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81DAA" w14:textId="77777777" w:rsidR="00163E6D" w:rsidRDefault="00163E6D" w:rsidP="00163E6D">
      <w:pPr>
        <w:tabs>
          <w:tab w:val="left" w:pos="1410"/>
          <w:tab w:val="left" w:pos="1935"/>
          <w:tab w:val="center" w:pos="5528"/>
        </w:tabs>
        <w:rPr>
          <w:rFonts w:ascii="Arial Rounded MT Bold" w:hAnsi="Arial Rounded MT Bold"/>
          <w:sz w:val="40"/>
          <w:szCs w:val="40"/>
        </w:rPr>
      </w:pPr>
    </w:p>
    <w:p w14:paraId="21F70A28" w14:textId="2607245C" w:rsidR="00AD33BA" w:rsidRDefault="00163E6D" w:rsidP="00163E6D">
      <w:pPr>
        <w:tabs>
          <w:tab w:val="left" w:pos="1410"/>
          <w:tab w:val="left" w:pos="1935"/>
          <w:tab w:val="center" w:pos="5528"/>
        </w:tabs>
      </w:pPr>
      <w:r w:rsidRPr="008D5F1F">
        <w:rPr>
          <w:noProof/>
          <w:sz w:val="36"/>
          <w:szCs w:val="36"/>
          <w:lang w:eastAsia="es-SV"/>
        </w:rPr>
        <mc:AlternateContent>
          <mc:Choice Requires="wps">
            <w:drawing>
              <wp:anchor distT="0" distB="0" distL="114300" distR="114300" simplePos="0" relativeHeight="251667456" behindDoc="0" locked="0" layoutInCell="1" allowOverlap="1" wp14:anchorId="70743934" wp14:editId="64C97030">
                <wp:simplePos x="0" y="0"/>
                <wp:positionH relativeFrom="margin">
                  <wp:posOffset>704850</wp:posOffset>
                </wp:positionH>
                <wp:positionV relativeFrom="paragraph">
                  <wp:posOffset>-99060</wp:posOffset>
                </wp:positionV>
                <wp:extent cx="514350" cy="466725"/>
                <wp:effectExtent l="0" t="0" r="19050" b="28575"/>
                <wp:wrapNone/>
                <wp:docPr id="5" name="1 Rectángulo"/>
                <wp:cNvGraphicFramePr/>
                <a:graphic xmlns:a="http://schemas.openxmlformats.org/drawingml/2006/main">
                  <a:graphicData uri="http://schemas.microsoft.com/office/word/2010/wordprocessingShape">
                    <wps:wsp>
                      <wps:cNvSpPr/>
                      <wps:spPr>
                        <a:xfrm>
                          <a:off x="0" y="0"/>
                          <a:ext cx="514350"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E6D98" id="1 Rectángulo" o:spid="_x0000_s1026" style="position:absolute;margin-left:55.5pt;margin-top:-7.8pt;width:40.5pt;height:3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" filled="f" strokecolor="windowText" strokeweight="1pt">
                <w10:wrap anchorx="margin"/>
              </v:rect>
            </w:pict>
          </mc:Fallback>
        </mc:AlternateContent>
      </w:r>
      <w:r>
        <w:rPr>
          <w:rFonts w:ascii="Arial Rounded MT Bold" w:hAnsi="Arial Rounded MT Bold"/>
          <w:sz w:val="40"/>
          <w:szCs w:val="40"/>
        </w:rPr>
        <w:tab/>
      </w:r>
      <w:r w:rsidR="00971FA7">
        <w:rPr>
          <w:rFonts w:ascii="Arial Rounded MT Bold" w:hAnsi="Arial Rounded MT Bold"/>
          <w:sz w:val="40"/>
          <w:szCs w:val="40"/>
        </w:rPr>
        <w:t>6</w:t>
      </w:r>
      <w:r w:rsidR="00971FA7">
        <w:rPr>
          <w:rFonts w:ascii="Arial Rounded MT Bold" w:hAnsi="Arial Rounded MT Bold"/>
          <w:sz w:val="40"/>
          <w:szCs w:val="40"/>
        </w:rPr>
        <w:tab/>
      </w:r>
      <w:r w:rsidR="00913118">
        <w:rPr>
          <w:rFonts w:ascii="Arial Rounded MT Bold" w:hAnsi="Arial Rounded MT Bold"/>
          <w:sz w:val="40"/>
          <w:szCs w:val="40"/>
        </w:rPr>
        <w:t xml:space="preserve"> </w:t>
      </w:r>
      <w:r w:rsidR="00971FA7" w:rsidRPr="00971FA7">
        <w:rPr>
          <w:rFonts w:ascii="Arial Rounded MT Bold" w:hAnsi="Arial Rounded MT Bold"/>
          <w:sz w:val="40"/>
          <w:szCs w:val="40"/>
          <w:highlight w:val="lightGray"/>
        </w:rPr>
        <w:t>DIARIO OFICIAL TOMO N° 330</w:t>
      </w:r>
    </w:p>
    <w:p w14:paraId="1D4D5CB3" w14:textId="77777777" w:rsidR="00163E6D" w:rsidRDefault="00163E6D" w:rsidP="00163E6D">
      <w:pPr>
        <w:jc w:val="center"/>
        <w:rPr>
          <w:rFonts w:ascii="Arial" w:hAnsi="Arial" w:cs="Arial"/>
          <w:sz w:val="26"/>
          <w:szCs w:val="26"/>
        </w:rPr>
      </w:pPr>
    </w:p>
    <w:p w14:paraId="3BEA1366" w14:textId="77777777" w:rsidR="00971FA7" w:rsidRPr="002871E2" w:rsidRDefault="00971FA7" w:rsidP="00163E6D">
      <w:pPr>
        <w:jc w:val="center"/>
        <w:rPr>
          <w:rFonts w:ascii="Arial" w:hAnsi="Arial" w:cs="Arial"/>
          <w:b/>
          <w:bCs/>
          <w:sz w:val="26"/>
          <w:szCs w:val="26"/>
        </w:rPr>
      </w:pPr>
      <w:r w:rsidRPr="002871E2">
        <w:rPr>
          <w:rFonts w:ascii="Arial" w:hAnsi="Arial" w:cs="Arial"/>
          <w:b/>
          <w:bCs/>
          <w:sz w:val="26"/>
          <w:szCs w:val="26"/>
        </w:rPr>
        <w:t xml:space="preserve">DECRETO </w:t>
      </w:r>
      <w:r w:rsidR="00E56446" w:rsidRPr="002871E2">
        <w:rPr>
          <w:rFonts w:ascii="Arial" w:hAnsi="Arial" w:cs="Arial"/>
          <w:b/>
          <w:bCs/>
          <w:sz w:val="26"/>
          <w:szCs w:val="26"/>
        </w:rPr>
        <w:t>No</w:t>
      </w:r>
      <w:r w:rsidRPr="002871E2">
        <w:rPr>
          <w:rFonts w:ascii="Arial" w:hAnsi="Arial" w:cs="Arial"/>
          <w:b/>
          <w:bCs/>
          <w:sz w:val="26"/>
          <w:szCs w:val="26"/>
        </w:rPr>
        <w:t xml:space="preserve"> 554</w:t>
      </w:r>
    </w:p>
    <w:p w14:paraId="1DF6F7C3" w14:textId="77777777" w:rsidR="00971FA7" w:rsidRPr="002871E2" w:rsidRDefault="00971FA7" w:rsidP="00163E6D">
      <w:pPr>
        <w:jc w:val="center"/>
        <w:rPr>
          <w:rFonts w:ascii="Arial" w:hAnsi="Arial" w:cs="Arial"/>
          <w:b/>
          <w:bCs/>
          <w:sz w:val="26"/>
          <w:szCs w:val="26"/>
        </w:rPr>
      </w:pPr>
      <w:r w:rsidRPr="002871E2">
        <w:rPr>
          <w:rFonts w:ascii="Arial" w:hAnsi="Arial" w:cs="Arial"/>
          <w:b/>
          <w:bCs/>
          <w:sz w:val="26"/>
          <w:szCs w:val="26"/>
        </w:rPr>
        <w:t>LA ASAMBLEA LEGISLATIVA DE LA REPUBLICA DE EL SALVADOR,</w:t>
      </w:r>
    </w:p>
    <w:p w14:paraId="268BC729" w14:textId="77777777" w:rsidR="00971FA7" w:rsidRDefault="00971FA7" w:rsidP="00163E6D">
      <w:pPr>
        <w:jc w:val="center"/>
        <w:rPr>
          <w:rFonts w:ascii="Arial" w:hAnsi="Arial" w:cs="Arial"/>
          <w:sz w:val="26"/>
          <w:szCs w:val="26"/>
        </w:rPr>
      </w:pPr>
      <w:r w:rsidRPr="002871E2">
        <w:rPr>
          <w:rFonts w:ascii="Arial" w:hAnsi="Arial" w:cs="Arial"/>
          <w:b/>
          <w:bCs/>
          <w:sz w:val="26"/>
          <w:szCs w:val="26"/>
        </w:rPr>
        <w:t>CONSIDERANDO</w:t>
      </w:r>
      <w:r w:rsidRPr="00F232B5">
        <w:rPr>
          <w:rFonts w:ascii="Arial" w:hAnsi="Arial" w:cs="Arial"/>
          <w:sz w:val="26"/>
          <w:szCs w:val="26"/>
        </w:rPr>
        <w:t>:</w:t>
      </w:r>
    </w:p>
    <w:p w14:paraId="5B644922" w14:textId="77777777" w:rsidR="00163E6D" w:rsidRPr="00F232B5" w:rsidRDefault="00163E6D" w:rsidP="00163E6D">
      <w:pPr>
        <w:jc w:val="center"/>
        <w:rPr>
          <w:rFonts w:ascii="Arial" w:hAnsi="Arial" w:cs="Arial"/>
          <w:sz w:val="26"/>
          <w:szCs w:val="26"/>
        </w:rPr>
      </w:pPr>
    </w:p>
    <w:p w14:paraId="31568401" w14:textId="77777777" w:rsidR="00CA48BB" w:rsidRPr="000E7FBD" w:rsidRDefault="00971FA7" w:rsidP="000E7FBD">
      <w:pPr>
        <w:pStyle w:val="Prrafodelista"/>
        <w:numPr>
          <w:ilvl w:val="0"/>
          <w:numId w:val="7"/>
        </w:num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Que </w:t>
      </w:r>
      <w:proofErr w:type="gramStart"/>
      <w:r w:rsidRPr="000E7FBD">
        <w:rPr>
          <w:rFonts w:ascii="Times New Roman" w:hAnsi="Times New Roman" w:cs="Times New Roman"/>
          <w:sz w:val="24"/>
          <w:szCs w:val="24"/>
        </w:rPr>
        <w:t>de acuerdo a</w:t>
      </w:r>
      <w:proofErr w:type="gramEnd"/>
      <w:r w:rsidRPr="000E7FBD">
        <w:rPr>
          <w:rFonts w:ascii="Times New Roman" w:hAnsi="Times New Roman" w:cs="Times New Roman"/>
          <w:sz w:val="24"/>
          <w:szCs w:val="24"/>
        </w:rPr>
        <w:t xml:space="preserve"> lo </w:t>
      </w:r>
      <w:r w:rsidR="001C05C6" w:rsidRPr="000E7FBD">
        <w:rPr>
          <w:rFonts w:ascii="Times New Roman" w:hAnsi="Times New Roman" w:cs="Times New Roman"/>
          <w:sz w:val="24"/>
          <w:szCs w:val="24"/>
        </w:rPr>
        <w:t xml:space="preserve">dispuesto en el Art. 204 numeral 6 de la constitución de la república y la ley General Tributaria Municipal, se sientan las bases o principios generales para que los municipios ejerciten su iniciativa </w:t>
      </w:r>
      <w:r w:rsidR="00CA48BB" w:rsidRPr="000E7FBD">
        <w:rPr>
          <w:rFonts w:ascii="Times New Roman" w:hAnsi="Times New Roman" w:cs="Times New Roman"/>
          <w:sz w:val="24"/>
          <w:szCs w:val="24"/>
        </w:rPr>
        <w:t>de Ley, elaborando su tarifa de impuestos y proponerlas como Ley a la Asamblea Legislativa;</w:t>
      </w:r>
    </w:p>
    <w:p w14:paraId="5F12EE5B" w14:textId="77777777" w:rsidR="00EB39DD" w:rsidRPr="000E7FBD" w:rsidRDefault="00CA48BB" w:rsidP="000E7FBD">
      <w:pPr>
        <w:pStyle w:val="Prrafodelista"/>
        <w:numPr>
          <w:ilvl w:val="0"/>
          <w:numId w:val="7"/>
        </w:num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que de conformidad a la ley a que se refiere el considerando anterior, los impuestos municipales deberán fundamentarse en la capacidad económica de los contribuyentes y en los principios de generalidad, igualdad, equitativa distribución </w:t>
      </w:r>
      <w:r w:rsidR="00EB39DD" w:rsidRPr="000E7FBD">
        <w:rPr>
          <w:rFonts w:ascii="Times New Roman" w:hAnsi="Times New Roman" w:cs="Times New Roman"/>
          <w:sz w:val="24"/>
          <w:szCs w:val="24"/>
        </w:rPr>
        <w:t xml:space="preserve">de la carga tributaria y de no confiscación: </w:t>
      </w:r>
    </w:p>
    <w:p w14:paraId="744F0AA6" w14:textId="77777777" w:rsidR="00656274" w:rsidRPr="000E7FBD" w:rsidRDefault="00EB39DD" w:rsidP="000E7FBD">
      <w:pPr>
        <w:pStyle w:val="Prrafodelista"/>
        <w:numPr>
          <w:ilvl w:val="0"/>
          <w:numId w:val="7"/>
        </w:num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que la tarifa General de Arbitrios Municipales, emitida por Decreto Legislativo N° 315, de fechas 11 de enero de 1985, publicado en el Diario Oficial N° 30, tomo 286 de fechas 11 de febrero del mismo año, contienes tributos que ya no responden a las necesidades actu</w:t>
      </w:r>
      <w:r w:rsidR="00656274" w:rsidRPr="000E7FBD">
        <w:rPr>
          <w:rFonts w:ascii="Times New Roman" w:hAnsi="Times New Roman" w:cs="Times New Roman"/>
          <w:sz w:val="24"/>
          <w:szCs w:val="24"/>
        </w:rPr>
        <w:t>ales del municipio, por lo que es conveniente modificar dicha tarifa;</w:t>
      </w:r>
    </w:p>
    <w:p w14:paraId="35F030E0" w14:textId="635D324F" w:rsidR="00420D66" w:rsidRPr="000E7FBD" w:rsidRDefault="00656274" w:rsidP="002871E2">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t xml:space="preserve">que es necesario a los intereses del Municipio de zaragoza, Departamento de la libertad, Decretar la Ley de Impuestos Municipales para que actualice la tarifa de impuesto vigente a fin de obtener una mujer recaudación proveniente de dicha ley y poder atender con mayor eficiencia la administración municipal; </w:t>
      </w:r>
    </w:p>
    <w:p w14:paraId="3FEA93CD" w14:textId="77777777" w:rsidR="002871E2" w:rsidRDefault="002871E2" w:rsidP="000E7FBD">
      <w:pPr>
        <w:spacing w:line="480" w:lineRule="auto"/>
        <w:ind w:left="765"/>
        <w:jc w:val="both"/>
        <w:rPr>
          <w:rFonts w:ascii="Times New Roman" w:hAnsi="Times New Roman" w:cs="Times New Roman"/>
          <w:b/>
          <w:bCs/>
          <w:sz w:val="24"/>
          <w:szCs w:val="24"/>
        </w:rPr>
      </w:pPr>
    </w:p>
    <w:p w14:paraId="5A8FDA3D" w14:textId="095FEBED" w:rsidR="00420D66" w:rsidRPr="000E7FBD" w:rsidRDefault="00420D66" w:rsidP="000E7FBD">
      <w:pPr>
        <w:spacing w:line="480" w:lineRule="auto"/>
        <w:ind w:left="765"/>
        <w:jc w:val="both"/>
        <w:rPr>
          <w:rFonts w:ascii="Times New Roman" w:hAnsi="Times New Roman" w:cs="Times New Roman"/>
          <w:sz w:val="24"/>
          <w:szCs w:val="24"/>
        </w:rPr>
      </w:pPr>
      <w:r w:rsidRPr="002871E2">
        <w:rPr>
          <w:rFonts w:ascii="Times New Roman" w:hAnsi="Times New Roman" w:cs="Times New Roman"/>
          <w:b/>
          <w:bCs/>
          <w:sz w:val="24"/>
          <w:szCs w:val="24"/>
        </w:rPr>
        <w:t>POR TANTO</w:t>
      </w:r>
      <w:r w:rsidRPr="000E7FBD">
        <w:rPr>
          <w:rFonts w:ascii="Times New Roman" w:hAnsi="Times New Roman" w:cs="Times New Roman"/>
          <w:sz w:val="24"/>
          <w:szCs w:val="24"/>
        </w:rPr>
        <w:t>,</w:t>
      </w:r>
    </w:p>
    <w:p w14:paraId="5BB44055" w14:textId="06B8D0C8" w:rsidR="007705D4" w:rsidRPr="002871E2" w:rsidRDefault="00420D66" w:rsidP="000E7FBD">
      <w:pPr>
        <w:spacing w:line="480" w:lineRule="auto"/>
        <w:ind w:left="765"/>
        <w:jc w:val="both"/>
        <w:rPr>
          <w:rFonts w:ascii="Times New Roman" w:hAnsi="Times New Roman" w:cs="Times New Roman"/>
          <w:b/>
          <w:bCs/>
          <w:sz w:val="24"/>
          <w:szCs w:val="24"/>
        </w:rPr>
      </w:pPr>
      <w:r w:rsidRPr="000E7FBD">
        <w:rPr>
          <w:rFonts w:ascii="Times New Roman" w:hAnsi="Times New Roman" w:cs="Times New Roman"/>
          <w:sz w:val="24"/>
          <w:szCs w:val="24"/>
        </w:rPr>
        <w:t xml:space="preserve">En uso de sus facultades constitucionales y a iniciativa del </w:t>
      </w:r>
      <w:r w:rsidRPr="002871E2">
        <w:rPr>
          <w:rFonts w:ascii="Times New Roman" w:hAnsi="Times New Roman" w:cs="Times New Roman"/>
          <w:b/>
          <w:bCs/>
          <w:sz w:val="24"/>
          <w:szCs w:val="24"/>
        </w:rPr>
        <w:t>Con</w:t>
      </w:r>
      <w:r w:rsidR="002871E2" w:rsidRPr="002871E2">
        <w:rPr>
          <w:rFonts w:ascii="Times New Roman" w:hAnsi="Times New Roman" w:cs="Times New Roman"/>
          <w:b/>
          <w:bCs/>
          <w:sz w:val="24"/>
          <w:szCs w:val="24"/>
        </w:rPr>
        <w:t>c</w:t>
      </w:r>
      <w:r w:rsidRPr="002871E2">
        <w:rPr>
          <w:rFonts w:ascii="Times New Roman" w:hAnsi="Times New Roman" w:cs="Times New Roman"/>
          <w:b/>
          <w:bCs/>
          <w:sz w:val="24"/>
          <w:szCs w:val="24"/>
        </w:rPr>
        <w:t xml:space="preserve">ejo Municipal </w:t>
      </w:r>
      <w:r w:rsidR="007F4C0D" w:rsidRPr="002871E2">
        <w:rPr>
          <w:rFonts w:ascii="Times New Roman" w:hAnsi="Times New Roman" w:cs="Times New Roman"/>
          <w:b/>
          <w:bCs/>
          <w:sz w:val="24"/>
          <w:szCs w:val="24"/>
        </w:rPr>
        <w:t>de Zaragoza, Departamento de LA LIBERTA</w:t>
      </w:r>
      <w:r w:rsidR="007705D4" w:rsidRPr="002871E2">
        <w:rPr>
          <w:rFonts w:ascii="Times New Roman" w:hAnsi="Times New Roman" w:cs="Times New Roman"/>
          <w:b/>
          <w:bCs/>
          <w:sz w:val="24"/>
          <w:szCs w:val="24"/>
        </w:rPr>
        <w:t xml:space="preserve">D, DECRETA: </w:t>
      </w:r>
    </w:p>
    <w:p w14:paraId="15B4690B" w14:textId="410551BA" w:rsidR="00971FA7" w:rsidRPr="000E7FBD" w:rsidRDefault="007705D4" w:rsidP="000E7FBD">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lastRenderedPageBreak/>
        <w:t xml:space="preserve">La siguiente </w:t>
      </w:r>
      <w:r w:rsidRPr="000E7FBD">
        <w:rPr>
          <w:rFonts w:ascii="Times New Roman" w:hAnsi="Times New Roman" w:cs="Times New Roman"/>
          <w:b/>
          <w:bCs/>
          <w:sz w:val="24"/>
          <w:szCs w:val="24"/>
        </w:rPr>
        <w:t>LEY DE IMPUESTOS MUNICIPALES DE ZARAGOZA</w:t>
      </w:r>
      <w:r w:rsidRPr="000E7FBD">
        <w:rPr>
          <w:rFonts w:ascii="Times New Roman" w:hAnsi="Times New Roman" w:cs="Times New Roman"/>
          <w:sz w:val="24"/>
          <w:szCs w:val="24"/>
        </w:rPr>
        <w:t>, Departamento de la Libertad.</w:t>
      </w:r>
    </w:p>
    <w:p w14:paraId="452E77CE" w14:textId="77777777" w:rsidR="007705D4" w:rsidRPr="000E7FBD" w:rsidRDefault="007705D4" w:rsidP="000E7FBD">
      <w:pPr>
        <w:spacing w:line="480" w:lineRule="auto"/>
        <w:ind w:left="765"/>
        <w:jc w:val="center"/>
        <w:rPr>
          <w:rFonts w:ascii="Times New Roman" w:hAnsi="Times New Roman" w:cs="Times New Roman"/>
          <w:b/>
          <w:bCs/>
          <w:sz w:val="24"/>
          <w:szCs w:val="24"/>
        </w:rPr>
      </w:pPr>
      <w:r w:rsidRPr="000E7FBD">
        <w:rPr>
          <w:rFonts w:ascii="Times New Roman" w:hAnsi="Times New Roman" w:cs="Times New Roman"/>
          <w:b/>
          <w:bCs/>
          <w:sz w:val="24"/>
          <w:szCs w:val="24"/>
        </w:rPr>
        <w:t>CAPITULO 1</w:t>
      </w:r>
    </w:p>
    <w:p w14:paraId="22B6E524" w14:textId="77777777" w:rsidR="007705D4" w:rsidRPr="000E7FBD" w:rsidRDefault="007705D4" w:rsidP="000E7FBD">
      <w:pPr>
        <w:spacing w:line="480" w:lineRule="auto"/>
        <w:ind w:left="765"/>
        <w:jc w:val="center"/>
        <w:rPr>
          <w:rFonts w:ascii="Times New Roman" w:hAnsi="Times New Roman" w:cs="Times New Roman"/>
          <w:b/>
          <w:bCs/>
          <w:sz w:val="24"/>
          <w:szCs w:val="24"/>
        </w:rPr>
      </w:pPr>
      <w:r w:rsidRPr="000E7FBD">
        <w:rPr>
          <w:rFonts w:ascii="Times New Roman" w:hAnsi="Times New Roman" w:cs="Times New Roman"/>
          <w:b/>
          <w:bCs/>
          <w:sz w:val="24"/>
          <w:szCs w:val="24"/>
        </w:rPr>
        <w:t>CONCEPTOS GENERALES</w:t>
      </w:r>
    </w:p>
    <w:p w14:paraId="5D815E9B" w14:textId="77777777" w:rsidR="00476BC9" w:rsidRPr="000E7FBD" w:rsidRDefault="007705D4" w:rsidP="000E7FBD">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t>Art. 1.- La presente Ley tiene por objeto establecer los Impuesto Municipales a cobrarse en el Municipio de Zaragoza entendiéndose por tales</w:t>
      </w:r>
      <w:r w:rsidR="00476BC9" w:rsidRPr="000E7FBD">
        <w:rPr>
          <w:rFonts w:ascii="Times New Roman" w:hAnsi="Times New Roman" w:cs="Times New Roman"/>
          <w:sz w:val="24"/>
          <w:szCs w:val="24"/>
        </w:rPr>
        <w:t>, aquellos tributos exigidos a los contribuyentes o responsables sin contraprestación alguna individualizada por parte del Municipio.</w:t>
      </w:r>
    </w:p>
    <w:p w14:paraId="471759EB" w14:textId="77777777" w:rsidR="00497282" w:rsidRPr="000E7FBD" w:rsidRDefault="00476BC9" w:rsidP="000E7FBD">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t xml:space="preserve">Art. 2.- Se entenderá por hecho generador o hecho imponible, el supuesto previsto en la Ley que </w:t>
      </w:r>
      <w:r w:rsidR="00497282" w:rsidRPr="000E7FBD">
        <w:rPr>
          <w:rFonts w:ascii="Times New Roman" w:hAnsi="Times New Roman" w:cs="Times New Roman"/>
          <w:sz w:val="24"/>
          <w:szCs w:val="24"/>
        </w:rPr>
        <w:t xml:space="preserve">cuando ocurre en la realidad da lugar al nacimiento de la obligación tributaria. </w:t>
      </w:r>
    </w:p>
    <w:p w14:paraId="65E15EA4" w14:textId="77777777" w:rsidR="00985390" w:rsidRPr="000E7FBD" w:rsidRDefault="00497282" w:rsidP="000E7FBD">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t>Art. 3.- Ser</w:t>
      </w:r>
      <w:r w:rsidR="00985390" w:rsidRPr="000E7FBD">
        <w:rPr>
          <w:rFonts w:ascii="Times New Roman" w:hAnsi="Times New Roman" w:cs="Times New Roman"/>
          <w:sz w:val="24"/>
          <w:szCs w:val="24"/>
        </w:rPr>
        <w:t>á</w:t>
      </w:r>
      <w:r w:rsidRPr="000E7FBD">
        <w:rPr>
          <w:rFonts w:ascii="Times New Roman" w:hAnsi="Times New Roman" w:cs="Times New Roman"/>
          <w:sz w:val="24"/>
          <w:szCs w:val="24"/>
        </w:rPr>
        <w:t xml:space="preserve"> sujeto activo de la obligación</w:t>
      </w:r>
      <w:r w:rsidR="00985390" w:rsidRPr="000E7FBD">
        <w:rPr>
          <w:rFonts w:ascii="Times New Roman" w:hAnsi="Times New Roman" w:cs="Times New Roman"/>
          <w:sz w:val="24"/>
          <w:szCs w:val="24"/>
        </w:rPr>
        <w:t xml:space="preserve"> tributaria municipal, el municipio de Zaragoza en su carácter de acreedor de los respectivos tributos. </w:t>
      </w:r>
    </w:p>
    <w:p w14:paraId="0AC5E452" w14:textId="041D13D5" w:rsidR="001C135E" w:rsidRPr="000E7FBD" w:rsidRDefault="00985390" w:rsidP="000E7FBD">
      <w:pPr>
        <w:spacing w:line="480" w:lineRule="auto"/>
        <w:ind w:left="765"/>
        <w:jc w:val="both"/>
        <w:rPr>
          <w:rFonts w:ascii="Times New Roman" w:hAnsi="Times New Roman" w:cs="Times New Roman"/>
          <w:sz w:val="24"/>
          <w:szCs w:val="24"/>
        </w:rPr>
      </w:pPr>
      <w:r w:rsidRPr="000E7FBD">
        <w:rPr>
          <w:rFonts w:ascii="Times New Roman" w:hAnsi="Times New Roman" w:cs="Times New Roman"/>
          <w:sz w:val="24"/>
          <w:szCs w:val="24"/>
        </w:rPr>
        <w:t xml:space="preserve">Art. 4.- serán sujetos pasivos de la </w:t>
      </w:r>
      <w:r w:rsidR="009D3741" w:rsidRPr="000E7FBD">
        <w:rPr>
          <w:rFonts w:ascii="Times New Roman" w:hAnsi="Times New Roman" w:cs="Times New Roman"/>
          <w:sz w:val="24"/>
          <w:szCs w:val="24"/>
        </w:rPr>
        <w:t xml:space="preserve">obligación Tributaria Municipal, la persona natural o jurídica que realice cualquier actividad económica lucrativa en el municipio y que según la presente Ley </w:t>
      </w:r>
      <w:r w:rsidR="00A46A4A" w:rsidRPr="000E7FBD">
        <w:rPr>
          <w:rFonts w:ascii="Times New Roman" w:hAnsi="Times New Roman" w:cs="Times New Roman"/>
          <w:sz w:val="24"/>
          <w:szCs w:val="24"/>
        </w:rPr>
        <w:t>está</w:t>
      </w:r>
      <w:r w:rsidR="009D3741" w:rsidRPr="000E7FBD">
        <w:rPr>
          <w:rFonts w:ascii="Times New Roman" w:hAnsi="Times New Roman" w:cs="Times New Roman"/>
          <w:sz w:val="24"/>
          <w:szCs w:val="24"/>
        </w:rPr>
        <w:t xml:space="preserve"> obligada cumplimiento de las prestaciones pecuniarias sea como contribuyente o responsable. </w:t>
      </w:r>
    </w:p>
    <w:p w14:paraId="64D4C62C" w14:textId="77777777" w:rsidR="007705D4" w:rsidRPr="000E7FBD" w:rsidRDefault="001C135E" w:rsidP="000E7FBD">
      <w:p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Se entiende por contribuyente, el sujeto pasivo respecto al cual se verifica el </w:t>
      </w:r>
      <w:r w:rsidR="006B4607" w:rsidRPr="000E7FBD">
        <w:rPr>
          <w:rFonts w:ascii="Times New Roman" w:hAnsi="Times New Roman" w:cs="Times New Roman"/>
          <w:sz w:val="24"/>
          <w:szCs w:val="24"/>
        </w:rPr>
        <w:t>hecho</w:t>
      </w:r>
      <w:r w:rsidRPr="000E7FBD">
        <w:rPr>
          <w:rFonts w:ascii="Times New Roman" w:hAnsi="Times New Roman" w:cs="Times New Roman"/>
          <w:sz w:val="24"/>
          <w:szCs w:val="24"/>
        </w:rPr>
        <w:t xml:space="preserve"> generador de la obligación tributaria y por responsable, aquel </w:t>
      </w:r>
      <w:r w:rsidR="00BD6F6F" w:rsidRPr="000E7FBD">
        <w:rPr>
          <w:rFonts w:ascii="Times New Roman" w:hAnsi="Times New Roman" w:cs="Times New Roman"/>
          <w:sz w:val="24"/>
          <w:szCs w:val="24"/>
        </w:rPr>
        <w:t>que,</w:t>
      </w:r>
      <w:r w:rsidRPr="000E7FBD">
        <w:rPr>
          <w:rFonts w:ascii="Times New Roman" w:hAnsi="Times New Roman" w:cs="Times New Roman"/>
          <w:sz w:val="24"/>
          <w:szCs w:val="24"/>
        </w:rPr>
        <w:t xml:space="preserve"> sin ser contribuyente, por mandato expreso de la Ley </w:t>
      </w:r>
      <w:r w:rsidR="00BD6F6F" w:rsidRPr="000E7FBD">
        <w:rPr>
          <w:rFonts w:ascii="Times New Roman" w:hAnsi="Times New Roman" w:cs="Times New Roman"/>
          <w:sz w:val="24"/>
          <w:szCs w:val="24"/>
        </w:rPr>
        <w:t>debe cumplir con las obligaciones de este.</w:t>
      </w:r>
    </w:p>
    <w:p w14:paraId="51C38284" w14:textId="77777777" w:rsidR="00BD6F6F" w:rsidRPr="000E7FBD" w:rsidRDefault="00BD6F6F" w:rsidP="000E7FBD">
      <w:pPr>
        <w:spacing w:line="480" w:lineRule="auto"/>
        <w:jc w:val="both"/>
        <w:rPr>
          <w:rFonts w:ascii="Times New Roman" w:hAnsi="Times New Roman" w:cs="Times New Roman"/>
          <w:sz w:val="24"/>
          <w:szCs w:val="24"/>
        </w:rPr>
      </w:pPr>
    </w:p>
    <w:p w14:paraId="5472D772" w14:textId="77777777" w:rsidR="00BD6F6F" w:rsidRPr="000E7FBD" w:rsidRDefault="00BD6F6F" w:rsidP="000E7FBD">
      <w:p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Art. 5.- para los efectos de la aplicación de esta Ley se consideran también sujeto pasivos las comunidades de bienes, sucesiones, fideicomisos, sociedades de hecho u otros entes colectivos o patrimonios que </w:t>
      </w:r>
      <w:r w:rsidR="00A46A4A" w:rsidRPr="000E7FBD">
        <w:rPr>
          <w:rFonts w:ascii="Times New Roman" w:hAnsi="Times New Roman" w:cs="Times New Roman"/>
          <w:sz w:val="24"/>
          <w:szCs w:val="24"/>
        </w:rPr>
        <w:t>aun</w:t>
      </w:r>
      <w:r w:rsidRPr="000E7FBD">
        <w:rPr>
          <w:rFonts w:ascii="Times New Roman" w:hAnsi="Times New Roman" w:cs="Times New Roman"/>
          <w:sz w:val="24"/>
          <w:szCs w:val="24"/>
        </w:rPr>
        <w:t xml:space="preserve"> cuando conforme al Derecho Común carezcan de personalidad </w:t>
      </w:r>
    </w:p>
    <w:p w14:paraId="54C013EB" w14:textId="77777777" w:rsidR="00BD6F6F" w:rsidRPr="000E7FBD" w:rsidRDefault="00BD6F6F" w:rsidP="000E7FBD">
      <w:pPr>
        <w:spacing w:line="480" w:lineRule="auto"/>
        <w:jc w:val="both"/>
        <w:rPr>
          <w:rFonts w:ascii="Times New Roman" w:hAnsi="Times New Roman" w:cs="Times New Roman"/>
          <w:sz w:val="24"/>
          <w:szCs w:val="24"/>
        </w:rPr>
      </w:pPr>
    </w:p>
    <w:p w14:paraId="67C9009A" w14:textId="77777777" w:rsidR="00835E64" w:rsidRPr="000E7FBD" w:rsidRDefault="00BD6F6F" w:rsidP="000E7FBD">
      <w:pPr>
        <w:spacing w:line="48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Art. 6.- para el pago de los respectivas impuesto, </w:t>
      </w:r>
      <w:r w:rsidR="00835E64" w:rsidRPr="000E7FBD">
        <w:rPr>
          <w:rFonts w:ascii="Times New Roman" w:hAnsi="Times New Roman" w:cs="Times New Roman"/>
          <w:sz w:val="24"/>
          <w:szCs w:val="24"/>
        </w:rPr>
        <w:t xml:space="preserve">habrá tarifa variable y tarifa fija. </w:t>
      </w:r>
    </w:p>
    <w:p w14:paraId="2528F2CE" w14:textId="704047A1" w:rsidR="00835E64" w:rsidRDefault="00835E64" w:rsidP="001C135E">
      <w:pPr>
        <w:rPr>
          <w:rFonts w:cstheme="minorHAnsi"/>
        </w:rPr>
      </w:pPr>
    </w:p>
    <w:p w14:paraId="2EF7A107" w14:textId="6D08DB21" w:rsidR="00D75ADD" w:rsidRPr="00D75ADD" w:rsidRDefault="000E7FBD" w:rsidP="00835E64">
      <w:pPr>
        <w:tabs>
          <w:tab w:val="left" w:pos="840"/>
          <w:tab w:val="left" w:pos="1335"/>
        </w:tabs>
        <w:rPr>
          <w:rFonts w:ascii="Arial Rounded MT Bold" w:hAnsi="Arial Rounded MT Bold" w:cstheme="minorHAnsi"/>
          <w:sz w:val="40"/>
          <w:szCs w:val="40"/>
          <w:highlight w:val="lightGray"/>
        </w:rPr>
      </w:pPr>
      <w:r w:rsidRPr="008D5F1F">
        <w:rPr>
          <w:noProof/>
          <w:sz w:val="36"/>
          <w:szCs w:val="36"/>
          <w:lang w:eastAsia="es-SV"/>
        </w:rPr>
        <w:lastRenderedPageBreak/>
        <mc:AlternateContent>
          <mc:Choice Requires="wps">
            <w:drawing>
              <wp:anchor distT="0" distB="0" distL="114300" distR="114300" simplePos="0" relativeHeight="251669504" behindDoc="0" locked="0" layoutInCell="1" allowOverlap="1" wp14:anchorId="24363729" wp14:editId="688CFD48">
                <wp:simplePos x="0" y="0"/>
                <wp:positionH relativeFrom="margin">
                  <wp:posOffset>371475</wp:posOffset>
                </wp:positionH>
                <wp:positionV relativeFrom="paragraph">
                  <wp:posOffset>-43180</wp:posOffset>
                </wp:positionV>
                <wp:extent cx="514350" cy="466725"/>
                <wp:effectExtent l="0" t="0" r="19050" b="28575"/>
                <wp:wrapNone/>
                <wp:docPr id="6" name="1 Rectángulo"/>
                <wp:cNvGraphicFramePr/>
                <a:graphic xmlns:a="http://schemas.openxmlformats.org/drawingml/2006/main">
                  <a:graphicData uri="http://schemas.microsoft.com/office/word/2010/wordprocessingShape">
                    <wps:wsp>
                      <wps:cNvSpPr/>
                      <wps:spPr>
                        <a:xfrm>
                          <a:off x="0" y="0"/>
                          <a:ext cx="514350"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60613" id="1 Rectángulo" o:spid="_x0000_s1026" style="position:absolute;margin-left:29.25pt;margin-top:-3.4pt;width:40.5pt;height: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" filled="f" strokecolor="windowText" strokeweight="1pt">
                <w10:wrap anchorx="margin"/>
              </v:rect>
            </w:pict>
          </mc:Fallback>
        </mc:AlternateContent>
      </w:r>
      <w:r w:rsidR="00835E64">
        <w:rPr>
          <w:rFonts w:cstheme="minorHAnsi"/>
        </w:rPr>
        <w:t xml:space="preserve"> </w:t>
      </w:r>
      <w:r w:rsidR="00BD6F6F">
        <w:rPr>
          <w:rFonts w:cstheme="minorHAnsi"/>
        </w:rPr>
        <w:t xml:space="preserve">  </w:t>
      </w:r>
      <w:r w:rsidR="00835E64">
        <w:rPr>
          <w:rFonts w:cstheme="minorHAnsi"/>
        </w:rPr>
        <w:tab/>
      </w:r>
      <w:r w:rsidR="00835E64">
        <w:rPr>
          <w:rFonts w:ascii="Arial Rounded MT Bold" w:hAnsi="Arial Rounded MT Bold" w:cstheme="minorHAnsi"/>
          <w:sz w:val="40"/>
          <w:szCs w:val="40"/>
        </w:rPr>
        <w:t>7</w:t>
      </w:r>
      <w:r w:rsidR="00835E64">
        <w:rPr>
          <w:rFonts w:cstheme="minorHAnsi"/>
        </w:rPr>
        <w:tab/>
      </w:r>
      <w:r w:rsidR="00D75ADD">
        <w:rPr>
          <w:rFonts w:cstheme="minorHAnsi"/>
        </w:rPr>
        <w:t xml:space="preserve">                 </w:t>
      </w:r>
      <w:r w:rsidR="00835E64" w:rsidRPr="00D75ADD">
        <w:rPr>
          <w:rFonts w:ascii="Arial Rounded MT Bold" w:hAnsi="Arial Rounded MT Bold" w:cstheme="minorHAnsi"/>
          <w:sz w:val="40"/>
          <w:szCs w:val="40"/>
          <w:highlight w:val="lightGray"/>
        </w:rPr>
        <w:t>DIARIO OFICIAL. – SAN SALVADOR,</w:t>
      </w:r>
    </w:p>
    <w:p w14:paraId="6CE95B5D" w14:textId="77777777" w:rsidR="00BD6F6F" w:rsidRPr="00D75ADD" w:rsidRDefault="00D75ADD" w:rsidP="00835E64">
      <w:pPr>
        <w:tabs>
          <w:tab w:val="left" w:pos="840"/>
          <w:tab w:val="left" w:pos="1335"/>
        </w:tabs>
        <w:rPr>
          <w:rFonts w:ascii="Arial Rounded MT Bold" w:hAnsi="Arial Rounded MT Bold" w:cstheme="minorHAnsi"/>
          <w:sz w:val="40"/>
          <w:szCs w:val="40"/>
        </w:rPr>
      </w:pPr>
      <w:r w:rsidRPr="00D75ADD">
        <w:rPr>
          <w:rFonts w:ascii="Arial Rounded MT Bold" w:hAnsi="Arial Rounded MT Bold" w:cstheme="minorHAnsi"/>
          <w:sz w:val="40"/>
          <w:szCs w:val="40"/>
        </w:rPr>
        <w:t xml:space="preserve">                                   </w:t>
      </w:r>
      <w:r w:rsidR="00835E64" w:rsidRPr="00D75ADD">
        <w:rPr>
          <w:rFonts w:ascii="Arial Rounded MT Bold" w:hAnsi="Arial Rounded MT Bold" w:cstheme="minorHAnsi"/>
          <w:sz w:val="40"/>
          <w:szCs w:val="40"/>
        </w:rPr>
        <w:t xml:space="preserve"> </w:t>
      </w:r>
      <w:r w:rsidR="00835E64" w:rsidRPr="00D75ADD">
        <w:rPr>
          <w:rFonts w:ascii="Arial Rounded MT Bold" w:hAnsi="Arial Rounded MT Bold" w:cstheme="minorHAnsi"/>
          <w:sz w:val="40"/>
          <w:szCs w:val="40"/>
          <w:highlight w:val="lightGray"/>
        </w:rPr>
        <w:t>31 DE ENERO DE 1996.</w:t>
      </w:r>
    </w:p>
    <w:p w14:paraId="4F62E61C" w14:textId="77777777" w:rsidR="00835E64" w:rsidRPr="002871E2" w:rsidRDefault="00835E64" w:rsidP="00835E64">
      <w:pPr>
        <w:tabs>
          <w:tab w:val="left" w:pos="840"/>
          <w:tab w:val="left" w:pos="1335"/>
        </w:tabs>
        <w:jc w:val="center"/>
        <w:rPr>
          <w:rFonts w:ascii="Times New Roman" w:hAnsi="Times New Roman" w:cs="Times New Roman"/>
          <w:b/>
          <w:bCs/>
        </w:rPr>
      </w:pPr>
      <w:r w:rsidRPr="002871E2">
        <w:rPr>
          <w:rFonts w:ascii="Times New Roman" w:hAnsi="Times New Roman" w:cs="Times New Roman"/>
          <w:b/>
          <w:bCs/>
        </w:rPr>
        <w:t>CAPITULO II</w:t>
      </w:r>
    </w:p>
    <w:p w14:paraId="2022AC98" w14:textId="77777777" w:rsidR="00835E64" w:rsidRPr="002871E2" w:rsidRDefault="00835E64" w:rsidP="00835E64">
      <w:pPr>
        <w:tabs>
          <w:tab w:val="left" w:pos="840"/>
          <w:tab w:val="left" w:pos="1335"/>
        </w:tabs>
        <w:jc w:val="center"/>
        <w:rPr>
          <w:rFonts w:ascii="Times New Roman" w:hAnsi="Times New Roman" w:cs="Times New Roman"/>
          <w:b/>
          <w:bCs/>
        </w:rPr>
      </w:pPr>
      <w:r w:rsidRPr="002871E2">
        <w:rPr>
          <w:rFonts w:ascii="Times New Roman" w:hAnsi="Times New Roman" w:cs="Times New Roman"/>
          <w:b/>
          <w:bCs/>
        </w:rPr>
        <w:t xml:space="preserve">IMPUESTOS A LAS ACTIVIDADES ECONOMICAS APLICANDO TARIFA VARIABLE </w:t>
      </w:r>
    </w:p>
    <w:p w14:paraId="6D4416B0" w14:textId="77777777" w:rsidR="00693889" w:rsidRPr="000E7FBD" w:rsidRDefault="00693889" w:rsidP="00693889">
      <w:pPr>
        <w:tabs>
          <w:tab w:val="left" w:pos="840"/>
          <w:tab w:val="left" w:pos="1335"/>
        </w:tabs>
        <w:rPr>
          <w:rFonts w:ascii="Times New Roman" w:hAnsi="Times New Roman" w:cs="Times New Roman"/>
        </w:rPr>
      </w:pPr>
    </w:p>
    <w:p w14:paraId="6827451D" w14:textId="77777777" w:rsidR="00693889" w:rsidRPr="000E7FBD" w:rsidRDefault="00693889" w:rsidP="000E7FBD">
      <w:pPr>
        <w:tabs>
          <w:tab w:val="left" w:pos="840"/>
          <w:tab w:val="left" w:pos="1335"/>
        </w:tabs>
        <w:spacing w:line="480" w:lineRule="auto"/>
        <w:jc w:val="both"/>
        <w:rPr>
          <w:rFonts w:ascii="Times New Roman" w:hAnsi="Times New Roman" w:cs="Times New Roman"/>
          <w:sz w:val="26"/>
          <w:szCs w:val="26"/>
        </w:rPr>
      </w:pPr>
      <w:r w:rsidRPr="000E7FBD">
        <w:rPr>
          <w:rFonts w:ascii="Times New Roman" w:hAnsi="Times New Roman" w:cs="Times New Roman"/>
        </w:rPr>
        <w:t xml:space="preserve">Art. 7.- </w:t>
      </w:r>
      <w:r w:rsidRPr="000E7FBD">
        <w:rPr>
          <w:rFonts w:ascii="Times New Roman" w:hAnsi="Times New Roman" w:cs="Times New Roman"/>
          <w:sz w:val="26"/>
          <w:szCs w:val="26"/>
        </w:rPr>
        <w:t xml:space="preserve">se gravan las actividades económicas con tarifa variable, tomando como base los activos imponibles de las empresas industriales, comerciales, de servicio y financieras que las desarrollen, cuando no se apliquen las excepciones estipuladas en el </w:t>
      </w:r>
      <w:r w:rsidR="00D75ADD" w:rsidRPr="000E7FBD">
        <w:rPr>
          <w:rFonts w:ascii="Times New Roman" w:hAnsi="Times New Roman" w:cs="Times New Roman"/>
          <w:sz w:val="26"/>
          <w:szCs w:val="26"/>
        </w:rPr>
        <w:t>artículo</w:t>
      </w:r>
      <w:r w:rsidRPr="000E7FBD">
        <w:rPr>
          <w:rFonts w:ascii="Times New Roman" w:hAnsi="Times New Roman" w:cs="Times New Roman"/>
          <w:sz w:val="26"/>
          <w:szCs w:val="26"/>
        </w:rPr>
        <w:t xml:space="preserve"> 13.6 de esta Ley.</w:t>
      </w:r>
    </w:p>
    <w:p w14:paraId="45934805" w14:textId="77777777" w:rsidR="0053125D" w:rsidRPr="000E7FBD" w:rsidRDefault="00693889" w:rsidP="000E7FBD">
      <w:pPr>
        <w:tabs>
          <w:tab w:val="left" w:pos="840"/>
          <w:tab w:val="left" w:pos="1335"/>
        </w:tabs>
        <w:spacing w:line="480" w:lineRule="auto"/>
        <w:jc w:val="both"/>
        <w:rPr>
          <w:rFonts w:ascii="Times New Roman" w:hAnsi="Times New Roman" w:cs="Times New Roman"/>
          <w:sz w:val="26"/>
          <w:szCs w:val="26"/>
        </w:rPr>
      </w:pPr>
      <w:r w:rsidRPr="000E7FBD">
        <w:rPr>
          <w:rFonts w:ascii="Times New Roman" w:hAnsi="Times New Roman" w:cs="Times New Roman"/>
          <w:sz w:val="26"/>
          <w:szCs w:val="26"/>
        </w:rPr>
        <w:t xml:space="preserve">Art. 8.- para los efectos de la presente </w:t>
      </w:r>
      <w:r w:rsidR="0053125D" w:rsidRPr="000E7FBD">
        <w:rPr>
          <w:rFonts w:ascii="Times New Roman" w:hAnsi="Times New Roman" w:cs="Times New Roman"/>
          <w:sz w:val="26"/>
          <w:szCs w:val="26"/>
        </w:rPr>
        <w:t xml:space="preserve">Ley se consideran empresas industriales, las que se dediquen a la extracción o producción de materias primas o a la transformación de estas en productos semiterminados o terminados. </w:t>
      </w:r>
    </w:p>
    <w:p w14:paraId="3E3EC387" w14:textId="77777777" w:rsidR="0053125D" w:rsidRPr="000E7FBD" w:rsidRDefault="0053125D" w:rsidP="00693889">
      <w:pPr>
        <w:tabs>
          <w:tab w:val="left" w:pos="840"/>
          <w:tab w:val="left" w:pos="1335"/>
        </w:tabs>
        <w:rPr>
          <w:rFonts w:ascii="Times New Roman" w:hAnsi="Times New Roman" w:cs="Times New Roman"/>
        </w:rPr>
      </w:pPr>
    </w:p>
    <w:p w14:paraId="08DFF879" w14:textId="77777777" w:rsidR="00693889" w:rsidRPr="002871E2" w:rsidRDefault="0053125D" w:rsidP="0053125D">
      <w:pPr>
        <w:tabs>
          <w:tab w:val="left" w:pos="840"/>
          <w:tab w:val="left" w:pos="1335"/>
        </w:tabs>
        <w:jc w:val="center"/>
        <w:rPr>
          <w:rFonts w:ascii="Times New Roman" w:hAnsi="Times New Roman" w:cs="Times New Roman"/>
          <w:b/>
          <w:bCs/>
          <w:sz w:val="28"/>
          <w:szCs w:val="28"/>
        </w:rPr>
      </w:pPr>
      <w:r w:rsidRPr="002871E2">
        <w:rPr>
          <w:rFonts w:ascii="Times New Roman" w:hAnsi="Times New Roman" w:cs="Times New Roman"/>
          <w:b/>
          <w:bCs/>
          <w:sz w:val="28"/>
          <w:szCs w:val="28"/>
        </w:rPr>
        <w:t>Por la actividad industrial, se pagará conforme a la siguiente tabla:</w:t>
      </w:r>
    </w:p>
    <w:p w14:paraId="134BF90D" w14:textId="77777777" w:rsidR="00AB39EE" w:rsidRDefault="00AB39EE" w:rsidP="00AB39EE">
      <w:pPr>
        <w:tabs>
          <w:tab w:val="left" w:pos="840"/>
          <w:tab w:val="left" w:pos="1335"/>
        </w:tabs>
        <w:rPr>
          <w:rFonts w:ascii="Arial Rounded MT Bold" w:hAnsi="Arial Rounded MT Bold" w:cstheme="minorHAnsi"/>
          <w:sz w:val="28"/>
          <w:szCs w:val="28"/>
        </w:rPr>
      </w:pPr>
    </w:p>
    <w:p w14:paraId="649E18F3" w14:textId="77777777" w:rsidR="00AB39EE" w:rsidRPr="00AB39EE" w:rsidRDefault="00AB39EE" w:rsidP="00AB39EE">
      <w:pPr>
        <w:tabs>
          <w:tab w:val="left" w:pos="840"/>
          <w:tab w:val="left" w:pos="1335"/>
          <w:tab w:val="left" w:pos="6450"/>
        </w:tabs>
        <w:rPr>
          <w:rFonts w:cstheme="minorHAnsi"/>
        </w:rPr>
      </w:pPr>
      <w:r>
        <w:rPr>
          <w:rFonts w:ascii="Arial Rounded MT Bold" w:hAnsi="Arial Rounded MT Bold" w:cstheme="minorHAnsi"/>
          <w:sz w:val="28"/>
          <w:szCs w:val="28"/>
        </w:rPr>
        <w:t xml:space="preserve">    </w:t>
      </w:r>
      <w:r w:rsidRPr="00AB39EE">
        <w:rPr>
          <w:rFonts w:ascii="Arial Rounded MT Bold" w:hAnsi="Arial Rounded MT Bold" w:cstheme="minorHAnsi"/>
          <w:sz w:val="24"/>
          <w:szCs w:val="24"/>
        </w:rPr>
        <w:t>Si el activo neto o imponible es:</w:t>
      </w:r>
      <w:r>
        <w:rPr>
          <w:rFonts w:cstheme="minorHAnsi"/>
        </w:rPr>
        <w:t xml:space="preserve"> </w:t>
      </w:r>
      <w:r>
        <w:rPr>
          <w:rFonts w:cstheme="minorHAnsi"/>
        </w:rPr>
        <w:tab/>
        <w:t xml:space="preserve">                 </w:t>
      </w:r>
      <w:r w:rsidRPr="00AB39EE">
        <w:rPr>
          <w:rFonts w:ascii="Arial Rounded MT Bold" w:hAnsi="Arial Rounded MT Bold" w:cstheme="minorHAnsi"/>
          <w:sz w:val="24"/>
          <w:szCs w:val="24"/>
        </w:rPr>
        <w:t>Impuesto mensual:</w:t>
      </w:r>
    </w:p>
    <w:tbl>
      <w:tblPr>
        <w:tblStyle w:val="Tablaconcuadrcula"/>
        <w:tblW w:w="11908" w:type="dxa"/>
        <w:tblInd w:w="-431" w:type="dxa"/>
        <w:tblLook w:val="04A0" w:firstRow="1" w:lastRow="0" w:firstColumn="1" w:lastColumn="0" w:noHBand="0" w:noVBand="1"/>
      </w:tblPr>
      <w:tblGrid>
        <w:gridCol w:w="4375"/>
        <w:gridCol w:w="7533"/>
      </w:tblGrid>
      <w:tr w:rsidR="006E22E1" w14:paraId="6360CB6A" w14:textId="77777777" w:rsidTr="00F6665D">
        <w:trPr>
          <w:trHeight w:val="1206"/>
        </w:trPr>
        <w:tc>
          <w:tcPr>
            <w:tcW w:w="4375" w:type="dxa"/>
          </w:tcPr>
          <w:p w14:paraId="20300915" w14:textId="77777777" w:rsidR="006E22E1" w:rsidRDefault="006E22E1" w:rsidP="00D34CDB">
            <w:pPr>
              <w:autoSpaceDE w:val="0"/>
              <w:autoSpaceDN w:val="0"/>
              <w:adjustRightInd w:val="0"/>
            </w:pPr>
            <w:r>
              <w:t xml:space="preserve">De </w:t>
            </w:r>
            <w:r>
              <w:rPr>
                <w:rFonts w:ascii="Arial" w:hAnsi="Arial" w:cs="Arial"/>
                <w:sz w:val="26"/>
                <w:szCs w:val="26"/>
              </w:rPr>
              <w:t>¢25,000.01($</w:t>
            </w:r>
            <w:r w:rsidRPr="00D34CDB">
              <w:rPr>
                <w:rFonts w:ascii="Arial" w:hAnsi="Arial" w:cs="Arial"/>
                <w:sz w:val="26"/>
                <w:szCs w:val="26"/>
              </w:rPr>
              <w:t>2,857.14</w:t>
            </w:r>
            <w:r>
              <w:rPr>
                <w:rFonts w:ascii="Arial" w:hAnsi="Arial" w:cs="Arial"/>
                <w:sz w:val="26"/>
                <w:szCs w:val="26"/>
              </w:rPr>
              <w:t>) a ¢50,000.00 ($</w:t>
            </w:r>
            <w:r w:rsidRPr="00D34CDB">
              <w:rPr>
                <w:rFonts w:ascii="Arial" w:hAnsi="Arial" w:cs="Arial"/>
                <w:sz w:val="26"/>
                <w:szCs w:val="26"/>
              </w:rPr>
              <w:t>5,714.285</w:t>
            </w:r>
          </w:p>
        </w:tc>
        <w:tc>
          <w:tcPr>
            <w:tcW w:w="7533" w:type="dxa"/>
          </w:tcPr>
          <w:p w14:paraId="6DD92632" w14:textId="77777777" w:rsidR="006E22E1" w:rsidRDefault="006E22E1" w:rsidP="006E22E1">
            <w:pPr>
              <w:autoSpaceDE w:val="0"/>
              <w:autoSpaceDN w:val="0"/>
              <w:adjustRightInd w:val="0"/>
              <w:rPr>
                <w:rFonts w:ascii="Arial" w:hAnsi="Arial" w:cs="Arial"/>
                <w:sz w:val="26"/>
                <w:szCs w:val="26"/>
              </w:rPr>
            </w:pPr>
            <w:r>
              <w:rPr>
                <w:rFonts w:ascii="Arial" w:hAnsi="Arial" w:cs="Arial"/>
                <w:sz w:val="26"/>
                <w:szCs w:val="26"/>
              </w:rPr>
              <w:t>¢50.00 ($</w:t>
            </w:r>
            <w:r w:rsidRPr="00D34CDB">
              <w:rPr>
                <w:rFonts w:ascii="Arial" w:hAnsi="Arial" w:cs="Arial"/>
                <w:sz w:val="26"/>
                <w:szCs w:val="26"/>
              </w:rPr>
              <w:t>5.714</w:t>
            </w:r>
            <w:r>
              <w:rPr>
                <w:rFonts w:ascii="Arial" w:hAnsi="Arial" w:cs="Arial"/>
                <w:sz w:val="26"/>
                <w:szCs w:val="26"/>
              </w:rPr>
              <w:t>)</w:t>
            </w:r>
          </w:p>
          <w:p w14:paraId="3E9B3583" w14:textId="77777777" w:rsidR="006E22E1" w:rsidRDefault="006E22E1" w:rsidP="00D34CDB">
            <w:pPr>
              <w:autoSpaceDE w:val="0"/>
              <w:autoSpaceDN w:val="0"/>
              <w:adjustRightInd w:val="0"/>
            </w:pPr>
          </w:p>
        </w:tc>
      </w:tr>
      <w:tr w:rsidR="006E22E1" w14:paraId="78F37420" w14:textId="77777777" w:rsidTr="00F6665D">
        <w:trPr>
          <w:trHeight w:val="1270"/>
        </w:trPr>
        <w:tc>
          <w:tcPr>
            <w:tcW w:w="4375" w:type="dxa"/>
          </w:tcPr>
          <w:p w14:paraId="13687FC5" w14:textId="77777777" w:rsidR="006E22E1" w:rsidRDefault="006E22E1" w:rsidP="00D34CDB">
            <w:pPr>
              <w:autoSpaceDE w:val="0"/>
              <w:autoSpaceDN w:val="0"/>
              <w:adjustRightInd w:val="0"/>
            </w:pPr>
            <w:r>
              <w:rPr>
                <w:rFonts w:cstheme="minorHAnsi"/>
              </w:rPr>
              <w:t xml:space="preserve">De </w:t>
            </w:r>
            <w:r>
              <w:rPr>
                <w:rFonts w:ascii="Arial" w:hAnsi="Arial" w:cs="Arial"/>
                <w:sz w:val="26"/>
                <w:szCs w:val="26"/>
              </w:rPr>
              <w:t>¢ 50,000.01($</w:t>
            </w:r>
            <w:r w:rsidRPr="00365510">
              <w:rPr>
                <w:rFonts w:ascii="Arial" w:hAnsi="Arial" w:cs="Arial"/>
                <w:sz w:val="26"/>
                <w:szCs w:val="26"/>
              </w:rPr>
              <w:t>5,714.285</w:t>
            </w:r>
            <w:r>
              <w:rPr>
                <w:rFonts w:ascii="Arial" w:hAnsi="Arial" w:cs="Arial"/>
                <w:sz w:val="26"/>
                <w:szCs w:val="26"/>
              </w:rPr>
              <w:t>) a ¢150,000.00 ($</w:t>
            </w:r>
            <w:r w:rsidRPr="00365510">
              <w:rPr>
                <w:rFonts w:ascii="Arial" w:hAnsi="Arial" w:cs="Arial"/>
                <w:sz w:val="26"/>
                <w:szCs w:val="26"/>
              </w:rPr>
              <w:t>1,714.2</w:t>
            </w:r>
            <w:r>
              <w:rPr>
                <w:rFonts w:ascii="Arial" w:hAnsi="Arial" w:cs="Arial"/>
                <w:sz w:val="26"/>
                <w:szCs w:val="26"/>
              </w:rPr>
              <w:t>8)</w:t>
            </w:r>
          </w:p>
        </w:tc>
        <w:tc>
          <w:tcPr>
            <w:tcW w:w="7533" w:type="dxa"/>
          </w:tcPr>
          <w:p w14:paraId="2AFA6F60" w14:textId="77777777" w:rsidR="006E22E1" w:rsidRPr="006E22E1" w:rsidRDefault="006E22E1" w:rsidP="006E22E1">
            <w:pPr>
              <w:autoSpaceDE w:val="0"/>
              <w:autoSpaceDN w:val="0"/>
              <w:adjustRightInd w:val="0"/>
              <w:rPr>
                <w:rFonts w:ascii="MS Shell Dlg 2" w:hAnsi="MS Shell Dlg 2" w:cs="MS Shell Dlg 2"/>
                <w:sz w:val="17"/>
                <w:szCs w:val="17"/>
              </w:rPr>
            </w:pPr>
            <w:r>
              <w:rPr>
                <w:rFonts w:ascii="Arial" w:hAnsi="Arial" w:cs="Arial"/>
                <w:sz w:val="26"/>
                <w:szCs w:val="26"/>
              </w:rPr>
              <w:t>¢50.00 ($</w:t>
            </w:r>
            <w:r w:rsidRPr="00D34CDB">
              <w:rPr>
                <w:rFonts w:ascii="Arial" w:hAnsi="Arial" w:cs="Arial"/>
                <w:sz w:val="26"/>
                <w:szCs w:val="26"/>
              </w:rPr>
              <w:t>5.714</w:t>
            </w:r>
            <w:r>
              <w:rPr>
                <w:rFonts w:ascii="Arial" w:hAnsi="Arial" w:cs="Arial"/>
                <w:sz w:val="26"/>
                <w:szCs w:val="26"/>
              </w:rPr>
              <w:t xml:space="preserve">) mas ¢0.85 </w:t>
            </w:r>
            <w:r w:rsidR="00D6540E">
              <w:rPr>
                <w:rFonts w:ascii="Arial" w:hAnsi="Arial" w:cs="Arial"/>
                <w:sz w:val="26"/>
                <w:szCs w:val="26"/>
              </w:rPr>
              <w:t>(</w:t>
            </w:r>
            <w:r>
              <w:rPr>
                <w:rFonts w:ascii="Arial" w:hAnsi="Arial" w:cs="Arial"/>
                <w:sz w:val="26"/>
                <w:szCs w:val="26"/>
              </w:rPr>
              <w:t>$</w:t>
            </w:r>
            <w:r w:rsidRPr="004A62DC">
              <w:rPr>
                <w:rFonts w:ascii="Arial" w:hAnsi="Arial" w:cs="Arial"/>
                <w:sz w:val="26"/>
                <w:szCs w:val="26"/>
              </w:rPr>
              <w:t>0.097</w:t>
            </w:r>
            <w:r>
              <w:rPr>
                <w:rFonts w:ascii="Arial" w:hAnsi="Arial" w:cs="Arial"/>
                <w:sz w:val="26"/>
                <w:szCs w:val="26"/>
              </w:rPr>
              <w:t>) por millar</w:t>
            </w:r>
            <w:r w:rsidR="00C37544">
              <w:rPr>
                <w:rFonts w:ascii="Arial" w:hAnsi="Arial" w:cs="Arial"/>
                <w:sz w:val="26"/>
                <w:szCs w:val="26"/>
              </w:rPr>
              <w:t xml:space="preserve"> o</w:t>
            </w:r>
            <w:r>
              <w:rPr>
                <w:rFonts w:ascii="Arial" w:hAnsi="Arial" w:cs="Arial"/>
                <w:sz w:val="26"/>
                <w:szCs w:val="26"/>
              </w:rPr>
              <w:t xml:space="preserve"> fracción, excedente a </w:t>
            </w:r>
          </w:p>
          <w:p w14:paraId="648F824D" w14:textId="77777777" w:rsidR="006E22E1" w:rsidRDefault="006E22E1" w:rsidP="006E22E1">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 ¢50,000.00 (</w:t>
            </w:r>
            <w:r w:rsidR="00DA4142">
              <w:rPr>
                <w:rFonts w:ascii="Arial" w:hAnsi="Arial" w:cs="Arial"/>
                <w:sz w:val="26"/>
                <w:szCs w:val="26"/>
              </w:rPr>
              <w:t>$</w:t>
            </w:r>
            <w:r w:rsidRPr="006E22E1">
              <w:rPr>
                <w:rFonts w:ascii="Arial" w:hAnsi="Arial" w:cs="Arial"/>
                <w:sz w:val="26"/>
                <w:szCs w:val="26"/>
              </w:rPr>
              <w:t>5,714.285</w:t>
            </w:r>
            <w:r>
              <w:rPr>
                <w:rFonts w:ascii="Arial" w:hAnsi="Arial" w:cs="Arial"/>
                <w:sz w:val="26"/>
                <w:szCs w:val="26"/>
              </w:rPr>
              <w:t>)</w:t>
            </w:r>
          </w:p>
          <w:p w14:paraId="7086A84D" w14:textId="77777777" w:rsidR="006E22E1" w:rsidRDefault="006E22E1" w:rsidP="006E22E1">
            <w:pPr>
              <w:autoSpaceDE w:val="0"/>
              <w:autoSpaceDN w:val="0"/>
              <w:adjustRightInd w:val="0"/>
              <w:ind w:left="6639" w:right="159" w:hanging="6464"/>
              <w:rPr>
                <w:rFonts w:ascii="Arial" w:hAnsi="Arial" w:cs="Arial"/>
                <w:sz w:val="26"/>
                <w:szCs w:val="26"/>
              </w:rPr>
            </w:pPr>
          </w:p>
        </w:tc>
      </w:tr>
      <w:tr w:rsidR="006E22E1" w14:paraId="2EE4CFF3" w14:textId="77777777" w:rsidTr="00F6665D">
        <w:trPr>
          <w:trHeight w:val="1270"/>
        </w:trPr>
        <w:tc>
          <w:tcPr>
            <w:tcW w:w="4375" w:type="dxa"/>
          </w:tcPr>
          <w:p w14:paraId="2EBAEE08" w14:textId="77777777" w:rsidR="006E22E1" w:rsidRDefault="006E22E1" w:rsidP="006E22E1">
            <w:pPr>
              <w:autoSpaceDE w:val="0"/>
              <w:autoSpaceDN w:val="0"/>
              <w:adjustRightInd w:val="0"/>
              <w:rPr>
                <w:rFonts w:ascii="MS Shell Dlg 2" w:hAnsi="MS Shell Dlg 2" w:cs="MS Shell Dlg 2"/>
                <w:sz w:val="17"/>
                <w:szCs w:val="17"/>
                <w:lang w:val="en-US"/>
              </w:rPr>
            </w:pPr>
            <w:r>
              <w:rPr>
                <w:rFonts w:cstheme="minorHAnsi"/>
              </w:rPr>
              <w:t>De</w:t>
            </w:r>
            <w:r>
              <w:rPr>
                <w:rFonts w:ascii="Arial" w:hAnsi="Arial" w:cs="Arial"/>
                <w:sz w:val="26"/>
                <w:szCs w:val="26"/>
              </w:rPr>
              <w:t>¢150,000.01</w:t>
            </w:r>
            <w:r w:rsidR="00DA4142">
              <w:rPr>
                <w:rFonts w:ascii="Arial" w:hAnsi="Arial" w:cs="Arial"/>
                <w:sz w:val="26"/>
                <w:szCs w:val="26"/>
              </w:rPr>
              <w:t>($</w:t>
            </w:r>
            <w:r w:rsidR="00DA4142" w:rsidRPr="00DA4142">
              <w:rPr>
                <w:rFonts w:ascii="Arial" w:hAnsi="Arial" w:cs="Arial"/>
                <w:sz w:val="26"/>
                <w:szCs w:val="26"/>
              </w:rPr>
              <w:t>1,714.286</w:t>
            </w:r>
            <w:r w:rsidR="00DA4142">
              <w:rPr>
                <w:rFonts w:ascii="Arial" w:hAnsi="Arial" w:cs="Arial"/>
                <w:sz w:val="26"/>
                <w:szCs w:val="26"/>
              </w:rPr>
              <w:t>)</w:t>
            </w:r>
            <w:r>
              <w:rPr>
                <w:rFonts w:ascii="Arial" w:hAnsi="Arial" w:cs="Arial"/>
                <w:sz w:val="26"/>
                <w:szCs w:val="26"/>
              </w:rPr>
              <w:t xml:space="preserve"> a</w:t>
            </w:r>
            <w:r w:rsidR="00DA4142">
              <w:rPr>
                <w:rFonts w:ascii="Arial" w:hAnsi="Arial" w:cs="Arial"/>
                <w:sz w:val="26"/>
                <w:szCs w:val="26"/>
              </w:rPr>
              <w:t xml:space="preserve"> </w:t>
            </w:r>
            <w:r>
              <w:rPr>
                <w:rFonts w:ascii="Arial" w:hAnsi="Arial" w:cs="Arial"/>
                <w:sz w:val="26"/>
                <w:szCs w:val="26"/>
              </w:rPr>
              <w:t>¢250,000.00</w:t>
            </w:r>
            <w:r w:rsidR="00DA4142">
              <w:rPr>
                <w:rFonts w:ascii="Arial" w:hAnsi="Arial" w:cs="Arial"/>
                <w:sz w:val="26"/>
                <w:szCs w:val="26"/>
              </w:rPr>
              <w:t>($</w:t>
            </w:r>
            <w:r w:rsidR="00DA4142" w:rsidRPr="00DA4142">
              <w:rPr>
                <w:rFonts w:ascii="Arial" w:hAnsi="Arial" w:cs="Arial"/>
                <w:sz w:val="26"/>
                <w:szCs w:val="26"/>
              </w:rPr>
              <w:t>2,857.142</w:t>
            </w:r>
            <w:r w:rsidR="00DA4142">
              <w:rPr>
                <w:rFonts w:ascii="Arial" w:hAnsi="Arial" w:cs="Arial"/>
                <w:sz w:val="26"/>
                <w:szCs w:val="26"/>
              </w:rPr>
              <w:t>)</w:t>
            </w:r>
          </w:p>
          <w:p w14:paraId="544A6CDE" w14:textId="77777777" w:rsidR="006E22E1" w:rsidRDefault="006E22E1" w:rsidP="006E22E1">
            <w:pPr>
              <w:autoSpaceDE w:val="0"/>
              <w:autoSpaceDN w:val="0"/>
              <w:adjustRightInd w:val="0"/>
              <w:rPr>
                <w:rFonts w:ascii="MS Shell Dlg 2" w:hAnsi="MS Shell Dlg 2" w:cs="MS Shell Dlg 2"/>
                <w:sz w:val="17"/>
                <w:szCs w:val="17"/>
                <w:lang w:val="en-US"/>
              </w:rPr>
            </w:pPr>
          </w:p>
          <w:p w14:paraId="463F50D2" w14:textId="77777777" w:rsidR="006E22E1" w:rsidRDefault="006E22E1" w:rsidP="00D34CDB">
            <w:pPr>
              <w:autoSpaceDE w:val="0"/>
              <w:autoSpaceDN w:val="0"/>
              <w:adjustRightInd w:val="0"/>
              <w:rPr>
                <w:rFonts w:cstheme="minorHAnsi"/>
              </w:rPr>
            </w:pPr>
          </w:p>
        </w:tc>
        <w:tc>
          <w:tcPr>
            <w:tcW w:w="7533" w:type="dxa"/>
          </w:tcPr>
          <w:p w14:paraId="060C6FC5" w14:textId="77777777" w:rsidR="00D6540E" w:rsidRPr="00D6540E" w:rsidRDefault="00D6540E" w:rsidP="00D6540E">
            <w:pPr>
              <w:autoSpaceDE w:val="0"/>
              <w:autoSpaceDN w:val="0"/>
              <w:adjustRightInd w:val="0"/>
              <w:rPr>
                <w:rFonts w:ascii="MS Shell Dlg 2" w:hAnsi="MS Shell Dlg 2" w:cs="MS Shell Dlg 2"/>
                <w:sz w:val="17"/>
                <w:szCs w:val="17"/>
              </w:rPr>
            </w:pPr>
            <w:r>
              <w:rPr>
                <w:rFonts w:ascii="Arial" w:hAnsi="Arial" w:cs="Arial"/>
                <w:sz w:val="26"/>
                <w:szCs w:val="26"/>
              </w:rPr>
              <w:t>¢215.00 ($</w:t>
            </w:r>
            <w:r w:rsidRPr="00D6540E">
              <w:rPr>
                <w:rFonts w:ascii="Arial" w:hAnsi="Arial" w:cs="Arial"/>
                <w:sz w:val="26"/>
                <w:szCs w:val="26"/>
              </w:rPr>
              <w:t>24.57</w:t>
            </w:r>
            <w:r>
              <w:rPr>
                <w:rFonts w:ascii="Arial" w:hAnsi="Arial" w:cs="Arial"/>
                <w:sz w:val="26"/>
                <w:szCs w:val="26"/>
              </w:rPr>
              <w:t>1) más ¢0.65 ($</w:t>
            </w:r>
            <w:r w:rsidRPr="00D6540E">
              <w:rPr>
                <w:rFonts w:ascii="Arial" w:hAnsi="Arial" w:cs="Arial"/>
                <w:sz w:val="26"/>
                <w:szCs w:val="26"/>
              </w:rPr>
              <w:t>0.074</w:t>
            </w:r>
            <w:r>
              <w:rPr>
                <w:rFonts w:ascii="Arial" w:hAnsi="Arial" w:cs="Arial"/>
                <w:sz w:val="26"/>
                <w:szCs w:val="26"/>
              </w:rPr>
              <w:t xml:space="preserve">) por millar </w:t>
            </w:r>
            <w:r w:rsidR="00C37544">
              <w:rPr>
                <w:rFonts w:ascii="Arial" w:hAnsi="Arial" w:cs="Arial"/>
                <w:sz w:val="26"/>
                <w:szCs w:val="26"/>
              </w:rPr>
              <w:t>o</w:t>
            </w:r>
            <w:r>
              <w:rPr>
                <w:rFonts w:ascii="Arial" w:hAnsi="Arial" w:cs="Arial"/>
                <w:sz w:val="26"/>
                <w:szCs w:val="26"/>
              </w:rPr>
              <w:t xml:space="preserve"> fracción, excedente a ¢250,000.00($</w:t>
            </w:r>
            <w:r w:rsidRPr="00D6540E">
              <w:rPr>
                <w:rFonts w:ascii="Arial" w:hAnsi="Arial" w:cs="Arial"/>
                <w:sz w:val="26"/>
                <w:szCs w:val="26"/>
              </w:rPr>
              <w:t>28,571.428</w:t>
            </w:r>
            <w:r w:rsidR="00C37544">
              <w:rPr>
                <w:rFonts w:ascii="Arial" w:hAnsi="Arial" w:cs="Arial"/>
                <w:sz w:val="26"/>
                <w:szCs w:val="26"/>
              </w:rPr>
              <w:t>)</w:t>
            </w:r>
          </w:p>
          <w:p w14:paraId="26288620" w14:textId="77777777" w:rsidR="00D6540E" w:rsidRPr="00D6540E" w:rsidRDefault="00D6540E" w:rsidP="00D6540E">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7BAE3DE2" w14:textId="77777777" w:rsidR="00D6540E" w:rsidRPr="00D6540E" w:rsidRDefault="00D6540E" w:rsidP="00D6540E">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6688F325" w14:textId="77777777" w:rsidR="006E22E1" w:rsidRDefault="006E22E1" w:rsidP="006E22E1">
            <w:pPr>
              <w:autoSpaceDE w:val="0"/>
              <w:autoSpaceDN w:val="0"/>
              <w:adjustRightInd w:val="0"/>
              <w:rPr>
                <w:rFonts w:ascii="Arial" w:hAnsi="Arial" w:cs="Arial"/>
                <w:sz w:val="26"/>
                <w:szCs w:val="26"/>
              </w:rPr>
            </w:pPr>
          </w:p>
        </w:tc>
      </w:tr>
      <w:tr w:rsidR="00C37544" w14:paraId="46FB2579" w14:textId="77777777" w:rsidTr="00F6665D">
        <w:trPr>
          <w:trHeight w:val="1270"/>
        </w:trPr>
        <w:tc>
          <w:tcPr>
            <w:tcW w:w="4375" w:type="dxa"/>
          </w:tcPr>
          <w:p w14:paraId="1B0A5A46" w14:textId="77777777" w:rsidR="00C37544" w:rsidRDefault="00C37544" w:rsidP="00C37544">
            <w:pPr>
              <w:autoSpaceDE w:val="0"/>
              <w:autoSpaceDN w:val="0"/>
              <w:adjustRightInd w:val="0"/>
              <w:rPr>
                <w:rFonts w:ascii="Arial" w:hAnsi="Arial" w:cs="Arial"/>
                <w:sz w:val="26"/>
                <w:szCs w:val="26"/>
              </w:rPr>
            </w:pPr>
            <w:r w:rsidRPr="00C37544">
              <w:rPr>
                <w:rFonts w:cstheme="minorHAnsi"/>
                <w:sz w:val="26"/>
                <w:szCs w:val="26"/>
              </w:rPr>
              <w:t xml:space="preserve">De </w:t>
            </w:r>
            <w:r w:rsidRPr="00C37544">
              <w:rPr>
                <w:rFonts w:ascii="Arial" w:hAnsi="Arial" w:cs="Arial"/>
                <w:sz w:val="26"/>
                <w:szCs w:val="26"/>
              </w:rPr>
              <w:t>¢250,0000.00($2,857.14)</w:t>
            </w:r>
          </w:p>
          <w:p w14:paraId="7735DD5C" w14:textId="77777777" w:rsidR="00C37544" w:rsidRPr="00C37544" w:rsidRDefault="00C37544" w:rsidP="00C37544">
            <w:pPr>
              <w:autoSpaceDE w:val="0"/>
              <w:autoSpaceDN w:val="0"/>
              <w:adjustRightInd w:val="0"/>
              <w:rPr>
                <w:rFonts w:ascii="Arial" w:hAnsi="Arial" w:cs="Arial"/>
                <w:sz w:val="26"/>
                <w:szCs w:val="26"/>
              </w:rPr>
            </w:pPr>
            <w:r>
              <w:rPr>
                <w:rFonts w:ascii="Arial" w:hAnsi="Arial" w:cs="Arial"/>
                <w:sz w:val="26"/>
                <w:szCs w:val="26"/>
              </w:rPr>
              <w:t>A 500,000.00($</w:t>
            </w:r>
            <w:r w:rsidRPr="00C37544">
              <w:rPr>
                <w:rFonts w:ascii="Arial" w:hAnsi="Arial" w:cs="Arial"/>
                <w:sz w:val="26"/>
                <w:szCs w:val="26"/>
              </w:rPr>
              <w:t>57,142.857</w:t>
            </w:r>
            <w:r>
              <w:rPr>
                <w:rFonts w:ascii="Arial" w:hAnsi="Arial" w:cs="Arial"/>
                <w:sz w:val="26"/>
                <w:szCs w:val="26"/>
              </w:rPr>
              <w:t>)</w:t>
            </w:r>
          </w:p>
          <w:p w14:paraId="6879F985" w14:textId="77777777" w:rsidR="00C37544" w:rsidRPr="00C37544" w:rsidRDefault="00C37544" w:rsidP="006E22E1">
            <w:pPr>
              <w:autoSpaceDE w:val="0"/>
              <w:autoSpaceDN w:val="0"/>
              <w:adjustRightInd w:val="0"/>
              <w:rPr>
                <w:rFonts w:ascii="MS Shell Dlg 2" w:hAnsi="MS Shell Dlg 2" w:cs="MS Shell Dlg 2"/>
                <w:sz w:val="17"/>
                <w:szCs w:val="17"/>
                <w:lang w:val="en-US"/>
              </w:rPr>
            </w:pPr>
          </w:p>
        </w:tc>
        <w:tc>
          <w:tcPr>
            <w:tcW w:w="7533" w:type="dxa"/>
          </w:tcPr>
          <w:p w14:paraId="2A66611F" w14:textId="77777777" w:rsidR="009C74BF" w:rsidRPr="009C74BF" w:rsidRDefault="009C74BF" w:rsidP="009C74BF">
            <w:pPr>
              <w:autoSpaceDE w:val="0"/>
              <w:autoSpaceDN w:val="0"/>
              <w:adjustRightInd w:val="0"/>
              <w:rPr>
                <w:rFonts w:ascii="MS Shell Dlg 2" w:hAnsi="MS Shell Dlg 2" w:cs="MS Shell Dlg 2"/>
                <w:sz w:val="17"/>
                <w:szCs w:val="17"/>
              </w:rPr>
            </w:pPr>
            <w:r>
              <w:rPr>
                <w:rFonts w:ascii="Arial" w:hAnsi="Arial" w:cs="Arial"/>
                <w:sz w:val="26"/>
                <w:szCs w:val="26"/>
              </w:rPr>
              <w:t>¢215.00 ($</w:t>
            </w:r>
            <w:r w:rsidRPr="009C74BF">
              <w:rPr>
                <w:rFonts w:ascii="Arial" w:hAnsi="Arial" w:cs="Arial"/>
                <w:sz w:val="26"/>
                <w:szCs w:val="26"/>
              </w:rPr>
              <w:t>24.571</w:t>
            </w:r>
            <w:r>
              <w:rPr>
                <w:rFonts w:ascii="Arial" w:hAnsi="Arial" w:cs="Arial"/>
                <w:sz w:val="26"/>
                <w:szCs w:val="26"/>
              </w:rPr>
              <w:t>) más ¢0.65 ($</w:t>
            </w:r>
            <w:r w:rsidRPr="009C74BF">
              <w:rPr>
                <w:rFonts w:ascii="Arial" w:hAnsi="Arial" w:cs="Arial"/>
                <w:sz w:val="26"/>
                <w:szCs w:val="26"/>
              </w:rPr>
              <w:t>0.074</w:t>
            </w:r>
            <w:r>
              <w:rPr>
                <w:rFonts w:ascii="Arial" w:hAnsi="Arial" w:cs="Arial"/>
                <w:sz w:val="26"/>
                <w:szCs w:val="26"/>
              </w:rPr>
              <w:t xml:space="preserve">) por millar o fracción, excedente a ¢250,000.00 </w:t>
            </w:r>
            <w:r w:rsidR="00BF2404">
              <w:rPr>
                <w:rFonts w:ascii="Arial" w:hAnsi="Arial" w:cs="Arial"/>
                <w:sz w:val="26"/>
                <w:szCs w:val="26"/>
              </w:rPr>
              <w:t>($</w:t>
            </w:r>
            <w:r w:rsidR="00BF2404" w:rsidRPr="00BF2404">
              <w:rPr>
                <w:rFonts w:ascii="Arial" w:hAnsi="Arial" w:cs="Arial"/>
                <w:sz w:val="26"/>
                <w:szCs w:val="26"/>
              </w:rPr>
              <w:t>28,571.428</w:t>
            </w:r>
            <w:r w:rsidR="00BF2404">
              <w:rPr>
                <w:rFonts w:ascii="Arial" w:hAnsi="Arial" w:cs="Arial"/>
                <w:sz w:val="26"/>
                <w:szCs w:val="26"/>
              </w:rPr>
              <w:t>)</w:t>
            </w:r>
          </w:p>
          <w:p w14:paraId="34A8BB21" w14:textId="77777777" w:rsidR="009C74BF" w:rsidRPr="009C74BF" w:rsidRDefault="009C74BF" w:rsidP="009C74BF">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481FA4CC" w14:textId="77777777" w:rsidR="009C74BF" w:rsidRPr="009C74BF" w:rsidRDefault="009C74BF" w:rsidP="009C74BF">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01020EB7" w14:textId="77777777" w:rsidR="00C37544" w:rsidRDefault="00C37544" w:rsidP="00D6540E">
            <w:pPr>
              <w:autoSpaceDE w:val="0"/>
              <w:autoSpaceDN w:val="0"/>
              <w:adjustRightInd w:val="0"/>
              <w:rPr>
                <w:rFonts w:ascii="Arial" w:hAnsi="Arial" w:cs="Arial"/>
                <w:sz w:val="26"/>
                <w:szCs w:val="26"/>
              </w:rPr>
            </w:pPr>
          </w:p>
        </w:tc>
      </w:tr>
      <w:tr w:rsidR="00BF2404" w14:paraId="6092C5F3" w14:textId="77777777" w:rsidTr="00F6665D">
        <w:trPr>
          <w:trHeight w:val="1270"/>
        </w:trPr>
        <w:tc>
          <w:tcPr>
            <w:tcW w:w="4375" w:type="dxa"/>
          </w:tcPr>
          <w:p w14:paraId="2BD96621" w14:textId="77777777" w:rsidR="00BF2404" w:rsidRDefault="00BF2404" w:rsidP="00BF2404">
            <w:pPr>
              <w:autoSpaceDE w:val="0"/>
              <w:autoSpaceDN w:val="0"/>
              <w:adjustRightInd w:val="0"/>
              <w:rPr>
                <w:rFonts w:ascii="Arial" w:hAnsi="Arial" w:cs="Arial"/>
                <w:sz w:val="26"/>
                <w:szCs w:val="26"/>
              </w:rPr>
            </w:pPr>
            <w:r>
              <w:rPr>
                <w:rFonts w:cstheme="minorHAnsi"/>
                <w:sz w:val="26"/>
                <w:szCs w:val="26"/>
              </w:rPr>
              <w:lastRenderedPageBreak/>
              <w:t xml:space="preserve">De </w:t>
            </w:r>
            <w:r>
              <w:rPr>
                <w:rFonts w:ascii="Arial" w:hAnsi="Arial" w:cs="Arial"/>
                <w:sz w:val="26"/>
                <w:szCs w:val="26"/>
              </w:rPr>
              <w:t>¢500,000.01($</w:t>
            </w:r>
            <w:r w:rsidRPr="00BF2404">
              <w:rPr>
                <w:rFonts w:ascii="Arial" w:hAnsi="Arial" w:cs="Arial"/>
                <w:sz w:val="26"/>
                <w:szCs w:val="26"/>
              </w:rPr>
              <w:t>57,142.85</w:t>
            </w:r>
            <w:r>
              <w:rPr>
                <w:rFonts w:ascii="Arial" w:hAnsi="Arial" w:cs="Arial"/>
                <w:sz w:val="26"/>
                <w:szCs w:val="26"/>
              </w:rPr>
              <w:t>)</w:t>
            </w:r>
          </w:p>
          <w:p w14:paraId="4E2FD6C1" w14:textId="77777777" w:rsidR="00BF2404" w:rsidRDefault="00BF2404" w:rsidP="00BF2404">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A </w:t>
            </w:r>
            <w:r>
              <w:rPr>
                <w:rFonts w:ascii="Arial" w:hAnsi="Arial" w:cs="Arial"/>
                <w:sz w:val="26"/>
                <w:szCs w:val="26"/>
              </w:rPr>
              <w:t>¢1,000.,000.01($</w:t>
            </w:r>
            <w:r w:rsidRPr="00BF2404">
              <w:rPr>
                <w:rFonts w:ascii="Arial" w:hAnsi="Arial" w:cs="Arial"/>
                <w:sz w:val="26"/>
                <w:szCs w:val="26"/>
              </w:rPr>
              <w:t>114,285.715</w:t>
            </w:r>
            <w:r>
              <w:rPr>
                <w:rFonts w:ascii="Arial" w:hAnsi="Arial" w:cs="Arial"/>
                <w:sz w:val="26"/>
                <w:szCs w:val="26"/>
              </w:rPr>
              <w:t>)</w:t>
            </w:r>
          </w:p>
          <w:p w14:paraId="1C4E90FE" w14:textId="77777777" w:rsidR="00BF2404" w:rsidRPr="00BF2404" w:rsidRDefault="00BF2404" w:rsidP="00BF2404">
            <w:pPr>
              <w:autoSpaceDE w:val="0"/>
              <w:autoSpaceDN w:val="0"/>
              <w:adjustRightInd w:val="0"/>
              <w:rPr>
                <w:rFonts w:ascii="Arial" w:hAnsi="Arial" w:cs="Arial"/>
                <w:sz w:val="26"/>
                <w:szCs w:val="26"/>
                <w:lang w:val="en-US"/>
              </w:rPr>
            </w:pPr>
          </w:p>
          <w:p w14:paraId="0D1D22D0" w14:textId="77777777" w:rsidR="00BF2404" w:rsidRPr="00C37544" w:rsidRDefault="00BF2404" w:rsidP="00C37544">
            <w:pPr>
              <w:autoSpaceDE w:val="0"/>
              <w:autoSpaceDN w:val="0"/>
              <w:adjustRightInd w:val="0"/>
              <w:rPr>
                <w:rFonts w:cstheme="minorHAnsi"/>
                <w:sz w:val="26"/>
                <w:szCs w:val="26"/>
              </w:rPr>
            </w:pPr>
          </w:p>
        </w:tc>
        <w:tc>
          <w:tcPr>
            <w:tcW w:w="7533" w:type="dxa"/>
          </w:tcPr>
          <w:p w14:paraId="31CD446E" w14:textId="77777777" w:rsidR="003D6B71" w:rsidRPr="003D6B71" w:rsidRDefault="00BF2404" w:rsidP="003D6B71">
            <w:pPr>
              <w:autoSpaceDE w:val="0"/>
              <w:autoSpaceDN w:val="0"/>
              <w:adjustRightInd w:val="0"/>
              <w:rPr>
                <w:rFonts w:ascii="MS Shell Dlg 2" w:hAnsi="MS Shell Dlg 2" w:cs="MS Shell Dlg 2"/>
                <w:sz w:val="17"/>
                <w:szCs w:val="17"/>
              </w:rPr>
            </w:pPr>
            <w:r>
              <w:rPr>
                <w:rFonts w:ascii="Arial" w:hAnsi="Arial" w:cs="Arial"/>
                <w:sz w:val="26"/>
                <w:szCs w:val="26"/>
              </w:rPr>
              <w:t>¢377.50 ($</w:t>
            </w:r>
            <w:r w:rsidRPr="00BF2404">
              <w:rPr>
                <w:rFonts w:ascii="Arial" w:hAnsi="Arial" w:cs="Arial"/>
                <w:sz w:val="26"/>
                <w:szCs w:val="26"/>
              </w:rPr>
              <w:t>43.142</w:t>
            </w:r>
            <w:r>
              <w:rPr>
                <w:rFonts w:ascii="Arial" w:hAnsi="Arial" w:cs="Arial"/>
                <w:sz w:val="26"/>
                <w:szCs w:val="26"/>
              </w:rPr>
              <w:t>) más ¢0.60</w:t>
            </w:r>
            <w:r w:rsidR="003D6B71">
              <w:rPr>
                <w:rFonts w:ascii="Arial" w:hAnsi="Arial" w:cs="Arial"/>
                <w:sz w:val="26"/>
                <w:szCs w:val="26"/>
              </w:rPr>
              <w:t xml:space="preserve"> ($</w:t>
            </w:r>
            <w:r w:rsidR="003D6B71" w:rsidRPr="003D6B71">
              <w:rPr>
                <w:rFonts w:ascii="Arial" w:hAnsi="Arial" w:cs="Arial"/>
                <w:sz w:val="26"/>
                <w:szCs w:val="26"/>
              </w:rPr>
              <w:t>0.068</w:t>
            </w:r>
            <w:r w:rsidR="003D6B71">
              <w:rPr>
                <w:rFonts w:ascii="Arial" w:hAnsi="Arial" w:cs="Arial"/>
                <w:sz w:val="26"/>
                <w:szCs w:val="26"/>
              </w:rPr>
              <w:t>) por millar o fracción excedente a ¢500,000.00 ($</w:t>
            </w:r>
            <w:r w:rsidR="003D6B71" w:rsidRPr="003D6B71">
              <w:rPr>
                <w:rFonts w:ascii="Arial" w:hAnsi="Arial" w:cs="Arial"/>
                <w:sz w:val="26"/>
                <w:szCs w:val="26"/>
              </w:rPr>
              <w:t>57,142.857</w:t>
            </w:r>
            <w:r w:rsidR="003D6B71">
              <w:rPr>
                <w:rFonts w:ascii="Arial" w:hAnsi="Arial" w:cs="Arial"/>
                <w:sz w:val="26"/>
                <w:szCs w:val="26"/>
              </w:rPr>
              <w:t xml:space="preserve">) </w:t>
            </w:r>
          </w:p>
          <w:p w14:paraId="2AC6F2A6" w14:textId="77777777" w:rsidR="00BF2404" w:rsidRPr="003D6B71" w:rsidRDefault="00BF2404" w:rsidP="00BF2404">
            <w:pPr>
              <w:autoSpaceDE w:val="0"/>
              <w:autoSpaceDN w:val="0"/>
              <w:adjustRightInd w:val="0"/>
              <w:rPr>
                <w:rFonts w:ascii="MS Shell Dlg 2" w:hAnsi="MS Shell Dlg 2" w:cs="MS Shell Dlg 2"/>
                <w:sz w:val="17"/>
                <w:szCs w:val="17"/>
              </w:rPr>
            </w:pPr>
          </w:p>
          <w:p w14:paraId="2D57971C" w14:textId="77777777" w:rsidR="00BF2404" w:rsidRPr="003D6B71" w:rsidRDefault="00BF2404" w:rsidP="00BF2404">
            <w:pPr>
              <w:autoSpaceDE w:val="0"/>
              <w:autoSpaceDN w:val="0"/>
              <w:adjustRightInd w:val="0"/>
              <w:rPr>
                <w:rFonts w:ascii="MS Shell Dlg 2" w:hAnsi="MS Shell Dlg 2" w:cs="MS Shell Dlg 2"/>
                <w:sz w:val="17"/>
                <w:szCs w:val="17"/>
              </w:rPr>
            </w:pPr>
          </w:p>
          <w:p w14:paraId="144CC79E" w14:textId="77777777" w:rsidR="00BF2404" w:rsidRDefault="00BF2404" w:rsidP="009C74BF">
            <w:pPr>
              <w:autoSpaceDE w:val="0"/>
              <w:autoSpaceDN w:val="0"/>
              <w:adjustRightInd w:val="0"/>
              <w:rPr>
                <w:rFonts w:ascii="Arial" w:hAnsi="Arial" w:cs="Arial"/>
                <w:sz w:val="26"/>
                <w:szCs w:val="26"/>
              </w:rPr>
            </w:pPr>
          </w:p>
        </w:tc>
      </w:tr>
      <w:tr w:rsidR="003D6B71" w14:paraId="1F4F10ED" w14:textId="77777777" w:rsidTr="00F6665D">
        <w:trPr>
          <w:trHeight w:val="1270"/>
        </w:trPr>
        <w:tc>
          <w:tcPr>
            <w:tcW w:w="4375" w:type="dxa"/>
          </w:tcPr>
          <w:p w14:paraId="79C0D50A" w14:textId="77777777" w:rsidR="003D6B71" w:rsidRDefault="003D6B71" w:rsidP="003D6B71">
            <w:pPr>
              <w:autoSpaceDE w:val="0"/>
              <w:autoSpaceDN w:val="0"/>
              <w:adjustRightInd w:val="0"/>
              <w:rPr>
                <w:rFonts w:ascii="Arial" w:hAnsi="Arial" w:cs="Arial"/>
                <w:sz w:val="26"/>
                <w:szCs w:val="26"/>
              </w:rPr>
            </w:pPr>
            <w:r>
              <w:rPr>
                <w:rFonts w:cstheme="minorHAnsi"/>
                <w:sz w:val="26"/>
                <w:szCs w:val="26"/>
              </w:rPr>
              <w:t xml:space="preserve">De </w:t>
            </w:r>
            <w:r>
              <w:rPr>
                <w:rFonts w:ascii="Arial" w:hAnsi="Arial" w:cs="Arial"/>
                <w:sz w:val="26"/>
                <w:szCs w:val="26"/>
              </w:rPr>
              <w:t>¢1,000,000.01($</w:t>
            </w:r>
            <w:r w:rsidRPr="003D6B71">
              <w:rPr>
                <w:rFonts w:ascii="Arial" w:hAnsi="Arial" w:cs="Arial"/>
                <w:sz w:val="26"/>
                <w:szCs w:val="26"/>
              </w:rPr>
              <w:t>114,285.715</w:t>
            </w:r>
            <w:r>
              <w:rPr>
                <w:rFonts w:ascii="Arial" w:hAnsi="Arial" w:cs="Arial"/>
                <w:sz w:val="26"/>
                <w:szCs w:val="26"/>
              </w:rPr>
              <w:t>)</w:t>
            </w:r>
          </w:p>
          <w:p w14:paraId="75B9D1B2" w14:textId="77777777" w:rsidR="003D6B71" w:rsidRDefault="003D6B71" w:rsidP="003D6B71">
            <w:pPr>
              <w:autoSpaceDE w:val="0"/>
              <w:autoSpaceDN w:val="0"/>
              <w:adjustRightInd w:val="0"/>
              <w:rPr>
                <w:rFonts w:ascii="MS Shell Dlg 2" w:hAnsi="MS Shell Dlg 2" w:cs="MS Shell Dlg 2"/>
                <w:sz w:val="17"/>
                <w:szCs w:val="17"/>
                <w:lang w:val="en-US"/>
              </w:rPr>
            </w:pPr>
            <w:r>
              <w:rPr>
                <w:rFonts w:ascii="Arial" w:hAnsi="Arial" w:cs="Arial"/>
                <w:sz w:val="26"/>
                <w:szCs w:val="26"/>
              </w:rPr>
              <w:t>A ¢2,000,000.00($</w:t>
            </w:r>
            <w:r w:rsidRPr="003D6B71">
              <w:rPr>
                <w:rFonts w:ascii="Arial" w:hAnsi="Arial" w:cs="Arial"/>
                <w:sz w:val="26"/>
                <w:szCs w:val="26"/>
              </w:rPr>
              <w:t>228,571.428</w:t>
            </w:r>
            <w:r>
              <w:rPr>
                <w:rFonts w:ascii="Arial" w:hAnsi="Arial" w:cs="Arial"/>
                <w:sz w:val="26"/>
                <w:szCs w:val="26"/>
              </w:rPr>
              <w:t>)</w:t>
            </w:r>
          </w:p>
          <w:p w14:paraId="74AE9D9C" w14:textId="77777777" w:rsidR="003D6B71" w:rsidRPr="003D6B71" w:rsidRDefault="003D6B71" w:rsidP="003D6B71">
            <w:pPr>
              <w:autoSpaceDE w:val="0"/>
              <w:autoSpaceDN w:val="0"/>
              <w:adjustRightInd w:val="0"/>
              <w:rPr>
                <w:rFonts w:ascii="Arial" w:hAnsi="Arial" w:cs="Arial"/>
                <w:sz w:val="26"/>
                <w:szCs w:val="26"/>
              </w:rPr>
            </w:pPr>
          </w:p>
          <w:p w14:paraId="69E164ED" w14:textId="77777777" w:rsidR="003D6B71" w:rsidRDefault="003D6B71" w:rsidP="00BF2404">
            <w:pPr>
              <w:autoSpaceDE w:val="0"/>
              <w:autoSpaceDN w:val="0"/>
              <w:adjustRightInd w:val="0"/>
              <w:rPr>
                <w:rFonts w:cstheme="minorHAnsi"/>
                <w:sz w:val="26"/>
                <w:szCs w:val="26"/>
              </w:rPr>
            </w:pPr>
          </w:p>
        </w:tc>
        <w:tc>
          <w:tcPr>
            <w:tcW w:w="7533" w:type="dxa"/>
          </w:tcPr>
          <w:p w14:paraId="06E9D0A9" w14:textId="77777777" w:rsidR="00401186" w:rsidRPr="00401186" w:rsidRDefault="003D6B71" w:rsidP="00401186">
            <w:pPr>
              <w:autoSpaceDE w:val="0"/>
              <w:autoSpaceDN w:val="0"/>
              <w:adjustRightInd w:val="0"/>
              <w:rPr>
                <w:rFonts w:ascii="MS Shell Dlg 2" w:hAnsi="MS Shell Dlg 2" w:cs="MS Shell Dlg 2"/>
                <w:sz w:val="17"/>
                <w:szCs w:val="17"/>
              </w:rPr>
            </w:pPr>
            <w:r>
              <w:rPr>
                <w:rFonts w:ascii="Arial" w:hAnsi="Arial" w:cs="Arial"/>
                <w:sz w:val="26"/>
                <w:szCs w:val="26"/>
              </w:rPr>
              <w:t>¢677.50 (</w:t>
            </w:r>
            <w:r w:rsidR="00401186">
              <w:rPr>
                <w:rFonts w:ascii="Arial" w:hAnsi="Arial" w:cs="Arial"/>
                <w:sz w:val="26"/>
                <w:szCs w:val="26"/>
              </w:rPr>
              <w:t>$</w:t>
            </w:r>
            <w:r w:rsidR="00401186" w:rsidRPr="00401186">
              <w:rPr>
                <w:rFonts w:ascii="Arial" w:hAnsi="Arial" w:cs="Arial"/>
                <w:sz w:val="26"/>
                <w:szCs w:val="26"/>
              </w:rPr>
              <w:t>77.428</w:t>
            </w:r>
            <w:r w:rsidR="00401186">
              <w:rPr>
                <w:rFonts w:ascii="Arial" w:hAnsi="Arial" w:cs="Arial"/>
                <w:sz w:val="26"/>
                <w:szCs w:val="26"/>
              </w:rPr>
              <w:t>) más ¢0.50 ($</w:t>
            </w:r>
            <w:r w:rsidR="00401186" w:rsidRPr="00401186">
              <w:rPr>
                <w:rFonts w:ascii="Arial" w:hAnsi="Arial" w:cs="Arial"/>
                <w:sz w:val="26"/>
                <w:szCs w:val="26"/>
              </w:rPr>
              <w:t>0.057</w:t>
            </w:r>
            <w:r w:rsidR="00401186">
              <w:rPr>
                <w:rFonts w:ascii="Arial" w:hAnsi="Arial" w:cs="Arial"/>
                <w:sz w:val="26"/>
                <w:szCs w:val="26"/>
              </w:rPr>
              <w:t>) por millar o fracción, excedente a ¢1,000,000.00 ($</w:t>
            </w:r>
            <w:r w:rsidR="00401186" w:rsidRPr="00401186">
              <w:rPr>
                <w:rFonts w:ascii="Arial" w:hAnsi="Arial" w:cs="Arial"/>
                <w:sz w:val="26"/>
                <w:szCs w:val="26"/>
              </w:rPr>
              <w:t>114,285.714</w:t>
            </w:r>
            <w:r w:rsidR="00401186">
              <w:rPr>
                <w:rFonts w:ascii="Arial" w:hAnsi="Arial" w:cs="Arial"/>
                <w:sz w:val="26"/>
                <w:szCs w:val="26"/>
              </w:rPr>
              <w:t xml:space="preserve">) </w:t>
            </w:r>
          </w:p>
          <w:p w14:paraId="52F6A0D6" w14:textId="77777777" w:rsidR="00401186" w:rsidRPr="00401186" w:rsidRDefault="00401186" w:rsidP="00401186">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5A85097B" w14:textId="77777777" w:rsidR="003D6B71" w:rsidRPr="00401186" w:rsidRDefault="003D6B71" w:rsidP="003D6B71">
            <w:pPr>
              <w:autoSpaceDE w:val="0"/>
              <w:autoSpaceDN w:val="0"/>
              <w:adjustRightInd w:val="0"/>
              <w:rPr>
                <w:rFonts w:ascii="MS Shell Dlg 2" w:hAnsi="MS Shell Dlg 2" w:cs="MS Shell Dlg 2"/>
                <w:sz w:val="17"/>
                <w:szCs w:val="17"/>
              </w:rPr>
            </w:pPr>
          </w:p>
          <w:p w14:paraId="3CC9A86C" w14:textId="77777777" w:rsidR="003D6B71" w:rsidRDefault="003D6B71" w:rsidP="003D6B71">
            <w:pPr>
              <w:autoSpaceDE w:val="0"/>
              <w:autoSpaceDN w:val="0"/>
              <w:adjustRightInd w:val="0"/>
              <w:rPr>
                <w:rFonts w:ascii="Arial" w:hAnsi="Arial" w:cs="Arial"/>
                <w:sz w:val="26"/>
                <w:szCs w:val="26"/>
              </w:rPr>
            </w:pPr>
          </w:p>
        </w:tc>
      </w:tr>
      <w:tr w:rsidR="00401186" w14:paraId="2B27A29E" w14:textId="77777777" w:rsidTr="00F6665D">
        <w:trPr>
          <w:trHeight w:val="1270"/>
        </w:trPr>
        <w:tc>
          <w:tcPr>
            <w:tcW w:w="4375" w:type="dxa"/>
          </w:tcPr>
          <w:p w14:paraId="374917D5" w14:textId="77777777" w:rsidR="00401186" w:rsidRDefault="00401186" w:rsidP="00401186">
            <w:pPr>
              <w:autoSpaceDE w:val="0"/>
              <w:autoSpaceDN w:val="0"/>
              <w:adjustRightInd w:val="0"/>
              <w:rPr>
                <w:rFonts w:ascii="Arial" w:hAnsi="Arial" w:cs="Arial"/>
                <w:sz w:val="26"/>
                <w:szCs w:val="26"/>
              </w:rPr>
            </w:pPr>
            <w:r>
              <w:rPr>
                <w:rFonts w:cstheme="minorHAnsi"/>
                <w:sz w:val="26"/>
                <w:szCs w:val="26"/>
              </w:rPr>
              <w:t xml:space="preserve">De </w:t>
            </w:r>
            <w:r>
              <w:rPr>
                <w:rFonts w:ascii="Arial" w:hAnsi="Arial" w:cs="Arial"/>
                <w:sz w:val="26"/>
                <w:szCs w:val="26"/>
              </w:rPr>
              <w:t>¢2,000,000.01($</w:t>
            </w:r>
            <w:r w:rsidRPr="00401186">
              <w:rPr>
                <w:rFonts w:ascii="Arial" w:hAnsi="Arial" w:cs="Arial"/>
                <w:sz w:val="26"/>
                <w:szCs w:val="26"/>
              </w:rPr>
              <w:t>228,571.429</w:t>
            </w:r>
            <w:r>
              <w:rPr>
                <w:rFonts w:ascii="Arial" w:hAnsi="Arial" w:cs="Arial"/>
                <w:sz w:val="26"/>
                <w:szCs w:val="26"/>
              </w:rPr>
              <w:t>)</w:t>
            </w:r>
          </w:p>
          <w:p w14:paraId="0A242804" w14:textId="77777777" w:rsidR="00401186" w:rsidRDefault="00401186" w:rsidP="00401186">
            <w:pPr>
              <w:autoSpaceDE w:val="0"/>
              <w:autoSpaceDN w:val="0"/>
              <w:adjustRightInd w:val="0"/>
              <w:rPr>
                <w:rFonts w:ascii="MS Shell Dlg 2" w:hAnsi="MS Shell Dlg 2" w:cs="MS Shell Dlg 2"/>
                <w:sz w:val="17"/>
                <w:szCs w:val="17"/>
                <w:lang w:val="en-US"/>
              </w:rPr>
            </w:pPr>
            <w:r>
              <w:rPr>
                <w:rFonts w:ascii="Arial" w:hAnsi="Arial" w:cs="Arial"/>
                <w:sz w:val="26"/>
                <w:szCs w:val="26"/>
              </w:rPr>
              <w:t>A ¢3,000,000.01($</w:t>
            </w:r>
            <w:r w:rsidRPr="00401186">
              <w:rPr>
                <w:rFonts w:ascii="Arial" w:hAnsi="Arial" w:cs="Arial"/>
                <w:sz w:val="26"/>
                <w:szCs w:val="26"/>
              </w:rPr>
              <w:t>342,857.144</w:t>
            </w:r>
            <w:r>
              <w:rPr>
                <w:rFonts w:ascii="Arial" w:hAnsi="Arial" w:cs="Arial"/>
                <w:sz w:val="26"/>
                <w:szCs w:val="26"/>
              </w:rPr>
              <w:t>)</w:t>
            </w:r>
          </w:p>
          <w:p w14:paraId="281FC891" w14:textId="77777777" w:rsidR="00401186" w:rsidRPr="00401186" w:rsidRDefault="00401186" w:rsidP="00401186">
            <w:pPr>
              <w:autoSpaceDE w:val="0"/>
              <w:autoSpaceDN w:val="0"/>
              <w:adjustRightInd w:val="0"/>
              <w:rPr>
                <w:rFonts w:ascii="Arial" w:hAnsi="Arial" w:cs="Arial"/>
                <w:sz w:val="26"/>
                <w:szCs w:val="26"/>
              </w:rPr>
            </w:pPr>
          </w:p>
          <w:p w14:paraId="665E3578" w14:textId="77777777" w:rsidR="00401186" w:rsidRDefault="00401186" w:rsidP="00401186">
            <w:pPr>
              <w:autoSpaceDE w:val="0"/>
              <w:autoSpaceDN w:val="0"/>
              <w:adjustRightInd w:val="0"/>
              <w:rPr>
                <w:rFonts w:ascii="MS Shell Dlg 2" w:hAnsi="MS Shell Dlg 2" w:cs="MS Shell Dlg 2"/>
                <w:sz w:val="17"/>
                <w:szCs w:val="17"/>
                <w:lang w:val="en-US"/>
              </w:rPr>
            </w:pPr>
          </w:p>
          <w:p w14:paraId="473631C8" w14:textId="77777777" w:rsidR="00401186" w:rsidRDefault="00401186" w:rsidP="003D6B71">
            <w:pPr>
              <w:autoSpaceDE w:val="0"/>
              <w:autoSpaceDN w:val="0"/>
              <w:adjustRightInd w:val="0"/>
              <w:rPr>
                <w:rFonts w:cstheme="minorHAnsi"/>
                <w:sz w:val="26"/>
                <w:szCs w:val="26"/>
              </w:rPr>
            </w:pPr>
          </w:p>
        </w:tc>
        <w:tc>
          <w:tcPr>
            <w:tcW w:w="7533" w:type="dxa"/>
          </w:tcPr>
          <w:p w14:paraId="0520A2CC" w14:textId="77777777" w:rsidR="005366E9" w:rsidRPr="005366E9" w:rsidRDefault="00401186" w:rsidP="005366E9">
            <w:pPr>
              <w:autoSpaceDE w:val="0"/>
              <w:autoSpaceDN w:val="0"/>
              <w:adjustRightInd w:val="0"/>
              <w:rPr>
                <w:rFonts w:ascii="MS Shell Dlg 2" w:hAnsi="MS Shell Dlg 2" w:cs="MS Shell Dlg 2"/>
                <w:sz w:val="17"/>
                <w:szCs w:val="17"/>
              </w:rPr>
            </w:pPr>
            <w:r>
              <w:rPr>
                <w:rFonts w:ascii="Arial" w:hAnsi="Arial" w:cs="Arial"/>
                <w:sz w:val="26"/>
                <w:szCs w:val="26"/>
              </w:rPr>
              <w:t>¢1,177</w:t>
            </w:r>
            <w:r w:rsidR="005366E9">
              <w:rPr>
                <w:rFonts w:ascii="Arial" w:hAnsi="Arial" w:cs="Arial"/>
                <w:sz w:val="26"/>
                <w:szCs w:val="26"/>
              </w:rPr>
              <w:t>.50 ($</w:t>
            </w:r>
            <w:r w:rsidR="005366E9" w:rsidRPr="005366E9">
              <w:rPr>
                <w:rFonts w:ascii="Arial" w:hAnsi="Arial" w:cs="Arial"/>
                <w:sz w:val="26"/>
                <w:szCs w:val="26"/>
              </w:rPr>
              <w:t>134.571</w:t>
            </w:r>
            <w:r w:rsidR="005366E9">
              <w:rPr>
                <w:rFonts w:ascii="Arial" w:hAnsi="Arial" w:cs="Arial"/>
                <w:sz w:val="26"/>
                <w:szCs w:val="26"/>
              </w:rPr>
              <w:t>) más ¢0.40 ($</w:t>
            </w:r>
            <w:r w:rsidR="005366E9" w:rsidRPr="005366E9">
              <w:rPr>
                <w:rFonts w:ascii="Arial" w:hAnsi="Arial" w:cs="Arial"/>
                <w:sz w:val="26"/>
                <w:szCs w:val="26"/>
              </w:rPr>
              <w:t>0.045</w:t>
            </w:r>
            <w:r w:rsidR="005366E9">
              <w:rPr>
                <w:rFonts w:ascii="Arial" w:hAnsi="Arial" w:cs="Arial"/>
                <w:sz w:val="26"/>
                <w:szCs w:val="26"/>
              </w:rPr>
              <w:t>) por millar o fracción excedente a ¢2,000,000.00 ($</w:t>
            </w:r>
            <w:r w:rsidR="005366E9" w:rsidRPr="005366E9">
              <w:rPr>
                <w:rFonts w:ascii="Arial" w:hAnsi="Arial" w:cs="Arial"/>
                <w:sz w:val="26"/>
                <w:szCs w:val="26"/>
              </w:rPr>
              <w:t>228,571.428</w:t>
            </w:r>
            <w:r w:rsidR="005366E9">
              <w:rPr>
                <w:rFonts w:ascii="Arial" w:hAnsi="Arial" w:cs="Arial"/>
                <w:sz w:val="26"/>
                <w:szCs w:val="26"/>
              </w:rPr>
              <w:t>)</w:t>
            </w:r>
          </w:p>
          <w:p w14:paraId="5012171E" w14:textId="77777777" w:rsidR="005366E9" w:rsidRPr="005366E9" w:rsidRDefault="005366E9" w:rsidP="005366E9">
            <w:pPr>
              <w:autoSpaceDE w:val="0"/>
              <w:autoSpaceDN w:val="0"/>
              <w:adjustRightInd w:val="0"/>
              <w:rPr>
                <w:rFonts w:ascii="MS Shell Dlg 2" w:hAnsi="MS Shell Dlg 2" w:cs="MS Shell Dlg 2"/>
                <w:sz w:val="17"/>
                <w:szCs w:val="17"/>
              </w:rPr>
            </w:pPr>
          </w:p>
          <w:p w14:paraId="610DBDC7" w14:textId="77777777" w:rsidR="00401186" w:rsidRPr="005366E9" w:rsidRDefault="00401186" w:rsidP="00401186">
            <w:pPr>
              <w:autoSpaceDE w:val="0"/>
              <w:autoSpaceDN w:val="0"/>
              <w:adjustRightInd w:val="0"/>
              <w:rPr>
                <w:rFonts w:ascii="MS Shell Dlg 2" w:hAnsi="MS Shell Dlg 2" w:cs="MS Shell Dlg 2"/>
                <w:sz w:val="17"/>
                <w:szCs w:val="17"/>
              </w:rPr>
            </w:pPr>
          </w:p>
          <w:p w14:paraId="67365A00" w14:textId="77777777" w:rsidR="00401186" w:rsidRDefault="00401186" w:rsidP="00401186">
            <w:pPr>
              <w:autoSpaceDE w:val="0"/>
              <w:autoSpaceDN w:val="0"/>
              <w:adjustRightInd w:val="0"/>
              <w:rPr>
                <w:rFonts w:ascii="Arial" w:hAnsi="Arial" w:cs="Arial"/>
                <w:sz w:val="26"/>
                <w:szCs w:val="26"/>
              </w:rPr>
            </w:pPr>
          </w:p>
        </w:tc>
      </w:tr>
      <w:tr w:rsidR="000C2C27" w14:paraId="013B7F13" w14:textId="77777777" w:rsidTr="00F6665D">
        <w:trPr>
          <w:trHeight w:val="1270"/>
        </w:trPr>
        <w:tc>
          <w:tcPr>
            <w:tcW w:w="4375" w:type="dxa"/>
          </w:tcPr>
          <w:p w14:paraId="2A966177" w14:textId="77777777" w:rsidR="000C2C27" w:rsidRDefault="000C2C27" w:rsidP="000C2C27">
            <w:pPr>
              <w:autoSpaceDE w:val="0"/>
              <w:autoSpaceDN w:val="0"/>
              <w:adjustRightInd w:val="0"/>
              <w:rPr>
                <w:rFonts w:ascii="Arial" w:hAnsi="Arial" w:cs="Arial"/>
                <w:sz w:val="26"/>
                <w:szCs w:val="26"/>
              </w:rPr>
            </w:pPr>
            <w:r>
              <w:rPr>
                <w:rFonts w:cstheme="minorHAnsi"/>
                <w:sz w:val="26"/>
                <w:szCs w:val="26"/>
              </w:rPr>
              <w:t xml:space="preserve">De </w:t>
            </w:r>
            <w:r>
              <w:rPr>
                <w:rFonts w:ascii="Arial" w:hAnsi="Arial" w:cs="Arial"/>
                <w:sz w:val="26"/>
                <w:szCs w:val="26"/>
              </w:rPr>
              <w:t>¢3,000,000.01($</w:t>
            </w:r>
            <w:r w:rsidRPr="000C2C27">
              <w:rPr>
                <w:rFonts w:ascii="Arial" w:hAnsi="Arial" w:cs="Arial"/>
                <w:sz w:val="26"/>
                <w:szCs w:val="26"/>
              </w:rPr>
              <w:t>342,857.144</w:t>
            </w:r>
            <w:r>
              <w:rPr>
                <w:rFonts w:ascii="Arial" w:hAnsi="Arial" w:cs="Arial"/>
                <w:sz w:val="26"/>
                <w:szCs w:val="26"/>
              </w:rPr>
              <w:t>)</w:t>
            </w:r>
          </w:p>
          <w:p w14:paraId="6625D271" w14:textId="77777777" w:rsidR="000C2C27" w:rsidRDefault="000C2C27" w:rsidP="000C2C27">
            <w:pPr>
              <w:autoSpaceDE w:val="0"/>
              <w:autoSpaceDN w:val="0"/>
              <w:adjustRightInd w:val="0"/>
              <w:rPr>
                <w:rFonts w:ascii="MS Shell Dlg 2" w:hAnsi="MS Shell Dlg 2" w:cs="MS Shell Dlg 2"/>
                <w:sz w:val="17"/>
                <w:szCs w:val="17"/>
                <w:lang w:val="en-US"/>
              </w:rPr>
            </w:pPr>
            <w:r>
              <w:rPr>
                <w:rFonts w:ascii="Arial" w:hAnsi="Arial" w:cs="Arial"/>
                <w:sz w:val="26"/>
                <w:szCs w:val="26"/>
              </w:rPr>
              <w:t>A ¢4,000,000.00($</w:t>
            </w:r>
            <w:r w:rsidRPr="000C2C27">
              <w:rPr>
                <w:rFonts w:ascii="Arial" w:hAnsi="Arial" w:cs="Arial"/>
                <w:sz w:val="26"/>
                <w:szCs w:val="26"/>
              </w:rPr>
              <w:t>457,142.857</w:t>
            </w:r>
            <w:r>
              <w:rPr>
                <w:rFonts w:ascii="Arial" w:hAnsi="Arial" w:cs="Arial"/>
                <w:sz w:val="26"/>
                <w:szCs w:val="26"/>
              </w:rPr>
              <w:t>)</w:t>
            </w:r>
          </w:p>
          <w:p w14:paraId="54072C70" w14:textId="77777777" w:rsidR="000C2C27" w:rsidRPr="000C2C27" w:rsidRDefault="000C2C27" w:rsidP="000C2C27">
            <w:pPr>
              <w:autoSpaceDE w:val="0"/>
              <w:autoSpaceDN w:val="0"/>
              <w:adjustRightInd w:val="0"/>
              <w:rPr>
                <w:rFonts w:ascii="Arial" w:hAnsi="Arial" w:cs="Arial"/>
                <w:sz w:val="26"/>
                <w:szCs w:val="26"/>
              </w:rPr>
            </w:pPr>
          </w:p>
          <w:p w14:paraId="3240BA67" w14:textId="77777777" w:rsidR="000C2C27" w:rsidRDefault="000C2C27" w:rsidP="00401186">
            <w:pPr>
              <w:autoSpaceDE w:val="0"/>
              <w:autoSpaceDN w:val="0"/>
              <w:adjustRightInd w:val="0"/>
              <w:rPr>
                <w:rFonts w:cstheme="minorHAnsi"/>
                <w:sz w:val="26"/>
                <w:szCs w:val="26"/>
              </w:rPr>
            </w:pPr>
          </w:p>
        </w:tc>
        <w:tc>
          <w:tcPr>
            <w:tcW w:w="7533" w:type="dxa"/>
          </w:tcPr>
          <w:p w14:paraId="783BC29A" w14:textId="77777777" w:rsidR="001D7251" w:rsidRPr="001D7251" w:rsidRDefault="000C2C27" w:rsidP="001D7251">
            <w:pPr>
              <w:autoSpaceDE w:val="0"/>
              <w:autoSpaceDN w:val="0"/>
              <w:adjustRightInd w:val="0"/>
              <w:rPr>
                <w:rFonts w:ascii="MS Shell Dlg 2" w:hAnsi="MS Shell Dlg 2" w:cs="MS Shell Dlg 2"/>
                <w:sz w:val="17"/>
                <w:szCs w:val="17"/>
              </w:rPr>
            </w:pPr>
            <w:r>
              <w:rPr>
                <w:rFonts w:ascii="Arial" w:hAnsi="Arial" w:cs="Arial"/>
                <w:sz w:val="26"/>
                <w:szCs w:val="26"/>
              </w:rPr>
              <w:t>¢</w:t>
            </w:r>
            <w:r w:rsidR="00D6290E">
              <w:rPr>
                <w:rFonts w:ascii="Arial" w:hAnsi="Arial" w:cs="Arial"/>
                <w:sz w:val="26"/>
                <w:szCs w:val="26"/>
              </w:rPr>
              <w:t>1,577.50 ($</w:t>
            </w:r>
            <w:r w:rsidR="00D6290E" w:rsidRPr="00D6290E">
              <w:rPr>
                <w:rFonts w:ascii="Arial" w:hAnsi="Arial" w:cs="Arial"/>
                <w:sz w:val="26"/>
                <w:szCs w:val="26"/>
              </w:rPr>
              <w:t>180.285</w:t>
            </w:r>
            <w:r w:rsidR="00D6290E">
              <w:rPr>
                <w:rFonts w:ascii="Arial" w:hAnsi="Arial" w:cs="Arial"/>
                <w:sz w:val="26"/>
                <w:szCs w:val="26"/>
              </w:rPr>
              <w:t>) más ¢0.30 ($</w:t>
            </w:r>
            <w:r w:rsidR="00D6290E" w:rsidRPr="00D6290E">
              <w:rPr>
                <w:rFonts w:ascii="Arial" w:hAnsi="Arial" w:cs="Arial"/>
                <w:sz w:val="26"/>
                <w:szCs w:val="26"/>
              </w:rPr>
              <w:t>0.03</w:t>
            </w:r>
            <w:r w:rsidR="00D6290E">
              <w:rPr>
                <w:rFonts w:ascii="Arial" w:hAnsi="Arial" w:cs="Arial"/>
                <w:sz w:val="26"/>
                <w:szCs w:val="26"/>
              </w:rPr>
              <w:t xml:space="preserve">4) por millar o fracción, excedente a </w:t>
            </w:r>
            <w:r w:rsidR="001D7251">
              <w:rPr>
                <w:rFonts w:ascii="Arial" w:hAnsi="Arial" w:cs="Arial"/>
                <w:sz w:val="26"/>
                <w:szCs w:val="26"/>
              </w:rPr>
              <w:t>¢3,000,000.00 ($</w:t>
            </w:r>
            <w:r w:rsidR="001D7251" w:rsidRPr="001D7251">
              <w:rPr>
                <w:rFonts w:ascii="Arial" w:hAnsi="Arial" w:cs="Arial"/>
                <w:sz w:val="26"/>
                <w:szCs w:val="26"/>
              </w:rPr>
              <w:t>342,857.142</w:t>
            </w:r>
            <w:r w:rsidR="001D7251">
              <w:rPr>
                <w:rFonts w:ascii="Arial" w:hAnsi="Arial" w:cs="Arial"/>
                <w:sz w:val="26"/>
                <w:szCs w:val="26"/>
              </w:rPr>
              <w:t>)</w:t>
            </w:r>
          </w:p>
          <w:p w14:paraId="27A58F33" w14:textId="77777777" w:rsidR="00D6290E" w:rsidRPr="00D6290E" w:rsidRDefault="00D6290E" w:rsidP="00D6290E">
            <w:pPr>
              <w:autoSpaceDE w:val="0"/>
              <w:autoSpaceDN w:val="0"/>
              <w:adjustRightInd w:val="0"/>
              <w:rPr>
                <w:rFonts w:ascii="MS Shell Dlg 2" w:hAnsi="MS Shell Dlg 2" w:cs="MS Shell Dlg 2"/>
                <w:sz w:val="17"/>
                <w:szCs w:val="17"/>
              </w:rPr>
            </w:pPr>
          </w:p>
          <w:p w14:paraId="157357BE" w14:textId="77777777" w:rsidR="000C2C27" w:rsidRPr="00D6290E" w:rsidRDefault="000C2C27" w:rsidP="000C2C27">
            <w:pPr>
              <w:autoSpaceDE w:val="0"/>
              <w:autoSpaceDN w:val="0"/>
              <w:adjustRightInd w:val="0"/>
              <w:rPr>
                <w:rFonts w:ascii="MS Shell Dlg 2" w:hAnsi="MS Shell Dlg 2" w:cs="MS Shell Dlg 2"/>
                <w:sz w:val="17"/>
                <w:szCs w:val="17"/>
              </w:rPr>
            </w:pPr>
          </w:p>
          <w:p w14:paraId="04F9E10E" w14:textId="77777777" w:rsidR="000C2C27" w:rsidRDefault="000C2C27" w:rsidP="005366E9">
            <w:pPr>
              <w:autoSpaceDE w:val="0"/>
              <w:autoSpaceDN w:val="0"/>
              <w:adjustRightInd w:val="0"/>
              <w:rPr>
                <w:rFonts w:ascii="Arial" w:hAnsi="Arial" w:cs="Arial"/>
                <w:sz w:val="26"/>
                <w:szCs w:val="26"/>
              </w:rPr>
            </w:pPr>
          </w:p>
        </w:tc>
      </w:tr>
      <w:tr w:rsidR="001D7251" w14:paraId="3D8D5544" w14:textId="77777777" w:rsidTr="00F6665D">
        <w:trPr>
          <w:trHeight w:val="1270"/>
        </w:trPr>
        <w:tc>
          <w:tcPr>
            <w:tcW w:w="4375" w:type="dxa"/>
          </w:tcPr>
          <w:p w14:paraId="6286BD17" w14:textId="77777777" w:rsidR="001D7251" w:rsidRDefault="001D7251" w:rsidP="001D7251">
            <w:pPr>
              <w:autoSpaceDE w:val="0"/>
              <w:autoSpaceDN w:val="0"/>
              <w:adjustRightInd w:val="0"/>
              <w:rPr>
                <w:rFonts w:ascii="Arial" w:hAnsi="Arial" w:cs="Arial"/>
                <w:sz w:val="26"/>
                <w:szCs w:val="26"/>
              </w:rPr>
            </w:pPr>
            <w:r>
              <w:rPr>
                <w:rFonts w:cstheme="minorHAnsi"/>
                <w:sz w:val="26"/>
                <w:szCs w:val="26"/>
              </w:rPr>
              <w:t xml:space="preserve">De </w:t>
            </w:r>
            <w:r>
              <w:rPr>
                <w:rFonts w:ascii="Arial" w:hAnsi="Arial" w:cs="Arial"/>
                <w:sz w:val="26"/>
                <w:szCs w:val="26"/>
              </w:rPr>
              <w:t>¢4,000,000.01($</w:t>
            </w:r>
            <w:r w:rsidRPr="001D7251">
              <w:rPr>
                <w:rFonts w:ascii="Arial" w:hAnsi="Arial" w:cs="Arial"/>
                <w:sz w:val="26"/>
                <w:szCs w:val="26"/>
              </w:rPr>
              <w:t>457,142.858</w:t>
            </w:r>
            <w:r>
              <w:rPr>
                <w:rFonts w:ascii="Arial" w:hAnsi="Arial" w:cs="Arial"/>
                <w:sz w:val="26"/>
                <w:szCs w:val="26"/>
              </w:rPr>
              <w:t>)</w:t>
            </w:r>
          </w:p>
          <w:p w14:paraId="6610F63E" w14:textId="77777777" w:rsidR="001D7251" w:rsidRDefault="001D7251" w:rsidP="001D7251">
            <w:pPr>
              <w:autoSpaceDE w:val="0"/>
              <w:autoSpaceDN w:val="0"/>
              <w:adjustRightInd w:val="0"/>
              <w:rPr>
                <w:rFonts w:ascii="MS Shell Dlg 2" w:hAnsi="MS Shell Dlg 2" w:cs="MS Shell Dlg 2"/>
                <w:sz w:val="17"/>
                <w:szCs w:val="17"/>
                <w:lang w:val="en-US"/>
              </w:rPr>
            </w:pPr>
            <w:r>
              <w:rPr>
                <w:rFonts w:ascii="Arial" w:hAnsi="Arial" w:cs="Arial"/>
                <w:sz w:val="26"/>
                <w:szCs w:val="26"/>
              </w:rPr>
              <w:t>A ¢5,000,000.00(</w:t>
            </w:r>
            <w:r w:rsidR="005E227E">
              <w:rPr>
                <w:rFonts w:ascii="Arial" w:hAnsi="Arial" w:cs="Arial"/>
                <w:sz w:val="26"/>
                <w:szCs w:val="26"/>
              </w:rPr>
              <w:t>$</w:t>
            </w:r>
            <w:r w:rsidR="005E227E" w:rsidRPr="005E227E">
              <w:rPr>
                <w:rFonts w:ascii="Arial" w:hAnsi="Arial" w:cs="Arial"/>
                <w:sz w:val="26"/>
                <w:szCs w:val="26"/>
              </w:rPr>
              <w:t>571,428.571</w:t>
            </w:r>
            <w:r w:rsidR="005E227E">
              <w:rPr>
                <w:rFonts w:ascii="Arial" w:hAnsi="Arial" w:cs="Arial"/>
                <w:sz w:val="26"/>
                <w:szCs w:val="26"/>
              </w:rPr>
              <w:t>)</w:t>
            </w:r>
          </w:p>
          <w:p w14:paraId="33C39A7E" w14:textId="77777777" w:rsidR="001D7251" w:rsidRPr="001D7251" w:rsidRDefault="001D7251" w:rsidP="001D7251">
            <w:pPr>
              <w:autoSpaceDE w:val="0"/>
              <w:autoSpaceDN w:val="0"/>
              <w:adjustRightInd w:val="0"/>
              <w:rPr>
                <w:rFonts w:ascii="Arial" w:hAnsi="Arial" w:cs="Arial"/>
                <w:sz w:val="26"/>
                <w:szCs w:val="26"/>
              </w:rPr>
            </w:pPr>
          </w:p>
          <w:p w14:paraId="720A91D0" w14:textId="77777777" w:rsidR="001D7251" w:rsidRDefault="001D7251" w:rsidP="000C2C27">
            <w:pPr>
              <w:autoSpaceDE w:val="0"/>
              <w:autoSpaceDN w:val="0"/>
              <w:adjustRightInd w:val="0"/>
              <w:rPr>
                <w:rFonts w:cstheme="minorHAnsi"/>
                <w:sz w:val="26"/>
                <w:szCs w:val="26"/>
              </w:rPr>
            </w:pPr>
          </w:p>
        </w:tc>
        <w:tc>
          <w:tcPr>
            <w:tcW w:w="7533" w:type="dxa"/>
          </w:tcPr>
          <w:p w14:paraId="1A88C1B1" w14:textId="77777777" w:rsidR="005E227E" w:rsidRPr="005E227E" w:rsidRDefault="005E227E" w:rsidP="005E227E">
            <w:pPr>
              <w:autoSpaceDE w:val="0"/>
              <w:autoSpaceDN w:val="0"/>
              <w:adjustRightInd w:val="0"/>
              <w:rPr>
                <w:rFonts w:ascii="MS Shell Dlg 2" w:hAnsi="MS Shell Dlg 2" w:cs="MS Shell Dlg 2"/>
                <w:sz w:val="17"/>
                <w:szCs w:val="17"/>
              </w:rPr>
            </w:pPr>
            <w:r>
              <w:rPr>
                <w:rFonts w:ascii="Arial" w:hAnsi="Arial" w:cs="Arial"/>
                <w:sz w:val="26"/>
                <w:szCs w:val="26"/>
              </w:rPr>
              <w:t>¢1,877.50 ($</w:t>
            </w:r>
            <w:r w:rsidRPr="005E227E">
              <w:rPr>
                <w:rFonts w:ascii="Arial" w:hAnsi="Arial" w:cs="Arial"/>
                <w:sz w:val="26"/>
                <w:szCs w:val="26"/>
              </w:rPr>
              <w:t>214.571</w:t>
            </w:r>
            <w:r>
              <w:rPr>
                <w:rFonts w:ascii="Arial" w:hAnsi="Arial" w:cs="Arial"/>
                <w:sz w:val="26"/>
                <w:szCs w:val="26"/>
              </w:rPr>
              <w:t>) más ¢0.20 ($</w:t>
            </w:r>
            <w:r w:rsidRPr="005E227E">
              <w:rPr>
                <w:rFonts w:ascii="Arial" w:hAnsi="Arial" w:cs="Arial"/>
                <w:sz w:val="26"/>
                <w:szCs w:val="26"/>
              </w:rPr>
              <w:t>0.022</w:t>
            </w:r>
            <w:r>
              <w:rPr>
                <w:rFonts w:ascii="Arial" w:hAnsi="Arial" w:cs="Arial"/>
                <w:sz w:val="26"/>
                <w:szCs w:val="26"/>
              </w:rPr>
              <w:t>) por millar o fracción, excedente a ¢4,000,000.00 ($</w:t>
            </w:r>
            <w:r w:rsidRPr="005E227E">
              <w:rPr>
                <w:rFonts w:ascii="Arial" w:hAnsi="Arial" w:cs="Arial"/>
                <w:sz w:val="26"/>
                <w:szCs w:val="26"/>
              </w:rPr>
              <w:t>457,142.857</w:t>
            </w:r>
            <w:r>
              <w:rPr>
                <w:rFonts w:ascii="Arial" w:hAnsi="Arial" w:cs="Arial"/>
                <w:sz w:val="26"/>
                <w:szCs w:val="26"/>
              </w:rPr>
              <w:t>)</w:t>
            </w:r>
          </w:p>
          <w:p w14:paraId="0B7B50C9" w14:textId="77777777" w:rsidR="005E227E" w:rsidRPr="005E227E" w:rsidRDefault="005E227E" w:rsidP="005E227E">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14D6EC50" w14:textId="77777777" w:rsidR="005E227E" w:rsidRPr="005E227E" w:rsidRDefault="005E227E" w:rsidP="005E227E">
            <w:pPr>
              <w:autoSpaceDE w:val="0"/>
              <w:autoSpaceDN w:val="0"/>
              <w:adjustRightInd w:val="0"/>
              <w:rPr>
                <w:rFonts w:ascii="MS Shell Dlg 2" w:hAnsi="MS Shell Dlg 2" w:cs="MS Shell Dlg 2"/>
                <w:sz w:val="17"/>
                <w:szCs w:val="17"/>
              </w:rPr>
            </w:pPr>
          </w:p>
          <w:p w14:paraId="143482DF" w14:textId="77777777" w:rsidR="001D7251" w:rsidRDefault="001D7251" w:rsidP="001D7251">
            <w:pPr>
              <w:autoSpaceDE w:val="0"/>
              <w:autoSpaceDN w:val="0"/>
              <w:adjustRightInd w:val="0"/>
              <w:rPr>
                <w:rFonts w:ascii="Arial" w:hAnsi="Arial" w:cs="Arial"/>
                <w:sz w:val="26"/>
                <w:szCs w:val="26"/>
              </w:rPr>
            </w:pPr>
          </w:p>
        </w:tc>
      </w:tr>
      <w:tr w:rsidR="005E227E" w14:paraId="446E244B" w14:textId="77777777" w:rsidTr="00F6665D">
        <w:trPr>
          <w:trHeight w:val="1270"/>
        </w:trPr>
        <w:tc>
          <w:tcPr>
            <w:tcW w:w="4375" w:type="dxa"/>
          </w:tcPr>
          <w:p w14:paraId="720CEAA4" w14:textId="77777777" w:rsidR="005E227E" w:rsidRDefault="005E227E" w:rsidP="005E227E">
            <w:pPr>
              <w:autoSpaceDE w:val="0"/>
              <w:autoSpaceDN w:val="0"/>
              <w:adjustRightInd w:val="0"/>
              <w:rPr>
                <w:rFonts w:ascii="Arial" w:hAnsi="Arial" w:cs="Arial"/>
                <w:sz w:val="26"/>
                <w:szCs w:val="26"/>
              </w:rPr>
            </w:pPr>
            <w:r>
              <w:rPr>
                <w:rFonts w:cstheme="minorHAnsi"/>
                <w:sz w:val="26"/>
                <w:szCs w:val="26"/>
              </w:rPr>
              <w:t xml:space="preserve">De </w:t>
            </w:r>
            <w:r>
              <w:rPr>
                <w:rFonts w:ascii="Arial" w:hAnsi="Arial" w:cs="Arial"/>
                <w:sz w:val="26"/>
                <w:szCs w:val="26"/>
              </w:rPr>
              <w:t>¢5,000,000.01</w:t>
            </w:r>
            <w:r w:rsidR="00B50032">
              <w:rPr>
                <w:rFonts w:ascii="Arial" w:hAnsi="Arial" w:cs="Arial"/>
                <w:sz w:val="26"/>
                <w:szCs w:val="26"/>
              </w:rPr>
              <w:t>($</w:t>
            </w:r>
            <w:r w:rsidR="00B50032" w:rsidRPr="00B50032">
              <w:rPr>
                <w:rFonts w:ascii="Arial" w:hAnsi="Arial" w:cs="Arial"/>
                <w:sz w:val="26"/>
                <w:szCs w:val="26"/>
              </w:rPr>
              <w:t>571,428.572</w:t>
            </w:r>
            <w:r w:rsidR="00B50032">
              <w:rPr>
                <w:rFonts w:ascii="Arial" w:hAnsi="Arial" w:cs="Arial"/>
                <w:sz w:val="26"/>
                <w:szCs w:val="26"/>
              </w:rPr>
              <w:t>)</w:t>
            </w:r>
          </w:p>
          <w:p w14:paraId="749286B8" w14:textId="77777777" w:rsidR="00B50032" w:rsidRDefault="00B50032" w:rsidP="00B50032">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A</w:t>
            </w:r>
            <w:r>
              <w:rPr>
                <w:rFonts w:ascii="Arial" w:hAnsi="Arial" w:cs="Arial"/>
                <w:sz w:val="26"/>
                <w:szCs w:val="26"/>
              </w:rPr>
              <w:t>¢10,000,000.00($</w:t>
            </w:r>
            <w:r w:rsidRPr="00B50032">
              <w:rPr>
                <w:rFonts w:ascii="Arial" w:hAnsi="Arial" w:cs="Arial"/>
                <w:sz w:val="26"/>
                <w:szCs w:val="26"/>
              </w:rPr>
              <w:t>1,142,857.142</w:t>
            </w:r>
          </w:p>
          <w:p w14:paraId="34472579" w14:textId="77777777" w:rsidR="00B50032" w:rsidRPr="00B50032" w:rsidRDefault="00B50032" w:rsidP="005E227E">
            <w:pPr>
              <w:autoSpaceDE w:val="0"/>
              <w:autoSpaceDN w:val="0"/>
              <w:adjustRightInd w:val="0"/>
              <w:rPr>
                <w:rFonts w:ascii="Arial" w:hAnsi="Arial" w:cs="Arial"/>
                <w:sz w:val="26"/>
                <w:szCs w:val="26"/>
                <w:lang w:val="en-US"/>
              </w:rPr>
            </w:pPr>
          </w:p>
          <w:p w14:paraId="28756AB3" w14:textId="77777777" w:rsidR="005E227E" w:rsidRDefault="005E227E" w:rsidP="001D7251">
            <w:pPr>
              <w:autoSpaceDE w:val="0"/>
              <w:autoSpaceDN w:val="0"/>
              <w:adjustRightInd w:val="0"/>
              <w:rPr>
                <w:rFonts w:cstheme="minorHAnsi"/>
                <w:sz w:val="26"/>
                <w:szCs w:val="26"/>
              </w:rPr>
            </w:pPr>
          </w:p>
        </w:tc>
        <w:tc>
          <w:tcPr>
            <w:tcW w:w="7533" w:type="dxa"/>
          </w:tcPr>
          <w:p w14:paraId="3B8B2367" w14:textId="77777777" w:rsidR="00D05A69" w:rsidRPr="00D05A69" w:rsidRDefault="00D05A69" w:rsidP="00D05A69">
            <w:pPr>
              <w:autoSpaceDE w:val="0"/>
              <w:autoSpaceDN w:val="0"/>
              <w:adjustRightInd w:val="0"/>
              <w:rPr>
                <w:rFonts w:ascii="MS Shell Dlg 2" w:hAnsi="MS Shell Dlg 2" w:cs="MS Shell Dlg 2"/>
                <w:sz w:val="17"/>
                <w:szCs w:val="17"/>
              </w:rPr>
            </w:pPr>
            <w:r>
              <w:rPr>
                <w:rFonts w:ascii="Arial" w:hAnsi="Arial" w:cs="Arial"/>
                <w:sz w:val="26"/>
                <w:szCs w:val="26"/>
              </w:rPr>
              <w:t>¢2,577.50 más ($</w:t>
            </w:r>
            <w:r w:rsidRPr="00D05A69">
              <w:rPr>
                <w:rFonts w:ascii="Arial" w:hAnsi="Arial" w:cs="Arial"/>
                <w:sz w:val="26"/>
                <w:szCs w:val="26"/>
              </w:rPr>
              <w:t>294.571</w:t>
            </w:r>
            <w:r>
              <w:rPr>
                <w:rFonts w:ascii="Arial" w:hAnsi="Arial" w:cs="Arial"/>
                <w:sz w:val="26"/>
                <w:szCs w:val="26"/>
              </w:rPr>
              <w:t>) ¢0.10 ($</w:t>
            </w:r>
            <w:r w:rsidRPr="00D05A69">
              <w:rPr>
                <w:rFonts w:ascii="Arial" w:hAnsi="Arial" w:cs="Arial"/>
                <w:sz w:val="26"/>
                <w:szCs w:val="26"/>
              </w:rPr>
              <w:t>0.011</w:t>
            </w:r>
            <w:r>
              <w:rPr>
                <w:rFonts w:ascii="Arial" w:hAnsi="Arial" w:cs="Arial"/>
                <w:sz w:val="26"/>
                <w:szCs w:val="26"/>
              </w:rPr>
              <w:t>) por millar o fracción, excedente a ¢</w:t>
            </w:r>
            <w:r w:rsidR="00DB242B">
              <w:rPr>
                <w:rFonts w:ascii="Arial" w:hAnsi="Arial" w:cs="Arial"/>
                <w:sz w:val="26"/>
                <w:szCs w:val="26"/>
              </w:rPr>
              <w:t>5,000,000.00 ($</w:t>
            </w:r>
            <w:r w:rsidR="00DB242B" w:rsidRPr="00DB242B">
              <w:rPr>
                <w:rFonts w:ascii="Arial" w:hAnsi="Arial" w:cs="Arial"/>
                <w:sz w:val="26"/>
                <w:szCs w:val="26"/>
              </w:rPr>
              <w:t>571,428.571</w:t>
            </w:r>
            <w:r w:rsidR="00DB242B">
              <w:rPr>
                <w:rFonts w:ascii="Arial" w:hAnsi="Arial" w:cs="Arial"/>
                <w:sz w:val="26"/>
                <w:szCs w:val="26"/>
              </w:rPr>
              <w:t>)</w:t>
            </w:r>
            <w:r>
              <w:rPr>
                <w:rFonts w:ascii="Arial" w:hAnsi="Arial" w:cs="Arial"/>
                <w:sz w:val="26"/>
                <w:szCs w:val="26"/>
              </w:rPr>
              <w:t xml:space="preserve"> </w:t>
            </w:r>
          </w:p>
          <w:p w14:paraId="63DA001B" w14:textId="77777777" w:rsidR="00D05A69" w:rsidRPr="00D05A69" w:rsidRDefault="00D05A69" w:rsidP="00D05A69">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3D42F5E8" w14:textId="77777777" w:rsidR="00D05A69" w:rsidRPr="00D05A69" w:rsidRDefault="00D05A69" w:rsidP="00D05A69">
            <w:pPr>
              <w:autoSpaceDE w:val="0"/>
              <w:autoSpaceDN w:val="0"/>
              <w:adjustRightInd w:val="0"/>
              <w:rPr>
                <w:rFonts w:ascii="MS Shell Dlg 2" w:hAnsi="MS Shell Dlg 2" w:cs="MS Shell Dlg 2"/>
                <w:sz w:val="17"/>
                <w:szCs w:val="17"/>
              </w:rPr>
            </w:pPr>
          </w:p>
          <w:p w14:paraId="4CE0A6EA" w14:textId="77777777" w:rsidR="00B50032" w:rsidRPr="00B50032" w:rsidRDefault="00B50032" w:rsidP="00B50032">
            <w:pPr>
              <w:autoSpaceDE w:val="0"/>
              <w:autoSpaceDN w:val="0"/>
              <w:adjustRightInd w:val="0"/>
              <w:rPr>
                <w:rFonts w:ascii="MS Shell Dlg 2" w:hAnsi="MS Shell Dlg 2" w:cs="MS Shell Dlg 2"/>
                <w:sz w:val="17"/>
                <w:szCs w:val="17"/>
              </w:rPr>
            </w:pPr>
          </w:p>
          <w:p w14:paraId="61702C7B" w14:textId="77777777" w:rsidR="00B50032" w:rsidRPr="00B50032" w:rsidRDefault="00B50032" w:rsidP="00B50032">
            <w:pPr>
              <w:autoSpaceDE w:val="0"/>
              <w:autoSpaceDN w:val="0"/>
              <w:adjustRightInd w:val="0"/>
              <w:rPr>
                <w:rFonts w:ascii="MS Shell Dlg 2" w:hAnsi="MS Shell Dlg 2" w:cs="MS Shell Dlg 2"/>
                <w:sz w:val="17"/>
                <w:szCs w:val="17"/>
              </w:rPr>
            </w:pPr>
          </w:p>
          <w:p w14:paraId="276763D8" w14:textId="77777777" w:rsidR="005E227E" w:rsidRDefault="005E227E" w:rsidP="005E227E">
            <w:pPr>
              <w:autoSpaceDE w:val="0"/>
              <w:autoSpaceDN w:val="0"/>
              <w:adjustRightInd w:val="0"/>
              <w:rPr>
                <w:rFonts w:ascii="Arial" w:hAnsi="Arial" w:cs="Arial"/>
                <w:sz w:val="26"/>
                <w:szCs w:val="26"/>
              </w:rPr>
            </w:pPr>
          </w:p>
        </w:tc>
      </w:tr>
      <w:tr w:rsidR="00D05A69" w14:paraId="2F5F7465" w14:textId="77777777" w:rsidTr="00F6665D">
        <w:trPr>
          <w:trHeight w:val="1270"/>
        </w:trPr>
        <w:tc>
          <w:tcPr>
            <w:tcW w:w="4375" w:type="dxa"/>
          </w:tcPr>
          <w:p w14:paraId="50732E62" w14:textId="77777777" w:rsidR="00DB242B" w:rsidRDefault="00D05A69" w:rsidP="00DB242B">
            <w:pPr>
              <w:autoSpaceDE w:val="0"/>
              <w:autoSpaceDN w:val="0"/>
              <w:adjustRightInd w:val="0"/>
              <w:rPr>
                <w:rFonts w:ascii="MS Shell Dlg 2" w:hAnsi="MS Shell Dlg 2" w:cs="MS Shell Dlg 2"/>
                <w:sz w:val="17"/>
                <w:szCs w:val="17"/>
                <w:lang w:val="en-US"/>
              </w:rPr>
            </w:pPr>
            <w:r>
              <w:rPr>
                <w:rFonts w:cstheme="minorHAnsi"/>
                <w:sz w:val="26"/>
                <w:szCs w:val="26"/>
              </w:rPr>
              <w:t xml:space="preserve">De </w:t>
            </w:r>
            <w:r w:rsidR="00DB242B">
              <w:rPr>
                <w:rFonts w:ascii="Arial" w:hAnsi="Arial" w:cs="Arial"/>
                <w:sz w:val="26"/>
                <w:szCs w:val="26"/>
              </w:rPr>
              <w:t>¢10,000,000.01($</w:t>
            </w:r>
            <w:r w:rsidR="00DB242B" w:rsidRPr="00DB242B">
              <w:rPr>
                <w:rFonts w:ascii="Arial" w:hAnsi="Arial" w:cs="Arial"/>
                <w:sz w:val="26"/>
                <w:szCs w:val="26"/>
              </w:rPr>
              <w:t>1,142,857.144</w:t>
            </w:r>
            <w:r w:rsidR="00DB242B">
              <w:rPr>
                <w:rFonts w:ascii="Arial" w:hAnsi="Arial" w:cs="Arial"/>
                <w:sz w:val="26"/>
                <w:szCs w:val="26"/>
              </w:rPr>
              <w:t xml:space="preserve">) en adelante </w:t>
            </w:r>
          </w:p>
          <w:p w14:paraId="6DC736F9" w14:textId="77777777" w:rsidR="00D05A69" w:rsidRDefault="00D05A69" w:rsidP="005E227E">
            <w:pPr>
              <w:autoSpaceDE w:val="0"/>
              <w:autoSpaceDN w:val="0"/>
              <w:adjustRightInd w:val="0"/>
              <w:rPr>
                <w:rFonts w:cstheme="minorHAnsi"/>
                <w:sz w:val="26"/>
                <w:szCs w:val="26"/>
              </w:rPr>
            </w:pPr>
          </w:p>
        </w:tc>
        <w:tc>
          <w:tcPr>
            <w:tcW w:w="7533" w:type="dxa"/>
          </w:tcPr>
          <w:p w14:paraId="0E94D257" w14:textId="77777777" w:rsidR="00F6665D" w:rsidRPr="00F6665D" w:rsidRDefault="00DB242B" w:rsidP="00F6665D">
            <w:pPr>
              <w:autoSpaceDE w:val="0"/>
              <w:autoSpaceDN w:val="0"/>
              <w:adjustRightInd w:val="0"/>
              <w:rPr>
                <w:rFonts w:ascii="MS Shell Dlg 2" w:hAnsi="MS Shell Dlg 2" w:cs="MS Shell Dlg 2"/>
                <w:sz w:val="17"/>
                <w:szCs w:val="17"/>
              </w:rPr>
            </w:pPr>
            <w:r>
              <w:rPr>
                <w:rFonts w:ascii="Arial" w:hAnsi="Arial" w:cs="Arial"/>
                <w:sz w:val="26"/>
                <w:szCs w:val="26"/>
              </w:rPr>
              <w:t>¢2,577.50 ($</w:t>
            </w:r>
            <w:r w:rsidRPr="00DB242B">
              <w:rPr>
                <w:rFonts w:ascii="Arial" w:hAnsi="Arial" w:cs="Arial"/>
                <w:sz w:val="26"/>
                <w:szCs w:val="26"/>
              </w:rPr>
              <w:t>294.571</w:t>
            </w:r>
            <w:r>
              <w:rPr>
                <w:rFonts w:ascii="Arial" w:hAnsi="Arial" w:cs="Arial"/>
                <w:sz w:val="26"/>
                <w:szCs w:val="26"/>
              </w:rPr>
              <w:t xml:space="preserve">) </w:t>
            </w:r>
            <w:r w:rsidR="00F6665D">
              <w:rPr>
                <w:rFonts w:ascii="Arial" w:hAnsi="Arial" w:cs="Arial"/>
                <w:sz w:val="26"/>
                <w:szCs w:val="26"/>
              </w:rPr>
              <w:t>más ¢0.09 ($</w:t>
            </w:r>
            <w:r w:rsidR="00F6665D" w:rsidRPr="00F6665D">
              <w:rPr>
                <w:rFonts w:ascii="Arial" w:hAnsi="Arial" w:cs="Arial"/>
                <w:sz w:val="26"/>
                <w:szCs w:val="26"/>
              </w:rPr>
              <w:t>0.010</w:t>
            </w:r>
            <w:r w:rsidR="00F6665D">
              <w:rPr>
                <w:rFonts w:ascii="Arial" w:hAnsi="Arial" w:cs="Arial"/>
                <w:sz w:val="26"/>
                <w:szCs w:val="26"/>
              </w:rPr>
              <w:t>) por millar o fracción, excedente a ¢10,000,000.00 ($</w:t>
            </w:r>
            <w:r w:rsidR="00F6665D" w:rsidRPr="00F6665D">
              <w:rPr>
                <w:rFonts w:ascii="Arial" w:hAnsi="Arial" w:cs="Arial"/>
                <w:sz w:val="26"/>
                <w:szCs w:val="26"/>
              </w:rPr>
              <w:t>1,142,857.142</w:t>
            </w:r>
            <w:r w:rsidR="00F6665D">
              <w:rPr>
                <w:rFonts w:ascii="Arial" w:hAnsi="Arial" w:cs="Arial"/>
                <w:sz w:val="26"/>
                <w:szCs w:val="26"/>
              </w:rPr>
              <w:t>)</w:t>
            </w:r>
          </w:p>
          <w:p w14:paraId="7E560C06" w14:textId="77777777" w:rsidR="00F6665D" w:rsidRPr="00F6665D" w:rsidRDefault="00F6665D" w:rsidP="00F6665D">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461839C4" w14:textId="77777777" w:rsidR="00DB242B" w:rsidRPr="00F6665D" w:rsidRDefault="00DB242B" w:rsidP="00DB242B">
            <w:pPr>
              <w:autoSpaceDE w:val="0"/>
              <w:autoSpaceDN w:val="0"/>
              <w:adjustRightInd w:val="0"/>
              <w:rPr>
                <w:rFonts w:ascii="MS Shell Dlg 2" w:hAnsi="MS Shell Dlg 2" w:cs="MS Shell Dlg 2"/>
                <w:sz w:val="17"/>
                <w:szCs w:val="17"/>
              </w:rPr>
            </w:pPr>
          </w:p>
          <w:p w14:paraId="2A6CEA26" w14:textId="77777777" w:rsidR="00D05A69" w:rsidRDefault="00D05A69" w:rsidP="00D05A69">
            <w:pPr>
              <w:autoSpaceDE w:val="0"/>
              <w:autoSpaceDN w:val="0"/>
              <w:adjustRightInd w:val="0"/>
              <w:rPr>
                <w:rFonts w:ascii="Arial" w:hAnsi="Arial" w:cs="Arial"/>
                <w:sz w:val="26"/>
                <w:szCs w:val="26"/>
              </w:rPr>
            </w:pPr>
          </w:p>
        </w:tc>
      </w:tr>
    </w:tbl>
    <w:p w14:paraId="4FD72F45" w14:textId="77777777" w:rsidR="006E22E1" w:rsidRDefault="006E22E1" w:rsidP="00D34CDB">
      <w:pPr>
        <w:autoSpaceDE w:val="0"/>
        <w:autoSpaceDN w:val="0"/>
        <w:adjustRightInd w:val="0"/>
        <w:spacing w:after="0" w:line="240" w:lineRule="auto"/>
      </w:pPr>
    </w:p>
    <w:p w14:paraId="0D3D537E" w14:textId="77777777" w:rsidR="006E22E1" w:rsidRDefault="006E22E1" w:rsidP="000E7FBD">
      <w:pPr>
        <w:autoSpaceDE w:val="0"/>
        <w:autoSpaceDN w:val="0"/>
        <w:adjustRightInd w:val="0"/>
        <w:spacing w:after="0" w:line="480" w:lineRule="auto"/>
        <w:jc w:val="both"/>
      </w:pPr>
    </w:p>
    <w:p w14:paraId="7869604D" w14:textId="001BD79C" w:rsidR="000E7FBD" w:rsidRPr="000E7FBD" w:rsidRDefault="00F6665D" w:rsidP="000E7FBD">
      <w:pPr>
        <w:autoSpaceDE w:val="0"/>
        <w:autoSpaceDN w:val="0"/>
        <w:adjustRightInd w:val="0"/>
        <w:spacing w:after="0" w:line="480" w:lineRule="auto"/>
        <w:jc w:val="both"/>
        <w:rPr>
          <w:rFonts w:ascii="Times New Roman" w:hAnsi="Times New Roman" w:cs="Times New Roman"/>
        </w:rPr>
      </w:pPr>
      <w:r w:rsidRPr="000E7FBD">
        <w:rPr>
          <w:rFonts w:ascii="Times New Roman" w:hAnsi="Times New Roman" w:cs="Times New Roman"/>
        </w:rPr>
        <w:t xml:space="preserve">Art. 9.- </w:t>
      </w:r>
      <w:r w:rsidRPr="000E7FBD">
        <w:rPr>
          <w:rFonts w:ascii="Times New Roman" w:hAnsi="Times New Roman" w:cs="Times New Roman"/>
          <w:sz w:val="26"/>
          <w:szCs w:val="26"/>
        </w:rPr>
        <w:t>Para los fines de esta Ley se entenderá por empresa comercial toda aquella que se dedique a la compra y venta de mercaderías por la actividad comercial se pagará conforme a la siguiente tabla</w:t>
      </w:r>
    </w:p>
    <w:p w14:paraId="7BA5F94E" w14:textId="77777777" w:rsidR="00F6665D" w:rsidRDefault="00F6665D" w:rsidP="00D34CDB">
      <w:pPr>
        <w:autoSpaceDE w:val="0"/>
        <w:autoSpaceDN w:val="0"/>
        <w:adjustRightInd w:val="0"/>
        <w:spacing w:after="0" w:line="240" w:lineRule="auto"/>
        <w:rPr>
          <w:rFonts w:cstheme="minorHAnsi"/>
        </w:rPr>
      </w:pPr>
    </w:p>
    <w:p w14:paraId="295A13DB" w14:textId="77777777" w:rsidR="00F6665D" w:rsidRDefault="00385EDF" w:rsidP="00F6665D">
      <w:pPr>
        <w:tabs>
          <w:tab w:val="center" w:pos="5528"/>
        </w:tabs>
        <w:autoSpaceDE w:val="0"/>
        <w:autoSpaceDN w:val="0"/>
        <w:adjustRightInd w:val="0"/>
        <w:spacing w:after="0" w:line="240" w:lineRule="auto"/>
        <w:rPr>
          <w:rFonts w:ascii="Arial Rounded MT Bold" w:hAnsi="Arial Rounded MT Bold" w:cstheme="minorHAnsi"/>
          <w:sz w:val="28"/>
          <w:szCs w:val="28"/>
        </w:rPr>
      </w:pPr>
      <w:r>
        <w:rPr>
          <w:rFonts w:ascii="Arial Rounded MT Bold" w:hAnsi="Arial Rounded MT Bold" w:cstheme="minorHAnsi"/>
          <w:sz w:val="28"/>
          <w:szCs w:val="28"/>
        </w:rPr>
        <w:t xml:space="preserve">    </w:t>
      </w:r>
      <w:r w:rsidR="00F6665D">
        <w:rPr>
          <w:rFonts w:ascii="Arial Rounded MT Bold" w:hAnsi="Arial Rounded MT Bold" w:cstheme="minorHAnsi"/>
          <w:sz w:val="28"/>
          <w:szCs w:val="28"/>
        </w:rPr>
        <w:t>Si el activo neto o imponible es</w:t>
      </w:r>
      <w:r>
        <w:rPr>
          <w:rFonts w:ascii="Arial Rounded MT Bold" w:hAnsi="Arial Rounded MT Bold" w:cstheme="minorHAnsi"/>
          <w:sz w:val="28"/>
          <w:szCs w:val="28"/>
        </w:rPr>
        <w:t xml:space="preserve">:                              </w:t>
      </w:r>
      <w:r w:rsidR="00F6665D">
        <w:rPr>
          <w:rFonts w:ascii="Arial Rounded MT Bold" w:hAnsi="Arial Rounded MT Bold" w:cstheme="minorHAnsi"/>
          <w:sz w:val="28"/>
          <w:szCs w:val="28"/>
        </w:rPr>
        <w:tab/>
        <w:t xml:space="preserve"> </w:t>
      </w:r>
      <w:r>
        <w:rPr>
          <w:rFonts w:ascii="Arial Rounded MT Bold" w:hAnsi="Arial Rounded MT Bold" w:cstheme="minorHAnsi"/>
          <w:sz w:val="28"/>
          <w:szCs w:val="28"/>
        </w:rPr>
        <w:t>impuesto mensual</w:t>
      </w:r>
    </w:p>
    <w:p w14:paraId="7FB88F66" w14:textId="77777777" w:rsidR="00385EDF" w:rsidRPr="00F6665D" w:rsidRDefault="00385EDF" w:rsidP="00F6665D">
      <w:pPr>
        <w:tabs>
          <w:tab w:val="center" w:pos="5528"/>
        </w:tabs>
        <w:autoSpaceDE w:val="0"/>
        <w:autoSpaceDN w:val="0"/>
        <w:adjustRightInd w:val="0"/>
        <w:spacing w:after="0" w:line="240" w:lineRule="auto"/>
        <w:rPr>
          <w:rFonts w:ascii="Arial Rounded MT Bold" w:hAnsi="Arial Rounded MT Bold" w:cstheme="minorHAnsi"/>
          <w:sz w:val="28"/>
          <w:szCs w:val="28"/>
        </w:rPr>
      </w:pPr>
    </w:p>
    <w:tbl>
      <w:tblPr>
        <w:tblStyle w:val="Tablaconcuadrcula"/>
        <w:tblW w:w="0" w:type="auto"/>
        <w:tblLook w:val="04A0" w:firstRow="1" w:lastRow="0" w:firstColumn="1" w:lastColumn="0" w:noHBand="0" w:noVBand="1"/>
      </w:tblPr>
      <w:tblGrid>
        <w:gridCol w:w="5523"/>
        <w:gridCol w:w="5524"/>
      </w:tblGrid>
      <w:tr w:rsidR="00F6665D" w14:paraId="670CCF2B" w14:textId="77777777" w:rsidTr="00385EDF">
        <w:trPr>
          <w:trHeight w:val="1078"/>
        </w:trPr>
        <w:tc>
          <w:tcPr>
            <w:tcW w:w="5523" w:type="dxa"/>
          </w:tcPr>
          <w:p w14:paraId="666229E6" w14:textId="77777777" w:rsidR="00385EDF" w:rsidRDefault="00385EDF" w:rsidP="00385EDF">
            <w:pPr>
              <w:autoSpaceDE w:val="0"/>
              <w:autoSpaceDN w:val="0"/>
              <w:adjustRightInd w:val="0"/>
              <w:rPr>
                <w:rFonts w:ascii="Arial" w:hAnsi="Arial" w:cs="Arial"/>
                <w:sz w:val="26"/>
                <w:szCs w:val="26"/>
              </w:rPr>
            </w:pPr>
          </w:p>
          <w:p w14:paraId="5EEE417B" w14:textId="77777777" w:rsidR="00385EDF" w:rsidRDefault="00385EDF" w:rsidP="00385EDF">
            <w:pPr>
              <w:autoSpaceDE w:val="0"/>
              <w:autoSpaceDN w:val="0"/>
              <w:adjustRightInd w:val="0"/>
              <w:rPr>
                <w:rFonts w:ascii="MS Shell Dlg 2" w:hAnsi="MS Shell Dlg 2" w:cs="MS Shell Dlg 2"/>
                <w:sz w:val="17"/>
                <w:szCs w:val="17"/>
                <w:lang w:val="en-US"/>
              </w:rPr>
            </w:pPr>
            <w:r>
              <w:rPr>
                <w:rFonts w:ascii="Arial" w:hAnsi="Arial" w:cs="Arial"/>
                <w:sz w:val="26"/>
                <w:szCs w:val="26"/>
              </w:rPr>
              <w:t>De ¢25,000.01 ($</w:t>
            </w:r>
            <w:r w:rsidR="008A746A" w:rsidRPr="008A746A">
              <w:rPr>
                <w:rFonts w:ascii="Arial" w:hAnsi="Arial" w:cs="Arial"/>
                <w:sz w:val="26"/>
                <w:szCs w:val="26"/>
              </w:rPr>
              <w:t>5,714.286</w:t>
            </w:r>
            <w:r w:rsidR="005C7EFF">
              <w:rPr>
                <w:rFonts w:ascii="Arial" w:hAnsi="Arial" w:cs="Arial"/>
                <w:sz w:val="26"/>
                <w:szCs w:val="26"/>
              </w:rPr>
              <w:t>)</w:t>
            </w:r>
            <w:r w:rsidR="00A0496D">
              <w:rPr>
                <w:rFonts w:ascii="Arial" w:hAnsi="Arial" w:cs="Arial"/>
                <w:sz w:val="26"/>
                <w:szCs w:val="26"/>
              </w:rPr>
              <w:t xml:space="preserve"> </w:t>
            </w:r>
            <w:r>
              <w:rPr>
                <w:rFonts w:ascii="Arial" w:hAnsi="Arial" w:cs="Arial"/>
                <w:sz w:val="26"/>
                <w:szCs w:val="26"/>
              </w:rPr>
              <w:t>a ¢50,000.00 ($</w:t>
            </w:r>
            <w:r w:rsidRPr="00385EDF">
              <w:rPr>
                <w:rFonts w:ascii="Arial" w:hAnsi="Arial" w:cs="Arial"/>
                <w:sz w:val="26"/>
                <w:szCs w:val="26"/>
              </w:rPr>
              <w:t>5,714.285</w:t>
            </w:r>
            <w:r>
              <w:rPr>
                <w:rFonts w:ascii="Arial" w:hAnsi="Arial" w:cs="Arial"/>
                <w:sz w:val="26"/>
                <w:szCs w:val="26"/>
              </w:rPr>
              <w:t xml:space="preserve">) </w:t>
            </w:r>
          </w:p>
          <w:p w14:paraId="7552FF38" w14:textId="77777777" w:rsidR="00385EDF" w:rsidRDefault="00385EDF" w:rsidP="00385EDF">
            <w:pPr>
              <w:autoSpaceDE w:val="0"/>
              <w:autoSpaceDN w:val="0"/>
              <w:adjustRightInd w:val="0"/>
              <w:rPr>
                <w:rFonts w:ascii="MS Shell Dlg 2" w:hAnsi="MS Shell Dlg 2" w:cs="MS Shell Dlg 2"/>
                <w:sz w:val="17"/>
                <w:szCs w:val="17"/>
                <w:lang w:val="en-US"/>
              </w:rPr>
            </w:pPr>
          </w:p>
          <w:p w14:paraId="0C160AFF" w14:textId="77777777" w:rsidR="00385EDF" w:rsidRPr="00385EDF" w:rsidRDefault="00385EDF" w:rsidP="00D34CDB">
            <w:pPr>
              <w:autoSpaceDE w:val="0"/>
              <w:autoSpaceDN w:val="0"/>
              <w:adjustRightInd w:val="0"/>
              <w:rPr>
                <w:rFonts w:ascii="Arial" w:hAnsi="Arial" w:cs="Arial"/>
                <w:sz w:val="26"/>
                <w:szCs w:val="26"/>
              </w:rPr>
            </w:pPr>
          </w:p>
        </w:tc>
        <w:tc>
          <w:tcPr>
            <w:tcW w:w="5524" w:type="dxa"/>
          </w:tcPr>
          <w:p w14:paraId="44B091A8" w14:textId="77777777" w:rsidR="00385EDF" w:rsidRDefault="00385EDF" w:rsidP="00385EDF">
            <w:pPr>
              <w:autoSpaceDE w:val="0"/>
              <w:autoSpaceDN w:val="0"/>
              <w:adjustRightInd w:val="0"/>
              <w:rPr>
                <w:rFonts w:ascii="Arial" w:hAnsi="Arial" w:cs="Arial"/>
                <w:sz w:val="26"/>
                <w:szCs w:val="26"/>
              </w:rPr>
            </w:pPr>
            <w:r>
              <w:rPr>
                <w:rFonts w:ascii="Arial" w:hAnsi="Arial" w:cs="Arial"/>
                <w:sz w:val="26"/>
                <w:szCs w:val="26"/>
              </w:rPr>
              <w:t xml:space="preserve">                        </w:t>
            </w:r>
          </w:p>
          <w:p w14:paraId="44D0BCA3" w14:textId="77777777" w:rsidR="00385EDF" w:rsidRPr="00385EDF" w:rsidRDefault="00385EDF" w:rsidP="00385EDF">
            <w:pPr>
              <w:autoSpaceDE w:val="0"/>
              <w:autoSpaceDN w:val="0"/>
              <w:adjustRightInd w:val="0"/>
              <w:jc w:val="center"/>
              <w:rPr>
                <w:rFonts w:ascii="Arial" w:hAnsi="Arial" w:cs="Arial"/>
                <w:sz w:val="26"/>
                <w:szCs w:val="26"/>
              </w:rPr>
            </w:pPr>
            <w:r>
              <w:rPr>
                <w:rFonts w:ascii="Arial" w:hAnsi="Arial" w:cs="Arial"/>
                <w:sz w:val="26"/>
                <w:szCs w:val="26"/>
              </w:rPr>
              <w:t>¢50.00 ($</w:t>
            </w:r>
            <w:r w:rsidRPr="00385EDF">
              <w:rPr>
                <w:rFonts w:ascii="Arial" w:hAnsi="Arial" w:cs="Arial"/>
                <w:sz w:val="26"/>
                <w:szCs w:val="26"/>
              </w:rPr>
              <w:t>5.714</w:t>
            </w:r>
            <w:r>
              <w:rPr>
                <w:rFonts w:ascii="Arial" w:hAnsi="Arial" w:cs="Arial"/>
                <w:sz w:val="26"/>
                <w:szCs w:val="26"/>
              </w:rPr>
              <w:t>)</w:t>
            </w:r>
          </w:p>
          <w:p w14:paraId="16E1948E" w14:textId="77777777" w:rsidR="00F6665D" w:rsidRPr="00385EDF" w:rsidRDefault="00F6665D" w:rsidP="00D34CDB">
            <w:pPr>
              <w:autoSpaceDE w:val="0"/>
              <w:autoSpaceDN w:val="0"/>
              <w:adjustRightInd w:val="0"/>
              <w:rPr>
                <w:rFonts w:ascii="Arial" w:hAnsi="Arial" w:cs="Arial"/>
                <w:sz w:val="26"/>
                <w:szCs w:val="26"/>
              </w:rPr>
            </w:pPr>
          </w:p>
        </w:tc>
      </w:tr>
      <w:tr w:rsidR="00385EDF" w14:paraId="50D96C18" w14:textId="77777777" w:rsidTr="00F6665D">
        <w:trPr>
          <w:trHeight w:val="1044"/>
        </w:trPr>
        <w:tc>
          <w:tcPr>
            <w:tcW w:w="5523" w:type="dxa"/>
          </w:tcPr>
          <w:p w14:paraId="71749EAD" w14:textId="77777777" w:rsidR="00F232B5" w:rsidRDefault="00385EDF" w:rsidP="00F232B5">
            <w:pPr>
              <w:autoSpaceDE w:val="0"/>
              <w:autoSpaceDN w:val="0"/>
              <w:adjustRightInd w:val="0"/>
              <w:rPr>
                <w:rFonts w:ascii="MS Shell Dlg 2" w:hAnsi="MS Shell Dlg 2" w:cs="MS Shell Dlg 2"/>
                <w:sz w:val="17"/>
                <w:szCs w:val="17"/>
                <w:lang w:val="en-US"/>
              </w:rPr>
            </w:pPr>
            <w:r>
              <w:rPr>
                <w:rFonts w:ascii="Arial" w:hAnsi="Arial" w:cs="Arial"/>
                <w:sz w:val="26"/>
                <w:szCs w:val="26"/>
              </w:rPr>
              <w:lastRenderedPageBreak/>
              <w:t>De ¢</w:t>
            </w:r>
            <w:r w:rsidR="008A746A">
              <w:rPr>
                <w:rFonts w:ascii="Arial" w:hAnsi="Arial" w:cs="Arial"/>
                <w:sz w:val="26"/>
                <w:szCs w:val="26"/>
              </w:rPr>
              <w:t>50</w:t>
            </w:r>
            <w:r>
              <w:rPr>
                <w:rFonts w:ascii="Arial" w:hAnsi="Arial" w:cs="Arial"/>
                <w:sz w:val="26"/>
                <w:szCs w:val="26"/>
              </w:rPr>
              <w:t>,000.01 ($</w:t>
            </w:r>
            <w:r w:rsidRPr="00385EDF">
              <w:rPr>
                <w:rFonts w:ascii="Arial" w:hAnsi="Arial" w:cs="Arial"/>
                <w:sz w:val="26"/>
                <w:szCs w:val="26"/>
              </w:rPr>
              <w:t>2,857.144</w:t>
            </w:r>
            <w:r>
              <w:rPr>
                <w:rFonts w:ascii="Arial" w:hAnsi="Arial" w:cs="Arial"/>
                <w:sz w:val="26"/>
                <w:szCs w:val="26"/>
              </w:rPr>
              <w:t>)</w:t>
            </w:r>
            <w:r w:rsidR="00F232B5">
              <w:rPr>
                <w:rFonts w:ascii="Arial" w:hAnsi="Arial" w:cs="Arial"/>
                <w:sz w:val="26"/>
                <w:szCs w:val="26"/>
              </w:rPr>
              <w:t xml:space="preserve"> ¢150,000.00 ($</w:t>
            </w:r>
            <w:r w:rsidR="00F232B5" w:rsidRPr="00F232B5">
              <w:rPr>
                <w:rFonts w:ascii="Arial" w:hAnsi="Arial" w:cs="Arial"/>
                <w:sz w:val="26"/>
                <w:szCs w:val="26"/>
              </w:rPr>
              <w:t>17,142.857</w:t>
            </w:r>
            <w:r w:rsidR="00F232B5">
              <w:rPr>
                <w:rFonts w:ascii="Arial" w:hAnsi="Arial" w:cs="Arial"/>
                <w:sz w:val="26"/>
                <w:szCs w:val="26"/>
              </w:rPr>
              <w:t xml:space="preserve">) </w:t>
            </w:r>
          </w:p>
          <w:p w14:paraId="21F84EEE" w14:textId="77777777" w:rsidR="00385EDF" w:rsidRDefault="00385EDF" w:rsidP="00385EDF">
            <w:pPr>
              <w:autoSpaceDE w:val="0"/>
              <w:autoSpaceDN w:val="0"/>
              <w:adjustRightInd w:val="0"/>
              <w:rPr>
                <w:rFonts w:ascii="MS Shell Dlg 2" w:hAnsi="MS Shell Dlg 2" w:cs="MS Shell Dlg 2"/>
                <w:sz w:val="17"/>
                <w:szCs w:val="17"/>
                <w:lang w:val="en-US"/>
              </w:rPr>
            </w:pPr>
          </w:p>
          <w:p w14:paraId="4DF8D282" w14:textId="77777777" w:rsidR="00385EDF" w:rsidRDefault="00385EDF" w:rsidP="00385EDF">
            <w:pPr>
              <w:autoSpaceDE w:val="0"/>
              <w:autoSpaceDN w:val="0"/>
              <w:adjustRightInd w:val="0"/>
              <w:rPr>
                <w:rFonts w:ascii="Arial" w:hAnsi="Arial" w:cs="Arial"/>
                <w:sz w:val="26"/>
                <w:szCs w:val="26"/>
              </w:rPr>
            </w:pPr>
          </w:p>
        </w:tc>
        <w:tc>
          <w:tcPr>
            <w:tcW w:w="5524" w:type="dxa"/>
          </w:tcPr>
          <w:p w14:paraId="5DB09B18" w14:textId="77777777" w:rsidR="00046ABC" w:rsidRPr="00046ABC" w:rsidRDefault="00F232B5" w:rsidP="00046ABC">
            <w:pPr>
              <w:autoSpaceDE w:val="0"/>
              <w:autoSpaceDN w:val="0"/>
              <w:adjustRightInd w:val="0"/>
              <w:rPr>
                <w:rFonts w:ascii="MS Shell Dlg 2" w:hAnsi="MS Shell Dlg 2" w:cs="MS Shell Dlg 2"/>
                <w:sz w:val="17"/>
                <w:szCs w:val="17"/>
              </w:rPr>
            </w:pPr>
            <w:r>
              <w:rPr>
                <w:rFonts w:ascii="Arial" w:hAnsi="Arial" w:cs="Arial"/>
                <w:sz w:val="26"/>
                <w:szCs w:val="26"/>
              </w:rPr>
              <w:t>¢50.00 ($</w:t>
            </w:r>
            <w:r w:rsidRPr="00F232B5">
              <w:rPr>
                <w:rFonts w:ascii="Arial" w:hAnsi="Arial" w:cs="Arial"/>
                <w:sz w:val="26"/>
                <w:szCs w:val="26"/>
              </w:rPr>
              <w:t>5.714</w:t>
            </w:r>
            <w:r>
              <w:rPr>
                <w:rFonts w:ascii="Arial" w:hAnsi="Arial" w:cs="Arial"/>
                <w:sz w:val="26"/>
                <w:szCs w:val="26"/>
              </w:rPr>
              <w:t>) más ¢0.95 ($</w:t>
            </w:r>
            <w:r w:rsidRPr="00F232B5">
              <w:rPr>
                <w:rFonts w:ascii="Arial" w:hAnsi="Arial" w:cs="Arial"/>
                <w:sz w:val="26"/>
                <w:szCs w:val="26"/>
              </w:rPr>
              <w:t>0.108</w:t>
            </w:r>
            <w:r>
              <w:rPr>
                <w:rFonts w:ascii="Arial" w:hAnsi="Arial" w:cs="Arial"/>
                <w:sz w:val="26"/>
                <w:szCs w:val="26"/>
              </w:rPr>
              <w:t>) por millar o fracción, excedente</w:t>
            </w:r>
            <w:r w:rsidR="00046ABC">
              <w:rPr>
                <w:rFonts w:ascii="Arial" w:hAnsi="Arial" w:cs="Arial"/>
                <w:sz w:val="26"/>
                <w:szCs w:val="26"/>
              </w:rPr>
              <w:t xml:space="preserve"> a ¢</w:t>
            </w:r>
            <w:r w:rsidR="008A746A">
              <w:rPr>
                <w:rFonts w:ascii="Arial" w:hAnsi="Arial" w:cs="Arial"/>
                <w:sz w:val="26"/>
                <w:szCs w:val="26"/>
              </w:rPr>
              <w:t>50,000.00</w:t>
            </w:r>
            <w:r w:rsidR="00046ABC">
              <w:rPr>
                <w:rFonts w:ascii="Arial" w:hAnsi="Arial" w:cs="Arial"/>
                <w:sz w:val="26"/>
                <w:szCs w:val="26"/>
              </w:rPr>
              <w:t xml:space="preserve"> ($</w:t>
            </w:r>
            <w:r w:rsidR="008A746A" w:rsidRPr="008A746A">
              <w:rPr>
                <w:rFonts w:ascii="Arial" w:hAnsi="Arial" w:cs="Arial"/>
                <w:sz w:val="26"/>
                <w:szCs w:val="26"/>
              </w:rPr>
              <w:t>5,714.285</w:t>
            </w:r>
            <w:r w:rsidR="00800792">
              <w:rPr>
                <w:rFonts w:ascii="Arial" w:hAnsi="Arial" w:cs="Arial"/>
                <w:sz w:val="26"/>
                <w:szCs w:val="26"/>
              </w:rPr>
              <w:t xml:space="preserve">) </w:t>
            </w:r>
          </w:p>
          <w:p w14:paraId="5B3AC7B3" w14:textId="77777777" w:rsidR="00F232B5" w:rsidRPr="00F232B5" w:rsidRDefault="00F232B5" w:rsidP="00F232B5">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790C1203" w14:textId="77777777" w:rsidR="00F232B5" w:rsidRPr="00F232B5" w:rsidRDefault="00F232B5" w:rsidP="00F232B5">
            <w:pPr>
              <w:autoSpaceDE w:val="0"/>
              <w:autoSpaceDN w:val="0"/>
              <w:adjustRightInd w:val="0"/>
              <w:rPr>
                <w:rFonts w:ascii="MS Shell Dlg 2" w:hAnsi="MS Shell Dlg 2" w:cs="MS Shell Dlg 2"/>
                <w:sz w:val="17"/>
                <w:szCs w:val="17"/>
              </w:rPr>
            </w:pPr>
          </w:p>
          <w:p w14:paraId="5F1C042F" w14:textId="77777777" w:rsidR="00385EDF" w:rsidRDefault="00385EDF" w:rsidP="00385EDF">
            <w:pPr>
              <w:autoSpaceDE w:val="0"/>
              <w:autoSpaceDN w:val="0"/>
              <w:adjustRightInd w:val="0"/>
              <w:rPr>
                <w:rFonts w:ascii="Arial" w:hAnsi="Arial" w:cs="Arial"/>
                <w:sz w:val="26"/>
                <w:szCs w:val="26"/>
              </w:rPr>
            </w:pPr>
          </w:p>
        </w:tc>
      </w:tr>
      <w:tr w:rsidR="00800792" w14:paraId="4600EBD5" w14:textId="77777777" w:rsidTr="00F6665D">
        <w:trPr>
          <w:trHeight w:val="1044"/>
        </w:trPr>
        <w:tc>
          <w:tcPr>
            <w:tcW w:w="5523" w:type="dxa"/>
          </w:tcPr>
          <w:p w14:paraId="4014B993" w14:textId="77777777" w:rsidR="00800792" w:rsidRDefault="00800792" w:rsidP="00800792">
            <w:pPr>
              <w:autoSpaceDE w:val="0"/>
              <w:autoSpaceDN w:val="0"/>
              <w:adjustRightInd w:val="0"/>
              <w:rPr>
                <w:rFonts w:ascii="MS Shell Dlg 2" w:hAnsi="MS Shell Dlg 2" w:cs="MS Shell Dlg 2"/>
                <w:sz w:val="17"/>
                <w:szCs w:val="17"/>
                <w:lang w:val="en-US"/>
              </w:rPr>
            </w:pPr>
            <w:r>
              <w:rPr>
                <w:rFonts w:ascii="Arial" w:hAnsi="Arial" w:cs="Arial"/>
                <w:sz w:val="26"/>
                <w:szCs w:val="26"/>
              </w:rPr>
              <w:t>De ¢150,000.01 ($</w:t>
            </w:r>
            <w:r w:rsidRPr="00800792">
              <w:rPr>
                <w:rFonts w:ascii="Arial" w:hAnsi="Arial" w:cs="Arial"/>
                <w:sz w:val="26"/>
                <w:szCs w:val="26"/>
              </w:rPr>
              <w:t>17,142.858</w:t>
            </w:r>
            <w:r>
              <w:rPr>
                <w:rFonts w:ascii="Arial" w:hAnsi="Arial" w:cs="Arial"/>
                <w:sz w:val="26"/>
                <w:szCs w:val="26"/>
              </w:rPr>
              <w:t>) a ¢250,000.00 ($</w:t>
            </w:r>
            <w:r w:rsidRPr="00800792">
              <w:rPr>
                <w:rFonts w:ascii="Arial" w:hAnsi="Arial" w:cs="Arial"/>
                <w:sz w:val="26"/>
                <w:szCs w:val="26"/>
              </w:rPr>
              <w:t>28,571.428</w:t>
            </w:r>
            <w:r>
              <w:rPr>
                <w:rFonts w:ascii="Arial" w:hAnsi="Arial" w:cs="Arial"/>
                <w:sz w:val="26"/>
                <w:szCs w:val="26"/>
              </w:rPr>
              <w:t xml:space="preserve">) </w:t>
            </w:r>
          </w:p>
          <w:p w14:paraId="7620029B" w14:textId="77777777" w:rsidR="00800792" w:rsidRDefault="00800792" w:rsidP="00800792">
            <w:pPr>
              <w:autoSpaceDE w:val="0"/>
              <w:autoSpaceDN w:val="0"/>
              <w:adjustRightInd w:val="0"/>
              <w:rPr>
                <w:rFonts w:ascii="MS Shell Dlg 2" w:hAnsi="MS Shell Dlg 2" w:cs="MS Shell Dlg 2"/>
                <w:sz w:val="17"/>
                <w:szCs w:val="17"/>
                <w:lang w:val="en-US"/>
              </w:rPr>
            </w:pPr>
          </w:p>
          <w:p w14:paraId="4510FC14" w14:textId="77777777" w:rsidR="00800792" w:rsidRDefault="00800792" w:rsidP="00F232B5">
            <w:pPr>
              <w:autoSpaceDE w:val="0"/>
              <w:autoSpaceDN w:val="0"/>
              <w:adjustRightInd w:val="0"/>
              <w:rPr>
                <w:rFonts w:ascii="Arial" w:hAnsi="Arial" w:cs="Arial"/>
                <w:sz w:val="26"/>
                <w:szCs w:val="26"/>
              </w:rPr>
            </w:pPr>
          </w:p>
        </w:tc>
        <w:tc>
          <w:tcPr>
            <w:tcW w:w="5524" w:type="dxa"/>
          </w:tcPr>
          <w:p w14:paraId="37A36A33" w14:textId="77777777" w:rsidR="008A746A" w:rsidRPr="008A746A" w:rsidRDefault="00800792" w:rsidP="008A746A">
            <w:pPr>
              <w:autoSpaceDE w:val="0"/>
              <w:autoSpaceDN w:val="0"/>
              <w:adjustRightInd w:val="0"/>
              <w:rPr>
                <w:rFonts w:ascii="MS Shell Dlg 2" w:hAnsi="MS Shell Dlg 2" w:cs="MS Shell Dlg 2"/>
                <w:sz w:val="17"/>
                <w:szCs w:val="17"/>
              </w:rPr>
            </w:pPr>
            <w:r>
              <w:rPr>
                <w:rFonts w:ascii="Arial" w:hAnsi="Arial" w:cs="Arial"/>
                <w:sz w:val="26"/>
                <w:szCs w:val="26"/>
              </w:rPr>
              <w:t>¢145.00 ($</w:t>
            </w:r>
            <w:r w:rsidR="008A746A" w:rsidRPr="008A746A">
              <w:rPr>
                <w:rFonts w:ascii="Arial" w:hAnsi="Arial" w:cs="Arial"/>
                <w:sz w:val="26"/>
                <w:szCs w:val="26"/>
              </w:rPr>
              <w:t>16.571</w:t>
            </w:r>
            <w:r w:rsidR="008A746A">
              <w:rPr>
                <w:rFonts w:ascii="Arial" w:hAnsi="Arial" w:cs="Arial"/>
                <w:sz w:val="26"/>
                <w:szCs w:val="26"/>
              </w:rPr>
              <w:t>) más ¢0.85 ($</w:t>
            </w:r>
            <w:r w:rsidR="008A746A" w:rsidRPr="008A746A">
              <w:rPr>
                <w:rFonts w:ascii="Arial" w:hAnsi="Arial" w:cs="Arial"/>
                <w:sz w:val="26"/>
                <w:szCs w:val="26"/>
              </w:rPr>
              <w:t>0.097</w:t>
            </w:r>
            <w:r w:rsidR="008A746A">
              <w:rPr>
                <w:rFonts w:ascii="Arial" w:hAnsi="Arial" w:cs="Arial"/>
                <w:sz w:val="26"/>
                <w:szCs w:val="26"/>
              </w:rPr>
              <w:t>) por millar o fracción, excedente a ¢150,000.00 ($</w:t>
            </w:r>
            <w:r w:rsidR="008A746A" w:rsidRPr="008A746A">
              <w:rPr>
                <w:rFonts w:ascii="Arial" w:hAnsi="Arial" w:cs="Arial"/>
                <w:sz w:val="26"/>
                <w:szCs w:val="26"/>
              </w:rPr>
              <w:t>17,142.857</w:t>
            </w:r>
            <w:r w:rsidR="008A746A">
              <w:rPr>
                <w:rFonts w:ascii="Arial" w:hAnsi="Arial" w:cs="Arial"/>
                <w:sz w:val="26"/>
                <w:szCs w:val="26"/>
              </w:rPr>
              <w:t>)</w:t>
            </w:r>
          </w:p>
          <w:p w14:paraId="132E05B0" w14:textId="77777777" w:rsidR="008A746A" w:rsidRPr="008A746A" w:rsidRDefault="008A746A" w:rsidP="008A746A">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679CFEA3" w14:textId="77777777" w:rsidR="00800792" w:rsidRPr="008A746A" w:rsidRDefault="00800792" w:rsidP="00800792">
            <w:pPr>
              <w:autoSpaceDE w:val="0"/>
              <w:autoSpaceDN w:val="0"/>
              <w:adjustRightInd w:val="0"/>
              <w:rPr>
                <w:rFonts w:ascii="MS Shell Dlg 2" w:hAnsi="MS Shell Dlg 2" w:cs="MS Shell Dlg 2"/>
                <w:sz w:val="17"/>
                <w:szCs w:val="17"/>
              </w:rPr>
            </w:pPr>
          </w:p>
          <w:p w14:paraId="0CE19AEB" w14:textId="77777777" w:rsidR="00800792" w:rsidRDefault="00800792" w:rsidP="00046ABC">
            <w:pPr>
              <w:autoSpaceDE w:val="0"/>
              <w:autoSpaceDN w:val="0"/>
              <w:adjustRightInd w:val="0"/>
              <w:rPr>
                <w:rFonts w:ascii="Arial" w:hAnsi="Arial" w:cs="Arial"/>
                <w:sz w:val="26"/>
                <w:szCs w:val="26"/>
              </w:rPr>
            </w:pPr>
          </w:p>
        </w:tc>
      </w:tr>
      <w:tr w:rsidR="008A746A" w14:paraId="2DE85AD4" w14:textId="77777777" w:rsidTr="00F6665D">
        <w:trPr>
          <w:trHeight w:val="1044"/>
        </w:trPr>
        <w:tc>
          <w:tcPr>
            <w:tcW w:w="5523" w:type="dxa"/>
          </w:tcPr>
          <w:p w14:paraId="2C6428A4" w14:textId="77777777" w:rsidR="005C7EFF" w:rsidRDefault="005C7EFF" w:rsidP="005C7EFF">
            <w:pPr>
              <w:autoSpaceDE w:val="0"/>
              <w:autoSpaceDN w:val="0"/>
              <w:adjustRightInd w:val="0"/>
              <w:rPr>
                <w:rFonts w:ascii="MS Shell Dlg 2" w:hAnsi="MS Shell Dlg 2" w:cs="MS Shell Dlg 2"/>
                <w:sz w:val="17"/>
                <w:szCs w:val="17"/>
                <w:lang w:val="en-US"/>
              </w:rPr>
            </w:pPr>
            <w:r>
              <w:rPr>
                <w:rFonts w:ascii="Arial" w:hAnsi="Arial" w:cs="Arial"/>
                <w:sz w:val="26"/>
                <w:szCs w:val="26"/>
              </w:rPr>
              <w:t>De ¢250,000.01 ($</w:t>
            </w:r>
            <w:r w:rsidRPr="005C7EFF">
              <w:rPr>
                <w:rFonts w:ascii="Arial" w:hAnsi="Arial" w:cs="Arial"/>
                <w:sz w:val="26"/>
                <w:szCs w:val="26"/>
              </w:rPr>
              <w:t>28,571.429</w:t>
            </w:r>
            <w:r>
              <w:rPr>
                <w:rFonts w:ascii="Arial" w:hAnsi="Arial" w:cs="Arial"/>
                <w:sz w:val="26"/>
                <w:szCs w:val="26"/>
              </w:rPr>
              <w:t>) a ¢500,000.00 ($</w:t>
            </w:r>
            <w:r w:rsidRPr="005C7EFF">
              <w:rPr>
                <w:rFonts w:ascii="Arial" w:hAnsi="Arial" w:cs="Arial"/>
                <w:sz w:val="26"/>
                <w:szCs w:val="26"/>
              </w:rPr>
              <w:t>57,142.857</w:t>
            </w:r>
            <w:r>
              <w:rPr>
                <w:rFonts w:ascii="Arial" w:hAnsi="Arial" w:cs="Arial"/>
                <w:sz w:val="26"/>
                <w:szCs w:val="26"/>
              </w:rPr>
              <w:t xml:space="preserve">) </w:t>
            </w:r>
          </w:p>
          <w:p w14:paraId="1977E263" w14:textId="77777777" w:rsidR="005C7EFF" w:rsidRDefault="005C7EFF" w:rsidP="005C7EFF">
            <w:pPr>
              <w:autoSpaceDE w:val="0"/>
              <w:autoSpaceDN w:val="0"/>
              <w:adjustRightInd w:val="0"/>
              <w:rPr>
                <w:rFonts w:ascii="MS Shell Dlg 2" w:hAnsi="MS Shell Dlg 2" w:cs="MS Shell Dlg 2"/>
                <w:sz w:val="17"/>
                <w:szCs w:val="17"/>
                <w:lang w:val="en-US"/>
              </w:rPr>
            </w:pPr>
          </w:p>
          <w:p w14:paraId="2734BC65" w14:textId="77777777" w:rsidR="008A746A" w:rsidRDefault="008A746A" w:rsidP="00800792">
            <w:pPr>
              <w:autoSpaceDE w:val="0"/>
              <w:autoSpaceDN w:val="0"/>
              <w:adjustRightInd w:val="0"/>
              <w:rPr>
                <w:rFonts w:ascii="Arial" w:hAnsi="Arial" w:cs="Arial"/>
                <w:sz w:val="26"/>
                <w:szCs w:val="26"/>
              </w:rPr>
            </w:pPr>
          </w:p>
        </w:tc>
        <w:tc>
          <w:tcPr>
            <w:tcW w:w="5524" w:type="dxa"/>
          </w:tcPr>
          <w:p w14:paraId="2D2C2CA9" w14:textId="77777777" w:rsidR="005C7EFF" w:rsidRPr="005C7EFF" w:rsidRDefault="005C7EFF" w:rsidP="005C7EFF">
            <w:pPr>
              <w:autoSpaceDE w:val="0"/>
              <w:autoSpaceDN w:val="0"/>
              <w:adjustRightInd w:val="0"/>
              <w:rPr>
                <w:rFonts w:ascii="MS Shell Dlg 2" w:hAnsi="MS Shell Dlg 2" w:cs="MS Shell Dlg 2"/>
                <w:sz w:val="17"/>
                <w:szCs w:val="17"/>
              </w:rPr>
            </w:pPr>
            <w:r>
              <w:rPr>
                <w:rFonts w:ascii="Arial" w:hAnsi="Arial" w:cs="Arial"/>
                <w:sz w:val="26"/>
                <w:szCs w:val="26"/>
              </w:rPr>
              <w:t>¢230.00 ($</w:t>
            </w:r>
            <w:r w:rsidRPr="005C7EFF">
              <w:rPr>
                <w:rFonts w:ascii="Arial" w:hAnsi="Arial" w:cs="Arial"/>
                <w:sz w:val="26"/>
                <w:szCs w:val="26"/>
              </w:rPr>
              <w:t>26.285</w:t>
            </w:r>
            <w:r>
              <w:rPr>
                <w:rFonts w:ascii="Arial" w:hAnsi="Arial" w:cs="Arial"/>
                <w:sz w:val="26"/>
                <w:szCs w:val="26"/>
              </w:rPr>
              <w:t>) más ¢0.75 ($</w:t>
            </w:r>
            <w:r w:rsidRPr="005C7EFF">
              <w:rPr>
                <w:rFonts w:ascii="Arial" w:hAnsi="Arial" w:cs="Arial"/>
                <w:sz w:val="26"/>
                <w:szCs w:val="26"/>
              </w:rPr>
              <w:t>0.085</w:t>
            </w:r>
            <w:r>
              <w:rPr>
                <w:rFonts w:ascii="Arial" w:hAnsi="Arial" w:cs="Arial"/>
                <w:sz w:val="26"/>
                <w:szCs w:val="26"/>
              </w:rPr>
              <w:t>) por millar o fracción excedente 250,000.00 ($</w:t>
            </w:r>
            <w:r w:rsidR="00A0496D" w:rsidRPr="00A0496D">
              <w:rPr>
                <w:rFonts w:ascii="Arial" w:hAnsi="Arial" w:cs="Arial"/>
                <w:sz w:val="26"/>
                <w:szCs w:val="26"/>
              </w:rPr>
              <w:t>28,571.428</w:t>
            </w:r>
            <w:r w:rsidR="00A0496D">
              <w:rPr>
                <w:rFonts w:ascii="Arial" w:hAnsi="Arial" w:cs="Arial"/>
                <w:sz w:val="26"/>
                <w:szCs w:val="26"/>
              </w:rPr>
              <w:t>)</w:t>
            </w:r>
            <w:r>
              <w:rPr>
                <w:rFonts w:ascii="Arial" w:hAnsi="Arial" w:cs="Arial"/>
                <w:sz w:val="26"/>
                <w:szCs w:val="26"/>
              </w:rPr>
              <w:t xml:space="preserve"> </w:t>
            </w:r>
          </w:p>
          <w:p w14:paraId="12BA0B31" w14:textId="77777777" w:rsidR="005C7EFF" w:rsidRPr="005C7EFF" w:rsidRDefault="005C7EFF" w:rsidP="005C7EFF">
            <w:pPr>
              <w:autoSpaceDE w:val="0"/>
              <w:autoSpaceDN w:val="0"/>
              <w:adjustRightInd w:val="0"/>
              <w:rPr>
                <w:rFonts w:ascii="MS Shell Dlg 2" w:hAnsi="MS Shell Dlg 2" w:cs="MS Shell Dlg 2"/>
                <w:sz w:val="17"/>
                <w:szCs w:val="17"/>
              </w:rPr>
            </w:pPr>
          </w:p>
          <w:p w14:paraId="064C0855" w14:textId="77777777" w:rsidR="008A746A" w:rsidRDefault="008A746A" w:rsidP="008A746A">
            <w:pPr>
              <w:autoSpaceDE w:val="0"/>
              <w:autoSpaceDN w:val="0"/>
              <w:adjustRightInd w:val="0"/>
              <w:rPr>
                <w:rFonts w:ascii="Arial" w:hAnsi="Arial" w:cs="Arial"/>
                <w:sz w:val="26"/>
                <w:szCs w:val="26"/>
              </w:rPr>
            </w:pPr>
          </w:p>
        </w:tc>
      </w:tr>
    </w:tbl>
    <w:p w14:paraId="3EC8CC7C" w14:textId="12AC9106" w:rsidR="00A0496D" w:rsidRDefault="00A0496D" w:rsidP="000E7FBD">
      <w:pPr>
        <w:tabs>
          <w:tab w:val="left" w:pos="1500"/>
          <w:tab w:val="left" w:pos="2130"/>
          <w:tab w:val="center" w:pos="5528"/>
        </w:tabs>
        <w:autoSpaceDE w:val="0"/>
        <w:autoSpaceDN w:val="0"/>
        <w:adjustRightInd w:val="0"/>
        <w:spacing w:after="0" w:line="240" w:lineRule="auto"/>
        <w:rPr>
          <w:rFonts w:ascii="Arial Rounded MT Bold" w:hAnsi="Arial Rounded MT Bold"/>
          <w:sz w:val="40"/>
          <w:szCs w:val="40"/>
        </w:rPr>
      </w:pPr>
      <w:r>
        <w:rPr>
          <w:rFonts w:ascii="Arial Rounded MT Bold" w:hAnsi="Arial Rounded MT Bold"/>
          <w:sz w:val="40"/>
          <w:szCs w:val="40"/>
        </w:rPr>
        <w:tab/>
        <w:t xml:space="preserve">    </w:t>
      </w:r>
    </w:p>
    <w:tbl>
      <w:tblPr>
        <w:tblStyle w:val="Tablaconcuadrcula"/>
        <w:tblW w:w="0" w:type="auto"/>
        <w:tblLook w:val="04A0" w:firstRow="1" w:lastRow="0" w:firstColumn="1" w:lastColumn="0" w:noHBand="0" w:noVBand="1"/>
      </w:tblPr>
      <w:tblGrid>
        <w:gridCol w:w="5523"/>
        <w:gridCol w:w="5524"/>
      </w:tblGrid>
      <w:tr w:rsidR="00A0496D" w:rsidRPr="003E6732" w14:paraId="1B072B39" w14:textId="77777777" w:rsidTr="003B6463">
        <w:trPr>
          <w:trHeight w:val="1178"/>
        </w:trPr>
        <w:tc>
          <w:tcPr>
            <w:tcW w:w="5523" w:type="dxa"/>
          </w:tcPr>
          <w:p w14:paraId="38597CBA" w14:textId="77777777" w:rsidR="00A0496D" w:rsidRDefault="00A0496D" w:rsidP="00A0496D">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¢500,000.01 (</w:t>
            </w:r>
            <w:r w:rsidR="003E6732">
              <w:rPr>
                <w:rFonts w:ascii="Arial" w:hAnsi="Arial" w:cs="Arial"/>
                <w:sz w:val="26"/>
                <w:szCs w:val="26"/>
              </w:rPr>
              <w:t>$</w:t>
            </w:r>
            <w:r w:rsidR="003E6732" w:rsidRPr="003E6732">
              <w:rPr>
                <w:rFonts w:ascii="Arial" w:hAnsi="Arial" w:cs="Arial"/>
                <w:sz w:val="26"/>
                <w:szCs w:val="26"/>
              </w:rPr>
              <w:t>57,142.858</w:t>
            </w:r>
            <w:r w:rsidR="003E6732">
              <w:rPr>
                <w:rFonts w:ascii="Arial" w:hAnsi="Arial" w:cs="Arial"/>
                <w:sz w:val="26"/>
                <w:szCs w:val="26"/>
              </w:rPr>
              <w:t>) a 1,000,000.00 ($</w:t>
            </w:r>
            <w:r w:rsidR="003E6732" w:rsidRPr="003E6732">
              <w:rPr>
                <w:rFonts w:ascii="Arial" w:hAnsi="Arial" w:cs="Arial"/>
                <w:sz w:val="26"/>
                <w:szCs w:val="26"/>
              </w:rPr>
              <w:t>114,285.714</w:t>
            </w:r>
            <w:r w:rsidR="003E6732">
              <w:rPr>
                <w:rFonts w:ascii="Arial" w:hAnsi="Arial" w:cs="Arial"/>
                <w:sz w:val="26"/>
                <w:szCs w:val="26"/>
              </w:rPr>
              <w:t>)</w:t>
            </w:r>
          </w:p>
          <w:p w14:paraId="5C12B094" w14:textId="77777777" w:rsidR="00A0496D" w:rsidRDefault="00A0496D" w:rsidP="00A0496D">
            <w:pPr>
              <w:autoSpaceDE w:val="0"/>
              <w:autoSpaceDN w:val="0"/>
              <w:adjustRightInd w:val="0"/>
              <w:rPr>
                <w:rFonts w:ascii="Arial" w:hAnsi="Arial" w:cs="Arial"/>
                <w:sz w:val="26"/>
                <w:szCs w:val="26"/>
                <w:lang w:val="en-US"/>
              </w:rPr>
            </w:pPr>
          </w:p>
        </w:tc>
        <w:tc>
          <w:tcPr>
            <w:tcW w:w="5524" w:type="dxa"/>
          </w:tcPr>
          <w:p w14:paraId="540D02C5" w14:textId="77777777" w:rsidR="003E6732" w:rsidRPr="003E6732" w:rsidRDefault="003E6732" w:rsidP="003E6732">
            <w:pPr>
              <w:autoSpaceDE w:val="0"/>
              <w:autoSpaceDN w:val="0"/>
              <w:adjustRightInd w:val="0"/>
              <w:rPr>
                <w:rFonts w:ascii="MS Shell Dlg 2" w:hAnsi="MS Shell Dlg 2" w:cs="MS Shell Dlg 2"/>
                <w:sz w:val="17"/>
                <w:szCs w:val="17"/>
              </w:rPr>
            </w:pPr>
            <w:r>
              <w:rPr>
                <w:rFonts w:ascii="Arial" w:hAnsi="Arial" w:cs="Arial"/>
                <w:sz w:val="26"/>
                <w:szCs w:val="26"/>
              </w:rPr>
              <w:t>¢417.50 ($</w:t>
            </w:r>
            <w:r w:rsidRPr="003E6732">
              <w:rPr>
                <w:rFonts w:ascii="Arial" w:hAnsi="Arial" w:cs="Arial"/>
                <w:sz w:val="26"/>
                <w:szCs w:val="26"/>
              </w:rPr>
              <w:t>47.714</w:t>
            </w:r>
            <w:r>
              <w:rPr>
                <w:rFonts w:ascii="Arial" w:hAnsi="Arial" w:cs="Arial"/>
                <w:sz w:val="26"/>
                <w:szCs w:val="26"/>
              </w:rPr>
              <w:t>) más ¢0.65 ($</w:t>
            </w:r>
            <w:r w:rsidRPr="003E6732">
              <w:rPr>
                <w:rFonts w:ascii="Arial" w:hAnsi="Arial" w:cs="Arial"/>
                <w:sz w:val="26"/>
                <w:szCs w:val="26"/>
              </w:rPr>
              <w:t>0.074</w:t>
            </w:r>
            <w:r>
              <w:rPr>
                <w:rFonts w:ascii="Arial" w:hAnsi="Arial" w:cs="Arial"/>
                <w:sz w:val="26"/>
                <w:szCs w:val="26"/>
              </w:rPr>
              <w:t>) por millar o fracción, excedente a ¢500,000.00 ($</w:t>
            </w:r>
            <w:r w:rsidRPr="003E6732">
              <w:rPr>
                <w:rFonts w:ascii="Arial" w:hAnsi="Arial" w:cs="Arial"/>
                <w:sz w:val="26"/>
                <w:szCs w:val="26"/>
              </w:rPr>
              <w:t>57,142.857</w:t>
            </w:r>
            <w:r>
              <w:rPr>
                <w:rFonts w:ascii="Arial" w:hAnsi="Arial" w:cs="Arial"/>
                <w:sz w:val="26"/>
                <w:szCs w:val="26"/>
              </w:rPr>
              <w:t>)</w:t>
            </w:r>
          </w:p>
          <w:p w14:paraId="123013B7" w14:textId="77777777" w:rsidR="003E6732" w:rsidRPr="003E6732" w:rsidRDefault="003E6732" w:rsidP="003E6732">
            <w:pPr>
              <w:autoSpaceDE w:val="0"/>
              <w:autoSpaceDN w:val="0"/>
              <w:adjustRightInd w:val="0"/>
              <w:rPr>
                <w:rFonts w:ascii="MS Shell Dlg 2" w:hAnsi="MS Shell Dlg 2" w:cs="MS Shell Dlg 2"/>
                <w:sz w:val="17"/>
                <w:szCs w:val="17"/>
              </w:rPr>
            </w:pPr>
          </w:p>
          <w:p w14:paraId="59710648" w14:textId="77777777" w:rsidR="003E6732" w:rsidRPr="003E6732" w:rsidRDefault="003E6732" w:rsidP="003E6732">
            <w:pPr>
              <w:autoSpaceDE w:val="0"/>
              <w:autoSpaceDN w:val="0"/>
              <w:adjustRightInd w:val="0"/>
              <w:rPr>
                <w:rFonts w:ascii="MS Shell Dlg 2" w:hAnsi="MS Shell Dlg 2" w:cs="MS Shell Dlg 2"/>
                <w:sz w:val="17"/>
                <w:szCs w:val="17"/>
              </w:rPr>
            </w:pPr>
          </w:p>
          <w:p w14:paraId="600AD7D7" w14:textId="77777777" w:rsidR="00A0496D" w:rsidRPr="003E6732" w:rsidRDefault="00A0496D" w:rsidP="00A0496D">
            <w:pPr>
              <w:autoSpaceDE w:val="0"/>
              <w:autoSpaceDN w:val="0"/>
              <w:adjustRightInd w:val="0"/>
              <w:rPr>
                <w:rFonts w:ascii="Arial" w:hAnsi="Arial" w:cs="Arial"/>
                <w:sz w:val="26"/>
                <w:szCs w:val="26"/>
              </w:rPr>
            </w:pPr>
          </w:p>
        </w:tc>
      </w:tr>
      <w:tr w:rsidR="003B6463" w:rsidRPr="003E6732" w14:paraId="4A103016" w14:textId="77777777" w:rsidTr="003B6463">
        <w:trPr>
          <w:trHeight w:val="1178"/>
        </w:trPr>
        <w:tc>
          <w:tcPr>
            <w:tcW w:w="5523" w:type="dxa"/>
          </w:tcPr>
          <w:p w14:paraId="7D11F48F" w14:textId="77777777" w:rsidR="003B6463" w:rsidRDefault="003B6463" w:rsidP="003B6463">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¢1,000,000.01 ($</w:t>
            </w:r>
            <w:r w:rsidRPr="003B6463">
              <w:rPr>
                <w:rFonts w:ascii="Arial" w:hAnsi="Arial" w:cs="Arial"/>
                <w:sz w:val="26"/>
                <w:szCs w:val="26"/>
              </w:rPr>
              <w:t>114,285.715</w:t>
            </w:r>
            <w:r>
              <w:rPr>
                <w:rFonts w:ascii="Arial" w:hAnsi="Arial" w:cs="Arial"/>
                <w:sz w:val="26"/>
                <w:szCs w:val="26"/>
              </w:rPr>
              <w:t>) a ¢2,000,000.00 ($</w:t>
            </w:r>
            <w:r w:rsidRPr="003B6463">
              <w:rPr>
                <w:rFonts w:ascii="Arial" w:hAnsi="Arial" w:cs="Arial"/>
                <w:sz w:val="26"/>
                <w:szCs w:val="26"/>
              </w:rPr>
              <w:t>228,571.428</w:t>
            </w:r>
            <w:r>
              <w:rPr>
                <w:rFonts w:ascii="Arial" w:hAnsi="Arial" w:cs="Arial"/>
                <w:sz w:val="26"/>
                <w:szCs w:val="26"/>
              </w:rPr>
              <w:t>)</w:t>
            </w:r>
          </w:p>
          <w:p w14:paraId="34DFFD66" w14:textId="77777777" w:rsidR="003B6463" w:rsidRDefault="003B6463" w:rsidP="003B6463">
            <w:pPr>
              <w:autoSpaceDE w:val="0"/>
              <w:autoSpaceDN w:val="0"/>
              <w:adjustRightInd w:val="0"/>
              <w:rPr>
                <w:rFonts w:ascii="MS Shell Dlg 2" w:hAnsi="MS Shell Dlg 2" w:cs="MS Shell Dlg 2"/>
                <w:sz w:val="17"/>
                <w:szCs w:val="17"/>
                <w:lang w:val="en-US"/>
              </w:rPr>
            </w:pPr>
          </w:p>
          <w:p w14:paraId="1008F7D1" w14:textId="77777777" w:rsidR="003B6463" w:rsidRDefault="003B6463" w:rsidP="00A0496D">
            <w:pPr>
              <w:autoSpaceDE w:val="0"/>
              <w:autoSpaceDN w:val="0"/>
              <w:adjustRightInd w:val="0"/>
              <w:rPr>
                <w:rFonts w:ascii="Arial" w:hAnsi="Arial" w:cs="Arial"/>
                <w:sz w:val="26"/>
                <w:szCs w:val="26"/>
                <w:lang w:val="en-US"/>
              </w:rPr>
            </w:pPr>
          </w:p>
        </w:tc>
        <w:tc>
          <w:tcPr>
            <w:tcW w:w="5524" w:type="dxa"/>
          </w:tcPr>
          <w:p w14:paraId="4317C486" w14:textId="77777777" w:rsidR="004167D6" w:rsidRPr="004167D6" w:rsidRDefault="003B6463" w:rsidP="004167D6">
            <w:pPr>
              <w:autoSpaceDE w:val="0"/>
              <w:autoSpaceDN w:val="0"/>
              <w:adjustRightInd w:val="0"/>
              <w:rPr>
                <w:rFonts w:ascii="MS Shell Dlg 2" w:hAnsi="MS Shell Dlg 2" w:cs="MS Shell Dlg 2"/>
                <w:sz w:val="17"/>
                <w:szCs w:val="17"/>
              </w:rPr>
            </w:pPr>
            <w:r>
              <w:rPr>
                <w:rFonts w:ascii="Arial" w:hAnsi="Arial" w:cs="Arial"/>
                <w:sz w:val="26"/>
                <w:szCs w:val="26"/>
              </w:rPr>
              <w:t>¢745.50 ($</w:t>
            </w:r>
            <w:r w:rsidRPr="003B6463">
              <w:rPr>
                <w:rFonts w:ascii="Arial" w:hAnsi="Arial" w:cs="Arial"/>
                <w:sz w:val="26"/>
                <w:szCs w:val="26"/>
              </w:rPr>
              <w:t>85.2</w:t>
            </w:r>
            <w:r>
              <w:rPr>
                <w:rFonts w:ascii="Arial" w:hAnsi="Arial" w:cs="Arial"/>
                <w:sz w:val="26"/>
                <w:szCs w:val="26"/>
              </w:rPr>
              <w:t xml:space="preserve">) más </w:t>
            </w:r>
            <w:r w:rsidR="004167D6">
              <w:rPr>
                <w:rFonts w:ascii="Arial" w:hAnsi="Arial" w:cs="Arial"/>
                <w:sz w:val="26"/>
                <w:szCs w:val="26"/>
              </w:rPr>
              <w:t>¢0.55 ($</w:t>
            </w:r>
            <w:r w:rsidR="004167D6" w:rsidRPr="004167D6">
              <w:rPr>
                <w:rFonts w:ascii="Arial" w:hAnsi="Arial" w:cs="Arial"/>
                <w:sz w:val="26"/>
                <w:szCs w:val="26"/>
              </w:rPr>
              <w:t>0.062</w:t>
            </w:r>
            <w:r w:rsidR="004167D6">
              <w:rPr>
                <w:rFonts w:ascii="Arial" w:hAnsi="Arial" w:cs="Arial"/>
                <w:sz w:val="26"/>
                <w:szCs w:val="26"/>
              </w:rPr>
              <w:t>) por millar o fracción, excedente a ¢1,000,000.00 ($</w:t>
            </w:r>
            <w:r w:rsidR="004167D6" w:rsidRPr="004167D6">
              <w:rPr>
                <w:rFonts w:ascii="Arial" w:hAnsi="Arial" w:cs="Arial"/>
                <w:sz w:val="26"/>
                <w:szCs w:val="26"/>
              </w:rPr>
              <w:t>114,285.7142</w:t>
            </w:r>
            <w:r w:rsidR="004167D6">
              <w:rPr>
                <w:rFonts w:ascii="Arial" w:hAnsi="Arial" w:cs="Arial"/>
                <w:sz w:val="26"/>
                <w:szCs w:val="26"/>
              </w:rPr>
              <w:t>)</w:t>
            </w:r>
          </w:p>
          <w:p w14:paraId="01DB19FB" w14:textId="77777777" w:rsidR="004167D6" w:rsidRPr="004167D6" w:rsidRDefault="004167D6" w:rsidP="004167D6">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4D8068BB" w14:textId="77777777" w:rsidR="003B6463" w:rsidRPr="004167D6" w:rsidRDefault="003B6463" w:rsidP="003B6463">
            <w:pPr>
              <w:autoSpaceDE w:val="0"/>
              <w:autoSpaceDN w:val="0"/>
              <w:adjustRightInd w:val="0"/>
              <w:rPr>
                <w:rFonts w:ascii="MS Shell Dlg 2" w:hAnsi="MS Shell Dlg 2" w:cs="MS Shell Dlg 2"/>
                <w:sz w:val="17"/>
                <w:szCs w:val="17"/>
              </w:rPr>
            </w:pPr>
          </w:p>
          <w:p w14:paraId="523EB0C4" w14:textId="77777777" w:rsidR="003B6463" w:rsidRDefault="003B6463" w:rsidP="003E6732">
            <w:pPr>
              <w:autoSpaceDE w:val="0"/>
              <w:autoSpaceDN w:val="0"/>
              <w:adjustRightInd w:val="0"/>
              <w:rPr>
                <w:rFonts w:ascii="Arial" w:hAnsi="Arial" w:cs="Arial"/>
                <w:sz w:val="26"/>
                <w:szCs w:val="26"/>
              </w:rPr>
            </w:pPr>
          </w:p>
        </w:tc>
      </w:tr>
      <w:tr w:rsidR="004167D6" w:rsidRPr="003E6732" w14:paraId="3075D8F9" w14:textId="77777777" w:rsidTr="003B6463">
        <w:trPr>
          <w:trHeight w:val="1178"/>
        </w:trPr>
        <w:tc>
          <w:tcPr>
            <w:tcW w:w="5523" w:type="dxa"/>
          </w:tcPr>
          <w:p w14:paraId="6A119082" w14:textId="77777777" w:rsidR="007F3763" w:rsidRDefault="004167D6" w:rsidP="007F3763">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¢2,000,000.01 ($</w:t>
            </w:r>
            <w:r w:rsidR="007F3763" w:rsidRPr="007F3763">
              <w:rPr>
                <w:rFonts w:ascii="Arial" w:hAnsi="Arial" w:cs="Arial"/>
                <w:sz w:val="26"/>
                <w:szCs w:val="26"/>
              </w:rPr>
              <w:t>228,571.429</w:t>
            </w:r>
            <w:r w:rsidR="007F3763">
              <w:rPr>
                <w:rFonts w:ascii="Arial" w:hAnsi="Arial" w:cs="Arial"/>
                <w:sz w:val="26"/>
                <w:szCs w:val="26"/>
              </w:rPr>
              <w:t>) a ¢3,000,000.00 ($</w:t>
            </w:r>
            <w:r w:rsidR="007F3763" w:rsidRPr="007F3763">
              <w:rPr>
                <w:rFonts w:ascii="Arial" w:hAnsi="Arial" w:cs="Arial"/>
                <w:sz w:val="26"/>
                <w:szCs w:val="26"/>
              </w:rPr>
              <w:t>342,857.142</w:t>
            </w:r>
            <w:r w:rsidR="007F3763">
              <w:rPr>
                <w:rFonts w:ascii="Arial" w:hAnsi="Arial" w:cs="Arial"/>
                <w:sz w:val="26"/>
                <w:szCs w:val="26"/>
              </w:rPr>
              <w:t xml:space="preserve">) </w:t>
            </w:r>
          </w:p>
          <w:p w14:paraId="3EE1C73C" w14:textId="77777777" w:rsidR="004167D6" w:rsidRPr="004167D6" w:rsidRDefault="004167D6" w:rsidP="003B6463">
            <w:pPr>
              <w:autoSpaceDE w:val="0"/>
              <w:autoSpaceDN w:val="0"/>
              <w:adjustRightInd w:val="0"/>
              <w:rPr>
                <w:rFonts w:ascii="MS Shell Dlg 2" w:hAnsi="MS Shell Dlg 2" w:cs="MS Shell Dlg 2"/>
                <w:sz w:val="17"/>
                <w:szCs w:val="17"/>
                <w:lang w:val="en-US"/>
              </w:rPr>
            </w:pPr>
          </w:p>
        </w:tc>
        <w:tc>
          <w:tcPr>
            <w:tcW w:w="5524" w:type="dxa"/>
          </w:tcPr>
          <w:p w14:paraId="76A513DF" w14:textId="77777777" w:rsidR="00BB3915" w:rsidRPr="00BB3915" w:rsidRDefault="007F3763" w:rsidP="00BB3915">
            <w:pPr>
              <w:autoSpaceDE w:val="0"/>
              <w:autoSpaceDN w:val="0"/>
              <w:adjustRightInd w:val="0"/>
              <w:rPr>
                <w:rFonts w:ascii="MS Shell Dlg 2" w:hAnsi="MS Shell Dlg 2" w:cs="MS Shell Dlg 2"/>
                <w:sz w:val="17"/>
                <w:szCs w:val="17"/>
              </w:rPr>
            </w:pPr>
            <w:r>
              <w:rPr>
                <w:rFonts w:ascii="Arial" w:hAnsi="Arial" w:cs="Arial"/>
                <w:sz w:val="26"/>
                <w:szCs w:val="26"/>
              </w:rPr>
              <w:t>¢1,292.50 ($</w:t>
            </w:r>
            <w:r w:rsidRPr="007F3763">
              <w:rPr>
                <w:rFonts w:ascii="Arial" w:hAnsi="Arial" w:cs="Arial"/>
                <w:sz w:val="26"/>
                <w:szCs w:val="26"/>
              </w:rPr>
              <w:t>147.714</w:t>
            </w:r>
            <w:r>
              <w:rPr>
                <w:rFonts w:ascii="Arial" w:hAnsi="Arial" w:cs="Arial"/>
                <w:sz w:val="26"/>
                <w:szCs w:val="26"/>
              </w:rPr>
              <w:t>)</w:t>
            </w:r>
            <w:r w:rsidR="00BB3915">
              <w:rPr>
                <w:rFonts w:ascii="Arial" w:hAnsi="Arial" w:cs="Arial"/>
                <w:sz w:val="26"/>
                <w:szCs w:val="26"/>
              </w:rPr>
              <w:t xml:space="preserve"> más ¢0.45 ($</w:t>
            </w:r>
            <w:r w:rsidR="00BB3915" w:rsidRPr="00BB3915">
              <w:rPr>
                <w:rFonts w:ascii="Arial" w:hAnsi="Arial" w:cs="Arial"/>
                <w:sz w:val="26"/>
                <w:szCs w:val="26"/>
              </w:rPr>
              <w:t>0.051</w:t>
            </w:r>
            <w:r w:rsidR="00BB3915">
              <w:rPr>
                <w:rFonts w:ascii="Arial" w:hAnsi="Arial" w:cs="Arial"/>
                <w:sz w:val="26"/>
                <w:szCs w:val="26"/>
              </w:rPr>
              <w:t>) por millar o fracción, excedente ¢2,000,000.00 ($</w:t>
            </w:r>
            <w:r w:rsidR="00BB3915" w:rsidRPr="00BB3915">
              <w:rPr>
                <w:rFonts w:ascii="Arial" w:hAnsi="Arial" w:cs="Arial"/>
                <w:sz w:val="26"/>
                <w:szCs w:val="26"/>
              </w:rPr>
              <w:t>228,571.428</w:t>
            </w:r>
            <w:r w:rsidR="00BB3915">
              <w:rPr>
                <w:rFonts w:ascii="Arial" w:hAnsi="Arial" w:cs="Arial"/>
                <w:sz w:val="26"/>
                <w:szCs w:val="26"/>
              </w:rPr>
              <w:t>)</w:t>
            </w:r>
          </w:p>
          <w:p w14:paraId="35F8525D" w14:textId="77777777" w:rsidR="00BB3915" w:rsidRPr="00BB3915" w:rsidRDefault="00BB3915" w:rsidP="00BB3915">
            <w:pPr>
              <w:autoSpaceDE w:val="0"/>
              <w:autoSpaceDN w:val="0"/>
              <w:adjustRightInd w:val="0"/>
              <w:rPr>
                <w:rFonts w:ascii="MS Shell Dlg 2" w:hAnsi="MS Shell Dlg 2" w:cs="MS Shell Dlg 2"/>
                <w:sz w:val="17"/>
                <w:szCs w:val="17"/>
              </w:rPr>
            </w:pPr>
          </w:p>
          <w:p w14:paraId="127C9979" w14:textId="77777777" w:rsidR="007F3763" w:rsidRPr="00BB3915" w:rsidRDefault="007F3763" w:rsidP="007F3763">
            <w:pPr>
              <w:autoSpaceDE w:val="0"/>
              <w:autoSpaceDN w:val="0"/>
              <w:adjustRightInd w:val="0"/>
              <w:rPr>
                <w:rFonts w:ascii="MS Shell Dlg 2" w:hAnsi="MS Shell Dlg 2" w:cs="MS Shell Dlg 2"/>
                <w:sz w:val="17"/>
                <w:szCs w:val="17"/>
              </w:rPr>
            </w:pPr>
          </w:p>
          <w:p w14:paraId="511868B5" w14:textId="77777777" w:rsidR="004167D6" w:rsidRDefault="004167D6" w:rsidP="004167D6">
            <w:pPr>
              <w:autoSpaceDE w:val="0"/>
              <w:autoSpaceDN w:val="0"/>
              <w:adjustRightInd w:val="0"/>
              <w:rPr>
                <w:rFonts w:ascii="Arial" w:hAnsi="Arial" w:cs="Arial"/>
                <w:sz w:val="26"/>
                <w:szCs w:val="26"/>
              </w:rPr>
            </w:pPr>
          </w:p>
        </w:tc>
      </w:tr>
      <w:tr w:rsidR="00BB3915" w:rsidRPr="003E6732" w14:paraId="37B820C6" w14:textId="77777777" w:rsidTr="003B6463">
        <w:trPr>
          <w:trHeight w:val="1178"/>
        </w:trPr>
        <w:tc>
          <w:tcPr>
            <w:tcW w:w="5523" w:type="dxa"/>
          </w:tcPr>
          <w:p w14:paraId="34118D8B" w14:textId="77777777" w:rsidR="00BB3915" w:rsidRDefault="00BB3915" w:rsidP="00BB3915">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w:t>
            </w:r>
            <w:r>
              <w:rPr>
                <w:rFonts w:ascii="Arial" w:hAnsi="Arial" w:cs="Arial"/>
                <w:sz w:val="26"/>
                <w:szCs w:val="26"/>
                <w:lang w:val="en-US"/>
              </w:rPr>
              <w:t>3,000,000.00 ($</w:t>
            </w:r>
            <w:r w:rsidRPr="00BB3915">
              <w:rPr>
                <w:rFonts w:ascii="Arial" w:hAnsi="Arial" w:cs="Arial"/>
                <w:sz w:val="26"/>
                <w:szCs w:val="26"/>
                <w:lang w:val="en-US"/>
              </w:rPr>
              <w:t>342,857.142</w:t>
            </w:r>
            <w:r>
              <w:rPr>
                <w:rFonts w:ascii="Arial" w:hAnsi="Arial" w:cs="Arial"/>
                <w:sz w:val="26"/>
                <w:szCs w:val="26"/>
                <w:lang w:val="en-US"/>
              </w:rPr>
              <w:t xml:space="preserve">) a </w:t>
            </w:r>
            <w:r>
              <w:rPr>
                <w:rFonts w:ascii="Arial" w:hAnsi="Arial" w:cs="Arial"/>
                <w:sz w:val="26"/>
                <w:szCs w:val="26"/>
              </w:rPr>
              <w:t>¢4,000,000.00 ($</w:t>
            </w:r>
            <w:r w:rsidRPr="00BB3915">
              <w:rPr>
                <w:rFonts w:ascii="Arial" w:hAnsi="Arial" w:cs="Arial"/>
                <w:sz w:val="26"/>
                <w:szCs w:val="26"/>
              </w:rPr>
              <w:t>457,142.857</w:t>
            </w:r>
            <w:r>
              <w:rPr>
                <w:rFonts w:ascii="Arial" w:hAnsi="Arial" w:cs="Arial"/>
                <w:sz w:val="26"/>
                <w:szCs w:val="26"/>
              </w:rPr>
              <w:t xml:space="preserve">) </w:t>
            </w:r>
          </w:p>
          <w:p w14:paraId="206FD31B" w14:textId="77777777" w:rsidR="00BB3915" w:rsidRPr="00BB3915" w:rsidRDefault="00BB3915" w:rsidP="007F3763">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 </w:t>
            </w:r>
          </w:p>
        </w:tc>
        <w:tc>
          <w:tcPr>
            <w:tcW w:w="5524" w:type="dxa"/>
          </w:tcPr>
          <w:p w14:paraId="7D0282D4" w14:textId="77777777" w:rsidR="00F551BF" w:rsidRPr="00F551BF" w:rsidRDefault="00BB3915" w:rsidP="00F551BF">
            <w:pPr>
              <w:autoSpaceDE w:val="0"/>
              <w:autoSpaceDN w:val="0"/>
              <w:adjustRightInd w:val="0"/>
              <w:rPr>
                <w:rFonts w:ascii="MS Shell Dlg 2" w:hAnsi="MS Shell Dlg 2" w:cs="MS Shell Dlg 2"/>
                <w:sz w:val="17"/>
                <w:szCs w:val="17"/>
              </w:rPr>
            </w:pPr>
            <w:r>
              <w:rPr>
                <w:rFonts w:ascii="Arial" w:hAnsi="Arial" w:cs="Arial"/>
                <w:sz w:val="26"/>
                <w:szCs w:val="26"/>
              </w:rPr>
              <w:t>¢1,742.50 ($</w:t>
            </w:r>
            <w:r w:rsidRPr="00BB3915">
              <w:rPr>
                <w:rFonts w:ascii="Arial" w:hAnsi="Arial" w:cs="Arial"/>
                <w:sz w:val="26"/>
                <w:szCs w:val="26"/>
              </w:rPr>
              <w:t>199.142</w:t>
            </w:r>
            <w:r>
              <w:rPr>
                <w:rFonts w:ascii="Arial" w:hAnsi="Arial" w:cs="Arial"/>
                <w:sz w:val="26"/>
                <w:szCs w:val="26"/>
              </w:rPr>
              <w:t>) más ¢0.35 ($</w:t>
            </w:r>
            <w:r w:rsidRPr="00BB3915">
              <w:rPr>
                <w:rFonts w:ascii="Arial" w:hAnsi="Arial" w:cs="Arial"/>
                <w:sz w:val="26"/>
                <w:szCs w:val="26"/>
              </w:rPr>
              <w:t>0.04</w:t>
            </w:r>
            <w:r>
              <w:rPr>
                <w:rFonts w:ascii="Arial" w:hAnsi="Arial" w:cs="Arial"/>
                <w:sz w:val="26"/>
                <w:szCs w:val="26"/>
              </w:rPr>
              <w:t>)</w:t>
            </w:r>
            <w:r w:rsidR="00F551BF">
              <w:rPr>
                <w:rFonts w:ascii="Arial" w:hAnsi="Arial" w:cs="Arial"/>
                <w:sz w:val="26"/>
                <w:szCs w:val="26"/>
              </w:rPr>
              <w:t xml:space="preserve"> por millar o fracción, excedente ¢3,000,000.00 ($</w:t>
            </w:r>
            <w:r w:rsidR="00F551BF" w:rsidRPr="00F551BF">
              <w:rPr>
                <w:rFonts w:ascii="Arial" w:hAnsi="Arial" w:cs="Arial"/>
                <w:sz w:val="26"/>
                <w:szCs w:val="26"/>
              </w:rPr>
              <w:t>342,857.142</w:t>
            </w:r>
            <w:r w:rsidR="00F551BF">
              <w:rPr>
                <w:rFonts w:ascii="Arial" w:hAnsi="Arial" w:cs="Arial"/>
                <w:sz w:val="26"/>
                <w:szCs w:val="26"/>
              </w:rPr>
              <w:t xml:space="preserve">) </w:t>
            </w:r>
          </w:p>
          <w:p w14:paraId="6461FEEB" w14:textId="77777777" w:rsidR="00BB3915" w:rsidRPr="00F551BF" w:rsidRDefault="00BB3915" w:rsidP="00BB3915">
            <w:pPr>
              <w:autoSpaceDE w:val="0"/>
              <w:autoSpaceDN w:val="0"/>
              <w:adjustRightInd w:val="0"/>
              <w:rPr>
                <w:rFonts w:ascii="MS Shell Dlg 2" w:hAnsi="MS Shell Dlg 2" w:cs="MS Shell Dlg 2"/>
                <w:sz w:val="17"/>
                <w:szCs w:val="17"/>
              </w:rPr>
            </w:pPr>
          </w:p>
          <w:p w14:paraId="1E7D599C" w14:textId="77777777" w:rsidR="00BB3915" w:rsidRPr="00F551BF" w:rsidRDefault="00BB3915" w:rsidP="00BB3915">
            <w:pPr>
              <w:autoSpaceDE w:val="0"/>
              <w:autoSpaceDN w:val="0"/>
              <w:adjustRightInd w:val="0"/>
              <w:rPr>
                <w:rFonts w:ascii="MS Shell Dlg 2" w:hAnsi="MS Shell Dlg 2" w:cs="MS Shell Dlg 2"/>
                <w:sz w:val="17"/>
                <w:szCs w:val="17"/>
              </w:rPr>
            </w:pPr>
          </w:p>
          <w:p w14:paraId="49E38026" w14:textId="77777777" w:rsidR="00BB3915" w:rsidRDefault="00BB3915" w:rsidP="00BB3915">
            <w:pPr>
              <w:autoSpaceDE w:val="0"/>
              <w:autoSpaceDN w:val="0"/>
              <w:adjustRightInd w:val="0"/>
              <w:rPr>
                <w:rFonts w:ascii="Arial" w:hAnsi="Arial" w:cs="Arial"/>
                <w:sz w:val="26"/>
                <w:szCs w:val="26"/>
              </w:rPr>
            </w:pPr>
          </w:p>
        </w:tc>
      </w:tr>
      <w:tr w:rsidR="004D6744" w:rsidRPr="003E6732" w14:paraId="204F722F" w14:textId="77777777" w:rsidTr="003B6463">
        <w:trPr>
          <w:trHeight w:val="1178"/>
        </w:trPr>
        <w:tc>
          <w:tcPr>
            <w:tcW w:w="5523" w:type="dxa"/>
          </w:tcPr>
          <w:p w14:paraId="2DCE2625" w14:textId="77777777" w:rsidR="004D6744" w:rsidRDefault="004D6744" w:rsidP="004D6744">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¢4,000,000.01 ($</w:t>
            </w:r>
            <w:r w:rsidRPr="004D6744">
              <w:rPr>
                <w:rFonts w:ascii="Arial" w:hAnsi="Arial" w:cs="Arial"/>
                <w:sz w:val="26"/>
                <w:szCs w:val="26"/>
              </w:rPr>
              <w:t>457,142.858</w:t>
            </w:r>
            <w:r>
              <w:rPr>
                <w:rFonts w:ascii="Arial" w:hAnsi="Arial" w:cs="Arial"/>
                <w:sz w:val="26"/>
                <w:szCs w:val="26"/>
              </w:rPr>
              <w:t>) a ¢5,000,000.00 ($</w:t>
            </w:r>
            <w:r w:rsidRPr="004D6744">
              <w:rPr>
                <w:rFonts w:ascii="Arial" w:hAnsi="Arial" w:cs="Arial"/>
                <w:sz w:val="26"/>
                <w:szCs w:val="26"/>
              </w:rPr>
              <w:t>571,428.571</w:t>
            </w:r>
            <w:r>
              <w:rPr>
                <w:rFonts w:ascii="Arial" w:hAnsi="Arial" w:cs="Arial"/>
                <w:sz w:val="26"/>
                <w:szCs w:val="26"/>
              </w:rPr>
              <w:t xml:space="preserve">) </w:t>
            </w:r>
          </w:p>
          <w:p w14:paraId="589A2797" w14:textId="77777777" w:rsidR="004D6744" w:rsidRDefault="004D6744" w:rsidP="004D6744">
            <w:pPr>
              <w:autoSpaceDE w:val="0"/>
              <w:autoSpaceDN w:val="0"/>
              <w:adjustRightInd w:val="0"/>
              <w:rPr>
                <w:rFonts w:ascii="MS Shell Dlg 2" w:hAnsi="MS Shell Dlg 2" w:cs="MS Shell Dlg 2"/>
                <w:sz w:val="17"/>
                <w:szCs w:val="17"/>
                <w:lang w:val="en-US"/>
              </w:rPr>
            </w:pPr>
          </w:p>
          <w:p w14:paraId="2CEDB701" w14:textId="77777777" w:rsidR="004D6744" w:rsidRDefault="004D6744" w:rsidP="00BB3915">
            <w:pPr>
              <w:autoSpaceDE w:val="0"/>
              <w:autoSpaceDN w:val="0"/>
              <w:adjustRightInd w:val="0"/>
              <w:rPr>
                <w:rFonts w:ascii="Arial" w:hAnsi="Arial" w:cs="Arial"/>
                <w:sz w:val="26"/>
                <w:szCs w:val="26"/>
                <w:lang w:val="en-US"/>
              </w:rPr>
            </w:pPr>
          </w:p>
        </w:tc>
        <w:tc>
          <w:tcPr>
            <w:tcW w:w="5524" w:type="dxa"/>
          </w:tcPr>
          <w:p w14:paraId="36927176" w14:textId="77777777" w:rsidR="004D6744" w:rsidRPr="004D6744" w:rsidRDefault="004D6744" w:rsidP="004D6744">
            <w:pPr>
              <w:autoSpaceDE w:val="0"/>
              <w:autoSpaceDN w:val="0"/>
              <w:adjustRightInd w:val="0"/>
              <w:rPr>
                <w:rFonts w:ascii="MS Shell Dlg 2" w:hAnsi="MS Shell Dlg 2" w:cs="MS Shell Dlg 2"/>
                <w:sz w:val="17"/>
                <w:szCs w:val="17"/>
              </w:rPr>
            </w:pPr>
            <w:r>
              <w:rPr>
                <w:rFonts w:ascii="Arial" w:hAnsi="Arial" w:cs="Arial"/>
                <w:sz w:val="26"/>
                <w:szCs w:val="26"/>
              </w:rPr>
              <w:t>¢2,092.50 ($</w:t>
            </w:r>
            <w:r w:rsidRPr="004D6744">
              <w:rPr>
                <w:rFonts w:ascii="Arial" w:hAnsi="Arial" w:cs="Arial"/>
                <w:sz w:val="26"/>
                <w:szCs w:val="26"/>
              </w:rPr>
              <w:t>239.142</w:t>
            </w:r>
            <w:r>
              <w:rPr>
                <w:rFonts w:ascii="Arial" w:hAnsi="Arial" w:cs="Arial"/>
                <w:sz w:val="26"/>
                <w:szCs w:val="26"/>
              </w:rPr>
              <w:t>) más ¢0.25 ($</w:t>
            </w:r>
            <w:r w:rsidRPr="004D6744">
              <w:rPr>
                <w:rFonts w:ascii="Arial" w:hAnsi="Arial" w:cs="Arial"/>
                <w:sz w:val="26"/>
                <w:szCs w:val="26"/>
              </w:rPr>
              <w:t>0.028</w:t>
            </w:r>
            <w:r>
              <w:rPr>
                <w:rFonts w:ascii="Arial" w:hAnsi="Arial" w:cs="Arial"/>
                <w:sz w:val="26"/>
                <w:szCs w:val="26"/>
              </w:rPr>
              <w:t>) por millar o fracción excedente a ¢4,000,000.00 ($</w:t>
            </w:r>
            <w:r w:rsidRPr="004D6744">
              <w:rPr>
                <w:rFonts w:ascii="Arial" w:hAnsi="Arial" w:cs="Arial"/>
                <w:sz w:val="26"/>
                <w:szCs w:val="26"/>
              </w:rPr>
              <w:t>457,142.857</w:t>
            </w:r>
            <w:r>
              <w:rPr>
                <w:rFonts w:ascii="Arial" w:hAnsi="Arial" w:cs="Arial"/>
                <w:sz w:val="26"/>
                <w:szCs w:val="26"/>
              </w:rPr>
              <w:t xml:space="preserve">) </w:t>
            </w:r>
          </w:p>
          <w:p w14:paraId="2B179C60" w14:textId="77777777" w:rsidR="004D6744" w:rsidRPr="004D6744" w:rsidRDefault="004D6744" w:rsidP="004D6744">
            <w:pPr>
              <w:autoSpaceDE w:val="0"/>
              <w:autoSpaceDN w:val="0"/>
              <w:adjustRightInd w:val="0"/>
              <w:rPr>
                <w:rFonts w:ascii="MS Shell Dlg 2" w:hAnsi="MS Shell Dlg 2" w:cs="MS Shell Dlg 2"/>
                <w:sz w:val="17"/>
                <w:szCs w:val="17"/>
              </w:rPr>
            </w:pPr>
          </w:p>
          <w:p w14:paraId="43D6E6EA" w14:textId="77777777" w:rsidR="004D6744" w:rsidRPr="004D6744" w:rsidRDefault="004D6744" w:rsidP="004D6744">
            <w:pPr>
              <w:autoSpaceDE w:val="0"/>
              <w:autoSpaceDN w:val="0"/>
              <w:adjustRightInd w:val="0"/>
              <w:rPr>
                <w:rFonts w:ascii="MS Shell Dlg 2" w:hAnsi="MS Shell Dlg 2" w:cs="MS Shell Dlg 2"/>
                <w:sz w:val="17"/>
                <w:szCs w:val="17"/>
              </w:rPr>
            </w:pPr>
          </w:p>
          <w:p w14:paraId="26658942" w14:textId="77777777" w:rsidR="004D6744" w:rsidRDefault="004D6744" w:rsidP="00F551BF">
            <w:pPr>
              <w:autoSpaceDE w:val="0"/>
              <w:autoSpaceDN w:val="0"/>
              <w:adjustRightInd w:val="0"/>
              <w:rPr>
                <w:rFonts w:ascii="Arial" w:hAnsi="Arial" w:cs="Arial"/>
                <w:sz w:val="26"/>
                <w:szCs w:val="26"/>
              </w:rPr>
            </w:pPr>
          </w:p>
        </w:tc>
      </w:tr>
      <w:tr w:rsidR="004D6744" w:rsidRPr="003E6732" w14:paraId="0CC7C97D" w14:textId="77777777" w:rsidTr="003B6463">
        <w:trPr>
          <w:trHeight w:val="1178"/>
        </w:trPr>
        <w:tc>
          <w:tcPr>
            <w:tcW w:w="5523" w:type="dxa"/>
          </w:tcPr>
          <w:p w14:paraId="22DC3A4F" w14:textId="77777777" w:rsidR="002066BD" w:rsidRDefault="004D6744" w:rsidP="002066BD">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t xml:space="preserve">De </w:t>
            </w:r>
            <w:r>
              <w:rPr>
                <w:rFonts w:ascii="Arial" w:hAnsi="Arial" w:cs="Arial"/>
                <w:sz w:val="26"/>
                <w:szCs w:val="26"/>
              </w:rPr>
              <w:t>¢5,000,000.01 ($</w:t>
            </w:r>
            <w:r w:rsidRPr="004D6744">
              <w:rPr>
                <w:rFonts w:ascii="Arial" w:hAnsi="Arial" w:cs="Arial"/>
                <w:sz w:val="26"/>
                <w:szCs w:val="26"/>
              </w:rPr>
              <w:t>571,428.572</w:t>
            </w:r>
            <w:r w:rsidR="002066BD">
              <w:rPr>
                <w:rFonts w:ascii="Arial" w:hAnsi="Arial" w:cs="Arial"/>
                <w:sz w:val="26"/>
                <w:szCs w:val="26"/>
              </w:rPr>
              <w:t>) a ¢10,000,000.00 ($</w:t>
            </w:r>
            <w:r w:rsidR="002066BD" w:rsidRPr="002066BD">
              <w:rPr>
                <w:rFonts w:ascii="Arial" w:hAnsi="Arial" w:cs="Arial"/>
                <w:sz w:val="26"/>
                <w:szCs w:val="26"/>
              </w:rPr>
              <w:t>1,142,857.142</w:t>
            </w:r>
            <w:r w:rsidR="002066BD">
              <w:rPr>
                <w:rFonts w:ascii="Arial" w:hAnsi="Arial" w:cs="Arial"/>
                <w:sz w:val="26"/>
                <w:szCs w:val="26"/>
              </w:rPr>
              <w:t xml:space="preserve">) </w:t>
            </w:r>
          </w:p>
          <w:p w14:paraId="75B5BC3E" w14:textId="77777777" w:rsidR="004D6744" w:rsidRDefault="004D6744" w:rsidP="004D6744">
            <w:pPr>
              <w:autoSpaceDE w:val="0"/>
              <w:autoSpaceDN w:val="0"/>
              <w:adjustRightInd w:val="0"/>
              <w:rPr>
                <w:rFonts w:ascii="MS Shell Dlg 2" w:hAnsi="MS Shell Dlg 2" w:cs="MS Shell Dlg 2"/>
                <w:sz w:val="17"/>
                <w:szCs w:val="17"/>
                <w:lang w:val="en-US"/>
              </w:rPr>
            </w:pPr>
          </w:p>
          <w:p w14:paraId="580384AB" w14:textId="77777777" w:rsidR="004D6744" w:rsidRDefault="004D6744" w:rsidP="004D6744">
            <w:pPr>
              <w:autoSpaceDE w:val="0"/>
              <w:autoSpaceDN w:val="0"/>
              <w:adjustRightInd w:val="0"/>
              <w:rPr>
                <w:rFonts w:ascii="Arial" w:hAnsi="Arial" w:cs="Arial"/>
                <w:sz w:val="26"/>
                <w:szCs w:val="26"/>
                <w:lang w:val="en-US"/>
              </w:rPr>
            </w:pPr>
          </w:p>
        </w:tc>
        <w:tc>
          <w:tcPr>
            <w:tcW w:w="5524" w:type="dxa"/>
          </w:tcPr>
          <w:p w14:paraId="1A056E90" w14:textId="77777777" w:rsidR="002066BD" w:rsidRPr="002066BD" w:rsidRDefault="002066BD" w:rsidP="002066BD">
            <w:pPr>
              <w:autoSpaceDE w:val="0"/>
              <w:autoSpaceDN w:val="0"/>
              <w:adjustRightInd w:val="0"/>
              <w:rPr>
                <w:rFonts w:ascii="MS Shell Dlg 2" w:hAnsi="MS Shell Dlg 2" w:cs="MS Shell Dlg 2"/>
                <w:sz w:val="17"/>
                <w:szCs w:val="17"/>
              </w:rPr>
            </w:pPr>
            <w:r>
              <w:rPr>
                <w:rFonts w:ascii="Arial" w:hAnsi="Arial" w:cs="Arial"/>
                <w:sz w:val="26"/>
                <w:szCs w:val="26"/>
              </w:rPr>
              <w:t>¢2,342.50 ($</w:t>
            </w:r>
            <w:r w:rsidRPr="002066BD">
              <w:rPr>
                <w:rFonts w:ascii="Arial" w:hAnsi="Arial" w:cs="Arial"/>
                <w:sz w:val="26"/>
                <w:szCs w:val="26"/>
              </w:rPr>
              <w:t>267.714</w:t>
            </w:r>
            <w:r>
              <w:rPr>
                <w:rFonts w:ascii="Arial" w:hAnsi="Arial" w:cs="Arial"/>
                <w:sz w:val="26"/>
                <w:szCs w:val="26"/>
              </w:rPr>
              <w:t>) más ¢0.15 ($</w:t>
            </w:r>
            <w:r w:rsidRPr="002066BD">
              <w:rPr>
                <w:rFonts w:ascii="Arial" w:hAnsi="Arial" w:cs="Arial"/>
                <w:sz w:val="26"/>
                <w:szCs w:val="26"/>
              </w:rPr>
              <w:t>0.017</w:t>
            </w:r>
            <w:r>
              <w:rPr>
                <w:rFonts w:ascii="Arial" w:hAnsi="Arial" w:cs="Arial"/>
                <w:sz w:val="26"/>
                <w:szCs w:val="26"/>
              </w:rPr>
              <w:t>) por millar o fracción, excedente a ¢5,000,000.00 ($</w:t>
            </w:r>
            <w:r w:rsidRPr="002066BD">
              <w:rPr>
                <w:rFonts w:ascii="Arial" w:hAnsi="Arial" w:cs="Arial"/>
                <w:sz w:val="26"/>
                <w:szCs w:val="26"/>
              </w:rPr>
              <w:t>571,428.571</w:t>
            </w:r>
            <w:r>
              <w:rPr>
                <w:rFonts w:ascii="Arial" w:hAnsi="Arial" w:cs="Arial"/>
                <w:sz w:val="26"/>
                <w:szCs w:val="26"/>
              </w:rPr>
              <w:t xml:space="preserve">) </w:t>
            </w:r>
          </w:p>
          <w:p w14:paraId="5D6F4701" w14:textId="77777777" w:rsidR="002066BD" w:rsidRPr="002066BD" w:rsidRDefault="002066BD" w:rsidP="002066BD">
            <w:pPr>
              <w:autoSpaceDE w:val="0"/>
              <w:autoSpaceDN w:val="0"/>
              <w:adjustRightInd w:val="0"/>
              <w:rPr>
                <w:rFonts w:ascii="MS Shell Dlg 2" w:hAnsi="MS Shell Dlg 2" w:cs="MS Shell Dlg 2"/>
                <w:sz w:val="17"/>
                <w:szCs w:val="17"/>
              </w:rPr>
            </w:pPr>
          </w:p>
          <w:p w14:paraId="1103D027" w14:textId="77777777" w:rsidR="002066BD" w:rsidRPr="002066BD" w:rsidRDefault="002066BD" w:rsidP="002066BD">
            <w:pPr>
              <w:autoSpaceDE w:val="0"/>
              <w:autoSpaceDN w:val="0"/>
              <w:adjustRightInd w:val="0"/>
              <w:rPr>
                <w:rFonts w:ascii="MS Shell Dlg 2" w:hAnsi="MS Shell Dlg 2" w:cs="MS Shell Dlg 2"/>
                <w:sz w:val="17"/>
                <w:szCs w:val="17"/>
              </w:rPr>
            </w:pPr>
          </w:p>
          <w:p w14:paraId="5A551307" w14:textId="77777777" w:rsidR="004D6744" w:rsidRDefault="004D6744" w:rsidP="004D6744">
            <w:pPr>
              <w:autoSpaceDE w:val="0"/>
              <w:autoSpaceDN w:val="0"/>
              <w:adjustRightInd w:val="0"/>
              <w:rPr>
                <w:rFonts w:ascii="Arial" w:hAnsi="Arial" w:cs="Arial"/>
                <w:sz w:val="26"/>
                <w:szCs w:val="26"/>
              </w:rPr>
            </w:pPr>
          </w:p>
        </w:tc>
      </w:tr>
      <w:tr w:rsidR="002066BD" w:rsidRPr="003E6732" w14:paraId="32862472" w14:textId="77777777" w:rsidTr="003B6463">
        <w:trPr>
          <w:trHeight w:val="1178"/>
        </w:trPr>
        <w:tc>
          <w:tcPr>
            <w:tcW w:w="5523" w:type="dxa"/>
          </w:tcPr>
          <w:p w14:paraId="678980FF" w14:textId="77777777" w:rsidR="002066BD" w:rsidRDefault="002066BD" w:rsidP="002066BD">
            <w:pPr>
              <w:autoSpaceDE w:val="0"/>
              <w:autoSpaceDN w:val="0"/>
              <w:adjustRightInd w:val="0"/>
              <w:rPr>
                <w:rFonts w:ascii="MS Shell Dlg 2" w:hAnsi="MS Shell Dlg 2" w:cs="MS Shell Dlg 2"/>
                <w:sz w:val="17"/>
                <w:szCs w:val="17"/>
                <w:lang w:val="en-US"/>
              </w:rPr>
            </w:pPr>
            <w:r>
              <w:rPr>
                <w:rFonts w:ascii="Arial" w:hAnsi="Arial" w:cs="Arial"/>
                <w:sz w:val="26"/>
                <w:szCs w:val="26"/>
                <w:lang w:val="en-US"/>
              </w:rPr>
              <w:lastRenderedPageBreak/>
              <w:t xml:space="preserve">De </w:t>
            </w:r>
            <w:r>
              <w:rPr>
                <w:rFonts w:ascii="Arial" w:hAnsi="Arial" w:cs="Arial"/>
                <w:sz w:val="26"/>
                <w:szCs w:val="26"/>
              </w:rPr>
              <w:t>¢10,000,000.01 ($</w:t>
            </w:r>
            <w:r w:rsidRPr="002066BD">
              <w:rPr>
                <w:rFonts w:ascii="Arial" w:hAnsi="Arial" w:cs="Arial"/>
                <w:sz w:val="26"/>
                <w:szCs w:val="26"/>
              </w:rPr>
              <w:t>1,142,857.144</w:t>
            </w:r>
            <w:r>
              <w:rPr>
                <w:rFonts w:ascii="Arial" w:hAnsi="Arial" w:cs="Arial"/>
                <w:sz w:val="26"/>
                <w:szCs w:val="26"/>
              </w:rPr>
              <w:t xml:space="preserve">) en adelante </w:t>
            </w:r>
          </w:p>
          <w:p w14:paraId="2126A682" w14:textId="77777777" w:rsidR="002066BD" w:rsidRDefault="002066BD" w:rsidP="002066BD">
            <w:pPr>
              <w:autoSpaceDE w:val="0"/>
              <w:autoSpaceDN w:val="0"/>
              <w:adjustRightInd w:val="0"/>
              <w:rPr>
                <w:rFonts w:ascii="Arial" w:hAnsi="Arial" w:cs="Arial"/>
                <w:sz w:val="26"/>
                <w:szCs w:val="26"/>
                <w:lang w:val="en-US"/>
              </w:rPr>
            </w:pPr>
          </w:p>
        </w:tc>
        <w:tc>
          <w:tcPr>
            <w:tcW w:w="5524" w:type="dxa"/>
          </w:tcPr>
          <w:p w14:paraId="62CE83F8" w14:textId="77777777" w:rsidR="00712F94" w:rsidRPr="00712F94" w:rsidRDefault="002066BD" w:rsidP="00712F94">
            <w:pPr>
              <w:autoSpaceDE w:val="0"/>
              <w:autoSpaceDN w:val="0"/>
              <w:adjustRightInd w:val="0"/>
              <w:rPr>
                <w:rFonts w:ascii="MS Shell Dlg 2" w:hAnsi="MS Shell Dlg 2" w:cs="MS Shell Dlg 2"/>
                <w:sz w:val="17"/>
                <w:szCs w:val="17"/>
              </w:rPr>
            </w:pPr>
            <w:r>
              <w:rPr>
                <w:rFonts w:ascii="Arial" w:hAnsi="Arial" w:cs="Arial"/>
                <w:sz w:val="26"/>
                <w:szCs w:val="26"/>
              </w:rPr>
              <w:t>¢3,092.50 ($</w:t>
            </w:r>
            <w:r w:rsidRPr="002066BD">
              <w:rPr>
                <w:rFonts w:ascii="Arial" w:hAnsi="Arial" w:cs="Arial"/>
                <w:sz w:val="26"/>
                <w:szCs w:val="26"/>
              </w:rPr>
              <w:t>353.428</w:t>
            </w:r>
            <w:r>
              <w:rPr>
                <w:rFonts w:ascii="Arial" w:hAnsi="Arial" w:cs="Arial"/>
                <w:sz w:val="26"/>
                <w:szCs w:val="26"/>
              </w:rPr>
              <w:t xml:space="preserve">) más </w:t>
            </w:r>
            <w:r w:rsidR="00712F94">
              <w:rPr>
                <w:rFonts w:ascii="Arial" w:hAnsi="Arial" w:cs="Arial"/>
                <w:sz w:val="26"/>
                <w:szCs w:val="26"/>
              </w:rPr>
              <w:t>¢0.09 ($</w:t>
            </w:r>
            <w:r w:rsidR="00712F94" w:rsidRPr="00712F94">
              <w:rPr>
                <w:rFonts w:ascii="Arial" w:hAnsi="Arial" w:cs="Arial"/>
                <w:sz w:val="26"/>
                <w:szCs w:val="26"/>
              </w:rPr>
              <w:t>0.010</w:t>
            </w:r>
            <w:r w:rsidR="00712F94">
              <w:rPr>
                <w:rFonts w:ascii="Arial" w:hAnsi="Arial" w:cs="Arial"/>
                <w:sz w:val="26"/>
                <w:szCs w:val="26"/>
              </w:rPr>
              <w:t>) por millar o fracción, excedente a ¢10,000,000.00 ($</w:t>
            </w:r>
            <w:r w:rsidR="00712F94" w:rsidRPr="00712F94">
              <w:rPr>
                <w:rFonts w:ascii="Arial" w:hAnsi="Arial" w:cs="Arial"/>
                <w:sz w:val="26"/>
                <w:szCs w:val="26"/>
              </w:rPr>
              <w:t>11,428,571.428</w:t>
            </w:r>
            <w:r w:rsidR="00712F94">
              <w:rPr>
                <w:rFonts w:ascii="Arial" w:hAnsi="Arial" w:cs="Arial"/>
                <w:sz w:val="26"/>
                <w:szCs w:val="26"/>
              </w:rPr>
              <w:t>)</w:t>
            </w:r>
          </w:p>
          <w:p w14:paraId="27A9AA85" w14:textId="77777777" w:rsidR="00712F94" w:rsidRPr="00712F94" w:rsidRDefault="00712F94" w:rsidP="00712F94">
            <w:pPr>
              <w:autoSpaceDE w:val="0"/>
              <w:autoSpaceDN w:val="0"/>
              <w:adjustRightInd w:val="0"/>
              <w:rPr>
                <w:rFonts w:ascii="MS Shell Dlg 2" w:hAnsi="MS Shell Dlg 2" w:cs="MS Shell Dlg 2"/>
                <w:sz w:val="17"/>
                <w:szCs w:val="17"/>
              </w:rPr>
            </w:pPr>
          </w:p>
          <w:p w14:paraId="32FF7999" w14:textId="77777777" w:rsidR="002066BD" w:rsidRPr="00712F94" w:rsidRDefault="002066BD" w:rsidP="002066BD">
            <w:pPr>
              <w:autoSpaceDE w:val="0"/>
              <w:autoSpaceDN w:val="0"/>
              <w:adjustRightInd w:val="0"/>
              <w:rPr>
                <w:rFonts w:ascii="MS Shell Dlg 2" w:hAnsi="MS Shell Dlg 2" w:cs="MS Shell Dlg 2"/>
                <w:sz w:val="17"/>
                <w:szCs w:val="17"/>
              </w:rPr>
            </w:pPr>
          </w:p>
          <w:p w14:paraId="0DE8AECA" w14:textId="77777777" w:rsidR="002066BD" w:rsidRDefault="002066BD" w:rsidP="002066BD">
            <w:pPr>
              <w:autoSpaceDE w:val="0"/>
              <w:autoSpaceDN w:val="0"/>
              <w:adjustRightInd w:val="0"/>
              <w:rPr>
                <w:rFonts w:ascii="Arial" w:hAnsi="Arial" w:cs="Arial"/>
                <w:sz w:val="26"/>
                <w:szCs w:val="26"/>
              </w:rPr>
            </w:pPr>
          </w:p>
        </w:tc>
      </w:tr>
    </w:tbl>
    <w:p w14:paraId="5F30F192" w14:textId="77777777" w:rsidR="00A0496D" w:rsidRPr="003E6732" w:rsidRDefault="00A0496D" w:rsidP="00A0496D">
      <w:pPr>
        <w:autoSpaceDE w:val="0"/>
        <w:autoSpaceDN w:val="0"/>
        <w:adjustRightInd w:val="0"/>
        <w:spacing w:after="0" w:line="240" w:lineRule="auto"/>
        <w:rPr>
          <w:rFonts w:ascii="Arial" w:hAnsi="Arial" w:cs="Arial"/>
          <w:sz w:val="26"/>
          <w:szCs w:val="26"/>
        </w:rPr>
      </w:pPr>
    </w:p>
    <w:p w14:paraId="73B044CE" w14:textId="77777777" w:rsidR="00FA748F" w:rsidRPr="000E7FBD" w:rsidRDefault="0028635C" w:rsidP="000E7FBD">
      <w:pPr>
        <w:autoSpaceDE w:val="0"/>
        <w:autoSpaceDN w:val="0"/>
        <w:adjustRightInd w:val="0"/>
        <w:spacing w:after="0" w:line="480" w:lineRule="auto"/>
        <w:rPr>
          <w:rFonts w:ascii="Times New Roman" w:hAnsi="Times New Roman" w:cs="Times New Roman"/>
          <w:sz w:val="24"/>
          <w:szCs w:val="24"/>
        </w:rPr>
      </w:pPr>
      <w:r w:rsidRPr="000E7FBD">
        <w:rPr>
          <w:rFonts w:ascii="Times New Roman" w:hAnsi="Times New Roman" w:cs="Times New Roman"/>
          <w:sz w:val="24"/>
          <w:szCs w:val="24"/>
        </w:rPr>
        <w:t>Art. 10.- Para los propósitos de esta Ley, son empresa de servicio las que se dediquen a operaciones onerosas que no consistan en la transferencia de dominio de mercadería. Quedan incluidas en esta categoría las empresas que prestan servicios de comunicación</w:t>
      </w:r>
      <w:r w:rsidR="00FA748F" w:rsidRPr="000E7FBD">
        <w:rPr>
          <w:rFonts w:ascii="Times New Roman" w:hAnsi="Times New Roman" w:cs="Times New Roman"/>
          <w:sz w:val="24"/>
          <w:szCs w:val="24"/>
        </w:rPr>
        <w:t xml:space="preserve"> por las actividades de servicios se pagarán conforme a la siguiente tabla:</w:t>
      </w:r>
    </w:p>
    <w:p w14:paraId="2CE62418" w14:textId="1AD82D5C" w:rsidR="00FA748F" w:rsidRPr="002871E2" w:rsidRDefault="004F35E4" w:rsidP="000E7FBD">
      <w:pPr>
        <w:tabs>
          <w:tab w:val="center" w:pos="5528"/>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r>
    </w:p>
    <w:tbl>
      <w:tblPr>
        <w:tblStyle w:val="Tablaconcuadrcula"/>
        <w:tblW w:w="0" w:type="auto"/>
        <w:tblLook w:val="04A0" w:firstRow="1" w:lastRow="0" w:firstColumn="1" w:lastColumn="0" w:noHBand="0" w:noVBand="1"/>
      </w:tblPr>
      <w:tblGrid>
        <w:gridCol w:w="5523"/>
        <w:gridCol w:w="5524"/>
      </w:tblGrid>
      <w:tr w:rsidR="00FA748F" w14:paraId="7B25F30B" w14:textId="77777777" w:rsidTr="00D13AC6">
        <w:tc>
          <w:tcPr>
            <w:tcW w:w="5523" w:type="dxa"/>
          </w:tcPr>
          <w:p w14:paraId="1403728E" w14:textId="77777777" w:rsidR="00FA748F" w:rsidRDefault="002514F3" w:rsidP="00FA748F">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De </w:t>
            </w:r>
            <w:r w:rsidR="00FA748F">
              <w:rPr>
                <w:rFonts w:ascii="Arial" w:hAnsi="Arial" w:cs="Arial"/>
                <w:sz w:val="26"/>
                <w:szCs w:val="26"/>
              </w:rPr>
              <w:t>¢25,000.01 ($</w:t>
            </w:r>
            <w:r w:rsidR="00FA748F" w:rsidRPr="00FA748F">
              <w:rPr>
                <w:rFonts w:ascii="Arial" w:hAnsi="Arial" w:cs="Arial"/>
                <w:sz w:val="26"/>
                <w:szCs w:val="26"/>
              </w:rPr>
              <w:t>2,857.144</w:t>
            </w:r>
            <w:r w:rsidR="00FA748F">
              <w:rPr>
                <w:rFonts w:ascii="Arial" w:hAnsi="Arial" w:cs="Arial"/>
                <w:sz w:val="26"/>
                <w:szCs w:val="26"/>
              </w:rPr>
              <w:t>) a ¢50,000.00 ($</w:t>
            </w:r>
            <w:r w:rsidR="00FA748F" w:rsidRPr="00FA748F">
              <w:rPr>
                <w:rFonts w:ascii="Arial" w:hAnsi="Arial" w:cs="Arial"/>
                <w:sz w:val="26"/>
                <w:szCs w:val="26"/>
              </w:rPr>
              <w:t>5,714.285</w:t>
            </w:r>
            <w:r w:rsidR="00FA748F">
              <w:rPr>
                <w:rFonts w:ascii="Arial" w:hAnsi="Arial" w:cs="Arial"/>
                <w:sz w:val="26"/>
                <w:szCs w:val="26"/>
              </w:rPr>
              <w:t xml:space="preserve">) </w:t>
            </w:r>
          </w:p>
          <w:p w14:paraId="634E7026" w14:textId="77777777" w:rsidR="00FA748F" w:rsidRDefault="00FA748F" w:rsidP="00FA748F">
            <w:pPr>
              <w:autoSpaceDE w:val="0"/>
              <w:autoSpaceDN w:val="0"/>
              <w:adjustRightInd w:val="0"/>
              <w:rPr>
                <w:rFonts w:ascii="MS Shell Dlg 2" w:hAnsi="MS Shell Dlg 2" w:cs="MS Shell Dlg 2"/>
                <w:sz w:val="17"/>
                <w:szCs w:val="17"/>
                <w:lang w:val="en-US"/>
              </w:rPr>
            </w:pPr>
          </w:p>
          <w:p w14:paraId="53315558" w14:textId="77777777" w:rsidR="00FA748F" w:rsidRDefault="00FA748F" w:rsidP="00D34CDB">
            <w:pPr>
              <w:autoSpaceDE w:val="0"/>
              <w:autoSpaceDN w:val="0"/>
              <w:adjustRightInd w:val="0"/>
              <w:rPr>
                <w:rFonts w:ascii="Arial" w:hAnsi="Arial" w:cs="Arial"/>
                <w:sz w:val="26"/>
                <w:szCs w:val="26"/>
              </w:rPr>
            </w:pPr>
          </w:p>
        </w:tc>
        <w:tc>
          <w:tcPr>
            <w:tcW w:w="5524" w:type="dxa"/>
          </w:tcPr>
          <w:p w14:paraId="26A3EE42" w14:textId="77777777" w:rsidR="00FA748F" w:rsidRDefault="00FA748F" w:rsidP="00D34CDB">
            <w:pPr>
              <w:autoSpaceDE w:val="0"/>
              <w:autoSpaceDN w:val="0"/>
              <w:adjustRightInd w:val="0"/>
              <w:rPr>
                <w:rFonts w:ascii="Arial" w:hAnsi="Arial" w:cs="Arial"/>
                <w:sz w:val="26"/>
                <w:szCs w:val="26"/>
              </w:rPr>
            </w:pPr>
          </w:p>
          <w:p w14:paraId="79F812EB" w14:textId="77777777" w:rsidR="00FA748F" w:rsidRDefault="00FA748F" w:rsidP="00FA748F">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FA748F">
              <w:rPr>
                <w:rFonts w:ascii="Arial" w:hAnsi="Arial" w:cs="Arial"/>
                <w:sz w:val="26"/>
                <w:szCs w:val="26"/>
              </w:rPr>
              <w:t>5.714</w:t>
            </w:r>
            <w:r>
              <w:rPr>
                <w:rFonts w:ascii="Arial" w:hAnsi="Arial" w:cs="Arial"/>
                <w:sz w:val="26"/>
                <w:szCs w:val="26"/>
              </w:rPr>
              <w:t>)</w:t>
            </w:r>
          </w:p>
          <w:p w14:paraId="3CFAC35F" w14:textId="77777777" w:rsidR="00FA748F" w:rsidRDefault="00FA748F" w:rsidP="00D34CDB">
            <w:pPr>
              <w:autoSpaceDE w:val="0"/>
              <w:autoSpaceDN w:val="0"/>
              <w:adjustRightInd w:val="0"/>
              <w:rPr>
                <w:rFonts w:ascii="Arial" w:hAnsi="Arial" w:cs="Arial"/>
                <w:sz w:val="26"/>
                <w:szCs w:val="26"/>
              </w:rPr>
            </w:pPr>
          </w:p>
        </w:tc>
      </w:tr>
      <w:tr w:rsidR="00FA748F" w14:paraId="4596F5E0" w14:textId="77777777" w:rsidTr="00D13AC6">
        <w:trPr>
          <w:trHeight w:val="940"/>
        </w:trPr>
        <w:tc>
          <w:tcPr>
            <w:tcW w:w="5523" w:type="dxa"/>
          </w:tcPr>
          <w:p w14:paraId="79E9DD89" w14:textId="77777777" w:rsidR="00D13AC6" w:rsidRDefault="002514F3" w:rsidP="00D13AC6">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De </w:t>
            </w:r>
            <w:r w:rsidR="00FA748F">
              <w:rPr>
                <w:rFonts w:ascii="Arial" w:hAnsi="Arial" w:cs="Arial"/>
                <w:sz w:val="26"/>
                <w:szCs w:val="26"/>
              </w:rPr>
              <w:t>¢</w:t>
            </w:r>
            <w:r w:rsidR="00D13AC6">
              <w:rPr>
                <w:rFonts w:ascii="Arial" w:hAnsi="Arial" w:cs="Arial"/>
                <w:sz w:val="26"/>
                <w:szCs w:val="26"/>
              </w:rPr>
              <w:t>50,000.01 ($</w:t>
            </w:r>
            <w:r w:rsidR="00D13AC6" w:rsidRPr="00D13AC6">
              <w:rPr>
                <w:rFonts w:ascii="Arial" w:hAnsi="Arial" w:cs="Arial"/>
                <w:sz w:val="26"/>
                <w:szCs w:val="26"/>
              </w:rPr>
              <w:t>5,714.286</w:t>
            </w:r>
            <w:r w:rsidR="00D13AC6">
              <w:rPr>
                <w:rFonts w:ascii="Arial" w:hAnsi="Arial" w:cs="Arial"/>
                <w:sz w:val="26"/>
                <w:szCs w:val="26"/>
              </w:rPr>
              <w:t>) a ¢150,000.00 ($</w:t>
            </w:r>
            <w:r w:rsidR="00D13AC6" w:rsidRPr="00D13AC6">
              <w:rPr>
                <w:rFonts w:ascii="Arial" w:hAnsi="Arial" w:cs="Arial"/>
                <w:sz w:val="26"/>
                <w:szCs w:val="26"/>
              </w:rPr>
              <w:t>17,142.857</w:t>
            </w:r>
            <w:r w:rsidR="00D13AC6">
              <w:rPr>
                <w:rFonts w:ascii="Arial" w:hAnsi="Arial" w:cs="Arial"/>
                <w:sz w:val="26"/>
                <w:szCs w:val="26"/>
              </w:rPr>
              <w:t>)</w:t>
            </w:r>
          </w:p>
          <w:p w14:paraId="1BE4CA61" w14:textId="77777777" w:rsidR="00FA748F" w:rsidRDefault="00FA748F" w:rsidP="00FA748F">
            <w:pPr>
              <w:autoSpaceDE w:val="0"/>
              <w:autoSpaceDN w:val="0"/>
              <w:adjustRightInd w:val="0"/>
              <w:rPr>
                <w:rFonts w:ascii="MS Shell Dlg 2" w:hAnsi="MS Shell Dlg 2" w:cs="MS Shell Dlg 2"/>
                <w:sz w:val="17"/>
                <w:szCs w:val="17"/>
                <w:lang w:val="en-US"/>
              </w:rPr>
            </w:pPr>
          </w:p>
          <w:p w14:paraId="3334BD96" w14:textId="77777777" w:rsidR="00FA748F" w:rsidRDefault="00FA748F" w:rsidP="00FA748F">
            <w:pPr>
              <w:autoSpaceDE w:val="0"/>
              <w:autoSpaceDN w:val="0"/>
              <w:adjustRightInd w:val="0"/>
              <w:rPr>
                <w:rFonts w:ascii="Arial" w:hAnsi="Arial" w:cs="Arial"/>
                <w:sz w:val="26"/>
                <w:szCs w:val="26"/>
              </w:rPr>
            </w:pPr>
          </w:p>
        </w:tc>
        <w:tc>
          <w:tcPr>
            <w:tcW w:w="5524" w:type="dxa"/>
          </w:tcPr>
          <w:p w14:paraId="0959EEE0" w14:textId="77777777" w:rsidR="00D13AC6" w:rsidRPr="00D13AC6" w:rsidRDefault="00D13AC6" w:rsidP="00D13AC6">
            <w:pPr>
              <w:autoSpaceDE w:val="0"/>
              <w:autoSpaceDN w:val="0"/>
              <w:adjustRightInd w:val="0"/>
              <w:ind w:left="-110" w:right="-389" w:firstLine="110"/>
              <w:rPr>
                <w:rFonts w:ascii="MS Shell Dlg 2" w:hAnsi="MS Shell Dlg 2" w:cs="MS Shell Dlg 2"/>
                <w:sz w:val="17"/>
                <w:szCs w:val="17"/>
              </w:rPr>
            </w:pPr>
            <w:r>
              <w:rPr>
                <w:rFonts w:ascii="Arial" w:hAnsi="Arial" w:cs="Arial"/>
                <w:sz w:val="26"/>
                <w:szCs w:val="26"/>
              </w:rPr>
              <w:t>¢50.00 ($</w:t>
            </w:r>
            <w:r w:rsidRPr="00D13AC6">
              <w:rPr>
                <w:rFonts w:ascii="Arial" w:hAnsi="Arial" w:cs="Arial"/>
                <w:sz w:val="26"/>
                <w:szCs w:val="26"/>
              </w:rPr>
              <w:t>5.714</w:t>
            </w:r>
            <w:r>
              <w:rPr>
                <w:rFonts w:ascii="Arial" w:hAnsi="Arial" w:cs="Arial"/>
                <w:sz w:val="26"/>
                <w:szCs w:val="26"/>
              </w:rPr>
              <w:t>) más ¢1.00 ($</w:t>
            </w:r>
            <w:r w:rsidRPr="00D13AC6">
              <w:rPr>
                <w:rFonts w:ascii="Arial" w:hAnsi="Arial" w:cs="Arial"/>
                <w:sz w:val="26"/>
                <w:szCs w:val="26"/>
              </w:rPr>
              <w:t>0.114</w:t>
            </w:r>
            <w:r>
              <w:rPr>
                <w:rFonts w:ascii="Arial" w:hAnsi="Arial" w:cs="Arial"/>
                <w:sz w:val="26"/>
                <w:szCs w:val="26"/>
              </w:rPr>
              <w:t>) por millar o fracción, excedente a ¢50,000.00 ($</w:t>
            </w:r>
            <w:r w:rsidRPr="00D13AC6">
              <w:rPr>
                <w:rFonts w:ascii="Arial" w:hAnsi="Arial" w:cs="Arial"/>
                <w:sz w:val="26"/>
                <w:szCs w:val="26"/>
              </w:rPr>
              <w:t>5,714.285</w:t>
            </w:r>
            <w:r>
              <w:rPr>
                <w:rFonts w:ascii="Arial" w:hAnsi="Arial" w:cs="Arial"/>
                <w:sz w:val="26"/>
                <w:szCs w:val="26"/>
              </w:rPr>
              <w:t>)</w:t>
            </w:r>
          </w:p>
          <w:p w14:paraId="5A2DB082" w14:textId="77777777" w:rsidR="00D13AC6" w:rsidRPr="00D13AC6" w:rsidRDefault="00D13AC6" w:rsidP="00D13AC6">
            <w:pPr>
              <w:autoSpaceDE w:val="0"/>
              <w:autoSpaceDN w:val="0"/>
              <w:adjustRightInd w:val="0"/>
              <w:rPr>
                <w:rFonts w:ascii="MS Shell Dlg 2" w:hAnsi="MS Shell Dlg 2" w:cs="MS Shell Dlg 2"/>
                <w:sz w:val="17"/>
                <w:szCs w:val="17"/>
              </w:rPr>
            </w:pPr>
          </w:p>
          <w:p w14:paraId="25D960B7" w14:textId="77777777" w:rsidR="00D13AC6" w:rsidRPr="00D13AC6" w:rsidRDefault="00D13AC6" w:rsidP="00D13AC6">
            <w:pPr>
              <w:autoSpaceDE w:val="0"/>
              <w:autoSpaceDN w:val="0"/>
              <w:adjustRightInd w:val="0"/>
              <w:rPr>
                <w:rFonts w:ascii="MS Shell Dlg 2" w:hAnsi="MS Shell Dlg 2" w:cs="MS Shell Dlg 2"/>
                <w:sz w:val="17"/>
                <w:szCs w:val="17"/>
              </w:rPr>
            </w:pPr>
          </w:p>
          <w:p w14:paraId="1F601F21" w14:textId="77777777" w:rsidR="00FA748F" w:rsidRDefault="00FA748F" w:rsidP="00D34CDB">
            <w:pPr>
              <w:autoSpaceDE w:val="0"/>
              <w:autoSpaceDN w:val="0"/>
              <w:adjustRightInd w:val="0"/>
              <w:rPr>
                <w:rFonts w:ascii="Arial" w:hAnsi="Arial" w:cs="Arial"/>
                <w:sz w:val="26"/>
                <w:szCs w:val="26"/>
              </w:rPr>
            </w:pPr>
          </w:p>
        </w:tc>
      </w:tr>
      <w:tr w:rsidR="00D13AC6" w14:paraId="3DC5C784" w14:textId="77777777" w:rsidTr="00D13AC6">
        <w:trPr>
          <w:trHeight w:val="1082"/>
        </w:trPr>
        <w:tc>
          <w:tcPr>
            <w:tcW w:w="5523" w:type="dxa"/>
          </w:tcPr>
          <w:p w14:paraId="4B6377C1" w14:textId="77777777" w:rsidR="00D13AC6" w:rsidRDefault="002514F3" w:rsidP="00D13AC6">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De </w:t>
            </w:r>
            <w:r w:rsidR="00D13AC6">
              <w:rPr>
                <w:rFonts w:ascii="Arial" w:hAnsi="Arial" w:cs="Arial"/>
                <w:sz w:val="26"/>
                <w:szCs w:val="26"/>
              </w:rPr>
              <w:t>¢150,000.01 ($</w:t>
            </w:r>
            <w:r w:rsidR="00D13AC6" w:rsidRPr="00D13AC6">
              <w:rPr>
                <w:rFonts w:ascii="Arial" w:hAnsi="Arial" w:cs="Arial"/>
                <w:sz w:val="26"/>
                <w:szCs w:val="26"/>
              </w:rPr>
              <w:t>17,142.858</w:t>
            </w:r>
            <w:r w:rsidR="00D13AC6">
              <w:rPr>
                <w:rFonts w:ascii="Arial" w:hAnsi="Arial" w:cs="Arial"/>
                <w:sz w:val="26"/>
                <w:szCs w:val="26"/>
              </w:rPr>
              <w:t>) ¢250,000.00 ($</w:t>
            </w:r>
            <w:r w:rsidR="00D13AC6" w:rsidRPr="00D13AC6">
              <w:rPr>
                <w:rFonts w:ascii="Arial" w:hAnsi="Arial" w:cs="Arial"/>
                <w:sz w:val="26"/>
                <w:szCs w:val="26"/>
              </w:rPr>
              <w:t>28,571.428</w:t>
            </w:r>
            <w:r w:rsidR="00D13AC6">
              <w:rPr>
                <w:rFonts w:ascii="Arial" w:hAnsi="Arial" w:cs="Arial"/>
                <w:sz w:val="26"/>
                <w:szCs w:val="26"/>
              </w:rPr>
              <w:t>)</w:t>
            </w:r>
          </w:p>
          <w:p w14:paraId="41F5F7BD" w14:textId="77777777" w:rsidR="00D13AC6" w:rsidRDefault="00D13AC6" w:rsidP="00D13AC6">
            <w:pPr>
              <w:autoSpaceDE w:val="0"/>
              <w:autoSpaceDN w:val="0"/>
              <w:adjustRightInd w:val="0"/>
              <w:rPr>
                <w:rFonts w:ascii="MS Shell Dlg 2" w:hAnsi="MS Shell Dlg 2" w:cs="MS Shell Dlg 2"/>
                <w:sz w:val="17"/>
                <w:szCs w:val="17"/>
                <w:lang w:val="en-US"/>
              </w:rPr>
            </w:pPr>
          </w:p>
          <w:p w14:paraId="142DD239" w14:textId="77777777" w:rsidR="00D13AC6" w:rsidRDefault="00D13AC6" w:rsidP="00D13AC6">
            <w:pPr>
              <w:autoSpaceDE w:val="0"/>
              <w:autoSpaceDN w:val="0"/>
              <w:adjustRightInd w:val="0"/>
              <w:rPr>
                <w:rFonts w:ascii="Arial" w:hAnsi="Arial" w:cs="Arial"/>
                <w:sz w:val="26"/>
                <w:szCs w:val="26"/>
              </w:rPr>
            </w:pPr>
          </w:p>
        </w:tc>
        <w:tc>
          <w:tcPr>
            <w:tcW w:w="5524" w:type="dxa"/>
          </w:tcPr>
          <w:p w14:paraId="3CE68FE7" w14:textId="77777777" w:rsidR="00E957C6" w:rsidRPr="00910D3A" w:rsidRDefault="00E957C6" w:rsidP="00E957C6">
            <w:pPr>
              <w:autoSpaceDE w:val="0"/>
              <w:autoSpaceDN w:val="0"/>
              <w:adjustRightInd w:val="0"/>
              <w:rPr>
                <w:rFonts w:ascii="MS Shell Dlg 2" w:hAnsi="MS Shell Dlg 2" w:cs="MS Shell Dlg 2"/>
                <w:sz w:val="26"/>
                <w:szCs w:val="26"/>
              </w:rPr>
            </w:pPr>
            <w:r>
              <w:rPr>
                <w:rFonts w:ascii="Arial" w:hAnsi="Arial" w:cs="Arial"/>
                <w:sz w:val="26"/>
                <w:szCs w:val="26"/>
              </w:rPr>
              <w:t>¢150.00 ($</w:t>
            </w:r>
            <w:r w:rsidRPr="00E957C6">
              <w:rPr>
                <w:rFonts w:ascii="Arial" w:hAnsi="Arial" w:cs="Arial"/>
                <w:sz w:val="26"/>
                <w:szCs w:val="26"/>
              </w:rPr>
              <w:t>17.142</w:t>
            </w:r>
            <w:r>
              <w:rPr>
                <w:rFonts w:ascii="Arial" w:hAnsi="Arial" w:cs="Arial"/>
                <w:sz w:val="26"/>
                <w:szCs w:val="26"/>
              </w:rPr>
              <w:t>) más ¢0.95 ($</w:t>
            </w:r>
            <w:r w:rsidRPr="00E957C6">
              <w:rPr>
                <w:rFonts w:ascii="Arial" w:hAnsi="Arial" w:cs="Arial"/>
                <w:sz w:val="26"/>
                <w:szCs w:val="26"/>
              </w:rPr>
              <w:t>0.108</w:t>
            </w:r>
            <w:r>
              <w:rPr>
                <w:rFonts w:ascii="Arial" w:hAnsi="Arial" w:cs="Arial"/>
                <w:sz w:val="26"/>
                <w:szCs w:val="26"/>
              </w:rPr>
              <w:t>)</w:t>
            </w:r>
            <w:r w:rsidR="00910D3A">
              <w:rPr>
                <w:rFonts w:ascii="Arial" w:hAnsi="Arial" w:cs="Arial"/>
                <w:sz w:val="26"/>
                <w:szCs w:val="26"/>
              </w:rPr>
              <w:t xml:space="preserve"> por millar o fracción, excedente a 150,000.00 ($</w:t>
            </w:r>
            <w:r w:rsidR="00910D3A" w:rsidRPr="00910D3A">
              <w:rPr>
                <w:rFonts w:ascii="Arial" w:hAnsi="Arial" w:cs="Arial"/>
                <w:sz w:val="26"/>
                <w:szCs w:val="26"/>
              </w:rPr>
              <w:t>17,142.857</w:t>
            </w:r>
            <w:r w:rsidR="00910D3A">
              <w:rPr>
                <w:rFonts w:ascii="Arial" w:hAnsi="Arial" w:cs="Arial"/>
                <w:sz w:val="26"/>
                <w:szCs w:val="26"/>
              </w:rPr>
              <w:t>)</w:t>
            </w:r>
          </w:p>
          <w:p w14:paraId="742B576C" w14:textId="77777777" w:rsidR="00D13AC6" w:rsidRDefault="00D13AC6" w:rsidP="00D13AC6">
            <w:pPr>
              <w:autoSpaceDE w:val="0"/>
              <w:autoSpaceDN w:val="0"/>
              <w:adjustRightInd w:val="0"/>
              <w:rPr>
                <w:rFonts w:ascii="Arial" w:hAnsi="Arial" w:cs="Arial"/>
                <w:sz w:val="26"/>
                <w:szCs w:val="26"/>
              </w:rPr>
            </w:pPr>
          </w:p>
        </w:tc>
      </w:tr>
      <w:tr w:rsidR="00910D3A" w14:paraId="650692BF" w14:textId="77777777" w:rsidTr="00D13AC6">
        <w:trPr>
          <w:trHeight w:val="1082"/>
        </w:trPr>
        <w:tc>
          <w:tcPr>
            <w:tcW w:w="5523" w:type="dxa"/>
          </w:tcPr>
          <w:p w14:paraId="6783E167" w14:textId="77777777" w:rsidR="002514F3" w:rsidRDefault="002514F3" w:rsidP="002514F3">
            <w:pPr>
              <w:autoSpaceDE w:val="0"/>
              <w:autoSpaceDN w:val="0"/>
              <w:adjustRightInd w:val="0"/>
              <w:rPr>
                <w:rFonts w:ascii="MS Shell Dlg 2" w:hAnsi="MS Shell Dlg 2" w:cs="MS Shell Dlg 2"/>
                <w:sz w:val="17"/>
                <w:szCs w:val="17"/>
                <w:lang w:val="en-US"/>
              </w:rPr>
            </w:pPr>
            <w:r>
              <w:rPr>
                <w:rFonts w:ascii="Arial" w:hAnsi="Arial" w:cs="Arial"/>
                <w:sz w:val="26"/>
                <w:szCs w:val="26"/>
              </w:rPr>
              <w:t>De ¢250,000.01 ($</w:t>
            </w:r>
            <w:r w:rsidRPr="002514F3">
              <w:rPr>
                <w:rFonts w:ascii="Arial" w:hAnsi="Arial" w:cs="Arial"/>
                <w:sz w:val="26"/>
                <w:szCs w:val="26"/>
              </w:rPr>
              <w:t>28,571.429</w:t>
            </w:r>
            <w:r>
              <w:rPr>
                <w:rFonts w:ascii="Arial" w:hAnsi="Arial" w:cs="Arial"/>
                <w:sz w:val="26"/>
                <w:szCs w:val="26"/>
              </w:rPr>
              <w:t>) a ¢500,000.00 ($</w:t>
            </w:r>
            <w:r w:rsidRPr="002514F3">
              <w:rPr>
                <w:rFonts w:ascii="Arial" w:hAnsi="Arial" w:cs="Arial"/>
                <w:sz w:val="26"/>
                <w:szCs w:val="26"/>
              </w:rPr>
              <w:t>57,142.857</w:t>
            </w:r>
            <w:r>
              <w:rPr>
                <w:rFonts w:ascii="Arial" w:hAnsi="Arial" w:cs="Arial"/>
                <w:sz w:val="26"/>
                <w:szCs w:val="26"/>
              </w:rPr>
              <w:t>)</w:t>
            </w:r>
          </w:p>
          <w:p w14:paraId="496B0D13" w14:textId="77777777" w:rsidR="002514F3" w:rsidRDefault="002514F3" w:rsidP="002514F3">
            <w:pPr>
              <w:autoSpaceDE w:val="0"/>
              <w:autoSpaceDN w:val="0"/>
              <w:adjustRightInd w:val="0"/>
              <w:rPr>
                <w:rFonts w:ascii="MS Shell Dlg 2" w:hAnsi="MS Shell Dlg 2" w:cs="MS Shell Dlg 2"/>
                <w:sz w:val="17"/>
                <w:szCs w:val="17"/>
                <w:lang w:val="en-US"/>
              </w:rPr>
            </w:pPr>
          </w:p>
          <w:p w14:paraId="2AE177E2" w14:textId="77777777" w:rsidR="00910D3A" w:rsidRDefault="00910D3A" w:rsidP="00D13AC6">
            <w:pPr>
              <w:autoSpaceDE w:val="0"/>
              <w:autoSpaceDN w:val="0"/>
              <w:adjustRightInd w:val="0"/>
              <w:rPr>
                <w:rFonts w:ascii="Arial" w:hAnsi="Arial" w:cs="Arial"/>
                <w:sz w:val="26"/>
                <w:szCs w:val="26"/>
              </w:rPr>
            </w:pPr>
          </w:p>
        </w:tc>
        <w:tc>
          <w:tcPr>
            <w:tcW w:w="5524" w:type="dxa"/>
          </w:tcPr>
          <w:p w14:paraId="26C0D4BF" w14:textId="77777777" w:rsidR="002514F3" w:rsidRPr="002514F3" w:rsidRDefault="002514F3" w:rsidP="002514F3">
            <w:pPr>
              <w:autoSpaceDE w:val="0"/>
              <w:autoSpaceDN w:val="0"/>
              <w:adjustRightInd w:val="0"/>
              <w:rPr>
                <w:rFonts w:ascii="MS Shell Dlg 2" w:hAnsi="MS Shell Dlg 2" w:cs="MS Shell Dlg 2"/>
                <w:sz w:val="17"/>
                <w:szCs w:val="17"/>
              </w:rPr>
            </w:pPr>
            <w:r>
              <w:rPr>
                <w:rFonts w:ascii="Arial" w:hAnsi="Arial" w:cs="Arial"/>
                <w:sz w:val="26"/>
                <w:szCs w:val="26"/>
              </w:rPr>
              <w:t>¢245.00 ($</w:t>
            </w:r>
            <w:r w:rsidRPr="002514F3">
              <w:rPr>
                <w:rFonts w:ascii="Arial" w:hAnsi="Arial" w:cs="Arial"/>
                <w:sz w:val="26"/>
                <w:szCs w:val="26"/>
              </w:rPr>
              <w:t>28</w:t>
            </w:r>
            <w:r>
              <w:rPr>
                <w:rFonts w:ascii="Arial" w:hAnsi="Arial" w:cs="Arial"/>
                <w:sz w:val="26"/>
                <w:szCs w:val="26"/>
              </w:rPr>
              <w:t>) más ¢0.90 ($</w:t>
            </w:r>
            <w:r w:rsidRPr="002514F3">
              <w:rPr>
                <w:rFonts w:ascii="Arial" w:hAnsi="Arial" w:cs="Arial"/>
                <w:sz w:val="26"/>
                <w:szCs w:val="26"/>
              </w:rPr>
              <w:t>0.102</w:t>
            </w:r>
            <w:r>
              <w:rPr>
                <w:rFonts w:ascii="Arial" w:hAnsi="Arial" w:cs="Arial"/>
                <w:sz w:val="26"/>
                <w:szCs w:val="26"/>
              </w:rPr>
              <w:t>) por millar o fracción, excedente a ¢250,000.00 ($</w:t>
            </w:r>
            <w:r w:rsidRPr="002514F3">
              <w:rPr>
                <w:rFonts w:ascii="Arial" w:hAnsi="Arial" w:cs="Arial"/>
                <w:sz w:val="26"/>
                <w:szCs w:val="26"/>
              </w:rPr>
              <w:t>28,571.428</w:t>
            </w:r>
            <w:r>
              <w:rPr>
                <w:rFonts w:ascii="Arial" w:hAnsi="Arial" w:cs="Arial"/>
                <w:sz w:val="26"/>
                <w:szCs w:val="26"/>
              </w:rPr>
              <w:t>)</w:t>
            </w:r>
          </w:p>
          <w:p w14:paraId="4EAE6D57" w14:textId="77777777" w:rsidR="002514F3" w:rsidRPr="002514F3" w:rsidRDefault="002514F3" w:rsidP="002514F3">
            <w:pPr>
              <w:autoSpaceDE w:val="0"/>
              <w:autoSpaceDN w:val="0"/>
              <w:adjustRightInd w:val="0"/>
              <w:rPr>
                <w:rFonts w:ascii="MS Shell Dlg 2" w:hAnsi="MS Shell Dlg 2" w:cs="MS Shell Dlg 2"/>
                <w:sz w:val="17"/>
                <w:szCs w:val="17"/>
              </w:rPr>
            </w:pPr>
          </w:p>
          <w:p w14:paraId="14A5872A" w14:textId="77777777" w:rsidR="002514F3" w:rsidRPr="002514F3" w:rsidRDefault="002514F3" w:rsidP="002514F3">
            <w:pPr>
              <w:autoSpaceDE w:val="0"/>
              <w:autoSpaceDN w:val="0"/>
              <w:adjustRightInd w:val="0"/>
              <w:rPr>
                <w:rFonts w:ascii="MS Shell Dlg 2" w:hAnsi="MS Shell Dlg 2" w:cs="MS Shell Dlg 2"/>
                <w:sz w:val="17"/>
                <w:szCs w:val="17"/>
              </w:rPr>
            </w:pPr>
          </w:p>
          <w:p w14:paraId="2D3F0098" w14:textId="77777777" w:rsidR="00910D3A" w:rsidRDefault="00910D3A" w:rsidP="00E957C6">
            <w:pPr>
              <w:autoSpaceDE w:val="0"/>
              <w:autoSpaceDN w:val="0"/>
              <w:adjustRightInd w:val="0"/>
              <w:rPr>
                <w:rFonts w:ascii="Arial" w:hAnsi="Arial" w:cs="Arial"/>
                <w:sz w:val="26"/>
                <w:szCs w:val="26"/>
              </w:rPr>
            </w:pPr>
          </w:p>
        </w:tc>
      </w:tr>
      <w:tr w:rsidR="002514F3" w14:paraId="31024379" w14:textId="77777777" w:rsidTr="00D13AC6">
        <w:trPr>
          <w:trHeight w:val="1082"/>
        </w:trPr>
        <w:tc>
          <w:tcPr>
            <w:tcW w:w="5523" w:type="dxa"/>
          </w:tcPr>
          <w:p w14:paraId="483886D2" w14:textId="77777777" w:rsidR="001153A7" w:rsidRDefault="001153A7" w:rsidP="001153A7">
            <w:pPr>
              <w:autoSpaceDE w:val="0"/>
              <w:autoSpaceDN w:val="0"/>
              <w:adjustRightInd w:val="0"/>
              <w:rPr>
                <w:rFonts w:ascii="MS Shell Dlg 2" w:hAnsi="MS Shell Dlg 2" w:cs="MS Shell Dlg 2"/>
                <w:sz w:val="17"/>
                <w:szCs w:val="17"/>
                <w:lang w:val="en-US"/>
              </w:rPr>
            </w:pPr>
            <w:r>
              <w:rPr>
                <w:rFonts w:ascii="Arial" w:hAnsi="Arial" w:cs="Arial"/>
                <w:sz w:val="26"/>
                <w:szCs w:val="26"/>
              </w:rPr>
              <w:t>De ¢500,000.01 ($</w:t>
            </w:r>
            <w:r w:rsidRPr="001153A7">
              <w:rPr>
                <w:rFonts w:ascii="Arial" w:hAnsi="Arial" w:cs="Arial"/>
                <w:sz w:val="26"/>
                <w:szCs w:val="26"/>
              </w:rPr>
              <w:t>57,142.858</w:t>
            </w:r>
            <w:r>
              <w:rPr>
                <w:rFonts w:ascii="Arial" w:hAnsi="Arial" w:cs="Arial"/>
                <w:sz w:val="26"/>
                <w:szCs w:val="26"/>
              </w:rPr>
              <w:t>) a ¢1,000,000.00 ($</w:t>
            </w:r>
            <w:r w:rsidRPr="001153A7">
              <w:rPr>
                <w:rFonts w:ascii="Arial" w:hAnsi="Arial" w:cs="Arial"/>
                <w:sz w:val="26"/>
                <w:szCs w:val="26"/>
              </w:rPr>
              <w:t>114,285.714</w:t>
            </w:r>
            <w:r>
              <w:rPr>
                <w:rFonts w:ascii="Arial" w:hAnsi="Arial" w:cs="Arial"/>
                <w:sz w:val="26"/>
                <w:szCs w:val="26"/>
              </w:rPr>
              <w:t>)</w:t>
            </w:r>
          </w:p>
          <w:p w14:paraId="3B991389" w14:textId="77777777" w:rsidR="001153A7" w:rsidRDefault="001153A7" w:rsidP="001153A7">
            <w:pPr>
              <w:autoSpaceDE w:val="0"/>
              <w:autoSpaceDN w:val="0"/>
              <w:adjustRightInd w:val="0"/>
              <w:rPr>
                <w:rFonts w:ascii="MS Shell Dlg 2" w:hAnsi="MS Shell Dlg 2" w:cs="MS Shell Dlg 2"/>
                <w:sz w:val="17"/>
                <w:szCs w:val="17"/>
                <w:lang w:val="en-US"/>
              </w:rPr>
            </w:pPr>
          </w:p>
          <w:p w14:paraId="7A8F4229" w14:textId="77777777" w:rsidR="002514F3" w:rsidRDefault="002514F3" w:rsidP="002514F3">
            <w:pPr>
              <w:autoSpaceDE w:val="0"/>
              <w:autoSpaceDN w:val="0"/>
              <w:adjustRightInd w:val="0"/>
              <w:rPr>
                <w:rFonts w:ascii="Arial" w:hAnsi="Arial" w:cs="Arial"/>
                <w:sz w:val="26"/>
                <w:szCs w:val="26"/>
              </w:rPr>
            </w:pPr>
          </w:p>
        </w:tc>
        <w:tc>
          <w:tcPr>
            <w:tcW w:w="5524" w:type="dxa"/>
          </w:tcPr>
          <w:p w14:paraId="64EA2577" w14:textId="77777777" w:rsidR="001153A7" w:rsidRPr="001153A7" w:rsidRDefault="001153A7" w:rsidP="001153A7">
            <w:pPr>
              <w:autoSpaceDE w:val="0"/>
              <w:autoSpaceDN w:val="0"/>
              <w:adjustRightInd w:val="0"/>
              <w:rPr>
                <w:rFonts w:ascii="MS Shell Dlg 2" w:hAnsi="MS Shell Dlg 2" w:cs="MS Shell Dlg 2"/>
                <w:sz w:val="17"/>
                <w:szCs w:val="17"/>
              </w:rPr>
            </w:pPr>
            <w:r>
              <w:rPr>
                <w:rFonts w:ascii="Arial" w:hAnsi="Arial" w:cs="Arial"/>
                <w:sz w:val="26"/>
                <w:szCs w:val="26"/>
              </w:rPr>
              <w:t>¢470.00 ($</w:t>
            </w:r>
            <w:r w:rsidRPr="001153A7">
              <w:rPr>
                <w:rFonts w:ascii="Arial" w:hAnsi="Arial" w:cs="Arial"/>
                <w:sz w:val="26"/>
                <w:szCs w:val="26"/>
              </w:rPr>
              <w:t>53.714</w:t>
            </w:r>
            <w:r>
              <w:rPr>
                <w:rFonts w:ascii="Arial" w:hAnsi="Arial" w:cs="Arial"/>
                <w:sz w:val="26"/>
                <w:szCs w:val="26"/>
              </w:rPr>
              <w:t>) más ¢0.80 ($</w:t>
            </w:r>
            <w:r w:rsidRPr="001153A7">
              <w:rPr>
                <w:rFonts w:ascii="Arial" w:hAnsi="Arial" w:cs="Arial"/>
                <w:sz w:val="26"/>
                <w:szCs w:val="26"/>
              </w:rPr>
              <w:t>0.0914</w:t>
            </w:r>
            <w:r>
              <w:rPr>
                <w:rFonts w:ascii="Arial" w:hAnsi="Arial" w:cs="Arial"/>
                <w:sz w:val="26"/>
                <w:szCs w:val="26"/>
              </w:rPr>
              <w:t>) por millar o fracción, excedente a ¢500,000.00 ($</w:t>
            </w:r>
            <w:r w:rsidRPr="001153A7">
              <w:rPr>
                <w:rFonts w:ascii="Arial" w:hAnsi="Arial" w:cs="Arial"/>
                <w:sz w:val="26"/>
                <w:szCs w:val="26"/>
              </w:rPr>
              <w:t>57,142.857</w:t>
            </w:r>
            <w:r>
              <w:rPr>
                <w:rFonts w:ascii="Arial" w:hAnsi="Arial" w:cs="Arial"/>
                <w:sz w:val="26"/>
                <w:szCs w:val="26"/>
              </w:rPr>
              <w:t xml:space="preserve">) </w:t>
            </w:r>
          </w:p>
          <w:p w14:paraId="05AC28C4" w14:textId="77777777" w:rsidR="001153A7" w:rsidRPr="001153A7" w:rsidRDefault="001153A7" w:rsidP="001153A7">
            <w:pPr>
              <w:autoSpaceDE w:val="0"/>
              <w:autoSpaceDN w:val="0"/>
              <w:adjustRightInd w:val="0"/>
              <w:rPr>
                <w:rFonts w:ascii="MS Shell Dlg 2" w:hAnsi="MS Shell Dlg 2" w:cs="MS Shell Dlg 2"/>
                <w:sz w:val="17"/>
                <w:szCs w:val="17"/>
              </w:rPr>
            </w:pPr>
          </w:p>
          <w:p w14:paraId="38A49536" w14:textId="77777777" w:rsidR="001153A7" w:rsidRPr="001153A7" w:rsidRDefault="001153A7" w:rsidP="001153A7">
            <w:pPr>
              <w:autoSpaceDE w:val="0"/>
              <w:autoSpaceDN w:val="0"/>
              <w:adjustRightInd w:val="0"/>
              <w:rPr>
                <w:rFonts w:ascii="MS Shell Dlg 2" w:hAnsi="MS Shell Dlg 2" w:cs="MS Shell Dlg 2"/>
                <w:sz w:val="17"/>
                <w:szCs w:val="17"/>
              </w:rPr>
            </w:pPr>
          </w:p>
          <w:p w14:paraId="1CFD0053" w14:textId="77777777" w:rsidR="002514F3" w:rsidRDefault="002514F3" w:rsidP="002514F3">
            <w:pPr>
              <w:autoSpaceDE w:val="0"/>
              <w:autoSpaceDN w:val="0"/>
              <w:adjustRightInd w:val="0"/>
              <w:rPr>
                <w:rFonts w:ascii="Arial" w:hAnsi="Arial" w:cs="Arial"/>
                <w:sz w:val="26"/>
                <w:szCs w:val="26"/>
              </w:rPr>
            </w:pPr>
          </w:p>
        </w:tc>
      </w:tr>
      <w:tr w:rsidR="001153A7" w14:paraId="5613549D" w14:textId="77777777" w:rsidTr="00D13AC6">
        <w:trPr>
          <w:trHeight w:val="1082"/>
        </w:trPr>
        <w:tc>
          <w:tcPr>
            <w:tcW w:w="5523" w:type="dxa"/>
          </w:tcPr>
          <w:p w14:paraId="3EE35232" w14:textId="77777777" w:rsidR="001153A7" w:rsidRPr="001153A7" w:rsidRDefault="001153A7" w:rsidP="001153A7">
            <w:pPr>
              <w:autoSpaceDE w:val="0"/>
              <w:autoSpaceDN w:val="0"/>
              <w:adjustRightInd w:val="0"/>
              <w:rPr>
                <w:rFonts w:ascii="Arial" w:hAnsi="Arial" w:cs="Arial"/>
                <w:sz w:val="26"/>
                <w:szCs w:val="26"/>
              </w:rPr>
            </w:pPr>
            <w:r>
              <w:rPr>
                <w:rFonts w:ascii="Arial" w:hAnsi="Arial" w:cs="Arial"/>
                <w:sz w:val="26"/>
                <w:szCs w:val="26"/>
              </w:rPr>
              <w:t>De ¢1,000,000.01 ($</w:t>
            </w:r>
            <w:r w:rsidRPr="001153A7">
              <w:rPr>
                <w:rFonts w:ascii="Arial" w:hAnsi="Arial" w:cs="Arial"/>
                <w:sz w:val="26"/>
                <w:szCs w:val="26"/>
              </w:rPr>
              <w:t>114,285.715</w:t>
            </w:r>
            <w:r>
              <w:rPr>
                <w:rFonts w:ascii="Arial" w:hAnsi="Arial" w:cs="Arial"/>
                <w:sz w:val="26"/>
                <w:szCs w:val="26"/>
              </w:rPr>
              <w:t>) a 2,000,000.00 ($</w:t>
            </w:r>
            <w:r w:rsidRPr="001153A7">
              <w:rPr>
                <w:rFonts w:ascii="Arial" w:hAnsi="Arial" w:cs="Arial"/>
                <w:sz w:val="26"/>
                <w:szCs w:val="26"/>
              </w:rPr>
              <w:t>228,571.428</w:t>
            </w:r>
            <w:r>
              <w:rPr>
                <w:rFonts w:ascii="Arial" w:hAnsi="Arial" w:cs="Arial"/>
                <w:sz w:val="26"/>
                <w:szCs w:val="26"/>
              </w:rPr>
              <w:t xml:space="preserve">) </w:t>
            </w:r>
          </w:p>
          <w:p w14:paraId="31D52ED1" w14:textId="77777777" w:rsidR="001153A7" w:rsidRDefault="001153A7" w:rsidP="001153A7">
            <w:pPr>
              <w:autoSpaceDE w:val="0"/>
              <w:autoSpaceDN w:val="0"/>
              <w:adjustRightInd w:val="0"/>
              <w:rPr>
                <w:rFonts w:ascii="Arial" w:hAnsi="Arial" w:cs="Arial"/>
                <w:sz w:val="26"/>
                <w:szCs w:val="26"/>
              </w:rPr>
            </w:pPr>
          </w:p>
        </w:tc>
        <w:tc>
          <w:tcPr>
            <w:tcW w:w="5524" w:type="dxa"/>
          </w:tcPr>
          <w:p w14:paraId="5A71DBEB" w14:textId="77777777" w:rsidR="00131FA5" w:rsidRPr="00131FA5" w:rsidRDefault="00131FA5" w:rsidP="00131FA5">
            <w:pPr>
              <w:autoSpaceDE w:val="0"/>
              <w:autoSpaceDN w:val="0"/>
              <w:adjustRightInd w:val="0"/>
              <w:rPr>
                <w:rFonts w:ascii="MS Shell Dlg 2" w:hAnsi="MS Shell Dlg 2" w:cs="MS Shell Dlg 2"/>
                <w:sz w:val="17"/>
                <w:szCs w:val="17"/>
              </w:rPr>
            </w:pPr>
            <w:r>
              <w:rPr>
                <w:rFonts w:ascii="Arial" w:hAnsi="Arial" w:cs="Arial"/>
                <w:sz w:val="26"/>
                <w:szCs w:val="26"/>
              </w:rPr>
              <w:t>¢870.00 ($</w:t>
            </w:r>
            <w:r w:rsidRPr="00131FA5">
              <w:rPr>
                <w:rFonts w:ascii="Arial" w:hAnsi="Arial" w:cs="Arial"/>
                <w:sz w:val="26"/>
                <w:szCs w:val="26"/>
              </w:rPr>
              <w:t>99.</w:t>
            </w:r>
            <w:r>
              <w:rPr>
                <w:rFonts w:ascii="Arial" w:hAnsi="Arial" w:cs="Arial"/>
                <w:sz w:val="26"/>
                <w:szCs w:val="26"/>
              </w:rPr>
              <w:t>428) más ¢0.65 ($</w:t>
            </w:r>
            <w:r w:rsidRPr="00131FA5">
              <w:rPr>
                <w:rFonts w:ascii="Arial" w:hAnsi="Arial" w:cs="Arial"/>
                <w:sz w:val="26"/>
                <w:szCs w:val="26"/>
              </w:rPr>
              <w:t>0.074</w:t>
            </w:r>
            <w:r>
              <w:rPr>
                <w:rFonts w:ascii="Arial" w:hAnsi="Arial" w:cs="Arial"/>
                <w:sz w:val="26"/>
                <w:szCs w:val="26"/>
              </w:rPr>
              <w:t>) por millar o fracción, excedente a 1,000,000.00 ($</w:t>
            </w:r>
            <w:r w:rsidRPr="00131FA5">
              <w:rPr>
                <w:rFonts w:ascii="Arial" w:hAnsi="Arial" w:cs="Arial"/>
                <w:sz w:val="26"/>
                <w:szCs w:val="26"/>
              </w:rPr>
              <w:t>114,285.714</w:t>
            </w:r>
            <w:r>
              <w:rPr>
                <w:rFonts w:ascii="Arial" w:hAnsi="Arial" w:cs="Arial"/>
                <w:sz w:val="26"/>
                <w:szCs w:val="26"/>
              </w:rPr>
              <w:t xml:space="preserve">) </w:t>
            </w:r>
          </w:p>
          <w:p w14:paraId="5D0EB7F6" w14:textId="77777777" w:rsidR="00131FA5" w:rsidRPr="00131FA5" w:rsidRDefault="00131FA5" w:rsidP="00131FA5">
            <w:pPr>
              <w:autoSpaceDE w:val="0"/>
              <w:autoSpaceDN w:val="0"/>
              <w:adjustRightInd w:val="0"/>
              <w:rPr>
                <w:rFonts w:ascii="MS Shell Dlg 2" w:hAnsi="MS Shell Dlg 2" w:cs="MS Shell Dlg 2"/>
                <w:sz w:val="17"/>
                <w:szCs w:val="17"/>
              </w:rPr>
            </w:pPr>
          </w:p>
          <w:p w14:paraId="18B4404C" w14:textId="77777777" w:rsidR="001153A7" w:rsidRDefault="001153A7" w:rsidP="001153A7">
            <w:pPr>
              <w:autoSpaceDE w:val="0"/>
              <w:autoSpaceDN w:val="0"/>
              <w:adjustRightInd w:val="0"/>
              <w:rPr>
                <w:rFonts w:ascii="Arial" w:hAnsi="Arial" w:cs="Arial"/>
                <w:sz w:val="26"/>
                <w:szCs w:val="26"/>
              </w:rPr>
            </w:pPr>
          </w:p>
        </w:tc>
      </w:tr>
      <w:tr w:rsidR="00131FA5" w14:paraId="48D34A0B" w14:textId="77777777" w:rsidTr="00D13AC6">
        <w:trPr>
          <w:trHeight w:val="1082"/>
        </w:trPr>
        <w:tc>
          <w:tcPr>
            <w:tcW w:w="5523" w:type="dxa"/>
          </w:tcPr>
          <w:p w14:paraId="3EA1DCEF" w14:textId="77777777" w:rsidR="00131FA5" w:rsidRDefault="00131FA5" w:rsidP="00131FA5">
            <w:pPr>
              <w:autoSpaceDE w:val="0"/>
              <w:autoSpaceDN w:val="0"/>
              <w:adjustRightInd w:val="0"/>
              <w:rPr>
                <w:rFonts w:ascii="MS Shell Dlg 2" w:hAnsi="MS Shell Dlg 2" w:cs="MS Shell Dlg 2"/>
                <w:sz w:val="17"/>
                <w:szCs w:val="17"/>
                <w:lang w:val="en-US"/>
              </w:rPr>
            </w:pPr>
            <w:r>
              <w:rPr>
                <w:rFonts w:ascii="Arial" w:hAnsi="Arial" w:cs="Arial"/>
                <w:sz w:val="26"/>
                <w:szCs w:val="26"/>
              </w:rPr>
              <w:lastRenderedPageBreak/>
              <w:t>De ¢2,000,000.01 ($</w:t>
            </w:r>
            <w:r w:rsidRPr="00131FA5">
              <w:rPr>
                <w:rFonts w:ascii="Arial" w:hAnsi="Arial" w:cs="Arial"/>
                <w:sz w:val="26"/>
                <w:szCs w:val="26"/>
              </w:rPr>
              <w:t>228,571.429</w:t>
            </w:r>
            <w:r>
              <w:rPr>
                <w:rFonts w:ascii="Arial" w:hAnsi="Arial" w:cs="Arial"/>
                <w:sz w:val="26"/>
                <w:szCs w:val="26"/>
              </w:rPr>
              <w:t>) a 3,000,000.00 ($</w:t>
            </w:r>
            <w:r w:rsidRPr="00131FA5">
              <w:rPr>
                <w:rFonts w:ascii="Arial" w:hAnsi="Arial" w:cs="Arial"/>
                <w:sz w:val="26"/>
                <w:szCs w:val="26"/>
              </w:rPr>
              <w:t>342,857.142</w:t>
            </w:r>
            <w:r>
              <w:rPr>
                <w:rFonts w:ascii="Arial" w:hAnsi="Arial" w:cs="Arial"/>
                <w:sz w:val="26"/>
                <w:szCs w:val="26"/>
              </w:rPr>
              <w:t xml:space="preserve">) </w:t>
            </w:r>
          </w:p>
          <w:p w14:paraId="62A584C1" w14:textId="77777777" w:rsidR="00131FA5" w:rsidRDefault="00131FA5" w:rsidP="001153A7">
            <w:pPr>
              <w:autoSpaceDE w:val="0"/>
              <w:autoSpaceDN w:val="0"/>
              <w:adjustRightInd w:val="0"/>
              <w:rPr>
                <w:rFonts w:ascii="Arial" w:hAnsi="Arial" w:cs="Arial"/>
                <w:sz w:val="26"/>
                <w:szCs w:val="26"/>
              </w:rPr>
            </w:pPr>
          </w:p>
        </w:tc>
        <w:tc>
          <w:tcPr>
            <w:tcW w:w="5524" w:type="dxa"/>
          </w:tcPr>
          <w:p w14:paraId="02E2C858" w14:textId="77777777" w:rsidR="00735D2B" w:rsidRPr="00735D2B" w:rsidRDefault="00131FA5" w:rsidP="00735D2B">
            <w:pPr>
              <w:autoSpaceDE w:val="0"/>
              <w:autoSpaceDN w:val="0"/>
              <w:adjustRightInd w:val="0"/>
              <w:rPr>
                <w:rFonts w:ascii="MS Shell Dlg 2" w:hAnsi="MS Shell Dlg 2" w:cs="MS Shell Dlg 2"/>
                <w:sz w:val="17"/>
                <w:szCs w:val="17"/>
              </w:rPr>
            </w:pPr>
            <w:r>
              <w:rPr>
                <w:rFonts w:ascii="Arial" w:hAnsi="Arial" w:cs="Arial"/>
                <w:sz w:val="26"/>
                <w:szCs w:val="26"/>
              </w:rPr>
              <w:t>¢1,520.00 ($</w:t>
            </w:r>
            <w:r w:rsidRPr="00131FA5">
              <w:rPr>
                <w:rFonts w:ascii="Arial" w:hAnsi="Arial" w:cs="Arial"/>
                <w:sz w:val="26"/>
                <w:szCs w:val="26"/>
              </w:rPr>
              <w:t>173.714</w:t>
            </w:r>
            <w:r>
              <w:rPr>
                <w:rFonts w:ascii="Arial" w:hAnsi="Arial" w:cs="Arial"/>
                <w:sz w:val="26"/>
                <w:szCs w:val="26"/>
              </w:rPr>
              <w:t xml:space="preserve">) más ¢0.50 </w:t>
            </w:r>
            <w:r w:rsidR="00735D2B">
              <w:rPr>
                <w:rFonts w:ascii="Arial" w:hAnsi="Arial" w:cs="Arial"/>
                <w:sz w:val="26"/>
                <w:szCs w:val="26"/>
              </w:rPr>
              <w:t>($</w:t>
            </w:r>
            <w:r w:rsidR="00735D2B" w:rsidRPr="00735D2B">
              <w:rPr>
                <w:rFonts w:ascii="Arial" w:hAnsi="Arial" w:cs="Arial"/>
                <w:sz w:val="26"/>
                <w:szCs w:val="26"/>
              </w:rPr>
              <w:t>0.057</w:t>
            </w:r>
            <w:r w:rsidR="00735D2B">
              <w:rPr>
                <w:rFonts w:ascii="Arial" w:hAnsi="Arial" w:cs="Arial"/>
                <w:sz w:val="26"/>
                <w:szCs w:val="26"/>
              </w:rPr>
              <w:t>) por millar o fracción, excedente ¢2,000,000.00 ($</w:t>
            </w:r>
            <w:r w:rsidR="00735D2B" w:rsidRPr="00735D2B">
              <w:rPr>
                <w:rFonts w:ascii="Arial" w:hAnsi="Arial" w:cs="Arial"/>
                <w:sz w:val="26"/>
                <w:szCs w:val="26"/>
              </w:rPr>
              <w:t>228,571.428</w:t>
            </w:r>
            <w:r w:rsidR="00735D2B">
              <w:rPr>
                <w:rFonts w:ascii="Arial" w:hAnsi="Arial" w:cs="Arial"/>
                <w:sz w:val="26"/>
                <w:szCs w:val="26"/>
              </w:rPr>
              <w:t>)</w:t>
            </w:r>
          </w:p>
          <w:p w14:paraId="512C7E7B" w14:textId="77777777" w:rsidR="00131FA5" w:rsidRPr="00735D2B" w:rsidRDefault="00131FA5" w:rsidP="00131FA5">
            <w:pPr>
              <w:autoSpaceDE w:val="0"/>
              <w:autoSpaceDN w:val="0"/>
              <w:adjustRightInd w:val="0"/>
              <w:rPr>
                <w:rFonts w:ascii="MS Shell Dlg 2" w:hAnsi="MS Shell Dlg 2" w:cs="MS Shell Dlg 2"/>
                <w:sz w:val="17"/>
                <w:szCs w:val="17"/>
              </w:rPr>
            </w:pPr>
          </w:p>
          <w:p w14:paraId="32FD1C76" w14:textId="77777777" w:rsidR="00131FA5" w:rsidRPr="00735D2B" w:rsidRDefault="00131FA5" w:rsidP="00131FA5">
            <w:pPr>
              <w:autoSpaceDE w:val="0"/>
              <w:autoSpaceDN w:val="0"/>
              <w:adjustRightInd w:val="0"/>
              <w:rPr>
                <w:rFonts w:ascii="MS Shell Dlg 2" w:hAnsi="MS Shell Dlg 2" w:cs="MS Shell Dlg 2"/>
                <w:sz w:val="17"/>
                <w:szCs w:val="17"/>
              </w:rPr>
            </w:pPr>
          </w:p>
          <w:p w14:paraId="3339BB4D" w14:textId="77777777" w:rsidR="00131FA5" w:rsidRDefault="00131FA5" w:rsidP="00131FA5">
            <w:pPr>
              <w:autoSpaceDE w:val="0"/>
              <w:autoSpaceDN w:val="0"/>
              <w:adjustRightInd w:val="0"/>
              <w:rPr>
                <w:rFonts w:ascii="Arial" w:hAnsi="Arial" w:cs="Arial"/>
                <w:sz w:val="26"/>
                <w:szCs w:val="26"/>
              </w:rPr>
            </w:pPr>
          </w:p>
        </w:tc>
      </w:tr>
      <w:tr w:rsidR="00735D2B" w14:paraId="67500A34" w14:textId="77777777" w:rsidTr="00D13AC6">
        <w:trPr>
          <w:trHeight w:val="1082"/>
        </w:trPr>
        <w:tc>
          <w:tcPr>
            <w:tcW w:w="5523" w:type="dxa"/>
          </w:tcPr>
          <w:p w14:paraId="6CCC765D" w14:textId="77777777" w:rsidR="00735D2B" w:rsidRDefault="00735D2B" w:rsidP="00735D2B">
            <w:pPr>
              <w:autoSpaceDE w:val="0"/>
              <w:autoSpaceDN w:val="0"/>
              <w:adjustRightInd w:val="0"/>
              <w:rPr>
                <w:rFonts w:ascii="MS Shell Dlg 2" w:hAnsi="MS Shell Dlg 2" w:cs="MS Shell Dlg 2"/>
                <w:sz w:val="17"/>
                <w:szCs w:val="17"/>
                <w:lang w:val="en-US"/>
              </w:rPr>
            </w:pPr>
            <w:r>
              <w:rPr>
                <w:rFonts w:ascii="Arial" w:hAnsi="Arial" w:cs="Arial"/>
                <w:sz w:val="26"/>
                <w:szCs w:val="26"/>
              </w:rPr>
              <w:t>De ¢3,000,000.01 ($</w:t>
            </w:r>
            <w:r w:rsidRPr="00735D2B">
              <w:rPr>
                <w:rFonts w:ascii="Arial" w:hAnsi="Arial" w:cs="Arial"/>
                <w:sz w:val="26"/>
                <w:szCs w:val="26"/>
              </w:rPr>
              <w:t>342,857.144</w:t>
            </w:r>
            <w:r>
              <w:rPr>
                <w:rFonts w:ascii="Arial" w:hAnsi="Arial" w:cs="Arial"/>
                <w:sz w:val="26"/>
                <w:szCs w:val="26"/>
              </w:rPr>
              <w:t>) a ¢4,000,000.00 ($</w:t>
            </w:r>
            <w:r w:rsidRPr="00735D2B">
              <w:rPr>
                <w:rFonts w:ascii="Arial" w:hAnsi="Arial" w:cs="Arial"/>
                <w:sz w:val="26"/>
                <w:szCs w:val="26"/>
              </w:rPr>
              <w:t>457,142.857</w:t>
            </w:r>
            <w:r>
              <w:rPr>
                <w:rFonts w:ascii="Arial" w:hAnsi="Arial" w:cs="Arial"/>
                <w:sz w:val="26"/>
                <w:szCs w:val="26"/>
              </w:rPr>
              <w:t xml:space="preserve">) </w:t>
            </w:r>
          </w:p>
          <w:p w14:paraId="7AE5BCFA" w14:textId="77777777" w:rsidR="00735D2B" w:rsidRDefault="00735D2B" w:rsidP="00735D2B">
            <w:pPr>
              <w:autoSpaceDE w:val="0"/>
              <w:autoSpaceDN w:val="0"/>
              <w:adjustRightInd w:val="0"/>
              <w:rPr>
                <w:rFonts w:ascii="MS Shell Dlg 2" w:hAnsi="MS Shell Dlg 2" w:cs="MS Shell Dlg 2"/>
                <w:sz w:val="17"/>
                <w:szCs w:val="17"/>
                <w:lang w:val="en-US"/>
              </w:rPr>
            </w:pPr>
          </w:p>
          <w:p w14:paraId="5A8FB1F0" w14:textId="77777777" w:rsidR="00735D2B" w:rsidRDefault="00735D2B" w:rsidP="00131FA5">
            <w:pPr>
              <w:autoSpaceDE w:val="0"/>
              <w:autoSpaceDN w:val="0"/>
              <w:adjustRightInd w:val="0"/>
              <w:rPr>
                <w:rFonts w:ascii="Arial" w:hAnsi="Arial" w:cs="Arial"/>
                <w:sz w:val="26"/>
                <w:szCs w:val="26"/>
              </w:rPr>
            </w:pPr>
          </w:p>
        </w:tc>
        <w:tc>
          <w:tcPr>
            <w:tcW w:w="5524" w:type="dxa"/>
          </w:tcPr>
          <w:p w14:paraId="55AA2C69" w14:textId="77777777" w:rsidR="00735D2B" w:rsidRPr="00735D2B" w:rsidRDefault="00735D2B" w:rsidP="00735D2B">
            <w:pPr>
              <w:autoSpaceDE w:val="0"/>
              <w:autoSpaceDN w:val="0"/>
              <w:adjustRightInd w:val="0"/>
              <w:rPr>
                <w:rFonts w:ascii="MS Shell Dlg 2" w:hAnsi="MS Shell Dlg 2" w:cs="MS Shell Dlg 2"/>
                <w:sz w:val="17"/>
                <w:szCs w:val="17"/>
              </w:rPr>
            </w:pPr>
            <w:r>
              <w:rPr>
                <w:rFonts w:ascii="Arial" w:hAnsi="Arial" w:cs="Arial"/>
                <w:sz w:val="26"/>
                <w:szCs w:val="26"/>
              </w:rPr>
              <w:t>¢2,020.00 ($</w:t>
            </w:r>
            <w:r w:rsidRPr="00735D2B">
              <w:rPr>
                <w:rFonts w:ascii="Arial" w:hAnsi="Arial" w:cs="Arial"/>
                <w:sz w:val="26"/>
                <w:szCs w:val="26"/>
              </w:rPr>
              <w:t>230.857</w:t>
            </w:r>
            <w:r>
              <w:rPr>
                <w:rFonts w:ascii="Arial" w:hAnsi="Arial" w:cs="Arial"/>
                <w:sz w:val="26"/>
                <w:szCs w:val="26"/>
              </w:rPr>
              <w:t>) más ¢0.20 ($</w:t>
            </w:r>
            <w:r w:rsidRPr="00735D2B">
              <w:rPr>
                <w:rFonts w:ascii="Arial" w:hAnsi="Arial" w:cs="Arial"/>
                <w:sz w:val="26"/>
                <w:szCs w:val="26"/>
              </w:rPr>
              <w:t>0.022</w:t>
            </w:r>
            <w:r>
              <w:rPr>
                <w:rFonts w:ascii="Arial" w:hAnsi="Arial" w:cs="Arial"/>
                <w:sz w:val="26"/>
                <w:szCs w:val="26"/>
              </w:rPr>
              <w:t>) por millar o fracción, excedente a ¢3,000,000.00 ($</w:t>
            </w:r>
            <w:r w:rsidRPr="00735D2B">
              <w:rPr>
                <w:rFonts w:ascii="Arial" w:hAnsi="Arial" w:cs="Arial"/>
                <w:sz w:val="26"/>
                <w:szCs w:val="26"/>
              </w:rPr>
              <w:t>342,857.142</w:t>
            </w:r>
            <w:r>
              <w:rPr>
                <w:rFonts w:ascii="Arial" w:hAnsi="Arial" w:cs="Arial"/>
                <w:sz w:val="26"/>
                <w:szCs w:val="26"/>
              </w:rPr>
              <w:t xml:space="preserve">) </w:t>
            </w:r>
          </w:p>
          <w:p w14:paraId="7C76AB62" w14:textId="77777777" w:rsidR="00735D2B" w:rsidRPr="00735D2B" w:rsidRDefault="00735D2B" w:rsidP="00735D2B">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6F99B660" w14:textId="77777777" w:rsidR="00735D2B" w:rsidRPr="00735D2B" w:rsidRDefault="00735D2B" w:rsidP="00735D2B">
            <w:pPr>
              <w:autoSpaceDE w:val="0"/>
              <w:autoSpaceDN w:val="0"/>
              <w:adjustRightInd w:val="0"/>
              <w:rPr>
                <w:rFonts w:ascii="MS Shell Dlg 2" w:hAnsi="MS Shell Dlg 2" w:cs="MS Shell Dlg 2"/>
                <w:sz w:val="17"/>
                <w:szCs w:val="17"/>
              </w:rPr>
            </w:pPr>
          </w:p>
          <w:p w14:paraId="76F670BD" w14:textId="77777777" w:rsidR="00735D2B" w:rsidRDefault="00735D2B" w:rsidP="00735D2B">
            <w:pPr>
              <w:autoSpaceDE w:val="0"/>
              <w:autoSpaceDN w:val="0"/>
              <w:adjustRightInd w:val="0"/>
              <w:rPr>
                <w:rFonts w:ascii="Arial" w:hAnsi="Arial" w:cs="Arial"/>
                <w:sz w:val="26"/>
                <w:szCs w:val="26"/>
              </w:rPr>
            </w:pPr>
          </w:p>
        </w:tc>
      </w:tr>
      <w:tr w:rsidR="00735D2B" w14:paraId="4A3BAE86" w14:textId="77777777" w:rsidTr="00D13AC6">
        <w:trPr>
          <w:trHeight w:val="1082"/>
        </w:trPr>
        <w:tc>
          <w:tcPr>
            <w:tcW w:w="5523" w:type="dxa"/>
          </w:tcPr>
          <w:p w14:paraId="04A45D5D" w14:textId="77777777" w:rsidR="00940BBC" w:rsidRDefault="00940BBC" w:rsidP="00940BBC">
            <w:pPr>
              <w:autoSpaceDE w:val="0"/>
              <w:autoSpaceDN w:val="0"/>
              <w:adjustRightInd w:val="0"/>
              <w:rPr>
                <w:rFonts w:ascii="MS Shell Dlg 2" w:hAnsi="MS Shell Dlg 2" w:cs="MS Shell Dlg 2"/>
                <w:sz w:val="17"/>
                <w:szCs w:val="17"/>
                <w:lang w:val="en-US"/>
              </w:rPr>
            </w:pPr>
            <w:r>
              <w:rPr>
                <w:rFonts w:ascii="Arial" w:hAnsi="Arial" w:cs="Arial"/>
                <w:sz w:val="26"/>
                <w:szCs w:val="26"/>
              </w:rPr>
              <w:t>De ¢4,000,000.01 ($</w:t>
            </w:r>
            <w:r w:rsidRPr="00940BBC">
              <w:rPr>
                <w:rFonts w:ascii="Arial" w:hAnsi="Arial" w:cs="Arial"/>
                <w:sz w:val="26"/>
                <w:szCs w:val="26"/>
              </w:rPr>
              <w:t>457,142.858</w:t>
            </w:r>
            <w:r>
              <w:rPr>
                <w:rFonts w:ascii="Arial" w:hAnsi="Arial" w:cs="Arial"/>
                <w:sz w:val="26"/>
                <w:szCs w:val="26"/>
              </w:rPr>
              <w:t>) a ¢5,000,000.00 ($</w:t>
            </w:r>
            <w:r w:rsidRPr="00940BBC">
              <w:rPr>
                <w:rFonts w:ascii="Arial" w:hAnsi="Arial" w:cs="Arial"/>
                <w:sz w:val="26"/>
                <w:szCs w:val="26"/>
              </w:rPr>
              <w:t>571,428.571</w:t>
            </w:r>
            <w:r>
              <w:rPr>
                <w:rFonts w:ascii="Arial" w:hAnsi="Arial" w:cs="Arial"/>
                <w:sz w:val="26"/>
                <w:szCs w:val="26"/>
              </w:rPr>
              <w:t>)</w:t>
            </w:r>
          </w:p>
          <w:p w14:paraId="309E5E8D" w14:textId="77777777" w:rsidR="00940BBC" w:rsidRDefault="00940BBC" w:rsidP="00940BBC">
            <w:pPr>
              <w:autoSpaceDE w:val="0"/>
              <w:autoSpaceDN w:val="0"/>
              <w:adjustRightInd w:val="0"/>
              <w:rPr>
                <w:rFonts w:ascii="MS Shell Dlg 2" w:hAnsi="MS Shell Dlg 2" w:cs="MS Shell Dlg 2"/>
                <w:sz w:val="17"/>
                <w:szCs w:val="17"/>
                <w:lang w:val="en-US"/>
              </w:rPr>
            </w:pPr>
          </w:p>
          <w:p w14:paraId="469E0FAE" w14:textId="77777777" w:rsidR="00735D2B" w:rsidRDefault="00735D2B" w:rsidP="00735D2B">
            <w:pPr>
              <w:autoSpaceDE w:val="0"/>
              <w:autoSpaceDN w:val="0"/>
              <w:adjustRightInd w:val="0"/>
              <w:rPr>
                <w:rFonts w:ascii="Arial" w:hAnsi="Arial" w:cs="Arial"/>
                <w:sz w:val="26"/>
                <w:szCs w:val="26"/>
              </w:rPr>
            </w:pPr>
          </w:p>
        </w:tc>
        <w:tc>
          <w:tcPr>
            <w:tcW w:w="5524" w:type="dxa"/>
          </w:tcPr>
          <w:p w14:paraId="38CC527D" w14:textId="77777777" w:rsidR="00940BBC" w:rsidRPr="00940BBC" w:rsidRDefault="00940BBC" w:rsidP="00940BBC">
            <w:pPr>
              <w:autoSpaceDE w:val="0"/>
              <w:autoSpaceDN w:val="0"/>
              <w:adjustRightInd w:val="0"/>
              <w:rPr>
                <w:rFonts w:ascii="MS Shell Dlg 2" w:hAnsi="MS Shell Dlg 2" w:cs="MS Shell Dlg 2"/>
                <w:sz w:val="17"/>
                <w:szCs w:val="17"/>
              </w:rPr>
            </w:pPr>
            <w:r>
              <w:rPr>
                <w:rFonts w:ascii="Arial" w:hAnsi="Arial" w:cs="Arial"/>
                <w:sz w:val="26"/>
                <w:szCs w:val="26"/>
              </w:rPr>
              <w:t>¢2,320.00 ($</w:t>
            </w:r>
            <w:r w:rsidRPr="00940BBC">
              <w:rPr>
                <w:rFonts w:ascii="Arial" w:hAnsi="Arial" w:cs="Arial"/>
                <w:sz w:val="26"/>
                <w:szCs w:val="26"/>
              </w:rPr>
              <w:t>265.142</w:t>
            </w:r>
            <w:r>
              <w:rPr>
                <w:rFonts w:ascii="Arial" w:hAnsi="Arial" w:cs="Arial"/>
                <w:sz w:val="26"/>
                <w:szCs w:val="26"/>
              </w:rPr>
              <w:t>) más ¢0.20 ($</w:t>
            </w:r>
            <w:r w:rsidRPr="00940BBC">
              <w:rPr>
                <w:rFonts w:ascii="Arial" w:hAnsi="Arial" w:cs="Arial"/>
                <w:sz w:val="26"/>
                <w:szCs w:val="26"/>
              </w:rPr>
              <w:t>0.022</w:t>
            </w:r>
            <w:r>
              <w:rPr>
                <w:rFonts w:ascii="Arial" w:hAnsi="Arial" w:cs="Arial"/>
                <w:sz w:val="26"/>
                <w:szCs w:val="26"/>
              </w:rPr>
              <w:t>) por millar o fracción, excedente a ¢4,000,000.00 ($</w:t>
            </w:r>
            <w:r w:rsidRPr="00940BBC">
              <w:rPr>
                <w:rFonts w:ascii="Arial" w:hAnsi="Arial" w:cs="Arial"/>
                <w:sz w:val="26"/>
                <w:szCs w:val="26"/>
              </w:rPr>
              <w:t>457,142.857</w:t>
            </w:r>
            <w:r>
              <w:rPr>
                <w:rFonts w:ascii="Arial" w:hAnsi="Arial" w:cs="Arial"/>
                <w:sz w:val="26"/>
                <w:szCs w:val="26"/>
              </w:rPr>
              <w:t>)</w:t>
            </w:r>
          </w:p>
          <w:p w14:paraId="11855BCE" w14:textId="77777777" w:rsidR="00940BBC" w:rsidRPr="00940BBC" w:rsidRDefault="00940BBC" w:rsidP="00940BBC">
            <w:pPr>
              <w:autoSpaceDE w:val="0"/>
              <w:autoSpaceDN w:val="0"/>
              <w:adjustRightInd w:val="0"/>
              <w:rPr>
                <w:rFonts w:ascii="MS Shell Dlg 2" w:hAnsi="MS Shell Dlg 2" w:cs="MS Shell Dlg 2"/>
                <w:sz w:val="17"/>
                <w:szCs w:val="17"/>
              </w:rPr>
            </w:pPr>
          </w:p>
          <w:p w14:paraId="441FB1DF" w14:textId="77777777" w:rsidR="00940BBC" w:rsidRPr="00940BBC" w:rsidRDefault="00940BBC" w:rsidP="00940BBC">
            <w:pPr>
              <w:autoSpaceDE w:val="0"/>
              <w:autoSpaceDN w:val="0"/>
              <w:adjustRightInd w:val="0"/>
              <w:rPr>
                <w:rFonts w:ascii="MS Shell Dlg 2" w:hAnsi="MS Shell Dlg 2" w:cs="MS Shell Dlg 2"/>
                <w:sz w:val="17"/>
                <w:szCs w:val="17"/>
              </w:rPr>
            </w:pPr>
          </w:p>
          <w:p w14:paraId="0EF78F28" w14:textId="77777777" w:rsidR="00735D2B" w:rsidRDefault="00735D2B" w:rsidP="00735D2B">
            <w:pPr>
              <w:autoSpaceDE w:val="0"/>
              <w:autoSpaceDN w:val="0"/>
              <w:adjustRightInd w:val="0"/>
              <w:rPr>
                <w:rFonts w:ascii="Arial" w:hAnsi="Arial" w:cs="Arial"/>
                <w:sz w:val="26"/>
                <w:szCs w:val="26"/>
              </w:rPr>
            </w:pPr>
          </w:p>
        </w:tc>
      </w:tr>
      <w:tr w:rsidR="004D075C" w14:paraId="467F915B" w14:textId="77777777" w:rsidTr="00D13AC6">
        <w:trPr>
          <w:trHeight w:val="1082"/>
        </w:trPr>
        <w:tc>
          <w:tcPr>
            <w:tcW w:w="5523" w:type="dxa"/>
          </w:tcPr>
          <w:p w14:paraId="6EA31EF9" w14:textId="77777777" w:rsidR="004D075C" w:rsidRDefault="004D075C" w:rsidP="004D075C">
            <w:pPr>
              <w:autoSpaceDE w:val="0"/>
              <w:autoSpaceDN w:val="0"/>
              <w:adjustRightInd w:val="0"/>
              <w:rPr>
                <w:rFonts w:ascii="MS Shell Dlg 2" w:hAnsi="MS Shell Dlg 2" w:cs="MS Shell Dlg 2"/>
                <w:sz w:val="17"/>
                <w:szCs w:val="17"/>
                <w:lang w:val="en-US"/>
              </w:rPr>
            </w:pPr>
            <w:r>
              <w:rPr>
                <w:rFonts w:ascii="Arial" w:hAnsi="Arial" w:cs="Arial"/>
                <w:sz w:val="26"/>
                <w:szCs w:val="26"/>
              </w:rPr>
              <w:t>De ¢5,000,000.01 ($</w:t>
            </w:r>
            <w:r w:rsidRPr="004D075C">
              <w:rPr>
                <w:rFonts w:ascii="Arial" w:hAnsi="Arial" w:cs="Arial"/>
                <w:sz w:val="26"/>
                <w:szCs w:val="26"/>
              </w:rPr>
              <w:t>571,428.572</w:t>
            </w:r>
            <w:r>
              <w:rPr>
                <w:rFonts w:ascii="Arial" w:hAnsi="Arial" w:cs="Arial"/>
                <w:sz w:val="26"/>
                <w:szCs w:val="26"/>
              </w:rPr>
              <w:t>) a ¢10,000,000.00 ($</w:t>
            </w:r>
            <w:r w:rsidRPr="004D075C">
              <w:rPr>
                <w:rFonts w:ascii="Arial" w:hAnsi="Arial" w:cs="Arial"/>
                <w:sz w:val="26"/>
                <w:szCs w:val="26"/>
              </w:rPr>
              <w:t>1,142,857.142</w:t>
            </w:r>
            <w:r>
              <w:rPr>
                <w:rFonts w:ascii="Arial" w:hAnsi="Arial" w:cs="Arial"/>
                <w:sz w:val="26"/>
                <w:szCs w:val="26"/>
              </w:rPr>
              <w:t xml:space="preserve">) </w:t>
            </w:r>
          </w:p>
          <w:p w14:paraId="02E81D90" w14:textId="77777777" w:rsidR="004D075C" w:rsidRDefault="004D075C" w:rsidP="004D075C">
            <w:pPr>
              <w:autoSpaceDE w:val="0"/>
              <w:autoSpaceDN w:val="0"/>
              <w:adjustRightInd w:val="0"/>
              <w:rPr>
                <w:rFonts w:ascii="MS Shell Dlg 2" w:hAnsi="MS Shell Dlg 2" w:cs="MS Shell Dlg 2"/>
                <w:sz w:val="17"/>
                <w:szCs w:val="17"/>
                <w:lang w:val="en-US"/>
              </w:rPr>
            </w:pPr>
          </w:p>
          <w:p w14:paraId="1DC2CE65" w14:textId="77777777" w:rsidR="004D075C" w:rsidRDefault="004D075C" w:rsidP="00940BBC">
            <w:pPr>
              <w:autoSpaceDE w:val="0"/>
              <w:autoSpaceDN w:val="0"/>
              <w:adjustRightInd w:val="0"/>
              <w:rPr>
                <w:rFonts w:ascii="Arial" w:hAnsi="Arial" w:cs="Arial"/>
                <w:sz w:val="26"/>
                <w:szCs w:val="26"/>
              </w:rPr>
            </w:pPr>
          </w:p>
        </w:tc>
        <w:tc>
          <w:tcPr>
            <w:tcW w:w="5524" w:type="dxa"/>
          </w:tcPr>
          <w:p w14:paraId="5574AB32" w14:textId="77777777" w:rsidR="004D075C" w:rsidRPr="004D075C" w:rsidRDefault="004D075C" w:rsidP="004D075C">
            <w:pPr>
              <w:autoSpaceDE w:val="0"/>
              <w:autoSpaceDN w:val="0"/>
              <w:adjustRightInd w:val="0"/>
              <w:rPr>
                <w:rFonts w:ascii="MS Shell Dlg 2" w:hAnsi="MS Shell Dlg 2" w:cs="MS Shell Dlg 2"/>
                <w:sz w:val="17"/>
                <w:szCs w:val="17"/>
              </w:rPr>
            </w:pPr>
            <w:r>
              <w:rPr>
                <w:rFonts w:ascii="Arial" w:hAnsi="Arial" w:cs="Arial"/>
                <w:sz w:val="26"/>
                <w:szCs w:val="26"/>
              </w:rPr>
              <w:t>¢2,520.00 ($</w:t>
            </w:r>
            <w:r w:rsidRPr="004D075C">
              <w:rPr>
                <w:rFonts w:ascii="Arial" w:hAnsi="Arial" w:cs="Arial"/>
                <w:sz w:val="26"/>
                <w:szCs w:val="26"/>
              </w:rPr>
              <w:t>288</w:t>
            </w:r>
            <w:r>
              <w:rPr>
                <w:rFonts w:ascii="Arial" w:hAnsi="Arial" w:cs="Arial"/>
                <w:sz w:val="26"/>
                <w:szCs w:val="26"/>
              </w:rPr>
              <w:t>) más ¢0.15 ($</w:t>
            </w:r>
            <w:r w:rsidRPr="004D075C">
              <w:rPr>
                <w:rFonts w:ascii="Arial" w:hAnsi="Arial" w:cs="Arial"/>
                <w:sz w:val="26"/>
                <w:szCs w:val="26"/>
              </w:rPr>
              <w:t>0.017</w:t>
            </w:r>
            <w:r>
              <w:rPr>
                <w:rFonts w:ascii="Arial" w:hAnsi="Arial" w:cs="Arial"/>
                <w:sz w:val="26"/>
                <w:szCs w:val="26"/>
              </w:rPr>
              <w:t>) por millar o fracción, excedente a 5,000,000.00 ($</w:t>
            </w:r>
            <w:r w:rsidRPr="004D075C">
              <w:rPr>
                <w:rFonts w:ascii="Arial" w:hAnsi="Arial" w:cs="Arial"/>
                <w:sz w:val="26"/>
                <w:szCs w:val="26"/>
              </w:rPr>
              <w:t>571,428.571</w:t>
            </w:r>
            <w:r>
              <w:rPr>
                <w:rFonts w:ascii="Arial" w:hAnsi="Arial" w:cs="Arial"/>
                <w:sz w:val="26"/>
                <w:szCs w:val="26"/>
              </w:rPr>
              <w:t xml:space="preserve">) </w:t>
            </w:r>
          </w:p>
          <w:p w14:paraId="77D877F9" w14:textId="77777777" w:rsidR="004D075C" w:rsidRDefault="004D075C" w:rsidP="00940BBC">
            <w:pPr>
              <w:autoSpaceDE w:val="0"/>
              <w:autoSpaceDN w:val="0"/>
              <w:adjustRightInd w:val="0"/>
              <w:rPr>
                <w:rFonts w:ascii="Arial" w:hAnsi="Arial" w:cs="Arial"/>
                <w:sz w:val="26"/>
                <w:szCs w:val="26"/>
              </w:rPr>
            </w:pPr>
          </w:p>
        </w:tc>
      </w:tr>
      <w:tr w:rsidR="00343114" w14:paraId="6D7D1744" w14:textId="77777777" w:rsidTr="00D13AC6">
        <w:trPr>
          <w:trHeight w:val="1082"/>
        </w:trPr>
        <w:tc>
          <w:tcPr>
            <w:tcW w:w="5523" w:type="dxa"/>
          </w:tcPr>
          <w:p w14:paraId="26F81A50" w14:textId="77777777" w:rsidR="00343114" w:rsidRDefault="00343114" w:rsidP="00343114">
            <w:pPr>
              <w:autoSpaceDE w:val="0"/>
              <w:autoSpaceDN w:val="0"/>
              <w:adjustRightInd w:val="0"/>
              <w:rPr>
                <w:rFonts w:ascii="MS Shell Dlg 2" w:hAnsi="MS Shell Dlg 2" w:cs="MS Shell Dlg 2"/>
                <w:sz w:val="17"/>
                <w:szCs w:val="17"/>
                <w:lang w:val="en-US"/>
              </w:rPr>
            </w:pPr>
            <w:r>
              <w:rPr>
                <w:rFonts w:ascii="Arial" w:hAnsi="Arial" w:cs="Arial"/>
                <w:sz w:val="26"/>
                <w:szCs w:val="26"/>
              </w:rPr>
              <w:t>De ¢10,000,000.00 ($</w:t>
            </w:r>
            <w:r w:rsidRPr="00343114">
              <w:rPr>
                <w:rFonts w:ascii="Arial" w:hAnsi="Arial" w:cs="Arial"/>
                <w:sz w:val="26"/>
                <w:szCs w:val="26"/>
              </w:rPr>
              <w:t>1,142,857.142</w:t>
            </w:r>
            <w:r>
              <w:rPr>
                <w:rFonts w:ascii="Arial" w:hAnsi="Arial" w:cs="Arial"/>
                <w:sz w:val="26"/>
                <w:szCs w:val="26"/>
              </w:rPr>
              <w:t xml:space="preserve">) en adelante </w:t>
            </w:r>
          </w:p>
          <w:p w14:paraId="17164921" w14:textId="77777777" w:rsidR="00343114" w:rsidRDefault="00343114" w:rsidP="00343114">
            <w:pPr>
              <w:autoSpaceDE w:val="0"/>
              <w:autoSpaceDN w:val="0"/>
              <w:adjustRightInd w:val="0"/>
              <w:rPr>
                <w:rFonts w:ascii="MS Shell Dlg 2" w:hAnsi="MS Shell Dlg 2" w:cs="MS Shell Dlg 2"/>
                <w:sz w:val="17"/>
                <w:szCs w:val="17"/>
                <w:lang w:val="en-US"/>
              </w:rPr>
            </w:pPr>
          </w:p>
          <w:p w14:paraId="4D003734" w14:textId="77777777" w:rsidR="00343114" w:rsidRDefault="00343114" w:rsidP="004D075C">
            <w:pPr>
              <w:autoSpaceDE w:val="0"/>
              <w:autoSpaceDN w:val="0"/>
              <w:adjustRightInd w:val="0"/>
              <w:rPr>
                <w:rFonts w:ascii="Arial" w:hAnsi="Arial" w:cs="Arial"/>
                <w:sz w:val="26"/>
                <w:szCs w:val="26"/>
              </w:rPr>
            </w:pPr>
          </w:p>
        </w:tc>
        <w:tc>
          <w:tcPr>
            <w:tcW w:w="5524" w:type="dxa"/>
          </w:tcPr>
          <w:p w14:paraId="1C5292EB" w14:textId="77777777" w:rsidR="00343114" w:rsidRPr="00343114" w:rsidRDefault="00343114" w:rsidP="00343114">
            <w:pPr>
              <w:autoSpaceDE w:val="0"/>
              <w:autoSpaceDN w:val="0"/>
              <w:adjustRightInd w:val="0"/>
              <w:rPr>
                <w:rFonts w:ascii="MS Shell Dlg 2" w:hAnsi="MS Shell Dlg 2" w:cs="MS Shell Dlg 2"/>
                <w:sz w:val="17"/>
                <w:szCs w:val="17"/>
              </w:rPr>
            </w:pPr>
            <w:r>
              <w:rPr>
                <w:rFonts w:ascii="Arial" w:hAnsi="Arial" w:cs="Arial"/>
                <w:sz w:val="26"/>
                <w:szCs w:val="26"/>
              </w:rPr>
              <w:t>¢3,270.00 ($</w:t>
            </w:r>
            <w:r w:rsidRPr="00343114">
              <w:rPr>
                <w:rFonts w:ascii="Arial" w:hAnsi="Arial" w:cs="Arial"/>
                <w:sz w:val="26"/>
                <w:szCs w:val="26"/>
              </w:rPr>
              <w:t>373.714</w:t>
            </w:r>
            <w:r>
              <w:rPr>
                <w:rFonts w:ascii="Arial" w:hAnsi="Arial" w:cs="Arial"/>
                <w:sz w:val="26"/>
                <w:szCs w:val="26"/>
              </w:rPr>
              <w:t>) mas ¢0.09 ($</w:t>
            </w:r>
            <w:r w:rsidRPr="00343114">
              <w:rPr>
                <w:rFonts w:ascii="Arial" w:hAnsi="Arial" w:cs="Arial"/>
                <w:sz w:val="26"/>
                <w:szCs w:val="26"/>
              </w:rPr>
              <w:t>0.010</w:t>
            </w:r>
            <w:r>
              <w:rPr>
                <w:rFonts w:ascii="Arial" w:hAnsi="Arial" w:cs="Arial"/>
                <w:sz w:val="26"/>
                <w:szCs w:val="26"/>
              </w:rPr>
              <w:t>) por millar o fracción, excedente a ¢10,000,000.00 ($</w:t>
            </w:r>
            <w:r w:rsidRPr="00343114">
              <w:rPr>
                <w:rFonts w:ascii="Arial" w:hAnsi="Arial" w:cs="Arial"/>
                <w:sz w:val="26"/>
                <w:szCs w:val="26"/>
              </w:rPr>
              <w:t>1,142,857.142</w:t>
            </w:r>
            <w:r>
              <w:rPr>
                <w:rFonts w:ascii="Arial" w:hAnsi="Arial" w:cs="Arial"/>
                <w:sz w:val="26"/>
                <w:szCs w:val="26"/>
              </w:rPr>
              <w:t xml:space="preserve">) </w:t>
            </w:r>
          </w:p>
          <w:p w14:paraId="26DB10B9" w14:textId="77777777" w:rsidR="00343114" w:rsidRPr="00343114" w:rsidRDefault="00343114" w:rsidP="00343114">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3D1D4A65" w14:textId="77777777" w:rsidR="00343114" w:rsidRPr="00343114" w:rsidRDefault="00343114" w:rsidP="00343114">
            <w:pPr>
              <w:autoSpaceDE w:val="0"/>
              <w:autoSpaceDN w:val="0"/>
              <w:adjustRightInd w:val="0"/>
              <w:rPr>
                <w:rFonts w:ascii="MS Shell Dlg 2" w:hAnsi="MS Shell Dlg 2" w:cs="MS Shell Dlg 2"/>
                <w:sz w:val="17"/>
                <w:szCs w:val="17"/>
              </w:rPr>
            </w:pPr>
          </w:p>
          <w:p w14:paraId="27BBDF95" w14:textId="77777777" w:rsidR="00343114" w:rsidRDefault="00343114" w:rsidP="004D075C">
            <w:pPr>
              <w:autoSpaceDE w:val="0"/>
              <w:autoSpaceDN w:val="0"/>
              <w:adjustRightInd w:val="0"/>
              <w:rPr>
                <w:rFonts w:ascii="Arial" w:hAnsi="Arial" w:cs="Arial"/>
                <w:sz w:val="26"/>
                <w:szCs w:val="26"/>
              </w:rPr>
            </w:pPr>
          </w:p>
        </w:tc>
      </w:tr>
    </w:tbl>
    <w:p w14:paraId="72F2781F" w14:textId="77777777" w:rsidR="00FA748F" w:rsidRDefault="00FA748F" w:rsidP="00D34CDB">
      <w:pPr>
        <w:autoSpaceDE w:val="0"/>
        <w:autoSpaceDN w:val="0"/>
        <w:adjustRightInd w:val="0"/>
        <w:spacing w:after="0" w:line="240" w:lineRule="auto"/>
        <w:rPr>
          <w:rFonts w:ascii="Arial" w:hAnsi="Arial" w:cs="Arial"/>
          <w:sz w:val="26"/>
          <w:szCs w:val="26"/>
        </w:rPr>
      </w:pPr>
    </w:p>
    <w:p w14:paraId="5B577FC8" w14:textId="77777777" w:rsidR="00C82180" w:rsidRDefault="00C82180" w:rsidP="00C82180">
      <w:pPr>
        <w:tabs>
          <w:tab w:val="left" w:pos="1425"/>
        </w:tabs>
        <w:autoSpaceDE w:val="0"/>
        <w:autoSpaceDN w:val="0"/>
        <w:adjustRightInd w:val="0"/>
        <w:spacing w:after="0" w:line="240" w:lineRule="auto"/>
        <w:rPr>
          <w:rFonts w:ascii="Arial Rounded MT Bold" w:hAnsi="Arial Rounded MT Bold" w:cs="Arial"/>
          <w:sz w:val="26"/>
          <w:szCs w:val="26"/>
        </w:rPr>
      </w:pPr>
    </w:p>
    <w:p w14:paraId="46CE030F" w14:textId="77777777" w:rsidR="00637395" w:rsidRPr="000E7FBD" w:rsidRDefault="00C82180" w:rsidP="000E7FBD">
      <w:pPr>
        <w:tabs>
          <w:tab w:val="left" w:pos="1425"/>
        </w:tabs>
        <w:autoSpaceDE w:val="0"/>
        <w:autoSpaceDN w:val="0"/>
        <w:adjustRightInd w:val="0"/>
        <w:spacing w:after="0" w:line="24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Art. 11.- Se considera empresas financieras los bancos del sistema nacional, las sucursales de banco extranjeros, las asociaciones de ahorro y préstamo, las bolsas de valores, las inscritas como </w:t>
      </w:r>
      <w:r w:rsidR="00637395" w:rsidRPr="000E7FBD">
        <w:rPr>
          <w:rFonts w:ascii="Times New Roman" w:hAnsi="Times New Roman" w:cs="Times New Roman"/>
          <w:sz w:val="24"/>
          <w:szCs w:val="24"/>
        </w:rPr>
        <w:t>casas corredoras</w:t>
      </w:r>
      <w:r w:rsidRPr="000E7FBD">
        <w:rPr>
          <w:rFonts w:ascii="Times New Roman" w:hAnsi="Times New Roman" w:cs="Times New Roman"/>
          <w:sz w:val="24"/>
          <w:szCs w:val="24"/>
        </w:rPr>
        <w:t xml:space="preserve"> de bolsas, las casas de cambio de moneda extranjera, las de segur</w:t>
      </w:r>
      <w:r w:rsidR="00637395" w:rsidRPr="000E7FBD">
        <w:rPr>
          <w:rFonts w:ascii="Times New Roman" w:hAnsi="Times New Roman" w:cs="Times New Roman"/>
          <w:sz w:val="24"/>
          <w:szCs w:val="24"/>
        </w:rPr>
        <w:t>os,</w:t>
      </w:r>
    </w:p>
    <w:p w14:paraId="68582366" w14:textId="1AFD6D82" w:rsidR="00C33E21" w:rsidRPr="000E7FBD" w:rsidRDefault="00637395" w:rsidP="000E7FBD">
      <w:pPr>
        <w:tabs>
          <w:tab w:val="left" w:pos="1425"/>
        </w:tabs>
        <w:autoSpaceDE w:val="0"/>
        <w:autoSpaceDN w:val="0"/>
        <w:adjustRightInd w:val="0"/>
        <w:spacing w:after="0" w:line="240" w:lineRule="auto"/>
        <w:jc w:val="both"/>
        <w:rPr>
          <w:rFonts w:ascii="Times New Roman" w:hAnsi="Times New Roman" w:cs="Times New Roman"/>
          <w:sz w:val="24"/>
          <w:szCs w:val="24"/>
        </w:rPr>
      </w:pPr>
      <w:r w:rsidRPr="000E7FBD">
        <w:rPr>
          <w:rFonts w:ascii="Times New Roman" w:hAnsi="Times New Roman" w:cs="Times New Roman"/>
          <w:sz w:val="24"/>
          <w:szCs w:val="24"/>
        </w:rPr>
        <w:t>Y cualquier otra que se dedique a operaciones de crédito</w:t>
      </w:r>
      <w:r w:rsidR="001B59F6" w:rsidRPr="000E7FBD">
        <w:rPr>
          <w:rFonts w:ascii="Times New Roman" w:hAnsi="Times New Roman" w:cs="Times New Roman"/>
          <w:sz w:val="24"/>
          <w:szCs w:val="24"/>
        </w:rPr>
        <w:t xml:space="preserve">, financiamiento, casas afianzadoras, montepíos o casas de empeño similares. Se excluye el </w:t>
      </w:r>
      <w:r w:rsidR="00CE06AA">
        <w:rPr>
          <w:rFonts w:ascii="Times New Roman" w:hAnsi="Times New Roman" w:cs="Times New Roman"/>
          <w:sz w:val="24"/>
          <w:szCs w:val="24"/>
        </w:rPr>
        <w:t>B</w:t>
      </w:r>
      <w:r w:rsidR="001B59F6" w:rsidRPr="000E7FBD">
        <w:rPr>
          <w:rFonts w:ascii="Times New Roman" w:hAnsi="Times New Roman" w:cs="Times New Roman"/>
          <w:sz w:val="24"/>
          <w:szCs w:val="24"/>
        </w:rPr>
        <w:t>anco</w:t>
      </w:r>
      <w:r w:rsidR="00CE06AA">
        <w:rPr>
          <w:rFonts w:ascii="Times New Roman" w:hAnsi="Times New Roman" w:cs="Times New Roman"/>
          <w:sz w:val="24"/>
          <w:szCs w:val="24"/>
        </w:rPr>
        <w:t xml:space="preserve"> Central de Reserva. </w:t>
      </w:r>
    </w:p>
    <w:p w14:paraId="1852EECD" w14:textId="77777777" w:rsidR="00C33E21" w:rsidRPr="000E7FBD" w:rsidRDefault="00C33E21" w:rsidP="000E7FBD">
      <w:pPr>
        <w:tabs>
          <w:tab w:val="left" w:pos="1425"/>
        </w:tabs>
        <w:autoSpaceDE w:val="0"/>
        <w:autoSpaceDN w:val="0"/>
        <w:adjustRightInd w:val="0"/>
        <w:spacing w:after="0" w:line="240" w:lineRule="auto"/>
        <w:jc w:val="both"/>
        <w:rPr>
          <w:rFonts w:ascii="Times New Roman" w:hAnsi="Times New Roman" w:cs="Times New Roman"/>
          <w:sz w:val="24"/>
          <w:szCs w:val="24"/>
        </w:rPr>
      </w:pPr>
    </w:p>
    <w:p w14:paraId="409FF3C8" w14:textId="77777777" w:rsidR="00C33E21" w:rsidRPr="000E7FBD" w:rsidRDefault="00C33E21" w:rsidP="000E7FBD">
      <w:pPr>
        <w:tabs>
          <w:tab w:val="left" w:pos="1425"/>
        </w:tabs>
        <w:autoSpaceDE w:val="0"/>
        <w:autoSpaceDN w:val="0"/>
        <w:adjustRightInd w:val="0"/>
        <w:spacing w:after="0" w:line="240" w:lineRule="auto"/>
        <w:jc w:val="both"/>
        <w:rPr>
          <w:rFonts w:ascii="Times New Roman" w:hAnsi="Times New Roman" w:cs="Times New Roman"/>
          <w:sz w:val="24"/>
          <w:szCs w:val="24"/>
        </w:rPr>
      </w:pPr>
      <w:r w:rsidRPr="000E7FBD">
        <w:rPr>
          <w:rFonts w:ascii="Times New Roman" w:hAnsi="Times New Roman" w:cs="Times New Roman"/>
          <w:sz w:val="24"/>
          <w:szCs w:val="24"/>
        </w:rPr>
        <w:t>Por la actividad financiera se pagará conforme a la siguiente tabla:</w:t>
      </w:r>
    </w:p>
    <w:p w14:paraId="53581A2B" w14:textId="77777777" w:rsidR="00C33E21" w:rsidRPr="000E7FBD" w:rsidRDefault="00C33E21" w:rsidP="000E7FBD">
      <w:pPr>
        <w:tabs>
          <w:tab w:val="left" w:pos="1425"/>
        </w:tabs>
        <w:autoSpaceDE w:val="0"/>
        <w:autoSpaceDN w:val="0"/>
        <w:adjustRightInd w:val="0"/>
        <w:spacing w:after="0" w:line="240" w:lineRule="auto"/>
        <w:jc w:val="both"/>
        <w:rPr>
          <w:rFonts w:ascii="Times New Roman" w:hAnsi="Times New Roman" w:cs="Times New Roman"/>
          <w:sz w:val="24"/>
          <w:szCs w:val="24"/>
        </w:rPr>
      </w:pPr>
    </w:p>
    <w:p w14:paraId="75F0CDA4" w14:textId="77777777" w:rsidR="00C33E21" w:rsidRPr="000E7FBD" w:rsidRDefault="00C33E21" w:rsidP="000E7FBD">
      <w:pPr>
        <w:tabs>
          <w:tab w:val="left" w:pos="1425"/>
          <w:tab w:val="center" w:pos="5528"/>
        </w:tabs>
        <w:autoSpaceDE w:val="0"/>
        <w:autoSpaceDN w:val="0"/>
        <w:adjustRightInd w:val="0"/>
        <w:spacing w:after="0" w:line="240" w:lineRule="auto"/>
        <w:jc w:val="both"/>
        <w:rPr>
          <w:rFonts w:ascii="Times New Roman" w:hAnsi="Times New Roman" w:cs="Times New Roman"/>
          <w:sz w:val="24"/>
          <w:szCs w:val="24"/>
        </w:rPr>
      </w:pPr>
      <w:r w:rsidRPr="000E7FBD">
        <w:rPr>
          <w:rFonts w:ascii="Times New Roman" w:hAnsi="Times New Roman" w:cs="Times New Roman"/>
          <w:sz w:val="24"/>
          <w:szCs w:val="24"/>
        </w:rPr>
        <w:t xml:space="preserve">            Si el activo neto o imponible es:</w:t>
      </w:r>
      <w:r w:rsidRPr="000E7FBD">
        <w:rPr>
          <w:rFonts w:ascii="Times New Roman" w:hAnsi="Times New Roman" w:cs="Times New Roman"/>
          <w:sz w:val="24"/>
          <w:szCs w:val="24"/>
        </w:rPr>
        <w:tab/>
        <w:t xml:space="preserve">                                        Impuesto mensual:</w:t>
      </w:r>
    </w:p>
    <w:tbl>
      <w:tblPr>
        <w:tblStyle w:val="Tablaconcuadrcula"/>
        <w:tblW w:w="0" w:type="auto"/>
        <w:tblLook w:val="04A0" w:firstRow="1" w:lastRow="0" w:firstColumn="1" w:lastColumn="0" w:noHBand="0" w:noVBand="1"/>
      </w:tblPr>
      <w:tblGrid>
        <w:gridCol w:w="5523"/>
        <w:gridCol w:w="5524"/>
      </w:tblGrid>
      <w:tr w:rsidR="00C33E21" w14:paraId="66DEE046" w14:textId="77777777" w:rsidTr="00C33E21">
        <w:tc>
          <w:tcPr>
            <w:tcW w:w="5523" w:type="dxa"/>
          </w:tcPr>
          <w:p w14:paraId="320E0D9B" w14:textId="77777777" w:rsidR="00FE390D" w:rsidRDefault="00FE390D" w:rsidP="00FE390D">
            <w:pPr>
              <w:autoSpaceDE w:val="0"/>
              <w:autoSpaceDN w:val="0"/>
              <w:adjustRightInd w:val="0"/>
              <w:rPr>
                <w:rFonts w:ascii="Arial" w:hAnsi="Arial" w:cs="Arial"/>
                <w:sz w:val="26"/>
                <w:szCs w:val="26"/>
              </w:rPr>
            </w:pPr>
          </w:p>
          <w:p w14:paraId="602CC50E" w14:textId="77777777" w:rsidR="00FE390D" w:rsidRDefault="00C33E21" w:rsidP="00FE390D">
            <w:pPr>
              <w:autoSpaceDE w:val="0"/>
              <w:autoSpaceDN w:val="0"/>
              <w:adjustRightInd w:val="0"/>
              <w:rPr>
                <w:rFonts w:ascii="MS Shell Dlg 2" w:hAnsi="MS Shell Dlg 2" w:cs="MS Shell Dlg 2"/>
                <w:sz w:val="17"/>
                <w:szCs w:val="17"/>
                <w:lang w:val="en-US"/>
              </w:rPr>
            </w:pPr>
            <w:r>
              <w:rPr>
                <w:rFonts w:ascii="Arial" w:hAnsi="Arial" w:cs="Arial"/>
                <w:sz w:val="26"/>
                <w:szCs w:val="26"/>
              </w:rPr>
              <w:t>De ¢25,000.01 ($</w:t>
            </w:r>
            <w:r w:rsidRPr="00C33E21">
              <w:rPr>
                <w:rFonts w:ascii="Arial" w:hAnsi="Arial" w:cs="Arial"/>
                <w:sz w:val="26"/>
                <w:szCs w:val="26"/>
              </w:rPr>
              <w:t>2,857.144</w:t>
            </w:r>
            <w:r>
              <w:rPr>
                <w:rFonts w:ascii="Arial" w:hAnsi="Arial" w:cs="Arial"/>
                <w:sz w:val="26"/>
                <w:szCs w:val="26"/>
              </w:rPr>
              <w:t>)</w:t>
            </w:r>
            <w:r w:rsidR="00FE390D">
              <w:rPr>
                <w:rFonts w:ascii="Arial" w:hAnsi="Arial" w:cs="Arial"/>
                <w:sz w:val="26"/>
                <w:szCs w:val="26"/>
              </w:rPr>
              <w:t xml:space="preserve"> a ¢50,000.00 ($</w:t>
            </w:r>
            <w:r w:rsidR="00FE390D" w:rsidRPr="00FE390D">
              <w:rPr>
                <w:rFonts w:ascii="Arial" w:hAnsi="Arial" w:cs="Arial"/>
                <w:sz w:val="26"/>
                <w:szCs w:val="26"/>
              </w:rPr>
              <w:t>5,714.285</w:t>
            </w:r>
            <w:r w:rsidR="00FE390D">
              <w:rPr>
                <w:rFonts w:ascii="Arial" w:hAnsi="Arial" w:cs="Arial"/>
                <w:sz w:val="26"/>
                <w:szCs w:val="26"/>
              </w:rPr>
              <w:t>)</w:t>
            </w:r>
          </w:p>
          <w:p w14:paraId="30908A72" w14:textId="77777777" w:rsidR="00C33E21" w:rsidRDefault="00C33E21" w:rsidP="00C33E21">
            <w:pPr>
              <w:autoSpaceDE w:val="0"/>
              <w:autoSpaceDN w:val="0"/>
              <w:adjustRightInd w:val="0"/>
              <w:rPr>
                <w:rFonts w:ascii="MS Shell Dlg 2" w:hAnsi="MS Shell Dlg 2" w:cs="MS Shell Dlg 2"/>
                <w:sz w:val="17"/>
                <w:szCs w:val="17"/>
                <w:lang w:val="en-US"/>
              </w:rPr>
            </w:pPr>
          </w:p>
          <w:p w14:paraId="341C0185" w14:textId="77777777" w:rsidR="00C33E21" w:rsidRDefault="00C33E21" w:rsidP="00C82180">
            <w:pPr>
              <w:tabs>
                <w:tab w:val="left" w:pos="1425"/>
              </w:tabs>
              <w:autoSpaceDE w:val="0"/>
              <w:autoSpaceDN w:val="0"/>
              <w:adjustRightInd w:val="0"/>
              <w:rPr>
                <w:rFonts w:ascii="Arial" w:hAnsi="Arial" w:cs="Arial"/>
                <w:sz w:val="26"/>
                <w:szCs w:val="26"/>
              </w:rPr>
            </w:pPr>
          </w:p>
        </w:tc>
        <w:tc>
          <w:tcPr>
            <w:tcW w:w="5524" w:type="dxa"/>
          </w:tcPr>
          <w:p w14:paraId="31731772" w14:textId="77777777" w:rsidR="00FE390D" w:rsidRDefault="00FE390D" w:rsidP="00FE390D">
            <w:pPr>
              <w:autoSpaceDE w:val="0"/>
              <w:autoSpaceDN w:val="0"/>
              <w:adjustRightInd w:val="0"/>
              <w:rPr>
                <w:rFonts w:ascii="Arial" w:hAnsi="Arial" w:cs="Arial"/>
                <w:sz w:val="26"/>
                <w:szCs w:val="26"/>
              </w:rPr>
            </w:pPr>
          </w:p>
          <w:p w14:paraId="275738DF" w14:textId="77777777" w:rsidR="00FE390D" w:rsidRDefault="00FE390D" w:rsidP="00FE390D">
            <w:pPr>
              <w:autoSpaceDE w:val="0"/>
              <w:autoSpaceDN w:val="0"/>
              <w:adjustRightInd w:val="0"/>
              <w:rPr>
                <w:rFonts w:ascii="MS Shell Dlg 2" w:hAnsi="MS Shell Dlg 2" w:cs="MS Shell Dlg 2"/>
                <w:sz w:val="17"/>
                <w:szCs w:val="17"/>
                <w:lang w:val="en-US"/>
              </w:rPr>
            </w:pPr>
            <w:r>
              <w:rPr>
                <w:rFonts w:ascii="Arial" w:hAnsi="Arial" w:cs="Arial"/>
                <w:sz w:val="26"/>
                <w:szCs w:val="26"/>
              </w:rPr>
              <w:t>¢200.00 ($</w:t>
            </w:r>
            <w:r w:rsidRPr="00FE390D">
              <w:rPr>
                <w:rFonts w:ascii="Arial" w:hAnsi="Arial" w:cs="Arial"/>
                <w:sz w:val="26"/>
                <w:szCs w:val="26"/>
              </w:rPr>
              <w:t>22.857</w:t>
            </w:r>
            <w:r>
              <w:rPr>
                <w:rFonts w:ascii="Arial" w:hAnsi="Arial" w:cs="Arial"/>
                <w:sz w:val="26"/>
                <w:szCs w:val="26"/>
              </w:rPr>
              <w:t xml:space="preserve">) </w:t>
            </w:r>
          </w:p>
          <w:p w14:paraId="582D8F4A" w14:textId="77777777" w:rsidR="00C33E21" w:rsidRDefault="00C33E21" w:rsidP="00C82180">
            <w:pPr>
              <w:tabs>
                <w:tab w:val="left" w:pos="1425"/>
              </w:tabs>
              <w:autoSpaceDE w:val="0"/>
              <w:autoSpaceDN w:val="0"/>
              <w:adjustRightInd w:val="0"/>
              <w:rPr>
                <w:rFonts w:ascii="Arial" w:hAnsi="Arial" w:cs="Arial"/>
                <w:sz w:val="26"/>
                <w:szCs w:val="26"/>
              </w:rPr>
            </w:pPr>
          </w:p>
        </w:tc>
      </w:tr>
      <w:tr w:rsidR="00FE390D" w14:paraId="132DE01F" w14:textId="77777777" w:rsidTr="00A028DE">
        <w:trPr>
          <w:trHeight w:val="1231"/>
        </w:trPr>
        <w:tc>
          <w:tcPr>
            <w:tcW w:w="5523" w:type="dxa"/>
          </w:tcPr>
          <w:p w14:paraId="0F4EC7D5" w14:textId="77777777" w:rsidR="00FE390D" w:rsidRDefault="00FE390D" w:rsidP="00FE390D">
            <w:pPr>
              <w:autoSpaceDE w:val="0"/>
              <w:autoSpaceDN w:val="0"/>
              <w:adjustRightInd w:val="0"/>
              <w:rPr>
                <w:rFonts w:ascii="Arial" w:hAnsi="Arial" w:cs="Arial"/>
                <w:sz w:val="26"/>
                <w:szCs w:val="26"/>
              </w:rPr>
            </w:pPr>
          </w:p>
          <w:p w14:paraId="5C54E728" w14:textId="77777777" w:rsidR="00A028DE" w:rsidRPr="00A028DE" w:rsidRDefault="00FE390D" w:rsidP="00FE390D">
            <w:pPr>
              <w:autoSpaceDE w:val="0"/>
              <w:autoSpaceDN w:val="0"/>
              <w:adjustRightInd w:val="0"/>
              <w:rPr>
                <w:rFonts w:ascii="MS Shell Dlg 2" w:hAnsi="MS Shell Dlg 2" w:cs="MS Shell Dlg 2"/>
                <w:sz w:val="17"/>
                <w:szCs w:val="17"/>
                <w:lang w:val="en-US"/>
              </w:rPr>
            </w:pPr>
            <w:r>
              <w:rPr>
                <w:rFonts w:ascii="Arial" w:hAnsi="Arial" w:cs="Arial"/>
                <w:sz w:val="26"/>
                <w:szCs w:val="26"/>
              </w:rPr>
              <w:t>De ¢50,000,.01 ($</w:t>
            </w:r>
            <w:r w:rsidRPr="00FE390D">
              <w:rPr>
                <w:rFonts w:ascii="Arial" w:hAnsi="Arial" w:cs="Arial"/>
                <w:sz w:val="26"/>
                <w:szCs w:val="26"/>
              </w:rPr>
              <w:t>5,714.286</w:t>
            </w:r>
            <w:r>
              <w:rPr>
                <w:rFonts w:ascii="Arial" w:hAnsi="Arial" w:cs="Arial"/>
                <w:sz w:val="26"/>
                <w:szCs w:val="26"/>
              </w:rPr>
              <w:t>) a ¢150,000.00 ($</w:t>
            </w:r>
            <w:r w:rsidRPr="00FE390D">
              <w:rPr>
                <w:rFonts w:ascii="Arial" w:hAnsi="Arial" w:cs="Arial"/>
                <w:sz w:val="26"/>
                <w:szCs w:val="26"/>
              </w:rPr>
              <w:t>17,142.857</w:t>
            </w:r>
            <w:r>
              <w:rPr>
                <w:rFonts w:ascii="Arial" w:hAnsi="Arial" w:cs="Arial"/>
                <w:sz w:val="26"/>
                <w:szCs w:val="26"/>
              </w:rPr>
              <w:t>)</w:t>
            </w:r>
          </w:p>
        </w:tc>
        <w:tc>
          <w:tcPr>
            <w:tcW w:w="5524" w:type="dxa"/>
          </w:tcPr>
          <w:p w14:paraId="4034CCE3" w14:textId="77777777" w:rsidR="00FE390D" w:rsidRDefault="00FE390D" w:rsidP="00FE390D">
            <w:pPr>
              <w:autoSpaceDE w:val="0"/>
              <w:autoSpaceDN w:val="0"/>
              <w:adjustRightInd w:val="0"/>
              <w:rPr>
                <w:rFonts w:ascii="Arial" w:hAnsi="Arial" w:cs="Arial"/>
                <w:sz w:val="26"/>
                <w:szCs w:val="26"/>
              </w:rPr>
            </w:pPr>
          </w:p>
          <w:p w14:paraId="44A4F4C2" w14:textId="77777777" w:rsidR="00A028DE" w:rsidRPr="00A028DE" w:rsidRDefault="00A028DE" w:rsidP="00A028DE">
            <w:pPr>
              <w:autoSpaceDE w:val="0"/>
              <w:autoSpaceDN w:val="0"/>
              <w:adjustRightInd w:val="0"/>
              <w:rPr>
                <w:rFonts w:ascii="MS Shell Dlg 2" w:hAnsi="MS Shell Dlg 2" w:cs="MS Shell Dlg 2"/>
                <w:sz w:val="17"/>
                <w:szCs w:val="17"/>
              </w:rPr>
            </w:pPr>
            <w:r>
              <w:rPr>
                <w:rFonts w:ascii="Arial" w:hAnsi="Arial" w:cs="Arial"/>
                <w:sz w:val="26"/>
                <w:szCs w:val="26"/>
              </w:rPr>
              <w:t>¢200.00 ($</w:t>
            </w:r>
            <w:r w:rsidRPr="00A028DE">
              <w:rPr>
                <w:rFonts w:ascii="Arial" w:hAnsi="Arial" w:cs="Arial"/>
                <w:sz w:val="26"/>
                <w:szCs w:val="26"/>
              </w:rPr>
              <w:t>22.857</w:t>
            </w:r>
            <w:r>
              <w:rPr>
                <w:rFonts w:ascii="Arial" w:hAnsi="Arial" w:cs="Arial"/>
                <w:sz w:val="26"/>
                <w:szCs w:val="26"/>
              </w:rPr>
              <w:t>) más ¢1.00 ($</w:t>
            </w:r>
            <w:r w:rsidRPr="00A028DE">
              <w:rPr>
                <w:rFonts w:ascii="Arial" w:hAnsi="Arial" w:cs="Arial"/>
                <w:sz w:val="26"/>
                <w:szCs w:val="26"/>
              </w:rPr>
              <w:t>0.114</w:t>
            </w:r>
            <w:r>
              <w:rPr>
                <w:rFonts w:ascii="Arial" w:hAnsi="Arial" w:cs="Arial"/>
                <w:sz w:val="26"/>
                <w:szCs w:val="26"/>
              </w:rPr>
              <w:t>) por millar o fracción, excedente a ¢5,000.00 ($</w:t>
            </w:r>
            <w:r w:rsidRPr="00A028DE">
              <w:rPr>
                <w:rFonts w:ascii="Arial" w:hAnsi="Arial" w:cs="Arial"/>
                <w:sz w:val="26"/>
                <w:szCs w:val="26"/>
              </w:rPr>
              <w:t>571.428</w:t>
            </w:r>
            <w:r>
              <w:rPr>
                <w:rFonts w:ascii="Arial" w:hAnsi="Arial" w:cs="Arial"/>
                <w:sz w:val="26"/>
                <w:szCs w:val="26"/>
              </w:rPr>
              <w:t>)</w:t>
            </w:r>
          </w:p>
          <w:p w14:paraId="074E9D95" w14:textId="77777777" w:rsidR="00A028DE" w:rsidRPr="00A028DE" w:rsidRDefault="00A028DE" w:rsidP="00A028DE">
            <w:pPr>
              <w:autoSpaceDE w:val="0"/>
              <w:autoSpaceDN w:val="0"/>
              <w:adjustRightInd w:val="0"/>
              <w:rPr>
                <w:rFonts w:ascii="MS Shell Dlg 2" w:hAnsi="MS Shell Dlg 2" w:cs="MS Shell Dlg 2"/>
                <w:sz w:val="17"/>
                <w:szCs w:val="17"/>
              </w:rPr>
            </w:pPr>
          </w:p>
          <w:p w14:paraId="6E000E34" w14:textId="77777777" w:rsidR="00A028DE" w:rsidRDefault="00A028DE" w:rsidP="00FE390D">
            <w:pPr>
              <w:autoSpaceDE w:val="0"/>
              <w:autoSpaceDN w:val="0"/>
              <w:adjustRightInd w:val="0"/>
              <w:rPr>
                <w:rFonts w:ascii="Arial" w:hAnsi="Arial" w:cs="Arial"/>
                <w:sz w:val="26"/>
                <w:szCs w:val="26"/>
              </w:rPr>
            </w:pPr>
          </w:p>
        </w:tc>
      </w:tr>
      <w:tr w:rsidR="00A028DE" w14:paraId="7DC3E6CE" w14:textId="77777777" w:rsidTr="00C33E21">
        <w:tc>
          <w:tcPr>
            <w:tcW w:w="5523" w:type="dxa"/>
          </w:tcPr>
          <w:p w14:paraId="61FBC938" w14:textId="77777777" w:rsidR="009A1A64" w:rsidRDefault="009A1A64" w:rsidP="00A028DE">
            <w:pPr>
              <w:autoSpaceDE w:val="0"/>
              <w:autoSpaceDN w:val="0"/>
              <w:adjustRightInd w:val="0"/>
              <w:rPr>
                <w:rFonts w:ascii="Arial" w:hAnsi="Arial" w:cs="Arial"/>
                <w:sz w:val="26"/>
                <w:szCs w:val="26"/>
              </w:rPr>
            </w:pPr>
          </w:p>
          <w:p w14:paraId="13635FE2" w14:textId="77777777" w:rsidR="00A028DE" w:rsidRDefault="00A028DE" w:rsidP="00A028DE">
            <w:pPr>
              <w:autoSpaceDE w:val="0"/>
              <w:autoSpaceDN w:val="0"/>
              <w:adjustRightInd w:val="0"/>
              <w:rPr>
                <w:rFonts w:ascii="Arial" w:hAnsi="Arial" w:cs="Arial"/>
                <w:sz w:val="26"/>
                <w:szCs w:val="26"/>
              </w:rPr>
            </w:pPr>
            <w:r>
              <w:rPr>
                <w:rFonts w:ascii="Arial" w:hAnsi="Arial" w:cs="Arial"/>
                <w:sz w:val="26"/>
                <w:szCs w:val="26"/>
              </w:rPr>
              <w:lastRenderedPageBreak/>
              <w:t>De ¢150,000.01 ($</w:t>
            </w:r>
            <w:r w:rsidRPr="00A028DE">
              <w:rPr>
                <w:rFonts w:ascii="Arial" w:hAnsi="Arial" w:cs="Arial"/>
                <w:sz w:val="26"/>
                <w:szCs w:val="26"/>
              </w:rPr>
              <w:t>17,142.858</w:t>
            </w:r>
            <w:r>
              <w:rPr>
                <w:rFonts w:ascii="Arial" w:hAnsi="Arial" w:cs="Arial"/>
                <w:sz w:val="26"/>
                <w:szCs w:val="26"/>
              </w:rPr>
              <w:t>) a ¢250,000.00 ($</w:t>
            </w:r>
            <w:r w:rsidRPr="00A028DE">
              <w:rPr>
                <w:rFonts w:ascii="Arial" w:hAnsi="Arial" w:cs="Arial"/>
                <w:sz w:val="26"/>
                <w:szCs w:val="26"/>
              </w:rPr>
              <w:t>28,571.428</w:t>
            </w:r>
            <w:r>
              <w:rPr>
                <w:rFonts w:ascii="Arial" w:hAnsi="Arial" w:cs="Arial"/>
                <w:sz w:val="26"/>
                <w:szCs w:val="26"/>
              </w:rPr>
              <w:t>)</w:t>
            </w:r>
          </w:p>
          <w:p w14:paraId="66622236" w14:textId="77777777" w:rsidR="00A028DE" w:rsidRDefault="00A028DE" w:rsidP="00A028DE">
            <w:pPr>
              <w:autoSpaceDE w:val="0"/>
              <w:autoSpaceDN w:val="0"/>
              <w:adjustRightInd w:val="0"/>
              <w:rPr>
                <w:rFonts w:ascii="MS Shell Dlg 2" w:hAnsi="MS Shell Dlg 2" w:cs="MS Shell Dlg 2"/>
                <w:sz w:val="17"/>
                <w:szCs w:val="17"/>
                <w:lang w:val="en-US"/>
              </w:rPr>
            </w:pPr>
          </w:p>
          <w:p w14:paraId="5DC76BE6" w14:textId="77777777" w:rsidR="00A028DE" w:rsidRPr="00A028DE" w:rsidRDefault="00A028DE" w:rsidP="00A028DE">
            <w:pPr>
              <w:autoSpaceDE w:val="0"/>
              <w:autoSpaceDN w:val="0"/>
              <w:adjustRightInd w:val="0"/>
              <w:rPr>
                <w:rFonts w:ascii="MS Shell Dlg 2" w:hAnsi="MS Shell Dlg 2" w:cs="MS Shell Dlg 2"/>
                <w:sz w:val="17"/>
                <w:szCs w:val="17"/>
                <w:lang w:val="en-US"/>
              </w:rPr>
            </w:pPr>
          </w:p>
        </w:tc>
        <w:tc>
          <w:tcPr>
            <w:tcW w:w="5524" w:type="dxa"/>
          </w:tcPr>
          <w:p w14:paraId="4683412D" w14:textId="77777777" w:rsidR="00615398" w:rsidRDefault="00615398" w:rsidP="00615398">
            <w:pPr>
              <w:autoSpaceDE w:val="0"/>
              <w:autoSpaceDN w:val="0"/>
              <w:adjustRightInd w:val="0"/>
              <w:rPr>
                <w:rFonts w:ascii="Arial" w:hAnsi="Arial" w:cs="Arial"/>
                <w:sz w:val="26"/>
                <w:szCs w:val="26"/>
              </w:rPr>
            </w:pPr>
          </w:p>
          <w:p w14:paraId="34684765" w14:textId="77777777" w:rsidR="00615398" w:rsidRPr="00615398" w:rsidRDefault="00A028DE" w:rsidP="00615398">
            <w:pPr>
              <w:autoSpaceDE w:val="0"/>
              <w:autoSpaceDN w:val="0"/>
              <w:adjustRightInd w:val="0"/>
              <w:rPr>
                <w:rFonts w:ascii="MS Shell Dlg 2" w:hAnsi="MS Shell Dlg 2" w:cs="MS Shell Dlg 2"/>
                <w:sz w:val="17"/>
                <w:szCs w:val="17"/>
              </w:rPr>
            </w:pPr>
            <w:r>
              <w:rPr>
                <w:rFonts w:ascii="Arial" w:hAnsi="Arial" w:cs="Arial"/>
                <w:sz w:val="26"/>
                <w:szCs w:val="26"/>
              </w:rPr>
              <w:lastRenderedPageBreak/>
              <w:t>¢300.00 ($</w:t>
            </w:r>
            <w:r w:rsidRPr="00A028DE">
              <w:rPr>
                <w:rFonts w:ascii="Arial" w:hAnsi="Arial" w:cs="Arial"/>
                <w:sz w:val="26"/>
                <w:szCs w:val="26"/>
              </w:rPr>
              <w:t>34.285</w:t>
            </w:r>
            <w:r>
              <w:rPr>
                <w:rFonts w:ascii="Arial" w:hAnsi="Arial" w:cs="Arial"/>
                <w:sz w:val="26"/>
                <w:szCs w:val="26"/>
              </w:rPr>
              <w:t>)</w:t>
            </w:r>
            <w:r w:rsidR="00615398">
              <w:rPr>
                <w:rFonts w:ascii="Arial" w:hAnsi="Arial" w:cs="Arial"/>
                <w:sz w:val="26"/>
                <w:szCs w:val="26"/>
              </w:rPr>
              <w:t xml:space="preserve"> más ¢0.95 ($</w:t>
            </w:r>
            <w:r w:rsidR="00615398" w:rsidRPr="00615398">
              <w:rPr>
                <w:rFonts w:ascii="Arial" w:hAnsi="Arial" w:cs="Arial"/>
                <w:sz w:val="26"/>
                <w:szCs w:val="26"/>
              </w:rPr>
              <w:t>0.108</w:t>
            </w:r>
            <w:r w:rsidR="00615398">
              <w:rPr>
                <w:rFonts w:ascii="Arial" w:hAnsi="Arial" w:cs="Arial"/>
                <w:sz w:val="26"/>
                <w:szCs w:val="26"/>
              </w:rPr>
              <w:t>) por millar o fracción, excedente a 150,000.00 ($</w:t>
            </w:r>
            <w:r w:rsidR="00615398" w:rsidRPr="00615398">
              <w:rPr>
                <w:rFonts w:ascii="Arial" w:hAnsi="Arial" w:cs="Arial"/>
                <w:sz w:val="26"/>
                <w:szCs w:val="26"/>
              </w:rPr>
              <w:t>17,142.857</w:t>
            </w:r>
            <w:r w:rsidR="00615398">
              <w:rPr>
                <w:rFonts w:ascii="Arial" w:hAnsi="Arial" w:cs="Arial"/>
                <w:sz w:val="26"/>
                <w:szCs w:val="26"/>
              </w:rPr>
              <w:t>)</w:t>
            </w:r>
          </w:p>
          <w:p w14:paraId="1F87C4AF" w14:textId="77777777" w:rsidR="00A028DE" w:rsidRPr="00615398" w:rsidRDefault="00A028DE" w:rsidP="00A028DE">
            <w:pPr>
              <w:autoSpaceDE w:val="0"/>
              <w:autoSpaceDN w:val="0"/>
              <w:adjustRightInd w:val="0"/>
              <w:rPr>
                <w:rFonts w:ascii="MS Shell Dlg 2" w:hAnsi="MS Shell Dlg 2" w:cs="MS Shell Dlg 2"/>
                <w:sz w:val="17"/>
                <w:szCs w:val="17"/>
              </w:rPr>
            </w:pPr>
          </w:p>
          <w:p w14:paraId="369142FE" w14:textId="77777777" w:rsidR="00A028DE" w:rsidRDefault="00A028DE" w:rsidP="00FE390D">
            <w:pPr>
              <w:autoSpaceDE w:val="0"/>
              <w:autoSpaceDN w:val="0"/>
              <w:adjustRightInd w:val="0"/>
              <w:rPr>
                <w:rFonts w:ascii="Arial" w:hAnsi="Arial" w:cs="Arial"/>
                <w:sz w:val="26"/>
                <w:szCs w:val="26"/>
              </w:rPr>
            </w:pPr>
          </w:p>
        </w:tc>
      </w:tr>
      <w:tr w:rsidR="00615398" w14:paraId="70098FAF" w14:textId="77777777" w:rsidTr="00C33E21">
        <w:tc>
          <w:tcPr>
            <w:tcW w:w="5523" w:type="dxa"/>
          </w:tcPr>
          <w:p w14:paraId="5F7A798D" w14:textId="77777777" w:rsidR="009A1A64" w:rsidRDefault="009A1A64" w:rsidP="009A1A64">
            <w:pPr>
              <w:autoSpaceDE w:val="0"/>
              <w:autoSpaceDN w:val="0"/>
              <w:adjustRightInd w:val="0"/>
              <w:rPr>
                <w:rFonts w:ascii="Arial" w:hAnsi="Arial" w:cs="Arial"/>
                <w:sz w:val="26"/>
                <w:szCs w:val="26"/>
              </w:rPr>
            </w:pPr>
          </w:p>
          <w:p w14:paraId="7895F4DB" w14:textId="77777777" w:rsidR="009A1A64" w:rsidRDefault="00615398" w:rsidP="009A1A64">
            <w:pPr>
              <w:autoSpaceDE w:val="0"/>
              <w:autoSpaceDN w:val="0"/>
              <w:adjustRightInd w:val="0"/>
              <w:rPr>
                <w:rFonts w:ascii="MS Shell Dlg 2" w:hAnsi="MS Shell Dlg 2" w:cs="MS Shell Dlg 2"/>
                <w:sz w:val="17"/>
                <w:szCs w:val="17"/>
                <w:lang w:val="en-US"/>
              </w:rPr>
            </w:pPr>
            <w:r>
              <w:rPr>
                <w:rFonts w:ascii="Arial" w:hAnsi="Arial" w:cs="Arial"/>
                <w:sz w:val="26"/>
                <w:szCs w:val="26"/>
              </w:rPr>
              <w:t>De ¢</w:t>
            </w:r>
            <w:r w:rsidR="009A1A64">
              <w:rPr>
                <w:rFonts w:ascii="Arial" w:hAnsi="Arial" w:cs="Arial"/>
                <w:sz w:val="26"/>
                <w:szCs w:val="26"/>
              </w:rPr>
              <w:t>250,000.01 ($</w:t>
            </w:r>
            <w:r w:rsidR="009A1A64" w:rsidRPr="009A1A64">
              <w:rPr>
                <w:rFonts w:ascii="Arial" w:hAnsi="Arial" w:cs="Arial"/>
                <w:sz w:val="26"/>
                <w:szCs w:val="26"/>
              </w:rPr>
              <w:t>28,571.429</w:t>
            </w:r>
            <w:r w:rsidR="009A1A64">
              <w:rPr>
                <w:rFonts w:ascii="Arial" w:hAnsi="Arial" w:cs="Arial"/>
                <w:sz w:val="26"/>
                <w:szCs w:val="26"/>
              </w:rPr>
              <w:t>) a ¢500,000.00 ($</w:t>
            </w:r>
            <w:r w:rsidR="009A1A64" w:rsidRPr="009A1A64">
              <w:rPr>
                <w:rFonts w:ascii="Arial" w:hAnsi="Arial" w:cs="Arial"/>
                <w:sz w:val="26"/>
                <w:szCs w:val="26"/>
              </w:rPr>
              <w:t>57,142.857</w:t>
            </w:r>
            <w:r w:rsidR="009A1A64">
              <w:rPr>
                <w:rFonts w:ascii="Arial" w:hAnsi="Arial" w:cs="Arial"/>
                <w:sz w:val="26"/>
                <w:szCs w:val="26"/>
              </w:rPr>
              <w:t>)</w:t>
            </w:r>
          </w:p>
          <w:p w14:paraId="2BDF5F36" w14:textId="77777777" w:rsidR="00615398" w:rsidRDefault="00615398" w:rsidP="00615398">
            <w:pPr>
              <w:autoSpaceDE w:val="0"/>
              <w:autoSpaceDN w:val="0"/>
              <w:adjustRightInd w:val="0"/>
              <w:rPr>
                <w:rFonts w:ascii="MS Shell Dlg 2" w:hAnsi="MS Shell Dlg 2" w:cs="MS Shell Dlg 2"/>
                <w:sz w:val="17"/>
                <w:szCs w:val="17"/>
                <w:lang w:val="en-US"/>
              </w:rPr>
            </w:pPr>
          </w:p>
          <w:p w14:paraId="33545297" w14:textId="77777777" w:rsidR="00615398" w:rsidRDefault="00615398" w:rsidP="00A028DE">
            <w:pPr>
              <w:autoSpaceDE w:val="0"/>
              <w:autoSpaceDN w:val="0"/>
              <w:adjustRightInd w:val="0"/>
              <w:rPr>
                <w:rFonts w:ascii="Arial" w:hAnsi="Arial" w:cs="Arial"/>
                <w:sz w:val="26"/>
                <w:szCs w:val="26"/>
              </w:rPr>
            </w:pPr>
          </w:p>
        </w:tc>
        <w:tc>
          <w:tcPr>
            <w:tcW w:w="5524" w:type="dxa"/>
          </w:tcPr>
          <w:p w14:paraId="44F138A2" w14:textId="77777777" w:rsidR="00615398" w:rsidRDefault="00615398" w:rsidP="00615398">
            <w:pPr>
              <w:autoSpaceDE w:val="0"/>
              <w:autoSpaceDN w:val="0"/>
              <w:adjustRightInd w:val="0"/>
              <w:rPr>
                <w:rFonts w:ascii="Arial" w:hAnsi="Arial" w:cs="Arial"/>
                <w:sz w:val="26"/>
                <w:szCs w:val="26"/>
              </w:rPr>
            </w:pPr>
          </w:p>
          <w:p w14:paraId="75166728" w14:textId="77777777" w:rsidR="00C70481" w:rsidRPr="00C70481" w:rsidRDefault="009A1A64" w:rsidP="00C70481">
            <w:pPr>
              <w:autoSpaceDE w:val="0"/>
              <w:autoSpaceDN w:val="0"/>
              <w:adjustRightInd w:val="0"/>
              <w:rPr>
                <w:rFonts w:ascii="MS Shell Dlg 2" w:hAnsi="MS Shell Dlg 2" w:cs="MS Shell Dlg 2"/>
                <w:sz w:val="17"/>
                <w:szCs w:val="17"/>
              </w:rPr>
            </w:pPr>
            <w:r>
              <w:rPr>
                <w:rFonts w:ascii="Arial" w:hAnsi="Arial" w:cs="Arial"/>
                <w:sz w:val="26"/>
                <w:szCs w:val="26"/>
              </w:rPr>
              <w:t>¢395.00 ($</w:t>
            </w:r>
            <w:r w:rsidRPr="009A1A64">
              <w:rPr>
                <w:rFonts w:ascii="Arial" w:hAnsi="Arial" w:cs="Arial"/>
                <w:sz w:val="26"/>
                <w:szCs w:val="26"/>
              </w:rPr>
              <w:t>45.142</w:t>
            </w:r>
            <w:r w:rsidR="00C70481">
              <w:rPr>
                <w:rFonts w:ascii="Arial" w:hAnsi="Arial" w:cs="Arial"/>
                <w:sz w:val="26"/>
                <w:szCs w:val="26"/>
              </w:rPr>
              <w:t>) más ¢0.90 ($</w:t>
            </w:r>
            <w:r w:rsidR="00C70481" w:rsidRPr="00C70481">
              <w:rPr>
                <w:rFonts w:ascii="Arial" w:hAnsi="Arial" w:cs="Arial"/>
                <w:sz w:val="26"/>
                <w:szCs w:val="26"/>
              </w:rPr>
              <w:t>0.102</w:t>
            </w:r>
            <w:r w:rsidR="00C70481">
              <w:rPr>
                <w:rFonts w:ascii="Arial" w:hAnsi="Arial" w:cs="Arial"/>
                <w:sz w:val="26"/>
                <w:szCs w:val="26"/>
              </w:rPr>
              <w:t>) por millar o fracción, excedente a 250,000.00 ($</w:t>
            </w:r>
            <w:r w:rsidR="00C70481" w:rsidRPr="00C70481">
              <w:rPr>
                <w:rFonts w:ascii="Arial" w:hAnsi="Arial" w:cs="Arial"/>
                <w:sz w:val="26"/>
                <w:szCs w:val="26"/>
              </w:rPr>
              <w:t>28,571.428</w:t>
            </w:r>
            <w:r w:rsidR="00C70481">
              <w:rPr>
                <w:rFonts w:ascii="Arial" w:hAnsi="Arial" w:cs="Arial"/>
                <w:sz w:val="26"/>
                <w:szCs w:val="26"/>
              </w:rPr>
              <w:t>)</w:t>
            </w:r>
          </w:p>
          <w:p w14:paraId="77804E3B" w14:textId="77777777" w:rsidR="009A1A64" w:rsidRPr="00C70481" w:rsidRDefault="009A1A64" w:rsidP="009A1A64">
            <w:pPr>
              <w:autoSpaceDE w:val="0"/>
              <w:autoSpaceDN w:val="0"/>
              <w:adjustRightInd w:val="0"/>
              <w:rPr>
                <w:rFonts w:ascii="MS Shell Dlg 2" w:hAnsi="MS Shell Dlg 2" w:cs="MS Shell Dlg 2"/>
                <w:sz w:val="17"/>
                <w:szCs w:val="17"/>
              </w:rPr>
            </w:pPr>
          </w:p>
          <w:p w14:paraId="1046326F" w14:textId="77777777" w:rsidR="009A1A64" w:rsidRDefault="009A1A64" w:rsidP="00615398">
            <w:pPr>
              <w:autoSpaceDE w:val="0"/>
              <w:autoSpaceDN w:val="0"/>
              <w:adjustRightInd w:val="0"/>
              <w:rPr>
                <w:rFonts w:ascii="Arial" w:hAnsi="Arial" w:cs="Arial"/>
                <w:sz w:val="26"/>
                <w:szCs w:val="26"/>
              </w:rPr>
            </w:pPr>
          </w:p>
        </w:tc>
      </w:tr>
      <w:tr w:rsidR="00C70481" w14:paraId="4A6CF20E" w14:textId="77777777" w:rsidTr="00C33E21">
        <w:tc>
          <w:tcPr>
            <w:tcW w:w="5523" w:type="dxa"/>
          </w:tcPr>
          <w:p w14:paraId="39DA11BA" w14:textId="77777777" w:rsidR="00C70481" w:rsidRDefault="00C70481" w:rsidP="00C70481">
            <w:pPr>
              <w:autoSpaceDE w:val="0"/>
              <w:autoSpaceDN w:val="0"/>
              <w:adjustRightInd w:val="0"/>
              <w:rPr>
                <w:rFonts w:ascii="Arial" w:hAnsi="Arial" w:cs="Arial"/>
                <w:sz w:val="26"/>
                <w:szCs w:val="26"/>
              </w:rPr>
            </w:pPr>
          </w:p>
          <w:p w14:paraId="7DE6EECC" w14:textId="77777777" w:rsidR="00C70481" w:rsidRDefault="00C70481" w:rsidP="00C70481">
            <w:pPr>
              <w:autoSpaceDE w:val="0"/>
              <w:autoSpaceDN w:val="0"/>
              <w:adjustRightInd w:val="0"/>
              <w:rPr>
                <w:rFonts w:ascii="MS Shell Dlg 2" w:hAnsi="MS Shell Dlg 2" w:cs="MS Shell Dlg 2"/>
                <w:sz w:val="17"/>
                <w:szCs w:val="17"/>
                <w:lang w:val="en-US"/>
              </w:rPr>
            </w:pPr>
            <w:r>
              <w:rPr>
                <w:rFonts w:ascii="Arial" w:hAnsi="Arial" w:cs="Arial"/>
                <w:sz w:val="26"/>
                <w:szCs w:val="26"/>
              </w:rPr>
              <w:t>De ¢500,000.01 ($</w:t>
            </w:r>
            <w:r w:rsidRPr="00C70481">
              <w:rPr>
                <w:rFonts w:ascii="Arial" w:hAnsi="Arial" w:cs="Arial"/>
                <w:sz w:val="26"/>
                <w:szCs w:val="26"/>
              </w:rPr>
              <w:t>57,142.858</w:t>
            </w:r>
            <w:r>
              <w:rPr>
                <w:rFonts w:ascii="Arial" w:hAnsi="Arial" w:cs="Arial"/>
                <w:sz w:val="26"/>
                <w:szCs w:val="26"/>
              </w:rPr>
              <w:t>) a ¢1,000,000.00 ($</w:t>
            </w:r>
            <w:r w:rsidRPr="00C70481">
              <w:rPr>
                <w:rFonts w:ascii="Arial" w:hAnsi="Arial" w:cs="Arial"/>
                <w:sz w:val="26"/>
                <w:szCs w:val="26"/>
              </w:rPr>
              <w:t>114,285.714</w:t>
            </w:r>
            <w:r>
              <w:rPr>
                <w:rFonts w:ascii="Arial" w:hAnsi="Arial" w:cs="Arial"/>
                <w:sz w:val="26"/>
                <w:szCs w:val="26"/>
              </w:rPr>
              <w:t>)</w:t>
            </w:r>
          </w:p>
          <w:p w14:paraId="1F640D56" w14:textId="77777777" w:rsidR="00C70481" w:rsidRDefault="00C70481" w:rsidP="00C70481">
            <w:pPr>
              <w:autoSpaceDE w:val="0"/>
              <w:autoSpaceDN w:val="0"/>
              <w:adjustRightInd w:val="0"/>
              <w:rPr>
                <w:rFonts w:ascii="MS Shell Dlg 2" w:hAnsi="MS Shell Dlg 2" w:cs="MS Shell Dlg 2"/>
                <w:sz w:val="17"/>
                <w:szCs w:val="17"/>
                <w:lang w:val="en-US"/>
              </w:rPr>
            </w:pPr>
          </w:p>
          <w:p w14:paraId="5C604E38" w14:textId="77777777" w:rsidR="00C70481" w:rsidRDefault="00C70481" w:rsidP="009A1A64">
            <w:pPr>
              <w:autoSpaceDE w:val="0"/>
              <w:autoSpaceDN w:val="0"/>
              <w:adjustRightInd w:val="0"/>
              <w:rPr>
                <w:rFonts w:ascii="Arial" w:hAnsi="Arial" w:cs="Arial"/>
                <w:sz w:val="26"/>
                <w:szCs w:val="26"/>
              </w:rPr>
            </w:pPr>
          </w:p>
        </w:tc>
        <w:tc>
          <w:tcPr>
            <w:tcW w:w="5524" w:type="dxa"/>
          </w:tcPr>
          <w:p w14:paraId="75A59A19" w14:textId="77777777" w:rsidR="00C70481" w:rsidRDefault="00C70481" w:rsidP="00615398">
            <w:pPr>
              <w:autoSpaceDE w:val="0"/>
              <w:autoSpaceDN w:val="0"/>
              <w:adjustRightInd w:val="0"/>
              <w:rPr>
                <w:rFonts w:ascii="Arial" w:hAnsi="Arial" w:cs="Arial"/>
                <w:sz w:val="26"/>
                <w:szCs w:val="26"/>
              </w:rPr>
            </w:pPr>
          </w:p>
          <w:p w14:paraId="6D15B687" w14:textId="77777777" w:rsidR="00C95058" w:rsidRPr="00C95058" w:rsidRDefault="00C70481" w:rsidP="00C95058">
            <w:pPr>
              <w:autoSpaceDE w:val="0"/>
              <w:autoSpaceDN w:val="0"/>
              <w:adjustRightInd w:val="0"/>
              <w:rPr>
                <w:rFonts w:ascii="MS Shell Dlg 2" w:hAnsi="MS Shell Dlg 2" w:cs="MS Shell Dlg 2"/>
                <w:sz w:val="17"/>
                <w:szCs w:val="17"/>
              </w:rPr>
            </w:pPr>
            <w:r>
              <w:rPr>
                <w:rFonts w:ascii="Arial" w:hAnsi="Arial" w:cs="Arial"/>
                <w:sz w:val="26"/>
                <w:szCs w:val="26"/>
              </w:rPr>
              <w:t>¢620.00 ($</w:t>
            </w:r>
            <w:r w:rsidRPr="00C70481">
              <w:rPr>
                <w:rFonts w:ascii="Arial" w:hAnsi="Arial" w:cs="Arial"/>
                <w:sz w:val="26"/>
                <w:szCs w:val="26"/>
              </w:rPr>
              <w:t>70.857</w:t>
            </w:r>
            <w:r>
              <w:rPr>
                <w:rFonts w:ascii="Arial" w:hAnsi="Arial" w:cs="Arial"/>
                <w:sz w:val="26"/>
                <w:szCs w:val="26"/>
              </w:rPr>
              <w:t>)</w:t>
            </w:r>
            <w:r w:rsidR="00C95058">
              <w:rPr>
                <w:rFonts w:ascii="Arial" w:hAnsi="Arial" w:cs="Arial"/>
                <w:sz w:val="26"/>
                <w:szCs w:val="26"/>
              </w:rPr>
              <w:t xml:space="preserve"> más ¢0.80 ($</w:t>
            </w:r>
            <w:r w:rsidR="00C95058" w:rsidRPr="00C95058">
              <w:rPr>
                <w:rFonts w:ascii="Arial" w:hAnsi="Arial" w:cs="Arial"/>
                <w:sz w:val="26"/>
                <w:szCs w:val="26"/>
              </w:rPr>
              <w:t>0.091</w:t>
            </w:r>
            <w:r w:rsidR="00C95058">
              <w:rPr>
                <w:rFonts w:ascii="Arial" w:hAnsi="Arial" w:cs="Arial"/>
                <w:sz w:val="26"/>
                <w:szCs w:val="26"/>
              </w:rPr>
              <w:t xml:space="preserve">) por millar o fracción excedente a 500,000.00 </w:t>
            </w:r>
            <w:r w:rsidR="005D11A7">
              <w:rPr>
                <w:rFonts w:ascii="Arial" w:hAnsi="Arial" w:cs="Arial"/>
                <w:sz w:val="26"/>
                <w:szCs w:val="26"/>
              </w:rPr>
              <w:t>($</w:t>
            </w:r>
            <w:r w:rsidR="005D11A7" w:rsidRPr="005D11A7">
              <w:rPr>
                <w:rFonts w:ascii="Arial" w:hAnsi="Arial" w:cs="Arial"/>
                <w:sz w:val="26"/>
                <w:szCs w:val="26"/>
              </w:rPr>
              <w:t>57,142.857</w:t>
            </w:r>
            <w:r w:rsidR="005D11A7">
              <w:rPr>
                <w:rFonts w:ascii="Arial" w:hAnsi="Arial" w:cs="Arial"/>
                <w:sz w:val="26"/>
                <w:szCs w:val="26"/>
              </w:rPr>
              <w:t xml:space="preserve">) </w:t>
            </w:r>
          </w:p>
          <w:p w14:paraId="75084636" w14:textId="77777777" w:rsidR="00C70481" w:rsidRPr="00C95058" w:rsidRDefault="00C70481" w:rsidP="00C70481">
            <w:pPr>
              <w:autoSpaceDE w:val="0"/>
              <w:autoSpaceDN w:val="0"/>
              <w:adjustRightInd w:val="0"/>
              <w:rPr>
                <w:rFonts w:ascii="MS Shell Dlg 2" w:hAnsi="MS Shell Dlg 2" w:cs="MS Shell Dlg 2"/>
                <w:sz w:val="17"/>
                <w:szCs w:val="17"/>
              </w:rPr>
            </w:pPr>
          </w:p>
          <w:p w14:paraId="597A787B" w14:textId="77777777" w:rsidR="00C70481" w:rsidRDefault="00C70481" w:rsidP="00615398">
            <w:pPr>
              <w:autoSpaceDE w:val="0"/>
              <w:autoSpaceDN w:val="0"/>
              <w:adjustRightInd w:val="0"/>
              <w:rPr>
                <w:rFonts w:ascii="Arial" w:hAnsi="Arial" w:cs="Arial"/>
                <w:sz w:val="26"/>
                <w:szCs w:val="26"/>
              </w:rPr>
            </w:pPr>
          </w:p>
        </w:tc>
      </w:tr>
      <w:tr w:rsidR="005D11A7" w14:paraId="2AE9EF3C" w14:textId="77777777" w:rsidTr="00C33E21">
        <w:tc>
          <w:tcPr>
            <w:tcW w:w="5523" w:type="dxa"/>
          </w:tcPr>
          <w:p w14:paraId="508EE817" w14:textId="77777777" w:rsidR="005D11A7" w:rsidRDefault="005D11A7" w:rsidP="00C70481">
            <w:pPr>
              <w:autoSpaceDE w:val="0"/>
              <w:autoSpaceDN w:val="0"/>
              <w:adjustRightInd w:val="0"/>
              <w:rPr>
                <w:rFonts w:ascii="Arial" w:hAnsi="Arial" w:cs="Arial"/>
                <w:sz w:val="26"/>
                <w:szCs w:val="26"/>
              </w:rPr>
            </w:pPr>
          </w:p>
          <w:p w14:paraId="156A8E81" w14:textId="77777777" w:rsidR="005D11A7" w:rsidRDefault="005D11A7" w:rsidP="005D11A7">
            <w:pPr>
              <w:autoSpaceDE w:val="0"/>
              <w:autoSpaceDN w:val="0"/>
              <w:adjustRightInd w:val="0"/>
              <w:rPr>
                <w:rFonts w:ascii="MS Shell Dlg 2" w:hAnsi="MS Shell Dlg 2" w:cs="MS Shell Dlg 2"/>
                <w:sz w:val="17"/>
                <w:szCs w:val="17"/>
                <w:lang w:val="en-US"/>
              </w:rPr>
            </w:pPr>
            <w:r>
              <w:rPr>
                <w:rFonts w:ascii="Arial" w:hAnsi="Arial" w:cs="Arial"/>
                <w:sz w:val="26"/>
                <w:szCs w:val="26"/>
              </w:rPr>
              <w:t>De ¢1,000,000.00 ($</w:t>
            </w:r>
            <w:r w:rsidRPr="005D11A7">
              <w:rPr>
                <w:rFonts w:ascii="Arial" w:hAnsi="Arial" w:cs="Arial"/>
                <w:sz w:val="26"/>
                <w:szCs w:val="26"/>
              </w:rPr>
              <w:t>114,285.714</w:t>
            </w:r>
            <w:r>
              <w:rPr>
                <w:rFonts w:ascii="Arial" w:hAnsi="Arial" w:cs="Arial"/>
                <w:sz w:val="26"/>
                <w:szCs w:val="26"/>
              </w:rPr>
              <w:t>) a ¢2,000,000.00 ($</w:t>
            </w:r>
            <w:r w:rsidRPr="005D11A7">
              <w:rPr>
                <w:rFonts w:ascii="Arial" w:hAnsi="Arial" w:cs="Arial"/>
                <w:sz w:val="26"/>
                <w:szCs w:val="26"/>
              </w:rPr>
              <w:t>228,571.428</w:t>
            </w:r>
            <w:r>
              <w:rPr>
                <w:rFonts w:ascii="Arial" w:hAnsi="Arial" w:cs="Arial"/>
                <w:sz w:val="26"/>
                <w:szCs w:val="26"/>
              </w:rPr>
              <w:t xml:space="preserve">) </w:t>
            </w:r>
          </w:p>
          <w:p w14:paraId="33E99DAA" w14:textId="77777777" w:rsidR="005D11A7" w:rsidRDefault="005D11A7" w:rsidP="005D11A7">
            <w:pPr>
              <w:autoSpaceDE w:val="0"/>
              <w:autoSpaceDN w:val="0"/>
              <w:adjustRightInd w:val="0"/>
              <w:rPr>
                <w:rFonts w:ascii="MS Shell Dlg 2" w:hAnsi="MS Shell Dlg 2" w:cs="MS Shell Dlg 2"/>
                <w:sz w:val="17"/>
                <w:szCs w:val="17"/>
                <w:lang w:val="en-US"/>
              </w:rPr>
            </w:pPr>
          </w:p>
          <w:p w14:paraId="24526271" w14:textId="77777777" w:rsidR="005D11A7" w:rsidRDefault="005D11A7" w:rsidP="00C70481">
            <w:pPr>
              <w:autoSpaceDE w:val="0"/>
              <w:autoSpaceDN w:val="0"/>
              <w:adjustRightInd w:val="0"/>
              <w:rPr>
                <w:rFonts w:ascii="Arial" w:hAnsi="Arial" w:cs="Arial"/>
                <w:sz w:val="26"/>
                <w:szCs w:val="26"/>
              </w:rPr>
            </w:pPr>
            <w:r>
              <w:rPr>
                <w:rFonts w:ascii="Arial" w:hAnsi="Arial" w:cs="Arial"/>
                <w:sz w:val="26"/>
                <w:szCs w:val="26"/>
              </w:rPr>
              <w:t xml:space="preserve"> </w:t>
            </w:r>
          </w:p>
        </w:tc>
        <w:tc>
          <w:tcPr>
            <w:tcW w:w="5524" w:type="dxa"/>
          </w:tcPr>
          <w:p w14:paraId="0797612C" w14:textId="77777777" w:rsidR="005D11A7" w:rsidRDefault="005D11A7" w:rsidP="00615398">
            <w:pPr>
              <w:autoSpaceDE w:val="0"/>
              <w:autoSpaceDN w:val="0"/>
              <w:adjustRightInd w:val="0"/>
              <w:rPr>
                <w:rFonts w:ascii="Arial" w:hAnsi="Arial" w:cs="Arial"/>
                <w:sz w:val="26"/>
                <w:szCs w:val="26"/>
              </w:rPr>
            </w:pPr>
          </w:p>
          <w:p w14:paraId="55777979" w14:textId="77777777" w:rsidR="005D11A7" w:rsidRPr="005D11A7" w:rsidRDefault="005D11A7" w:rsidP="005D11A7">
            <w:pPr>
              <w:autoSpaceDE w:val="0"/>
              <w:autoSpaceDN w:val="0"/>
              <w:adjustRightInd w:val="0"/>
              <w:rPr>
                <w:rFonts w:ascii="MS Shell Dlg 2" w:hAnsi="MS Shell Dlg 2" w:cs="MS Shell Dlg 2"/>
                <w:sz w:val="17"/>
                <w:szCs w:val="17"/>
              </w:rPr>
            </w:pPr>
            <w:r>
              <w:rPr>
                <w:rFonts w:ascii="Arial" w:hAnsi="Arial" w:cs="Arial"/>
                <w:sz w:val="26"/>
                <w:szCs w:val="26"/>
              </w:rPr>
              <w:t>¢1,020.00 ($</w:t>
            </w:r>
            <w:r w:rsidRPr="005D11A7">
              <w:rPr>
                <w:rFonts w:ascii="Arial" w:hAnsi="Arial" w:cs="Arial"/>
                <w:sz w:val="26"/>
                <w:szCs w:val="26"/>
              </w:rPr>
              <w:t>116.571</w:t>
            </w:r>
            <w:r>
              <w:rPr>
                <w:rFonts w:ascii="Arial" w:hAnsi="Arial" w:cs="Arial"/>
                <w:sz w:val="26"/>
                <w:szCs w:val="26"/>
              </w:rPr>
              <w:t>) más ¢0.65</w:t>
            </w:r>
            <w:r w:rsidRPr="005D11A7">
              <w:rPr>
                <w:rFonts w:ascii="Arial" w:hAnsi="Arial" w:cs="Arial"/>
                <w:sz w:val="26"/>
                <w:szCs w:val="26"/>
              </w:rPr>
              <w:t>($0.074)</w:t>
            </w:r>
            <w:r>
              <w:rPr>
                <w:rFonts w:ascii="Arial" w:hAnsi="Arial" w:cs="Arial"/>
                <w:sz w:val="26"/>
                <w:szCs w:val="26"/>
              </w:rPr>
              <w:t xml:space="preserve"> por millar o fracción excedente a ¢1,000,000.00 ($</w:t>
            </w:r>
            <w:r w:rsidRPr="005D11A7">
              <w:rPr>
                <w:rFonts w:ascii="Arial" w:hAnsi="Arial" w:cs="Arial"/>
                <w:sz w:val="26"/>
                <w:szCs w:val="26"/>
              </w:rPr>
              <w:t>114,285.714</w:t>
            </w:r>
            <w:r>
              <w:rPr>
                <w:rFonts w:ascii="Arial" w:hAnsi="Arial" w:cs="Arial"/>
                <w:sz w:val="26"/>
                <w:szCs w:val="26"/>
              </w:rPr>
              <w:t xml:space="preserve">) </w:t>
            </w:r>
          </w:p>
          <w:p w14:paraId="637C0267" w14:textId="77777777" w:rsidR="005D11A7" w:rsidRPr="005D11A7" w:rsidRDefault="005D11A7" w:rsidP="005D11A7">
            <w:pPr>
              <w:autoSpaceDE w:val="0"/>
              <w:autoSpaceDN w:val="0"/>
              <w:adjustRightInd w:val="0"/>
            </w:pPr>
          </w:p>
          <w:p w14:paraId="27751564" w14:textId="77777777" w:rsidR="005D11A7" w:rsidRPr="005D11A7" w:rsidRDefault="005D11A7" w:rsidP="005D11A7">
            <w:pPr>
              <w:autoSpaceDE w:val="0"/>
              <w:autoSpaceDN w:val="0"/>
              <w:adjustRightInd w:val="0"/>
              <w:rPr>
                <w:rFonts w:ascii="MS Shell Dlg 2" w:hAnsi="MS Shell Dlg 2" w:cs="MS Shell Dlg 2"/>
                <w:sz w:val="17"/>
                <w:szCs w:val="17"/>
              </w:rPr>
            </w:pPr>
          </w:p>
          <w:p w14:paraId="51C26D5A" w14:textId="77777777" w:rsidR="005D11A7" w:rsidRDefault="005D11A7" w:rsidP="00615398">
            <w:pPr>
              <w:autoSpaceDE w:val="0"/>
              <w:autoSpaceDN w:val="0"/>
              <w:adjustRightInd w:val="0"/>
              <w:rPr>
                <w:rFonts w:ascii="Arial" w:hAnsi="Arial" w:cs="Arial"/>
                <w:sz w:val="26"/>
                <w:szCs w:val="26"/>
              </w:rPr>
            </w:pPr>
          </w:p>
        </w:tc>
      </w:tr>
      <w:tr w:rsidR="005D11A7" w14:paraId="5B8FDDED" w14:textId="77777777" w:rsidTr="00C33E21">
        <w:tc>
          <w:tcPr>
            <w:tcW w:w="5523" w:type="dxa"/>
          </w:tcPr>
          <w:p w14:paraId="6B8BACF5" w14:textId="77777777" w:rsidR="005D11A7" w:rsidRDefault="005D11A7" w:rsidP="005D11A7">
            <w:pPr>
              <w:autoSpaceDE w:val="0"/>
              <w:autoSpaceDN w:val="0"/>
              <w:adjustRightInd w:val="0"/>
              <w:rPr>
                <w:rFonts w:ascii="Arial" w:hAnsi="Arial" w:cs="Arial"/>
                <w:sz w:val="26"/>
                <w:szCs w:val="26"/>
              </w:rPr>
            </w:pPr>
          </w:p>
          <w:p w14:paraId="68771CE0" w14:textId="77777777" w:rsidR="00843999" w:rsidRDefault="005D11A7" w:rsidP="00843999">
            <w:pPr>
              <w:autoSpaceDE w:val="0"/>
              <w:autoSpaceDN w:val="0"/>
              <w:adjustRightInd w:val="0"/>
              <w:rPr>
                <w:rFonts w:ascii="MS Shell Dlg 2" w:hAnsi="MS Shell Dlg 2" w:cs="MS Shell Dlg 2"/>
                <w:sz w:val="17"/>
                <w:szCs w:val="17"/>
                <w:lang w:val="en-US"/>
              </w:rPr>
            </w:pPr>
            <w:r>
              <w:rPr>
                <w:rFonts w:ascii="Arial" w:hAnsi="Arial" w:cs="Arial"/>
                <w:sz w:val="26"/>
                <w:szCs w:val="26"/>
              </w:rPr>
              <w:t>De ¢2,000,000.01 ($</w:t>
            </w:r>
            <w:r w:rsidRPr="005D11A7">
              <w:rPr>
                <w:rFonts w:ascii="Arial" w:hAnsi="Arial" w:cs="Arial"/>
                <w:sz w:val="26"/>
                <w:szCs w:val="26"/>
              </w:rPr>
              <w:t>228,571.429</w:t>
            </w:r>
            <w:r>
              <w:rPr>
                <w:rFonts w:ascii="Arial" w:hAnsi="Arial" w:cs="Arial"/>
                <w:sz w:val="26"/>
                <w:szCs w:val="26"/>
              </w:rPr>
              <w:t xml:space="preserve">) </w:t>
            </w:r>
            <w:r w:rsidR="00843999">
              <w:rPr>
                <w:rFonts w:ascii="Arial" w:hAnsi="Arial" w:cs="Arial"/>
                <w:sz w:val="26"/>
                <w:szCs w:val="26"/>
              </w:rPr>
              <w:t>a ¢3,000,000.00 ($</w:t>
            </w:r>
            <w:r w:rsidR="00843999" w:rsidRPr="00843999">
              <w:rPr>
                <w:rFonts w:ascii="Arial" w:hAnsi="Arial" w:cs="Arial"/>
                <w:sz w:val="26"/>
                <w:szCs w:val="26"/>
              </w:rPr>
              <w:t>342,857.142</w:t>
            </w:r>
            <w:r w:rsidR="00843999">
              <w:rPr>
                <w:rFonts w:ascii="Arial" w:hAnsi="Arial" w:cs="Arial"/>
                <w:sz w:val="26"/>
                <w:szCs w:val="26"/>
              </w:rPr>
              <w:t xml:space="preserve">) </w:t>
            </w:r>
          </w:p>
          <w:p w14:paraId="3C9BB08A" w14:textId="77777777" w:rsidR="005D11A7" w:rsidRDefault="005D11A7" w:rsidP="005D11A7">
            <w:pPr>
              <w:autoSpaceDE w:val="0"/>
              <w:autoSpaceDN w:val="0"/>
              <w:adjustRightInd w:val="0"/>
              <w:rPr>
                <w:rFonts w:ascii="MS Shell Dlg 2" w:hAnsi="MS Shell Dlg 2" w:cs="MS Shell Dlg 2"/>
                <w:sz w:val="17"/>
                <w:szCs w:val="17"/>
                <w:lang w:val="en-US"/>
              </w:rPr>
            </w:pPr>
          </w:p>
          <w:p w14:paraId="3BD07EF1" w14:textId="77777777" w:rsidR="005D11A7" w:rsidRDefault="005D11A7" w:rsidP="00C70481">
            <w:pPr>
              <w:autoSpaceDE w:val="0"/>
              <w:autoSpaceDN w:val="0"/>
              <w:adjustRightInd w:val="0"/>
              <w:rPr>
                <w:rFonts w:ascii="Arial" w:hAnsi="Arial" w:cs="Arial"/>
                <w:sz w:val="26"/>
                <w:szCs w:val="26"/>
              </w:rPr>
            </w:pPr>
          </w:p>
        </w:tc>
        <w:tc>
          <w:tcPr>
            <w:tcW w:w="5524" w:type="dxa"/>
          </w:tcPr>
          <w:p w14:paraId="48A2B11A" w14:textId="77777777" w:rsidR="005D11A7" w:rsidRDefault="005D11A7" w:rsidP="00615398">
            <w:pPr>
              <w:autoSpaceDE w:val="0"/>
              <w:autoSpaceDN w:val="0"/>
              <w:adjustRightInd w:val="0"/>
              <w:rPr>
                <w:rFonts w:ascii="Arial" w:hAnsi="Arial" w:cs="Arial"/>
                <w:sz w:val="26"/>
                <w:szCs w:val="26"/>
              </w:rPr>
            </w:pPr>
          </w:p>
          <w:p w14:paraId="24710C36" w14:textId="77777777" w:rsidR="00843999" w:rsidRPr="00843999" w:rsidRDefault="00843999" w:rsidP="00843999">
            <w:pPr>
              <w:autoSpaceDE w:val="0"/>
              <w:autoSpaceDN w:val="0"/>
              <w:adjustRightInd w:val="0"/>
              <w:rPr>
                <w:rFonts w:ascii="MS Shell Dlg 2" w:hAnsi="MS Shell Dlg 2" w:cs="MS Shell Dlg 2"/>
                <w:sz w:val="17"/>
                <w:szCs w:val="17"/>
              </w:rPr>
            </w:pPr>
            <w:r>
              <w:rPr>
                <w:rFonts w:ascii="Arial" w:hAnsi="Arial" w:cs="Arial"/>
                <w:sz w:val="26"/>
                <w:szCs w:val="26"/>
              </w:rPr>
              <w:t>¢1,670.00 ($</w:t>
            </w:r>
            <w:r w:rsidRPr="00843999">
              <w:rPr>
                <w:rFonts w:ascii="Arial" w:hAnsi="Arial" w:cs="Arial"/>
                <w:sz w:val="26"/>
                <w:szCs w:val="26"/>
              </w:rPr>
              <w:t>190.857</w:t>
            </w:r>
            <w:r>
              <w:rPr>
                <w:rFonts w:ascii="Arial" w:hAnsi="Arial" w:cs="Arial"/>
                <w:sz w:val="26"/>
                <w:szCs w:val="26"/>
              </w:rPr>
              <w:t>) mas ¢0.50 ($</w:t>
            </w:r>
            <w:r w:rsidRPr="00843999">
              <w:rPr>
                <w:rFonts w:ascii="Arial" w:hAnsi="Arial" w:cs="Arial"/>
                <w:sz w:val="26"/>
                <w:szCs w:val="26"/>
              </w:rPr>
              <w:t>0.057</w:t>
            </w:r>
            <w:r>
              <w:rPr>
                <w:rFonts w:ascii="Arial" w:hAnsi="Arial" w:cs="Arial"/>
                <w:sz w:val="26"/>
                <w:szCs w:val="26"/>
              </w:rPr>
              <w:t>) por millar o fracción, excedente a ¢2,000,000.00 ($</w:t>
            </w:r>
            <w:r w:rsidRPr="00843999">
              <w:rPr>
                <w:rFonts w:ascii="Arial" w:hAnsi="Arial" w:cs="Arial"/>
                <w:sz w:val="26"/>
                <w:szCs w:val="26"/>
              </w:rPr>
              <w:t>228,571.428</w:t>
            </w:r>
            <w:r w:rsidR="00CE7E96">
              <w:rPr>
                <w:rFonts w:ascii="Arial" w:hAnsi="Arial" w:cs="Arial"/>
                <w:sz w:val="26"/>
                <w:szCs w:val="26"/>
              </w:rPr>
              <w:t>)</w:t>
            </w:r>
          </w:p>
          <w:p w14:paraId="1FEE3E53" w14:textId="77777777" w:rsidR="00843999" w:rsidRPr="00843999" w:rsidRDefault="00843999" w:rsidP="00843999">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11D9AD4D" w14:textId="77777777" w:rsidR="00843999" w:rsidRPr="00843999" w:rsidRDefault="00843999" w:rsidP="00843999">
            <w:pPr>
              <w:autoSpaceDE w:val="0"/>
              <w:autoSpaceDN w:val="0"/>
              <w:adjustRightInd w:val="0"/>
              <w:rPr>
                <w:rFonts w:ascii="MS Shell Dlg 2" w:hAnsi="MS Shell Dlg 2" w:cs="MS Shell Dlg 2"/>
                <w:sz w:val="17"/>
                <w:szCs w:val="17"/>
              </w:rPr>
            </w:pPr>
          </w:p>
          <w:p w14:paraId="66DA30D2" w14:textId="77777777" w:rsidR="00843999" w:rsidRDefault="00843999" w:rsidP="00615398">
            <w:pPr>
              <w:autoSpaceDE w:val="0"/>
              <w:autoSpaceDN w:val="0"/>
              <w:adjustRightInd w:val="0"/>
              <w:rPr>
                <w:rFonts w:ascii="Arial" w:hAnsi="Arial" w:cs="Arial"/>
                <w:sz w:val="26"/>
                <w:szCs w:val="26"/>
              </w:rPr>
            </w:pPr>
          </w:p>
        </w:tc>
      </w:tr>
      <w:tr w:rsidR="00CE7E96" w14:paraId="5ADAE395" w14:textId="77777777" w:rsidTr="00C33E21">
        <w:tc>
          <w:tcPr>
            <w:tcW w:w="5523" w:type="dxa"/>
          </w:tcPr>
          <w:p w14:paraId="3941ADAE" w14:textId="77777777" w:rsidR="00CE7E96" w:rsidRDefault="00CE7E96" w:rsidP="005D11A7">
            <w:pPr>
              <w:autoSpaceDE w:val="0"/>
              <w:autoSpaceDN w:val="0"/>
              <w:adjustRightInd w:val="0"/>
              <w:rPr>
                <w:rFonts w:ascii="Arial" w:hAnsi="Arial" w:cs="Arial"/>
                <w:sz w:val="26"/>
                <w:szCs w:val="26"/>
              </w:rPr>
            </w:pPr>
          </w:p>
          <w:p w14:paraId="27B0CB39" w14:textId="77777777" w:rsidR="00CE7E96" w:rsidRDefault="00CE7E96" w:rsidP="00CE7E96">
            <w:pPr>
              <w:autoSpaceDE w:val="0"/>
              <w:autoSpaceDN w:val="0"/>
              <w:adjustRightInd w:val="0"/>
              <w:rPr>
                <w:rFonts w:ascii="MS Shell Dlg 2" w:hAnsi="MS Shell Dlg 2" w:cs="MS Shell Dlg 2"/>
                <w:sz w:val="17"/>
                <w:szCs w:val="17"/>
                <w:lang w:val="en-US"/>
              </w:rPr>
            </w:pPr>
            <w:r>
              <w:rPr>
                <w:rFonts w:ascii="Arial" w:hAnsi="Arial" w:cs="Arial"/>
                <w:sz w:val="26"/>
                <w:szCs w:val="26"/>
              </w:rPr>
              <w:t>De ¢3,000,000.01 ($</w:t>
            </w:r>
            <w:r w:rsidRPr="00CE7E96">
              <w:rPr>
                <w:rFonts w:ascii="Arial" w:hAnsi="Arial" w:cs="Arial"/>
                <w:sz w:val="26"/>
                <w:szCs w:val="26"/>
              </w:rPr>
              <w:t>342,857.144</w:t>
            </w:r>
            <w:r>
              <w:rPr>
                <w:rFonts w:ascii="Arial" w:hAnsi="Arial" w:cs="Arial"/>
                <w:sz w:val="26"/>
                <w:szCs w:val="26"/>
              </w:rPr>
              <w:t>) a ¢4,000,000</w:t>
            </w:r>
            <w:r w:rsidR="007F3A26">
              <w:rPr>
                <w:rFonts w:ascii="Arial" w:hAnsi="Arial" w:cs="Arial"/>
                <w:sz w:val="26"/>
                <w:szCs w:val="26"/>
              </w:rPr>
              <w:t>.00 ($</w:t>
            </w:r>
            <w:r w:rsidR="007F3A26" w:rsidRPr="007F3A26">
              <w:rPr>
                <w:rFonts w:ascii="Arial" w:hAnsi="Arial" w:cs="Arial"/>
                <w:sz w:val="26"/>
                <w:szCs w:val="26"/>
              </w:rPr>
              <w:t>512,820.512</w:t>
            </w:r>
            <w:r w:rsidR="007F3A26">
              <w:rPr>
                <w:rFonts w:ascii="Arial" w:hAnsi="Arial" w:cs="Arial"/>
                <w:sz w:val="26"/>
                <w:szCs w:val="26"/>
              </w:rPr>
              <w:t>)</w:t>
            </w:r>
          </w:p>
          <w:p w14:paraId="44710979" w14:textId="77777777" w:rsidR="00CE7E96" w:rsidRPr="00CE7E96" w:rsidRDefault="00CE7E96" w:rsidP="005D11A7">
            <w:pPr>
              <w:autoSpaceDE w:val="0"/>
              <w:autoSpaceDN w:val="0"/>
              <w:adjustRightInd w:val="0"/>
              <w:rPr>
                <w:rFonts w:ascii="MS Shell Dlg 2" w:hAnsi="MS Shell Dlg 2" w:cs="MS Shell Dlg 2"/>
                <w:sz w:val="17"/>
                <w:szCs w:val="17"/>
                <w:lang w:val="en-US"/>
              </w:rPr>
            </w:pPr>
          </w:p>
        </w:tc>
        <w:tc>
          <w:tcPr>
            <w:tcW w:w="5524" w:type="dxa"/>
          </w:tcPr>
          <w:p w14:paraId="3F853089" w14:textId="77777777" w:rsidR="00CE7E96" w:rsidRDefault="00CE7E96" w:rsidP="00615398">
            <w:pPr>
              <w:autoSpaceDE w:val="0"/>
              <w:autoSpaceDN w:val="0"/>
              <w:adjustRightInd w:val="0"/>
              <w:rPr>
                <w:rFonts w:ascii="Arial" w:hAnsi="Arial" w:cs="Arial"/>
                <w:sz w:val="26"/>
                <w:szCs w:val="26"/>
              </w:rPr>
            </w:pPr>
          </w:p>
          <w:p w14:paraId="73A3DFD8" w14:textId="77777777" w:rsidR="00722524" w:rsidRPr="00722524" w:rsidRDefault="007F3A26" w:rsidP="00722524">
            <w:pPr>
              <w:autoSpaceDE w:val="0"/>
              <w:autoSpaceDN w:val="0"/>
              <w:adjustRightInd w:val="0"/>
              <w:rPr>
                <w:rFonts w:ascii="MS Shell Dlg 2" w:hAnsi="MS Shell Dlg 2" w:cs="MS Shell Dlg 2"/>
                <w:sz w:val="17"/>
                <w:szCs w:val="17"/>
              </w:rPr>
            </w:pPr>
            <w:r>
              <w:rPr>
                <w:rFonts w:ascii="Arial" w:hAnsi="Arial" w:cs="Arial"/>
                <w:sz w:val="26"/>
                <w:szCs w:val="26"/>
              </w:rPr>
              <w:t>¢2,170.00 ($</w:t>
            </w:r>
            <w:r w:rsidRPr="007F3A26">
              <w:rPr>
                <w:rFonts w:ascii="Arial" w:hAnsi="Arial" w:cs="Arial"/>
                <w:sz w:val="26"/>
                <w:szCs w:val="26"/>
              </w:rPr>
              <w:t>248</w:t>
            </w:r>
            <w:r>
              <w:rPr>
                <w:rFonts w:ascii="Arial" w:hAnsi="Arial" w:cs="Arial"/>
                <w:sz w:val="26"/>
                <w:szCs w:val="26"/>
              </w:rPr>
              <w:t>)</w:t>
            </w:r>
            <w:r w:rsidR="00722524">
              <w:rPr>
                <w:rFonts w:ascii="Arial" w:hAnsi="Arial" w:cs="Arial"/>
                <w:sz w:val="26"/>
                <w:szCs w:val="26"/>
              </w:rPr>
              <w:t xml:space="preserve"> más ¢0.20 ($</w:t>
            </w:r>
            <w:r w:rsidR="00722524" w:rsidRPr="00722524">
              <w:rPr>
                <w:rFonts w:ascii="Arial" w:hAnsi="Arial" w:cs="Arial"/>
                <w:sz w:val="26"/>
                <w:szCs w:val="26"/>
              </w:rPr>
              <w:t>0.022</w:t>
            </w:r>
            <w:r w:rsidR="00722524">
              <w:rPr>
                <w:rFonts w:ascii="Arial" w:hAnsi="Arial" w:cs="Arial"/>
                <w:sz w:val="26"/>
                <w:szCs w:val="26"/>
              </w:rPr>
              <w:t>) por millar o fracción, excedente a 3,000,000.00 ($</w:t>
            </w:r>
          </w:p>
          <w:p w14:paraId="70CF46C5" w14:textId="77777777" w:rsidR="007F3A26" w:rsidRDefault="007F3A26" w:rsidP="00615398">
            <w:pPr>
              <w:autoSpaceDE w:val="0"/>
              <w:autoSpaceDN w:val="0"/>
              <w:adjustRightInd w:val="0"/>
              <w:rPr>
                <w:rFonts w:ascii="Arial" w:hAnsi="Arial" w:cs="Arial"/>
                <w:sz w:val="26"/>
                <w:szCs w:val="26"/>
              </w:rPr>
            </w:pPr>
          </w:p>
        </w:tc>
      </w:tr>
      <w:tr w:rsidR="00722524" w14:paraId="481765BD" w14:textId="77777777" w:rsidTr="00C33E21">
        <w:tc>
          <w:tcPr>
            <w:tcW w:w="5523" w:type="dxa"/>
          </w:tcPr>
          <w:p w14:paraId="1A59BA40" w14:textId="77777777" w:rsidR="009C4D8F" w:rsidRDefault="009C4D8F" w:rsidP="00722524">
            <w:pPr>
              <w:autoSpaceDE w:val="0"/>
              <w:autoSpaceDN w:val="0"/>
              <w:adjustRightInd w:val="0"/>
              <w:rPr>
                <w:rFonts w:ascii="Arial" w:hAnsi="Arial" w:cs="Arial"/>
                <w:sz w:val="26"/>
                <w:szCs w:val="26"/>
              </w:rPr>
            </w:pPr>
          </w:p>
          <w:p w14:paraId="7F4AEB09" w14:textId="77777777" w:rsidR="009C4D8F" w:rsidRDefault="009C4D8F" w:rsidP="00722524">
            <w:pPr>
              <w:autoSpaceDE w:val="0"/>
              <w:autoSpaceDN w:val="0"/>
              <w:adjustRightInd w:val="0"/>
              <w:rPr>
                <w:rFonts w:ascii="Arial" w:hAnsi="Arial" w:cs="Arial"/>
                <w:sz w:val="26"/>
                <w:szCs w:val="26"/>
              </w:rPr>
            </w:pPr>
          </w:p>
          <w:p w14:paraId="7827A48A" w14:textId="77777777" w:rsidR="00722524" w:rsidRDefault="00722524" w:rsidP="00722524">
            <w:pPr>
              <w:autoSpaceDE w:val="0"/>
              <w:autoSpaceDN w:val="0"/>
              <w:adjustRightInd w:val="0"/>
              <w:rPr>
                <w:rFonts w:ascii="MS Shell Dlg 2" w:hAnsi="MS Shell Dlg 2" w:cs="MS Shell Dlg 2"/>
                <w:sz w:val="17"/>
                <w:szCs w:val="17"/>
                <w:lang w:val="en-US"/>
              </w:rPr>
            </w:pPr>
            <w:r>
              <w:rPr>
                <w:rFonts w:ascii="Arial" w:hAnsi="Arial" w:cs="Arial"/>
                <w:sz w:val="26"/>
                <w:szCs w:val="26"/>
              </w:rPr>
              <w:t>De ¢4,000,000.01 ($</w:t>
            </w:r>
            <w:r w:rsidRPr="00722524">
              <w:rPr>
                <w:rFonts w:ascii="Arial" w:hAnsi="Arial" w:cs="Arial"/>
                <w:sz w:val="26"/>
                <w:szCs w:val="26"/>
              </w:rPr>
              <w:t>457,142.858</w:t>
            </w:r>
            <w:r>
              <w:rPr>
                <w:rFonts w:ascii="Arial" w:hAnsi="Arial" w:cs="Arial"/>
                <w:sz w:val="26"/>
                <w:szCs w:val="26"/>
              </w:rPr>
              <w:t>) a ¢5,000,000.00 ($</w:t>
            </w:r>
            <w:r w:rsidRPr="00722524">
              <w:rPr>
                <w:rFonts w:ascii="Arial" w:hAnsi="Arial" w:cs="Arial"/>
                <w:sz w:val="26"/>
                <w:szCs w:val="26"/>
              </w:rPr>
              <w:t>571,428.571</w:t>
            </w:r>
            <w:r w:rsidR="009C4D8F">
              <w:rPr>
                <w:rFonts w:ascii="Arial" w:hAnsi="Arial" w:cs="Arial"/>
                <w:sz w:val="26"/>
                <w:szCs w:val="26"/>
              </w:rPr>
              <w:t xml:space="preserve">) </w:t>
            </w:r>
          </w:p>
          <w:p w14:paraId="23E02E1B" w14:textId="77777777" w:rsidR="00722524" w:rsidRDefault="00722524" w:rsidP="005D11A7">
            <w:pPr>
              <w:autoSpaceDE w:val="0"/>
              <w:autoSpaceDN w:val="0"/>
              <w:adjustRightInd w:val="0"/>
              <w:rPr>
                <w:rFonts w:ascii="Arial" w:hAnsi="Arial" w:cs="Arial"/>
                <w:sz w:val="26"/>
                <w:szCs w:val="26"/>
              </w:rPr>
            </w:pPr>
          </w:p>
        </w:tc>
        <w:tc>
          <w:tcPr>
            <w:tcW w:w="5524" w:type="dxa"/>
          </w:tcPr>
          <w:p w14:paraId="6A5591E8" w14:textId="77777777" w:rsidR="009C4D8F" w:rsidRDefault="009C4D8F" w:rsidP="009C4D8F">
            <w:pPr>
              <w:autoSpaceDE w:val="0"/>
              <w:autoSpaceDN w:val="0"/>
              <w:adjustRightInd w:val="0"/>
              <w:rPr>
                <w:rFonts w:ascii="Arial" w:hAnsi="Arial" w:cs="Arial"/>
                <w:sz w:val="26"/>
                <w:szCs w:val="26"/>
              </w:rPr>
            </w:pPr>
          </w:p>
          <w:p w14:paraId="6FCB51C9" w14:textId="77777777" w:rsidR="009C4D8F" w:rsidRPr="009C4D8F" w:rsidRDefault="009C4D8F" w:rsidP="009C4D8F">
            <w:pPr>
              <w:autoSpaceDE w:val="0"/>
              <w:autoSpaceDN w:val="0"/>
              <w:adjustRightInd w:val="0"/>
              <w:rPr>
                <w:rFonts w:ascii="MS Shell Dlg 2" w:hAnsi="MS Shell Dlg 2" w:cs="MS Shell Dlg 2"/>
                <w:sz w:val="17"/>
                <w:szCs w:val="17"/>
              </w:rPr>
            </w:pPr>
            <w:r>
              <w:rPr>
                <w:rFonts w:ascii="Arial" w:hAnsi="Arial" w:cs="Arial"/>
                <w:sz w:val="26"/>
                <w:szCs w:val="26"/>
              </w:rPr>
              <w:t>¢2,470.00 ($</w:t>
            </w:r>
            <w:r w:rsidRPr="009C4D8F">
              <w:rPr>
                <w:rFonts w:ascii="Arial" w:hAnsi="Arial" w:cs="Arial"/>
                <w:sz w:val="26"/>
                <w:szCs w:val="26"/>
              </w:rPr>
              <w:t>282.285</w:t>
            </w:r>
            <w:r>
              <w:rPr>
                <w:rFonts w:ascii="Arial" w:hAnsi="Arial" w:cs="Arial"/>
                <w:sz w:val="26"/>
                <w:szCs w:val="26"/>
              </w:rPr>
              <w:t>) mas ¢0.20 ($</w:t>
            </w:r>
            <w:r w:rsidRPr="009C4D8F">
              <w:rPr>
                <w:rFonts w:ascii="Arial" w:hAnsi="Arial" w:cs="Arial"/>
                <w:sz w:val="26"/>
                <w:szCs w:val="26"/>
              </w:rPr>
              <w:t>0.022</w:t>
            </w:r>
            <w:r>
              <w:rPr>
                <w:rFonts w:ascii="Arial" w:hAnsi="Arial" w:cs="Arial"/>
                <w:sz w:val="26"/>
                <w:szCs w:val="26"/>
              </w:rPr>
              <w:t>) por millar o fracción, excedente a ¢4,000,000.00 ($</w:t>
            </w:r>
            <w:r w:rsidRPr="009C4D8F">
              <w:rPr>
                <w:rFonts w:ascii="Arial" w:hAnsi="Arial" w:cs="Arial"/>
                <w:sz w:val="26"/>
                <w:szCs w:val="26"/>
              </w:rPr>
              <w:t>457,142.857</w:t>
            </w:r>
            <w:r>
              <w:rPr>
                <w:rFonts w:ascii="Arial" w:hAnsi="Arial" w:cs="Arial"/>
                <w:sz w:val="26"/>
                <w:szCs w:val="26"/>
              </w:rPr>
              <w:t>)</w:t>
            </w:r>
          </w:p>
          <w:p w14:paraId="660D8A6C" w14:textId="77777777" w:rsidR="009C4D8F" w:rsidRPr="009C4D8F" w:rsidRDefault="009C4D8F" w:rsidP="009C4D8F">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30843B8F" w14:textId="77777777" w:rsidR="009C4D8F" w:rsidRPr="009C4D8F" w:rsidRDefault="009C4D8F" w:rsidP="009C4D8F">
            <w:pPr>
              <w:autoSpaceDE w:val="0"/>
              <w:autoSpaceDN w:val="0"/>
              <w:adjustRightInd w:val="0"/>
              <w:rPr>
                <w:rFonts w:ascii="MS Shell Dlg 2" w:hAnsi="MS Shell Dlg 2" w:cs="MS Shell Dlg 2"/>
                <w:sz w:val="17"/>
                <w:szCs w:val="17"/>
              </w:rPr>
            </w:pPr>
          </w:p>
          <w:p w14:paraId="5BEDAD1F" w14:textId="77777777" w:rsidR="00722524" w:rsidRDefault="00722524" w:rsidP="00615398">
            <w:pPr>
              <w:autoSpaceDE w:val="0"/>
              <w:autoSpaceDN w:val="0"/>
              <w:adjustRightInd w:val="0"/>
              <w:rPr>
                <w:rFonts w:ascii="Arial" w:hAnsi="Arial" w:cs="Arial"/>
                <w:sz w:val="26"/>
                <w:szCs w:val="26"/>
              </w:rPr>
            </w:pPr>
          </w:p>
        </w:tc>
      </w:tr>
      <w:tr w:rsidR="009C4D8F" w14:paraId="62B527E5" w14:textId="77777777" w:rsidTr="00C33E21">
        <w:tc>
          <w:tcPr>
            <w:tcW w:w="5523" w:type="dxa"/>
          </w:tcPr>
          <w:p w14:paraId="44A6D794" w14:textId="77777777" w:rsidR="002807F5" w:rsidRDefault="002807F5" w:rsidP="009C4D8F">
            <w:pPr>
              <w:autoSpaceDE w:val="0"/>
              <w:autoSpaceDN w:val="0"/>
              <w:adjustRightInd w:val="0"/>
              <w:rPr>
                <w:rFonts w:ascii="Arial" w:hAnsi="Arial" w:cs="Arial"/>
                <w:sz w:val="26"/>
                <w:szCs w:val="26"/>
              </w:rPr>
            </w:pPr>
          </w:p>
          <w:p w14:paraId="4FA93363" w14:textId="77777777" w:rsidR="009C4D8F" w:rsidRDefault="009C4D8F" w:rsidP="009C4D8F">
            <w:pPr>
              <w:autoSpaceDE w:val="0"/>
              <w:autoSpaceDN w:val="0"/>
              <w:adjustRightInd w:val="0"/>
              <w:rPr>
                <w:rFonts w:ascii="MS Shell Dlg 2" w:hAnsi="MS Shell Dlg 2" w:cs="MS Shell Dlg 2"/>
                <w:sz w:val="17"/>
                <w:szCs w:val="17"/>
                <w:lang w:val="en-US"/>
              </w:rPr>
            </w:pPr>
            <w:r>
              <w:rPr>
                <w:rFonts w:ascii="Arial" w:hAnsi="Arial" w:cs="Arial"/>
                <w:sz w:val="26"/>
                <w:szCs w:val="26"/>
              </w:rPr>
              <w:t>De ¢5,000,000.01 ($</w:t>
            </w:r>
            <w:r w:rsidRPr="009C4D8F">
              <w:rPr>
                <w:rFonts w:ascii="Arial" w:hAnsi="Arial" w:cs="Arial"/>
                <w:sz w:val="26"/>
                <w:szCs w:val="26"/>
              </w:rPr>
              <w:t>571,428.572</w:t>
            </w:r>
            <w:r>
              <w:rPr>
                <w:rFonts w:ascii="Arial" w:hAnsi="Arial" w:cs="Arial"/>
                <w:sz w:val="26"/>
                <w:szCs w:val="26"/>
              </w:rPr>
              <w:t xml:space="preserve">) </w:t>
            </w:r>
            <w:r w:rsidR="002807F5">
              <w:rPr>
                <w:rFonts w:ascii="Arial" w:hAnsi="Arial" w:cs="Arial"/>
                <w:sz w:val="26"/>
                <w:szCs w:val="26"/>
              </w:rPr>
              <w:t>a 10,000,000.00 ($</w:t>
            </w:r>
            <w:r w:rsidR="002807F5" w:rsidRPr="002807F5">
              <w:rPr>
                <w:rFonts w:ascii="Arial" w:hAnsi="Arial" w:cs="Arial"/>
                <w:sz w:val="26"/>
                <w:szCs w:val="26"/>
              </w:rPr>
              <w:t>1,142,857.142</w:t>
            </w:r>
            <w:r w:rsidR="002807F5">
              <w:rPr>
                <w:rFonts w:ascii="Arial" w:hAnsi="Arial" w:cs="Arial"/>
                <w:sz w:val="26"/>
                <w:szCs w:val="26"/>
              </w:rPr>
              <w:t xml:space="preserve">) </w:t>
            </w:r>
          </w:p>
          <w:p w14:paraId="29254903" w14:textId="77777777" w:rsidR="009C4D8F" w:rsidRDefault="009C4D8F" w:rsidP="00722524">
            <w:pPr>
              <w:autoSpaceDE w:val="0"/>
              <w:autoSpaceDN w:val="0"/>
              <w:adjustRightInd w:val="0"/>
              <w:rPr>
                <w:rFonts w:ascii="Arial" w:hAnsi="Arial" w:cs="Arial"/>
                <w:sz w:val="26"/>
                <w:szCs w:val="26"/>
              </w:rPr>
            </w:pPr>
          </w:p>
        </w:tc>
        <w:tc>
          <w:tcPr>
            <w:tcW w:w="5524" w:type="dxa"/>
          </w:tcPr>
          <w:p w14:paraId="166ECF16" w14:textId="77777777" w:rsidR="009C4D8F" w:rsidRDefault="009C4D8F" w:rsidP="009C4D8F">
            <w:pPr>
              <w:autoSpaceDE w:val="0"/>
              <w:autoSpaceDN w:val="0"/>
              <w:adjustRightInd w:val="0"/>
              <w:rPr>
                <w:rFonts w:ascii="Arial" w:hAnsi="Arial" w:cs="Arial"/>
                <w:sz w:val="26"/>
                <w:szCs w:val="26"/>
              </w:rPr>
            </w:pPr>
          </w:p>
          <w:p w14:paraId="340B2E0C" w14:textId="77777777" w:rsidR="002807F5" w:rsidRPr="002807F5" w:rsidRDefault="002807F5" w:rsidP="002807F5">
            <w:pPr>
              <w:autoSpaceDE w:val="0"/>
              <w:autoSpaceDN w:val="0"/>
              <w:adjustRightInd w:val="0"/>
              <w:rPr>
                <w:rFonts w:ascii="MS Shell Dlg 2" w:hAnsi="MS Shell Dlg 2" w:cs="MS Shell Dlg 2"/>
                <w:sz w:val="17"/>
                <w:szCs w:val="17"/>
              </w:rPr>
            </w:pPr>
            <w:r>
              <w:rPr>
                <w:rFonts w:ascii="Arial" w:hAnsi="Arial" w:cs="Arial"/>
                <w:sz w:val="26"/>
                <w:szCs w:val="26"/>
              </w:rPr>
              <w:t>¢2,670.00 ($</w:t>
            </w:r>
            <w:r w:rsidRPr="002807F5">
              <w:rPr>
                <w:rFonts w:ascii="Arial" w:hAnsi="Arial" w:cs="Arial"/>
                <w:sz w:val="26"/>
                <w:szCs w:val="26"/>
              </w:rPr>
              <w:t>305.142</w:t>
            </w:r>
            <w:r>
              <w:rPr>
                <w:rFonts w:ascii="Arial" w:hAnsi="Arial" w:cs="Arial"/>
                <w:sz w:val="26"/>
                <w:szCs w:val="26"/>
              </w:rPr>
              <w:t>) más ¢0.10 ($</w:t>
            </w:r>
            <w:r w:rsidRPr="002807F5">
              <w:rPr>
                <w:rFonts w:ascii="Arial" w:hAnsi="Arial" w:cs="Arial"/>
                <w:sz w:val="26"/>
                <w:szCs w:val="26"/>
              </w:rPr>
              <w:t>0.011</w:t>
            </w:r>
            <w:r>
              <w:rPr>
                <w:rFonts w:ascii="Arial" w:hAnsi="Arial" w:cs="Arial"/>
                <w:sz w:val="26"/>
                <w:szCs w:val="26"/>
              </w:rPr>
              <w:t>) por millar o fracción, excedente a ¢5,000,000.00 ($</w:t>
            </w:r>
            <w:r w:rsidRPr="002807F5">
              <w:rPr>
                <w:rFonts w:ascii="Arial" w:hAnsi="Arial" w:cs="Arial"/>
                <w:sz w:val="26"/>
                <w:szCs w:val="26"/>
              </w:rPr>
              <w:t>571,428.571</w:t>
            </w:r>
            <w:r>
              <w:rPr>
                <w:rFonts w:ascii="Arial" w:hAnsi="Arial" w:cs="Arial"/>
                <w:sz w:val="26"/>
                <w:szCs w:val="26"/>
              </w:rPr>
              <w:t xml:space="preserve">) </w:t>
            </w:r>
          </w:p>
          <w:p w14:paraId="2BF25EE6" w14:textId="77777777" w:rsidR="002807F5" w:rsidRPr="002807F5" w:rsidRDefault="002807F5" w:rsidP="002807F5">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p w14:paraId="0C2F5D8C" w14:textId="77777777" w:rsidR="002807F5" w:rsidRPr="002807F5" w:rsidRDefault="002807F5" w:rsidP="002807F5">
            <w:pPr>
              <w:autoSpaceDE w:val="0"/>
              <w:autoSpaceDN w:val="0"/>
              <w:adjustRightInd w:val="0"/>
              <w:rPr>
                <w:rFonts w:ascii="MS Shell Dlg 2" w:hAnsi="MS Shell Dlg 2" w:cs="MS Shell Dlg 2"/>
                <w:sz w:val="17"/>
                <w:szCs w:val="17"/>
              </w:rPr>
            </w:pPr>
          </w:p>
          <w:p w14:paraId="10247BFC" w14:textId="77777777" w:rsidR="002807F5" w:rsidRDefault="002807F5" w:rsidP="009C4D8F">
            <w:pPr>
              <w:autoSpaceDE w:val="0"/>
              <w:autoSpaceDN w:val="0"/>
              <w:adjustRightInd w:val="0"/>
              <w:rPr>
                <w:rFonts w:ascii="Arial" w:hAnsi="Arial" w:cs="Arial"/>
                <w:sz w:val="26"/>
                <w:szCs w:val="26"/>
              </w:rPr>
            </w:pPr>
          </w:p>
        </w:tc>
      </w:tr>
      <w:tr w:rsidR="002807F5" w14:paraId="271008FA" w14:textId="77777777" w:rsidTr="00C33E21">
        <w:tc>
          <w:tcPr>
            <w:tcW w:w="5523" w:type="dxa"/>
          </w:tcPr>
          <w:p w14:paraId="5AC8629E" w14:textId="77777777" w:rsidR="002807F5" w:rsidRDefault="002807F5" w:rsidP="002807F5">
            <w:pPr>
              <w:autoSpaceDE w:val="0"/>
              <w:autoSpaceDN w:val="0"/>
              <w:adjustRightInd w:val="0"/>
              <w:rPr>
                <w:rFonts w:ascii="MS Shell Dlg 2" w:hAnsi="MS Shell Dlg 2" w:cs="MS Shell Dlg 2"/>
                <w:sz w:val="17"/>
                <w:szCs w:val="17"/>
                <w:lang w:val="en-US"/>
              </w:rPr>
            </w:pPr>
            <w:r>
              <w:rPr>
                <w:rFonts w:ascii="Arial" w:hAnsi="Arial" w:cs="Arial"/>
                <w:sz w:val="26"/>
                <w:szCs w:val="26"/>
              </w:rPr>
              <w:t>De ¢10,000,000.01 ($</w:t>
            </w:r>
            <w:r w:rsidRPr="002807F5">
              <w:rPr>
                <w:rFonts w:ascii="Arial" w:hAnsi="Arial" w:cs="Arial"/>
                <w:sz w:val="26"/>
                <w:szCs w:val="26"/>
              </w:rPr>
              <w:t>1,142,857.144</w:t>
            </w:r>
            <w:r>
              <w:rPr>
                <w:rFonts w:ascii="Arial" w:hAnsi="Arial" w:cs="Arial"/>
                <w:sz w:val="26"/>
                <w:szCs w:val="26"/>
              </w:rPr>
              <w:t xml:space="preserve">) en adelante </w:t>
            </w:r>
          </w:p>
          <w:p w14:paraId="547C2CDA" w14:textId="77777777" w:rsidR="002807F5" w:rsidRDefault="002807F5" w:rsidP="009C4D8F">
            <w:pPr>
              <w:autoSpaceDE w:val="0"/>
              <w:autoSpaceDN w:val="0"/>
              <w:adjustRightInd w:val="0"/>
              <w:rPr>
                <w:rFonts w:ascii="Arial" w:hAnsi="Arial" w:cs="Arial"/>
                <w:sz w:val="26"/>
                <w:szCs w:val="26"/>
              </w:rPr>
            </w:pPr>
          </w:p>
        </w:tc>
        <w:tc>
          <w:tcPr>
            <w:tcW w:w="5524" w:type="dxa"/>
          </w:tcPr>
          <w:p w14:paraId="3AD17ECA" w14:textId="77777777" w:rsidR="002807F5" w:rsidRDefault="002807F5" w:rsidP="009C4D8F">
            <w:pPr>
              <w:autoSpaceDE w:val="0"/>
              <w:autoSpaceDN w:val="0"/>
              <w:adjustRightInd w:val="0"/>
              <w:rPr>
                <w:rFonts w:ascii="Arial" w:hAnsi="Arial" w:cs="Arial"/>
                <w:sz w:val="26"/>
                <w:szCs w:val="26"/>
              </w:rPr>
            </w:pPr>
          </w:p>
          <w:p w14:paraId="11F9CBD3" w14:textId="77777777" w:rsidR="00366720" w:rsidRPr="00366720" w:rsidRDefault="002807F5" w:rsidP="00366720">
            <w:pPr>
              <w:autoSpaceDE w:val="0"/>
              <w:autoSpaceDN w:val="0"/>
              <w:adjustRightInd w:val="0"/>
              <w:rPr>
                <w:rFonts w:ascii="MS Shell Dlg 2" w:hAnsi="MS Shell Dlg 2" w:cs="MS Shell Dlg 2"/>
                <w:sz w:val="17"/>
                <w:szCs w:val="17"/>
              </w:rPr>
            </w:pPr>
            <w:r>
              <w:rPr>
                <w:rFonts w:ascii="Arial" w:hAnsi="Arial" w:cs="Arial"/>
                <w:sz w:val="26"/>
                <w:szCs w:val="26"/>
              </w:rPr>
              <w:lastRenderedPageBreak/>
              <w:t>¢3,170.00 ($</w:t>
            </w:r>
            <w:r w:rsidRPr="002807F5">
              <w:rPr>
                <w:rFonts w:ascii="Arial" w:hAnsi="Arial" w:cs="Arial"/>
                <w:sz w:val="26"/>
                <w:szCs w:val="26"/>
              </w:rPr>
              <w:t>362.285</w:t>
            </w:r>
            <w:r>
              <w:rPr>
                <w:rFonts w:ascii="Arial" w:hAnsi="Arial" w:cs="Arial"/>
                <w:sz w:val="26"/>
                <w:szCs w:val="26"/>
              </w:rPr>
              <w:t xml:space="preserve">) </w:t>
            </w:r>
            <w:r w:rsidR="00366720">
              <w:rPr>
                <w:rFonts w:ascii="Arial" w:hAnsi="Arial" w:cs="Arial"/>
                <w:sz w:val="26"/>
                <w:szCs w:val="26"/>
              </w:rPr>
              <w:t>más ¢0.09 ($</w:t>
            </w:r>
            <w:r w:rsidR="00366720" w:rsidRPr="00366720">
              <w:rPr>
                <w:rFonts w:ascii="Arial" w:hAnsi="Arial" w:cs="Arial"/>
                <w:sz w:val="26"/>
                <w:szCs w:val="26"/>
              </w:rPr>
              <w:t>0.010</w:t>
            </w:r>
            <w:r w:rsidR="00366720">
              <w:rPr>
                <w:rFonts w:ascii="Arial" w:hAnsi="Arial" w:cs="Arial"/>
                <w:sz w:val="26"/>
                <w:szCs w:val="26"/>
              </w:rPr>
              <w:t>) por millar o fracción, excedente a ¢10,000,000.00 ($</w:t>
            </w:r>
            <w:r w:rsidR="00366720" w:rsidRPr="00366720">
              <w:rPr>
                <w:rFonts w:ascii="Arial" w:hAnsi="Arial" w:cs="Arial"/>
                <w:sz w:val="26"/>
                <w:szCs w:val="26"/>
              </w:rPr>
              <w:t>1,142,857.142</w:t>
            </w:r>
            <w:r w:rsidR="00366720">
              <w:rPr>
                <w:rFonts w:ascii="Arial" w:hAnsi="Arial" w:cs="Arial"/>
                <w:sz w:val="26"/>
                <w:szCs w:val="26"/>
              </w:rPr>
              <w:t>)</w:t>
            </w:r>
          </w:p>
          <w:p w14:paraId="370D1939" w14:textId="77777777" w:rsidR="00366720" w:rsidRPr="00366720" w:rsidRDefault="00366720" w:rsidP="00366720">
            <w:pPr>
              <w:autoSpaceDE w:val="0"/>
              <w:autoSpaceDN w:val="0"/>
              <w:adjustRightInd w:val="0"/>
              <w:rPr>
                <w:rFonts w:ascii="MS Shell Dlg 2" w:hAnsi="MS Shell Dlg 2" w:cs="MS Shell Dlg 2"/>
                <w:sz w:val="17"/>
                <w:szCs w:val="17"/>
              </w:rPr>
            </w:pPr>
          </w:p>
          <w:p w14:paraId="0C8D62B2" w14:textId="77777777" w:rsidR="002807F5" w:rsidRDefault="002807F5" w:rsidP="009C4D8F">
            <w:pPr>
              <w:autoSpaceDE w:val="0"/>
              <w:autoSpaceDN w:val="0"/>
              <w:adjustRightInd w:val="0"/>
              <w:rPr>
                <w:rFonts w:ascii="Arial" w:hAnsi="Arial" w:cs="Arial"/>
                <w:sz w:val="26"/>
                <w:szCs w:val="26"/>
              </w:rPr>
            </w:pPr>
          </w:p>
        </w:tc>
      </w:tr>
    </w:tbl>
    <w:p w14:paraId="2D352F25" w14:textId="77777777" w:rsidR="007E46CB" w:rsidRDefault="007E46CB" w:rsidP="00C82180">
      <w:pPr>
        <w:tabs>
          <w:tab w:val="left" w:pos="1425"/>
        </w:tabs>
        <w:autoSpaceDE w:val="0"/>
        <w:autoSpaceDN w:val="0"/>
        <w:adjustRightInd w:val="0"/>
        <w:spacing w:after="0" w:line="240" w:lineRule="auto"/>
        <w:rPr>
          <w:rFonts w:ascii="Arial" w:hAnsi="Arial" w:cs="Arial"/>
          <w:sz w:val="26"/>
          <w:szCs w:val="26"/>
        </w:rPr>
      </w:pPr>
    </w:p>
    <w:p w14:paraId="6C5E6D7D" w14:textId="77777777" w:rsidR="005A4DDE" w:rsidRPr="000E7FBD" w:rsidRDefault="007E46CB" w:rsidP="000E7FBD">
      <w:pPr>
        <w:autoSpaceDE w:val="0"/>
        <w:autoSpaceDN w:val="0"/>
        <w:adjustRightInd w:val="0"/>
        <w:spacing w:after="0" w:line="480" w:lineRule="auto"/>
        <w:rPr>
          <w:rFonts w:ascii="Times New Roman" w:hAnsi="Times New Roman" w:cs="Times New Roman"/>
          <w:sz w:val="24"/>
          <w:szCs w:val="24"/>
        </w:rPr>
      </w:pPr>
      <w:r w:rsidRPr="000E7FBD">
        <w:rPr>
          <w:rFonts w:ascii="Times New Roman" w:hAnsi="Times New Roman" w:cs="Times New Roman"/>
          <w:sz w:val="24"/>
          <w:szCs w:val="24"/>
        </w:rPr>
        <w:t xml:space="preserve">Art. 12.- Las </w:t>
      </w:r>
      <w:r w:rsidR="00715B11" w:rsidRPr="000E7FBD">
        <w:rPr>
          <w:rFonts w:ascii="Times New Roman" w:hAnsi="Times New Roman" w:cs="Times New Roman"/>
          <w:sz w:val="24"/>
          <w:szCs w:val="24"/>
        </w:rPr>
        <w:t>fábricas</w:t>
      </w:r>
      <w:r w:rsidRPr="000E7FBD">
        <w:rPr>
          <w:rFonts w:ascii="Times New Roman" w:hAnsi="Times New Roman" w:cs="Times New Roman"/>
          <w:sz w:val="24"/>
          <w:szCs w:val="24"/>
        </w:rPr>
        <w:t xml:space="preserve"> de licores y aguardiente ubicados en esta jurisdicción pagar</w:t>
      </w:r>
      <w:r w:rsidR="00A46A4A" w:rsidRPr="000E7FBD">
        <w:rPr>
          <w:rFonts w:ascii="Times New Roman" w:hAnsi="Times New Roman" w:cs="Times New Roman"/>
          <w:sz w:val="24"/>
          <w:szCs w:val="24"/>
        </w:rPr>
        <w:t>á</w:t>
      </w:r>
      <w:r w:rsidR="00E56446" w:rsidRPr="000E7FBD">
        <w:rPr>
          <w:rFonts w:ascii="Times New Roman" w:hAnsi="Times New Roman" w:cs="Times New Roman"/>
          <w:sz w:val="24"/>
          <w:szCs w:val="24"/>
        </w:rPr>
        <w:t xml:space="preserve">n </w:t>
      </w:r>
      <w:r w:rsidR="00A46A4A" w:rsidRPr="000E7FBD">
        <w:rPr>
          <w:rFonts w:ascii="Times New Roman" w:hAnsi="Times New Roman" w:cs="Times New Roman"/>
          <w:sz w:val="24"/>
          <w:szCs w:val="24"/>
        </w:rPr>
        <w:t xml:space="preserve">por cada litro que se desalmacene del recinto fiscal la cantidad </w:t>
      </w:r>
      <w:r w:rsidR="005A4DDE" w:rsidRPr="000E7FBD">
        <w:rPr>
          <w:rFonts w:ascii="Times New Roman" w:hAnsi="Times New Roman" w:cs="Times New Roman"/>
          <w:sz w:val="24"/>
          <w:szCs w:val="24"/>
        </w:rPr>
        <w:t>¢</w:t>
      </w:r>
      <w:r w:rsidR="00935B4A" w:rsidRPr="000E7FBD">
        <w:rPr>
          <w:rFonts w:ascii="Times New Roman" w:hAnsi="Times New Roman" w:cs="Times New Roman"/>
          <w:sz w:val="24"/>
          <w:szCs w:val="24"/>
        </w:rPr>
        <w:t>0.40 ($0.045)</w:t>
      </w:r>
    </w:p>
    <w:p w14:paraId="7D9B4673" w14:textId="77777777" w:rsidR="00935B4A" w:rsidRPr="000E7FBD" w:rsidRDefault="00935B4A" w:rsidP="000E7FBD">
      <w:pPr>
        <w:autoSpaceDE w:val="0"/>
        <w:autoSpaceDN w:val="0"/>
        <w:adjustRightInd w:val="0"/>
        <w:spacing w:after="0" w:line="480" w:lineRule="auto"/>
        <w:rPr>
          <w:rFonts w:ascii="Times New Roman" w:hAnsi="Times New Roman" w:cs="Times New Roman"/>
          <w:sz w:val="24"/>
          <w:szCs w:val="24"/>
        </w:rPr>
      </w:pPr>
    </w:p>
    <w:p w14:paraId="48EA954D" w14:textId="77777777" w:rsidR="00935B4A" w:rsidRPr="000E7FBD" w:rsidRDefault="00935B4A" w:rsidP="000E7FBD">
      <w:pPr>
        <w:autoSpaceDE w:val="0"/>
        <w:autoSpaceDN w:val="0"/>
        <w:adjustRightInd w:val="0"/>
        <w:spacing w:after="0" w:line="480" w:lineRule="auto"/>
        <w:jc w:val="center"/>
        <w:rPr>
          <w:rFonts w:ascii="Times New Roman" w:hAnsi="Times New Roman" w:cs="Times New Roman"/>
          <w:b/>
          <w:bCs/>
          <w:sz w:val="24"/>
          <w:szCs w:val="24"/>
        </w:rPr>
      </w:pPr>
      <w:r w:rsidRPr="000E7FBD">
        <w:rPr>
          <w:rFonts w:ascii="Times New Roman" w:hAnsi="Times New Roman" w:cs="Times New Roman"/>
          <w:b/>
          <w:bCs/>
          <w:sz w:val="24"/>
          <w:szCs w:val="24"/>
        </w:rPr>
        <w:t>CAPITULO III</w:t>
      </w:r>
    </w:p>
    <w:p w14:paraId="6A6E779F" w14:textId="77777777" w:rsidR="00935B4A" w:rsidRPr="000E7FBD" w:rsidRDefault="00935B4A" w:rsidP="000E7FBD">
      <w:pPr>
        <w:autoSpaceDE w:val="0"/>
        <w:autoSpaceDN w:val="0"/>
        <w:adjustRightInd w:val="0"/>
        <w:spacing w:after="0" w:line="480" w:lineRule="auto"/>
        <w:jc w:val="center"/>
        <w:rPr>
          <w:rFonts w:ascii="Times New Roman" w:hAnsi="Times New Roman" w:cs="Times New Roman"/>
          <w:sz w:val="24"/>
          <w:szCs w:val="24"/>
        </w:rPr>
      </w:pPr>
    </w:p>
    <w:p w14:paraId="2AF007FF" w14:textId="77777777" w:rsidR="0006470E" w:rsidRPr="000E7FBD" w:rsidRDefault="00935B4A" w:rsidP="000E7FBD">
      <w:pPr>
        <w:autoSpaceDE w:val="0"/>
        <w:autoSpaceDN w:val="0"/>
        <w:adjustRightInd w:val="0"/>
        <w:spacing w:after="0" w:line="480" w:lineRule="auto"/>
        <w:rPr>
          <w:rFonts w:ascii="Times New Roman" w:hAnsi="Times New Roman" w:cs="Times New Roman"/>
          <w:sz w:val="24"/>
          <w:szCs w:val="24"/>
        </w:rPr>
      </w:pPr>
      <w:r w:rsidRPr="000E7FBD">
        <w:rPr>
          <w:rFonts w:ascii="Times New Roman" w:hAnsi="Times New Roman" w:cs="Times New Roman"/>
          <w:sz w:val="24"/>
          <w:szCs w:val="24"/>
        </w:rPr>
        <w:t>Art. 13,</w:t>
      </w:r>
      <w:r w:rsidR="0006470E" w:rsidRPr="000E7FBD">
        <w:rPr>
          <w:rFonts w:ascii="Times New Roman" w:hAnsi="Times New Roman" w:cs="Times New Roman"/>
          <w:sz w:val="24"/>
          <w:szCs w:val="24"/>
        </w:rPr>
        <w:t>- Las</w:t>
      </w:r>
      <w:r w:rsidR="00110D31" w:rsidRPr="000E7FBD">
        <w:rPr>
          <w:rFonts w:ascii="Times New Roman" w:hAnsi="Times New Roman" w:cs="Times New Roman"/>
          <w:sz w:val="24"/>
          <w:szCs w:val="24"/>
        </w:rPr>
        <w:t xml:space="preserve"> actividades económicas que se incluyan en este </w:t>
      </w:r>
      <w:r w:rsidR="002E0BE6" w:rsidRPr="000E7FBD">
        <w:rPr>
          <w:rFonts w:ascii="Times New Roman" w:hAnsi="Times New Roman" w:cs="Times New Roman"/>
          <w:sz w:val="24"/>
          <w:szCs w:val="24"/>
        </w:rPr>
        <w:t>capítulo</w:t>
      </w:r>
      <w:r w:rsidR="00110D31" w:rsidRPr="000E7FBD">
        <w:rPr>
          <w:rFonts w:ascii="Times New Roman" w:hAnsi="Times New Roman" w:cs="Times New Roman"/>
          <w:sz w:val="24"/>
          <w:szCs w:val="24"/>
        </w:rPr>
        <w:t xml:space="preserve"> se gravan con tarifa fija, según la naturaleza y categoría de la empresa que la</w:t>
      </w:r>
      <w:r w:rsidR="00657316" w:rsidRPr="000E7FBD">
        <w:rPr>
          <w:rFonts w:ascii="Times New Roman" w:hAnsi="Times New Roman" w:cs="Times New Roman"/>
          <w:sz w:val="24"/>
          <w:szCs w:val="24"/>
        </w:rPr>
        <w:t>s desarrollen</w:t>
      </w:r>
      <w:r w:rsidR="0006470E" w:rsidRPr="000E7FBD">
        <w:rPr>
          <w:rFonts w:ascii="Times New Roman" w:hAnsi="Times New Roman" w:cs="Times New Roman"/>
          <w:sz w:val="24"/>
          <w:szCs w:val="24"/>
        </w:rPr>
        <w:t>, siempre y cuando tales empresas no excedan de ¢25,000.00 ($2,857.142) en su activo neto o imponible, salvo las excepciones contempladas en el número 13.6 de este artículo.</w:t>
      </w:r>
    </w:p>
    <w:p w14:paraId="556F976E" w14:textId="77777777" w:rsidR="0006470E" w:rsidRPr="000E7FBD" w:rsidRDefault="0006470E" w:rsidP="000E7FBD">
      <w:pPr>
        <w:autoSpaceDE w:val="0"/>
        <w:autoSpaceDN w:val="0"/>
        <w:adjustRightInd w:val="0"/>
        <w:spacing w:after="0" w:line="480" w:lineRule="auto"/>
        <w:rPr>
          <w:rFonts w:ascii="Times New Roman" w:hAnsi="Times New Roman" w:cs="Times New Roman"/>
          <w:sz w:val="24"/>
          <w:szCs w:val="24"/>
        </w:rPr>
      </w:pPr>
    </w:p>
    <w:p w14:paraId="35112FFA" w14:textId="77777777" w:rsidR="0006470E" w:rsidRPr="000E7FBD" w:rsidRDefault="0006470E" w:rsidP="000E7FBD">
      <w:pPr>
        <w:autoSpaceDE w:val="0"/>
        <w:autoSpaceDN w:val="0"/>
        <w:adjustRightInd w:val="0"/>
        <w:spacing w:after="0" w:line="480" w:lineRule="auto"/>
        <w:rPr>
          <w:rFonts w:ascii="Times New Roman" w:hAnsi="Times New Roman" w:cs="Times New Roman"/>
          <w:sz w:val="24"/>
          <w:szCs w:val="24"/>
        </w:rPr>
      </w:pPr>
    </w:p>
    <w:p w14:paraId="6F6A5B91" w14:textId="77777777" w:rsidR="0006470E" w:rsidRPr="0006470E" w:rsidRDefault="0006470E" w:rsidP="0006470E">
      <w:pPr>
        <w:tabs>
          <w:tab w:val="center" w:pos="5528"/>
        </w:tabs>
        <w:autoSpaceDE w:val="0"/>
        <w:autoSpaceDN w:val="0"/>
        <w:adjustRightInd w:val="0"/>
        <w:spacing w:after="0" w:line="240" w:lineRule="auto"/>
        <w:rPr>
          <w:rFonts w:ascii="Arial Rounded MT Bold" w:hAnsi="Arial Rounded MT Bold" w:cs="Arial"/>
          <w:sz w:val="26"/>
          <w:szCs w:val="26"/>
        </w:rPr>
      </w:pPr>
      <w:r>
        <w:rPr>
          <w:rFonts w:ascii="Arial Rounded MT Bold" w:hAnsi="Arial Rounded MT Bold" w:cs="Arial"/>
          <w:sz w:val="26"/>
          <w:szCs w:val="26"/>
        </w:rPr>
        <w:t xml:space="preserve">       TABLA TARIFA FIJA DE IMPUESTO </w:t>
      </w:r>
      <w:r>
        <w:rPr>
          <w:rFonts w:ascii="Arial Rounded MT Bold" w:hAnsi="Arial Rounded MT Bold" w:cs="Arial"/>
          <w:sz w:val="26"/>
          <w:szCs w:val="26"/>
        </w:rPr>
        <w:tab/>
        <w:t xml:space="preserve">                                 IMPUESTO MENSUAL </w:t>
      </w:r>
    </w:p>
    <w:tbl>
      <w:tblPr>
        <w:tblStyle w:val="Tablaconcuadrcula"/>
        <w:tblW w:w="0" w:type="auto"/>
        <w:tblLook w:val="04A0" w:firstRow="1" w:lastRow="0" w:firstColumn="1" w:lastColumn="0" w:noHBand="0" w:noVBand="1"/>
      </w:tblPr>
      <w:tblGrid>
        <w:gridCol w:w="5523"/>
        <w:gridCol w:w="5524"/>
      </w:tblGrid>
      <w:tr w:rsidR="0006470E" w14:paraId="169AA2C1" w14:textId="77777777" w:rsidTr="0006470E">
        <w:tc>
          <w:tcPr>
            <w:tcW w:w="5523" w:type="dxa"/>
          </w:tcPr>
          <w:p w14:paraId="5E47AA08" w14:textId="77777777" w:rsidR="0006470E" w:rsidRDefault="0006470E" w:rsidP="0006470E">
            <w:pPr>
              <w:autoSpaceDE w:val="0"/>
              <w:autoSpaceDN w:val="0"/>
              <w:adjustRightInd w:val="0"/>
              <w:rPr>
                <w:rFonts w:ascii="Arial" w:hAnsi="Arial" w:cs="Arial"/>
                <w:sz w:val="26"/>
                <w:szCs w:val="26"/>
              </w:rPr>
            </w:pPr>
            <w:r>
              <w:rPr>
                <w:rFonts w:ascii="Arial" w:hAnsi="Arial" w:cs="Arial"/>
                <w:sz w:val="26"/>
                <w:szCs w:val="26"/>
              </w:rPr>
              <w:t>13</w:t>
            </w:r>
            <w:r w:rsidR="00B540AE">
              <w:rPr>
                <w:rFonts w:ascii="Arial" w:hAnsi="Arial" w:cs="Arial"/>
                <w:sz w:val="26"/>
                <w:szCs w:val="26"/>
              </w:rPr>
              <w:t>.1.</w:t>
            </w:r>
            <w:r w:rsidR="003E072C">
              <w:rPr>
                <w:rFonts w:ascii="Arial" w:hAnsi="Arial" w:cs="Arial"/>
                <w:sz w:val="26"/>
                <w:szCs w:val="26"/>
              </w:rPr>
              <w:t xml:space="preserve"> Actividades industriales </w:t>
            </w:r>
          </w:p>
        </w:tc>
        <w:tc>
          <w:tcPr>
            <w:tcW w:w="5524" w:type="dxa"/>
          </w:tcPr>
          <w:p w14:paraId="7E52E585" w14:textId="77777777" w:rsidR="007D363B" w:rsidRDefault="007D363B" w:rsidP="007D363B">
            <w:pPr>
              <w:autoSpaceDE w:val="0"/>
              <w:autoSpaceDN w:val="0"/>
              <w:adjustRightInd w:val="0"/>
              <w:rPr>
                <w:rFonts w:ascii="MS Shell Dlg 2" w:hAnsi="MS Shell Dlg 2" w:cs="MS Shell Dlg 2"/>
                <w:sz w:val="17"/>
                <w:szCs w:val="17"/>
                <w:lang w:val="en-US"/>
              </w:rPr>
            </w:pPr>
          </w:p>
          <w:p w14:paraId="4D3C1FBE" w14:textId="77777777" w:rsidR="0006470E" w:rsidRDefault="0006470E" w:rsidP="0006470E">
            <w:pPr>
              <w:autoSpaceDE w:val="0"/>
              <w:autoSpaceDN w:val="0"/>
              <w:adjustRightInd w:val="0"/>
              <w:rPr>
                <w:rFonts w:ascii="Arial" w:hAnsi="Arial" w:cs="Arial"/>
                <w:sz w:val="26"/>
                <w:szCs w:val="26"/>
              </w:rPr>
            </w:pPr>
          </w:p>
        </w:tc>
      </w:tr>
      <w:tr w:rsidR="007D363B" w14:paraId="24B3B3CB" w14:textId="77777777" w:rsidTr="0006470E">
        <w:tc>
          <w:tcPr>
            <w:tcW w:w="5523" w:type="dxa"/>
          </w:tcPr>
          <w:p w14:paraId="45627AB7" w14:textId="77777777" w:rsidR="007D363B" w:rsidRDefault="007D363B" w:rsidP="0006470E">
            <w:pPr>
              <w:autoSpaceDE w:val="0"/>
              <w:autoSpaceDN w:val="0"/>
              <w:adjustRightInd w:val="0"/>
              <w:rPr>
                <w:rFonts w:ascii="Arial" w:hAnsi="Arial" w:cs="Arial"/>
                <w:sz w:val="26"/>
                <w:szCs w:val="26"/>
              </w:rPr>
            </w:pPr>
            <w:r>
              <w:rPr>
                <w:rFonts w:ascii="Arial" w:hAnsi="Arial" w:cs="Arial"/>
                <w:sz w:val="26"/>
                <w:szCs w:val="26"/>
              </w:rPr>
              <w:t>13.1.</w:t>
            </w:r>
            <w:r w:rsidR="003E072C">
              <w:rPr>
                <w:rFonts w:ascii="Arial" w:hAnsi="Arial" w:cs="Arial"/>
                <w:sz w:val="26"/>
                <w:szCs w:val="26"/>
              </w:rPr>
              <w:t xml:space="preserve">1 Alfarerías </w:t>
            </w:r>
          </w:p>
        </w:tc>
        <w:tc>
          <w:tcPr>
            <w:tcW w:w="5524" w:type="dxa"/>
          </w:tcPr>
          <w:p w14:paraId="6E0A8596" w14:textId="77777777" w:rsidR="007D363B" w:rsidRDefault="007D363B" w:rsidP="003E072C">
            <w:pPr>
              <w:autoSpaceDE w:val="0"/>
              <w:autoSpaceDN w:val="0"/>
              <w:adjustRightInd w:val="0"/>
              <w:rPr>
                <w:rFonts w:ascii="Arial" w:hAnsi="Arial" w:cs="Arial"/>
                <w:sz w:val="26"/>
                <w:szCs w:val="26"/>
              </w:rPr>
            </w:pPr>
          </w:p>
        </w:tc>
      </w:tr>
      <w:tr w:rsidR="007D363B" w14:paraId="4EF7C182" w14:textId="77777777" w:rsidTr="0006470E">
        <w:tc>
          <w:tcPr>
            <w:tcW w:w="5523" w:type="dxa"/>
          </w:tcPr>
          <w:p w14:paraId="1D054698" w14:textId="77777777" w:rsidR="003E072C" w:rsidRDefault="007D363B" w:rsidP="003E072C">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13.1.2.2 </w:t>
            </w:r>
            <w:r w:rsidR="003E072C">
              <w:rPr>
                <w:rFonts w:ascii="Arial" w:hAnsi="Arial" w:cs="Arial"/>
                <w:sz w:val="26"/>
                <w:szCs w:val="26"/>
              </w:rPr>
              <w:t>Con activo hasta de ¢15,000.00</w:t>
            </w:r>
          </w:p>
          <w:p w14:paraId="6E71F282" w14:textId="77777777" w:rsidR="007D363B" w:rsidRDefault="007D363B" w:rsidP="0006470E">
            <w:pPr>
              <w:autoSpaceDE w:val="0"/>
              <w:autoSpaceDN w:val="0"/>
              <w:adjustRightInd w:val="0"/>
              <w:rPr>
                <w:rFonts w:ascii="Arial" w:hAnsi="Arial" w:cs="Arial"/>
                <w:sz w:val="26"/>
                <w:szCs w:val="26"/>
              </w:rPr>
            </w:pPr>
          </w:p>
        </w:tc>
        <w:tc>
          <w:tcPr>
            <w:tcW w:w="5524" w:type="dxa"/>
          </w:tcPr>
          <w:p w14:paraId="24715565" w14:textId="77777777" w:rsidR="007D363B" w:rsidRDefault="007D363B" w:rsidP="007D363B">
            <w:pPr>
              <w:autoSpaceDE w:val="0"/>
              <w:autoSpaceDN w:val="0"/>
              <w:adjustRightInd w:val="0"/>
              <w:rPr>
                <w:rFonts w:ascii="MS Shell Dlg 2" w:hAnsi="MS Shell Dlg 2" w:cs="MS Shell Dlg 2"/>
                <w:sz w:val="17"/>
                <w:szCs w:val="17"/>
                <w:lang w:val="en-US"/>
              </w:rPr>
            </w:pPr>
            <w:r>
              <w:rPr>
                <w:rFonts w:ascii="Arial" w:hAnsi="Arial" w:cs="Arial"/>
                <w:sz w:val="26"/>
                <w:szCs w:val="26"/>
              </w:rPr>
              <w:t>¢</w:t>
            </w:r>
            <w:r w:rsidR="002E0BE6">
              <w:rPr>
                <w:rFonts w:ascii="Arial" w:hAnsi="Arial" w:cs="Arial"/>
                <w:sz w:val="26"/>
                <w:szCs w:val="26"/>
              </w:rPr>
              <w:t>20.00 (</w:t>
            </w:r>
            <w:r w:rsidR="00AB031E">
              <w:rPr>
                <w:rFonts w:ascii="Arial" w:hAnsi="Arial" w:cs="Arial"/>
                <w:sz w:val="26"/>
                <w:szCs w:val="26"/>
              </w:rPr>
              <w:t>$</w:t>
            </w:r>
            <w:r w:rsidR="00AB031E" w:rsidRPr="00AB031E">
              <w:rPr>
                <w:rFonts w:ascii="Arial" w:hAnsi="Arial" w:cs="Arial"/>
                <w:sz w:val="26"/>
                <w:szCs w:val="26"/>
              </w:rPr>
              <w:t>2.285</w:t>
            </w:r>
            <w:r w:rsidR="00AB031E">
              <w:rPr>
                <w:rFonts w:ascii="Arial" w:hAnsi="Arial" w:cs="Arial"/>
                <w:sz w:val="26"/>
                <w:szCs w:val="26"/>
              </w:rPr>
              <w:t>)</w:t>
            </w:r>
          </w:p>
          <w:p w14:paraId="2AE5DA63" w14:textId="77777777" w:rsidR="007D363B" w:rsidRDefault="007D363B" w:rsidP="007D363B">
            <w:pPr>
              <w:autoSpaceDE w:val="0"/>
              <w:autoSpaceDN w:val="0"/>
              <w:adjustRightInd w:val="0"/>
              <w:rPr>
                <w:rFonts w:ascii="Arial" w:hAnsi="Arial" w:cs="Arial"/>
                <w:sz w:val="26"/>
                <w:szCs w:val="26"/>
              </w:rPr>
            </w:pPr>
          </w:p>
        </w:tc>
      </w:tr>
      <w:tr w:rsidR="007D363B" w14:paraId="40BC8D3B" w14:textId="77777777" w:rsidTr="0006470E">
        <w:tc>
          <w:tcPr>
            <w:tcW w:w="5523" w:type="dxa"/>
          </w:tcPr>
          <w:p w14:paraId="11C78540" w14:textId="77777777" w:rsidR="007D363B" w:rsidRPr="00AB031E" w:rsidRDefault="002E0BE6" w:rsidP="0006470E">
            <w:pPr>
              <w:autoSpaceDE w:val="0"/>
              <w:autoSpaceDN w:val="0"/>
              <w:adjustRightInd w:val="0"/>
              <w:rPr>
                <w:rFonts w:ascii="MS Shell Dlg 2" w:hAnsi="MS Shell Dlg 2" w:cs="MS Shell Dlg 2"/>
                <w:sz w:val="17"/>
                <w:szCs w:val="17"/>
                <w:lang w:val="en-US"/>
              </w:rPr>
            </w:pPr>
            <w:r>
              <w:rPr>
                <w:rFonts w:ascii="Arial" w:hAnsi="Arial" w:cs="Arial"/>
                <w:sz w:val="26"/>
                <w:szCs w:val="26"/>
              </w:rPr>
              <w:t>13.1.1.2 Con activas de</w:t>
            </w:r>
            <w:r w:rsidR="00AB031E">
              <w:rPr>
                <w:rFonts w:ascii="Arial" w:hAnsi="Arial" w:cs="Arial"/>
                <w:sz w:val="26"/>
                <w:szCs w:val="26"/>
              </w:rPr>
              <w:t xml:space="preserve"> ¢</w:t>
            </w:r>
            <w:r>
              <w:rPr>
                <w:rFonts w:ascii="Arial" w:hAnsi="Arial" w:cs="Arial"/>
                <w:sz w:val="26"/>
                <w:szCs w:val="26"/>
              </w:rPr>
              <w:t xml:space="preserve">15,000.01 a </w:t>
            </w:r>
            <w:r w:rsidR="00AB031E">
              <w:rPr>
                <w:rFonts w:ascii="Arial" w:hAnsi="Arial" w:cs="Arial"/>
                <w:sz w:val="26"/>
                <w:szCs w:val="26"/>
              </w:rPr>
              <w:t>¢</w:t>
            </w:r>
            <w:r>
              <w:rPr>
                <w:rFonts w:ascii="Arial" w:hAnsi="Arial" w:cs="Arial"/>
                <w:sz w:val="26"/>
                <w:szCs w:val="26"/>
              </w:rPr>
              <w:t>25,000.00</w:t>
            </w:r>
            <w:r w:rsidR="00AB031E">
              <w:rPr>
                <w:rFonts w:ascii="Arial" w:hAnsi="Arial" w:cs="Arial"/>
                <w:sz w:val="26"/>
                <w:szCs w:val="26"/>
              </w:rPr>
              <w:t xml:space="preserve"> </w:t>
            </w:r>
          </w:p>
        </w:tc>
        <w:tc>
          <w:tcPr>
            <w:tcW w:w="5524" w:type="dxa"/>
          </w:tcPr>
          <w:p w14:paraId="2E4FA6BE" w14:textId="77777777" w:rsidR="007D363B" w:rsidRPr="002E0BE6" w:rsidRDefault="002E0BE6" w:rsidP="007D363B">
            <w:pPr>
              <w:autoSpaceDE w:val="0"/>
              <w:autoSpaceDN w:val="0"/>
              <w:adjustRightInd w:val="0"/>
              <w:rPr>
                <w:rFonts w:ascii="MS Shell Dlg 2" w:hAnsi="MS Shell Dlg 2" w:cs="MS Shell Dlg 2"/>
                <w:sz w:val="17"/>
                <w:szCs w:val="17"/>
                <w:lang w:val="en-US"/>
              </w:rPr>
            </w:pPr>
            <w:r>
              <w:rPr>
                <w:rFonts w:ascii="Arial" w:hAnsi="Arial" w:cs="Arial"/>
                <w:sz w:val="26"/>
                <w:szCs w:val="26"/>
              </w:rPr>
              <w:t>¢25.00</w:t>
            </w:r>
            <w:r w:rsidR="00AB031E">
              <w:rPr>
                <w:rFonts w:ascii="Arial" w:hAnsi="Arial" w:cs="Arial"/>
                <w:sz w:val="26"/>
                <w:szCs w:val="26"/>
              </w:rPr>
              <w:t xml:space="preserve"> ($</w:t>
            </w:r>
            <w:r w:rsidR="00AB031E" w:rsidRPr="00AB031E">
              <w:rPr>
                <w:rFonts w:ascii="Arial" w:hAnsi="Arial" w:cs="Arial"/>
                <w:sz w:val="26"/>
                <w:szCs w:val="26"/>
              </w:rPr>
              <w:t>2.857</w:t>
            </w:r>
            <w:r w:rsidR="00AB031E">
              <w:rPr>
                <w:rFonts w:ascii="Arial" w:hAnsi="Arial" w:cs="Arial"/>
                <w:sz w:val="26"/>
                <w:szCs w:val="26"/>
              </w:rPr>
              <w:t xml:space="preserve">) </w:t>
            </w:r>
          </w:p>
        </w:tc>
      </w:tr>
    </w:tbl>
    <w:p w14:paraId="74209192" w14:textId="5B69CBB0" w:rsidR="00BD254B" w:rsidRPr="000E7FBD" w:rsidRDefault="00A91348" w:rsidP="000E7FBD">
      <w:pPr>
        <w:autoSpaceDE w:val="0"/>
        <w:autoSpaceDN w:val="0"/>
        <w:adjustRightInd w:val="0"/>
        <w:spacing w:after="0" w:line="240" w:lineRule="auto"/>
        <w:rPr>
          <w:rFonts w:ascii="Arial" w:hAnsi="Arial" w:cs="Arial"/>
          <w:sz w:val="26"/>
          <w:szCs w:val="26"/>
        </w:rPr>
      </w:pPr>
      <w:r w:rsidRPr="00A91348">
        <w:rPr>
          <w:rFonts w:ascii="Arial Rounded MT Bold" w:hAnsi="Arial Rounded MT Bold" w:cs="Arial"/>
          <w:sz w:val="40"/>
          <w:szCs w:val="40"/>
        </w:rPr>
        <w:tab/>
      </w:r>
      <w:r w:rsidRPr="00A91348">
        <w:rPr>
          <w:rFonts w:ascii="Arial Rounded MT Bold" w:hAnsi="Arial Rounded MT Bold" w:cs="Arial"/>
          <w:sz w:val="40"/>
          <w:szCs w:val="40"/>
        </w:rPr>
        <w:tab/>
      </w:r>
    </w:p>
    <w:p w14:paraId="207D8541" w14:textId="77777777" w:rsidR="00BD254B" w:rsidRDefault="00BD254B" w:rsidP="00C82180">
      <w:pPr>
        <w:tabs>
          <w:tab w:val="left" w:pos="1425"/>
        </w:tabs>
        <w:autoSpaceDE w:val="0"/>
        <w:autoSpaceDN w:val="0"/>
        <w:adjustRightInd w:val="0"/>
        <w:spacing w:after="0" w:line="240" w:lineRule="auto"/>
        <w:rPr>
          <w:rFonts w:ascii="Arial" w:hAnsi="Arial" w:cs="Arial"/>
          <w:sz w:val="26"/>
          <w:szCs w:val="26"/>
        </w:rPr>
      </w:pPr>
    </w:p>
    <w:p w14:paraId="0A6DC1CB" w14:textId="22FBF858" w:rsidR="00A91348" w:rsidRPr="000E7FBD" w:rsidRDefault="00A91348" w:rsidP="00A91348">
      <w:pPr>
        <w:tabs>
          <w:tab w:val="left" w:pos="1425"/>
          <w:tab w:val="center" w:pos="5528"/>
        </w:tabs>
        <w:autoSpaceDE w:val="0"/>
        <w:autoSpaceDN w:val="0"/>
        <w:adjustRightInd w:val="0"/>
        <w:spacing w:after="0" w:line="240" w:lineRule="auto"/>
        <w:rPr>
          <w:rFonts w:ascii="Times New Roman" w:hAnsi="Times New Roman" w:cs="Times New Roman"/>
          <w:b/>
          <w:bCs/>
          <w:sz w:val="26"/>
          <w:szCs w:val="26"/>
        </w:rPr>
      </w:pPr>
      <w:r>
        <w:rPr>
          <w:rFonts w:ascii="Arial" w:hAnsi="Arial" w:cs="Arial"/>
          <w:sz w:val="26"/>
          <w:szCs w:val="26"/>
        </w:rPr>
        <w:t xml:space="preserve">  </w:t>
      </w:r>
      <w:r w:rsidRPr="000E7FBD">
        <w:rPr>
          <w:rFonts w:ascii="Times New Roman" w:hAnsi="Times New Roman" w:cs="Times New Roman"/>
          <w:b/>
          <w:bCs/>
          <w:sz w:val="26"/>
          <w:szCs w:val="26"/>
        </w:rPr>
        <w:t xml:space="preserve">Tablas tarifa fija de impuesto </w:t>
      </w:r>
      <w:r w:rsidRPr="000E7FBD">
        <w:rPr>
          <w:rFonts w:ascii="Times New Roman" w:hAnsi="Times New Roman" w:cs="Times New Roman"/>
          <w:b/>
          <w:bCs/>
          <w:sz w:val="26"/>
          <w:szCs w:val="26"/>
        </w:rPr>
        <w:tab/>
        <w:t xml:space="preserve">                                    Impuesto mensual  </w:t>
      </w:r>
    </w:p>
    <w:tbl>
      <w:tblPr>
        <w:tblStyle w:val="Tablaconcuadrcula"/>
        <w:tblW w:w="0" w:type="auto"/>
        <w:tblLook w:val="04A0" w:firstRow="1" w:lastRow="0" w:firstColumn="1" w:lastColumn="0" w:noHBand="0" w:noVBand="1"/>
      </w:tblPr>
      <w:tblGrid>
        <w:gridCol w:w="5523"/>
        <w:gridCol w:w="5524"/>
      </w:tblGrid>
      <w:tr w:rsidR="00A91348" w:rsidRPr="0033452E" w14:paraId="49B7BD3D" w14:textId="77777777" w:rsidTr="00A91348">
        <w:tc>
          <w:tcPr>
            <w:tcW w:w="5523" w:type="dxa"/>
          </w:tcPr>
          <w:p w14:paraId="2FB03E8C" w14:textId="77777777" w:rsidR="00A91348" w:rsidRPr="0033452E" w:rsidRDefault="00A91348" w:rsidP="00D34CDB">
            <w:pPr>
              <w:autoSpaceDE w:val="0"/>
              <w:autoSpaceDN w:val="0"/>
              <w:adjustRightInd w:val="0"/>
              <w:rPr>
                <w:rFonts w:ascii="Arial" w:hAnsi="Arial" w:cs="Arial"/>
                <w:sz w:val="28"/>
                <w:szCs w:val="28"/>
              </w:rPr>
            </w:pPr>
            <w:r w:rsidRPr="0033452E">
              <w:rPr>
                <w:rFonts w:ascii="Arial" w:hAnsi="Arial" w:cs="Arial"/>
                <w:sz w:val="28"/>
                <w:szCs w:val="28"/>
              </w:rPr>
              <w:t xml:space="preserve">13.1.2 Aserraderos  </w:t>
            </w:r>
          </w:p>
        </w:tc>
        <w:tc>
          <w:tcPr>
            <w:tcW w:w="5524" w:type="dxa"/>
          </w:tcPr>
          <w:p w14:paraId="175C445F" w14:textId="77777777" w:rsidR="00A91348" w:rsidRPr="0033452E" w:rsidRDefault="00A91348" w:rsidP="00D34CDB">
            <w:pPr>
              <w:autoSpaceDE w:val="0"/>
              <w:autoSpaceDN w:val="0"/>
              <w:adjustRightInd w:val="0"/>
              <w:rPr>
                <w:rFonts w:ascii="Arial" w:hAnsi="Arial" w:cs="Arial"/>
                <w:sz w:val="28"/>
                <w:szCs w:val="28"/>
              </w:rPr>
            </w:pPr>
          </w:p>
        </w:tc>
      </w:tr>
      <w:tr w:rsidR="00A91348" w:rsidRPr="0033452E" w14:paraId="1BDDABE0" w14:textId="77777777" w:rsidTr="00A91348">
        <w:tc>
          <w:tcPr>
            <w:tcW w:w="5523" w:type="dxa"/>
          </w:tcPr>
          <w:p w14:paraId="28E3A700" w14:textId="77777777" w:rsidR="00A91348" w:rsidRPr="0033452E" w:rsidRDefault="00A91348" w:rsidP="00D34CDB">
            <w:pPr>
              <w:autoSpaceDE w:val="0"/>
              <w:autoSpaceDN w:val="0"/>
              <w:adjustRightInd w:val="0"/>
              <w:rPr>
                <w:rFonts w:ascii="Arial" w:hAnsi="Arial" w:cs="Arial"/>
                <w:sz w:val="28"/>
                <w:szCs w:val="28"/>
              </w:rPr>
            </w:pPr>
            <w:r w:rsidRPr="0033452E">
              <w:rPr>
                <w:rFonts w:ascii="Arial" w:hAnsi="Arial" w:cs="Arial"/>
                <w:sz w:val="28"/>
                <w:szCs w:val="28"/>
              </w:rPr>
              <w:t xml:space="preserve">13.1.2.1 </w:t>
            </w:r>
            <w:r w:rsidR="005056F3" w:rsidRPr="0033452E">
              <w:rPr>
                <w:rFonts w:ascii="Arial" w:hAnsi="Arial" w:cs="Arial"/>
                <w:sz w:val="28"/>
                <w:szCs w:val="28"/>
              </w:rPr>
              <w:t xml:space="preserve">Con maquinaria </w:t>
            </w:r>
          </w:p>
        </w:tc>
        <w:tc>
          <w:tcPr>
            <w:tcW w:w="5524" w:type="dxa"/>
          </w:tcPr>
          <w:p w14:paraId="408A7CAC" w14:textId="77777777" w:rsidR="00A91348" w:rsidRPr="0033452E" w:rsidRDefault="005056F3" w:rsidP="00D34CDB">
            <w:pPr>
              <w:autoSpaceDE w:val="0"/>
              <w:autoSpaceDN w:val="0"/>
              <w:adjustRightInd w:val="0"/>
              <w:rPr>
                <w:rFonts w:ascii="Arial" w:hAnsi="Arial" w:cs="Arial"/>
                <w:sz w:val="28"/>
                <w:szCs w:val="28"/>
                <w:lang w:val="en-US"/>
              </w:rPr>
            </w:pPr>
            <w:r w:rsidRPr="0033452E">
              <w:rPr>
                <w:rFonts w:ascii="Arial" w:hAnsi="Arial" w:cs="Arial"/>
                <w:sz w:val="28"/>
                <w:szCs w:val="28"/>
              </w:rPr>
              <w:t xml:space="preserve">¢40.00 ($4.571) </w:t>
            </w:r>
          </w:p>
        </w:tc>
      </w:tr>
      <w:tr w:rsidR="005056F3" w:rsidRPr="0033452E" w14:paraId="68C19001" w14:textId="77777777" w:rsidTr="00A91348">
        <w:tc>
          <w:tcPr>
            <w:tcW w:w="5523" w:type="dxa"/>
          </w:tcPr>
          <w:p w14:paraId="22177E9A" w14:textId="77777777" w:rsidR="005056F3" w:rsidRPr="0033452E" w:rsidRDefault="005056F3" w:rsidP="00D34CDB">
            <w:pPr>
              <w:autoSpaceDE w:val="0"/>
              <w:autoSpaceDN w:val="0"/>
              <w:adjustRightInd w:val="0"/>
              <w:rPr>
                <w:rFonts w:ascii="Arial" w:hAnsi="Arial" w:cs="Arial"/>
                <w:sz w:val="28"/>
                <w:szCs w:val="28"/>
              </w:rPr>
            </w:pPr>
            <w:r w:rsidRPr="0033452E">
              <w:rPr>
                <w:rFonts w:ascii="Arial" w:hAnsi="Arial" w:cs="Arial"/>
                <w:sz w:val="28"/>
                <w:szCs w:val="28"/>
              </w:rPr>
              <w:t xml:space="preserve">13.1.2.2 Sin maquinaria </w:t>
            </w:r>
          </w:p>
        </w:tc>
        <w:tc>
          <w:tcPr>
            <w:tcW w:w="5524" w:type="dxa"/>
          </w:tcPr>
          <w:p w14:paraId="7A60A5B2" w14:textId="77777777" w:rsidR="005056F3" w:rsidRPr="0033452E" w:rsidRDefault="005056F3" w:rsidP="00D34CDB">
            <w:pPr>
              <w:autoSpaceDE w:val="0"/>
              <w:autoSpaceDN w:val="0"/>
              <w:adjustRightInd w:val="0"/>
              <w:rPr>
                <w:rFonts w:ascii="Arial" w:hAnsi="Arial" w:cs="Arial"/>
                <w:sz w:val="28"/>
                <w:szCs w:val="28"/>
                <w:lang w:val="en-US"/>
              </w:rPr>
            </w:pPr>
            <w:r w:rsidRPr="0033452E">
              <w:rPr>
                <w:rFonts w:ascii="Arial" w:hAnsi="Arial" w:cs="Arial"/>
                <w:sz w:val="28"/>
                <w:szCs w:val="28"/>
              </w:rPr>
              <w:t xml:space="preserve">¢20.00 ($2.285) </w:t>
            </w:r>
          </w:p>
        </w:tc>
      </w:tr>
      <w:tr w:rsidR="005056F3" w:rsidRPr="0033452E" w14:paraId="25AB9F35" w14:textId="77777777" w:rsidTr="00A91348">
        <w:tc>
          <w:tcPr>
            <w:tcW w:w="5523" w:type="dxa"/>
          </w:tcPr>
          <w:p w14:paraId="64BE5765" w14:textId="77777777" w:rsidR="005056F3" w:rsidRPr="0033452E" w:rsidRDefault="005056F3" w:rsidP="00D34CDB">
            <w:pPr>
              <w:autoSpaceDE w:val="0"/>
              <w:autoSpaceDN w:val="0"/>
              <w:adjustRightInd w:val="0"/>
              <w:rPr>
                <w:rFonts w:ascii="Arial" w:hAnsi="Arial" w:cs="Arial"/>
                <w:sz w:val="28"/>
                <w:szCs w:val="28"/>
              </w:rPr>
            </w:pPr>
            <w:r w:rsidRPr="0033452E">
              <w:rPr>
                <w:rFonts w:ascii="Arial" w:hAnsi="Arial" w:cs="Arial"/>
                <w:sz w:val="28"/>
                <w:szCs w:val="28"/>
              </w:rPr>
              <w:t xml:space="preserve">13.1.3 Coheterías  </w:t>
            </w:r>
          </w:p>
        </w:tc>
        <w:tc>
          <w:tcPr>
            <w:tcW w:w="5524" w:type="dxa"/>
          </w:tcPr>
          <w:p w14:paraId="752BA025" w14:textId="77777777" w:rsidR="005056F3" w:rsidRPr="0033452E" w:rsidRDefault="005056F3" w:rsidP="005056F3">
            <w:pPr>
              <w:autoSpaceDE w:val="0"/>
              <w:autoSpaceDN w:val="0"/>
              <w:adjustRightInd w:val="0"/>
              <w:rPr>
                <w:rFonts w:ascii="Arial" w:hAnsi="Arial" w:cs="Arial"/>
                <w:sz w:val="28"/>
                <w:szCs w:val="28"/>
              </w:rPr>
            </w:pPr>
            <w:r w:rsidRPr="0033452E">
              <w:rPr>
                <w:rFonts w:ascii="Arial" w:hAnsi="Arial" w:cs="Arial"/>
                <w:sz w:val="28"/>
                <w:szCs w:val="28"/>
              </w:rPr>
              <w:t xml:space="preserve">¢30.00 ($3.428) </w:t>
            </w:r>
          </w:p>
        </w:tc>
      </w:tr>
      <w:tr w:rsidR="005056F3" w:rsidRPr="0033452E" w14:paraId="3069E60E" w14:textId="77777777" w:rsidTr="00A91348">
        <w:tc>
          <w:tcPr>
            <w:tcW w:w="5523" w:type="dxa"/>
          </w:tcPr>
          <w:p w14:paraId="44078028" w14:textId="77777777" w:rsidR="005056F3" w:rsidRPr="0033452E" w:rsidRDefault="005056F3" w:rsidP="00D34CDB">
            <w:pPr>
              <w:autoSpaceDE w:val="0"/>
              <w:autoSpaceDN w:val="0"/>
              <w:adjustRightInd w:val="0"/>
              <w:rPr>
                <w:rFonts w:ascii="Arial" w:hAnsi="Arial" w:cs="Arial"/>
                <w:sz w:val="28"/>
                <w:szCs w:val="28"/>
              </w:rPr>
            </w:pPr>
            <w:r w:rsidRPr="0033452E">
              <w:rPr>
                <w:rFonts w:ascii="Arial" w:hAnsi="Arial" w:cs="Arial"/>
                <w:sz w:val="28"/>
                <w:szCs w:val="28"/>
              </w:rPr>
              <w:t xml:space="preserve">13.1.5 Hornos </w:t>
            </w:r>
          </w:p>
        </w:tc>
        <w:tc>
          <w:tcPr>
            <w:tcW w:w="5524" w:type="dxa"/>
          </w:tcPr>
          <w:p w14:paraId="6ECC5871" w14:textId="77777777" w:rsidR="005056F3" w:rsidRPr="0033452E" w:rsidRDefault="005056F3" w:rsidP="005056F3">
            <w:pPr>
              <w:autoSpaceDE w:val="0"/>
              <w:autoSpaceDN w:val="0"/>
              <w:adjustRightInd w:val="0"/>
              <w:rPr>
                <w:rFonts w:ascii="Arial" w:hAnsi="Arial" w:cs="Arial"/>
                <w:sz w:val="28"/>
                <w:szCs w:val="28"/>
              </w:rPr>
            </w:pPr>
          </w:p>
        </w:tc>
      </w:tr>
      <w:tr w:rsidR="005056F3" w:rsidRPr="0033452E" w14:paraId="64FDEE84" w14:textId="77777777" w:rsidTr="00440095">
        <w:trPr>
          <w:trHeight w:val="244"/>
        </w:trPr>
        <w:tc>
          <w:tcPr>
            <w:tcW w:w="5523" w:type="dxa"/>
          </w:tcPr>
          <w:p w14:paraId="69AB7C6D" w14:textId="77777777" w:rsidR="005056F3" w:rsidRPr="0033452E" w:rsidRDefault="005056F3" w:rsidP="00D34CDB">
            <w:pPr>
              <w:autoSpaceDE w:val="0"/>
              <w:autoSpaceDN w:val="0"/>
              <w:adjustRightInd w:val="0"/>
              <w:rPr>
                <w:rFonts w:ascii="Arial" w:hAnsi="Arial" w:cs="Arial"/>
                <w:sz w:val="28"/>
                <w:szCs w:val="28"/>
              </w:rPr>
            </w:pPr>
            <w:r w:rsidRPr="0033452E">
              <w:rPr>
                <w:rFonts w:ascii="Arial" w:hAnsi="Arial" w:cs="Arial"/>
                <w:sz w:val="28"/>
                <w:szCs w:val="28"/>
              </w:rPr>
              <w:t xml:space="preserve">13.1.5.1 De hacer jabón </w:t>
            </w:r>
          </w:p>
        </w:tc>
        <w:tc>
          <w:tcPr>
            <w:tcW w:w="5524" w:type="dxa"/>
          </w:tcPr>
          <w:p w14:paraId="72D15D87" w14:textId="77777777" w:rsidR="005056F3" w:rsidRPr="0033452E" w:rsidRDefault="005056F3" w:rsidP="005056F3">
            <w:pPr>
              <w:autoSpaceDE w:val="0"/>
              <w:autoSpaceDN w:val="0"/>
              <w:adjustRightInd w:val="0"/>
              <w:rPr>
                <w:rFonts w:ascii="Arial" w:hAnsi="Arial" w:cs="Arial"/>
                <w:sz w:val="28"/>
                <w:szCs w:val="28"/>
              </w:rPr>
            </w:pPr>
          </w:p>
        </w:tc>
      </w:tr>
      <w:tr w:rsidR="005056F3" w:rsidRPr="0033452E" w14:paraId="683517EB" w14:textId="77777777" w:rsidTr="00A91348">
        <w:tc>
          <w:tcPr>
            <w:tcW w:w="5523" w:type="dxa"/>
          </w:tcPr>
          <w:p w14:paraId="7CB41C22" w14:textId="77777777" w:rsidR="005056F3" w:rsidRPr="0033452E" w:rsidRDefault="00A826EA" w:rsidP="00D34CDB">
            <w:pPr>
              <w:autoSpaceDE w:val="0"/>
              <w:autoSpaceDN w:val="0"/>
              <w:adjustRightInd w:val="0"/>
              <w:rPr>
                <w:rFonts w:ascii="Arial" w:hAnsi="Arial" w:cs="Arial"/>
                <w:sz w:val="28"/>
                <w:szCs w:val="28"/>
              </w:rPr>
            </w:pPr>
            <w:r w:rsidRPr="0033452E">
              <w:rPr>
                <w:rFonts w:ascii="Arial" w:hAnsi="Arial" w:cs="Arial"/>
                <w:sz w:val="28"/>
                <w:szCs w:val="28"/>
              </w:rPr>
              <w:t xml:space="preserve">13.1.5.1.1 En la zona urbana </w:t>
            </w:r>
          </w:p>
        </w:tc>
        <w:tc>
          <w:tcPr>
            <w:tcW w:w="5524" w:type="dxa"/>
          </w:tcPr>
          <w:p w14:paraId="24A850EB" w14:textId="77777777" w:rsidR="005056F3" w:rsidRPr="0033452E" w:rsidRDefault="00440095" w:rsidP="005056F3">
            <w:pPr>
              <w:autoSpaceDE w:val="0"/>
              <w:autoSpaceDN w:val="0"/>
              <w:adjustRightInd w:val="0"/>
              <w:rPr>
                <w:rFonts w:ascii="Arial" w:hAnsi="Arial" w:cs="Arial"/>
                <w:sz w:val="28"/>
                <w:szCs w:val="28"/>
                <w:lang w:val="en-US"/>
              </w:rPr>
            </w:pPr>
            <w:r w:rsidRPr="0033452E">
              <w:rPr>
                <w:rFonts w:ascii="Arial" w:hAnsi="Arial" w:cs="Arial"/>
                <w:sz w:val="28"/>
                <w:szCs w:val="28"/>
              </w:rPr>
              <w:t>¢20.00 ($2.285)</w:t>
            </w:r>
            <w:r w:rsidR="00A826EA" w:rsidRPr="0033452E">
              <w:rPr>
                <w:rFonts w:ascii="Arial" w:hAnsi="Arial" w:cs="Arial"/>
                <w:sz w:val="28"/>
                <w:szCs w:val="28"/>
              </w:rPr>
              <w:t xml:space="preserve"> </w:t>
            </w:r>
          </w:p>
        </w:tc>
      </w:tr>
      <w:tr w:rsidR="00A826EA" w:rsidRPr="0033452E" w14:paraId="2FB43883" w14:textId="77777777" w:rsidTr="00A91348">
        <w:tc>
          <w:tcPr>
            <w:tcW w:w="5523" w:type="dxa"/>
          </w:tcPr>
          <w:p w14:paraId="57E37653" w14:textId="77777777" w:rsidR="00A826EA" w:rsidRPr="0033452E" w:rsidRDefault="00A826EA" w:rsidP="00D34CDB">
            <w:pPr>
              <w:autoSpaceDE w:val="0"/>
              <w:autoSpaceDN w:val="0"/>
              <w:adjustRightInd w:val="0"/>
              <w:rPr>
                <w:rFonts w:ascii="Arial" w:hAnsi="Arial" w:cs="Arial"/>
                <w:sz w:val="28"/>
                <w:szCs w:val="28"/>
              </w:rPr>
            </w:pPr>
            <w:r w:rsidRPr="0033452E">
              <w:rPr>
                <w:rFonts w:ascii="Arial" w:hAnsi="Arial" w:cs="Arial"/>
                <w:sz w:val="28"/>
                <w:szCs w:val="28"/>
              </w:rPr>
              <w:t xml:space="preserve">13.1.5.1.2 En la zona rural </w:t>
            </w:r>
          </w:p>
        </w:tc>
        <w:tc>
          <w:tcPr>
            <w:tcW w:w="5524" w:type="dxa"/>
          </w:tcPr>
          <w:p w14:paraId="4C3F33D4" w14:textId="77777777" w:rsidR="00A826EA" w:rsidRPr="0033452E" w:rsidRDefault="00440095" w:rsidP="005056F3">
            <w:pPr>
              <w:autoSpaceDE w:val="0"/>
              <w:autoSpaceDN w:val="0"/>
              <w:adjustRightInd w:val="0"/>
              <w:rPr>
                <w:rFonts w:ascii="Arial" w:hAnsi="Arial" w:cs="Arial"/>
                <w:sz w:val="28"/>
                <w:szCs w:val="28"/>
              </w:rPr>
            </w:pPr>
            <w:r w:rsidRPr="0033452E">
              <w:rPr>
                <w:rFonts w:ascii="Arial" w:hAnsi="Arial" w:cs="Arial"/>
                <w:sz w:val="28"/>
                <w:szCs w:val="28"/>
              </w:rPr>
              <w:t>¢15.00 ($1.714)</w:t>
            </w:r>
          </w:p>
        </w:tc>
      </w:tr>
      <w:tr w:rsidR="00A826EA" w:rsidRPr="0033452E" w14:paraId="2F00135E" w14:textId="77777777" w:rsidTr="00A91348">
        <w:tc>
          <w:tcPr>
            <w:tcW w:w="5523" w:type="dxa"/>
          </w:tcPr>
          <w:p w14:paraId="2FE8D408" w14:textId="77777777" w:rsidR="00A826EA" w:rsidRPr="0033452E" w:rsidRDefault="00A826EA" w:rsidP="00D34CDB">
            <w:pPr>
              <w:autoSpaceDE w:val="0"/>
              <w:autoSpaceDN w:val="0"/>
              <w:adjustRightInd w:val="0"/>
              <w:rPr>
                <w:rFonts w:ascii="Arial" w:hAnsi="Arial" w:cs="Arial"/>
                <w:sz w:val="28"/>
                <w:szCs w:val="28"/>
              </w:rPr>
            </w:pPr>
            <w:r w:rsidRPr="0033452E">
              <w:rPr>
                <w:rFonts w:ascii="Arial" w:hAnsi="Arial" w:cs="Arial"/>
                <w:sz w:val="28"/>
                <w:szCs w:val="28"/>
              </w:rPr>
              <w:t>13</w:t>
            </w:r>
            <w:r w:rsidR="00440095" w:rsidRPr="0033452E">
              <w:rPr>
                <w:rFonts w:ascii="Arial" w:hAnsi="Arial" w:cs="Arial"/>
                <w:sz w:val="28"/>
                <w:szCs w:val="28"/>
              </w:rPr>
              <w:t>.1.5.2 De elaboración de sal marina, por temporada</w:t>
            </w:r>
          </w:p>
        </w:tc>
        <w:tc>
          <w:tcPr>
            <w:tcW w:w="5524" w:type="dxa"/>
          </w:tcPr>
          <w:p w14:paraId="121AF39A" w14:textId="77777777" w:rsidR="00A826EA" w:rsidRPr="0033452E" w:rsidRDefault="003D10F4" w:rsidP="005056F3">
            <w:pPr>
              <w:autoSpaceDE w:val="0"/>
              <w:autoSpaceDN w:val="0"/>
              <w:adjustRightInd w:val="0"/>
              <w:rPr>
                <w:rFonts w:ascii="Arial" w:hAnsi="Arial" w:cs="Arial"/>
                <w:sz w:val="28"/>
                <w:szCs w:val="28"/>
                <w:lang w:val="en-US"/>
              </w:rPr>
            </w:pPr>
            <w:r w:rsidRPr="0033452E">
              <w:rPr>
                <w:rFonts w:ascii="Arial" w:hAnsi="Arial" w:cs="Arial"/>
                <w:sz w:val="28"/>
                <w:szCs w:val="28"/>
              </w:rPr>
              <w:t xml:space="preserve">¢20.00 ($2.285) </w:t>
            </w:r>
            <w:r w:rsidR="00440095" w:rsidRPr="0033452E">
              <w:rPr>
                <w:rFonts w:ascii="Arial" w:hAnsi="Arial" w:cs="Arial"/>
                <w:sz w:val="28"/>
                <w:szCs w:val="28"/>
              </w:rPr>
              <w:t xml:space="preserve"> </w:t>
            </w:r>
          </w:p>
        </w:tc>
      </w:tr>
      <w:tr w:rsidR="00440095" w:rsidRPr="0033452E" w14:paraId="19229118" w14:textId="77777777" w:rsidTr="00A91348">
        <w:tc>
          <w:tcPr>
            <w:tcW w:w="5523" w:type="dxa"/>
          </w:tcPr>
          <w:p w14:paraId="30F3CE5F" w14:textId="77777777" w:rsidR="00440095" w:rsidRPr="0033452E" w:rsidRDefault="00440095" w:rsidP="00D34CDB">
            <w:pPr>
              <w:autoSpaceDE w:val="0"/>
              <w:autoSpaceDN w:val="0"/>
              <w:adjustRightInd w:val="0"/>
              <w:rPr>
                <w:rFonts w:ascii="Arial" w:hAnsi="Arial" w:cs="Arial"/>
                <w:sz w:val="28"/>
                <w:szCs w:val="28"/>
              </w:rPr>
            </w:pPr>
            <w:r w:rsidRPr="0033452E">
              <w:rPr>
                <w:rFonts w:ascii="Arial" w:hAnsi="Arial" w:cs="Arial"/>
                <w:sz w:val="28"/>
                <w:szCs w:val="28"/>
              </w:rPr>
              <w:lastRenderedPageBreak/>
              <w:t xml:space="preserve">13.1.5.3 De cal </w:t>
            </w:r>
          </w:p>
        </w:tc>
        <w:tc>
          <w:tcPr>
            <w:tcW w:w="5524" w:type="dxa"/>
          </w:tcPr>
          <w:p w14:paraId="1440E875" w14:textId="77777777" w:rsidR="00440095" w:rsidRPr="0033452E" w:rsidRDefault="00440095" w:rsidP="00440095">
            <w:pPr>
              <w:autoSpaceDE w:val="0"/>
              <w:autoSpaceDN w:val="0"/>
              <w:adjustRightInd w:val="0"/>
              <w:rPr>
                <w:rFonts w:ascii="Arial" w:hAnsi="Arial" w:cs="Arial"/>
                <w:sz w:val="28"/>
                <w:szCs w:val="28"/>
              </w:rPr>
            </w:pPr>
            <w:r w:rsidRPr="0033452E">
              <w:rPr>
                <w:rFonts w:ascii="Arial" w:hAnsi="Arial" w:cs="Arial"/>
                <w:sz w:val="28"/>
                <w:szCs w:val="28"/>
              </w:rPr>
              <w:t>¢20.00 ($2.285)</w:t>
            </w:r>
          </w:p>
        </w:tc>
      </w:tr>
      <w:tr w:rsidR="00440095" w:rsidRPr="0033452E" w14:paraId="1801BAFD" w14:textId="77777777" w:rsidTr="00A91348">
        <w:tc>
          <w:tcPr>
            <w:tcW w:w="5523" w:type="dxa"/>
          </w:tcPr>
          <w:p w14:paraId="5E250F39" w14:textId="77777777" w:rsidR="00440095" w:rsidRPr="0033452E" w:rsidRDefault="00440095" w:rsidP="00D34CDB">
            <w:pPr>
              <w:autoSpaceDE w:val="0"/>
              <w:autoSpaceDN w:val="0"/>
              <w:adjustRightInd w:val="0"/>
              <w:rPr>
                <w:rFonts w:ascii="Arial" w:hAnsi="Arial" w:cs="Arial"/>
                <w:sz w:val="28"/>
                <w:szCs w:val="28"/>
              </w:rPr>
            </w:pPr>
            <w:r w:rsidRPr="0033452E">
              <w:rPr>
                <w:rFonts w:ascii="Arial" w:hAnsi="Arial" w:cs="Arial"/>
                <w:sz w:val="28"/>
                <w:szCs w:val="28"/>
              </w:rPr>
              <w:t xml:space="preserve">13.1.5.4 De secar tabaco, cada uno al año </w:t>
            </w:r>
          </w:p>
        </w:tc>
        <w:tc>
          <w:tcPr>
            <w:tcW w:w="5524" w:type="dxa"/>
          </w:tcPr>
          <w:p w14:paraId="4EC5DED0" w14:textId="77777777" w:rsidR="00440095" w:rsidRPr="0033452E" w:rsidRDefault="00440095" w:rsidP="00440095">
            <w:pPr>
              <w:autoSpaceDE w:val="0"/>
              <w:autoSpaceDN w:val="0"/>
              <w:adjustRightInd w:val="0"/>
              <w:rPr>
                <w:rFonts w:ascii="Arial" w:hAnsi="Arial" w:cs="Arial"/>
                <w:sz w:val="28"/>
                <w:szCs w:val="28"/>
                <w:lang w:val="en-US"/>
              </w:rPr>
            </w:pPr>
            <w:r w:rsidRPr="0033452E">
              <w:rPr>
                <w:rFonts w:ascii="Arial" w:hAnsi="Arial" w:cs="Arial"/>
                <w:sz w:val="28"/>
                <w:szCs w:val="28"/>
              </w:rPr>
              <w:t>¢20.00 ($2.285)</w:t>
            </w:r>
          </w:p>
        </w:tc>
      </w:tr>
      <w:tr w:rsidR="00440095" w:rsidRPr="0033452E" w14:paraId="640436C9" w14:textId="77777777" w:rsidTr="00A91348">
        <w:tc>
          <w:tcPr>
            <w:tcW w:w="5523" w:type="dxa"/>
          </w:tcPr>
          <w:p w14:paraId="156F4531" w14:textId="77777777" w:rsidR="00440095" w:rsidRPr="0033452E" w:rsidRDefault="003D10F4" w:rsidP="00D34CDB">
            <w:pPr>
              <w:autoSpaceDE w:val="0"/>
              <w:autoSpaceDN w:val="0"/>
              <w:adjustRightInd w:val="0"/>
              <w:rPr>
                <w:rFonts w:ascii="Arial" w:hAnsi="Arial" w:cs="Arial"/>
                <w:sz w:val="28"/>
                <w:szCs w:val="28"/>
              </w:rPr>
            </w:pPr>
            <w:r w:rsidRPr="0033452E">
              <w:rPr>
                <w:rFonts w:ascii="Arial" w:hAnsi="Arial" w:cs="Arial"/>
                <w:sz w:val="28"/>
                <w:szCs w:val="28"/>
              </w:rPr>
              <w:t xml:space="preserve">13.1.6 Marmolerías  </w:t>
            </w:r>
          </w:p>
        </w:tc>
        <w:tc>
          <w:tcPr>
            <w:tcW w:w="5524" w:type="dxa"/>
          </w:tcPr>
          <w:p w14:paraId="68BE3500" w14:textId="77777777" w:rsidR="00440095" w:rsidRPr="0033452E" w:rsidRDefault="003D10F4"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¢40.00 ($4.571) </w:t>
            </w:r>
          </w:p>
        </w:tc>
      </w:tr>
      <w:tr w:rsidR="003D10F4" w:rsidRPr="0033452E" w14:paraId="009F956F" w14:textId="77777777" w:rsidTr="00A91348">
        <w:tc>
          <w:tcPr>
            <w:tcW w:w="5523" w:type="dxa"/>
          </w:tcPr>
          <w:p w14:paraId="10B6AB8B" w14:textId="77777777" w:rsidR="003D10F4" w:rsidRPr="0033452E" w:rsidRDefault="003D10F4" w:rsidP="00D34CDB">
            <w:pPr>
              <w:autoSpaceDE w:val="0"/>
              <w:autoSpaceDN w:val="0"/>
              <w:adjustRightInd w:val="0"/>
              <w:rPr>
                <w:rFonts w:ascii="Arial" w:hAnsi="Arial" w:cs="Arial"/>
                <w:sz w:val="28"/>
                <w:szCs w:val="28"/>
              </w:rPr>
            </w:pPr>
            <w:r w:rsidRPr="0033452E">
              <w:rPr>
                <w:rFonts w:ascii="Arial" w:hAnsi="Arial" w:cs="Arial"/>
                <w:sz w:val="28"/>
                <w:szCs w:val="28"/>
              </w:rPr>
              <w:t xml:space="preserve">13.1.7 mueblerías </w:t>
            </w:r>
          </w:p>
        </w:tc>
        <w:tc>
          <w:tcPr>
            <w:tcW w:w="5524" w:type="dxa"/>
          </w:tcPr>
          <w:p w14:paraId="4ADFA3E6" w14:textId="77777777" w:rsidR="003D10F4" w:rsidRPr="0033452E" w:rsidRDefault="003D10F4" w:rsidP="00440095">
            <w:pPr>
              <w:autoSpaceDE w:val="0"/>
              <w:autoSpaceDN w:val="0"/>
              <w:adjustRightInd w:val="0"/>
              <w:rPr>
                <w:rFonts w:ascii="Arial" w:hAnsi="Arial" w:cs="Arial"/>
                <w:sz w:val="28"/>
                <w:szCs w:val="28"/>
              </w:rPr>
            </w:pPr>
          </w:p>
        </w:tc>
      </w:tr>
      <w:tr w:rsidR="003D10F4" w:rsidRPr="0033452E" w14:paraId="60F75C59" w14:textId="77777777" w:rsidTr="00A91348">
        <w:tc>
          <w:tcPr>
            <w:tcW w:w="5523" w:type="dxa"/>
          </w:tcPr>
          <w:p w14:paraId="053485DD" w14:textId="77777777" w:rsidR="003D10F4" w:rsidRPr="0033452E" w:rsidRDefault="003D10F4" w:rsidP="00D34CDB">
            <w:pPr>
              <w:autoSpaceDE w:val="0"/>
              <w:autoSpaceDN w:val="0"/>
              <w:adjustRightInd w:val="0"/>
              <w:rPr>
                <w:rFonts w:ascii="Arial" w:hAnsi="Arial" w:cs="Arial"/>
                <w:sz w:val="28"/>
                <w:szCs w:val="28"/>
                <w:lang w:val="en-US"/>
              </w:rPr>
            </w:pPr>
            <w:r w:rsidRPr="0033452E">
              <w:rPr>
                <w:rFonts w:ascii="Arial" w:hAnsi="Arial" w:cs="Arial"/>
                <w:sz w:val="28"/>
                <w:szCs w:val="28"/>
              </w:rPr>
              <w:t>13.1.7.1 Con activo hasta de ¢10,000.00</w:t>
            </w:r>
          </w:p>
        </w:tc>
        <w:tc>
          <w:tcPr>
            <w:tcW w:w="5524" w:type="dxa"/>
          </w:tcPr>
          <w:p w14:paraId="4B002E27" w14:textId="77777777" w:rsidR="003D10F4" w:rsidRPr="0033452E" w:rsidRDefault="003D10F4" w:rsidP="00440095">
            <w:pPr>
              <w:autoSpaceDE w:val="0"/>
              <w:autoSpaceDN w:val="0"/>
              <w:adjustRightInd w:val="0"/>
              <w:rPr>
                <w:rFonts w:ascii="Arial" w:hAnsi="Arial" w:cs="Arial"/>
                <w:sz w:val="28"/>
                <w:szCs w:val="28"/>
                <w:lang w:val="en-US"/>
              </w:rPr>
            </w:pPr>
            <w:r w:rsidRPr="0033452E">
              <w:rPr>
                <w:rFonts w:ascii="Arial" w:hAnsi="Arial" w:cs="Arial"/>
                <w:sz w:val="28"/>
                <w:szCs w:val="28"/>
              </w:rPr>
              <w:t>¢20.00 ($2.285)</w:t>
            </w:r>
          </w:p>
        </w:tc>
      </w:tr>
      <w:tr w:rsidR="002D5356" w:rsidRPr="0033452E" w14:paraId="4F505830" w14:textId="77777777" w:rsidTr="00A91348">
        <w:tc>
          <w:tcPr>
            <w:tcW w:w="5523" w:type="dxa"/>
          </w:tcPr>
          <w:p w14:paraId="0C9EBC8B" w14:textId="77777777" w:rsidR="002D5356" w:rsidRPr="0033452E" w:rsidRDefault="002D5356" w:rsidP="00D34CDB">
            <w:pPr>
              <w:autoSpaceDE w:val="0"/>
              <w:autoSpaceDN w:val="0"/>
              <w:adjustRightInd w:val="0"/>
              <w:rPr>
                <w:rFonts w:ascii="Arial" w:hAnsi="Arial" w:cs="Arial"/>
                <w:sz w:val="28"/>
                <w:szCs w:val="28"/>
                <w:lang w:val="en-US"/>
              </w:rPr>
            </w:pPr>
            <w:r w:rsidRPr="0033452E">
              <w:rPr>
                <w:rFonts w:ascii="Arial" w:hAnsi="Arial" w:cs="Arial"/>
                <w:sz w:val="28"/>
                <w:szCs w:val="28"/>
              </w:rPr>
              <w:t xml:space="preserve">13.1.7.2 Con </w:t>
            </w:r>
            <w:r w:rsidR="00E31F17" w:rsidRPr="0033452E">
              <w:rPr>
                <w:rFonts w:ascii="Arial" w:hAnsi="Arial" w:cs="Arial"/>
                <w:sz w:val="28"/>
                <w:szCs w:val="28"/>
              </w:rPr>
              <w:t>activo de 10,000.01 a ¢25,000.00</w:t>
            </w:r>
          </w:p>
        </w:tc>
        <w:tc>
          <w:tcPr>
            <w:tcW w:w="5524" w:type="dxa"/>
          </w:tcPr>
          <w:p w14:paraId="40B3DDCA" w14:textId="77777777" w:rsidR="002D5356" w:rsidRPr="0033452E" w:rsidRDefault="00E31F17"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¢50.00 ($5.714) </w:t>
            </w:r>
          </w:p>
        </w:tc>
      </w:tr>
      <w:tr w:rsidR="00E31F17" w:rsidRPr="0033452E" w14:paraId="055BC153" w14:textId="77777777" w:rsidTr="00A91348">
        <w:tc>
          <w:tcPr>
            <w:tcW w:w="5523" w:type="dxa"/>
          </w:tcPr>
          <w:p w14:paraId="5854000E" w14:textId="77777777" w:rsidR="00E31F17" w:rsidRPr="0033452E" w:rsidRDefault="00E31F17" w:rsidP="00D34CDB">
            <w:pPr>
              <w:autoSpaceDE w:val="0"/>
              <w:autoSpaceDN w:val="0"/>
              <w:adjustRightInd w:val="0"/>
              <w:rPr>
                <w:rFonts w:ascii="Arial" w:hAnsi="Arial" w:cs="Arial"/>
                <w:sz w:val="28"/>
                <w:szCs w:val="28"/>
              </w:rPr>
            </w:pPr>
            <w:r w:rsidRPr="0033452E">
              <w:rPr>
                <w:rFonts w:ascii="Arial" w:hAnsi="Arial" w:cs="Arial"/>
                <w:sz w:val="28"/>
                <w:szCs w:val="28"/>
              </w:rPr>
              <w:t xml:space="preserve">13.2 Actividades </w:t>
            </w:r>
            <w:r w:rsidR="00624C59" w:rsidRPr="0033452E">
              <w:rPr>
                <w:rFonts w:ascii="Arial" w:hAnsi="Arial" w:cs="Arial"/>
                <w:sz w:val="28"/>
                <w:szCs w:val="28"/>
              </w:rPr>
              <w:t xml:space="preserve">comerciales </w:t>
            </w:r>
          </w:p>
        </w:tc>
        <w:tc>
          <w:tcPr>
            <w:tcW w:w="5524" w:type="dxa"/>
          </w:tcPr>
          <w:p w14:paraId="2992F207" w14:textId="77777777" w:rsidR="00E31F17" w:rsidRPr="0033452E" w:rsidRDefault="00E31F17" w:rsidP="00440095">
            <w:pPr>
              <w:autoSpaceDE w:val="0"/>
              <w:autoSpaceDN w:val="0"/>
              <w:adjustRightInd w:val="0"/>
              <w:rPr>
                <w:rFonts w:ascii="Arial" w:hAnsi="Arial" w:cs="Arial"/>
                <w:sz w:val="28"/>
                <w:szCs w:val="28"/>
              </w:rPr>
            </w:pPr>
          </w:p>
        </w:tc>
      </w:tr>
      <w:tr w:rsidR="00624C59" w:rsidRPr="0033452E" w14:paraId="6D9FE4C1" w14:textId="77777777" w:rsidTr="00A91348">
        <w:tc>
          <w:tcPr>
            <w:tcW w:w="5523" w:type="dxa"/>
          </w:tcPr>
          <w:p w14:paraId="2C144B45" w14:textId="77777777" w:rsidR="00624C59" w:rsidRPr="0033452E" w:rsidRDefault="00624C59" w:rsidP="00D34CDB">
            <w:pPr>
              <w:autoSpaceDE w:val="0"/>
              <w:autoSpaceDN w:val="0"/>
              <w:adjustRightInd w:val="0"/>
              <w:rPr>
                <w:rFonts w:ascii="Arial" w:hAnsi="Arial" w:cs="Arial"/>
                <w:sz w:val="28"/>
                <w:szCs w:val="28"/>
              </w:rPr>
            </w:pPr>
            <w:r w:rsidRPr="0033452E">
              <w:rPr>
                <w:rFonts w:ascii="Arial" w:hAnsi="Arial" w:cs="Arial"/>
                <w:sz w:val="28"/>
                <w:szCs w:val="28"/>
              </w:rPr>
              <w:t xml:space="preserve">13.2.1 Abarroterías  </w:t>
            </w:r>
          </w:p>
        </w:tc>
        <w:tc>
          <w:tcPr>
            <w:tcW w:w="5524" w:type="dxa"/>
          </w:tcPr>
          <w:p w14:paraId="21985FCC" w14:textId="77777777" w:rsidR="00624C59" w:rsidRPr="0033452E" w:rsidRDefault="00624C59" w:rsidP="00440095">
            <w:pPr>
              <w:autoSpaceDE w:val="0"/>
              <w:autoSpaceDN w:val="0"/>
              <w:adjustRightInd w:val="0"/>
              <w:rPr>
                <w:rFonts w:ascii="Arial" w:hAnsi="Arial" w:cs="Arial"/>
                <w:sz w:val="28"/>
                <w:szCs w:val="28"/>
              </w:rPr>
            </w:pPr>
          </w:p>
        </w:tc>
      </w:tr>
      <w:tr w:rsidR="00624C59" w:rsidRPr="0033452E" w14:paraId="02BEE284" w14:textId="77777777" w:rsidTr="00A91348">
        <w:tc>
          <w:tcPr>
            <w:tcW w:w="5523" w:type="dxa"/>
          </w:tcPr>
          <w:p w14:paraId="2A17C38A" w14:textId="77777777" w:rsidR="00624C59" w:rsidRPr="0033452E" w:rsidRDefault="00624C59" w:rsidP="00D34CDB">
            <w:pPr>
              <w:autoSpaceDE w:val="0"/>
              <w:autoSpaceDN w:val="0"/>
              <w:adjustRightInd w:val="0"/>
              <w:rPr>
                <w:rFonts w:ascii="Arial" w:hAnsi="Arial" w:cs="Arial"/>
                <w:sz w:val="28"/>
                <w:szCs w:val="28"/>
                <w:lang w:val="en-US"/>
              </w:rPr>
            </w:pPr>
            <w:r w:rsidRPr="0033452E">
              <w:rPr>
                <w:rFonts w:ascii="Arial" w:hAnsi="Arial" w:cs="Arial"/>
                <w:sz w:val="28"/>
                <w:szCs w:val="28"/>
              </w:rPr>
              <w:t>13.2.1.1 Con activo hasta de ¢10,000.00</w:t>
            </w:r>
          </w:p>
        </w:tc>
        <w:tc>
          <w:tcPr>
            <w:tcW w:w="5524" w:type="dxa"/>
          </w:tcPr>
          <w:p w14:paraId="6CB54FAF" w14:textId="77777777" w:rsidR="00624C59" w:rsidRPr="0033452E" w:rsidRDefault="00624C59"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¢35.00 ($4) </w:t>
            </w:r>
          </w:p>
        </w:tc>
      </w:tr>
      <w:tr w:rsidR="00624C59" w:rsidRPr="0033452E" w14:paraId="219E5292" w14:textId="77777777" w:rsidTr="00A91348">
        <w:tc>
          <w:tcPr>
            <w:tcW w:w="5523" w:type="dxa"/>
          </w:tcPr>
          <w:p w14:paraId="700491D4" w14:textId="77777777" w:rsidR="00624C59" w:rsidRPr="0033452E" w:rsidRDefault="00624C59" w:rsidP="00D34CDB">
            <w:pPr>
              <w:autoSpaceDE w:val="0"/>
              <w:autoSpaceDN w:val="0"/>
              <w:adjustRightInd w:val="0"/>
              <w:rPr>
                <w:rFonts w:ascii="Arial" w:hAnsi="Arial" w:cs="Arial"/>
                <w:sz w:val="28"/>
                <w:szCs w:val="28"/>
                <w:lang w:val="en-US"/>
              </w:rPr>
            </w:pPr>
            <w:r w:rsidRPr="0033452E">
              <w:rPr>
                <w:rFonts w:ascii="Arial" w:hAnsi="Arial" w:cs="Arial"/>
                <w:sz w:val="28"/>
                <w:szCs w:val="28"/>
              </w:rPr>
              <w:t>13.2.1.2 Con activo de ¢10.000.01 ¢25,000.00</w:t>
            </w:r>
          </w:p>
        </w:tc>
        <w:tc>
          <w:tcPr>
            <w:tcW w:w="5524" w:type="dxa"/>
          </w:tcPr>
          <w:p w14:paraId="7A5B74D7" w14:textId="77777777" w:rsidR="00624C59" w:rsidRPr="0033452E" w:rsidRDefault="00624C59"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¢50.00 ($5.714) </w:t>
            </w:r>
          </w:p>
        </w:tc>
      </w:tr>
      <w:tr w:rsidR="00624C59" w:rsidRPr="0033452E" w14:paraId="410570AD" w14:textId="77777777" w:rsidTr="00A91348">
        <w:tc>
          <w:tcPr>
            <w:tcW w:w="5523" w:type="dxa"/>
          </w:tcPr>
          <w:p w14:paraId="51D26542" w14:textId="77777777" w:rsidR="00624C59" w:rsidRPr="0033452E" w:rsidRDefault="00624C59" w:rsidP="00D34CDB">
            <w:pPr>
              <w:autoSpaceDE w:val="0"/>
              <w:autoSpaceDN w:val="0"/>
              <w:adjustRightInd w:val="0"/>
              <w:rPr>
                <w:rFonts w:ascii="Arial" w:hAnsi="Arial" w:cs="Arial"/>
                <w:sz w:val="28"/>
                <w:szCs w:val="28"/>
              </w:rPr>
            </w:pPr>
            <w:r w:rsidRPr="0033452E">
              <w:rPr>
                <w:rFonts w:ascii="Arial" w:hAnsi="Arial" w:cs="Arial"/>
                <w:sz w:val="28"/>
                <w:szCs w:val="28"/>
              </w:rPr>
              <w:t xml:space="preserve">13.2.2 Agencia de azúcar al por mayor  </w:t>
            </w:r>
          </w:p>
        </w:tc>
        <w:tc>
          <w:tcPr>
            <w:tcW w:w="5524" w:type="dxa"/>
          </w:tcPr>
          <w:p w14:paraId="0F8373FD" w14:textId="77777777" w:rsidR="00624C59" w:rsidRPr="0033452E" w:rsidRDefault="00624C59"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¢20.00 ($2.285) </w:t>
            </w:r>
          </w:p>
        </w:tc>
      </w:tr>
      <w:tr w:rsidR="00624C59" w:rsidRPr="0033452E" w14:paraId="5031EAC9" w14:textId="77777777" w:rsidTr="00A91348">
        <w:tc>
          <w:tcPr>
            <w:tcW w:w="5523" w:type="dxa"/>
          </w:tcPr>
          <w:p w14:paraId="08C0666E" w14:textId="77777777" w:rsidR="00624C59" w:rsidRPr="0033452E" w:rsidRDefault="00624C59" w:rsidP="00D34CDB">
            <w:pPr>
              <w:autoSpaceDE w:val="0"/>
              <w:autoSpaceDN w:val="0"/>
              <w:adjustRightInd w:val="0"/>
              <w:rPr>
                <w:rFonts w:ascii="Arial" w:hAnsi="Arial" w:cs="Arial"/>
                <w:sz w:val="28"/>
                <w:szCs w:val="28"/>
              </w:rPr>
            </w:pPr>
            <w:r w:rsidRPr="0033452E">
              <w:rPr>
                <w:rFonts w:ascii="Arial" w:hAnsi="Arial" w:cs="Arial"/>
                <w:sz w:val="28"/>
                <w:szCs w:val="28"/>
              </w:rPr>
              <w:t xml:space="preserve">13.2.3 Agencia de cervezas </w:t>
            </w:r>
          </w:p>
        </w:tc>
        <w:tc>
          <w:tcPr>
            <w:tcW w:w="5524" w:type="dxa"/>
          </w:tcPr>
          <w:p w14:paraId="58264BAC" w14:textId="77777777" w:rsidR="00624C59" w:rsidRPr="0033452E" w:rsidRDefault="008B4978"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¢50.00 ($5.714) </w:t>
            </w:r>
          </w:p>
        </w:tc>
      </w:tr>
      <w:tr w:rsidR="008B4978" w:rsidRPr="0033452E" w14:paraId="4BA45F3E" w14:textId="77777777" w:rsidTr="00A91348">
        <w:tc>
          <w:tcPr>
            <w:tcW w:w="5523" w:type="dxa"/>
          </w:tcPr>
          <w:p w14:paraId="2609110A" w14:textId="77777777" w:rsidR="008B4978" w:rsidRPr="0033452E" w:rsidRDefault="008B4978" w:rsidP="00D34CDB">
            <w:pPr>
              <w:autoSpaceDE w:val="0"/>
              <w:autoSpaceDN w:val="0"/>
              <w:adjustRightInd w:val="0"/>
              <w:rPr>
                <w:rFonts w:ascii="Arial" w:hAnsi="Arial" w:cs="Arial"/>
                <w:sz w:val="28"/>
                <w:szCs w:val="28"/>
              </w:rPr>
            </w:pPr>
            <w:r w:rsidRPr="0033452E">
              <w:rPr>
                <w:rFonts w:ascii="Arial" w:hAnsi="Arial" w:cs="Arial"/>
                <w:sz w:val="28"/>
                <w:szCs w:val="28"/>
              </w:rPr>
              <w:t xml:space="preserve">13.2.4 agencias de cervezas y bebidas gaseosas </w:t>
            </w:r>
          </w:p>
        </w:tc>
        <w:tc>
          <w:tcPr>
            <w:tcW w:w="5524" w:type="dxa"/>
          </w:tcPr>
          <w:p w14:paraId="44DF7550" w14:textId="77777777" w:rsidR="008B4978" w:rsidRPr="0033452E" w:rsidRDefault="008B4978"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¢50.00 ($5.714) </w:t>
            </w:r>
          </w:p>
        </w:tc>
      </w:tr>
      <w:tr w:rsidR="008B4978" w:rsidRPr="0033452E" w14:paraId="3FAB1F0F" w14:textId="77777777" w:rsidTr="00A91348">
        <w:tc>
          <w:tcPr>
            <w:tcW w:w="5523" w:type="dxa"/>
          </w:tcPr>
          <w:p w14:paraId="7BE6BDEA" w14:textId="77777777" w:rsidR="008B4978" w:rsidRPr="0033452E" w:rsidRDefault="008B4978" w:rsidP="00D34CDB">
            <w:pPr>
              <w:autoSpaceDE w:val="0"/>
              <w:autoSpaceDN w:val="0"/>
              <w:adjustRightInd w:val="0"/>
              <w:rPr>
                <w:rFonts w:ascii="Arial" w:hAnsi="Arial" w:cs="Arial"/>
                <w:sz w:val="28"/>
                <w:szCs w:val="28"/>
              </w:rPr>
            </w:pPr>
            <w:r w:rsidRPr="0033452E">
              <w:rPr>
                <w:rFonts w:ascii="Arial" w:hAnsi="Arial" w:cs="Arial"/>
                <w:sz w:val="28"/>
                <w:szCs w:val="28"/>
              </w:rPr>
              <w:t xml:space="preserve">13.2.5 Agencia de bebidas gaseosas </w:t>
            </w:r>
          </w:p>
        </w:tc>
        <w:tc>
          <w:tcPr>
            <w:tcW w:w="5524" w:type="dxa"/>
          </w:tcPr>
          <w:p w14:paraId="5E10A587" w14:textId="77777777" w:rsidR="008B4978" w:rsidRPr="0033452E" w:rsidRDefault="008B4978"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¢40.00 ($4.571) </w:t>
            </w:r>
          </w:p>
        </w:tc>
      </w:tr>
      <w:tr w:rsidR="008B4978" w:rsidRPr="0033452E" w14:paraId="768C2D24" w14:textId="77777777" w:rsidTr="00A91348">
        <w:tc>
          <w:tcPr>
            <w:tcW w:w="5523" w:type="dxa"/>
          </w:tcPr>
          <w:p w14:paraId="22D35552" w14:textId="77777777" w:rsidR="008B4978" w:rsidRPr="0033452E" w:rsidRDefault="008B4978" w:rsidP="00D34CDB">
            <w:pPr>
              <w:autoSpaceDE w:val="0"/>
              <w:autoSpaceDN w:val="0"/>
              <w:adjustRightInd w:val="0"/>
              <w:rPr>
                <w:rFonts w:ascii="Arial" w:hAnsi="Arial" w:cs="Arial"/>
                <w:sz w:val="28"/>
                <w:szCs w:val="28"/>
              </w:rPr>
            </w:pPr>
            <w:r w:rsidRPr="0033452E">
              <w:rPr>
                <w:rFonts w:ascii="Arial" w:hAnsi="Arial" w:cs="Arial"/>
                <w:sz w:val="28"/>
                <w:szCs w:val="28"/>
              </w:rPr>
              <w:t xml:space="preserve">13.2.6 Agencia de máquinas de coser </w:t>
            </w:r>
          </w:p>
        </w:tc>
        <w:tc>
          <w:tcPr>
            <w:tcW w:w="5524" w:type="dxa"/>
          </w:tcPr>
          <w:p w14:paraId="207D0096" w14:textId="77777777" w:rsidR="008B4978" w:rsidRPr="0033452E" w:rsidRDefault="008B4978"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¢30.00 ($3.428) </w:t>
            </w:r>
          </w:p>
        </w:tc>
      </w:tr>
      <w:tr w:rsidR="008B4978" w:rsidRPr="0033452E" w14:paraId="09F74F2A" w14:textId="77777777" w:rsidTr="00A91348">
        <w:tc>
          <w:tcPr>
            <w:tcW w:w="5523" w:type="dxa"/>
          </w:tcPr>
          <w:p w14:paraId="7AACB62F" w14:textId="77777777" w:rsidR="008B4978" w:rsidRPr="0033452E" w:rsidRDefault="008B4978" w:rsidP="00D34CDB">
            <w:pPr>
              <w:autoSpaceDE w:val="0"/>
              <w:autoSpaceDN w:val="0"/>
              <w:adjustRightInd w:val="0"/>
              <w:rPr>
                <w:rFonts w:ascii="Arial" w:hAnsi="Arial" w:cs="Arial"/>
                <w:sz w:val="28"/>
                <w:szCs w:val="28"/>
              </w:rPr>
            </w:pPr>
            <w:r w:rsidRPr="0033452E">
              <w:rPr>
                <w:rFonts w:ascii="Arial" w:hAnsi="Arial" w:cs="Arial"/>
                <w:sz w:val="28"/>
                <w:szCs w:val="28"/>
              </w:rPr>
              <w:t xml:space="preserve">13.2.7 Bazares </w:t>
            </w:r>
          </w:p>
        </w:tc>
        <w:tc>
          <w:tcPr>
            <w:tcW w:w="5524" w:type="dxa"/>
          </w:tcPr>
          <w:p w14:paraId="4ED62FDF" w14:textId="77777777" w:rsidR="008B4978" w:rsidRPr="0033452E" w:rsidRDefault="008B4978" w:rsidP="00440095">
            <w:pPr>
              <w:autoSpaceDE w:val="0"/>
              <w:autoSpaceDN w:val="0"/>
              <w:adjustRightInd w:val="0"/>
              <w:rPr>
                <w:rFonts w:ascii="Arial" w:hAnsi="Arial" w:cs="Arial"/>
                <w:sz w:val="28"/>
                <w:szCs w:val="28"/>
              </w:rPr>
            </w:pPr>
          </w:p>
        </w:tc>
      </w:tr>
      <w:tr w:rsidR="008B4978" w:rsidRPr="0033452E" w14:paraId="66BDEB69" w14:textId="77777777" w:rsidTr="00A91348">
        <w:tc>
          <w:tcPr>
            <w:tcW w:w="5523" w:type="dxa"/>
          </w:tcPr>
          <w:p w14:paraId="6FA4A6DE" w14:textId="77777777" w:rsidR="008B4978" w:rsidRPr="0033452E" w:rsidRDefault="008B4978" w:rsidP="00D34CDB">
            <w:pPr>
              <w:autoSpaceDE w:val="0"/>
              <w:autoSpaceDN w:val="0"/>
              <w:adjustRightInd w:val="0"/>
              <w:rPr>
                <w:rFonts w:ascii="Arial" w:hAnsi="Arial" w:cs="Arial"/>
                <w:sz w:val="28"/>
                <w:szCs w:val="28"/>
                <w:lang w:val="en-US"/>
              </w:rPr>
            </w:pPr>
            <w:r w:rsidRPr="0033452E">
              <w:rPr>
                <w:rFonts w:ascii="Arial" w:hAnsi="Arial" w:cs="Arial"/>
                <w:sz w:val="28"/>
                <w:szCs w:val="28"/>
              </w:rPr>
              <w:t>13.2.7.1 Con activo hasta de ¢5,000.00</w:t>
            </w:r>
          </w:p>
        </w:tc>
        <w:tc>
          <w:tcPr>
            <w:tcW w:w="5524" w:type="dxa"/>
          </w:tcPr>
          <w:p w14:paraId="1AA27DB9" w14:textId="77777777" w:rsidR="008B4978" w:rsidRPr="0033452E" w:rsidRDefault="008B4978" w:rsidP="00440095">
            <w:pPr>
              <w:autoSpaceDE w:val="0"/>
              <w:autoSpaceDN w:val="0"/>
              <w:adjustRightInd w:val="0"/>
              <w:rPr>
                <w:rFonts w:ascii="Arial" w:hAnsi="Arial" w:cs="Arial"/>
                <w:sz w:val="28"/>
                <w:szCs w:val="28"/>
                <w:lang w:val="en-US"/>
              </w:rPr>
            </w:pPr>
            <w:r w:rsidRPr="0033452E">
              <w:rPr>
                <w:rFonts w:ascii="Arial" w:hAnsi="Arial" w:cs="Arial"/>
                <w:sz w:val="28"/>
                <w:szCs w:val="28"/>
              </w:rPr>
              <w:t>¢10.00 ($1.142)</w:t>
            </w:r>
          </w:p>
        </w:tc>
      </w:tr>
      <w:tr w:rsidR="008B4978" w:rsidRPr="0033452E" w14:paraId="3682FAD2" w14:textId="77777777" w:rsidTr="00A91348">
        <w:tc>
          <w:tcPr>
            <w:tcW w:w="5523" w:type="dxa"/>
          </w:tcPr>
          <w:p w14:paraId="1EFD06BE" w14:textId="77777777" w:rsidR="008B4978" w:rsidRPr="0033452E" w:rsidRDefault="008B4978" w:rsidP="00D34CDB">
            <w:pPr>
              <w:autoSpaceDE w:val="0"/>
              <w:autoSpaceDN w:val="0"/>
              <w:adjustRightInd w:val="0"/>
              <w:rPr>
                <w:rFonts w:ascii="Arial" w:hAnsi="Arial" w:cs="Arial"/>
                <w:sz w:val="28"/>
                <w:szCs w:val="28"/>
                <w:lang w:val="en-US"/>
              </w:rPr>
            </w:pPr>
            <w:r w:rsidRPr="0033452E">
              <w:rPr>
                <w:rFonts w:ascii="Arial" w:hAnsi="Arial" w:cs="Arial"/>
                <w:sz w:val="28"/>
                <w:szCs w:val="28"/>
              </w:rPr>
              <w:t>13.2.7.</w:t>
            </w:r>
            <w:r w:rsidR="0033452E" w:rsidRPr="0033452E">
              <w:rPr>
                <w:rFonts w:ascii="Arial" w:hAnsi="Arial" w:cs="Arial"/>
                <w:sz w:val="28"/>
                <w:szCs w:val="28"/>
              </w:rPr>
              <w:t>2 con activos de ¢5,000.01 hasta ¢10,000.00</w:t>
            </w:r>
          </w:p>
        </w:tc>
        <w:tc>
          <w:tcPr>
            <w:tcW w:w="5524" w:type="dxa"/>
          </w:tcPr>
          <w:p w14:paraId="6BF87A91" w14:textId="77777777" w:rsidR="008B4978" w:rsidRPr="0033452E" w:rsidRDefault="0033452E"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¢20.00 ($2.285) </w:t>
            </w:r>
          </w:p>
        </w:tc>
      </w:tr>
      <w:tr w:rsidR="0033452E" w:rsidRPr="0033452E" w14:paraId="33F496E9" w14:textId="77777777" w:rsidTr="00A91348">
        <w:tc>
          <w:tcPr>
            <w:tcW w:w="5523" w:type="dxa"/>
          </w:tcPr>
          <w:p w14:paraId="59DD24BA" w14:textId="77777777" w:rsidR="0033452E" w:rsidRPr="0033452E" w:rsidRDefault="0033452E" w:rsidP="00D34CDB">
            <w:pPr>
              <w:autoSpaceDE w:val="0"/>
              <w:autoSpaceDN w:val="0"/>
              <w:adjustRightInd w:val="0"/>
              <w:rPr>
                <w:rFonts w:ascii="Arial" w:hAnsi="Arial" w:cs="Arial"/>
                <w:sz w:val="28"/>
                <w:szCs w:val="28"/>
                <w:lang w:val="en-US"/>
              </w:rPr>
            </w:pPr>
            <w:r w:rsidRPr="0033452E">
              <w:rPr>
                <w:rFonts w:ascii="Arial" w:hAnsi="Arial" w:cs="Arial"/>
                <w:sz w:val="28"/>
                <w:szCs w:val="28"/>
              </w:rPr>
              <w:t>13.2.7.3 Con activo de ¢5,000.01 a ¢25,000.00</w:t>
            </w:r>
          </w:p>
        </w:tc>
        <w:tc>
          <w:tcPr>
            <w:tcW w:w="5524" w:type="dxa"/>
          </w:tcPr>
          <w:p w14:paraId="13D6D6A1" w14:textId="77777777" w:rsidR="0033452E" w:rsidRPr="0033452E" w:rsidRDefault="0033452E"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¢30.00 ($3.428) </w:t>
            </w:r>
          </w:p>
        </w:tc>
      </w:tr>
      <w:tr w:rsidR="0033452E" w:rsidRPr="0033452E" w14:paraId="283EBACF" w14:textId="77777777" w:rsidTr="00A91348">
        <w:tc>
          <w:tcPr>
            <w:tcW w:w="5523" w:type="dxa"/>
          </w:tcPr>
          <w:p w14:paraId="494E39DE" w14:textId="77777777" w:rsidR="0033452E" w:rsidRPr="0033452E" w:rsidRDefault="0033452E" w:rsidP="00D34CDB">
            <w:pPr>
              <w:autoSpaceDE w:val="0"/>
              <w:autoSpaceDN w:val="0"/>
              <w:adjustRightInd w:val="0"/>
              <w:rPr>
                <w:rFonts w:ascii="Arial" w:hAnsi="Arial" w:cs="Arial"/>
                <w:sz w:val="28"/>
                <w:szCs w:val="28"/>
              </w:rPr>
            </w:pPr>
            <w:r w:rsidRPr="0033452E">
              <w:rPr>
                <w:rFonts w:ascii="Arial" w:hAnsi="Arial" w:cs="Arial"/>
                <w:sz w:val="28"/>
                <w:szCs w:val="28"/>
              </w:rPr>
              <w:t xml:space="preserve">13.2.8 Bodegas de mercaderías (de cualquier clase que no se dediquen a la venta) </w:t>
            </w:r>
          </w:p>
        </w:tc>
        <w:tc>
          <w:tcPr>
            <w:tcW w:w="5524" w:type="dxa"/>
          </w:tcPr>
          <w:p w14:paraId="590ECF97" w14:textId="77777777" w:rsidR="0033452E" w:rsidRPr="0033452E" w:rsidRDefault="0033452E" w:rsidP="00440095">
            <w:pPr>
              <w:autoSpaceDE w:val="0"/>
              <w:autoSpaceDN w:val="0"/>
              <w:adjustRightInd w:val="0"/>
              <w:rPr>
                <w:rFonts w:ascii="Arial" w:hAnsi="Arial" w:cs="Arial"/>
                <w:sz w:val="28"/>
                <w:szCs w:val="28"/>
                <w:lang w:val="en-US"/>
              </w:rPr>
            </w:pPr>
            <w:r w:rsidRPr="0033452E">
              <w:rPr>
                <w:rFonts w:ascii="Arial" w:hAnsi="Arial" w:cs="Arial"/>
                <w:sz w:val="28"/>
                <w:szCs w:val="28"/>
              </w:rPr>
              <w:t xml:space="preserve">¢25.00 ($2.857) </w:t>
            </w:r>
          </w:p>
        </w:tc>
      </w:tr>
    </w:tbl>
    <w:p w14:paraId="099160B5" w14:textId="77777777" w:rsidR="006E22E1" w:rsidRDefault="006E22E1" w:rsidP="00D34CDB">
      <w:pPr>
        <w:autoSpaceDE w:val="0"/>
        <w:autoSpaceDN w:val="0"/>
        <w:adjustRightInd w:val="0"/>
        <w:spacing w:after="0" w:line="240" w:lineRule="auto"/>
      </w:pPr>
    </w:p>
    <w:p w14:paraId="3FBBF9BC" w14:textId="77B0AFA6" w:rsidR="006E22E1" w:rsidRDefault="006E22E1" w:rsidP="00C26EC4">
      <w:pPr>
        <w:tabs>
          <w:tab w:val="left" w:pos="1350"/>
          <w:tab w:val="left" w:pos="1440"/>
          <w:tab w:val="left" w:pos="1680"/>
          <w:tab w:val="center" w:pos="5528"/>
        </w:tabs>
        <w:autoSpaceDE w:val="0"/>
        <w:autoSpaceDN w:val="0"/>
        <w:adjustRightInd w:val="0"/>
        <w:spacing w:after="0" w:line="240" w:lineRule="auto"/>
        <w:rPr>
          <w:rFonts w:ascii="Arial Rounded MT Bold" w:hAnsi="Arial Rounded MT Bold"/>
          <w:sz w:val="40"/>
          <w:szCs w:val="40"/>
        </w:rPr>
      </w:pPr>
    </w:p>
    <w:p w14:paraId="2968706C" w14:textId="77777777" w:rsidR="00C314B6" w:rsidRDefault="00C314B6" w:rsidP="00C314B6">
      <w:pPr>
        <w:tabs>
          <w:tab w:val="left" w:pos="2595"/>
        </w:tabs>
        <w:autoSpaceDE w:val="0"/>
        <w:autoSpaceDN w:val="0"/>
        <w:adjustRightInd w:val="0"/>
        <w:spacing w:after="0" w:line="240" w:lineRule="auto"/>
        <w:rPr>
          <w:rFonts w:ascii="Arial Rounded MT Bold" w:hAnsi="Arial Rounded MT Bold"/>
          <w:sz w:val="40"/>
          <w:szCs w:val="40"/>
        </w:rPr>
      </w:pPr>
    </w:p>
    <w:p w14:paraId="26ADB1E2" w14:textId="77777777" w:rsidR="00C314B6" w:rsidRDefault="00C314B6" w:rsidP="00C314B6">
      <w:pPr>
        <w:tabs>
          <w:tab w:val="left" w:pos="2595"/>
        </w:tabs>
        <w:autoSpaceDE w:val="0"/>
        <w:autoSpaceDN w:val="0"/>
        <w:adjustRightInd w:val="0"/>
        <w:spacing w:after="0" w:line="240" w:lineRule="auto"/>
        <w:jc w:val="center"/>
        <w:rPr>
          <w:rFonts w:ascii="Arial" w:hAnsi="Arial" w:cs="Arial"/>
        </w:rPr>
      </w:pPr>
    </w:p>
    <w:p w14:paraId="708DEBFD" w14:textId="77777777" w:rsidR="00C314B6" w:rsidRPr="00C26EC4" w:rsidRDefault="00DF1B50" w:rsidP="00C314B6">
      <w:pPr>
        <w:tabs>
          <w:tab w:val="left" w:pos="2595"/>
        </w:tabs>
        <w:autoSpaceDE w:val="0"/>
        <w:autoSpaceDN w:val="0"/>
        <w:adjustRightInd w:val="0"/>
        <w:spacing w:after="0" w:line="240" w:lineRule="auto"/>
        <w:rPr>
          <w:rFonts w:ascii="Times New Roman" w:hAnsi="Times New Roman" w:cs="Times New Roman"/>
          <w:b/>
          <w:bCs/>
          <w:sz w:val="24"/>
          <w:szCs w:val="24"/>
        </w:rPr>
      </w:pPr>
      <w:r>
        <w:rPr>
          <w:rFonts w:ascii="Arial" w:hAnsi="Arial" w:cs="Arial"/>
        </w:rPr>
        <w:t xml:space="preserve">                    </w:t>
      </w:r>
      <w:r w:rsidR="00C314B6" w:rsidRPr="00C26EC4">
        <w:rPr>
          <w:rFonts w:ascii="Times New Roman" w:hAnsi="Times New Roman" w:cs="Times New Roman"/>
          <w:b/>
          <w:bCs/>
          <w:sz w:val="24"/>
          <w:szCs w:val="24"/>
        </w:rPr>
        <w:t xml:space="preserve">Tablas tarifa fija de impuesto                                               </w:t>
      </w:r>
      <w:r w:rsidRPr="00C26EC4">
        <w:rPr>
          <w:rFonts w:ascii="Times New Roman" w:hAnsi="Times New Roman" w:cs="Times New Roman"/>
          <w:b/>
          <w:bCs/>
          <w:sz w:val="24"/>
          <w:szCs w:val="24"/>
        </w:rPr>
        <w:t xml:space="preserve">  </w:t>
      </w:r>
      <w:r w:rsidR="00C314B6" w:rsidRPr="00C26EC4">
        <w:rPr>
          <w:rFonts w:ascii="Times New Roman" w:hAnsi="Times New Roman" w:cs="Times New Roman"/>
          <w:b/>
          <w:bCs/>
          <w:sz w:val="24"/>
          <w:szCs w:val="24"/>
        </w:rPr>
        <w:t xml:space="preserve">    </w:t>
      </w:r>
      <w:r w:rsidRPr="00C26EC4">
        <w:rPr>
          <w:rFonts w:ascii="Times New Roman" w:hAnsi="Times New Roman" w:cs="Times New Roman"/>
          <w:b/>
          <w:bCs/>
          <w:sz w:val="24"/>
          <w:szCs w:val="24"/>
        </w:rPr>
        <w:t xml:space="preserve">impuesto mensual   </w:t>
      </w:r>
    </w:p>
    <w:tbl>
      <w:tblPr>
        <w:tblStyle w:val="Tablaconcuadrcula"/>
        <w:tblW w:w="0" w:type="auto"/>
        <w:tblLook w:val="04A0" w:firstRow="1" w:lastRow="0" w:firstColumn="1" w:lastColumn="0" w:noHBand="0" w:noVBand="1"/>
      </w:tblPr>
      <w:tblGrid>
        <w:gridCol w:w="5523"/>
        <w:gridCol w:w="5524"/>
      </w:tblGrid>
      <w:tr w:rsidR="00C314B6" w14:paraId="113128A9" w14:textId="77777777" w:rsidTr="00C314B6">
        <w:tc>
          <w:tcPr>
            <w:tcW w:w="5523" w:type="dxa"/>
          </w:tcPr>
          <w:p w14:paraId="0FA32E4B" w14:textId="77777777" w:rsidR="00C314B6" w:rsidRDefault="00DF1B50" w:rsidP="00C314B6">
            <w:pPr>
              <w:tabs>
                <w:tab w:val="left" w:pos="2595"/>
              </w:tabs>
              <w:autoSpaceDE w:val="0"/>
              <w:autoSpaceDN w:val="0"/>
              <w:adjustRightInd w:val="0"/>
              <w:rPr>
                <w:rFonts w:ascii="Arial" w:hAnsi="Arial" w:cs="Arial"/>
              </w:rPr>
            </w:pPr>
            <w:r>
              <w:rPr>
                <w:rFonts w:ascii="Arial" w:hAnsi="Arial" w:cs="Arial"/>
              </w:rPr>
              <w:t xml:space="preserve">13.2.9 Carnicerías  </w:t>
            </w:r>
          </w:p>
        </w:tc>
        <w:tc>
          <w:tcPr>
            <w:tcW w:w="5524" w:type="dxa"/>
          </w:tcPr>
          <w:p w14:paraId="02339D96" w14:textId="77777777" w:rsidR="00C314B6" w:rsidRDefault="00C314B6" w:rsidP="00C314B6">
            <w:pPr>
              <w:tabs>
                <w:tab w:val="left" w:pos="2595"/>
              </w:tabs>
              <w:autoSpaceDE w:val="0"/>
              <w:autoSpaceDN w:val="0"/>
              <w:adjustRightInd w:val="0"/>
              <w:rPr>
                <w:rFonts w:ascii="Arial" w:hAnsi="Arial" w:cs="Arial"/>
              </w:rPr>
            </w:pPr>
          </w:p>
        </w:tc>
      </w:tr>
      <w:tr w:rsidR="00DF1B50" w14:paraId="1AFFB004" w14:textId="77777777" w:rsidTr="00C314B6">
        <w:tc>
          <w:tcPr>
            <w:tcW w:w="5523" w:type="dxa"/>
          </w:tcPr>
          <w:p w14:paraId="25F19279" w14:textId="77777777" w:rsidR="00DF1B50" w:rsidRPr="00DF1B50" w:rsidRDefault="00DF1B50" w:rsidP="00DF1B50">
            <w:pPr>
              <w:autoSpaceDE w:val="0"/>
              <w:autoSpaceDN w:val="0"/>
              <w:adjustRightInd w:val="0"/>
              <w:rPr>
                <w:rFonts w:ascii="MS Shell Dlg 2" w:hAnsi="MS Shell Dlg 2" w:cs="MS Shell Dlg 2"/>
                <w:sz w:val="17"/>
                <w:szCs w:val="17"/>
                <w:lang w:val="en-US"/>
              </w:rPr>
            </w:pPr>
            <w:r>
              <w:rPr>
                <w:rFonts w:ascii="Arial" w:hAnsi="Arial" w:cs="Arial"/>
              </w:rPr>
              <w:t xml:space="preserve">13.2.9.1 Con activos hasta de </w:t>
            </w:r>
            <w:r>
              <w:rPr>
                <w:rFonts w:ascii="Arial" w:hAnsi="Arial" w:cs="Arial"/>
                <w:sz w:val="26"/>
                <w:szCs w:val="26"/>
              </w:rPr>
              <w:t>¢5,000.00</w:t>
            </w:r>
          </w:p>
        </w:tc>
        <w:tc>
          <w:tcPr>
            <w:tcW w:w="5524" w:type="dxa"/>
          </w:tcPr>
          <w:p w14:paraId="3F8CE37B" w14:textId="77777777" w:rsidR="00DF1B50" w:rsidRPr="00DF1B50" w:rsidRDefault="00DF1B50" w:rsidP="00DF1B50">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DF1B50">
              <w:rPr>
                <w:rFonts w:ascii="Arial" w:hAnsi="Arial" w:cs="Arial"/>
                <w:sz w:val="26"/>
                <w:szCs w:val="26"/>
              </w:rPr>
              <w:t>1.714</w:t>
            </w:r>
            <w:r>
              <w:rPr>
                <w:rFonts w:ascii="Arial" w:hAnsi="Arial" w:cs="Arial"/>
                <w:sz w:val="26"/>
                <w:szCs w:val="26"/>
              </w:rPr>
              <w:t>)</w:t>
            </w:r>
          </w:p>
        </w:tc>
      </w:tr>
      <w:tr w:rsidR="00DF1B50" w14:paraId="78E06FB6" w14:textId="77777777" w:rsidTr="00C314B6">
        <w:tc>
          <w:tcPr>
            <w:tcW w:w="5523" w:type="dxa"/>
          </w:tcPr>
          <w:p w14:paraId="5E10441F" w14:textId="77777777" w:rsidR="00DF1B50" w:rsidRPr="003B3C44" w:rsidRDefault="00DF1B50" w:rsidP="00DF1B50">
            <w:pPr>
              <w:autoSpaceDE w:val="0"/>
              <w:autoSpaceDN w:val="0"/>
              <w:adjustRightInd w:val="0"/>
              <w:rPr>
                <w:rFonts w:ascii="MS Shell Dlg 2" w:hAnsi="MS Shell Dlg 2" w:cs="MS Shell Dlg 2"/>
                <w:sz w:val="17"/>
                <w:szCs w:val="17"/>
                <w:lang w:val="en-US"/>
              </w:rPr>
            </w:pPr>
            <w:r>
              <w:rPr>
                <w:rFonts w:ascii="Arial" w:hAnsi="Arial" w:cs="Arial"/>
              </w:rPr>
              <w:t xml:space="preserve">13.2.9.2 </w:t>
            </w:r>
            <w:r w:rsidR="003B3C44">
              <w:rPr>
                <w:rFonts w:ascii="Arial" w:hAnsi="Arial" w:cs="Arial"/>
              </w:rPr>
              <w:t xml:space="preserve">Con activos de </w:t>
            </w:r>
            <w:r w:rsidR="003B3C44">
              <w:rPr>
                <w:rFonts w:ascii="Arial" w:hAnsi="Arial" w:cs="Arial"/>
                <w:sz w:val="26"/>
                <w:szCs w:val="26"/>
              </w:rPr>
              <w:t>¢5,000.01 hasta ¢10,000.00</w:t>
            </w:r>
          </w:p>
        </w:tc>
        <w:tc>
          <w:tcPr>
            <w:tcW w:w="5524" w:type="dxa"/>
          </w:tcPr>
          <w:p w14:paraId="31123BB8" w14:textId="77777777" w:rsidR="003B3C44" w:rsidRDefault="003B3C44" w:rsidP="003B3C44">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3B3C44">
              <w:rPr>
                <w:rFonts w:ascii="Arial" w:hAnsi="Arial" w:cs="Arial"/>
                <w:sz w:val="26"/>
                <w:szCs w:val="26"/>
              </w:rPr>
              <w:t>3.428</w:t>
            </w:r>
            <w:r>
              <w:rPr>
                <w:rFonts w:ascii="Arial" w:hAnsi="Arial" w:cs="Arial"/>
                <w:sz w:val="26"/>
                <w:szCs w:val="26"/>
              </w:rPr>
              <w:t>)</w:t>
            </w:r>
          </w:p>
          <w:p w14:paraId="2389CF3F" w14:textId="77777777" w:rsidR="003B3C44" w:rsidRDefault="003B3C44" w:rsidP="00DF1B50">
            <w:pPr>
              <w:autoSpaceDE w:val="0"/>
              <w:autoSpaceDN w:val="0"/>
              <w:adjustRightInd w:val="0"/>
              <w:rPr>
                <w:rFonts w:ascii="Arial" w:hAnsi="Arial" w:cs="Arial"/>
                <w:sz w:val="26"/>
                <w:szCs w:val="26"/>
              </w:rPr>
            </w:pPr>
          </w:p>
        </w:tc>
      </w:tr>
      <w:tr w:rsidR="003B3C44" w14:paraId="045B4A31" w14:textId="77777777" w:rsidTr="00C314B6">
        <w:tc>
          <w:tcPr>
            <w:tcW w:w="5523" w:type="dxa"/>
          </w:tcPr>
          <w:p w14:paraId="552A926D" w14:textId="77777777" w:rsidR="003B3C44" w:rsidRPr="003B3C44" w:rsidRDefault="003B3C44" w:rsidP="00DF1B50">
            <w:pPr>
              <w:autoSpaceDE w:val="0"/>
              <w:autoSpaceDN w:val="0"/>
              <w:adjustRightInd w:val="0"/>
              <w:rPr>
                <w:rFonts w:ascii="MS Shell Dlg 2" w:hAnsi="MS Shell Dlg 2" w:cs="MS Shell Dlg 2"/>
                <w:sz w:val="17"/>
                <w:szCs w:val="17"/>
                <w:lang w:val="en-US"/>
              </w:rPr>
            </w:pPr>
            <w:r>
              <w:rPr>
                <w:rFonts w:ascii="Arial" w:hAnsi="Arial" w:cs="Arial"/>
              </w:rPr>
              <w:t xml:space="preserve">13.2.9.3 Con activo de </w:t>
            </w:r>
            <w:r>
              <w:rPr>
                <w:rFonts w:ascii="Arial" w:hAnsi="Arial" w:cs="Arial"/>
                <w:sz w:val="26"/>
                <w:szCs w:val="26"/>
              </w:rPr>
              <w:t>¢10,000.01 a ¢25,000.00</w:t>
            </w:r>
          </w:p>
        </w:tc>
        <w:tc>
          <w:tcPr>
            <w:tcW w:w="5524" w:type="dxa"/>
          </w:tcPr>
          <w:p w14:paraId="5D403C6F" w14:textId="77777777" w:rsidR="003B3C44" w:rsidRPr="001F35EC" w:rsidRDefault="001F35EC" w:rsidP="003B3C44">
            <w:pPr>
              <w:autoSpaceDE w:val="0"/>
              <w:autoSpaceDN w:val="0"/>
              <w:adjustRightInd w:val="0"/>
              <w:rPr>
                <w:rFonts w:ascii="MS Shell Dlg 2" w:hAnsi="MS Shell Dlg 2" w:cs="MS Shell Dlg 2"/>
                <w:sz w:val="17"/>
                <w:szCs w:val="17"/>
                <w:lang w:val="en-US"/>
              </w:rPr>
            </w:pPr>
            <w:r>
              <w:rPr>
                <w:rFonts w:ascii="Arial" w:hAnsi="Arial" w:cs="Arial"/>
                <w:sz w:val="26"/>
                <w:szCs w:val="26"/>
              </w:rPr>
              <w:t>¢45.00 ($</w:t>
            </w:r>
            <w:r w:rsidRPr="001F35EC">
              <w:rPr>
                <w:rFonts w:ascii="Arial" w:hAnsi="Arial" w:cs="Arial"/>
                <w:sz w:val="26"/>
                <w:szCs w:val="26"/>
              </w:rPr>
              <w:t>5.142</w:t>
            </w:r>
            <w:r>
              <w:rPr>
                <w:rFonts w:ascii="Arial" w:hAnsi="Arial" w:cs="Arial"/>
                <w:sz w:val="26"/>
                <w:szCs w:val="26"/>
              </w:rPr>
              <w:t xml:space="preserve">) </w:t>
            </w:r>
          </w:p>
        </w:tc>
      </w:tr>
      <w:tr w:rsidR="001F35EC" w14:paraId="0800E9E6" w14:textId="77777777" w:rsidTr="00C314B6">
        <w:tc>
          <w:tcPr>
            <w:tcW w:w="5523" w:type="dxa"/>
          </w:tcPr>
          <w:p w14:paraId="3D39E170" w14:textId="77777777" w:rsidR="001F35EC" w:rsidRDefault="001F35EC" w:rsidP="00DF1B50">
            <w:pPr>
              <w:autoSpaceDE w:val="0"/>
              <w:autoSpaceDN w:val="0"/>
              <w:adjustRightInd w:val="0"/>
              <w:rPr>
                <w:rFonts w:ascii="Arial" w:hAnsi="Arial" w:cs="Arial"/>
              </w:rPr>
            </w:pPr>
            <w:r>
              <w:rPr>
                <w:rFonts w:ascii="Arial" w:hAnsi="Arial" w:cs="Arial"/>
              </w:rPr>
              <w:t xml:space="preserve">13.2.9.3 Cafetines </w:t>
            </w:r>
          </w:p>
        </w:tc>
        <w:tc>
          <w:tcPr>
            <w:tcW w:w="5524" w:type="dxa"/>
          </w:tcPr>
          <w:p w14:paraId="708A62E5" w14:textId="77777777" w:rsidR="001F35EC" w:rsidRDefault="001F35EC" w:rsidP="003B3C44">
            <w:pPr>
              <w:autoSpaceDE w:val="0"/>
              <w:autoSpaceDN w:val="0"/>
              <w:adjustRightInd w:val="0"/>
              <w:rPr>
                <w:rFonts w:ascii="Arial" w:hAnsi="Arial" w:cs="Arial"/>
                <w:sz w:val="26"/>
                <w:szCs w:val="26"/>
              </w:rPr>
            </w:pPr>
          </w:p>
        </w:tc>
      </w:tr>
      <w:tr w:rsidR="001F35EC" w14:paraId="22A7E269" w14:textId="77777777" w:rsidTr="00C314B6">
        <w:tc>
          <w:tcPr>
            <w:tcW w:w="5523" w:type="dxa"/>
          </w:tcPr>
          <w:p w14:paraId="2619D607" w14:textId="77777777" w:rsidR="001F35EC" w:rsidRPr="001F35EC" w:rsidRDefault="001F35EC"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13.2.10.1 Con activo hasta de </w:t>
            </w:r>
            <w:r>
              <w:rPr>
                <w:rFonts w:ascii="Arial" w:hAnsi="Arial" w:cs="Arial"/>
                <w:sz w:val="26"/>
                <w:szCs w:val="26"/>
              </w:rPr>
              <w:t>¢5,000.0</w:t>
            </w:r>
            <w:r w:rsidR="00BD3286">
              <w:rPr>
                <w:rFonts w:ascii="Arial" w:hAnsi="Arial" w:cs="Arial"/>
                <w:sz w:val="26"/>
                <w:szCs w:val="26"/>
              </w:rPr>
              <w:t xml:space="preserve">0 </w:t>
            </w:r>
          </w:p>
        </w:tc>
        <w:tc>
          <w:tcPr>
            <w:tcW w:w="5524" w:type="dxa"/>
          </w:tcPr>
          <w:p w14:paraId="48348A3B" w14:textId="77777777" w:rsidR="001F35EC" w:rsidRPr="00BD3286" w:rsidRDefault="00BD3286" w:rsidP="003B3C44">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BD3286">
              <w:rPr>
                <w:rFonts w:ascii="Arial" w:hAnsi="Arial" w:cs="Arial"/>
                <w:sz w:val="26"/>
                <w:szCs w:val="26"/>
              </w:rPr>
              <w:t>1.142</w:t>
            </w:r>
            <w:r>
              <w:rPr>
                <w:rFonts w:ascii="Arial" w:hAnsi="Arial" w:cs="Arial"/>
                <w:sz w:val="26"/>
                <w:szCs w:val="26"/>
              </w:rPr>
              <w:t xml:space="preserve">) </w:t>
            </w:r>
          </w:p>
        </w:tc>
      </w:tr>
      <w:tr w:rsidR="00BD3286" w14:paraId="256C54EE" w14:textId="77777777" w:rsidTr="00C314B6">
        <w:tc>
          <w:tcPr>
            <w:tcW w:w="5523" w:type="dxa"/>
          </w:tcPr>
          <w:p w14:paraId="1DA59BFB" w14:textId="77777777" w:rsidR="00BD3286" w:rsidRPr="00C81C98" w:rsidRDefault="00BD3286"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13.2.10.2 Con activo de </w:t>
            </w:r>
            <w:r w:rsidR="00C81C98">
              <w:rPr>
                <w:rFonts w:ascii="Arial" w:hAnsi="Arial" w:cs="Arial"/>
                <w:sz w:val="26"/>
                <w:szCs w:val="26"/>
              </w:rPr>
              <w:t>¢5,000.01 hasta ¢10,000.00</w:t>
            </w:r>
          </w:p>
        </w:tc>
        <w:tc>
          <w:tcPr>
            <w:tcW w:w="5524" w:type="dxa"/>
          </w:tcPr>
          <w:p w14:paraId="755DAABF" w14:textId="77777777" w:rsidR="00BD3286" w:rsidRDefault="00C81C98" w:rsidP="00C81C98">
            <w:pPr>
              <w:autoSpaceDE w:val="0"/>
              <w:autoSpaceDN w:val="0"/>
              <w:adjustRightInd w:val="0"/>
              <w:rPr>
                <w:rFonts w:ascii="Arial" w:hAnsi="Arial" w:cs="Arial"/>
                <w:sz w:val="26"/>
                <w:szCs w:val="26"/>
              </w:rPr>
            </w:pPr>
            <w:r>
              <w:rPr>
                <w:rFonts w:ascii="Arial" w:hAnsi="Arial" w:cs="Arial"/>
                <w:sz w:val="26"/>
                <w:szCs w:val="26"/>
              </w:rPr>
              <w:t>¢20.00 ($</w:t>
            </w:r>
            <w:r w:rsidRPr="00C81C98">
              <w:rPr>
                <w:rFonts w:ascii="Arial" w:hAnsi="Arial" w:cs="Arial"/>
                <w:sz w:val="26"/>
                <w:szCs w:val="26"/>
              </w:rPr>
              <w:t>2.285</w:t>
            </w:r>
            <w:r>
              <w:rPr>
                <w:rFonts w:ascii="Arial" w:hAnsi="Arial" w:cs="Arial"/>
                <w:sz w:val="26"/>
                <w:szCs w:val="26"/>
              </w:rPr>
              <w:t>)</w:t>
            </w:r>
          </w:p>
        </w:tc>
      </w:tr>
      <w:tr w:rsidR="00C81C98" w14:paraId="7029FD0F" w14:textId="77777777" w:rsidTr="00C314B6">
        <w:tc>
          <w:tcPr>
            <w:tcW w:w="5523" w:type="dxa"/>
          </w:tcPr>
          <w:p w14:paraId="4802E588" w14:textId="77777777" w:rsidR="00C81C98" w:rsidRPr="00C81C98" w:rsidRDefault="00C81C98"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13.2.10.3 Con activo de </w:t>
            </w:r>
            <w:r>
              <w:rPr>
                <w:rFonts w:ascii="Arial" w:hAnsi="Arial" w:cs="Arial"/>
                <w:sz w:val="26"/>
                <w:szCs w:val="26"/>
              </w:rPr>
              <w:t>¢10,000.01 a ¢25,000.00</w:t>
            </w:r>
          </w:p>
        </w:tc>
        <w:tc>
          <w:tcPr>
            <w:tcW w:w="5524" w:type="dxa"/>
          </w:tcPr>
          <w:p w14:paraId="322C7FA7" w14:textId="77777777" w:rsidR="00C81C98" w:rsidRPr="00C81C98" w:rsidRDefault="00C81C98"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C81C98">
              <w:rPr>
                <w:rFonts w:ascii="Arial" w:hAnsi="Arial" w:cs="Arial"/>
                <w:sz w:val="26"/>
                <w:szCs w:val="26"/>
              </w:rPr>
              <w:t>3.428</w:t>
            </w:r>
            <w:r>
              <w:rPr>
                <w:rFonts w:ascii="Arial" w:hAnsi="Arial" w:cs="Arial"/>
                <w:sz w:val="26"/>
                <w:szCs w:val="26"/>
              </w:rPr>
              <w:t xml:space="preserve">) </w:t>
            </w:r>
          </w:p>
        </w:tc>
      </w:tr>
      <w:tr w:rsidR="00C81C98" w14:paraId="3A3FEBB4" w14:textId="77777777" w:rsidTr="00C314B6">
        <w:tc>
          <w:tcPr>
            <w:tcW w:w="5523" w:type="dxa"/>
          </w:tcPr>
          <w:p w14:paraId="15DE2F06" w14:textId="77777777" w:rsidR="00C81C98" w:rsidRDefault="00C81C98" w:rsidP="00DF1B50">
            <w:pPr>
              <w:autoSpaceDE w:val="0"/>
              <w:autoSpaceDN w:val="0"/>
              <w:adjustRightInd w:val="0"/>
              <w:rPr>
                <w:rFonts w:ascii="Arial" w:hAnsi="Arial" w:cs="Arial"/>
              </w:rPr>
            </w:pPr>
            <w:r>
              <w:rPr>
                <w:rFonts w:ascii="Arial" w:hAnsi="Arial" w:cs="Arial"/>
              </w:rPr>
              <w:t>13.2.11 Distribuidores de Gas propano y similares:</w:t>
            </w:r>
          </w:p>
        </w:tc>
        <w:tc>
          <w:tcPr>
            <w:tcW w:w="5524" w:type="dxa"/>
          </w:tcPr>
          <w:p w14:paraId="07BEB55A" w14:textId="77777777" w:rsidR="00C81C98" w:rsidRDefault="00C81C98" w:rsidP="00C81C98">
            <w:pPr>
              <w:autoSpaceDE w:val="0"/>
              <w:autoSpaceDN w:val="0"/>
              <w:adjustRightInd w:val="0"/>
              <w:rPr>
                <w:rFonts w:ascii="Arial" w:hAnsi="Arial" w:cs="Arial"/>
                <w:sz w:val="26"/>
                <w:szCs w:val="26"/>
              </w:rPr>
            </w:pPr>
          </w:p>
        </w:tc>
      </w:tr>
      <w:tr w:rsidR="00C81C98" w14:paraId="545872A8" w14:textId="77777777" w:rsidTr="00C314B6">
        <w:tc>
          <w:tcPr>
            <w:tcW w:w="5523" w:type="dxa"/>
          </w:tcPr>
          <w:p w14:paraId="41422019" w14:textId="77777777" w:rsidR="00C81C98" w:rsidRPr="00C81C98" w:rsidRDefault="00C81C98"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13.2.11.1 Con activo hasta de </w:t>
            </w:r>
            <w:r>
              <w:rPr>
                <w:rFonts w:ascii="Arial" w:hAnsi="Arial" w:cs="Arial"/>
                <w:sz w:val="26"/>
                <w:szCs w:val="26"/>
              </w:rPr>
              <w:t>¢10,000.00</w:t>
            </w:r>
          </w:p>
        </w:tc>
        <w:tc>
          <w:tcPr>
            <w:tcW w:w="5524" w:type="dxa"/>
          </w:tcPr>
          <w:p w14:paraId="20D63268" w14:textId="77777777" w:rsidR="00C81C98" w:rsidRPr="00C81C98" w:rsidRDefault="00C81C98"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C81C98">
              <w:rPr>
                <w:rFonts w:ascii="Arial" w:hAnsi="Arial" w:cs="Arial"/>
                <w:sz w:val="26"/>
                <w:szCs w:val="26"/>
              </w:rPr>
              <w:t>2.285</w:t>
            </w:r>
            <w:r>
              <w:rPr>
                <w:rFonts w:ascii="Arial" w:hAnsi="Arial" w:cs="Arial"/>
                <w:sz w:val="26"/>
                <w:szCs w:val="26"/>
              </w:rPr>
              <w:t xml:space="preserve">) </w:t>
            </w:r>
          </w:p>
        </w:tc>
      </w:tr>
      <w:tr w:rsidR="00C81C98" w14:paraId="12F68A45" w14:textId="77777777" w:rsidTr="00C314B6">
        <w:tc>
          <w:tcPr>
            <w:tcW w:w="5523" w:type="dxa"/>
          </w:tcPr>
          <w:p w14:paraId="60337DAE" w14:textId="77777777" w:rsidR="00C81C98" w:rsidRPr="00E001DC" w:rsidRDefault="00E001DC" w:rsidP="00DF1B50">
            <w:pPr>
              <w:autoSpaceDE w:val="0"/>
              <w:autoSpaceDN w:val="0"/>
              <w:adjustRightInd w:val="0"/>
              <w:rPr>
                <w:rFonts w:ascii="MS Shell Dlg 2" w:hAnsi="MS Shell Dlg 2" w:cs="MS Shell Dlg 2"/>
                <w:sz w:val="17"/>
                <w:szCs w:val="17"/>
                <w:lang w:val="en-US"/>
              </w:rPr>
            </w:pPr>
            <w:r>
              <w:rPr>
                <w:rFonts w:ascii="Arial" w:hAnsi="Arial" w:cs="Arial"/>
              </w:rPr>
              <w:lastRenderedPageBreak/>
              <w:t xml:space="preserve">13.2.11.2 Con activo de </w:t>
            </w:r>
            <w:r>
              <w:rPr>
                <w:rFonts w:ascii="Arial" w:hAnsi="Arial" w:cs="Arial"/>
                <w:sz w:val="26"/>
                <w:szCs w:val="26"/>
              </w:rPr>
              <w:t xml:space="preserve">¢10,000.01 hasta ¢25,000.00 </w:t>
            </w:r>
          </w:p>
        </w:tc>
        <w:tc>
          <w:tcPr>
            <w:tcW w:w="5524" w:type="dxa"/>
          </w:tcPr>
          <w:p w14:paraId="32697692" w14:textId="77777777" w:rsidR="00C81C98" w:rsidRPr="00E001DC" w:rsidRDefault="00E001DC"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E001DC">
              <w:rPr>
                <w:rFonts w:ascii="Arial" w:hAnsi="Arial" w:cs="Arial"/>
                <w:sz w:val="26"/>
                <w:szCs w:val="26"/>
              </w:rPr>
              <w:t>4.571</w:t>
            </w:r>
            <w:r>
              <w:rPr>
                <w:rFonts w:ascii="Arial" w:hAnsi="Arial" w:cs="Arial"/>
                <w:sz w:val="26"/>
                <w:szCs w:val="26"/>
              </w:rPr>
              <w:t xml:space="preserve">) </w:t>
            </w:r>
          </w:p>
        </w:tc>
      </w:tr>
      <w:tr w:rsidR="00E001DC" w14:paraId="66BFE874" w14:textId="77777777" w:rsidTr="00C314B6">
        <w:tc>
          <w:tcPr>
            <w:tcW w:w="5523" w:type="dxa"/>
          </w:tcPr>
          <w:p w14:paraId="17233AA2" w14:textId="77777777" w:rsidR="00E001DC" w:rsidRDefault="00E001DC" w:rsidP="00DF1B50">
            <w:pPr>
              <w:autoSpaceDE w:val="0"/>
              <w:autoSpaceDN w:val="0"/>
              <w:adjustRightInd w:val="0"/>
              <w:rPr>
                <w:rFonts w:ascii="Arial" w:hAnsi="Arial" w:cs="Arial"/>
              </w:rPr>
            </w:pPr>
            <w:r>
              <w:rPr>
                <w:rFonts w:ascii="Arial" w:hAnsi="Arial" w:cs="Arial"/>
              </w:rPr>
              <w:t>13.2.12 Empresa o est</w:t>
            </w:r>
            <w:r w:rsidR="00DE5CEF">
              <w:rPr>
                <w:rFonts w:ascii="Arial" w:hAnsi="Arial" w:cs="Arial"/>
              </w:rPr>
              <w:t xml:space="preserve">udios fotográficos </w:t>
            </w:r>
          </w:p>
        </w:tc>
        <w:tc>
          <w:tcPr>
            <w:tcW w:w="5524" w:type="dxa"/>
          </w:tcPr>
          <w:p w14:paraId="3D8D09DB" w14:textId="77777777" w:rsidR="00E001DC" w:rsidRDefault="00E001DC" w:rsidP="00C81C98">
            <w:pPr>
              <w:autoSpaceDE w:val="0"/>
              <w:autoSpaceDN w:val="0"/>
              <w:adjustRightInd w:val="0"/>
              <w:rPr>
                <w:rFonts w:ascii="Arial" w:hAnsi="Arial" w:cs="Arial"/>
                <w:sz w:val="26"/>
                <w:szCs w:val="26"/>
              </w:rPr>
            </w:pPr>
          </w:p>
        </w:tc>
      </w:tr>
      <w:tr w:rsidR="00DE5CEF" w14:paraId="5A35682C" w14:textId="77777777" w:rsidTr="00C314B6">
        <w:tc>
          <w:tcPr>
            <w:tcW w:w="5523" w:type="dxa"/>
          </w:tcPr>
          <w:p w14:paraId="6B45986F" w14:textId="77777777" w:rsidR="00DE5CEF" w:rsidRPr="00DE5CEF" w:rsidRDefault="00DE5CEF"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13.2.12.1 Con activo hasta </w:t>
            </w:r>
            <w:r>
              <w:rPr>
                <w:rFonts w:ascii="Arial" w:hAnsi="Arial" w:cs="Arial"/>
                <w:sz w:val="26"/>
                <w:szCs w:val="26"/>
              </w:rPr>
              <w:t>¢5,000.00</w:t>
            </w:r>
          </w:p>
        </w:tc>
        <w:tc>
          <w:tcPr>
            <w:tcW w:w="5524" w:type="dxa"/>
          </w:tcPr>
          <w:p w14:paraId="67F5C28C" w14:textId="77777777" w:rsidR="00DE5CEF" w:rsidRPr="00DE5CEF" w:rsidRDefault="00DE5CEF"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DE5CEF">
              <w:rPr>
                <w:rFonts w:ascii="Arial" w:hAnsi="Arial" w:cs="Arial"/>
                <w:sz w:val="26"/>
                <w:szCs w:val="26"/>
              </w:rPr>
              <w:t>1.714</w:t>
            </w:r>
            <w:r>
              <w:rPr>
                <w:rFonts w:ascii="Arial" w:hAnsi="Arial" w:cs="Arial"/>
                <w:sz w:val="26"/>
                <w:szCs w:val="26"/>
              </w:rPr>
              <w:t xml:space="preserve">) </w:t>
            </w:r>
          </w:p>
        </w:tc>
      </w:tr>
      <w:tr w:rsidR="00DE5CEF" w14:paraId="61972209" w14:textId="77777777" w:rsidTr="00C314B6">
        <w:tc>
          <w:tcPr>
            <w:tcW w:w="5523" w:type="dxa"/>
          </w:tcPr>
          <w:p w14:paraId="4DEA4EBA" w14:textId="77777777" w:rsidR="00DE5CEF" w:rsidRPr="00DE5CEF" w:rsidRDefault="00DE5CEF"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13.2.12.2 con activo de </w:t>
            </w:r>
            <w:r>
              <w:rPr>
                <w:rFonts w:ascii="Arial" w:hAnsi="Arial" w:cs="Arial"/>
                <w:sz w:val="26"/>
                <w:szCs w:val="26"/>
              </w:rPr>
              <w:t xml:space="preserve">¢5,000.01 hasta 10,000.00 </w:t>
            </w:r>
          </w:p>
        </w:tc>
        <w:tc>
          <w:tcPr>
            <w:tcW w:w="5524" w:type="dxa"/>
          </w:tcPr>
          <w:p w14:paraId="30DB213E" w14:textId="77777777" w:rsidR="00DE5CEF" w:rsidRPr="00DE5CEF" w:rsidRDefault="00DE5CEF"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DE5CEF">
              <w:rPr>
                <w:rFonts w:ascii="Arial" w:hAnsi="Arial" w:cs="Arial"/>
                <w:sz w:val="26"/>
                <w:szCs w:val="26"/>
              </w:rPr>
              <w:t>3.428</w:t>
            </w:r>
            <w:r>
              <w:rPr>
                <w:rFonts w:ascii="Arial" w:hAnsi="Arial" w:cs="Arial"/>
                <w:sz w:val="26"/>
                <w:szCs w:val="26"/>
              </w:rPr>
              <w:t xml:space="preserve">) </w:t>
            </w:r>
          </w:p>
        </w:tc>
      </w:tr>
      <w:tr w:rsidR="00DE5CEF" w14:paraId="49875C64" w14:textId="77777777" w:rsidTr="00C314B6">
        <w:tc>
          <w:tcPr>
            <w:tcW w:w="5523" w:type="dxa"/>
          </w:tcPr>
          <w:p w14:paraId="7E019D4A" w14:textId="77777777" w:rsidR="00DE5CEF" w:rsidRPr="006C2975" w:rsidRDefault="006C2975"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13.2.12.3 con activo </w:t>
            </w:r>
            <w:r>
              <w:rPr>
                <w:rFonts w:ascii="Arial" w:hAnsi="Arial" w:cs="Arial"/>
                <w:sz w:val="26"/>
                <w:szCs w:val="26"/>
              </w:rPr>
              <w:t>¢10,000.01 a ¢25,000.00</w:t>
            </w:r>
          </w:p>
        </w:tc>
        <w:tc>
          <w:tcPr>
            <w:tcW w:w="5524" w:type="dxa"/>
          </w:tcPr>
          <w:p w14:paraId="1EFC20E9" w14:textId="77777777" w:rsidR="00DE5CEF" w:rsidRPr="006C2975" w:rsidRDefault="006C2975"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¢45.00 ($</w:t>
            </w:r>
            <w:r w:rsidRPr="006C2975">
              <w:rPr>
                <w:rFonts w:ascii="Arial" w:hAnsi="Arial" w:cs="Arial"/>
                <w:sz w:val="26"/>
                <w:szCs w:val="26"/>
              </w:rPr>
              <w:t>5.142</w:t>
            </w:r>
            <w:r>
              <w:rPr>
                <w:rFonts w:ascii="Arial" w:hAnsi="Arial" w:cs="Arial"/>
                <w:sz w:val="26"/>
                <w:szCs w:val="26"/>
              </w:rPr>
              <w:t xml:space="preserve">) </w:t>
            </w:r>
          </w:p>
        </w:tc>
      </w:tr>
      <w:tr w:rsidR="006C2975" w14:paraId="4A553C1F" w14:textId="77777777" w:rsidTr="00C314B6">
        <w:tc>
          <w:tcPr>
            <w:tcW w:w="5523" w:type="dxa"/>
          </w:tcPr>
          <w:p w14:paraId="68F048AF" w14:textId="77777777" w:rsidR="006C2975" w:rsidRDefault="006C2975" w:rsidP="00DF1B50">
            <w:pPr>
              <w:autoSpaceDE w:val="0"/>
              <w:autoSpaceDN w:val="0"/>
              <w:adjustRightInd w:val="0"/>
              <w:rPr>
                <w:rFonts w:ascii="Arial" w:hAnsi="Arial" w:cs="Arial"/>
              </w:rPr>
            </w:pPr>
            <w:r>
              <w:rPr>
                <w:rFonts w:ascii="Arial" w:hAnsi="Arial" w:cs="Arial"/>
              </w:rPr>
              <w:t>13.2.1</w:t>
            </w:r>
            <w:r w:rsidR="00337629">
              <w:rPr>
                <w:rFonts w:ascii="Arial" w:hAnsi="Arial" w:cs="Arial"/>
              </w:rPr>
              <w:t xml:space="preserve">3 Farmacias </w:t>
            </w:r>
          </w:p>
        </w:tc>
        <w:tc>
          <w:tcPr>
            <w:tcW w:w="5524" w:type="dxa"/>
          </w:tcPr>
          <w:p w14:paraId="6521520A" w14:textId="77777777" w:rsidR="006C2975" w:rsidRDefault="006C2975" w:rsidP="00C81C98">
            <w:pPr>
              <w:autoSpaceDE w:val="0"/>
              <w:autoSpaceDN w:val="0"/>
              <w:adjustRightInd w:val="0"/>
              <w:rPr>
                <w:rFonts w:ascii="Arial" w:hAnsi="Arial" w:cs="Arial"/>
                <w:sz w:val="26"/>
                <w:szCs w:val="26"/>
              </w:rPr>
            </w:pPr>
          </w:p>
        </w:tc>
      </w:tr>
      <w:tr w:rsidR="00337629" w14:paraId="735B87AC" w14:textId="77777777" w:rsidTr="00C314B6">
        <w:tc>
          <w:tcPr>
            <w:tcW w:w="5523" w:type="dxa"/>
          </w:tcPr>
          <w:p w14:paraId="42F06015" w14:textId="77777777" w:rsidR="00337629" w:rsidRPr="00337629" w:rsidRDefault="00337629"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13.2.13.1 con activo hasta de </w:t>
            </w:r>
            <w:r>
              <w:rPr>
                <w:rFonts w:ascii="Arial" w:hAnsi="Arial" w:cs="Arial"/>
                <w:sz w:val="26"/>
                <w:szCs w:val="26"/>
              </w:rPr>
              <w:t xml:space="preserve">¢10,000.00 </w:t>
            </w:r>
          </w:p>
        </w:tc>
        <w:tc>
          <w:tcPr>
            <w:tcW w:w="5524" w:type="dxa"/>
          </w:tcPr>
          <w:p w14:paraId="1AA2D1E9" w14:textId="77777777" w:rsidR="00337629" w:rsidRPr="00337629" w:rsidRDefault="00337629"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¢25 ($</w:t>
            </w:r>
            <w:r w:rsidRPr="00337629">
              <w:rPr>
                <w:rFonts w:ascii="Arial" w:hAnsi="Arial" w:cs="Arial"/>
                <w:sz w:val="26"/>
                <w:szCs w:val="26"/>
              </w:rPr>
              <w:t>2.857</w:t>
            </w:r>
            <w:r>
              <w:rPr>
                <w:rFonts w:ascii="Arial" w:hAnsi="Arial" w:cs="Arial"/>
                <w:sz w:val="26"/>
                <w:szCs w:val="26"/>
              </w:rPr>
              <w:t xml:space="preserve">) </w:t>
            </w:r>
          </w:p>
        </w:tc>
      </w:tr>
      <w:tr w:rsidR="00337629" w14:paraId="227DC1E1" w14:textId="77777777" w:rsidTr="00C314B6">
        <w:tc>
          <w:tcPr>
            <w:tcW w:w="5523" w:type="dxa"/>
          </w:tcPr>
          <w:p w14:paraId="1970BBE3" w14:textId="77777777" w:rsidR="00337629" w:rsidRPr="003A4477" w:rsidRDefault="003A4477"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13.2.13.2 Con activo de </w:t>
            </w:r>
            <w:r>
              <w:rPr>
                <w:rFonts w:ascii="Arial" w:hAnsi="Arial" w:cs="Arial"/>
                <w:sz w:val="26"/>
                <w:szCs w:val="26"/>
              </w:rPr>
              <w:t>¢10,000.01 a ¢25,000.00</w:t>
            </w:r>
          </w:p>
        </w:tc>
        <w:tc>
          <w:tcPr>
            <w:tcW w:w="5524" w:type="dxa"/>
          </w:tcPr>
          <w:p w14:paraId="14E4A43F" w14:textId="77777777" w:rsidR="00337629" w:rsidRPr="003A4477" w:rsidRDefault="003A4477"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3A4477">
              <w:rPr>
                <w:rFonts w:ascii="Arial" w:hAnsi="Arial" w:cs="Arial"/>
                <w:sz w:val="26"/>
                <w:szCs w:val="26"/>
              </w:rPr>
              <w:t>5.714</w:t>
            </w:r>
            <w:r>
              <w:rPr>
                <w:rFonts w:ascii="Arial" w:hAnsi="Arial" w:cs="Arial"/>
                <w:sz w:val="26"/>
                <w:szCs w:val="26"/>
              </w:rPr>
              <w:t>)</w:t>
            </w:r>
          </w:p>
        </w:tc>
      </w:tr>
      <w:tr w:rsidR="003A4477" w14:paraId="2E2D472B" w14:textId="77777777" w:rsidTr="00C314B6">
        <w:tc>
          <w:tcPr>
            <w:tcW w:w="5523" w:type="dxa"/>
          </w:tcPr>
          <w:p w14:paraId="4D83A908" w14:textId="77777777" w:rsidR="003A4477" w:rsidRDefault="003A4477" w:rsidP="00DF1B50">
            <w:pPr>
              <w:autoSpaceDE w:val="0"/>
              <w:autoSpaceDN w:val="0"/>
              <w:adjustRightInd w:val="0"/>
              <w:rPr>
                <w:rFonts w:ascii="Arial" w:hAnsi="Arial" w:cs="Arial"/>
              </w:rPr>
            </w:pPr>
            <w:r>
              <w:rPr>
                <w:rFonts w:ascii="Arial" w:hAnsi="Arial" w:cs="Arial"/>
              </w:rPr>
              <w:t xml:space="preserve">13.2.14 Ferreterías  </w:t>
            </w:r>
          </w:p>
        </w:tc>
        <w:tc>
          <w:tcPr>
            <w:tcW w:w="5524" w:type="dxa"/>
          </w:tcPr>
          <w:p w14:paraId="4EF87F02" w14:textId="77777777" w:rsidR="003A4477" w:rsidRDefault="003A4477" w:rsidP="00C81C98">
            <w:pPr>
              <w:autoSpaceDE w:val="0"/>
              <w:autoSpaceDN w:val="0"/>
              <w:adjustRightInd w:val="0"/>
              <w:rPr>
                <w:rFonts w:ascii="Arial" w:hAnsi="Arial" w:cs="Arial"/>
                <w:sz w:val="26"/>
                <w:szCs w:val="26"/>
              </w:rPr>
            </w:pPr>
          </w:p>
        </w:tc>
      </w:tr>
      <w:tr w:rsidR="003A4477" w14:paraId="2381ECF2" w14:textId="77777777" w:rsidTr="00C314B6">
        <w:tc>
          <w:tcPr>
            <w:tcW w:w="5523" w:type="dxa"/>
          </w:tcPr>
          <w:p w14:paraId="1A10157D" w14:textId="77777777" w:rsidR="003A4477" w:rsidRPr="003A4477" w:rsidRDefault="003A4477"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13.2.13.1 Con activo hasta de </w:t>
            </w:r>
            <w:r>
              <w:rPr>
                <w:rFonts w:ascii="Arial" w:hAnsi="Arial" w:cs="Arial"/>
                <w:sz w:val="26"/>
                <w:szCs w:val="26"/>
              </w:rPr>
              <w:t>¢10,000.00</w:t>
            </w:r>
          </w:p>
        </w:tc>
        <w:tc>
          <w:tcPr>
            <w:tcW w:w="5524" w:type="dxa"/>
          </w:tcPr>
          <w:p w14:paraId="76152038" w14:textId="77777777" w:rsidR="003A4477" w:rsidRPr="003A4477" w:rsidRDefault="003A4477"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3A4477">
              <w:rPr>
                <w:rFonts w:ascii="Arial" w:hAnsi="Arial" w:cs="Arial"/>
                <w:sz w:val="26"/>
                <w:szCs w:val="26"/>
              </w:rPr>
              <w:t>1.714</w:t>
            </w:r>
            <w:r>
              <w:rPr>
                <w:rFonts w:ascii="Arial" w:hAnsi="Arial" w:cs="Arial"/>
                <w:sz w:val="26"/>
                <w:szCs w:val="26"/>
              </w:rPr>
              <w:t>)</w:t>
            </w:r>
          </w:p>
        </w:tc>
      </w:tr>
      <w:tr w:rsidR="003A4477" w14:paraId="5BC20276" w14:textId="77777777" w:rsidTr="00C314B6">
        <w:tc>
          <w:tcPr>
            <w:tcW w:w="5523" w:type="dxa"/>
          </w:tcPr>
          <w:p w14:paraId="4A6BC945" w14:textId="77777777" w:rsidR="003A4477" w:rsidRPr="003A4477" w:rsidRDefault="003A4477"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13.2.14.2 Con activo de </w:t>
            </w:r>
            <w:r>
              <w:rPr>
                <w:rFonts w:ascii="Arial" w:hAnsi="Arial" w:cs="Arial"/>
                <w:sz w:val="26"/>
                <w:szCs w:val="26"/>
              </w:rPr>
              <w:t>¢10,000.01</w:t>
            </w:r>
            <w:r w:rsidR="006B6433">
              <w:rPr>
                <w:rFonts w:ascii="Arial" w:hAnsi="Arial" w:cs="Arial"/>
                <w:sz w:val="26"/>
                <w:szCs w:val="26"/>
              </w:rPr>
              <w:t xml:space="preserve"> a ¢25,000.00</w:t>
            </w:r>
          </w:p>
        </w:tc>
        <w:tc>
          <w:tcPr>
            <w:tcW w:w="5524" w:type="dxa"/>
          </w:tcPr>
          <w:p w14:paraId="24152F3D" w14:textId="77777777" w:rsidR="003A4477" w:rsidRPr="006B6433" w:rsidRDefault="006B6433"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6B6433">
              <w:rPr>
                <w:rFonts w:ascii="Arial" w:hAnsi="Arial" w:cs="Arial"/>
                <w:sz w:val="26"/>
                <w:szCs w:val="26"/>
              </w:rPr>
              <w:t>3.428</w:t>
            </w:r>
            <w:r>
              <w:rPr>
                <w:rFonts w:ascii="Arial" w:hAnsi="Arial" w:cs="Arial"/>
                <w:sz w:val="26"/>
                <w:szCs w:val="26"/>
              </w:rPr>
              <w:t>)</w:t>
            </w:r>
          </w:p>
        </w:tc>
      </w:tr>
      <w:tr w:rsidR="006B6433" w14:paraId="416AC944" w14:textId="77777777" w:rsidTr="00C314B6">
        <w:tc>
          <w:tcPr>
            <w:tcW w:w="5523" w:type="dxa"/>
          </w:tcPr>
          <w:p w14:paraId="3CE557C3" w14:textId="77777777" w:rsidR="006B6433" w:rsidRDefault="006B6433" w:rsidP="00DF1B50">
            <w:pPr>
              <w:autoSpaceDE w:val="0"/>
              <w:autoSpaceDN w:val="0"/>
              <w:adjustRightInd w:val="0"/>
              <w:rPr>
                <w:rFonts w:ascii="Arial" w:hAnsi="Arial" w:cs="Arial"/>
              </w:rPr>
            </w:pPr>
            <w:r>
              <w:rPr>
                <w:rFonts w:ascii="Arial" w:hAnsi="Arial" w:cs="Arial"/>
              </w:rPr>
              <w:t xml:space="preserve">13.2.15 Joyerías y platerías   </w:t>
            </w:r>
          </w:p>
        </w:tc>
        <w:tc>
          <w:tcPr>
            <w:tcW w:w="5524" w:type="dxa"/>
          </w:tcPr>
          <w:p w14:paraId="4564A716" w14:textId="77777777" w:rsidR="006B6433" w:rsidRDefault="006B6433" w:rsidP="00C81C98">
            <w:pPr>
              <w:autoSpaceDE w:val="0"/>
              <w:autoSpaceDN w:val="0"/>
              <w:adjustRightInd w:val="0"/>
              <w:rPr>
                <w:rFonts w:ascii="Arial" w:hAnsi="Arial" w:cs="Arial"/>
                <w:sz w:val="26"/>
                <w:szCs w:val="26"/>
              </w:rPr>
            </w:pPr>
          </w:p>
        </w:tc>
      </w:tr>
      <w:tr w:rsidR="006B6433" w14:paraId="5EDD1348" w14:textId="77777777" w:rsidTr="00C314B6">
        <w:tc>
          <w:tcPr>
            <w:tcW w:w="5523" w:type="dxa"/>
          </w:tcPr>
          <w:p w14:paraId="38B7FA1D" w14:textId="77777777" w:rsidR="006B6433" w:rsidRPr="006B6433" w:rsidRDefault="006B6433"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13.2.15.1 Con activo hasta de </w:t>
            </w:r>
            <w:r>
              <w:rPr>
                <w:rFonts w:ascii="Arial" w:hAnsi="Arial" w:cs="Arial"/>
                <w:sz w:val="26"/>
                <w:szCs w:val="26"/>
              </w:rPr>
              <w:t xml:space="preserve">¢5,000.00 </w:t>
            </w:r>
          </w:p>
        </w:tc>
        <w:tc>
          <w:tcPr>
            <w:tcW w:w="5524" w:type="dxa"/>
          </w:tcPr>
          <w:p w14:paraId="0502FE29" w14:textId="77777777" w:rsidR="006B6433" w:rsidRPr="006B6433" w:rsidRDefault="006B6433"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6B6433">
              <w:rPr>
                <w:rFonts w:ascii="Arial" w:hAnsi="Arial" w:cs="Arial"/>
                <w:sz w:val="26"/>
                <w:szCs w:val="26"/>
              </w:rPr>
              <w:t>1.714</w:t>
            </w:r>
            <w:r>
              <w:rPr>
                <w:rFonts w:ascii="Arial" w:hAnsi="Arial" w:cs="Arial"/>
                <w:sz w:val="26"/>
                <w:szCs w:val="26"/>
              </w:rPr>
              <w:t>)</w:t>
            </w:r>
          </w:p>
        </w:tc>
      </w:tr>
      <w:tr w:rsidR="006B6433" w14:paraId="0467AD73" w14:textId="77777777" w:rsidTr="00C314B6">
        <w:tc>
          <w:tcPr>
            <w:tcW w:w="5523" w:type="dxa"/>
          </w:tcPr>
          <w:p w14:paraId="62398752" w14:textId="77777777" w:rsidR="006B6433" w:rsidRPr="006B6433" w:rsidRDefault="006B6433"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13.2.15.1 Con activo de </w:t>
            </w:r>
            <w:r>
              <w:rPr>
                <w:rFonts w:ascii="Arial" w:hAnsi="Arial" w:cs="Arial"/>
                <w:sz w:val="26"/>
                <w:szCs w:val="26"/>
              </w:rPr>
              <w:t>¢5,000.01 hasta ¢10,000.00</w:t>
            </w:r>
          </w:p>
        </w:tc>
        <w:tc>
          <w:tcPr>
            <w:tcW w:w="5524" w:type="dxa"/>
          </w:tcPr>
          <w:p w14:paraId="540950A5" w14:textId="77777777" w:rsidR="006B6433" w:rsidRPr="008A75E8" w:rsidRDefault="008A75E8"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8A75E8">
              <w:rPr>
                <w:rFonts w:ascii="Arial" w:hAnsi="Arial" w:cs="Arial"/>
                <w:sz w:val="26"/>
                <w:szCs w:val="26"/>
              </w:rPr>
              <w:t>3.428</w:t>
            </w:r>
            <w:r>
              <w:rPr>
                <w:rFonts w:ascii="Arial" w:hAnsi="Arial" w:cs="Arial"/>
                <w:sz w:val="26"/>
                <w:szCs w:val="26"/>
              </w:rPr>
              <w:t>)</w:t>
            </w:r>
          </w:p>
        </w:tc>
      </w:tr>
      <w:tr w:rsidR="008A75E8" w14:paraId="6B7418A9" w14:textId="77777777" w:rsidTr="00C314B6">
        <w:tc>
          <w:tcPr>
            <w:tcW w:w="5523" w:type="dxa"/>
          </w:tcPr>
          <w:p w14:paraId="1875D0A6" w14:textId="77777777" w:rsidR="008A75E8" w:rsidRPr="008A75E8" w:rsidRDefault="008A75E8"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13.2.15.3 Con activo de </w:t>
            </w:r>
            <w:r>
              <w:rPr>
                <w:rFonts w:ascii="Arial" w:hAnsi="Arial" w:cs="Arial"/>
                <w:sz w:val="26"/>
                <w:szCs w:val="26"/>
              </w:rPr>
              <w:t>¢10,000.01 a ¢25,000.00</w:t>
            </w:r>
          </w:p>
        </w:tc>
        <w:tc>
          <w:tcPr>
            <w:tcW w:w="5524" w:type="dxa"/>
          </w:tcPr>
          <w:p w14:paraId="7AD228CC" w14:textId="77777777" w:rsidR="008A75E8" w:rsidRPr="00A4678D" w:rsidRDefault="00A4678D"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¢45.00 ($</w:t>
            </w:r>
            <w:r w:rsidRPr="00A4678D">
              <w:rPr>
                <w:rFonts w:ascii="Arial" w:hAnsi="Arial" w:cs="Arial"/>
                <w:sz w:val="26"/>
                <w:szCs w:val="26"/>
              </w:rPr>
              <w:t>5.142</w:t>
            </w:r>
            <w:r>
              <w:rPr>
                <w:rFonts w:ascii="Arial" w:hAnsi="Arial" w:cs="Arial"/>
                <w:sz w:val="26"/>
                <w:szCs w:val="26"/>
              </w:rPr>
              <w:t>)</w:t>
            </w:r>
          </w:p>
        </w:tc>
      </w:tr>
      <w:tr w:rsidR="00A4678D" w14:paraId="39AAA477" w14:textId="77777777" w:rsidTr="00C314B6">
        <w:tc>
          <w:tcPr>
            <w:tcW w:w="5523" w:type="dxa"/>
          </w:tcPr>
          <w:p w14:paraId="5FE303A7" w14:textId="77777777" w:rsidR="00A4678D" w:rsidRDefault="00A4678D" w:rsidP="00DF1B50">
            <w:pPr>
              <w:autoSpaceDE w:val="0"/>
              <w:autoSpaceDN w:val="0"/>
              <w:adjustRightInd w:val="0"/>
              <w:rPr>
                <w:rFonts w:ascii="Arial" w:hAnsi="Arial" w:cs="Arial"/>
              </w:rPr>
            </w:pPr>
            <w:r>
              <w:rPr>
                <w:rFonts w:ascii="Arial" w:hAnsi="Arial" w:cs="Arial"/>
              </w:rPr>
              <w:t xml:space="preserve">13.2.16 Librerías y papelerías   </w:t>
            </w:r>
          </w:p>
        </w:tc>
        <w:tc>
          <w:tcPr>
            <w:tcW w:w="5524" w:type="dxa"/>
          </w:tcPr>
          <w:p w14:paraId="23100C0A" w14:textId="77777777" w:rsidR="00A4678D" w:rsidRPr="00723281" w:rsidRDefault="00723281"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723281">
              <w:rPr>
                <w:rFonts w:ascii="Arial" w:hAnsi="Arial" w:cs="Arial"/>
                <w:sz w:val="26"/>
                <w:szCs w:val="26"/>
              </w:rPr>
              <w:t>2.285</w:t>
            </w:r>
            <w:r>
              <w:rPr>
                <w:rFonts w:ascii="Arial" w:hAnsi="Arial" w:cs="Arial"/>
                <w:sz w:val="26"/>
                <w:szCs w:val="26"/>
              </w:rPr>
              <w:t>)</w:t>
            </w:r>
          </w:p>
        </w:tc>
      </w:tr>
      <w:tr w:rsidR="00A4678D" w14:paraId="265930F0" w14:textId="77777777" w:rsidTr="00C314B6">
        <w:tc>
          <w:tcPr>
            <w:tcW w:w="5523" w:type="dxa"/>
          </w:tcPr>
          <w:p w14:paraId="627431FC" w14:textId="77777777" w:rsidR="00A4678D" w:rsidRPr="00723281" w:rsidRDefault="00A4678D" w:rsidP="00DF1B50">
            <w:pPr>
              <w:autoSpaceDE w:val="0"/>
              <w:autoSpaceDN w:val="0"/>
              <w:adjustRightInd w:val="0"/>
              <w:rPr>
                <w:rFonts w:ascii="MS Shell Dlg 2" w:hAnsi="MS Shell Dlg 2" w:cs="MS Shell Dlg 2"/>
                <w:sz w:val="17"/>
                <w:szCs w:val="17"/>
              </w:rPr>
            </w:pPr>
            <w:r>
              <w:rPr>
                <w:rFonts w:ascii="Arial" w:hAnsi="Arial" w:cs="Arial"/>
              </w:rPr>
              <w:t xml:space="preserve">13.2.16.1 Con activo </w:t>
            </w:r>
            <w:r w:rsidR="00723281">
              <w:rPr>
                <w:rFonts w:ascii="Arial" w:hAnsi="Arial" w:cs="Arial"/>
              </w:rPr>
              <w:t xml:space="preserve">hasta de </w:t>
            </w:r>
            <w:r w:rsidR="00723281">
              <w:rPr>
                <w:rFonts w:ascii="Arial" w:hAnsi="Arial" w:cs="Arial"/>
                <w:sz w:val="26"/>
                <w:szCs w:val="26"/>
              </w:rPr>
              <w:t>¢10,000.01 a ¢25,000.00</w:t>
            </w:r>
          </w:p>
        </w:tc>
        <w:tc>
          <w:tcPr>
            <w:tcW w:w="5524" w:type="dxa"/>
          </w:tcPr>
          <w:p w14:paraId="1EAE78B3" w14:textId="77777777" w:rsidR="00A4678D" w:rsidRPr="00723281" w:rsidRDefault="00723281"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723281">
              <w:rPr>
                <w:rFonts w:ascii="Arial" w:hAnsi="Arial" w:cs="Arial"/>
                <w:sz w:val="26"/>
                <w:szCs w:val="26"/>
              </w:rPr>
              <w:t>3.428</w:t>
            </w:r>
            <w:r>
              <w:rPr>
                <w:rFonts w:ascii="Arial" w:hAnsi="Arial" w:cs="Arial"/>
                <w:sz w:val="26"/>
                <w:szCs w:val="26"/>
              </w:rPr>
              <w:t>)</w:t>
            </w:r>
          </w:p>
        </w:tc>
      </w:tr>
      <w:tr w:rsidR="00723281" w14:paraId="1167AE01" w14:textId="77777777" w:rsidTr="00C314B6">
        <w:tc>
          <w:tcPr>
            <w:tcW w:w="5523" w:type="dxa"/>
          </w:tcPr>
          <w:p w14:paraId="46B72CB9" w14:textId="77777777" w:rsidR="00723281" w:rsidRDefault="00723281" w:rsidP="00DF1B50">
            <w:pPr>
              <w:autoSpaceDE w:val="0"/>
              <w:autoSpaceDN w:val="0"/>
              <w:adjustRightInd w:val="0"/>
              <w:rPr>
                <w:rFonts w:ascii="Arial" w:hAnsi="Arial" w:cs="Arial"/>
              </w:rPr>
            </w:pPr>
            <w:r>
              <w:rPr>
                <w:rFonts w:ascii="Arial" w:hAnsi="Arial" w:cs="Arial"/>
              </w:rPr>
              <w:t xml:space="preserve">13.2.17 Moteles </w:t>
            </w:r>
          </w:p>
        </w:tc>
        <w:tc>
          <w:tcPr>
            <w:tcW w:w="5524" w:type="dxa"/>
          </w:tcPr>
          <w:p w14:paraId="7C3B7E42" w14:textId="77777777" w:rsidR="00723281" w:rsidRDefault="00723281" w:rsidP="00C81C98">
            <w:pPr>
              <w:autoSpaceDE w:val="0"/>
              <w:autoSpaceDN w:val="0"/>
              <w:adjustRightInd w:val="0"/>
              <w:rPr>
                <w:rFonts w:ascii="Arial" w:hAnsi="Arial" w:cs="Arial"/>
                <w:sz w:val="26"/>
                <w:szCs w:val="26"/>
              </w:rPr>
            </w:pPr>
          </w:p>
        </w:tc>
      </w:tr>
      <w:tr w:rsidR="00723281" w14:paraId="1AD24CA0" w14:textId="77777777" w:rsidTr="00C314B6">
        <w:tc>
          <w:tcPr>
            <w:tcW w:w="5523" w:type="dxa"/>
          </w:tcPr>
          <w:p w14:paraId="518B11F0" w14:textId="77777777" w:rsidR="00723281" w:rsidRPr="00211206" w:rsidRDefault="00723281"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13.2.17.1 </w:t>
            </w:r>
            <w:r w:rsidR="00211206">
              <w:rPr>
                <w:rFonts w:ascii="Arial" w:hAnsi="Arial" w:cs="Arial"/>
              </w:rPr>
              <w:t xml:space="preserve">Con activo de </w:t>
            </w:r>
            <w:r w:rsidR="00211206">
              <w:rPr>
                <w:rFonts w:ascii="Arial" w:hAnsi="Arial" w:cs="Arial"/>
                <w:sz w:val="26"/>
                <w:szCs w:val="26"/>
              </w:rPr>
              <w:t>¢ 10,000.00</w:t>
            </w:r>
          </w:p>
        </w:tc>
        <w:tc>
          <w:tcPr>
            <w:tcW w:w="5524" w:type="dxa"/>
          </w:tcPr>
          <w:p w14:paraId="5F3BF928" w14:textId="77777777" w:rsidR="00723281" w:rsidRPr="00211206" w:rsidRDefault="00211206"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211206">
              <w:rPr>
                <w:rFonts w:ascii="Arial" w:hAnsi="Arial" w:cs="Arial"/>
                <w:sz w:val="26"/>
                <w:szCs w:val="26"/>
              </w:rPr>
              <w:t>3.428</w:t>
            </w:r>
            <w:r>
              <w:rPr>
                <w:rFonts w:ascii="Arial" w:hAnsi="Arial" w:cs="Arial"/>
                <w:sz w:val="26"/>
                <w:szCs w:val="26"/>
              </w:rPr>
              <w:t>)</w:t>
            </w:r>
          </w:p>
        </w:tc>
      </w:tr>
      <w:tr w:rsidR="00211206" w14:paraId="410CD46E" w14:textId="77777777" w:rsidTr="00C314B6">
        <w:tc>
          <w:tcPr>
            <w:tcW w:w="5523" w:type="dxa"/>
          </w:tcPr>
          <w:p w14:paraId="10D2487B" w14:textId="77777777" w:rsidR="00211206" w:rsidRPr="00211206" w:rsidRDefault="00211206"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13.2.17.2 Con activo de </w:t>
            </w:r>
            <w:r>
              <w:rPr>
                <w:rFonts w:ascii="Arial" w:hAnsi="Arial" w:cs="Arial"/>
                <w:sz w:val="26"/>
                <w:szCs w:val="26"/>
              </w:rPr>
              <w:t xml:space="preserve">¢10,000.01 hasta 25,000.00 </w:t>
            </w:r>
          </w:p>
        </w:tc>
        <w:tc>
          <w:tcPr>
            <w:tcW w:w="5524" w:type="dxa"/>
          </w:tcPr>
          <w:p w14:paraId="6E334C8E" w14:textId="77777777" w:rsidR="00211206" w:rsidRPr="00211206" w:rsidRDefault="00211206"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211206">
              <w:rPr>
                <w:rFonts w:ascii="Arial" w:hAnsi="Arial" w:cs="Arial"/>
                <w:sz w:val="26"/>
                <w:szCs w:val="26"/>
              </w:rPr>
              <w:t>5.714</w:t>
            </w:r>
            <w:r>
              <w:rPr>
                <w:rFonts w:ascii="Arial" w:hAnsi="Arial" w:cs="Arial"/>
                <w:sz w:val="26"/>
                <w:szCs w:val="26"/>
              </w:rPr>
              <w:t>)</w:t>
            </w:r>
          </w:p>
        </w:tc>
      </w:tr>
      <w:tr w:rsidR="00211206" w14:paraId="1D5218C3" w14:textId="77777777" w:rsidTr="00C314B6">
        <w:tc>
          <w:tcPr>
            <w:tcW w:w="5523" w:type="dxa"/>
          </w:tcPr>
          <w:p w14:paraId="243E48B8" w14:textId="77777777" w:rsidR="00211206" w:rsidRDefault="00211206" w:rsidP="00DF1B50">
            <w:pPr>
              <w:autoSpaceDE w:val="0"/>
              <w:autoSpaceDN w:val="0"/>
              <w:adjustRightInd w:val="0"/>
              <w:rPr>
                <w:rFonts w:ascii="Arial" w:hAnsi="Arial" w:cs="Arial"/>
              </w:rPr>
            </w:pPr>
            <w:r>
              <w:rPr>
                <w:rFonts w:ascii="Arial" w:hAnsi="Arial" w:cs="Arial"/>
              </w:rPr>
              <w:t xml:space="preserve">13.2.18 Negocios de repuestos usados para vehículo </w:t>
            </w:r>
          </w:p>
        </w:tc>
        <w:tc>
          <w:tcPr>
            <w:tcW w:w="5524" w:type="dxa"/>
          </w:tcPr>
          <w:p w14:paraId="04787CA2" w14:textId="77777777" w:rsidR="00211206" w:rsidRDefault="00211206" w:rsidP="00C81C98">
            <w:pPr>
              <w:autoSpaceDE w:val="0"/>
              <w:autoSpaceDN w:val="0"/>
              <w:adjustRightInd w:val="0"/>
              <w:rPr>
                <w:rFonts w:ascii="Arial" w:hAnsi="Arial" w:cs="Arial"/>
                <w:sz w:val="26"/>
                <w:szCs w:val="26"/>
              </w:rPr>
            </w:pPr>
          </w:p>
        </w:tc>
      </w:tr>
      <w:tr w:rsidR="00211206" w14:paraId="504A0D32" w14:textId="77777777" w:rsidTr="00C314B6">
        <w:tc>
          <w:tcPr>
            <w:tcW w:w="5523" w:type="dxa"/>
          </w:tcPr>
          <w:p w14:paraId="718CB65F" w14:textId="77777777" w:rsidR="00211206" w:rsidRPr="00211206" w:rsidRDefault="00211206"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13.2.18.1 Con activo hasta de </w:t>
            </w:r>
            <w:r>
              <w:rPr>
                <w:rFonts w:ascii="Arial" w:hAnsi="Arial" w:cs="Arial"/>
                <w:sz w:val="26"/>
                <w:szCs w:val="26"/>
              </w:rPr>
              <w:t>¢15,000.00</w:t>
            </w:r>
          </w:p>
        </w:tc>
        <w:tc>
          <w:tcPr>
            <w:tcW w:w="5524" w:type="dxa"/>
          </w:tcPr>
          <w:p w14:paraId="3E3D49EE" w14:textId="77777777" w:rsidR="00211206" w:rsidRPr="00211206" w:rsidRDefault="00211206"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211206">
              <w:rPr>
                <w:rFonts w:ascii="Arial" w:hAnsi="Arial" w:cs="Arial"/>
                <w:sz w:val="26"/>
                <w:szCs w:val="26"/>
              </w:rPr>
              <w:t>3.428</w:t>
            </w:r>
            <w:r>
              <w:rPr>
                <w:rFonts w:ascii="Arial" w:hAnsi="Arial" w:cs="Arial"/>
                <w:sz w:val="26"/>
                <w:szCs w:val="26"/>
              </w:rPr>
              <w:t>)</w:t>
            </w:r>
          </w:p>
        </w:tc>
      </w:tr>
      <w:tr w:rsidR="00211206" w14:paraId="30DADCA6" w14:textId="77777777" w:rsidTr="00C314B6">
        <w:tc>
          <w:tcPr>
            <w:tcW w:w="5523" w:type="dxa"/>
          </w:tcPr>
          <w:p w14:paraId="43E919EB" w14:textId="77777777" w:rsidR="00211206" w:rsidRPr="00211206" w:rsidRDefault="00211206" w:rsidP="00DF1B50">
            <w:pPr>
              <w:autoSpaceDE w:val="0"/>
              <w:autoSpaceDN w:val="0"/>
              <w:adjustRightInd w:val="0"/>
              <w:rPr>
                <w:rFonts w:ascii="MS Shell Dlg 2" w:hAnsi="MS Shell Dlg 2" w:cs="MS Shell Dlg 2"/>
                <w:sz w:val="17"/>
                <w:szCs w:val="17"/>
                <w:lang w:val="en-US"/>
              </w:rPr>
            </w:pPr>
            <w:r>
              <w:rPr>
                <w:rFonts w:ascii="Arial" w:hAnsi="Arial" w:cs="Arial"/>
              </w:rPr>
              <w:t xml:space="preserve">13.2.18.2 Con activo de </w:t>
            </w:r>
            <w:r>
              <w:rPr>
                <w:rFonts w:ascii="Arial" w:hAnsi="Arial" w:cs="Arial"/>
                <w:sz w:val="26"/>
                <w:szCs w:val="26"/>
              </w:rPr>
              <w:t>¢15,000.01 a ¢25,000.00</w:t>
            </w:r>
          </w:p>
        </w:tc>
        <w:tc>
          <w:tcPr>
            <w:tcW w:w="5524" w:type="dxa"/>
          </w:tcPr>
          <w:p w14:paraId="609435A5" w14:textId="77777777" w:rsidR="00211206" w:rsidRPr="00031F04" w:rsidRDefault="00031F04"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w:t>
            </w:r>
            <w:r w:rsidR="001E5D03">
              <w:rPr>
                <w:rFonts w:ascii="Arial" w:hAnsi="Arial" w:cs="Arial"/>
              </w:rPr>
              <w:t>50.00 ($</w:t>
            </w:r>
            <w:r w:rsidR="001E5D03" w:rsidRPr="001E5D03">
              <w:rPr>
                <w:rFonts w:ascii="Arial" w:hAnsi="Arial" w:cs="Arial"/>
              </w:rPr>
              <w:t>5.714</w:t>
            </w:r>
          </w:p>
        </w:tc>
      </w:tr>
      <w:tr w:rsidR="001E5D03" w14:paraId="5BD488CC" w14:textId="77777777" w:rsidTr="00C314B6">
        <w:tc>
          <w:tcPr>
            <w:tcW w:w="5523" w:type="dxa"/>
          </w:tcPr>
          <w:p w14:paraId="574FA0BF" w14:textId="77777777" w:rsidR="001E5D03" w:rsidRDefault="001E5D03" w:rsidP="00DF1B50">
            <w:pPr>
              <w:autoSpaceDE w:val="0"/>
              <w:autoSpaceDN w:val="0"/>
              <w:adjustRightInd w:val="0"/>
              <w:rPr>
                <w:rFonts w:ascii="Arial" w:hAnsi="Arial" w:cs="Arial"/>
              </w:rPr>
            </w:pPr>
            <w:r>
              <w:rPr>
                <w:rFonts w:ascii="Arial" w:hAnsi="Arial" w:cs="Arial"/>
              </w:rPr>
              <w:t xml:space="preserve">13.2.20 De sorbetes, helados y productos similares  </w:t>
            </w:r>
          </w:p>
        </w:tc>
        <w:tc>
          <w:tcPr>
            <w:tcW w:w="5524" w:type="dxa"/>
          </w:tcPr>
          <w:p w14:paraId="24D6B46D" w14:textId="77777777" w:rsidR="001E5D03" w:rsidRPr="001E5D03" w:rsidRDefault="001E5D03" w:rsidP="00C81C98">
            <w:pPr>
              <w:autoSpaceDE w:val="0"/>
              <w:autoSpaceDN w:val="0"/>
              <w:adjustRightInd w:val="0"/>
              <w:rPr>
                <w:rFonts w:ascii="Arial" w:hAnsi="Arial" w:cs="Arial"/>
              </w:rPr>
            </w:pPr>
          </w:p>
        </w:tc>
      </w:tr>
      <w:tr w:rsidR="001E5D03" w14:paraId="257F1FFF" w14:textId="77777777" w:rsidTr="00C314B6">
        <w:tc>
          <w:tcPr>
            <w:tcW w:w="5523" w:type="dxa"/>
          </w:tcPr>
          <w:p w14:paraId="0390D3BA" w14:textId="77777777" w:rsidR="001E5D03" w:rsidRPr="00D90B18" w:rsidRDefault="00D90B18" w:rsidP="00D90B18">
            <w:pPr>
              <w:autoSpaceDE w:val="0"/>
              <w:autoSpaceDN w:val="0"/>
              <w:adjustRightInd w:val="0"/>
              <w:rPr>
                <w:rFonts w:ascii="MS Shell Dlg 2" w:hAnsi="MS Shell Dlg 2" w:cs="MS Shell Dlg 2"/>
                <w:sz w:val="17"/>
                <w:szCs w:val="17"/>
                <w:lang w:val="en-US"/>
              </w:rPr>
            </w:pPr>
            <w:r>
              <w:rPr>
                <w:rFonts w:ascii="Arial" w:hAnsi="Arial" w:cs="Arial"/>
              </w:rPr>
              <w:t xml:space="preserve">13.2.20.1 Con activo hasta de </w:t>
            </w:r>
            <w:r>
              <w:rPr>
                <w:rFonts w:ascii="Arial" w:hAnsi="Arial" w:cs="Arial"/>
                <w:sz w:val="26"/>
                <w:szCs w:val="26"/>
              </w:rPr>
              <w:t xml:space="preserve">¢5,000.00 </w:t>
            </w:r>
          </w:p>
        </w:tc>
        <w:tc>
          <w:tcPr>
            <w:tcW w:w="5524" w:type="dxa"/>
          </w:tcPr>
          <w:p w14:paraId="66174356" w14:textId="77777777" w:rsidR="001E5D03" w:rsidRPr="00031F04" w:rsidRDefault="00031F04"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031F04">
              <w:rPr>
                <w:rFonts w:ascii="Arial" w:hAnsi="Arial" w:cs="Arial"/>
                <w:sz w:val="26"/>
                <w:szCs w:val="26"/>
              </w:rPr>
              <w:t>1.142</w:t>
            </w:r>
            <w:r>
              <w:rPr>
                <w:rFonts w:ascii="Arial" w:hAnsi="Arial" w:cs="Arial"/>
                <w:sz w:val="26"/>
                <w:szCs w:val="26"/>
              </w:rPr>
              <w:t>)</w:t>
            </w:r>
          </w:p>
        </w:tc>
      </w:tr>
      <w:tr w:rsidR="00031F04" w14:paraId="6F0DD83F" w14:textId="77777777" w:rsidTr="00C314B6">
        <w:tc>
          <w:tcPr>
            <w:tcW w:w="5523" w:type="dxa"/>
          </w:tcPr>
          <w:p w14:paraId="18FB46BE" w14:textId="77777777" w:rsidR="00031F04" w:rsidRPr="00031F04" w:rsidRDefault="00031F04" w:rsidP="00D90B18">
            <w:pPr>
              <w:autoSpaceDE w:val="0"/>
              <w:autoSpaceDN w:val="0"/>
              <w:adjustRightInd w:val="0"/>
              <w:rPr>
                <w:rFonts w:ascii="MS Shell Dlg 2" w:hAnsi="MS Shell Dlg 2" w:cs="MS Shell Dlg 2"/>
                <w:sz w:val="17"/>
                <w:szCs w:val="17"/>
                <w:lang w:val="en-US"/>
              </w:rPr>
            </w:pPr>
            <w:r>
              <w:rPr>
                <w:rFonts w:ascii="Arial" w:hAnsi="Arial" w:cs="Arial"/>
              </w:rPr>
              <w:t xml:space="preserve">13.2.20.2 Con activo </w:t>
            </w:r>
            <w:r>
              <w:rPr>
                <w:rFonts w:ascii="Arial" w:hAnsi="Arial" w:cs="Arial"/>
                <w:sz w:val="26"/>
                <w:szCs w:val="26"/>
              </w:rPr>
              <w:t>¢5,000.01 a ¢10,000.00</w:t>
            </w:r>
          </w:p>
        </w:tc>
        <w:tc>
          <w:tcPr>
            <w:tcW w:w="5524" w:type="dxa"/>
          </w:tcPr>
          <w:p w14:paraId="7AD596F9" w14:textId="77777777" w:rsidR="00031F04" w:rsidRPr="00031F04" w:rsidRDefault="00031F04"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¢15.00 </w:t>
            </w:r>
            <w:r w:rsidR="007C1458">
              <w:rPr>
                <w:rFonts w:ascii="Arial" w:hAnsi="Arial" w:cs="Arial"/>
                <w:sz w:val="26"/>
                <w:szCs w:val="26"/>
              </w:rPr>
              <w:t>($</w:t>
            </w:r>
            <w:r w:rsidR="007C1458" w:rsidRPr="007C1458">
              <w:rPr>
                <w:rFonts w:ascii="Arial" w:hAnsi="Arial" w:cs="Arial"/>
                <w:sz w:val="26"/>
                <w:szCs w:val="26"/>
              </w:rPr>
              <w:t>1.714</w:t>
            </w:r>
            <w:r w:rsidR="007C1458">
              <w:rPr>
                <w:rFonts w:ascii="Arial" w:hAnsi="Arial" w:cs="Arial"/>
                <w:sz w:val="26"/>
                <w:szCs w:val="26"/>
              </w:rPr>
              <w:t>)</w:t>
            </w:r>
          </w:p>
        </w:tc>
      </w:tr>
      <w:tr w:rsidR="007C1458" w14:paraId="20A2B09F" w14:textId="77777777" w:rsidTr="00C314B6">
        <w:tc>
          <w:tcPr>
            <w:tcW w:w="5523" w:type="dxa"/>
          </w:tcPr>
          <w:p w14:paraId="012DEA97" w14:textId="77777777" w:rsidR="007C1458" w:rsidRPr="007C1458" w:rsidRDefault="007C1458" w:rsidP="00D90B18">
            <w:pPr>
              <w:autoSpaceDE w:val="0"/>
              <w:autoSpaceDN w:val="0"/>
              <w:adjustRightInd w:val="0"/>
              <w:rPr>
                <w:rFonts w:ascii="MS Shell Dlg 2" w:hAnsi="MS Shell Dlg 2" w:cs="MS Shell Dlg 2"/>
                <w:sz w:val="17"/>
                <w:szCs w:val="17"/>
                <w:lang w:val="en-US"/>
              </w:rPr>
            </w:pPr>
            <w:r>
              <w:rPr>
                <w:rFonts w:ascii="Arial" w:hAnsi="Arial" w:cs="Arial"/>
              </w:rPr>
              <w:t xml:space="preserve">13.2.20.3 con activo </w:t>
            </w:r>
            <w:r>
              <w:rPr>
                <w:rFonts w:ascii="Arial" w:hAnsi="Arial" w:cs="Arial"/>
                <w:sz w:val="26"/>
                <w:szCs w:val="26"/>
              </w:rPr>
              <w:t>¢10,000.01 a ¢25,000.00</w:t>
            </w:r>
          </w:p>
        </w:tc>
        <w:tc>
          <w:tcPr>
            <w:tcW w:w="5524" w:type="dxa"/>
          </w:tcPr>
          <w:p w14:paraId="598D6684" w14:textId="77777777" w:rsidR="007C1458" w:rsidRPr="007C1458" w:rsidRDefault="007C1458" w:rsidP="00C81C9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7C1458">
              <w:rPr>
                <w:rFonts w:ascii="Arial" w:hAnsi="Arial" w:cs="Arial"/>
                <w:sz w:val="26"/>
                <w:szCs w:val="26"/>
              </w:rPr>
              <w:t>2.285</w:t>
            </w:r>
            <w:r>
              <w:rPr>
                <w:rFonts w:ascii="Arial" w:hAnsi="Arial" w:cs="Arial"/>
                <w:sz w:val="26"/>
                <w:szCs w:val="26"/>
              </w:rPr>
              <w:t>)</w:t>
            </w:r>
          </w:p>
        </w:tc>
      </w:tr>
    </w:tbl>
    <w:p w14:paraId="1C5E7A76" w14:textId="77777777" w:rsidR="00C314B6" w:rsidRPr="00C314B6" w:rsidRDefault="00C314B6" w:rsidP="00C314B6">
      <w:pPr>
        <w:tabs>
          <w:tab w:val="left" w:pos="2595"/>
        </w:tabs>
        <w:autoSpaceDE w:val="0"/>
        <w:autoSpaceDN w:val="0"/>
        <w:adjustRightInd w:val="0"/>
        <w:spacing w:after="0" w:line="240" w:lineRule="auto"/>
        <w:rPr>
          <w:rFonts w:ascii="Arial" w:hAnsi="Arial" w:cs="Arial"/>
        </w:rPr>
      </w:pPr>
    </w:p>
    <w:p w14:paraId="6F8CCB45" w14:textId="77777777" w:rsidR="006E22E1" w:rsidRDefault="00EA517E" w:rsidP="00D34CDB">
      <w:pPr>
        <w:autoSpaceDE w:val="0"/>
        <w:autoSpaceDN w:val="0"/>
        <w:adjustRightInd w:val="0"/>
        <w:spacing w:after="0" w:line="240" w:lineRule="auto"/>
      </w:pPr>
      <w:r w:rsidRPr="008622D2">
        <w:rPr>
          <w:noProof/>
          <w:sz w:val="36"/>
          <w:szCs w:val="36"/>
          <w:highlight w:val="lightGray"/>
          <w:lang w:eastAsia="es-SV"/>
        </w:rPr>
        <mc:AlternateContent>
          <mc:Choice Requires="wps">
            <w:drawing>
              <wp:anchor distT="0" distB="0" distL="114300" distR="114300" simplePos="0" relativeHeight="251679744" behindDoc="0" locked="0" layoutInCell="1" allowOverlap="1" wp14:anchorId="57BA7A5F" wp14:editId="27F58619">
                <wp:simplePos x="0" y="0"/>
                <wp:positionH relativeFrom="margin">
                  <wp:posOffset>962025</wp:posOffset>
                </wp:positionH>
                <wp:positionV relativeFrom="page">
                  <wp:posOffset>3987165</wp:posOffset>
                </wp:positionV>
                <wp:extent cx="514350" cy="466725"/>
                <wp:effectExtent l="0" t="0" r="19050" b="28575"/>
                <wp:wrapNone/>
                <wp:docPr id="8" name="1 Rectángulo"/>
                <wp:cNvGraphicFramePr/>
                <a:graphic xmlns:a="http://schemas.openxmlformats.org/drawingml/2006/main">
                  <a:graphicData uri="http://schemas.microsoft.com/office/word/2010/wordprocessingShape">
                    <wps:wsp>
                      <wps:cNvSpPr/>
                      <wps:spPr>
                        <a:xfrm>
                          <a:off x="0" y="0"/>
                          <a:ext cx="514350"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CC92" id="1 Rectángulo" o:spid="_x0000_s1026" style="position:absolute;margin-left:75.75pt;margin-top:313.95pt;width:40.5pt;height:36.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" filled="f" strokecolor="windowText" strokeweight="1pt">
                <w10:wrap anchorx="margin" anchory="page"/>
              </v:rect>
            </w:pict>
          </mc:Fallback>
        </mc:AlternateContent>
      </w:r>
    </w:p>
    <w:p w14:paraId="26915F5E" w14:textId="45F5239B" w:rsidR="007C1458" w:rsidRDefault="007C1458" w:rsidP="007C1458">
      <w:pPr>
        <w:tabs>
          <w:tab w:val="left" w:pos="1350"/>
          <w:tab w:val="left" w:pos="1665"/>
          <w:tab w:val="center" w:pos="5528"/>
        </w:tabs>
        <w:autoSpaceDE w:val="0"/>
        <w:autoSpaceDN w:val="0"/>
        <w:adjustRightInd w:val="0"/>
        <w:spacing w:after="0" w:line="240" w:lineRule="auto"/>
        <w:rPr>
          <w:rFonts w:ascii="Arial" w:hAnsi="Arial" w:cs="Arial"/>
          <w:sz w:val="26"/>
          <w:szCs w:val="26"/>
        </w:rPr>
      </w:pPr>
      <w:r w:rsidRPr="007C1458">
        <w:rPr>
          <w:rFonts w:ascii="Arial Rounded MT Bold" w:hAnsi="Arial Rounded MT Bold"/>
          <w:sz w:val="40"/>
          <w:szCs w:val="40"/>
        </w:rPr>
        <w:tab/>
      </w:r>
      <w:r w:rsidRPr="007C1458">
        <w:rPr>
          <w:rFonts w:ascii="Arial Rounded MT Bold" w:hAnsi="Arial Rounded MT Bold"/>
          <w:sz w:val="40"/>
          <w:szCs w:val="40"/>
        </w:rPr>
        <w:tab/>
      </w:r>
      <w:r w:rsidR="000C74AE">
        <w:rPr>
          <w:rFonts w:ascii="Arial" w:hAnsi="Arial" w:cs="Arial"/>
          <w:sz w:val="26"/>
          <w:szCs w:val="26"/>
        </w:rPr>
        <w:tab/>
        <w:t xml:space="preserve"> </w:t>
      </w:r>
    </w:p>
    <w:p w14:paraId="32046175" w14:textId="77777777" w:rsidR="007C1458" w:rsidRPr="00C26EC4" w:rsidRDefault="007C1458" w:rsidP="007C1458">
      <w:pPr>
        <w:tabs>
          <w:tab w:val="left" w:pos="1350"/>
          <w:tab w:val="left" w:pos="1665"/>
          <w:tab w:val="center" w:pos="5528"/>
        </w:tabs>
        <w:autoSpaceDE w:val="0"/>
        <w:autoSpaceDN w:val="0"/>
        <w:adjustRightInd w:val="0"/>
        <w:spacing w:after="0" w:line="240" w:lineRule="auto"/>
        <w:rPr>
          <w:rFonts w:ascii="Times New Roman" w:hAnsi="Times New Roman" w:cs="Times New Roman"/>
          <w:b/>
          <w:bCs/>
          <w:sz w:val="24"/>
          <w:szCs w:val="24"/>
        </w:rPr>
      </w:pPr>
      <w:r>
        <w:rPr>
          <w:rFonts w:ascii="Arial" w:hAnsi="Arial" w:cs="Arial"/>
          <w:sz w:val="26"/>
          <w:szCs w:val="26"/>
        </w:rPr>
        <w:t xml:space="preserve">              </w:t>
      </w:r>
      <w:r w:rsidRPr="00C26EC4">
        <w:rPr>
          <w:rFonts w:ascii="Times New Roman" w:hAnsi="Times New Roman" w:cs="Times New Roman"/>
          <w:b/>
          <w:bCs/>
          <w:sz w:val="24"/>
          <w:szCs w:val="24"/>
        </w:rPr>
        <w:t xml:space="preserve"> Tabla tarifa fija de impuesto </w:t>
      </w:r>
      <w:r w:rsidRPr="00C26EC4">
        <w:rPr>
          <w:rFonts w:ascii="Times New Roman" w:hAnsi="Times New Roman" w:cs="Times New Roman"/>
          <w:b/>
          <w:bCs/>
          <w:sz w:val="24"/>
          <w:szCs w:val="24"/>
        </w:rPr>
        <w:tab/>
        <w:t xml:space="preserve">                                         Impuesto mensual</w:t>
      </w:r>
    </w:p>
    <w:tbl>
      <w:tblPr>
        <w:tblStyle w:val="Tablaconcuadrcula"/>
        <w:tblW w:w="0" w:type="auto"/>
        <w:tblLook w:val="04A0" w:firstRow="1" w:lastRow="0" w:firstColumn="1" w:lastColumn="0" w:noHBand="0" w:noVBand="1"/>
      </w:tblPr>
      <w:tblGrid>
        <w:gridCol w:w="5523"/>
        <w:gridCol w:w="5524"/>
      </w:tblGrid>
      <w:tr w:rsidR="007C1458" w14:paraId="68DED32B" w14:textId="77777777" w:rsidTr="007C1458">
        <w:tc>
          <w:tcPr>
            <w:tcW w:w="5523" w:type="dxa"/>
          </w:tcPr>
          <w:p w14:paraId="6D1B83D8" w14:textId="77777777" w:rsidR="007C1458" w:rsidRDefault="007C1458" w:rsidP="007C1458">
            <w:pPr>
              <w:tabs>
                <w:tab w:val="left" w:pos="1350"/>
                <w:tab w:val="left" w:pos="1665"/>
                <w:tab w:val="center" w:pos="5528"/>
              </w:tabs>
              <w:autoSpaceDE w:val="0"/>
              <w:autoSpaceDN w:val="0"/>
              <w:adjustRightInd w:val="0"/>
              <w:rPr>
                <w:rFonts w:ascii="Arial" w:hAnsi="Arial" w:cs="Arial"/>
              </w:rPr>
            </w:pPr>
            <w:r>
              <w:rPr>
                <w:rFonts w:ascii="Arial" w:hAnsi="Arial" w:cs="Arial"/>
              </w:rPr>
              <w:t xml:space="preserve">13.2.21 Tiendas </w:t>
            </w:r>
          </w:p>
        </w:tc>
        <w:tc>
          <w:tcPr>
            <w:tcW w:w="5524" w:type="dxa"/>
          </w:tcPr>
          <w:p w14:paraId="539DD41A" w14:textId="77777777" w:rsidR="007C1458" w:rsidRDefault="007C1458" w:rsidP="007C1458">
            <w:pPr>
              <w:tabs>
                <w:tab w:val="left" w:pos="1350"/>
                <w:tab w:val="left" w:pos="1665"/>
                <w:tab w:val="center" w:pos="5528"/>
              </w:tabs>
              <w:autoSpaceDE w:val="0"/>
              <w:autoSpaceDN w:val="0"/>
              <w:adjustRightInd w:val="0"/>
              <w:rPr>
                <w:rFonts w:ascii="Arial" w:hAnsi="Arial" w:cs="Arial"/>
              </w:rPr>
            </w:pPr>
          </w:p>
        </w:tc>
      </w:tr>
      <w:tr w:rsidR="007C1458" w14:paraId="07757F04" w14:textId="77777777" w:rsidTr="007C1458">
        <w:tc>
          <w:tcPr>
            <w:tcW w:w="5523" w:type="dxa"/>
          </w:tcPr>
          <w:p w14:paraId="4757FDC6" w14:textId="77777777" w:rsidR="007C1458" w:rsidRPr="007C1458" w:rsidRDefault="007C1458" w:rsidP="007C1458">
            <w:pPr>
              <w:autoSpaceDE w:val="0"/>
              <w:autoSpaceDN w:val="0"/>
              <w:adjustRightInd w:val="0"/>
              <w:rPr>
                <w:rFonts w:ascii="MS Shell Dlg 2" w:hAnsi="MS Shell Dlg 2" w:cs="MS Shell Dlg 2"/>
                <w:sz w:val="17"/>
                <w:szCs w:val="17"/>
                <w:lang w:val="en-US"/>
              </w:rPr>
            </w:pPr>
            <w:r>
              <w:rPr>
                <w:rFonts w:ascii="Arial" w:hAnsi="Arial" w:cs="Arial"/>
              </w:rPr>
              <w:t xml:space="preserve">13.2.21.1 con activo hasta de </w:t>
            </w:r>
            <w:r>
              <w:rPr>
                <w:rFonts w:ascii="Arial" w:hAnsi="Arial" w:cs="Arial"/>
                <w:sz w:val="26"/>
                <w:szCs w:val="26"/>
              </w:rPr>
              <w:t xml:space="preserve">¢5,000.00 </w:t>
            </w:r>
          </w:p>
        </w:tc>
        <w:tc>
          <w:tcPr>
            <w:tcW w:w="5524" w:type="dxa"/>
          </w:tcPr>
          <w:p w14:paraId="15AF7704" w14:textId="77777777" w:rsidR="007C1458" w:rsidRPr="007C1458" w:rsidRDefault="007C1458"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¢5.00 ($</w:t>
            </w:r>
            <w:r w:rsidRPr="007C1458">
              <w:rPr>
                <w:rFonts w:ascii="Arial" w:hAnsi="Arial" w:cs="Arial"/>
                <w:sz w:val="26"/>
                <w:szCs w:val="26"/>
              </w:rPr>
              <w:t>0.571</w:t>
            </w:r>
            <w:r>
              <w:rPr>
                <w:rFonts w:ascii="Arial" w:hAnsi="Arial" w:cs="Arial"/>
                <w:sz w:val="26"/>
                <w:szCs w:val="26"/>
              </w:rPr>
              <w:t xml:space="preserve">) </w:t>
            </w:r>
          </w:p>
        </w:tc>
      </w:tr>
      <w:tr w:rsidR="004037AE" w14:paraId="765B8B1E" w14:textId="77777777" w:rsidTr="007C1458">
        <w:tc>
          <w:tcPr>
            <w:tcW w:w="5523" w:type="dxa"/>
          </w:tcPr>
          <w:p w14:paraId="41967686" w14:textId="77777777" w:rsidR="004037AE" w:rsidRPr="004037AE" w:rsidRDefault="004037AE" w:rsidP="007C1458">
            <w:pPr>
              <w:autoSpaceDE w:val="0"/>
              <w:autoSpaceDN w:val="0"/>
              <w:adjustRightInd w:val="0"/>
              <w:rPr>
                <w:rFonts w:ascii="MS Shell Dlg 2" w:hAnsi="MS Shell Dlg 2" w:cs="MS Shell Dlg 2"/>
                <w:sz w:val="17"/>
                <w:szCs w:val="17"/>
                <w:lang w:val="en-US"/>
              </w:rPr>
            </w:pPr>
            <w:r>
              <w:rPr>
                <w:rFonts w:ascii="Arial" w:hAnsi="Arial" w:cs="Arial"/>
              </w:rPr>
              <w:t xml:space="preserve">13.2.21.2 con activo de </w:t>
            </w:r>
            <w:r>
              <w:rPr>
                <w:rFonts w:ascii="Arial" w:hAnsi="Arial" w:cs="Arial"/>
                <w:sz w:val="26"/>
                <w:szCs w:val="26"/>
              </w:rPr>
              <w:t>¢5,000.00 a ¢10,000.00</w:t>
            </w:r>
          </w:p>
        </w:tc>
        <w:tc>
          <w:tcPr>
            <w:tcW w:w="5524" w:type="dxa"/>
          </w:tcPr>
          <w:p w14:paraId="444DC3C1" w14:textId="77777777" w:rsidR="004037AE" w:rsidRPr="004037AE" w:rsidRDefault="004037AE"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4037AE">
              <w:rPr>
                <w:rFonts w:ascii="Arial" w:hAnsi="Arial" w:cs="Arial"/>
                <w:sz w:val="26"/>
                <w:szCs w:val="26"/>
              </w:rPr>
              <w:t>1.142</w:t>
            </w:r>
            <w:r>
              <w:rPr>
                <w:rFonts w:ascii="Arial" w:hAnsi="Arial" w:cs="Arial"/>
                <w:sz w:val="26"/>
                <w:szCs w:val="26"/>
              </w:rPr>
              <w:t xml:space="preserve">) </w:t>
            </w:r>
          </w:p>
        </w:tc>
      </w:tr>
      <w:tr w:rsidR="004037AE" w14:paraId="74BF5C1B" w14:textId="77777777" w:rsidTr="007C1458">
        <w:tc>
          <w:tcPr>
            <w:tcW w:w="5523" w:type="dxa"/>
          </w:tcPr>
          <w:p w14:paraId="30F4ED18" w14:textId="77777777" w:rsidR="004037AE" w:rsidRPr="004037AE" w:rsidRDefault="004037AE" w:rsidP="007C1458">
            <w:pPr>
              <w:autoSpaceDE w:val="0"/>
              <w:autoSpaceDN w:val="0"/>
              <w:adjustRightInd w:val="0"/>
              <w:rPr>
                <w:rFonts w:ascii="MS Shell Dlg 2" w:hAnsi="MS Shell Dlg 2" w:cs="MS Shell Dlg 2"/>
                <w:sz w:val="17"/>
                <w:szCs w:val="17"/>
                <w:lang w:val="en-US"/>
              </w:rPr>
            </w:pPr>
            <w:r>
              <w:rPr>
                <w:rFonts w:ascii="Arial" w:hAnsi="Arial" w:cs="Arial"/>
              </w:rPr>
              <w:t xml:space="preserve">13.2.21.3 con activo de </w:t>
            </w:r>
            <w:r>
              <w:rPr>
                <w:rFonts w:ascii="Arial" w:hAnsi="Arial" w:cs="Arial"/>
                <w:sz w:val="26"/>
                <w:szCs w:val="26"/>
              </w:rPr>
              <w:t xml:space="preserve">¢10,000.01 hasta ¢25,000.00 </w:t>
            </w:r>
          </w:p>
        </w:tc>
        <w:tc>
          <w:tcPr>
            <w:tcW w:w="5524" w:type="dxa"/>
          </w:tcPr>
          <w:p w14:paraId="3F387A79" w14:textId="77777777" w:rsidR="004037AE" w:rsidRPr="004037AE" w:rsidRDefault="004037AE"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4037AE">
              <w:rPr>
                <w:rFonts w:ascii="Arial" w:hAnsi="Arial" w:cs="Arial"/>
                <w:sz w:val="26"/>
                <w:szCs w:val="26"/>
              </w:rPr>
              <w:t>1.714</w:t>
            </w:r>
            <w:r>
              <w:rPr>
                <w:rFonts w:ascii="Arial" w:hAnsi="Arial" w:cs="Arial"/>
                <w:sz w:val="26"/>
                <w:szCs w:val="26"/>
              </w:rPr>
              <w:t xml:space="preserve">) </w:t>
            </w:r>
          </w:p>
        </w:tc>
      </w:tr>
      <w:tr w:rsidR="004037AE" w14:paraId="37C7D742" w14:textId="77777777" w:rsidTr="007C1458">
        <w:tc>
          <w:tcPr>
            <w:tcW w:w="5523" w:type="dxa"/>
          </w:tcPr>
          <w:p w14:paraId="6C3D6414" w14:textId="77777777" w:rsidR="004037AE" w:rsidRDefault="004037AE" w:rsidP="007C1458">
            <w:pPr>
              <w:autoSpaceDE w:val="0"/>
              <w:autoSpaceDN w:val="0"/>
              <w:adjustRightInd w:val="0"/>
              <w:rPr>
                <w:rFonts w:ascii="Arial" w:hAnsi="Arial" w:cs="Arial"/>
              </w:rPr>
            </w:pPr>
            <w:r>
              <w:rPr>
                <w:rFonts w:ascii="Arial" w:hAnsi="Arial" w:cs="Arial"/>
              </w:rPr>
              <w:t>13.2.22 Venta de discos, cassette y renta video</w:t>
            </w:r>
          </w:p>
        </w:tc>
        <w:tc>
          <w:tcPr>
            <w:tcW w:w="5524" w:type="dxa"/>
          </w:tcPr>
          <w:p w14:paraId="0A353F3E" w14:textId="77777777" w:rsidR="004037AE" w:rsidRPr="00741B37" w:rsidRDefault="00741B37"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741B37">
              <w:rPr>
                <w:rFonts w:ascii="Arial" w:hAnsi="Arial" w:cs="Arial"/>
                <w:sz w:val="26"/>
                <w:szCs w:val="26"/>
              </w:rPr>
              <w:t>2.285</w:t>
            </w:r>
            <w:r>
              <w:rPr>
                <w:rFonts w:ascii="Arial" w:hAnsi="Arial" w:cs="Arial"/>
                <w:sz w:val="26"/>
                <w:szCs w:val="26"/>
              </w:rPr>
              <w:t xml:space="preserve">) </w:t>
            </w:r>
          </w:p>
        </w:tc>
      </w:tr>
      <w:tr w:rsidR="00741B37" w14:paraId="5B1BE63D" w14:textId="77777777" w:rsidTr="007C1458">
        <w:tc>
          <w:tcPr>
            <w:tcW w:w="5523" w:type="dxa"/>
          </w:tcPr>
          <w:p w14:paraId="0899DF7D" w14:textId="77777777" w:rsidR="00741B37" w:rsidRDefault="00741B37" w:rsidP="007C1458">
            <w:pPr>
              <w:autoSpaceDE w:val="0"/>
              <w:autoSpaceDN w:val="0"/>
              <w:adjustRightInd w:val="0"/>
              <w:rPr>
                <w:rFonts w:ascii="Arial" w:hAnsi="Arial" w:cs="Arial"/>
              </w:rPr>
            </w:pPr>
            <w:r>
              <w:rPr>
                <w:rFonts w:ascii="Arial" w:hAnsi="Arial" w:cs="Arial"/>
              </w:rPr>
              <w:t xml:space="preserve">13.2.23 Venta de hielo </w:t>
            </w:r>
          </w:p>
        </w:tc>
        <w:tc>
          <w:tcPr>
            <w:tcW w:w="5524" w:type="dxa"/>
          </w:tcPr>
          <w:p w14:paraId="121F7017" w14:textId="77777777" w:rsidR="00741B37" w:rsidRPr="00741B37" w:rsidRDefault="00741B37"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741B37">
              <w:rPr>
                <w:rFonts w:ascii="Arial" w:hAnsi="Arial" w:cs="Arial"/>
                <w:sz w:val="26"/>
                <w:szCs w:val="26"/>
              </w:rPr>
              <w:t>2.285</w:t>
            </w:r>
            <w:r>
              <w:rPr>
                <w:rFonts w:ascii="Arial" w:hAnsi="Arial" w:cs="Arial"/>
                <w:sz w:val="26"/>
                <w:szCs w:val="26"/>
              </w:rPr>
              <w:t xml:space="preserve">) </w:t>
            </w:r>
          </w:p>
        </w:tc>
      </w:tr>
      <w:tr w:rsidR="00741B37" w14:paraId="699E6D2A" w14:textId="77777777" w:rsidTr="007C1458">
        <w:tc>
          <w:tcPr>
            <w:tcW w:w="5523" w:type="dxa"/>
          </w:tcPr>
          <w:p w14:paraId="585CA1BA" w14:textId="77777777" w:rsidR="00741B37" w:rsidRDefault="00741B37" w:rsidP="007C1458">
            <w:pPr>
              <w:autoSpaceDE w:val="0"/>
              <w:autoSpaceDN w:val="0"/>
              <w:adjustRightInd w:val="0"/>
              <w:rPr>
                <w:rFonts w:ascii="Arial" w:hAnsi="Arial" w:cs="Arial"/>
              </w:rPr>
            </w:pPr>
            <w:r>
              <w:rPr>
                <w:rFonts w:ascii="Arial" w:hAnsi="Arial" w:cs="Arial"/>
              </w:rPr>
              <w:t xml:space="preserve">13.2.24 Venta de sal </w:t>
            </w:r>
          </w:p>
        </w:tc>
        <w:tc>
          <w:tcPr>
            <w:tcW w:w="5524" w:type="dxa"/>
          </w:tcPr>
          <w:p w14:paraId="74B5482A" w14:textId="77777777" w:rsidR="00741B37" w:rsidRPr="00741B37" w:rsidRDefault="00741B37"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741B37">
              <w:rPr>
                <w:rFonts w:ascii="Arial" w:hAnsi="Arial" w:cs="Arial"/>
                <w:sz w:val="26"/>
                <w:szCs w:val="26"/>
              </w:rPr>
              <w:t>2.857</w:t>
            </w:r>
            <w:r>
              <w:rPr>
                <w:rFonts w:ascii="Arial" w:hAnsi="Arial" w:cs="Arial"/>
                <w:sz w:val="26"/>
                <w:szCs w:val="26"/>
              </w:rPr>
              <w:t xml:space="preserve">) </w:t>
            </w:r>
          </w:p>
        </w:tc>
      </w:tr>
      <w:tr w:rsidR="00741B37" w14:paraId="3BF7C5EA" w14:textId="77777777" w:rsidTr="007C1458">
        <w:tc>
          <w:tcPr>
            <w:tcW w:w="5523" w:type="dxa"/>
          </w:tcPr>
          <w:p w14:paraId="7DCED279" w14:textId="77777777" w:rsidR="00741B37" w:rsidRDefault="00741B37" w:rsidP="007C1458">
            <w:pPr>
              <w:autoSpaceDE w:val="0"/>
              <w:autoSpaceDN w:val="0"/>
              <w:adjustRightInd w:val="0"/>
              <w:rPr>
                <w:rFonts w:ascii="Arial" w:hAnsi="Arial" w:cs="Arial"/>
              </w:rPr>
            </w:pPr>
            <w:r>
              <w:rPr>
                <w:rFonts w:ascii="Arial" w:hAnsi="Arial" w:cs="Arial"/>
              </w:rPr>
              <w:t xml:space="preserve">13.3 Actividades de servicio </w:t>
            </w:r>
          </w:p>
        </w:tc>
        <w:tc>
          <w:tcPr>
            <w:tcW w:w="5524" w:type="dxa"/>
          </w:tcPr>
          <w:p w14:paraId="026D7395" w14:textId="77777777" w:rsidR="00741B37" w:rsidRDefault="00741B37" w:rsidP="007C1458">
            <w:pPr>
              <w:autoSpaceDE w:val="0"/>
              <w:autoSpaceDN w:val="0"/>
              <w:adjustRightInd w:val="0"/>
              <w:rPr>
                <w:rFonts w:ascii="Arial" w:hAnsi="Arial" w:cs="Arial"/>
                <w:sz w:val="26"/>
                <w:szCs w:val="26"/>
              </w:rPr>
            </w:pPr>
          </w:p>
        </w:tc>
      </w:tr>
      <w:tr w:rsidR="00741B37" w14:paraId="2E0C7D68" w14:textId="77777777" w:rsidTr="007C1458">
        <w:tc>
          <w:tcPr>
            <w:tcW w:w="5523" w:type="dxa"/>
          </w:tcPr>
          <w:p w14:paraId="2B7070FC" w14:textId="77777777" w:rsidR="00741B37" w:rsidRDefault="00741B37" w:rsidP="007C1458">
            <w:pPr>
              <w:autoSpaceDE w:val="0"/>
              <w:autoSpaceDN w:val="0"/>
              <w:adjustRightInd w:val="0"/>
              <w:rPr>
                <w:rFonts w:ascii="Arial" w:hAnsi="Arial" w:cs="Arial"/>
              </w:rPr>
            </w:pPr>
            <w:r>
              <w:rPr>
                <w:rFonts w:ascii="Arial" w:hAnsi="Arial" w:cs="Arial"/>
              </w:rPr>
              <w:t xml:space="preserve">13.3.1 Academias de enseñanza </w:t>
            </w:r>
          </w:p>
        </w:tc>
        <w:tc>
          <w:tcPr>
            <w:tcW w:w="5524" w:type="dxa"/>
          </w:tcPr>
          <w:p w14:paraId="13AB4F43" w14:textId="77777777" w:rsidR="00741B37" w:rsidRDefault="00741B37" w:rsidP="007C1458">
            <w:pPr>
              <w:autoSpaceDE w:val="0"/>
              <w:autoSpaceDN w:val="0"/>
              <w:adjustRightInd w:val="0"/>
              <w:rPr>
                <w:rFonts w:ascii="Arial" w:hAnsi="Arial" w:cs="Arial"/>
                <w:sz w:val="26"/>
                <w:szCs w:val="26"/>
              </w:rPr>
            </w:pPr>
          </w:p>
        </w:tc>
      </w:tr>
      <w:tr w:rsidR="00741B37" w14:paraId="66E659BF" w14:textId="77777777" w:rsidTr="007C1458">
        <w:tc>
          <w:tcPr>
            <w:tcW w:w="5523" w:type="dxa"/>
          </w:tcPr>
          <w:p w14:paraId="3033BDDF" w14:textId="77777777" w:rsidR="00741B37" w:rsidRPr="00741B37" w:rsidRDefault="00741B37" w:rsidP="007C1458">
            <w:pPr>
              <w:autoSpaceDE w:val="0"/>
              <w:autoSpaceDN w:val="0"/>
              <w:adjustRightInd w:val="0"/>
              <w:rPr>
                <w:rFonts w:ascii="MS Shell Dlg 2" w:hAnsi="MS Shell Dlg 2" w:cs="MS Shell Dlg 2"/>
                <w:sz w:val="17"/>
                <w:szCs w:val="17"/>
                <w:lang w:val="en-US"/>
              </w:rPr>
            </w:pPr>
            <w:r>
              <w:rPr>
                <w:rFonts w:ascii="Arial" w:hAnsi="Arial" w:cs="Arial"/>
              </w:rPr>
              <w:t xml:space="preserve">13.3.1.1 Con activo hasta de </w:t>
            </w:r>
            <w:r>
              <w:rPr>
                <w:rFonts w:ascii="Arial" w:hAnsi="Arial" w:cs="Arial"/>
                <w:sz w:val="26"/>
                <w:szCs w:val="26"/>
              </w:rPr>
              <w:t>¢10,000.00</w:t>
            </w:r>
          </w:p>
        </w:tc>
        <w:tc>
          <w:tcPr>
            <w:tcW w:w="5524" w:type="dxa"/>
          </w:tcPr>
          <w:p w14:paraId="4C07EB9A" w14:textId="77777777" w:rsidR="00741B37" w:rsidRPr="00741B37" w:rsidRDefault="00741B37" w:rsidP="007C145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741B37">
              <w:rPr>
                <w:rFonts w:ascii="Arial" w:hAnsi="Arial" w:cs="Arial"/>
                <w:sz w:val="26"/>
                <w:szCs w:val="26"/>
              </w:rPr>
              <w:t>2.285</w:t>
            </w:r>
            <w:r>
              <w:rPr>
                <w:rFonts w:ascii="Arial" w:hAnsi="Arial" w:cs="Arial"/>
                <w:sz w:val="26"/>
                <w:szCs w:val="26"/>
              </w:rPr>
              <w:t xml:space="preserve">) </w:t>
            </w:r>
          </w:p>
        </w:tc>
      </w:tr>
      <w:tr w:rsidR="00741B37" w14:paraId="34E6F69B" w14:textId="77777777" w:rsidTr="007C1458">
        <w:tc>
          <w:tcPr>
            <w:tcW w:w="5523" w:type="dxa"/>
          </w:tcPr>
          <w:p w14:paraId="2E0DD652" w14:textId="77777777" w:rsidR="00741B37" w:rsidRPr="00447359" w:rsidRDefault="00447359" w:rsidP="007C1458">
            <w:pPr>
              <w:autoSpaceDE w:val="0"/>
              <w:autoSpaceDN w:val="0"/>
              <w:adjustRightInd w:val="0"/>
              <w:rPr>
                <w:rFonts w:ascii="MS Shell Dlg 2" w:hAnsi="MS Shell Dlg 2" w:cs="MS Shell Dlg 2"/>
                <w:sz w:val="17"/>
                <w:szCs w:val="17"/>
                <w:lang w:val="en-US"/>
              </w:rPr>
            </w:pPr>
            <w:r>
              <w:rPr>
                <w:rFonts w:ascii="Arial" w:hAnsi="Arial" w:cs="Arial"/>
              </w:rPr>
              <w:lastRenderedPageBreak/>
              <w:t xml:space="preserve">13.3.1.2 Con activo de </w:t>
            </w:r>
            <w:r>
              <w:rPr>
                <w:rFonts w:ascii="Arial" w:hAnsi="Arial" w:cs="Arial"/>
                <w:sz w:val="26"/>
                <w:szCs w:val="26"/>
              </w:rPr>
              <w:t>¢10,000.01 hasta ¢25,000.00</w:t>
            </w:r>
          </w:p>
        </w:tc>
        <w:tc>
          <w:tcPr>
            <w:tcW w:w="5524" w:type="dxa"/>
          </w:tcPr>
          <w:p w14:paraId="63E3CAC6" w14:textId="77777777" w:rsidR="00741B37" w:rsidRPr="00447359" w:rsidRDefault="00447359"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447359">
              <w:rPr>
                <w:rFonts w:ascii="Arial" w:hAnsi="Arial" w:cs="Arial"/>
                <w:sz w:val="26"/>
                <w:szCs w:val="26"/>
              </w:rPr>
              <w:t>4.571</w:t>
            </w:r>
            <w:r>
              <w:rPr>
                <w:rFonts w:ascii="Arial" w:hAnsi="Arial" w:cs="Arial"/>
                <w:sz w:val="26"/>
                <w:szCs w:val="26"/>
              </w:rPr>
              <w:t>)</w:t>
            </w:r>
          </w:p>
        </w:tc>
      </w:tr>
      <w:tr w:rsidR="00447359" w14:paraId="1426B299" w14:textId="77777777" w:rsidTr="007C1458">
        <w:tc>
          <w:tcPr>
            <w:tcW w:w="5523" w:type="dxa"/>
          </w:tcPr>
          <w:p w14:paraId="1B8F68A2" w14:textId="77777777" w:rsidR="00447359" w:rsidRDefault="00447359" w:rsidP="007C1458">
            <w:pPr>
              <w:autoSpaceDE w:val="0"/>
              <w:autoSpaceDN w:val="0"/>
              <w:adjustRightInd w:val="0"/>
              <w:rPr>
                <w:rFonts w:ascii="Arial" w:hAnsi="Arial" w:cs="Arial"/>
              </w:rPr>
            </w:pPr>
            <w:r>
              <w:rPr>
                <w:rFonts w:ascii="Arial" w:hAnsi="Arial" w:cs="Arial"/>
              </w:rPr>
              <w:t xml:space="preserve">13.3.2 Alquiler de muebles y utensilios </w:t>
            </w:r>
          </w:p>
        </w:tc>
        <w:tc>
          <w:tcPr>
            <w:tcW w:w="5524" w:type="dxa"/>
          </w:tcPr>
          <w:p w14:paraId="67ADDDE6" w14:textId="77777777" w:rsidR="00447359" w:rsidRDefault="00447359" w:rsidP="00447359">
            <w:pPr>
              <w:autoSpaceDE w:val="0"/>
              <w:autoSpaceDN w:val="0"/>
              <w:adjustRightInd w:val="0"/>
              <w:rPr>
                <w:rFonts w:ascii="Arial" w:hAnsi="Arial" w:cs="Arial"/>
                <w:sz w:val="26"/>
                <w:szCs w:val="26"/>
              </w:rPr>
            </w:pPr>
          </w:p>
        </w:tc>
      </w:tr>
      <w:tr w:rsidR="00447359" w14:paraId="0A155912" w14:textId="77777777" w:rsidTr="007C1458">
        <w:tc>
          <w:tcPr>
            <w:tcW w:w="5523" w:type="dxa"/>
          </w:tcPr>
          <w:p w14:paraId="2B9E5C98" w14:textId="77777777" w:rsidR="00447359" w:rsidRPr="00447359" w:rsidRDefault="00447359" w:rsidP="007C1458">
            <w:pPr>
              <w:autoSpaceDE w:val="0"/>
              <w:autoSpaceDN w:val="0"/>
              <w:adjustRightInd w:val="0"/>
              <w:rPr>
                <w:rFonts w:ascii="MS Shell Dlg 2" w:hAnsi="MS Shell Dlg 2" w:cs="MS Shell Dlg 2"/>
                <w:sz w:val="17"/>
                <w:szCs w:val="17"/>
                <w:lang w:val="en-US"/>
              </w:rPr>
            </w:pPr>
            <w:r>
              <w:rPr>
                <w:rFonts w:ascii="Arial" w:hAnsi="Arial" w:cs="Arial"/>
              </w:rPr>
              <w:t xml:space="preserve">13.3.2.1 Con activo hasta de </w:t>
            </w:r>
            <w:r>
              <w:rPr>
                <w:rFonts w:ascii="Arial" w:hAnsi="Arial" w:cs="Arial"/>
                <w:sz w:val="26"/>
                <w:szCs w:val="26"/>
              </w:rPr>
              <w:t xml:space="preserve">¢5,000.00 </w:t>
            </w:r>
          </w:p>
        </w:tc>
        <w:tc>
          <w:tcPr>
            <w:tcW w:w="5524" w:type="dxa"/>
          </w:tcPr>
          <w:p w14:paraId="7552F1DB" w14:textId="77777777" w:rsidR="00447359" w:rsidRPr="00447359" w:rsidRDefault="00447359"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447359">
              <w:rPr>
                <w:rFonts w:ascii="Arial" w:hAnsi="Arial" w:cs="Arial"/>
                <w:sz w:val="26"/>
                <w:szCs w:val="26"/>
              </w:rPr>
              <w:t>1.714</w:t>
            </w:r>
            <w:r>
              <w:rPr>
                <w:rFonts w:ascii="Arial" w:hAnsi="Arial" w:cs="Arial"/>
                <w:sz w:val="26"/>
                <w:szCs w:val="26"/>
              </w:rPr>
              <w:t>)</w:t>
            </w:r>
          </w:p>
        </w:tc>
      </w:tr>
      <w:tr w:rsidR="00447359" w14:paraId="6CF80809" w14:textId="77777777" w:rsidTr="007C1458">
        <w:tc>
          <w:tcPr>
            <w:tcW w:w="5523" w:type="dxa"/>
          </w:tcPr>
          <w:p w14:paraId="7006BA6A" w14:textId="77777777" w:rsidR="00447359" w:rsidRPr="00447359" w:rsidRDefault="00447359" w:rsidP="007C1458">
            <w:pPr>
              <w:autoSpaceDE w:val="0"/>
              <w:autoSpaceDN w:val="0"/>
              <w:adjustRightInd w:val="0"/>
              <w:rPr>
                <w:rFonts w:ascii="MS Shell Dlg 2" w:hAnsi="MS Shell Dlg 2" w:cs="MS Shell Dlg 2"/>
                <w:sz w:val="17"/>
                <w:szCs w:val="17"/>
                <w:lang w:val="en-US"/>
              </w:rPr>
            </w:pPr>
            <w:r>
              <w:rPr>
                <w:rFonts w:ascii="Arial" w:hAnsi="Arial" w:cs="Arial"/>
              </w:rPr>
              <w:t xml:space="preserve">13.3.2.2 Con activo de </w:t>
            </w:r>
            <w:r>
              <w:rPr>
                <w:rFonts w:ascii="Arial" w:hAnsi="Arial" w:cs="Arial"/>
                <w:sz w:val="26"/>
                <w:szCs w:val="26"/>
              </w:rPr>
              <w:t>¢5,000.01 hasta ¢10,000.00</w:t>
            </w:r>
          </w:p>
        </w:tc>
        <w:tc>
          <w:tcPr>
            <w:tcW w:w="5524" w:type="dxa"/>
          </w:tcPr>
          <w:p w14:paraId="4D2A5B29" w14:textId="77777777" w:rsidR="00447359" w:rsidRPr="00447359" w:rsidRDefault="00447359"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447359">
              <w:rPr>
                <w:rFonts w:ascii="Arial" w:hAnsi="Arial" w:cs="Arial"/>
                <w:sz w:val="26"/>
                <w:szCs w:val="26"/>
              </w:rPr>
              <w:t>2.285</w:t>
            </w:r>
            <w:r>
              <w:rPr>
                <w:rFonts w:ascii="Arial" w:hAnsi="Arial" w:cs="Arial"/>
                <w:sz w:val="26"/>
                <w:szCs w:val="26"/>
              </w:rPr>
              <w:t>)</w:t>
            </w:r>
          </w:p>
        </w:tc>
      </w:tr>
      <w:tr w:rsidR="00311D43" w14:paraId="6912509A" w14:textId="77777777" w:rsidTr="007C1458">
        <w:tc>
          <w:tcPr>
            <w:tcW w:w="5523" w:type="dxa"/>
          </w:tcPr>
          <w:p w14:paraId="025940CD" w14:textId="77777777" w:rsidR="00311D43" w:rsidRPr="00311D43" w:rsidRDefault="00311D43" w:rsidP="007C1458">
            <w:pPr>
              <w:autoSpaceDE w:val="0"/>
              <w:autoSpaceDN w:val="0"/>
              <w:adjustRightInd w:val="0"/>
              <w:rPr>
                <w:rFonts w:ascii="MS Shell Dlg 2" w:hAnsi="MS Shell Dlg 2" w:cs="MS Shell Dlg 2"/>
                <w:sz w:val="17"/>
                <w:szCs w:val="17"/>
                <w:lang w:val="en-US"/>
              </w:rPr>
            </w:pPr>
            <w:r>
              <w:rPr>
                <w:rFonts w:ascii="Arial" w:hAnsi="Arial" w:cs="Arial"/>
              </w:rPr>
              <w:t xml:space="preserve">13.3.2.3 Con activo de </w:t>
            </w:r>
            <w:r>
              <w:rPr>
                <w:rFonts w:ascii="Arial" w:hAnsi="Arial" w:cs="Arial"/>
                <w:sz w:val="26"/>
                <w:szCs w:val="26"/>
              </w:rPr>
              <w:t>¢10,000.00 a ¢25,000.00</w:t>
            </w:r>
          </w:p>
        </w:tc>
        <w:tc>
          <w:tcPr>
            <w:tcW w:w="5524" w:type="dxa"/>
          </w:tcPr>
          <w:p w14:paraId="3517B1F2" w14:textId="77777777" w:rsidR="00311D43" w:rsidRPr="00311D43" w:rsidRDefault="00311D43"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311D43">
              <w:rPr>
                <w:rFonts w:ascii="Arial" w:hAnsi="Arial" w:cs="Arial"/>
                <w:sz w:val="26"/>
                <w:szCs w:val="26"/>
              </w:rPr>
              <w:t>2.857</w:t>
            </w:r>
            <w:r>
              <w:rPr>
                <w:rFonts w:ascii="Arial" w:hAnsi="Arial" w:cs="Arial"/>
                <w:sz w:val="26"/>
                <w:szCs w:val="26"/>
              </w:rPr>
              <w:t>)</w:t>
            </w:r>
          </w:p>
        </w:tc>
      </w:tr>
      <w:tr w:rsidR="00311D43" w14:paraId="0F6ABF1E" w14:textId="77777777" w:rsidTr="007C1458">
        <w:tc>
          <w:tcPr>
            <w:tcW w:w="5523" w:type="dxa"/>
          </w:tcPr>
          <w:p w14:paraId="7EAB23EB" w14:textId="77777777" w:rsidR="00311D43" w:rsidRDefault="00311D43" w:rsidP="007C1458">
            <w:pPr>
              <w:autoSpaceDE w:val="0"/>
              <w:autoSpaceDN w:val="0"/>
              <w:adjustRightInd w:val="0"/>
              <w:rPr>
                <w:rFonts w:ascii="Arial" w:hAnsi="Arial" w:cs="Arial"/>
              </w:rPr>
            </w:pPr>
            <w:r>
              <w:rPr>
                <w:rFonts w:ascii="Arial" w:hAnsi="Arial" w:cs="Arial"/>
              </w:rPr>
              <w:t>13.3.3 Agencias de compañías de servicios, tales como an</w:t>
            </w:r>
            <w:r w:rsidR="00D21899">
              <w:rPr>
                <w:rFonts w:ascii="Arial" w:hAnsi="Arial" w:cs="Arial"/>
              </w:rPr>
              <w:t xml:space="preserve">da, caess u otra similar </w:t>
            </w:r>
          </w:p>
        </w:tc>
        <w:tc>
          <w:tcPr>
            <w:tcW w:w="5524" w:type="dxa"/>
          </w:tcPr>
          <w:p w14:paraId="068DF7DE" w14:textId="77777777" w:rsidR="00311D43" w:rsidRPr="00D21899" w:rsidRDefault="00D21899"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D21899">
              <w:rPr>
                <w:rFonts w:ascii="Arial" w:hAnsi="Arial" w:cs="Arial"/>
                <w:sz w:val="26"/>
                <w:szCs w:val="26"/>
              </w:rPr>
              <w:t>2.857</w:t>
            </w:r>
            <w:r>
              <w:rPr>
                <w:rFonts w:ascii="Arial" w:hAnsi="Arial" w:cs="Arial"/>
                <w:sz w:val="26"/>
                <w:szCs w:val="26"/>
              </w:rPr>
              <w:t xml:space="preserve">) </w:t>
            </w:r>
          </w:p>
        </w:tc>
      </w:tr>
      <w:tr w:rsidR="00D21899" w14:paraId="3245DBAB" w14:textId="77777777" w:rsidTr="007C1458">
        <w:tc>
          <w:tcPr>
            <w:tcW w:w="5523" w:type="dxa"/>
          </w:tcPr>
          <w:p w14:paraId="0D328F9C" w14:textId="77777777" w:rsidR="00D21899" w:rsidRDefault="00D21899" w:rsidP="007C1458">
            <w:pPr>
              <w:autoSpaceDE w:val="0"/>
              <w:autoSpaceDN w:val="0"/>
              <w:adjustRightInd w:val="0"/>
              <w:rPr>
                <w:rFonts w:ascii="Arial" w:hAnsi="Arial" w:cs="Arial"/>
              </w:rPr>
            </w:pPr>
            <w:r>
              <w:rPr>
                <w:rFonts w:ascii="Arial" w:hAnsi="Arial" w:cs="Arial"/>
              </w:rPr>
              <w:t xml:space="preserve">13.3.4 Agencias de empresas de transporte al exterior </w:t>
            </w:r>
          </w:p>
        </w:tc>
        <w:tc>
          <w:tcPr>
            <w:tcW w:w="5524" w:type="dxa"/>
          </w:tcPr>
          <w:p w14:paraId="67BBFF81" w14:textId="77777777" w:rsidR="00D21899" w:rsidRPr="00A0002C" w:rsidRDefault="00D21899" w:rsidP="00447359">
            <w:pPr>
              <w:autoSpaceDE w:val="0"/>
              <w:autoSpaceDN w:val="0"/>
              <w:adjustRightInd w:val="0"/>
              <w:rPr>
                <w:rFonts w:ascii="MS Shell Dlg 2" w:hAnsi="MS Shell Dlg 2" w:cs="MS Shell Dlg 2"/>
                <w:sz w:val="17"/>
                <w:szCs w:val="17"/>
              </w:rPr>
            </w:pPr>
          </w:p>
        </w:tc>
      </w:tr>
      <w:tr w:rsidR="00D21899" w14:paraId="5B609F15" w14:textId="77777777" w:rsidTr="007C1458">
        <w:tc>
          <w:tcPr>
            <w:tcW w:w="5523" w:type="dxa"/>
          </w:tcPr>
          <w:p w14:paraId="3D0906DD" w14:textId="77777777" w:rsidR="00D21899" w:rsidRDefault="00D21899" w:rsidP="007C1458">
            <w:pPr>
              <w:autoSpaceDE w:val="0"/>
              <w:autoSpaceDN w:val="0"/>
              <w:adjustRightInd w:val="0"/>
              <w:rPr>
                <w:rFonts w:ascii="Arial" w:hAnsi="Arial" w:cs="Arial"/>
              </w:rPr>
            </w:pPr>
            <w:r>
              <w:rPr>
                <w:rFonts w:ascii="Arial" w:hAnsi="Arial" w:cs="Arial"/>
              </w:rPr>
              <w:t xml:space="preserve">13.3.4.1 Aéreas  </w:t>
            </w:r>
          </w:p>
        </w:tc>
        <w:tc>
          <w:tcPr>
            <w:tcW w:w="5524" w:type="dxa"/>
          </w:tcPr>
          <w:p w14:paraId="1E591AAA" w14:textId="77777777" w:rsidR="00D21899" w:rsidRPr="00D21899" w:rsidRDefault="00D21899"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D21899">
              <w:rPr>
                <w:rFonts w:ascii="Arial" w:hAnsi="Arial" w:cs="Arial"/>
                <w:sz w:val="26"/>
                <w:szCs w:val="26"/>
              </w:rPr>
              <w:t>5.714</w:t>
            </w:r>
            <w:r>
              <w:rPr>
                <w:rFonts w:ascii="Arial" w:hAnsi="Arial" w:cs="Arial"/>
                <w:sz w:val="26"/>
                <w:szCs w:val="26"/>
              </w:rPr>
              <w:t>)</w:t>
            </w:r>
          </w:p>
        </w:tc>
      </w:tr>
      <w:tr w:rsidR="001B659E" w14:paraId="2352975E" w14:textId="77777777" w:rsidTr="007C1458">
        <w:tc>
          <w:tcPr>
            <w:tcW w:w="5523" w:type="dxa"/>
          </w:tcPr>
          <w:p w14:paraId="24C3D2BB" w14:textId="77777777" w:rsidR="001B659E" w:rsidRDefault="001B659E" w:rsidP="007C1458">
            <w:pPr>
              <w:autoSpaceDE w:val="0"/>
              <w:autoSpaceDN w:val="0"/>
              <w:adjustRightInd w:val="0"/>
              <w:rPr>
                <w:rFonts w:ascii="Arial" w:hAnsi="Arial" w:cs="Arial"/>
              </w:rPr>
            </w:pPr>
            <w:r>
              <w:rPr>
                <w:rFonts w:ascii="Arial" w:hAnsi="Arial" w:cs="Arial"/>
              </w:rPr>
              <w:t xml:space="preserve">13.3.4.2 Marítimas  </w:t>
            </w:r>
          </w:p>
        </w:tc>
        <w:tc>
          <w:tcPr>
            <w:tcW w:w="5524" w:type="dxa"/>
          </w:tcPr>
          <w:p w14:paraId="07780B35" w14:textId="77777777" w:rsidR="001B659E" w:rsidRPr="001B659E" w:rsidRDefault="001B659E"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1B659E">
              <w:rPr>
                <w:rFonts w:ascii="Arial" w:hAnsi="Arial" w:cs="Arial"/>
                <w:sz w:val="26"/>
                <w:szCs w:val="26"/>
              </w:rPr>
              <w:t>5.714</w:t>
            </w:r>
            <w:r>
              <w:rPr>
                <w:rFonts w:ascii="Arial" w:hAnsi="Arial" w:cs="Arial"/>
                <w:sz w:val="26"/>
                <w:szCs w:val="26"/>
              </w:rPr>
              <w:t>)</w:t>
            </w:r>
          </w:p>
        </w:tc>
      </w:tr>
      <w:tr w:rsidR="001B659E" w14:paraId="2DA5D4CC" w14:textId="77777777" w:rsidTr="007C1458">
        <w:tc>
          <w:tcPr>
            <w:tcW w:w="5523" w:type="dxa"/>
          </w:tcPr>
          <w:p w14:paraId="3285C3F2" w14:textId="77777777" w:rsidR="001B659E" w:rsidRDefault="001B659E" w:rsidP="007C1458">
            <w:pPr>
              <w:autoSpaceDE w:val="0"/>
              <w:autoSpaceDN w:val="0"/>
              <w:adjustRightInd w:val="0"/>
              <w:rPr>
                <w:rFonts w:ascii="Arial" w:hAnsi="Arial" w:cs="Arial"/>
              </w:rPr>
            </w:pPr>
            <w:r>
              <w:rPr>
                <w:rFonts w:ascii="Arial" w:hAnsi="Arial" w:cs="Arial"/>
              </w:rPr>
              <w:t xml:space="preserve">13.3.4.3 terrestres </w:t>
            </w:r>
          </w:p>
        </w:tc>
        <w:tc>
          <w:tcPr>
            <w:tcW w:w="5524" w:type="dxa"/>
          </w:tcPr>
          <w:p w14:paraId="50BAE9BD" w14:textId="77777777" w:rsidR="001B659E" w:rsidRPr="001B659E" w:rsidRDefault="001B659E"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1B659E">
              <w:rPr>
                <w:rFonts w:ascii="Arial" w:hAnsi="Arial" w:cs="Arial"/>
                <w:sz w:val="26"/>
                <w:szCs w:val="26"/>
              </w:rPr>
              <w:t>5.714</w:t>
            </w:r>
            <w:r>
              <w:rPr>
                <w:rFonts w:ascii="Arial" w:hAnsi="Arial" w:cs="Arial"/>
                <w:sz w:val="26"/>
                <w:szCs w:val="26"/>
              </w:rPr>
              <w:t>)</w:t>
            </w:r>
          </w:p>
        </w:tc>
      </w:tr>
      <w:tr w:rsidR="00520181" w14:paraId="03B41C07" w14:textId="77777777" w:rsidTr="007C1458">
        <w:tc>
          <w:tcPr>
            <w:tcW w:w="5523" w:type="dxa"/>
          </w:tcPr>
          <w:p w14:paraId="4DE1677B" w14:textId="77777777" w:rsidR="00520181" w:rsidRDefault="00A0002C" w:rsidP="007C1458">
            <w:pPr>
              <w:autoSpaceDE w:val="0"/>
              <w:autoSpaceDN w:val="0"/>
              <w:adjustRightInd w:val="0"/>
              <w:rPr>
                <w:rFonts w:ascii="Arial" w:hAnsi="Arial" w:cs="Arial"/>
              </w:rPr>
            </w:pPr>
            <w:r>
              <w:rPr>
                <w:rFonts w:ascii="Arial" w:hAnsi="Arial" w:cs="Arial"/>
              </w:rPr>
              <w:t xml:space="preserve">13.3.5 colegios privados </w:t>
            </w:r>
          </w:p>
        </w:tc>
        <w:tc>
          <w:tcPr>
            <w:tcW w:w="5524" w:type="dxa"/>
          </w:tcPr>
          <w:p w14:paraId="5B4BBD90" w14:textId="77777777" w:rsidR="00520181" w:rsidRDefault="00520181" w:rsidP="00447359">
            <w:pPr>
              <w:autoSpaceDE w:val="0"/>
              <w:autoSpaceDN w:val="0"/>
              <w:adjustRightInd w:val="0"/>
              <w:rPr>
                <w:rFonts w:ascii="Arial" w:hAnsi="Arial" w:cs="Arial"/>
                <w:sz w:val="26"/>
                <w:szCs w:val="26"/>
              </w:rPr>
            </w:pPr>
          </w:p>
        </w:tc>
      </w:tr>
      <w:tr w:rsidR="00A0002C" w14:paraId="5A4D848A" w14:textId="77777777" w:rsidTr="007C1458">
        <w:tc>
          <w:tcPr>
            <w:tcW w:w="5523" w:type="dxa"/>
          </w:tcPr>
          <w:p w14:paraId="2FA3DC6F" w14:textId="77777777" w:rsidR="00A0002C" w:rsidRPr="00A0002C" w:rsidRDefault="00A0002C" w:rsidP="007C1458">
            <w:pPr>
              <w:autoSpaceDE w:val="0"/>
              <w:autoSpaceDN w:val="0"/>
              <w:adjustRightInd w:val="0"/>
              <w:rPr>
                <w:rFonts w:ascii="MS Shell Dlg 2" w:hAnsi="MS Shell Dlg 2" w:cs="MS Shell Dlg 2"/>
                <w:sz w:val="17"/>
                <w:szCs w:val="17"/>
                <w:lang w:val="en-US"/>
              </w:rPr>
            </w:pPr>
            <w:r>
              <w:rPr>
                <w:rFonts w:ascii="Arial" w:hAnsi="Arial" w:cs="Arial"/>
              </w:rPr>
              <w:t xml:space="preserve">13.3.5.1 Con activo hasta de </w:t>
            </w:r>
            <w:r>
              <w:rPr>
                <w:rFonts w:ascii="Arial" w:hAnsi="Arial" w:cs="Arial"/>
                <w:sz w:val="26"/>
                <w:szCs w:val="26"/>
              </w:rPr>
              <w:t xml:space="preserve">¢10,000.00 </w:t>
            </w:r>
          </w:p>
        </w:tc>
        <w:tc>
          <w:tcPr>
            <w:tcW w:w="5524" w:type="dxa"/>
          </w:tcPr>
          <w:p w14:paraId="3C4C6863" w14:textId="77777777" w:rsidR="00A0002C" w:rsidRPr="00A0002C" w:rsidRDefault="00A0002C"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A0002C">
              <w:rPr>
                <w:rFonts w:ascii="Arial" w:hAnsi="Arial" w:cs="Arial"/>
                <w:sz w:val="26"/>
                <w:szCs w:val="26"/>
              </w:rPr>
              <w:t>2.285</w:t>
            </w:r>
            <w:r>
              <w:rPr>
                <w:rFonts w:ascii="Arial" w:hAnsi="Arial" w:cs="Arial"/>
                <w:sz w:val="26"/>
                <w:szCs w:val="26"/>
              </w:rPr>
              <w:t>)</w:t>
            </w:r>
          </w:p>
        </w:tc>
      </w:tr>
      <w:tr w:rsidR="00676090" w14:paraId="36C0C52B" w14:textId="77777777" w:rsidTr="007C1458">
        <w:tc>
          <w:tcPr>
            <w:tcW w:w="5523" w:type="dxa"/>
          </w:tcPr>
          <w:p w14:paraId="6AE29585" w14:textId="77777777" w:rsidR="00676090" w:rsidRPr="00676090" w:rsidRDefault="00676090" w:rsidP="007C1458">
            <w:pPr>
              <w:autoSpaceDE w:val="0"/>
              <w:autoSpaceDN w:val="0"/>
              <w:adjustRightInd w:val="0"/>
              <w:rPr>
                <w:rFonts w:ascii="Arial" w:hAnsi="Arial" w:cs="Arial"/>
                <w:sz w:val="26"/>
                <w:szCs w:val="26"/>
              </w:rPr>
            </w:pPr>
            <w:r>
              <w:rPr>
                <w:rFonts w:ascii="Arial" w:hAnsi="Arial" w:cs="Arial"/>
              </w:rPr>
              <w:t xml:space="preserve">13.3.5.2 Con activo de </w:t>
            </w:r>
            <w:r>
              <w:rPr>
                <w:rFonts w:ascii="Arial" w:hAnsi="Arial" w:cs="Arial"/>
                <w:sz w:val="26"/>
                <w:szCs w:val="26"/>
              </w:rPr>
              <w:t xml:space="preserve">¢10,000.01 hasta ¢25.000.00 </w:t>
            </w:r>
          </w:p>
        </w:tc>
        <w:tc>
          <w:tcPr>
            <w:tcW w:w="5524" w:type="dxa"/>
          </w:tcPr>
          <w:p w14:paraId="118F0508" w14:textId="77777777" w:rsidR="00676090" w:rsidRPr="00676090" w:rsidRDefault="00676090"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676090">
              <w:rPr>
                <w:rFonts w:ascii="Arial" w:hAnsi="Arial" w:cs="Arial"/>
                <w:sz w:val="26"/>
                <w:szCs w:val="26"/>
              </w:rPr>
              <w:t>4.57</w:t>
            </w:r>
            <w:r>
              <w:rPr>
                <w:rFonts w:ascii="Arial" w:hAnsi="Arial" w:cs="Arial"/>
                <w:sz w:val="26"/>
                <w:szCs w:val="26"/>
              </w:rPr>
              <w:t>)</w:t>
            </w:r>
          </w:p>
        </w:tc>
      </w:tr>
      <w:tr w:rsidR="00676090" w14:paraId="13D505D4" w14:textId="77777777" w:rsidTr="007C1458">
        <w:tc>
          <w:tcPr>
            <w:tcW w:w="5523" w:type="dxa"/>
          </w:tcPr>
          <w:p w14:paraId="1C58E47B" w14:textId="77777777" w:rsidR="00676090" w:rsidRDefault="00676090" w:rsidP="007C1458">
            <w:pPr>
              <w:autoSpaceDE w:val="0"/>
              <w:autoSpaceDN w:val="0"/>
              <w:adjustRightInd w:val="0"/>
              <w:rPr>
                <w:rFonts w:ascii="Arial" w:hAnsi="Arial" w:cs="Arial"/>
              </w:rPr>
            </w:pPr>
            <w:r>
              <w:rPr>
                <w:rFonts w:ascii="Arial" w:hAnsi="Arial" w:cs="Arial"/>
              </w:rPr>
              <w:t xml:space="preserve">13.3.6 Funerarias </w:t>
            </w:r>
          </w:p>
        </w:tc>
        <w:tc>
          <w:tcPr>
            <w:tcW w:w="5524" w:type="dxa"/>
          </w:tcPr>
          <w:p w14:paraId="1941FEB4" w14:textId="77777777" w:rsidR="00676090" w:rsidRDefault="00676090" w:rsidP="00447359">
            <w:pPr>
              <w:autoSpaceDE w:val="0"/>
              <w:autoSpaceDN w:val="0"/>
              <w:adjustRightInd w:val="0"/>
              <w:rPr>
                <w:rFonts w:ascii="Arial" w:hAnsi="Arial" w:cs="Arial"/>
                <w:sz w:val="26"/>
                <w:szCs w:val="26"/>
              </w:rPr>
            </w:pPr>
          </w:p>
        </w:tc>
      </w:tr>
      <w:tr w:rsidR="00676090" w14:paraId="6E78AD62" w14:textId="77777777" w:rsidTr="007C1458">
        <w:tc>
          <w:tcPr>
            <w:tcW w:w="5523" w:type="dxa"/>
          </w:tcPr>
          <w:p w14:paraId="6E4D3F99" w14:textId="77777777" w:rsidR="00676090" w:rsidRDefault="00676090" w:rsidP="007C1458">
            <w:pPr>
              <w:autoSpaceDE w:val="0"/>
              <w:autoSpaceDN w:val="0"/>
              <w:adjustRightInd w:val="0"/>
              <w:rPr>
                <w:rFonts w:ascii="Arial" w:hAnsi="Arial" w:cs="Arial"/>
              </w:rPr>
            </w:pPr>
            <w:r>
              <w:rPr>
                <w:rFonts w:ascii="Arial" w:hAnsi="Arial" w:cs="Arial"/>
              </w:rPr>
              <w:t xml:space="preserve">13.3.6.1 Con activo hasta 10,000.00 </w:t>
            </w:r>
          </w:p>
        </w:tc>
        <w:tc>
          <w:tcPr>
            <w:tcW w:w="5524" w:type="dxa"/>
          </w:tcPr>
          <w:p w14:paraId="248DC985" w14:textId="77777777" w:rsidR="00676090" w:rsidRPr="00676090" w:rsidRDefault="00676090"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676090">
              <w:rPr>
                <w:rFonts w:ascii="Arial" w:hAnsi="Arial" w:cs="Arial"/>
                <w:sz w:val="26"/>
                <w:szCs w:val="26"/>
              </w:rPr>
              <w:t>2.857</w:t>
            </w:r>
            <w:r>
              <w:rPr>
                <w:rFonts w:ascii="Arial" w:hAnsi="Arial" w:cs="Arial"/>
                <w:sz w:val="26"/>
                <w:szCs w:val="26"/>
              </w:rPr>
              <w:t xml:space="preserve">) </w:t>
            </w:r>
          </w:p>
        </w:tc>
      </w:tr>
      <w:tr w:rsidR="00676090" w14:paraId="60696726" w14:textId="77777777" w:rsidTr="007C1458">
        <w:tc>
          <w:tcPr>
            <w:tcW w:w="5523" w:type="dxa"/>
          </w:tcPr>
          <w:p w14:paraId="26A0800A" w14:textId="77777777" w:rsidR="00676090" w:rsidRPr="00676090" w:rsidRDefault="00676090" w:rsidP="007C1458">
            <w:pPr>
              <w:autoSpaceDE w:val="0"/>
              <w:autoSpaceDN w:val="0"/>
              <w:adjustRightInd w:val="0"/>
              <w:rPr>
                <w:rFonts w:ascii="MS Shell Dlg 2" w:hAnsi="MS Shell Dlg 2" w:cs="MS Shell Dlg 2"/>
                <w:sz w:val="17"/>
                <w:szCs w:val="17"/>
                <w:lang w:val="en-US"/>
              </w:rPr>
            </w:pPr>
            <w:r>
              <w:rPr>
                <w:rFonts w:ascii="Arial" w:hAnsi="Arial" w:cs="Arial"/>
              </w:rPr>
              <w:t xml:space="preserve">13.3.6.2 Con activo de </w:t>
            </w:r>
            <w:r>
              <w:rPr>
                <w:rFonts w:ascii="Arial" w:hAnsi="Arial" w:cs="Arial"/>
                <w:sz w:val="26"/>
                <w:szCs w:val="26"/>
              </w:rPr>
              <w:t>¢10,000.00 a ¢25,000.00</w:t>
            </w:r>
          </w:p>
        </w:tc>
        <w:tc>
          <w:tcPr>
            <w:tcW w:w="5524" w:type="dxa"/>
          </w:tcPr>
          <w:p w14:paraId="765CC7C9" w14:textId="77777777" w:rsidR="00676090" w:rsidRDefault="00676090" w:rsidP="00447359">
            <w:pPr>
              <w:autoSpaceDE w:val="0"/>
              <w:autoSpaceDN w:val="0"/>
              <w:adjustRightInd w:val="0"/>
              <w:rPr>
                <w:rFonts w:ascii="Arial" w:hAnsi="Arial" w:cs="Arial"/>
                <w:sz w:val="26"/>
                <w:szCs w:val="26"/>
              </w:rPr>
            </w:pPr>
            <w:r>
              <w:rPr>
                <w:rFonts w:ascii="Arial" w:hAnsi="Arial" w:cs="Arial"/>
                <w:sz w:val="26"/>
                <w:szCs w:val="26"/>
              </w:rPr>
              <w:t>50.00 ($</w:t>
            </w:r>
            <w:r w:rsidRPr="00676090">
              <w:rPr>
                <w:rFonts w:ascii="Arial" w:hAnsi="Arial" w:cs="Arial"/>
                <w:sz w:val="26"/>
                <w:szCs w:val="26"/>
              </w:rPr>
              <w:t>5.714</w:t>
            </w:r>
            <w:r>
              <w:rPr>
                <w:rFonts w:ascii="Arial" w:hAnsi="Arial" w:cs="Arial"/>
                <w:sz w:val="26"/>
                <w:szCs w:val="26"/>
              </w:rPr>
              <w:t>)</w:t>
            </w:r>
          </w:p>
        </w:tc>
      </w:tr>
      <w:tr w:rsidR="009A5E87" w14:paraId="2187D22F" w14:textId="77777777" w:rsidTr="007C1458">
        <w:tc>
          <w:tcPr>
            <w:tcW w:w="5523" w:type="dxa"/>
          </w:tcPr>
          <w:p w14:paraId="46A703D5" w14:textId="77777777" w:rsidR="009A5E87" w:rsidRDefault="009A5E87" w:rsidP="007C1458">
            <w:pPr>
              <w:autoSpaceDE w:val="0"/>
              <w:autoSpaceDN w:val="0"/>
              <w:adjustRightInd w:val="0"/>
              <w:rPr>
                <w:rFonts w:ascii="Arial" w:hAnsi="Arial" w:cs="Arial"/>
              </w:rPr>
            </w:pPr>
            <w:r>
              <w:rPr>
                <w:rFonts w:ascii="Arial" w:hAnsi="Arial" w:cs="Arial"/>
              </w:rPr>
              <w:t xml:space="preserve">13.3.7 Hoteles </w:t>
            </w:r>
          </w:p>
        </w:tc>
        <w:tc>
          <w:tcPr>
            <w:tcW w:w="5524" w:type="dxa"/>
          </w:tcPr>
          <w:p w14:paraId="104AD2DB" w14:textId="77777777" w:rsidR="009A5E87" w:rsidRDefault="009A5E87" w:rsidP="00447359">
            <w:pPr>
              <w:autoSpaceDE w:val="0"/>
              <w:autoSpaceDN w:val="0"/>
              <w:adjustRightInd w:val="0"/>
              <w:rPr>
                <w:rFonts w:ascii="Arial" w:hAnsi="Arial" w:cs="Arial"/>
                <w:sz w:val="26"/>
                <w:szCs w:val="26"/>
              </w:rPr>
            </w:pPr>
          </w:p>
        </w:tc>
      </w:tr>
      <w:tr w:rsidR="009A5E87" w14:paraId="3283775E" w14:textId="77777777" w:rsidTr="007C1458">
        <w:tc>
          <w:tcPr>
            <w:tcW w:w="5523" w:type="dxa"/>
          </w:tcPr>
          <w:p w14:paraId="72971882" w14:textId="77777777" w:rsidR="009A5E87" w:rsidRPr="009A5E87" w:rsidRDefault="009A5E87" w:rsidP="007C1458">
            <w:pPr>
              <w:autoSpaceDE w:val="0"/>
              <w:autoSpaceDN w:val="0"/>
              <w:adjustRightInd w:val="0"/>
              <w:rPr>
                <w:rFonts w:ascii="MS Shell Dlg 2" w:hAnsi="MS Shell Dlg 2" w:cs="MS Shell Dlg 2"/>
                <w:sz w:val="17"/>
                <w:szCs w:val="17"/>
                <w:lang w:val="en-US"/>
              </w:rPr>
            </w:pPr>
            <w:r>
              <w:rPr>
                <w:rFonts w:ascii="Arial" w:hAnsi="Arial" w:cs="Arial"/>
              </w:rPr>
              <w:t xml:space="preserve">13.3.7.1 Con activo hasta </w:t>
            </w:r>
            <w:r>
              <w:rPr>
                <w:rFonts w:ascii="Arial" w:hAnsi="Arial" w:cs="Arial"/>
                <w:sz w:val="26"/>
                <w:szCs w:val="26"/>
              </w:rPr>
              <w:t xml:space="preserve">¢10,000.00 </w:t>
            </w:r>
          </w:p>
        </w:tc>
        <w:tc>
          <w:tcPr>
            <w:tcW w:w="5524" w:type="dxa"/>
          </w:tcPr>
          <w:p w14:paraId="29941F5A" w14:textId="77777777" w:rsidR="009A5E87" w:rsidRPr="009A5E87" w:rsidRDefault="009A5E87"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9A5E87">
              <w:rPr>
                <w:rFonts w:ascii="Arial" w:hAnsi="Arial" w:cs="Arial"/>
                <w:sz w:val="26"/>
                <w:szCs w:val="26"/>
              </w:rPr>
              <w:t>3.428</w:t>
            </w:r>
            <w:r>
              <w:rPr>
                <w:rFonts w:ascii="Arial" w:hAnsi="Arial" w:cs="Arial"/>
                <w:sz w:val="26"/>
                <w:szCs w:val="26"/>
              </w:rPr>
              <w:t xml:space="preserve">) </w:t>
            </w:r>
          </w:p>
        </w:tc>
      </w:tr>
      <w:tr w:rsidR="009A5E87" w14:paraId="3AAE66E4" w14:textId="77777777" w:rsidTr="007C1458">
        <w:tc>
          <w:tcPr>
            <w:tcW w:w="5523" w:type="dxa"/>
          </w:tcPr>
          <w:p w14:paraId="78872969" w14:textId="77777777" w:rsidR="009A5E87" w:rsidRPr="009A5E87" w:rsidRDefault="009A5E87" w:rsidP="007C1458">
            <w:pPr>
              <w:autoSpaceDE w:val="0"/>
              <w:autoSpaceDN w:val="0"/>
              <w:adjustRightInd w:val="0"/>
              <w:rPr>
                <w:rFonts w:ascii="MS Shell Dlg 2" w:hAnsi="MS Shell Dlg 2" w:cs="MS Shell Dlg 2"/>
                <w:sz w:val="17"/>
                <w:szCs w:val="17"/>
                <w:lang w:val="en-US"/>
              </w:rPr>
            </w:pPr>
            <w:r>
              <w:rPr>
                <w:rFonts w:ascii="Arial" w:hAnsi="Arial" w:cs="Arial"/>
              </w:rPr>
              <w:t xml:space="preserve">13.3.7.2 Con activo de </w:t>
            </w:r>
            <w:r>
              <w:rPr>
                <w:rFonts w:ascii="Arial" w:hAnsi="Arial" w:cs="Arial"/>
                <w:sz w:val="26"/>
                <w:szCs w:val="26"/>
              </w:rPr>
              <w:t>¢10.000.01 a ¢25,000.00</w:t>
            </w:r>
          </w:p>
        </w:tc>
        <w:tc>
          <w:tcPr>
            <w:tcW w:w="5524" w:type="dxa"/>
          </w:tcPr>
          <w:p w14:paraId="744CA04C" w14:textId="77777777" w:rsidR="009A5E87" w:rsidRPr="009A5E87" w:rsidRDefault="009A5E87" w:rsidP="00447359">
            <w:pPr>
              <w:autoSpaceDE w:val="0"/>
              <w:autoSpaceDN w:val="0"/>
              <w:adjustRightInd w:val="0"/>
              <w:rPr>
                <w:rFonts w:ascii="Arial" w:hAnsi="Arial" w:cs="Arial"/>
                <w:sz w:val="26"/>
                <w:szCs w:val="26"/>
              </w:rPr>
            </w:pPr>
            <w:r>
              <w:rPr>
                <w:rFonts w:ascii="Arial" w:hAnsi="Arial" w:cs="Arial"/>
                <w:sz w:val="26"/>
                <w:szCs w:val="26"/>
              </w:rPr>
              <w:t>¢50.00 ($</w:t>
            </w:r>
            <w:r w:rsidRPr="009A5E87">
              <w:rPr>
                <w:rFonts w:ascii="Arial" w:hAnsi="Arial" w:cs="Arial"/>
                <w:sz w:val="26"/>
                <w:szCs w:val="26"/>
              </w:rPr>
              <w:t>5.714</w:t>
            </w:r>
            <w:r>
              <w:rPr>
                <w:rFonts w:ascii="Arial" w:hAnsi="Arial" w:cs="Arial"/>
                <w:sz w:val="26"/>
                <w:szCs w:val="26"/>
              </w:rPr>
              <w:t xml:space="preserve">) </w:t>
            </w:r>
          </w:p>
        </w:tc>
      </w:tr>
      <w:tr w:rsidR="009A5E87" w14:paraId="2C35CA49" w14:textId="77777777" w:rsidTr="007C1458">
        <w:tc>
          <w:tcPr>
            <w:tcW w:w="5523" w:type="dxa"/>
          </w:tcPr>
          <w:p w14:paraId="4FAE063A" w14:textId="77777777" w:rsidR="009A5E87" w:rsidRDefault="009A5E87" w:rsidP="007C1458">
            <w:pPr>
              <w:autoSpaceDE w:val="0"/>
              <w:autoSpaceDN w:val="0"/>
              <w:adjustRightInd w:val="0"/>
              <w:rPr>
                <w:rFonts w:ascii="Arial" w:hAnsi="Arial" w:cs="Arial"/>
              </w:rPr>
            </w:pPr>
            <w:r>
              <w:rPr>
                <w:rFonts w:ascii="Arial" w:hAnsi="Arial" w:cs="Arial"/>
              </w:rPr>
              <w:t xml:space="preserve">13.3.8 Hospitales y clínicas </w:t>
            </w:r>
          </w:p>
        </w:tc>
        <w:tc>
          <w:tcPr>
            <w:tcW w:w="5524" w:type="dxa"/>
          </w:tcPr>
          <w:p w14:paraId="6231D142" w14:textId="77777777" w:rsidR="009A5E87" w:rsidRDefault="009A5E87" w:rsidP="00447359">
            <w:pPr>
              <w:autoSpaceDE w:val="0"/>
              <w:autoSpaceDN w:val="0"/>
              <w:adjustRightInd w:val="0"/>
              <w:rPr>
                <w:rFonts w:ascii="Arial" w:hAnsi="Arial" w:cs="Arial"/>
                <w:sz w:val="26"/>
                <w:szCs w:val="26"/>
              </w:rPr>
            </w:pPr>
          </w:p>
        </w:tc>
      </w:tr>
      <w:tr w:rsidR="009A5E87" w14:paraId="20236ED9" w14:textId="77777777" w:rsidTr="007C1458">
        <w:tc>
          <w:tcPr>
            <w:tcW w:w="5523" w:type="dxa"/>
          </w:tcPr>
          <w:p w14:paraId="269E2F48" w14:textId="77777777" w:rsidR="009A5E87" w:rsidRPr="009A5E87" w:rsidRDefault="009A5E87" w:rsidP="007C1458">
            <w:pPr>
              <w:autoSpaceDE w:val="0"/>
              <w:autoSpaceDN w:val="0"/>
              <w:adjustRightInd w:val="0"/>
              <w:rPr>
                <w:rFonts w:ascii="MS Shell Dlg 2" w:hAnsi="MS Shell Dlg 2" w:cs="MS Shell Dlg 2"/>
                <w:sz w:val="17"/>
                <w:szCs w:val="17"/>
                <w:lang w:val="en-US"/>
              </w:rPr>
            </w:pPr>
            <w:r>
              <w:rPr>
                <w:rFonts w:ascii="Arial" w:hAnsi="Arial" w:cs="Arial"/>
              </w:rPr>
              <w:t xml:space="preserve">13.3.8.1 Con activo hasta </w:t>
            </w:r>
            <w:r>
              <w:rPr>
                <w:rFonts w:ascii="Arial" w:hAnsi="Arial" w:cs="Arial"/>
                <w:sz w:val="26"/>
                <w:szCs w:val="26"/>
              </w:rPr>
              <w:t xml:space="preserve">¢10,000.00 </w:t>
            </w:r>
          </w:p>
        </w:tc>
        <w:tc>
          <w:tcPr>
            <w:tcW w:w="5524" w:type="dxa"/>
          </w:tcPr>
          <w:p w14:paraId="1D88B20D" w14:textId="77777777" w:rsidR="009A5E87" w:rsidRPr="009A5E87" w:rsidRDefault="009A5E87"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9A5E87">
              <w:rPr>
                <w:rFonts w:ascii="Arial" w:hAnsi="Arial" w:cs="Arial"/>
                <w:sz w:val="26"/>
                <w:szCs w:val="26"/>
              </w:rPr>
              <w:t>2.285</w:t>
            </w:r>
            <w:r>
              <w:rPr>
                <w:rFonts w:ascii="Arial" w:hAnsi="Arial" w:cs="Arial"/>
                <w:sz w:val="26"/>
                <w:szCs w:val="26"/>
              </w:rPr>
              <w:t>)</w:t>
            </w:r>
          </w:p>
        </w:tc>
      </w:tr>
      <w:tr w:rsidR="009A5E87" w14:paraId="507AC787" w14:textId="77777777" w:rsidTr="007C1458">
        <w:tc>
          <w:tcPr>
            <w:tcW w:w="5523" w:type="dxa"/>
          </w:tcPr>
          <w:p w14:paraId="0A60314F" w14:textId="77777777" w:rsidR="009A5E87" w:rsidRPr="009A5E87" w:rsidRDefault="009A5E87" w:rsidP="007C1458">
            <w:pPr>
              <w:autoSpaceDE w:val="0"/>
              <w:autoSpaceDN w:val="0"/>
              <w:adjustRightInd w:val="0"/>
              <w:rPr>
                <w:rFonts w:ascii="MS Shell Dlg 2" w:hAnsi="MS Shell Dlg 2" w:cs="MS Shell Dlg 2"/>
                <w:sz w:val="17"/>
                <w:szCs w:val="17"/>
                <w:lang w:val="en-US"/>
              </w:rPr>
            </w:pPr>
            <w:r>
              <w:rPr>
                <w:rFonts w:ascii="Arial" w:hAnsi="Arial" w:cs="Arial"/>
              </w:rPr>
              <w:t xml:space="preserve">13.3.8.2 Con activo de </w:t>
            </w:r>
            <w:r>
              <w:rPr>
                <w:rFonts w:ascii="Arial" w:hAnsi="Arial" w:cs="Arial"/>
                <w:sz w:val="26"/>
                <w:szCs w:val="26"/>
              </w:rPr>
              <w:t>¢10,000.0</w:t>
            </w:r>
            <w:r w:rsidR="00FC1F2D">
              <w:rPr>
                <w:rFonts w:ascii="Arial" w:hAnsi="Arial" w:cs="Arial"/>
                <w:sz w:val="26"/>
                <w:szCs w:val="26"/>
              </w:rPr>
              <w:t>1 a ¢25,000.00</w:t>
            </w:r>
          </w:p>
        </w:tc>
        <w:tc>
          <w:tcPr>
            <w:tcW w:w="5524" w:type="dxa"/>
          </w:tcPr>
          <w:p w14:paraId="27505933" w14:textId="77777777" w:rsidR="009A5E87" w:rsidRPr="00FC1F2D" w:rsidRDefault="00FC1F2D"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FC1F2D">
              <w:rPr>
                <w:rFonts w:ascii="Arial" w:hAnsi="Arial" w:cs="Arial"/>
                <w:sz w:val="26"/>
                <w:szCs w:val="26"/>
              </w:rPr>
              <w:t>2.285</w:t>
            </w:r>
            <w:r>
              <w:rPr>
                <w:rFonts w:ascii="Arial" w:hAnsi="Arial" w:cs="Arial"/>
                <w:sz w:val="26"/>
                <w:szCs w:val="26"/>
              </w:rPr>
              <w:t>)</w:t>
            </w:r>
          </w:p>
        </w:tc>
      </w:tr>
      <w:tr w:rsidR="00FC1F2D" w14:paraId="73154C65" w14:textId="77777777" w:rsidTr="007C1458">
        <w:tc>
          <w:tcPr>
            <w:tcW w:w="5523" w:type="dxa"/>
          </w:tcPr>
          <w:p w14:paraId="11456342" w14:textId="77777777" w:rsidR="00FC1F2D" w:rsidRDefault="00FC1F2D" w:rsidP="007C1458">
            <w:pPr>
              <w:autoSpaceDE w:val="0"/>
              <w:autoSpaceDN w:val="0"/>
              <w:adjustRightInd w:val="0"/>
              <w:rPr>
                <w:rFonts w:ascii="Arial" w:hAnsi="Arial" w:cs="Arial"/>
              </w:rPr>
            </w:pPr>
            <w:r>
              <w:rPr>
                <w:rFonts w:ascii="Arial" w:hAnsi="Arial" w:cs="Arial"/>
              </w:rPr>
              <w:t xml:space="preserve">13.3.9 Laboratorios clínico </w:t>
            </w:r>
          </w:p>
        </w:tc>
        <w:tc>
          <w:tcPr>
            <w:tcW w:w="5524" w:type="dxa"/>
          </w:tcPr>
          <w:p w14:paraId="2DFD8CF5" w14:textId="77777777" w:rsidR="00FC1F2D" w:rsidRPr="0039784A" w:rsidRDefault="0039784A" w:rsidP="00447359">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39784A">
              <w:rPr>
                <w:rFonts w:ascii="Arial" w:hAnsi="Arial" w:cs="Arial"/>
                <w:sz w:val="26"/>
                <w:szCs w:val="26"/>
              </w:rPr>
              <w:t>2.857</w:t>
            </w:r>
            <w:r>
              <w:rPr>
                <w:rFonts w:ascii="Arial" w:hAnsi="Arial" w:cs="Arial"/>
                <w:sz w:val="26"/>
                <w:szCs w:val="26"/>
              </w:rPr>
              <w:t>)</w:t>
            </w:r>
          </w:p>
        </w:tc>
      </w:tr>
      <w:tr w:rsidR="0039784A" w14:paraId="149853E5" w14:textId="77777777" w:rsidTr="007C1458">
        <w:tc>
          <w:tcPr>
            <w:tcW w:w="5523" w:type="dxa"/>
          </w:tcPr>
          <w:p w14:paraId="1320C424" w14:textId="77777777" w:rsidR="0039784A" w:rsidRDefault="0039784A" w:rsidP="007C1458">
            <w:pPr>
              <w:autoSpaceDE w:val="0"/>
              <w:autoSpaceDN w:val="0"/>
              <w:adjustRightInd w:val="0"/>
              <w:rPr>
                <w:rFonts w:ascii="Arial" w:hAnsi="Arial" w:cs="Arial"/>
              </w:rPr>
            </w:pPr>
            <w:r>
              <w:rPr>
                <w:rFonts w:ascii="Arial" w:hAnsi="Arial" w:cs="Arial"/>
              </w:rPr>
              <w:t xml:space="preserve">13.3.10 Lavanderías o planchadoras  </w:t>
            </w:r>
          </w:p>
        </w:tc>
        <w:tc>
          <w:tcPr>
            <w:tcW w:w="5524" w:type="dxa"/>
          </w:tcPr>
          <w:p w14:paraId="6B115FE2" w14:textId="77777777" w:rsidR="0039784A" w:rsidRPr="0039784A" w:rsidRDefault="0039784A" w:rsidP="00447359">
            <w:pPr>
              <w:autoSpaceDE w:val="0"/>
              <w:autoSpaceDN w:val="0"/>
              <w:adjustRightInd w:val="0"/>
              <w:rPr>
                <w:rFonts w:ascii="Arial" w:hAnsi="Arial" w:cs="Arial"/>
                <w:sz w:val="26"/>
                <w:szCs w:val="26"/>
              </w:rPr>
            </w:pPr>
            <w:r>
              <w:rPr>
                <w:rFonts w:ascii="Arial" w:hAnsi="Arial" w:cs="Arial"/>
                <w:sz w:val="26"/>
                <w:szCs w:val="26"/>
              </w:rPr>
              <w:t>¢25.00 ($</w:t>
            </w:r>
            <w:r w:rsidRPr="0039784A">
              <w:rPr>
                <w:rFonts w:ascii="Arial" w:hAnsi="Arial" w:cs="Arial"/>
                <w:sz w:val="26"/>
                <w:szCs w:val="26"/>
              </w:rPr>
              <w:t>8.75</w:t>
            </w:r>
            <w:r>
              <w:rPr>
                <w:rFonts w:ascii="Arial" w:hAnsi="Arial" w:cs="Arial"/>
                <w:sz w:val="26"/>
                <w:szCs w:val="26"/>
              </w:rPr>
              <w:t xml:space="preserve">) </w:t>
            </w:r>
          </w:p>
        </w:tc>
      </w:tr>
    </w:tbl>
    <w:p w14:paraId="32D73629" w14:textId="77777777" w:rsidR="007C1458" w:rsidRPr="007C1458" w:rsidRDefault="007C1458" w:rsidP="007C1458">
      <w:pPr>
        <w:tabs>
          <w:tab w:val="left" w:pos="1350"/>
          <w:tab w:val="left" w:pos="1665"/>
          <w:tab w:val="center" w:pos="5528"/>
        </w:tabs>
        <w:autoSpaceDE w:val="0"/>
        <w:autoSpaceDN w:val="0"/>
        <w:adjustRightInd w:val="0"/>
        <w:spacing w:after="0" w:line="240" w:lineRule="auto"/>
        <w:rPr>
          <w:rFonts w:ascii="Arial" w:hAnsi="Arial" w:cs="Arial"/>
        </w:rPr>
      </w:pPr>
    </w:p>
    <w:p w14:paraId="05457EB1" w14:textId="77777777" w:rsidR="000C74AE" w:rsidRPr="004A62DC" w:rsidRDefault="000C74AE" w:rsidP="000C74AE">
      <w:pPr>
        <w:autoSpaceDE w:val="0"/>
        <w:autoSpaceDN w:val="0"/>
        <w:adjustRightInd w:val="0"/>
        <w:spacing w:after="0" w:line="240" w:lineRule="auto"/>
        <w:ind w:left="4956" w:hanging="4956"/>
        <w:rPr>
          <w:rFonts w:ascii="MS Shell Dlg 2" w:hAnsi="MS Shell Dlg 2" w:cs="MS Shell Dlg 2"/>
          <w:sz w:val="17"/>
          <w:szCs w:val="17"/>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p w14:paraId="5619FDD4" w14:textId="075ED019" w:rsidR="00365510" w:rsidRPr="00365510" w:rsidRDefault="00365510" w:rsidP="004A62DC">
      <w:pPr>
        <w:autoSpaceDE w:val="0"/>
        <w:autoSpaceDN w:val="0"/>
        <w:adjustRightInd w:val="0"/>
        <w:spacing w:after="0" w:line="240" w:lineRule="auto"/>
        <w:rPr>
          <w:rFonts w:ascii="MS Shell Dlg 2" w:hAnsi="MS Shell Dlg 2" w:cs="MS Shell Dlg 2"/>
          <w:sz w:val="17"/>
          <w:szCs w:val="17"/>
        </w:rPr>
      </w:pPr>
      <w:r>
        <w:rPr>
          <w:rFonts w:ascii="Arial" w:hAnsi="Arial" w:cs="Arial"/>
          <w:sz w:val="26"/>
          <w:szCs w:val="26"/>
        </w:rPr>
        <w:tab/>
      </w:r>
    </w:p>
    <w:p w14:paraId="23C78D38" w14:textId="77777777" w:rsidR="00DB7F15" w:rsidRPr="00C26EC4" w:rsidRDefault="00DB7F15" w:rsidP="00C26EC4">
      <w:pPr>
        <w:tabs>
          <w:tab w:val="left" w:pos="4215"/>
        </w:tabs>
        <w:autoSpaceDE w:val="0"/>
        <w:autoSpaceDN w:val="0"/>
        <w:adjustRightInd w:val="0"/>
        <w:spacing w:after="0" w:line="240" w:lineRule="auto"/>
        <w:rPr>
          <w:rFonts w:ascii="Times New Roman" w:hAnsi="Times New Roman" w:cs="Times New Roman"/>
          <w:b/>
          <w:bCs/>
          <w:sz w:val="40"/>
          <w:szCs w:val="40"/>
        </w:rPr>
      </w:pPr>
    </w:p>
    <w:p w14:paraId="39815192" w14:textId="77777777" w:rsidR="00DB7F15" w:rsidRPr="00C26EC4" w:rsidRDefault="00F522F7" w:rsidP="00C26EC4">
      <w:pPr>
        <w:tabs>
          <w:tab w:val="center" w:pos="5528"/>
        </w:tabs>
        <w:autoSpaceDE w:val="0"/>
        <w:autoSpaceDN w:val="0"/>
        <w:adjustRightInd w:val="0"/>
        <w:spacing w:after="0" w:line="240" w:lineRule="auto"/>
        <w:rPr>
          <w:rFonts w:ascii="Times New Roman" w:hAnsi="Times New Roman" w:cs="Times New Roman"/>
          <w:b/>
          <w:bCs/>
        </w:rPr>
      </w:pPr>
      <w:r w:rsidRPr="00C26EC4">
        <w:rPr>
          <w:rFonts w:ascii="Times New Roman" w:hAnsi="Times New Roman" w:cs="Times New Roman"/>
          <w:b/>
          <w:bCs/>
        </w:rPr>
        <w:t xml:space="preserve">                Tabla tarifa fija de impuesto </w:t>
      </w:r>
      <w:r w:rsidRPr="00C26EC4">
        <w:rPr>
          <w:rFonts w:ascii="Times New Roman" w:hAnsi="Times New Roman" w:cs="Times New Roman"/>
          <w:b/>
          <w:bCs/>
        </w:rPr>
        <w:tab/>
        <w:t xml:space="preserve">                                                            Impuesto mensual</w:t>
      </w:r>
    </w:p>
    <w:tbl>
      <w:tblPr>
        <w:tblStyle w:val="Tablaconcuadrcula"/>
        <w:tblW w:w="0" w:type="auto"/>
        <w:tblLook w:val="04A0" w:firstRow="1" w:lastRow="0" w:firstColumn="1" w:lastColumn="0" w:noHBand="0" w:noVBand="1"/>
      </w:tblPr>
      <w:tblGrid>
        <w:gridCol w:w="5523"/>
        <w:gridCol w:w="5524"/>
      </w:tblGrid>
      <w:tr w:rsidR="00DB7F15" w14:paraId="0FF431D6" w14:textId="77777777" w:rsidTr="00DB7F15">
        <w:tc>
          <w:tcPr>
            <w:tcW w:w="5523" w:type="dxa"/>
          </w:tcPr>
          <w:p w14:paraId="312318AB" w14:textId="77777777" w:rsidR="00DB7F15" w:rsidRDefault="00F522F7" w:rsidP="00DB7F15">
            <w:pPr>
              <w:tabs>
                <w:tab w:val="left" w:pos="4215"/>
              </w:tabs>
              <w:autoSpaceDE w:val="0"/>
              <w:autoSpaceDN w:val="0"/>
              <w:adjustRightInd w:val="0"/>
              <w:rPr>
                <w:rFonts w:ascii="Arial" w:hAnsi="Arial" w:cs="Arial"/>
              </w:rPr>
            </w:pPr>
            <w:r>
              <w:rPr>
                <w:rFonts w:ascii="Arial" w:hAnsi="Arial" w:cs="Arial"/>
              </w:rPr>
              <w:t xml:space="preserve"> </w:t>
            </w:r>
            <w:r w:rsidR="008A06E6">
              <w:rPr>
                <w:rFonts w:ascii="Arial" w:hAnsi="Arial" w:cs="Arial"/>
              </w:rPr>
              <w:t xml:space="preserve">13.3.11 Oficinas profesionales (bufetes, consultorios, despachos, etc.) </w:t>
            </w:r>
          </w:p>
        </w:tc>
        <w:tc>
          <w:tcPr>
            <w:tcW w:w="5524" w:type="dxa"/>
          </w:tcPr>
          <w:p w14:paraId="2A762EAA" w14:textId="77777777" w:rsidR="008A06E6" w:rsidRDefault="008A06E6"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8A06E6">
              <w:rPr>
                <w:rFonts w:ascii="Arial" w:hAnsi="Arial" w:cs="Arial"/>
                <w:sz w:val="26"/>
                <w:szCs w:val="26"/>
              </w:rPr>
              <w:t>3.428</w:t>
            </w:r>
            <w:r>
              <w:rPr>
                <w:rFonts w:ascii="Arial" w:hAnsi="Arial" w:cs="Arial"/>
                <w:sz w:val="26"/>
                <w:szCs w:val="26"/>
              </w:rPr>
              <w:t xml:space="preserve">) </w:t>
            </w:r>
          </w:p>
          <w:p w14:paraId="12E901BC" w14:textId="77777777" w:rsidR="00DB7F15" w:rsidRDefault="00DB7F15" w:rsidP="00DB7F15">
            <w:pPr>
              <w:tabs>
                <w:tab w:val="left" w:pos="4215"/>
              </w:tabs>
              <w:autoSpaceDE w:val="0"/>
              <w:autoSpaceDN w:val="0"/>
              <w:adjustRightInd w:val="0"/>
              <w:rPr>
                <w:rFonts w:ascii="Arial" w:hAnsi="Arial" w:cs="Arial"/>
              </w:rPr>
            </w:pPr>
          </w:p>
        </w:tc>
      </w:tr>
      <w:tr w:rsidR="008A06E6" w14:paraId="73195DDC" w14:textId="77777777" w:rsidTr="00DB7F15">
        <w:tc>
          <w:tcPr>
            <w:tcW w:w="5523" w:type="dxa"/>
          </w:tcPr>
          <w:p w14:paraId="26289C7C" w14:textId="77777777" w:rsidR="008A06E6" w:rsidRDefault="008A06E6" w:rsidP="00DB7F15">
            <w:pPr>
              <w:tabs>
                <w:tab w:val="left" w:pos="4215"/>
              </w:tabs>
              <w:autoSpaceDE w:val="0"/>
              <w:autoSpaceDN w:val="0"/>
              <w:adjustRightInd w:val="0"/>
              <w:rPr>
                <w:rFonts w:ascii="Arial" w:hAnsi="Arial" w:cs="Arial"/>
              </w:rPr>
            </w:pPr>
            <w:r>
              <w:rPr>
                <w:rFonts w:ascii="Arial" w:hAnsi="Arial" w:cs="Arial"/>
              </w:rPr>
              <w:t xml:space="preserve">13.3.12 Peluquerías o barberías </w:t>
            </w:r>
          </w:p>
        </w:tc>
        <w:tc>
          <w:tcPr>
            <w:tcW w:w="5524" w:type="dxa"/>
          </w:tcPr>
          <w:p w14:paraId="7F080E4B" w14:textId="77777777" w:rsidR="008A06E6" w:rsidRPr="008A06E6" w:rsidRDefault="008A06E6"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 </w:t>
            </w:r>
          </w:p>
        </w:tc>
      </w:tr>
      <w:tr w:rsidR="008A06E6" w14:paraId="31A5F4AF" w14:textId="77777777" w:rsidTr="00DB7F15">
        <w:tc>
          <w:tcPr>
            <w:tcW w:w="5523" w:type="dxa"/>
          </w:tcPr>
          <w:p w14:paraId="2F32C2A0" w14:textId="77777777" w:rsidR="008A06E6" w:rsidRPr="008A06E6" w:rsidRDefault="008A06E6"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13.3.12.1 Con activo de </w:t>
            </w:r>
            <w:r>
              <w:rPr>
                <w:rFonts w:ascii="Arial" w:hAnsi="Arial" w:cs="Arial"/>
                <w:sz w:val="26"/>
                <w:szCs w:val="26"/>
              </w:rPr>
              <w:t xml:space="preserve">¢5,000.00 </w:t>
            </w:r>
          </w:p>
        </w:tc>
        <w:tc>
          <w:tcPr>
            <w:tcW w:w="5524" w:type="dxa"/>
          </w:tcPr>
          <w:p w14:paraId="496137C9" w14:textId="77777777" w:rsidR="008A06E6" w:rsidRPr="00ED2280" w:rsidRDefault="008A06E6"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w:t>
            </w:r>
            <w:r w:rsidR="00ED2280">
              <w:rPr>
                <w:rFonts w:ascii="Arial" w:hAnsi="Arial" w:cs="Arial"/>
                <w:sz w:val="26"/>
                <w:szCs w:val="26"/>
              </w:rPr>
              <w:t>10.00 ($</w:t>
            </w:r>
            <w:r w:rsidR="00ED2280" w:rsidRPr="008A06E6">
              <w:rPr>
                <w:rFonts w:ascii="Arial" w:hAnsi="Arial" w:cs="Arial"/>
                <w:sz w:val="26"/>
                <w:szCs w:val="26"/>
              </w:rPr>
              <w:t>1.142</w:t>
            </w:r>
            <w:r w:rsidR="00ED2280">
              <w:rPr>
                <w:rFonts w:ascii="Arial" w:hAnsi="Arial" w:cs="Arial"/>
                <w:sz w:val="26"/>
                <w:szCs w:val="26"/>
              </w:rPr>
              <w:t>)</w:t>
            </w:r>
          </w:p>
        </w:tc>
      </w:tr>
      <w:tr w:rsidR="00ED2280" w14:paraId="678A5120" w14:textId="77777777" w:rsidTr="00DB7F15">
        <w:tc>
          <w:tcPr>
            <w:tcW w:w="5523" w:type="dxa"/>
          </w:tcPr>
          <w:p w14:paraId="46A8AF2C" w14:textId="77777777" w:rsidR="00ED2280" w:rsidRPr="000C39B6" w:rsidRDefault="009F3F4B"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13.3.12.2 Con activo de </w:t>
            </w:r>
            <w:r w:rsidR="000C39B6">
              <w:rPr>
                <w:rFonts w:ascii="Arial" w:hAnsi="Arial" w:cs="Arial"/>
                <w:sz w:val="26"/>
                <w:szCs w:val="26"/>
              </w:rPr>
              <w:t>¢</w:t>
            </w:r>
            <w:r>
              <w:rPr>
                <w:rFonts w:ascii="Arial" w:hAnsi="Arial" w:cs="Arial"/>
              </w:rPr>
              <w:t>5,000.00</w:t>
            </w:r>
            <w:r w:rsidR="000C39B6">
              <w:rPr>
                <w:rFonts w:ascii="Arial" w:hAnsi="Arial" w:cs="Arial"/>
              </w:rPr>
              <w:t xml:space="preserve"> a </w:t>
            </w:r>
            <w:r w:rsidR="000C39B6">
              <w:rPr>
                <w:rFonts w:ascii="Arial" w:hAnsi="Arial" w:cs="Arial"/>
                <w:sz w:val="26"/>
                <w:szCs w:val="26"/>
              </w:rPr>
              <w:t>¢10,000.00</w:t>
            </w:r>
          </w:p>
        </w:tc>
        <w:tc>
          <w:tcPr>
            <w:tcW w:w="5524" w:type="dxa"/>
          </w:tcPr>
          <w:p w14:paraId="5054FD68" w14:textId="77777777" w:rsidR="00ED2280" w:rsidRPr="000C39B6" w:rsidRDefault="000C39B6"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0C39B6">
              <w:rPr>
                <w:rFonts w:ascii="Arial" w:hAnsi="Arial" w:cs="Arial"/>
                <w:sz w:val="26"/>
                <w:szCs w:val="26"/>
              </w:rPr>
              <w:t>1.714</w:t>
            </w:r>
            <w:r>
              <w:rPr>
                <w:rFonts w:ascii="Arial" w:hAnsi="Arial" w:cs="Arial"/>
                <w:sz w:val="26"/>
                <w:szCs w:val="26"/>
              </w:rPr>
              <w:t xml:space="preserve">) </w:t>
            </w:r>
          </w:p>
        </w:tc>
      </w:tr>
      <w:tr w:rsidR="000C39B6" w14:paraId="265ADA6E" w14:textId="77777777" w:rsidTr="00DB7F15">
        <w:tc>
          <w:tcPr>
            <w:tcW w:w="5523" w:type="dxa"/>
          </w:tcPr>
          <w:p w14:paraId="40572A5E" w14:textId="77777777" w:rsidR="000C39B6" w:rsidRPr="00A8053B" w:rsidRDefault="00A8053B"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13.3.12.3 Con activo de </w:t>
            </w:r>
            <w:r>
              <w:rPr>
                <w:rFonts w:ascii="Arial" w:hAnsi="Arial" w:cs="Arial"/>
                <w:sz w:val="26"/>
                <w:szCs w:val="26"/>
              </w:rPr>
              <w:t>¢10,000.01 a ¢25,000.00</w:t>
            </w:r>
          </w:p>
        </w:tc>
        <w:tc>
          <w:tcPr>
            <w:tcW w:w="5524" w:type="dxa"/>
          </w:tcPr>
          <w:p w14:paraId="6B0127A5" w14:textId="77777777" w:rsidR="000C39B6" w:rsidRPr="00A8053B" w:rsidRDefault="00A8053B"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A8053B">
              <w:rPr>
                <w:rFonts w:ascii="Arial" w:hAnsi="Arial" w:cs="Arial"/>
                <w:sz w:val="26"/>
                <w:szCs w:val="26"/>
              </w:rPr>
              <w:t>2.285</w:t>
            </w:r>
            <w:r>
              <w:rPr>
                <w:rFonts w:ascii="Arial" w:hAnsi="Arial" w:cs="Arial"/>
                <w:sz w:val="26"/>
                <w:szCs w:val="26"/>
              </w:rPr>
              <w:t>)</w:t>
            </w:r>
          </w:p>
        </w:tc>
      </w:tr>
      <w:tr w:rsidR="00A8053B" w14:paraId="5AD6D053" w14:textId="77777777" w:rsidTr="00DB7F15">
        <w:tc>
          <w:tcPr>
            <w:tcW w:w="5523" w:type="dxa"/>
          </w:tcPr>
          <w:p w14:paraId="067A809C" w14:textId="77777777" w:rsidR="00A8053B" w:rsidRDefault="00A8053B" w:rsidP="008A06E6">
            <w:pPr>
              <w:autoSpaceDE w:val="0"/>
              <w:autoSpaceDN w:val="0"/>
              <w:adjustRightInd w:val="0"/>
              <w:rPr>
                <w:rFonts w:ascii="Arial" w:hAnsi="Arial" w:cs="Arial"/>
              </w:rPr>
            </w:pPr>
            <w:r>
              <w:rPr>
                <w:rFonts w:ascii="Arial" w:hAnsi="Arial" w:cs="Arial"/>
              </w:rPr>
              <w:t xml:space="preserve">13.3.13 Radio difusoras   </w:t>
            </w:r>
          </w:p>
        </w:tc>
        <w:tc>
          <w:tcPr>
            <w:tcW w:w="5524" w:type="dxa"/>
          </w:tcPr>
          <w:p w14:paraId="24A4A190" w14:textId="77777777" w:rsidR="00A8053B" w:rsidRPr="00A8053B" w:rsidRDefault="00A8053B"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A8053B">
              <w:rPr>
                <w:rFonts w:ascii="Arial" w:hAnsi="Arial" w:cs="Arial"/>
                <w:sz w:val="26"/>
                <w:szCs w:val="26"/>
              </w:rPr>
              <w:t>5.714</w:t>
            </w:r>
            <w:r>
              <w:rPr>
                <w:rFonts w:ascii="Arial" w:hAnsi="Arial" w:cs="Arial"/>
                <w:sz w:val="26"/>
                <w:szCs w:val="26"/>
              </w:rPr>
              <w:t xml:space="preserve">) </w:t>
            </w:r>
          </w:p>
        </w:tc>
      </w:tr>
      <w:tr w:rsidR="00A8053B" w14:paraId="0C8322DA" w14:textId="77777777" w:rsidTr="00DB7F15">
        <w:tc>
          <w:tcPr>
            <w:tcW w:w="5523" w:type="dxa"/>
          </w:tcPr>
          <w:p w14:paraId="7E02F723" w14:textId="77777777" w:rsidR="00A8053B" w:rsidRDefault="00A8053B" w:rsidP="008A06E6">
            <w:pPr>
              <w:autoSpaceDE w:val="0"/>
              <w:autoSpaceDN w:val="0"/>
              <w:adjustRightInd w:val="0"/>
              <w:rPr>
                <w:rFonts w:ascii="Arial" w:hAnsi="Arial" w:cs="Arial"/>
              </w:rPr>
            </w:pPr>
            <w:r>
              <w:rPr>
                <w:rFonts w:ascii="Arial" w:hAnsi="Arial" w:cs="Arial"/>
              </w:rPr>
              <w:t xml:space="preserve">13.3.14 Servicio de engrasado, fuera del taller o garaje </w:t>
            </w:r>
          </w:p>
        </w:tc>
        <w:tc>
          <w:tcPr>
            <w:tcW w:w="5524" w:type="dxa"/>
          </w:tcPr>
          <w:p w14:paraId="52CFE4A3" w14:textId="77777777" w:rsidR="00A8053B" w:rsidRPr="00A8053B" w:rsidRDefault="00A8053B" w:rsidP="008A06E6">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A8053B">
              <w:rPr>
                <w:rFonts w:ascii="Arial" w:hAnsi="Arial" w:cs="Arial"/>
                <w:sz w:val="26"/>
                <w:szCs w:val="26"/>
              </w:rPr>
              <w:t>2.857</w:t>
            </w:r>
            <w:r>
              <w:rPr>
                <w:rFonts w:ascii="Arial" w:hAnsi="Arial" w:cs="Arial"/>
                <w:sz w:val="26"/>
                <w:szCs w:val="26"/>
              </w:rPr>
              <w:t xml:space="preserve">) </w:t>
            </w:r>
          </w:p>
        </w:tc>
      </w:tr>
      <w:tr w:rsidR="00A8053B" w14:paraId="4D6A47F6" w14:textId="77777777" w:rsidTr="00DB7F15">
        <w:tc>
          <w:tcPr>
            <w:tcW w:w="5523" w:type="dxa"/>
          </w:tcPr>
          <w:p w14:paraId="1DDCAC4F" w14:textId="77777777" w:rsidR="00A8053B" w:rsidRDefault="00A8053B" w:rsidP="008A06E6">
            <w:pPr>
              <w:autoSpaceDE w:val="0"/>
              <w:autoSpaceDN w:val="0"/>
              <w:adjustRightInd w:val="0"/>
              <w:rPr>
                <w:rFonts w:ascii="Arial" w:hAnsi="Arial" w:cs="Arial"/>
              </w:rPr>
            </w:pPr>
            <w:r>
              <w:rPr>
                <w:rFonts w:ascii="Arial" w:hAnsi="Arial" w:cs="Arial"/>
              </w:rPr>
              <w:t xml:space="preserve">13.3.15 Salones de belleza </w:t>
            </w:r>
          </w:p>
        </w:tc>
        <w:tc>
          <w:tcPr>
            <w:tcW w:w="5524" w:type="dxa"/>
          </w:tcPr>
          <w:p w14:paraId="35CB257F" w14:textId="77777777" w:rsidR="00A8053B" w:rsidRDefault="00A8053B" w:rsidP="008A06E6">
            <w:pPr>
              <w:autoSpaceDE w:val="0"/>
              <w:autoSpaceDN w:val="0"/>
              <w:adjustRightInd w:val="0"/>
              <w:rPr>
                <w:rFonts w:ascii="Arial" w:hAnsi="Arial" w:cs="Arial"/>
                <w:sz w:val="26"/>
                <w:szCs w:val="26"/>
              </w:rPr>
            </w:pPr>
          </w:p>
        </w:tc>
      </w:tr>
      <w:tr w:rsidR="00A8053B" w14:paraId="21501CAE" w14:textId="77777777" w:rsidTr="00DB7F15">
        <w:tc>
          <w:tcPr>
            <w:tcW w:w="5523" w:type="dxa"/>
          </w:tcPr>
          <w:p w14:paraId="01578582" w14:textId="77777777" w:rsidR="00A8053B" w:rsidRPr="00F435D5" w:rsidRDefault="00F435D5"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13.3.15.1 Con activo hasta </w:t>
            </w:r>
            <w:r>
              <w:rPr>
                <w:rFonts w:ascii="Arial" w:hAnsi="Arial" w:cs="Arial"/>
                <w:sz w:val="26"/>
                <w:szCs w:val="26"/>
              </w:rPr>
              <w:t xml:space="preserve">¢10.000.00 </w:t>
            </w:r>
          </w:p>
        </w:tc>
        <w:tc>
          <w:tcPr>
            <w:tcW w:w="5524" w:type="dxa"/>
          </w:tcPr>
          <w:p w14:paraId="15A9773D" w14:textId="77777777" w:rsidR="00A8053B" w:rsidRDefault="00F435D5" w:rsidP="00F435D5">
            <w:pPr>
              <w:autoSpaceDE w:val="0"/>
              <w:autoSpaceDN w:val="0"/>
              <w:adjustRightInd w:val="0"/>
              <w:rPr>
                <w:rFonts w:ascii="Arial" w:hAnsi="Arial" w:cs="Arial"/>
                <w:sz w:val="26"/>
                <w:szCs w:val="26"/>
              </w:rPr>
            </w:pPr>
            <w:r>
              <w:rPr>
                <w:rFonts w:ascii="Arial" w:hAnsi="Arial" w:cs="Arial"/>
                <w:sz w:val="26"/>
                <w:szCs w:val="26"/>
              </w:rPr>
              <w:t>¢15.00 ($</w:t>
            </w:r>
            <w:r w:rsidRPr="00F435D5">
              <w:rPr>
                <w:rFonts w:ascii="Arial" w:hAnsi="Arial" w:cs="Arial"/>
                <w:sz w:val="26"/>
                <w:szCs w:val="26"/>
              </w:rPr>
              <w:t>1.714</w:t>
            </w:r>
            <w:r>
              <w:rPr>
                <w:rFonts w:ascii="Arial" w:hAnsi="Arial" w:cs="Arial"/>
                <w:sz w:val="26"/>
                <w:szCs w:val="26"/>
              </w:rPr>
              <w:t xml:space="preserve">) </w:t>
            </w:r>
          </w:p>
        </w:tc>
      </w:tr>
      <w:tr w:rsidR="00F435D5" w14:paraId="64D06A2B" w14:textId="77777777" w:rsidTr="00DB7F15">
        <w:tc>
          <w:tcPr>
            <w:tcW w:w="5523" w:type="dxa"/>
          </w:tcPr>
          <w:p w14:paraId="19690310" w14:textId="77777777" w:rsidR="00F435D5" w:rsidRPr="009136C6" w:rsidRDefault="00DE4C90"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13.3.15.2 Con </w:t>
            </w:r>
            <w:r w:rsidR="009136C6">
              <w:rPr>
                <w:rFonts w:ascii="Arial" w:hAnsi="Arial" w:cs="Arial"/>
              </w:rPr>
              <w:t xml:space="preserve">activo de </w:t>
            </w:r>
            <w:r w:rsidR="009136C6">
              <w:rPr>
                <w:rFonts w:ascii="Arial" w:hAnsi="Arial" w:cs="Arial"/>
                <w:sz w:val="26"/>
                <w:szCs w:val="26"/>
              </w:rPr>
              <w:t>¢10,000.01 a ¢25,000.00</w:t>
            </w:r>
          </w:p>
        </w:tc>
        <w:tc>
          <w:tcPr>
            <w:tcW w:w="5524" w:type="dxa"/>
          </w:tcPr>
          <w:p w14:paraId="6CA72F59" w14:textId="77777777" w:rsidR="00F435D5" w:rsidRPr="009136C6" w:rsidRDefault="009136C6"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9136C6">
              <w:rPr>
                <w:rFonts w:ascii="Arial" w:hAnsi="Arial" w:cs="Arial"/>
                <w:sz w:val="26"/>
                <w:szCs w:val="26"/>
              </w:rPr>
              <w:t>3.428</w:t>
            </w:r>
            <w:r>
              <w:rPr>
                <w:rFonts w:ascii="Arial" w:hAnsi="Arial" w:cs="Arial"/>
                <w:sz w:val="26"/>
                <w:szCs w:val="26"/>
              </w:rPr>
              <w:t xml:space="preserve">) </w:t>
            </w:r>
          </w:p>
        </w:tc>
      </w:tr>
      <w:tr w:rsidR="009136C6" w14:paraId="1BC931F3" w14:textId="77777777" w:rsidTr="00DB7F15">
        <w:tc>
          <w:tcPr>
            <w:tcW w:w="5523" w:type="dxa"/>
          </w:tcPr>
          <w:p w14:paraId="2A85ED62" w14:textId="77777777" w:rsidR="009136C6" w:rsidRDefault="009136C6" w:rsidP="008A06E6">
            <w:pPr>
              <w:autoSpaceDE w:val="0"/>
              <w:autoSpaceDN w:val="0"/>
              <w:adjustRightInd w:val="0"/>
              <w:rPr>
                <w:rFonts w:ascii="Arial" w:hAnsi="Arial" w:cs="Arial"/>
              </w:rPr>
            </w:pPr>
            <w:r>
              <w:rPr>
                <w:rFonts w:ascii="Arial" w:hAnsi="Arial" w:cs="Arial"/>
              </w:rPr>
              <w:t xml:space="preserve">13.3.16 Sastrerías, </w:t>
            </w:r>
            <w:r w:rsidR="00266631">
              <w:rPr>
                <w:rFonts w:ascii="Arial" w:hAnsi="Arial" w:cs="Arial"/>
              </w:rPr>
              <w:t>costureras</w:t>
            </w:r>
            <w:r>
              <w:rPr>
                <w:rFonts w:ascii="Arial" w:hAnsi="Arial" w:cs="Arial"/>
              </w:rPr>
              <w:t xml:space="preserve"> y </w:t>
            </w:r>
            <w:r w:rsidR="00266631">
              <w:rPr>
                <w:rFonts w:ascii="Arial" w:hAnsi="Arial" w:cs="Arial"/>
              </w:rPr>
              <w:t>similares</w:t>
            </w:r>
            <w:r>
              <w:rPr>
                <w:rFonts w:ascii="Arial" w:hAnsi="Arial" w:cs="Arial"/>
              </w:rPr>
              <w:t xml:space="preserve">    </w:t>
            </w:r>
          </w:p>
        </w:tc>
        <w:tc>
          <w:tcPr>
            <w:tcW w:w="5524" w:type="dxa"/>
          </w:tcPr>
          <w:p w14:paraId="6EF08272" w14:textId="77777777" w:rsidR="009136C6" w:rsidRDefault="009136C6" w:rsidP="00F435D5">
            <w:pPr>
              <w:autoSpaceDE w:val="0"/>
              <w:autoSpaceDN w:val="0"/>
              <w:adjustRightInd w:val="0"/>
              <w:rPr>
                <w:rFonts w:ascii="Arial" w:hAnsi="Arial" w:cs="Arial"/>
                <w:sz w:val="26"/>
                <w:szCs w:val="26"/>
              </w:rPr>
            </w:pPr>
          </w:p>
        </w:tc>
      </w:tr>
      <w:tr w:rsidR="009136C6" w14:paraId="02C39349" w14:textId="77777777" w:rsidTr="00DB7F15">
        <w:tc>
          <w:tcPr>
            <w:tcW w:w="5523" w:type="dxa"/>
          </w:tcPr>
          <w:p w14:paraId="108DE55D" w14:textId="77777777" w:rsidR="009136C6" w:rsidRPr="009136C6" w:rsidRDefault="009136C6"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13.3.16 Con activo hasta </w:t>
            </w:r>
            <w:r>
              <w:rPr>
                <w:rFonts w:ascii="Arial" w:hAnsi="Arial" w:cs="Arial"/>
                <w:sz w:val="26"/>
                <w:szCs w:val="26"/>
              </w:rPr>
              <w:t xml:space="preserve">¢10,000.00 </w:t>
            </w:r>
          </w:p>
        </w:tc>
        <w:tc>
          <w:tcPr>
            <w:tcW w:w="5524" w:type="dxa"/>
          </w:tcPr>
          <w:p w14:paraId="2EA4C919" w14:textId="77777777" w:rsidR="009136C6" w:rsidRPr="009C0697" w:rsidRDefault="009C0697"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9C0697">
              <w:rPr>
                <w:rFonts w:ascii="Arial" w:hAnsi="Arial" w:cs="Arial"/>
                <w:sz w:val="26"/>
                <w:szCs w:val="26"/>
              </w:rPr>
              <w:t>1.714</w:t>
            </w:r>
            <w:r>
              <w:rPr>
                <w:rFonts w:ascii="Arial" w:hAnsi="Arial" w:cs="Arial"/>
                <w:sz w:val="26"/>
                <w:szCs w:val="26"/>
              </w:rPr>
              <w:t>)</w:t>
            </w:r>
          </w:p>
        </w:tc>
      </w:tr>
      <w:tr w:rsidR="009136C6" w14:paraId="1C8F4B6C" w14:textId="77777777" w:rsidTr="00DB7F15">
        <w:tc>
          <w:tcPr>
            <w:tcW w:w="5523" w:type="dxa"/>
          </w:tcPr>
          <w:p w14:paraId="23F60AC6" w14:textId="77777777" w:rsidR="009136C6" w:rsidRPr="009C0697" w:rsidRDefault="009C0697" w:rsidP="008A06E6">
            <w:pPr>
              <w:autoSpaceDE w:val="0"/>
              <w:autoSpaceDN w:val="0"/>
              <w:adjustRightInd w:val="0"/>
              <w:rPr>
                <w:rFonts w:ascii="MS Shell Dlg 2" w:hAnsi="MS Shell Dlg 2" w:cs="MS Shell Dlg 2"/>
                <w:sz w:val="17"/>
                <w:szCs w:val="17"/>
                <w:lang w:val="en-US"/>
              </w:rPr>
            </w:pPr>
            <w:r>
              <w:rPr>
                <w:rFonts w:ascii="Arial" w:hAnsi="Arial" w:cs="Arial"/>
              </w:rPr>
              <w:t xml:space="preserve">13.3.16.2 Con activo de </w:t>
            </w:r>
            <w:r>
              <w:rPr>
                <w:rFonts w:ascii="Arial" w:hAnsi="Arial" w:cs="Arial"/>
                <w:sz w:val="26"/>
                <w:szCs w:val="26"/>
              </w:rPr>
              <w:t>¢10,000.01 a ¢25,000.00</w:t>
            </w:r>
          </w:p>
        </w:tc>
        <w:tc>
          <w:tcPr>
            <w:tcW w:w="5524" w:type="dxa"/>
          </w:tcPr>
          <w:p w14:paraId="31080AB3" w14:textId="77777777" w:rsidR="009C0697" w:rsidRPr="009C0697" w:rsidRDefault="009C0697" w:rsidP="00F435D5">
            <w:pPr>
              <w:autoSpaceDE w:val="0"/>
              <w:autoSpaceDN w:val="0"/>
              <w:adjustRightInd w:val="0"/>
              <w:rPr>
                <w:rFonts w:ascii="Arial" w:hAnsi="Arial" w:cs="Arial"/>
                <w:sz w:val="26"/>
                <w:szCs w:val="26"/>
              </w:rPr>
            </w:pPr>
            <w:r>
              <w:rPr>
                <w:rFonts w:ascii="Arial" w:hAnsi="Arial" w:cs="Arial"/>
                <w:sz w:val="26"/>
                <w:szCs w:val="26"/>
              </w:rPr>
              <w:t>¢30.00 ($</w:t>
            </w:r>
            <w:r w:rsidRPr="009C0697">
              <w:rPr>
                <w:rFonts w:ascii="Arial" w:hAnsi="Arial" w:cs="Arial"/>
                <w:sz w:val="26"/>
                <w:szCs w:val="26"/>
              </w:rPr>
              <w:t>3.428</w:t>
            </w:r>
            <w:r>
              <w:rPr>
                <w:rFonts w:ascii="Arial" w:hAnsi="Arial" w:cs="Arial"/>
                <w:sz w:val="26"/>
                <w:szCs w:val="26"/>
              </w:rPr>
              <w:t xml:space="preserve">) </w:t>
            </w:r>
          </w:p>
        </w:tc>
      </w:tr>
      <w:tr w:rsidR="009C0697" w14:paraId="2BDACC9C" w14:textId="77777777" w:rsidTr="00DB7F15">
        <w:tc>
          <w:tcPr>
            <w:tcW w:w="5523" w:type="dxa"/>
          </w:tcPr>
          <w:p w14:paraId="404D3245" w14:textId="77777777" w:rsidR="009C0697" w:rsidRDefault="009C0697" w:rsidP="008A06E6">
            <w:pPr>
              <w:autoSpaceDE w:val="0"/>
              <w:autoSpaceDN w:val="0"/>
              <w:adjustRightInd w:val="0"/>
              <w:rPr>
                <w:rFonts w:ascii="Arial" w:hAnsi="Arial" w:cs="Arial"/>
              </w:rPr>
            </w:pPr>
            <w:r>
              <w:rPr>
                <w:rFonts w:ascii="Arial" w:hAnsi="Arial" w:cs="Arial"/>
              </w:rPr>
              <w:lastRenderedPageBreak/>
              <w:t xml:space="preserve">13.3.17 servicios técnicos y profesionales </w:t>
            </w:r>
          </w:p>
        </w:tc>
        <w:tc>
          <w:tcPr>
            <w:tcW w:w="5524" w:type="dxa"/>
          </w:tcPr>
          <w:p w14:paraId="6C8E5835" w14:textId="77777777" w:rsidR="009C0697" w:rsidRDefault="009C0697" w:rsidP="00F435D5">
            <w:pPr>
              <w:autoSpaceDE w:val="0"/>
              <w:autoSpaceDN w:val="0"/>
              <w:adjustRightInd w:val="0"/>
              <w:rPr>
                <w:rFonts w:ascii="Arial" w:hAnsi="Arial" w:cs="Arial"/>
                <w:sz w:val="26"/>
                <w:szCs w:val="26"/>
              </w:rPr>
            </w:pPr>
          </w:p>
        </w:tc>
      </w:tr>
      <w:tr w:rsidR="009C0697" w14:paraId="060E689B" w14:textId="77777777" w:rsidTr="00DB7F15">
        <w:tc>
          <w:tcPr>
            <w:tcW w:w="5523" w:type="dxa"/>
          </w:tcPr>
          <w:p w14:paraId="03E8511F" w14:textId="77777777" w:rsidR="009C0697" w:rsidRDefault="009C0697" w:rsidP="008A06E6">
            <w:pPr>
              <w:autoSpaceDE w:val="0"/>
              <w:autoSpaceDN w:val="0"/>
              <w:adjustRightInd w:val="0"/>
              <w:rPr>
                <w:rFonts w:ascii="Arial" w:hAnsi="Arial" w:cs="Arial"/>
              </w:rPr>
            </w:pPr>
            <w:r>
              <w:rPr>
                <w:rFonts w:ascii="Arial" w:hAnsi="Arial" w:cs="Arial"/>
              </w:rPr>
              <w:t xml:space="preserve">13.3.17.1 Nacionales </w:t>
            </w:r>
          </w:p>
        </w:tc>
        <w:tc>
          <w:tcPr>
            <w:tcW w:w="5524" w:type="dxa"/>
          </w:tcPr>
          <w:p w14:paraId="027CBA94" w14:textId="77777777" w:rsidR="009C0697" w:rsidRPr="009C0697" w:rsidRDefault="009C0697"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9C0697">
              <w:rPr>
                <w:rFonts w:ascii="Arial" w:hAnsi="Arial" w:cs="Arial"/>
                <w:sz w:val="26"/>
                <w:szCs w:val="26"/>
              </w:rPr>
              <w:t>2.857</w:t>
            </w:r>
            <w:r>
              <w:rPr>
                <w:rFonts w:ascii="Arial" w:hAnsi="Arial" w:cs="Arial"/>
                <w:sz w:val="26"/>
                <w:szCs w:val="26"/>
              </w:rPr>
              <w:t xml:space="preserve">) </w:t>
            </w:r>
          </w:p>
        </w:tc>
      </w:tr>
      <w:tr w:rsidR="009C0697" w14:paraId="51B58B74" w14:textId="77777777" w:rsidTr="00DB7F15">
        <w:tc>
          <w:tcPr>
            <w:tcW w:w="5523" w:type="dxa"/>
          </w:tcPr>
          <w:p w14:paraId="71CFB58F" w14:textId="77777777" w:rsidR="009C0697" w:rsidRDefault="009C0697" w:rsidP="008A06E6">
            <w:pPr>
              <w:autoSpaceDE w:val="0"/>
              <w:autoSpaceDN w:val="0"/>
              <w:adjustRightInd w:val="0"/>
              <w:rPr>
                <w:rFonts w:ascii="Arial" w:hAnsi="Arial" w:cs="Arial"/>
              </w:rPr>
            </w:pPr>
            <w:r>
              <w:rPr>
                <w:rFonts w:ascii="Arial" w:hAnsi="Arial" w:cs="Arial"/>
              </w:rPr>
              <w:t xml:space="preserve">13.3.17.2 Extranjeras </w:t>
            </w:r>
          </w:p>
        </w:tc>
        <w:tc>
          <w:tcPr>
            <w:tcW w:w="5524" w:type="dxa"/>
          </w:tcPr>
          <w:p w14:paraId="48752913" w14:textId="77777777" w:rsidR="009C0697" w:rsidRPr="009C0697" w:rsidRDefault="009C0697"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9C0697">
              <w:rPr>
                <w:rFonts w:ascii="Arial" w:hAnsi="Arial" w:cs="Arial"/>
                <w:sz w:val="26"/>
                <w:szCs w:val="26"/>
              </w:rPr>
              <w:t>5.714</w:t>
            </w:r>
            <w:r>
              <w:rPr>
                <w:rFonts w:ascii="Arial" w:hAnsi="Arial" w:cs="Arial"/>
                <w:sz w:val="26"/>
                <w:szCs w:val="26"/>
              </w:rPr>
              <w:t xml:space="preserve">) </w:t>
            </w:r>
          </w:p>
        </w:tc>
      </w:tr>
      <w:tr w:rsidR="009C0697" w14:paraId="29FC410F" w14:textId="77777777" w:rsidTr="00DB7F15">
        <w:tc>
          <w:tcPr>
            <w:tcW w:w="5523" w:type="dxa"/>
          </w:tcPr>
          <w:p w14:paraId="3CB3BAE8" w14:textId="77777777" w:rsidR="009C0697" w:rsidRDefault="00CB0E0C" w:rsidP="008A06E6">
            <w:pPr>
              <w:autoSpaceDE w:val="0"/>
              <w:autoSpaceDN w:val="0"/>
              <w:adjustRightInd w:val="0"/>
              <w:rPr>
                <w:rFonts w:ascii="Arial" w:hAnsi="Arial" w:cs="Arial"/>
              </w:rPr>
            </w:pPr>
            <w:r>
              <w:rPr>
                <w:rFonts w:ascii="Arial" w:hAnsi="Arial" w:cs="Arial"/>
              </w:rPr>
              <w:t xml:space="preserve">13.4 Ventas diversas </w:t>
            </w:r>
          </w:p>
        </w:tc>
        <w:tc>
          <w:tcPr>
            <w:tcW w:w="5524" w:type="dxa"/>
          </w:tcPr>
          <w:p w14:paraId="561620FC" w14:textId="77777777" w:rsidR="009C0697" w:rsidRDefault="009C0697" w:rsidP="00F435D5">
            <w:pPr>
              <w:autoSpaceDE w:val="0"/>
              <w:autoSpaceDN w:val="0"/>
              <w:adjustRightInd w:val="0"/>
              <w:rPr>
                <w:rFonts w:ascii="Arial" w:hAnsi="Arial" w:cs="Arial"/>
                <w:sz w:val="26"/>
                <w:szCs w:val="26"/>
              </w:rPr>
            </w:pPr>
          </w:p>
        </w:tc>
      </w:tr>
      <w:tr w:rsidR="00CB0E0C" w14:paraId="16442079" w14:textId="77777777" w:rsidTr="00DB7F15">
        <w:tc>
          <w:tcPr>
            <w:tcW w:w="5523" w:type="dxa"/>
          </w:tcPr>
          <w:p w14:paraId="4D58AA4D" w14:textId="77777777" w:rsidR="00CB0E0C" w:rsidRDefault="00CB0E0C" w:rsidP="008A06E6">
            <w:pPr>
              <w:autoSpaceDE w:val="0"/>
              <w:autoSpaceDN w:val="0"/>
              <w:adjustRightInd w:val="0"/>
              <w:rPr>
                <w:rFonts w:ascii="Arial" w:hAnsi="Arial" w:cs="Arial"/>
              </w:rPr>
            </w:pPr>
            <w:r>
              <w:rPr>
                <w:rFonts w:ascii="Arial" w:hAnsi="Arial" w:cs="Arial"/>
              </w:rPr>
              <w:t xml:space="preserve">13.4.2 De ataúdes  </w:t>
            </w:r>
          </w:p>
        </w:tc>
        <w:tc>
          <w:tcPr>
            <w:tcW w:w="5524" w:type="dxa"/>
          </w:tcPr>
          <w:p w14:paraId="5D8A1B3F" w14:textId="77777777" w:rsidR="00CB0E0C" w:rsidRPr="00CB0E0C" w:rsidRDefault="00CB0E0C"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CB0E0C">
              <w:rPr>
                <w:rFonts w:ascii="Arial" w:hAnsi="Arial" w:cs="Arial"/>
                <w:sz w:val="26"/>
                <w:szCs w:val="26"/>
              </w:rPr>
              <w:t>2.285</w:t>
            </w:r>
            <w:r>
              <w:rPr>
                <w:rFonts w:ascii="Arial" w:hAnsi="Arial" w:cs="Arial"/>
                <w:sz w:val="26"/>
                <w:szCs w:val="26"/>
              </w:rPr>
              <w:t>)</w:t>
            </w:r>
          </w:p>
        </w:tc>
      </w:tr>
      <w:tr w:rsidR="00CB0E0C" w14:paraId="0EBD3E7C" w14:textId="77777777" w:rsidTr="00DB7F15">
        <w:tc>
          <w:tcPr>
            <w:tcW w:w="5523" w:type="dxa"/>
          </w:tcPr>
          <w:p w14:paraId="4E9E7A9A" w14:textId="77777777" w:rsidR="00CB0E0C" w:rsidRDefault="00CB0E0C" w:rsidP="008A06E6">
            <w:pPr>
              <w:autoSpaceDE w:val="0"/>
              <w:autoSpaceDN w:val="0"/>
              <w:adjustRightInd w:val="0"/>
              <w:rPr>
                <w:rFonts w:ascii="Arial" w:hAnsi="Arial" w:cs="Arial"/>
              </w:rPr>
            </w:pPr>
            <w:r>
              <w:rPr>
                <w:rFonts w:ascii="Arial" w:hAnsi="Arial" w:cs="Arial"/>
              </w:rPr>
              <w:t xml:space="preserve">13.4.3 De cal </w:t>
            </w:r>
          </w:p>
        </w:tc>
        <w:tc>
          <w:tcPr>
            <w:tcW w:w="5524" w:type="dxa"/>
          </w:tcPr>
          <w:p w14:paraId="30D24C13" w14:textId="77777777" w:rsidR="00CB0E0C" w:rsidRPr="00CB0E0C" w:rsidRDefault="00CB0E0C"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CB0E0C">
              <w:rPr>
                <w:rFonts w:ascii="Arial" w:hAnsi="Arial" w:cs="Arial"/>
                <w:sz w:val="26"/>
                <w:szCs w:val="26"/>
              </w:rPr>
              <w:t>2.285</w:t>
            </w:r>
            <w:r>
              <w:rPr>
                <w:rFonts w:ascii="Arial" w:hAnsi="Arial" w:cs="Arial"/>
                <w:sz w:val="26"/>
                <w:szCs w:val="26"/>
              </w:rPr>
              <w:t xml:space="preserve">) </w:t>
            </w:r>
          </w:p>
        </w:tc>
      </w:tr>
      <w:tr w:rsidR="00CB0E0C" w14:paraId="084E3951" w14:textId="77777777" w:rsidTr="00DB7F15">
        <w:tc>
          <w:tcPr>
            <w:tcW w:w="5523" w:type="dxa"/>
          </w:tcPr>
          <w:p w14:paraId="0D12DCC3" w14:textId="77777777" w:rsidR="00CB0E0C" w:rsidRDefault="00CB0E0C" w:rsidP="008A06E6">
            <w:pPr>
              <w:autoSpaceDE w:val="0"/>
              <w:autoSpaceDN w:val="0"/>
              <w:adjustRightInd w:val="0"/>
              <w:rPr>
                <w:rFonts w:ascii="Arial" w:hAnsi="Arial" w:cs="Arial"/>
              </w:rPr>
            </w:pPr>
            <w:r>
              <w:rPr>
                <w:rFonts w:ascii="Arial" w:hAnsi="Arial" w:cs="Arial"/>
              </w:rPr>
              <w:t xml:space="preserve">13.4.4 de carne </w:t>
            </w:r>
          </w:p>
        </w:tc>
        <w:tc>
          <w:tcPr>
            <w:tcW w:w="5524" w:type="dxa"/>
          </w:tcPr>
          <w:p w14:paraId="27ABE3C8" w14:textId="77777777" w:rsidR="00CB0E0C" w:rsidRPr="00CB0E0C" w:rsidRDefault="00CB0E0C"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CB0E0C">
              <w:rPr>
                <w:rFonts w:ascii="Arial" w:hAnsi="Arial" w:cs="Arial"/>
                <w:sz w:val="26"/>
                <w:szCs w:val="26"/>
              </w:rPr>
              <w:t>2.285</w:t>
            </w:r>
            <w:r>
              <w:rPr>
                <w:rFonts w:ascii="Arial" w:hAnsi="Arial" w:cs="Arial"/>
                <w:sz w:val="26"/>
                <w:szCs w:val="26"/>
              </w:rPr>
              <w:t xml:space="preserve">) </w:t>
            </w:r>
          </w:p>
        </w:tc>
      </w:tr>
      <w:tr w:rsidR="00CB0E0C" w14:paraId="68693748" w14:textId="77777777" w:rsidTr="00DB7F15">
        <w:tc>
          <w:tcPr>
            <w:tcW w:w="5523" w:type="dxa"/>
          </w:tcPr>
          <w:p w14:paraId="3BF97ABE" w14:textId="77777777" w:rsidR="00CB0E0C" w:rsidRDefault="00CB0E0C" w:rsidP="008A06E6">
            <w:pPr>
              <w:autoSpaceDE w:val="0"/>
              <w:autoSpaceDN w:val="0"/>
              <w:adjustRightInd w:val="0"/>
              <w:rPr>
                <w:rFonts w:ascii="Arial" w:hAnsi="Arial" w:cs="Arial"/>
              </w:rPr>
            </w:pPr>
            <w:r>
              <w:rPr>
                <w:rFonts w:ascii="Arial" w:hAnsi="Arial" w:cs="Arial"/>
              </w:rPr>
              <w:t xml:space="preserve">13.4.5 De cervezas </w:t>
            </w:r>
          </w:p>
        </w:tc>
        <w:tc>
          <w:tcPr>
            <w:tcW w:w="5524" w:type="dxa"/>
          </w:tcPr>
          <w:p w14:paraId="6CE6AC34" w14:textId="77777777" w:rsidR="00CB0E0C" w:rsidRPr="00CB0E0C" w:rsidRDefault="00CB0E0C"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CB0E0C">
              <w:rPr>
                <w:rFonts w:ascii="Arial" w:hAnsi="Arial" w:cs="Arial"/>
                <w:sz w:val="26"/>
                <w:szCs w:val="26"/>
              </w:rPr>
              <w:t>5.714</w:t>
            </w:r>
            <w:r>
              <w:rPr>
                <w:rFonts w:ascii="Arial" w:hAnsi="Arial" w:cs="Arial"/>
                <w:sz w:val="26"/>
                <w:szCs w:val="26"/>
              </w:rPr>
              <w:t xml:space="preserve">) </w:t>
            </w:r>
          </w:p>
        </w:tc>
      </w:tr>
      <w:tr w:rsidR="00CB0E0C" w14:paraId="20A8444A" w14:textId="77777777" w:rsidTr="00DB7F15">
        <w:tc>
          <w:tcPr>
            <w:tcW w:w="5523" w:type="dxa"/>
          </w:tcPr>
          <w:p w14:paraId="277AB0AE" w14:textId="77777777" w:rsidR="00CB0E0C" w:rsidRDefault="00333FDF" w:rsidP="008A06E6">
            <w:pPr>
              <w:autoSpaceDE w:val="0"/>
              <w:autoSpaceDN w:val="0"/>
              <w:adjustRightInd w:val="0"/>
              <w:rPr>
                <w:rFonts w:ascii="Arial" w:hAnsi="Arial" w:cs="Arial"/>
              </w:rPr>
            </w:pPr>
            <w:r>
              <w:rPr>
                <w:rFonts w:ascii="Arial" w:hAnsi="Arial" w:cs="Arial"/>
              </w:rPr>
              <w:t xml:space="preserve">13.4.6 De comestibles y verduras en general </w:t>
            </w:r>
          </w:p>
        </w:tc>
        <w:tc>
          <w:tcPr>
            <w:tcW w:w="5524" w:type="dxa"/>
          </w:tcPr>
          <w:p w14:paraId="28D8CFCA" w14:textId="77777777" w:rsidR="00CB0E0C" w:rsidRPr="00333FDF" w:rsidRDefault="00333FDF"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333FDF">
              <w:rPr>
                <w:rFonts w:ascii="Arial" w:hAnsi="Arial" w:cs="Arial"/>
                <w:sz w:val="26"/>
                <w:szCs w:val="26"/>
              </w:rPr>
              <w:t>2.285</w:t>
            </w:r>
            <w:r>
              <w:rPr>
                <w:rFonts w:ascii="Arial" w:hAnsi="Arial" w:cs="Arial"/>
                <w:sz w:val="26"/>
                <w:szCs w:val="26"/>
              </w:rPr>
              <w:t>)</w:t>
            </w:r>
          </w:p>
        </w:tc>
      </w:tr>
      <w:tr w:rsidR="00333FDF" w14:paraId="053C1914" w14:textId="77777777" w:rsidTr="00DB7F15">
        <w:tc>
          <w:tcPr>
            <w:tcW w:w="5523" w:type="dxa"/>
          </w:tcPr>
          <w:p w14:paraId="72507E6E" w14:textId="77777777" w:rsidR="00333FDF" w:rsidRDefault="00333FDF" w:rsidP="008A06E6">
            <w:pPr>
              <w:autoSpaceDE w:val="0"/>
              <w:autoSpaceDN w:val="0"/>
              <w:adjustRightInd w:val="0"/>
              <w:rPr>
                <w:rFonts w:ascii="Arial" w:hAnsi="Arial" w:cs="Arial"/>
              </w:rPr>
            </w:pPr>
            <w:r>
              <w:rPr>
                <w:rFonts w:ascii="Arial" w:hAnsi="Arial" w:cs="Arial"/>
              </w:rPr>
              <w:t xml:space="preserve">13.4.7 De cosméticos </w:t>
            </w:r>
          </w:p>
        </w:tc>
        <w:tc>
          <w:tcPr>
            <w:tcW w:w="5524" w:type="dxa"/>
          </w:tcPr>
          <w:p w14:paraId="150F40F8" w14:textId="77777777" w:rsidR="00333FDF" w:rsidRPr="00333FDF" w:rsidRDefault="00333FDF"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333FDF">
              <w:rPr>
                <w:rFonts w:ascii="Arial" w:hAnsi="Arial" w:cs="Arial"/>
                <w:sz w:val="26"/>
                <w:szCs w:val="26"/>
              </w:rPr>
              <w:t>1.714</w:t>
            </w:r>
            <w:r>
              <w:rPr>
                <w:rFonts w:ascii="Arial" w:hAnsi="Arial" w:cs="Arial"/>
                <w:sz w:val="26"/>
                <w:szCs w:val="26"/>
              </w:rPr>
              <w:t>)</w:t>
            </w:r>
          </w:p>
        </w:tc>
      </w:tr>
      <w:tr w:rsidR="00333FDF" w14:paraId="58E7135C" w14:textId="77777777" w:rsidTr="00DB7F15">
        <w:tc>
          <w:tcPr>
            <w:tcW w:w="5523" w:type="dxa"/>
          </w:tcPr>
          <w:p w14:paraId="6D9AC378" w14:textId="77777777" w:rsidR="00333FDF" w:rsidRDefault="00333FDF" w:rsidP="008A06E6">
            <w:pPr>
              <w:autoSpaceDE w:val="0"/>
              <w:autoSpaceDN w:val="0"/>
              <w:adjustRightInd w:val="0"/>
              <w:rPr>
                <w:rFonts w:ascii="Arial" w:hAnsi="Arial" w:cs="Arial"/>
              </w:rPr>
            </w:pPr>
            <w:r>
              <w:rPr>
                <w:rFonts w:ascii="Arial" w:hAnsi="Arial" w:cs="Arial"/>
              </w:rPr>
              <w:t xml:space="preserve">13.4.8 De chatarra y hueseras </w:t>
            </w:r>
          </w:p>
        </w:tc>
        <w:tc>
          <w:tcPr>
            <w:tcW w:w="5524" w:type="dxa"/>
          </w:tcPr>
          <w:p w14:paraId="6549BD11" w14:textId="77777777" w:rsidR="00333FDF" w:rsidRPr="00333FDF" w:rsidRDefault="00333FDF"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¢45.00 ($</w:t>
            </w:r>
            <w:r w:rsidRPr="00333FDF">
              <w:rPr>
                <w:rFonts w:ascii="Arial" w:hAnsi="Arial" w:cs="Arial"/>
                <w:sz w:val="26"/>
                <w:szCs w:val="26"/>
              </w:rPr>
              <w:t>5.142</w:t>
            </w:r>
            <w:r>
              <w:rPr>
                <w:rFonts w:ascii="Arial" w:hAnsi="Arial" w:cs="Arial"/>
                <w:sz w:val="26"/>
                <w:szCs w:val="26"/>
              </w:rPr>
              <w:t>)</w:t>
            </w:r>
          </w:p>
        </w:tc>
      </w:tr>
      <w:tr w:rsidR="00333FDF" w14:paraId="6601D270" w14:textId="77777777" w:rsidTr="00DB7F15">
        <w:tc>
          <w:tcPr>
            <w:tcW w:w="5523" w:type="dxa"/>
          </w:tcPr>
          <w:p w14:paraId="33DE96A0" w14:textId="77777777" w:rsidR="00333FDF" w:rsidRDefault="00333FDF" w:rsidP="008A06E6">
            <w:pPr>
              <w:autoSpaceDE w:val="0"/>
              <w:autoSpaceDN w:val="0"/>
              <w:adjustRightInd w:val="0"/>
              <w:rPr>
                <w:rFonts w:ascii="Arial" w:hAnsi="Arial" w:cs="Arial"/>
              </w:rPr>
            </w:pPr>
            <w:r>
              <w:rPr>
                <w:rFonts w:ascii="Arial" w:hAnsi="Arial" w:cs="Arial"/>
              </w:rPr>
              <w:t xml:space="preserve">13.4.9 De gallinas, pollo y huevos </w:t>
            </w:r>
          </w:p>
        </w:tc>
        <w:tc>
          <w:tcPr>
            <w:tcW w:w="5524" w:type="dxa"/>
          </w:tcPr>
          <w:p w14:paraId="7D4548AB" w14:textId="77777777" w:rsidR="00333FDF" w:rsidRPr="00863AB0" w:rsidRDefault="00333FDF" w:rsidP="00F435D5">
            <w:pPr>
              <w:autoSpaceDE w:val="0"/>
              <w:autoSpaceDN w:val="0"/>
              <w:adjustRightInd w:val="0"/>
              <w:rPr>
                <w:rFonts w:ascii="MS Shell Dlg 2" w:hAnsi="MS Shell Dlg 2" w:cs="MS Shell Dlg 2"/>
                <w:sz w:val="17"/>
                <w:szCs w:val="17"/>
              </w:rPr>
            </w:pPr>
            <w:r>
              <w:rPr>
                <w:rFonts w:ascii="Arial" w:hAnsi="Arial" w:cs="Arial"/>
                <w:sz w:val="26"/>
                <w:szCs w:val="26"/>
              </w:rPr>
              <w:t xml:space="preserve"> </w:t>
            </w:r>
          </w:p>
        </w:tc>
      </w:tr>
      <w:tr w:rsidR="00333FDF" w14:paraId="52EB1C86" w14:textId="77777777" w:rsidTr="00DB7F15">
        <w:tc>
          <w:tcPr>
            <w:tcW w:w="5523" w:type="dxa"/>
          </w:tcPr>
          <w:p w14:paraId="6EF2F883" w14:textId="77777777" w:rsidR="00333FDF" w:rsidRPr="00333FDF" w:rsidRDefault="00333FDF" w:rsidP="008A06E6">
            <w:pPr>
              <w:autoSpaceDE w:val="0"/>
              <w:autoSpaceDN w:val="0"/>
              <w:adjustRightInd w:val="0"/>
              <w:rPr>
                <w:rFonts w:ascii="MS Shell Dlg 2" w:hAnsi="MS Shell Dlg 2" w:cs="MS Shell Dlg 2"/>
                <w:sz w:val="17"/>
                <w:szCs w:val="17"/>
                <w:lang w:val="en-US"/>
              </w:rPr>
            </w:pPr>
            <w:r>
              <w:rPr>
                <w:rFonts w:ascii="Arial" w:hAnsi="Arial" w:cs="Arial"/>
              </w:rPr>
              <w:t xml:space="preserve">13.4.9.1 Con activo hasta de </w:t>
            </w:r>
            <w:r>
              <w:rPr>
                <w:rFonts w:ascii="Arial" w:hAnsi="Arial" w:cs="Arial"/>
                <w:sz w:val="26"/>
                <w:szCs w:val="26"/>
              </w:rPr>
              <w:t>¢10,000.00</w:t>
            </w:r>
          </w:p>
        </w:tc>
        <w:tc>
          <w:tcPr>
            <w:tcW w:w="5524" w:type="dxa"/>
          </w:tcPr>
          <w:p w14:paraId="7A34B405" w14:textId="77777777" w:rsidR="00333FDF" w:rsidRPr="00333FDF" w:rsidRDefault="00333FDF"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333FDF">
              <w:rPr>
                <w:rFonts w:ascii="Arial" w:hAnsi="Arial" w:cs="Arial"/>
                <w:sz w:val="26"/>
                <w:szCs w:val="26"/>
              </w:rPr>
              <w:t>2.285</w:t>
            </w:r>
            <w:r>
              <w:rPr>
                <w:rFonts w:ascii="Arial" w:hAnsi="Arial" w:cs="Arial"/>
                <w:sz w:val="26"/>
                <w:szCs w:val="26"/>
              </w:rPr>
              <w:t>)</w:t>
            </w:r>
          </w:p>
        </w:tc>
      </w:tr>
      <w:tr w:rsidR="00333FDF" w14:paraId="397EED50" w14:textId="77777777" w:rsidTr="00DB7F15">
        <w:tc>
          <w:tcPr>
            <w:tcW w:w="5523" w:type="dxa"/>
          </w:tcPr>
          <w:p w14:paraId="20B2327F" w14:textId="77777777" w:rsidR="00333FDF" w:rsidRPr="00333FDF" w:rsidRDefault="00333FDF" w:rsidP="008A06E6">
            <w:pPr>
              <w:autoSpaceDE w:val="0"/>
              <w:autoSpaceDN w:val="0"/>
              <w:adjustRightInd w:val="0"/>
              <w:rPr>
                <w:rFonts w:ascii="MS Shell Dlg 2" w:hAnsi="MS Shell Dlg 2" w:cs="MS Shell Dlg 2"/>
                <w:sz w:val="17"/>
                <w:szCs w:val="17"/>
                <w:lang w:val="en-US"/>
              </w:rPr>
            </w:pPr>
            <w:r>
              <w:rPr>
                <w:rFonts w:ascii="Arial" w:hAnsi="Arial" w:cs="Arial"/>
              </w:rPr>
              <w:t xml:space="preserve">13.4.9.2 Con activo de </w:t>
            </w:r>
            <w:r>
              <w:rPr>
                <w:rFonts w:ascii="Arial" w:hAnsi="Arial" w:cs="Arial"/>
                <w:sz w:val="26"/>
                <w:szCs w:val="26"/>
              </w:rPr>
              <w:t xml:space="preserve">¢10,000.00 </w:t>
            </w:r>
            <w:r w:rsidR="000655DC">
              <w:rPr>
                <w:rFonts w:ascii="Arial" w:hAnsi="Arial" w:cs="Arial"/>
                <w:sz w:val="26"/>
                <w:szCs w:val="26"/>
              </w:rPr>
              <w:t>a ¢25,000.00</w:t>
            </w:r>
          </w:p>
        </w:tc>
        <w:tc>
          <w:tcPr>
            <w:tcW w:w="5524" w:type="dxa"/>
          </w:tcPr>
          <w:p w14:paraId="6F48089A" w14:textId="77777777" w:rsidR="00333FDF" w:rsidRPr="000655DC" w:rsidRDefault="000655DC"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0655DC">
              <w:rPr>
                <w:rFonts w:ascii="Arial" w:hAnsi="Arial" w:cs="Arial"/>
                <w:sz w:val="26"/>
                <w:szCs w:val="26"/>
              </w:rPr>
              <w:t>4.571</w:t>
            </w:r>
            <w:r>
              <w:rPr>
                <w:rFonts w:ascii="Arial" w:hAnsi="Arial" w:cs="Arial"/>
                <w:sz w:val="26"/>
                <w:szCs w:val="26"/>
              </w:rPr>
              <w:t>)</w:t>
            </w:r>
          </w:p>
        </w:tc>
      </w:tr>
      <w:tr w:rsidR="000655DC" w14:paraId="27383A16" w14:textId="77777777" w:rsidTr="00DB7F15">
        <w:tc>
          <w:tcPr>
            <w:tcW w:w="5523" w:type="dxa"/>
          </w:tcPr>
          <w:p w14:paraId="5562E928" w14:textId="77777777" w:rsidR="000655DC" w:rsidRDefault="00863AB0" w:rsidP="008A06E6">
            <w:pPr>
              <w:autoSpaceDE w:val="0"/>
              <w:autoSpaceDN w:val="0"/>
              <w:adjustRightInd w:val="0"/>
              <w:rPr>
                <w:rFonts w:ascii="Arial" w:hAnsi="Arial" w:cs="Arial"/>
              </w:rPr>
            </w:pPr>
            <w:r>
              <w:rPr>
                <w:rFonts w:ascii="Arial" w:hAnsi="Arial" w:cs="Arial"/>
              </w:rPr>
              <w:t xml:space="preserve">13.4.10 De harina al por mayor </w:t>
            </w:r>
          </w:p>
        </w:tc>
        <w:tc>
          <w:tcPr>
            <w:tcW w:w="5524" w:type="dxa"/>
          </w:tcPr>
          <w:p w14:paraId="4E978E3B" w14:textId="77777777" w:rsidR="000655DC" w:rsidRPr="00863AB0" w:rsidRDefault="00863AB0"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p>
        </w:tc>
      </w:tr>
      <w:tr w:rsidR="00863AB0" w14:paraId="54302C48" w14:textId="77777777" w:rsidTr="00DB7F15">
        <w:tc>
          <w:tcPr>
            <w:tcW w:w="5523" w:type="dxa"/>
          </w:tcPr>
          <w:p w14:paraId="331930DD" w14:textId="77777777" w:rsidR="00863AB0" w:rsidRDefault="00133207" w:rsidP="008A06E6">
            <w:pPr>
              <w:autoSpaceDE w:val="0"/>
              <w:autoSpaceDN w:val="0"/>
              <w:adjustRightInd w:val="0"/>
              <w:rPr>
                <w:rFonts w:ascii="Arial" w:hAnsi="Arial" w:cs="Arial"/>
              </w:rPr>
            </w:pPr>
            <w:r>
              <w:rPr>
                <w:rFonts w:ascii="Arial" w:hAnsi="Arial" w:cs="Arial"/>
              </w:rPr>
              <w:t xml:space="preserve">13.4.11 De madera </w:t>
            </w:r>
          </w:p>
        </w:tc>
        <w:tc>
          <w:tcPr>
            <w:tcW w:w="5524" w:type="dxa"/>
          </w:tcPr>
          <w:p w14:paraId="68746413" w14:textId="77777777" w:rsidR="00863AB0" w:rsidRDefault="00863AB0" w:rsidP="00F435D5">
            <w:pPr>
              <w:autoSpaceDE w:val="0"/>
              <w:autoSpaceDN w:val="0"/>
              <w:adjustRightInd w:val="0"/>
              <w:rPr>
                <w:rFonts w:ascii="Arial" w:hAnsi="Arial" w:cs="Arial"/>
                <w:sz w:val="26"/>
                <w:szCs w:val="26"/>
              </w:rPr>
            </w:pPr>
          </w:p>
        </w:tc>
      </w:tr>
      <w:tr w:rsidR="00133207" w14:paraId="6B54C2E5" w14:textId="77777777" w:rsidTr="00DB7F15">
        <w:tc>
          <w:tcPr>
            <w:tcW w:w="5523" w:type="dxa"/>
          </w:tcPr>
          <w:p w14:paraId="571F97E7" w14:textId="77777777" w:rsidR="00133207" w:rsidRPr="00133207" w:rsidRDefault="00133207" w:rsidP="008A06E6">
            <w:pPr>
              <w:autoSpaceDE w:val="0"/>
              <w:autoSpaceDN w:val="0"/>
              <w:adjustRightInd w:val="0"/>
              <w:rPr>
                <w:rFonts w:ascii="MS Shell Dlg 2" w:hAnsi="MS Shell Dlg 2" w:cs="MS Shell Dlg 2"/>
                <w:sz w:val="17"/>
                <w:szCs w:val="17"/>
                <w:lang w:val="en-US"/>
              </w:rPr>
            </w:pPr>
            <w:r>
              <w:rPr>
                <w:rFonts w:ascii="Arial" w:hAnsi="Arial" w:cs="Arial"/>
              </w:rPr>
              <w:t xml:space="preserve">13.4.11.1 Con activo de </w:t>
            </w:r>
            <w:r>
              <w:rPr>
                <w:rFonts w:ascii="Arial" w:hAnsi="Arial" w:cs="Arial"/>
                <w:sz w:val="26"/>
                <w:szCs w:val="26"/>
              </w:rPr>
              <w:t>¢10,000.00</w:t>
            </w:r>
          </w:p>
        </w:tc>
        <w:tc>
          <w:tcPr>
            <w:tcW w:w="5524" w:type="dxa"/>
          </w:tcPr>
          <w:p w14:paraId="72135946" w14:textId="77777777" w:rsidR="00133207" w:rsidRPr="00133207" w:rsidRDefault="00133207"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133207">
              <w:rPr>
                <w:rFonts w:ascii="Arial" w:hAnsi="Arial" w:cs="Arial"/>
                <w:sz w:val="26"/>
                <w:szCs w:val="26"/>
              </w:rPr>
              <w:t>2.285</w:t>
            </w:r>
            <w:r>
              <w:rPr>
                <w:rFonts w:ascii="Arial" w:hAnsi="Arial" w:cs="Arial"/>
                <w:sz w:val="26"/>
                <w:szCs w:val="26"/>
              </w:rPr>
              <w:t>)</w:t>
            </w:r>
          </w:p>
        </w:tc>
      </w:tr>
      <w:tr w:rsidR="00133207" w14:paraId="209967F2" w14:textId="77777777" w:rsidTr="00DB7F15">
        <w:tc>
          <w:tcPr>
            <w:tcW w:w="5523" w:type="dxa"/>
          </w:tcPr>
          <w:p w14:paraId="2DC5BDC2" w14:textId="77777777" w:rsidR="00133207" w:rsidRPr="00133207" w:rsidRDefault="00133207" w:rsidP="008A06E6">
            <w:pPr>
              <w:autoSpaceDE w:val="0"/>
              <w:autoSpaceDN w:val="0"/>
              <w:adjustRightInd w:val="0"/>
              <w:rPr>
                <w:rFonts w:ascii="MS Shell Dlg 2" w:hAnsi="MS Shell Dlg 2" w:cs="MS Shell Dlg 2"/>
                <w:sz w:val="17"/>
                <w:szCs w:val="17"/>
                <w:lang w:val="en-US"/>
              </w:rPr>
            </w:pPr>
            <w:r>
              <w:rPr>
                <w:rFonts w:ascii="Arial" w:hAnsi="Arial" w:cs="Arial"/>
              </w:rPr>
              <w:t xml:space="preserve">13.4.11.2 Con activo de </w:t>
            </w:r>
            <w:r>
              <w:rPr>
                <w:rFonts w:ascii="Arial" w:hAnsi="Arial" w:cs="Arial"/>
                <w:sz w:val="26"/>
                <w:szCs w:val="26"/>
              </w:rPr>
              <w:t xml:space="preserve">¢10,000.00 hasta ¢25,000.00  </w:t>
            </w:r>
          </w:p>
        </w:tc>
        <w:tc>
          <w:tcPr>
            <w:tcW w:w="5524" w:type="dxa"/>
          </w:tcPr>
          <w:p w14:paraId="160D8AFA" w14:textId="77777777" w:rsidR="00133207" w:rsidRPr="00133207" w:rsidRDefault="00133207" w:rsidP="00F435D5">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133207">
              <w:rPr>
                <w:rFonts w:ascii="Arial" w:hAnsi="Arial" w:cs="Arial"/>
                <w:sz w:val="26"/>
                <w:szCs w:val="26"/>
              </w:rPr>
              <w:t>3.428</w:t>
            </w:r>
            <w:r>
              <w:rPr>
                <w:rFonts w:ascii="Arial" w:hAnsi="Arial" w:cs="Arial"/>
                <w:sz w:val="26"/>
                <w:szCs w:val="26"/>
              </w:rPr>
              <w:t>)</w:t>
            </w:r>
          </w:p>
        </w:tc>
      </w:tr>
    </w:tbl>
    <w:p w14:paraId="38358190" w14:textId="77777777" w:rsidR="00DB7F15" w:rsidRPr="00DB7F15" w:rsidRDefault="00DB7F15" w:rsidP="00DB7F15">
      <w:pPr>
        <w:tabs>
          <w:tab w:val="left" w:pos="4215"/>
        </w:tabs>
        <w:autoSpaceDE w:val="0"/>
        <w:autoSpaceDN w:val="0"/>
        <w:adjustRightInd w:val="0"/>
        <w:spacing w:after="0" w:line="240" w:lineRule="auto"/>
        <w:rPr>
          <w:rFonts w:ascii="Arial" w:hAnsi="Arial" w:cs="Arial"/>
        </w:rPr>
      </w:pPr>
    </w:p>
    <w:p w14:paraId="48849BFB" w14:textId="6991D556" w:rsidR="00CF3349" w:rsidRPr="00C26EC4" w:rsidRDefault="00671AA7" w:rsidP="00C26EC4">
      <w:pPr>
        <w:autoSpaceDE w:val="0"/>
        <w:autoSpaceDN w:val="0"/>
        <w:adjustRightInd w:val="0"/>
        <w:spacing w:after="0" w:line="240" w:lineRule="auto"/>
        <w:rPr>
          <w:rFonts w:cstheme="minorHAnsi"/>
        </w:rPr>
      </w:pPr>
      <w:r w:rsidRPr="008622D2">
        <w:rPr>
          <w:noProof/>
          <w:sz w:val="36"/>
          <w:szCs w:val="36"/>
          <w:highlight w:val="lightGray"/>
          <w:lang w:eastAsia="es-SV"/>
        </w:rPr>
        <mc:AlternateContent>
          <mc:Choice Requires="wps">
            <w:drawing>
              <wp:anchor distT="0" distB="0" distL="114300" distR="114300" simplePos="0" relativeHeight="251683840" behindDoc="0" locked="0" layoutInCell="1" allowOverlap="1" wp14:anchorId="2F04F5DC" wp14:editId="6C58B3AA">
                <wp:simplePos x="0" y="0"/>
                <wp:positionH relativeFrom="margin">
                  <wp:posOffset>1066800</wp:posOffset>
                </wp:positionH>
                <wp:positionV relativeFrom="page">
                  <wp:posOffset>2925445</wp:posOffset>
                </wp:positionV>
                <wp:extent cx="514350" cy="466725"/>
                <wp:effectExtent l="0" t="0" r="19050" b="28575"/>
                <wp:wrapNone/>
                <wp:docPr id="13" name="1 Rectángulo"/>
                <wp:cNvGraphicFramePr/>
                <a:graphic xmlns:a="http://schemas.openxmlformats.org/drawingml/2006/main">
                  <a:graphicData uri="http://schemas.microsoft.com/office/word/2010/wordprocessingShape">
                    <wps:wsp>
                      <wps:cNvSpPr/>
                      <wps:spPr>
                        <a:xfrm>
                          <a:off x="0" y="0"/>
                          <a:ext cx="514350"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A191C" id="1 Rectángulo" o:spid="_x0000_s1026" style="position:absolute;margin-left:84pt;margin-top:230.35pt;width:40.5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" filled="f" strokecolor="windowText" strokeweight="1pt">
                <w10:wrap anchorx="margin" anchory="page"/>
              </v:rect>
            </w:pict>
          </mc:Fallback>
        </mc:AlternateContent>
      </w:r>
    </w:p>
    <w:p w14:paraId="73777E6C" w14:textId="77777777" w:rsidR="00971FA7" w:rsidRDefault="00971FA7" w:rsidP="00AD33BA"/>
    <w:p w14:paraId="4A39DE5C" w14:textId="2505DF8E" w:rsidR="00CF3349" w:rsidRPr="00C26EC4" w:rsidRDefault="00CF3349" w:rsidP="00C26EC4">
      <w:pPr>
        <w:tabs>
          <w:tab w:val="center" w:pos="5528"/>
        </w:tabs>
        <w:jc w:val="both"/>
        <w:rPr>
          <w:rFonts w:ascii="Times New Roman" w:hAnsi="Times New Roman" w:cs="Times New Roman"/>
          <w:b/>
          <w:bCs/>
        </w:rPr>
      </w:pPr>
      <w:r>
        <w:rPr>
          <w:rFonts w:ascii="Arial" w:hAnsi="Arial" w:cs="Arial"/>
        </w:rPr>
        <w:t xml:space="preserve"> </w:t>
      </w:r>
      <w:r w:rsidRPr="00C26EC4">
        <w:rPr>
          <w:rFonts w:ascii="Times New Roman" w:hAnsi="Times New Roman" w:cs="Times New Roman"/>
          <w:b/>
          <w:bCs/>
        </w:rPr>
        <w:t xml:space="preserve">Tabla tarifa fija de impuestos </w:t>
      </w:r>
      <w:r w:rsidRPr="00C26EC4">
        <w:rPr>
          <w:rFonts w:ascii="Times New Roman" w:hAnsi="Times New Roman" w:cs="Times New Roman"/>
          <w:b/>
          <w:bCs/>
        </w:rPr>
        <w:tab/>
        <w:t xml:space="preserve">                                                        Impuesto mensual </w:t>
      </w:r>
    </w:p>
    <w:tbl>
      <w:tblPr>
        <w:tblStyle w:val="Tablaconcuadrcula"/>
        <w:tblW w:w="0" w:type="auto"/>
        <w:tblLook w:val="04A0" w:firstRow="1" w:lastRow="0" w:firstColumn="1" w:lastColumn="0" w:noHBand="0" w:noVBand="1"/>
      </w:tblPr>
      <w:tblGrid>
        <w:gridCol w:w="5523"/>
        <w:gridCol w:w="5524"/>
      </w:tblGrid>
      <w:tr w:rsidR="00CF3349" w14:paraId="12D4723B" w14:textId="77777777" w:rsidTr="00CF3349">
        <w:tc>
          <w:tcPr>
            <w:tcW w:w="5523" w:type="dxa"/>
          </w:tcPr>
          <w:p w14:paraId="29144345" w14:textId="77777777" w:rsidR="00CF3349" w:rsidRPr="00CF3349" w:rsidRDefault="00CF3349" w:rsidP="00AD33BA">
            <w:pPr>
              <w:rPr>
                <w:rFonts w:ascii="Arial" w:hAnsi="Arial" w:cs="Arial"/>
              </w:rPr>
            </w:pPr>
            <w:r w:rsidRPr="00CF3349">
              <w:rPr>
                <w:rFonts w:ascii="Arial" w:hAnsi="Arial" w:cs="Arial"/>
              </w:rPr>
              <w:t xml:space="preserve">13.4.12 </w:t>
            </w:r>
            <w:r>
              <w:rPr>
                <w:rFonts w:ascii="Arial" w:hAnsi="Arial" w:cs="Arial"/>
              </w:rPr>
              <w:t xml:space="preserve">De materiales de construcción </w:t>
            </w:r>
          </w:p>
        </w:tc>
        <w:tc>
          <w:tcPr>
            <w:tcW w:w="5524" w:type="dxa"/>
          </w:tcPr>
          <w:p w14:paraId="09656B5D" w14:textId="77777777" w:rsidR="00CF3349" w:rsidRDefault="00CF3349" w:rsidP="00AD33BA"/>
        </w:tc>
      </w:tr>
      <w:tr w:rsidR="00CF3349" w14:paraId="79861397" w14:textId="77777777" w:rsidTr="00CF3349">
        <w:tc>
          <w:tcPr>
            <w:tcW w:w="5523" w:type="dxa"/>
          </w:tcPr>
          <w:p w14:paraId="7B2EF1AF" w14:textId="77777777" w:rsidR="00CF3349" w:rsidRPr="00CF3349" w:rsidRDefault="00CF3349" w:rsidP="00CF3349">
            <w:pPr>
              <w:autoSpaceDE w:val="0"/>
              <w:autoSpaceDN w:val="0"/>
              <w:adjustRightInd w:val="0"/>
              <w:rPr>
                <w:rFonts w:ascii="MS Shell Dlg 2" w:hAnsi="MS Shell Dlg 2" w:cs="MS Shell Dlg 2"/>
                <w:sz w:val="17"/>
                <w:szCs w:val="17"/>
                <w:lang w:val="en-US"/>
              </w:rPr>
            </w:pPr>
            <w:r>
              <w:rPr>
                <w:rFonts w:ascii="Arial" w:hAnsi="Arial" w:cs="Arial"/>
              </w:rPr>
              <w:t xml:space="preserve">13.4.12.1 Con activo hasta de </w:t>
            </w:r>
            <w:r>
              <w:rPr>
                <w:rFonts w:ascii="Arial" w:hAnsi="Arial" w:cs="Arial"/>
                <w:sz w:val="26"/>
                <w:szCs w:val="26"/>
              </w:rPr>
              <w:t>¢10,000.00</w:t>
            </w:r>
          </w:p>
        </w:tc>
        <w:tc>
          <w:tcPr>
            <w:tcW w:w="5524" w:type="dxa"/>
          </w:tcPr>
          <w:p w14:paraId="52FAC5E0" w14:textId="77777777" w:rsidR="00CF3349" w:rsidRPr="00CF3349" w:rsidRDefault="00CF3349" w:rsidP="00CF3349">
            <w:pPr>
              <w:autoSpaceDE w:val="0"/>
              <w:autoSpaceDN w:val="0"/>
              <w:adjustRightInd w:val="0"/>
              <w:rPr>
                <w:rFonts w:ascii="Arial" w:hAnsi="Arial" w:cs="Arial"/>
                <w:sz w:val="17"/>
                <w:szCs w:val="17"/>
                <w:lang w:val="en-US"/>
              </w:rPr>
            </w:pPr>
            <w:r>
              <w:rPr>
                <w:rFonts w:ascii="Arial" w:hAnsi="Arial" w:cs="Arial"/>
                <w:sz w:val="26"/>
                <w:szCs w:val="26"/>
              </w:rPr>
              <w:t>¢20.00 ($</w:t>
            </w:r>
            <w:r w:rsidRPr="00CF3349">
              <w:rPr>
                <w:rFonts w:ascii="Arial" w:hAnsi="Arial" w:cs="Arial"/>
                <w:sz w:val="26"/>
                <w:szCs w:val="26"/>
              </w:rPr>
              <w:t>2.285</w:t>
            </w:r>
            <w:r>
              <w:rPr>
                <w:rFonts w:ascii="Arial" w:hAnsi="Arial" w:cs="Arial"/>
                <w:sz w:val="26"/>
                <w:szCs w:val="26"/>
              </w:rPr>
              <w:t>)</w:t>
            </w:r>
          </w:p>
        </w:tc>
      </w:tr>
      <w:tr w:rsidR="00CF3349" w14:paraId="5D329FAD" w14:textId="77777777" w:rsidTr="00CF3349">
        <w:tc>
          <w:tcPr>
            <w:tcW w:w="5523" w:type="dxa"/>
          </w:tcPr>
          <w:p w14:paraId="27AA734E" w14:textId="77777777" w:rsidR="00CF3349" w:rsidRPr="00CF3349" w:rsidRDefault="00CF3349" w:rsidP="00CF3349">
            <w:pPr>
              <w:autoSpaceDE w:val="0"/>
              <w:autoSpaceDN w:val="0"/>
              <w:adjustRightInd w:val="0"/>
              <w:rPr>
                <w:rFonts w:ascii="MS Shell Dlg 2" w:hAnsi="MS Shell Dlg 2" w:cs="MS Shell Dlg 2"/>
                <w:sz w:val="17"/>
                <w:szCs w:val="17"/>
                <w:lang w:val="en-US"/>
              </w:rPr>
            </w:pPr>
            <w:r>
              <w:rPr>
                <w:rFonts w:ascii="Arial" w:hAnsi="Arial" w:cs="Arial"/>
              </w:rPr>
              <w:t xml:space="preserve">13.4.12.2 Con activo de </w:t>
            </w:r>
            <w:r>
              <w:rPr>
                <w:rFonts w:ascii="Arial" w:hAnsi="Arial" w:cs="Arial"/>
                <w:sz w:val="26"/>
                <w:szCs w:val="26"/>
              </w:rPr>
              <w:t>¢10,000.01 hasta ¢25,000.00</w:t>
            </w:r>
          </w:p>
        </w:tc>
        <w:tc>
          <w:tcPr>
            <w:tcW w:w="5524" w:type="dxa"/>
          </w:tcPr>
          <w:p w14:paraId="51163D18" w14:textId="77777777" w:rsidR="00CF3349" w:rsidRPr="00CF3349" w:rsidRDefault="00CF3349"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CF3349">
              <w:rPr>
                <w:rFonts w:ascii="Arial" w:hAnsi="Arial" w:cs="Arial"/>
                <w:sz w:val="26"/>
                <w:szCs w:val="26"/>
              </w:rPr>
              <w:t>3.428</w:t>
            </w:r>
            <w:r>
              <w:rPr>
                <w:rFonts w:ascii="Arial" w:hAnsi="Arial" w:cs="Arial"/>
                <w:sz w:val="26"/>
                <w:szCs w:val="26"/>
              </w:rPr>
              <w:t>)</w:t>
            </w:r>
          </w:p>
        </w:tc>
      </w:tr>
      <w:tr w:rsidR="00812517" w14:paraId="51F4388B" w14:textId="77777777" w:rsidTr="00CF3349">
        <w:tc>
          <w:tcPr>
            <w:tcW w:w="5523" w:type="dxa"/>
          </w:tcPr>
          <w:p w14:paraId="7A24A781" w14:textId="77777777" w:rsidR="00812517" w:rsidRDefault="00812517" w:rsidP="00CF3349">
            <w:pPr>
              <w:autoSpaceDE w:val="0"/>
              <w:autoSpaceDN w:val="0"/>
              <w:adjustRightInd w:val="0"/>
              <w:rPr>
                <w:rFonts w:ascii="Arial" w:hAnsi="Arial" w:cs="Arial"/>
              </w:rPr>
            </w:pPr>
            <w:r>
              <w:rPr>
                <w:rFonts w:ascii="Arial" w:hAnsi="Arial" w:cs="Arial"/>
              </w:rPr>
              <w:t>13.4.13</w:t>
            </w:r>
            <w:r w:rsidR="00F0097A">
              <w:rPr>
                <w:rFonts w:ascii="Arial" w:hAnsi="Arial" w:cs="Arial"/>
              </w:rPr>
              <w:t xml:space="preserve"> De piñatas flores coronas y similares </w:t>
            </w:r>
          </w:p>
        </w:tc>
        <w:tc>
          <w:tcPr>
            <w:tcW w:w="5524" w:type="dxa"/>
          </w:tcPr>
          <w:p w14:paraId="6B3B0323" w14:textId="77777777" w:rsidR="00812517" w:rsidRDefault="00812517" w:rsidP="00CF3349">
            <w:pPr>
              <w:autoSpaceDE w:val="0"/>
              <w:autoSpaceDN w:val="0"/>
              <w:adjustRightInd w:val="0"/>
              <w:rPr>
                <w:rFonts w:ascii="Arial" w:hAnsi="Arial" w:cs="Arial"/>
                <w:sz w:val="26"/>
                <w:szCs w:val="26"/>
              </w:rPr>
            </w:pPr>
          </w:p>
        </w:tc>
      </w:tr>
      <w:tr w:rsidR="00F0097A" w14:paraId="092F1B9A" w14:textId="77777777" w:rsidTr="00CF3349">
        <w:tc>
          <w:tcPr>
            <w:tcW w:w="5523" w:type="dxa"/>
          </w:tcPr>
          <w:p w14:paraId="212A1CD1" w14:textId="77777777" w:rsidR="00F0097A" w:rsidRPr="00F0097A" w:rsidRDefault="00F0097A" w:rsidP="00CF3349">
            <w:pPr>
              <w:autoSpaceDE w:val="0"/>
              <w:autoSpaceDN w:val="0"/>
              <w:adjustRightInd w:val="0"/>
              <w:rPr>
                <w:rFonts w:ascii="MS Shell Dlg 2" w:hAnsi="MS Shell Dlg 2" w:cs="MS Shell Dlg 2"/>
                <w:sz w:val="17"/>
                <w:szCs w:val="17"/>
                <w:lang w:val="en-US"/>
              </w:rPr>
            </w:pPr>
            <w:r>
              <w:rPr>
                <w:rFonts w:ascii="Arial" w:hAnsi="Arial" w:cs="Arial"/>
              </w:rPr>
              <w:t xml:space="preserve">13.4.13.1 Con activo de </w:t>
            </w:r>
            <w:r>
              <w:rPr>
                <w:rFonts w:ascii="Arial" w:hAnsi="Arial" w:cs="Arial"/>
                <w:sz w:val="26"/>
                <w:szCs w:val="26"/>
              </w:rPr>
              <w:t>¢10,000.00</w:t>
            </w:r>
          </w:p>
        </w:tc>
        <w:tc>
          <w:tcPr>
            <w:tcW w:w="5524" w:type="dxa"/>
          </w:tcPr>
          <w:p w14:paraId="67A03C1D" w14:textId="77777777" w:rsidR="00F0097A" w:rsidRPr="00F0097A" w:rsidRDefault="00F0097A"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F0097A">
              <w:rPr>
                <w:rFonts w:ascii="Arial" w:hAnsi="Arial" w:cs="Arial"/>
                <w:sz w:val="26"/>
                <w:szCs w:val="26"/>
              </w:rPr>
              <w:t>1.714</w:t>
            </w:r>
            <w:r>
              <w:rPr>
                <w:rFonts w:ascii="Arial" w:hAnsi="Arial" w:cs="Arial"/>
                <w:sz w:val="26"/>
                <w:szCs w:val="26"/>
              </w:rPr>
              <w:t xml:space="preserve">) </w:t>
            </w:r>
          </w:p>
        </w:tc>
      </w:tr>
      <w:tr w:rsidR="00F0097A" w14:paraId="6A3562A0" w14:textId="77777777" w:rsidTr="00CF3349">
        <w:tc>
          <w:tcPr>
            <w:tcW w:w="5523" w:type="dxa"/>
          </w:tcPr>
          <w:p w14:paraId="6F42881B" w14:textId="77777777" w:rsidR="00F0097A" w:rsidRPr="00F0097A" w:rsidRDefault="00F0097A" w:rsidP="00CF3349">
            <w:pPr>
              <w:autoSpaceDE w:val="0"/>
              <w:autoSpaceDN w:val="0"/>
              <w:adjustRightInd w:val="0"/>
              <w:rPr>
                <w:rFonts w:ascii="MS Shell Dlg 2" w:hAnsi="MS Shell Dlg 2" w:cs="MS Shell Dlg 2"/>
                <w:sz w:val="17"/>
                <w:szCs w:val="17"/>
                <w:lang w:val="en-US"/>
              </w:rPr>
            </w:pPr>
            <w:r>
              <w:rPr>
                <w:rFonts w:ascii="Arial" w:hAnsi="Arial" w:cs="Arial"/>
              </w:rPr>
              <w:t xml:space="preserve">13.4.13.2 Con activo de </w:t>
            </w:r>
            <w:r>
              <w:rPr>
                <w:rFonts w:ascii="Arial" w:hAnsi="Arial" w:cs="Arial"/>
                <w:sz w:val="26"/>
                <w:szCs w:val="26"/>
              </w:rPr>
              <w:t xml:space="preserve">¢10,000.01 hasta ¢25,000.00 </w:t>
            </w:r>
          </w:p>
        </w:tc>
        <w:tc>
          <w:tcPr>
            <w:tcW w:w="5524" w:type="dxa"/>
          </w:tcPr>
          <w:p w14:paraId="666C779B" w14:textId="77777777" w:rsidR="00F0097A" w:rsidRPr="00F0097A" w:rsidRDefault="00F0097A"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008A04C4">
              <w:rPr>
                <w:rFonts w:ascii="Arial" w:hAnsi="Arial" w:cs="Arial"/>
                <w:sz w:val="26"/>
                <w:szCs w:val="26"/>
              </w:rPr>
              <w:t>$</w:t>
            </w:r>
            <w:r w:rsidR="008A04C4" w:rsidRPr="008A04C4">
              <w:rPr>
                <w:rFonts w:ascii="Arial" w:hAnsi="Arial" w:cs="Arial"/>
                <w:sz w:val="26"/>
                <w:szCs w:val="26"/>
              </w:rPr>
              <w:t>3.428</w:t>
            </w:r>
            <w:r w:rsidR="008A04C4">
              <w:rPr>
                <w:rFonts w:ascii="Arial" w:hAnsi="Arial" w:cs="Arial"/>
                <w:sz w:val="26"/>
                <w:szCs w:val="26"/>
              </w:rPr>
              <w:t xml:space="preserve">) </w:t>
            </w:r>
          </w:p>
        </w:tc>
      </w:tr>
      <w:tr w:rsidR="008A04C4" w14:paraId="6CE0EC0F" w14:textId="77777777" w:rsidTr="00CF3349">
        <w:tc>
          <w:tcPr>
            <w:tcW w:w="5523" w:type="dxa"/>
          </w:tcPr>
          <w:p w14:paraId="1D1594DB" w14:textId="77777777" w:rsidR="008A04C4" w:rsidRDefault="008A04C4" w:rsidP="00CF3349">
            <w:pPr>
              <w:autoSpaceDE w:val="0"/>
              <w:autoSpaceDN w:val="0"/>
              <w:adjustRightInd w:val="0"/>
              <w:rPr>
                <w:rFonts w:ascii="Arial" w:hAnsi="Arial" w:cs="Arial"/>
              </w:rPr>
            </w:pPr>
            <w:r>
              <w:rPr>
                <w:rFonts w:ascii="Arial" w:hAnsi="Arial" w:cs="Arial"/>
              </w:rPr>
              <w:t xml:space="preserve">13.4.14 De pescados y otro marisco </w:t>
            </w:r>
          </w:p>
        </w:tc>
        <w:tc>
          <w:tcPr>
            <w:tcW w:w="5524" w:type="dxa"/>
          </w:tcPr>
          <w:p w14:paraId="5FFC4B48" w14:textId="77777777" w:rsidR="008A04C4" w:rsidRPr="008A04C4" w:rsidRDefault="008A04C4"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8A04C4">
              <w:rPr>
                <w:rFonts w:ascii="Arial" w:hAnsi="Arial" w:cs="Arial"/>
                <w:sz w:val="26"/>
                <w:szCs w:val="26"/>
              </w:rPr>
              <w:t>2.285</w:t>
            </w:r>
            <w:r>
              <w:rPr>
                <w:rFonts w:ascii="Arial" w:hAnsi="Arial" w:cs="Arial"/>
                <w:sz w:val="26"/>
                <w:szCs w:val="26"/>
              </w:rPr>
              <w:t xml:space="preserve">) </w:t>
            </w:r>
          </w:p>
        </w:tc>
      </w:tr>
      <w:tr w:rsidR="008A04C4" w14:paraId="432AAAFC" w14:textId="77777777" w:rsidTr="00CF3349">
        <w:tc>
          <w:tcPr>
            <w:tcW w:w="5523" w:type="dxa"/>
          </w:tcPr>
          <w:p w14:paraId="0BCCF2AA" w14:textId="77777777" w:rsidR="008A04C4" w:rsidRDefault="008A04C4" w:rsidP="00CF3349">
            <w:pPr>
              <w:autoSpaceDE w:val="0"/>
              <w:autoSpaceDN w:val="0"/>
              <w:adjustRightInd w:val="0"/>
              <w:rPr>
                <w:rFonts w:ascii="Arial" w:hAnsi="Arial" w:cs="Arial"/>
              </w:rPr>
            </w:pPr>
            <w:r>
              <w:rPr>
                <w:rFonts w:ascii="Arial" w:hAnsi="Arial" w:cs="Arial"/>
              </w:rPr>
              <w:t xml:space="preserve">13.4.15 De queso, mantequilla y otro lácteo </w:t>
            </w:r>
          </w:p>
        </w:tc>
        <w:tc>
          <w:tcPr>
            <w:tcW w:w="5524" w:type="dxa"/>
          </w:tcPr>
          <w:p w14:paraId="508616EF" w14:textId="77777777" w:rsidR="008A04C4" w:rsidRPr="008A04C4" w:rsidRDefault="008A04C4"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8A04C4">
              <w:rPr>
                <w:rFonts w:ascii="Arial" w:hAnsi="Arial" w:cs="Arial"/>
                <w:sz w:val="26"/>
                <w:szCs w:val="26"/>
              </w:rPr>
              <w:t>1.714</w:t>
            </w:r>
            <w:r>
              <w:rPr>
                <w:rFonts w:ascii="Arial" w:hAnsi="Arial" w:cs="Arial"/>
                <w:sz w:val="26"/>
                <w:szCs w:val="26"/>
              </w:rPr>
              <w:t>)</w:t>
            </w:r>
          </w:p>
        </w:tc>
      </w:tr>
      <w:tr w:rsidR="008A04C4" w14:paraId="5C230D34" w14:textId="77777777" w:rsidTr="00CF3349">
        <w:tc>
          <w:tcPr>
            <w:tcW w:w="5523" w:type="dxa"/>
          </w:tcPr>
          <w:p w14:paraId="56EE6F6B" w14:textId="77777777" w:rsidR="008A04C4" w:rsidRDefault="008A04C4" w:rsidP="00CF3349">
            <w:pPr>
              <w:autoSpaceDE w:val="0"/>
              <w:autoSpaceDN w:val="0"/>
              <w:adjustRightInd w:val="0"/>
              <w:rPr>
                <w:rFonts w:ascii="Arial" w:hAnsi="Arial" w:cs="Arial"/>
              </w:rPr>
            </w:pPr>
            <w:r>
              <w:rPr>
                <w:rFonts w:ascii="Arial" w:hAnsi="Arial" w:cs="Arial"/>
              </w:rPr>
              <w:t xml:space="preserve">13.4.16 De suela y otros materiales </w:t>
            </w:r>
          </w:p>
        </w:tc>
        <w:tc>
          <w:tcPr>
            <w:tcW w:w="5524" w:type="dxa"/>
          </w:tcPr>
          <w:p w14:paraId="14354EF7" w14:textId="77777777" w:rsidR="008A04C4" w:rsidRPr="008A04C4" w:rsidRDefault="008A04C4" w:rsidP="00CF3349">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8A04C4">
              <w:rPr>
                <w:rFonts w:ascii="Arial" w:hAnsi="Arial" w:cs="Arial"/>
                <w:sz w:val="26"/>
                <w:szCs w:val="26"/>
              </w:rPr>
              <w:t>1.714</w:t>
            </w:r>
            <w:r>
              <w:rPr>
                <w:rFonts w:ascii="Arial" w:hAnsi="Arial" w:cs="Arial"/>
                <w:sz w:val="26"/>
                <w:szCs w:val="26"/>
              </w:rPr>
              <w:t>)</w:t>
            </w:r>
          </w:p>
        </w:tc>
      </w:tr>
      <w:tr w:rsidR="008A04C4" w14:paraId="63DCE5A2" w14:textId="77777777" w:rsidTr="00CF3349">
        <w:tc>
          <w:tcPr>
            <w:tcW w:w="5523" w:type="dxa"/>
          </w:tcPr>
          <w:p w14:paraId="47BE7BED" w14:textId="77777777" w:rsidR="008A04C4" w:rsidRDefault="008A04C4" w:rsidP="00CF3349">
            <w:pPr>
              <w:autoSpaceDE w:val="0"/>
              <w:autoSpaceDN w:val="0"/>
              <w:adjustRightInd w:val="0"/>
              <w:rPr>
                <w:rFonts w:ascii="Arial" w:hAnsi="Arial" w:cs="Arial"/>
              </w:rPr>
            </w:pPr>
            <w:r>
              <w:rPr>
                <w:rFonts w:ascii="Arial" w:hAnsi="Arial" w:cs="Arial"/>
              </w:rPr>
              <w:t xml:space="preserve">13.4.17 De vehículos y repuestos usados </w:t>
            </w:r>
          </w:p>
        </w:tc>
        <w:tc>
          <w:tcPr>
            <w:tcW w:w="5524" w:type="dxa"/>
          </w:tcPr>
          <w:p w14:paraId="71A50C7C" w14:textId="77777777" w:rsidR="008A04C4" w:rsidRPr="00266631" w:rsidRDefault="008A04C4" w:rsidP="00CF3349">
            <w:pPr>
              <w:autoSpaceDE w:val="0"/>
              <w:autoSpaceDN w:val="0"/>
              <w:adjustRightInd w:val="0"/>
              <w:rPr>
                <w:rFonts w:ascii="MS Shell Dlg 2" w:hAnsi="MS Shell Dlg 2" w:cs="MS Shell Dlg 2"/>
                <w:sz w:val="17"/>
                <w:szCs w:val="17"/>
              </w:rPr>
            </w:pPr>
          </w:p>
        </w:tc>
      </w:tr>
      <w:tr w:rsidR="009910E8" w14:paraId="3E83626C" w14:textId="77777777" w:rsidTr="00CF3349">
        <w:tc>
          <w:tcPr>
            <w:tcW w:w="5523" w:type="dxa"/>
          </w:tcPr>
          <w:p w14:paraId="2C6269F8" w14:textId="77777777" w:rsidR="009910E8" w:rsidRDefault="009910E8" w:rsidP="009910E8">
            <w:pPr>
              <w:autoSpaceDE w:val="0"/>
              <w:autoSpaceDN w:val="0"/>
              <w:adjustRightInd w:val="0"/>
              <w:rPr>
                <w:rFonts w:ascii="Arial" w:hAnsi="Arial" w:cs="Arial"/>
              </w:rPr>
            </w:pPr>
            <w:r>
              <w:rPr>
                <w:rFonts w:ascii="Arial" w:hAnsi="Arial" w:cs="Arial"/>
              </w:rPr>
              <w:t xml:space="preserve">13.4.17.1 Con activo hasta de 10,000.00 </w:t>
            </w:r>
          </w:p>
        </w:tc>
        <w:tc>
          <w:tcPr>
            <w:tcW w:w="5524" w:type="dxa"/>
          </w:tcPr>
          <w:p w14:paraId="56881B12" w14:textId="77777777" w:rsidR="009910E8" w:rsidRPr="008A04C4" w:rsidRDefault="009910E8"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8A04C4">
              <w:rPr>
                <w:rFonts w:ascii="Arial" w:hAnsi="Arial" w:cs="Arial"/>
                <w:sz w:val="26"/>
                <w:szCs w:val="26"/>
              </w:rPr>
              <w:t>3.428</w:t>
            </w:r>
            <w:r>
              <w:rPr>
                <w:rFonts w:ascii="Arial" w:hAnsi="Arial" w:cs="Arial"/>
                <w:sz w:val="26"/>
                <w:szCs w:val="26"/>
              </w:rPr>
              <w:t>)</w:t>
            </w:r>
          </w:p>
        </w:tc>
      </w:tr>
      <w:tr w:rsidR="009910E8" w14:paraId="411A3F8E" w14:textId="77777777" w:rsidTr="00CF3349">
        <w:tc>
          <w:tcPr>
            <w:tcW w:w="5523" w:type="dxa"/>
          </w:tcPr>
          <w:p w14:paraId="51639DC1" w14:textId="77777777" w:rsidR="009910E8" w:rsidRPr="009910E8" w:rsidRDefault="009910E8" w:rsidP="009910E8">
            <w:pPr>
              <w:autoSpaceDE w:val="0"/>
              <w:autoSpaceDN w:val="0"/>
              <w:adjustRightInd w:val="0"/>
              <w:rPr>
                <w:rFonts w:ascii="MS Shell Dlg 2" w:hAnsi="MS Shell Dlg 2" w:cs="MS Shell Dlg 2"/>
                <w:sz w:val="17"/>
                <w:szCs w:val="17"/>
                <w:lang w:val="en-US"/>
              </w:rPr>
            </w:pPr>
            <w:r>
              <w:rPr>
                <w:rFonts w:ascii="Arial" w:hAnsi="Arial" w:cs="Arial"/>
              </w:rPr>
              <w:t xml:space="preserve">13.4.17.2 Con activo de </w:t>
            </w:r>
            <w:r>
              <w:rPr>
                <w:rFonts w:ascii="Arial" w:hAnsi="Arial" w:cs="Arial"/>
                <w:sz w:val="26"/>
                <w:szCs w:val="26"/>
              </w:rPr>
              <w:t xml:space="preserve">¢10,000.01 hasta ¢25,000.00 </w:t>
            </w:r>
          </w:p>
        </w:tc>
        <w:tc>
          <w:tcPr>
            <w:tcW w:w="5524" w:type="dxa"/>
          </w:tcPr>
          <w:p w14:paraId="75A7CAC1" w14:textId="77777777" w:rsidR="009910E8"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DC054C">
              <w:rPr>
                <w:rFonts w:ascii="Arial" w:hAnsi="Arial" w:cs="Arial"/>
                <w:sz w:val="26"/>
                <w:szCs w:val="26"/>
              </w:rPr>
              <w:t>4.571</w:t>
            </w:r>
            <w:r>
              <w:rPr>
                <w:rFonts w:ascii="Arial" w:hAnsi="Arial" w:cs="Arial"/>
                <w:sz w:val="26"/>
                <w:szCs w:val="26"/>
              </w:rPr>
              <w:t xml:space="preserve">) </w:t>
            </w:r>
          </w:p>
        </w:tc>
      </w:tr>
      <w:tr w:rsidR="00DC054C" w14:paraId="54762705" w14:textId="77777777" w:rsidTr="00CF3349">
        <w:tc>
          <w:tcPr>
            <w:tcW w:w="5523" w:type="dxa"/>
          </w:tcPr>
          <w:p w14:paraId="270504BA" w14:textId="77777777" w:rsidR="00DC054C" w:rsidRDefault="00DC054C" w:rsidP="009910E8">
            <w:pPr>
              <w:autoSpaceDE w:val="0"/>
              <w:autoSpaceDN w:val="0"/>
              <w:adjustRightInd w:val="0"/>
              <w:rPr>
                <w:rFonts w:ascii="Arial" w:hAnsi="Arial" w:cs="Arial"/>
              </w:rPr>
            </w:pPr>
            <w:r>
              <w:rPr>
                <w:rFonts w:ascii="Arial" w:hAnsi="Arial" w:cs="Arial"/>
              </w:rPr>
              <w:t xml:space="preserve">13.5 Otras actividades económicas  </w:t>
            </w:r>
          </w:p>
        </w:tc>
        <w:tc>
          <w:tcPr>
            <w:tcW w:w="5524" w:type="dxa"/>
          </w:tcPr>
          <w:p w14:paraId="06931AC2" w14:textId="77777777" w:rsidR="00DC054C" w:rsidRDefault="00DC054C" w:rsidP="009910E8">
            <w:pPr>
              <w:autoSpaceDE w:val="0"/>
              <w:autoSpaceDN w:val="0"/>
              <w:adjustRightInd w:val="0"/>
              <w:rPr>
                <w:rFonts w:ascii="Arial" w:hAnsi="Arial" w:cs="Arial"/>
                <w:sz w:val="26"/>
                <w:szCs w:val="26"/>
              </w:rPr>
            </w:pPr>
          </w:p>
        </w:tc>
      </w:tr>
      <w:tr w:rsidR="00DC054C" w14:paraId="7CF0258A" w14:textId="77777777" w:rsidTr="00CF3349">
        <w:tc>
          <w:tcPr>
            <w:tcW w:w="5523" w:type="dxa"/>
          </w:tcPr>
          <w:p w14:paraId="53C3BA8A" w14:textId="77777777" w:rsidR="00DC054C" w:rsidRDefault="00DC054C" w:rsidP="009910E8">
            <w:pPr>
              <w:autoSpaceDE w:val="0"/>
              <w:autoSpaceDN w:val="0"/>
              <w:adjustRightInd w:val="0"/>
              <w:rPr>
                <w:rFonts w:ascii="Arial" w:hAnsi="Arial" w:cs="Arial"/>
              </w:rPr>
            </w:pPr>
            <w:r>
              <w:rPr>
                <w:rFonts w:ascii="Arial" w:hAnsi="Arial" w:cs="Arial"/>
              </w:rPr>
              <w:t xml:space="preserve">13.5.1 Bares </w:t>
            </w:r>
          </w:p>
        </w:tc>
        <w:tc>
          <w:tcPr>
            <w:tcW w:w="5524" w:type="dxa"/>
          </w:tcPr>
          <w:p w14:paraId="16D8242A" w14:textId="77777777" w:rsidR="00DC054C" w:rsidRDefault="00DC054C" w:rsidP="009910E8">
            <w:pPr>
              <w:autoSpaceDE w:val="0"/>
              <w:autoSpaceDN w:val="0"/>
              <w:adjustRightInd w:val="0"/>
              <w:rPr>
                <w:rFonts w:ascii="Arial" w:hAnsi="Arial" w:cs="Arial"/>
                <w:sz w:val="26"/>
                <w:szCs w:val="26"/>
              </w:rPr>
            </w:pPr>
          </w:p>
        </w:tc>
      </w:tr>
      <w:tr w:rsidR="00DC054C" w14:paraId="5249FC09" w14:textId="77777777" w:rsidTr="00DC054C">
        <w:trPr>
          <w:trHeight w:val="437"/>
        </w:trPr>
        <w:tc>
          <w:tcPr>
            <w:tcW w:w="5523" w:type="dxa"/>
          </w:tcPr>
          <w:p w14:paraId="23DD0783" w14:textId="77777777" w:rsidR="00DC054C"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rPr>
              <w:t xml:space="preserve">13.5.1.1 Con activo hasta de </w:t>
            </w:r>
            <w:r>
              <w:rPr>
                <w:rFonts w:ascii="Arial" w:hAnsi="Arial" w:cs="Arial"/>
                <w:sz w:val="26"/>
                <w:szCs w:val="26"/>
              </w:rPr>
              <w:t xml:space="preserve">¢5,000.00 </w:t>
            </w:r>
          </w:p>
        </w:tc>
        <w:tc>
          <w:tcPr>
            <w:tcW w:w="5524" w:type="dxa"/>
          </w:tcPr>
          <w:p w14:paraId="7175E11D" w14:textId="77777777" w:rsidR="00DC054C"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DC054C">
              <w:rPr>
                <w:rFonts w:ascii="Arial" w:hAnsi="Arial" w:cs="Arial"/>
                <w:sz w:val="26"/>
                <w:szCs w:val="26"/>
              </w:rPr>
              <w:t>3.428</w:t>
            </w:r>
            <w:r>
              <w:rPr>
                <w:rFonts w:ascii="Arial" w:hAnsi="Arial" w:cs="Arial"/>
                <w:sz w:val="26"/>
                <w:szCs w:val="26"/>
              </w:rPr>
              <w:t xml:space="preserve">) </w:t>
            </w:r>
          </w:p>
        </w:tc>
      </w:tr>
      <w:tr w:rsidR="00DC054C" w14:paraId="2E22DAE5" w14:textId="77777777" w:rsidTr="00CF3349">
        <w:tc>
          <w:tcPr>
            <w:tcW w:w="5523" w:type="dxa"/>
          </w:tcPr>
          <w:p w14:paraId="7B56D1B0" w14:textId="77777777" w:rsidR="00DC054C" w:rsidRPr="00DC054C" w:rsidRDefault="00DC054C" w:rsidP="009910E8">
            <w:pPr>
              <w:autoSpaceDE w:val="0"/>
              <w:autoSpaceDN w:val="0"/>
              <w:adjustRightInd w:val="0"/>
              <w:rPr>
                <w:rFonts w:ascii="MS Shell Dlg 2" w:hAnsi="MS Shell Dlg 2" w:cs="MS Shell Dlg 2"/>
                <w:sz w:val="17"/>
                <w:szCs w:val="17"/>
              </w:rPr>
            </w:pPr>
            <w:r>
              <w:rPr>
                <w:rFonts w:ascii="Arial" w:hAnsi="Arial" w:cs="Arial"/>
              </w:rPr>
              <w:t xml:space="preserve">13.5.1.2 Con activo hasta de </w:t>
            </w:r>
            <w:r>
              <w:rPr>
                <w:rFonts w:ascii="Arial" w:hAnsi="Arial" w:cs="Arial"/>
                <w:sz w:val="26"/>
                <w:szCs w:val="26"/>
              </w:rPr>
              <w:t xml:space="preserve">¢5,000.01 a ¢10,000.00 </w:t>
            </w:r>
          </w:p>
        </w:tc>
        <w:tc>
          <w:tcPr>
            <w:tcW w:w="5524" w:type="dxa"/>
          </w:tcPr>
          <w:p w14:paraId="4CB746C5" w14:textId="77777777" w:rsidR="00DC054C"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DC054C">
              <w:rPr>
                <w:rFonts w:ascii="Arial" w:hAnsi="Arial" w:cs="Arial"/>
                <w:sz w:val="26"/>
                <w:szCs w:val="26"/>
              </w:rPr>
              <w:t>4.571</w:t>
            </w:r>
            <w:r>
              <w:rPr>
                <w:rFonts w:ascii="Arial" w:hAnsi="Arial" w:cs="Arial"/>
                <w:sz w:val="26"/>
                <w:szCs w:val="26"/>
              </w:rPr>
              <w:t xml:space="preserve">) </w:t>
            </w:r>
          </w:p>
        </w:tc>
      </w:tr>
      <w:tr w:rsidR="00DC054C" w14:paraId="6BB4E321" w14:textId="77777777" w:rsidTr="00CF3349">
        <w:tc>
          <w:tcPr>
            <w:tcW w:w="5523" w:type="dxa"/>
          </w:tcPr>
          <w:p w14:paraId="0A34492E" w14:textId="77777777" w:rsidR="00DC054C"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rPr>
              <w:t xml:space="preserve">13.5.1.3 Con activo de </w:t>
            </w:r>
            <w:r>
              <w:rPr>
                <w:rFonts w:ascii="Arial" w:hAnsi="Arial" w:cs="Arial"/>
                <w:sz w:val="26"/>
                <w:szCs w:val="26"/>
              </w:rPr>
              <w:t>¢10,000.00 a ¢25,000.00</w:t>
            </w:r>
          </w:p>
        </w:tc>
        <w:tc>
          <w:tcPr>
            <w:tcW w:w="5524" w:type="dxa"/>
          </w:tcPr>
          <w:p w14:paraId="12E80FDA" w14:textId="77777777" w:rsidR="00DC054C" w:rsidRPr="00DC054C" w:rsidRDefault="00DC054C"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DC054C">
              <w:rPr>
                <w:rFonts w:ascii="Arial" w:hAnsi="Arial" w:cs="Arial"/>
                <w:sz w:val="26"/>
                <w:szCs w:val="26"/>
              </w:rPr>
              <w:t>5.714</w:t>
            </w:r>
            <w:r>
              <w:rPr>
                <w:rFonts w:ascii="Arial" w:hAnsi="Arial" w:cs="Arial"/>
                <w:sz w:val="26"/>
                <w:szCs w:val="26"/>
              </w:rPr>
              <w:t xml:space="preserve">) </w:t>
            </w:r>
          </w:p>
        </w:tc>
      </w:tr>
      <w:tr w:rsidR="00DC054C" w14:paraId="15BF9314" w14:textId="77777777" w:rsidTr="00CF3349">
        <w:tc>
          <w:tcPr>
            <w:tcW w:w="5523" w:type="dxa"/>
          </w:tcPr>
          <w:p w14:paraId="157A4707" w14:textId="77777777" w:rsidR="00DC054C" w:rsidRDefault="00DC054C" w:rsidP="009910E8">
            <w:pPr>
              <w:autoSpaceDE w:val="0"/>
              <w:autoSpaceDN w:val="0"/>
              <w:adjustRightInd w:val="0"/>
              <w:rPr>
                <w:rFonts w:ascii="Arial" w:hAnsi="Arial" w:cs="Arial"/>
              </w:rPr>
            </w:pPr>
            <w:r>
              <w:rPr>
                <w:rFonts w:ascii="Arial" w:hAnsi="Arial" w:cs="Arial"/>
              </w:rPr>
              <w:t xml:space="preserve">13.5.2 </w:t>
            </w:r>
            <w:r w:rsidR="008F2518">
              <w:rPr>
                <w:rFonts w:ascii="Arial" w:hAnsi="Arial" w:cs="Arial"/>
              </w:rPr>
              <w:t xml:space="preserve">Casinos clubes o centros sociales </w:t>
            </w:r>
          </w:p>
        </w:tc>
        <w:tc>
          <w:tcPr>
            <w:tcW w:w="5524" w:type="dxa"/>
          </w:tcPr>
          <w:p w14:paraId="0F038986" w14:textId="77777777" w:rsidR="00DC054C" w:rsidRDefault="00DC054C" w:rsidP="009910E8">
            <w:pPr>
              <w:autoSpaceDE w:val="0"/>
              <w:autoSpaceDN w:val="0"/>
              <w:adjustRightInd w:val="0"/>
              <w:rPr>
                <w:rFonts w:ascii="Arial" w:hAnsi="Arial" w:cs="Arial"/>
                <w:sz w:val="26"/>
                <w:szCs w:val="26"/>
              </w:rPr>
            </w:pPr>
          </w:p>
        </w:tc>
      </w:tr>
      <w:tr w:rsidR="008F2518" w14:paraId="25B6FD67" w14:textId="77777777" w:rsidTr="00CF3349">
        <w:tc>
          <w:tcPr>
            <w:tcW w:w="5523" w:type="dxa"/>
          </w:tcPr>
          <w:p w14:paraId="717A1EFC" w14:textId="77777777" w:rsidR="008F2518" w:rsidRPr="008F2518" w:rsidRDefault="008F2518" w:rsidP="009910E8">
            <w:pPr>
              <w:autoSpaceDE w:val="0"/>
              <w:autoSpaceDN w:val="0"/>
              <w:adjustRightInd w:val="0"/>
              <w:rPr>
                <w:rFonts w:ascii="MS Shell Dlg 2" w:hAnsi="MS Shell Dlg 2" w:cs="MS Shell Dlg 2"/>
                <w:sz w:val="17"/>
                <w:szCs w:val="17"/>
                <w:lang w:val="en-US"/>
              </w:rPr>
            </w:pPr>
            <w:r>
              <w:rPr>
                <w:rFonts w:ascii="Arial" w:hAnsi="Arial" w:cs="Arial"/>
              </w:rPr>
              <w:t xml:space="preserve">13.5.2.1 con activo hasta </w:t>
            </w:r>
            <w:r>
              <w:rPr>
                <w:rFonts w:ascii="Arial" w:hAnsi="Arial" w:cs="Arial"/>
                <w:sz w:val="26"/>
                <w:szCs w:val="26"/>
              </w:rPr>
              <w:t>¢</w:t>
            </w:r>
            <w:r w:rsidR="000E30EE">
              <w:rPr>
                <w:rFonts w:ascii="Arial" w:hAnsi="Arial" w:cs="Arial"/>
                <w:sz w:val="26"/>
                <w:szCs w:val="26"/>
              </w:rPr>
              <w:t xml:space="preserve">15,000.00 </w:t>
            </w:r>
          </w:p>
        </w:tc>
        <w:tc>
          <w:tcPr>
            <w:tcW w:w="5524" w:type="dxa"/>
          </w:tcPr>
          <w:p w14:paraId="750396A4" w14:textId="77777777" w:rsidR="000E30EE" w:rsidRPr="000E30EE" w:rsidRDefault="000E30EE"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00AF696F" w:rsidRPr="00AF696F">
              <w:rPr>
                <w:rFonts w:ascii="Arial" w:hAnsi="Arial" w:cs="Arial"/>
                <w:sz w:val="26"/>
                <w:szCs w:val="26"/>
              </w:rPr>
              <w:t>3.428</w:t>
            </w:r>
            <w:r w:rsidR="00AF696F">
              <w:rPr>
                <w:rFonts w:ascii="Arial" w:hAnsi="Arial" w:cs="Arial"/>
                <w:sz w:val="26"/>
                <w:szCs w:val="26"/>
              </w:rPr>
              <w:t xml:space="preserve">) </w:t>
            </w:r>
          </w:p>
        </w:tc>
      </w:tr>
      <w:tr w:rsidR="00AF696F" w14:paraId="0DAE0766" w14:textId="77777777" w:rsidTr="00CF3349">
        <w:tc>
          <w:tcPr>
            <w:tcW w:w="5523" w:type="dxa"/>
          </w:tcPr>
          <w:p w14:paraId="78241A94" w14:textId="77777777" w:rsidR="00AF696F" w:rsidRPr="00CD0824" w:rsidRDefault="00CD0824" w:rsidP="009910E8">
            <w:pPr>
              <w:autoSpaceDE w:val="0"/>
              <w:autoSpaceDN w:val="0"/>
              <w:adjustRightInd w:val="0"/>
              <w:rPr>
                <w:rFonts w:ascii="MS Shell Dlg 2" w:hAnsi="MS Shell Dlg 2" w:cs="MS Shell Dlg 2"/>
                <w:sz w:val="17"/>
                <w:szCs w:val="17"/>
                <w:lang w:val="en-US"/>
              </w:rPr>
            </w:pPr>
            <w:r>
              <w:rPr>
                <w:rFonts w:ascii="Arial" w:hAnsi="Arial" w:cs="Arial"/>
              </w:rPr>
              <w:lastRenderedPageBreak/>
              <w:t xml:space="preserve">13.5.2.2 Con activo de </w:t>
            </w:r>
            <w:r>
              <w:rPr>
                <w:rFonts w:ascii="Arial" w:hAnsi="Arial" w:cs="Arial"/>
                <w:sz w:val="26"/>
                <w:szCs w:val="26"/>
              </w:rPr>
              <w:t>¢</w:t>
            </w:r>
            <w:r>
              <w:rPr>
                <w:rFonts w:ascii="Arial" w:hAnsi="Arial" w:cs="Arial"/>
              </w:rPr>
              <w:t xml:space="preserve">15,000.01 a </w:t>
            </w:r>
            <w:r>
              <w:rPr>
                <w:rFonts w:ascii="Arial" w:hAnsi="Arial" w:cs="Arial"/>
                <w:sz w:val="26"/>
                <w:szCs w:val="26"/>
              </w:rPr>
              <w:t>¢25,000.00</w:t>
            </w:r>
            <w:r>
              <w:rPr>
                <w:rFonts w:ascii="Arial" w:hAnsi="Arial" w:cs="Arial"/>
              </w:rPr>
              <w:t xml:space="preserve"> </w:t>
            </w:r>
          </w:p>
        </w:tc>
        <w:tc>
          <w:tcPr>
            <w:tcW w:w="5524" w:type="dxa"/>
          </w:tcPr>
          <w:p w14:paraId="1C1C8885" w14:textId="77777777" w:rsidR="00AF696F" w:rsidRPr="00CD0824" w:rsidRDefault="00CD0824"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CD0824">
              <w:rPr>
                <w:rFonts w:ascii="Arial" w:hAnsi="Arial" w:cs="Arial"/>
                <w:sz w:val="26"/>
                <w:szCs w:val="26"/>
              </w:rPr>
              <w:t>5.714</w:t>
            </w:r>
            <w:r>
              <w:rPr>
                <w:rFonts w:ascii="Arial" w:hAnsi="Arial" w:cs="Arial"/>
                <w:sz w:val="26"/>
                <w:szCs w:val="26"/>
              </w:rPr>
              <w:t xml:space="preserve">) </w:t>
            </w:r>
          </w:p>
        </w:tc>
      </w:tr>
      <w:tr w:rsidR="00CD0824" w14:paraId="3F00FE14" w14:textId="77777777" w:rsidTr="00CF3349">
        <w:tc>
          <w:tcPr>
            <w:tcW w:w="5523" w:type="dxa"/>
          </w:tcPr>
          <w:p w14:paraId="685E868E" w14:textId="77777777" w:rsidR="00CD0824" w:rsidRDefault="00CD0824" w:rsidP="009910E8">
            <w:pPr>
              <w:autoSpaceDE w:val="0"/>
              <w:autoSpaceDN w:val="0"/>
              <w:adjustRightInd w:val="0"/>
              <w:rPr>
                <w:rFonts w:ascii="Arial" w:hAnsi="Arial" w:cs="Arial"/>
              </w:rPr>
            </w:pPr>
            <w:r>
              <w:rPr>
                <w:rFonts w:ascii="Arial" w:hAnsi="Arial" w:cs="Arial"/>
              </w:rPr>
              <w:t xml:space="preserve">13.5.3 Clubes nocturnos </w:t>
            </w:r>
          </w:p>
        </w:tc>
        <w:tc>
          <w:tcPr>
            <w:tcW w:w="5524" w:type="dxa"/>
          </w:tcPr>
          <w:p w14:paraId="0D5CDFC3" w14:textId="77777777" w:rsidR="00CD0824" w:rsidRDefault="00CD0824" w:rsidP="009910E8">
            <w:pPr>
              <w:autoSpaceDE w:val="0"/>
              <w:autoSpaceDN w:val="0"/>
              <w:adjustRightInd w:val="0"/>
              <w:rPr>
                <w:rFonts w:ascii="Arial" w:hAnsi="Arial" w:cs="Arial"/>
                <w:sz w:val="26"/>
                <w:szCs w:val="26"/>
              </w:rPr>
            </w:pPr>
          </w:p>
        </w:tc>
      </w:tr>
      <w:tr w:rsidR="00CD0824" w14:paraId="61A5E820" w14:textId="77777777" w:rsidTr="00CF3349">
        <w:tc>
          <w:tcPr>
            <w:tcW w:w="5523" w:type="dxa"/>
          </w:tcPr>
          <w:p w14:paraId="24200E9F" w14:textId="77777777" w:rsidR="00CD0824" w:rsidRPr="00CD0824" w:rsidRDefault="00CD0824" w:rsidP="009910E8">
            <w:pPr>
              <w:autoSpaceDE w:val="0"/>
              <w:autoSpaceDN w:val="0"/>
              <w:adjustRightInd w:val="0"/>
              <w:rPr>
                <w:rFonts w:ascii="Arial" w:hAnsi="Arial" w:cs="Arial"/>
                <w:sz w:val="26"/>
                <w:szCs w:val="26"/>
              </w:rPr>
            </w:pPr>
            <w:r>
              <w:rPr>
                <w:rFonts w:ascii="Arial" w:hAnsi="Arial" w:cs="Arial"/>
              </w:rPr>
              <w:t>13.5.3.1 Con activo hasta de 15,000.0</w:t>
            </w:r>
            <w:r w:rsidR="004C557B">
              <w:rPr>
                <w:rFonts w:ascii="Arial" w:hAnsi="Arial" w:cs="Arial"/>
              </w:rPr>
              <w:t xml:space="preserve">0 </w:t>
            </w:r>
          </w:p>
        </w:tc>
        <w:tc>
          <w:tcPr>
            <w:tcW w:w="5524" w:type="dxa"/>
          </w:tcPr>
          <w:p w14:paraId="7CDDBCEE" w14:textId="77777777" w:rsidR="00CD0824" w:rsidRPr="00CD0824" w:rsidRDefault="00CD0824"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004C557B" w:rsidRPr="004C557B">
              <w:rPr>
                <w:rFonts w:ascii="Arial" w:hAnsi="Arial" w:cs="Arial"/>
                <w:sz w:val="26"/>
                <w:szCs w:val="26"/>
              </w:rPr>
              <w:t>3.428</w:t>
            </w:r>
            <w:r w:rsidR="004C557B">
              <w:rPr>
                <w:rFonts w:ascii="Arial" w:hAnsi="Arial" w:cs="Arial"/>
                <w:sz w:val="26"/>
                <w:szCs w:val="26"/>
              </w:rPr>
              <w:t>)</w:t>
            </w:r>
          </w:p>
        </w:tc>
      </w:tr>
      <w:tr w:rsidR="005A69CF" w14:paraId="1BAF7F7A" w14:textId="77777777" w:rsidTr="00D26B43">
        <w:trPr>
          <w:trHeight w:val="648"/>
        </w:trPr>
        <w:tc>
          <w:tcPr>
            <w:tcW w:w="5523" w:type="dxa"/>
          </w:tcPr>
          <w:p w14:paraId="34C70298" w14:textId="77777777" w:rsidR="005A69CF" w:rsidRPr="00B716BE" w:rsidRDefault="005A69CF" w:rsidP="009910E8">
            <w:pPr>
              <w:autoSpaceDE w:val="0"/>
              <w:autoSpaceDN w:val="0"/>
              <w:adjustRightInd w:val="0"/>
              <w:rPr>
                <w:rFonts w:ascii="MS Shell Dlg 2" w:hAnsi="MS Shell Dlg 2" w:cs="MS Shell Dlg 2"/>
                <w:sz w:val="17"/>
                <w:szCs w:val="17"/>
                <w:lang w:val="en-US"/>
              </w:rPr>
            </w:pPr>
            <w:r>
              <w:rPr>
                <w:rFonts w:ascii="Arial" w:hAnsi="Arial" w:cs="Arial"/>
              </w:rPr>
              <w:t xml:space="preserve">13.5.3.2 </w:t>
            </w:r>
            <w:r w:rsidR="00B716BE">
              <w:rPr>
                <w:rFonts w:ascii="Arial" w:hAnsi="Arial" w:cs="Arial"/>
              </w:rPr>
              <w:t xml:space="preserve">Con activo de </w:t>
            </w:r>
            <w:r w:rsidR="00B716BE">
              <w:rPr>
                <w:rFonts w:ascii="Arial" w:hAnsi="Arial" w:cs="Arial"/>
                <w:sz w:val="26"/>
                <w:szCs w:val="26"/>
              </w:rPr>
              <w:t>¢10,000.01 hasta ¢25,000.00</w:t>
            </w:r>
          </w:p>
        </w:tc>
        <w:tc>
          <w:tcPr>
            <w:tcW w:w="5524" w:type="dxa"/>
          </w:tcPr>
          <w:p w14:paraId="51BB5B6F" w14:textId="77777777" w:rsidR="005A69CF" w:rsidRPr="00B716BE" w:rsidRDefault="00B716BE"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00833B10" w:rsidRPr="00833B10">
              <w:rPr>
                <w:rFonts w:ascii="Arial" w:hAnsi="Arial" w:cs="Arial"/>
                <w:sz w:val="26"/>
                <w:szCs w:val="26"/>
              </w:rPr>
              <w:t>5.714</w:t>
            </w:r>
            <w:r w:rsidR="00833B10">
              <w:rPr>
                <w:rFonts w:ascii="Arial" w:hAnsi="Arial" w:cs="Arial"/>
                <w:sz w:val="26"/>
                <w:szCs w:val="26"/>
              </w:rPr>
              <w:t>)</w:t>
            </w:r>
          </w:p>
        </w:tc>
      </w:tr>
      <w:tr w:rsidR="00D26B43" w14:paraId="2E70E3CA" w14:textId="77777777" w:rsidTr="00CF3349">
        <w:tc>
          <w:tcPr>
            <w:tcW w:w="5523" w:type="dxa"/>
          </w:tcPr>
          <w:p w14:paraId="36BA301B" w14:textId="77777777" w:rsidR="00D26B43" w:rsidRDefault="00D26B43" w:rsidP="009910E8">
            <w:pPr>
              <w:autoSpaceDE w:val="0"/>
              <w:autoSpaceDN w:val="0"/>
              <w:adjustRightInd w:val="0"/>
              <w:rPr>
                <w:rFonts w:ascii="Arial" w:hAnsi="Arial" w:cs="Arial"/>
              </w:rPr>
            </w:pPr>
            <w:r>
              <w:rPr>
                <w:rFonts w:ascii="Arial" w:hAnsi="Arial" w:cs="Arial"/>
              </w:rPr>
              <w:t xml:space="preserve">13.5.4 </w:t>
            </w:r>
            <w:r w:rsidR="00ED0470">
              <w:rPr>
                <w:rFonts w:ascii="Arial" w:hAnsi="Arial" w:cs="Arial"/>
              </w:rPr>
              <w:t xml:space="preserve">Comedores </w:t>
            </w:r>
          </w:p>
        </w:tc>
        <w:tc>
          <w:tcPr>
            <w:tcW w:w="5524" w:type="dxa"/>
          </w:tcPr>
          <w:p w14:paraId="1FD44BE9" w14:textId="77777777" w:rsidR="00D26B43" w:rsidRDefault="00D26B43" w:rsidP="009910E8">
            <w:pPr>
              <w:autoSpaceDE w:val="0"/>
              <w:autoSpaceDN w:val="0"/>
              <w:adjustRightInd w:val="0"/>
              <w:rPr>
                <w:rFonts w:ascii="Arial" w:hAnsi="Arial" w:cs="Arial"/>
                <w:sz w:val="26"/>
                <w:szCs w:val="26"/>
              </w:rPr>
            </w:pPr>
          </w:p>
        </w:tc>
      </w:tr>
      <w:tr w:rsidR="00ED0470" w14:paraId="4536A740" w14:textId="77777777" w:rsidTr="00CF3349">
        <w:tc>
          <w:tcPr>
            <w:tcW w:w="5523" w:type="dxa"/>
          </w:tcPr>
          <w:p w14:paraId="3BDF946D" w14:textId="77777777" w:rsidR="00ED0470" w:rsidRPr="00ED0470" w:rsidRDefault="00ED0470" w:rsidP="009910E8">
            <w:pPr>
              <w:autoSpaceDE w:val="0"/>
              <w:autoSpaceDN w:val="0"/>
              <w:adjustRightInd w:val="0"/>
              <w:rPr>
                <w:rFonts w:ascii="MS Shell Dlg 2" w:hAnsi="MS Shell Dlg 2" w:cs="MS Shell Dlg 2"/>
                <w:sz w:val="17"/>
                <w:szCs w:val="17"/>
                <w:lang w:val="en-US"/>
              </w:rPr>
            </w:pPr>
            <w:r>
              <w:rPr>
                <w:rFonts w:ascii="Arial" w:hAnsi="Arial" w:cs="Arial"/>
              </w:rPr>
              <w:t xml:space="preserve">13.5.4.1 Con activo hasta de </w:t>
            </w:r>
            <w:r>
              <w:rPr>
                <w:rFonts w:ascii="Arial" w:hAnsi="Arial" w:cs="Arial"/>
                <w:sz w:val="26"/>
                <w:szCs w:val="26"/>
              </w:rPr>
              <w:t xml:space="preserve">¢10,000.00 </w:t>
            </w:r>
          </w:p>
        </w:tc>
        <w:tc>
          <w:tcPr>
            <w:tcW w:w="5524" w:type="dxa"/>
          </w:tcPr>
          <w:p w14:paraId="0B4DDD7C" w14:textId="77777777" w:rsidR="00ED0470" w:rsidRPr="00ED0470" w:rsidRDefault="00ED0470"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ED0470">
              <w:rPr>
                <w:rFonts w:ascii="Arial" w:hAnsi="Arial" w:cs="Arial"/>
                <w:sz w:val="26"/>
                <w:szCs w:val="26"/>
              </w:rPr>
              <w:t>1.714</w:t>
            </w:r>
            <w:r>
              <w:rPr>
                <w:rFonts w:ascii="Arial" w:hAnsi="Arial" w:cs="Arial"/>
                <w:sz w:val="26"/>
                <w:szCs w:val="26"/>
              </w:rPr>
              <w:t>)</w:t>
            </w:r>
          </w:p>
        </w:tc>
      </w:tr>
      <w:tr w:rsidR="00ED0470" w14:paraId="47D39E05" w14:textId="77777777" w:rsidTr="00CF3349">
        <w:tc>
          <w:tcPr>
            <w:tcW w:w="5523" w:type="dxa"/>
          </w:tcPr>
          <w:p w14:paraId="5CBB2DD8" w14:textId="77777777" w:rsidR="00ED0470" w:rsidRPr="00ED0470" w:rsidRDefault="00ED0470" w:rsidP="009910E8">
            <w:pPr>
              <w:autoSpaceDE w:val="0"/>
              <w:autoSpaceDN w:val="0"/>
              <w:adjustRightInd w:val="0"/>
              <w:rPr>
                <w:rFonts w:ascii="MS Shell Dlg 2" w:hAnsi="MS Shell Dlg 2" w:cs="MS Shell Dlg 2"/>
                <w:sz w:val="17"/>
                <w:szCs w:val="17"/>
                <w:lang w:val="en-US"/>
              </w:rPr>
            </w:pPr>
            <w:r>
              <w:rPr>
                <w:rFonts w:ascii="Arial" w:hAnsi="Arial" w:cs="Arial"/>
              </w:rPr>
              <w:t xml:space="preserve">13.5.4.2 Con activo de </w:t>
            </w:r>
            <w:r>
              <w:rPr>
                <w:rFonts w:ascii="Arial" w:hAnsi="Arial" w:cs="Arial"/>
                <w:sz w:val="26"/>
                <w:szCs w:val="26"/>
              </w:rPr>
              <w:t>¢</w:t>
            </w:r>
            <w:r>
              <w:rPr>
                <w:rFonts w:ascii="Arial" w:hAnsi="Arial" w:cs="Arial"/>
              </w:rPr>
              <w:t xml:space="preserve">10,000.01 hasta </w:t>
            </w:r>
            <w:r>
              <w:rPr>
                <w:rFonts w:ascii="Arial" w:hAnsi="Arial" w:cs="Arial"/>
                <w:sz w:val="26"/>
                <w:szCs w:val="26"/>
              </w:rPr>
              <w:t>¢25.000.00</w:t>
            </w:r>
            <w:r>
              <w:rPr>
                <w:rFonts w:ascii="Arial" w:hAnsi="Arial" w:cs="Arial"/>
              </w:rPr>
              <w:t xml:space="preserve"> </w:t>
            </w:r>
          </w:p>
        </w:tc>
        <w:tc>
          <w:tcPr>
            <w:tcW w:w="5524" w:type="dxa"/>
          </w:tcPr>
          <w:p w14:paraId="13DAB161" w14:textId="77777777" w:rsidR="00ED0470" w:rsidRPr="00ED0470" w:rsidRDefault="00ED0470"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ED0470">
              <w:rPr>
                <w:rFonts w:ascii="Arial" w:hAnsi="Arial" w:cs="Arial"/>
                <w:sz w:val="26"/>
                <w:szCs w:val="26"/>
              </w:rPr>
              <w:t>3.428</w:t>
            </w:r>
            <w:r>
              <w:rPr>
                <w:rFonts w:ascii="Arial" w:hAnsi="Arial" w:cs="Arial"/>
                <w:sz w:val="26"/>
                <w:szCs w:val="26"/>
              </w:rPr>
              <w:t>)</w:t>
            </w:r>
          </w:p>
        </w:tc>
      </w:tr>
      <w:tr w:rsidR="00ED0470" w14:paraId="1483CB21" w14:textId="77777777" w:rsidTr="00CF3349">
        <w:tc>
          <w:tcPr>
            <w:tcW w:w="5523" w:type="dxa"/>
          </w:tcPr>
          <w:p w14:paraId="1C62001C" w14:textId="77777777" w:rsidR="00ED0470" w:rsidRDefault="00ED0470" w:rsidP="009910E8">
            <w:pPr>
              <w:autoSpaceDE w:val="0"/>
              <w:autoSpaceDN w:val="0"/>
              <w:adjustRightInd w:val="0"/>
              <w:rPr>
                <w:rFonts w:ascii="Arial" w:hAnsi="Arial" w:cs="Arial"/>
              </w:rPr>
            </w:pPr>
            <w:r>
              <w:rPr>
                <w:rFonts w:ascii="Arial" w:hAnsi="Arial" w:cs="Arial"/>
              </w:rPr>
              <w:t xml:space="preserve">15.5.5 </w:t>
            </w:r>
            <w:proofErr w:type="gramStart"/>
            <w:r>
              <w:rPr>
                <w:rFonts w:ascii="Arial" w:hAnsi="Arial" w:cs="Arial"/>
              </w:rPr>
              <w:t>Chalets</w:t>
            </w:r>
            <w:proofErr w:type="gramEnd"/>
            <w:r>
              <w:rPr>
                <w:rFonts w:ascii="Arial" w:hAnsi="Arial" w:cs="Arial"/>
              </w:rPr>
              <w:t xml:space="preserve">, refresquerías, sorbeteras y similares   </w:t>
            </w:r>
          </w:p>
        </w:tc>
        <w:tc>
          <w:tcPr>
            <w:tcW w:w="5524" w:type="dxa"/>
          </w:tcPr>
          <w:p w14:paraId="76AAE0ED" w14:textId="77777777" w:rsidR="00ED0470" w:rsidRDefault="00ED0470" w:rsidP="009910E8">
            <w:pPr>
              <w:autoSpaceDE w:val="0"/>
              <w:autoSpaceDN w:val="0"/>
              <w:adjustRightInd w:val="0"/>
              <w:rPr>
                <w:rFonts w:ascii="Arial" w:hAnsi="Arial" w:cs="Arial"/>
                <w:sz w:val="26"/>
                <w:szCs w:val="26"/>
              </w:rPr>
            </w:pPr>
          </w:p>
        </w:tc>
      </w:tr>
      <w:tr w:rsidR="00ED0470" w14:paraId="28B0FEDE" w14:textId="77777777" w:rsidTr="00CF3349">
        <w:tc>
          <w:tcPr>
            <w:tcW w:w="5523" w:type="dxa"/>
          </w:tcPr>
          <w:p w14:paraId="1F145B2D" w14:textId="77777777" w:rsidR="00ED0470" w:rsidRDefault="00ED0470" w:rsidP="009910E8">
            <w:pPr>
              <w:autoSpaceDE w:val="0"/>
              <w:autoSpaceDN w:val="0"/>
              <w:adjustRightInd w:val="0"/>
              <w:rPr>
                <w:rFonts w:ascii="Arial" w:hAnsi="Arial" w:cs="Arial"/>
              </w:rPr>
            </w:pPr>
            <w:r>
              <w:rPr>
                <w:rFonts w:ascii="Arial" w:hAnsi="Arial" w:cs="Arial"/>
              </w:rPr>
              <w:t xml:space="preserve">13.5.5.1 En parques, y </w:t>
            </w:r>
            <w:r w:rsidR="002629CF">
              <w:rPr>
                <w:rFonts w:ascii="Arial" w:hAnsi="Arial" w:cs="Arial"/>
              </w:rPr>
              <w:t>otros lugares públicos</w:t>
            </w:r>
          </w:p>
        </w:tc>
        <w:tc>
          <w:tcPr>
            <w:tcW w:w="5524" w:type="dxa"/>
          </w:tcPr>
          <w:p w14:paraId="6AFA8AF0" w14:textId="77777777" w:rsidR="00ED0470" w:rsidRPr="002629CF" w:rsidRDefault="002629CF"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2629CF">
              <w:rPr>
                <w:rFonts w:ascii="Arial" w:hAnsi="Arial" w:cs="Arial"/>
                <w:sz w:val="26"/>
                <w:szCs w:val="26"/>
              </w:rPr>
              <w:t>2.285</w:t>
            </w:r>
            <w:r>
              <w:rPr>
                <w:rFonts w:ascii="Arial" w:hAnsi="Arial" w:cs="Arial"/>
                <w:sz w:val="26"/>
                <w:szCs w:val="26"/>
              </w:rPr>
              <w:t xml:space="preserve">) </w:t>
            </w:r>
          </w:p>
        </w:tc>
      </w:tr>
      <w:tr w:rsidR="002629CF" w14:paraId="79A45CA9" w14:textId="77777777" w:rsidTr="00CF3349">
        <w:tc>
          <w:tcPr>
            <w:tcW w:w="5523" w:type="dxa"/>
          </w:tcPr>
          <w:p w14:paraId="292E50DC" w14:textId="77777777" w:rsidR="002629CF" w:rsidRDefault="002629CF" w:rsidP="009910E8">
            <w:pPr>
              <w:autoSpaceDE w:val="0"/>
              <w:autoSpaceDN w:val="0"/>
              <w:adjustRightInd w:val="0"/>
              <w:rPr>
                <w:rFonts w:ascii="Arial" w:hAnsi="Arial" w:cs="Arial"/>
              </w:rPr>
            </w:pPr>
            <w:r>
              <w:rPr>
                <w:rFonts w:ascii="Arial" w:hAnsi="Arial" w:cs="Arial"/>
              </w:rPr>
              <w:t xml:space="preserve">13.5.5.2 En sitios particulares </w:t>
            </w:r>
          </w:p>
        </w:tc>
        <w:tc>
          <w:tcPr>
            <w:tcW w:w="5524" w:type="dxa"/>
          </w:tcPr>
          <w:p w14:paraId="70E0C2F6" w14:textId="77777777" w:rsidR="002629CF" w:rsidRDefault="002629CF" w:rsidP="009910E8">
            <w:pPr>
              <w:autoSpaceDE w:val="0"/>
              <w:autoSpaceDN w:val="0"/>
              <w:adjustRightInd w:val="0"/>
              <w:rPr>
                <w:rFonts w:ascii="Arial" w:hAnsi="Arial" w:cs="Arial"/>
                <w:sz w:val="26"/>
                <w:szCs w:val="26"/>
              </w:rPr>
            </w:pPr>
          </w:p>
        </w:tc>
      </w:tr>
      <w:tr w:rsidR="002629CF" w14:paraId="6EB19900" w14:textId="77777777" w:rsidTr="00CF3349">
        <w:tc>
          <w:tcPr>
            <w:tcW w:w="5523" w:type="dxa"/>
          </w:tcPr>
          <w:p w14:paraId="3183C4FE" w14:textId="77777777" w:rsidR="002629CF" w:rsidRPr="002629CF" w:rsidRDefault="002629CF" w:rsidP="009910E8">
            <w:pPr>
              <w:autoSpaceDE w:val="0"/>
              <w:autoSpaceDN w:val="0"/>
              <w:adjustRightInd w:val="0"/>
              <w:rPr>
                <w:rFonts w:ascii="MS Shell Dlg 2" w:hAnsi="MS Shell Dlg 2" w:cs="MS Shell Dlg 2"/>
                <w:sz w:val="17"/>
                <w:szCs w:val="17"/>
                <w:lang w:val="en-US"/>
              </w:rPr>
            </w:pPr>
            <w:r>
              <w:rPr>
                <w:rFonts w:ascii="Arial" w:hAnsi="Arial" w:cs="Arial"/>
              </w:rPr>
              <w:t xml:space="preserve">13.5.5.2.1 Con activo hasta </w:t>
            </w:r>
            <w:r>
              <w:rPr>
                <w:rFonts w:ascii="Arial" w:hAnsi="Arial" w:cs="Arial"/>
                <w:sz w:val="26"/>
                <w:szCs w:val="26"/>
              </w:rPr>
              <w:t>¢10,000.00</w:t>
            </w:r>
          </w:p>
        </w:tc>
        <w:tc>
          <w:tcPr>
            <w:tcW w:w="5524" w:type="dxa"/>
          </w:tcPr>
          <w:p w14:paraId="27291905" w14:textId="77777777" w:rsidR="002629CF" w:rsidRPr="002629CF" w:rsidRDefault="00BC73A2"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2629CF">
              <w:rPr>
                <w:rFonts w:ascii="Arial" w:hAnsi="Arial" w:cs="Arial"/>
                <w:sz w:val="26"/>
                <w:szCs w:val="26"/>
              </w:rPr>
              <w:t>2.285</w:t>
            </w:r>
            <w:r>
              <w:rPr>
                <w:rFonts w:ascii="Arial" w:hAnsi="Arial" w:cs="Arial"/>
                <w:sz w:val="26"/>
                <w:szCs w:val="26"/>
              </w:rPr>
              <w:t>)</w:t>
            </w:r>
          </w:p>
        </w:tc>
      </w:tr>
      <w:tr w:rsidR="00BC73A2" w14:paraId="6B6D3A26" w14:textId="77777777" w:rsidTr="00CF3349">
        <w:tc>
          <w:tcPr>
            <w:tcW w:w="5523" w:type="dxa"/>
          </w:tcPr>
          <w:p w14:paraId="2E477A14" w14:textId="77777777" w:rsidR="00BC73A2" w:rsidRPr="00BC73A2" w:rsidRDefault="00BC73A2" w:rsidP="009910E8">
            <w:pPr>
              <w:autoSpaceDE w:val="0"/>
              <w:autoSpaceDN w:val="0"/>
              <w:adjustRightInd w:val="0"/>
              <w:rPr>
                <w:rFonts w:ascii="MS Shell Dlg 2" w:hAnsi="MS Shell Dlg 2" w:cs="MS Shell Dlg 2"/>
                <w:sz w:val="17"/>
                <w:szCs w:val="17"/>
                <w:lang w:val="en-US"/>
              </w:rPr>
            </w:pPr>
            <w:r>
              <w:rPr>
                <w:rFonts w:ascii="Arial" w:hAnsi="Arial" w:cs="Arial"/>
              </w:rPr>
              <w:t xml:space="preserve">13.5.5.2.2 Con activo de </w:t>
            </w:r>
            <w:r>
              <w:rPr>
                <w:rFonts w:ascii="Arial" w:hAnsi="Arial" w:cs="Arial"/>
                <w:sz w:val="26"/>
                <w:szCs w:val="26"/>
              </w:rPr>
              <w:t>¢10,000.01 a 25,000.00</w:t>
            </w:r>
          </w:p>
        </w:tc>
        <w:tc>
          <w:tcPr>
            <w:tcW w:w="5524" w:type="dxa"/>
          </w:tcPr>
          <w:p w14:paraId="07232C75" w14:textId="77777777" w:rsidR="00BC73A2" w:rsidRPr="00BC73A2" w:rsidRDefault="00BC73A2"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BC73A2">
              <w:rPr>
                <w:rFonts w:ascii="Arial" w:hAnsi="Arial" w:cs="Arial"/>
                <w:sz w:val="26"/>
                <w:szCs w:val="26"/>
              </w:rPr>
              <w:t>2.857</w:t>
            </w:r>
            <w:r>
              <w:rPr>
                <w:rFonts w:ascii="Arial" w:hAnsi="Arial" w:cs="Arial"/>
                <w:sz w:val="26"/>
                <w:szCs w:val="26"/>
              </w:rPr>
              <w:t>)</w:t>
            </w:r>
          </w:p>
        </w:tc>
      </w:tr>
      <w:tr w:rsidR="00BC73A2" w14:paraId="0A946142" w14:textId="77777777" w:rsidTr="00CF3349">
        <w:tc>
          <w:tcPr>
            <w:tcW w:w="5523" w:type="dxa"/>
          </w:tcPr>
          <w:p w14:paraId="585CC61B" w14:textId="77777777" w:rsidR="00BC73A2" w:rsidRDefault="00BC73A2" w:rsidP="009910E8">
            <w:pPr>
              <w:autoSpaceDE w:val="0"/>
              <w:autoSpaceDN w:val="0"/>
              <w:adjustRightInd w:val="0"/>
              <w:rPr>
                <w:rFonts w:ascii="Arial" w:hAnsi="Arial" w:cs="Arial"/>
              </w:rPr>
            </w:pPr>
            <w:r>
              <w:rPr>
                <w:rFonts w:ascii="Arial" w:hAnsi="Arial" w:cs="Arial"/>
              </w:rPr>
              <w:t xml:space="preserve">13.5.6 pupuserías  </w:t>
            </w:r>
          </w:p>
        </w:tc>
        <w:tc>
          <w:tcPr>
            <w:tcW w:w="5524" w:type="dxa"/>
          </w:tcPr>
          <w:p w14:paraId="7A28CED9" w14:textId="77777777" w:rsidR="00BC73A2" w:rsidRDefault="00BC73A2" w:rsidP="009910E8">
            <w:pPr>
              <w:autoSpaceDE w:val="0"/>
              <w:autoSpaceDN w:val="0"/>
              <w:adjustRightInd w:val="0"/>
              <w:rPr>
                <w:rFonts w:ascii="Arial" w:hAnsi="Arial" w:cs="Arial"/>
                <w:sz w:val="26"/>
                <w:szCs w:val="26"/>
              </w:rPr>
            </w:pPr>
          </w:p>
        </w:tc>
      </w:tr>
      <w:tr w:rsidR="00BC73A2" w14:paraId="54E7DF89" w14:textId="77777777" w:rsidTr="00CF3349">
        <w:tc>
          <w:tcPr>
            <w:tcW w:w="5523" w:type="dxa"/>
          </w:tcPr>
          <w:p w14:paraId="7963CF5B" w14:textId="77777777" w:rsidR="00BC73A2" w:rsidRPr="00BC73A2" w:rsidRDefault="00BC73A2" w:rsidP="009910E8">
            <w:pPr>
              <w:autoSpaceDE w:val="0"/>
              <w:autoSpaceDN w:val="0"/>
              <w:adjustRightInd w:val="0"/>
              <w:rPr>
                <w:rFonts w:ascii="MS Shell Dlg 2" w:hAnsi="MS Shell Dlg 2" w:cs="MS Shell Dlg 2"/>
                <w:sz w:val="17"/>
                <w:szCs w:val="17"/>
                <w:lang w:val="en-US"/>
              </w:rPr>
            </w:pPr>
            <w:r>
              <w:rPr>
                <w:rFonts w:ascii="Arial" w:hAnsi="Arial" w:cs="Arial"/>
              </w:rPr>
              <w:t xml:space="preserve">13.5.6.1 Con activo hasta </w:t>
            </w:r>
            <w:r>
              <w:rPr>
                <w:rFonts w:ascii="Arial" w:hAnsi="Arial" w:cs="Arial"/>
                <w:sz w:val="26"/>
                <w:szCs w:val="26"/>
              </w:rPr>
              <w:t>¢10,000.00</w:t>
            </w:r>
          </w:p>
        </w:tc>
        <w:tc>
          <w:tcPr>
            <w:tcW w:w="5524" w:type="dxa"/>
          </w:tcPr>
          <w:p w14:paraId="0516C09C" w14:textId="77777777" w:rsidR="00BC73A2" w:rsidRPr="00BC73A2" w:rsidRDefault="00BC73A2"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00F36715" w:rsidRPr="00F36715">
              <w:rPr>
                <w:rFonts w:ascii="Arial" w:hAnsi="Arial" w:cs="Arial"/>
                <w:sz w:val="26"/>
                <w:szCs w:val="26"/>
              </w:rPr>
              <w:t>1.714</w:t>
            </w:r>
            <w:r w:rsidR="00F36715">
              <w:rPr>
                <w:rFonts w:ascii="Arial" w:hAnsi="Arial" w:cs="Arial"/>
                <w:sz w:val="26"/>
                <w:szCs w:val="26"/>
              </w:rPr>
              <w:t>)</w:t>
            </w:r>
          </w:p>
        </w:tc>
      </w:tr>
      <w:tr w:rsidR="00F36715" w14:paraId="3513AF2A" w14:textId="77777777" w:rsidTr="00CF3349">
        <w:tc>
          <w:tcPr>
            <w:tcW w:w="5523" w:type="dxa"/>
          </w:tcPr>
          <w:p w14:paraId="5E7773D1" w14:textId="77777777" w:rsidR="00F36715" w:rsidRPr="00F36715" w:rsidRDefault="00F36715" w:rsidP="009910E8">
            <w:pPr>
              <w:autoSpaceDE w:val="0"/>
              <w:autoSpaceDN w:val="0"/>
              <w:adjustRightInd w:val="0"/>
              <w:rPr>
                <w:rFonts w:ascii="MS Shell Dlg 2" w:hAnsi="MS Shell Dlg 2" w:cs="MS Shell Dlg 2"/>
                <w:sz w:val="17"/>
                <w:szCs w:val="17"/>
                <w:lang w:val="en-US"/>
              </w:rPr>
            </w:pPr>
            <w:r>
              <w:rPr>
                <w:rFonts w:ascii="Arial" w:hAnsi="Arial" w:cs="Arial"/>
              </w:rPr>
              <w:t xml:space="preserve">13.5.6.1 Con activo </w:t>
            </w:r>
            <w:r>
              <w:rPr>
                <w:rFonts w:ascii="Arial" w:hAnsi="Arial" w:cs="Arial"/>
                <w:sz w:val="26"/>
                <w:szCs w:val="26"/>
              </w:rPr>
              <w:t>¢10,000.01 a ¢25,000.00</w:t>
            </w:r>
          </w:p>
        </w:tc>
        <w:tc>
          <w:tcPr>
            <w:tcW w:w="5524" w:type="dxa"/>
          </w:tcPr>
          <w:p w14:paraId="27A30C18" w14:textId="77777777" w:rsidR="00F36715" w:rsidRPr="00694481" w:rsidRDefault="00694481"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694481">
              <w:rPr>
                <w:rFonts w:ascii="Arial" w:hAnsi="Arial" w:cs="Arial"/>
                <w:sz w:val="26"/>
                <w:szCs w:val="26"/>
              </w:rPr>
              <w:t>2.285</w:t>
            </w:r>
            <w:r>
              <w:rPr>
                <w:rFonts w:ascii="Arial" w:hAnsi="Arial" w:cs="Arial"/>
                <w:sz w:val="26"/>
                <w:szCs w:val="26"/>
              </w:rPr>
              <w:t>)</w:t>
            </w:r>
          </w:p>
        </w:tc>
      </w:tr>
      <w:tr w:rsidR="00694481" w14:paraId="66E5B76F" w14:textId="77777777" w:rsidTr="00CF3349">
        <w:tc>
          <w:tcPr>
            <w:tcW w:w="5523" w:type="dxa"/>
          </w:tcPr>
          <w:p w14:paraId="4F33ABCF" w14:textId="77777777" w:rsidR="00694481" w:rsidRDefault="00694481" w:rsidP="009910E8">
            <w:pPr>
              <w:autoSpaceDE w:val="0"/>
              <w:autoSpaceDN w:val="0"/>
              <w:adjustRightInd w:val="0"/>
              <w:rPr>
                <w:rFonts w:ascii="Arial" w:hAnsi="Arial" w:cs="Arial"/>
              </w:rPr>
            </w:pPr>
            <w:r>
              <w:rPr>
                <w:rFonts w:ascii="Arial" w:hAnsi="Arial" w:cs="Arial"/>
              </w:rPr>
              <w:t xml:space="preserve">13.5.7 Restaurantes </w:t>
            </w:r>
          </w:p>
        </w:tc>
        <w:tc>
          <w:tcPr>
            <w:tcW w:w="5524" w:type="dxa"/>
          </w:tcPr>
          <w:p w14:paraId="0C52FDF7" w14:textId="77777777" w:rsidR="00694481" w:rsidRDefault="00694481" w:rsidP="009910E8">
            <w:pPr>
              <w:autoSpaceDE w:val="0"/>
              <w:autoSpaceDN w:val="0"/>
              <w:adjustRightInd w:val="0"/>
              <w:rPr>
                <w:rFonts w:ascii="Arial" w:hAnsi="Arial" w:cs="Arial"/>
                <w:sz w:val="26"/>
                <w:szCs w:val="26"/>
              </w:rPr>
            </w:pPr>
          </w:p>
        </w:tc>
      </w:tr>
      <w:tr w:rsidR="00694481" w14:paraId="43EAE37E" w14:textId="77777777" w:rsidTr="00CF3349">
        <w:tc>
          <w:tcPr>
            <w:tcW w:w="5523" w:type="dxa"/>
          </w:tcPr>
          <w:p w14:paraId="15BAFAD6" w14:textId="77777777" w:rsidR="00694481" w:rsidRPr="00694481" w:rsidRDefault="00694481" w:rsidP="009910E8">
            <w:pPr>
              <w:autoSpaceDE w:val="0"/>
              <w:autoSpaceDN w:val="0"/>
              <w:adjustRightInd w:val="0"/>
              <w:rPr>
                <w:rFonts w:ascii="MS Shell Dlg 2" w:hAnsi="MS Shell Dlg 2" w:cs="MS Shell Dlg 2"/>
                <w:sz w:val="17"/>
                <w:szCs w:val="17"/>
                <w:lang w:val="en-US"/>
              </w:rPr>
            </w:pPr>
            <w:r>
              <w:rPr>
                <w:rFonts w:ascii="Arial" w:hAnsi="Arial" w:cs="Arial"/>
              </w:rPr>
              <w:t xml:space="preserve">13.5.7.1 Con activo hasta </w:t>
            </w:r>
            <w:r>
              <w:rPr>
                <w:rFonts w:ascii="Arial" w:hAnsi="Arial" w:cs="Arial"/>
                <w:sz w:val="26"/>
                <w:szCs w:val="26"/>
              </w:rPr>
              <w:t>¢10,000.00</w:t>
            </w:r>
          </w:p>
        </w:tc>
        <w:tc>
          <w:tcPr>
            <w:tcW w:w="5524" w:type="dxa"/>
          </w:tcPr>
          <w:p w14:paraId="4135B198" w14:textId="77777777" w:rsidR="00694481" w:rsidRPr="00694481" w:rsidRDefault="00694481"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694481">
              <w:rPr>
                <w:rFonts w:ascii="Arial" w:hAnsi="Arial" w:cs="Arial"/>
                <w:sz w:val="26"/>
                <w:szCs w:val="26"/>
              </w:rPr>
              <w:t>4.571</w:t>
            </w:r>
            <w:r>
              <w:rPr>
                <w:rFonts w:ascii="Arial" w:hAnsi="Arial" w:cs="Arial"/>
                <w:sz w:val="26"/>
                <w:szCs w:val="26"/>
              </w:rPr>
              <w:t>)</w:t>
            </w:r>
          </w:p>
        </w:tc>
      </w:tr>
      <w:tr w:rsidR="00694481" w14:paraId="4D146D4D" w14:textId="77777777" w:rsidTr="00CF3349">
        <w:tc>
          <w:tcPr>
            <w:tcW w:w="5523" w:type="dxa"/>
          </w:tcPr>
          <w:p w14:paraId="2526395C" w14:textId="77777777" w:rsidR="00694481" w:rsidRPr="00694481" w:rsidRDefault="00694481" w:rsidP="009910E8">
            <w:pPr>
              <w:autoSpaceDE w:val="0"/>
              <w:autoSpaceDN w:val="0"/>
              <w:adjustRightInd w:val="0"/>
              <w:rPr>
                <w:rFonts w:ascii="MS Shell Dlg 2" w:hAnsi="MS Shell Dlg 2" w:cs="MS Shell Dlg 2"/>
                <w:sz w:val="17"/>
                <w:szCs w:val="17"/>
                <w:lang w:val="en-US"/>
              </w:rPr>
            </w:pPr>
            <w:r>
              <w:rPr>
                <w:rFonts w:ascii="Arial" w:hAnsi="Arial" w:cs="Arial"/>
              </w:rPr>
              <w:t xml:space="preserve">13.5.7.2 Con activo </w:t>
            </w:r>
            <w:r>
              <w:rPr>
                <w:rFonts w:ascii="Arial" w:hAnsi="Arial" w:cs="Arial"/>
                <w:sz w:val="26"/>
                <w:szCs w:val="26"/>
              </w:rPr>
              <w:t>¢10,000.01 a ¢25,000.00</w:t>
            </w:r>
          </w:p>
        </w:tc>
        <w:tc>
          <w:tcPr>
            <w:tcW w:w="5524" w:type="dxa"/>
          </w:tcPr>
          <w:p w14:paraId="46733711" w14:textId="77777777" w:rsidR="00694481" w:rsidRPr="00694481" w:rsidRDefault="00694481" w:rsidP="009910E8">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694481">
              <w:rPr>
                <w:rFonts w:ascii="Arial" w:hAnsi="Arial" w:cs="Arial"/>
                <w:sz w:val="26"/>
                <w:szCs w:val="26"/>
              </w:rPr>
              <w:t>5.714</w:t>
            </w:r>
            <w:r>
              <w:rPr>
                <w:rFonts w:ascii="Arial" w:hAnsi="Arial" w:cs="Arial"/>
                <w:sz w:val="26"/>
                <w:szCs w:val="26"/>
              </w:rPr>
              <w:t>)</w:t>
            </w:r>
          </w:p>
        </w:tc>
      </w:tr>
    </w:tbl>
    <w:p w14:paraId="23B212EB" w14:textId="6D5E0853" w:rsidR="00971FA7" w:rsidRPr="00C26EC4" w:rsidRDefault="00971FA7" w:rsidP="00C26EC4">
      <w:pPr>
        <w:rPr>
          <w:rFonts w:ascii="Times New Roman" w:hAnsi="Times New Roman" w:cs="Times New Roman"/>
          <w:b/>
          <w:bCs/>
        </w:rPr>
      </w:pPr>
    </w:p>
    <w:p w14:paraId="028A177C" w14:textId="2CDA38AB" w:rsidR="00D25213" w:rsidRPr="00C26EC4" w:rsidRDefault="00D25213" w:rsidP="00C26EC4">
      <w:pPr>
        <w:tabs>
          <w:tab w:val="left" w:pos="3945"/>
          <w:tab w:val="center" w:pos="5528"/>
        </w:tabs>
        <w:rPr>
          <w:rFonts w:ascii="Times New Roman" w:hAnsi="Times New Roman" w:cs="Times New Roman"/>
          <w:b/>
          <w:bCs/>
        </w:rPr>
      </w:pPr>
      <w:r w:rsidRPr="00C26EC4">
        <w:rPr>
          <w:rFonts w:ascii="Times New Roman" w:hAnsi="Times New Roman" w:cs="Times New Roman"/>
          <w:b/>
          <w:bCs/>
        </w:rPr>
        <w:t xml:space="preserve">   Tabla tarifa fija de impuesto </w:t>
      </w:r>
      <w:r w:rsidRPr="00C26EC4">
        <w:rPr>
          <w:rFonts w:ascii="Times New Roman" w:hAnsi="Times New Roman" w:cs="Times New Roman"/>
          <w:b/>
          <w:bCs/>
        </w:rPr>
        <w:tab/>
        <w:t xml:space="preserve">                                Impuesto mensual</w:t>
      </w:r>
    </w:p>
    <w:tbl>
      <w:tblPr>
        <w:tblStyle w:val="Tablaconcuadrcula"/>
        <w:tblW w:w="0" w:type="auto"/>
        <w:tblLook w:val="04A0" w:firstRow="1" w:lastRow="0" w:firstColumn="1" w:lastColumn="0" w:noHBand="0" w:noVBand="1"/>
      </w:tblPr>
      <w:tblGrid>
        <w:gridCol w:w="5523"/>
        <w:gridCol w:w="5524"/>
      </w:tblGrid>
      <w:tr w:rsidR="00D25213" w14:paraId="4AEB54B8" w14:textId="77777777" w:rsidTr="00D25213">
        <w:tc>
          <w:tcPr>
            <w:tcW w:w="5523" w:type="dxa"/>
          </w:tcPr>
          <w:p w14:paraId="06B39DDD" w14:textId="77777777" w:rsidR="00D25213" w:rsidRDefault="00D25213" w:rsidP="00D25213">
            <w:pPr>
              <w:tabs>
                <w:tab w:val="left" w:pos="3945"/>
              </w:tabs>
              <w:rPr>
                <w:rFonts w:ascii="Arial" w:hAnsi="Arial" w:cs="Arial"/>
              </w:rPr>
            </w:pPr>
            <w:r>
              <w:rPr>
                <w:rFonts w:ascii="Arial" w:hAnsi="Arial" w:cs="Arial"/>
              </w:rPr>
              <w:t xml:space="preserve">13.5.9 Talleres de carpintería </w:t>
            </w:r>
          </w:p>
        </w:tc>
        <w:tc>
          <w:tcPr>
            <w:tcW w:w="5524" w:type="dxa"/>
          </w:tcPr>
          <w:p w14:paraId="33BBE921" w14:textId="77777777" w:rsidR="00D25213" w:rsidRDefault="00D25213" w:rsidP="00D25213">
            <w:pPr>
              <w:tabs>
                <w:tab w:val="left" w:pos="3945"/>
              </w:tabs>
              <w:rPr>
                <w:rFonts w:ascii="Arial" w:hAnsi="Arial" w:cs="Arial"/>
              </w:rPr>
            </w:pPr>
          </w:p>
        </w:tc>
      </w:tr>
      <w:tr w:rsidR="00D25213" w14:paraId="143C66FB" w14:textId="77777777" w:rsidTr="00D25213">
        <w:tc>
          <w:tcPr>
            <w:tcW w:w="5523" w:type="dxa"/>
          </w:tcPr>
          <w:p w14:paraId="411DFB36" w14:textId="77777777" w:rsidR="00D25213" w:rsidRPr="00D25213" w:rsidRDefault="00D25213" w:rsidP="00D25213">
            <w:pPr>
              <w:autoSpaceDE w:val="0"/>
              <w:autoSpaceDN w:val="0"/>
              <w:adjustRightInd w:val="0"/>
              <w:rPr>
                <w:rFonts w:ascii="MS Shell Dlg 2" w:hAnsi="MS Shell Dlg 2" w:cs="MS Shell Dlg 2"/>
                <w:sz w:val="17"/>
                <w:szCs w:val="17"/>
                <w:lang w:val="en-US"/>
              </w:rPr>
            </w:pPr>
            <w:r>
              <w:rPr>
                <w:rFonts w:ascii="Arial" w:hAnsi="Arial" w:cs="Arial"/>
              </w:rPr>
              <w:t xml:space="preserve">13.5.9.1 Con activo hasta </w:t>
            </w:r>
            <w:r>
              <w:rPr>
                <w:rFonts w:ascii="Arial" w:hAnsi="Arial" w:cs="Arial"/>
                <w:sz w:val="26"/>
                <w:szCs w:val="26"/>
              </w:rPr>
              <w:t>¢10,000.00</w:t>
            </w:r>
          </w:p>
        </w:tc>
        <w:tc>
          <w:tcPr>
            <w:tcW w:w="5524" w:type="dxa"/>
          </w:tcPr>
          <w:p w14:paraId="363B190A" w14:textId="77777777" w:rsidR="00D25213" w:rsidRPr="00D25213" w:rsidRDefault="00D25213"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D25213">
              <w:rPr>
                <w:rFonts w:ascii="Arial" w:hAnsi="Arial" w:cs="Arial"/>
                <w:sz w:val="26"/>
                <w:szCs w:val="26"/>
              </w:rPr>
              <w:t>1.714</w:t>
            </w:r>
            <w:r>
              <w:rPr>
                <w:rFonts w:ascii="Arial" w:hAnsi="Arial" w:cs="Arial"/>
                <w:sz w:val="26"/>
                <w:szCs w:val="26"/>
              </w:rPr>
              <w:t xml:space="preserve">) </w:t>
            </w:r>
          </w:p>
        </w:tc>
      </w:tr>
      <w:tr w:rsidR="00D25213" w14:paraId="619597C3" w14:textId="77777777" w:rsidTr="00D25213">
        <w:tc>
          <w:tcPr>
            <w:tcW w:w="5523" w:type="dxa"/>
          </w:tcPr>
          <w:p w14:paraId="6C47768F" w14:textId="77777777" w:rsidR="00D25213" w:rsidRPr="008A6EA9" w:rsidRDefault="00D25213" w:rsidP="00D25213">
            <w:pPr>
              <w:autoSpaceDE w:val="0"/>
              <w:autoSpaceDN w:val="0"/>
              <w:adjustRightInd w:val="0"/>
              <w:rPr>
                <w:rFonts w:ascii="MS Shell Dlg 2" w:hAnsi="MS Shell Dlg 2" w:cs="MS Shell Dlg 2"/>
                <w:sz w:val="17"/>
                <w:szCs w:val="17"/>
                <w:lang w:val="en-US"/>
              </w:rPr>
            </w:pPr>
            <w:r>
              <w:rPr>
                <w:rFonts w:ascii="Arial" w:hAnsi="Arial" w:cs="Arial"/>
              </w:rPr>
              <w:t>13.5.9.2 Con a</w:t>
            </w:r>
            <w:r w:rsidR="008A6EA9">
              <w:rPr>
                <w:rFonts w:ascii="Arial" w:hAnsi="Arial" w:cs="Arial"/>
              </w:rPr>
              <w:t xml:space="preserve">ctivo de </w:t>
            </w:r>
            <w:r w:rsidR="008A6EA9">
              <w:rPr>
                <w:rFonts w:ascii="Arial" w:hAnsi="Arial" w:cs="Arial"/>
                <w:sz w:val="26"/>
                <w:szCs w:val="26"/>
              </w:rPr>
              <w:t>¢10,000.01 a ¢25,000.00</w:t>
            </w:r>
          </w:p>
        </w:tc>
        <w:tc>
          <w:tcPr>
            <w:tcW w:w="5524" w:type="dxa"/>
          </w:tcPr>
          <w:p w14:paraId="0C9C41D1" w14:textId="77777777" w:rsidR="00D25213" w:rsidRPr="008A6EA9" w:rsidRDefault="008A6EA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8A6EA9">
              <w:rPr>
                <w:rFonts w:ascii="Arial" w:hAnsi="Arial" w:cs="Arial"/>
                <w:sz w:val="26"/>
                <w:szCs w:val="26"/>
              </w:rPr>
              <w:t>3.428</w:t>
            </w:r>
            <w:r>
              <w:rPr>
                <w:rFonts w:ascii="Arial" w:hAnsi="Arial" w:cs="Arial"/>
                <w:sz w:val="26"/>
                <w:szCs w:val="26"/>
              </w:rPr>
              <w:t>)</w:t>
            </w:r>
          </w:p>
        </w:tc>
      </w:tr>
      <w:tr w:rsidR="008A6EA9" w14:paraId="7F8A62D1" w14:textId="77777777" w:rsidTr="00D25213">
        <w:tc>
          <w:tcPr>
            <w:tcW w:w="5523" w:type="dxa"/>
          </w:tcPr>
          <w:p w14:paraId="42EBED74" w14:textId="77777777" w:rsidR="008A6EA9" w:rsidRDefault="008A6EA9" w:rsidP="00D25213">
            <w:pPr>
              <w:autoSpaceDE w:val="0"/>
              <w:autoSpaceDN w:val="0"/>
              <w:adjustRightInd w:val="0"/>
              <w:rPr>
                <w:rFonts w:ascii="Arial" w:hAnsi="Arial" w:cs="Arial"/>
              </w:rPr>
            </w:pPr>
            <w:r>
              <w:rPr>
                <w:rFonts w:ascii="Arial" w:hAnsi="Arial" w:cs="Arial"/>
              </w:rPr>
              <w:t xml:space="preserve">13.5.10 Talleres de hojalatería </w:t>
            </w:r>
          </w:p>
        </w:tc>
        <w:tc>
          <w:tcPr>
            <w:tcW w:w="5524" w:type="dxa"/>
          </w:tcPr>
          <w:p w14:paraId="70015E45" w14:textId="77777777" w:rsidR="008A6EA9" w:rsidRPr="008A6EA9" w:rsidRDefault="008A6EA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8A6EA9">
              <w:rPr>
                <w:rFonts w:ascii="Arial" w:hAnsi="Arial" w:cs="Arial"/>
                <w:sz w:val="26"/>
                <w:szCs w:val="26"/>
              </w:rPr>
              <w:t>1.714</w:t>
            </w:r>
            <w:r>
              <w:rPr>
                <w:rFonts w:ascii="Arial" w:hAnsi="Arial" w:cs="Arial"/>
                <w:sz w:val="26"/>
                <w:szCs w:val="26"/>
              </w:rPr>
              <w:t>)</w:t>
            </w:r>
          </w:p>
        </w:tc>
      </w:tr>
      <w:tr w:rsidR="008A6EA9" w14:paraId="51F3B219" w14:textId="77777777" w:rsidTr="00D25213">
        <w:tc>
          <w:tcPr>
            <w:tcW w:w="5523" w:type="dxa"/>
          </w:tcPr>
          <w:p w14:paraId="7AFDDF89" w14:textId="77777777" w:rsidR="008A6EA9" w:rsidRDefault="008A6EA9" w:rsidP="00D25213">
            <w:pPr>
              <w:autoSpaceDE w:val="0"/>
              <w:autoSpaceDN w:val="0"/>
              <w:adjustRightInd w:val="0"/>
              <w:rPr>
                <w:rFonts w:ascii="Arial" w:hAnsi="Arial" w:cs="Arial"/>
              </w:rPr>
            </w:pPr>
            <w:r>
              <w:rPr>
                <w:rFonts w:ascii="Arial" w:hAnsi="Arial" w:cs="Arial"/>
              </w:rPr>
              <w:t xml:space="preserve">13.5.11 Talleres de reparación de llantas </w:t>
            </w:r>
          </w:p>
        </w:tc>
        <w:tc>
          <w:tcPr>
            <w:tcW w:w="5524" w:type="dxa"/>
          </w:tcPr>
          <w:p w14:paraId="78759575" w14:textId="77777777" w:rsidR="008A6EA9" w:rsidRPr="008A6EA9" w:rsidRDefault="008A6EA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8A6EA9">
              <w:rPr>
                <w:rFonts w:ascii="Arial" w:hAnsi="Arial" w:cs="Arial"/>
                <w:sz w:val="26"/>
                <w:szCs w:val="26"/>
              </w:rPr>
              <w:t>3.428</w:t>
            </w:r>
            <w:r w:rsidR="00E1588C">
              <w:rPr>
                <w:rFonts w:ascii="Arial" w:hAnsi="Arial" w:cs="Arial"/>
                <w:sz w:val="26"/>
                <w:szCs w:val="26"/>
              </w:rPr>
              <w:t>)</w:t>
            </w:r>
          </w:p>
        </w:tc>
      </w:tr>
      <w:tr w:rsidR="00E1588C" w14:paraId="085D74BD" w14:textId="77777777" w:rsidTr="00D25213">
        <w:tc>
          <w:tcPr>
            <w:tcW w:w="5523" w:type="dxa"/>
          </w:tcPr>
          <w:p w14:paraId="0D044805" w14:textId="77777777" w:rsidR="00E1588C" w:rsidRDefault="00E1588C" w:rsidP="00D25213">
            <w:pPr>
              <w:autoSpaceDE w:val="0"/>
              <w:autoSpaceDN w:val="0"/>
              <w:adjustRightInd w:val="0"/>
              <w:rPr>
                <w:rFonts w:ascii="Arial" w:hAnsi="Arial" w:cs="Arial"/>
              </w:rPr>
            </w:pPr>
            <w:r>
              <w:rPr>
                <w:rFonts w:ascii="Arial" w:hAnsi="Arial" w:cs="Arial"/>
              </w:rPr>
              <w:t xml:space="preserve">13.5.12 Talleres de reparación de radio, televisores, </w:t>
            </w:r>
            <w:r w:rsidR="00EC7DB6">
              <w:rPr>
                <w:rFonts w:ascii="Arial" w:hAnsi="Arial" w:cs="Arial"/>
              </w:rPr>
              <w:t>máquinas</w:t>
            </w:r>
            <w:r>
              <w:rPr>
                <w:rFonts w:ascii="Arial" w:hAnsi="Arial" w:cs="Arial"/>
              </w:rPr>
              <w:t xml:space="preserve"> de coser, de escribir y otro similares: </w:t>
            </w:r>
          </w:p>
        </w:tc>
        <w:tc>
          <w:tcPr>
            <w:tcW w:w="5524" w:type="dxa"/>
          </w:tcPr>
          <w:p w14:paraId="784BA09C" w14:textId="77777777" w:rsidR="00E1588C" w:rsidRDefault="00E1588C" w:rsidP="00D25213">
            <w:pPr>
              <w:autoSpaceDE w:val="0"/>
              <w:autoSpaceDN w:val="0"/>
              <w:adjustRightInd w:val="0"/>
              <w:rPr>
                <w:rFonts w:ascii="Arial" w:hAnsi="Arial" w:cs="Arial"/>
                <w:sz w:val="26"/>
                <w:szCs w:val="26"/>
              </w:rPr>
            </w:pPr>
          </w:p>
        </w:tc>
      </w:tr>
      <w:tr w:rsidR="00E1588C" w14:paraId="1D4B6905" w14:textId="77777777" w:rsidTr="00D25213">
        <w:tc>
          <w:tcPr>
            <w:tcW w:w="5523" w:type="dxa"/>
          </w:tcPr>
          <w:p w14:paraId="04543814" w14:textId="77777777" w:rsidR="00E1588C" w:rsidRPr="00E1588C" w:rsidRDefault="00E1588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13.5.12.1 Con activo hasta </w:t>
            </w:r>
            <w:r>
              <w:rPr>
                <w:rFonts w:ascii="Arial" w:hAnsi="Arial" w:cs="Arial"/>
                <w:sz w:val="26"/>
                <w:szCs w:val="26"/>
              </w:rPr>
              <w:t>¢10,000.00</w:t>
            </w:r>
          </w:p>
        </w:tc>
        <w:tc>
          <w:tcPr>
            <w:tcW w:w="5524" w:type="dxa"/>
          </w:tcPr>
          <w:p w14:paraId="2DF7FA55" w14:textId="77777777" w:rsidR="00E1588C" w:rsidRPr="00E1588C" w:rsidRDefault="00E1588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E1588C">
              <w:rPr>
                <w:rFonts w:ascii="Arial" w:hAnsi="Arial" w:cs="Arial"/>
                <w:sz w:val="26"/>
                <w:szCs w:val="26"/>
              </w:rPr>
              <w:t>2.285</w:t>
            </w:r>
            <w:r>
              <w:rPr>
                <w:rFonts w:ascii="Arial" w:hAnsi="Arial" w:cs="Arial"/>
                <w:sz w:val="26"/>
                <w:szCs w:val="26"/>
              </w:rPr>
              <w:t xml:space="preserve">) </w:t>
            </w:r>
          </w:p>
        </w:tc>
      </w:tr>
      <w:tr w:rsidR="00E1588C" w14:paraId="4F4F4814" w14:textId="77777777" w:rsidTr="00D25213">
        <w:tc>
          <w:tcPr>
            <w:tcW w:w="5523" w:type="dxa"/>
          </w:tcPr>
          <w:p w14:paraId="7108ABFF" w14:textId="77777777" w:rsidR="00E1588C" w:rsidRPr="00E1588C" w:rsidRDefault="00E1588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13.5.12.2 Con activo de </w:t>
            </w:r>
            <w:r>
              <w:rPr>
                <w:rFonts w:ascii="Arial" w:hAnsi="Arial" w:cs="Arial"/>
                <w:sz w:val="26"/>
                <w:szCs w:val="26"/>
              </w:rPr>
              <w:t>¢10,000.01 a ¢25,000.00</w:t>
            </w:r>
          </w:p>
        </w:tc>
        <w:tc>
          <w:tcPr>
            <w:tcW w:w="5524" w:type="dxa"/>
          </w:tcPr>
          <w:p w14:paraId="74BB44E7" w14:textId="77777777" w:rsidR="00E1588C" w:rsidRPr="00E1588C" w:rsidRDefault="00E1588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E1588C">
              <w:rPr>
                <w:rFonts w:ascii="Arial" w:hAnsi="Arial" w:cs="Arial"/>
                <w:sz w:val="26"/>
                <w:szCs w:val="26"/>
              </w:rPr>
              <w:t>3.428</w:t>
            </w:r>
            <w:r>
              <w:rPr>
                <w:rFonts w:ascii="Arial" w:hAnsi="Arial" w:cs="Arial"/>
                <w:sz w:val="26"/>
                <w:szCs w:val="26"/>
              </w:rPr>
              <w:t xml:space="preserve">) </w:t>
            </w:r>
          </w:p>
        </w:tc>
      </w:tr>
      <w:tr w:rsidR="00E1588C" w14:paraId="32C37CED" w14:textId="77777777" w:rsidTr="00D25213">
        <w:tc>
          <w:tcPr>
            <w:tcW w:w="5523" w:type="dxa"/>
          </w:tcPr>
          <w:p w14:paraId="2F8D1257" w14:textId="77777777" w:rsidR="00E1588C" w:rsidRDefault="00E1588C" w:rsidP="00D25213">
            <w:pPr>
              <w:autoSpaceDE w:val="0"/>
              <w:autoSpaceDN w:val="0"/>
              <w:adjustRightInd w:val="0"/>
              <w:rPr>
                <w:rFonts w:ascii="Arial" w:hAnsi="Arial" w:cs="Arial"/>
              </w:rPr>
            </w:pPr>
            <w:r>
              <w:rPr>
                <w:rFonts w:ascii="Arial" w:hAnsi="Arial" w:cs="Arial"/>
              </w:rPr>
              <w:t xml:space="preserve">13.5.13 Talleres de reparación de relojes </w:t>
            </w:r>
          </w:p>
        </w:tc>
        <w:tc>
          <w:tcPr>
            <w:tcW w:w="5524" w:type="dxa"/>
          </w:tcPr>
          <w:p w14:paraId="52055CBC" w14:textId="77777777" w:rsidR="00E1588C" w:rsidRPr="00E1588C" w:rsidRDefault="00E1588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E1588C">
              <w:rPr>
                <w:rFonts w:ascii="Arial" w:hAnsi="Arial" w:cs="Arial"/>
                <w:sz w:val="26"/>
                <w:szCs w:val="26"/>
              </w:rPr>
              <w:t>1.142</w:t>
            </w:r>
            <w:r>
              <w:rPr>
                <w:rFonts w:ascii="Arial" w:hAnsi="Arial" w:cs="Arial"/>
                <w:sz w:val="26"/>
                <w:szCs w:val="26"/>
              </w:rPr>
              <w:t>)</w:t>
            </w:r>
          </w:p>
        </w:tc>
      </w:tr>
      <w:tr w:rsidR="00E1588C" w14:paraId="16EFEB7C" w14:textId="77777777" w:rsidTr="00D25213">
        <w:tc>
          <w:tcPr>
            <w:tcW w:w="5523" w:type="dxa"/>
          </w:tcPr>
          <w:p w14:paraId="109C67C4" w14:textId="77777777" w:rsidR="00E1588C" w:rsidRDefault="00E1588C" w:rsidP="00D25213">
            <w:pPr>
              <w:autoSpaceDE w:val="0"/>
              <w:autoSpaceDN w:val="0"/>
              <w:adjustRightInd w:val="0"/>
              <w:rPr>
                <w:rFonts w:ascii="Arial" w:hAnsi="Arial" w:cs="Arial"/>
              </w:rPr>
            </w:pPr>
            <w:r>
              <w:rPr>
                <w:rFonts w:ascii="Arial" w:hAnsi="Arial" w:cs="Arial"/>
              </w:rPr>
              <w:t>13.5.14</w:t>
            </w:r>
            <w:r w:rsidR="007103DC">
              <w:rPr>
                <w:rFonts w:ascii="Arial" w:hAnsi="Arial" w:cs="Arial"/>
              </w:rPr>
              <w:t xml:space="preserve"> Talleres de reparación de vehículos automotores </w:t>
            </w:r>
          </w:p>
        </w:tc>
        <w:tc>
          <w:tcPr>
            <w:tcW w:w="5524" w:type="dxa"/>
          </w:tcPr>
          <w:p w14:paraId="5B45919C" w14:textId="77777777" w:rsidR="00E1588C" w:rsidRDefault="00E1588C" w:rsidP="00D25213">
            <w:pPr>
              <w:autoSpaceDE w:val="0"/>
              <w:autoSpaceDN w:val="0"/>
              <w:adjustRightInd w:val="0"/>
              <w:rPr>
                <w:rFonts w:ascii="Arial" w:hAnsi="Arial" w:cs="Arial"/>
                <w:sz w:val="26"/>
                <w:szCs w:val="26"/>
              </w:rPr>
            </w:pPr>
          </w:p>
        </w:tc>
      </w:tr>
      <w:tr w:rsidR="007103DC" w14:paraId="5980B3E7" w14:textId="77777777" w:rsidTr="00D25213">
        <w:tc>
          <w:tcPr>
            <w:tcW w:w="5523" w:type="dxa"/>
          </w:tcPr>
          <w:p w14:paraId="0D29B769"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13.5.14.1 Con activo hasta </w:t>
            </w:r>
            <w:r>
              <w:rPr>
                <w:rFonts w:ascii="Arial" w:hAnsi="Arial" w:cs="Arial"/>
                <w:sz w:val="26"/>
                <w:szCs w:val="26"/>
              </w:rPr>
              <w:t xml:space="preserve">¢10,000.00 </w:t>
            </w:r>
          </w:p>
        </w:tc>
        <w:tc>
          <w:tcPr>
            <w:tcW w:w="5524" w:type="dxa"/>
          </w:tcPr>
          <w:p w14:paraId="146DF5F0"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7103DC">
              <w:rPr>
                <w:rFonts w:ascii="Arial" w:hAnsi="Arial" w:cs="Arial"/>
                <w:sz w:val="26"/>
                <w:szCs w:val="26"/>
              </w:rPr>
              <w:t>2.857</w:t>
            </w:r>
            <w:r>
              <w:rPr>
                <w:rFonts w:ascii="Arial" w:hAnsi="Arial" w:cs="Arial"/>
                <w:sz w:val="26"/>
                <w:szCs w:val="26"/>
              </w:rPr>
              <w:t>)</w:t>
            </w:r>
          </w:p>
        </w:tc>
      </w:tr>
      <w:tr w:rsidR="007103DC" w14:paraId="7BB5DC39" w14:textId="77777777" w:rsidTr="00D25213">
        <w:tc>
          <w:tcPr>
            <w:tcW w:w="5523" w:type="dxa"/>
          </w:tcPr>
          <w:p w14:paraId="39829C34"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13.5.14.2 Con activo de </w:t>
            </w:r>
            <w:r>
              <w:rPr>
                <w:rFonts w:ascii="Arial" w:hAnsi="Arial" w:cs="Arial"/>
                <w:sz w:val="26"/>
                <w:szCs w:val="26"/>
              </w:rPr>
              <w:t>¢10,.000.01 a ¢25,000.00</w:t>
            </w:r>
          </w:p>
        </w:tc>
        <w:tc>
          <w:tcPr>
            <w:tcW w:w="5524" w:type="dxa"/>
          </w:tcPr>
          <w:p w14:paraId="62AF5752"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7103DC">
              <w:rPr>
                <w:rFonts w:ascii="Arial" w:hAnsi="Arial" w:cs="Arial"/>
                <w:sz w:val="26"/>
                <w:szCs w:val="26"/>
              </w:rPr>
              <w:t>5.714</w:t>
            </w:r>
            <w:r>
              <w:rPr>
                <w:rFonts w:ascii="Arial" w:hAnsi="Arial" w:cs="Arial"/>
                <w:sz w:val="26"/>
                <w:szCs w:val="26"/>
              </w:rPr>
              <w:t>)</w:t>
            </w:r>
          </w:p>
        </w:tc>
      </w:tr>
      <w:tr w:rsidR="007103DC" w14:paraId="7F1D5CB4" w14:textId="77777777" w:rsidTr="00D25213">
        <w:tc>
          <w:tcPr>
            <w:tcW w:w="5523" w:type="dxa"/>
          </w:tcPr>
          <w:p w14:paraId="0ACE6514" w14:textId="77777777" w:rsidR="007103DC" w:rsidRDefault="007103DC" w:rsidP="00D25213">
            <w:pPr>
              <w:autoSpaceDE w:val="0"/>
              <w:autoSpaceDN w:val="0"/>
              <w:adjustRightInd w:val="0"/>
              <w:rPr>
                <w:rFonts w:ascii="Arial" w:hAnsi="Arial" w:cs="Arial"/>
              </w:rPr>
            </w:pPr>
            <w:r>
              <w:rPr>
                <w:rFonts w:ascii="Arial" w:hAnsi="Arial" w:cs="Arial"/>
              </w:rPr>
              <w:t xml:space="preserve">13.5.15 Talleres de tapicería  </w:t>
            </w:r>
          </w:p>
        </w:tc>
        <w:tc>
          <w:tcPr>
            <w:tcW w:w="5524" w:type="dxa"/>
          </w:tcPr>
          <w:p w14:paraId="2B08792C" w14:textId="77777777" w:rsidR="007103DC" w:rsidRDefault="007103DC" w:rsidP="00D25213">
            <w:pPr>
              <w:autoSpaceDE w:val="0"/>
              <w:autoSpaceDN w:val="0"/>
              <w:adjustRightInd w:val="0"/>
              <w:rPr>
                <w:rFonts w:ascii="Arial" w:hAnsi="Arial" w:cs="Arial"/>
                <w:sz w:val="26"/>
                <w:szCs w:val="26"/>
              </w:rPr>
            </w:pPr>
          </w:p>
        </w:tc>
      </w:tr>
      <w:tr w:rsidR="007103DC" w14:paraId="30C2AA38" w14:textId="77777777" w:rsidTr="00D25213">
        <w:tc>
          <w:tcPr>
            <w:tcW w:w="5523" w:type="dxa"/>
          </w:tcPr>
          <w:p w14:paraId="247A6FC9"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13.5.15.1 Con activo hasta </w:t>
            </w:r>
            <w:r>
              <w:rPr>
                <w:rFonts w:ascii="Arial" w:hAnsi="Arial" w:cs="Arial"/>
                <w:sz w:val="26"/>
                <w:szCs w:val="26"/>
              </w:rPr>
              <w:t>¢10,000.00</w:t>
            </w:r>
          </w:p>
        </w:tc>
        <w:tc>
          <w:tcPr>
            <w:tcW w:w="5524" w:type="dxa"/>
          </w:tcPr>
          <w:p w14:paraId="081F3862"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7103DC">
              <w:rPr>
                <w:rFonts w:ascii="Arial" w:hAnsi="Arial" w:cs="Arial"/>
                <w:sz w:val="26"/>
                <w:szCs w:val="26"/>
              </w:rPr>
              <w:t>1.714</w:t>
            </w:r>
            <w:r>
              <w:rPr>
                <w:rFonts w:ascii="Arial" w:hAnsi="Arial" w:cs="Arial"/>
                <w:sz w:val="26"/>
                <w:szCs w:val="26"/>
              </w:rPr>
              <w:t>)</w:t>
            </w:r>
          </w:p>
        </w:tc>
      </w:tr>
      <w:tr w:rsidR="007103DC" w14:paraId="278C055F" w14:textId="77777777" w:rsidTr="00D25213">
        <w:tc>
          <w:tcPr>
            <w:tcW w:w="5523" w:type="dxa"/>
          </w:tcPr>
          <w:p w14:paraId="3708FD09" w14:textId="77777777" w:rsidR="007103DC" w:rsidRPr="007103DC" w:rsidRDefault="007103DC"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13.5.15.2 Con activo de </w:t>
            </w:r>
            <w:r>
              <w:rPr>
                <w:rFonts w:ascii="Arial" w:hAnsi="Arial" w:cs="Arial"/>
                <w:sz w:val="26"/>
                <w:szCs w:val="26"/>
              </w:rPr>
              <w:t>¢</w:t>
            </w:r>
            <w:r w:rsidR="00602C4E">
              <w:rPr>
                <w:rFonts w:ascii="Arial" w:hAnsi="Arial" w:cs="Arial"/>
                <w:sz w:val="26"/>
                <w:szCs w:val="26"/>
              </w:rPr>
              <w:t>10,000.01 a ¢25,000.00</w:t>
            </w:r>
          </w:p>
        </w:tc>
        <w:tc>
          <w:tcPr>
            <w:tcW w:w="5524" w:type="dxa"/>
          </w:tcPr>
          <w:p w14:paraId="6EE0222D" w14:textId="77777777" w:rsidR="007103DC" w:rsidRPr="00602C4E" w:rsidRDefault="00602C4E"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602C4E">
              <w:rPr>
                <w:rFonts w:ascii="Arial" w:hAnsi="Arial" w:cs="Arial"/>
                <w:sz w:val="26"/>
                <w:szCs w:val="26"/>
              </w:rPr>
              <w:t>3.428</w:t>
            </w:r>
            <w:r>
              <w:rPr>
                <w:rFonts w:ascii="Arial" w:hAnsi="Arial" w:cs="Arial"/>
                <w:sz w:val="26"/>
                <w:szCs w:val="26"/>
              </w:rPr>
              <w:t>)</w:t>
            </w:r>
          </w:p>
        </w:tc>
      </w:tr>
      <w:tr w:rsidR="00602C4E" w14:paraId="09451457" w14:textId="77777777" w:rsidTr="00D25213">
        <w:tc>
          <w:tcPr>
            <w:tcW w:w="5523" w:type="dxa"/>
          </w:tcPr>
          <w:p w14:paraId="41B6CC14" w14:textId="77777777" w:rsidR="00602C4E" w:rsidRDefault="00602C4E" w:rsidP="00D25213">
            <w:pPr>
              <w:autoSpaceDE w:val="0"/>
              <w:autoSpaceDN w:val="0"/>
              <w:adjustRightInd w:val="0"/>
              <w:rPr>
                <w:rFonts w:ascii="Arial" w:hAnsi="Arial" w:cs="Arial"/>
              </w:rPr>
            </w:pPr>
            <w:r>
              <w:rPr>
                <w:rFonts w:ascii="Arial" w:hAnsi="Arial" w:cs="Arial"/>
              </w:rPr>
              <w:t xml:space="preserve">13.5.16 talleres de zapatería  </w:t>
            </w:r>
          </w:p>
        </w:tc>
        <w:tc>
          <w:tcPr>
            <w:tcW w:w="5524" w:type="dxa"/>
          </w:tcPr>
          <w:p w14:paraId="1CBFE872" w14:textId="77777777" w:rsidR="00602C4E" w:rsidRDefault="00602C4E" w:rsidP="00D25213">
            <w:pPr>
              <w:autoSpaceDE w:val="0"/>
              <w:autoSpaceDN w:val="0"/>
              <w:adjustRightInd w:val="0"/>
              <w:rPr>
                <w:rFonts w:ascii="Arial" w:hAnsi="Arial" w:cs="Arial"/>
                <w:sz w:val="26"/>
                <w:szCs w:val="26"/>
              </w:rPr>
            </w:pPr>
          </w:p>
        </w:tc>
      </w:tr>
      <w:tr w:rsidR="00602C4E" w14:paraId="2D5B1962" w14:textId="77777777" w:rsidTr="00D25213">
        <w:tc>
          <w:tcPr>
            <w:tcW w:w="5523" w:type="dxa"/>
          </w:tcPr>
          <w:p w14:paraId="3A2A068D" w14:textId="77777777" w:rsidR="00602C4E" w:rsidRPr="00602C4E" w:rsidRDefault="00602C4E"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13.5.16.1 Con activo hasta </w:t>
            </w:r>
            <w:r>
              <w:rPr>
                <w:rFonts w:ascii="Arial" w:hAnsi="Arial" w:cs="Arial"/>
                <w:sz w:val="26"/>
                <w:szCs w:val="26"/>
              </w:rPr>
              <w:t>¢10,000.00</w:t>
            </w:r>
          </w:p>
        </w:tc>
        <w:tc>
          <w:tcPr>
            <w:tcW w:w="5524" w:type="dxa"/>
          </w:tcPr>
          <w:p w14:paraId="794A2ADB" w14:textId="77777777" w:rsidR="00602C4E" w:rsidRPr="00602C4E" w:rsidRDefault="00602C4E"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602C4E">
              <w:rPr>
                <w:rFonts w:ascii="Arial" w:hAnsi="Arial" w:cs="Arial"/>
                <w:sz w:val="26"/>
                <w:szCs w:val="26"/>
              </w:rPr>
              <w:t>1.714</w:t>
            </w:r>
            <w:r>
              <w:rPr>
                <w:rFonts w:ascii="Arial" w:hAnsi="Arial" w:cs="Arial"/>
                <w:sz w:val="26"/>
                <w:szCs w:val="26"/>
              </w:rPr>
              <w:t>)</w:t>
            </w:r>
          </w:p>
        </w:tc>
      </w:tr>
      <w:tr w:rsidR="00602C4E" w14:paraId="22064966" w14:textId="77777777" w:rsidTr="00D25213">
        <w:tc>
          <w:tcPr>
            <w:tcW w:w="5523" w:type="dxa"/>
          </w:tcPr>
          <w:p w14:paraId="1AE987F7" w14:textId="77777777" w:rsidR="00602C4E" w:rsidRPr="00406E20" w:rsidRDefault="00406E20" w:rsidP="00D25213">
            <w:pPr>
              <w:autoSpaceDE w:val="0"/>
              <w:autoSpaceDN w:val="0"/>
              <w:adjustRightInd w:val="0"/>
              <w:rPr>
                <w:rFonts w:ascii="MS Shell Dlg 2" w:hAnsi="MS Shell Dlg 2" w:cs="MS Shell Dlg 2"/>
                <w:sz w:val="17"/>
                <w:szCs w:val="17"/>
                <w:lang w:val="en-US"/>
              </w:rPr>
            </w:pPr>
            <w:r>
              <w:rPr>
                <w:rFonts w:ascii="Arial" w:hAnsi="Arial" w:cs="Arial"/>
              </w:rPr>
              <w:t xml:space="preserve">13.5.16.2 Con activo </w:t>
            </w:r>
            <w:r>
              <w:rPr>
                <w:rFonts w:ascii="Arial" w:hAnsi="Arial" w:cs="Arial"/>
                <w:sz w:val="26"/>
                <w:szCs w:val="26"/>
              </w:rPr>
              <w:t>¢10,000.00 a ¢25,000.00</w:t>
            </w:r>
          </w:p>
        </w:tc>
        <w:tc>
          <w:tcPr>
            <w:tcW w:w="5524" w:type="dxa"/>
          </w:tcPr>
          <w:p w14:paraId="0C11CD86" w14:textId="77777777" w:rsidR="00602C4E" w:rsidRPr="00406E20" w:rsidRDefault="00406E20"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406E20">
              <w:rPr>
                <w:rFonts w:ascii="Arial" w:hAnsi="Arial" w:cs="Arial"/>
                <w:sz w:val="26"/>
                <w:szCs w:val="26"/>
              </w:rPr>
              <w:t>3.428</w:t>
            </w:r>
            <w:r>
              <w:rPr>
                <w:rFonts w:ascii="Arial" w:hAnsi="Arial" w:cs="Arial"/>
                <w:sz w:val="26"/>
                <w:szCs w:val="26"/>
              </w:rPr>
              <w:t>)</w:t>
            </w:r>
          </w:p>
        </w:tc>
      </w:tr>
      <w:tr w:rsidR="00406E20" w14:paraId="61F637AF" w14:textId="77777777" w:rsidTr="00D25213">
        <w:tc>
          <w:tcPr>
            <w:tcW w:w="5523" w:type="dxa"/>
          </w:tcPr>
          <w:p w14:paraId="663A9EFA" w14:textId="77777777" w:rsidR="00406E20" w:rsidRDefault="00406E20" w:rsidP="00D25213">
            <w:pPr>
              <w:autoSpaceDE w:val="0"/>
              <w:autoSpaceDN w:val="0"/>
              <w:adjustRightInd w:val="0"/>
              <w:rPr>
                <w:rFonts w:ascii="Arial" w:hAnsi="Arial" w:cs="Arial"/>
              </w:rPr>
            </w:pPr>
            <w:r>
              <w:rPr>
                <w:rFonts w:ascii="Arial" w:hAnsi="Arial" w:cs="Arial"/>
              </w:rPr>
              <w:t xml:space="preserve">13.6 Excepciones especificas </w:t>
            </w:r>
          </w:p>
        </w:tc>
        <w:tc>
          <w:tcPr>
            <w:tcW w:w="5524" w:type="dxa"/>
          </w:tcPr>
          <w:p w14:paraId="71F1BD40" w14:textId="77777777" w:rsidR="00406E20" w:rsidRDefault="00406E20" w:rsidP="00D25213">
            <w:pPr>
              <w:autoSpaceDE w:val="0"/>
              <w:autoSpaceDN w:val="0"/>
              <w:adjustRightInd w:val="0"/>
              <w:rPr>
                <w:rFonts w:ascii="Arial" w:hAnsi="Arial" w:cs="Arial"/>
                <w:sz w:val="26"/>
                <w:szCs w:val="26"/>
              </w:rPr>
            </w:pPr>
          </w:p>
        </w:tc>
      </w:tr>
      <w:tr w:rsidR="00406E20" w14:paraId="0C9F49ED" w14:textId="77777777" w:rsidTr="00D25213">
        <w:tc>
          <w:tcPr>
            <w:tcW w:w="5523" w:type="dxa"/>
          </w:tcPr>
          <w:p w14:paraId="3DC32318" w14:textId="77777777" w:rsidR="00406E20" w:rsidRDefault="00406E20" w:rsidP="00D25213">
            <w:pPr>
              <w:autoSpaceDE w:val="0"/>
              <w:autoSpaceDN w:val="0"/>
              <w:adjustRightInd w:val="0"/>
              <w:rPr>
                <w:rFonts w:ascii="Arial" w:hAnsi="Arial" w:cs="Arial"/>
              </w:rPr>
            </w:pPr>
            <w:r>
              <w:rPr>
                <w:rFonts w:ascii="Arial" w:hAnsi="Arial" w:cs="Arial"/>
              </w:rPr>
              <w:t xml:space="preserve">13.6.1 Agencias de lotería </w:t>
            </w:r>
          </w:p>
        </w:tc>
        <w:tc>
          <w:tcPr>
            <w:tcW w:w="5524" w:type="dxa"/>
          </w:tcPr>
          <w:p w14:paraId="0226267D" w14:textId="77777777" w:rsidR="00406E20" w:rsidRDefault="00406E20" w:rsidP="00D25213">
            <w:pPr>
              <w:autoSpaceDE w:val="0"/>
              <w:autoSpaceDN w:val="0"/>
              <w:adjustRightInd w:val="0"/>
              <w:rPr>
                <w:rFonts w:ascii="Arial" w:hAnsi="Arial" w:cs="Arial"/>
                <w:sz w:val="26"/>
                <w:szCs w:val="26"/>
              </w:rPr>
            </w:pPr>
          </w:p>
        </w:tc>
      </w:tr>
      <w:tr w:rsidR="00406E20" w14:paraId="1144639A" w14:textId="77777777" w:rsidTr="00D25213">
        <w:tc>
          <w:tcPr>
            <w:tcW w:w="5523" w:type="dxa"/>
          </w:tcPr>
          <w:p w14:paraId="55E3CBA3" w14:textId="77777777" w:rsidR="00406E20" w:rsidRPr="00406E20" w:rsidRDefault="00406E20" w:rsidP="00D25213">
            <w:pPr>
              <w:autoSpaceDE w:val="0"/>
              <w:autoSpaceDN w:val="0"/>
              <w:adjustRightInd w:val="0"/>
              <w:rPr>
                <w:rFonts w:ascii="MS Shell Dlg 2" w:hAnsi="MS Shell Dlg 2" w:cs="MS Shell Dlg 2"/>
                <w:sz w:val="17"/>
                <w:szCs w:val="17"/>
                <w:lang w:val="en-US"/>
              </w:rPr>
            </w:pPr>
            <w:r>
              <w:rPr>
                <w:rFonts w:ascii="Arial" w:hAnsi="Arial" w:cs="Arial"/>
              </w:rPr>
              <w:t xml:space="preserve">13.6.1.1 Nacional </w:t>
            </w:r>
          </w:p>
        </w:tc>
        <w:tc>
          <w:tcPr>
            <w:tcW w:w="5524" w:type="dxa"/>
          </w:tcPr>
          <w:p w14:paraId="1F080213" w14:textId="77777777" w:rsidR="00406E20" w:rsidRDefault="00406E20" w:rsidP="00D25213">
            <w:pPr>
              <w:autoSpaceDE w:val="0"/>
              <w:autoSpaceDN w:val="0"/>
              <w:adjustRightInd w:val="0"/>
              <w:rPr>
                <w:rFonts w:ascii="Arial" w:hAnsi="Arial" w:cs="Arial"/>
                <w:sz w:val="26"/>
                <w:szCs w:val="26"/>
              </w:rPr>
            </w:pPr>
            <w:r>
              <w:rPr>
                <w:rFonts w:ascii="Arial" w:hAnsi="Arial" w:cs="Arial"/>
                <w:sz w:val="26"/>
                <w:szCs w:val="26"/>
              </w:rPr>
              <w:t>¢150.00 ($</w:t>
            </w:r>
            <w:r w:rsidRPr="00406E20">
              <w:rPr>
                <w:rFonts w:ascii="Arial" w:hAnsi="Arial" w:cs="Arial"/>
                <w:sz w:val="26"/>
                <w:szCs w:val="26"/>
              </w:rPr>
              <w:t>17.142</w:t>
            </w:r>
            <w:r>
              <w:rPr>
                <w:rFonts w:ascii="Arial" w:hAnsi="Arial" w:cs="Arial"/>
                <w:sz w:val="26"/>
                <w:szCs w:val="26"/>
              </w:rPr>
              <w:t>)</w:t>
            </w:r>
          </w:p>
        </w:tc>
      </w:tr>
      <w:tr w:rsidR="00406E20" w14:paraId="17B39294" w14:textId="77777777" w:rsidTr="00D25213">
        <w:tc>
          <w:tcPr>
            <w:tcW w:w="5523" w:type="dxa"/>
          </w:tcPr>
          <w:p w14:paraId="07ADD67A" w14:textId="77777777" w:rsidR="00406E20" w:rsidRDefault="00AB470E" w:rsidP="00D25213">
            <w:pPr>
              <w:autoSpaceDE w:val="0"/>
              <w:autoSpaceDN w:val="0"/>
              <w:adjustRightInd w:val="0"/>
              <w:rPr>
                <w:rFonts w:ascii="Arial" w:hAnsi="Arial" w:cs="Arial"/>
              </w:rPr>
            </w:pPr>
            <w:r>
              <w:rPr>
                <w:rFonts w:ascii="Arial" w:hAnsi="Arial" w:cs="Arial"/>
              </w:rPr>
              <w:lastRenderedPageBreak/>
              <w:t xml:space="preserve">13.6.1.2 Extrajera </w:t>
            </w:r>
          </w:p>
        </w:tc>
        <w:tc>
          <w:tcPr>
            <w:tcW w:w="5524" w:type="dxa"/>
          </w:tcPr>
          <w:p w14:paraId="3309BD65" w14:textId="77777777" w:rsidR="00406E20" w:rsidRPr="00AB470E" w:rsidRDefault="00AB470E"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¢200.00 ($</w:t>
            </w:r>
            <w:r w:rsidRPr="00AB470E">
              <w:rPr>
                <w:rFonts w:ascii="Arial" w:hAnsi="Arial" w:cs="Arial"/>
                <w:sz w:val="26"/>
                <w:szCs w:val="26"/>
              </w:rPr>
              <w:t>22.857</w:t>
            </w:r>
            <w:r>
              <w:rPr>
                <w:rFonts w:ascii="Arial" w:hAnsi="Arial" w:cs="Arial"/>
                <w:sz w:val="26"/>
                <w:szCs w:val="26"/>
              </w:rPr>
              <w:t>)</w:t>
            </w:r>
          </w:p>
        </w:tc>
      </w:tr>
      <w:tr w:rsidR="00AB470E" w14:paraId="32AE73F5" w14:textId="77777777" w:rsidTr="00D25213">
        <w:tc>
          <w:tcPr>
            <w:tcW w:w="5523" w:type="dxa"/>
          </w:tcPr>
          <w:p w14:paraId="5F0AE4CC" w14:textId="77777777" w:rsidR="00AB470E" w:rsidRDefault="00AB470E" w:rsidP="00D25213">
            <w:pPr>
              <w:autoSpaceDE w:val="0"/>
              <w:autoSpaceDN w:val="0"/>
              <w:adjustRightInd w:val="0"/>
              <w:rPr>
                <w:rFonts w:ascii="Arial" w:hAnsi="Arial" w:cs="Arial"/>
              </w:rPr>
            </w:pPr>
            <w:r>
              <w:rPr>
                <w:rFonts w:ascii="Arial" w:hAnsi="Arial" w:cs="Arial"/>
              </w:rPr>
              <w:t xml:space="preserve">13.6.2 Agencias u oficinas de tramitación de tránsito </w:t>
            </w:r>
          </w:p>
        </w:tc>
        <w:tc>
          <w:tcPr>
            <w:tcW w:w="5524" w:type="dxa"/>
          </w:tcPr>
          <w:p w14:paraId="3FF84651" w14:textId="77777777" w:rsidR="00AB470E" w:rsidRPr="00AB470E" w:rsidRDefault="00AB470E"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AB470E">
              <w:rPr>
                <w:rFonts w:ascii="Arial" w:hAnsi="Arial" w:cs="Arial"/>
                <w:sz w:val="26"/>
                <w:szCs w:val="26"/>
              </w:rPr>
              <w:t>5.714</w:t>
            </w:r>
            <w:r>
              <w:rPr>
                <w:rFonts w:ascii="Arial" w:hAnsi="Arial" w:cs="Arial"/>
                <w:sz w:val="26"/>
                <w:szCs w:val="26"/>
              </w:rPr>
              <w:t xml:space="preserve">) </w:t>
            </w:r>
          </w:p>
        </w:tc>
      </w:tr>
      <w:tr w:rsidR="00AB470E" w14:paraId="2F02CB73" w14:textId="77777777" w:rsidTr="00D25213">
        <w:tc>
          <w:tcPr>
            <w:tcW w:w="5523" w:type="dxa"/>
          </w:tcPr>
          <w:p w14:paraId="69A3525F" w14:textId="77777777" w:rsidR="00AB470E" w:rsidRDefault="00AB470E" w:rsidP="00D25213">
            <w:pPr>
              <w:autoSpaceDE w:val="0"/>
              <w:autoSpaceDN w:val="0"/>
              <w:adjustRightInd w:val="0"/>
              <w:rPr>
                <w:rFonts w:ascii="Arial" w:hAnsi="Arial" w:cs="Arial"/>
              </w:rPr>
            </w:pPr>
            <w:r>
              <w:rPr>
                <w:rFonts w:ascii="Arial" w:hAnsi="Arial" w:cs="Arial"/>
              </w:rPr>
              <w:t>13.6.3 Agencias de publicidad:</w:t>
            </w:r>
          </w:p>
        </w:tc>
        <w:tc>
          <w:tcPr>
            <w:tcW w:w="5524" w:type="dxa"/>
          </w:tcPr>
          <w:p w14:paraId="399BF495" w14:textId="77777777" w:rsidR="00AB470E" w:rsidRPr="00AB470E" w:rsidRDefault="00AB470E"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AB470E">
              <w:rPr>
                <w:rFonts w:ascii="Arial" w:hAnsi="Arial" w:cs="Arial"/>
                <w:sz w:val="26"/>
                <w:szCs w:val="26"/>
              </w:rPr>
              <w:t>5.714</w:t>
            </w:r>
            <w:r>
              <w:rPr>
                <w:rFonts w:ascii="Arial" w:hAnsi="Arial" w:cs="Arial"/>
                <w:sz w:val="26"/>
                <w:szCs w:val="26"/>
              </w:rPr>
              <w:t>)</w:t>
            </w:r>
          </w:p>
        </w:tc>
      </w:tr>
      <w:tr w:rsidR="00AB470E" w14:paraId="05BDD3CF" w14:textId="77777777" w:rsidTr="00D25213">
        <w:tc>
          <w:tcPr>
            <w:tcW w:w="5523" w:type="dxa"/>
          </w:tcPr>
          <w:p w14:paraId="1943D405" w14:textId="77777777" w:rsidR="00AB470E" w:rsidRDefault="00AB470E" w:rsidP="00D25213">
            <w:pPr>
              <w:autoSpaceDE w:val="0"/>
              <w:autoSpaceDN w:val="0"/>
              <w:adjustRightInd w:val="0"/>
              <w:rPr>
                <w:rFonts w:ascii="Arial" w:hAnsi="Arial" w:cs="Arial"/>
              </w:rPr>
            </w:pPr>
            <w:r>
              <w:rPr>
                <w:rFonts w:ascii="Arial" w:hAnsi="Arial" w:cs="Arial"/>
              </w:rPr>
              <w:t xml:space="preserve">13.6.6 </w:t>
            </w:r>
            <w:r w:rsidR="00DD5259">
              <w:rPr>
                <w:rFonts w:ascii="Arial" w:hAnsi="Arial" w:cs="Arial"/>
              </w:rPr>
              <w:t>C</w:t>
            </w:r>
            <w:r>
              <w:rPr>
                <w:rFonts w:ascii="Arial" w:hAnsi="Arial" w:cs="Arial"/>
              </w:rPr>
              <w:t xml:space="preserve">asas </w:t>
            </w:r>
            <w:r w:rsidR="00DD5259">
              <w:rPr>
                <w:rFonts w:ascii="Arial" w:hAnsi="Arial" w:cs="Arial"/>
              </w:rPr>
              <w:t xml:space="preserve">de alquiler de bicicleta </w:t>
            </w:r>
          </w:p>
        </w:tc>
        <w:tc>
          <w:tcPr>
            <w:tcW w:w="5524" w:type="dxa"/>
          </w:tcPr>
          <w:p w14:paraId="5A29841B" w14:textId="77777777" w:rsidR="00AB470E"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DD5259">
              <w:rPr>
                <w:rFonts w:ascii="Arial" w:hAnsi="Arial" w:cs="Arial"/>
                <w:sz w:val="26"/>
                <w:szCs w:val="26"/>
              </w:rPr>
              <w:t>1.714</w:t>
            </w:r>
            <w:r>
              <w:rPr>
                <w:rFonts w:ascii="Arial" w:hAnsi="Arial" w:cs="Arial"/>
                <w:sz w:val="26"/>
                <w:szCs w:val="26"/>
              </w:rPr>
              <w:t xml:space="preserve">) </w:t>
            </w:r>
          </w:p>
        </w:tc>
      </w:tr>
      <w:tr w:rsidR="00DD5259" w14:paraId="6F7DBC06" w14:textId="77777777" w:rsidTr="00D25213">
        <w:tc>
          <w:tcPr>
            <w:tcW w:w="5523" w:type="dxa"/>
          </w:tcPr>
          <w:p w14:paraId="5E735110" w14:textId="77777777" w:rsidR="00DD5259" w:rsidRDefault="00DD5259" w:rsidP="00D25213">
            <w:pPr>
              <w:autoSpaceDE w:val="0"/>
              <w:autoSpaceDN w:val="0"/>
              <w:adjustRightInd w:val="0"/>
              <w:rPr>
                <w:rFonts w:ascii="Arial" w:hAnsi="Arial" w:cs="Arial"/>
              </w:rPr>
            </w:pPr>
            <w:r>
              <w:rPr>
                <w:rFonts w:ascii="Arial" w:hAnsi="Arial" w:cs="Arial"/>
              </w:rPr>
              <w:t xml:space="preserve">13.6.7 Casas de familiar o pupilaje </w:t>
            </w:r>
          </w:p>
        </w:tc>
        <w:tc>
          <w:tcPr>
            <w:tcW w:w="5524" w:type="dxa"/>
          </w:tcPr>
          <w:p w14:paraId="08F9BABE" w14:textId="77777777" w:rsidR="00DD5259"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DD5259">
              <w:rPr>
                <w:rFonts w:ascii="Arial" w:hAnsi="Arial" w:cs="Arial"/>
                <w:sz w:val="26"/>
                <w:szCs w:val="26"/>
              </w:rPr>
              <w:t>2.285</w:t>
            </w:r>
            <w:r>
              <w:rPr>
                <w:rFonts w:ascii="Arial" w:hAnsi="Arial" w:cs="Arial"/>
                <w:sz w:val="26"/>
                <w:szCs w:val="26"/>
              </w:rPr>
              <w:t>)</w:t>
            </w:r>
          </w:p>
        </w:tc>
      </w:tr>
      <w:tr w:rsidR="00DD5259" w14:paraId="57227D47" w14:textId="77777777" w:rsidTr="00D25213">
        <w:tc>
          <w:tcPr>
            <w:tcW w:w="5523" w:type="dxa"/>
          </w:tcPr>
          <w:p w14:paraId="45A32A71" w14:textId="77777777" w:rsidR="00DD5259" w:rsidRDefault="00DD5259" w:rsidP="00D25213">
            <w:pPr>
              <w:autoSpaceDE w:val="0"/>
              <w:autoSpaceDN w:val="0"/>
              <w:adjustRightInd w:val="0"/>
              <w:rPr>
                <w:rFonts w:ascii="Arial" w:hAnsi="Arial" w:cs="Arial"/>
              </w:rPr>
            </w:pPr>
            <w:r>
              <w:rPr>
                <w:rFonts w:ascii="Arial" w:hAnsi="Arial" w:cs="Arial"/>
              </w:rPr>
              <w:t xml:space="preserve">13.6.8 Casas de huéspedes o pensiones   </w:t>
            </w:r>
          </w:p>
        </w:tc>
        <w:tc>
          <w:tcPr>
            <w:tcW w:w="5524" w:type="dxa"/>
          </w:tcPr>
          <w:p w14:paraId="1F9FF90F" w14:textId="77777777" w:rsidR="00DD5259" w:rsidRDefault="00DD5259" w:rsidP="00D25213">
            <w:pPr>
              <w:autoSpaceDE w:val="0"/>
              <w:autoSpaceDN w:val="0"/>
              <w:adjustRightInd w:val="0"/>
              <w:rPr>
                <w:rFonts w:ascii="Arial" w:hAnsi="Arial" w:cs="Arial"/>
                <w:sz w:val="26"/>
                <w:szCs w:val="26"/>
              </w:rPr>
            </w:pPr>
          </w:p>
        </w:tc>
      </w:tr>
      <w:tr w:rsidR="00DD5259" w14:paraId="5B56B504" w14:textId="77777777" w:rsidTr="00D25213">
        <w:tc>
          <w:tcPr>
            <w:tcW w:w="5523" w:type="dxa"/>
          </w:tcPr>
          <w:p w14:paraId="612CFBE9" w14:textId="77777777" w:rsidR="00DD5259" w:rsidRDefault="00DD5259" w:rsidP="00D25213">
            <w:pPr>
              <w:autoSpaceDE w:val="0"/>
              <w:autoSpaceDN w:val="0"/>
              <w:adjustRightInd w:val="0"/>
              <w:rPr>
                <w:rFonts w:ascii="Arial" w:hAnsi="Arial" w:cs="Arial"/>
              </w:rPr>
            </w:pPr>
            <w:r>
              <w:rPr>
                <w:rFonts w:ascii="Arial" w:hAnsi="Arial" w:cs="Arial"/>
              </w:rPr>
              <w:t xml:space="preserve">13.6.8.1 hasta 5 habitaciones </w:t>
            </w:r>
          </w:p>
        </w:tc>
        <w:tc>
          <w:tcPr>
            <w:tcW w:w="5524" w:type="dxa"/>
          </w:tcPr>
          <w:p w14:paraId="15C901CC" w14:textId="77777777" w:rsidR="00DD5259"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DD5259">
              <w:rPr>
                <w:rFonts w:ascii="Arial" w:hAnsi="Arial" w:cs="Arial"/>
                <w:sz w:val="26"/>
                <w:szCs w:val="26"/>
              </w:rPr>
              <w:t>1.714</w:t>
            </w:r>
            <w:r>
              <w:rPr>
                <w:rFonts w:ascii="Arial" w:hAnsi="Arial" w:cs="Arial"/>
                <w:sz w:val="26"/>
                <w:szCs w:val="26"/>
              </w:rPr>
              <w:t>)</w:t>
            </w:r>
          </w:p>
        </w:tc>
      </w:tr>
      <w:tr w:rsidR="00DD5259" w14:paraId="02DAAA6A" w14:textId="77777777" w:rsidTr="00D25213">
        <w:tc>
          <w:tcPr>
            <w:tcW w:w="5523" w:type="dxa"/>
          </w:tcPr>
          <w:p w14:paraId="286B465A" w14:textId="77777777" w:rsidR="00DD5259" w:rsidRDefault="00DD5259" w:rsidP="00D25213">
            <w:pPr>
              <w:autoSpaceDE w:val="0"/>
              <w:autoSpaceDN w:val="0"/>
              <w:adjustRightInd w:val="0"/>
              <w:rPr>
                <w:rFonts w:ascii="Arial" w:hAnsi="Arial" w:cs="Arial"/>
              </w:rPr>
            </w:pPr>
            <w:r>
              <w:rPr>
                <w:rFonts w:ascii="Arial" w:hAnsi="Arial" w:cs="Arial"/>
              </w:rPr>
              <w:t xml:space="preserve">13.6.8.2 De 6 hasta 10 habitaciones </w:t>
            </w:r>
          </w:p>
        </w:tc>
        <w:tc>
          <w:tcPr>
            <w:tcW w:w="5524" w:type="dxa"/>
          </w:tcPr>
          <w:p w14:paraId="3676B3C0" w14:textId="77777777" w:rsidR="00DD5259"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DD5259">
              <w:rPr>
                <w:rFonts w:ascii="Arial" w:hAnsi="Arial" w:cs="Arial"/>
                <w:sz w:val="26"/>
                <w:szCs w:val="26"/>
              </w:rPr>
              <w:t>2.285</w:t>
            </w:r>
            <w:r>
              <w:rPr>
                <w:rFonts w:ascii="Arial" w:hAnsi="Arial" w:cs="Arial"/>
                <w:sz w:val="26"/>
                <w:szCs w:val="26"/>
              </w:rPr>
              <w:t>)</w:t>
            </w:r>
          </w:p>
        </w:tc>
      </w:tr>
      <w:tr w:rsidR="00DD5259" w14:paraId="414185E5" w14:textId="77777777" w:rsidTr="00D25213">
        <w:tc>
          <w:tcPr>
            <w:tcW w:w="5523" w:type="dxa"/>
          </w:tcPr>
          <w:p w14:paraId="19C859EF" w14:textId="037C28D5" w:rsidR="00DD5259" w:rsidRDefault="00DD5259" w:rsidP="00D25213">
            <w:pPr>
              <w:autoSpaceDE w:val="0"/>
              <w:autoSpaceDN w:val="0"/>
              <w:adjustRightInd w:val="0"/>
              <w:rPr>
                <w:rFonts w:ascii="Arial" w:hAnsi="Arial" w:cs="Arial"/>
              </w:rPr>
            </w:pPr>
            <w:r>
              <w:rPr>
                <w:rFonts w:ascii="Arial" w:hAnsi="Arial" w:cs="Arial"/>
              </w:rPr>
              <w:t xml:space="preserve">13.6.8.3 De </w:t>
            </w:r>
            <w:r w:rsidR="002F4AE8">
              <w:rPr>
                <w:rFonts w:ascii="Arial" w:hAnsi="Arial" w:cs="Arial"/>
              </w:rPr>
              <w:t>más</w:t>
            </w:r>
            <w:r>
              <w:rPr>
                <w:rFonts w:ascii="Arial" w:hAnsi="Arial" w:cs="Arial"/>
              </w:rPr>
              <w:t xml:space="preserve"> de 10 habitaciones </w:t>
            </w:r>
          </w:p>
        </w:tc>
        <w:tc>
          <w:tcPr>
            <w:tcW w:w="5524" w:type="dxa"/>
          </w:tcPr>
          <w:p w14:paraId="362EECDC" w14:textId="77777777" w:rsidR="00DD5259"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DD5259">
              <w:rPr>
                <w:rFonts w:ascii="Arial" w:hAnsi="Arial" w:cs="Arial"/>
                <w:sz w:val="26"/>
                <w:szCs w:val="26"/>
              </w:rPr>
              <w:t>2.857</w:t>
            </w:r>
            <w:r>
              <w:rPr>
                <w:rFonts w:ascii="Arial" w:hAnsi="Arial" w:cs="Arial"/>
                <w:sz w:val="26"/>
                <w:szCs w:val="26"/>
              </w:rPr>
              <w:t>)</w:t>
            </w:r>
          </w:p>
        </w:tc>
      </w:tr>
      <w:tr w:rsidR="00DD5259" w14:paraId="74A1731E" w14:textId="77777777" w:rsidTr="00D25213">
        <w:tc>
          <w:tcPr>
            <w:tcW w:w="5523" w:type="dxa"/>
          </w:tcPr>
          <w:p w14:paraId="09BA7118" w14:textId="77777777" w:rsidR="00DD5259" w:rsidRDefault="00DD5259" w:rsidP="00D25213">
            <w:pPr>
              <w:autoSpaceDE w:val="0"/>
              <w:autoSpaceDN w:val="0"/>
              <w:adjustRightInd w:val="0"/>
              <w:rPr>
                <w:rFonts w:ascii="Arial" w:hAnsi="Arial" w:cs="Arial"/>
              </w:rPr>
            </w:pPr>
            <w:r>
              <w:rPr>
                <w:rFonts w:ascii="Arial" w:hAnsi="Arial" w:cs="Arial"/>
              </w:rPr>
              <w:t xml:space="preserve">13.6.9 Casas de préstamos y montepíos </w:t>
            </w:r>
          </w:p>
        </w:tc>
        <w:tc>
          <w:tcPr>
            <w:tcW w:w="5524" w:type="dxa"/>
          </w:tcPr>
          <w:p w14:paraId="50916375" w14:textId="77777777" w:rsidR="00DD5259" w:rsidRPr="00DD5259" w:rsidRDefault="00DD5259"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¢100.00 ($</w:t>
            </w:r>
            <w:r w:rsidRPr="00DD5259">
              <w:rPr>
                <w:rFonts w:ascii="Arial" w:hAnsi="Arial" w:cs="Arial"/>
                <w:sz w:val="26"/>
                <w:szCs w:val="26"/>
              </w:rPr>
              <w:t>11.428</w:t>
            </w:r>
            <w:r>
              <w:rPr>
                <w:rFonts w:ascii="Arial" w:hAnsi="Arial" w:cs="Arial"/>
                <w:sz w:val="26"/>
                <w:szCs w:val="26"/>
              </w:rPr>
              <w:t xml:space="preserve">) </w:t>
            </w:r>
          </w:p>
        </w:tc>
      </w:tr>
      <w:tr w:rsidR="00C80E38" w14:paraId="5D3A3FE3" w14:textId="77777777" w:rsidTr="00D25213">
        <w:tc>
          <w:tcPr>
            <w:tcW w:w="5523" w:type="dxa"/>
          </w:tcPr>
          <w:p w14:paraId="70CA2A26" w14:textId="77777777" w:rsidR="00C80E38" w:rsidRDefault="00C80E38" w:rsidP="00D25213">
            <w:pPr>
              <w:autoSpaceDE w:val="0"/>
              <w:autoSpaceDN w:val="0"/>
              <w:adjustRightInd w:val="0"/>
              <w:rPr>
                <w:rFonts w:ascii="Arial" w:hAnsi="Arial" w:cs="Arial"/>
              </w:rPr>
            </w:pPr>
            <w:r>
              <w:rPr>
                <w:rFonts w:ascii="Arial" w:hAnsi="Arial" w:cs="Arial"/>
              </w:rPr>
              <w:t xml:space="preserve">13.6.10 Cinqueras sinfonolas u otros aparatos de música grabada. </w:t>
            </w:r>
          </w:p>
        </w:tc>
        <w:tc>
          <w:tcPr>
            <w:tcW w:w="5524" w:type="dxa"/>
          </w:tcPr>
          <w:p w14:paraId="16BFF582" w14:textId="77777777" w:rsidR="00C80E38" w:rsidRDefault="00C80E38" w:rsidP="00D25213">
            <w:pPr>
              <w:autoSpaceDE w:val="0"/>
              <w:autoSpaceDN w:val="0"/>
              <w:adjustRightInd w:val="0"/>
              <w:rPr>
                <w:rFonts w:ascii="Arial" w:hAnsi="Arial" w:cs="Arial"/>
                <w:sz w:val="26"/>
                <w:szCs w:val="26"/>
              </w:rPr>
            </w:pPr>
          </w:p>
        </w:tc>
      </w:tr>
      <w:tr w:rsidR="00C80E38" w14:paraId="275475EA" w14:textId="77777777" w:rsidTr="00D25213">
        <w:tc>
          <w:tcPr>
            <w:tcW w:w="5523" w:type="dxa"/>
          </w:tcPr>
          <w:p w14:paraId="1EB1C221" w14:textId="77777777" w:rsidR="00C80E38" w:rsidRDefault="00C80E38" w:rsidP="00D25213">
            <w:pPr>
              <w:autoSpaceDE w:val="0"/>
              <w:autoSpaceDN w:val="0"/>
              <w:adjustRightInd w:val="0"/>
              <w:rPr>
                <w:rFonts w:ascii="Arial" w:hAnsi="Arial" w:cs="Arial"/>
              </w:rPr>
            </w:pPr>
            <w:r>
              <w:rPr>
                <w:rFonts w:ascii="Arial" w:hAnsi="Arial" w:cs="Arial"/>
              </w:rPr>
              <w:t xml:space="preserve">13.6.10.1 En refresquerías, tiendas almacenes y similares  </w:t>
            </w:r>
          </w:p>
        </w:tc>
        <w:tc>
          <w:tcPr>
            <w:tcW w:w="5524" w:type="dxa"/>
          </w:tcPr>
          <w:p w14:paraId="24713D96" w14:textId="77777777" w:rsidR="00C80E38" w:rsidRPr="00C80E38" w:rsidRDefault="00C80E38" w:rsidP="00D25213">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C80E38">
              <w:rPr>
                <w:rFonts w:ascii="Arial" w:hAnsi="Arial" w:cs="Arial"/>
                <w:sz w:val="26"/>
                <w:szCs w:val="26"/>
              </w:rPr>
              <w:t>4.571</w:t>
            </w:r>
            <w:r>
              <w:rPr>
                <w:rFonts w:ascii="Arial" w:hAnsi="Arial" w:cs="Arial"/>
                <w:sz w:val="26"/>
                <w:szCs w:val="26"/>
              </w:rPr>
              <w:t xml:space="preserve">) </w:t>
            </w:r>
          </w:p>
        </w:tc>
      </w:tr>
    </w:tbl>
    <w:p w14:paraId="43F1CF4B" w14:textId="77777777" w:rsidR="00E40234" w:rsidRDefault="00E40234" w:rsidP="00E40234">
      <w:pPr>
        <w:tabs>
          <w:tab w:val="left" w:pos="1980"/>
          <w:tab w:val="center" w:pos="5528"/>
        </w:tabs>
        <w:jc w:val="both"/>
        <w:rPr>
          <w:rFonts w:ascii="Times New Roman" w:hAnsi="Times New Roman" w:cs="Times New Roman"/>
          <w:b/>
          <w:bCs/>
        </w:rPr>
      </w:pPr>
    </w:p>
    <w:p w14:paraId="1F4A1257" w14:textId="3B30386F" w:rsidR="00A06E81" w:rsidRPr="00A06E81" w:rsidRDefault="004708B4" w:rsidP="00E40234">
      <w:pPr>
        <w:tabs>
          <w:tab w:val="left" w:pos="1980"/>
          <w:tab w:val="center" w:pos="5528"/>
        </w:tabs>
        <w:jc w:val="both"/>
        <w:rPr>
          <w:rFonts w:ascii="Arial" w:hAnsi="Arial" w:cs="Arial"/>
        </w:rPr>
      </w:pPr>
      <w:r w:rsidRPr="00E40234">
        <w:rPr>
          <w:rFonts w:ascii="Times New Roman" w:hAnsi="Times New Roman" w:cs="Times New Roman"/>
          <w:b/>
          <w:bCs/>
        </w:rPr>
        <w:t xml:space="preserve">   </w:t>
      </w:r>
      <w:r w:rsidR="00A06E81" w:rsidRPr="00E40234">
        <w:rPr>
          <w:rFonts w:ascii="Times New Roman" w:hAnsi="Times New Roman" w:cs="Times New Roman"/>
          <w:b/>
          <w:bCs/>
        </w:rPr>
        <w:t xml:space="preserve">Tabla tarifa fija de impuesto  </w:t>
      </w:r>
      <w:r w:rsidRPr="00E40234">
        <w:rPr>
          <w:rFonts w:ascii="Times New Roman" w:hAnsi="Times New Roman" w:cs="Times New Roman"/>
          <w:b/>
          <w:bCs/>
        </w:rPr>
        <w:t xml:space="preserve">                                                           Impuesto mensual  </w:t>
      </w:r>
      <w:r>
        <w:rPr>
          <w:rFonts w:ascii="Arial" w:hAnsi="Arial" w:cs="Arial"/>
        </w:rPr>
        <w:t xml:space="preserve"> </w:t>
      </w:r>
    </w:p>
    <w:tbl>
      <w:tblPr>
        <w:tblStyle w:val="Tablaconcuadrcula"/>
        <w:tblW w:w="0" w:type="auto"/>
        <w:tblLook w:val="04A0" w:firstRow="1" w:lastRow="0" w:firstColumn="1" w:lastColumn="0" w:noHBand="0" w:noVBand="1"/>
      </w:tblPr>
      <w:tblGrid>
        <w:gridCol w:w="5523"/>
        <w:gridCol w:w="5524"/>
      </w:tblGrid>
      <w:tr w:rsidR="00A06E81" w14:paraId="6FA3A6BC" w14:textId="77777777" w:rsidTr="00A06E81">
        <w:tc>
          <w:tcPr>
            <w:tcW w:w="5523" w:type="dxa"/>
          </w:tcPr>
          <w:p w14:paraId="77AE4A4D" w14:textId="77777777" w:rsidR="00A06E81" w:rsidRDefault="004708B4" w:rsidP="00A06E81">
            <w:pPr>
              <w:tabs>
                <w:tab w:val="left" w:pos="1980"/>
                <w:tab w:val="center" w:pos="5528"/>
              </w:tabs>
              <w:rPr>
                <w:rFonts w:ascii="Arial" w:hAnsi="Arial" w:cs="Arial"/>
              </w:rPr>
            </w:pPr>
            <w:r>
              <w:rPr>
                <w:rFonts w:ascii="Arial" w:hAnsi="Arial" w:cs="Arial"/>
              </w:rPr>
              <w:t xml:space="preserve">13.6.10.2 En cervecerías, bares, hoteles, moteles y similares  </w:t>
            </w:r>
          </w:p>
        </w:tc>
        <w:tc>
          <w:tcPr>
            <w:tcW w:w="5524" w:type="dxa"/>
          </w:tcPr>
          <w:p w14:paraId="74655CBD" w14:textId="77777777" w:rsidR="00A06E81" w:rsidRPr="004708B4" w:rsidRDefault="004708B4"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¢60.00 ($</w:t>
            </w:r>
            <w:r w:rsidRPr="004708B4">
              <w:rPr>
                <w:rFonts w:ascii="Arial" w:hAnsi="Arial" w:cs="Arial"/>
                <w:sz w:val="26"/>
                <w:szCs w:val="26"/>
              </w:rPr>
              <w:t>6.857</w:t>
            </w:r>
            <w:r>
              <w:rPr>
                <w:rFonts w:ascii="Arial" w:hAnsi="Arial" w:cs="Arial"/>
                <w:sz w:val="26"/>
                <w:szCs w:val="26"/>
              </w:rPr>
              <w:t xml:space="preserve">) </w:t>
            </w:r>
          </w:p>
        </w:tc>
      </w:tr>
      <w:tr w:rsidR="004708B4" w14:paraId="65F00676" w14:textId="77777777" w:rsidTr="00A06E81">
        <w:tc>
          <w:tcPr>
            <w:tcW w:w="5523" w:type="dxa"/>
          </w:tcPr>
          <w:p w14:paraId="74405FAC" w14:textId="77777777" w:rsidR="004708B4" w:rsidRDefault="0016306B" w:rsidP="00A06E81">
            <w:pPr>
              <w:tabs>
                <w:tab w:val="left" w:pos="1980"/>
                <w:tab w:val="center" w:pos="5528"/>
              </w:tabs>
              <w:rPr>
                <w:rFonts w:ascii="Arial" w:hAnsi="Arial" w:cs="Arial"/>
              </w:rPr>
            </w:pPr>
            <w:r>
              <w:rPr>
                <w:rFonts w:ascii="Arial" w:hAnsi="Arial" w:cs="Arial"/>
              </w:rPr>
              <w:t xml:space="preserve">13.6.10.3 En billares, terminales de buses, clubes sociales, casinos y similares  </w:t>
            </w:r>
          </w:p>
        </w:tc>
        <w:tc>
          <w:tcPr>
            <w:tcW w:w="5524" w:type="dxa"/>
          </w:tcPr>
          <w:p w14:paraId="64A3408B" w14:textId="77777777" w:rsidR="004708B4" w:rsidRPr="0016306B" w:rsidRDefault="0016306B"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16306B">
              <w:rPr>
                <w:rFonts w:ascii="Arial" w:hAnsi="Arial" w:cs="Arial"/>
                <w:sz w:val="26"/>
                <w:szCs w:val="26"/>
              </w:rPr>
              <w:t>5.714</w:t>
            </w:r>
            <w:r>
              <w:rPr>
                <w:rFonts w:ascii="Arial" w:hAnsi="Arial" w:cs="Arial"/>
                <w:sz w:val="26"/>
                <w:szCs w:val="26"/>
              </w:rPr>
              <w:t>)</w:t>
            </w:r>
          </w:p>
        </w:tc>
      </w:tr>
      <w:tr w:rsidR="0016306B" w14:paraId="64EEF492" w14:textId="77777777" w:rsidTr="00A06E81">
        <w:tc>
          <w:tcPr>
            <w:tcW w:w="5523" w:type="dxa"/>
          </w:tcPr>
          <w:p w14:paraId="4434C145" w14:textId="77777777" w:rsidR="0016306B" w:rsidRDefault="0016306B" w:rsidP="00A06E81">
            <w:pPr>
              <w:tabs>
                <w:tab w:val="left" w:pos="1980"/>
                <w:tab w:val="center" w:pos="5528"/>
              </w:tabs>
              <w:rPr>
                <w:rFonts w:ascii="Arial" w:hAnsi="Arial" w:cs="Arial"/>
              </w:rPr>
            </w:pPr>
            <w:r>
              <w:rPr>
                <w:rFonts w:ascii="Arial" w:hAnsi="Arial" w:cs="Arial"/>
              </w:rPr>
              <w:t xml:space="preserve">13.6.11 De compre de café o recibideros (en temporadas) </w:t>
            </w:r>
          </w:p>
        </w:tc>
        <w:tc>
          <w:tcPr>
            <w:tcW w:w="5524" w:type="dxa"/>
          </w:tcPr>
          <w:p w14:paraId="36E75D31" w14:textId="77777777" w:rsidR="0016306B" w:rsidRPr="00474FA9" w:rsidRDefault="0016306B" w:rsidP="004708B4">
            <w:pPr>
              <w:autoSpaceDE w:val="0"/>
              <w:autoSpaceDN w:val="0"/>
              <w:adjustRightInd w:val="0"/>
              <w:rPr>
                <w:rFonts w:ascii="MS Shell Dlg 2" w:hAnsi="MS Shell Dlg 2" w:cs="MS Shell Dlg 2"/>
                <w:sz w:val="17"/>
                <w:szCs w:val="17"/>
              </w:rPr>
            </w:pPr>
          </w:p>
        </w:tc>
      </w:tr>
      <w:tr w:rsidR="0016306B" w14:paraId="3CAEE061" w14:textId="77777777" w:rsidTr="0016306B">
        <w:trPr>
          <w:trHeight w:val="358"/>
        </w:trPr>
        <w:tc>
          <w:tcPr>
            <w:tcW w:w="5523" w:type="dxa"/>
          </w:tcPr>
          <w:p w14:paraId="3E2961BA" w14:textId="77777777" w:rsidR="0016306B" w:rsidRDefault="0016306B" w:rsidP="00A06E81">
            <w:pPr>
              <w:tabs>
                <w:tab w:val="left" w:pos="1980"/>
                <w:tab w:val="center" w:pos="5528"/>
              </w:tabs>
              <w:rPr>
                <w:rFonts w:ascii="Arial" w:hAnsi="Arial" w:cs="Arial"/>
              </w:rPr>
            </w:pPr>
            <w:r>
              <w:rPr>
                <w:rFonts w:ascii="Arial" w:hAnsi="Arial" w:cs="Arial"/>
              </w:rPr>
              <w:t>13.6.11.1 De 1 a 1,000. qq</w:t>
            </w:r>
          </w:p>
        </w:tc>
        <w:tc>
          <w:tcPr>
            <w:tcW w:w="5524" w:type="dxa"/>
          </w:tcPr>
          <w:p w14:paraId="5496EA7F" w14:textId="77777777" w:rsidR="0016306B" w:rsidRPr="0016306B" w:rsidRDefault="0016306B"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¢150.00 ($</w:t>
            </w:r>
            <w:r w:rsidRPr="0016306B">
              <w:rPr>
                <w:rFonts w:ascii="Arial" w:hAnsi="Arial" w:cs="Arial"/>
                <w:sz w:val="26"/>
                <w:szCs w:val="26"/>
              </w:rPr>
              <w:t>17.142</w:t>
            </w:r>
            <w:r>
              <w:rPr>
                <w:rFonts w:ascii="Arial" w:hAnsi="Arial" w:cs="Arial"/>
                <w:sz w:val="26"/>
                <w:szCs w:val="26"/>
              </w:rPr>
              <w:t xml:space="preserve">) </w:t>
            </w:r>
          </w:p>
        </w:tc>
      </w:tr>
      <w:tr w:rsidR="0016306B" w14:paraId="2871F5C0" w14:textId="77777777" w:rsidTr="0016306B">
        <w:trPr>
          <w:trHeight w:val="358"/>
        </w:trPr>
        <w:tc>
          <w:tcPr>
            <w:tcW w:w="5523" w:type="dxa"/>
          </w:tcPr>
          <w:p w14:paraId="1BE2C5B4" w14:textId="77777777" w:rsidR="0016306B" w:rsidRDefault="0016306B" w:rsidP="00A06E81">
            <w:pPr>
              <w:tabs>
                <w:tab w:val="left" w:pos="1980"/>
                <w:tab w:val="center" w:pos="5528"/>
              </w:tabs>
              <w:rPr>
                <w:rFonts w:ascii="Arial" w:hAnsi="Arial" w:cs="Arial"/>
              </w:rPr>
            </w:pPr>
            <w:r>
              <w:rPr>
                <w:rFonts w:ascii="Arial" w:hAnsi="Arial" w:cs="Arial"/>
              </w:rPr>
              <w:t>13.6.11.2 De 1,001 a 4,000 qq</w:t>
            </w:r>
          </w:p>
        </w:tc>
        <w:tc>
          <w:tcPr>
            <w:tcW w:w="5524" w:type="dxa"/>
          </w:tcPr>
          <w:p w14:paraId="65C74369" w14:textId="77777777" w:rsidR="0016306B" w:rsidRPr="0016306B" w:rsidRDefault="0016306B"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¢250.00 ($</w:t>
            </w:r>
            <w:r w:rsidRPr="0016306B">
              <w:rPr>
                <w:rFonts w:ascii="Arial" w:hAnsi="Arial" w:cs="Arial"/>
                <w:sz w:val="26"/>
                <w:szCs w:val="26"/>
              </w:rPr>
              <w:t>28.571</w:t>
            </w:r>
            <w:r>
              <w:rPr>
                <w:rFonts w:ascii="Arial" w:hAnsi="Arial" w:cs="Arial"/>
                <w:sz w:val="26"/>
                <w:szCs w:val="26"/>
              </w:rPr>
              <w:t>)</w:t>
            </w:r>
          </w:p>
        </w:tc>
      </w:tr>
      <w:tr w:rsidR="0016306B" w14:paraId="4720643F" w14:textId="77777777" w:rsidTr="0016306B">
        <w:trPr>
          <w:trHeight w:val="358"/>
        </w:trPr>
        <w:tc>
          <w:tcPr>
            <w:tcW w:w="5523" w:type="dxa"/>
          </w:tcPr>
          <w:p w14:paraId="36EDA217" w14:textId="77777777" w:rsidR="0016306B" w:rsidRDefault="0016306B" w:rsidP="00A06E81">
            <w:pPr>
              <w:tabs>
                <w:tab w:val="left" w:pos="1980"/>
                <w:tab w:val="center" w:pos="5528"/>
              </w:tabs>
              <w:rPr>
                <w:rFonts w:ascii="Arial" w:hAnsi="Arial" w:cs="Arial"/>
              </w:rPr>
            </w:pPr>
            <w:r>
              <w:rPr>
                <w:rFonts w:ascii="Arial" w:hAnsi="Arial" w:cs="Arial"/>
              </w:rPr>
              <w:t xml:space="preserve">13.6.11.3 De </w:t>
            </w:r>
            <w:r w:rsidR="003B1EBA">
              <w:rPr>
                <w:rFonts w:ascii="Arial" w:hAnsi="Arial" w:cs="Arial"/>
              </w:rPr>
              <w:t>más</w:t>
            </w:r>
            <w:r>
              <w:rPr>
                <w:rFonts w:ascii="Arial" w:hAnsi="Arial" w:cs="Arial"/>
              </w:rPr>
              <w:t xml:space="preserve"> de 4,000 qq</w:t>
            </w:r>
          </w:p>
        </w:tc>
        <w:tc>
          <w:tcPr>
            <w:tcW w:w="5524" w:type="dxa"/>
          </w:tcPr>
          <w:p w14:paraId="55700FF1" w14:textId="77777777" w:rsidR="0016306B" w:rsidRPr="003B1EBA" w:rsidRDefault="003B1EBA"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¢350.00 ($</w:t>
            </w:r>
          </w:p>
        </w:tc>
      </w:tr>
      <w:tr w:rsidR="003B1EBA" w14:paraId="5EE7BEED" w14:textId="77777777" w:rsidTr="0016306B">
        <w:trPr>
          <w:trHeight w:val="358"/>
        </w:trPr>
        <w:tc>
          <w:tcPr>
            <w:tcW w:w="5523" w:type="dxa"/>
          </w:tcPr>
          <w:p w14:paraId="40B29A9B" w14:textId="77777777" w:rsidR="003B1EBA" w:rsidRDefault="003B1EBA" w:rsidP="00A06E81">
            <w:pPr>
              <w:tabs>
                <w:tab w:val="left" w:pos="1980"/>
                <w:tab w:val="center" w:pos="5528"/>
              </w:tabs>
              <w:rPr>
                <w:rFonts w:ascii="Arial" w:hAnsi="Arial" w:cs="Arial"/>
              </w:rPr>
            </w:pPr>
            <w:r>
              <w:rPr>
                <w:rFonts w:ascii="Arial" w:hAnsi="Arial" w:cs="Arial"/>
              </w:rPr>
              <w:t xml:space="preserve">13.6.12 Empresas de transporte </w:t>
            </w:r>
          </w:p>
        </w:tc>
        <w:tc>
          <w:tcPr>
            <w:tcW w:w="5524" w:type="dxa"/>
          </w:tcPr>
          <w:p w14:paraId="1EE1FE5B" w14:textId="77777777" w:rsidR="003B1EBA" w:rsidRDefault="003B1EBA" w:rsidP="004708B4">
            <w:pPr>
              <w:autoSpaceDE w:val="0"/>
              <w:autoSpaceDN w:val="0"/>
              <w:adjustRightInd w:val="0"/>
              <w:rPr>
                <w:rFonts w:ascii="Arial" w:hAnsi="Arial" w:cs="Arial"/>
                <w:sz w:val="26"/>
                <w:szCs w:val="26"/>
              </w:rPr>
            </w:pPr>
          </w:p>
        </w:tc>
      </w:tr>
      <w:tr w:rsidR="003B1EBA" w14:paraId="7DBD1F58" w14:textId="77777777" w:rsidTr="0016306B">
        <w:trPr>
          <w:trHeight w:val="358"/>
        </w:trPr>
        <w:tc>
          <w:tcPr>
            <w:tcW w:w="5523" w:type="dxa"/>
          </w:tcPr>
          <w:p w14:paraId="7B946A14" w14:textId="77777777" w:rsidR="003B1EBA" w:rsidRDefault="003B1EBA" w:rsidP="00A06E81">
            <w:pPr>
              <w:tabs>
                <w:tab w:val="left" w:pos="1980"/>
                <w:tab w:val="center" w:pos="5528"/>
              </w:tabs>
              <w:rPr>
                <w:rFonts w:ascii="Arial" w:hAnsi="Arial" w:cs="Arial"/>
              </w:rPr>
            </w:pPr>
            <w:r>
              <w:rPr>
                <w:rFonts w:ascii="Arial" w:hAnsi="Arial" w:cs="Arial"/>
              </w:rPr>
              <w:t>13.6.12.1 Buses urbanos o interurbanos, cada bus:</w:t>
            </w:r>
          </w:p>
        </w:tc>
        <w:tc>
          <w:tcPr>
            <w:tcW w:w="5524" w:type="dxa"/>
          </w:tcPr>
          <w:p w14:paraId="07B67542" w14:textId="77777777" w:rsidR="003B1EBA" w:rsidRPr="003B1EBA" w:rsidRDefault="003B1EBA" w:rsidP="004708B4">
            <w:pPr>
              <w:autoSpaceDE w:val="0"/>
              <w:autoSpaceDN w:val="0"/>
              <w:adjustRightInd w:val="0"/>
              <w:rPr>
                <w:rFonts w:ascii="MS Shell Dlg 2" w:hAnsi="MS Shell Dlg 2" w:cs="MS Shell Dlg 2"/>
                <w:sz w:val="17"/>
                <w:szCs w:val="17"/>
                <w:lang w:val="en-US"/>
              </w:rPr>
            </w:pPr>
            <w:r>
              <w:rPr>
                <w:rFonts w:ascii="Arial" w:hAnsi="Arial" w:cs="Arial"/>
                <w:sz w:val="26"/>
                <w:szCs w:val="26"/>
              </w:rPr>
              <w:t>¢35.00 ($4</w:t>
            </w:r>
            <w:r w:rsidR="0070203A">
              <w:rPr>
                <w:rFonts w:ascii="Arial" w:hAnsi="Arial" w:cs="Arial"/>
                <w:sz w:val="26"/>
                <w:szCs w:val="26"/>
              </w:rPr>
              <w:t>.00</w:t>
            </w:r>
            <w:r>
              <w:rPr>
                <w:rFonts w:ascii="Arial" w:hAnsi="Arial" w:cs="Arial"/>
                <w:sz w:val="26"/>
                <w:szCs w:val="26"/>
              </w:rPr>
              <w:t xml:space="preserve">) </w:t>
            </w:r>
          </w:p>
        </w:tc>
      </w:tr>
      <w:tr w:rsidR="003B1EBA" w14:paraId="4D07E843" w14:textId="77777777" w:rsidTr="0016306B">
        <w:trPr>
          <w:trHeight w:val="358"/>
        </w:trPr>
        <w:tc>
          <w:tcPr>
            <w:tcW w:w="5523" w:type="dxa"/>
          </w:tcPr>
          <w:p w14:paraId="5B685FEA" w14:textId="77777777" w:rsidR="003B1EBA" w:rsidRDefault="003B1EBA" w:rsidP="00A06E81">
            <w:pPr>
              <w:tabs>
                <w:tab w:val="left" w:pos="1980"/>
                <w:tab w:val="center" w:pos="5528"/>
              </w:tabs>
              <w:rPr>
                <w:rFonts w:ascii="Arial" w:hAnsi="Arial" w:cs="Arial"/>
              </w:rPr>
            </w:pPr>
            <w:r>
              <w:rPr>
                <w:rFonts w:ascii="Arial" w:hAnsi="Arial" w:cs="Arial"/>
              </w:rPr>
              <w:t xml:space="preserve">13.6.12.2 Microbuses urbanos e </w:t>
            </w:r>
            <w:r w:rsidR="000B660A">
              <w:rPr>
                <w:rFonts w:ascii="Arial" w:hAnsi="Arial" w:cs="Arial"/>
              </w:rPr>
              <w:t xml:space="preserve">interurbanos, cada uno </w:t>
            </w:r>
          </w:p>
        </w:tc>
        <w:tc>
          <w:tcPr>
            <w:tcW w:w="5524" w:type="dxa"/>
          </w:tcPr>
          <w:p w14:paraId="4E34720B" w14:textId="77777777" w:rsidR="003B1EBA" w:rsidRPr="000B660A" w:rsidRDefault="000B660A"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0B660A">
              <w:rPr>
                <w:rFonts w:ascii="Arial" w:hAnsi="Arial" w:cs="Arial"/>
                <w:sz w:val="26"/>
                <w:szCs w:val="26"/>
              </w:rPr>
              <w:t>3.428</w:t>
            </w:r>
            <w:r>
              <w:rPr>
                <w:rFonts w:ascii="Arial" w:hAnsi="Arial" w:cs="Arial"/>
                <w:sz w:val="26"/>
                <w:szCs w:val="26"/>
              </w:rPr>
              <w:t>)</w:t>
            </w:r>
          </w:p>
        </w:tc>
      </w:tr>
      <w:tr w:rsidR="000B660A" w14:paraId="04236887" w14:textId="77777777" w:rsidTr="0016306B">
        <w:trPr>
          <w:trHeight w:val="358"/>
        </w:trPr>
        <w:tc>
          <w:tcPr>
            <w:tcW w:w="5523" w:type="dxa"/>
          </w:tcPr>
          <w:p w14:paraId="43662B21" w14:textId="77777777" w:rsidR="000B660A" w:rsidRDefault="0070203A" w:rsidP="00A06E81">
            <w:pPr>
              <w:tabs>
                <w:tab w:val="left" w:pos="1980"/>
                <w:tab w:val="center" w:pos="5528"/>
              </w:tabs>
              <w:rPr>
                <w:rFonts w:ascii="Arial" w:hAnsi="Arial" w:cs="Arial"/>
              </w:rPr>
            </w:pPr>
            <w:r>
              <w:rPr>
                <w:rFonts w:ascii="Arial" w:hAnsi="Arial" w:cs="Arial"/>
              </w:rPr>
              <w:t xml:space="preserve">13.6.12 Empresas de transporte </w:t>
            </w:r>
          </w:p>
        </w:tc>
        <w:tc>
          <w:tcPr>
            <w:tcW w:w="5524" w:type="dxa"/>
          </w:tcPr>
          <w:p w14:paraId="41917432" w14:textId="77777777" w:rsidR="000B660A" w:rsidRPr="0070203A" w:rsidRDefault="000B660A" w:rsidP="000B660A">
            <w:pPr>
              <w:autoSpaceDE w:val="0"/>
              <w:autoSpaceDN w:val="0"/>
              <w:adjustRightInd w:val="0"/>
              <w:rPr>
                <w:rFonts w:ascii="MS Shell Dlg 2" w:hAnsi="MS Shell Dlg 2" w:cs="MS Shell Dlg 2"/>
                <w:sz w:val="17"/>
                <w:szCs w:val="17"/>
                <w:lang w:val="en-US"/>
              </w:rPr>
            </w:pPr>
          </w:p>
        </w:tc>
      </w:tr>
      <w:tr w:rsidR="00E27BC3" w14:paraId="0B10FAE7" w14:textId="77777777" w:rsidTr="0016306B">
        <w:trPr>
          <w:trHeight w:val="358"/>
        </w:trPr>
        <w:tc>
          <w:tcPr>
            <w:tcW w:w="5523" w:type="dxa"/>
          </w:tcPr>
          <w:p w14:paraId="5D6DA5A9" w14:textId="77777777" w:rsidR="00E27BC3" w:rsidRDefault="00E27BC3" w:rsidP="00A06E81">
            <w:pPr>
              <w:tabs>
                <w:tab w:val="left" w:pos="1980"/>
                <w:tab w:val="center" w:pos="5528"/>
              </w:tabs>
              <w:rPr>
                <w:rFonts w:ascii="Arial" w:hAnsi="Arial" w:cs="Arial"/>
              </w:rPr>
            </w:pPr>
            <w:r>
              <w:rPr>
                <w:rFonts w:ascii="Arial" w:hAnsi="Arial" w:cs="Arial"/>
              </w:rPr>
              <w:t>13.6.12.1 buses urbanos o interurbanos</w:t>
            </w:r>
            <w:r w:rsidR="00B15510">
              <w:rPr>
                <w:rFonts w:ascii="Arial" w:hAnsi="Arial" w:cs="Arial"/>
              </w:rPr>
              <w:t>, cada bus:</w:t>
            </w:r>
          </w:p>
        </w:tc>
        <w:tc>
          <w:tcPr>
            <w:tcW w:w="5524" w:type="dxa"/>
          </w:tcPr>
          <w:p w14:paraId="52791B16" w14:textId="77777777" w:rsidR="00E27BC3" w:rsidRPr="00B15510" w:rsidRDefault="00B15510"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¢35.00 ($4.00)</w:t>
            </w:r>
          </w:p>
        </w:tc>
      </w:tr>
      <w:tr w:rsidR="00B15510" w14:paraId="1F7CCC30" w14:textId="77777777" w:rsidTr="0016306B">
        <w:trPr>
          <w:trHeight w:val="358"/>
        </w:trPr>
        <w:tc>
          <w:tcPr>
            <w:tcW w:w="5523" w:type="dxa"/>
          </w:tcPr>
          <w:p w14:paraId="25763694" w14:textId="77777777" w:rsidR="00B15510" w:rsidRDefault="00B15510" w:rsidP="00A06E81">
            <w:pPr>
              <w:tabs>
                <w:tab w:val="left" w:pos="1980"/>
                <w:tab w:val="center" w:pos="5528"/>
              </w:tabs>
              <w:rPr>
                <w:rFonts w:ascii="Arial" w:hAnsi="Arial" w:cs="Arial"/>
              </w:rPr>
            </w:pPr>
            <w:r>
              <w:rPr>
                <w:rFonts w:ascii="Arial" w:hAnsi="Arial" w:cs="Arial"/>
              </w:rPr>
              <w:t xml:space="preserve">13.6.12.2 microbuses urbanos e interurbanos, cada uno </w:t>
            </w:r>
          </w:p>
        </w:tc>
        <w:tc>
          <w:tcPr>
            <w:tcW w:w="5524" w:type="dxa"/>
          </w:tcPr>
          <w:p w14:paraId="43188A42" w14:textId="77777777" w:rsidR="00B15510" w:rsidRPr="00B15510" w:rsidRDefault="00B15510"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B15510">
              <w:rPr>
                <w:rFonts w:ascii="Arial" w:hAnsi="Arial" w:cs="Arial"/>
                <w:sz w:val="26"/>
                <w:szCs w:val="26"/>
              </w:rPr>
              <w:t>3.428</w:t>
            </w:r>
            <w:r>
              <w:rPr>
                <w:rFonts w:ascii="Arial" w:hAnsi="Arial" w:cs="Arial"/>
                <w:sz w:val="26"/>
                <w:szCs w:val="26"/>
              </w:rPr>
              <w:t xml:space="preserve">) </w:t>
            </w:r>
          </w:p>
        </w:tc>
      </w:tr>
      <w:tr w:rsidR="00B15510" w14:paraId="67A1CD8E" w14:textId="77777777" w:rsidTr="0016306B">
        <w:trPr>
          <w:trHeight w:val="358"/>
        </w:trPr>
        <w:tc>
          <w:tcPr>
            <w:tcW w:w="5523" w:type="dxa"/>
          </w:tcPr>
          <w:p w14:paraId="11B2087C" w14:textId="77777777" w:rsidR="00B15510" w:rsidRDefault="001B1E36" w:rsidP="00A06E81">
            <w:pPr>
              <w:tabs>
                <w:tab w:val="left" w:pos="1980"/>
                <w:tab w:val="center" w:pos="5528"/>
              </w:tabs>
              <w:rPr>
                <w:rFonts w:ascii="Arial" w:hAnsi="Arial" w:cs="Arial"/>
              </w:rPr>
            </w:pPr>
            <w:r>
              <w:rPr>
                <w:rFonts w:ascii="Arial" w:hAnsi="Arial" w:cs="Arial"/>
              </w:rPr>
              <w:t xml:space="preserve">13.6.12.3 Taxis o carros de alquiler autorizados para trabajar en el municipio, cada vehículo  </w:t>
            </w:r>
          </w:p>
        </w:tc>
        <w:tc>
          <w:tcPr>
            <w:tcW w:w="5524" w:type="dxa"/>
          </w:tcPr>
          <w:p w14:paraId="75FC359D" w14:textId="77777777" w:rsidR="00B15510" w:rsidRDefault="00B15510" w:rsidP="000B660A">
            <w:pPr>
              <w:autoSpaceDE w:val="0"/>
              <w:autoSpaceDN w:val="0"/>
              <w:adjustRightInd w:val="0"/>
              <w:rPr>
                <w:rFonts w:ascii="Arial" w:hAnsi="Arial" w:cs="Arial"/>
                <w:sz w:val="26"/>
                <w:szCs w:val="26"/>
              </w:rPr>
            </w:pPr>
          </w:p>
        </w:tc>
      </w:tr>
      <w:tr w:rsidR="001B1E36" w14:paraId="6DC3DEF8" w14:textId="77777777" w:rsidTr="0016306B">
        <w:trPr>
          <w:trHeight w:val="358"/>
        </w:trPr>
        <w:tc>
          <w:tcPr>
            <w:tcW w:w="5523" w:type="dxa"/>
          </w:tcPr>
          <w:p w14:paraId="4557B4CD" w14:textId="77777777" w:rsidR="001B1E36" w:rsidRDefault="001B1E36" w:rsidP="00A06E81">
            <w:pPr>
              <w:tabs>
                <w:tab w:val="left" w:pos="1980"/>
                <w:tab w:val="center" w:pos="5528"/>
              </w:tabs>
              <w:rPr>
                <w:rFonts w:ascii="Arial" w:hAnsi="Arial" w:cs="Arial"/>
              </w:rPr>
            </w:pPr>
            <w:r>
              <w:rPr>
                <w:rFonts w:ascii="Arial" w:hAnsi="Arial" w:cs="Arial"/>
              </w:rPr>
              <w:t xml:space="preserve">13.6.12.4 Vehículos comerciales para el transporte de carga, cada uno  </w:t>
            </w:r>
          </w:p>
        </w:tc>
        <w:tc>
          <w:tcPr>
            <w:tcW w:w="5524" w:type="dxa"/>
          </w:tcPr>
          <w:p w14:paraId="50BFEBBF" w14:textId="77777777" w:rsidR="001B1E36" w:rsidRPr="001B1E36" w:rsidRDefault="001B1E36"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1B1E36">
              <w:rPr>
                <w:rFonts w:ascii="Arial" w:hAnsi="Arial" w:cs="Arial"/>
                <w:sz w:val="26"/>
                <w:szCs w:val="26"/>
              </w:rPr>
              <w:t>1.714</w:t>
            </w:r>
            <w:r>
              <w:rPr>
                <w:rFonts w:ascii="Arial" w:hAnsi="Arial" w:cs="Arial"/>
                <w:sz w:val="26"/>
                <w:szCs w:val="26"/>
              </w:rPr>
              <w:t>)</w:t>
            </w:r>
          </w:p>
        </w:tc>
      </w:tr>
      <w:tr w:rsidR="001B1E36" w14:paraId="148FF6FC" w14:textId="77777777" w:rsidTr="0016306B">
        <w:trPr>
          <w:trHeight w:val="358"/>
        </w:trPr>
        <w:tc>
          <w:tcPr>
            <w:tcW w:w="5523" w:type="dxa"/>
          </w:tcPr>
          <w:p w14:paraId="0E4DAF1B" w14:textId="77777777" w:rsidR="001B1E36" w:rsidRDefault="001B1E36" w:rsidP="00A06E81">
            <w:pPr>
              <w:tabs>
                <w:tab w:val="left" w:pos="1980"/>
                <w:tab w:val="center" w:pos="5528"/>
              </w:tabs>
              <w:rPr>
                <w:rFonts w:ascii="Arial" w:hAnsi="Arial" w:cs="Arial"/>
              </w:rPr>
            </w:pPr>
            <w:r>
              <w:rPr>
                <w:rFonts w:ascii="Arial" w:hAnsi="Arial" w:cs="Arial"/>
              </w:rPr>
              <w:t xml:space="preserve">13.6.12.4.1 De una tonelada </w:t>
            </w:r>
          </w:p>
        </w:tc>
        <w:tc>
          <w:tcPr>
            <w:tcW w:w="5524" w:type="dxa"/>
          </w:tcPr>
          <w:p w14:paraId="55435E92" w14:textId="77777777" w:rsidR="001B1E36" w:rsidRPr="001B1E36" w:rsidRDefault="001B1E36"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1B1E36">
              <w:rPr>
                <w:rFonts w:ascii="Arial" w:hAnsi="Arial" w:cs="Arial"/>
                <w:sz w:val="26"/>
                <w:szCs w:val="26"/>
              </w:rPr>
              <w:t>1.142</w:t>
            </w:r>
            <w:r>
              <w:rPr>
                <w:rFonts w:ascii="Arial" w:hAnsi="Arial" w:cs="Arial"/>
                <w:sz w:val="26"/>
                <w:szCs w:val="26"/>
              </w:rPr>
              <w:t>)</w:t>
            </w:r>
          </w:p>
        </w:tc>
      </w:tr>
      <w:tr w:rsidR="001B1E36" w14:paraId="570FD3CF" w14:textId="77777777" w:rsidTr="0016306B">
        <w:trPr>
          <w:trHeight w:val="358"/>
        </w:trPr>
        <w:tc>
          <w:tcPr>
            <w:tcW w:w="5523" w:type="dxa"/>
          </w:tcPr>
          <w:p w14:paraId="7202E342" w14:textId="77777777" w:rsidR="001B1E36" w:rsidRDefault="001B1E36" w:rsidP="00A06E81">
            <w:pPr>
              <w:tabs>
                <w:tab w:val="left" w:pos="1980"/>
                <w:tab w:val="center" w:pos="5528"/>
              </w:tabs>
              <w:rPr>
                <w:rFonts w:ascii="Arial" w:hAnsi="Arial" w:cs="Arial"/>
              </w:rPr>
            </w:pPr>
            <w:r>
              <w:rPr>
                <w:rFonts w:ascii="Arial" w:hAnsi="Arial" w:cs="Arial"/>
              </w:rPr>
              <w:t xml:space="preserve">13.6.12.4.2 De </w:t>
            </w:r>
            <w:r w:rsidR="00EC7DB6">
              <w:rPr>
                <w:rFonts w:ascii="Arial" w:hAnsi="Arial" w:cs="Arial"/>
              </w:rPr>
              <w:t>más</w:t>
            </w:r>
            <w:r>
              <w:rPr>
                <w:rFonts w:ascii="Arial" w:hAnsi="Arial" w:cs="Arial"/>
              </w:rPr>
              <w:t xml:space="preserve"> de una hasta tres toneladas </w:t>
            </w:r>
          </w:p>
        </w:tc>
        <w:tc>
          <w:tcPr>
            <w:tcW w:w="5524" w:type="dxa"/>
          </w:tcPr>
          <w:p w14:paraId="73D54047" w14:textId="77777777" w:rsidR="001B1E36" w:rsidRPr="001B1E36" w:rsidRDefault="001B1E36"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1B1E36">
              <w:rPr>
                <w:rFonts w:ascii="Arial" w:hAnsi="Arial" w:cs="Arial"/>
                <w:sz w:val="26"/>
                <w:szCs w:val="26"/>
              </w:rPr>
              <w:t>1.714</w:t>
            </w:r>
            <w:r>
              <w:rPr>
                <w:rFonts w:ascii="Arial" w:hAnsi="Arial" w:cs="Arial"/>
                <w:sz w:val="26"/>
                <w:szCs w:val="26"/>
              </w:rPr>
              <w:t xml:space="preserve">) </w:t>
            </w:r>
          </w:p>
        </w:tc>
      </w:tr>
      <w:tr w:rsidR="0025780B" w14:paraId="78ABA5AC" w14:textId="77777777" w:rsidTr="0016306B">
        <w:trPr>
          <w:trHeight w:val="358"/>
        </w:trPr>
        <w:tc>
          <w:tcPr>
            <w:tcW w:w="5523" w:type="dxa"/>
          </w:tcPr>
          <w:p w14:paraId="153D9B52" w14:textId="77777777" w:rsidR="0025780B" w:rsidRDefault="0025780B" w:rsidP="00A06E81">
            <w:pPr>
              <w:tabs>
                <w:tab w:val="left" w:pos="1980"/>
                <w:tab w:val="center" w:pos="5528"/>
              </w:tabs>
              <w:rPr>
                <w:rFonts w:ascii="Arial" w:hAnsi="Arial" w:cs="Arial"/>
              </w:rPr>
            </w:pPr>
            <w:r>
              <w:rPr>
                <w:rFonts w:ascii="Arial" w:hAnsi="Arial" w:cs="Arial"/>
              </w:rPr>
              <w:t xml:space="preserve">13.6.12.4.3 De </w:t>
            </w:r>
            <w:r w:rsidR="00EC7DB6">
              <w:rPr>
                <w:rFonts w:ascii="Arial" w:hAnsi="Arial" w:cs="Arial"/>
              </w:rPr>
              <w:t>más</w:t>
            </w:r>
            <w:r>
              <w:rPr>
                <w:rFonts w:ascii="Arial" w:hAnsi="Arial" w:cs="Arial"/>
              </w:rPr>
              <w:t xml:space="preserve"> de tres hasta ocho toneladas </w:t>
            </w:r>
          </w:p>
        </w:tc>
        <w:tc>
          <w:tcPr>
            <w:tcW w:w="5524" w:type="dxa"/>
          </w:tcPr>
          <w:p w14:paraId="777C5A93" w14:textId="77777777" w:rsidR="0025780B" w:rsidRPr="0025780B" w:rsidRDefault="0025780B"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25780B">
              <w:rPr>
                <w:rFonts w:ascii="Arial" w:hAnsi="Arial" w:cs="Arial"/>
                <w:sz w:val="26"/>
                <w:szCs w:val="26"/>
              </w:rPr>
              <w:t>2.285</w:t>
            </w:r>
            <w:r>
              <w:rPr>
                <w:rFonts w:ascii="Arial" w:hAnsi="Arial" w:cs="Arial"/>
                <w:sz w:val="26"/>
                <w:szCs w:val="26"/>
              </w:rPr>
              <w:t>)</w:t>
            </w:r>
          </w:p>
        </w:tc>
      </w:tr>
      <w:tr w:rsidR="0025780B" w14:paraId="1A47E788" w14:textId="77777777" w:rsidTr="0016306B">
        <w:trPr>
          <w:trHeight w:val="358"/>
        </w:trPr>
        <w:tc>
          <w:tcPr>
            <w:tcW w:w="5523" w:type="dxa"/>
          </w:tcPr>
          <w:p w14:paraId="6BFFA374" w14:textId="77777777" w:rsidR="0025780B" w:rsidRDefault="0025780B" w:rsidP="00A06E81">
            <w:pPr>
              <w:tabs>
                <w:tab w:val="left" w:pos="1980"/>
                <w:tab w:val="center" w:pos="5528"/>
              </w:tabs>
              <w:rPr>
                <w:rFonts w:ascii="Arial" w:hAnsi="Arial" w:cs="Arial"/>
              </w:rPr>
            </w:pPr>
            <w:r>
              <w:rPr>
                <w:rFonts w:ascii="Arial" w:hAnsi="Arial" w:cs="Arial"/>
              </w:rPr>
              <w:t xml:space="preserve">13.6.12.4.4 De </w:t>
            </w:r>
            <w:r w:rsidR="00EC7DB6">
              <w:rPr>
                <w:rFonts w:ascii="Arial" w:hAnsi="Arial" w:cs="Arial"/>
              </w:rPr>
              <w:t>más</w:t>
            </w:r>
            <w:r>
              <w:rPr>
                <w:rFonts w:ascii="Arial" w:hAnsi="Arial" w:cs="Arial"/>
              </w:rPr>
              <w:t xml:space="preserve"> de ocho toneladas </w:t>
            </w:r>
          </w:p>
        </w:tc>
        <w:tc>
          <w:tcPr>
            <w:tcW w:w="5524" w:type="dxa"/>
          </w:tcPr>
          <w:p w14:paraId="492E8F9A" w14:textId="77777777" w:rsidR="0025780B" w:rsidRPr="0025780B" w:rsidRDefault="0025780B"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¢25.00 ($</w:t>
            </w:r>
            <w:r w:rsidRPr="0025780B">
              <w:rPr>
                <w:rFonts w:ascii="Arial" w:hAnsi="Arial" w:cs="Arial"/>
                <w:sz w:val="26"/>
                <w:szCs w:val="26"/>
              </w:rPr>
              <w:t>2.857</w:t>
            </w:r>
            <w:r w:rsidR="00B2365A">
              <w:rPr>
                <w:rFonts w:ascii="Arial" w:hAnsi="Arial" w:cs="Arial"/>
                <w:sz w:val="26"/>
                <w:szCs w:val="26"/>
              </w:rPr>
              <w:t>)</w:t>
            </w:r>
          </w:p>
        </w:tc>
      </w:tr>
      <w:tr w:rsidR="00B2365A" w14:paraId="5BB0D9C6" w14:textId="77777777" w:rsidTr="0016306B">
        <w:trPr>
          <w:trHeight w:val="358"/>
        </w:trPr>
        <w:tc>
          <w:tcPr>
            <w:tcW w:w="5523" w:type="dxa"/>
          </w:tcPr>
          <w:p w14:paraId="538A050D" w14:textId="77777777" w:rsidR="00B2365A" w:rsidRDefault="00B2365A" w:rsidP="00A06E81">
            <w:pPr>
              <w:tabs>
                <w:tab w:val="left" w:pos="1980"/>
                <w:tab w:val="center" w:pos="5528"/>
              </w:tabs>
              <w:rPr>
                <w:rFonts w:ascii="Arial" w:hAnsi="Arial" w:cs="Arial"/>
              </w:rPr>
            </w:pPr>
            <w:r>
              <w:rPr>
                <w:rFonts w:ascii="Arial" w:hAnsi="Arial" w:cs="Arial"/>
              </w:rPr>
              <w:t>13.6.13 Establos con producción de leche.</w:t>
            </w:r>
          </w:p>
        </w:tc>
        <w:tc>
          <w:tcPr>
            <w:tcW w:w="5524" w:type="dxa"/>
          </w:tcPr>
          <w:p w14:paraId="70F0A9D9" w14:textId="77777777" w:rsidR="00B2365A" w:rsidRDefault="00B2365A" w:rsidP="000B660A">
            <w:pPr>
              <w:autoSpaceDE w:val="0"/>
              <w:autoSpaceDN w:val="0"/>
              <w:adjustRightInd w:val="0"/>
              <w:rPr>
                <w:rFonts w:ascii="Arial" w:hAnsi="Arial" w:cs="Arial"/>
                <w:sz w:val="26"/>
                <w:szCs w:val="26"/>
              </w:rPr>
            </w:pPr>
          </w:p>
        </w:tc>
      </w:tr>
      <w:tr w:rsidR="00B2365A" w14:paraId="39C0AD8F" w14:textId="77777777" w:rsidTr="0016306B">
        <w:trPr>
          <w:trHeight w:val="358"/>
        </w:trPr>
        <w:tc>
          <w:tcPr>
            <w:tcW w:w="5523" w:type="dxa"/>
          </w:tcPr>
          <w:p w14:paraId="2A9F6928" w14:textId="77777777" w:rsidR="00B2365A" w:rsidRDefault="00B2365A" w:rsidP="00A06E81">
            <w:pPr>
              <w:tabs>
                <w:tab w:val="left" w:pos="1980"/>
                <w:tab w:val="center" w:pos="5528"/>
              </w:tabs>
              <w:rPr>
                <w:rFonts w:ascii="Arial" w:hAnsi="Arial" w:cs="Arial"/>
              </w:rPr>
            </w:pPr>
            <w:r>
              <w:rPr>
                <w:rFonts w:ascii="Arial" w:hAnsi="Arial" w:cs="Arial"/>
              </w:rPr>
              <w:t xml:space="preserve">13.6.13.1 Hasta 10 vacas en producción </w:t>
            </w:r>
          </w:p>
        </w:tc>
        <w:tc>
          <w:tcPr>
            <w:tcW w:w="5524" w:type="dxa"/>
          </w:tcPr>
          <w:p w14:paraId="4091F068" w14:textId="77777777" w:rsidR="00B2365A" w:rsidRPr="00B2365A" w:rsidRDefault="00B2365A"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¢10.00 ($</w:t>
            </w:r>
            <w:r w:rsidRPr="00B2365A">
              <w:rPr>
                <w:rFonts w:ascii="Arial" w:hAnsi="Arial" w:cs="Arial"/>
                <w:sz w:val="26"/>
                <w:szCs w:val="26"/>
              </w:rPr>
              <w:t>1.142</w:t>
            </w:r>
            <w:r>
              <w:rPr>
                <w:rFonts w:ascii="Arial" w:hAnsi="Arial" w:cs="Arial"/>
                <w:sz w:val="26"/>
                <w:szCs w:val="26"/>
              </w:rPr>
              <w:t>)</w:t>
            </w:r>
          </w:p>
        </w:tc>
      </w:tr>
      <w:tr w:rsidR="00B2365A" w14:paraId="5D23D76B" w14:textId="77777777" w:rsidTr="0016306B">
        <w:trPr>
          <w:trHeight w:val="358"/>
        </w:trPr>
        <w:tc>
          <w:tcPr>
            <w:tcW w:w="5523" w:type="dxa"/>
          </w:tcPr>
          <w:p w14:paraId="2FCF1061" w14:textId="77777777" w:rsidR="00B2365A" w:rsidRDefault="00B2365A" w:rsidP="00A06E81">
            <w:pPr>
              <w:tabs>
                <w:tab w:val="left" w:pos="1980"/>
                <w:tab w:val="center" w:pos="5528"/>
              </w:tabs>
              <w:rPr>
                <w:rFonts w:ascii="Arial" w:hAnsi="Arial" w:cs="Arial"/>
              </w:rPr>
            </w:pPr>
            <w:r>
              <w:rPr>
                <w:rFonts w:ascii="Arial" w:hAnsi="Arial" w:cs="Arial"/>
              </w:rPr>
              <w:t xml:space="preserve">13.6.13.2 De 11 hasta 50 vacas </w:t>
            </w:r>
          </w:p>
        </w:tc>
        <w:tc>
          <w:tcPr>
            <w:tcW w:w="5524" w:type="dxa"/>
          </w:tcPr>
          <w:p w14:paraId="35B43361" w14:textId="77777777" w:rsidR="00B2365A" w:rsidRPr="00B2365A" w:rsidRDefault="00B2365A"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¢15.00 ($</w:t>
            </w:r>
            <w:r w:rsidRPr="00B2365A">
              <w:rPr>
                <w:rFonts w:ascii="Arial" w:hAnsi="Arial" w:cs="Arial"/>
                <w:sz w:val="26"/>
                <w:szCs w:val="26"/>
              </w:rPr>
              <w:t>1.714</w:t>
            </w:r>
            <w:r>
              <w:rPr>
                <w:rFonts w:ascii="Arial" w:hAnsi="Arial" w:cs="Arial"/>
                <w:sz w:val="26"/>
                <w:szCs w:val="26"/>
              </w:rPr>
              <w:t xml:space="preserve">) </w:t>
            </w:r>
          </w:p>
        </w:tc>
      </w:tr>
      <w:tr w:rsidR="00B2365A" w14:paraId="60026B80" w14:textId="77777777" w:rsidTr="0016306B">
        <w:trPr>
          <w:trHeight w:val="358"/>
        </w:trPr>
        <w:tc>
          <w:tcPr>
            <w:tcW w:w="5523" w:type="dxa"/>
          </w:tcPr>
          <w:p w14:paraId="430C1324" w14:textId="77777777" w:rsidR="00B2365A" w:rsidRPr="00B2365A" w:rsidRDefault="00B2365A" w:rsidP="00B2365A">
            <w:pPr>
              <w:autoSpaceDE w:val="0"/>
              <w:autoSpaceDN w:val="0"/>
              <w:adjustRightInd w:val="0"/>
              <w:rPr>
                <w:rFonts w:ascii="MS Shell Dlg 2" w:hAnsi="MS Shell Dlg 2" w:cs="MS Shell Dlg 2"/>
                <w:sz w:val="17"/>
                <w:szCs w:val="17"/>
              </w:rPr>
            </w:pPr>
            <w:r>
              <w:rPr>
                <w:rFonts w:ascii="Arial" w:hAnsi="Arial" w:cs="Arial"/>
              </w:rPr>
              <w:t xml:space="preserve">Mas </w:t>
            </w:r>
            <w:r>
              <w:rPr>
                <w:rFonts w:ascii="Arial" w:hAnsi="Arial" w:cs="Arial"/>
                <w:sz w:val="26"/>
                <w:szCs w:val="26"/>
              </w:rPr>
              <w:t>¢1.00 por vacas adicional a 50</w:t>
            </w:r>
          </w:p>
        </w:tc>
        <w:tc>
          <w:tcPr>
            <w:tcW w:w="5524" w:type="dxa"/>
          </w:tcPr>
          <w:p w14:paraId="41471BCD" w14:textId="77777777" w:rsidR="00B2365A" w:rsidRDefault="00B2365A" w:rsidP="000B660A">
            <w:pPr>
              <w:autoSpaceDE w:val="0"/>
              <w:autoSpaceDN w:val="0"/>
              <w:adjustRightInd w:val="0"/>
              <w:rPr>
                <w:rFonts w:ascii="Arial" w:hAnsi="Arial" w:cs="Arial"/>
                <w:sz w:val="26"/>
                <w:szCs w:val="26"/>
              </w:rPr>
            </w:pPr>
          </w:p>
        </w:tc>
      </w:tr>
      <w:tr w:rsidR="00B2365A" w14:paraId="47BA3DBD" w14:textId="77777777" w:rsidTr="0016306B">
        <w:trPr>
          <w:trHeight w:val="358"/>
        </w:trPr>
        <w:tc>
          <w:tcPr>
            <w:tcW w:w="5523" w:type="dxa"/>
          </w:tcPr>
          <w:p w14:paraId="57E2FA25" w14:textId="77777777" w:rsidR="00B2365A" w:rsidRDefault="00B2365A" w:rsidP="00B2365A">
            <w:pPr>
              <w:autoSpaceDE w:val="0"/>
              <w:autoSpaceDN w:val="0"/>
              <w:adjustRightInd w:val="0"/>
              <w:rPr>
                <w:rFonts w:ascii="Arial" w:hAnsi="Arial" w:cs="Arial"/>
              </w:rPr>
            </w:pPr>
            <w:r>
              <w:rPr>
                <w:rFonts w:ascii="Arial" w:hAnsi="Arial" w:cs="Arial"/>
              </w:rPr>
              <w:lastRenderedPageBreak/>
              <w:t>13.6.14 Estaciones de gasolina, Diesel y lubricantes por cada galón</w:t>
            </w:r>
            <w:r w:rsidR="00D05DF0">
              <w:rPr>
                <w:rFonts w:ascii="Arial" w:hAnsi="Arial" w:cs="Arial"/>
              </w:rPr>
              <w:t xml:space="preserve"> de combustible servido </w:t>
            </w:r>
            <w:r>
              <w:rPr>
                <w:rFonts w:ascii="Arial" w:hAnsi="Arial" w:cs="Arial"/>
              </w:rPr>
              <w:t xml:space="preserve">  </w:t>
            </w:r>
          </w:p>
        </w:tc>
        <w:tc>
          <w:tcPr>
            <w:tcW w:w="5524" w:type="dxa"/>
          </w:tcPr>
          <w:p w14:paraId="39A345D1" w14:textId="77777777" w:rsidR="00B2365A" w:rsidRPr="00D05DF0" w:rsidRDefault="00D05DF0"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¢0.01 ($</w:t>
            </w:r>
            <w:r w:rsidRPr="00D05DF0">
              <w:rPr>
                <w:rFonts w:ascii="Arial" w:hAnsi="Arial" w:cs="Arial"/>
                <w:sz w:val="26"/>
                <w:szCs w:val="26"/>
              </w:rPr>
              <w:t>0.001</w:t>
            </w:r>
            <w:r>
              <w:rPr>
                <w:rFonts w:ascii="Arial" w:hAnsi="Arial" w:cs="Arial"/>
                <w:sz w:val="26"/>
                <w:szCs w:val="26"/>
              </w:rPr>
              <w:t>)</w:t>
            </w:r>
          </w:p>
        </w:tc>
      </w:tr>
      <w:tr w:rsidR="00D05DF0" w14:paraId="2CB59E11" w14:textId="77777777" w:rsidTr="0016306B">
        <w:trPr>
          <w:trHeight w:val="358"/>
        </w:trPr>
        <w:tc>
          <w:tcPr>
            <w:tcW w:w="5523" w:type="dxa"/>
          </w:tcPr>
          <w:p w14:paraId="4EDF5B31" w14:textId="15B0FEB1" w:rsidR="00D05DF0" w:rsidRDefault="00D05DF0" w:rsidP="00B2365A">
            <w:pPr>
              <w:autoSpaceDE w:val="0"/>
              <w:autoSpaceDN w:val="0"/>
              <w:adjustRightInd w:val="0"/>
              <w:rPr>
                <w:rFonts w:ascii="Arial" w:hAnsi="Arial" w:cs="Arial"/>
              </w:rPr>
            </w:pPr>
            <w:r>
              <w:rPr>
                <w:rFonts w:ascii="Arial" w:hAnsi="Arial" w:cs="Arial"/>
              </w:rPr>
              <w:t xml:space="preserve">13.6.16 </w:t>
            </w:r>
            <w:r w:rsidR="002F4AE8">
              <w:rPr>
                <w:rFonts w:ascii="Arial" w:hAnsi="Arial" w:cs="Arial"/>
              </w:rPr>
              <w:t>Fábricas</w:t>
            </w:r>
            <w:r>
              <w:rPr>
                <w:rFonts w:ascii="Arial" w:hAnsi="Arial" w:cs="Arial"/>
              </w:rPr>
              <w:t xml:space="preserve"> de hielo  </w:t>
            </w:r>
          </w:p>
        </w:tc>
        <w:tc>
          <w:tcPr>
            <w:tcW w:w="5524" w:type="dxa"/>
          </w:tcPr>
          <w:p w14:paraId="69BA5757" w14:textId="77777777" w:rsidR="00D05DF0" w:rsidRDefault="00D05DF0" w:rsidP="000B660A">
            <w:pPr>
              <w:autoSpaceDE w:val="0"/>
              <w:autoSpaceDN w:val="0"/>
              <w:adjustRightInd w:val="0"/>
              <w:rPr>
                <w:rFonts w:ascii="Arial" w:hAnsi="Arial" w:cs="Arial"/>
                <w:sz w:val="26"/>
                <w:szCs w:val="26"/>
              </w:rPr>
            </w:pPr>
          </w:p>
        </w:tc>
      </w:tr>
      <w:tr w:rsidR="00D05DF0" w14:paraId="0043F966" w14:textId="77777777" w:rsidTr="0016306B">
        <w:trPr>
          <w:trHeight w:val="358"/>
        </w:trPr>
        <w:tc>
          <w:tcPr>
            <w:tcW w:w="5523" w:type="dxa"/>
          </w:tcPr>
          <w:p w14:paraId="4E7DB683" w14:textId="77777777" w:rsidR="00D05DF0" w:rsidRDefault="00D05DF0" w:rsidP="00B2365A">
            <w:pPr>
              <w:autoSpaceDE w:val="0"/>
              <w:autoSpaceDN w:val="0"/>
              <w:adjustRightInd w:val="0"/>
              <w:rPr>
                <w:rFonts w:ascii="Arial" w:hAnsi="Arial" w:cs="Arial"/>
              </w:rPr>
            </w:pPr>
            <w:r>
              <w:rPr>
                <w:rFonts w:ascii="Arial" w:hAnsi="Arial" w:cs="Arial"/>
              </w:rPr>
              <w:t xml:space="preserve">13.6.16.1 Con capacidad hasta 20 qq diarios </w:t>
            </w:r>
          </w:p>
        </w:tc>
        <w:tc>
          <w:tcPr>
            <w:tcW w:w="5524" w:type="dxa"/>
          </w:tcPr>
          <w:p w14:paraId="47CF8C3E" w14:textId="77777777" w:rsidR="00D05DF0" w:rsidRPr="00D05DF0" w:rsidRDefault="00D05DF0"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D05DF0">
              <w:rPr>
                <w:rFonts w:ascii="Arial" w:hAnsi="Arial" w:cs="Arial"/>
                <w:sz w:val="26"/>
                <w:szCs w:val="26"/>
              </w:rPr>
              <w:t>3.428</w:t>
            </w:r>
            <w:r>
              <w:rPr>
                <w:rFonts w:ascii="Arial" w:hAnsi="Arial" w:cs="Arial"/>
                <w:sz w:val="26"/>
                <w:szCs w:val="26"/>
              </w:rPr>
              <w:t xml:space="preserve">) </w:t>
            </w:r>
          </w:p>
        </w:tc>
      </w:tr>
      <w:tr w:rsidR="00D05DF0" w14:paraId="6DB7D0F1" w14:textId="77777777" w:rsidTr="0016306B">
        <w:trPr>
          <w:trHeight w:val="358"/>
        </w:trPr>
        <w:tc>
          <w:tcPr>
            <w:tcW w:w="5523" w:type="dxa"/>
          </w:tcPr>
          <w:p w14:paraId="4AC36D7C" w14:textId="77777777" w:rsidR="00D05DF0" w:rsidRDefault="00D05DF0" w:rsidP="00B2365A">
            <w:pPr>
              <w:autoSpaceDE w:val="0"/>
              <w:autoSpaceDN w:val="0"/>
              <w:adjustRightInd w:val="0"/>
              <w:rPr>
                <w:rFonts w:ascii="Arial" w:hAnsi="Arial" w:cs="Arial"/>
              </w:rPr>
            </w:pPr>
            <w:r>
              <w:rPr>
                <w:rFonts w:ascii="Arial" w:hAnsi="Arial" w:cs="Arial"/>
              </w:rPr>
              <w:t xml:space="preserve">13.6.16.2 Con capacidad mayor de 20 qq diarios </w:t>
            </w:r>
          </w:p>
        </w:tc>
        <w:tc>
          <w:tcPr>
            <w:tcW w:w="5524" w:type="dxa"/>
          </w:tcPr>
          <w:p w14:paraId="464C0710" w14:textId="77777777" w:rsidR="00D05DF0" w:rsidRPr="00D05DF0" w:rsidRDefault="00D05DF0"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D05DF0">
              <w:rPr>
                <w:rFonts w:ascii="Arial" w:hAnsi="Arial" w:cs="Arial"/>
                <w:sz w:val="26"/>
                <w:szCs w:val="26"/>
              </w:rPr>
              <w:t>5.714</w:t>
            </w:r>
            <w:r>
              <w:rPr>
                <w:rFonts w:ascii="Arial" w:hAnsi="Arial" w:cs="Arial"/>
                <w:sz w:val="26"/>
                <w:szCs w:val="26"/>
              </w:rPr>
              <w:t>)</w:t>
            </w:r>
          </w:p>
        </w:tc>
      </w:tr>
      <w:tr w:rsidR="00D05DF0" w14:paraId="01CBB9A4" w14:textId="77777777" w:rsidTr="0016306B">
        <w:trPr>
          <w:trHeight w:val="358"/>
        </w:trPr>
        <w:tc>
          <w:tcPr>
            <w:tcW w:w="5523" w:type="dxa"/>
          </w:tcPr>
          <w:p w14:paraId="3FD7AF7A" w14:textId="77777777" w:rsidR="00D05DF0" w:rsidRDefault="00742719" w:rsidP="00B2365A">
            <w:pPr>
              <w:autoSpaceDE w:val="0"/>
              <w:autoSpaceDN w:val="0"/>
              <w:adjustRightInd w:val="0"/>
              <w:rPr>
                <w:rFonts w:ascii="Arial" w:hAnsi="Arial" w:cs="Arial"/>
              </w:rPr>
            </w:pPr>
            <w:r>
              <w:rPr>
                <w:rFonts w:ascii="Arial" w:hAnsi="Arial" w:cs="Arial"/>
              </w:rPr>
              <w:t xml:space="preserve">13.6.17 Granja avícola  </w:t>
            </w:r>
          </w:p>
        </w:tc>
        <w:tc>
          <w:tcPr>
            <w:tcW w:w="5524" w:type="dxa"/>
          </w:tcPr>
          <w:p w14:paraId="5073B3F6" w14:textId="77777777" w:rsidR="00D05DF0" w:rsidRDefault="00D05DF0" w:rsidP="000B660A">
            <w:pPr>
              <w:autoSpaceDE w:val="0"/>
              <w:autoSpaceDN w:val="0"/>
              <w:adjustRightInd w:val="0"/>
              <w:rPr>
                <w:rFonts w:ascii="Arial" w:hAnsi="Arial" w:cs="Arial"/>
                <w:sz w:val="26"/>
                <w:szCs w:val="26"/>
              </w:rPr>
            </w:pPr>
          </w:p>
        </w:tc>
      </w:tr>
      <w:tr w:rsidR="00742719" w14:paraId="04415559" w14:textId="77777777" w:rsidTr="0016306B">
        <w:trPr>
          <w:trHeight w:val="358"/>
        </w:trPr>
        <w:tc>
          <w:tcPr>
            <w:tcW w:w="5523" w:type="dxa"/>
          </w:tcPr>
          <w:p w14:paraId="7F9D70D0" w14:textId="77777777" w:rsidR="00742719" w:rsidRDefault="00742719" w:rsidP="00B2365A">
            <w:pPr>
              <w:autoSpaceDE w:val="0"/>
              <w:autoSpaceDN w:val="0"/>
              <w:adjustRightInd w:val="0"/>
              <w:rPr>
                <w:rFonts w:ascii="Arial" w:hAnsi="Arial" w:cs="Arial"/>
              </w:rPr>
            </w:pPr>
            <w:r>
              <w:rPr>
                <w:rFonts w:ascii="Arial" w:hAnsi="Arial" w:cs="Arial"/>
              </w:rPr>
              <w:t xml:space="preserve">13.6.17.1 hasta 5,000 aves </w:t>
            </w:r>
          </w:p>
        </w:tc>
        <w:tc>
          <w:tcPr>
            <w:tcW w:w="5524" w:type="dxa"/>
          </w:tcPr>
          <w:p w14:paraId="55FDCA28" w14:textId="77777777" w:rsidR="00742719" w:rsidRPr="00742719" w:rsidRDefault="0074271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¢100.00 ($</w:t>
            </w:r>
            <w:r w:rsidRPr="00742719">
              <w:rPr>
                <w:rFonts w:ascii="Arial" w:hAnsi="Arial" w:cs="Arial"/>
                <w:sz w:val="26"/>
                <w:szCs w:val="26"/>
              </w:rPr>
              <w:t>11.428</w:t>
            </w:r>
            <w:r>
              <w:rPr>
                <w:rFonts w:ascii="Arial" w:hAnsi="Arial" w:cs="Arial"/>
                <w:sz w:val="26"/>
                <w:szCs w:val="26"/>
              </w:rPr>
              <w:t>)</w:t>
            </w:r>
          </w:p>
        </w:tc>
      </w:tr>
      <w:tr w:rsidR="00742719" w14:paraId="14AB6074" w14:textId="77777777" w:rsidTr="0016306B">
        <w:trPr>
          <w:trHeight w:val="358"/>
        </w:trPr>
        <w:tc>
          <w:tcPr>
            <w:tcW w:w="5523" w:type="dxa"/>
          </w:tcPr>
          <w:p w14:paraId="5973F1A0" w14:textId="77777777" w:rsidR="00742719" w:rsidRDefault="00742719" w:rsidP="00B2365A">
            <w:pPr>
              <w:autoSpaceDE w:val="0"/>
              <w:autoSpaceDN w:val="0"/>
              <w:adjustRightInd w:val="0"/>
              <w:rPr>
                <w:rFonts w:ascii="Arial" w:hAnsi="Arial" w:cs="Arial"/>
              </w:rPr>
            </w:pPr>
            <w:r>
              <w:rPr>
                <w:rFonts w:ascii="Arial" w:hAnsi="Arial" w:cs="Arial"/>
              </w:rPr>
              <w:t xml:space="preserve">13.6.17.2 De 5,001 hasta 10,000 aves </w:t>
            </w:r>
          </w:p>
        </w:tc>
        <w:tc>
          <w:tcPr>
            <w:tcW w:w="5524" w:type="dxa"/>
          </w:tcPr>
          <w:p w14:paraId="50096D1A" w14:textId="77777777" w:rsidR="00742719" w:rsidRPr="00742719" w:rsidRDefault="0074271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¢150.00 ($</w:t>
            </w:r>
            <w:r w:rsidRPr="00742719">
              <w:rPr>
                <w:rFonts w:ascii="Arial" w:hAnsi="Arial" w:cs="Arial"/>
                <w:sz w:val="26"/>
                <w:szCs w:val="26"/>
              </w:rPr>
              <w:t>17.142</w:t>
            </w:r>
            <w:r>
              <w:rPr>
                <w:rFonts w:ascii="Arial" w:hAnsi="Arial" w:cs="Arial"/>
                <w:sz w:val="26"/>
                <w:szCs w:val="26"/>
              </w:rPr>
              <w:t>)</w:t>
            </w:r>
          </w:p>
        </w:tc>
      </w:tr>
      <w:tr w:rsidR="00742719" w14:paraId="32282321" w14:textId="77777777" w:rsidTr="0016306B">
        <w:trPr>
          <w:trHeight w:val="358"/>
        </w:trPr>
        <w:tc>
          <w:tcPr>
            <w:tcW w:w="5523" w:type="dxa"/>
          </w:tcPr>
          <w:p w14:paraId="0DA00C19" w14:textId="77777777" w:rsidR="00742719" w:rsidRDefault="00742719" w:rsidP="00B2365A">
            <w:pPr>
              <w:autoSpaceDE w:val="0"/>
              <w:autoSpaceDN w:val="0"/>
              <w:adjustRightInd w:val="0"/>
              <w:rPr>
                <w:rFonts w:ascii="Arial" w:hAnsi="Arial" w:cs="Arial"/>
              </w:rPr>
            </w:pPr>
            <w:r>
              <w:rPr>
                <w:rFonts w:ascii="Arial" w:hAnsi="Arial" w:cs="Arial"/>
              </w:rPr>
              <w:t xml:space="preserve">13.6.17.3 De 10,001 hasta 15,000 aves </w:t>
            </w:r>
          </w:p>
        </w:tc>
        <w:tc>
          <w:tcPr>
            <w:tcW w:w="5524" w:type="dxa"/>
          </w:tcPr>
          <w:p w14:paraId="4FFCD946" w14:textId="77777777" w:rsidR="00742719" w:rsidRPr="00742719" w:rsidRDefault="0074271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¢200.00 ($</w:t>
            </w:r>
            <w:r w:rsidRPr="00742719">
              <w:rPr>
                <w:rFonts w:ascii="Arial" w:hAnsi="Arial" w:cs="Arial"/>
                <w:sz w:val="26"/>
                <w:szCs w:val="26"/>
              </w:rPr>
              <w:t>22.857</w:t>
            </w:r>
            <w:r>
              <w:rPr>
                <w:rFonts w:ascii="Arial" w:hAnsi="Arial" w:cs="Arial"/>
                <w:sz w:val="26"/>
                <w:szCs w:val="26"/>
              </w:rPr>
              <w:t xml:space="preserve">) </w:t>
            </w:r>
          </w:p>
        </w:tc>
      </w:tr>
      <w:tr w:rsidR="00742719" w14:paraId="5A0CC836" w14:textId="77777777" w:rsidTr="0016306B">
        <w:trPr>
          <w:trHeight w:val="358"/>
        </w:trPr>
        <w:tc>
          <w:tcPr>
            <w:tcW w:w="5523" w:type="dxa"/>
          </w:tcPr>
          <w:p w14:paraId="48D87484" w14:textId="77777777" w:rsidR="00742719" w:rsidRPr="00742719" w:rsidRDefault="00742719" w:rsidP="00B2365A">
            <w:pPr>
              <w:autoSpaceDE w:val="0"/>
              <w:autoSpaceDN w:val="0"/>
              <w:adjustRightInd w:val="0"/>
              <w:rPr>
                <w:rFonts w:ascii="MS Shell Dlg 2" w:hAnsi="MS Shell Dlg 2" w:cs="MS Shell Dlg 2"/>
                <w:sz w:val="17"/>
                <w:szCs w:val="17"/>
              </w:rPr>
            </w:pPr>
            <w:r>
              <w:rPr>
                <w:rFonts w:ascii="Arial" w:hAnsi="Arial" w:cs="Arial"/>
              </w:rPr>
              <w:t xml:space="preserve">Mas </w:t>
            </w:r>
            <w:r>
              <w:rPr>
                <w:rFonts w:ascii="Arial" w:hAnsi="Arial" w:cs="Arial"/>
                <w:sz w:val="26"/>
                <w:szCs w:val="26"/>
              </w:rPr>
              <w:t xml:space="preserve">¢0.02 por ave adicional a 15.000 </w:t>
            </w:r>
          </w:p>
        </w:tc>
        <w:tc>
          <w:tcPr>
            <w:tcW w:w="5524" w:type="dxa"/>
          </w:tcPr>
          <w:p w14:paraId="32FAC964" w14:textId="77777777" w:rsidR="00742719" w:rsidRPr="00742719" w:rsidRDefault="0074271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¢200.00 ($</w:t>
            </w:r>
            <w:r w:rsidRPr="00742719">
              <w:rPr>
                <w:rFonts w:ascii="Arial" w:hAnsi="Arial" w:cs="Arial"/>
                <w:sz w:val="26"/>
                <w:szCs w:val="26"/>
              </w:rPr>
              <w:t>22.857</w:t>
            </w:r>
            <w:r>
              <w:rPr>
                <w:rFonts w:ascii="Arial" w:hAnsi="Arial" w:cs="Arial"/>
                <w:sz w:val="26"/>
                <w:szCs w:val="26"/>
              </w:rPr>
              <w:t>)</w:t>
            </w:r>
          </w:p>
        </w:tc>
      </w:tr>
      <w:tr w:rsidR="00742719" w14:paraId="09ACD825" w14:textId="77777777" w:rsidTr="0016306B">
        <w:trPr>
          <w:trHeight w:val="358"/>
        </w:trPr>
        <w:tc>
          <w:tcPr>
            <w:tcW w:w="5523" w:type="dxa"/>
          </w:tcPr>
          <w:p w14:paraId="37699303" w14:textId="77777777" w:rsidR="00742719" w:rsidRDefault="002F6AD9" w:rsidP="00B2365A">
            <w:pPr>
              <w:autoSpaceDE w:val="0"/>
              <w:autoSpaceDN w:val="0"/>
              <w:adjustRightInd w:val="0"/>
              <w:rPr>
                <w:rFonts w:ascii="Arial" w:hAnsi="Arial" w:cs="Arial"/>
              </w:rPr>
            </w:pPr>
            <w:r>
              <w:rPr>
                <w:rFonts w:ascii="Arial" w:hAnsi="Arial" w:cs="Arial"/>
              </w:rPr>
              <w:t xml:space="preserve">13.6.18 juegos permitidos </w:t>
            </w:r>
          </w:p>
        </w:tc>
        <w:tc>
          <w:tcPr>
            <w:tcW w:w="5524" w:type="dxa"/>
          </w:tcPr>
          <w:p w14:paraId="6839BA4C" w14:textId="77777777" w:rsidR="00742719" w:rsidRDefault="00742719" w:rsidP="000B660A">
            <w:pPr>
              <w:autoSpaceDE w:val="0"/>
              <w:autoSpaceDN w:val="0"/>
              <w:adjustRightInd w:val="0"/>
              <w:rPr>
                <w:rFonts w:ascii="Arial" w:hAnsi="Arial" w:cs="Arial"/>
                <w:sz w:val="26"/>
                <w:szCs w:val="26"/>
              </w:rPr>
            </w:pPr>
          </w:p>
        </w:tc>
      </w:tr>
      <w:tr w:rsidR="002F6AD9" w14:paraId="66FC785D" w14:textId="77777777" w:rsidTr="0016306B">
        <w:trPr>
          <w:trHeight w:val="358"/>
        </w:trPr>
        <w:tc>
          <w:tcPr>
            <w:tcW w:w="5523" w:type="dxa"/>
          </w:tcPr>
          <w:p w14:paraId="46ECB173" w14:textId="77777777" w:rsidR="002F6AD9" w:rsidRDefault="002F6AD9" w:rsidP="00B2365A">
            <w:pPr>
              <w:autoSpaceDE w:val="0"/>
              <w:autoSpaceDN w:val="0"/>
              <w:adjustRightInd w:val="0"/>
              <w:rPr>
                <w:rFonts w:ascii="Arial" w:hAnsi="Arial" w:cs="Arial"/>
              </w:rPr>
            </w:pPr>
            <w:r>
              <w:rPr>
                <w:rFonts w:ascii="Arial" w:hAnsi="Arial" w:cs="Arial"/>
              </w:rPr>
              <w:t xml:space="preserve">13.6.18.1 billares, por cada mesa </w:t>
            </w:r>
          </w:p>
        </w:tc>
        <w:tc>
          <w:tcPr>
            <w:tcW w:w="5524" w:type="dxa"/>
          </w:tcPr>
          <w:p w14:paraId="0160507D" w14:textId="77777777" w:rsidR="002F6AD9" w:rsidRPr="002F6AD9" w:rsidRDefault="002F6AD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2F6AD9">
              <w:rPr>
                <w:rFonts w:ascii="Arial" w:hAnsi="Arial" w:cs="Arial"/>
                <w:sz w:val="26"/>
                <w:szCs w:val="26"/>
              </w:rPr>
              <w:t>3.428</w:t>
            </w:r>
            <w:r>
              <w:rPr>
                <w:rFonts w:ascii="Arial" w:hAnsi="Arial" w:cs="Arial"/>
                <w:sz w:val="26"/>
                <w:szCs w:val="26"/>
              </w:rPr>
              <w:t>)</w:t>
            </w:r>
          </w:p>
        </w:tc>
      </w:tr>
      <w:tr w:rsidR="002F6AD9" w14:paraId="381E98AF" w14:textId="77777777" w:rsidTr="0016306B">
        <w:trPr>
          <w:trHeight w:val="358"/>
        </w:trPr>
        <w:tc>
          <w:tcPr>
            <w:tcW w:w="5523" w:type="dxa"/>
          </w:tcPr>
          <w:p w14:paraId="7EA28763" w14:textId="77777777" w:rsidR="002F6AD9" w:rsidRDefault="002F6AD9" w:rsidP="00B2365A">
            <w:pPr>
              <w:autoSpaceDE w:val="0"/>
              <w:autoSpaceDN w:val="0"/>
              <w:adjustRightInd w:val="0"/>
              <w:rPr>
                <w:rFonts w:ascii="Arial" w:hAnsi="Arial" w:cs="Arial"/>
              </w:rPr>
            </w:pPr>
            <w:r>
              <w:rPr>
                <w:rFonts w:ascii="Arial" w:hAnsi="Arial" w:cs="Arial"/>
              </w:rPr>
              <w:t xml:space="preserve">13.6.18.2 juegos de domino </w:t>
            </w:r>
          </w:p>
        </w:tc>
        <w:tc>
          <w:tcPr>
            <w:tcW w:w="5524" w:type="dxa"/>
          </w:tcPr>
          <w:p w14:paraId="3C30D315" w14:textId="77777777" w:rsidR="002F6AD9" w:rsidRPr="002F6AD9" w:rsidRDefault="002F6AD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¢30.00 ($</w:t>
            </w:r>
            <w:r w:rsidRPr="002F6AD9">
              <w:rPr>
                <w:rFonts w:ascii="Arial" w:hAnsi="Arial" w:cs="Arial"/>
                <w:sz w:val="26"/>
                <w:szCs w:val="26"/>
              </w:rPr>
              <w:t>3.428</w:t>
            </w:r>
            <w:r>
              <w:rPr>
                <w:rFonts w:ascii="Arial" w:hAnsi="Arial" w:cs="Arial"/>
                <w:sz w:val="26"/>
                <w:szCs w:val="26"/>
              </w:rPr>
              <w:t>)</w:t>
            </w:r>
          </w:p>
        </w:tc>
      </w:tr>
      <w:tr w:rsidR="002F6AD9" w14:paraId="56E296A2" w14:textId="77777777" w:rsidTr="0016306B">
        <w:trPr>
          <w:trHeight w:val="358"/>
        </w:trPr>
        <w:tc>
          <w:tcPr>
            <w:tcW w:w="5523" w:type="dxa"/>
          </w:tcPr>
          <w:p w14:paraId="08D43311" w14:textId="77777777" w:rsidR="00132538" w:rsidRDefault="00132538" w:rsidP="00B2365A">
            <w:pPr>
              <w:autoSpaceDE w:val="0"/>
              <w:autoSpaceDN w:val="0"/>
              <w:adjustRightInd w:val="0"/>
              <w:rPr>
                <w:rFonts w:ascii="Arial" w:hAnsi="Arial" w:cs="Arial"/>
              </w:rPr>
            </w:pPr>
            <w:r>
              <w:rPr>
                <w:rFonts w:ascii="Arial" w:hAnsi="Arial" w:cs="Arial"/>
              </w:rPr>
              <w:t xml:space="preserve">13.6.18.3 loterías de cartones de numero o figuras instaladas en tiempo que no sea fiesta patronal, al mes o fracción </w:t>
            </w:r>
          </w:p>
        </w:tc>
        <w:tc>
          <w:tcPr>
            <w:tcW w:w="5524" w:type="dxa"/>
          </w:tcPr>
          <w:p w14:paraId="4FB7BD36" w14:textId="77777777" w:rsidR="002F6AD9" w:rsidRPr="00132538" w:rsidRDefault="00132538"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 xml:space="preserve">¢1,000.00 </w:t>
            </w:r>
            <w:r w:rsidR="002E7304">
              <w:rPr>
                <w:rFonts w:ascii="Arial" w:hAnsi="Arial" w:cs="Arial"/>
                <w:sz w:val="26"/>
                <w:szCs w:val="26"/>
              </w:rPr>
              <w:t>($</w:t>
            </w:r>
            <w:r w:rsidR="002E7304" w:rsidRPr="002E7304">
              <w:rPr>
                <w:rFonts w:ascii="Arial" w:hAnsi="Arial" w:cs="Arial"/>
                <w:sz w:val="26"/>
                <w:szCs w:val="26"/>
              </w:rPr>
              <w:t>114.285</w:t>
            </w:r>
            <w:r w:rsidR="002E7304">
              <w:rPr>
                <w:rFonts w:ascii="Arial" w:hAnsi="Arial" w:cs="Arial"/>
                <w:sz w:val="26"/>
                <w:szCs w:val="26"/>
              </w:rPr>
              <w:t>)</w:t>
            </w:r>
          </w:p>
        </w:tc>
      </w:tr>
      <w:tr w:rsidR="002E7304" w14:paraId="3380AD8C" w14:textId="77777777" w:rsidTr="0016306B">
        <w:trPr>
          <w:trHeight w:val="358"/>
        </w:trPr>
        <w:tc>
          <w:tcPr>
            <w:tcW w:w="5523" w:type="dxa"/>
          </w:tcPr>
          <w:p w14:paraId="4DB9B2C5" w14:textId="77777777" w:rsidR="002E7304" w:rsidRDefault="002E7304" w:rsidP="00B2365A">
            <w:pPr>
              <w:autoSpaceDE w:val="0"/>
              <w:autoSpaceDN w:val="0"/>
              <w:adjustRightInd w:val="0"/>
              <w:rPr>
                <w:rFonts w:ascii="Arial" w:hAnsi="Arial" w:cs="Arial"/>
              </w:rPr>
            </w:pPr>
            <w:r>
              <w:rPr>
                <w:rFonts w:ascii="Arial" w:hAnsi="Arial" w:cs="Arial"/>
              </w:rPr>
              <w:t xml:space="preserve">13.6.18.4 Aparatos eléctricos o electrónicos que funcionen con o sin monedas cada uno  </w:t>
            </w:r>
          </w:p>
        </w:tc>
        <w:tc>
          <w:tcPr>
            <w:tcW w:w="5524" w:type="dxa"/>
          </w:tcPr>
          <w:p w14:paraId="680C1B50" w14:textId="77777777" w:rsidR="002E7304" w:rsidRPr="002E7304" w:rsidRDefault="002E7304"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¢100.00 ($</w:t>
            </w:r>
            <w:r w:rsidRPr="002E7304">
              <w:rPr>
                <w:rFonts w:ascii="Arial" w:hAnsi="Arial" w:cs="Arial"/>
                <w:sz w:val="26"/>
                <w:szCs w:val="26"/>
              </w:rPr>
              <w:t>11.428</w:t>
            </w:r>
            <w:r>
              <w:rPr>
                <w:rFonts w:ascii="Arial" w:hAnsi="Arial" w:cs="Arial"/>
                <w:sz w:val="26"/>
                <w:szCs w:val="26"/>
              </w:rPr>
              <w:t>)</w:t>
            </w:r>
          </w:p>
        </w:tc>
      </w:tr>
      <w:tr w:rsidR="007977ED" w14:paraId="3B19E5CB" w14:textId="77777777" w:rsidTr="0016306B">
        <w:trPr>
          <w:trHeight w:val="358"/>
        </w:trPr>
        <w:tc>
          <w:tcPr>
            <w:tcW w:w="5523" w:type="dxa"/>
          </w:tcPr>
          <w:p w14:paraId="6A8E9365" w14:textId="77777777" w:rsidR="007977ED" w:rsidRDefault="007977ED" w:rsidP="00B2365A">
            <w:pPr>
              <w:autoSpaceDE w:val="0"/>
              <w:autoSpaceDN w:val="0"/>
              <w:adjustRightInd w:val="0"/>
              <w:rPr>
                <w:rFonts w:ascii="Arial" w:hAnsi="Arial" w:cs="Arial"/>
              </w:rPr>
            </w:pPr>
            <w:r>
              <w:rPr>
                <w:rFonts w:ascii="Arial" w:hAnsi="Arial" w:cs="Arial"/>
              </w:rPr>
              <w:t xml:space="preserve">13.6.18.5 lotería chica, juego de argolla tiro al blanco, futbolito, y otro similares  </w:t>
            </w:r>
          </w:p>
        </w:tc>
        <w:tc>
          <w:tcPr>
            <w:tcW w:w="5524" w:type="dxa"/>
          </w:tcPr>
          <w:p w14:paraId="7AB98B17" w14:textId="77777777" w:rsidR="007977ED" w:rsidRPr="007977ED" w:rsidRDefault="007977ED"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¢100.00 ($</w:t>
            </w:r>
            <w:r w:rsidRPr="007977ED">
              <w:rPr>
                <w:rFonts w:ascii="Arial" w:hAnsi="Arial" w:cs="Arial"/>
                <w:sz w:val="26"/>
                <w:szCs w:val="26"/>
              </w:rPr>
              <w:t>11.428</w:t>
            </w:r>
            <w:r>
              <w:rPr>
                <w:rFonts w:ascii="Arial" w:hAnsi="Arial" w:cs="Arial"/>
                <w:sz w:val="26"/>
                <w:szCs w:val="26"/>
              </w:rPr>
              <w:t xml:space="preserve">) </w:t>
            </w:r>
          </w:p>
        </w:tc>
      </w:tr>
      <w:tr w:rsidR="00E91757" w14:paraId="66034F7D" w14:textId="77777777" w:rsidTr="0016306B">
        <w:trPr>
          <w:trHeight w:val="358"/>
        </w:trPr>
        <w:tc>
          <w:tcPr>
            <w:tcW w:w="5523" w:type="dxa"/>
          </w:tcPr>
          <w:p w14:paraId="6B918113" w14:textId="77777777" w:rsidR="00E91757" w:rsidRDefault="00E91757" w:rsidP="00B2365A">
            <w:pPr>
              <w:autoSpaceDE w:val="0"/>
              <w:autoSpaceDN w:val="0"/>
              <w:adjustRightInd w:val="0"/>
              <w:rPr>
                <w:rFonts w:ascii="Arial" w:hAnsi="Arial" w:cs="Arial"/>
              </w:rPr>
            </w:pPr>
            <w:r>
              <w:rPr>
                <w:rFonts w:ascii="Arial" w:hAnsi="Arial" w:cs="Arial"/>
              </w:rPr>
              <w:t xml:space="preserve">13.6.18.6 aparatos mecánicos </w:t>
            </w:r>
          </w:p>
        </w:tc>
        <w:tc>
          <w:tcPr>
            <w:tcW w:w="5524" w:type="dxa"/>
          </w:tcPr>
          <w:p w14:paraId="4811980F" w14:textId="77777777" w:rsidR="00E91757" w:rsidRDefault="00E91757" w:rsidP="000B660A">
            <w:pPr>
              <w:autoSpaceDE w:val="0"/>
              <w:autoSpaceDN w:val="0"/>
              <w:adjustRightInd w:val="0"/>
              <w:rPr>
                <w:rFonts w:ascii="Arial" w:hAnsi="Arial" w:cs="Arial"/>
                <w:sz w:val="26"/>
                <w:szCs w:val="26"/>
              </w:rPr>
            </w:pPr>
          </w:p>
        </w:tc>
      </w:tr>
      <w:tr w:rsidR="00E91757" w14:paraId="14961D2F" w14:textId="77777777" w:rsidTr="0016306B">
        <w:trPr>
          <w:trHeight w:val="358"/>
        </w:trPr>
        <w:tc>
          <w:tcPr>
            <w:tcW w:w="5523" w:type="dxa"/>
          </w:tcPr>
          <w:p w14:paraId="280D58A9" w14:textId="77777777" w:rsidR="00E91757" w:rsidRDefault="00E91757" w:rsidP="00B2365A">
            <w:pPr>
              <w:autoSpaceDE w:val="0"/>
              <w:autoSpaceDN w:val="0"/>
              <w:adjustRightInd w:val="0"/>
              <w:rPr>
                <w:rFonts w:ascii="Arial" w:hAnsi="Arial" w:cs="Arial"/>
              </w:rPr>
            </w:pPr>
            <w:r>
              <w:rPr>
                <w:rFonts w:ascii="Arial" w:hAnsi="Arial" w:cs="Arial"/>
              </w:rPr>
              <w:t xml:space="preserve">Movidos a motor </w:t>
            </w:r>
          </w:p>
        </w:tc>
        <w:tc>
          <w:tcPr>
            <w:tcW w:w="5524" w:type="dxa"/>
          </w:tcPr>
          <w:p w14:paraId="230F149A" w14:textId="77777777" w:rsidR="00E91757" w:rsidRPr="00E91757" w:rsidRDefault="00E91757"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¢40.00 ($</w:t>
            </w:r>
            <w:r w:rsidRPr="00E91757">
              <w:rPr>
                <w:rFonts w:ascii="Arial" w:hAnsi="Arial" w:cs="Arial"/>
                <w:sz w:val="26"/>
                <w:szCs w:val="26"/>
              </w:rPr>
              <w:t>4.571</w:t>
            </w:r>
            <w:r>
              <w:rPr>
                <w:rFonts w:ascii="Arial" w:hAnsi="Arial" w:cs="Arial"/>
                <w:sz w:val="26"/>
                <w:szCs w:val="26"/>
              </w:rPr>
              <w:t>)</w:t>
            </w:r>
          </w:p>
        </w:tc>
      </w:tr>
      <w:tr w:rsidR="00E91757" w14:paraId="7DB214C3" w14:textId="77777777" w:rsidTr="0016306B">
        <w:trPr>
          <w:trHeight w:val="358"/>
        </w:trPr>
        <w:tc>
          <w:tcPr>
            <w:tcW w:w="5523" w:type="dxa"/>
          </w:tcPr>
          <w:p w14:paraId="5DEA4141" w14:textId="77777777" w:rsidR="00970DBB" w:rsidRDefault="00474FA9" w:rsidP="00B2365A">
            <w:pPr>
              <w:autoSpaceDE w:val="0"/>
              <w:autoSpaceDN w:val="0"/>
              <w:adjustRightInd w:val="0"/>
              <w:rPr>
                <w:rFonts w:ascii="Arial" w:hAnsi="Arial" w:cs="Arial"/>
              </w:rPr>
            </w:pPr>
            <w:r>
              <w:rPr>
                <w:rFonts w:ascii="Arial" w:hAnsi="Arial" w:cs="Arial"/>
              </w:rPr>
              <w:t xml:space="preserve">Movido a mano </w:t>
            </w:r>
          </w:p>
        </w:tc>
        <w:tc>
          <w:tcPr>
            <w:tcW w:w="5524" w:type="dxa"/>
          </w:tcPr>
          <w:p w14:paraId="7ED648C1" w14:textId="77777777" w:rsidR="00E91757" w:rsidRPr="00474FA9" w:rsidRDefault="00474FA9" w:rsidP="000B660A">
            <w:pPr>
              <w:autoSpaceDE w:val="0"/>
              <w:autoSpaceDN w:val="0"/>
              <w:adjustRightInd w:val="0"/>
              <w:rPr>
                <w:rFonts w:ascii="MS Shell Dlg 2" w:hAnsi="MS Shell Dlg 2" w:cs="MS Shell Dlg 2"/>
                <w:sz w:val="17"/>
                <w:szCs w:val="17"/>
                <w:lang w:val="en-US"/>
              </w:rPr>
            </w:pPr>
            <w:r>
              <w:rPr>
                <w:rFonts w:ascii="Arial" w:hAnsi="Arial" w:cs="Arial"/>
                <w:sz w:val="26"/>
                <w:szCs w:val="26"/>
              </w:rPr>
              <w:t>¢20.00 ($</w:t>
            </w:r>
            <w:r w:rsidRPr="00474FA9">
              <w:rPr>
                <w:rFonts w:ascii="Arial" w:hAnsi="Arial" w:cs="Arial"/>
                <w:sz w:val="26"/>
                <w:szCs w:val="26"/>
              </w:rPr>
              <w:t>2.285</w:t>
            </w:r>
            <w:r>
              <w:rPr>
                <w:rFonts w:ascii="Arial" w:hAnsi="Arial" w:cs="Arial"/>
                <w:sz w:val="26"/>
                <w:szCs w:val="26"/>
              </w:rPr>
              <w:t>)</w:t>
            </w:r>
          </w:p>
        </w:tc>
      </w:tr>
    </w:tbl>
    <w:p w14:paraId="31ED7B2B" w14:textId="7E9AE33B" w:rsidR="00E40234" w:rsidRDefault="00E40234" w:rsidP="00E40234">
      <w:pPr>
        <w:tabs>
          <w:tab w:val="left" w:pos="1980"/>
          <w:tab w:val="center" w:pos="5528"/>
        </w:tabs>
        <w:rPr>
          <w:rFonts w:ascii="Arial" w:hAnsi="Arial" w:cs="Arial"/>
          <w:sz w:val="26"/>
          <w:szCs w:val="26"/>
        </w:rPr>
      </w:pPr>
    </w:p>
    <w:p w14:paraId="48DB4222" w14:textId="3B25BDC1" w:rsidR="00474FA9" w:rsidRPr="00E40234" w:rsidRDefault="00B847F7" w:rsidP="00E40234">
      <w:pPr>
        <w:tabs>
          <w:tab w:val="left" w:pos="1980"/>
          <w:tab w:val="center" w:pos="5528"/>
        </w:tabs>
        <w:rPr>
          <w:rFonts w:ascii="Arial Rounded MT Bold" w:hAnsi="Arial Rounded MT Bold"/>
          <w:sz w:val="40"/>
          <w:szCs w:val="40"/>
        </w:rPr>
      </w:pPr>
      <w:r>
        <w:rPr>
          <w:rFonts w:ascii="Arial" w:hAnsi="Arial" w:cs="Arial"/>
          <w:sz w:val="26"/>
          <w:szCs w:val="26"/>
        </w:rPr>
        <w:t xml:space="preserve">  </w:t>
      </w:r>
      <w:r w:rsidRPr="00E40234">
        <w:rPr>
          <w:rFonts w:ascii="Times New Roman" w:hAnsi="Times New Roman" w:cs="Times New Roman"/>
          <w:b/>
          <w:bCs/>
          <w:sz w:val="24"/>
          <w:szCs w:val="24"/>
        </w:rPr>
        <w:t xml:space="preserve"> Tabla tarifa fija de impuesto                                         Impuesto mensual </w:t>
      </w:r>
    </w:p>
    <w:tbl>
      <w:tblPr>
        <w:tblStyle w:val="Tablaconcuadrcula"/>
        <w:tblW w:w="0" w:type="auto"/>
        <w:tblLook w:val="04A0" w:firstRow="1" w:lastRow="0" w:firstColumn="1" w:lastColumn="0" w:noHBand="0" w:noVBand="1"/>
      </w:tblPr>
      <w:tblGrid>
        <w:gridCol w:w="5523"/>
        <w:gridCol w:w="5524"/>
      </w:tblGrid>
      <w:tr w:rsidR="00B847F7" w14:paraId="3370518B" w14:textId="77777777" w:rsidTr="00B847F7">
        <w:tc>
          <w:tcPr>
            <w:tcW w:w="5523" w:type="dxa"/>
          </w:tcPr>
          <w:p w14:paraId="1E84F915" w14:textId="77777777" w:rsidR="00B847F7" w:rsidRDefault="00B847F7" w:rsidP="00B847F7">
            <w:pPr>
              <w:rPr>
                <w:rFonts w:ascii="Arial" w:hAnsi="Arial" w:cs="Arial"/>
              </w:rPr>
            </w:pPr>
            <w:r>
              <w:rPr>
                <w:rFonts w:ascii="Arial" w:hAnsi="Arial" w:cs="Arial"/>
              </w:rPr>
              <w:t xml:space="preserve">13.6.19 Productores de miel de abejas </w:t>
            </w:r>
          </w:p>
        </w:tc>
        <w:tc>
          <w:tcPr>
            <w:tcW w:w="5524" w:type="dxa"/>
          </w:tcPr>
          <w:p w14:paraId="6E544F3A" w14:textId="77777777" w:rsidR="00B847F7" w:rsidRDefault="00B847F7" w:rsidP="00B847F7">
            <w:pPr>
              <w:rPr>
                <w:rFonts w:ascii="Arial" w:hAnsi="Arial" w:cs="Arial"/>
              </w:rPr>
            </w:pPr>
          </w:p>
        </w:tc>
      </w:tr>
      <w:tr w:rsidR="00B847F7" w14:paraId="4927F82B" w14:textId="77777777" w:rsidTr="00B847F7">
        <w:tc>
          <w:tcPr>
            <w:tcW w:w="5523" w:type="dxa"/>
          </w:tcPr>
          <w:p w14:paraId="76F50381" w14:textId="77777777" w:rsidR="00B847F7" w:rsidRDefault="00B847F7" w:rsidP="00B847F7">
            <w:pPr>
              <w:rPr>
                <w:rFonts w:ascii="Arial" w:hAnsi="Arial" w:cs="Arial"/>
              </w:rPr>
            </w:pPr>
            <w:r>
              <w:rPr>
                <w:rFonts w:ascii="Arial" w:hAnsi="Arial" w:cs="Arial"/>
              </w:rPr>
              <w:t xml:space="preserve">Por cada caja al año </w:t>
            </w:r>
          </w:p>
        </w:tc>
        <w:tc>
          <w:tcPr>
            <w:tcW w:w="5524" w:type="dxa"/>
          </w:tcPr>
          <w:p w14:paraId="30946D0A" w14:textId="77777777" w:rsidR="00B847F7" w:rsidRPr="00B847F7" w:rsidRDefault="00B847F7" w:rsidP="00B847F7">
            <w:pPr>
              <w:autoSpaceDE w:val="0"/>
              <w:autoSpaceDN w:val="0"/>
              <w:adjustRightInd w:val="0"/>
              <w:rPr>
                <w:rFonts w:ascii="MS Shell Dlg 2" w:hAnsi="MS Shell Dlg 2" w:cs="MS Shell Dlg 2"/>
                <w:sz w:val="17"/>
                <w:szCs w:val="17"/>
                <w:lang w:val="en-US"/>
              </w:rPr>
            </w:pPr>
            <w:r>
              <w:rPr>
                <w:rFonts w:ascii="Arial" w:hAnsi="Arial" w:cs="Arial"/>
                <w:sz w:val="26"/>
                <w:szCs w:val="26"/>
              </w:rPr>
              <w:t>¢5.00 ($</w:t>
            </w:r>
            <w:r w:rsidRPr="00B847F7">
              <w:rPr>
                <w:rFonts w:ascii="Arial" w:hAnsi="Arial" w:cs="Arial"/>
                <w:sz w:val="26"/>
                <w:szCs w:val="26"/>
              </w:rPr>
              <w:t>0.571</w:t>
            </w:r>
            <w:r>
              <w:rPr>
                <w:rFonts w:ascii="Arial" w:hAnsi="Arial" w:cs="Arial"/>
                <w:sz w:val="26"/>
                <w:szCs w:val="26"/>
              </w:rPr>
              <w:t xml:space="preserve">) </w:t>
            </w:r>
          </w:p>
        </w:tc>
      </w:tr>
      <w:tr w:rsidR="00B847F7" w14:paraId="79C64F5F" w14:textId="77777777" w:rsidTr="00B847F7">
        <w:tc>
          <w:tcPr>
            <w:tcW w:w="5523" w:type="dxa"/>
          </w:tcPr>
          <w:p w14:paraId="1D6853CD" w14:textId="77777777" w:rsidR="00B847F7" w:rsidRDefault="00B847F7" w:rsidP="00B847F7">
            <w:pPr>
              <w:rPr>
                <w:rFonts w:ascii="Arial" w:hAnsi="Arial" w:cs="Arial"/>
              </w:rPr>
            </w:pPr>
            <w:r>
              <w:rPr>
                <w:rFonts w:ascii="Arial" w:hAnsi="Arial" w:cs="Arial"/>
              </w:rPr>
              <w:t xml:space="preserve">13.6.24 salones de baile, por evento </w:t>
            </w:r>
          </w:p>
        </w:tc>
        <w:tc>
          <w:tcPr>
            <w:tcW w:w="5524" w:type="dxa"/>
          </w:tcPr>
          <w:p w14:paraId="4663B291" w14:textId="77777777" w:rsidR="00B847F7" w:rsidRPr="00B847F7" w:rsidRDefault="00B847F7" w:rsidP="00B847F7">
            <w:pPr>
              <w:autoSpaceDE w:val="0"/>
              <w:autoSpaceDN w:val="0"/>
              <w:adjustRightInd w:val="0"/>
              <w:rPr>
                <w:rFonts w:ascii="MS Shell Dlg 2" w:hAnsi="MS Shell Dlg 2" w:cs="MS Shell Dlg 2"/>
                <w:sz w:val="17"/>
                <w:szCs w:val="17"/>
                <w:lang w:val="en-US"/>
              </w:rPr>
            </w:pPr>
            <w:r>
              <w:rPr>
                <w:rFonts w:ascii="Arial" w:hAnsi="Arial" w:cs="Arial"/>
                <w:sz w:val="26"/>
                <w:szCs w:val="26"/>
              </w:rPr>
              <w:t>¢50.00 ($</w:t>
            </w:r>
            <w:r w:rsidRPr="00B847F7">
              <w:rPr>
                <w:rFonts w:ascii="Arial" w:hAnsi="Arial" w:cs="Arial"/>
                <w:sz w:val="26"/>
                <w:szCs w:val="26"/>
              </w:rPr>
              <w:t>5.714</w:t>
            </w:r>
            <w:r>
              <w:rPr>
                <w:rFonts w:ascii="Arial" w:hAnsi="Arial" w:cs="Arial"/>
                <w:sz w:val="26"/>
                <w:szCs w:val="26"/>
              </w:rPr>
              <w:t>)</w:t>
            </w:r>
          </w:p>
        </w:tc>
      </w:tr>
      <w:tr w:rsidR="00B847F7" w14:paraId="34C4F1AC" w14:textId="77777777" w:rsidTr="00B847F7">
        <w:tc>
          <w:tcPr>
            <w:tcW w:w="5523" w:type="dxa"/>
          </w:tcPr>
          <w:p w14:paraId="47DFE287" w14:textId="77777777" w:rsidR="00B847F7" w:rsidRDefault="00B847F7" w:rsidP="00B847F7">
            <w:pPr>
              <w:rPr>
                <w:rFonts w:ascii="Arial" w:hAnsi="Arial" w:cs="Arial"/>
              </w:rPr>
            </w:pPr>
            <w:r>
              <w:rPr>
                <w:rFonts w:ascii="Arial" w:hAnsi="Arial" w:cs="Arial"/>
              </w:rPr>
              <w:t>13.6.25 Rifa o sorteos de cualquier clase de bienes el 5</w:t>
            </w:r>
            <w:r w:rsidR="00A97EAA">
              <w:rPr>
                <w:rFonts w:ascii="Arial" w:hAnsi="Arial" w:cs="Arial"/>
                <w:sz w:val="26"/>
                <w:szCs w:val="26"/>
              </w:rPr>
              <w:t xml:space="preserve">% sobre el valor total de los boletos o número emitidos y deberá ser pagado anticipadamente sin derecho a devolución, debiendo el interesado rendir fianza a favor de la municipalidad igual al valor del objeto rifado  </w:t>
            </w:r>
          </w:p>
        </w:tc>
        <w:tc>
          <w:tcPr>
            <w:tcW w:w="5524" w:type="dxa"/>
          </w:tcPr>
          <w:p w14:paraId="730227FC" w14:textId="77777777" w:rsidR="00B847F7" w:rsidRDefault="00B847F7" w:rsidP="00B847F7">
            <w:pPr>
              <w:autoSpaceDE w:val="0"/>
              <w:autoSpaceDN w:val="0"/>
              <w:adjustRightInd w:val="0"/>
              <w:rPr>
                <w:rFonts w:ascii="Arial" w:hAnsi="Arial" w:cs="Arial"/>
                <w:sz w:val="26"/>
                <w:szCs w:val="26"/>
              </w:rPr>
            </w:pPr>
          </w:p>
        </w:tc>
      </w:tr>
      <w:tr w:rsidR="00A97EAA" w14:paraId="5DF8F10A" w14:textId="77777777" w:rsidTr="00B847F7">
        <w:tc>
          <w:tcPr>
            <w:tcW w:w="5523" w:type="dxa"/>
          </w:tcPr>
          <w:p w14:paraId="02782888" w14:textId="77777777" w:rsidR="00A97EAA" w:rsidRDefault="00A97EAA" w:rsidP="00B847F7">
            <w:pPr>
              <w:rPr>
                <w:rFonts w:ascii="Arial" w:hAnsi="Arial" w:cs="Arial"/>
              </w:rPr>
            </w:pPr>
            <w:r>
              <w:rPr>
                <w:rFonts w:ascii="Arial" w:hAnsi="Arial" w:cs="Arial"/>
              </w:rPr>
              <w:t xml:space="preserve">13.6.30 beneficios de café: por procesado de café uva a pergamino y de pergamino a oro, por cada quintal </w:t>
            </w:r>
          </w:p>
        </w:tc>
        <w:tc>
          <w:tcPr>
            <w:tcW w:w="5524" w:type="dxa"/>
          </w:tcPr>
          <w:p w14:paraId="56B7A31A" w14:textId="77777777" w:rsidR="00A97EAA" w:rsidRPr="00A97EAA" w:rsidRDefault="00A97EAA" w:rsidP="00B847F7">
            <w:pPr>
              <w:autoSpaceDE w:val="0"/>
              <w:autoSpaceDN w:val="0"/>
              <w:adjustRightInd w:val="0"/>
              <w:rPr>
                <w:rFonts w:ascii="MS Shell Dlg 2" w:hAnsi="MS Shell Dlg 2" w:cs="MS Shell Dlg 2"/>
                <w:sz w:val="17"/>
                <w:szCs w:val="17"/>
                <w:lang w:val="en-US"/>
              </w:rPr>
            </w:pPr>
            <w:r>
              <w:rPr>
                <w:rFonts w:ascii="Arial" w:hAnsi="Arial" w:cs="Arial"/>
                <w:sz w:val="26"/>
                <w:szCs w:val="26"/>
              </w:rPr>
              <w:t>¢1.00 ($</w:t>
            </w:r>
            <w:r w:rsidRPr="00A97EAA">
              <w:rPr>
                <w:rFonts w:ascii="Arial" w:hAnsi="Arial" w:cs="Arial"/>
                <w:sz w:val="26"/>
                <w:szCs w:val="26"/>
              </w:rPr>
              <w:t>0.114</w:t>
            </w:r>
            <w:r>
              <w:rPr>
                <w:rFonts w:ascii="Arial" w:hAnsi="Arial" w:cs="Arial"/>
                <w:sz w:val="26"/>
                <w:szCs w:val="26"/>
              </w:rPr>
              <w:t>)</w:t>
            </w:r>
          </w:p>
        </w:tc>
      </w:tr>
    </w:tbl>
    <w:p w14:paraId="32440040" w14:textId="77777777" w:rsidR="00AD33BA" w:rsidRPr="00B847F7" w:rsidRDefault="00AD33BA" w:rsidP="00B847F7">
      <w:pPr>
        <w:rPr>
          <w:rFonts w:ascii="Arial" w:hAnsi="Arial" w:cs="Arial"/>
        </w:rPr>
      </w:pPr>
    </w:p>
    <w:p w14:paraId="75CA5523" w14:textId="77777777" w:rsidR="00AB71E9" w:rsidRPr="00E40234" w:rsidRDefault="00B521F0" w:rsidP="00B521F0">
      <w:pPr>
        <w:jc w:val="center"/>
        <w:rPr>
          <w:rFonts w:ascii="Times New Roman" w:hAnsi="Times New Roman" w:cs="Times New Roman"/>
          <w:b/>
          <w:bCs/>
        </w:rPr>
      </w:pPr>
      <w:r w:rsidRPr="00E40234">
        <w:rPr>
          <w:rFonts w:ascii="Times New Roman" w:hAnsi="Times New Roman" w:cs="Times New Roman"/>
          <w:b/>
          <w:bCs/>
        </w:rPr>
        <w:t>CAPITULO IV</w:t>
      </w:r>
    </w:p>
    <w:p w14:paraId="6E312143" w14:textId="77777777" w:rsidR="00B521F0" w:rsidRPr="00E40234" w:rsidRDefault="00B521F0" w:rsidP="00B521F0">
      <w:pPr>
        <w:jc w:val="center"/>
        <w:rPr>
          <w:rFonts w:ascii="Times New Roman" w:hAnsi="Times New Roman" w:cs="Times New Roman"/>
          <w:b/>
          <w:bCs/>
        </w:rPr>
      </w:pPr>
      <w:r w:rsidRPr="00E40234">
        <w:rPr>
          <w:rFonts w:ascii="Times New Roman" w:hAnsi="Times New Roman" w:cs="Times New Roman"/>
          <w:b/>
          <w:bCs/>
        </w:rPr>
        <w:t xml:space="preserve">DE LA MORA, PAGO EN EXCESO Y, OTRAS REGULACIONES </w:t>
      </w:r>
    </w:p>
    <w:p w14:paraId="6DD609CA" w14:textId="77777777" w:rsidR="00B521F0" w:rsidRDefault="00B521F0" w:rsidP="00B521F0">
      <w:pPr>
        <w:jc w:val="center"/>
        <w:rPr>
          <w:rFonts w:ascii="Arial" w:hAnsi="Arial" w:cs="Arial"/>
        </w:rPr>
      </w:pPr>
      <w:r w:rsidRPr="00E40234">
        <w:rPr>
          <w:rFonts w:ascii="Times New Roman" w:hAnsi="Times New Roman" w:cs="Times New Roman"/>
          <w:b/>
          <w:bCs/>
        </w:rPr>
        <w:t>PARA EL COBRO DE LOS IMPUESTOS</w:t>
      </w:r>
    </w:p>
    <w:p w14:paraId="6A9B76A5" w14:textId="77777777" w:rsidR="00E40234" w:rsidRDefault="00E40234" w:rsidP="00B521F0">
      <w:pPr>
        <w:rPr>
          <w:rFonts w:ascii="Arial Rounded MT Bold" w:hAnsi="Arial Rounded MT Bold" w:cs="Arial"/>
        </w:rPr>
      </w:pPr>
    </w:p>
    <w:p w14:paraId="47426D5D" w14:textId="5BB9310C" w:rsidR="00BF0DAD" w:rsidRDefault="00B521F0" w:rsidP="00E40234">
      <w:pPr>
        <w:spacing w:line="480" w:lineRule="auto"/>
        <w:jc w:val="both"/>
        <w:rPr>
          <w:rFonts w:ascii="Arial" w:hAnsi="Arial" w:cs="Arial"/>
        </w:rPr>
      </w:pPr>
      <w:r w:rsidRPr="000558F5">
        <w:rPr>
          <w:rFonts w:ascii="Arial Rounded MT Bold" w:hAnsi="Arial Rounded MT Bold" w:cs="Arial"/>
        </w:rPr>
        <w:lastRenderedPageBreak/>
        <w:t>Art. 14</w:t>
      </w:r>
      <w:r w:rsidR="00136267" w:rsidRPr="000558F5">
        <w:rPr>
          <w:rFonts w:ascii="Arial Rounded MT Bold" w:hAnsi="Arial Rounded MT Bold" w:cs="Arial"/>
        </w:rPr>
        <w:t>.</w:t>
      </w:r>
      <w:r w:rsidRPr="000558F5">
        <w:rPr>
          <w:rFonts w:ascii="Arial Rounded MT Bold" w:hAnsi="Arial Rounded MT Bold" w:cs="Arial"/>
        </w:rPr>
        <w:t>-</w:t>
      </w:r>
      <w:r>
        <w:rPr>
          <w:rFonts w:ascii="Arial" w:hAnsi="Arial" w:cs="Arial"/>
        </w:rPr>
        <w:t xml:space="preserve"> Se entenderá que el sujeto pasivo cae en mora en el pago de impuestos </w:t>
      </w:r>
      <w:r w:rsidR="00BF0DAD">
        <w:rPr>
          <w:rFonts w:ascii="Arial" w:hAnsi="Arial" w:cs="Arial"/>
        </w:rPr>
        <w:t xml:space="preserve">cuando no realizare el mismo y dejare transcurrir un plazo de más de sesenta días sin verificar dicho pago;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periodo ordinario de pago </w:t>
      </w:r>
    </w:p>
    <w:p w14:paraId="5A6A60AD" w14:textId="77777777" w:rsidR="00BF0DAD" w:rsidRDefault="00BF0DAD" w:rsidP="00E40234">
      <w:pPr>
        <w:spacing w:line="480" w:lineRule="auto"/>
        <w:jc w:val="both"/>
        <w:rPr>
          <w:rFonts w:ascii="Arial" w:hAnsi="Arial" w:cs="Arial"/>
        </w:rPr>
      </w:pPr>
    </w:p>
    <w:p w14:paraId="3E0BA929" w14:textId="7FD3CD2B" w:rsidR="00136267" w:rsidRDefault="00BF0DAD" w:rsidP="00E40234">
      <w:pPr>
        <w:spacing w:line="480" w:lineRule="auto"/>
        <w:jc w:val="both"/>
        <w:rPr>
          <w:rFonts w:ascii="Arial" w:hAnsi="Arial" w:cs="Arial"/>
        </w:rPr>
      </w:pPr>
      <w:r>
        <w:rPr>
          <w:rFonts w:ascii="Arial" w:hAnsi="Arial" w:cs="Arial"/>
        </w:rPr>
        <w:t xml:space="preserve">Los intereses se pagarán juntamente </w:t>
      </w:r>
      <w:r w:rsidR="0080531A">
        <w:rPr>
          <w:rFonts w:ascii="Arial" w:hAnsi="Arial" w:cs="Arial"/>
        </w:rPr>
        <w:t xml:space="preserve">con el tributo sin necesidad de resolución o requerimiento. En consecuencia. La obligación de pagarlo subsistirá </w:t>
      </w:r>
      <w:r w:rsidR="002F4AE8">
        <w:rPr>
          <w:rFonts w:ascii="Arial" w:hAnsi="Arial" w:cs="Arial"/>
        </w:rPr>
        <w:t>aun</w:t>
      </w:r>
      <w:r w:rsidR="0080531A">
        <w:rPr>
          <w:rFonts w:ascii="Arial" w:hAnsi="Arial" w:cs="Arial"/>
        </w:rPr>
        <w:t xml:space="preserve"> cuando no hubieren sido exigidos por el colector, banco, financieras o</w:t>
      </w:r>
      <w:r w:rsidR="008915F7">
        <w:rPr>
          <w:rFonts w:ascii="Arial" w:hAnsi="Arial" w:cs="Arial"/>
        </w:rPr>
        <w:t xml:space="preserve"> cualquier otra institución autorizada para recibir dicho pago</w:t>
      </w:r>
      <w:r w:rsidR="00136267">
        <w:rPr>
          <w:rFonts w:ascii="Arial" w:hAnsi="Arial" w:cs="Arial"/>
        </w:rPr>
        <w:t xml:space="preserve">. </w:t>
      </w:r>
    </w:p>
    <w:p w14:paraId="60655B57" w14:textId="77777777" w:rsidR="00136267" w:rsidRDefault="00136267" w:rsidP="00E40234">
      <w:pPr>
        <w:spacing w:line="480" w:lineRule="auto"/>
        <w:jc w:val="both"/>
        <w:rPr>
          <w:rFonts w:ascii="Arial" w:hAnsi="Arial" w:cs="Arial"/>
        </w:rPr>
      </w:pPr>
    </w:p>
    <w:p w14:paraId="2B6E0374" w14:textId="2D1682B1" w:rsidR="00B521F0" w:rsidRDefault="00136267" w:rsidP="00E40234">
      <w:pPr>
        <w:spacing w:line="480" w:lineRule="auto"/>
        <w:jc w:val="both"/>
        <w:rPr>
          <w:rFonts w:ascii="Arial" w:hAnsi="Arial" w:cs="Arial"/>
        </w:rPr>
      </w:pPr>
      <w:r>
        <w:rPr>
          <w:rFonts w:ascii="Arial Rounded MT Bold" w:hAnsi="Arial Rounded MT Bold" w:cs="Arial"/>
        </w:rPr>
        <w:t xml:space="preserve">Art. </w:t>
      </w:r>
      <w:r w:rsidR="000558F5">
        <w:rPr>
          <w:rFonts w:ascii="Arial Rounded MT Bold" w:hAnsi="Arial Rounded MT Bold" w:cs="Arial"/>
        </w:rPr>
        <w:t xml:space="preserve">15.- </w:t>
      </w:r>
      <w:r w:rsidR="000558F5">
        <w:rPr>
          <w:rFonts w:ascii="Arial" w:hAnsi="Arial" w:cs="Arial"/>
        </w:rPr>
        <w:t xml:space="preserve">Si un contribuyente pagare una cantidad en exceso o indebidamente, cualesquiera que esta fuere, tendrá derecho, a que la municipalidad le haga la devolución del saldo a su favor. O a que se abone </w:t>
      </w:r>
      <w:r w:rsidR="00913118">
        <w:rPr>
          <w:rFonts w:ascii="Arial" w:hAnsi="Arial" w:cs="Arial"/>
        </w:rPr>
        <w:t>está</w:t>
      </w:r>
      <w:r w:rsidR="000558F5">
        <w:rPr>
          <w:rFonts w:ascii="Arial" w:hAnsi="Arial" w:cs="Arial"/>
        </w:rPr>
        <w:t xml:space="preserve"> a deudas tributaria futuras. </w:t>
      </w:r>
    </w:p>
    <w:p w14:paraId="368753BB" w14:textId="77777777" w:rsidR="000558F5" w:rsidRDefault="000558F5" w:rsidP="00E40234">
      <w:pPr>
        <w:spacing w:line="480" w:lineRule="auto"/>
        <w:jc w:val="both"/>
        <w:rPr>
          <w:rFonts w:ascii="Arial" w:hAnsi="Arial" w:cs="Arial"/>
        </w:rPr>
      </w:pPr>
    </w:p>
    <w:p w14:paraId="00A3F791" w14:textId="77777777" w:rsidR="009B0DA8" w:rsidRDefault="000558F5" w:rsidP="00E40234">
      <w:pPr>
        <w:spacing w:line="480" w:lineRule="auto"/>
        <w:jc w:val="both"/>
        <w:rPr>
          <w:rFonts w:ascii="Arial" w:hAnsi="Arial" w:cs="Arial"/>
        </w:rPr>
      </w:pPr>
      <w:r>
        <w:rPr>
          <w:rFonts w:ascii="Arial Rounded MT Bold" w:hAnsi="Arial Rounded MT Bold" w:cs="Arial"/>
        </w:rPr>
        <w:t xml:space="preserve">Art. 16.- </w:t>
      </w:r>
      <w:r>
        <w:rPr>
          <w:rFonts w:ascii="Arial" w:hAnsi="Arial" w:cs="Arial"/>
        </w:rPr>
        <w:t xml:space="preserve">Las fábricas de licores y aguardiente a que se </w:t>
      </w:r>
      <w:r w:rsidR="00DD0AA5">
        <w:rPr>
          <w:rFonts w:ascii="Arial" w:hAnsi="Arial" w:cs="Arial"/>
        </w:rPr>
        <w:t>refiere</w:t>
      </w:r>
      <w:r>
        <w:rPr>
          <w:rFonts w:ascii="Arial" w:hAnsi="Arial" w:cs="Arial"/>
        </w:rPr>
        <w:t xml:space="preserve"> el</w:t>
      </w:r>
      <w:r w:rsidR="00DD0AA5">
        <w:rPr>
          <w:rFonts w:ascii="Arial" w:hAnsi="Arial" w:cs="Arial"/>
        </w:rPr>
        <w:t xml:space="preserve"> Art. 12, de esta Ley no pagarán impuesto adicional al que les correspondiere de conformidad al mencionado artículo.</w:t>
      </w:r>
      <w:r w:rsidR="009B0DA8">
        <w:rPr>
          <w:rFonts w:ascii="Arial" w:hAnsi="Arial" w:cs="Arial"/>
        </w:rPr>
        <w:t xml:space="preserve"> Por la venta de su producto al mayoreo exclusivamente. Pero estarán obligadas al pago del impuesto por las salas de venta o agencias que tengan establecidas en la jurisdicción.</w:t>
      </w:r>
    </w:p>
    <w:p w14:paraId="2D5D25DB" w14:textId="77777777" w:rsidR="009B0DA8" w:rsidRDefault="009B0DA8" w:rsidP="00E40234">
      <w:pPr>
        <w:spacing w:line="480" w:lineRule="auto"/>
        <w:jc w:val="both"/>
        <w:rPr>
          <w:rFonts w:ascii="Arial" w:hAnsi="Arial" w:cs="Arial"/>
        </w:rPr>
      </w:pPr>
    </w:p>
    <w:p w14:paraId="69821487" w14:textId="640482AA" w:rsidR="001C66E5" w:rsidRDefault="009B0DA8" w:rsidP="00E40234">
      <w:pPr>
        <w:spacing w:line="480" w:lineRule="auto"/>
        <w:jc w:val="both"/>
        <w:rPr>
          <w:rFonts w:ascii="Arial" w:hAnsi="Arial" w:cs="Arial"/>
        </w:rPr>
      </w:pPr>
      <w:r>
        <w:rPr>
          <w:rFonts w:ascii="Arial Rounded MT Bold" w:hAnsi="Arial Rounded MT Bold" w:cs="Arial"/>
        </w:rPr>
        <w:t xml:space="preserve">Art. 17.- </w:t>
      </w:r>
      <w:r>
        <w:rPr>
          <w:rFonts w:ascii="Arial" w:hAnsi="Arial" w:cs="Arial"/>
        </w:rPr>
        <w:t xml:space="preserve">Es </w:t>
      </w:r>
      <w:r w:rsidR="00132FAE">
        <w:rPr>
          <w:rFonts w:ascii="Arial" w:hAnsi="Arial" w:cs="Arial"/>
        </w:rPr>
        <w:t xml:space="preserve">obligación de todo propietario o poseedor de inmueble pagar los tributos municipales, desde la fecha </w:t>
      </w:r>
      <w:r w:rsidR="00AB3976">
        <w:rPr>
          <w:rFonts w:ascii="Arial" w:hAnsi="Arial" w:cs="Arial"/>
        </w:rPr>
        <w:t xml:space="preserve">en que adquiera la propiedad o posesión del inmueble, estén éstos o no registrados. Si se traspasare la propiedad o posesión, el propio poseedor está en la obligación de dar aviso a la municipalidad del traspaso efectuado efectuado dentro de los ocho días </w:t>
      </w:r>
      <w:r w:rsidR="001C66E5">
        <w:rPr>
          <w:rFonts w:ascii="Arial" w:hAnsi="Arial" w:cs="Arial"/>
        </w:rPr>
        <w:t>siguiente a la fecha en que éstos se hubieren efectuado, obligación que recae también sobre el notario autorizante</w:t>
      </w:r>
      <w:proofErr w:type="gramStart"/>
      <w:r w:rsidR="001C66E5">
        <w:rPr>
          <w:rFonts w:ascii="Arial" w:hAnsi="Arial" w:cs="Arial"/>
        </w:rPr>
        <w:t xml:space="preserve">. </w:t>
      </w:r>
      <w:r w:rsidR="00D272FB">
        <w:rPr>
          <w:rFonts w:ascii="Arial" w:hAnsi="Arial" w:cs="Arial"/>
        </w:rPr>
        <w:t>,</w:t>
      </w:r>
      <w:proofErr w:type="gramEnd"/>
    </w:p>
    <w:p w14:paraId="3E5A7FCF" w14:textId="77777777" w:rsidR="001C66E5" w:rsidRDefault="001C66E5" w:rsidP="00E40234">
      <w:pPr>
        <w:spacing w:line="480" w:lineRule="auto"/>
        <w:jc w:val="both"/>
        <w:rPr>
          <w:rFonts w:ascii="Arial" w:hAnsi="Arial" w:cs="Arial"/>
        </w:rPr>
      </w:pPr>
      <w:r>
        <w:rPr>
          <w:rFonts w:ascii="Arial" w:hAnsi="Arial" w:cs="Arial"/>
        </w:rPr>
        <w:t xml:space="preserve">El concejo Municipal estará en la obligación de abrir la cuenta al propietario o poseedor y de cancelar al anterior una </w:t>
      </w:r>
      <w:r w:rsidR="00EC7DB6">
        <w:rPr>
          <w:rFonts w:ascii="Arial" w:hAnsi="Arial" w:cs="Arial"/>
        </w:rPr>
        <w:t>vez</w:t>
      </w:r>
      <w:r>
        <w:rPr>
          <w:rFonts w:ascii="Arial" w:hAnsi="Arial" w:cs="Arial"/>
        </w:rPr>
        <w:t xml:space="preserve"> que haya recibido el aviso a que se refiere el inciso anterior. </w:t>
      </w:r>
    </w:p>
    <w:p w14:paraId="30E5F4A1" w14:textId="77777777" w:rsidR="001C66E5" w:rsidRDefault="001C66E5" w:rsidP="00E40234">
      <w:pPr>
        <w:spacing w:line="480" w:lineRule="auto"/>
        <w:jc w:val="both"/>
        <w:rPr>
          <w:rFonts w:ascii="Arial" w:hAnsi="Arial" w:cs="Arial"/>
        </w:rPr>
      </w:pPr>
    </w:p>
    <w:p w14:paraId="00E68275" w14:textId="77777777" w:rsidR="00B2705D" w:rsidRDefault="001C66E5" w:rsidP="00E40234">
      <w:pPr>
        <w:spacing w:line="480" w:lineRule="auto"/>
        <w:jc w:val="both"/>
        <w:rPr>
          <w:rFonts w:ascii="Arial" w:hAnsi="Arial" w:cs="Arial"/>
        </w:rPr>
      </w:pPr>
      <w:r>
        <w:rPr>
          <w:rFonts w:ascii="Arial Rounded MT Bold" w:hAnsi="Arial Rounded MT Bold" w:cs="Arial"/>
        </w:rPr>
        <w:t xml:space="preserve">Art. 18.- </w:t>
      </w:r>
      <w:r>
        <w:rPr>
          <w:rFonts w:ascii="Arial" w:hAnsi="Arial" w:cs="Arial"/>
        </w:rPr>
        <w:t xml:space="preserve">toda persona natural o jurídica, que </w:t>
      </w:r>
      <w:proofErr w:type="gramStart"/>
      <w:r>
        <w:rPr>
          <w:rFonts w:ascii="Arial" w:hAnsi="Arial" w:cs="Arial"/>
        </w:rPr>
        <w:t>de acuerdo a</w:t>
      </w:r>
      <w:proofErr w:type="gramEnd"/>
      <w:r>
        <w:rPr>
          <w:rFonts w:ascii="Arial" w:hAnsi="Arial" w:cs="Arial"/>
        </w:rPr>
        <w:t xml:space="preserve"> esta Ley está sujeta al pago de cual</w:t>
      </w:r>
      <w:r w:rsidR="00E043A0">
        <w:rPr>
          <w:rFonts w:ascii="Arial" w:hAnsi="Arial" w:cs="Arial"/>
        </w:rPr>
        <w:t xml:space="preserve">quier impuesto y por consiguiente está en la obligación de permitir y facilitar las inspección, </w:t>
      </w:r>
      <w:r w:rsidR="00B2705D">
        <w:rPr>
          <w:rFonts w:ascii="Arial" w:hAnsi="Arial" w:cs="Arial"/>
        </w:rPr>
        <w:t>datos e informes que los referidos funcionarios les solicitaren en el ejercicio de sus funciones. Toda información suministrada será estrictamente confidencial.</w:t>
      </w:r>
    </w:p>
    <w:p w14:paraId="26277E4C" w14:textId="77777777" w:rsidR="00884A36" w:rsidRDefault="00B2705D" w:rsidP="00E40234">
      <w:pPr>
        <w:autoSpaceDE w:val="0"/>
        <w:autoSpaceDN w:val="0"/>
        <w:adjustRightInd w:val="0"/>
        <w:spacing w:after="0" w:line="480" w:lineRule="auto"/>
        <w:jc w:val="both"/>
        <w:rPr>
          <w:rFonts w:ascii="Arial" w:hAnsi="Arial" w:cs="Arial"/>
        </w:rPr>
      </w:pPr>
      <w:r>
        <w:rPr>
          <w:rFonts w:ascii="Arial" w:hAnsi="Arial" w:cs="Arial"/>
        </w:rPr>
        <w:t>Las personas a que se refiere el Inciso anterior, que se negaren a permitir y facilitar las inspecciones, exámenes, comprobaciones e</w:t>
      </w:r>
      <w:r w:rsidR="009E7EE5">
        <w:rPr>
          <w:rFonts w:ascii="Arial" w:hAnsi="Arial" w:cs="Arial"/>
        </w:rPr>
        <w:t xml:space="preserve"> </w:t>
      </w:r>
      <w:r w:rsidR="00CD2A64">
        <w:rPr>
          <w:rFonts w:ascii="Arial" w:hAnsi="Arial" w:cs="Arial"/>
        </w:rPr>
        <w:t xml:space="preserve">investigaciones o a proporcionar las explicaciones, datos e informes señalados en el mismo inciso, o que deliberadamente suministraren datos falsos o inexactos, serán sancionados con una multa de </w:t>
      </w:r>
      <w:r w:rsidR="00CD2A64">
        <w:rPr>
          <w:rFonts w:ascii="Arial" w:hAnsi="Arial" w:cs="Arial"/>
          <w:sz w:val="26"/>
          <w:szCs w:val="26"/>
        </w:rPr>
        <w:t xml:space="preserve">¢25.00 a </w:t>
      </w:r>
      <w:r w:rsidR="00CD2A64" w:rsidRPr="00CD2A64">
        <w:rPr>
          <w:rFonts w:ascii="Arial" w:hAnsi="Arial" w:cs="Arial"/>
          <w:sz w:val="26"/>
          <w:szCs w:val="26"/>
        </w:rPr>
        <w:t>¢</w:t>
      </w:r>
      <w:r w:rsidR="00CD2A64" w:rsidRPr="00CD2A64">
        <w:rPr>
          <w:rFonts w:ascii="MS Shell Dlg 2" w:hAnsi="MS Shell Dlg 2" w:cs="MS Shell Dlg 2"/>
          <w:sz w:val="26"/>
          <w:szCs w:val="26"/>
        </w:rPr>
        <w:t>1,000.00</w:t>
      </w:r>
      <w:r w:rsidR="00CD2A64">
        <w:rPr>
          <w:rFonts w:ascii="MS Shell Dlg 2" w:hAnsi="MS Shell Dlg 2" w:cs="MS Shell Dlg 2"/>
        </w:rPr>
        <w:t xml:space="preserve"> </w:t>
      </w:r>
      <w:r w:rsidR="00CD2A64">
        <w:rPr>
          <w:rFonts w:ascii="Arial" w:hAnsi="Arial" w:cs="Arial"/>
        </w:rPr>
        <w:t xml:space="preserve">por cada </w:t>
      </w:r>
      <w:r w:rsidR="008F2DAC">
        <w:rPr>
          <w:rFonts w:ascii="Arial" w:hAnsi="Arial" w:cs="Arial"/>
        </w:rPr>
        <w:t xml:space="preserve">infracción y demás circunstancias del caso. </w:t>
      </w:r>
      <w:r w:rsidR="00884A36">
        <w:rPr>
          <w:rFonts w:ascii="Arial" w:hAnsi="Arial" w:cs="Arial"/>
        </w:rPr>
        <w:t>Esta multa</w:t>
      </w:r>
      <w:r w:rsidR="008F2DAC">
        <w:rPr>
          <w:rFonts w:ascii="Arial" w:hAnsi="Arial" w:cs="Arial"/>
        </w:rPr>
        <w:t xml:space="preserve"> será </w:t>
      </w:r>
      <w:r w:rsidR="00884A36">
        <w:rPr>
          <w:rFonts w:ascii="Arial" w:hAnsi="Arial" w:cs="Arial"/>
        </w:rPr>
        <w:t>impuesta</w:t>
      </w:r>
      <w:r w:rsidR="008F2DAC">
        <w:rPr>
          <w:rFonts w:ascii="Arial" w:hAnsi="Arial" w:cs="Arial"/>
        </w:rPr>
        <w:t xml:space="preserve"> por el Concejo municipal y exigidas gubernativamente. </w:t>
      </w:r>
    </w:p>
    <w:p w14:paraId="54250180" w14:textId="77777777" w:rsidR="00884A36" w:rsidRDefault="00884A36" w:rsidP="00E40234">
      <w:pPr>
        <w:autoSpaceDE w:val="0"/>
        <w:autoSpaceDN w:val="0"/>
        <w:adjustRightInd w:val="0"/>
        <w:spacing w:after="0" w:line="480" w:lineRule="auto"/>
        <w:jc w:val="both"/>
        <w:rPr>
          <w:rFonts w:ascii="Arial" w:hAnsi="Arial" w:cs="Arial"/>
        </w:rPr>
      </w:pPr>
    </w:p>
    <w:p w14:paraId="2AB77351" w14:textId="77777777" w:rsidR="00884A36" w:rsidRDefault="00884A36" w:rsidP="00E40234">
      <w:pPr>
        <w:autoSpaceDE w:val="0"/>
        <w:autoSpaceDN w:val="0"/>
        <w:adjustRightInd w:val="0"/>
        <w:spacing w:after="0" w:line="480" w:lineRule="auto"/>
        <w:jc w:val="both"/>
        <w:rPr>
          <w:rFonts w:ascii="Arial" w:hAnsi="Arial" w:cs="Arial"/>
        </w:rPr>
      </w:pPr>
      <w:r>
        <w:rPr>
          <w:rFonts w:ascii="Arial Rounded MT Bold" w:hAnsi="Arial Rounded MT Bold" w:cs="Arial"/>
        </w:rPr>
        <w:t xml:space="preserve">Art. 19.- </w:t>
      </w:r>
      <w:r>
        <w:rPr>
          <w:rFonts w:ascii="Arial" w:hAnsi="Arial" w:cs="Arial"/>
        </w:rPr>
        <w:t>El registro de comercio para extender matriculas de establecimiento comerciales e industriales ubicados en la jurisdicción, exigirá la respectiva solvencia tributaria municipal sin cuyo requisito se abstendrá de extender las mencionadas matriculas.</w:t>
      </w:r>
    </w:p>
    <w:p w14:paraId="5ACFA41F" w14:textId="77777777" w:rsidR="00884A36" w:rsidRDefault="00884A36" w:rsidP="00E40234">
      <w:pPr>
        <w:autoSpaceDE w:val="0"/>
        <w:autoSpaceDN w:val="0"/>
        <w:adjustRightInd w:val="0"/>
        <w:spacing w:after="0" w:line="480" w:lineRule="auto"/>
        <w:jc w:val="both"/>
        <w:rPr>
          <w:rFonts w:ascii="Arial" w:hAnsi="Arial" w:cs="Arial"/>
        </w:rPr>
      </w:pPr>
    </w:p>
    <w:p w14:paraId="6AD80DDA" w14:textId="77777777" w:rsidR="00884A36" w:rsidRPr="00884A36" w:rsidRDefault="00884A36" w:rsidP="00E40234">
      <w:pPr>
        <w:autoSpaceDE w:val="0"/>
        <w:autoSpaceDN w:val="0"/>
        <w:adjustRightInd w:val="0"/>
        <w:spacing w:after="0" w:line="480" w:lineRule="auto"/>
        <w:jc w:val="both"/>
        <w:rPr>
          <w:rFonts w:ascii="Arial" w:hAnsi="Arial" w:cs="Arial"/>
        </w:rPr>
      </w:pPr>
      <w:r>
        <w:rPr>
          <w:rFonts w:ascii="Arial Rounded MT Bold" w:hAnsi="Arial Rounded MT Bold" w:cs="Arial"/>
        </w:rPr>
        <w:t xml:space="preserve">Art. 20.- </w:t>
      </w:r>
      <w:r>
        <w:rPr>
          <w:rFonts w:ascii="Arial" w:hAnsi="Arial" w:cs="Arial"/>
        </w:rPr>
        <w:t>Todo propie</w:t>
      </w:r>
      <w:r w:rsidR="001C5901">
        <w:rPr>
          <w:rFonts w:ascii="Arial" w:hAnsi="Arial" w:cs="Arial"/>
        </w:rPr>
        <w:t xml:space="preserve">tario o representante legal de establecimiento comerciales e industriales o de cualquiera otra actividad, está obligado a dar aviso por escrito a la Alcaldía Municipal sobre la fecha de la apertura del establecimiento o actividad de que se trate, a más tardar treinta días después de la fecha de apertura, para los efectos de su calificación. La falta de cumplimiento de este requisito dará lugar a que el propietario o representante, dé por aceptada la fecha que determina la calificación establecida </w:t>
      </w:r>
      <w:r w:rsidR="00996B8C">
        <w:rPr>
          <w:rFonts w:ascii="Arial" w:hAnsi="Arial" w:cs="Arial"/>
        </w:rPr>
        <w:t xml:space="preserve">por el Concejo Municipal sin tal requisito, y por consiguiente deberá pagar los impuestos de conformidad a la misma. </w:t>
      </w:r>
      <w:r w:rsidR="001C5901">
        <w:rPr>
          <w:rFonts w:ascii="Arial" w:hAnsi="Arial" w:cs="Arial"/>
        </w:rPr>
        <w:t xml:space="preserve">    </w:t>
      </w:r>
      <w:r>
        <w:rPr>
          <w:rFonts w:ascii="Arial" w:hAnsi="Arial" w:cs="Arial"/>
        </w:rPr>
        <w:t xml:space="preserve"> </w:t>
      </w:r>
    </w:p>
    <w:p w14:paraId="7D98672B" w14:textId="77777777" w:rsidR="00884A36" w:rsidRDefault="00884A36" w:rsidP="00E40234">
      <w:pPr>
        <w:autoSpaceDE w:val="0"/>
        <w:autoSpaceDN w:val="0"/>
        <w:adjustRightInd w:val="0"/>
        <w:spacing w:after="0" w:line="480" w:lineRule="auto"/>
        <w:jc w:val="both"/>
        <w:rPr>
          <w:rFonts w:ascii="Arial" w:hAnsi="Arial" w:cs="Arial"/>
        </w:rPr>
      </w:pPr>
    </w:p>
    <w:p w14:paraId="5ABAC9F1" w14:textId="77777777" w:rsidR="000558F5" w:rsidRPr="00CD2A64" w:rsidRDefault="008F2DAC" w:rsidP="00E40234">
      <w:pPr>
        <w:autoSpaceDE w:val="0"/>
        <w:autoSpaceDN w:val="0"/>
        <w:adjustRightInd w:val="0"/>
        <w:spacing w:after="0" w:line="480" w:lineRule="auto"/>
        <w:jc w:val="both"/>
        <w:rPr>
          <w:rFonts w:ascii="Arial" w:hAnsi="Arial" w:cs="Arial"/>
          <w:sz w:val="17"/>
          <w:szCs w:val="17"/>
        </w:rPr>
      </w:pPr>
      <w:r>
        <w:rPr>
          <w:rFonts w:ascii="Arial" w:hAnsi="Arial" w:cs="Arial"/>
        </w:rPr>
        <w:t xml:space="preserve">  </w:t>
      </w:r>
    </w:p>
    <w:p w14:paraId="4AE1FCFD" w14:textId="77777777" w:rsidR="00EC7955" w:rsidRDefault="00EC7955" w:rsidP="00EC7955">
      <w:pPr>
        <w:rPr>
          <w:u w:val="thick"/>
        </w:rPr>
      </w:pPr>
    </w:p>
    <w:p w14:paraId="5AB358F7" w14:textId="77777777" w:rsidR="00EC7955" w:rsidRDefault="00EC7955" w:rsidP="00722524">
      <w:pPr>
        <w:tabs>
          <w:tab w:val="left" w:pos="1695"/>
        </w:tabs>
        <w:rPr>
          <w:u w:val="thick"/>
        </w:rPr>
      </w:pPr>
    </w:p>
    <w:p w14:paraId="2D68DA84" w14:textId="4FB3AF47" w:rsidR="00EC7955" w:rsidRDefault="00EC7955" w:rsidP="00EC7955">
      <w:pPr>
        <w:rPr>
          <w:u w:val="thick"/>
        </w:rPr>
      </w:pPr>
    </w:p>
    <w:p w14:paraId="2A93CB2D" w14:textId="5A13CE33" w:rsidR="00EC7955" w:rsidRDefault="00996B8C" w:rsidP="00996B8C">
      <w:pPr>
        <w:tabs>
          <w:tab w:val="left" w:pos="1755"/>
          <w:tab w:val="center" w:pos="5528"/>
        </w:tabs>
        <w:rPr>
          <w:rFonts w:ascii="Arial Rounded MT Bold" w:hAnsi="Arial Rounded MT Bold"/>
          <w:sz w:val="40"/>
          <w:szCs w:val="40"/>
        </w:rPr>
      </w:pPr>
      <w:r>
        <w:rPr>
          <w:rFonts w:ascii="Arial Rounded MT Bold" w:hAnsi="Arial Rounded MT Bold"/>
          <w:sz w:val="40"/>
          <w:szCs w:val="40"/>
        </w:rPr>
        <w:tab/>
      </w:r>
    </w:p>
    <w:p w14:paraId="02E6534B" w14:textId="77777777" w:rsidR="00D52178" w:rsidRPr="00E40234" w:rsidRDefault="00996B8C"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lastRenderedPageBreak/>
        <w:t xml:space="preserve">Art. 21.- Los contribuyentes sujetos a imposición en base al activo presentarán a la Alcaldía declaración jurada o los </w:t>
      </w:r>
      <w:r w:rsidR="0018290D" w:rsidRPr="00E40234">
        <w:rPr>
          <w:rFonts w:ascii="Times New Roman" w:hAnsi="Times New Roman" w:cs="Times New Roman"/>
        </w:rPr>
        <w:t>balances correspondientes</w:t>
      </w:r>
      <w:r w:rsidRPr="00E40234">
        <w:rPr>
          <w:rFonts w:ascii="Times New Roman" w:hAnsi="Times New Roman" w:cs="Times New Roman"/>
        </w:rPr>
        <w:t xml:space="preserve"> a cada ejercicio según lo establece el Código de </w:t>
      </w:r>
      <w:r w:rsidR="0018290D" w:rsidRPr="00E40234">
        <w:rPr>
          <w:rFonts w:ascii="Times New Roman" w:hAnsi="Times New Roman" w:cs="Times New Roman"/>
        </w:rPr>
        <w:t xml:space="preserve">comercio, a más tardar dos meses después de terminado dicho ejercicio. La no presentación en el plazo estipulado de la declaración jurada o </w:t>
      </w:r>
      <w:proofErr w:type="gramStart"/>
      <w:r w:rsidR="0018290D" w:rsidRPr="00E40234">
        <w:rPr>
          <w:rFonts w:ascii="Times New Roman" w:hAnsi="Times New Roman" w:cs="Times New Roman"/>
        </w:rPr>
        <w:t>balance,</w:t>
      </w:r>
      <w:proofErr w:type="gramEnd"/>
      <w:r w:rsidR="0018290D" w:rsidRPr="00E40234">
        <w:rPr>
          <w:rFonts w:ascii="Times New Roman" w:hAnsi="Times New Roman" w:cs="Times New Roman"/>
        </w:rPr>
        <w:t xml:space="preserve"> hará incurrir</w:t>
      </w:r>
      <w:r w:rsidR="00714411" w:rsidRPr="00E40234">
        <w:rPr>
          <w:rFonts w:ascii="Times New Roman" w:hAnsi="Times New Roman" w:cs="Times New Roman"/>
        </w:rPr>
        <w:t xml:space="preserve"> al contribuyente en una multa de veinticinco a </w:t>
      </w:r>
      <w:r w:rsidR="00D52178" w:rsidRPr="00E40234">
        <w:rPr>
          <w:rFonts w:ascii="Times New Roman" w:hAnsi="Times New Roman" w:cs="Times New Roman"/>
        </w:rPr>
        <w:t>unos mil colones</w:t>
      </w:r>
      <w:r w:rsidR="00714411" w:rsidRPr="00E40234">
        <w:rPr>
          <w:rFonts w:ascii="Times New Roman" w:hAnsi="Times New Roman" w:cs="Times New Roman"/>
        </w:rPr>
        <w:t>, sin perjuicio de que se determine el activo mediante inspección de los negocios por de</w:t>
      </w:r>
      <w:r w:rsidR="00D52178" w:rsidRPr="00E40234">
        <w:rPr>
          <w:rFonts w:ascii="Times New Roman" w:hAnsi="Times New Roman" w:cs="Times New Roman"/>
        </w:rPr>
        <w:t xml:space="preserve">legados nombrados por el concejo Municipal, en los registros y respectivas contabilidades. </w:t>
      </w:r>
    </w:p>
    <w:p w14:paraId="591624D5" w14:textId="77777777" w:rsidR="00D52178" w:rsidRPr="00E40234" w:rsidRDefault="00D52178"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22.- cuando una empresa estuviere gravada en esta Ley sobre el activo, será deducible de éste para efectos de la determinación del impuesto correspondiente, los activo gravados en otro municipio. Les será </w:t>
      </w:r>
      <w:r w:rsidR="00002048" w:rsidRPr="00E40234">
        <w:rPr>
          <w:rFonts w:ascii="Times New Roman" w:hAnsi="Times New Roman" w:cs="Times New Roman"/>
        </w:rPr>
        <w:t>deducible,</w:t>
      </w:r>
      <w:r w:rsidRPr="00E40234">
        <w:rPr>
          <w:rFonts w:ascii="Times New Roman" w:hAnsi="Times New Roman" w:cs="Times New Roman"/>
        </w:rPr>
        <w:t xml:space="preserve"> además, los títulos valores garantizados por el estado y la depreciación del activo fijo a excepción de los inmuebles. </w:t>
      </w:r>
    </w:p>
    <w:p w14:paraId="418FEF40" w14:textId="77777777" w:rsidR="00DF1855" w:rsidRPr="00E40234" w:rsidRDefault="00002048"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Las empresas financieras </w:t>
      </w:r>
      <w:r w:rsidR="00DF1855" w:rsidRPr="00E40234">
        <w:rPr>
          <w:rFonts w:ascii="Times New Roman" w:hAnsi="Times New Roman" w:cs="Times New Roman"/>
        </w:rPr>
        <w:t>tendrán,</w:t>
      </w:r>
      <w:r w:rsidRPr="00E40234">
        <w:rPr>
          <w:rFonts w:ascii="Times New Roman" w:hAnsi="Times New Roman" w:cs="Times New Roman"/>
        </w:rPr>
        <w:t xml:space="preserve"> además, derecho a deducir las cantidades </w:t>
      </w:r>
      <w:r w:rsidR="00DF1855" w:rsidRPr="00E40234">
        <w:rPr>
          <w:rFonts w:ascii="Times New Roman" w:hAnsi="Times New Roman" w:cs="Times New Roman"/>
        </w:rPr>
        <w:t xml:space="preserve">para la formación de reservas para saneamiento de </w:t>
      </w:r>
      <w:r w:rsidR="00EC7DB6" w:rsidRPr="00E40234">
        <w:rPr>
          <w:rFonts w:ascii="Times New Roman" w:hAnsi="Times New Roman" w:cs="Times New Roman"/>
        </w:rPr>
        <w:t>préstamos</w:t>
      </w:r>
      <w:r w:rsidR="00DF1855" w:rsidRPr="00E40234">
        <w:rPr>
          <w:rFonts w:ascii="Times New Roman" w:hAnsi="Times New Roman" w:cs="Times New Roman"/>
        </w:rPr>
        <w:t xml:space="preserve"> de acuerdo con las disposiciones emanadas de la Superintendencia del Sistema Financiero, el encaje legal correspondiente y el monto de los bienes que administren en calidad de fideicomisos, </w:t>
      </w:r>
    </w:p>
    <w:p w14:paraId="49DA3BFF" w14:textId="77777777" w:rsidR="002B5C29" w:rsidRPr="00E40234" w:rsidRDefault="00DF1855"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Las empresas financieras, comerciales, industriales o de servicio, agencias, subagencias o sucursales radicadas en el municipio de Zaragoza</w:t>
      </w:r>
      <w:r w:rsidR="008F7CD9" w:rsidRPr="00E40234">
        <w:rPr>
          <w:rFonts w:ascii="Times New Roman" w:hAnsi="Times New Roman" w:cs="Times New Roman"/>
        </w:rPr>
        <w:t xml:space="preserve">, </w:t>
      </w:r>
      <w:r w:rsidR="00D94287" w:rsidRPr="00E40234">
        <w:rPr>
          <w:rFonts w:ascii="Times New Roman" w:hAnsi="Times New Roman" w:cs="Times New Roman"/>
        </w:rPr>
        <w:t xml:space="preserve">cuando se graven sobre </w:t>
      </w:r>
      <w:r w:rsidR="002B5C29" w:rsidRPr="00E40234">
        <w:rPr>
          <w:rFonts w:ascii="Times New Roman" w:hAnsi="Times New Roman" w:cs="Times New Roman"/>
        </w:rPr>
        <w:t>el activo</w:t>
      </w:r>
      <w:r w:rsidR="000062DF" w:rsidRPr="00E40234">
        <w:rPr>
          <w:rFonts w:ascii="Times New Roman" w:hAnsi="Times New Roman" w:cs="Times New Roman"/>
        </w:rPr>
        <w:t>, éste será determinado en la forma siguiente: El activo neto o imponible son todos los bienes de la empresa, ubicados o ra</w:t>
      </w:r>
      <w:r w:rsidR="002B5C29" w:rsidRPr="00E40234">
        <w:rPr>
          <w:rFonts w:ascii="Times New Roman" w:hAnsi="Times New Roman" w:cs="Times New Roman"/>
        </w:rPr>
        <w:t xml:space="preserve">dicados en la jurisdicción de dicho municipio, menos las deducciones correspondientes. </w:t>
      </w:r>
    </w:p>
    <w:p w14:paraId="543C85FE" w14:textId="77777777" w:rsidR="002B5C29" w:rsidRPr="00E40234" w:rsidRDefault="002B5C29" w:rsidP="00E40234">
      <w:pPr>
        <w:tabs>
          <w:tab w:val="left" w:pos="1755"/>
          <w:tab w:val="center" w:pos="5528"/>
        </w:tabs>
        <w:spacing w:line="480" w:lineRule="auto"/>
        <w:jc w:val="both"/>
        <w:rPr>
          <w:rFonts w:ascii="Times New Roman" w:hAnsi="Times New Roman" w:cs="Times New Roman"/>
        </w:rPr>
      </w:pPr>
    </w:p>
    <w:p w14:paraId="30ED51BE" w14:textId="77777777" w:rsidR="002B5C29" w:rsidRPr="00E40234" w:rsidRDefault="002B5C29"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23.- Para extender solvencia municipal es indispensable que el contribuyente esté al día en el pago de los tributos municipales. </w:t>
      </w:r>
    </w:p>
    <w:p w14:paraId="1B65B227" w14:textId="77777777" w:rsidR="00996B8C" w:rsidRPr="00E40234" w:rsidRDefault="002B5C29"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24.- Toda persona natural o jurídica sujeta al pago de tributos municipales, deberá </w:t>
      </w:r>
      <w:proofErr w:type="gramStart"/>
      <w:r w:rsidRPr="00E40234">
        <w:rPr>
          <w:rFonts w:ascii="Times New Roman" w:hAnsi="Times New Roman" w:cs="Times New Roman"/>
        </w:rPr>
        <w:t>dar aviso</w:t>
      </w:r>
      <w:proofErr w:type="gramEnd"/>
      <w:r w:rsidRPr="00E40234">
        <w:rPr>
          <w:rFonts w:ascii="Times New Roman" w:hAnsi="Times New Roman" w:cs="Times New Roman"/>
        </w:rPr>
        <w:t xml:space="preserve"> a la Alcaldía Municipal, del cierre, traspaso, cambio de dirección y de cualquier </w:t>
      </w:r>
      <w:r w:rsidR="006A33D5" w:rsidRPr="00E40234">
        <w:rPr>
          <w:rFonts w:ascii="Times New Roman" w:hAnsi="Times New Roman" w:cs="Times New Roman"/>
        </w:rPr>
        <w:t xml:space="preserve">otro hecho que tenga como consecuencia la cesación o variación de dicho tributo, dentro de los treinta días siguientes al hecho de que se trata. El incumplimiento de esta obligación hará responsable al sujeto del impuesto al pago de </w:t>
      </w:r>
      <w:proofErr w:type="gramStart"/>
      <w:r w:rsidR="006A33D5" w:rsidRPr="00E40234">
        <w:rPr>
          <w:rFonts w:ascii="Times New Roman" w:hAnsi="Times New Roman" w:cs="Times New Roman"/>
        </w:rPr>
        <w:t>los mismos</w:t>
      </w:r>
      <w:proofErr w:type="gramEnd"/>
      <w:r w:rsidR="006A33D5" w:rsidRPr="00E40234">
        <w:rPr>
          <w:rFonts w:ascii="Times New Roman" w:hAnsi="Times New Roman" w:cs="Times New Roman"/>
        </w:rPr>
        <w:t>, salvo que hayan sido cubiertos por el adquirente, en casos de traspaso.</w:t>
      </w:r>
    </w:p>
    <w:p w14:paraId="27704AA0" w14:textId="77777777" w:rsidR="006A33D5" w:rsidRPr="00E40234" w:rsidRDefault="006A33D5" w:rsidP="00E40234">
      <w:pPr>
        <w:tabs>
          <w:tab w:val="left" w:pos="1755"/>
          <w:tab w:val="center" w:pos="5528"/>
        </w:tabs>
        <w:spacing w:line="480" w:lineRule="auto"/>
        <w:jc w:val="both"/>
        <w:rPr>
          <w:rFonts w:ascii="Times New Roman" w:hAnsi="Times New Roman" w:cs="Times New Roman"/>
        </w:rPr>
      </w:pPr>
    </w:p>
    <w:p w14:paraId="19EBA868" w14:textId="77777777" w:rsidR="007A5340" w:rsidRPr="00E40234" w:rsidRDefault="006A33D5"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Queda facultada la Alcaldía para cerrar cuentas de oficio cuando le conste fehacie</w:t>
      </w:r>
      <w:r w:rsidR="007A5340" w:rsidRPr="00E40234">
        <w:rPr>
          <w:rFonts w:ascii="Times New Roman" w:hAnsi="Times New Roman" w:cs="Times New Roman"/>
        </w:rPr>
        <w:t>ntemente que una persona natural o jurídica ha dejado de ser sujeto de pago conforme a la presente Ley. Dicho cierre se hará a partir de la fecha que determine el Concejo Municipal.</w:t>
      </w:r>
    </w:p>
    <w:p w14:paraId="00A84DD1" w14:textId="77777777" w:rsidR="006A33D5" w:rsidRPr="00E40234" w:rsidRDefault="007A5340"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lastRenderedPageBreak/>
        <w:t xml:space="preserve">Art. 25.- Las empresas que se dediquen a dos o </w:t>
      </w:r>
      <w:r w:rsidR="006C0BB4" w:rsidRPr="00E40234">
        <w:rPr>
          <w:rFonts w:ascii="Times New Roman" w:hAnsi="Times New Roman" w:cs="Times New Roman"/>
        </w:rPr>
        <w:t>más</w:t>
      </w:r>
      <w:r w:rsidRPr="00E40234">
        <w:rPr>
          <w:rFonts w:ascii="Times New Roman" w:hAnsi="Times New Roman" w:cs="Times New Roman"/>
        </w:rPr>
        <w:t xml:space="preserve"> actividades específicamente determinadas en esta Ley, pagarán por cada una </w:t>
      </w:r>
      <w:r w:rsidR="006C0BB4" w:rsidRPr="00E40234">
        <w:rPr>
          <w:rFonts w:ascii="Times New Roman" w:hAnsi="Times New Roman" w:cs="Times New Roman"/>
        </w:rPr>
        <w:t xml:space="preserve">de tales </w:t>
      </w:r>
      <w:r w:rsidR="006A33D5" w:rsidRPr="00E40234">
        <w:rPr>
          <w:rFonts w:ascii="Times New Roman" w:hAnsi="Times New Roman" w:cs="Times New Roman"/>
        </w:rPr>
        <w:t xml:space="preserve"> </w:t>
      </w:r>
    </w:p>
    <w:p w14:paraId="53BDE899" w14:textId="77777777" w:rsidR="00D24619" w:rsidRPr="00E40234" w:rsidRDefault="006C0BB4"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26.- Para los efectos de pago </w:t>
      </w:r>
      <w:r w:rsidR="00D24619" w:rsidRPr="00E40234">
        <w:rPr>
          <w:rFonts w:ascii="Times New Roman" w:hAnsi="Times New Roman" w:cs="Times New Roman"/>
        </w:rPr>
        <w:t>de los impuestos</w:t>
      </w:r>
      <w:r w:rsidRPr="00E40234">
        <w:rPr>
          <w:rFonts w:ascii="Times New Roman" w:hAnsi="Times New Roman" w:cs="Times New Roman"/>
        </w:rPr>
        <w:t xml:space="preserve"> establecidos por año, se entenderá </w:t>
      </w:r>
      <w:r w:rsidR="00D24619" w:rsidRPr="00E40234">
        <w:rPr>
          <w:rFonts w:ascii="Times New Roman" w:hAnsi="Times New Roman" w:cs="Times New Roman"/>
        </w:rPr>
        <w:t>que éste principia el uno de enero y termina el treinta y uno de diciembre.</w:t>
      </w:r>
    </w:p>
    <w:p w14:paraId="37910CBA" w14:textId="77777777" w:rsidR="00D24619" w:rsidRPr="00E40234" w:rsidRDefault="00D24619"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27.- Por los Impuestos pagados a la Municipal de Zaragoza se hará un recargo del 5% que servirá para la celebración de Fiestas Cívicas y patronales de dicha Municipio. </w:t>
      </w:r>
    </w:p>
    <w:p w14:paraId="52A20406" w14:textId="77777777" w:rsidR="000A4AC8" w:rsidRPr="00E40234" w:rsidRDefault="00D24619"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28.- Para el mejor cumplimiento de la presente Ley deberán observarse en lo pertinente, todas aquellas </w:t>
      </w:r>
      <w:r w:rsidR="000A4AC8" w:rsidRPr="00E40234">
        <w:rPr>
          <w:rFonts w:ascii="Times New Roman" w:hAnsi="Times New Roman" w:cs="Times New Roman"/>
        </w:rPr>
        <w:t>disposiciones legales que fueren aplicables, quedando facultado el Consejo Municipal, además, para dictar las regulaciones complementarias que fueren necesarias para aclarar cualquier situación no siempre que el propósito de éstas tenga como objetivo facilitar la aplicación de esta misma Ley.</w:t>
      </w:r>
    </w:p>
    <w:p w14:paraId="2C814CD2" w14:textId="77777777" w:rsidR="00D24619" w:rsidRPr="00E40234" w:rsidRDefault="00D24619" w:rsidP="000A4AC8">
      <w:pPr>
        <w:tabs>
          <w:tab w:val="left" w:pos="1755"/>
          <w:tab w:val="center" w:pos="5528"/>
        </w:tabs>
        <w:jc w:val="center"/>
        <w:rPr>
          <w:rFonts w:ascii="Arial" w:hAnsi="Arial" w:cs="Arial"/>
          <w:b/>
          <w:bCs/>
        </w:rPr>
      </w:pPr>
    </w:p>
    <w:p w14:paraId="776CEAAE" w14:textId="77777777" w:rsidR="000A4AC8" w:rsidRPr="00E40234" w:rsidRDefault="00CD53D0" w:rsidP="000A4AC8">
      <w:pPr>
        <w:tabs>
          <w:tab w:val="left" w:pos="1755"/>
          <w:tab w:val="center" w:pos="5528"/>
        </w:tabs>
        <w:jc w:val="center"/>
        <w:rPr>
          <w:rFonts w:ascii="Arial" w:hAnsi="Arial" w:cs="Arial"/>
          <w:b/>
          <w:bCs/>
        </w:rPr>
      </w:pPr>
      <w:r w:rsidRPr="00E40234">
        <w:rPr>
          <w:rFonts w:ascii="Arial" w:hAnsi="Arial" w:cs="Arial"/>
          <w:b/>
          <w:bCs/>
        </w:rPr>
        <w:t xml:space="preserve">CAPITULO V </w:t>
      </w:r>
    </w:p>
    <w:p w14:paraId="2873FF9C" w14:textId="77777777" w:rsidR="00CD53D0" w:rsidRPr="00E40234" w:rsidRDefault="00CD53D0" w:rsidP="000A4AC8">
      <w:pPr>
        <w:tabs>
          <w:tab w:val="left" w:pos="1755"/>
          <w:tab w:val="center" w:pos="5528"/>
        </w:tabs>
        <w:jc w:val="center"/>
        <w:rPr>
          <w:rFonts w:ascii="Arial" w:hAnsi="Arial" w:cs="Arial"/>
          <w:b/>
          <w:bCs/>
        </w:rPr>
      </w:pPr>
      <w:r w:rsidRPr="00E40234">
        <w:rPr>
          <w:rFonts w:ascii="Arial" w:hAnsi="Arial" w:cs="Arial"/>
          <w:b/>
          <w:bCs/>
        </w:rPr>
        <w:t xml:space="preserve">DE LAS INFRACCIONES CLASES SANCIONES </w:t>
      </w:r>
    </w:p>
    <w:p w14:paraId="0521DAD1" w14:textId="77777777" w:rsidR="00CD53D0" w:rsidRPr="00E40234" w:rsidRDefault="00CD53D0" w:rsidP="00E40234">
      <w:pPr>
        <w:tabs>
          <w:tab w:val="left" w:pos="1755"/>
          <w:tab w:val="center" w:pos="5528"/>
        </w:tabs>
        <w:spacing w:line="480" w:lineRule="auto"/>
        <w:jc w:val="center"/>
        <w:rPr>
          <w:rFonts w:ascii="Times New Roman" w:hAnsi="Times New Roman" w:cs="Times New Roman"/>
          <w:b/>
          <w:bCs/>
        </w:rPr>
      </w:pPr>
      <w:r w:rsidRPr="00E40234">
        <w:rPr>
          <w:rFonts w:ascii="Times New Roman" w:hAnsi="Times New Roman" w:cs="Times New Roman"/>
          <w:b/>
          <w:bCs/>
        </w:rPr>
        <w:t xml:space="preserve">PROCEDIMIENTOS Y RECURSOS </w:t>
      </w:r>
    </w:p>
    <w:p w14:paraId="7ED440EA" w14:textId="77777777" w:rsidR="00CD53D0" w:rsidRPr="00E40234" w:rsidRDefault="00CD53D0"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29.- Por las contravenciones tributarias, </w:t>
      </w:r>
      <w:r w:rsidR="00EC7DB6" w:rsidRPr="00E40234">
        <w:rPr>
          <w:rFonts w:ascii="Times New Roman" w:hAnsi="Times New Roman" w:cs="Times New Roman"/>
        </w:rPr>
        <w:t>establéense</w:t>
      </w:r>
      <w:r w:rsidRPr="00E40234">
        <w:rPr>
          <w:rFonts w:ascii="Times New Roman" w:hAnsi="Times New Roman" w:cs="Times New Roman"/>
        </w:rPr>
        <w:t xml:space="preserve"> las sanciones siguientes:</w:t>
      </w:r>
    </w:p>
    <w:p w14:paraId="2FCB4BAB" w14:textId="77777777" w:rsidR="00CD53D0" w:rsidRPr="00E40234" w:rsidRDefault="00CD53D0" w:rsidP="00E40234">
      <w:pPr>
        <w:pStyle w:val="Prrafodelista"/>
        <w:numPr>
          <w:ilvl w:val="0"/>
          <w:numId w:val="8"/>
        </w:num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Multas </w:t>
      </w:r>
    </w:p>
    <w:p w14:paraId="25229FF0" w14:textId="77777777" w:rsidR="00337EDB" w:rsidRPr="00E40234" w:rsidRDefault="00CD53D0" w:rsidP="00E40234">
      <w:pPr>
        <w:pStyle w:val="Prrafodelista"/>
        <w:numPr>
          <w:ilvl w:val="0"/>
          <w:numId w:val="8"/>
        </w:num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Comiso de especies </w:t>
      </w:r>
      <w:r w:rsidR="00337EDB" w:rsidRPr="00E40234">
        <w:rPr>
          <w:rFonts w:ascii="Times New Roman" w:hAnsi="Times New Roman" w:cs="Times New Roman"/>
        </w:rPr>
        <w:t>que hayan sido el objeto o el medio para cometer la contravención o infracción.</w:t>
      </w:r>
    </w:p>
    <w:p w14:paraId="3C5E723C" w14:textId="77777777" w:rsidR="00337EDB" w:rsidRPr="00E40234" w:rsidRDefault="00337EDB" w:rsidP="00E40234">
      <w:pPr>
        <w:pStyle w:val="Prrafodelista"/>
        <w:numPr>
          <w:ilvl w:val="0"/>
          <w:numId w:val="8"/>
        </w:num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Clausura de establecimiento, cuando fuere procedente.</w:t>
      </w:r>
    </w:p>
    <w:p w14:paraId="0E513C8B" w14:textId="77777777" w:rsidR="00337EDB" w:rsidRPr="00E40234" w:rsidRDefault="00337EDB"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Art. 30.- Para efectos de esta ley, se considerarán CONTRAVENCIONES o infracciones, a la obligación de pagar los impuestos municipales respectivos; también el hecho de omitir el pago o hacerlo fuera de los plazos estipulados.</w:t>
      </w:r>
    </w:p>
    <w:p w14:paraId="5D8C64AE" w14:textId="77777777" w:rsidR="00337EDB" w:rsidRPr="00E40234" w:rsidRDefault="00337EDB" w:rsidP="00E40234">
      <w:pPr>
        <w:tabs>
          <w:tab w:val="left" w:pos="1755"/>
          <w:tab w:val="center" w:pos="5528"/>
        </w:tabs>
        <w:spacing w:line="480" w:lineRule="auto"/>
        <w:jc w:val="both"/>
        <w:rPr>
          <w:rFonts w:ascii="Times New Roman" w:hAnsi="Times New Roman" w:cs="Times New Roman"/>
        </w:rPr>
      </w:pPr>
    </w:p>
    <w:p w14:paraId="6DFF4C49" w14:textId="77777777" w:rsidR="005E4421" w:rsidRPr="00E40234" w:rsidRDefault="00337EDB"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Las contravención o infracción señalada anteriormente será sancionada con una multa del cinco </w:t>
      </w:r>
      <w:r w:rsidR="00F171AB" w:rsidRPr="00E40234">
        <w:rPr>
          <w:rFonts w:ascii="Times New Roman" w:hAnsi="Times New Roman" w:cs="Times New Roman"/>
        </w:rPr>
        <w:t xml:space="preserve">por ciento del tributo si se pagare en los tres primeros meses de mora; si se pagare en los meses posteriores la multa será del diez por ciento. En ambos casos la multa mínima será del diez por ciento. En ambos casos la multa </w:t>
      </w:r>
      <w:r w:rsidR="00FC4B16" w:rsidRPr="00E40234">
        <w:rPr>
          <w:rFonts w:ascii="Times New Roman" w:hAnsi="Times New Roman" w:cs="Times New Roman"/>
        </w:rPr>
        <w:t xml:space="preserve">mínima será </w:t>
      </w:r>
      <w:r w:rsidR="005E4421" w:rsidRPr="00E40234">
        <w:rPr>
          <w:rFonts w:ascii="Times New Roman" w:hAnsi="Times New Roman" w:cs="Times New Roman"/>
        </w:rPr>
        <w:t xml:space="preserve">de VEINTICINCO COLORES. </w:t>
      </w:r>
    </w:p>
    <w:p w14:paraId="761E8DFE" w14:textId="77777777" w:rsidR="007028C0" w:rsidRPr="00E40234" w:rsidRDefault="005E4421"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Art. 31.- </w:t>
      </w:r>
      <w:r w:rsidR="00CB3DF5" w:rsidRPr="00E40234">
        <w:rPr>
          <w:rFonts w:ascii="Times New Roman" w:hAnsi="Times New Roman" w:cs="Times New Roman"/>
        </w:rPr>
        <w:t>Todo contravención o infracción en que incurrieren los contribuyentes, responsables o terceros que consista en violaciones a las obligaciones tributarias previstas en la Ley General Tributaria Municipal y en esta Ley</w:t>
      </w:r>
      <w:r w:rsidR="007028C0" w:rsidRPr="00E40234">
        <w:rPr>
          <w:rFonts w:ascii="Times New Roman" w:hAnsi="Times New Roman" w:cs="Times New Roman"/>
        </w:rPr>
        <w:t xml:space="preserve">, que no estuvieren </w:t>
      </w:r>
      <w:r w:rsidR="007028C0" w:rsidRPr="00E40234">
        <w:rPr>
          <w:rFonts w:ascii="Times New Roman" w:hAnsi="Times New Roman" w:cs="Times New Roman"/>
        </w:rPr>
        <w:lastRenderedPageBreak/>
        <w:t xml:space="preserve">tipificados en las mismas será sancionada con multa que oscilara entre los CINCUENTA A QUINENTOS COLONES según la gravedad del caso y la capacidad económica del infractor. </w:t>
      </w:r>
    </w:p>
    <w:p w14:paraId="6345B687" w14:textId="6438DA92" w:rsidR="007028C0" w:rsidRPr="00E40234" w:rsidRDefault="00663D45" w:rsidP="00E40234">
      <w:pPr>
        <w:tabs>
          <w:tab w:val="left" w:pos="1755"/>
          <w:tab w:val="center" w:pos="5528"/>
        </w:tabs>
        <w:rPr>
          <w:rFonts w:ascii="Arial" w:hAnsi="Arial" w:cs="Arial"/>
        </w:rPr>
      </w:pPr>
      <w:r w:rsidRPr="00663D45">
        <w:rPr>
          <w:rFonts w:ascii="Arial Rounded MT Bold" w:hAnsi="Arial Rounded MT Bold" w:cs="Arial"/>
          <w:sz w:val="40"/>
          <w:szCs w:val="40"/>
        </w:rPr>
        <w:tab/>
      </w:r>
      <w:r w:rsidRPr="00663D45">
        <w:rPr>
          <w:rFonts w:ascii="Arial Rounded MT Bold" w:hAnsi="Arial Rounded MT Bold" w:cs="Arial"/>
          <w:sz w:val="40"/>
          <w:szCs w:val="40"/>
        </w:rPr>
        <w:tab/>
        <w:t xml:space="preserve">  </w:t>
      </w:r>
    </w:p>
    <w:p w14:paraId="047857E7" w14:textId="77777777" w:rsidR="005835D5" w:rsidRPr="00E40234" w:rsidRDefault="006C0BB4" w:rsidP="00E40234">
      <w:pPr>
        <w:tabs>
          <w:tab w:val="left" w:pos="1755"/>
          <w:tab w:val="center" w:pos="5528"/>
        </w:tabs>
        <w:spacing w:line="480" w:lineRule="auto"/>
        <w:jc w:val="both"/>
        <w:rPr>
          <w:rFonts w:ascii="Times New Roman" w:hAnsi="Times New Roman" w:cs="Times New Roman"/>
        </w:rPr>
      </w:pPr>
      <w:r>
        <w:rPr>
          <w:rFonts w:ascii="Arial" w:hAnsi="Arial" w:cs="Arial"/>
        </w:rPr>
        <w:t xml:space="preserve"> </w:t>
      </w:r>
      <w:r w:rsidR="005835D5" w:rsidRPr="00E40234">
        <w:rPr>
          <w:rFonts w:ascii="Times New Roman" w:hAnsi="Times New Roman" w:cs="Times New Roman"/>
        </w:rPr>
        <w:t>Sin perjuicio de lo anterior y si el caso lo amerita, se aplicarán sanciones, tales como el comiso de especies y cierre del establecimiento, en su caso.</w:t>
      </w:r>
    </w:p>
    <w:p w14:paraId="17D0D9E4" w14:textId="77777777" w:rsidR="001A325A" w:rsidRPr="00E40234" w:rsidRDefault="001A325A" w:rsidP="00E40234">
      <w:pPr>
        <w:tabs>
          <w:tab w:val="left" w:pos="1755"/>
          <w:tab w:val="center" w:pos="5528"/>
        </w:tabs>
        <w:spacing w:line="480" w:lineRule="auto"/>
        <w:jc w:val="both"/>
        <w:rPr>
          <w:rFonts w:ascii="Times New Roman" w:hAnsi="Times New Roman" w:cs="Times New Roman"/>
        </w:rPr>
      </w:pPr>
    </w:p>
    <w:p w14:paraId="4243B04F" w14:textId="77777777" w:rsidR="001A325A" w:rsidRPr="00E40234" w:rsidRDefault="001A325A"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Art. 32.- el conocimiento de las contravenciones o infracciones y las sanciones correspondientes, será competencia del Alcalde Municipal o del funcionario autorizado al efecto.</w:t>
      </w:r>
    </w:p>
    <w:p w14:paraId="39CF8E2E" w14:textId="7DFEB1B5" w:rsidR="001A325A" w:rsidRPr="00E40234" w:rsidRDefault="001A325A"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Art. 33.- De la determinación de tributos y de la aplicación de sanciones hecha por la Administración Tributaria Municipal se admitirá recurso de apelación para ante el CON</w:t>
      </w:r>
      <w:r w:rsidR="002871E2">
        <w:rPr>
          <w:rFonts w:ascii="Times New Roman" w:hAnsi="Times New Roman" w:cs="Times New Roman"/>
        </w:rPr>
        <w:t>C</w:t>
      </w:r>
      <w:r w:rsidRPr="00E40234">
        <w:rPr>
          <w:rFonts w:ascii="Times New Roman" w:hAnsi="Times New Roman" w:cs="Times New Roman"/>
        </w:rPr>
        <w:t xml:space="preserve">EJO MUNICIPAL, el cual deberá interponerse ante el funcionario que haya pronunciado la resolución correspondiente, en el plazo de tres días después de su notificación, </w:t>
      </w:r>
    </w:p>
    <w:p w14:paraId="6A8E5F7D" w14:textId="77777777" w:rsidR="00696ED6" w:rsidRPr="00E40234" w:rsidRDefault="001A325A" w:rsidP="00E40234">
      <w:pPr>
        <w:tabs>
          <w:tab w:val="left" w:pos="1755"/>
          <w:tab w:val="center" w:pos="5528"/>
        </w:tabs>
        <w:spacing w:line="480" w:lineRule="auto"/>
        <w:jc w:val="both"/>
        <w:rPr>
          <w:rFonts w:ascii="Times New Roman" w:hAnsi="Times New Roman" w:cs="Times New Roman"/>
        </w:rPr>
      </w:pPr>
      <w:r w:rsidRPr="00E40234">
        <w:rPr>
          <w:rFonts w:ascii="Times New Roman" w:hAnsi="Times New Roman" w:cs="Times New Roman"/>
        </w:rPr>
        <w:t xml:space="preserve">La tramitación </w:t>
      </w:r>
      <w:r w:rsidR="00696ED6" w:rsidRPr="00E40234">
        <w:rPr>
          <w:rFonts w:ascii="Times New Roman" w:hAnsi="Times New Roman" w:cs="Times New Roman"/>
        </w:rPr>
        <w:t xml:space="preserve">del recurso especificado en el inciso anterior seguirá las reglas que para el mismos se han establecido en el Articulo 123 Inciso 3° y siguiente de la Ley General Tributaria Municipal. </w:t>
      </w:r>
    </w:p>
    <w:p w14:paraId="72F22403" w14:textId="77777777" w:rsidR="00733736" w:rsidRPr="002871E2" w:rsidRDefault="00696ED6" w:rsidP="00696ED6">
      <w:pPr>
        <w:tabs>
          <w:tab w:val="left" w:pos="1755"/>
          <w:tab w:val="center" w:pos="5528"/>
        </w:tabs>
        <w:jc w:val="center"/>
        <w:rPr>
          <w:rFonts w:ascii="Times New Roman" w:hAnsi="Times New Roman" w:cs="Times New Roman"/>
          <w:b/>
          <w:bCs/>
        </w:rPr>
      </w:pPr>
      <w:r w:rsidRPr="002871E2">
        <w:rPr>
          <w:rFonts w:ascii="Times New Roman" w:hAnsi="Times New Roman" w:cs="Times New Roman"/>
          <w:b/>
          <w:bCs/>
        </w:rPr>
        <w:t xml:space="preserve">CAPITULO VI </w:t>
      </w:r>
    </w:p>
    <w:p w14:paraId="4E5C6C9E" w14:textId="77777777" w:rsidR="00696ED6" w:rsidRPr="002871E2" w:rsidRDefault="00696ED6" w:rsidP="00696ED6">
      <w:pPr>
        <w:tabs>
          <w:tab w:val="left" w:pos="1755"/>
          <w:tab w:val="center" w:pos="5528"/>
        </w:tabs>
        <w:jc w:val="center"/>
        <w:rPr>
          <w:rFonts w:ascii="Times New Roman" w:hAnsi="Times New Roman" w:cs="Times New Roman"/>
          <w:b/>
          <w:bCs/>
        </w:rPr>
      </w:pPr>
      <w:r w:rsidRPr="002871E2">
        <w:rPr>
          <w:rFonts w:ascii="Times New Roman" w:hAnsi="Times New Roman" w:cs="Times New Roman"/>
          <w:b/>
          <w:bCs/>
        </w:rPr>
        <w:t xml:space="preserve">DISPOSICIONES GENERALES </w:t>
      </w:r>
    </w:p>
    <w:p w14:paraId="4ABFC808" w14:textId="77777777" w:rsidR="00696ED6" w:rsidRPr="002871E2" w:rsidRDefault="00696ED6" w:rsidP="00696ED6">
      <w:pPr>
        <w:tabs>
          <w:tab w:val="left" w:pos="1755"/>
          <w:tab w:val="center" w:pos="5528"/>
        </w:tabs>
        <w:rPr>
          <w:rFonts w:ascii="Times New Roman" w:hAnsi="Times New Roman" w:cs="Times New Roman"/>
          <w:b/>
          <w:bCs/>
        </w:rPr>
      </w:pPr>
    </w:p>
    <w:p w14:paraId="3A69C48E" w14:textId="77777777" w:rsidR="00696ED6" w:rsidRPr="002871E2" w:rsidRDefault="00696ED6" w:rsidP="002871E2">
      <w:pPr>
        <w:tabs>
          <w:tab w:val="left" w:pos="1755"/>
          <w:tab w:val="center" w:pos="5528"/>
        </w:tabs>
        <w:spacing w:line="480" w:lineRule="auto"/>
        <w:jc w:val="both"/>
        <w:rPr>
          <w:rFonts w:ascii="Times New Roman" w:hAnsi="Times New Roman" w:cs="Times New Roman"/>
        </w:rPr>
      </w:pPr>
      <w:r w:rsidRPr="002871E2">
        <w:rPr>
          <w:rFonts w:ascii="Times New Roman" w:hAnsi="Times New Roman" w:cs="Times New Roman"/>
        </w:rPr>
        <w:t xml:space="preserve">Art. 34.- Lo que no </w:t>
      </w:r>
      <w:r w:rsidR="00F6783D" w:rsidRPr="002871E2">
        <w:rPr>
          <w:rFonts w:ascii="Times New Roman" w:hAnsi="Times New Roman" w:cs="Times New Roman"/>
        </w:rPr>
        <w:t xml:space="preserve">estuviere previsto en esta Ley estará sujeto a lo que se dispone en la Ley General Tributaria Municipal, en lo que fuere </w:t>
      </w:r>
      <w:r w:rsidR="00D96211" w:rsidRPr="002871E2">
        <w:rPr>
          <w:rFonts w:ascii="Times New Roman" w:hAnsi="Times New Roman" w:cs="Times New Roman"/>
        </w:rPr>
        <w:t>pertinente.</w:t>
      </w:r>
    </w:p>
    <w:p w14:paraId="06A659C6" w14:textId="77777777" w:rsidR="00765D41" w:rsidRPr="002871E2" w:rsidRDefault="00D96211" w:rsidP="002871E2">
      <w:pPr>
        <w:tabs>
          <w:tab w:val="left" w:pos="1755"/>
          <w:tab w:val="center" w:pos="5528"/>
        </w:tabs>
        <w:spacing w:line="480" w:lineRule="auto"/>
        <w:jc w:val="both"/>
        <w:rPr>
          <w:rFonts w:ascii="Times New Roman" w:hAnsi="Times New Roman" w:cs="Times New Roman"/>
        </w:rPr>
      </w:pPr>
      <w:r w:rsidRPr="002871E2">
        <w:rPr>
          <w:rFonts w:ascii="Times New Roman" w:hAnsi="Times New Roman" w:cs="Times New Roman"/>
        </w:rPr>
        <w:t>Art. 35.- Derógame la tarifa general de arbitrios contenido en el Decreto Legislativo No</w:t>
      </w:r>
      <w:r w:rsidR="00765D41" w:rsidRPr="002871E2">
        <w:rPr>
          <w:rFonts w:ascii="Times New Roman" w:hAnsi="Times New Roman" w:cs="Times New Roman"/>
        </w:rPr>
        <w:t xml:space="preserve">. 315, de fecha 11 de enero de 1985, publicado en el Diario Oficial No. 30, Tomo 286 de fecha 11 de febrero del mismo año. </w:t>
      </w:r>
    </w:p>
    <w:p w14:paraId="36CEC0C5" w14:textId="77777777" w:rsidR="00765D41" w:rsidRPr="002871E2" w:rsidRDefault="00765D41" w:rsidP="002871E2">
      <w:pPr>
        <w:tabs>
          <w:tab w:val="left" w:pos="1755"/>
          <w:tab w:val="center" w:pos="5528"/>
        </w:tabs>
        <w:spacing w:line="480" w:lineRule="auto"/>
        <w:jc w:val="both"/>
        <w:rPr>
          <w:rFonts w:ascii="Times New Roman" w:hAnsi="Times New Roman" w:cs="Times New Roman"/>
        </w:rPr>
      </w:pPr>
      <w:r w:rsidRPr="002871E2">
        <w:rPr>
          <w:rFonts w:ascii="Times New Roman" w:hAnsi="Times New Roman" w:cs="Times New Roman"/>
        </w:rPr>
        <w:t xml:space="preserve">Art. 36.- El presente Decreto </w:t>
      </w:r>
      <w:proofErr w:type="gramStart"/>
      <w:r w:rsidRPr="002871E2">
        <w:rPr>
          <w:rFonts w:ascii="Times New Roman" w:hAnsi="Times New Roman" w:cs="Times New Roman"/>
        </w:rPr>
        <w:t>entrara en vigencia</w:t>
      </w:r>
      <w:proofErr w:type="gramEnd"/>
      <w:r w:rsidRPr="002871E2">
        <w:rPr>
          <w:rFonts w:ascii="Times New Roman" w:hAnsi="Times New Roman" w:cs="Times New Roman"/>
        </w:rPr>
        <w:t xml:space="preserve"> ocho días después de su publicación en el Diario Oficial. </w:t>
      </w:r>
    </w:p>
    <w:p w14:paraId="34C6161E" w14:textId="77777777" w:rsidR="00765D41" w:rsidRPr="002871E2" w:rsidRDefault="00765D41" w:rsidP="002871E2">
      <w:pPr>
        <w:tabs>
          <w:tab w:val="left" w:pos="1755"/>
          <w:tab w:val="center" w:pos="5528"/>
        </w:tabs>
        <w:spacing w:line="480" w:lineRule="auto"/>
        <w:jc w:val="both"/>
        <w:rPr>
          <w:rFonts w:ascii="Times New Roman" w:hAnsi="Times New Roman" w:cs="Times New Roman"/>
          <w:b/>
          <w:bCs/>
        </w:rPr>
      </w:pPr>
    </w:p>
    <w:p w14:paraId="2E4B3A7E" w14:textId="77777777" w:rsidR="00765D41" w:rsidRPr="002871E2" w:rsidRDefault="00765D41" w:rsidP="002871E2">
      <w:pPr>
        <w:tabs>
          <w:tab w:val="left" w:pos="1755"/>
          <w:tab w:val="center" w:pos="5528"/>
        </w:tabs>
        <w:spacing w:line="480" w:lineRule="auto"/>
        <w:jc w:val="both"/>
        <w:rPr>
          <w:rFonts w:ascii="Times New Roman" w:hAnsi="Times New Roman" w:cs="Times New Roman"/>
        </w:rPr>
      </w:pPr>
      <w:r w:rsidRPr="002871E2">
        <w:rPr>
          <w:rFonts w:ascii="Times New Roman" w:hAnsi="Times New Roman" w:cs="Times New Roman"/>
          <w:b/>
          <w:bCs/>
        </w:rPr>
        <w:t>DADO EN EL SALON AZUL DE PALACIO LEGISTIVO</w:t>
      </w:r>
      <w:r w:rsidRPr="002871E2">
        <w:rPr>
          <w:rFonts w:ascii="Times New Roman" w:hAnsi="Times New Roman" w:cs="Times New Roman"/>
        </w:rPr>
        <w:t xml:space="preserve">: san salvador, a los veintiún días del mes de diciembre de mil novecientos noventa y cinco. </w:t>
      </w:r>
    </w:p>
    <w:p w14:paraId="170FB317" w14:textId="7425EFDF" w:rsidR="00D96211" w:rsidRDefault="00D96211" w:rsidP="00765D41">
      <w:pPr>
        <w:tabs>
          <w:tab w:val="left" w:pos="1755"/>
          <w:tab w:val="center" w:pos="5528"/>
        </w:tabs>
        <w:jc w:val="center"/>
        <w:rPr>
          <w:rFonts w:ascii="Arial" w:hAnsi="Arial" w:cs="Arial"/>
        </w:rPr>
      </w:pPr>
    </w:p>
    <w:p w14:paraId="6E70403C" w14:textId="77777777" w:rsidR="002871E2" w:rsidRDefault="002871E2" w:rsidP="00765D41">
      <w:pPr>
        <w:tabs>
          <w:tab w:val="left" w:pos="1755"/>
          <w:tab w:val="center" w:pos="5528"/>
        </w:tabs>
        <w:jc w:val="center"/>
        <w:rPr>
          <w:rFonts w:ascii="Arial" w:hAnsi="Arial" w:cs="Arial"/>
        </w:rPr>
      </w:pPr>
    </w:p>
    <w:p w14:paraId="50563F7D" w14:textId="77777777" w:rsidR="00765D41" w:rsidRDefault="00765D41" w:rsidP="00765D41">
      <w:pPr>
        <w:tabs>
          <w:tab w:val="left" w:pos="1755"/>
          <w:tab w:val="center" w:pos="5528"/>
        </w:tabs>
        <w:jc w:val="center"/>
        <w:rPr>
          <w:rFonts w:ascii="Arial" w:hAnsi="Arial" w:cs="Arial"/>
        </w:rPr>
      </w:pPr>
      <w:r>
        <w:rPr>
          <w:rFonts w:ascii="Arial" w:hAnsi="Arial" w:cs="Arial"/>
        </w:rPr>
        <w:lastRenderedPageBreak/>
        <w:t xml:space="preserve">MERCEDES GLORIA SALGUERO GROSS, </w:t>
      </w:r>
    </w:p>
    <w:p w14:paraId="17CE78DA" w14:textId="77777777" w:rsidR="00765D41" w:rsidRDefault="00E65B27" w:rsidP="00765D41">
      <w:pPr>
        <w:tabs>
          <w:tab w:val="left" w:pos="1755"/>
          <w:tab w:val="center" w:pos="5528"/>
        </w:tabs>
        <w:jc w:val="center"/>
        <w:rPr>
          <w:rFonts w:ascii="Arial" w:hAnsi="Arial" w:cs="Arial"/>
        </w:rPr>
      </w:pPr>
      <w:r>
        <w:rPr>
          <w:rFonts w:ascii="Arial" w:hAnsi="Arial" w:cs="Arial"/>
        </w:rPr>
        <w:t>PRESIDENTA.</w:t>
      </w:r>
    </w:p>
    <w:p w14:paraId="66FEFFE3" w14:textId="77777777" w:rsidR="00E65B27" w:rsidRDefault="00E65B27" w:rsidP="00E65B27">
      <w:pPr>
        <w:tabs>
          <w:tab w:val="left" w:pos="1755"/>
          <w:tab w:val="center" w:pos="5528"/>
        </w:tabs>
        <w:rPr>
          <w:rFonts w:ascii="Arial" w:hAnsi="Arial" w:cs="Arial"/>
        </w:rPr>
      </w:pPr>
    </w:p>
    <w:p w14:paraId="5FAB863F" w14:textId="77777777" w:rsidR="00E65B27" w:rsidRDefault="00E65B27" w:rsidP="00E65B27">
      <w:pPr>
        <w:tabs>
          <w:tab w:val="left" w:pos="1755"/>
          <w:tab w:val="center" w:pos="5528"/>
        </w:tabs>
        <w:rPr>
          <w:rFonts w:ascii="Arial" w:hAnsi="Arial" w:cs="Arial"/>
        </w:rPr>
      </w:pPr>
      <w:r>
        <w:rPr>
          <w:rFonts w:ascii="Arial" w:hAnsi="Arial" w:cs="Arial"/>
        </w:rPr>
        <w:t>ANA GUADALUPE MARTINES MENENDEZ                              ALFONSO ARISTIDES ALVARENGA,</w:t>
      </w:r>
    </w:p>
    <w:p w14:paraId="524A1679" w14:textId="77777777" w:rsidR="00E65B27" w:rsidRDefault="00E65B27" w:rsidP="00E65B27">
      <w:pPr>
        <w:tabs>
          <w:tab w:val="left" w:pos="1755"/>
          <w:tab w:val="center" w:pos="5528"/>
        </w:tabs>
        <w:rPr>
          <w:rFonts w:ascii="Arial" w:hAnsi="Arial" w:cs="Arial"/>
        </w:rPr>
      </w:pPr>
      <w:r>
        <w:rPr>
          <w:rFonts w:ascii="Arial" w:hAnsi="Arial" w:cs="Arial"/>
        </w:rPr>
        <w:t xml:space="preserve">             VICEPRESIDENTA.                                                                     VICEPRESIDENTE.</w:t>
      </w:r>
    </w:p>
    <w:p w14:paraId="7F4CF5E5" w14:textId="77777777" w:rsidR="00E65B27" w:rsidRDefault="00E65B27" w:rsidP="00E65B27">
      <w:pPr>
        <w:tabs>
          <w:tab w:val="left" w:pos="1755"/>
          <w:tab w:val="center" w:pos="5528"/>
        </w:tabs>
        <w:rPr>
          <w:rFonts w:ascii="Arial" w:hAnsi="Arial" w:cs="Arial"/>
        </w:rPr>
      </w:pPr>
    </w:p>
    <w:p w14:paraId="46825F82" w14:textId="77777777" w:rsidR="00E65B27" w:rsidRDefault="00E65B27" w:rsidP="00E65B27">
      <w:pPr>
        <w:tabs>
          <w:tab w:val="left" w:pos="1755"/>
          <w:tab w:val="center" w:pos="5528"/>
        </w:tabs>
        <w:rPr>
          <w:rFonts w:ascii="Arial" w:hAnsi="Arial" w:cs="Arial"/>
        </w:rPr>
      </w:pPr>
      <w:r>
        <w:rPr>
          <w:rFonts w:ascii="Arial" w:hAnsi="Arial" w:cs="Arial"/>
        </w:rPr>
        <w:t>JOSE RAFAEL MACHUCA ZELAYA                                          JULIO AN</w:t>
      </w:r>
      <w:r w:rsidR="006E43E2">
        <w:rPr>
          <w:rFonts w:ascii="Arial" w:hAnsi="Arial" w:cs="Arial"/>
        </w:rPr>
        <w:t xml:space="preserve">TONIO GAMERO QUINTANILLA </w:t>
      </w:r>
      <w:r>
        <w:rPr>
          <w:rFonts w:ascii="Arial" w:hAnsi="Arial" w:cs="Arial"/>
        </w:rPr>
        <w:t xml:space="preserve"> </w:t>
      </w:r>
    </w:p>
    <w:p w14:paraId="1296C7E2" w14:textId="77777777" w:rsidR="008C4353" w:rsidRDefault="00E65B27" w:rsidP="00E65B27">
      <w:pPr>
        <w:tabs>
          <w:tab w:val="left" w:pos="1755"/>
          <w:tab w:val="center" w:pos="5528"/>
        </w:tabs>
        <w:rPr>
          <w:rFonts w:ascii="Arial" w:hAnsi="Arial" w:cs="Arial"/>
        </w:rPr>
      </w:pPr>
      <w:r>
        <w:rPr>
          <w:rFonts w:ascii="Arial" w:hAnsi="Arial" w:cs="Arial"/>
        </w:rPr>
        <w:t xml:space="preserve">            VICEPRESIDENTE. </w:t>
      </w:r>
      <w:r w:rsidR="006E43E2">
        <w:rPr>
          <w:rFonts w:ascii="Arial" w:hAnsi="Arial" w:cs="Arial"/>
        </w:rPr>
        <w:t xml:space="preserve">                                                                </w:t>
      </w:r>
      <w:r w:rsidR="008C4353">
        <w:rPr>
          <w:rFonts w:ascii="Arial" w:hAnsi="Arial" w:cs="Arial"/>
        </w:rPr>
        <w:t xml:space="preserve">    VICEPRESIDENTE.</w:t>
      </w:r>
    </w:p>
    <w:p w14:paraId="3D7EF1C8" w14:textId="77777777" w:rsidR="008C4353" w:rsidRDefault="008C4353" w:rsidP="00E65B27">
      <w:pPr>
        <w:tabs>
          <w:tab w:val="left" w:pos="1755"/>
          <w:tab w:val="center" w:pos="5528"/>
        </w:tabs>
        <w:rPr>
          <w:rFonts w:ascii="Arial" w:hAnsi="Arial" w:cs="Arial"/>
        </w:rPr>
      </w:pPr>
    </w:p>
    <w:p w14:paraId="4A0E66D7" w14:textId="77777777" w:rsidR="008C4353" w:rsidRDefault="008C4353" w:rsidP="00E65B27">
      <w:pPr>
        <w:tabs>
          <w:tab w:val="left" w:pos="1755"/>
          <w:tab w:val="center" w:pos="5528"/>
        </w:tabs>
        <w:rPr>
          <w:rFonts w:ascii="Arial" w:hAnsi="Arial" w:cs="Arial"/>
        </w:rPr>
      </w:pPr>
      <w:r>
        <w:rPr>
          <w:rFonts w:ascii="Arial" w:hAnsi="Arial" w:cs="Arial"/>
        </w:rPr>
        <w:t xml:space="preserve">JOSE ADUARDO SANCHO CASTANEDA                          GUSTAVO ROGELIO SALINAS OLMEDO </w:t>
      </w:r>
    </w:p>
    <w:p w14:paraId="258C1023" w14:textId="77777777" w:rsidR="00E65B27" w:rsidRDefault="008C4353" w:rsidP="00E65B27">
      <w:pPr>
        <w:tabs>
          <w:tab w:val="left" w:pos="1755"/>
          <w:tab w:val="center" w:pos="5528"/>
        </w:tabs>
        <w:rPr>
          <w:rFonts w:ascii="Arial" w:hAnsi="Arial" w:cs="Arial"/>
        </w:rPr>
      </w:pPr>
      <w:r>
        <w:rPr>
          <w:rFonts w:ascii="Arial" w:hAnsi="Arial" w:cs="Arial"/>
        </w:rPr>
        <w:t xml:space="preserve">              SECRETARIA.                                                                           </w:t>
      </w:r>
      <w:r w:rsidR="004A5D53">
        <w:rPr>
          <w:rFonts w:ascii="Arial" w:hAnsi="Arial" w:cs="Arial"/>
        </w:rPr>
        <w:t xml:space="preserve"> </w:t>
      </w:r>
      <w:r>
        <w:rPr>
          <w:rFonts w:ascii="Arial" w:hAnsi="Arial" w:cs="Arial"/>
        </w:rPr>
        <w:t>SECRETARIO</w:t>
      </w:r>
      <w:r w:rsidR="004A5D53">
        <w:rPr>
          <w:rFonts w:ascii="Arial" w:hAnsi="Arial" w:cs="Arial"/>
        </w:rPr>
        <w:t>.</w:t>
      </w:r>
    </w:p>
    <w:p w14:paraId="0953D3E1" w14:textId="77777777" w:rsidR="008C4353" w:rsidRDefault="008C4353" w:rsidP="00E65B27">
      <w:pPr>
        <w:tabs>
          <w:tab w:val="left" w:pos="1755"/>
          <w:tab w:val="center" w:pos="5528"/>
        </w:tabs>
        <w:rPr>
          <w:rFonts w:ascii="Arial" w:hAnsi="Arial" w:cs="Arial"/>
        </w:rPr>
      </w:pPr>
    </w:p>
    <w:p w14:paraId="6FF404F3" w14:textId="77777777" w:rsidR="008C4353" w:rsidRDefault="008C4353" w:rsidP="00E65B27">
      <w:pPr>
        <w:tabs>
          <w:tab w:val="left" w:pos="1755"/>
          <w:tab w:val="center" w:pos="5528"/>
        </w:tabs>
        <w:rPr>
          <w:rFonts w:ascii="Arial" w:hAnsi="Arial" w:cs="Arial"/>
        </w:rPr>
      </w:pPr>
      <w:r>
        <w:rPr>
          <w:rFonts w:ascii="Arial" w:hAnsi="Arial" w:cs="Arial"/>
        </w:rPr>
        <w:t xml:space="preserve">CARMEN ELENA CALDERON DE ESCALON </w:t>
      </w:r>
      <w:r w:rsidR="004A5D53">
        <w:rPr>
          <w:rFonts w:ascii="Arial" w:hAnsi="Arial" w:cs="Arial"/>
        </w:rPr>
        <w:t xml:space="preserve">                      WALTER RENE ARAUJO MORALES </w:t>
      </w:r>
    </w:p>
    <w:p w14:paraId="7F6ED08A" w14:textId="77777777" w:rsidR="008C4353" w:rsidRDefault="008C4353" w:rsidP="00E65B27">
      <w:pPr>
        <w:tabs>
          <w:tab w:val="left" w:pos="1755"/>
          <w:tab w:val="center" w:pos="5528"/>
        </w:tabs>
        <w:rPr>
          <w:rFonts w:ascii="Arial" w:hAnsi="Arial" w:cs="Arial"/>
        </w:rPr>
      </w:pPr>
      <w:r>
        <w:rPr>
          <w:rFonts w:ascii="Arial" w:hAnsi="Arial" w:cs="Arial"/>
        </w:rPr>
        <w:t xml:space="preserve">               SECRETARIA</w:t>
      </w:r>
      <w:r w:rsidR="004A5D53">
        <w:rPr>
          <w:rFonts w:ascii="Arial" w:hAnsi="Arial" w:cs="Arial"/>
        </w:rPr>
        <w:t xml:space="preserve">.                                                                 </w:t>
      </w:r>
      <w:r w:rsidR="007051AA">
        <w:rPr>
          <w:rFonts w:ascii="Arial" w:hAnsi="Arial" w:cs="Arial"/>
        </w:rPr>
        <w:t xml:space="preserve">              </w:t>
      </w:r>
      <w:r w:rsidR="004A5D53">
        <w:rPr>
          <w:rFonts w:ascii="Arial" w:hAnsi="Arial" w:cs="Arial"/>
        </w:rPr>
        <w:t>SECRETARIO</w:t>
      </w:r>
      <w:r w:rsidR="007051AA">
        <w:rPr>
          <w:rFonts w:ascii="Arial" w:hAnsi="Arial" w:cs="Arial"/>
        </w:rPr>
        <w:t>.</w:t>
      </w:r>
    </w:p>
    <w:p w14:paraId="59433E7C" w14:textId="77777777" w:rsidR="00997BE9" w:rsidRDefault="00997BE9" w:rsidP="00E65B27">
      <w:pPr>
        <w:tabs>
          <w:tab w:val="left" w:pos="1755"/>
          <w:tab w:val="center" w:pos="5528"/>
        </w:tabs>
        <w:rPr>
          <w:rFonts w:ascii="Arial" w:hAnsi="Arial" w:cs="Arial"/>
        </w:rPr>
      </w:pPr>
    </w:p>
    <w:p w14:paraId="03C0FABC" w14:textId="77777777" w:rsidR="00997BE9" w:rsidRDefault="00997BE9" w:rsidP="00997BE9">
      <w:pPr>
        <w:tabs>
          <w:tab w:val="left" w:pos="1755"/>
          <w:tab w:val="center" w:pos="5528"/>
        </w:tabs>
        <w:jc w:val="center"/>
        <w:rPr>
          <w:rFonts w:ascii="Arial" w:hAnsi="Arial" w:cs="Arial"/>
        </w:rPr>
      </w:pPr>
      <w:r>
        <w:rPr>
          <w:rFonts w:ascii="Arial" w:hAnsi="Arial" w:cs="Arial"/>
        </w:rPr>
        <w:t>RENE MARIO FIGUEROA FIGUEROA</w:t>
      </w:r>
    </w:p>
    <w:p w14:paraId="1D5FB00D" w14:textId="77777777" w:rsidR="00997BE9" w:rsidRPr="002871E2" w:rsidRDefault="00997BE9" w:rsidP="00997BE9">
      <w:pPr>
        <w:tabs>
          <w:tab w:val="left" w:pos="1755"/>
          <w:tab w:val="center" w:pos="5528"/>
        </w:tabs>
        <w:jc w:val="center"/>
        <w:rPr>
          <w:rFonts w:ascii="Arial" w:hAnsi="Arial" w:cs="Arial"/>
        </w:rPr>
      </w:pPr>
      <w:r w:rsidRPr="002871E2">
        <w:rPr>
          <w:rFonts w:ascii="Arial" w:hAnsi="Arial" w:cs="Arial"/>
        </w:rPr>
        <w:t>SECRETARIO.</w:t>
      </w:r>
    </w:p>
    <w:p w14:paraId="7AF1AD93" w14:textId="77777777" w:rsidR="00997BE9" w:rsidRDefault="00997BE9" w:rsidP="00997BE9">
      <w:pPr>
        <w:tabs>
          <w:tab w:val="left" w:pos="1755"/>
          <w:tab w:val="center" w:pos="5528"/>
        </w:tabs>
        <w:rPr>
          <w:rFonts w:ascii="Arial" w:hAnsi="Arial" w:cs="Arial"/>
        </w:rPr>
      </w:pPr>
      <w:r w:rsidRPr="002871E2">
        <w:rPr>
          <w:rFonts w:ascii="Arial" w:hAnsi="Arial" w:cs="Arial"/>
          <w:b/>
          <w:bCs/>
        </w:rPr>
        <w:t>CASA PRESIDENCIAL: san salvador, a los veintidós días del mes de diciembre de mil novecientos noventa y cinco</w:t>
      </w:r>
      <w:r>
        <w:rPr>
          <w:rFonts w:ascii="Arial" w:hAnsi="Arial" w:cs="Arial"/>
        </w:rPr>
        <w:t>.</w:t>
      </w:r>
    </w:p>
    <w:p w14:paraId="249CCBDA" w14:textId="77777777" w:rsidR="00997BE9" w:rsidRDefault="00997BE9" w:rsidP="00997BE9">
      <w:pPr>
        <w:tabs>
          <w:tab w:val="left" w:pos="1755"/>
          <w:tab w:val="center" w:pos="5528"/>
        </w:tabs>
        <w:jc w:val="center"/>
        <w:rPr>
          <w:rFonts w:ascii="Arial" w:hAnsi="Arial" w:cs="Arial"/>
        </w:rPr>
      </w:pPr>
    </w:p>
    <w:p w14:paraId="2E452FF4" w14:textId="77777777" w:rsidR="00997BE9" w:rsidRDefault="00997BE9" w:rsidP="00997BE9">
      <w:pPr>
        <w:tabs>
          <w:tab w:val="left" w:pos="1755"/>
          <w:tab w:val="center" w:pos="5528"/>
        </w:tabs>
        <w:jc w:val="center"/>
        <w:rPr>
          <w:rFonts w:ascii="Arial" w:hAnsi="Arial" w:cs="Arial"/>
        </w:rPr>
      </w:pPr>
    </w:p>
    <w:p w14:paraId="2F4D819A" w14:textId="77777777" w:rsidR="00997BE9" w:rsidRDefault="00997BE9" w:rsidP="00997BE9">
      <w:pPr>
        <w:tabs>
          <w:tab w:val="left" w:pos="1755"/>
          <w:tab w:val="center" w:pos="5528"/>
        </w:tabs>
        <w:jc w:val="center"/>
        <w:rPr>
          <w:rFonts w:ascii="Arial" w:hAnsi="Arial" w:cs="Arial"/>
        </w:rPr>
      </w:pPr>
      <w:r>
        <w:rPr>
          <w:rFonts w:ascii="Arial" w:hAnsi="Arial" w:cs="Arial"/>
        </w:rPr>
        <w:t xml:space="preserve">PUBLIQUESE </w:t>
      </w:r>
    </w:p>
    <w:p w14:paraId="4B71C23E" w14:textId="77777777" w:rsidR="00997BE9" w:rsidRDefault="00997BE9" w:rsidP="00997BE9">
      <w:pPr>
        <w:tabs>
          <w:tab w:val="left" w:pos="1755"/>
          <w:tab w:val="center" w:pos="5528"/>
        </w:tabs>
        <w:jc w:val="center"/>
        <w:rPr>
          <w:rFonts w:ascii="Arial" w:hAnsi="Arial" w:cs="Arial"/>
        </w:rPr>
      </w:pPr>
      <w:r>
        <w:rPr>
          <w:rFonts w:ascii="Arial" w:hAnsi="Arial" w:cs="Arial"/>
        </w:rPr>
        <w:t>ARMANDO CALDERON SOL,</w:t>
      </w:r>
    </w:p>
    <w:p w14:paraId="6635A16F" w14:textId="77777777" w:rsidR="00997BE9" w:rsidRDefault="00997BE9" w:rsidP="00997BE9">
      <w:pPr>
        <w:tabs>
          <w:tab w:val="left" w:pos="1755"/>
          <w:tab w:val="center" w:pos="5528"/>
        </w:tabs>
        <w:jc w:val="center"/>
        <w:rPr>
          <w:rFonts w:ascii="Arial" w:hAnsi="Arial" w:cs="Arial"/>
        </w:rPr>
      </w:pPr>
      <w:r>
        <w:rPr>
          <w:rFonts w:ascii="Arial" w:hAnsi="Arial" w:cs="Arial"/>
        </w:rPr>
        <w:t>Presidente de la república</w:t>
      </w:r>
    </w:p>
    <w:p w14:paraId="327F0228" w14:textId="77777777" w:rsidR="00997BE9" w:rsidRDefault="00997BE9" w:rsidP="00997BE9">
      <w:pPr>
        <w:tabs>
          <w:tab w:val="left" w:pos="1755"/>
          <w:tab w:val="center" w:pos="5528"/>
        </w:tabs>
        <w:jc w:val="center"/>
        <w:rPr>
          <w:rFonts w:ascii="Arial" w:hAnsi="Arial" w:cs="Arial"/>
        </w:rPr>
      </w:pPr>
    </w:p>
    <w:p w14:paraId="4D828269" w14:textId="77777777" w:rsidR="00997BE9" w:rsidRDefault="00997BE9" w:rsidP="00997BE9">
      <w:pPr>
        <w:tabs>
          <w:tab w:val="left" w:pos="1755"/>
          <w:tab w:val="center" w:pos="5528"/>
        </w:tabs>
        <w:jc w:val="center"/>
        <w:rPr>
          <w:rFonts w:ascii="Arial" w:hAnsi="Arial" w:cs="Arial"/>
        </w:rPr>
      </w:pPr>
      <w:r>
        <w:rPr>
          <w:rFonts w:ascii="Arial" w:hAnsi="Arial" w:cs="Arial"/>
        </w:rPr>
        <w:t>ROBERTO MACHON,</w:t>
      </w:r>
    </w:p>
    <w:p w14:paraId="22D1D3BB" w14:textId="77777777" w:rsidR="00997BE9" w:rsidRDefault="00997BE9" w:rsidP="00997BE9">
      <w:pPr>
        <w:tabs>
          <w:tab w:val="left" w:pos="1755"/>
          <w:tab w:val="center" w:pos="5528"/>
        </w:tabs>
        <w:jc w:val="center"/>
        <w:rPr>
          <w:rFonts w:ascii="Arial" w:hAnsi="Arial" w:cs="Arial"/>
        </w:rPr>
      </w:pPr>
      <w:r>
        <w:rPr>
          <w:rFonts w:ascii="Arial" w:hAnsi="Arial" w:cs="Arial"/>
        </w:rPr>
        <w:t>Viceministro de Interior,</w:t>
      </w:r>
    </w:p>
    <w:p w14:paraId="66B481C0" w14:textId="77777777" w:rsidR="00BF28D4" w:rsidRDefault="00997BE9" w:rsidP="009A563A">
      <w:pPr>
        <w:tabs>
          <w:tab w:val="left" w:pos="1755"/>
          <w:tab w:val="center" w:pos="5528"/>
        </w:tabs>
        <w:jc w:val="center"/>
        <w:rPr>
          <w:rFonts w:ascii="Arial Rounded MT Bold" w:hAnsi="Arial Rounded MT Bold" w:cs="Arial"/>
          <w:sz w:val="40"/>
          <w:szCs w:val="40"/>
        </w:rPr>
      </w:pPr>
      <w:r>
        <w:rPr>
          <w:rFonts w:ascii="Arial" w:hAnsi="Arial" w:cs="Arial"/>
        </w:rPr>
        <w:t>Encargado del Despacho.</w:t>
      </w:r>
      <w:r w:rsidR="00BF28D4">
        <w:rPr>
          <w:rFonts w:ascii="Arial Rounded MT Bold" w:hAnsi="Arial Rounded MT Bold" w:cs="Arial"/>
          <w:sz w:val="40"/>
          <w:szCs w:val="40"/>
        </w:rPr>
        <w:t xml:space="preserve"> </w:t>
      </w:r>
    </w:p>
    <w:p w14:paraId="35E29444" w14:textId="77777777" w:rsidR="00BF28D4" w:rsidRPr="00BF28D4" w:rsidRDefault="00BF28D4" w:rsidP="00BF28D4">
      <w:pPr>
        <w:tabs>
          <w:tab w:val="left" w:pos="1320"/>
          <w:tab w:val="left" w:pos="2100"/>
          <w:tab w:val="center" w:pos="5528"/>
          <w:tab w:val="center" w:pos="5708"/>
        </w:tabs>
        <w:ind w:left="360"/>
        <w:jc w:val="center"/>
        <w:rPr>
          <w:rFonts w:ascii="Arial Rounded MT Bold" w:hAnsi="Arial Rounded MT Bold" w:cs="Arial"/>
          <w:sz w:val="40"/>
          <w:szCs w:val="40"/>
        </w:rPr>
      </w:pPr>
    </w:p>
    <w:p w14:paraId="505ED5A9" w14:textId="77777777" w:rsidR="00184407" w:rsidRPr="00184407" w:rsidRDefault="00184407" w:rsidP="00202302">
      <w:pPr>
        <w:tabs>
          <w:tab w:val="left" w:pos="1320"/>
          <w:tab w:val="left" w:pos="2100"/>
          <w:tab w:val="center" w:pos="5528"/>
          <w:tab w:val="center" w:pos="5708"/>
        </w:tabs>
        <w:ind w:left="360"/>
        <w:rPr>
          <w:rFonts w:ascii="Arial Rounded MT Bold" w:hAnsi="Arial Rounded MT Bold" w:cs="Arial"/>
        </w:rPr>
      </w:pPr>
      <w:r>
        <w:rPr>
          <w:rFonts w:ascii="Arial" w:hAnsi="Arial" w:cs="Arial"/>
        </w:rPr>
        <w:t xml:space="preserve">  </w:t>
      </w:r>
    </w:p>
    <w:p w14:paraId="61378FE1" w14:textId="77777777" w:rsidR="00954FC1" w:rsidRDefault="00954FC1" w:rsidP="00202302">
      <w:pPr>
        <w:tabs>
          <w:tab w:val="left" w:pos="1320"/>
          <w:tab w:val="left" w:pos="2100"/>
          <w:tab w:val="center" w:pos="5528"/>
          <w:tab w:val="center" w:pos="5708"/>
        </w:tabs>
        <w:ind w:left="360"/>
        <w:rPr>
          <w:rFonts w:ascii="Arial" w:hAnsi="Arial" w:cs="Arial"/>
        </w:rPr>
      </w:pPr>
    </w:p>
    <w:p w14:paraId="2B97A2A0" w14:textId="77777777" w:rsidR="007D0F35" w:rsidRPr="0017012A" w:rsidRDefault="007D0F35" w:rsidP="00202302">
      <w:pPr>
        <w:tabs>
          <w:tab w:val="left" w:pos="1320"/>
          <w:tab w:val="left" w:pos="2100"/>
          <w:tab w:val="center" w:pos="5528"/>
          <w:tab w:val="center" w:pos="5708"/>
        </w:tabs>
        <w:ind w:left="360"/>
        <w:rPr>
          <w:rFonts w:ascii="Arial" w:hAnsi="Arial" w:cs="Arial"/>
        </w:rPr>
      </w:pPr>
    </w:p>
    <w:p w14:paraId="73469F93" w14:textId="77777777" w:rsidR="00EF5061" w:rsidRDefault="00CF22D9" w:rsidP="00BE17B6">
      <w:pPr>
        <w:tabs>
          <w:tab w:val="left" w:pos="1320"/>
          <w:tab w:val="left" w:pos="2100"/>
          <w:tab w:val="center" w:pos="5528"/>
          <w:tab w:val="center" w:pos="5708"/>
        </w:tabs>
        <w:ind w:left="360"/>
        <w:rPr>
          <w:rFonts w:ascii="Arial" w:hAnsi="Arial" w:cs="Arial"/>
        </w:rPr>
      </w:pPr>
      <w:r>
        <w:rPr>
          <w:rFonts w:ascii="Arial" w:hAnsi="Arial" w:cs="Arial"/>
        </w:rPr>
        <w:t xml:space="preserve"> </w:t>
      </w:r>
      <w:bookmarkStart w:id="0" w:name="_GoBack"/>
      <w:bookmarkEnd w:id="0"/>
    </w:p>
    <w:sectPr w:rsidR="00EF5061" w:rsidSect="00A42537">
      <w:pgSz w:w="12240" w:h="15840"/>
      <w:pgMar w:top="709" w:right="61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3BCA9" w14:textId="77777777" w:rsidR="00127710" w:rsidRDefault="00127710" w:rsidP="00C33E21">
      <w:pPr>
        <w:spacing w:after="0" w:line="240" w:lineRule="auto"/>
      </w:pPr>
      <w:r>
        <w:separator/>
      </w:r>
    </w:p>
  </w:endnote>
  <w:endnote w:type="continuationSeparator" w:id="0">
    <w:p w14:paraId="6069980E" w14:textId="77777777" w:rsidR="00127710" w:rsidRDefault="00127710" w:rsidP="00C3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CF78" w14:textId="77777777" w:rsidR="00127710" w:rsidRDefault="00127710" w:rsidP="00C33E21">
      <w:pPr>
        <w:spacing w:after="0" w:line="240" w:lineRule="auto"/>
      </w:pPr>
      <w:r>
        <w:separator/>
      </w:r>
    </w:p>
  </w:footnote>
  <w:footnote w:type="continuationSeparator" w:id="0">
    <w:p w14:paraId="2E019F79" w14:textId="77777777" w:rsidR="00127710" w:rsidRDefault="00127710" w:rsidP="00C33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224"/>
    <w:multiLevelType w:val="hybridMultilevel"/>
    <w:tmpl w:val="27D8E7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1D6655"/>
    <w:multiLevelType w:val="hybridMultilevel"/>
    <w:tmpl w:val="462A3B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064BC6"/>
    <w:multiLevelType w:val="hybridMultilevel"/>
    <w:tmpl w:val="68E81374"/>
    <w:lvl w:ilvl="0" w:tplc="51F20A18">
      <w:start w:val="1"/>
      <w:numFmt w:val="bullet"/>
      <w:lvlText w:val=""/>
      <w:lvlJc w:val="left"/>
      <w:pPr>
        <w:ind w:left="720" w:hanging="360"/>
      </w:pPr>
      <w:rPr>
        <w:rFonts w:ascii="Symbol" w:eastAsia="SimSun" w:hAnsi="Symbol" w:cs="Arial" w:hint="default"/>
        <w:sz w:val="2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22911B9"/>
    <w:multiLevelType w:val="hybridMultilevel"/>
    <w:tmpl w:val="2B3CF48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4EB4F5E"/>
    <w:multiLevelType w:val="hybridMultilevel"/>
    <w:tmpl w:val="562E759C"/>
    <w:lvl w:ilvl="0" w:tplc="440A0017">
      <w:start w:val="1"/>
      <w:numFmt w:val="lowerLetter"/>
      <w:lvlText w:val="%1)"/>
      <w:lvlJc w:val="left"/>
      <w:pPr>
        <w:ind w:left="781" w:hanging="360"/>
      </w:pPr>
    </w:lvl>
    <w:lvl w:ilvl="1" w:tplc="440A0019" w:tentative="1">
      <w:start w:val="1"/>
      <w:numFmt w:val="lowerLetter"/>
      <w:lvlText w:val="%2."/>
      <w:lvlJc w:val="left"/>
      <w:pPr>
        <w:ind w:left="1501" w:hanging="360"/>
      </w:pPr>
    </w:lvl>
    <w:lvl w:ilvl="2" w:tplc="440A001B" w:tentative="1">
      <w:start w:val="1"/>
      <w:numFmt w:val="lowerRoman"/>
      <w:lvlText w:val="%3."/>
      <w:lvlJc w:val="right"/>
      <w:pPr>
        <w:ind w:left="2221" w:hanging="180"/>
      </w:pPr>
    </w:lvl>
    <w:lvl w:ilvl="3" w:tplc="440A000F" w:tentative="1">
      <w:start w:val="1"/>
      <w:numFmt w:val="decimal"/>
      <w:lvlText w:val="%4."/>
      <w:lvlJc w:val="left"/>
      <w:pPr>
        <w:ind w:left="2941" w:hanging="360"/>
      </w:pPr>
    </w:lvl>
    <w:lvl w:ilvl="4" w:tplc="440A0019" w:tentative="1">
      <w:start w:val="1"/>
      <w:numFmt w:val="lowerLetter"/>
      <w:lvlText w:val="%5."/>
      <w:lvlJc w:val="left"/>
      <w:pPr>
        <w:ind w:left="3661" w:hanging="360"/>
      </w:pPr>
    </w:lvl>
    <w:lvl w:ilvl="5" w:tplc="440A001B" w:tentative="1">
      <w:start w:val="1"/>
      <w:numFmt w:val="lowerRoman"/>
      <w:lvlText w:val="%6."/>
      <w:lvlJc w:val="right"/>
      <w:pPr>
        <w:ind w:left="4381" w:hanging="180"/>
      </w:pPr>
    </w:lvl>
    <w:lvl w:ilvl="6" w:tplc="440A000F" w:tentative="1">
      <w:start w:val="1"/>
      <w:numFmt w:val="decimal"/>
      <w:lvlText w:val="%7."/>
      <w:lvlJc w:val="left"/>
      <w:pPr>
        <w:ind w:left="5101" w:hanging="360"/>
      </w:pPr>
    </w:lvl>
    <w:lvl w:ilvl="7" w:tplc="440A0019" w:tentative="1">
      <w:start w:val="1"/>
      <w:numFmt w:val="lowerLetter"/>
      <w:lvlText w:val="%8."/>
      <w:lvlJc w:val="left"/>
      <w:pPr>
        <w:ind w:left="5821" w:hanging="360"/>
      </w:pPr>
    </w:lvl>
    <w:lvl w:ilvl="8" w:tplc="440A001B" w:tentative="1">
      <w:start w:val="1"/>
      <w:numFmt w:val="lowerRoman"/>
      <w:lvlText w:val="%9."/>
      <w:lvlJc w:val="right"/>
      <w:pPr>
        <w:ind w:left="6541" w:hanging="180"/>
      </w:pPr>
    </w:lvl>
  </w:abstractNum>
  <w:abstractNum w:abstractNumId="5" w15:restartNumberingAfterBreak="0">
    <w:nsid w:val="05AE20B5"/>
    <w:multiLevelType w:val="hybridMultilevel"/>
    <w:tmpl w:val="D318DE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384412"/>
    <w:multiLevelType w:val="multilevel"/>
    <w:tmpl w:val="5CB4C74E"/>
    <w:lvl w:ilvl="0">
      <w:start w:val="1"/>
      <w:numFmt w:val="decimalZero"/>
      <w:lvlText w:val="%1"/>
      <w:lvlJc w:val="left"/>
      <w:pPr>
        <w:ind w:left="630" w:hanging="630"/>
      </w:pPr>
      <w:rPr>
        <w:rFonts w:hint="default"/>
      </w:rPr>
    </w:lvl>
    <w:lvl w:ilvl="1">
      <w:start w:val="1"/>
      <w:numFmt w:val="decimalZero"/>
      <w:lvlText w:val="%1-%2"/>
      <w:lvlJc w:val="left"/>
      <w:pPr>
        <w:ind w:left="735" w:hanging="63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15:restartNumberingAfterBreak="0">
    <w:nsid w:val="0A102BB8"/>
    <w:multiLevelType w:val="hybridMultilevel"/>
    <w:tmpl w:val="D7C402C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CF13B79"/>
    <w:multiLevelType w:val="hybridMultilevel"/>
    <w:tmpl w:val="72C8C296"/>
    <w:lvl w:ilvl="0" w:tplc="82162302">
      <w:start w:val="1"/>
      <w:numFmt w:val="lowerLetter"/>
      <w:lvlText w:val="%1)"/>
      <w:lvlJc w:val="left"/>
      <w:pPr>
        <w:ind w:left="720" w:hanging="360"/>
      </w:pPr>
      <w:rPr>
        <w:rFonts w:ascii="Arial" w:hAnsi="Arial" w:cs="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E4E7FF0"/>
    <w:multiLevelType w:val="hybridMultilevel"/>
    <w:tmpl w:val="373ECAE2"/>
    <w:lvl w:ilvl="0" w:tplc="C1F21C12">
      <w:start w:val="1"/>
      <w:numFmt w:val="decimalZero"/>
      <w:lvlText w:val="%1-"/>
      <w:lvlJc w:val="left"/>
      <w:pPr>
        <w:ind w:left="465" w:hanging="360"/>
      </w:pPr>
      <w:rPr>
        <w:rFonts w:hint="default"/>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0" w15:restartNumberingAfterBreak="0">
    <w:nsid w:val="12B00B4E"/>
    <w:multiLevelType w:val="hybridMultilevel"/>
    <w:tmpl w:val="E6F62906"/>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1" w15:restartNumberingAfterBreak="0">
    <w:nsid w:val="16B669B4"/>
    <w:multiLevelType w:val="hybridMultilevel"/>
    <w:tmpl w:val="F9B68676"/>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2" w15:restartNumberingAfterBreak="0">
    <w:nsid w:val="18AF2E43"/>
    <w:multiLevelType w:val="hybridMultilevel"/>
    <w:tmpl w:val="F266B4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A2234EF"/>
    <w:multiLevelType w:val="hybridMultilevel"/>
    <w:tmpl w:val="DB2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A276DFA"/>
    <w:multiLevelType w:val="hybridMultilevel"/>
    <w:tmpl w:val="44D8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A904A23"/>
    <w:multiLevelType w:val="hybridMultilevel"/>
    <w:tmpl w:val="CA76A1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C9C4B80"/>
    <w:multiLevelType w:val="hybridMultilevel"/>
    <w:tmpl w:val="44F4B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FE5589A"/>
    <w:multiLevelType w:val="hybridMultilevel"/>
    <w:tmpl w:val="C9F8E0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2A67DF4"/>
    <w:multiLevelType w:val="hybridMultilevel"/>
    <w:tmpl w:val="9FC01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2DC1462"/>
    <w:multiLevelType w:val="hybridMultilevel"/>
    <w:tmpl w:val="4298372A"/>
    <w:lvl w:ilvl="0" w:tplc="440A0017">
      <w:start w:val="1"/>
      <w:numFmt w:val="lowerLetter"/>
      <w:lvlText w:val="%1)"/>
      <w:lvlJc w:val="left"/>
      <w:pPr>
        <w:ind w:left="1020" w:hanging="360"/>
      </w:p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20" w15:restartNumberingAfterBreak="0">
    <w:nsid w:val="28493F4A"/>
    <w:multiLevelType w:val="hybridMultilevel"/>
    <w:tmpl w:val="C772E00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2ADD2587"/>
    <w:multiLevelType w:val="hybridMultilevel"/>
    <w:tmpl w:val="D46E1A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F4F302A"/>
    <w:multiLevelType w:val="hybridMultilevel"/>
    <w:tmpl w:val="DDC697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2AA5052"/>
    <w:multiLevelType w:val="hybridMultilevel"/>
    <w:tmpl w:val="63D421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5780B12"/>
    <w:multiLevelType w:val="hybridMultilevel"/>
    <w:tmpl w:val="EEA01594"/>
    <w:lvl w:ilvl="0" w:tplc="440A0013">
      <w:start w:val="1"/>
      <w:numFmt w:val="upperRoman"/>
      <w:lvlText w:val="%1."/>
      <w:lvlJc w:val="right"/>
      <w:pPr>
        <w:ind w:left="1485" w:hanging="360"/>
      </w:pPr>
    </w:lvl>
    <w:lvl w:ilvl="1" w:tplc="440A0019" w:tentative="1">
      <w:start w:val="1"/>
      <w:numFmt w:val="lowerLetter"/>
      <w:lvlText w:val="%2."/>
      <w:lvlJc w:val="left"/>
      <w:pPr>
        <w:ind w:left="2205" w:hanging="360"/>
      </w:pPr>
    </w:lvl>
    <w:lvl w:ilvl="2" w:tplc="440A001B" w:tentative="1">
      <w:start w:val="1"/>
      <w:numFmt w:val="lowerRoman"/>
      <w:lvlText w:val="%3."/>
      <w:lvlJc w:val="right"/>
      <w:pPr>
        <w:ind w:left="2925" w:hanging="180"/>
      </w:pPr>
    </w:lvl>
    <w:lvl w:ilvl="3" w:tplc="440A000F" w:tentative="1">
      <w:start w:val="1"/>
      <w:numFmt w:val="decimal"/>
      <w:lvlText w:val="%4."/>
      <w:lvlJc w:val="left"/>
      <w:pPr>
        <w:ind w:left="3645" w:hanging="360"/>
      </w:pPr>
    </w:lvl>
    <w:lvl w:ilvl="4" w:tplc="440A0019" w:tentative="1">
      <w:start w:val="1"/>
      <w:numFmt w:val="lowerLetter"/>
      <w:lvlText w:val="%5."/>
      <w:lvlJc w:val="left"/>
      <w:pPr>
        <w:ind w:left="4365" w:hanging="360"/>
      </w:pPr>
    </w:lvl>
    <w:lvl w:ilvl="5" w:tplc="440A001B" w:tentative="1">
      <w:start w:val="1"/>
      <w:numFmt w:val="lowerRoman"/>
      <w:lvlText w:val="%6."/>
      <w:lvlJc w:val="right"/>
      <w:pPr>
        <w:ind w:left="5085" w:hanging="180"/>
      </w:pPr>
    </w:lvl>
    <w:lvl w:ilvl="6" w:tplc="440A000F" w:tentative="1">
      <w:start w:val="1"/>
      <w:numFmt w:val="decimal"/>
      <w:lvlText w:val="%7."/>
      <w:lvlJc w:val="left"/>
      <w:pPr>
        <w:ind w:left="5805" w:hanging="360"/>
      </w:pPr>
    </w:lvl>
    <w:lvl w:ilvl="7" w:tplc="440A0019" w:tentative="1">
      <w:start w:val="1"/>
      <w:numFmt w:val="lowerLetter"/>
      <w:lvlText w:val="%8."/>
      <w:lvlJc w:val="left"/>
      <w:pPr>
        <w:ind w:left="6525" w:hanging="360"/>
      </w:pPr>
    </w:lvl>
    <w:lvl w:ilvl="8" w:tplc="440A001B" w:tentative="1">
      <w:start w:val="1"/>
      <w:numFmt w:val="lowerRoman"/>
      <w:lvlText w:val="%9."/>
      <w:lvlJc w:val="right"/>
      <w:pPr>
        <w:ind w:left="7245" w:hanging="180"/>
      </w:pPr>
    </w:lvl>
  </w:abstractNum>
  <w:abstractNum w:abstractNumId="25" w15:restartNumberingAfterBreak="0">
    <w:nsid w:val="38D80372"/>
    <w:multiLevelType w:val="hybridMultilevel"/>
    <w:tmpl w:val="A1000BC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6" w15:restartNumberingAfterBreak="0">
    <w:nsid w:val="3C263707"/>
    <w:multiLevelType w:val="hybridMultilevel"/>
    <w:tmpl w:val="DC9E22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C2B7F8C"/>
    <w:multiLevelType w:val="hybridMultilevel"/>
    <w:tmpl w:val="F768F0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C471FDA"/>
    <w:multiLevelType w:val="hybridMultilevel"/>
    <w:tmpl w:val="26D62934"/>
    <w:lvl w:ilvl="0" w:tplc="440A0017">
      <w:start w:val="1"/>
      <w:numFmt w:val="lowerLetter"/>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9" w15:restartNumberingAfterBreak="0">
    <w:nsid w:val="3F3E78EA"/>
    <w:multiLevelType w:val="hybridMultilevel"/>
    <w:tmpl w:val="EC46D2B2"/>
    <w:lvl w:ilvl="0" w:tplc="440A0017">
      <w:start w:val="1"/>
      <w:numFmt w:val="lowerLetter"/>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0" w15:restartNumberingAfterBreak="0">
    <w:nsid w:val="3FEE46F7"/>
    <w:multiLevelType w:val="hybridMultilevel"/>
    <w:tmpl w:val="853279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9743AC0"/>
    <w:multiLevelType w:val="hybridMultilevel"/>
    <w:tmpl w:val="2DB02C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C8C6697"/>
    <w:multiLevelType w:val="hybridMultilevel"/>
    <w:tmpl w:val="8D1C1322"/>
    <w:lvl w:ilvl="0" w:tplc="440A0017">
      <w:start w:val="1"/>
      <w:numFmt w:val="lowerLetter"/>
      <w:lvlText w:val="%1)"/>
      <w:lvlJc w:val="left"/>
      <w:pPr>
        <w:ind w:left="1155" w:hanging="360"/>
      </w:p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33" w15:restartNumberingAfterBreak="0">
    <w:nsid w:val="4D614BC7"/>
    <w:multiLevelType w:val="hybridMultilevel"/>
    <w:tmpl w:val="8B5CF3B6"/>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4" w15:restartNumberingAfterBreak="0">
    <w:nsid w:val="4E5E273F"/>
    <w:multiLevelType w:val="hybridMultilevel"/>
    <w:tmpl w:val="AC3C2E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11A0C03"/>
    <w:multiLevelType w:val="hybridMultilevel"/>
    <w:tmpl w:val="11BCC95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36F1222"/>
    <w:multiLevelType w:val="hybridMultilevel"/>
    <w:tmpl w:val="D17E6A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3E242BD"/>
    <w:multiLevelType w:val="hybridMultilevel"/>
    <w:tmpl w:val="121076D0"/>
    <w:lvl w:ilvl="0" w:tplc="BCA6AF06">
      <w:start w:val="1"/>
      <w:numFmt w:val="lowerLetter"/>
      <w:lvlText w:val="%1)"/>
      <w:lvlJc w:val="left"/>
      <w:pPr>
        <w:ind w:left="720" w:hanging="360"/>
      </w:pPr>
      <w:rPr>
        <w:rFonts w:ascii="Arial" w:hAnsi="Arial" w:cs="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4895659"/>
    <w:multiLevelType w:val="hybridMultilevel"/>
    <w:tmpl w:val="A4D4E3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4AA3B7B"/>
    <w:multiLevelType w:val="hybridMultilevel"/>
    <w:tmpl w:val="1C0A2F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4DF3384"/>
    <w:multiLevelType w:val="hybridMultilevel"/>
    <w:tmpl w:val="6C6A7D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59DF15CB"/>
    <w:multiLevelType w:val="hybridMultilevel"/>
    <w:tmpl w:val="AFCA685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A0A6C84"/>
    <w:multiLevelType w:val="hybridMultilevel"/>
    <w:tmpl w:val="952AF9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5C225C38"/>
    <w:multiLevelType w:val="hybridMultilevel"/>
    <w:tmpl w:val="CE0678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D961808"/>
    <w:multiLevelType w:val="hybridMultilevel"/>
    <w:tmpl w:val="2A485B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5E176DFB"/>
    <w:multiLevelType w:val="hybridMultilevel"/>
    <w:tmpl w:val="E1FE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5FA47179"/>
    <w:multiLevelType w:val="hybridMultilevel"/>
    <w:tmpl w:val="0432656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3492D93"/>
    <w:multiLevelType w:val="multilevel"/>
    <w:tmpl w:val="3CD2A52A"/>
    <w:lvl w:ilvl="0">
      <w:start w:val="1"/>
      <w:numFmt w:val="decimalZero"/>
      <w:lvlText w:val="%1"/>
      <w:lvlJc w:val="left"/>
      <w:pPr>
        <w:ind w:left="945" w:hanging="945"/>
      </w:pPr>
      <w:rPr>
        <w:rFonts w:hint="default"/>
      </w:rPr>
    </w:lvl>
    <w:lvl w:ilvl="1">
      <w:start w:val="1"/>
      <w:numFmt w:val="decimalZero"/>
      <w:lvlText w:val="%1-%2"/>
      <w:lvlJc w:val="left"/>
      <w:pPr>
        <w:ind w:left="997" w:hanging="945"/>
      </w:pPr>
      <w:rPr>
        <w:rFonts w:hint="default"/>
      </w:rPr>
    </w:lvl>
    <w:lvl w:ilvl="2">
      <w:start w:val="1"/>
      <w:numFmt w:val="decimalZero"/>
      <w:lvlText w:val="%1-%2-%3"/>
      <w:lvlJc w:val="left"/>
      <w:pPr>
        <w:ind w:left="1049" w:hanging="945"/>
      </w:pPr>
      <w:rPr>
        <w:rFonts w:hint="default"/>
      </w:rPr>
    </w:lvl>
    <w:lvl w:ilvl="3">
      <w:start w:val="1"/>
      <w:numFmt w:val="decimal"/>
      <w:lvlText w:val="%1-%2-%3.%4"/>
      <w:lvlJc w:val="left"/>
      <w:pPr>
        <w:ind w:left="1101" w:hanging="945"/>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48" w15:restartNumberingAfterBreak="0">
    <w:nsid w:val="67420FF7"/>
    <w:multiLevelType w:val="hybridMultilevel"/>
    <w:tmpl w:val="2CC4D33A"/>
    <w:lvl w:ilvl="0" w:tplc="3EF498FA">
      <w:start w:val="1"/>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679D2D82"/>
    <w:multiLevelType w:val="hybridMultilevel"/>
    <w:tmpl w:val="2C62FC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6E2314DE"/>
    <w:multiLevelType w:val="hybridMultilevel"/>
    <w:tmpl w:val="AE441804"/>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51" w15:restartNumberingAfterBreak="0">
    <w:nsid w:val="6E243473"/>
    <w:multiLevelType w:val="hybridMultilevel"/>
    <w:tmpl w:val="424245B6"/>
    <w:lvl w:ilvl="0" w:tplc="CF22F43C">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F9F6F3E"/>
    <w:multiLevelType w:val="hybridMultilevel"/>
    <w:tmpl w:val="BA0CFF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26D133D"/>
    <w:multiLevelType w:val="hybridMultilevel"/>
    <w:tmpl w:val="529A6AE8"/>
    <w:lvl w:ilvl="0" w:tplc="E8A47B00">
      <w:start w:val="1"/>
      <w:numFmt w:val="decimalZero"/>
      <w:lvlText w:val="%1-"/>
      <w:lvlJc w:val="left"/>
      <w:pPr>
        <w:ind w:left="465" w:hanging="360"/>
      </w:pPr>
      <w:rPr>
        <w:rFonts w:hint="default"/>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54" w15:restartNumberingAfterBreak="0">
    <w:nsid w:val="7278272D"/>
    <w:multiLevelType w:val="hybridMultilevel"/>
    <w:tmpl w:val="45C294F4"/>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55" w15:restartNumberingAfterBreak="0">
    <w:nsid w:val="73D15967"/>
    <w:multiLevelType w:val="hybridMultilevel"/>
    <w:tmpl w:val="FF3C5F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74245BEA"/>
    <w:multiLevelType w:val="hybridMultilevel"/>
    <w:tmpl w:val="B6DA6F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749414C2"/>
    <w:multiLevelType w:val="hybridMultilevel"/>
    <w:tmpl w:val="1E7E5234"/>
    <w:lvl w:ilvl="0" w:tplc="440A0013">
      <w:start w:val="1"/>
      <w:numFmt w:val="upperRoman"/>
      <w:lvlText w:val="%1."/>
      <w:lvlJc w:val="righ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58" w15:restartNumberingAfterBreak="0">
    <w:nsid w:val="75BB5B52"/>
    <w:multiLevelType w:val="hybridMultilevel"/>
    <w:tmpl w:val="A67E9B2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786F1288"/>
    <w:multiLevelType w:val="hybridMultilevel"/>
    <w:tmpl w:val="2632CCC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795514D2"/>
    <w:multiLevelType w:val="hybridMultilevel"/>
    <w:tmpl w:val="7AF6A822"/>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1" w15:restartNumberingAfterBreak="0">
    <w:nsid w:val="7D6719E8"/>
    <w:multiLevelType w:val="hybridMultilevel"/>
    <w:tmpl w:val="4F422610"/>
    <w:lvl w:ilvl="0" w:tplc="440A0017">
      <w:start w:val="1"/>
      <w:numFmt w:val="lowerLetter"/>
      <w:lvlText w:val="%1)"/>
      <w:lvlJc w:val="left"/>
      <w:pPr>
        <w:ind w:left="772" w:hanging="360"/>
      </w:pPr>
    </w:lvl>
    <w:lvl w:ilvl="1" w:tplc="440A0019" w:tentative="1">
      <w:start w:val="1"/>
      <w:numFmt w:val="lowerLetter"/>
      <w:lvlText w:val="%2."/>
      <w:lvlJc w:val="left"/>
      <w:pPr>
        <w:ind w:left="1492" w:hanging="360"/>
      </w:pPr>
    </w:lvl>
    <w:lvl w:ilvl="2" w:tplc="440A001B" w:tentative="1">
      <w:start w:val="1"/>
      <w:numFmt w:val="lowerRoman"/>
      <w:lvlText w:val="%3."/>
      <w:lvlJc w:val="right"/>
      <w:pPr>
        <w:ind w:left="2212" w:hanging="180"/>
      </w:pPr>
    </w:lvl>
    <w:lvl w:ilvl="3" w:tplc="440A000F" w:tentative="1">
      <w:start w:val="1"/>
      <w:numFmt w:val="decimal"/>
      <w:lvlText w:val="%4."/>
      <w:lvlJc w:val="left"/>
      <w:pPr>
        <w:ind w:left="2932" w:hanging="360"/>
      </w:pPr>
    </w:lvl>
    <w:lvl w:ilvl="4" w:tplc="440A0019" w:tentative="1">
      <w:start w:val="1"/>
      <w:numFmt w:val="lowerLetter"/>
      <w:lvlText w:val="%5."/>
      <w:lvlJc w:val="left"/>
      <w:pPr>
        <w:ind w:left="3652" w:hanging="360"/>
      </w:pPr>
    </w:lvl>
    <w:lvl w:ilvl="5" w:tplc="440A001B" w:tentative="1">
      <w:start w:val="1"/>
      <w:numFmt w:val="lowerRoman"/>
      <w:lvlText w:val="%6."/>
      <w:lvlJc w:val="right"/>
      <w:pPr>
        <w:ind w:left="4372" w:hanging="180"/>
      </w:pPr>
    </w:lvl>
    <w:lvl w:ilvl="6" w:tplc="440A000F" w:tentative="1">
      <w:start w:val="1"/>
      <w:numFmt w:val="decimal"/>
      <w:lvlText w:val="%7."/>
      <w:lvlJc w:val="left"/>
      <w:pPr>
        <w:ind w:left="5092" w:hanging="360"/>
      </w:pPr>
    </w:lvl>
    <w:lvl w:ilvl="7" w:tplc="440A0019" w:tentative="1">
      <w:start w:val="1"/>
      <w:numFmt w:val="lowerLetter"/>
      <w:lvlText w:val="%8."/>
      <w:lvlJc w:val="left"/>
      <w:pPr>
        <w:ind w:left="5812" w:hanging="360"/>
      </w:pPr>
    </w:lvl>
    <w:lvl w:ilvl="8" w:tplc="440A001B" w:tentative="1">
      <w:start w:val="1"/>
      <w:numFmt w:val="lowerRoman"/>
      <w:lvlText w:val="%9."/>
      <w:lvlJc w:val="right"/>
      <w:pPr>
        <w:ind w:left="6532" w:hanging="180"/>
      </w:pPr>
    </w:lvl>
  </w:abstractNum>
  <w:num w:numId="1">
    <w:abstractNumId w:val="14"/>
  </w:num>
  <w:num w:numId="2">
    <w:abstractNumId w:val="20"/>
  </w:num>
  <w:num w:numId="3">
    <w:abstractNumId w:val="16"/>
  </w:num>
  <w:num w:numId="4">
    <w:abstractNumId w:val="0"/>
  </w:num>
  <w:num w:numId="5">
    <w:abstractNumId w:val="13"/>
  </w:num>
  <w:num w:numId="6">
    <w:abstractNumId w:val="29"/>
  </w:num>
  <w:num w:numId="7">
    <w:abstractNumId w:val="24"/>
  </w:num>
  <w:num w:numId="8">
    <w:abstractNumId w:val="60"/>
  </w:num>
  <w:num w:numId="9">
    <w:abstractNumId w:val="46"/>
  </w:num>
  <w:num w:numId="10">
    <w:abstractNumId w:val="32"/>
  </w:num>
  <w:num w:numId="11">
    <w:abstractNumId w:val="57"/>
  </w:num>
  <w:num w:numId="12">
    <w:abstractNumId w:val="53"/>
  </w:num>
  <w:num w:numId="13">
    <w:abstractNumId w:val="9"/>
  </w:num>
  <w:num w:numId="14">
    <w:abstractNumId w:val="6"/>
  </w:num>
  <w:num w:numId="15">
    <w:abstractNumId w:val="47"/>
  </w:num>
  <w:num w:numId="16">
    <w:abstractNumId w:val="52"/>
  </w:num>
  <w:num w:numId="17">
    <w:abstractNumId w:val="34"/>
  </w:num>
  <w:num w:numId="18">
    <w:abstractNumId w:val="41"/>
  </w:num>
  <w:num w:numId="19">
    <w:abstractNumId w:val="23"/>
  </w:num>
  <w:num w:numId="20">
    <w:abstractNumId w:val="21"/>
  </w:num>
  <w:num w:numId="21">
    <w:abstractNumId w:val="28"/>
  </w:num>
  <w:num w:numId="22">
    <w:abstractNumId w:val="54"/>
  </w:num>
  <w:num w:numId="23">
    <w:abstractNumId w:val="33"/>
  </w:num>
  <w:num w:numId="24">
    <w:abstractNumId w:val="50"/>
  </w:num>
  <w:num w:numId="25">
    <w:abstractNumId w:val="25"/>
  </w:num>
  <w:num w:numId="26">
    <w:abstractNumId w:val="37"/>
  </w:num>
  <w:num w:numId="27">
    <w:abstractNumId w:val="5"/>
  </w:num>
  <w:num w:numId="28">
    <w:abstractNumId w:val="56"/>
  </w:num>
  <w:num w:numId="29">
    <w:abstractNumId w:val="12"/>
  </w:num>
  <w:num w:numId="30">
    <w:abstractNumId w:val="10"/>
  </w:num>
  <w:num w:numId="31">
    <w:abstractNumId w:val="42"/>
  </w:num>
  <w:num w:numId="32">
    <w:abstractNumId w:val="3"/>
  </w:num>
  <w:num w:numId="33">
    <w:abstractNumId w:val="17"/>
  </w:num>
  <w:num w:numId="34">
    <w:abstractNumId w:val="44"/>
  </w:num>
  <w:num w:numId="35">
    <w:abstractNumId w:val="38"/>
  </w:num>
  <w:num w:numId="36">
    <w:abstractNumId w:val="8"/>
  </w:num>
  <w:num w:numId="37">
    <w:abstractNumId w:val="11"/>
  </w:num>
  <w:num w:numId="38">
    <w:abstractNumId w:val="49"/>
  </w:num>
  <w:num w:numId="39">
    <w:abstractNumId w:val="19"/>
  </w:num>
  <w:num w:numId="40">
    <w:abstractNumId w:val="55"/>
  </w:num>
  <w:num w:numId="41">
    <w:abstractNumId w:val="30"/>
  </w:num>
  <w:num w:numId="42">
    <w:abstractNumId w:val="58"/>
  </w:num>
  <w:num w:numId="43">
    <w:abstractNumId w:val="2"/>
  </w:num>
  <w:num w:numId="44">
    <w:abstractNumId w:val="18"/>
  </w:num>
  <w:num w:numId="45">
    <w:abstractNumId w:val="43"/>
  </w:num>
  <w:num w:numId="46">
    <w:abstractNumId w:val="27"/>
  </w:num>
  <w:num w:numId="47">
    <w:abstractNumId w:val="48"/>
  </w:num>
  <w:num w:numId="48">
    <w:abstractNumId w:val="26"/>
  </w:num>
  <w:num w:numId="49">
    <w:abstractNumId w:val="7"/>
  </w:num>
  <w:num w:numId="50">
    <w:abstractNumId w:val="35"/>
  </w:num>
  <w:num w:numId="51">
    <w:abstractNumId w:val="31"/>
  </w:num>
  <w:num w:numId="52">
    <w:abstractNumId w:val="51"/>
  </w:num>
  <w:num w:numId="53">
    <w:abstractNumId w:val="61"/>
  </w:num>
  <w:num w:numId="54">
    <w:abstractNumId w:val="45"/>
  </w:num>
  <w:num w:numId="55">
    <w:abstractNumId w:val="59"/>
  </w:num>
  <w:num w:numId="56">
    <w:abstractNumId w:val="22"/>
  </w:num>
  <w:num w:numId="57">
    <w:abstractNumId w:val="4"/>
  </w:num>
  <w:num w:numId="58">
    <w:abstractNumId w:val="36"/>
  </w:num>
  <w:num w:numId="59">
    <w:abstractNumId w:val="39"/>
  </w:num>
  <w:num w:numId="60">
    <w:abstractNumId w:val="1"/>
  </w:num>
  <w:num w:numId="61">
    <w:abstractNumId w:val="40"/>
  </w:num>
  <w:num w:numId="62">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55"/>
    <w:rsid w:val="00000D06"/>
    <w:rsid w:val="00001BEB"/>
    <w:rsid w:val="00002048"/>
    <w:rsid w:val="000062DF"/>
    <w:rsid w:val="000077E0"/>
    <w:rsid w:val="00007814"/>
    <w:rsid w:val="00015AED"/>
    <w:rsid w:val="000164DF"/>
    <w:rsid w:val="00021464"/>
    <w:rsid w:val="00024FD5"/>
    <w:rsid w:val="000256B5"/>
    <w:rsid w:val="00031F04"/>
    <w:rsid w:val="00032B09"/>
    <w:rsid w:val="00033158"/>
    <w:rsid w:val="00034C11"/>
    <w:rsid w:val="00036BB0"/>
    <w:rsid w:val="0004430D"/>
    <w:rsid w:val="00046ABC"/>
    <w:rsid w:val="00052988"/>
    <w:rsid w:val="000558F5"/>
    <w:rsid w:val="00057587"/>
    <w:rsid w:val="00057821"/>
    <w:rsid w:val="00061C84"/>
    <w:rsid w:val="0006470E"/>
    <w:rsid w:val="000655DC"/>
    <w:rsid w:val="00071714"/>
    <w:rsid w:val="0007217A"/>
    <w:rsid w:val="0007245D"/>
    <w:rsid w:val="00080866"/>
    <w:rsid w:val="00087AED"/>
    <w:rsid w:val="000A263E"/>
    <w:rsid w:val="000A4AC8"/>
    <w:rsid w:val="000B2854"/>
    <w:rsid w:val="000B2B05"/>
    <w:rsid w:val="000B3092"/>
    <w:rsid w:val="000B660A"/>
    <w:rsid w:val="000C2C27"/>
    <w:rsid w:val="000C2DDD"/>
    <w:rsid w:val="000C39B6"/>
    <w:rsid w:val="000C74AE"/>
    <w:rsid w:val="000C77CC"/>
    <w:rsid w:val="000D1F53"/>
    <w:rsid w:val="000D558B"/>
    <w:rsid w:val="000D7C24"/>
    <w:rsid w:val="000E30EE"/>
    <w:rsid w:val="000E54E1"/>
    <w:rsid w:val="000E62D4"/>
    <w:rsid w:val="000E7FBD"/>
    <w:rsid w:val="000F0DED"/>
    <w:rsid w:val="000F343F"/>
    <w:rsid w:val="000F4028"/>
    <w:rsid w:val="000F4200"/>
    <w:rsid w:val="00102969"/>
    <w:rsid w:val="00103EF7"/>
    <w:rsid w:val="001054C9"/>
    <w:rsid w:val="001054E3"/>
    <w:rsid w:val="00105F35"/>
    <w:rsid w:val="00110D31"/>
    <w:rsid w:val="00111ADD"/>
    <w:rsid w:val="00113865"/>
    <w:rsid w:val="00114F23"/>
    <w:rsid w:val="001153A7"/>
    <w:rsid w:val="00123B69"/>
    <w:rsid w:val="00126C41"/>
    <w:rsid w:val="00127710"/>
    <w:rsid w:val="00127C60"/>
    <w:rsid w:val="00131FA5"/>
    <w:rsid w:val="00131FBC"/>
    <w:rsid w:val="00132538"/>
    <w:rsid w:val="00132FAE"/>
    <w:rsid w:val="00133207"/>
    <w:rsid w:val="00136267"/>
    <w:rsid w:val="00136D4D"/>
    <w:rsid w:val="0014207C"/>
    <w:rsid w:val="00143047"/>
    <w:rsid w:val="0014406B"/>
    <w:rsid w:val="00144442"/>
    <w:rsid w:val="00144E83"/>
    <w:rsid w:val="0014579F"/>
    <w:rsid w:val="00145809"/>
    <w:rsid w:val="0015071C"/>
    <w:rsid w:val="00154A71"/>
    <w:rsid w:val="00155EE0"/>
    <w:rsid w:val="001575B5"/>
    <w:rsid w:val="0016306B"/>
    <w:rsid w:val="001631DE"/>
    <w:rsid w:val="00163E6D"/>
    <w:rsid w:val="0017012A"/>
    <w:rsid w:val="001821CD"/>
    <w:rsid w:val="0018290D"/>
    <w:rsid w:val="00184321"/>
    <w:rsid w:val="00184407"/>
    <w:rsid w:val="00187B0E"/>
    <w:rsid w:val="00193AD0"/>
    <w:rsid w:val="0019557B"/>
    <w:rsid w:val="00196C41"/>
    <w:rsid w:val="001A1A37"/>
    <w:rsid w:val="001A1A7D"/>
    <w:rsid w:val="001A24F9"/>
    <w:rsid w:val="001A2C17"/>
    <w:rsid w:val="001A325A"/>
    <w:rsid w:val="001B129D"/>
    <w:rsid w:val="001B1E36"/>
    <w:rsid w:val="001B1E68"/>
    <w:rsid w:val="001B314A"/>
    <w:rsid w:val="001B3806"/>
    <w:rsid w:val="001B59F6"/>
    <w:rsid w:val="001B659E"/>
    <w:rsid w:val="001C05C6"/>
    <w:rsid w:val="001C135E"/>
    <w:rsid w:val="001C5901"/>
    <w:rsid w:val="001C66E5"/>
    <w:rsid w:val="001C7392"/>
    <w:rsid w:val="001D0DA5"/>
    <w:rsid w:val="001D7251"/>
    <w:rsid w:val="001E27CD"/>
    <w:rsid w:val="001E2CED"/>
    <w:rsid w:val="001E3217"/>
    <w:rsid w:val="001E5D03"/>
    <w:rsid w:val="001F35EC"/>
    <w:rsid w:val="001F6669"/>
    <w:rsid w:val="001F7659"/>
    <w:rsid w:val="001F7896"/>
    <w:rsid w:val="00202302"/>
    <w:rsid w:val="0020251E"/>
    <w:rsid w:val="00203AAB"/>
    <w:rsid w:val="002058BB"/>
    <w:rsid w:val="002066BD"/>
    <w:rsid w:val="002106B2"/>
    <w:rsid w:val="00211206"/>
    <w:rsid w:val="00216FB0"/>
    <w:rsid w:val="00221316"/>
    <w:rsid w:val="00223C0A"/>
    <w:rsid w:val="00232D04"/>
    <w:rsid w:val="00236120"/>
    <w:rsid w:val="00242735"/>
    <w:rsid w:val="002427DC"/>
    <w:rsid w:val="002514F3"/>
    <w:rsid w:val="00252F48"/>
    <w:rsid w:val="00254479"/>
    <w:rsid w:val="00256F87"/>
    <w:rsid w:val="0025780B"/>
    <w:rsid w:val="002629CF"/>
    <w:rsid w:val="00264347"/>
    <w:rsid w:val="00266631"/>
    <w:rsid w:val="002678B8"/>
    <w:rsid w:val="002738D0"/>
    <w:rsid w:val="00273E65"/>
    <w:rsid w:val="002753A3"/>
    <w:rsid w:val="00275455"/>
    <w:rsid w:val="00275D58"/>
    <w:rsid w:val="002807F5"/>
    <w:rsid w:val="00281EF3"/>
    <w:rsid w:val="0028635C"/>
    <w:rsid w:val="002871E2"/>
    <w:rsid w:val="002A2545"/>
    <w:rsid w:val="002A26F5"/>
    <w:rsid w:val="002A3BCB"/>
    <w:rsid w:val="002A4B9F"/>
    <w:rsid w:val="002B33B9"/>
    <w:rsid w:val="002B33FB"/>
    <w:rsid w:val="002B5C29"/>
    <w:rsid w:val="002B6F91"/>
    <w:rsid w:val="002B7699"/>
    <w:rsid w:val="002C2F49"/>
    <w:rsid w:val="002D2142"/>
    <w:rsid w:val="002D3DC0"/>
    <w:rsid w:val="002D5356"/>
    <w:rsid w:val="002D57B6"/>
    <w:rsid w:val="002D75B2"/>
    <w:rsid w:val="002E0BE6"/>
    <w:rsid w:val="002E7304"/>
    <w:rsid w:val="002E7328"/>
    <w:rsid w:val="002F0D80"/>
    <w:rsid w:val="002F28AC"/>
    <w:rsid w:val="002F3188"/>
    <w:rsid w:val="002F4AE8"/>
    <w:rsid w:val="002F6AD9"/>
    <w:rsid w:val="002F6BA9"/>
    <w:rsid w:val="002F7D85"/>
    <w:rsid w:val="00310179"/>
    <w:rsid w:val="00311D43"/>
    <w:rsid w:val="00312C24"/>
    <w:rsid w:val="0031333B"/>
    <w:rsid w:val="003133C1"/>
    <w:rsid w:val="003134B8"/>
    <w:rsid w:val="00324AF6"/>
    <w:rsid w:val="003302A8"/>
    <w:rsid w:val="00333FDF"/>
    <w:rsid w:val="0033452E"/>
    <w:rsid w:val="0033584B"/>
    <w:rsid w:val="00337629"/>
    <w:rsid w:val="00337EDB"/>
    <w:rsid w:val="003409C5"/>
    <w:rsid w:val="00343114"/>
    <w:rsid w:val="003455D9"/>
    <w:rsid w:val="0035084E"/>
    <w:rsid w:val="00360314"/>
    <w:rsid w:val="003605EF"/>
    <w:rsid w:val="00361490"/>
    <w:rsid w:val="003638E4"/>
    <w:rsid w:val="00365510"/>
    <w:rsid w:val="00366720"/>
    <w:rsid w:val="0037076B"/>
    <w:rsid w:val="00371CD1"/>
    <w:rsid w:val="00374777"/>
    <w:rsid w:val="00381C48"/>
    <w:rsid w:val="00381F49"/>
    <w:rsid w:val="00384FC6"/>
    <w:rsid w:val="00385EDF"/>
    <w:rsid w:val="00386B7C"/>
    <w:rsid w:val="00390FE0"/>
    <w:rsid w:val="00393D16"/>
    <w:rsid w:val="003954D4"/>
    <w:rsid w:val="00395CE1"/>
    <w:rsid w:val="003975F7"/>
    <w:rsid w:val="0039784A"/>
    <w:rsid w:val="003A4477"/>
    <w:rsid w:val="003A7819"/>
    <w:rsid w:val="003B0EEC"/>
    <w:rsid w:val="003B1EBA"/>
    <w:rsid w:val="003B3C44"/>
    <w:rsid w:val="003B6463"/>
    <w:rsid w:val="003B7B9D"/>
    <w:rsid w:val="003C5953"/>
    <w:rsid w:val="003D10F4"/>
    <w:rsid w:val="003D1962"/>
    <w:rsid w:val="003D1C84"/>
    <w:rsid w:val="003D4522"/>
    <w:rsid w:val="003D4E7C"/>
    <w:rsid w:val="003D6B71"/>
    <w:rsid w:val="003E072C"/>
    <w:rsid w:val="003E525F"/>
    <w:rsid w:val="003E6143"/>
    <w:rsid w:val="003E6732"/>
    <w:rsid w:val="003F0D37"/>
    <w:rsid w:val="003F1BD3"/>
    <w:rsid w:val="003F7269"/>
    <w:rsid w:val="003F78CC"/>
    <w:rsid w:val="00400A63"/>
    <w:rsid w:val="00401186"/>
    <w:rsid w:val="004029DA"/>
    <w:rsid w:val="004037AE"/>
    <w:rsid w:val="00406E20"/>
    <w:rsid w:val="004167D6"/>
    <w:rsid w:val="00420547"/>
    <w:rsid w:val="00420D66"/>
    <w:rsid w:val="004257F0"/>
    <w:rsid w:val="00425E6A"/>
    <w:rsid w:val="00433311"/>
    <w:rsid w:val="00433B70"/>
    <w:rsid w:val="00434035"/>
    <w:rsid w:val="00440095"/>
    <w:rsid w:val="004447E4"/>
    <w:rsid w:val="0044499B"/>
    <w:rsid w:val="0044507E"/>
    <w:rsid w:val="00447359"/>
    <w:rsid w:val="0046300E"/>
    <w:rsid w:val="00464B37"/>
    <w:rsid w:val="00465E40"/>
    <w:rsid w:val="004708B4"/>
    <w:rsid w:val="00470BDD"/>
    <w:rsid w:val="00472E92"/>
    <w:rsid w:val="00473C96"/>
    <w:rsid w:val="00474FA9"/>
    <w:rsid w:val="00476BC9"/>
    <w:rsid w:val="00491B14"/>
    <w:rsid w:val="00497282"/>
    <w:rsid w:val="004A2B92"/>
    <w:rsid w:val="004A43CC"/>
    <w:rsid w:val="004A5C16"/>
    <w:rsid w:val="004A5D53"/>
    <w:rsid w:val="004A62DC"/>
    <w:rsid w:val="004A6305"/>
    <w:rsid w:val="004B3E98"/>
    <w:rsid w:val="004B526D"/>
    <w:rsid w:val="004B6FF1"/>
    <w:rsid w:val="004C3C0D"/>
    <w:rsid w:val="004C456B"/>
    <w:rsid w:val="004C557B"/>
    <w:rsid w:val="004C684E"/>
    <w:rsid w:val="004D075C"/>
    <w:rsid w:val="004D49A4"/>
    <w:rsid w:val="004D6744"/>
    <w:rsid w:val="004E2553"/>
    <w:rsid w:val="004E547B"/>
    <w:rsid w:val="004E69C1"/>
    <w:rsid w:val="004F2E6A"/>
    <w:rsid w:val="004F35E4"/>
    <w:rsid w:val="005019A8"/>
    <w:rsid w:val="005056F3"/>
    <w:rsid w:val="00505F2D"/>
    <w:rsid w:val="00511D20"/>
    <w:rsid w:val="005121A5"/>
    <w:rsid w:val="00520181"/>
    <w:rsid w:val="005218A6"/>
    <w:rsid w:val="005247F2"/>
    <w:rsid w:val="00530449"/>
    <w:rsid w:val="0053125D"/>
    <w:rsid w:val="00532B30"/>
    <w:rsid w:val="00534F7A"/>
    <w:rsid w:val="005359DD"/>
    <w:rsid w:val="005366E9"/>
    <w:rsid w:val="005413D1"/>
    <w:rsid w:val="00542924"/>
    <w:rsid w:val="005442E8"/>
    <w:rsid w:val="0055110A"/>
    <w:rsid w:val="00555C5A"/>
    <w:rsid w:val="00563DBB"/>
    <w:rsid w:val="00564B84"/>
    <w:rsid w:val="0056595E"/>
    <w:rsid w:val="00570A81"/>
    <w:rsid w:val="005711B8"/>
    <w:rsid w:val="00572556"/>
    <w:rsid w:val="0057494B"/>
    <w:rsid w:val="00581B3A"/>
    <w:rsid w:val="005835D5"/>
    <w:rsid w:val="00586A48"/>
    <w:rsid w:val="00592A31"/>
    <w:rsid w:val="005961F9"/>
    <w:rsid w:val="005A4DDE"/>
    <w:rsid w:val="005A66D1"/>
    <w:rsid w:val="005A69CF"/>
    <w:rsid w:val="005C0A67"/>
    <w:rsid w:val="005C5588"/>
    <w:rsid w:val="005C601C"/>
    <w:rsid w:val="005C6AEB"/>
    <w:rsid w:val="005C6DD4"/>
    <w:rsid w:val="005C7EFF"/>
    <w:rsid w:val="005D11A7"/>
    <w:rsid w:val="005D77D1"/>
    <w:rsid w:val="005E2178"/>
    <w:rsid w:val="005E227E"/>
    <w:rsid w:val="005E4421"/>
    <w:rsid w:val="005E4E2D"/>
    <w:rsid w:val="005F44D1"/>
    <w:rsid w:val="005F4953"/>
    <w:rsid w:val="005F4FED"/>
    <w:rsid w:val="005F511A"/>
    <w:rsid w:val="005F7D22"/>
    <w:rsid w:val="00602C4E"/>
    <w:rsid w:val="00603C6B"/>
    <w:rsid w:val="0061093C"/>
    <w:rsid w:val="00615398"/>
    <w:rsid w:val="00622AA0"/>
    <w:rsid w:val="00622AE6"/>
    <w:rsid w:val="00624C59"/>
    <w:rsid w:val="00635805"/>
    <w:rsid w:val="00637395"/>
    <w:rsid w:val="006378BC"/>
    <w:rsid w:val="00637D8D"/>
    <w:rsid w:val="006461AF"/>
    <w:rsid w:val="006530EA"/>
    <w:rsid w:val="00656274"/>
    <w:rsid w:val="00657316"/>
    <w:rsid w:val="006574A3"/>
    <w:rsid w:val="00662039"/>
    <w:rsid w:val="00663D45"/>
    <w:rsid w:val="0066482D"/>
    <w:rsid w:val="00664A7E"/>
    <w:rsid w:val="0067000E"/>
    <w:rsid w:val="00671AA7"/>
    <w:rsid w:val="0067517B"/>
    <w:rsid w:val="00676090"/>
    <w:rsid w:val="00683FF3"/>
    <w:rsid w:val="006844E2"/>
    <w:rsid w:val="00693889"/>
    <w:rsid w:val="00694481"/>
    <w:rsid w:val="006953FF"/>
    <w:rsid w:val="00696ED6"/>
    <w:rsid w:val="006975FE"/>
    <w:rsid w:val="006A33D5"/>
    <w:rsid w:val="006A3CB0"/>
    <w:rsid w:val="006A47B5"/>
    <w:rsid w:val="006A687F"/>
    <w:rsid w:val="006B4607"/>
    <w:rsid w:val="006B6433"/>
    <w:rsid w:val="006C0BB4"/>
    <w:rsid w:val="006C2975"/>
    <w:rsid w:val="006D3200"/>
    <w:rsid w:val="006D462E"/>
    <w:rsid w:val="006D4AA2"/>
    <w:rsid w:val="006E1A4F"/>
    <w:rsid w:val="006E22E1"/>
    <w:rsid w:val="006E364A"/>
    <w:rsid w:val="006E43E2"/>
    <w:rsid w:val="006E45ED"/>
    <w:rsid w:val="006E4EEA"/>
    <w:rsid w:val="006F04F1"/>
    <w:rsid w:val="006F2E09"/>
    <w:rsid w:val="006F5077"/>
    <w:rsid w:val="006F5EA1"/>
    <w:rsid w:val="0070203A"/>
    <w:rsid w:val="007028C0"/>
    <w:rsid w:val="0070495B"/>
    <w:rsid w:val="00704E01"/>
    <w:rsid w:val="007051AA"/>
    <w:rsid w:val="0070540F"/>
    <w:rsid w:val="0070709D"/>
    <w:rsid w:val="007103DC"/>
    <w:rsid w:val="00712F94"/>
    <w:rsid w:val="00714411"/>
    <w:rsid w:val="00715B11"/>
    <w:rsid w:val="0071600D"/>
    <w:rsid w:val="0072062D"/>
    <w:rsid w:val="00722524"/>
    <w:rsid w:val="00723281"/>
    <w:rsid w:val="00726220"/>
    <w:rsid w:val="00727F34"/>
    <w:rsid w:val="00730377"/>
    <w:rsid w:val="00732FFB"/>
    <w:rsid w:val="00733736"/>
    <w:rsid w:val="00735D2B"/>
    <w:rsid w:val="00741448"/>
    <w:rsid w:val="00741B37"/>
    <w:rsid w:val="00741C95"/>
    <w:rsid w:val="00742719"/>
    <w:rsid w:val="00743341"/>
    <w:rsid w:val="00743D49"/>
    <w:rsid w:val="0074620E"/>
    <w:rsid w:val="00746FDD"/>
    <w:rsid w:val="007470A3"/>
    <w:rsid w:val="007478DC"/>
    <w:rsid w:val="007479F6"/>
    <w:rsid w:val="00764A17"/>
    <w:rsid w:val="00765B38"/>
    <w:rsid w:val="00765D41"/>
    <w:rsid w:val="00767523"/>
    <w:rsid w:val="007705D4"/>
    <w:rsid w:val="00773D49"/>
    <w:rsid w:val="007818F3"/>
    <w:rsid w:val="00783522"/>
    <w:rsid w:val="00783728"/>
    <w:rsid w:val="00786AA8"/>
    <w:rsid w:val="007977ED"/>
    <w:rsid w:val="007A4EA6"/>
    <w:rsid w:val="007A5340"/>
    <w:rsid w:val="007A6412"/>
    <w:rsid w:val="007B68F4"/>
    <w:rsid w:val="007C1458"/>
    <w:rsid w:val="007C1572"/>
    <w:rsid w:val="007C4C11"/>
    <w:rsid w:val="007C68E7"/>
    <w:rsid w:val="007C6CA3"/>
    <w:rsid w:val="007D0F35"/>
    <w:rsid w:val="007D363B"/>
    <w:rsid w:val="007E1BCA"/>
    <w:rsid w:val="007E28FE"/>
    <w:rsid w:val="007E303B"/>
    <w:rsid w:val="007E46CB"/>
    <w:rsid w:val="007E59D3"/>
    <w:rsid w:val="007E7D67"/>
    <w:rsid w:val="007F3763"/>
    <w:rsid w:val="007F3A26"/>
    <w:rsid w:val="007F4C0D"/>
    <w:rsid w:val="007F5C96"/>
    <w:rsid w:val="00800792"/>
    <w:rsid w:val="00801786"/>
    <w:rsid w:val="00802845"/>
    <w:rsid w:val="0080531A"/>
    <w:rsid w:val="00812368"/>
    <w:rsid w:val="00812517"/>
    <w:rsid w:val="008142BA"/>
    <w:rsid w:val="00816213"/>
    <w:rsid w:val="00816624"/>
    <w:rsid w:val="00820A05"/>
    <w:rsid w:val="0082667C"/>
    <w:rsid w:val="00826D3F"/>
    <w:rsid w:val="0082746F"/>
    <w:rsid w:val="00833333"/>
    <w:rsid w:val="00833B10"/>
    <w:rsid w:val="00835E64"/>
    <w:rsid w:val="00836452"/>
    <w:rsid w:val="00842891"/>
    <w:rsid w:val="00842E45"/>
    <w:rsid w:val="00843999"/>
    <w:rsid w:val="00844639"/>
    <w:rsid w:val="0084685A"/>
    <w:rsid w:val="00847DA5"/>
    <w:rsid w:val="00851C93"/>
    <w:rsid w:val="00853B8D"/>
    <w:rsid w:val="008545A8"/>
    <w:rsid w:val="008569E0"/>
    <w:rsid w:val="0086167A"/>
    <w:rsid w:val="008622D2"/>
    <w:rsid w:val="00863AB0"/>
    <w:rsid w:val="00877664"/>
    <w:rsid w:val="00881DB0"/>
    <w:rsid w:val="0088297D"/>
    <w:rsid w:val="00884A36"/>
    <w:rsid w:val="008915F7"/>
    <w:rsid w:val="00897835"/>
    <w:rsid w:val="008A04C4"/>
    <w:rsid w:val="008A06E6"/>
    <w:rsid w:val="008A6EA9"/>
    <w:rsid w:val="008A746A"/>
    <w:rsid w:val="008A75E8"/>
    <w:rsid w:val="008B1636"/>
    <w:rsid w:val="008B29C7"/>
    <w:rsid w:val="008B4602"/>
    <w:rsid w:val="008B4978"/>
    <w:rsid w:val="008C332F"/>
    <w:rsid w:val="008C4353"/>
    <w:rsid w:val="008C513E"/>
    <w:rsid w:val="008D438C"/>
    <w:rsid w:val="008D5F1F"/>
    <w:rsid w:val="008D7BBD"/>
    <w:rsid w:val="008E1829"/>
    <w:rsid w:val="008E1B59"/>
    <w:rsid w:val="008F2518"/>
    <w:rsid w:val="008F2DAC"/>
    <w:rsid w:val="008F7CD9"/>
    <w:rsid w:val="00906F2F"/>
    <w:rsid w:val="00907F53"/>
    <w:rsid w:val="00910D3A"/>
    <w:rsid w:val="00913118"/>
    <w:rsid w:val="009136C6"/>
    <w:rsid w:val="00913CFF"/>
    <w:rsid w:val="00920314"/>
    <w:rsid w:val="00920D87"/>
    <w:rsid w:val="00922DE2"/>
    <w:rsid w:val="00930129"/>
    <w:rsid w:val="0093200B"/>
    <w:rsid w:val="0093237C"/>
    <w:rsid w:val="00935B4A"/>
    <w:rsid w:val="00937B64"/>
    <w:rsid w:val="00940BBC"/>
    <w:rsid w:val="00941A6B"/>
    <w:rsid w:val="00947C80"/>
    <w:rsid w:val="009503A1"/>
    <w:rsid w:val="00954FC1"/>
    <w:rsid w:val="00962A0D"/>
    <w:rsid w:val="00970DBB"/>
    <w:rsid w:val="00971FA7"/>
    <w:rsid w:val="00981BEF"/>
    <w:rsid w:val="00985390"/>
    <w:rsid w:val="009861C8"/>
    <w:rsid w:val="009906F7"/>
    <w:rsid w:val="009910E8"/>
    <w:rsid w:val="009923DE"/>
    <w:rsid w:val="00996B8C"/>
    <w:rsid w:val="00997BE9"/>
    <w:rsid w:val="009A1570"/>
    <w:rsid w:val="009A1A64"/>
    <w:rsid w:val="009A22D7"/>
    <w:rsid w:val="009A3B2B"/>
    <w:rsid w:val="009A563A"/>
    <w:rsid w:val="009A5E87"/>
    <w:rsid w:val="009A60EC"/>
    <w:rsid w:val="009A6FAE"/>
    <w:rsid w:val="009B0DA8"/>
    <w:rsid w:val="009B1A3F"/>
    <w:rsid w:val="009B3774"/>
    <w:rsid w:val="009B4830"/>
    <w:rsid w:val="009B5695"/>
    <w:rsid w:val="009B6C9E"/>
    <w:rsid w:val="009C0697"/>
    <w:rsid w:val="009C4789"/>
    <w:rsid w:val="009C4D8F"/>
    <w:rsid w:val="009C74BF"/>
    <w:rsid w:val="009D0190"/>
    <w:rsid w:val="009D3741"/>
    <w:rsid w:val="009E0170"/>
    <w:rsid w:val="009E38C4"/>
    <w:rsid w:val="009E396F"/>
    <w:rsid w:val="009E3974"/>
    <w:rsid w:val="009E4B89"/>
    <w:rsid w:val="009E7EE5"/>
    <w:rsid w:val="009F0775"/>
    <w:rsid w:val="009F1501"/>
    <w:rsid w:val="009F3F4B"/>
    <w:rsid w:val="009F6A87"/>
    <w:rsid w:val="00A0002C"/>
    <w:rsid w:val="00A0193B"/>
    <w:rsid w:val="00A028DE"/>
    <w:rsid w:val="00A02C7F"/>
    <w:rsid w:val="00A0496D"/>
    <w:rsid w:val="00A0510B"/>
    <w:rsid w:val="00A06E81"/>
    <w:rsid w:val="00A12B86"/>
    <w:rsid w:val="00A21B91"/>
    <w:rsid w:val="00A22FD1"/>
    <w:rsid w:val="00A2355B"/>
    <w:rsid w:val="00A24197"/>
    <w:rsid w:val="00A3290A"/>
    <w:rsid w:val="00A42537"/>
    <w:rsid w:val="00A4448F"/>
    <w:rsid w:val="00A4678D"/>
    <w:rsid w:val="00A46A4A"/>
    <w:rsid w:val="00A50044"/>
    <w:rsid w:val="00A554F8"/>
    <w:rsid w:val="00A55DF0"/>
    <w:rsid w:val="00A56E12"/>
    <w:rsid w:val="00A6018B"/>
    <w:rsid w:val="00A61115"/>
    <w:rsid w:val="00A73A00"/>
    <w:rsid w:val="00A74297"/>
    <w:rsid w:val="00A7711F"/>
    <w:rsid w:val="00A8053B"/>
    <w:rsid w:val="00A826EA"/>
    <w:rsid w:val="00A82D0C"/>
    <w:rsid w:val="00A846BB"/>
    <w:rsid w:val="00A856BC"/>
    <w:rsid w:val="00A857B7"/>
    <w:rsid w:val="00A85E51"/>
    <w:rsid w:val="00A91348"/>
    <w:rsid w:val="00A941EF"/>
    <w:rsid w:val="00A94DDF"/>
    <w:rsid w:val="00A95153"/>
    <w:rsid w:val="00A9758E"/>
    <w:rsid w:val="00A97EAA"/>
    <w:rsid w:val="00AA097C"/>
    <w:rsid w:val="00AA4839"/>
    <w:rsid w:val="00AA61EF"/>
    <w:rsid w:val="00AB031E"/>
    <w:rsid w:val="00AB1FA4"/>
    <w:rsid w:val="00AB3976"/>
    <w:rsid w:val="00AB39EE"/>
    <w:rsid w:val="00AB470E"/>
    <w:rsid w:val="00AB71E9"/>
    <w:rsid w:val="00AC0A62"/>
    <w:rsid w:val="00AC1CFE"/>
    <w:rsid w:val="00AC7918"/>
    <w:rsid w:val="00AD2387"/>
    <w:rsid w:val="00AD33BA"/>
    <w:rsid w:val="00AD7DCC"/>
    <w:rsid w:val="00AE10A0"/>
    <w:rsid w:val="00AE4742"/>
    <w:rsid w:val="00AE4D1A"/>
    <w:rsid w:val="00AE5B06"/>
    <w:rsid w:val="00AE78B6"/>
    <w:rsid w:val="00AF01BD"/>
    <w:rsid w:val="00AF2AAF"/>
    <w:rsid w:val="00AF3A4A"/>
    <w:rsid w:val="00AF47B0"/>
    <w:rsid w:val="00AF696F"/>
    <w:rsid w:val="00B0730F"/>
    <w:rsid w:val="00B12B36"/>
    <w:rsid w:val="00B15510"/>
    <w:rsid w:val="00B21310"/>
    <w:rsid w:val="00B21864"/>
    <w:rsid w:val="00B22721"/>
    <w:rsid w:val="00B2365A"/>
    <w:rsid w:val="00B2705D"/>
    <w:rsid w:val="00B27A99"/>
    <w:rsid w:val="00B34D66"/>
    <w:rsid w:val="00B4722F"/>
    <w:rsid w:val="00B50032"/>
    <w:rsid w:val="00B521F0"/>
    <w:rsid w:val="00B540AE"/>
    <w:rsid w:val="00B55AEC"/>
    <w:rsid w:val="00B5792E"/>
    <w:rsid w:val="00B61987"/>
    <w:rsid w:val="00B716BE"/>
    <w:rsid w:val="00B75857"/>
    <w:rsid w:val="00B8265B"/>
    <w:rsid w:val="00B84767"/>
    <w:rsid w:val="00B847F7"/>
    <w:rsid w:val="00B84EB1"/>
    <w:rsid w:val="00B928FC"/>
    <w:rsid w:val="00B93CCB"/>
    <w:rsid w:val="00B96011"/>
    <w:rsid w:val="00BA1021"/>
    <w:rsid w:val="00BA14D9"/>
    <w:rsid w:val="00BA4004"/>
    <w:rsid w:val="00BA54F0"/>
    <w:rsid w:val="00BB3915"/>
    <w:rsid w:val="00BB3C13"/>
    <w:rsid w:val="00BC3C2E"/>
    <w:rsid w:val="00BC73A2"/>
    <w:rsid w:val="00BD254B"/>
    <w:rsid w:val="00BD3286"/>
    <w:rsid w:val="00BD6F6F"/>
    <w:rsid w:val="00BE17B6"/>
    <w:rsid w:val="00BE6F7C"/>
    <w:rsid w:val="00BF04BD"/>
    <w:rsid w:val="00BF053C"/>
    <w:rsid w:val="00BF0DAD"/>
    <w:rsid w:val="00BF1B05"/>
    <w:rsid w:val="00BF2404"/>
    <w:rsid w:val="00BF28D4"/>
    <w:rsid w:val="00BF5E5E"/>
    <w:rsid w:val="00C023D8"/>
    <w:rsid w:val="00C06E7F"/>
    <w:rsid w:val="00C11772"/>
    <w:rsid w:val="00C1211D"/>
    <w:rsid w:val="00C14AC2"/>
    <w:rsid w:val="00C17697"/>
    <w:rsid w:val="00C238F9"/>
    <w:rsid w:val="00C26618"/>
    <w:rsid w:val="00C26EC4"/>
    <w:rsid w:val="00C27D10"/>
    <w:rsid w:val="00C314B6"/>
    <w:rsid w:val="00C33E21"/>
    <w:rsid w:val="00C34198"/>
    <w:rsid w:val="00C37544"/>
    <w:rsid w:val="00C40747"/>
    <w:rsid w:val="00C440BF"/>
    <w:rsid w:val="00C47EA7"/>
    <w:rsid w:val="00C55B11"/>
    <w:rsid w:val="00C55BB0"/>
    <w:rsid w:val="00C55BFA"/>
    <w:rsid w:val="00C5766F"/>
    <w:rsid w:val="00C611C3"/>
    <w:rsid w:val="00C66A7A"/>
    <w:rsid w:val="00C70481"/>
    <w:rsid w:val="00C71369"/>
    <w:rsid w:val="00C71562"/>
    <w:rsid w:val="00C773F1"/>
    <w:rsid w:val="00C80641"/>
    <w:rsid w:val="00C80E38"/>
    <w:rsid w:val="00C812E9"/>
    <w:rsid w:val="00C81C98"/>
    <w:rsid w:val="00C82180"/>
    <w:rsid w:val="00C83FFD"/>
    <w:rsid w:val="00C8483D"/>
    <w:rsid w:val="00C85D35"/>
    <w:rsid w:val="00C911E0"/>
    <w:rsid w:val="00C91337"/>
    <w:rsid w:val="00C95058"/>
    <w:rsid w:val="00CA48BB"/>
    <w:rsid w:val="00CB079E"/>
    <w:rsid w:val="00CB0E0C"/>
    <w:rsid w:val="00CB2AEA"/>
    <w:rsid w:val="00CB3DF5"/>
    <w:rsid w:val="00CB5756"/>
    <w:rsid w:val="00CB5A6A"/>
    <w:rsid w:val="00CC4709"/>
    <w:rsid w:val="00CD031B"/>
    <w:rsid w:val="00CD0824"/>
    <w:rsid w:val="00CD2A64"/>
    <w:rsid w:val="00CD484E"/>
    <w:rsid w:val="00CD53D0"/>
    <w:rsid w:val="00CE06AA"/>
    <w:rsid w:val="00CE0D8B"/>
    <w:rsid w:val="00CE6611"/>
    <w:rsid w:val="00CE661E"/>
    <w:rsid w:val="00CE7756"/>
    <w:rsid w:val="00CE7E96"/>
    <w:rsid w:val="00CF22D9"/>
    <w:rsid w:val="00CF3349"/>
    <w:rsid w:val="00CF43EA"/>
    <w:rsid w:val="00D01E23"/>
    <w:rsid w:val="00D02B4B"/>
    <w:rsid w:val="00D02EC8"/>
    <w:rsid w:val="00D0364A"/>
    <w:rsid w:val="00D04A97"/>
    <w:rsid w:val="00D052F4"/>
    <w:rsid w:val="00D05A69"/>
    <w:rsid w:val="00D05DF0"/>
    <w:rsid w:val="00D05EE3"/>
    <w:rsid w:val="00D1231A"/>
    <w:rsid w:val="00D13AC6"/>
    <w:rsid w:val="00D14D04"/>
    <w:rsid w:val="00D20B77"/>
    <w:rsid w:val="00D21899"/>
    <w:rsid w:val="00D229E1"/>
    <w:rsid w:val="00D24619"/>
    <w:rsid w:val="00D25213"/>
    <w:rsid w:val="00D259C5"/>
    <w:rsid w:val="00D26B43"/>
    <w:rsid w:val="00D272FB"/>
    <w:rsid w:val="00D31E6E"/>
    <w:rsid w:val="00D34CDB"/>
    <w:rsid w:val="00D35242"/>
    <w:rsid w:val="00D46DD4"/>
    <w:rsid w:val="00D509AF"/>
    <w:rsid w:val="00D52178"/>
    <w:rsid w:val="00D54996"/>
    <w:rsid w:val="00D55197"/>
    <w:rsid w:val="00D5716D"/>
    <w:rsid w:val="00D61E61"/>
    <w:rsid w:val="00D61EA1"/>
    <w:rsid w:val="00D6290E"/>
    <w:rsid w:val="00D6540E"/>
    <w:rsid w:val="00D67B89"/>
    <w:rsid w:val="00D75ADD"/>
    <w:rsid w:val="00D80AD5"/>
    <w:rsid w:val="00D81D83"/>
    <w:rsid w:val="00D82FDD"/>
    <w:rsid w:val="00D90B18"/>
    <w:rsid w:val="00D9216F"/>
    <w:rsid w:val="00D9328F"/>
    <w:rsid w:val="00D94066"/>
    <w:rsid w:val="00D94287"/>
    <w:rsid w:val="00D960A2"/>
    <w:rsid w:val="00D96211"/>
    <w:rsid w:val="00DA2118"/>
    <w:rsid w:val="00DA4142"/>
    <w:rsid w:val="00DB194E"/>
    <w:rsid w:val="00DB242B"/>
    <w:rsid w:val="00DB3D06"/>
    <w:rsid w:val="00DB7F15"/>
    <w:rsid w:val="00DC054C"/>
    <w:rsid w:val="00DC19B7"/>
    <w:rsid w:val="00DC3C49"/>
    <w:rsid w:val="00DC45B3"/>
    <w:rsid w:val="00DC730A"/>
    <w:rsid w:val="00DD0AA5"/>
    <w:rsid w:val="00DD4434"/>
    <w:rsid w:val="00DD4E5A"/>
    <w:rsid w:val="00DD5259"/>
    <w:rsid w:val="00DD685E"/>
    <w:rsid w:val="00DD7FE7"/>
    <w:rsid w:val="00DE34D0"/>
    <w:rsid w:val="00DE3D7F"/>
    <w:rsid w:val="00DE4C90"/>
    <w:rsid w:val="00DE5CEF"/>
    <w:rsid w:val="00DE7C24"/>
    <w:rsid w:val="00DF1855"/>
    <w:rsid w:val="00DF1B50"/>
    <w:rsid w:val="00DF43C9"/>
    <w:rsid w:val="00E001DC"/>
    <w:rsid w:val="00E02498"/>
    <w:rsid w:val="00E043A0"/>
    <w:rsid w:val="00E0617E"/>
    <w:rsid w:val="00E075CA"/>
    <w:rsid w:val="00E11248"/>
    <w:rsid w:val="00E120DC"/>
    <w:rsid w:val="00E126AF"/>
    <w:rsid w:val="00E1588C"/>
    <w:rsid w:val="00E1668E"/>
    <w:rsid w:val="00E20B66"/>
    <w:rsid w:val="00E21D9A"/>
    <w:rsid w:val="00E24D15"/>
    <w:rsid w:val="00E26296"/>
    <w:rsid w:val="00E27BC3"/>
    <w:rsid w:val="00E31F17"/>
    <w:rsid w:val="00E333D6"/>
    <w:rsid w:val="00E40234"/>
    <w:rsid w:val="00E439F1"/>
    <w:rsid w:val="00E53805"/>
    <w:rsid w:val="00E56446"/>
    <w:rsid w:val="00E65B27"/>
    <w:rsid w:val="00E752D9"/>
    <w:rsid w:val="00E75397"/>
    <w:rsid w:val="00E75822"/>
    <w:rsid w:val="00E75C40"/>
    <w:rsid w:val="00E812C0"/>
    <w:rsid w:val="00E828E2"/>
    <w:rsid w:val="00E83CCA"/>
    <w:rsid w:val="00E85F8A"/>
    <w:rsid w:val="00E91757"/>
    <w:rsid w:val="00E957C6"/>
    <w:rsid w:val="00E96051"/>
    <w:rsid w:val="00EA517E"/>
    <w:rsid w:val="00EB034C"/>
    <w:rsid w:val="00EB39DD"/>
    <w:rsid w:val="00EB5919"/>
    <w:rsid w:val="00EB63D9"/>
    <w:rsid w:val="00EC280B"/>
    <w:rsid w:val="00EC3B47"/>
    <w:rsid w:val="00EC53E9"/>
    <w:rsid w:val="00EC7955"/>
    <w:rsid w:val="00EC7DB6"/>
    <w:rsid w:val="00ED0470"/>
    <w:rsid w:val="00ED2280"/>
    <w:rsid w:val="00EE02F5"/>
    <w:rsid w:val="00EE0631"/>
    <w:rsid w:val="00EF31F2"/>
    <w:rsid w:val="00EF3A36"/>
    <w:rsid w:val="00EF5061"/>
    <w:rsid w:val="00EF581C"/>
    <w:rsid w:val="00F0097A"/>
    <w:rsid w:val="00F04017"/>
    <w:rsid w:val="00F11698"/>
    <w:rsid w:val="00F15C11"/>
    <w:rsid w:val="00F171AB"/>
    <w:rsid w:val="00F21319"/>
    <w:rsid w:val="00F232B5"/>
    <w:rsid w:val="00F27B7C"/>
    <w:rsid w:val="00F32DB6"/>
    <w:rsid w:val="00F355A4"/>
    <w:rsid w:val="00F36715"/>
    <w:rsid w:val="00F40F4B"/>
    <w:rsid w:val="00F435D5"/>
    <w:rsid w:val="00F522F7"/>
    <w:rsid w:val="00F551BF"/>
    <w:rsid w:val="00F57A79"/>
    <w:rsid w:val="00F624E6"/>
    <w:rsid w:val="00F62D46"/>
    <w:rsid w:val="00F631A1"/>
    <w:rsid w:val="00F6451D"/>
    <w:rsid w:val="00F65109"/>
    <w:rsid w:val="00F6547D"/>
    <w:rsid w:val="00F6665D"/>
    <w:rsid w:val="00F6783D"/>
    <w:rsid w:val="00F74031"/>
    <w:rsid w:val="00F77F50"/>
    <w:rsid w:val="00F81553"/>
    <w:rsid w:val="00F862BD"/>
    <w:rsid w:val="00F86B49"/>
    <w:rsid w:val="00FA1E16"/>
    <w:rsid w:val="00FA425A"/>
    <w:rsid w:val="00FA748F"/>
    <w:rsid w:val="00FC0B52"/>
    <w:rsid w:val="00FC1F2D"/>
    <w:rsid w:val="00FC3CB0"/>
    <w:rsid w:val="00FC4B16"/>
    <w:rsid w:val="00FD01E6"/>
    <w:rsid w:val="00FD0441"/>
    <w:rsid w:val="00FE390D"/>
    <w:rsid w:val="00FF3027"/>
    <w:rsid w:val="00FF37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8FFB"/>
  <w15:chartTrackingRefBased/>
  <w15:docId w15:val="{AFD2B9C9-9819-4067-93E0-032ED02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075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0547"/>
    <w:pPr>
      <w:ind w:left="720"/>
      <w:contextualSpacing/>
    </w:pPr>
  </w:style>
  <w:style w:type="character" w:customStyle="1" w:styleId="Ttulo2Car">
    <w:name w:val="Título 2 Car"/>
    <w:basedOn w:val="Fuentedeprrafopredeter"/>
    <w:link w:val="Ttulo2"/>
    <w:uiPriority w:val="9"/>
    <w:rsid w:val="00E075CA"/>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6E2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33E2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33E21"/>
  </w:style>
  <w:style w:type="paragraph" w:styleId="Piedepgina">
    <w:name w:val="footer"/>
    <w:basedOn w:val="Normal"/>
    <w:link w:val="PiedepginaCar"/>
    <w:uiPriority w:val="99"/>
    <w:unhideWhenUsed/>
    <w:rsid w:val="00C33E2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33E21"/>
  </w:style>
  <w:style w:type="paragraph" w:styleId="Textodeglobo">
    <w:name w:val="Balloon Text"/>
    <w:basedOn w:val="Normal"/>
    <w:link w:val="TextodegloboCar"/>
    <w:uiPriority w:val="99"/>
    <w:semiHidden/>
    <w:unhideWhenUsed/>
    <w:rsid w:val="002B6F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F91"/>
    <w:rPr>
      <w:rFonts w:ascii="Segoe UI" w:hAnsi="Segoe UI" w:cs="Segoe UI"/>
      <w:sz w:val="18"/>
      <w:szCs w:val="18"/>
    </w:rPr>
  </w:style>
  <w:style w:type="paragraph" w:styleId="Sinespaciado">
    <w:name w:val="No Spacing"/>
    <w:uiPriority w:val="1"/>
    <w:qFormat/>
    <w:rsid w:val="00996B8C"/>
    <w:pPr>
      <w:spacing w:after="0" w:line="240" w:lineRule="auto"/>
    </w:pPr>
  </w:style>
  <w:style w:type="character" w:styleId="Refdecomentario">
    <w:name w:val="annotation reference"/>
    <w:basedOn w:val="Fuentedeprrafopredeter"/>
    <w:uiPriority w:val="99"/>
    <w:semiHidden/>
    <w:unhideWhenUsed/>
    <w:rsid w:val="005359DD"/>
    <w:rPr>
      <w:sz w:val="16"/>
      <w:szCs w:val="16"/>
    </w:rPr>
  </w:style>
  <w:style w:type="paragraph" w:styleId="Textocomentario">
    <w:name w:val="annotation text"/>
    <w:basedOn w:val="Normal"/>
    <w:link w:val="TextocomentarioCar"/>
    <w:uiPriority w:val="99"/>
    <w:semiHidden/>
    <w:unhideWhenUsed/>
    <w:rsid w:val="005359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9DD"/>
    <w:rPr>
      <w:sz w:val="20"/>
      <w:szCs w:val="20"/>
    </w:rPr>
  </w:style>
  <w:style w:type="paragraph" w:styleId="Asuntodelcomentario">
    <w:name w:val="annotation subject"/>
    <w:basedOn w:val="Textocomentario"/>
    <w:next w:val="Textocomentario"/>
    <w:link w:val="AsuntodelcomentarioCar"/>
    <w:uiPriority w:val="99"/>
    <w:semiHidden/>
    <w:unhideWhenUsed/>
    <w:rsid w:val="005359DD"/>
    <w:rPr>
      <w:b/>
      <w:bCs/>
    </w:rPr>
  </w:style>
  <w:style w:type="character" w:customStyle="1" w:styleId="AsuntodelcomentarioCar">
    <w:name w:val="Asunto del comentario Car"/>
    <w:basedOn w:val="TextocomentarioCar"/>
    <w:link w:val="Asuntodelcomentario"/>
    <w:uiPriority w:val="99"/>
    <w:semiHidden/>
    <w:rsid w:val="005359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8665-F719-42CC-83D4-6835EA9B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5942</Words>
  <Characters>32682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CHAVEZ</dc:creator>
  <cp:keywords/>
  <dc:description/>
  <cp:lastModifiedBy>Trini Guardado</cp:lastModifiedBy>
  <cp:revision>2</cp:revision>
  <cp:lastPrinted>2019-12-16T16:50:00Z</cp:lastPrinted>
  <dcterms:created xsi:type="dcterms:W3CDTF">2020-02-06T20:59:00Z</dcterms:created>
  <dcterms:modified xsi:type="dcterms:W3CDTF">2020-02-06T20:59:00Z</dcterms:modified>
</cp:coreProperties>
</file>