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FC" w:rsidRDefault="00E707FC" w:rsidP="00E707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CF">
        <w:rPr>
          <w:rFonts w:ascii="Times New Roman" w:hAnsi="Times New Roman" w:cs="Times New Roman"/>
          <w:b/>
          <w:sz w:val="24"/>
          <w:szCs w:val="24"/>
          <w:u w:val="single"/>
        </w:rPr>
        <w:t xml:space="preserve">ACTA NUMERO </w:t>
      </w:r>
      <w:bookmarkStart w:id="0" w:name="_Hlk70538057"/>
      <w:r w:rsidRPr="000F2CCF">
        <w:rPr>
          <w:rFonts w:ascii="Times New Roman" w:hAnsi="Times New Roman" w:cs="Times New Roman"/>
          <w:b/>
          <w:sz w:val="24"/>
          <w:szCs w:val="24"/>
          <w:u w:val="single"/>
        </w:rPr>
        <w:t>CUARENTA Y TRES:</w:t>
      </w:r>
      <w:r w:rsidRPr="000F2CCF">
        <w:rPr>
          <w:rFonts w:ascii="Times New Roman" w:hAnsi="Times New Roman" w:cs="Times New Roman"/>
          <w:sz w:val="24"/>
          <w:szCs w:val="24"/>
        </w:rPr>
        <w:t xml:space="preserve"> Reunidos en la ciudad de </w:t>
      </w:r>
      <w:proofErr w:type="spellStart"/>
      <w:r w:rsidRPr="000F2CCF">
        <w:rPr>
          <w:rFonts w:ascii="Times New Roman" w:hAnsi="Times New Roman" w:cs="Times New Roman"/>
          <w:sz w:val="24"/>
          <w:szCs w:val="24"/>
        </w:rPr>
        <w:t>Tonacatepeque</w:t>
      </w:r>
      <w:proofErr w:type="spellEnd"/>
      <w:r w:rsidRPr="000F2CCF">
        <w:rPr>
          <w:rFonts w:ascii="Times New Roman" w:hAnsi="Times New Roman" w:cs="Times New Roman"/>
          <w:sz w:val="24"/>
          <w:szCs w:val="24"/>
        </w:rPr>
        <w:t xml:space="preserve">, Departamento de San Salvador, el Concejo Municipal electo para administrar en periodo 1 de mayo 2021 al  30 de abril 2024;  celebra  Sesión  </w:t>
      </w:r>
      <w:r>
        <w:rPr>
          <w:rFonts w:ascii="Times New Roman" w:hAnsi="Times New Roman" w:cs="Times New Roman"/>
          <w:sz w:val="24"/>
          <w:szCs w:val="24"/>
        </w:rPr>
        <w:t>extra</w:t>
      </w:r>
      <w:r w:rsidRPr="000F2CCF">
        <w:rPr>
          <w:rFonts w:ascii="Times New Roman" w:hAnsi="Times New Roman" w:cs="Times New Roman"/>
          <w:sz w:val="24"/>
          <w:szCs w:val="24"/>
        </w:rPr>
        <w:t xml:space="preserve">ordinaria a las nueve horas del día  </w:t>
      </w:r>
      <w:r w:rsidRPr="000F2CCF">
        <w:rPr>
          <w:rFonts w:ascii="Times New Roman" w:hAnsi="Times New Roman" w:cs="Times New Roman"/>
          <w:b/>
          <w:sz w:val="24"/>
          <w:szCs w:val="24"/>
        </w:rPr>
        <w:t>Miércoles  veintidós de diciembre de 2021</w:t>
      </w:r>
      <w:r w:rsidRPr="000F2CCF">
        <w:rPr>
          <w:rFonts w:ascii="Times New Roman" w:hAnsi="Times New Roman" w:cs="Times New Roman"/>
          <w:sz w:val="24"/>
          <w:szCs w:val="24"/>
        </w:rPr>
        <w:t xml:space="preserve">; Convocada conforme a la Ley, y presidida por el señor Alcalde Municipal </w:t>
      </w:r>
      <w:r w:rsidRPr="000F2CCF">
        <w:rPr>
          <w:rFonts w:ascii="Times New Roman" w:eastAsia="Calibri" w:hAnsi="Times New Roman" w:cs="Times New Roman"/>
          <w:sz w:val="24"/>
          <w:szCs w:val="24"/>
        </w:rPr>
        <w:t xml:space="preserve">Lic.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Alirio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Ravin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Sosa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Deras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F2CCF">
        <w:rPr>
          <w:rFonts w:ascii="Times New Roman" w:hAnsi="Times New Roman" w:cs="Times New Roman"/>
          <w:sz w:val="24"/>
          <w:szCs w:val="24"/>
        </w:rPr>
        <w:t>con asi</w:t>
      </w:r>
      <w:bookmarkStart w:id="1" w:name="_GoBack"/>
      <w:bookmarkEnd w:id="1"/>
      <w:r w:rsidRPr="000F2CCF">
        <w:rPr>
          <w:rFonts w:ascii="Times New Roman" w:hAnsi="Times New Roman" w:cs="Times New Roman"/>
          <w:sz w:val="24"/>
          <w:szCs w:val="24"/>
        </w:rPr>
        <w:t>stencia de</w:t>
      </w:r>
      <w:r w:rsidRPr="000F2CCF">
        <w:rPr>
          <w:rFonts w:ascii="Times New Roman" w:hAnsi="Times New Roman" w:cs="Times New Roman"/>
          <w:bCs/>
          <w:sz w:val="24"/>
          <w:szCs w:val="24"/>
        </w:rPr>
        <w:t xml:space="preserve"> Ing. Manuel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Mazariego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Zetino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, Síndico Municipal, y de los Regidores: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Jocelyn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Alejandra Cruz Vásquez, Primera Regidora Propietaria, Vanessa Geraldina Sandoval de Menéndez, segunda regidora propietaria,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Marbel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Adonay González Lara, Tercer Regidor Propietario,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Marylin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Yesenia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Espinoza Palacios, Cuarta Regidora Propietaria,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Ever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2CCF">
        <w:rPr>
          <w:rFonts w:ascii="Times New Roman" w:hAnsi="Times New Roman" w:cs="Times New Roman"/>
          <w:bCs/>
          <w:sz w:val="24"/>
          <w:szCs w:val="24"/>
        </w:rPr>
        <w:t>Fabrizzio</w:t>
      </w:r>
      <w:proofErr w:type="spellEnd"/>
      <w:r w:rsidRPr="000F2CCF">
        <w:rPr>
          <w:rFonts w:ascii="Times New Roman" w:hAnsi="Times New Roman" w:cs="Times New Roman"/>
          <w:bCs/>
          <w:sz w:val="24"/>
          <w:szCs w:val="24"/>
        </w:rPr>
        <w:t xml:space="preserve"> García Cruz, Quinto Regidor Propietario, Carlos Alberto Montano Montenegro, Sexto Regidor Propietario, Juan Carlos Marroquín Campos, séptimo Regidor propietario, Salvador Amílcar Elías Torres</w:t>
      </w:r>
      <w:r w:rsidRPr="000F2C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2CCF">
        <w:rPr>
          <w:rFonts w:ascii="Times New Roman" w:hAnsi="Times New Roman" w:cs="Times New Roman"/>
          <w:sz w:val="24"/>
          <w:szCs w:val="24"/>
        </w:rPr>
        <w:t xml:space="preserve">Octavo Regidor Propietario, Fanny </w:t>
      </w:r>
      <w:proofErr w:type="spellStart"/>
      <w:r w:rsidRPr="000F2CCF">
        <w:rPr>
          <w:rFonts w:ascii="Times New Roman" w:hAnsi="Times New Roman" w:cs="Times New Roman"/>
          <w:sz w:val="24"/>
          <w:szCs w:val="24"/>
        </w:rPr>
        <w:t>Jasmín</w:t>
      </w:r>
      <w:proofErr w:type="spellEnd"/>
      <w:r w:rsidRPr="000F2CCF">
        <w:rPr>
          <w:rFonts w:ascii="Times New Roman" w:hAnsi="Times New Roman" w:cs="Times New Roman"/>
          <w:sz w:val="24"/>
          <w:szCs w:val="24"/>
        </w:rPr>
        <w:t xml:space="preserve"> Lemus de Henríquez,  Novena  Regidora Propietaria, Carlos Ernesto Ulloa Salinas, Decimo Regidor propietario, María Roxana Pérez Gómez, Primera Regidora suplente; Aldo Jonathan Cardona Beltrán, Segundo Regidor Suplente; Hipólito de Jesús Contreras Cuellar, Tercer Regidor suplente y Carlos Antonio Flores </w:t>
      </w:r>
      <w:proofErr w:type="spellStart"/>
      <w:r w:rsidRPr="000F2CCF">
        <w:rPr>
          <w:rFonts w:ascii="Times New Roman" w:hAnsi="Times New Roman" w:cs="Times New Roman"/>
          <w:sz w:val="24"/>
          <w:szCs w:val="24"/>
        </w:rPr>
        <w:t>Vanegas</w:t>
      </w:r>
      <w:proofErr w:type="spellEnd"/>
      <w:r w:rsidRPr="000F2CCF">
        <w:rPr>
          <w:rFonts w:ascii="Times New Roman" w:hAnsi="Times New Roman" w:cs="Times New Roman"/>
          <w:sz w:val="24"/>
          <w:szCs w:val="24"/>
        </w:rPr>
        <w:t>, Cuarto Regidor Suplente. Secretaria Municipal María Antonieta González Alas.</w:t>
      </w:r>
      <w:bookmarkEnd w:id="0"/>
      <w:r w:rsidRPr="000F2CCF">
        <w:rPr>
          <w:rFonts w:ascii="Times New Roman" w:hAnsi="Times New Roman" w:cs="Times New Roman"/>
          <w:sz w:val="24"/>
          <w:szCs w:val="24"/>
        </w:rPr>
        <w:t xml:space="preserve"> Comprobado el Quórum; se procedió a una oración, y luego el que preside dio por iniciada la reunión, sometiendo a consideración la Agenda, modificándola y aprobándola para  agregar los siguientes puntos: ADISTOPAL solicita refrigerios y piñatas.- Gerente financiero remite Informe. Se leyó el acta 42. Luego se procedió a recibir los escritos e informes resolviéndose lo siguiente:-Empleado Samuel Montenegro Vides, remite renuncia voluntaria, al respecto el Concejo remitirá al Jurídico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2CCF">
        <w:rPr>
          <w:rFonts w:ascii="Times New Roman" w:hAnsi="Times New Roman" w:cs="Times New Roman"/>
          <w:sz w:val="24"/>
          <w:szCs w:val="24"/>
        </w:rPr>
        <w:t xml:space="preserve"> verificación </w:t>
      </w:r>
      <w:r>
        <w:rPr>
          <w:rFonts w:ascii="Times New Roman" w:hAnsi="Times New Roman" w:cs="Times New Roman"/>
          <w:sz w:val="24"/>
          <w:szCs w:val="24"/>
        </w:rPr>
        <w:t>de dicha</w:t>
      </w:r>
      <w:r w:rsidRPr="000F2CCF">
        <w:rPr>
          <w:rFonts w:ascii="Times New Roman" w:hAnsi="Times New Roman" w:cs="Times New Roman"/>
          <w:sz w:val="24"/>
          <w:szCs w:val="24"/>
        </w:rPr>
        <w:t xml:space="preserve"> solicitud. –La Jefa de Acceso a la Información Publica solicita Auxiliar para  su unidad, con esto el señor Alcalde Municipal manifestó que estará pendiente, en vista que se harán traslados de personal;- El Auditor Interno remite Notificación de Independencia Anual, el concejo da por recibido y enterado; - Gerente Financiero remite escrito donde comunica de donde se presupuestará para el personal eventual de Desechos Sólidos para el otro año, el concejo da por recibido y enterados; y  - </w:t>
      </w:r>
      <w:r w:rsidRPr="000F2CCF">
        <w:rPr>
          <w:rFonts w:ascii="Times New Roman" w:hAnsi="Times New Roman" w:cs="Times New Roman"/>
          <w:sz w:val="24"/>
          <w:szCs w:val="24"/>
        </w:rPr>
        <w:lastRenderedPageBreak/>
        <w:t xml:space="preserve">Ing. Carlos Ernesto Ulloa Salinas remite escrito, quien establece que en la reunión anterior reitera las posibles observaciones de la Corte, Reparos Administrativos o patrimoniales, en  algunos ha salvado su voto y en otros ha acompañado desde el 1 de mayo del presente año, al cierre del año, procesos con una sola cotización muchos, procesos retroactivos, procesos </w:t>
      </w:r>
      <w:proofErr w:type="spellStart"/>
      <w:r w:rsidRPr="000F2CCF">
        <w:rPr>
          <w:rFonts w:ascii="Times New Roman" w:hAnsi="Times New Roman" w:cs="Times New Roman"/>
          <w:sz w:val="24"/>
          <w:szCs w:val="24"/>
        </w:rPr>
        <w:t>agendados</w:t>
      </w:r>
      <w:proofErr w:type="spellEnd"/>
      <w:r w:rsidRPr="000F2CCF">
        <w:rPr>
          <w:rFonts w:ascii="Times New Roman" w:hAnsi="Times New Roman" w:cs="Times New Roman"/>
          <w:sz w:val="24"/>
          <w:szCs w:val="24"/>
        </w:rPr>
        <w:t xml:space="preserve"> hasta tres veces, fallas en proceso de  control de proyectos, procesos documentados a última hora, atraso de gestión de aprobados, falta de información de procesos, insumos y garantías, y procedencia de materiales, el señor Alcalde Municipal ante dicho escrito manifestó que en el próximo año se tendrá todo más planificado, se mejorara en cuanto  a la organización de fiestas, entre otras compras, y  todos los procesos que la UACI ha realizado  están documentados conforme a la Ley, el Concejo da por recibido la nota. - ADISTOPAL solicita refrigerios y piñatas, para el mes navideño, el concejo deniega dicha petición no hay presupuesto. - Gerente Financiero remite Informes sobre el monto a recuperar e</w:t>
      </w:r>
      <w:r>
        <w:rPr>
          <w:rFonts w:ascii="Times New Roman" w:hAnsi="Times New Roman" w:cs="Times New Roman"/>
          <w:sz w:val="24"/>
          <w:szCs w:val="24"/>
        </w:rPr>
        <w:t>n el año 2022 (</w:t>
      </w:r>
      <w:r w:rsidRPr="000F2CCF">
        <w:rPr>
          <w:rFonts w:ascii="Times New Roman" w:hAnsi="Times New Roman" w:cs="Times New Roman"/>
          <w:sz w:val="24"/>
          <w:szCs w:val="24"/>
        </w:rPr>
        <w:t>Recuperación Mora Central y AltaVista se proyecta a recuperar $ 1</w:t>
      </w:r>
      <w:proofErr w:type="gramStart"/>
      <w:r w:rsidRPr="000F2CCF">
        <w:rPr>
          <w:rFonts w:ascii="Times New Roman" w:hAnsi="Times New Roman" w:cs="Times New Roman"/>
          <w:sz w:val="24"/>
          <w:szCs w:val="24"/>
        </w:rPr>
        <w:t>,500,000.00</w:t>
      </w:r>
      <w:proofErr w:type="gramEnd"/>
      <w:r>
        <w:rPr>
          <w:rFonts w:ascii="Times New Roman" w:hAnsi="Times New Roman" w:cs="Times New Roman"/>
          <w:sz w:val="24"/>
          <w:szCs w:val="24"/>
        </w:rPr>
        <w:t>; El Concejo sólo da por enterado</w:t>
      </w:r>
      <w:r w:rsidRPr="000F2CCF">
        <w:rPr>
          <w:rFonts w:ascii="Times New Roman" w:hAnsi="Times New Roman" w:cs="Times New Roman"/>
          <w:sz w:val="24"/>
          <w:szCs w:val="24"/>
        </w:rPr>
        <w:t>, y manifestaron que se deberá hacer los traslados correspondientes para mejorar la Recuperación de la Mora en la Municipalidad.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CCF">
        <w:rPr>
          <w:rFonts w:ascii="Times New Roman" w:hAnsi="Times New Roman" w:cs="Times New Roman"/>
          <w:sz w:val="24"/>
          <w:szCs w:val="24"/>
        </w:rPr>
        <w:t>Luego se procedió a  plasmar los siguientes acuerdos:</w:t>
      </w:r>
      <w:r w:rsidRPr="000F2CC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ACUERDO NUMERO UNO:</w:t>
      </w:r>
      <w:r w:rsidRPr="000F2CCF">
        <w:rPr>
          <w:rFonts w:ascii="Times New Roman" w:hAnsi="Times New Roman" w:cs="Times New Roman"/>
          <w:sz w:val="24"/>
          <w:szCs w:val="24"/>
        </w:rPr>
        <w:t xml:space="preserve"> El Concejo Municipal en vista  que el Tesorero Municipal remite  la  Factura DELSUR con NC 502407502, para el pago de alumbrado público de la zona del Distrito AltaVista II etapa, de </w:t>
      </w:r>
      <w:proofErr w:type="spellStart"/>
      <w:r w:rsidRPr="000F2CCF">
        <w:rPr>
          <w:rFonts w:ascii="Times New Roman" w:hAnsi="Times New Roman" w:cs="Times New Roman"/>
          <w:sz w:val="24"/>
          <w:szCs w:val="24"/>
        </w:rPr>
        <w:t>Tonacatepeque</w:t>
      </w:r>
      <w:proofErr w:type="spellEnd"/>
      <w:r w:rsidRPr="000F2CCF">
        <w:rPr>
          <w:rFonts w:ascii="Times New Roman" w:hAnsi="Times New Roman" w:cs="Times New Roman"/>
          <w:sz w:val="24"/>
          <w:szCs w:val="24"/>
        </w:rPr>
        <w:t xml:space="preserve">, correspondiente al mes de diciembre del presente año. Por tanto en base a lo solicitado por el Tesorero Municipal, y  de conformidad al artículo 91  del código Municipal en el uso de sus facultades legales  se </w:t>
      </w:r>
      <w:r w:rsidRPr="000F2CCF">
        <w:rPr>
          <w:rFonts w:ascii="Times New Roman" w:hAnsi="Times New Roman" w:cs="Times New Roman"/>
          <w:b/>
          <w:sz w:val="24"/>
          <w:szCs w:val="24"/>
        </w:rPr>
        <w:t>ACUERDA</w:t>
      </w:r>
      <w:r w:rsidRPr="000F2CCF">
        <w:rPr>
          <w:rFonts w:ascii="Times New Roman" w:hAnsi="Times New Roman" w:cs="Times New Roman"/>
          <w:sz w:val="24"/>
          <w:szCs w:val="24"/>
        </w:rPr>
        <w:t xml:space="preserve">: Autorizar al Tesorero Municipal para que  erogue la cantidad de </w:t>
      </w:r>
      <w:r w:rsidRPr="000F2CCF">
        <w:rPr>
          <w:rFonts w:ascii="Times New Roman" w:hAnsi="Times New Roman" w:cs="Times New Roman"/>
          <w:b/>
          <w:sz w:val="24"/>
          <w:szCs w:val="24"/>
        </w:rPr>
        <w:t xml:space="preserve">$1,921.21 </w:t>
      </w:r>
      <w:r w:rsidRPr="000F2CCF">
        <w:rPr>
          <w:rFonts w:ascii="Times New Roman" w:hAnsi="Times New Roman" w:cs="Times New Roman"/>
          <w:sz w:val="24"/>
          <w:szCs w:val="24"/>
        </w:rPr>
        <w:t xml:space="preserve">del Fondo FR-120 Libre de Disponibilidad, y cancele la Factura de Servicio de alumbrado público  de la compañía DELSUR  mes de diciembre de 2021. Se comprobará como lo establece el Art. 86 del Código Municipal. </w:t>
      </w:r>
      <w:r w:rsidRPr="000F2CCF">
        <w:rPr>
          <w:rFonts w:ascii="Times New Roman" w:hAnsi="Times New Roman" w:cs="Times New Roman"/>
          <w:b/>
          <w:sz w:val="24"/>
          <w:szCs w:val="24"/>
        </w:rPr>
        <w:t xml:space="preserve">CERTIFÍQUESE Y COMUNÍQUESE: </w:t>
      </w:r>
      <w:r w:rsidRPr="000F2CCF">
        <w:rPr>
          <w:rFonts w:ascii="Times New Roman" w:hAnsi="Times New Roman" w:cs="Times New Roman"/>
          <w:sz w:val="24"/>
          <w:szCs w:val="24"/>
        </w:rPr>
        <w:t xml:space="preserve">a Gerencia Financiera, Sindicatura, Presupuesto, Tesorería, y Despacho Municipal. </w:t>
      </w:r>
      <w:r w:rsidRPr="000F2CCF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DOS:</w:t>
      </w:r>
      <w:r w:rsidRPr="000F2CCF">
        <w:rPr>
          <w:rFonts w:ascii="Times New Roman" w:hAnsi="Times New Roman" w:cs="Times New Roman"/>
          <w:sz w:val="24"/>
          <w:szCs w:val="24"/>
        </w:rPr>
        <w:t xml:space="preserve"> El Concejo Municipal en vista que el Tesorero Municipal remite facturas de MIDES para su pago, y de Conformidad al Art. 91 del Código Municipal, en el uso de sus facultades </w:t>
      </w:r>
      <w:r w:rsidRPr="000F2CCF">
        <w:rPr>
          <w:rFonts w:ascii="Times New Roman" w:hAnsi="Times New Roman" w:cs="Times New Roman"/>
          <w:sz w:val="24"/>
          <w:szCs w:val="24"/>
        </w:rPr>
        <w:lastRenderedPageBreak/>
        <w:t xml:space="preserve">legales  por tanto se </w:t>
      </w:r>
      <w:r w:rsidRPr="000F2CCF">
        <w:rPr>
          <w:rFonts w:ascii="Times New Roman" w:hAnsi="Times New Roman" w:cs="Times New Roman"/>
          <w:b/>
          <w:sz w:val="24"/>
          <w:szCs w:val="24"/>
        </w:rPr>
        <w:t>ACUERDA:</w:t>
      </w:r>
      <w:r w:rsidRPr="000F2CCF">
        <w:rPr>
          <w:rFonts w:ascii="Times New Roman" w:hAnsi="Times New Roman" w:cs="Times New Roman"/>
          <w:sz w:val="24"/>
          <w:szCs w:val="24"/>
        </w:rPr>
        <w:t xml:space="preserve"> Autorizar al Tesorero Municipal para que del Fondo  FR-120 Libre de Disponibilidad ( 25%), cancele la Factura a MIDES  la numero </w:t>
      </w:r>
      <w:r w:rsidRPr="000F2CCF">
        <w:rPr>
          <w:rFonts w:ascii="Times New Roman" w:hAnsi="Times New Roman" w:cs="Times New Roman"/>
          <w:b/>
          <w:sz w:val="24"/>
          <w:szCs w:val="24"/>
        </w:rPr>
        <w:t>Nº00491</w:t>
      </w:r>
      <w:r w:rsidRPr="000F2CCF">
        <w:rPr>
          <w:rFonts w:ascii="Times New Roman" w:hAnsi="Times New Roman" w:cs="Times New Roman"/>
          <w:sz w:val="24"/>
          <w:szCs w:val="24"/>
        </w:rPr>
        <w:t xml:space="preserve"> por un monto de </w:t>
      </w:r>
      <w:r w:rsidRPr="000F2CCF">
        <w:rPr>
          <w:rFonts w:ascii="Times New Roman" w:hAnsi="Times New Roman" w:cs="Times New Roman"/>
          <w:b/>
          <w:sz w:val="24"/>
          <w:szCs w:val="24"/>
        </w:rPr>
        <w:t xml:space="preserve">$14,966.36 </w:t>
      </w:r>
      <w:r w:rsidRPr="000F2CCF">
        <w:rPr>
          <w:rFonts w:ascii="Times New Roman" w:hAnsi="Times New Roman" w:cs="Times New Roman"/>
          <w:sz w:val="24"/>
          <w:szCs w:val="24"/>
        </w:rPr>
        <w:t xml:space="preserve">que corresponde al pago de MANEJO INTEGRAL DE DESECHOS SOLIDOS S.E.M DE C.V ( </w:t>
      </w:r>
      <w:r w:rsidRPr="000F2CCF">
        <w:rPr>
          <w:rFonts w:ascii="Times New Roman" w:hAnsi="Times New Roman" w:cs="Times New Roman"/>
          <w:b/>
          <w:sz w:val="24"/>
          <w:szCs w:val="24"/>
        </w:rPr>
        <w:t>MIDES</w:t>
      </w:r>
      <w:r w:rsidRPr="000F2CCF">
        <w:rPr>
          <w:rFonts w:ascii="Times New Roman" w:hAnsi="Times New Roman" w:cs="Times New Roman"/>
          <w:sz w:val="24"/>
          <w:szCs w:val="24"/>
        </w:rPr>
        <w:t xml:space="preserve"> ), por el servicio brindado a ésta municipalidad del </w:t>
      </w:r>
      <w:r w:rsidRPr="000F2CCF">
        <w:rPr>
          <w:rFonts w:ascii="Times New Roman" w:hAnsi="Times New Roman" w:cs="Times New Roman"/>
          <w:b/>
          <w:sz w:val="24"/>
          <w:szCs w:val="24"/>
        </w:rPr>
        <w:t>1 al 15 de  diciembre 2021</w:t>
      </w:r>
      <w:r w:rsidRPr="000F2CCF">
        <w:rPr>
          <w:rFonts w:ascii="Times New Roman" w:hAnsi="Times New Roman" w:cs="Times New Roman"/>
          <w:sz w:val="24"/>
          <w:szCs w:val="24"/>
        </w:rPr>
        <w:t xml:space="preserve">. Considerando que es un deber de la municipalidad mantener limpia la ciudad y  proteger a sus habitantes, se comprobará como lo establece el art. 86 del Código Municipal. </w:t>
      </w:r>
      <w:r w:rsidRPr="000F2CCF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0F2CCF">
        <w:rPr>
          <w:rFonts w:ascii="Times New Roman" w:hAnsi="Times New Roman" w:cs="Times New Roman"/>
          <w:sz w:val="24"/>
          <w:szCs w:val="24"/>
        </w:rPr>
        <w:t xml:space="preserve"> a: Sindicatura, Gerencia Financiera, Presupuesto, Tesorería, Gerencia Operativa y Despacho Municipal. </w:t>
      </w:r>
      <w:r w:rsidRPr="000F2CCF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TRES:</w:t>
      </w:r>
      <w:r w:rsidRPr="000F2CCF">
        <w:rPr>
          <w:rFonts w:ascii="Times New Roman" w:hAnsi="Times New Roman" w:cs="Times New Roman"/>
          <w:sz w:val="24"/>
          <w:szCs w:val="24"/>
        </w:rPr>
        <w:t xml:space="preserve"> El Concejo Municipal recibe solicitud del Gerente Operativo, pidiendo se apruebe para que se presupueste y se pague horas extras a 8 empleados de la Municipalidad, que trabajaran en el periodo de vacación de lunes 27 a 30 de diciembre 2021,  con el fin  de realizar varias actividades al interior de las instalaciones de la Alcaldía Municipal, como pintar paredes de diferentes unidades, señalización de túmulos, calles y avenidas del Casco Urbano, los empleados que trabajaran son de la Unidad de Desarrollo Urbano y de Medio Ambiente Central, y de Mantenimiento Interno de Oficinas. Por tanto, en el uso de sus facultades legales de conformidad al Código municipal se </w:t>
      </w:r>
      <w:r w:rsidRPr="000F2CCF">
        <w:rPr>
          <w:rFonts w:ascii="Times New Roman" w:hAnsi="Times New Roman" w:cs="Times New Roman"/>
          <w:b/>
          <w:sz w:val="24"/>
          <w:szCs w:val="24"/>
        </w:rPr>
        <w:t>ACUERDA: Autorizar a la Encargada de Presupuesto,</w:t>
      </w:r>
      <w:r w:rsidRPr="000F2CCF">
        <w:rPr>
          <w:rFonts w:ascii="Times New Roman" w:hAnsi="Times New Roman" w:cs="Times New Roman"/>
          <w:sz w:val="24"/>
          <w:szCs w:val="24"/>
        </w:rPr>
        <w:t xml:space="preserve"> realice reforma al presupuesto Municipal 2021  Fondo Común, y  asigne horas extras para los empleados Municipales: José Esteban Canjura, José Nelson Melgar Trejo, Carlos Alberto Guzmán, </w:t>
      </w:r>
      <w:r w:rsidRPr="000F2CCF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>Carlos Mauricio Osorio Gómez,</w:t>
      </w:r>
      <w:r w:rsidRPr="000F2CCF">
        <w:rPr>
          <w:rFonts w:ascii="Times New Roman" w:hAnsi="Times New Roman" w:cs="Times New Roman"/>
          <w:sz w:val="24"/>
          <w:szCs w:val="24"/>
        </w:rPr>
        <w:t xml:space="preserve"> José Mauricio Pacheco Castellón, </w:t>
      </w:r>
      <w:proofErr w:type="spellStart"/>
      <w:r w:rsidRPr="000F2CCF">
        <w:rPr>
          <w:rFonts w:ascii="Times New Roman" w:hAnsi="Times New Roman" w:cs="Times New Roman"/>
          <w:sz w:val="24"/>
          <w:szCs w:val="24"/>
        </w:rPr>
        <w:t>Walberto</w:t>
      </w:r>
      <w:proofErr w:type="spellEnd"/>
      <w:r w:rsidRPr="000F2CCF">
        <w:rPr>
          <w:rFonts w:ascii="Times New Roman" w:hAnsi="Times New Roman" w:cs="Times New Roman"/>
          <w:sz w:val="24"/>
          <w:szCs w:val="24"/>
        </w:rPr>
        <w:t xml:space="preserve"> Antonio </w:t>
      </w:r>
      <w:proofErr w:type="spellStart"/>
      <w:r w:rsidRPr="000F2CCF">
        <w:rPr>
          <w:rFonts w:ascii="Times New Roman" w:hAnsi="Times New Roman" w:cs="Times New Roman"/>
          <w:sz w:val="24"/>
          <w:szCs w:val="24"/>
        </w:rPr>
        <w:t>Erroa</w:t>
      </w:r>
      <w:proofErr w:type="spellEnd"/>
      <w:r w:rsidRPr="000F2CCF">
        <w:rPr>
          <w:rFonts w:ascii="Times New Roman" w:hAnsi="Times New Roman" w:cs="Times New Roman"/>
          <w:sz w:val="24"/>
          <w:szCs w:val="24"/>
        </w:rPr>
        <w:t xml:space="preserve"> Portillo, José David Herrera Santos y Gabriel de Dolores Martínez, que laboraran del lunes 27 a 30 de diciembre 2021. </w:t>
      </w:r>
      <w:r w:rsidRPr="000F2CCF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0F2CCF">
        <w:rPr>
          <w:rFonts w:ascii="Times New Roman" w:hAnsi="Times New Roman" w:cs="Times New Roman"/>
          <w:sz w:val="24"/>
          <w:szCs w:val="24"/>
        </w:rPr>
        <w:t xml:space="preserve"> a: Sindicatura, Gerencia Financiera, Presupuesto, Tesorería, Gerencia Operativa, Recursos Humanos y Despacho Municipal. Se hace constar que  El Señor Alcalde Municipal hace  convocatoria  para hoy 2:00 pm  a la Comisión de Presupuesto para revisar el presupuesto Municipal 2022; también les informa que  se hará una reunión de concejo extraordinaria en vacaciones para tratar sobre el presupuesto 2022, traslado de personal, y abordar lo de Desechos </w:t>
      </w:r>
      <w:r w:rsidRPr="000F2CCF">
        <w:rPr>
          <w:rFonts w:ascii="Times New Roman" w:hAnsi="Times New Roman" w:cs="Times New Roman"/>
          <w:sz w:val="24"/>
          <w:szCs w:val="24"/>
        </w:rPr>
        <w:lastRenderedPageBreak/>
        <w:t>Sólidos</w:t>
      </w:r>
      <w:r w:rsidRPr="000F2CCF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0F2CCF">
        <w:rPr>
          <w:rFonts w:ascii="Times New Roman" w:eastAsia="Times New Roman" w:hAnsi="Times New Roman" w:cs="Times New Roman"/>
          <w:sz w:val="24"/>
          <w:szCs w:val="24"/>
        </w:rPr>
        <w:t>Y no Habiendo más de que hacer constar se da por terminada la presente acta que firmamos.</w:t>
      </w: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F.______________________________                  F.___________________________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Alirio</w:t>
      </w:r>
      <w:proofErr w:type="spellEnd"/>
      <w:r w:rsidRPr="00A87B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Ravin</w:t>
      </w:r>
      <w:proofErr w:type="spellEnd"/>
      <w:r w:rsidRPr="00A87B48">
        <w:rPr>
          <w:rFonts w:ascii="Times New Roman" w:hAnsi="Times New Roman" w:cs="Times New Roman"/>
          <w:bCs/>
          <w:sz w:val="24"/>
          <w:szCs w:val="24"/>
        </w:rPr>
        <w:t xml:space="preserve"> Sosa </w:t>
      </w: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Deras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Pr="00A87B48">
        <w:rPr>
          <w:rFonts w:ascii="Times New Roman" w:hAnsi="Times New Roman" w:cs="Times New Roman"/>
          <w:bCs/>
          <w:sz w:val="24"/>
          <w:szCs w:val="24"/>
        </w:rPr>
        <w:t xml:space="preserve">Manuel </w:t>
      </w: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Mazariego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Zetino</w:t>
      </w:r>
      <w:proofErr w:type="spellEnd"/>
    </w:p>
    <w:p w:rsidR="00E707FC" w:rsidRDefault="00E707FC" w:rsidP="00E70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Alcalde Municipal                                                          Síndico Municipal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F.____________________________                    F.__________________________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Jocelyn</w:t>
      </w:r>
      <w:proofErr w:type="spellEnd"/>
      <w:r w:rsidRPr="00A87B48">
        <w:rPr>
          <w:rFonts w:ascii="Times New Roman" w:hAnsi="Times New Roman" w:cs="Times New Roman"/>
          <w:bCs/>
          <w:sz w:val="24"/>
          <w:szCs w:val="24"/>
        </w:rPr>
        <w:t xml:space="preserve"> Alejandra Cruz Vásquez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87B48">
        <w:rPr>
          <w:rFonts w:ascii="Times New Roman" w:hAnsi="Times New Roman" w:cs="Times New Roman"/>
          <w:bCs/>
          <w:sz w:val="24"/>
          <w:szCs w:val="24"/>
        </w:rPr>
        <w:t>Vaness</w:t>
      </w:r>
      <w:r>
        <w:rPr>
          <w:rFonts w:ascii="Times New Roman" w:hAnsi="Times New Roman" w:cs="Times New Roman"/>
          <w:bCs/>
          <w:sz w:val="24"/>
          <w:szCs w:val="24"/>
        </w:rPr>
        <w:t>a  Geraldina Sandoval de Menéndez</w:t>
      </w:r>
    </w:p>
    <w:p w:rsidR="00E707FC" w:rsidRDefault="00E707FC" w:rsidP="00E70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Primera Regidora Propietario                                        Segunda Regidora Propietaria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                            F.___________________________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Marbel</w:t>
      </w:r>
      <w:proofErr w:type="spellEnd"/>
      <w:r w:rsidRPr="00A87B48">
        <w:rPr>
          <w:rFonts w:ascii="Times New Roman" w:hAnsi="Times New Roman" w:cs="Times New Roman"/>
          <w:bCs/>
          <w:sz w:val="24"/>
          <w:szCs w:val="24"/>
        </w:rPr>
        <w:t xml:space="preserve"> Adonay González Lara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Marylin</w:t>
      </w:r>
      <w:proofErr w:type="spellEnd"/>
      <w:r w:rsidRPr="00A87B4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Yesenia</w:t>
      </w:r>
      <w:proofErr w:type="spellEnd"/>
      <w:r w:rsidRPr="00A87B48">
        <w:rPr>
          <w:rFonts w:ascii="Times New Roman" w:hAnsi="Times New Roman" w:cs="Times New Roman"/>
          <w:bCs/>
          <w:sz w:val="24"/>
          <w:szCs w:val="24"/>
        </w:rPr>
        <w:t xml:space="preserve"> Espinoza Palacios</w:t>
      </w:r>
    </w:p>
    <w:p w:rsidR="00E707FC" w:rsidRDefault="00E707FC" w:rsidP="00E70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Tercer Regidor Propietario                                        Cuarta   Regidora Propietaria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F.____________________________                    F.____________________________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Ever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7B48">
        <w:rPr>
          <w:rFonts w:ascii="Times New Roman" w:hAnsi="Times New Roman" w:cs="Times New Roman"/>
          <w:bCs/>
          <w:sz w:val="24"/>
          <w:szCs w:val="24"/>
        </w:rPr>
        <w:t>Fabrizzio</w:t>
      </w:r>
      <w:proofErr w:type="spellEnd"/>
      <w:r w:rsidRPr="00A87B48">
        <w:rPr>
          <w:rFonts w:ascii="Times New Roman" w:hAnsi="Times New Roman" w:cs="Times New Roman"/>
          <w:bCs/>
          <w:sz w:val="24"/>
          <w:szCs w:val="24"/>
        </w:rPr>
        <w:t xml:space="preserve"> García Cruz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A87B48">
        <w:rPr>
          <w:rFonts w:ascii="Times New Roman" w:hAnsi="Times New Roman" w:cs="Times New Roman"/>
          <w:bCs/>
          <w:sz w:val="24"/>
          <w:szCs w:val="24"/>
        </w:rPr>
        <w:t>Carlos Alberto Montano Montenegro</w:t>
      </w:r>
    </w:p>
    <w:p w:rsidR="00E707FC" w:rsidRDefault="00E707FC" w:rsidP="00E70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Quinto Regidor Propietario                                         Sexto  Regidor propietario</w:t>
      </w: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F.______________________________             F.____________________________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48">
        <w:rPr>
          <w:rFonts w:ascii="Times New Roman" w:hAnsi="Times New Roman" w:cs="Times New Roman"/>
          <w:bCs/>
          <w:sz w:val="24"/>
          <w:szCs w:val="24"/>
        </w:rPr>
        <w:t>Juan Carlos Marroquín Campos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A87B48">
        <w:rPr>
          <w:rFonts w:ascii="Times New Roman" w:hAnsi="Times New Roman" w:cs="Times New Roman"/>
          <w:bCs/>
          <w:sz w:val="24"/>
          <w:szCs w:val="24"/>
        </w:rPr>
        <w:t>Salvador Amílcar Elías Torres</w:t>
      </w:r>
    </w:p>
    <w:p w:rsidR="00E707FC" w:rsidRDefault="00E707FC" w:rsidP="00E70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Séptimo Regidora Propietaria                                     Octavo Regidor propietario</w:t>
      </w: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                       F.____________________________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48">
        <w:rPr>
          <w:rFonts w:ascii="Times New Roman" w:hAnsi="Times New Roman" w:cs="Times New Roman"/>
          <w:sz w:val="24"/>
          <w:szCs w:val="24"/>
        </w:rPr>
        <w:t xml:space="preserve">Fanny </w:t>
      </w:r>
      <w:proofErr w:type="spellStart"/>
      <w:r w:rsidRPr="00A87B48">
        <w:rPr>
          <w:rFonts w:ascii="Times New Roman" w:hAnsi="Times New Roman" w:cs="Times New Roman"/>
          <w:sz w:val="24"/>
          <w:szCs w:val="24"/>
        </w:rPr>
        <w:t>Jasmín</w:t>
      </w:r>
      <w:proofErr w:type="spellEnd"/>
      <w:r w:rsidRPr="00A87B48">
        <w:rPr>
          <w:rFonts w:ascii="Times New Roman" w:hAnsi="Times New Roman" w:cs="Times New Roman"/>
          <w:sz w:val="24"/>
          <w:szCs w:val="24"/>
        </w:rPr>
        <w:t xml:space="preserve"> Lemus de Henríquez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Carlos Ernesto Ulloa S</w:t>
      </w:r>
      <w:r w:rsidRPr="00A87B48">
        <w:rPr>
          <w:rFonts w:ascii="Times New Roman" w:hAnsi="Times New Roman" w:cs="Times New Roman"/>
          <w:sz w:val="24"/>
          <w:szCs w:val="24"/>
        </w:rPr>
        <w:t>alinas</w:t>
      </w:r>
    </w:p>
    <w:p w:rsidR="00E707FC" w:rsidRDefault="00E707FC" w:rsidP="00E70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Novena Regidora Propietario                                   Decimo  Regidor Propietario</w:t>
      </w: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F._____________________________                  F.__________________________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48">
        <w:rPr>
          <w:rFonts w:ascii="Times New Roman" w:hAnsi="Times New Roman" w:cs="Times New Roman"/>
          <w:sz w:val="24"/>
          <w:szCs w:val="24"/>
        </w:rPr>
        <w:t>María Roxana Pérez Gómez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87B48">
        <w:rPr>
          <w:rFonts w:ascii="Times New Roman" w:hAnsi="Times New Roman" w:cs="Times New Roman"/>
          <w:sz w:val="24"/>
          <w:szCs w:val="24"/>
        </w:rPr>
        <w:t>Aldo Jonathan Cardona Beltrán</w:t>
      </w:r>
    </w:p>
    <w:p w:rsidR="00E707FC" w:rsidRDefault="00E707FC" w:rsidP="00E70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Primera Regidora  Suplente                                             Segundo Regidor Suplente</w:t>
      </w: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                         F.________________________</w:t>
      </w:r>
    </w:p>
    <w:p w:rsidR="00E707FC" w:rsidRDefault="00E707FC" w:rsidP="00E70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B48">
        <w:rPr>
          <w:rFonts w:ascii="Times New Roman" w:hAnsi="Times New Roman" w:cs="Times New Roman"/>
          <w:sz w:val="24"/>
          <w:szCs w:val="24"/>
        </w:rPr>
        <w:t>Hipólito de Jesús Contreras Cuellar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7B48">
        <w:rPr>
          <w:rFonts w:ascii="Times New Roman" w:hAnsi="Times New Roman" w:cs="Times New Roman"/>
          <w:sz w:val="24"/>
          <w:szCs w:val="24"/>
        </w:rPr>
        <w:t xml:space="preserve">Carlos Antonio Flores </w:t>
      </w:r>
      <w:proofErr w:type="spellStart"/>
      <w:r w:rsidRPr="00A87B48">
        <w:rPr>
          <w:rFonts w:ascii="Times New Roman" w:hAnsi="Times New Roman" w:cs="Times New Roman"/>
          <w:sz w:val="24"/>
          <w:szCs w:val="24"/>
        </w:rPr>
        <w:t>Vanegas</w:t>
      </w:r>
      <w:proofErr w:type="spellEnd"/>
    </w:p>
    <w:p w:rsidR="00E707FC" w:rsidRPr="003F146B" w:rsidRDefault="00E707FC" w:rsidP="00E707F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Tercer  Regidor suplente                                           Cuarto Regidor Suplente.</w:t>
      </w:r>
    </w:p>
    <w:p w:rsidR="00E707FC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7FC" w:rsidRDefault="00E707FC" w:rsidP="00E70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F._____________________________</w:t>
      </w:r>
    </w:p>
    <w:p w:rsidR="00E707FC" w:rsidRDefault="00E707FC" w:rsidP="00E707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María Antonieta González Alas</w:t>
      </w:r>
    </w:p>
    <w:p w:rsidR="00E707FC" w:rsidRDefault="00E707FC" w:rsidP="00E707FC">
      <w:pPr>
        <w:jc w:val="center"/>
      </w:pPr>
      <w:r>
        <w:rPr>
          <w:rFonts w:ascii="Times New Roman" w:hAnsi="Times New Roman" w:cs="Times New Roman"/>
          <w:sz w:val="24"/>
          <w:szCs w:val="24"/>
        </w:rPr>
        <w:t>Secretaria Municipal.</w:t>
      </w:r>
    </w:p>
    <w:p w:rsidR="00185E82" w:rsidRDefault="000A1C7D"/>
    <w:sectPr w:rsidR="00185E82" w:rsidSect="007C5AEE"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C7D" w:rsidRDefault="000A1C7D" w:rsidP="000A1C7D">
      <w:pPr>
        <w:spacing w:after="0" w:line="240" w:lineRule="auto"/>
      </w:pPr>
      <w:r>
        <w:separator/>
      </w:r>
    </w:p>
  </w:endnote>
  <w:endnote w:type="continuationSeparator" w:id="1">
    <w:p w:rsidR="000A1C7D" w:rsidRDefault="000A1C7D" w:rsidP="000A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7D" w:rsidRDefault="000A1C7D" w:rsidP="000A1C7D">
    <w:pPr>
      <w:pStyle w:val="Piedepgina"/>
      <w:jc w:val="both"/>
    </w:pPr>
    <w:r>
      <w:rPr>
        <w:color w:val="002060"/>
      </w:rPr>
      <w:t>Este documento es una versión Publica, en la cual únicamente se ha omitido la información que la Ley de Acceso a la Información Pública (LAIP), define como confidencial entre ellos los datos personales de las personas naturales firmantes.” (Artículos 24 y 30 de la LAIP y artículo 6 del lineamiento Nº 1 para la publicación de la información Oficiosa</w:t>
    </w:r>
    <w:r>
      <w:t xml:space="preserve">) </w:t>
    </w:r>
  </w:p>
  <w:p w:rsidR="000A1C7D" w:rsidRDefault="000A1C7D" w:rsidP="000A1C7D">
    <w:pPr>
      <w:pStyle w:val="Piedepgina"/>
    </w:pPr>
  </w:p>
  <w:p w:rsidR="000A1C7D" w:rsidRDefault="000A1C7D" w:rsidP="000A1C7D">
    <w:pPr>
      <w:pStyle w:val="Piedepgina"/>
    </w:pPr>
  </w:p>
  <w:p w:rsidR="000A1C7D" w:rsidRDefault="000A1C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C7D" w:rsidRDefault="000A1C7D" w:rsidP="000A1C7D">
      <w:pPr>
        <w:spacing w:after="0" w:line="240" w:lineRule="auto"/>
      </w:pPr>
      <w:r>
        <w:separator/>
      </w:r>
    </w:p>
  </w:footnote>
  <w:footnote w:type="continuationSeparator" w:id="1">
    <w:p w:rsidR="000A1C7D" w:rsidRDefault="000A1C7D" w:rsidP="000A1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7FC"/>
    <w:rsid w:val="00026FA9"/>
    <w:rsid w:val="000A1C7D"/>
    <w:rsid w:val="000F3983"/>
    <w:rsid w:val="00E707FC"/>
    <w:rsid w:val="00F6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FC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1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1C7D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A1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C7D"/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ANTONIETA GONZALEZ</dc:creator>
  <cp:lastModifiedBy>ANTONIETA GONZALEZ</cp:lastModifiedBy>
  <cp:revision>2</cp:revision>
  <dcterms:created xsi:type="dcterms:W3CDTF">2022-03-17T15:01:00Z</dcterms:created>
  <dcterms:modified xsi:type="dcterms:W3CDTF">2022-03-17T15:01:00Z</dcterms:modified>
</cp:coreProperties>
</file>