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578" w:rsidRPr="00235A63" w:rsidRDefault="00F80578" w:rsidP="00F80578">
      <w:pPr>
        <w:spacing w:line="240" w:lineRule="auto"/>
        <w:jc w:val="both"/>
        <w:rPr>
          <w:rFonts w:ascii="Times New Roman" w:hAnsi="Times New Roman" w:cs="Times New Roman"/>
          <w:sz w:val="24"/>
          <w:szCs w:val="24"/>
        </w:rPr>
      </w:pPr>
      <w:r w:rsidRPr="00235A63">
        <w:rPr>
          <w:rFonts w:ascii="Times New Roman" w:hAnsi="Times New Roman" w:cs="Times New Roman"/>
          <w:b/>
          <w:sz w:val="24"/>
          <w:szCs w:val="24"/>
          <w:u w:val="single"/>
        </w:rPr>
        <w:t>ACTA NUMERO VEINTIOCHO:</w:t>
      </w:r>
      <w:r w:rsidRPr="00235A63">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extraordinaria a las nueve horas del día  </w:t>
      </w:r>
      <w:r w:rsidRPr="00235A63">
        <w:rPr>
          <w:rFonts w:ascii="Times New Roman" w:hAnsi="Times New Roman" w:cs="Times New Roman"/>
          <w:b/>
          <w:sz w:val="24"/>
          <w:szCs w:val="24"/>
        </w:rPr>
        <w:t>lunes trece de septiembre de 2021</w:t>
      </w:r>
      <w:r w:rsidRPr="00235A63">
        <w:rPr>
          <w:rFonts w:ascii="Times New Roman" w:hAnsi="Times New Roman" w:cs="Times New Roman"/>
          <w:sz w:val="24"/>
          <w:szCs w:val="24"/>
        </w:rPr>
        <w:t xml:space="preserve">; Convocada conforme a la Ley, y presidida por el señor Alcalde Municipal </w:t>
      </w:r>
      <w:r w:rsidRPr="00235A63">
        <w:rPr>
          <w:rFonts w:ascii="Times New Roman" w:eastAsia="Calibri" w:hAnsi="Times New Roman" w:cs="Times New Roman"/>
          <w:sz w:val="24"/>
          <w:szCs w:val="24"/>
        </w:rPr>
        <w:t xml:space="preserve">Lic. </w:t>
      </w:r>
      <w:r w:rsidRPr="00235A63">
        <w:rPr>
          <w:rFonts w:ascii="Times New Roman" w:hAnsi="Times New Roman" w:cs="Times New Roman"/>
          <w:bCs/>
          <w:sz w:val="24"/>
          <w:szCs w:val="24"/>
        </w:rPr>
        <w:t xml:space="preserve">Alirio </w:t>
      </w:r>
      <w:proofErr w:type="spellStart"/>
      <w:r w:rsidRPr="00235A63">
        <w:rPr>
          <w:rFonts w:ascii="Times New Roman" w:hAnsi="Times New Roman" w:cs="Times New Roman"/>
          <w:bCs/>
          <w:sz w:val="24"/>
          <w:szCs w:val="24"/>
        </w:rPr>
        <w:t>Ravin</w:t>
      </w:r>
      <w:proofErr w:type="spellEnd"/>
      <w:r w:rsidRPr="00235A63">
        <w:rPr>
          <w:rFonts w:ascii="Times New Roman" w:hAnsi="Times New Roman" w:cs="Times New Roman"/>
          <w:bCs/>
          <w:sz w:val="24"/>
          <w:szCs w:val="24"/>
        </w:rPr>
        <w:t xml:space="preserve"> Sosa </w:t>
      </w:r>
      <w:proofErr w:type="spellStart"/>
      <w:r w:rsidRPr="00235A63">
        <w:rPr>
          <w:rFonts w:ascii="Times New Roman" w:hAnsi="Times New Roman" w:cs="Times New Roman"/>
          <w:bCs/>
          <w:sz w:val="24"/>
          <w:szCs w:val="24"/>
        </w:rPr>
        <w:t>Deras</w:t>
      </w:r>
      <w:proofErr w:type="spellEnd"/>
      <w:r w:rsidRPr="00235A63">
        <w:rPr>
          <w:rFonts w:ascii="Times New Roman" w:hAnsi="Times New Roman" w:cs="Times New Roman"/>
          <w:bCs/>
          <w:sz w:val="24"/>
          <w:szCs w:val="24"/>
        </w:rPr>
        <w:t xml:space="preserve">, </w:t>
      </w:r>
      <w:r w:rsidRPr="00235A63">
        <w:rPr>
          <w:rFonts w:ascii="Times New Roman" w:hAnsi="Times New Roman" w:cs="Times New Roman"/>
          <w:sz w:val="24"/>
          <w:szCs w:val="24"/>
        </w:rPr>
        <w:t>con asistencia de</w:t>
      </w:r>
      <w:r w:rsidRPr="00235A63">
        <w:rPr>
          <w:rFonts w:ascii="Times New Roman" w:hAnsi="Times New Roman" w:cs="Times New Roman"/>
          <w:bCs/>
          <w:sz w:val="24"/>
          <w:szCs w:val="24"/>
        </w:rPr>
        <w:t xml:space="preserve"> Ing. Manuel </w:t>
      </w:r>
      <w:proofErr w:type="spellStart"/>
      <w:r w:rsidRPr="00235A63">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235A63">
        <w:rPr>
          <w:rFonts w:ascii="Times New Roman" w:hAnsi="Times New Roman" w:cs="Times New Roman"/>
          <w:bCs/>
          <w:sz w:val="24"/>
          <w:szCs w:val="24"/>
        </w:rPr>
        <w:t>Zetino</w:t>
      </w:r>
      <w:proofErr w:type="spellEnd"/>
      <w:r w:rsidRPr="00235A63">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235A63">
        <w:rPr>
          <w:rFonts w:ascii="Times New Roman" w:hAnsi="Times New Roman" w:cs="Times New Roman"/>
          <w:bCs/>
          <w:sz w:val="24"/>
          <w:szCs w:val="24"/>
        </w:rPr>
        <w:t>Marbel</w:t>
      </w:r>
      <w:proofErr w:type="spellEnd"/>
      <w:r w:rsidRPr="00235A63">
        <w:rPr>
          <w:rFonts w:ascii="Times New Roman" w:hAnsi="Times New Roman" w:cs="Times New Roman"/>
          <w:bCs/>
          <w:sz w:val="24"/>
          <w:szCs w:val="24"/>
        </w:rPr>
        <w:t xml:space="preserve"> Adonay González Lara, Tercer Regidor Propietario, </w:t>
      </w:r>
      <w:proofErr w:type="spellStart"/>
      <w:r w:rsidRPr="00235A63">
        <w:rPr>
          <w:rFonts w:ascii="Times New Roman" w:hAnsi="Times New Roman" w:cs="Times New Roman"/>
          <w:bCs/>
          <w:sz w:val="24"/>
          <w:szCs w:val="24"/>
        </w:rPr>
        <w:t>Marylin</w:t>
      </w:r>
      <w:proofErr w:type="spellEnd"/>
      <w:r w:rsidRPr="00235A63">
        <w:rPr>
          <w:rFonts w:ascii="Times New Roman" w:hAnsi="Times New Roman" w:cs="Times New Roman"/>
          <w:bCs/>
          <w:sz w:val="24"/>
          <w:szCs w:val="24"/>
        </w:rPr>
        <w:t xml:space="preserve">  </w:t>
      </w:r>
      <w:proofErr w:type="spellStart"/>
      <w:r w:rsidRPr="00235A63">
        <w:rPr>
          <w:rFonts w:ascii="Times New Roman" w:hAnsi="Times New Roman" w:cs="Times New Roman"/>
          <w:bCs/>
          <w:sz w:val="24"/>
          <w:szCs w:val="24"/>
        </w:rPr>
        <w:t>Yesenia</w:t>
      </w:r>
      <w:proofErr w:type="spellEnd"/>
      <w:r w:rsidRPr="00235A63">
        <w:rPr>
          <w:rFonts w:ascii="Times New Roman" w:hAnsi="Times New Roman" w:cs="Times New Roman"/>
          <w:bCs/>
          <w:sz w:val="24"/>
          <w:szCs w:val="24"/>
        </w:rPr>
        <w:t xml:space="preserve"> Espinoza Palacios, Cuarta Regidora Propietaria, </w:t>
      </w:r>
      <w:proofErr w:type="spellStart"/>
      <w:r w:rsidRPr="00235A63">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235A63">
        <w:rPr>
          <w:rFonts w:ascii="Times New Roman" w:hAnsi="Times New Roman" w:cs="Times New Roman"/>
          <w:bCs/>
          <w:sz w:val="24"/>
          <w:szCs w:val="24"/>
        </w:rPr>
        <w:t>Fabrizzio</w:t>
      </w:r>
      <w:proofErr w:type="spellEnd"/>
      <w:r w:rsidRPr="00235A63">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235A63">
        <w:rPr>
          <w:rFonts w:ascii="Times New Roman" w:hAnsi="Times New Roman" w:cs="Times New Roman"/>
          <w:b/>
          <w:sz w:val="24"/>
          <w:szCs w:val="24"/>
        </w:rPr>
        <w:t xml:space="preserve">, </w:t>
      </w:r>
      <w:r w:rsidRPr="00235A63">
        <w:rPr>
          <w:rFonts w:ascii="Times New Roman" w:hAnsi="Times New Roman" w:cs="Times New Roman"/>
          <w:sz w:val="24"/>
          <w:szCs w:val="24"/>
        </w:rPr>
        <w:t xml:space="preserve">Octavo Regidor Propietario, Fanny </w:t>
      </w:r>
      <w:proofErr w:type="spellStart"/>
      <w:r w:rsidRPr="00235A63">
        <w:rPr>
          <w:rFonts w:ascii="Times New Roman" w:hAnsi="Times New Roman" w:cs="Times New Roman"/>
          <w:sz w:val="24"/>
          <w:szCs w:val="24"/>
        </w:rPr>
        <w:t>Jasmín</w:t>
      </w:r>
      <w:proofErr w:type="spellEnd"/>
      <w:r w:rsidRPr="00235A63">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agregándose: - UACI remite oferta, para la compra de 54 almuerzos y 54 refrigerios que ha solicitado la Unidad de la Niñez, Adolescencia y Juventud:  - Recursos Humanos, quien solicita para el empleado Municipal Rufino Reyes Canales, quién se desempeña como Encargado de Transporte de Recolección,  la Prestación Económica para gastos funerarios - Jefe de Desechos sólidos al Gerente Operativo,  donde hace saber que el empleado eventual Josué David Rodríguez Miranda; - la Adquisición de vehículos para las emergencias ( administrativos y la adquisición de  compactadores para la unidad de Desechos sólidos). </w:t>
      </w:r>
      <w:r w:rsidRPr="00235A63">
        <w:rPr>
          <w:rFonts w:ascii="Times New Roman" w:hAnsi="Times New Roman" w:cs="Times New Roman"/>
          <w:b/>
          <w:bCs/>
          <w:sz w:val="24"/>
          <w:szCs w:val="24"/>
        </w:rPr>
        <w:t xml:space="preserve">Luego se dio un espacio de audiencia: I) </w:t>
      </w:r>
      <w:r w:rsidRPr="00235A63">
        <w:rPr>
          <w:rFonts w:ascii="Times New Roman" w:hAnsi="Times New Roman" w:cs="Times New Roman"/>
          <w:b/>
          <w:sz w:val="24"/>
          <w:szCs w:val="24"/>
        </w:rPr>
        <w:t>Participación de Junta Directiva de la Asociación de Personas con Discapacidad de Tonacatepeque (</w:t>
      </w:r>
      <w:r w:rsidRPr="00235A63">
        <w:rPr>
          <w:rFonts w:ascii="Times New Roman" w:hAnsi="Times New Roman" w:cs="Times New Roman"/>
          <w:sz w:val="24"/>
          <w:szCs w:val="24"/>
        </w:rPr>
        <w:t>ADISTO)</w:t>
      </w:r>
      <w:r>
        <w:rPr>
          <w:rFonts w:ascii="Times New Roman" w:hAnsi="Times New Roman" w:cs="Times New Roman"/>
          <w:sz w:val="24"/>
          <w:szCs w:val="24"/>
        </w:rPr>
        <w:t xml:space="preserve"> y a UMADIS</w:t>
      </w:r>
      <w:r w:rsidRPr="00235A63">
        <w:rPr>
          <w:rFonts w:ascii="Times New Roman" w:hAnsi="Times New Roman" w:cs="Times New Roman"/>
          <w:sz w:val="24"/>
          <w:szCs w:val="24"/>
        </w:rPr>
        <w:t xml:space="preserve">, se le dio la palabra al Coordinador de UMADIS don Fredy Parada, quién manifestó que se ha reunido en AltaVista con no menos de 50 personas con discapacidad, que se ha tenido donaciones de 10 sillas de ruedas y se están gestionando </w:t>
      </w:r>
      <w:proofErr w:type="spellStart"/>
      <w:r w:rsidRPr="00235A63">
        <w:rPr>
          <w:rFonts w:ascii="Times New Roman" w:hAnsi="Times New Roman" w:cs="Times New Roman"/>
          <w:sz w:val="24"/>
          <w:szCs w:val="24"/>
        </w:rPr>
        <w:t>mas</w:t>
      </w:r>
      <w:proofErr w:type="spellEnd"/>
      <w:r w:rsidRPr="00235A63">
        <w:rPr>
          <w:rFonts w:ascii="Times New Roman" w:hAnsi="Times New Roman" w:cs="Times New Roman"/>
          <w:sz w:val="24"/>
          <w:szCs w:val="24"/>
        </w:rPr>
        <w:t xml:space="preserve">, que UAMDIS junto a UNAJ están sacando proyectos sociales, necesita el apoyo municipal, que el presupuesto  2021 es de 8 mil </w:t>
      </w:r>
      <w:proofErr w:type="spellStart"/>
      <w:r w:rsidRPr="00235A63">
        <w:rPr>
          <w:rFonts w:ascii="Times New Roman" w:hAnsi="Times New Roman" w:cs="Times New Roman"/>
          <w:sz w:val="24"/>
          <w:szCs w:val="24"/>
        </w:rPr>
        <w:t>mas</w:t>
      </w:r>
      <w:proofErr w:type="spellEnd"/>
      <w:r w:rsidRPr="00235A63">
        <w:rPr>
          <w:rFonts w:ascii="Times New Roman" w:hAnsi="Times New Roman" w:cs="Times New Roman"/>
          <w:sz w:val="24"/>
          <w:szCs w:val="24"/>
        </w:rPr>
        <w:t xml:space="preserve"> el sobrante del año pasado, ya se aprobó compra de bastones, </w:t>
      </w:r>
      <w:proofErr w:type="spellStart"/>
      <w:r w:rsidRPr="00235A63">
        <w:rPr>
          <w:rFonts w:ascii="Times New Roman" w:hAnsi="Times New Roman" w:cs="Times New Roman"/>
          <w:sz w:val="24"/>
          <w:szCs w:val="24"/>
        </w:rPr>
        <w:t>pamper</w:t>
      </w:r>
      <w:proofErr w:type="spellEnd"/>
      <w:r w:rsidRPr="00235A63">
        <w:rPr>
          <w:rFonts w:ascii="Times New Roman" w:hAnsi="Times New Roman" w:cs="Times New Roman"/>
          <w:sz w:val="24"/>
          <w:szCs w:val="24"/>
        </w:rPr>
        <w:t xml:space="preserve"> y una muletas , pide una comisión y que se le mandate apoyarles, que esta acá también representantes de ADISTO, quienes hacen saber conforme a los articulo 63</w:t>
      </w:r>
      <w:r>
        <w:rPr>
          <w:rFonts w:ascii="Times New Roman" w:hAnsi="Times New Roman" w:cs="Times New Roman"/>
          <w:sz w:val="24"/>
          <w:szCs w:val="24"/>
        </w:rPr>
        <w:t xml:space="preserve"> </w:t>
      </w:r>
      <w:r w:rsidRPr="00235A63">
        <w:rPr>
          <w:rFonts w:ascii="Times New Roman" w:hAnsi="Times New Roman" w:cs="Times New Roman"/>
          <w:sz w:val="24"/>
          <w:szCs w:val="24"/>
        </w:rPr>
        <w:t xml:space="preserve">y 64 de la Ley Especial de inclusión que se debe de contratar más personas con discapacidad , por lo que presenta 15 curricular ( para Recursos Humanos) para que se tome en cuenta, en vista que no cumplirse la ley, pues hay sanciones; El coordinador de UAMDIS solicita transporte para los alumnos de los círculos de alfabetización, así como refrigerios. Toma la palabra el Señor Alcalde Municipal, quien le hace saber que lo que han hecho en AltaVista es muy importante, ha venido el recurso y se ha distribuido, que acá esta la Concejala Jocelyn Cruz quién puede darle contacto para la gestión de sillas de ruedas, que lo de los currículos, se está haciendo el presupuesto para el otro año, y se va ver lo financiero, que ya hubo un traslado a UMADIS que apoye.   Toma la palabra la concejala Jocelyn Cruz, quién manifiesta que tiene el contacto de dos fundaciones, </w:t>
      </w:r>
      <w:r w:rsidRPr="00235A63">
        <w:rPr>
          <w:rFonts w:ascii="Times New Roman" w:hAnsi="Times New Roman" w:cs="Times New Roman"/>
          <w:sz w:val="24"/>
          <w:szCs w:val="24"/>
        </w:rPr>
        <w:lastRenderedPageBreak/>
        <w:t xml:space="preserve">que dan donaciones de sillas de ruedas, andaderas, se le solicita y a los 3 días responden , que estará en contacto con la Unidad. Toma la palabra la concejala Fanny Lemus, quien da las gracias, que ella es parte de la comisión de deporte, educación que de alguna manera se va a poyar a los círculos de alfabetización. Toma la palabra el Concejal Salvador Elías, que se deberá ver lo de la ley especial y ver lo financiero, en vista que hay una planilla que está sobrecargada, y revisar la ley para hacer algún espacio. UMADIS y ADSITO dan las gracias por el espacio, y estarán a la espera de lo que han solicitado. </w:t>
      </w:r>
      <w:r w:rsidRPr="00235A63">
        <w:rPr>
          <w:rFonts w:ascii="Times New Roman" w:eastAsia="Calibri" w:hAnsi="Times New Roman" w:cs="Times New Roman"/>
          <w:sz w:val="24"/>
          <w:szCs w:val="24"/>
        </w:rPr>
        <w:t xml:space="preserve"> </w:t>
      </w:r>
      <w:r w:rsidRPr="00053300">
        <w:rPr>
          <w:rFonts w:ascii="Times New Roman" w:eastAsia="Calibri" w:hAnsi="Times New Roman" w:cs="Times New Roman"/>
          <w:b/>
          <w:sz w:val="24"/>
          <w:szCs w:val="24"/>
        </w:rPr>
        <w:t>II)</w:t>
      </w:r>
      <w:r w:rsidRPr="00235A63">
        <w:rPr>
          <w:rFonts w:ascii="Times New Roman" w:eastAsia="Calibri" w:hAnsi="Times New Roman" w:cs="Times New Roman"/>
          <w:sz w:val="24"/>
          <w:szCs w:val="24"/>
        </w:rPr>
        <w:t xml:space="preserve"> </w:t>
      </w:r>
      <w:r w:rsidRPr="00235A63">
        <w:rPr>
          <w:rFonts w:ascii="Times New Roman" w:hAnsi="Times New Roman" w:cs="Times New Roman"/>
          <w:sz w:val="24"/>
          <w:szCs w:val="24"/>
        </w:rPr>
        <w:t xml:space="preserve">Participación de las ADESCO que conforman el Cantón </w:t>
      </w:r>
      <w:proofErr w:type="spellStart"/>
      <w:r w:rsidRPr="00235A63">
        <w:rPr>
          <w:rFonts w:ascii="Times New Roman" w:hAnsi="Times New Roman" w:cs="Times New Roman"/>
          <w:sz w:val="24"/>
          <w:szCs w:val="24"/>
        </w:rPr>
        <w:t>Malacoff</w:t>
      </w:r>
      <w:proofErr w:type="spellEnd"/>
      <w:r w:rsidRPr="00235A63">
        <w:rPr>
          <w:rFonts w:ascii="Times New Roman" w:hAnsi="Times New Roman" w:cs="Times New Roman"/>
          <w:sz w:val="24"/>
          <w:szCs w:val="24"/>
        </w:rPr>
        <w:t xml:space="preserve"> las cuales son 7: El Copinol, Los Paradas, La Ermita, Los Henríquez, Los </w:t>
      </w:r>
      <w:proofErr w:type="spellStart"/>
      <w:r w:rsidRPr="00235A63">
        <w:rPr>
          <w:rFonts w:ascii="Times New Roman" w:hAnsi="Times New Roman" w:cs="Times New Roman"/>
          <w:sz w:val="24"/>
          <w:szCs w:val="24"/>
        </w:rPr>
        <w:t>Erroas</w:t>
      </w:r>
      <w:proofErr w:type="spellEnd"/>
      <w:r w:rsidRPr="00235A63">
        <w:rPr>
          <w:rFonts w:ascii="Times New Roman" w:hAnsi="Times New Roman" w:cs="Times New Roman"/>
          <w:sz w:val="24"/>
          <w:szCs w:val="24"/>
        </w:rPr>
        <w:t xml:space="preserve">, Los Campos y Los </w:t>
      </w:r>
      <w:proofErr w:type="spellStart"/>
      <w:r w:rsidRPr="00235A63">
        <w:rPr>
          <w:rFonts w:ascii="Times New Roman" w:hAnsi="Times New Roman" w:cs="Times New Roman"/>
          <w:sz w:val="24"/>
          <w:szCs w:val="24"/>
        </w:rPr>
        <w:t>Anzora</w:t>
      </w:r>
      <w:proofErr w:type="spellEnd"/>
      <w:r w:rsidRPr="00235A63">
        <w:rPr>
          <w:rFonts w:ascii="Times New Roman" w:hAnsi="Times New Roman" w:cs="Times New Roman"/>
          <w:sz w:val="24"/>
          <w:szCs w:val="24"/>
        </w:rPr>
        <w:t xml:space="preserve">, para expresarles la inquietudes que tienen en común como ADESCO;  Toma la palabra la señora Elena quien manifiesta que se han unido en vista que necesitan que se intervenga la calle que conecta a los caseríos, que saben que dicha calle aparece como adoquinada, que esperan que los 4 partidos que hay acá les apoyen, y que la oposición no esté oponiéndose. Toma la palabra el presidente de la Directiva de Los Campos, y manifiestan que por años han estado abandonados se sabe que al alcaldía </w:t>
      </w:r>
      <w:proofErr w:type="spellStart"/>
      <w:r w:rsidRPr="00235A63">
        <w:rPr>
          <w:rFonts w:ascii="Times New Roman" w:hAnsi="Times New Roman" w:cs="Times New Roman"/>
          <w:sz w:val="24"/>
          <w:szCs w:val="24"/>
        </w:rPr>
        <w:t>esta</w:t>
      </w:r>
      <w:proofErr w:type="spellEnd"/>
      <w:r w:rsidRPr="00235A63">
        <w:rPr>
          <w:rFonts w:ascii="Times New Roman" w:hAnsi="Times New Roman" w:cs="Times New Roman"/>
          <w:sz w:val="24"/>
          <w:szCs w:val="24"/>
        </w:rPr>
        <w:t xml:space="preserve"> endeudada, que no se recibe ayuda por no estar en zonas de alto riesgo, pero la verdad que les está afectando una cárcava se necesita obras de mitigación, que hay varias viviendas.  Toma la palabra la señora Cindy, quién manifiesta que hay zonas oscuras se necesita lámparas, necesita se intervenga cárcava en los </w:t>
      </w:r>
      <w:proofErr w:type="spellStart"/>
      <w:r w:rsidRPr="00235A63">
        <w:rPr>
          <w:rFonts w:ascii="Times New Roman" w:hAnsi="Times New Roman" w:cs="Times New Roman"/>
          <w:sz w:val="24"/>
          <w:szCs w:val="24"/>
        </w:rPr>
        <w:t>Anzoras</w:t>
      </w:r>
      <w:proofErr w:type="spellEnd"/>
      <w:r w:rsidRPr="00235A63">
        <w:rPr>
          <w:rFonts w:ascii="Times New Roman" w:hAnsi="Times New Roman" w:cs="Times New Roman"/>
          <w:sz w:val="24"/>
          <w:szCs w:val="24"/>
        </w:rPr>
        <w:t>, se solicita la cuchilla para que se intervengan las calles. Toma la Palabra Directiva de la Ermita, quien manifiesta que necesita lámpara en su zona pero no hay línea primaria. Toma la palabra representan</w:t>
      </w:r>
      <w:r>
        <w:rPr>
          <w:rFonts w:ascii="Times New Roman" w:hAnsi="Times New Roman" w:cs="Times New Roman"/>
          <w:sz w:val="24"/>
          <w:szCs w:val="24"/>
        </w:rPr>
        <w:t xml:space="preserve">te de la Directiva del Copinol </w:t>
      </w:r>
      <w:r w:rsidRPr="00235A63">
        <w:rPr>
          <w:rFonts w:ascii="Times New Roman" w:hAnsi="Times New Roman" w:cs="Times New Roman"/>
          <w:sz w:val="24"/>
          <w:szCs w:val="24"/>
        </w:rPr>
        <w:t xml:space="preserve"> quien manifiesta que con las lluvias se tiene el problema del paso, se necita un puente peatonal.  Toma la palabra  el Señor Alcalde Municipal y les da la bienvenida, y manifiesta la importancia de organizarse, pregunta porque manifiesta que dicha calle aparece como adoquinada, y contesta la señora Elena que así dicen, en este caso El Alcalde Manifestó que se verá en el CNR  y que se coordinara con la comunidad; que la situación de calles en el municipio es grave y no hay fondos, que s eta esperando el 50% del fondo FODES,  que para el próximo año no entrara el FODES, que el 75 %  lo administrara  una oficina de proyectos del gobierno central, que con la calle que solicitan, cárcava, se mandara  a la UDU a inspección, y con la lámpara que solicita la Ermita se le entrega en este momento un alampara solar, que el Encargado de Alumbrado Público ira instalar,  que las demás que solicitan se gestionará, con lo de la cárcava de Los campos se verá si se ve dicha situación con el Ministerio de vivienda,  que para mientras vea la UDU la posibilidad de carpeta, que la Motoniveladora se puede mandar se verá si Guazapa hace el préstamo y se coordinara. Toma la palabra el concejal Salvador Elia, quién manifestó que no se está para oponerse a los proyectos de la comunidades, que no se digan esas cosas, que es más bien ha dado propuestas para apoyar aunque sea en lo mínimos a las comunidades. Por lo que los representantes dan las gracias por el espacio y que estarán en la espera del apoyo a sus comunidades. </w:t>
      </w:r>
      <w:r w:rsidRPr="00235A63">
        <w:rPr>
          <w:rFonts w:ascii="Times New Roman" w:eastAsia="Calibri" w:hAnsi="Times New Roman" w:cs="Times New Roman"/>
          <w:sz w:val="24"/>
          <w:szCs w:val="24"/>
        </w:rPr>
        <w:t xml:space="preserve">  </w:t>
      </w:r>
      <w:r w:rsidRPr="00235A63">
        <w:rPr>
          <w:rFonts w:ascii="Times New Roman" w:eastAsia="Calibri" w:hAnsi="Times New Roman" w:cs="Times New Roman"/>
          <w:b/>
          <w:sz w:val="24"/>
          <w:szCs w:val="24"/>
        </w:rPr>
        <w:t>III)</w:t>
      </w:r>
      <w:r w:rsidRPr="00235A63">
        <w:rPr>
          <w:rFonts w:ascii="Times New Roman" w:eastAsia="Calibri" w:hAnsi="Times New Roman" w:cs="Times New Roman"/>
          <w:sz w:val="24"/>
          <w:szCs w:val="24"/>
        </w:rPr>
        <w:t xml:space="preserve"> </w:t>
      </w:r>
      <w:r w:rsidRPr="00235A63">
        <w:rPr>
          <w:rFonts w:ascii="Times New Roman" w:hAnsi="Times New Roman" w:cs="Times New Roman"/>
          <w:sz w:val="24"/>
          <w:szCs w:val="24"/>
        </w:rPr>
        <w:t xml:space="preserve">Participación de la María Juana Sánchez Encargada de presupuesto, presenta la Ejecución Presupuestaria del mes de Agosto del Ejercicio 2021, quién expuso y se </w:t>
      </w:r>
      <w:proofErr w:type="spellStart"/>
      <w:r w:rsidRPr="00235A63">
        <w:rPr>
          <w:rFonts w:ascii="Times New Roman" w:hAnsi="Times New Roman" w:cs="Times New Roman"/>
          <w:sz w:val="24"/>
          <w:szCs w:val="24"/>
        </w:rPr>
        <w:t>entrego</w:t>
      </w:r>
      <w:proofErr w:type="spellEnd"/>
      <w:r w:rsidRPr="00235A63">
        <w:rPr>
          <w:rFonts w:ascii="Times New Roman" w:hAnsi="Times New Roman" w:cs="Times New Roman"/>
          <w:sz w:val="24"/>
          <w:szCs w:val="24"/>
        </w:rPr>
        <w:t xml:space="preserve"> una copia a cada fracción de concejales. Luego se recibieron los siguientes escritos e informes resolviéndose lo siguiente: - Copia de memorándum del Lic. </w:t>
      </w:r>
      <w:proofErr w:type="spellStart"/>
      <w:r w:rsidRPr="00235A63">
        <w:rPr>
          <w:rFonts w:ascii="Times New Roman" w:hAnsi="Times New Roman" w:cs="Times New Roman"/>
          <w:sz w:val="24"/>
          <w:szCs w:val="24"/>
        </w:rPr>
        <w:t>Bony</w:t>
      </w:r>
      <w:proofErr w:type="spellEnd"/>
      <w:r w:rsidRPr="00235A63">
        <w:rPr>
          <w:rFonts w:ascii="Times New Roman" w:hAnsi="Times New Roman" w:cs="Times New Roman"/>
          <w:sz w:val="24"/>
          <w:szCs w:val="24"/>
        </w:rPr>
        <w:t xml:space="preserve"> Reynaldo Vásquez Thomas Gerente Distrito AltaVista, en el cual remite Cuadro Comparativo Trimestral de Ingresos Semanal y Mensual, el concejo da solo por recibido. -  Notificación </w:t>
      </w:r>
      <w:r w:rsidRPr="00235A63">
        <w:rPr>
          <w:rFonts w:ascii="Times New Roman" w:hAnsi="Times New Roman" w:cs="Times New Roman"/>
          <w:sz w:val="24"/>
          <w:szCs w:val="24"/>
        </w:rPr>
        <w:lastRenderedPageBreak/>
        <w:t xml:space="preserve">de la Procuraduría para la Defensa de los Derechos Humanos, respecto a empleada que ha desistido, (es una denuncia a la administración anterior) el concejo se da por enterado. -Memorándum del </w:t>
      </w:r>
      <w:proofErr w:type="spellStart"/>
      <w:r w:rsidRPr="00235A63">
        <w:rPr>
          <w:rFonts w:ascii="Times New Roman" w:hAnsi="Times New Roman" w:cs="Times New Roman"/>
          <w:sz w:val="24"/>
          <w:szCs w:val="24"/>
        </w:rPr>
        <w:t>Tec</w:t>
      </w:r>
      <w:proofErr w:type="spellEnd"/>
      <w:r w:rsidRPr="00235A63">
        <w:rPr>
          <w:rFonts w:ascii="Times New Roman" w:hAnsi="Times New Roman" w:cs="Times New Roman"/>
          <w:sz w:val="24"/>
          <w:szCs w:val="24"/>
        </w:rPr>
        <w:t xml:space="preserve">. Noé Mejía Encargado de Alumbrado Público y Energía Eléctrica, sobre informe y listado de materiales para iluminar e instalar nuevas luces tipo </w:t>
      </w:r>
      <w:proofErr w:type="spellStart"/>
      <w:r w:rsidRPr="00235A63">
        <w:rPr>
          <w:rFonts w:ascii="Times New Roman" w:hAnsi="Times New Roman" w:cs="Times New Roman"/>
          <w:sz w:val="24"/>
          <w:szCs w:val="24"/>
        </w:rPr>
        <w:t>Led</w:t>
      </w:r>
      <w:proofErr w:type="spellEnd"/>
      <w:r w:rsidRPr="00235A63">
        <w:rPr>
          <w:rFonts w:ascii="Times New Roman" w:hAnsi="Times New Roman" w:cs="Times New Roman"/>
          <w:sz w:val="24"/>
          <w:szCs w:val="24"/>
        </w:rPr>
        <w:t xml:space="preserve"> reflectores cuadrados de 150 w en el Complejo Deportivo Municipal de AltaVista, ya que las lámparas e instalación eléctrica que están ya cumplieron con su vida útil e informe de inspección y factibilidad para poder instalar lámparas de tecnología </w:t>
      </w:r>
      <w:proofErr w:type="spellStart"/>
      <w:r w:rsidRPr="00235A63">
        <w:rPr>
          <w:rFonts w:ascii="Times New Roman" w:hAnsi="Times New Roman" w:cs="Times New Roman"/>
          <w:sz w:val="24"/>
          <w:szCs w:val="24"/>
        </w:rPr>
        <w:t>Led</w:t>
      </w:r>
      <w:proofErr w:type="spellEnd"/>
      <w:r w:rsidRPr="00235A63">
        <w:rPr>
          <w:rFonts w:ascii="Times New Roman" w:hAnsi="Times New Roman" w:cs="Times New Roman"/>
          <w:sz w:val="24"/>
          <w:szCs w:val="24"/>
        </w:rPr>
        <w:t xml:space="preserve"> en la Comunidad Paso Puente a solicitud de la Asociación de Desarrollo Comunal Vertiente Guayacán (ADESCOVEGUAY), el concejo da por recibido. - La Directora María Magdalena </w:t>
      </w:r>
      <w:proofErr w:type="spellStart"/>
      <w:r w:rsidRPr="00235A63">
        <w:rPr>
          <w:rFonts w:ascii="Times New Roman" w:hAnsi="Times New Roman" w:cs="Times New Roman"/>
          <w:sz w:val="24"/>
          <w:szCs w:val="24"/>
        </w:rPr>
        <w:t>Lovos</w:t>
      </w:r>
      <w:proofErr w:type="spellEnd"/>
      <w:r w:rsidRPr="00235A63">
        <w:rPr>
          <w:rFonts w:ascii="Times New Roman" w:hAnsi="Times New Roman" w:cs="Times New Roman"/>
          <w:sz w:val="24"/>
          <w:szCs w:val="24"/>
        </w:rPr>
        <w:t xml:space="preserve"> de Lemus del Centro Escolar AltaVista de Tonacatepeque,  solicita la chapoda de los alrededores de dicho Centro Escolar y cortar algunos árboles que están adentro del área de </w:t>
      </w:r>
      <w:proofErr w:type="spellStart"/>
      <w:r w:rsidRPr="00235A63">
        <w:rPr>
          <w:rFonts w:ascii="Times New Roman" w:hAnsi="Times New Roman" w:cs="Times New Roman"/>
          <w:sz w:val="24"/>
          <w:szCs w:val="24"/>
        </w:rPr>
        <w:t>Parvularia</w:t>
      </w:r>
      <w:proofErr w:type="spellEnd"/>
      <w:r w:rsidRPr="00235A63">
        <w:rPr>
          <w:rFonts w:ascii="Times New Roman" w:hAnsi="Times New Roman" w:cs="Times New Roman"/>
          <w:sz w:val="24"/>
          <w:szCs w:val="24"/>
        </w:rPr>
        <w:t xml:space="preserve">  y a la vez solicita 4 lámparas para el alumbrado peatonal, el concejo al respecto estará pendiente con las lámparas, y con la corta de </w:t>
      </w:r>
      <w:proofErr w:type="spellStart"/>
      <w:r w:rsidRPr="00235A63">
        <w:rPr>
          <w:rFonts w:ascii="Times New Roman" w:hAnsi="Times New Roman" w:cs="Times New Roman"/>
          <w:sz w:val="24"/>
          <w:szCs w:val="24"/>
        </w:rPr>
        <w:t>arboles</w:t>
      </w:r>
      <w:proofErr w:type="spellEnd"/>
      <w:r w:rsidRPr="00235A63">
        <w:rPr>
          <w:rFonts w:ascii="Times New Roman" w:hAnsi="Times New Roman" w:cs="Times New Roman"/>
          <w:sz w:val="24"/>
          <w:szCs w:val="24"/>
        </w:rPr>
        <w:t xml:space="preserve"> se pasara a Medio Ambiente AltaVista le dé el trámite correspondiente. - Sr. Oscar Henríquez Presidente de la Asociación de Desarrollo Comunal Caserío Los Henríquez de Tonacatepeque (ADESCOHEM), solicita el mantenimiento de las lámparas y su reposición e instalación de 3 lámparas en dicha comunidad, con esto el Concejo le hará saber que estará pendiente, en vista que se realizara la compra de lámparas y materiales eléctricos. - empleado Mauricio Sánchez, quien se  desempeña en el  trabajo en la Unidad de Protección Civil, solicita incremento salarial, el concejo considera que estará pendiente en vista que hay muchas solicitudes de empleados y se deberá hacer un análisis financiero y  también del rendimiento de trabajo.  </w:t>
      </w:r>
      <w:r>
        <w:rPr>
          <w:rFonts w:ascii="Times New Roman" w:hAnsi="Times New Roman" w:cs="Times New Roman"/>
          <w:sz w:val="24"/>
          <w:szCs w:val="24"/>
        </w:rPr>
        <w:t>- Se leyó  la acta 27</w:t>
      </w:r>
      <w:r w:rsidRPr="00235A63">
        <w:rPr>
          <w:rFonts w:ascii="Times New Roman" w:hAnsi="Times New Roman" w:cs="Times New Roman"/>
          <w:sz w:val="24"/>
          <w:szCs w:val="24"/>
        </w:rPr>
        <w:t>. Luego se procedió a  plasmar los siguientes acuerdos:</w:t>
      </w:r>
      <w:r w:rsidRPr="00235A63">
        <w:rPr>
          <w:rFonts w:ascii="Times New Roman" w:eastAsia="Calibri" w:hAnsi="Times New Roman" w:cs="Times New Roman"/>
          <w:b/>
          <w:sz w:val="24"/>
          <w:szCs w:val="24"/>
          <w:u w:val="single"/>
        </w:rPr>
        <w:t xml:space="preserve"> ACUERDO NUMERO UNO:</w:t>
      </w:r>
      <w:r w:rsidRPr="00235A63">
        <w:rPr>
          <w:rFonts w:ascii="Times New Roman" w:hAnsi="Times New Roman" w:cs="Times New Roman"/>
          <w:sz w:val="24"/>
          <w:szCs w:val="24"/>
        </w:rPr>
        <w:t xml:space="preserve"> El Concejo Municipal que se ha dado audiencia a las ADESCOS y directivas del Cantón </w:t>
      </w:r>
      <w:proofErr w:type="spellStart"/>
      <w:r w:rsidRPr="00235A63">
        <w:rPr>
          <w:rFonts w:ascii="Times New Roman" w:hAnsi="Times New Roman" w:cs="Times New Roman"/>
          <w:sz w:val="24"/>
          <w:szCs w:val="24"/>
        </w:rPr>
        <w:t>Malacoff</w:t>
      </w:r>
      <w:proofErr w:type="spellEnd"/>
      <w:r w:rsidRPr="00235A63">
        <w:rPr>
          <w:rFonts w:ascii="Times New Roman" w:hAnsi="Times New Roman" w:cs="Times New Roman"/>
          <w:sz w:val="24"/>
          <w:szCs w:val="24"/>
        </w:rPr>
        <w:t xml:space="preserve"> </w:t>
      </w:r>
      <w:proofErr w:type="gramStart"/>
      <w:r w:rsidRPr="00235A63">
        <w:rPr>
          <w:rFonts w:ascii="Times New Roman" w:hAnsi="Times New Roman" w:cs="Times New Roman"/>
          <w:sz w:val="24"/>
          <w:szCs w:val="24"/>
        </w:rPr>
        <w:t>( El</w:t>
      </w:r>
      <w:proofErr w:type="gramEnd"/>
      <w:r w:rsidRPr="00235A63">
        <w:rPr>
          <w:rFonts w:ascii="Times New Roman" w:hAnsi="Times New Roman" w:cs="Times New Roman"/>
          <w:sz w:val="24"/>
          <w:szCs w:val="24"/>
        </w:rPr>
        <w:t xml:space="preserve"> Copinol, Los Paradas, La ermita, Los Henríquez, Los </w:t>
      </w:r>
      <w:proofErr w:type="spellStart"/>
      <w:r w:rsidRPr="00235A63">
        <w:rPr>
          <w:rFonts w:ascii="Times New Roman" w:hAnsi="Times New Roman" w:cs="Times New Roman"/>
          <w:sz w:val="24"/>
          <w:szCs w:val="24"/>
        </w:rPr>
        <w:t>Erroa</w:t>
      </w:r>
      <w:proofErr w:type="spellEnd"/>
      <w:r w:rsidRPr="00235A63">
        <w:rPr>
          <w:rFonts w:ascii="Times New Roman" w:hAnsi="Times New Roman" w:cs="Times New Roman"/>
          <w:sz w:val="24"/>
          <w:szCs w:val="24"/>
        </w:rPr>
        <w:t xml:space="preserve">, Los Campos y Los </w:t>
      </w:r>
      <w:proofErr w:type="spellStart"/>
      <w:r w:rsidRPr="00235A63">
        <w:rPr>
          <w:rFonts w:ascii="Times New Roman" w:hAnsi="Times New Roman" w:cs="Times New Roman"/>
          <w:sz w:val="24"/>
          <w:szCs w:val="24"/>
        </w:rPr>
        <w:t>Anzoras</w:t>
      </w:r>
      <w:proofErr w:type="spellEnd"/>
      <w:r w:rsidRPr="00235A63">
        <w:rPr>
          <w:rFonts w:ascii="Times New Roman" w:hAnsi="Times New Roman" w:cs="Times New Roman"/>
          <w:sz w:val="24"/>
          <w:szCs w:val="24"/>
        </w:rPr>
        <w:t xml:space="preserve">), quienes </w:t>
      </w:r>
      <w:r w:rsidRPr="00235A63">
        <w:rPr>
          <w:rFonts w:ascii="Times New Roman" w:hAnsi="Times New Roman" w:cs="Times New Roman"/>
          <w:b/>
          <w:sz w:val="24"/>
          <w:szCs w:val="24"/>
        </w:rPr>
        <w:t>solicitan lo siguiente</w:t>
      </w:r>
      <w:r w:rsidRPr="00235A63">
        <w:rPr>
          <w:rFonts w:ascii="Times New Roman" w:hAnsi="Times New Roman" w:cs="Times New Roman"/>
          <w:sz w:val="24"/>
          <w:szCs w:val="24"/>
        </w:rPr>
        <w:t xml:space="preserve">: 1- necesitan que se intervenga la calle principal del Cantón </w:t>
      </w:r>
      <w:proofErr w:type="spellStart"/>
      <w:r w:rsidRPr="00235A63">
        <w:rPr>
          <w:rFonts w:ascii="Times New Roman" w:hAnsi="Times New Roman" w:cs="Times New Roman"/>
          <w:sz w:val="24"/>
          <w:szCs w:val="24"/>
        </w:rPr>
        <w:t>Malacoff</w:t>
      </w:r>
      <w:proofErr w:type="spellEnd"/>
      <w:r w:rsidRPr="00235A63">
        <w:rPr>
          <w:rFonts w:ascii="Times New Roman" w:hAnsi="Times New Roman" w:cs="Times New Roman"/>
          <w:sz w:val="24"/>
          <w:szCs w:val="24"/>
        </w:rPr>
        <w:t xml:space="preserve">,  que conecta a los caseríos, pavimentado con cordón cuneta. 2) solicitan la Cuchilla para el mantenimiento de las calles en los caseríos la Ermita, Los Henríquez y Los </w:t>
      </w:r>
      <w:proofErr w:type="spellStart"/>
      <w:r w:rsidRPr="00235A63">
        <w:rPr>
          <w:rFonts w:ascii="Times New Roman" w:hAnsi="Times New Roman" w:cs="Times New Roman"/>
          <w:sz w:val="24"/>
          <w:szCs w:val="24"/>
        </w:rPr>
        <w:t>Erroa</w:t>
      </w:r>
      <w:proofErr w:type="spellEnd"/>
      <w:r w:rsidRPr="00235A63">
        <w:rPr>
          <w:rFonts w:ascii="Times New Roman" w:hAnsi="Times New Roman" w:cs="Times New Roman"/>
          <w:sz w:val="24"/>
          <w:szCs w:val="24"/>
        </w:rPr>
        <w:t xml:space="preserve">. 3) solicitan un muro de contención en vista de la cárcava formada, en los Caseríos: Los Campos y </w:t>
      </w:r>
      <w:proofErr w:type="spellStart"/>
      <w:r w:rsidRPr="00235A63">
        <w:rPr>
          <w:rFonts w:ascii="Times New Roman" w:hAnsi="Times New Roman" w:cs="Times New Roman"/>
          <w:sz w:val="24"/>
          <w:szCs w:val="24"/>
        </w:rPr>
        <w:t>Anzoras</w:t>
      </w:r>
      <w:proofErr w:type="spellEnd"/>
      <w:r w:rsidRPr="00235A63">
        <w:rPr>
          <w:rFonts w:ascii="Times New Roman" w:hAnsi="Times New Roman" w:cs="Times New Roman"/>
          <w:sz w:val="24"/>
          <w:szCs w:val="24"/>
        </w:rPr>
        <w:t xml:space="preserve">, que con las lluvias va creciendo más y es el único acceso a ambas comunidades, son 353 familias los cuales quedarían incomunicados. 4)   que necesita lámparas </w:t>
      </w:r>
      <w:proofErr w:type="spellStart"/>
      <w:r w:rsidRPr="00235A63">
        <w:rPr>
          <w:rFonts w:ascii="Times New Roman" w:hAnsi="Times New Roman" w:cs="Times New Roman"/>
          <w:sz w:val="24"/>
          <w:szCs w:val="24"/>
        </w:rPr>
        <w:t>Led</w:t>
      </w:r>
      <w:proofErr w:type="spellEnd"/>
      <w:r w:rsidRPr="00235A63">
        <w:rPr>
          <w:rFonts w:ascii="Times New Roman" w:hAnsi="Times New Roman" w:cs="Times New Roman"/>
          <w:sz w:val="24"/>
          <w:szCs w:val="24"/>
        </w:rPr>
        <w:t xml:space="preserve">, en las zonas Oscuras del caserío Copinol. </w:t>
      </w:r>
      <w:r w:rsidRPr="00235A63">
        <w:rPr>
          <w:rFonts w:ascii="Times New Roman" w:hAnsi="Times New Roman" w:cs="Times New Roman"/>
          <w:b/>
          <w:sz w:val="24"/>
          <w:szCs w:val="24"/>
        </w:rPr>
        <w:t>El concejo Municipal, les hizo saber:</w:t>
      </w:r>
      <w:r w:rsidRPr="00235A63">
        <w:rPr>
          <w:rFonts w:ascii="Times New Roman" w:hAnsi="Times New Roman" w:cs="Times New Roman"/>
          <w:sz w:val="24"/>
          <w:szCs w:val="24"/>
        </w:rPr>
        <w:t xml:space="preserve"> que con la intervención de calle que conecta a los caseríos, la UDU podría hacer el perfil del proyecto y tenerlo, en vista que no se sabe si el otro año se recibirá el FODES para proyectos, o habrá una oficina por parte del Gobierno central para ejecutar proyectos; con la intervención de la Maquina la UDU programará y coordinará con Uds. Con la intervención de la cárcava eso es inmenso no hay recursos, pero que la UDU realice una inspección, y ver si se le coloca carpeta plástica y  con las lámparas </w:t>
      </w:r>
      <w:proofErr w:type="spellStart"/>
      <w:r w:rsidRPr="00235A63">
        <w:rPr>
          <w:rFonts w:ascii="Times New Roman" w:hAnsi="Times New Roman" w:cs="Times New Roman"/>
          <w:sz w:val="24"/>
          <w:szCs w:val="24"/>
        </w:rPr>
        <w:t>led</w:t>
      </w:r>
      <w:proofErr w:type="spellEnd"/>
      <w:r w:rsidRPr="00235A63">
        <w:rPr>
          <w:rFonts w:ascii="Times New Roman" w:hAnsi="Times New Roman" w:cs="Times New Roman"/>
          <w:sz w:val="24"/>
          <w:szCs w:val="24"/>
        </w:rPr>
        <w:t xml:space="preserve"> estará pendiente, en vista que no se cuenta por el momento. Por tanto en el uso de sus facultades legales se </w:t>
      </w:r>
      <w:r w:rsidRPr="00235A63">
        <w:rPr>
          <w:rFonts w:ascii="Times New Roman" w:hAnsi="Times New Roman" w:cs="Times New Roman"/>
          <w:b/>
          <w:sz w:val="24"/>
          <w:szCs w:val="24"/>
        </w:rPr>
        <w:t>ACUERDA: A)</w:t>
      </w:r>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Se Mandata al Jefe de la UDU</w:t>
      </w:r>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1</w:t>
      </w:r>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realice inspección y realice el perfil del proyecto,</w:t>
      </w:r>
      <w:r w:rsidRPr="00235A63">
        <w:rPr>
          <w:rFonts w:ascii="Times New Roman" w:hAnsi="Times New Roman" w:cs="Times New Roman"/>
          <w:sz w:val="24"/>
          <w:szCs w:val="24"/>
        </w:rPr>
        <w:t xml:space="preserve"> de intervención de la calle principal del Cantón </w:t>
      </w:r>
      <w:proofErr w:type="spellStart"/>
      <w:r w:rsidRPr="00235A63">
        <w:rPr>
          <w:rFonts w:ascii="Times New Roman" w:hAnsi="Times New Roman" w:cs="Times New Roman"/>
          <w:sz w:val="24"/>
          <w:szCs w:val="24"/>
        </w:rPr>
        <w:t>Malacoff</w:t>
      </w:r>
      <w:proofErr w:type="spellEnd"/>
      <w:r w:rsidRPr="00235A63">
        <w:rPr>
          <w:rFonts w:ascii="Times New Roman" w:hAnsi="Times New Roman" w:cs="Times New Roman"/>
          <w:sz w:val="24"/>
          <w:szCs w:val="24"/>
        </w:rPr>
        <w:t xml:space="preserve">, que conecta a los caseríos ( pavimentado con cordón cuneta) coordinar con las ADESCO del sector; esto para tener el perfil para futura gestión ya que por el omento no hay fondos; </w:t>
      </w:r>
      <w:r w:rsidRPr="00235A63">
        <w:rPr>
          <w:rFonts w:ascii="Times New Roman" w:hAnsi="Times New Roman" w:cs="Times New Roman"/>
          <w:b/>
          <w:sz w:val="24"/>
          <w:szCs w:val="24"/>
        </w:rPr>
        <w:t>2)</w:t>
      </w:r>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realizar inspección a la cárcava</w:t>
      </w:r>
      <w:r w:rsidRPr="00235A63">
        <w:rPr>
          <w:rFonts w:ascii="Times New Roman" w:hAnsi="Times New Roman" w:cs="Times New Roman"/>
          <w:sz w:val="24"/>
          <w:szCs w:val="24"/>
        </w:rPr>
        <w:t xml:space="preserve">  formada en  los Caserío Los Campos y </w:t>
      </w:r>
      <w:proofErr w:type="spellStart"/>
      <w:r w:rsidRPr="00235A63">
        <w:rPr>
          <w:rFonts w:ascii="Times New Roman" w:hAnsi="Times New Roman" w:cs="Times New Roman"/>
          <w:sz w:val="24"/>
          <w:szCs w:val="24"/>
        </w:rPr>
        <w:t>Anzoras</w:t>
      </w:r>
      <w:proofErr w:type="spellEnd"/>
      <w:r w:rsidRPr="00235A63">
        <w:rPr>
          <w:rFonts w:ascii="Times New Roman" w:hAnsi="Times New Roman" w:cs="Times New Roman"/>
          <w:sz w:val="24"/>
          <w:szCs w:val="24"/>
        </w:rPr>
        <w:t xml:space="preserve">, remitir informe al </w:t>
      </w:r>
      <w:r w:rsidRPr="00235A63">
        <w:rPr>
          <w:rFonts w:ascii="Times New Roman" w:hAnsi="Times New Roman" w:cs="Times New Roman"/>
          <w:sz w:val="24"/>
          <w:szCs w:val="24"/>
        </w:rPr>
        <w:lastRenderedPageBreak/>
        <w:t xml:space="preserve">concejo; ( ver si se coloca plástico) y  </w:t>
      </w:r>
      <w:r w:rsidRPr="00235A63">
        <w:rPr>
          <w:rFonts w:ascii="Times New Roman" w:hAnsi="Times New Roman" w:cs="Times New Roman"/>
          <w:b/>
          <w:sz w:val="24"/>
          <w:szCs w:val="24"/>
        </w:rPr>
        <w:t>3)</w:t>
      </w:r>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programe Maquinaria</w:t>
      </w:r>
      <w:r w:rsidRPr="00235A63">
        <w:rPr>
          <w:rFonts w:ascii="Times New Roman" w:hAnsi="Times New Roman" w:cs="Times New Roman"/>
          <w:sz w:val="24"/>
          <w:szCs w:val="24"/>
        </w:rPr>
        <w:t xml:space="preserve">, para intervenir las calles en los caseríos la Ermita, Los Henríquez y Los </w:t>
      </w:r>
      <w:proofErr w:type="spellStart"/>
      <w:r w:rsidRPr="00235A63">
        <w:rPr>
          <w:rFonts w:ascii="Times New Roman" w:hAnsi="Times New Roman" w:cs="Times New Roman"/>
          <w:sz w:val="24"/>
          <w:szCs w:val="24"/>
        </w:rPr>
        <w:t>Erroa</w:t>
      </w:r>
      <w:proofErr w:type="spellEnd"/>
      <w:r w:rsidRPr="00235A63">
        <w:rPr>
          <w:rFonts w:ascii="Times New Roman" w:hAnsi="Times New Roman" w:cs="Times New Roman"/>
          <w:sz w:val="24"/>
          <w:szCs w:val="24"/>
        </w:rPr>
        <w:t xml:space="preserve"> del Cantón </w:t>
      </w:r>
      <w:proofErr w:type="spellStart"/>
      <w:r w:rsidRPr="00235A63">
        <w:rPr>
          <w:rFonts w:ascii="Times New Roman" w:hAnsi="Times New Roman" w:cs="Times New Roman"/>
          <w:sz w:val="24"/>
          <w:szCs w:val="24"/>
        </w:rPr>
        <w:t>Malacoff</w:t>
      </w:r>
      <w:proofErr w:type="spellEnd"/>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B)</w:t>
      </w:r>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se solicita al Gerente Operativo</w:t>
      </w:r>
      <w:r w:rsidRPr="00235A63">
        <w:rPr>
          <w:rFonts w:ascii="Times New Roman" w:hAnsi="Times New Roman" w:cs="Times New Roman"/>
          <w:sz w:val="24"/>
          <w:szCs w:val="24"/>
        </w:rPr>
        <w:t xml:space="preserve"> de seguimiento a lo mandatado. </w:t>
      </w:r>
      <w:r w:rsidRPr="00235A63">
        <w:rPr>
          <w:rFonts w:ascii="Times New Roman" w:hAnsi="Times New Roman" w:cs="Times New Roman"/>
          <w:b/>
          <w:sz w:val="24"/>
          <w:szCs w:val="24"/>
        </w:rPr>
        <w:t>CERTIFÍQUESE Y COMUNÍQUESE A</w:t>
      </w:r>
      <w:r w:rsidRPr="00235A63">
        <w:rPr>
          <w:rFonts w:ascii="Times New Roman" w:hAnsi="Times New Roman" w:cs="Times New Roman"/>
          <w:sz w:val="24"/>
          <w:szCs w:val="24"/>
        </w:rPr>
        <w:t xml:space="preserve">: Sindicatura, UDU, Gerencia Operativa  y Despacho Municipal.  </w:t>
      </w:r>
      <w:r w:rsidRPr="00235A63">
        <w:rPr>
          <w:rFonts w:ascii="Times New Roman" w:eastAsia="Calibri" w:hAnsi="Times New Roman" w:cs="Times New Roman"/>
          <w:b/>
          <w:sz w:val="24"/>
          <w:szCs w:val="24"/>
          <w:u w:val="single"/>
        </w:rPr>
        <w:t>ACUERDO NUMERO DOS:</w:t>
      </w:r>
      <w:r w:rsidRPr="00235A63">
        <w:rPr>
          <w:rFonts w:ascii="Times New Roman" w:hAnsi="Times New Roman" w:cs="Times New Roman"/>
          <w:sz w:val="24"/>
          <w:szCs w:val="24"/>
        </w:rPr>
        <w:t xml:space="preserve"> El Concejo Municipal  en vista que el Gerente del Distrito AltaVista solicita publicidad, Vallas publicitarias para el Distrito, Mercado, mural en vinil en pared de entrada, publicidad donde se ofrece al usuario los servicios, fechas de fiestas y festividades, horario de atención; el Concejo  Municipal toma a bien la propuesta, se necesita tener dicha publicidad </w:t>
      </w:r>
      <w:proofErr w:type="gramStart"/>
      <w:r w:rsidRPr="00235A63">
        <w:rPr>
          <w:rFonts w:ascii="Times New Roman" w:hAnsi="Times New Roman" w:cs="Times New Roman"/>
          <w:sz w:val="24"/>
          <w:szCs w:val="24"/>
        </w:rPr>
        <w:t>( información</w:t>
      </w:r>
      <w:proofErr w:type="gramEnd"/>
      <w:r w:rsidRPr="00235A63">
        <w:rPr>
          <w:rFonts w:ascii="Times New Roman" w:hAnsi="Times New Roman" w:cs="Times New Roman"/>
          <w:sz w:val="24"/>
          <w:szCs w:val="24"/>
        </w:rPr>
        <w:t xml:space="preserve">), que se tendrá que ver el presupuesto, y que la Unidad de Comunicaciones trabaje en ello. Por tanto en el uso de sus facultades legales se </w:t>
      </w:r>
      <w:r w:rsidRPr="00235A63">
        <w:rPr>
          <w:rFonts w:ascii="Times New Roman" w:hAnsi="Times New Roman" w:cs="Times New Roman"/>
          <w:b/>
          <w:sz w:val="24"/>
          <w:szCs w:val="24"/>
        </w:rPr>
        <w:t>ACUERDA: Se mandata al Jefe de Comunicaciones,</w:t>
      </w:r>
      <w:r w:rsidRPr="00235A63">
        <w:rPr>
          <w:rFonts w:ascii="Times New Roman" w:hAnsi="Times New Roman" w:cs="Times New Roman"/>
          <w:sz w:val="24"/>
          <w:szCs w:val="24"/>
        </w:rPr>
        <w:t xml:space="preserve"> verifique la publicidad que solicita el Gerente del Distrito AltaVista y trabajen en ello, para que dicho Distr</w:t>
      </w:r>
      <w:r>
        <w:rPr>
          <w:rFonts w:ascii="Times New Roman" w:hAnsi="Times New Roman" w:cs="Times New Roman"/>
          <w:sz w:val="24"/>
          <w:szCs w:val="24"/>
        </w:rPr>
        <w:t>ito cuente con esa publicidad.</w:t>
      </w:r>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CERTIFÍQUESE Y COMUNÍQUESE A</w:t>
      </w:r>
      <w:r w:rsidRPr="00235A63">
        <w:rPr>
          <w:rFonts w:ascii="Times New Roman" w:hAnsi="Times New Roman" w:cs="Times New Roman"/>
          <w:sz w:val="24"/>
          <w:szCs w:val="24"/>
        </w:rPr>
        <w:t xml:space="preserve">: Sindicatura,  Comunicaciones y Despacho Municipal. </w:t>
      </w:r>
      <w:r w:rsidRPr="00235A63">
        <w:rPr>
          <w:rFonts w:ascii="Times New Roman" w:eastAsia="Calibri" w:hAnsi="Times New Roman" w:cs="Times New Roman"/>
          <w:b/>
          <w:sz w:val="24"/>
          <w:szCs w:val="24"/>
          <w:u w:val="single"/>
        </w:rPr>
        <w:t>ACUERDO NUMERO TRES:</w:t>
      </w:r>
      <w:r w:rsidRPr="00235A63">
        <w:rPr>
          <w:rFonts w:ascii="Times New Roman" w:hAnsi="Times New Roman" w:cs="Times New Roman"/>
          <w:sz w:val="24"/>
          <w:szCs w:val="24"/>
        </w:rPr>
        <w:t xml:space="preserve"> El Concejo Municipal recibe escrito del Jefe de Recursos Humanos, solicita que las horas extras estén presupuestada en las Plazas ( puesto de trabajo) y no en la persona, en vista que  empleados trasladados que  contaban con  horas extras  se las han llevado, y el personal nuevo  nombrado a dichas plazas, no cuenta con horas extras;  pide que las horas extras se mantengan en la plaza para que no se tenga la dificultad, que cuando una persona nueva o traslada a ese puesto pueda gozar ese beneficio, por lo que pide una modificación presupuestaria. El Concejo Municipal toma a bien lo solicitado, así no vendrán solicitudes de empleados pidiendo que se le presupueste horas extras, que consideran que la gente que si trabaja después del horario normal y que es evidente su trabajo debe contar con dicho beneficio, que debe estar atribuido en la Plaza. Por tanto,  en el uso de sus facultades legales  de conformidad al código Municipal se </w:t>
      </w:r>
      <w:r w:rsidRPr="00235A63">
        <w:rPr>
          <w:rFonts w:ascii="Times New Roman" w:hAnsi="Times New Roman" w:cs="Times New Roman"/>
          <w:b/>
          <w:sz w:val="24"/>
          <w:szCs w:val="24"/>
        </w:rPr>
        <w:t xml:space="preserve">ACUERDA: Se Autoriza a la Encargada de Presupuesto, </w:t>
      </w:r>
      <w:r w:rsidRPr="00235A63">
        <w:rPr>
          <w:rFonts w:ascii="Times New Roman" w:hAnsi="Times New Roman" w:cs="Times New Roman"/>
          <w:sz w:val="24"/>
          <w:szCs w:val="24"/>
        </w:rPr>
        <w:t xml:space="preserve">realice reforma al presupuesto Municipal 2021, y presupueste las Horas extras en las Plazas (puestos de trabajo); con el fin que el personal que se asigne  o nombre en equis plaza (que cuenta con horas extras) pueda tener ese beneficio desde  que asume el puesto. </w:t>
      </w:r>
      <w:r w:rsidRPr="00235A63">
        <w:rPr>
          <w:rFonts w:ascii="Times New Roman" w:hAnsi="Times New Roman" w:cs="Times New Roman"/>
          <w:b/>
          <w:sz w:val="24"/>
          <w:szCs w:val="24"/>
        </w:rPr>
        <w:t>CERTIFÍQUESE Y COMUNÍQUESE A</w:t>
      </w:r>
      <w:r w:rsidRPr="00235A63">
        <w:rPr>
          <w:rFonts w:ascii="Times New Roman" w:hAnsi="Times New Roman" w:cs="Times New Roman"/>
          <w:sz w:val="24"/>
          <w:szCs w:val="24"/>
        </w:rPr>
        <w:t xml:space="preserve">: Gerencia Financiera, Presupuesto, Sindicatura,  y Despacho Municipal. </w:t>
      </w:r>
      <w:r w:rsidRPr="00235A63">
        <w:rPr>
          <w:rFonts w:ascii="Times New Roman" w:eastAsia="Calibri" w:hAnsi="Times New Roman" w:cs="Times New Roman"/>
          <w:b/>
          <w:sz w:val="24"/>
          <w:szCs w:val="24"/>
          <w:u w:val="single"/>
        </w:rPr>
        <w:t>ACUERDO NUMERO CUATRO:</w:t>
      </w:r>
      <w:r w:rsidRPr="00235A63">
        <w:rPr>
          <w:rFonts w:ascii="Times New Roman" w:hAnsi="Times New Roman" w:cs="Times New Roman"/>
          <w:sz w:val="24"/>
          <w:szCs w:val="24"/>
        </w:rPr>
        <w:t xml:space="preserve"> El Concejo Municipal remite informe  de propuesta actualizada para aumentar el valor de las Horas Extras, manifiesta que actualmente  está presupuestado  en el 2021 un total de horas extras de: 31962 con valor de una hora extra: $1.50 siendo un total  de las horas extras presupuestada de $47,943.00 y que a la fecha se tiene un saldo de $30,361.42 de los $47,943.00 presupuestado, de lo cual se ha ejecutado un monto de $17,881.60; y en base a la disponibilidad financiera presenta dos propuesta detallando: pago por Hora extra de $2.50 a un valor total a presupuestar de $79,905.00 y la otra propuesta es de un valor por hora extra de $3.50 total a presupuestar de $111,867.00 en ambos caso tomando la cantidad del total Horas extras presupuestada de 31962. </w:t>
      </w:r>
      <w:r w:rsidRPr="00235A63">
        <w:rPr>
          <w:rFonts w:ascii="Times New Roman" w:hAnsi="Times New Roman" w:cs="Times New Roman"/>
          <w:b/>
          <w:sz w:val="24"/>
          <w:szCs w:val="24"/>
        </w:rPr>
        <w:t>El Concejo Municipal Considera,</w:t>
      </w:r>
      <w:r w:rsidRPr="00235A63">
        <w:rPr>
          <w:rFonts w:ascii="Times New Roman" w:hAnsi="Times New Roman" w:cs="Times New Roman"/>
          <w:sz w:val="24"/>
          <w:szCs w:val="24"/>
        </w:rPr>
        <w:t xml:space="preserve"> que es  justo realizar un aumento al valor de la hora extra, y en vista del análisis financiero toma a bien la propuesta del valor de hora extra por $2.50 con el fin de incentivar al personal que si trabaja y se le reconoce su desempeño después del horario normal.  Por tanto,  en base al informe financiero y propuestas,  en el uso de sus facultades legales  de conformidad al código Municipal se </w:t>
      </w:r>
      <w:r w:rsidRPr="00235A63">
        <w:rPr>
          <w:rFonts w:ascii="Times New Roman" w:hAnsi="Times New Roman" w:cs="Times New Roman"/>
          <w:b/>
          <w:sz w:val="24"/>
          <w:szCs w:val="24"/>
        </w:rPr>
        <w:t xml:space="preserve">ACUERDA: A) Se reforma el artículo 42 de las Disposiciones </w:t>
      </w:r>
      <w:r w:rsidRPr="00235A63">
        <w:rPr>
          <w:rFonts w:ascii="Times New Roman" w:hAnsi="Times New Roman" w:cs="Times New Roman"/>
          <w:b/>
          <w:sz w:val="24"/>
          <w:szCs w:val="24"/>
        </w:rPr>
        <w:lastRenderedPageBreak/>
        <w:t xml:space="preserve">Generales del Presupuesto Municipal, </w:t>
      </w:r>
      <w:r w:rsidRPr="00235A63">
        <w:rPr>
          <w:rFonts w:ascii="Times New Roman" w:hAnsi="Times New Roman" w:cs="Times New Roman"/>
          <w:sz w:val="24"/>
          <w:szCs w:val="24"/>
        </w:rPr>
        <w:t>modificándose solamente  la remuneración  por hora extraordinaria de</w:t>
      </w:r>
      <w:r w:rsidRPr="00235A63">
        <w:rPr>
          <w:rFonts w:ascii="Times New Roman" w:hAnsi="Times New Roman" w:cs="Times New Roman"/>
          <w:b/>
          <w:sz w:val="24"/>
          <w:szCs w:val="24"/>
        </w:rPr>
        <w:t xml:space="preserve"> $2.50 </w:t>
      </w:r>
      <w:r w:rsidRPr="00235A63">
        <w:rPr>
          <w:rFonts w:ascii="Times New Roman" w:hAnsi="Times New Roman" w:cs="Times New Roman"/>
          <w:sz w:val="24"/>
          <w:szCs w:val="24"/>
        </w:rPr>
        <w:t>a partir del mes de octubre del presente año</w:t>
      </w:r>
      <w:r w:rsidRPr="00235A63">
        <w:rPr>
          <w:rFonts w:ascii="Times New Roman" w:hAnsi="Times New Roman" w:cs="Times New Roman"/>
          <w:b/>
          <w:sz w:val="24"/>
          <w:szCs w:val="24"/>
        </w:rPr>
        <w:t xml:space="preserve">; B) Se Autoriza a la Encargada de Presupuesto, </w:t>
      </w:r>
      <w:r w:rsidRPr="00235A63">
        <w:rPr>
          <w:rFonts w:ascii="Times New Roman" w:hAnsi="Times New Roman" w:cs="Times New Roman"/>
          <w:sz w:val="24"/>
          <w:szCs w:val="24"/>
        </w:rPr>
        <w:t xml:space="preserve">realice reforma al presupuesto Municipal 2021, y presupueste la </w:t>
      </w:r>
      <w:r w:rsidRPr="00235A63">
        <w:rPr>
          <w:rFonts w:ascii="Times New Roman" w:hAnsi="Times New Roman" w:cs="Times New Roman"/>
          <w:b/>
          <w:sz w:val="24"/>
          <w:szCs w:val="24"/>
        </w:rPr>
        <w:t>remuneración  por hora extraordinaria</w:t>
      </w:r>
      <w:r w:rsidRPr="00235A63">
        <w:rPr>
          <w:rFonts w:ascii="Times New Roman" w:hAnsi="Times New Roman" w:cs="Times New Roman"/>
          <w:sz w:val="24"/>
          <w:szCs w:val="24"/>
        </w:rPr>
        <w:t xml:space="preserve"> la cantidad de </w:t>
      </w:r>
      <w:r w:rsidRPr="00235A63">
        <w:rPr>
          <w:rFonts w:ascii="Times New Roman" w:hAnsi="Times New Roman" w:cs="Times New Roman"/>
          <w:b/>
          <w:sz w:val="24"/>
          <w:szCs w:val="24"/>
        </w:rPr>
        <w:t>$2.50 a partir del mes de octubre del presente año</w:t>
      </w:r>
      <w:r w:rsidRPr="00235A63">
        <w:rPr>
          <w:rFonts w:ascii="Times New Roman" w:hAnsi="Times New Roman" w:cs="Times New Roman"/>
          <w:sz w:val="24"/>
          <w:szCs w:val="24"/>
        </w:rPr>
        <w:t xml:space="preserve">,  tómese del rubro 54199- Bienes de Uso y Consumo Diversos de cada línea presupuestaria, Fondo Común.  </w:t>
      </w:r>
      <w:r w:rsidRPr="00235A63">
        <w:rPr>
          <w:rFonts w:ascii="Times New Roman" w:hAnsi="Times New Roman" w:cs="Times New Roman"/>
          <w:b/>
          <w:sz w:val="24"/>
          <w:szCs w:val="24"/>
        </w:rPr>
        <w:t>CERTIFÍQUESE Y COMUNÍQUESE A</w:t>
      </w:r>
      <w:r w:rsidRPr="00235A63">
        <w:rPr>
          <w:rFonts w:ascii="Times New Roman" w:hAnsi="Times New Roman" w:cs="Times New Roman"/>
          <w:sz w:val="24"/>
          <w:szCs w:val="24"/>
        </w:rPr>
        <w:t xml:space="preserve">: Gerencia Financiera, Presupuesto, Sindicatura, Recursos Humanos  y Despacho Municipal. </w:t>
      </w:r>
      <w:r w:rsidRPr="00235A63">
        <w:rPr>
          <w:rFonts w:ascii="Times New Roman" w:eastAsia="Calibri" w:hAnsi="Times New Roman" w:cs="Times New Roman"/>
          <w:b/>
          <w:sz w:val="24"/>
          <w:szCs w:val="24"/>
          <w:u w:val="single"/>
        </w:rPr>
        <w:t>ACUERDO NUMERO CINCO:</w:t>
      </w:r>
      <w:r w:rsidRPr="00235A63">
        <w:rPr>
          <w:rFonts w:ascii="Times New Roman" w:hAnsi="Times New Roman" w:cs="Times New Roman"/>
          <w:sz w:val="24"/>
          <w:szCs w:val="24"/>
        </w:rPr>
        <w:t xml:space="preserve"> El Concejo Municipal  en vista que la Encargada de Cuentas Corrientes emite opinión sobre la Compensación a favor de María concepción Espinoza de Alemán conforme a lo mandatado en acuerdo 8 de acta 25 de fecha 31 de agosto del 2021, manifiesta que de conformidad al artículo 39, 40 y 41 LGTM no opera una compensación, ambas partes deben ser deudores recíprocos y este caso la Municipalidad no tiene deuda con la señora, siguiendo con los artículos 40 y 41 se podrá compensar total o parcialmente la deuda tributaria del sujeto pasivo, con el crédito tributario que este tenga contra el municipio, siempre que la deuda de la municipalidad a ellos sea firme, </w:t>
      </w:r>
      <w:proofErr w:type="spellStart"/>
      <w:r w:rsidRPr="00235A63">
        <w:rPr>
          <w:rFonts w:ascii="Times New Roman" w:hAnsi="Times New Roman" w:cs="Times New Roman"/>
          <w:sz w:val="24"/>
          <w:szCs w:val="24"/>
        </w:rPr>
        <w:t>liquido</w:t>
      </w:r>
      <w:proofErr w:type="spellEnd"/>
      <w:r w:rsidRPr="00235A63">
        <w:rPr>
          <w:rFonts w:ascii="Times New Roman" w:hAnsi="Times New Roman" w:cs="Times New Roman"/>
          <w:sz w:val="24"/>
          <w:szCs w:val="24"/>
        </w:rPr>
        <w:t xml:space="preserve"> y exigible, algo que no aplica ya que no existe una deuda de parte de la municipalidad hacia ella la cual sea de carácter exigible. El concejo mando a llamar al Jefe Jurídico y Jefe de la UDU, y manifiesta el Jefe Jurídico que él en su opinión legal, establecía que no recomendaba una compensación en vista que ella debió primero dar aviso a la municipalidad para que por medio de la unidad respectiva se hiciera una inspección  y llegar a un acuerdo generando obligación por ambas partes. Toma la Palabra la UDU y manifiesta que ya repararon y no avisaron no hay un acuerdo municipal con compromisos, por lo que no opera, </w:t>
      </w:r>
      <w:proofErr w:type="spellStart"/>
      <w:r w:rsidRPr="00235A63">
        <w:rPr>
          <w:rFonts w:ascii="Times New Roman" w:hAnsi="Times New Roman" w:cs="Times New Roman"/>
          <w:sz w:val="24"/>
          <w:szCs w:val="24"/>
        </w:rPr>
        <w:t>el</w:t>
      </w:r>
      <w:proofErr w:type="spellEnd"/>
      <w:r w:rsidRPr="00235A63">
        <w:rPr>
          <w:rFonts w:ascii="Times New Roman" w:hAnsi="Times New Roman" w:cs="Times New Roman"/>
          <w:sz w:val="24"/>
          <w:szCs w:val="24"/>
        </w:rPr>
        <w:t xml:space="preserve"> no puede ir hacer la verificación de un trabajo sin permiso por la Alcaldía. </w:t>
      </w:r>
      <w:r w:rsidRPr="00235A63">
        <w:rPr>
          <w:rFonts w:ascii="Times New Roman" w:hAnsi="Times New Roman" w:cs="Times New Roman"/>
          <w:b/>
          <w:sz w:val="24"/>
          <w:szCs w:val="24"/>
        </w:rPr>
        <w:t>El Concejo Municipal Considera</w:t>
      </w:r>
      <w:r w:rsidRPr="00235A63">
        <w:rPr>
          <w:rFonts w:ascii="Times New Roman" w:hAnsi="Times New Roman" w:cs="Times New Roman"/>
          <w:sz w:val="24"/>
          <w:szCs w:val="24"/>
        </w:rPr>
        <w:t xml:space="preserve">, que teniendo las tres opiniones de los Técnicos de la Municipalidad, se recae en que no cumple los requisitos de compensación, que solicita la señora María concepción Espinoza de Alemán. Por tanto, en base a los informes de los Técnicos  y de conformidad la LGTM, en el uso de sus facultades legales se </w:t>
      </w:r>
      <w:r w:rsidRPr="00235A63">
        <w:rPr>
          <w:rFonts w:ascii="Times New Roman" w:hAnsi="Times New Roman" w:cs="Times New Roman"/>
          <w:b/>
          <w:sz w:val="24"/>
          <w:szCs w:val="24"/>
        </w:rPr>
        <w:t>ACUERDA: A) se deja sin efecto el acuerdo 8 de acta 25 de fecha 31 de agosto del 2021</w:t>
      </w:r>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B)</w:t>
      </w:r>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se deniega la petición de la señora María concepción Espinoza de Alemán,</w:t>
      </w:r>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no opera la compensación</w:t>
      </w:r>
      <w:r w:rsidRPr="00235A63">
        <w:rPr>
          <w:rFonts w:ascii="Times New Roman" w:hAnsi="Times New Roman" w:cs="Times New Roman"/>
          <w:sz w:val="24"/>
          <w:szCs w:val="24"/>
        </w:rPr>
        <w:t xml:space="preserve"> en vista que no cumple los requisitos conforme a la Ley General Tributaria Municipal. </w:t>
      </w:r>
      <w:r w:rsidRPr="00235A63">
        <w:rPr>
          <w:rFonts w:ascii="Times New Roman" w:hAnsi="Times New Roman" w:cs="Times New Roman"/>
          <w:b/>
          <w:sz w:val="24"/>
          <w:szCs w:val="24"/>
        </w:rPr>
        <w:t>CERTIFÍQUESE Y COMUNÍQUESE A</w:t>
      </w:r>
      <w:r w:rsidRPr="00235A63">
        <w:rPr>
          <w:rFonts w:ascii="Times New Roman" w:hAnsi="Times New Roman" w:cs="Times New Roman"/>
          <w:sz w:val="24"/>
          <w:szCs w:val="24"/>
        </w:rPr>
        <w:t xml:space="preserve">: Sindicatura, Cuentas Corrientes, Jurídico  y Despacho Municipal. </w:t>
      </w:r>
      <w:r w:rsidRPr="00235A63">
        <w:rPr>
          <w:rFonts w:ascii="Times New Roman" w:eastAsia="Calibri" w:hAnsi="Times New Roman" w:cs="Times New Roman"/>
          <w:b/>
          <w:sz w:val="24"/>
          <w:szCs w:val="24"/>
          <w:u w:val="single"/>
        </w:rPr>
        <w:t>ACUERDO NUMERO SEIS:</w:t>
      </w:r>
      <w:r w:rsidRPr="00235A63">
        <w:rPr>
          <w:rFonts w:ascii="Times New Roman" w:hAnsi="Times New Roman" w:cs="Times New Roman"/>
          <w:sz w:val="24"/>
          <w:szCs w:val="24"/>
        </w:rPr>
        <w:t xml:space="preserve"> El Concejo Municipal en vista de la oferta que presenta la UACI, para la  adquisición de 1 </w:t>
      </w:r>
      <w:proofErr w:type="spellStart"/>
      <w:r w:rsidRPr="00235A63">
        <w:rPr>
          <w:rFonts w:ascii="Times New Roman" w:hAnsi="Times New Roman" w:cs="Times New Roman"/>
          <w:sz w:val="24"/>
          <w:szCs w:val="24"/>
        </w:rPr>
        <w:t>sofware</w:t>
      </w:r>
      <w:proofErr w:type="spellEnd"/>
      <w:r w:rsidRPr="00235A63">
        <w:rPr>
          <w:rFonts w:ascii="Times New Roman" w:hAnsi="Times New Roman" w:cs="Times New Roman"/>
          <w:sz w:val="24"/>
          <w:szCs w:val="24"/>
        </w:rPr>
        <w:t xml:space="preserve"> de correo institucional, con 90 buzones de correo, gestión de servidor, seguridad, filtrado de contenido, gestión de usuario, que incluya configuraciones; 1 </w:t>
      </w:r>
      <w:proofErr w:type="spellStart"/>
      <w:r w:rsidRPr="00235A63">
        <w:rPr>
          <w:rFonts w:ascii="Times New Roman" w:hAnsi="Times New Roman" w:cs="Times New Roman"/>
          <w:sz w:val="24"/>
          <w:szCs w:val="24"/>
        </w:rPr>
        <w:t>antispam</w:t>
      </w:r>
      <w:proofErr w:type="spellEnd"/>
      <w:r w:rsidRPr="00235A63">
        <w:rPr>
          <w:rFonts w:ascii="Times New Roman" w:hAnsi="Times New Roman" w:cs="Times New Roman"/>
          <w:sz w:val="24"/>
          <w:szCs w:val="24"/>
        </w:rPr>
        <w:t xml:space="preserve"> para correo institucional incluye capacitación y garantía.  Presentando la UACI  al único que oferto: JL SECURITY TECHNOLOGIES por un monto de $6,600.00 ofrece  (1 </w:t>
      </w:r>
      <w:proofErr w:type="spellStart"/>
      <w:r w:rsidRPr="00235A63">
        <w:rPr>
          <w:rFonts w:ascii="Times New Roman" w:hAnsi="Times New Roman" w:cs="Times New Roman"/>
          <w:sz w:val="24"/>
          <w:szCs w:val="24"/>
        </w:rPr>
        <w:t>sofware</w:t>
      </w:r>
      <w:proofErr w:type="spellEnd"/>
      <w:r w:rsidRPr="00235A63">
        <w:rPr>
          <w:rFonts w:ascii="Times New Roman" w:hAnsi="Times New Roman" w:cs="Times New Roman"/>
          <w:sz w:val="24"/>
          <w:szCs w:val="24"/>
        </w:rPr>
        <w:t xml:space="preserve"> de correo institucional a $3,600.00 y 1 licencia </w:t>
      </w:r>
      <w:proofErr w:type="spellStart"/>
      <w:r w:rsidRPr="00235A63">
        <w:rPr>
          <w:rFonts w:ascii="Times New Roman" w:hAnsi="Times New Roman" w:cs="Times New Roman"/>
          <w:sz w:val="24"/>
          <w:szCs w:val="24"/>
        </w:rPr>
        <w:t>antispam</w:t>
      </w:r>
      <w:proofErr w:type="spellEnd"/>
      <w:r w:rsidRPr="00235A63">
        <w:rPr>
          <w:rFonts w:ascii="Times New Roman" w:hAnsi="Times New Roman" w:cs="Times New Roman"/>
          <w:sz w:val="24"/>
          <w:szCs w:val="24"/>
        </w:rPr>
        <w:t xml:space="preserve"> a $3,000.00) cuenta con soporte,   todo conforme al requerimiento de la Jefa de Informática.  El concejo Municipal,  tuvo presente a la Jefa de Informática y ha manifestado la importancia de contar con un correo institucional, que hasta la Corte de Cuentas de la República se lo había pedido a la Administración anterior, además anexa la recomendación y establece que dicho ofertante cumple con los requerimientos técnicos. El concejo Municipal toma a bien adquirirlo, pero que los buzones, deberá tenerlos solo las Jefaturas y Gerencias, quienes serán </w:t>
      </w:r>
      <w:r w:rsidRPr="00235A63">
        <w:rPr>
          <w:rFonts w:ascii="Times New Roman" w:hAnsi="Times New Roman" w:cs="Times New Roman"/>
          <w:sz w:val="24"/>
          <w:szCs w:val="24"/>
        </w:rPr>
        <w:lastRenderedPageBreak/>
        <w:t xml:space="preserve">los responsable de la confidencialidad  de  la información que se reciba en el correo institucional. Por tanto,  de conformidad al artículo 30 numeral 9 del código Municipal, en el uso de sus facultades legales se </w:t>
      </w:r>
      <w:r w:rsidRPr="00235A63">
        <w:rPr>
          <w:rFonts w:ascii="Times New Roman" w:hAnsi="Times New Roman" w:cs="Times New Roman"/>
          <w:b/>
          <w:sz w:val="24"/>
          <w:szCs w:val="24"/>
        </w:rPr>
        <w:t xml:space="preserve">ACUERDA: A) se adjudica </w:t>
      </w:r>
      <w:r w:rsidRPr="00235A63">
        <w:rPr>
          <w:rFonts w:ascii="Times New Roman" w:hAnsi="Times New Roman" w:cs="Times New Roman"/>
          <w:sz w:val="24"/>
          <w:szCs w:val="24"/>
        </w:rPr>
        <w:t xml:space="preserve">la  </w:t>
      </w:r>
      <w:r w:rsidRPr="00235A63">
        <w:rPr>
          <w:rFonts w:ascii="Times New Roman" w:hAnsi="Times New Roman" w:cs="Times New Roman"/>
          <w:b/>
          <w:sz w:val="24"/>
          <w:szCs w:val="24"/>
        </w:rPr>
        <w:t xml:space="preserve">compra de </w:t>
      </w:r>
      <w:r w:rsidRPr="00235A63">
        <w:rPr>
          <w:rFonts w:ascii="Times New Roman" w:hAnsi="Times New Roman" w:cs="Times New Roman"/>
          <w:sz w:val="24"/>
          <w:szCs w:val="24"/>
        </w:rPr>
        <w:t xml:space="preserve">1 </w:t>
      </w:r>
      <w:proofErr w:type="spellStart"/>
      <w:r w:rsidRPr="00235A63">
        <w:rPr>
          <w:rFonts w:ascii="Times New Roman" w:hAnsi="Times New Roman" w:cs="Times New Roman"/>
          <w:sz w:val="24"/>
          <w:szCs w:val="24"/>
        </w:rPr>
        <w:t>sofware</w:t>
      </w:r>
      <w:proofErr w:type="spellEnd"/>
      <w:r w:rsidRPr="00235A63">
        <w:rPr>
          <w:rFonts w:ascii="Times New Roman" w:hAnsi="Times New Roman" w:cs="Times New Roman"/>
          <w:sz w:val="24"/>
          <w:szCs w:val="24"/>
        </w:rPr>
        <w:t xml:space="preserve"> de correo institucional, con 90 buzones de correo, gestión de servidor, seguridad, filtrado de contenido, gestión de usuario, que incluya configuraciones; 1 </w:t>
      </w:r>
      <w:proofErr w:type="spellStart"/>
      <w:r w:rsidRPr="00235A63">
        <w:rPr>
          <w:rFonts w:ascii="Times New Roman" w:hAnsi="Times New Roman" w:cs="Times New Roman"/>
          <w:sz w:val="24"/>
          <w:szCs w:val="24"/>
        </w:rPr>
        <w:t>antispam</w:t>
      </w:r>
      <w:proofErr w:type="spellEnd"/>
      <w:r w:rsidRPr="00235A63">
        <w:rPr>
          <w:rFonts w:ascii="Times New Roman" w:hAnsi="Times New Roman" w:cs="Times New Roman"/>
          <w:sz w:val="24"/>
          <w:szCs w:val="24"/>
        </w:rPr>
        <w:t xml:space="preserve"> para correo institucional incluye capacitación y garantía a </w:t>
      </w:r>
      <w:r w:rsidRPr="00235A63">
        <w:rPr>
          <w:rFonts w:ascii="Times New Roman" w:hAnsi="Times New Roman" w:cs="Times New Roman"/>
          <w:b/>
          <w:sz w:val="24"/>
          <w:szCs w:val="24"/>
        </w:rPr>
        <w:t>JL SECURITY TECHNOLOGIES por un monto de $6,600.00</w:t>
      </w:r>
      <w:r w:rsidRPr="00235A63">
        <w:rPr>
          <w:rFonts w:ascii="Times New Roman" w:hAnsi="Times New Roman" w:cs="Times New Roman"/>
          <w:sz w:val="24"/>
          <w:szCs w:val="24"/>
        </w:rPr>
        <w:t xml:space="preserve"> ofrece  (1 </w:t>
      </w:r>
      <w:proofErr w:type="spellStart"/>
      <w:r w:rsidRPr="00235A63">
        <w:rPr>
          <w:rFonts w:ascii="Times New Roman" w:hAnsi="Times New Roman" w:cs="Times New Roman"/>
          <w:sz w:val="24"/>
          <w:szCs w:val="24"/>
        </w:rPr>
        <w:t>sofware</w:t>
      </w:r>
      <w:proofErr w:type="spellEnd"/>
      <w:r w:rsidRPr="00235A63">
        <w:rPr>
          <w:rFonts w:ascii="Times New Roman" w:hAnsi="Times New Roman" w:cs="Times New Roman"/>
          <w:sz w:val="24"/>
          <w:szCs w:val="24"/>
        </w:rPr>
        <w:t xml:space="preserve"> de correo institucional a $3,600.00 y 1 licencia </w:t>
      </w:r>
      <w:proofErr w:type="spellStart"/>
      <w:r w:rsidRPr="00235A63">
        <w:rPr>
          <w:rFonts w:ascii="Times New Roman" w:hAnsi="Times New Roman" w:cs="Times New Roman"/>
          <w:sz w:val="24"/>
          <w:szCs w:val="24"/>
        </w:rPr>
        <w:t>antispam</w:t>
      </w:r>
      <w:proofErr w:type="spellEnd"/>
      <w:r w:rsidRPr="00235A63">
        <w:rPr>
          <w:rFonts w:ascii="Times New Roman" w:hAnsi="Times New Roman" w:cs="Times New Roman"/>
          <w:sz w:val="24"/>
          <w:szCs w:val="24"/>
        </w:rPr>
        <w:t xml:space="preserve"> a $3,000.00) todo conforme a cotización</w:t>
      </w:r>
      <w:r w:rsidRPr="00235A63">
        <w:rPr>
          <w:rFonts w:ascii="Times New Roman" w:hAnsi="Times New Roman" w:cs="Times New Roman"/>
          <w:b/>
          <w:sz w:val="24"/>
          <w:szCs w:val="24"/>
        </w:rPr>
        <w:t>. B)</w:t>
      </w:r>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Autorícese al Tesorero Municipal</w:t>
      </w:r>
      <w:r w:rsidRPr="00235A63">
        <w:rPr>
          <w:rFonts w:ascii="Times New Roman" w:hAnsi="Times New Roman" w:cs="Times New Roman"/>
          <w:sz w:val="24"/>
          <w:szCs w:val="24"/>
        </w:rPr>
        <w:t xml:space="preserve"> erogue esa cantidad del fondo  común; emita el cheque a nombre de </w:t>
      </w:r>
      <w:proofErr w:type="spellStart"/>
      <w:r w:rsidRPr="00235A63">
        <w:rPr>
          <w:rFonts w:ascii="Times New Roman" w:hAnsi="Times New Roman" w:cs="Times New Roman"/>
          <w:sz w:val="24"/>
          <w:szCs w:val="24"/>
        </w:rPr>
        <w:t>Jaret</w:t>
      </w:r>
      <w:proofErr w:type="spellEnd"/>
      <w:r w:rsidRPr="00235A63">
        <w:rPr>
          <w:rFonts w:ascii="Times New Roman" w:hAnsi="Times New Roman" w:cs="Times New Roman"/>
          <w:sz w:val="24"/>
          <w:szCs w:val="24"/>
        </w:rPr>
        <w:t xml:space="preserve"> </w:t>
      </w:r>
      <w:proofErr w:type="spellStart"/>
      <w:r w:rsidRPr="00235A63">
        <w:rPr>
          <w:rFonts w:ascii="Times New Roman" w:hAnsi="Times New Roman" w:cs="Times New Roman"/>
          <w:sz w:val="24"/>
          <w:szCs w:val="24"/>
        </w:rPr>
        <w:t>Naún</w:t>
      </w:r>
      <w:proofErr w:type="spellEnd"/>
      <w:r w:rsidRPr="00235A63">
        <w:rPr>
          <w:rFonts w:ascii="Times New Roman" w:hAnsi="Times New Roman" w:cs="Times New Roman"/>
          <w:sz w:val="24"/>
          <w:szCs w:val="24"/>
        </w:rPr>
        <w:t xml:space="preserve"> Morán </w:t>
      </w:r>
      <w:proofErr w:type="spellStart"/>
      <w:r w:rsidRPr="00235A63">
        <w:rPr>
          <w:rFonts w:ascii="Times New Roman" w:hAnsi="Times New Roman" w:cs="Times New Roman"/>
          <w:sz w:val="24"/>
          <w:szCs w:val="24"/>
        </w:rPr>
        <w:t>Sorto</w:t>
      </w:r>
      <w:proofErr w:type="spellEnd"/>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C)</w:t>
      </w:r>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Se nombra administrador de orden  compra</w:t>
      </w:r>
      <w:r w:rsidRPr="00235A63">
        <w:rPr>
          <w:rFonts w:ascii="Times New Roman" w:hAnsi="Times New Roman" w:cs="Times New Roman"/>
          <w:sz w:val="24"/>
          <w:szCs w:val="24"/>
        </w:rPr>
        <w:t xml:space="preserve">  al propuesto en el requerimiento: </w:t>
      </w:r>
      <w:r w:rsidRPr="00235A63">
        <w:rPr>
          <w:rFonts w:ascii="Times New Roman" w:hAnsi="Times New Roman" w:cs="Times New Roman"/>
          <w:b/>
          <w:sz w:val="24"/>
          <w:szCs w:val="24"/>
        </w:rPr>
        <w:t>Fredy Orlando Quijano Portillo</w:t>
      </w:r>
      <w:r w:rsidRPr="00235A63">
        <w:rPr>
          <w:rFonts w:ascii="Times New Roman" w:hAnsi="Times New Roman" w:cs="Times New Roman"/>
          <w:sz w:val="24"/>
          <w:szCs w:val="24"/>
        </w:rPr>
        <w:t xml:space="preserve">, Asistente de informática. </w:t>
      </w:r>
      <w:r w:rsidRPr="00235A63">
        <w:rPr>
          <w:rFonts w:ascii="Times New Roman" w:hAnsi="Times New Roman" w:cs="Times New Roman"/>
          <w:b/>
          <w:sz w:val="24"/>
          <w:szCs w:val="24"/>
        </w:rPr>
        <w:t xml:space="preserve">D) se le Mandata al Gerente Administrativo, </w:t>
      </w:r>
      <w:r w:rsidRPr="00235A63">
        <w:rPr>
          <w:rFonts w:ascii="Times New Roman" w:hAnsi="Times New Roman" w:cs="Times New Roman"/>
          <w:sz w:val="24"/>
          <w:szCs w:val="24"/>
        </w:rPr>
        <w:t>determinar que Jefaturas y Gerencias tendrá los buzones, remitir dicha información a la Unidad de Informática y al Concejo Municipal; a la vez hacerle saber a las unidades que contaran con dicho buzón que son responsable de la confidencialidad del correo institucional</w:t>
      </w:r>
      <w:r w:rsidRPr="00235A63">
        <w:rPr>
          <w:rFonts w:ascii="Times New Roman" w:hAnsi="Times New Roman" w:cs="Times New Roman"/>
          <w:b/>
          <w:sz w:val="24"/>
          <w:szCs w:val="24"/>
        </w:rPr>
        <w:t xml:space="preserve">. Se hace constar </w:t>
      </w:r>
      <w:r w:rsidRPr="00235A63">
        <w:rPr>
          <w:rFonts w:ascii="Times New Roman" w:hAnsi="Times New Roman" w:cs="Times New Roman"/>
          <w:sz w:val="24"/>
          <w:szCs w:val="24"/>
        </w:rPr>
        <w:t>que en el presente acuerdo salva su voto el concejal</w:t>
      </w:r>
      <w:r w:rsidRPr="00235A63">
        <w:rPr>
          <w:rFonts w:ascii="Times New Roman" w:hAnsi="Times New Roman" w:cs="Times New Roman"/>
          <w:b/>
          <w:sz w:val="24"/>
          <w:szCs w:val="24"/>
        </w:rPr>
        <w:t xml:space="preserve"> </w:t>
      </w:r>
      <w:r w:rsidRPr="00235A63">
        <w:rPr>
          <w:rFonts w:ascii="Times New Roman" w:eastAsia="Calibri" w:hAnsi="Times New Roman" w:cs="Times New Roman"/>
          <w:sz w:val="24"/>
          <w:szCs w:val="24"/>
        </w:rPr>
        <w:t>Carlos Ernesto Ulloa salinas, Decimo Regidor propietario</w:t>
      </w:r>
      <w:r w:rsidRPr="00235A63">
        <w:rPr>
          <w:rFonts w:ascii="Times New Roman" w:hAnsi="Times New Roman" w:cs="Times New Roman"/>
          <w:b/>
          <w:sz w:val="24"/>
          <w:szCs w:val="24"/>
        </w:rPr>
        <w:t>. CERTIFÍQUESE Y COMUNÍQUESE A</w:t>
      </w:r>
      <w:r w:rsidRPr="00235A63">
        <w:rPr>
          <w:rFonts w:ascii="Times New Roman" w:hAnsi="Times New Roman" w:cs="Times New Roman"/>
          <w:sz w:val="24"/>
          <w:szCs w:val="24"/>
        </w:rPr>
        <w:t xml:space="preserve">: Tesorería, Gerencia Financiera, Gerente Administrativo, UACI, Sindicatura, Informática: Jefa y asistente y Despacho Municipal. </w:t>
      </w:r>
      <w:r w:rsidRPr="00235A63">
        <w:rPr>
          <w:rFonts w:ascii="Times New Roman" w:eastAsia="Calibri" w:hAnsi="Times New Roman" w:cs="Times New Roman"/>
          <w:b/>
          <w:sz w:val="24"/>
          <w:szCs w:val="24"/>
          <w:u w:val="single"/>
        </w:rPr>
        <w:t>ACUERDO NUMERO SIETE:</w:t>
      </w:r>
      <w:r w:rsidRPr="00235A63">
        <w:rPr>
          <w:rFonts w:ascii="Times New Roman" w:hAnsi="Times New Roman" w:cs="Times New Roman"/>
          <w:sz w:val="24"/>
          <w:szCs w:val="24"/>
        </w:rPr>
        <w:t xml:space="preserve"> El Concejo Municipal en vista que la Secretaria Municipal hace saber que la Técnico del CONNA, le ha manifestado verbalmente que se debe de emitir el visto bueno de los Directores que han sido </w:t>
      </w:r>
      <w:r w:rsidRPr="00235A63">
        <w:rPr>
          <w:rFonts w:ascii="Times New Roman" w:hAnsi="Times New Roman" w:cs="Times New Roman"/>
          <w:color w:val="000000" w:themeColor="text1"/>
          <w:sz w:val="24"/>
          <w:szCs w:val="24"/>
        </w:rPr>
        <w:t xml:space="preserve">designados por la Departamental de Educación Ciencia y Tecnología, para conformar al Comité Local de Derecho de la Niñez y Adolescencia en el Municipio de Tonacatepeque, con la previa autorización de la Ministra de Educación, siendo lo correcto Lic. </w:t>
      </w:r>
      <w:r w:rsidRPr="00235A63">
        <w:rPr>
          <w:rFonts w:ascii="Times New Roman" w:hAnsi="Times New Roman" w:cs="Times New Roman"/>
          <w:b/>
          <w:color w:val="000000" w:themeColor="text1"/>
          <w:sz w:val="24"/>
          <w:szCs w:val="24"/>
        </w:rPr>
        <w:t xml:space="preserve">José Agustín Hernández Antonio, </w:t>
      </w:r>
      <w:r w:rsidRPr="00235A63">
        <w:rPr>
          <w:rFonts w:ascii="Times New Roman" w:hAnsi="Times New Roman" w:cs="Times New Roman"/>
          <w:color w:val="000000" w:themeColor="text1"/>
          <w:sz w:val="24"/>
          <w:szCs w:val="24"/>
        </w:rPr>
        <w:t xml:space="preserve">Director del Centro Escolar Cantón Veracruz, de Tonacatepeque </w:t>
      </w:r>
      <w:r w:rsidRPr="00235A63">
        <w:rPr>
          <w:rFonts w:ascii="Times New Roman" w:hAnsi="Times New Roman" w:cs="Times New Roman"/>
          <w:b/>
          <w:color w:val="000000" w:themeColor="text1"/>
          <w:sz w:val="24"/>
          <w:szCs w:val="24"/>
        </w:rPr>
        <w:t>en calidad de  propietario y Licda. Francisca Patricia Vásquez Melara</w:t>
      </w:r>
      <w:r w:rsidRPr="00235A63">
        <w:rPr>
          <w:rFonts w:ascii="Times New Roman" w:hAnsi="Times New Roman" w:cs="Times New Roman"/>
          <w:color w:val="000000" w:themeColor="text1"/>
          <w:sz w:val="24"/>
          <w:szCs w:val="24"/>
        </w:rPr>
        <w:t xml:space="preserve">, Directora del Centro Escolar “Profesora María Inocencia de Paredes, </w:t>
      </w:r>
      <w:r w:rsidRPr="00235A63">
        <w:rPr>
          <w:rFonts w:ascii="Times New Roman" w:hAnsi="Times New Roman" w:cs="Times New Roman"/>
          <w:b/>
          <w:color w:val="000000" w:themeColor="text1"/>
          <w:sz w:val="24"/>
          <w:szCs w:val="24"/>
        </w:rPr>
        <w:t>en calidad de Suplente</w:t>
      </w:r>
      <w:r w:rsidRPr="00235A63">
        <w:rPr>
          <w:rFonts w:ascii="Times New Roman" w:hAnsi="Times New Roman" w:cs="Times New Roman"/>
          <w:color w:val="000000" w:themeColor="text1"/>
          <w:sz w:val="24"/>
          <w:szCs w:val="24"/>
        </w:rPr>
        <w:t xml:space="preserve">.  Por tanto de conformidad al Código Municipal, LEPINA y Reglamento de Organización y Funcionamiento de los Comités Locales de Derechos de la Niñez y de la Adolescencia, se </w:t>
      </w:r>
      <w:r w:rsidRPr="00235A63">
        <w:rPr>
          <w:rFonts w:ascii="Times New Roman" w:hAnsi="Times New Roman" w:cs="Times New Roman"/>
          <w:b/>
          <w:color w:val="000000" w:themeColor="text1"/>
          <w:sz w:val="24"/>
          <w:szCs w:val="24"/>
        </w:rPr>
        <w:t>ACUERDA: A)</w:t>
      </w:r>
      <w:r w:rsidRPr="00235A63">
        <w:rPr>
          <w:rFonts w:ascii="Times New Roman" w:hAnsi="Times New Roman" w:cs="Times New Roman"/>
          <w:color w:val="000000" w:themeColor="text1"/>
          <w:sz w:val="24"/>
          <w:szCs w:val="24"/>
        </w:rPr>
        <w:t xml:space="preserve">  se deja sin efecto el acuerdo </w:t>
      </w:r>
      <w:proofErr w:type="spellStart"/>
      <w:r w:rsidRPr="00235A63">
        <w:rPr>
          <w:rFonts w:ascii="Times New Roman" w:hAnsi="Times New Roman" w:cs="Times New Roman"/>
          <w:color w:val="000000" w:themeColor="text1"/>
          <w:sz w:val="24"/>
          <w:szCs w:val="24"/>
        </w:rPr>
        <w:t>numero</w:t>
      </w:r>
      <w:proofErr w:type="spellEnd"/>
      <w:r w:rsidRPr="00235A63">
        <w:rPr>
          <w:rFonts w:ascii="Times New Roman" w:hAnsi="Times New Roman" w:cs="Times New Roman"/>
          <w:color w:val="000000" w:themeColor="text1"/>
          <w:sz w:val="24"/>
          <w:szCs w:val="24"/>
        </w:rPr>
        <w:t xml:space="preserve"> 6 de acta 8 de fecha 1 de junio 2021. </w:t>
      </w:r>
      <w:r w:rsidRPr="00235A63">
        <w:rPr>
          <w:rFonts w:ascii="Times New Roman" w:hAnsi="Times New Roman" w:cs="Times New Roman"/>
          <w:b/>
          <w:color w:val="000000" w:themeColor="text1"/>
          <w:sz w:val="24"/>
          <w:szCs w:val="24"/>
        </w:rPr>
        <w:t>B)</w:t>
      </w:r>
      <w:r w:rsidRPr="00235A63">
        <w:rPr>
          <w:rFonts w:ascii="Times New Roman" w:hAnsi="Times New Roman" w:cs="Times New Roman"/>
          <w:color w:val="000000" w:themeColor="text1"/>
          <w:sz w:val="24"/>
          <w:szCs w:val="24"/>
        </w:rPr>
        <w:t xml:space="preserve"> La Municipalidad de Tonacatepeque da el visto bueno para que integren al Comité Local de Derecho de este Municipio a los Directores: Lic. </w:t>
      </w:r>
      <w:r w:rsidRPr="00235A63">
        <w:rPr>
          <w:rFonts w:ascii="Times New Roman" w:hAnsi="Times New Roman" w:cs="Times New Roman"/>
          <w:b/>
          <w:color w:val="000000" w:themeColor="text1"/>
          <w:sz w:val="24"/>
          <w:szCs w:val="24"/>
        </w:rPr>
        <w:t xml:space="preserve">José Agustín Hernández Antonio, </w:t>
      </w:r>
      <w:r w:rsidRPr="00235A63">
        <w:rPr>
          <w:rFonts w:ascii="Times New Roman" w:hAnsi="Times New Roman" w:cs="Times New Roman"/>
          <w:color w:val="000000" w:themeColor="text1"/>
          <w:sz w:val="24"/>
          <w:szCs w:val="24"/>
        </w:rPr>
        <w:t xml:space="preserve">Director del Centro Escolar Cantón Veracruz, de Tonacatepeque, </w:t>
      </w:r>
      <w:r w:rsidRPr="00235A63">
        <w:rPr>
          <w:rFonts w:ascii="Times New Roman" w:hAnsi="Times New Roman" w:cs="Times New Roman"/>
          <w:b/>
          <w:color w:val="000000" w:themeColor="text1"/>
          <w:sz w:val="24"/>
          <w:szCs w:val="24"/>
        </w:rPr>
        <w:t>en calidad de Propietario; y en calidad de Suplente Licda. Francisca Patricia Vásquez Melara</w:t>
      </w:r>
      <w:r w:rsidRPr="00235A63">
        <w:rPr>
          <w:rFonts w:ascii="Times New Roman" w:hAnsi="Times New Roman" w:cs="Times New Roman"/>
          <w:color w:val="000000" w:themeColor="text1"/>
          <w:sz w:val="24"/>
          <w:szCs w:val="24"/>
        </w:rPr>
        <w:t xml:space="preserve">, Directora del Centro Escolar “Profesora María Inocencia de Paredes” código 11740 del Distrito 06-28 de Tonacatepeque, </w:t>
      </w:r>
      <w:r w:rsidRPr="00235A63">
        <w:rPr>
          <w:rFonts w:ascii="Times New Roman" w:hAnsi="Times New Roman" w:cs="Times New Roman"/>
          <w:b/>
          <w:color w:val="000000" w:themeColor="text1"/>
          <w:sz w:val="24"/>
          <w:szCs w:val="24"/>
        </w:rPr>
        <w:t>en calidad de suplente</w:t>
      </w:r>
      <w:r w:rsidRPr="00235A63">
        <w:rPr>
          <w:rFonts w:ascii="Times New Roman" w:hAnsi="Times New Roman" w:cs="Times New Roman"/>
          <w:color w:val="000000" w:themeColor="text1"/>
          <w:sz w:val="24"/>
          <w:szCs w:val="24"/>
        </w:rPr>
        <w:t xml:space="preserve">; ya que cumplen con los requisitos del artículo 22 del  Reglamento de Organización y Funcionamiento de los Comités Locales de Derechos de la Niñez y de la Adolescencia. </w:t>
      </w:r>
      <w:r w:rsidRPr="00235A63">
        <w:rPr>
          <w:rFonts w:ascii="Times New Roman" w:hAnsi="Times New Roman" w:cs="Times New Roman"/>
          <w:b/>
          <w:color w:val="000000" w:themeColor="text1"/>
          <w:sz w:val="24"/>
          <w:szCs w:val="24"/>
        </w:rPr>
        <w:t>B)</w:t>
      </w:r>
      <w:r w:rsidRPr="00235A63">
        <w:rPr>
          <w:rFonts w:ascii="Times New Roman" w:hAnsi="Times New Roman" w:cs="Times New Roman"/>
          <w:color w:val="000000" w:themeColor="text1"/>
          <w:sz w:val="24"/>
          <w:szCs w:val="24"/>
        </w:rPr>
        <w:t xml:space="preserve"> se Autoriza al Señor Alcalde Municipal remita el visto bueno a la Ministra de Educación, para que dicha Institución acuerde autorizarlos. </w:t>
      </w:r>
      <w:r w:rsidRPr="00235A63">
        <w:rPr>
          <w:rFonts w:ascii="Times New Roman" w:hAnsi="Times New Roman" w:cs="Times New Roman"/>
          <w:b/>
          <w:color w:val="000000" w:themeColor="text1"/>
          <w:sz w:val="24"/>
          <w:szCs w:val="24"/>
        </w:rPr>
        <w:t xml:space="preserve">CERTIFÍQUESE Y COMUNÍQUESE: </w:t>
      </w:r>
      <w:r w:rsidRPr="00235A63">
        <w:rPr>
          <w:rFonts w:ascii="Times New Roman" w:hAnsi="Times New Roman" w:cs="Times New Roman"/>
          <w:color w:val="000000" w:themeColor="text1"/>
          <w:sz w:val="24"/>
          <w:szCs w:val="24"/>
        </w:rPr>
        <w:t>Sindicatura, CONNA y Despacho Municipal</w:t>
      </w:r>
      <w:r w:rsidRPr="00235A63">
        <w:rPr>
          <w:rFonts w:ascii="Times New Roman" w:hAnsi="Times New Roman" w:cs="Times New Roman"/>
          <w:sz w:val="24"/>
          <w:szCs w:val="24"/>
        </w:rPr>
        <w:t xml:space="preserve">. </w:t>
      </w:r>
      <w:r w:rsidRPr="00235A63">
        <w:rPr>
          <w:rFonts w:ascii="Times New Roman" w:eastAsia="Calibri" w:hAnsi="Times New Roman" w:cs="Times New Roman"/>
          <w:b/>
          <w:sz w:val="24"/>
          <w:szCs w:val="24"/>
          <w:u w:val="single"/>
        </w:rPr>
        <w:t>ACUERDO NUMERO OCHO:</w:t>
      </w:r>
      <w:r w:rsidRPr="00235A63">
        <w:rPr>
          <w:rFonts w:ascii="Times New Roman" w:hAnsi="Times New Roman" w:cs="Times New Roman"/>
          <w:sz w:val="24"/>
          <w:szCs w:val="24"/>
        </w:rPr>
        <w:t xml:space="preserve"> El Concejo Municipal en vista de la oferta que presenta la UACI, para el mantenimiento preventivo y correctivo de  26 equipos de aires acondicionados de la Municipalidad, presentando al ú</w:t>
      </w:r>
      <w:r>
        <w:rPr>
          <w:rFonts w:ascii="Times New Roman" w:hAnsi="Times New Roman" w:cs="Times New Roman"/>
          <w:sz w:val="24"/>
          <w:szCs w:val="24"/>
        </w:rPr>
        <w:t xml:space="preserve">nico que oferto por </w:t>
      </w:r>
      <w:proofErr w:type="spellStart"/>
      <w:r>
        <w:rPr>
          <w:rFonts w:ascii="Times New Roman" w:hAnsi="Times New Roman" w:cs="Times New Roman"/>
          <w:sz w:val="24"/>
          <w:szCs w:val="24"/>
        </w:rPr>
        <w:t>comprasal</w:t>
      </w:r>
      <w:proofErr w:type="spellEnd"/>
      <w:r>
        <w:rPr>
          <w:rFonts w:ascii="Times New Roman" w:hAnsi="Times New Roman" w:cs="Times New Roman"/>
          <w:sz w:val="24"/>
          <w:szCs w:val="24"/>
        </w:rPr>
        <w:t xml:space="preserve">: </w:t>
      </w:r>
      <w:r w:rsidRPr="00235A63">
        <w:rPr>
          <w:rFonts w:ascii="Times New Roman" w:hAnsi="Times New Roman" w:cs="Times New Roman"/>
          <w:sz w:val="24"/>
          <w:szCs w:val="24"/>
        </w:rPr>
        <w:t xml:space="preserve">SOLUCIONES INDUSTRIALES RODRIGUEZ RIVERA por la cantidad de $1,620.00 ofrece ( </w:t>
      </w:r>
      <w:r w:rsidRPr="00235A63">
        <w:rPr>
          <w:rFonts w:ascii="Times New Roman" w:hAnsi="Times New Roman" w:cs="Times New Roman"/>
          <w:sz w:val="24"/>
          <w:szCs w:val="24"/>
        </w:rPr>
        <w:lastRenderedPageBreak/>
        <w:t xml:space="preserve">mantenimiento preventivo y correctivo de: 8 aires 12,000 BTU a  $45.00 precio unitario; de 12 aires de 18,000 BTU  a $55.00 precio unitario; y  de 6 aires de 60,000 BTU  a $100.00 precio unitario); </w:t>
      </w:r>
      <w:r w:rsidRPr="00235A63">
        <w:rPr>
          <w:rFonts w:ascii="Times New Roman" w:hAnsi="Times New Roman" w:cs="Times New Roman"/>
          <w:b/>
          <w:sz w:val="24"/>
          <w:szCs w:val="24"/>
        </w:rPr>
        <w:t xml:space="preserve">el Concejo Municipal considera: I) </w:t>
      </w:r>
      <w:r w:rsidRPr="00235A63">
        <w:rPr>
          <w:rFonts w:ascii="Times New Roman" w:hAnsi="Times New Roman" w:cs="Times New Roman"/>
          <w:sz w:val="24"/>
          <w:szCs w:val="24"/>
        </w:rPr>
        <w:t xml:space="preserve"> que el valor por el mantenimiento de los 26 aires acondicionados no está  acorde con los precios del mercado, está demasiado alto,  y habiéndose recibido solo una cotización; por tanto por la razón antes  expuesta y  de conformidad al artículo 63 inciso final de la LACAP, en el uso de sus facultades legales  </w:t>
      </w:r>
      <w:r w:rsidRPr="00235A63">
        <w:rPr>
          <w:rFonts w:ascii="Times New Roman" w:hAnsi="Times New Roman" w:cs="Times New Roman"/>
          <w:b/>
          <w:sz w:val="24"/>
          <w:szCs w:val="24"/>
        </w:rPr>
        <w:t xml:space="preserve">ACUERDA:  A) se declara desierto el proceso de  libre gestión número 20210153, </w:t>
      </w:r>
      <w:r w:rsidRPr="00235A63">
        <w:rPr>
          <w:rFonts w:ascii="Times New Roman" w:hAnsi="Times New Roman" w:cs="Times New Roman"/>
          <w:sz w:val="24"/>
          <w:szCs w:val="24"/>
        </w:rPr>
        <w:t xml:space="preserve">que fue ingresado a la plataforma de </w:t>
      </w:r>
      <w:proofErr w:type="spellStart"/>
      <w:r w:rsidRPr="00235A63">
        <w:rPr>
          <w:rFonts w:ascii="Times New Roman" w:hAnsi="Times New Roman" w:cs="Times New Roman"/>
          <w:sz w:val="24"/>
          <w:szCs w:val="24"/>
        </w:rPr>
        <w:t>Comprasal</w:t>
      </w:r>
      <w:proofErr w:type="spellEnd"/>
      <w:r w:rsidRPr="00235A63">
        <w:rPr>
          <w:rFonts w:ascii="Times New Roman" w:hAnsi="Times New Roman" w:cs="Times New Roman"/>
          <w:sz w:val="24"/>
          <w:szCs w:val="24"/>
        </w:rPr>
        <w:t xml:space="preserve"> por la Jefa de UACI, para la contratación del </w:t>
      </w:r>
      <w:r w:rsidRPr="00235A63">
        <w:rPr>
          <w:rFonts w:ascii="Times New Roman" w:hAnsi="Times New Roman" w:cs="Times New Roman"/>
          <w:b/>
          <w:sz w:val="24"/>
          <w:szCs w:val="24"/>
        </w:rPr>
        <w:t xml:space="preserve"> </w:t>
      </w:r>
      <w:r w:rsidRPr="00235A63">
        <w:rPr>
          <w:rFonts w:ascii="Times New Roman" w:hAnsi="Times New Roman" w:cs="Times New Roman"/>
          <w:sz w:val="24"/>
          <w:szCs w:val="24"/>
        </w:rPr>
        <w:t xml:space="preserve">mantenimiento preventivo y correctivo de  26 equipos de aires acondicionados de la Municipalidad; notifíquese conforme a lo establecido en la LACAP. </w:t>
      </w:r>
      <w:r w:rsidRPr="00235A63">
        <w:rPr>
          <w:rFonts w:ascii="Times New Roman" w:hAnsi="Times New Roman" w:cs="Times New Roman"/>
          <w:b/>
          <w:sz w:val="24"/>
          <w:szCs w:val="24"/>
        </w:rPr>
        <w:t>B)</w:t>
      </w:r>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 xml:space="preserve">se le Solicita  a la UACI, </w:t>
      </w:r>
      <w:r w:rsidRPr="00235A63">
        <w:rPr>
          <w:rFonts w:ascii="Times New Roman" w:hAnsi="Times New Roman" w:cs="Times New Roman"/>
          <w:sz w:val="24"/>
          <w:szCs w:val="24"/>
        </w:rPr>
        <w:t>realizar una nueva gestión.</w:t>
      </w:r>
      <w:r w:rsidRPr="00235A63">
        <w:rPr>
          <w:rFonts w:ascii="Times New Roman" w:hAnsi="Times New Roman" w:cs="Times New Roman"/>
          <w:b/>
          <w:sz w:val="24"/>
          <w:szCs w:val="24"/>
        </w:rPr>
        <w:t xml:space="preserve"> CERTIFÍQUESE Y COMUNÍQUESE A</w:t>
      </w:r>
      <w:r w:rsidRPr="00235A63">
        <w:rPr>
          <w:rFonts w:ascii="Times New Roman" w:hAnsi="Times New Roman" w:cs="Times New Roman"/>
          <w:sz w:val="24"/>
          <w:szCs w:val="24"/>
        </w:rPr>
        <w:t xml:space="preserve">: Gerente Administrativo, UACI, Sindicatura, y Despacho Municipal.  </w:t>
      </w:r>
      <w:r w:rsidRPr="00235A63">
        <w:rPr>
          <w:rFonts w:ascii="Times New Roman" w:eastAsia="Calibri" w:hAnsi="Times New Roman" w:cs="Times New Roman"/>
          <w:b/>
          <w:sz w:val="24"/>
          <w:szCs w:val="24"/>
          <w:u w:val="single"/>
        </w:rPr>
        <w:t>ACUERDO NUMERO NUEVE:</w:t>
      </w:r>
      <w:r w:rsidRPr="00235A63">
        <w:rPr>
          <w:rFonts w:ascii="Times New Roman" w:hAnsi="Times New Roman" w:cs="Times New Roman"/>
          <w:sz w:val="24"/>
          <w:szCs w:val="24"/>
        </w:rPr>
        <w:t xml:space="preserve"> El Concejo Municipal en vista del cuadro comparativo que presenta la UACI, para la compra de 3 aires acondicionados mini Split de 18,000 BTU,  que han sido requerido uno por la Unidad Municipal de la Mujer y los otros dos por la Unidad de Archivo Municipal; Presentando la UACI  a los que ofertaron por </w:t>
      </w:r>
      <w:proofErr w:type="spellStart"/>
      <w:r w:rsidRPr="00235A63">
        <w:rPr>
          <w:rFonts w:ascii="Times New Roman" w:hAnsi="Times New Roman" w:cs="Times New Roman"/>
          <w:sz w:val="24"/>
          <w:szCs w:val="24"/>
        </w:rPr>
        <w:t>comprasal</w:t>
      </w:r>
      <w:proofErr w:type="spellEnd"/>
      <w:r w:rsidRPr="00235A63">
        <w:rPr>
          <w:rFonts w:ascii="Times New Roman" w:hAnsi="Times New Roman" w:cs="Times New Roman"/>
          <w:sz w:val="24"/>
          <w:szCs w:val="24"/>
        </w:rPr>
        <w:t xml:space="preserve">: GENERAL SUPPLY &amp; SERVICE S,A   precio unitario $1,350.00; MC CONSTRUCCION Y DISEÑO precio unitario de $1,553.75 y MULTIACTYS S.A DE C.V precio unitario de $1,196.25; estando la Jefa de UACI  presente manifestó  verbalmente que hablo a los proveedores y todos ofrecen con la marca Confort. </w:t>
      </w:r>
      <w:r w:rsidRPr="00235A63">
        <w:rPr>
          <w:rFonts w:ascii="Times New Roman" w:hAnsi="Times New Roman" w:cs="Times New Roman"/>
          <w:b/>
          <w:sz w:val="24"/>
          <w:szCs w:val="24"/>
        </w:rPr>
        <w:t xml:space="preserve">El Concejo Municipal Considera: I) </w:t>
      </w:r>
      <w:r w:rsidRPr="00235A63">
        <w:rPr>
          <w:rFonts w:ascii="Times New Roman" w:hAnsi="Times New Roman" w:cs="Times New Roman"/>
          <w:sz w:val="24"/>
          <w:szCs w:val="24"/>
        </w:rPr>
        <w:t xml:space="preserve"> que se aprobará una compra parcial, por la disponibilidad financiera, no se tomará en cuenta los  aires acondicionados para  la Unidad de Archivo  Municipal,  y lo otro es  que  se debe priorizar  otras  Unidades donde hay más personal trabajando y no cuentan con aire acondicionado; por tanto por la razón antes  expuesta y  de conformidad  a la LACAP, en el uso de sus facultades legales  </w:t>
      </w:r>
      <w:r w:rsidRPr="00235A63">
        <w:rPr>
          <w:rFonts w:ascii="Times New Roman" w:hAnsi="Times New Roman" w:cs="Times New Roman"/>
          <w:b/>
          <w:sz w:val="24"/>
          <w:szCs w:val="24"/>
        </w:rPr>
        <w:t xml:space="preserve">ACUERDA:  A) se adjudica </w:t>
      </w:r>
      <w:r w:rsidRPr="00235A63">
        <w:rPr>
          <w:rFonts w:ascii="Times New Roman" w:hAnsi="Times New Roman" w:cs="Times New Roman"/>
          <w:sz w:val="24"/>
          <w:szCs w:val="24"/>
        </w:rPr>
        <w:t xml:space="preserve">la  </w:t>
      </w:r>
      <w:r w:rsidRPr="00235A63">
        <w:rPr>
          <w:rFonts w:ascii="Times New Roman" w:hAnsi="Times New Roman" w:cs="Times New Roman"/>
          <w:b/>
          <w:sz w:val="24"/>
          <w:szCs w:val="24"/>
        </w:rPr>
        <w:t>compra de 1 aire acondicionado</w:t>
      </w:r>
      <w:r w:rsidRPr="00235A63">
        <w:rPr>
          <w:rFonts w:ascii="Times New Roman" w:hAnsi="Times New Roman" w:cs="Times New Roman"/>
          <w:sz w:val="24"/>
          <w:szCs w:val="24"/>
        </w:rPr>
        <w:t xml:space="preserve"> mini Split de 18,000 BTU, marca confort, 1 año de garantía  a </w:t>
      </w:r>
      <w:r w:rsidRPr="00235A63">
        <w:rPr>
          <w:rFonts w:ascii="Times New Roman" w:hAnsi="Times New Roman" w:cs="Times New Roman"/>
          <w:b/>
          <w:sz w:val="24"/>
          <w:szCs w:val="24"/>
        </w:rPr>
        <w:t>MULTIACTYS S.A DE C.V</w:t>
      </w:r>
      <w:r w:rsidRPr="00235A63">
        <w:rPr>
          <w:rFonts w:ascii="Times New Roman" w:hAnsi="Times New Roman" w:cs="Times New Roman"/>
          <w:sz w:val="24"/>
          <w:szCs w:val="24"/>
        </w:rPr>
        <w:t xml:space="preserve">  por un monto de </w:t>
      </w:r>
      <w:r w:rsidRPr="00235A63">
        <w:rPr>
          <w:rFonts w:ascii="Times New Roman" w:hAnsi="Times New Roman" w:cs="Times New Roman"/>
          <w:b/>
          <w:sz w:val="24"/>
          <w:szCs w:val="24"/>
        </w:rPr>
        <w:t xml:space="preserve">$1,196.25; </w:t>
      </w:r>
      <w:r w:rsidRPr="00235A63">
        <w:rPr>
          <w:rFonts w:ascii="Times New Roman" w:hAnsi="Times New Roman" w:cs="Times New Roman"/>
          <w:sz w:val="24"/>
          <w:szCs w:val="24"/>
        </w:rPr>
        <w:t xml:space="preserve">IVA incluido con todas las especificaciones conforme a la cotización. Aire acondicionado </w:t>
      </w:r>
      <w:r w:rsidRPr="00235A63">
        <w:rPr>
          <w:rFonts w:ascii="Times New Roman" w:hAnsi="Times New Roman" w:cs="Times New Roman"/>
          <w:b/>
          <w:sz w:val="24"/>
          <w:szCs w:val="24"/>
        </w:rPr>
        <w:t>para la Unidad Municipal de la Mujer.  B)</w:t>
      </w:r>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Autorícese al Tesorero Municipal</w:t>
      </w:r>
      <w:r w:rsidRPr="00235A63">
        <w:rPr>
          <w:rFonts w:ascii="Times New Roman" w:hAnsi="Times New Roman" w:cs="Times New Roman"/>
          <w:sz w:val="24"/>
          <w:szCs w:val="24"/>
        </w:rPr>
        <w:t xml:space="preserve"> erogue esa cantidad de la cuenta: compra de mobiliario, maquinaria y equipo informático 2021,  FODES 75%; emita el cheque a nombre de la empresa. </w:t>
      </w:r>
      <w:r w:rsidRPr="00235A63">
        <w:rPr>
          <w:rFonts w:ascii="Times New Roman" w:hAnsi="Times New Roman" w:cs="Times New Roman"/>
          <w:b/>
          <w:sz w:val="24"/>
          <w:szCs w:val="24"/>
        </w:rPr>
        <w:t>C)</w:t>
      </w:r>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Se nombra administrador de orden  compra</w:t>
      </w:r>
      <w:r w:rsidRPr="00235A63">
        <w:rPr>
          <w:rFonts w:ascii="Times New Roman" w:hAnsi="Times New Roman" w:cs="Times New Roman"/>
          <w:sz w:val="24"/>
          <w:szCs w:val="24"/>
        </w:rPr>
        <w:t xml:space="preserve">  a Teresa de Jesús Henríquez de Rodríguez, Encargada de la Unidad Municipal de la Mujer. </w:t>
      </w:r>
      <w:r w:rsidRPr="00235A63">
        <w:rPr>
          <w:rFonts w:ascii="Times New Roman" w:hAnsi="Times New Roman" w:cs="Times New Roman"/>
          <w:b/>
          <w:sz w:val="24"/>
          <w:szCs w:val="24"/>
        </w:rPr>
        <w:t>CERTIFÍQUESE Y COMUNÍQUESE A</w:t>
      </w:r>
      <w:r w:rsidRPr="00235A63">
        <w:rPr>
          <w:rFonts w:ascii="Times New Roman" w:hAnsi="Times New Roman" w:cs="Times New Roman"/>
          <w:sz w:val="24"/>
          <w:szCs w:val="24"/>
        </w:rPr>
        <w:t xml:space="preserve">: Tesorería, Gerencia Financiera, UACI, Sindicatura,  Unidad Municipal de la Mujer y Despacho Municipal. </w:t>
      </w:r>
      <w:r w:rsidRPr="00235A63">
        <w:rPr>
          <w:rFonts w:ascii="Times New Roman" w:eastAsia="Calibri" w:hAnsi="Times New Roman" w:cs="Times New Roman"/>
          <w:b/>
          <w:sz w:val="24"/>
          <w:szCs w:val="24"/>
          <w:u w:val="single"/>
        </w:rPr>
        <w:t>ACUERDO NUMERO DIEZ:</w:t>
      </w:r>
      <w:r w:rsidRPr="00235A63">
        <w:rPr>
          <w:rFonts w:ascii="Times New Roman" w:hAnsi="Times New Roman" w:cs="Times New Roman"/>
          <w:sz w:val="24"/>
          <w:szCs w:val="24"/>
        </w:rPr>
        <w:t xml:space="preserve"> El Concejo Municipal en vista  del  memorándum de la Jefa de UACI, donde informa que ha realizado el proceso en el sistema de </w:t>
      </w:r>
      <w:proofErr w:type="spellStart"/>
      <w:r w:rsidRPr="00235A63">
        <w:rPr>
          <w:rFonts w:ascii="Times New Roman" w:hAnsi="Times New Roman" w:cs="Times New Roman"/>
          <w:sz w:val="24"/>
          <w:szCs w:val="24"/>
        </w:rPr>
        <w:t>comprasal</w:t>
      </w:r>
      <w:proofErr w:type="spellEnd"/>
      <w:r w:rsidRPr="00235A63">
        <w:rPr>
          <w:rFonts w:ascii="Times New Roman" w:hAnsi="Times New Roman" w:cs="Times New Roman"/>
          <w:sz w:val="24"/>
          <w:szCs w:val="24"/>
        </w:rPr>
        <w:t xml:space="preserve"> de los materiales para el proyecto “Adoquinado de un tramo de calle </w:t>
      </w:r>
      <w:proofErr w:type="spellStart"/>
      <w:r w:rsidRPr="00235A63">
        <w:rPr>
          <w:rFonts w:ascii="Times New Roman" w:hAnsi="Times New Roman" w:cs="Times New Roman"/>
          <w:sz w:val="24"/>
          <w:szCs w:val="24"/>
        </w:rPr>
        <w:t>Lotificacion</w:t>
      </w:r>
      <w:proofErr w:type="spellEnd"/>
      <w:r w:rsidRPr="00235A63">
        <w:rPr>
          <w:rFonts w:ascii="Times New Roman" w:hAnsi="Times New Roman" w:cs="Times New Roman"/>
          <w:sz w:val="24"/>
          <w:szCs w:val="24"/>
        </w:rPr>
        <w:t xml:space="preserve"> Las Rosas” de este Municipio, que el monto presupuestado de la carpeta es de $12,000.00 y las cotizaciones que enviaron los proveedores sobre pasan el monto de la carpeta. </w:t>
      </w:r>
      <w:r w:rsidRPr="00235A63">
        <w:rPr>
          <w:rFonts w:ascii="Times New Roman" w:hAnsi="Times New Roman" w:cs="Times New Roman"/>
          <w:b/>
          <w:sz w:val="24"/>
          <w:szCs w:val="24"/>
        </w:rPr>
        <w:t>El concejo Municipal  Considera: I)</w:t>
      </w:r>
      <w:r w:rsidRPr="00235A63">
        <w:rPr>
          <w:rFonts w:ascii="Times New Roman" w:hAnsi="Times New Roman" w:cs="Times New Roman"/>
          <w:sz w:val="24"/>
          <w:szCs w:val="24"/>
        </w:rPr>
        <w:t xml:space="preserve"> que dicha carpeta ya quedo aprobada por la administración anterior, contando con el fondo en el banco. </w:t>
      </w:r>
      <w:r w:rsidRPr="00235A63">
        <w:rPr>
          <w:rFonts w:ascii="Times New Roman" w:hAnsi="Times New Roman" w:cs="Times New Roman"/>
          <w:b/>
          <w:sz w:val="24"/>
          <w:szCs w:val="24"/>
        </w:rPr>
        <w:t>II)</w:t>
      </w:r>
      <w:r w:rsidRPr="00235A63">
        <w:rPr>
          <w:rFonts w:ascii="Times New Roman" w:hAnsi="Times New Roman" w:cs="Times New Roman"/>
          <w:sz w:val="24"/>
          <w:szCs w:val="24"/>
        </w:rPr>
        <w:t xml:space="preserve">  que se analizó las ofertas y una viene por $19,398.34 (no oferta todo lo requerido) y la otra oferta viene de $41,248.65 (oferta todo lo requerido); que sobre pasa el monto aprobado en dicha carpeta. </w:t>
      </w:r>
      <w:r w:rsidRPr="00235A63">
        <w:rPr>
          <w:rFonts w:ascii="Times New Roman" w:hAnsi="Times New Roman" w:cs="Times New Roman"/>
          <w:b/>
          <w:sz w:val="24"/>
          <w:szCs w:val="24"/>
        </w:rPr>
        <w:t>III)</w:t>
      </w:r>
      <w:r w:rsidRPr="00235A63">
        <w:rPr>
          <w:rFonts w:ascii="Times New Roman" w:hAnsi="Times New Roman" w:cs="Times New Roman"/>
          <w:sz w:val="24"/>
          <w:szCs w:val="24"/>
        </w:rPr>
        <w:t xml:space="preserve"> que se </w:t>
      </w:r>
      <w:proofErr w:type="spellStart"/>
      <w:r w:rsidRPr="00235A63">
        <w:rPr>
          <w:rFonts w:ascii="Times New Roman" w:hAnsi="Times New Roman" w:cs="Times New Roman"/>
          <w:sz w:val="24"/>
          <w:szCs w:val="24"/>
        </w:rPr>
        <w:t>mando</w:t>
      </w:r>
      <w:proofErr w:type="spellEnd"/>
      <w:r w:rsidRPr="00235A63">
        <w:rPr>
          <w:rFonts w:ascii="Times New Roman" w:hAnsi="Times New Roman" w:cs="Times New Roman"/>
          <w:sz w:val="24"/>
          <w:szCs w:val="24"/>
        </w:rPr>
        <w:t xml:space="preserve"> a llamar al Jefe de la UDU, para que explicara por qué habían elaborado una carpeta </w:t>
      </w:r>
      <w:r w:rsidRPr="00235A63">
        <w:rPr>
          <w:rFonts w:ascii="Times New Roman" w:hAnsi="Times New Roman" w:cs="Times New Roman"/>
          <w:sz w:val="24"/>
          <w:szCs w:val="24"/>
        </w:rPr>
        <w:lastRenderedPageBreak/>
        <w:t xml:space="preserve">con ese monto, que no cubre dicho proyecto, y manifestó que en la administración anterior la Directiva de dicho sector pidió adoquinado y se comprometieron a conseguir un adoquín con una empresa más barato, pero a la hora de hacer el proceso la empresa oferto caro el adoquín y ya no se hizo el proyecto. </w:t>
      </w:r>
      <w:r w:rsidRPr="00235A63">
        <w:rPr>
          <w:rFonts w:ascii="Times New Roman" w:hAnsi="Times New Roman" w:cs="Times New Roman"/>
          <w:b/>
          <w:sz w:val="24"/>
          <w:szCs w:val="24"/>
        </w:rPr>
        <w:t>IV)</w:t>
      </w:r>
      <w:r w:rsidRPr="00235A63">
        <w:rPr>
          <w:rFonts w:ascii="Times New Roman" w:hAnsi="Times New Roman" w:cs="Times New Roman"/>
          <w:sz w:val="24"/>
          <w:szCs w:val="24"/>
        </w:rPr>
        <w:t xml:space="preserve"> el Concejo toma a bien en  mandar a llamar a la Directiva de dicho sector, para llegar a un acuerdo con el proyecto de su comunidad, en vista que solo se cuenta con los $12,000.00 dólares. Por lo tanto, por el informe enviado por la Jefa de UACI, así como los considerandos antes expuestos, en el uso de sus facultades legales se </w:t>
      </w:r>
      <w:r w:rsidRPr="00235A63">
        <w:rPr>
          <w:rFonts w:ascii="Times New Roman" w:hAnsi="Times New Roman" w:cs="Times New Roman"/>
          <w:b/>
          <w:sz w:val="24"/>
          <w:szCs w:val="24"/>
        </w:rPr>
        <w:t xml:space="preserve">ACUERDA: A) se declara desierto el proceso de  libre gestión número 20210146, </w:t>
      </w:r>
      <w:r w:rsidRPr="00235A63">
        <w:rPr>
          <w:rFonts w:ascii="Times New Roman" w:hAnsi="Times New Roman" w:cs="Times New Roman"/>
          <w:sz w:val="24"/>
          <w:szCs w:val="24"/>
        </w:rPr>
        <w:t xml:space="preserve">que fue ingresado a la plataforma de </w:t>
      </w:r>
      <w:proofErr w:type="spellStart"/>
      <w:r w:rsidRPr="00235A63">
        <w:rPr>
          <w:rFonts w:ascii="Times New Roman" w:hAnsi="Times New Roman" w:cs="Times New Roman"/>
          <w:sz w:val="24"/>
          <w:szCs w:val="24"/>
        </w:rPr>
        <w:t>Comprasal</w:t>
      </w:r>
      <w:proofErr w:type="spellEnd"/>
      <w:r w:rsidRPr="00235A63">
        <w:rPr>
          <w:rFonts w:ascii="Times New Roman" w:hAnsi="Times New Roman" w:cs="Times New Roman"/>
          <w:sz w:val="24"/>
          <w:szCs w:val="24"/>
        </w:rPr>
        <w:t xml:space="preserve"> por la Jefa de UACI, para la compra de materiales para la ejecución del proyecto Adoquinado de un tramo de calle </w:t>
      </w:r>
      <w:proofErr w:type="spellStart"/>
      <w:r w:rsidRPr="00235A63">
        <w:rPr>
          <w:rFonts w:ascii="Times New Roman" w:hAnsi="Times New Roman" w:cs="Times New Roman"/>
          <w:sz w:val="24"/>
          <w:szCs w:val="24"/>
        </w:rPr>
        <w:t>Lotificacion</w:t>
      </w:r>
      <w:proofErr w:type="spellEnd"/>
      <w:r w:rsidRPr="00235A63">
        <w:rPr>
          <w:rFonts w:ascii="Times New Roman" w:hAnsi="Times New Roman" w:cs="Times New Roman"/>
          <w:sz w:val="24"/>
          <w:szCs w:val="24"/>
        </w:rPr>
        <w:t xml:space="preserve"> Las Rosas, </w:t>
      </w:r>
      <w:proofErr w:type="spellStart"/>
      <w:r w:rsidRPr="00235A63">
        <w:rPr>
          <w:rFonts w:ascii="Times New Roman" w:hAnsi="Times New Roman" w:cs="Times New Roman"/>
          <w:sz w:val="24"/>
          <w:szCs w:val="24"/>
        </w:rPr>
        <w:t>Toncatepeque</w:t>
      </w:r>
      <w:proofErr w:type="spellEnd"/>
      <w:r w:rsidRPr="00235A63">
        <w:rPr>
          <w:rFonts w:ascii="Times New Roman" w:hAnsi="Times New Roman" w:cs="Times New Roman"/>
          <w:sz w:val="24"/>
          <w:szCs w:val="24"/>
        </w:rPr>
        <w:t xml:space="preserve">; notifíquese conforme a lo establecido en la LACAP. </w:t>
      </w:r>
      <w:r w:rsidRPr="00235A63">
        <w:rPr>
          <w:rFonts w:ascii="Times New Roman" w:hAnsi="Times New Roman" w:cs="Times New Roman"/>
          <w:b/>
          <w:sz w:val="24"/>
          <w:szCs w:val="24"/>
        </w:rPr>
        <w:t>B)</w:t>
      </w:r>
      <w:r w:rsidRPr="00235A63">
        <w:rPr>
          <w:rFonts w:ascii="Times New Roman" w:hAnsi="Times New Roman" w:cs="Times New Roman"/>
          <w:sz w:val="24"/>
          <w:szCs w:val="24"/>
        </w:rPr>
        <w:t xml:space="preserve"> Se le solicita a la Secretaria Municipal convoque a la Directiva de Las Rosas, para que se presenten en la próxima reunión para hacerle ver dicha situación y llegar a un acuerdo. </w:t>
      </w:r>
      <w:r w:rsidRPr="00235A63">
        <w:rPr>
          <w:rFonts w:ascii="Times New Roman" w:hAnsi="Times New Roman" w:cs="Times New Roman"/>
          <w:b/>
          <w:sz w:val="24"/>
          <w:szCs w:val="24"/>
        </w:rPr>
        <w:t>CERTIFÍQUESE Y COMUNÍQUESE A</w:t>
      </w:r>
      <w:r w:rsidRPr="00235A63">
        <w:rPr>
          <w:rFonts w:ascii="Times New Roman" w:hAnsi="Times New Roman" w:cs="Times New Roman"/>
          <w:sz w:val="24"/>
          <w:szCs w:val="24"/>
        </w:rPr>
        <w:t xml:space="preserve">: UACI, Sindicatura, UDU  y Despacho Municipal. </w:t>
      </w:r>
      <w:r w:rsidRPr="00235A63">
        <w:rPr>
          <w:rFonts w:ascii="Times New Roman" w:eastAsia="Calibri" w:hAnsi="Times New Roman" w:cs="Times New Roman"/>
          <w:b/>
          <w:sz w:val="24"/>
          <w:szCs w:val="24"/>
          <w:u w:val="single"/>
        </w:rPr>
        <w:t>ACUERDO NUMERO ONCE:</w:t>
      </w:r>
      <w:r w:rsidRPr="00235A63">
        <w:rPr>
          <w:rFonts w:ascii="Times New Roman" w:hAnsi="Times New Roman" w:cs="Times New Roman"/>
          <w:sz w:val="24"/>
          <w:szCs w:val="24"/>
        </w:rPr>
        <w:t xml:space="preserve"> El Concejo Municipal en vista  del escrito  del  Director del Centro Escolar Urbanización Cumbres de San Bartolo de este municipio, quien solicita se rellene  la cárcava con ripio que está depositado en el costado Sur de la Cancha de la escuela, solicita la maquinaria y el operador, en vista que desde final del año pasado con la tornamenta tropical se agudizo </w:t>
      </w:r>
      <w:proofErr w:type="spellStart"/>
      <w:r w:rsidRPr="00235A63">
        <w:rPr>
          <w:rFonts w:ascii="Times New Roman" w:hAnsi="Times New Roman" w:cs="Times New Roman"/>
          <w:sz w:val="24"/>
          <w:szCs w:val="24"/>
        </w:rPr>
        <w:t>mas</w:t>
      </w:r>
      <w:proofErr w:type="spellEnd"/>
      <w:r w:rsidRPr="00235A63">
        <w:rPr>
          <w:rFonts w:ascii="Times New Roman" w:hAnsi="Times New Roman" w:cs="Times New Roman"/>
          <w:sz w:val="24"/>
          <w:szCs w:val="24"/>
        </w:rPr>
        <w:t xml:space="preserve"> el problema y estas últimas lluvias están socavando más la cárcava, por lo que es urgente intervenirla, que con anterioridad había mandado la solicitud. </w:t>
      </w:r>
      <w:r w:rsidRPr="00235A63">
        <w:rPr>
          <w:rFonts w:ascii="Times New Roman" w:hAnsi="Times New Roman" w:cs="Times New Roman"/>
          <w:b/>
          <w:sz w:val="24"/>
          <w:szCs w:val="24"/>
        </w:rPr>
        <w:t>El Concejo Municipal Considera: I</w:t>
      </w:r>
      <w:r w:rsidRPr="00235A63">
        <w:rPr>
          <w:rFonts w:ascii="Times New Roman" w:hAnsi="Times New Roman" w:cs="Times New Roman"/>
          <w:sz w:val="24"/>
          <w:szCs w:val="24"/>
        </w:rPr>
        <w:t xml:space="preserve">) que el Jefe de Desarrollo Urbano ya realizó una primera  inspección, y  dio un informe pero que se le devolvió en vista que se quiere un informe más técnico, para poder gestionar con otras instituciones;  y que hasta la fecha se está esperando. </w:t>
      </w:r>
      <w:r w:rsidRPr="00235A63">
        <w:rPr>
          <w:rFonts w:ascii="Times New Roman" w:hAnsi="Times New Roman" w:cs="Times New Roman"/>
          <w:b/>
          <w:sz w:val="24"/>
          <w:szCs w:val="24"/>
        </w:rPr>
        <w:t>II)</w:t>
      </w:r>
      <w:r w:rsidRPr="00235A63">
        <w:rPr>
          <w:rFonts w:ascii="Times New Roman" w:hAnsi="Times New Roman" w:cs="Times New Roman"/>
          <w:sz w:val="24"/>
          <w:szCs w:val="24"/>
        </w:rPr>
        <w:t xml:space="preserve"> que la UDU deberá ir otra vez a realizar la inspección y ver si es factible lo que solicita el Director del Centro Escolar. Por tanto en el uso de sus facultades legales se </w:t>
      </w:r>
      <w:r w:rsidRPr="00235A63">
        <w:rPr>
          <w:rFonts w:ascii="Times New Roman" w:hAnsi="Times New Roman" w:cs="Times New Roman"/>
          <w:b/>
          <w:sz w:val="24"/>
          <w:szCs w:val="24"/>
        </w:rPr>
        <w:t>ACUERDA: A) Se Mandata al Jefe de la Unidad de Desarrollo Urbano,</w:t>
      </w:r>
      <w:r w:rsidRPr="00235A63">
        <w:rPr>
          <w:rFonts w:ascii="Times New Roman" w:hAnsi="Times New Roman" w:cs="Times New Roman"/>
          <w:sz w:val="24"/>
          <w:szCs w:val="24"/>
        </w:rPr>
        <w:t xml:space="preserve"> realice una segunda Inspección a la cárcava, ubicada en la Cancha de Futbol al costado norte del Centro Escolar Urbanización Cumbres de San Bartolo de este Municipio (coordinar con el Concejal Hipólito Contreras), vea la factibilidad propuesta por el Director del Centro Escolar; y al igual se necesita un informe técnico, remitirlo al Concejo Municipal. </w:t>
      </w:r>
      <w:r w:rsidRPr="00235A63">
        <w:rPr>
          <w:rFonts w:ascii="Times New Roman" w:hAnsi="Times New Roman" w:cs="Times New Roman"/>
          <w:b/>
          <w:sz w:val="24"/>
          <w:szCs w:val="24"/>
        </w:rPr>
        <w:t>B)</w:t>
      </w:r>
      <w:r w:rsidRPr="00235A63">
        <w:rPr>
          <w:rFonts w:ascii="Times New Roman" w:hAnsi="Times New Roman" w:cs="Times New Roman"/>
          <w:sz w:val="24"/>
          <w:szCs w:val="24"/>
        </w:rPr>
        <w:t xml:space="preserve"> Se le solicita al Gerente Operativo de seguimiento a lo mandatado. </w:t>
      </w:r>
      <w:r w:rsidRPr="00235A63">
        <w:rPr>
          <w:rFonts w:ascii="Times New Roman" w:hAnsi="Times New Roman" w:cs="Times New Roman"/>
          <w:b/>
          <w:sz w:val="24"/>
          <w:szCs w:val="24"/>
        </w:rPr>
        <w:t xml:space="preserve">CERTIFIQUESE Y COMUNNIQUESE A: </w:t>
      </w:r>
      <w:r w:rsidRPr="00235A63">
        <w:rPr>
          <w:rFonts w:ascii="Times New Roman" w:hAnsi="Times New Roman" w:cs="Times New Roman"/>
          <w:sz w:val="24"/>
          <w:szCs w:val="24"/>
        </w:rPr>
        <w:t xml:space="preserve">Sindicatura, Gerencia Operativa, UDU,  Director Centro Escolar U. Cumbres de San Bartolo y Despacho Municipal. </w:t>
      </w:r>
      <w:r w:rsidRPr="00235A63">
        <w:rPr>
          <w:rFonts w:ascii="Times New Roman" w:eastAsia="Calibri" w:hAnsi="Times New Roman" w:cs="Times New Roman"/>
          <w:b/>
          <w:sz w:val="24"/>
          <w:szCs w:val="24"/>
          <w:u w:val="single"/>
        </w:rPr>
        <w:t>ACUERDO NUMERO DOCE:</w:t>
      </w:r>
      <w:r w:rsidRPr="00235A63">
        <w:rPr>
          <w:rFonts w:ascii="Times New Roman" w:hAnsi="Times New Roman" w:cs="Times New Roman"/>
          <w:sz w:val="24"/>
          <w:szCs w:val="24"/>
        </w:rPr>
        <w:t xml:space="preserve"> </w:t>
      </w:r>
      <w:r w:rsidRPr="00235A63">
        <w:rPr>
          <w:rFonts w:ascii="Times New Roman" w:hAnsi="Times New Roman" w:cs="Times New Roman"/>
          <w:b/>
          <w:sz w:val="24"/>
          <w:szCs w:val="24"/>
          <w:lang w:val="es-ES"/>
        </w:rPr>
        <w:t>DECRETO MUNICIPAL No 2/2021. EL CONCEJO MUNICIPAL DE LA ALCALDIA DE TONACATEPEQUE, CONSIDERANDO:</w:t>
      </w:r>
    </w:p>
    <w:p w:rsidR="00F80578" w:rsidRPr="00235A63" w:rsidRDefault="00F80578" w:rsidP="00F80578">
      <w:pPr>
        <w:spacing w:after="0" w:line="240" w:lineRule="auto"/>
        <w:rPr>
          <w:rFonts w:ascii="Times New Roman" w:eastAsia="Arial Unicode MS" w:hAnsi="Times New Roman" w:cs="Times New Roman"/>
          <w:b/>
          <w:i/>
          <w:iCs/>
          <w:color w:val="000000"/>
          <w:sz w:val="24"/>
          <w:szCs w:val="24"/>
          <w:lang w:eastAsia="es-SV"/>
        </w:rPr>
      </w:pPr>
      <w:r w:rsidRPr="00235A63">
        <w:rPr>
          <w:rFonts w:ascii="Times New Roman" w:eastAsia="Arial Unicode MS" w:hAnsi="Times New Roman" w:cs="Times New Roman"/>
          <w:b/>
          <w:i/>
          <w:iCs/>
          <w:sz w:val="24"/>
          <w:szCs w:val="24"/>
          <w:lang w:eastAsia="es-SV"/>
        </w:rPr>
        <w:t>Considerando:</w:t>
      </w:r>
    </w:p>
    <w:p w:rsidR="00F80578" w:rsidRPr="00235A63" w:rsidRDefault="00F80578" w:rsidP="00F80578">
      <w:pPr>
        <w:numPr>
          <w:ilvl w:val="0"/>
          <w:numId w:val="14"/>
        </w:numPr>
        <w:spacing w:before="100" w:beforeAutospacing="1" w:after="100" w:afterAutospacing="1" w:line="240" w:lineRule="auto"/>
        <w:jc w:val="both"/>
        <w:rPr>
          <w:rFonts w:ascii="Times New Roman" w:eastAsia="Arial Unicode MS" w:hAnsi="Times New Roman" w:cs="Times New Roman"/>
          <w:sz w:val="24"/>
          <w:szCs w:val="24"/>
          <w:lang w:eastAsia="es-SV"/>
        </w:rPr>
      </w:pPr>
      <w:r w:rsidRPr="00235A63">
        <w:rPr>
          <w:rStyle w:val="apple-style-span"/>
          <w:rFonts w:ascii="Times New Roman" w:eastAsia="Arial Unicode MS" w:hAnsi="Times New Roman" w:cs="Times New Roman"/>
          <w:sz w:val="24"/>
          <w:szCs w:val="24"/>
          <w:shd w:val="clear" w:color="auto" w:fill="FFFFFF"/>
        </w:rPr>
        <w:t xml:space="preserve">Que es Facultad de los Concejos Municipales en el ejercicio de su autonomía, emitir y decretar; ordenanzas y reglamentos para aplicarlas a nivel local, </w:t>
      </w:r>
      <w:r w:rsidRPr="00235A63">
        <w:rPr>
          <w:rFonts w:ascii="Times New Roman" w:eastAsia="Arial Unicode MS" w:hAnsi="Times New Roman" w:cs="Times New Roman"/>
          <w:sz w:val="24"/>
          <w:szCs w:val="24"/>
          <w:lang w:eastAsia="es-SV"/>
        </w:rPr>
        <w:t xml:space="preserve">siendo estos los instrumentos jurídicos de los que disponen </w:t>
      </w:r>
      <w:r w:rsidRPr="00235A63">
        <w:rPr>
          <w:rStyle w:val="apple-style-span"/>
          <w:rFonts w:ascii="Times New Roman" w:eastAsia="Arial Unicode MS" w:hAnsi="Times New Roman" w:cs="Times New Roman"/>
          <w:sz w:val="24"/>
          <w:szCs w:val="24"/>
          <w:shd w:val="clear" w:color="auto" w:fill="FFFFFF"/>
        </w:rPr>
        <w:t>los Municipios, para regular el buen uso de todos los recursos con que cuenta el municipio, así como para la prestación de sus servicios, de conformidad con los artículos 204, ordinal 5 de la Constitución de la República;</w:t>
      </w:r>
    </w:p>
    <w:p w:rsidR="00F80578" w:rsidRPr="00235A63" w:rsidRDefault="00F80578" w:rsidP="00F80578">
      <w:pPr>
        <w:numPr>
          <w:ilvl w:val="0"/>
          <w:numId w:val="14"/>
        </w:numPr>
        <w:spacing w:before="100" w:beforeAutospacing="1" w:after="100" w:afterAutospacing="1" w:line="240" w:lineRule="auto"/>
        <w:jc w:val="both"/>
        <w:rPr>
          <w:rFonts w:ascii="Times New Roman" w:eastAsia="Arial Unicode MS" w:hAnsi="Times New Roman" w:cs="Times New Roman"/>
          <w:color w:val="000000"/>
          <w:sz w:val="24"/>
          <w:szCs w:val="24"/>
          <w:lang w:eastAsia="es-SV"/>
        </w:rPr>
      </w:pPr>
      <w:r w:rsidRPr="00235A63">
        <w:rPr>
          <w:rFonts w:ascii="Times New Roman" w:eastAsia="Arial Unicode MS" w:hAnsi="Times New Roman" w:cs="Times New Roman"/>
          <w:sz w:val="24"/>
          <w:szCs w:val="24"/>
          <w:lang w:eastAsia="es-SV"/>
        </w:rPr>
        <w:lastRenderedPageBreak/>
        <w:t xml:space="preserve">Que el Artículo </w:t>
      </w:r>
      <w:r w:rsidRPr="00235A63">
        <w:rPr>
          <w:rFonts w:ascii="Times New Roman" w:eastAsia="Arial Unicode MS" w:hAnsi="Times New Roman" w:cs="Times New Roman"/>
          <w:color w:val="000000"/>
          <w:sz w:val="24"/>
          <w:szCs w:val="24"/>
          <w:lang w:eastAsia="es-SV"/>
        </w:rPr>
        <w:t xml:space="preserve">14 de la Constitución de la República determina que la autoridad administrativa podrá; atender asuntos de interés local, sancionar mediante resolución o sentencia y previo el debido proceso, las contravenciones a las leyes u ordenanzas; </w:t>
      </w:r>
    </w:p>
    <w:p w:rsidR="00F80578" w:rsidRPr="00235A63" w:rsidRDefault="00F80578" w:rsidP="00F80578">
      <w:pPr>
        <w:numPr>
          <w:ilvl w:val="0"/>
          <w:numId w:val="14"/>
        </w:numPr>
        <w:spacing w:before="100" w:beforeAutospacing="1" w:after="100" w:afterAutospacing="1" w:line="240" w:lineRule="auto"/>
        <w:jc w:val="both"/>
        <w:rPr>
          <w:rFonts w:ascii="Times New Roman" w:eastAsia="Arial Unicode MS" w:hAnsi="Times New Roman" w:cs="Times New Roman"/>
          <w:color w:val="000000"/>
          <w:sz w:val="24"/>
          <w:szCs w:val="24"/>
          <w:lang w:eastAsia="es-SV"/>
        </w:rPr>
      </w:pPr>
      <w:r w:rsidRPr="00235A63">
        <w:rPr>
          <w:rFonts w:ascii="Times New Roman" w:eastAsia="Arial Unicode MS" w:hAnsi="Times New Roman" w:cs="Times New Roman"/>
          <w:color w:val="000000"/>
          <w:sz w:val="24"/>
          <w:szCs w:val="24"/>
          <w:lang w:eastAsia="es-SV"/>
        </w:rPr>
        <w:t>Que es obligación de la Municipalidad velar por el mantenimiento del orden, el bien común y la armónica convivencia social y que el logro del bien común Municipal requiere la protección de bienes jurídicos reconocidos por la Constitución de la República, según las necesidades de sus habitantes y del Municipio y para poder integrarse así a la construcción del bien común general; de conformidad a lo que el Código municipal Establece</w:t>
      </w:r>
    </w:p>
    <w:p w:rsidR="00F80578" w:rsidRPr="00235A63" w:rsidRDefault="00F80578" w:rsidP="00F80578">
      <w:pPr>
        <w:numPr>
          <w:ilvl w:val="0"/>
          <w:numId w:val="14"/>
        </w:numPr>
        <w:spacing w:before="100" w:beforeAutospacing="1" w:after="100" w:afterAutospacing="1" w:line="240" w:lineRule="auto"/>
        <w:jc w:val="both"/>
        <w:rPr>
          <w:rFonts w:ascii="Times New Roman" w:eastAsia="Arial Unicode MS" w:hAnsi="Times New Roman" w:cs="Times New Roman"/>
          <w:color w:val="000000"/>
          <w:sz w:val="24"/>
          <w:szCs w:val="24"/>
          <w:lang w:eastAsia="es-SV"/>
        </w:rPr>
      </w:pPr>
      <w:r w:rsidRPr="00235A63">
        <w:rPr>
          <w:rFonts w:ascii="Times New Roman" w:eastAsia="Arial Unicode MS" w:hAnsi="Times New Roman" w:cs="Times New Roman"/>
          <w:color w:val="000000"/>
          <w:sz w:val="24"/>
          <w:szCs w:val="24"/>
          <w:lang w:eastAsia="es-SV"/>
        </w:rPr>
        <w:t>Que el Artículo 126 del Código Municipal establece que en las ordenanzas municipales pueden establecerse sanciones de arresto, multa, comisión y clausura por infracción a sus disposiciones, sin perjuicio de las demás responsabilidades a que hubiere lugar conforme a la Ley.</w:t>
      </w:r>
    </w:p>
    <w:p w:rsidR="00F80578" w:rsidRPr="00235A63" w:rsidRDefault="00F80578" w:rsidP="00F80578">
      <w:pPr>
        <w:numPr>
          <w:ilvl w:val="0"/>
          <w:numId w:val="14"/>
        </w:numPr>
        <w:shd w:val="clear" w:color="auto" w:fill="FFFFFF"/>
        <w:spacing w:before="100" w:beforeAutospacing="1" w:after="100" w:afterAutospacing="1"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 xml:space="preserve">Que el Artículo 117 Inciso </w:t>
      </w:r>
      <w:proofErr w:type="spellStart"/>
      <w:r w:rsidRPr="00235A63">
        <w:rPr>
          <w:rFonts w:ascii="Times New Roman" w:eastAsia="Arial Unicode MS" w:hAnsi="Times New Roman" w:cs="Times New Roman"/>
          <w:color w:val="000000"/>
          <w:sz w:val="24"/>
          <w:szCs w:val="24"/>
          <w:lang w:eastAsia="es-ES"/>
        </w:rPr>
        <w:t>I°</w:t>
      </w:r>
      <w:proofErr w:type="spellEnd"/>
      <w:r w:rsidRPr="00235A63">
        <w:rPr>
          <w:rFonts w:ascii="Times New Roman" w:eastAsia="Arial Unicode MS" w:hAnsi="Times New Roman" w:cs="Times New Roman"/>
          <w:color w:val="000000"/>
          <w:sz w:val="24"/>
          <w:szCs w:val="24"/>
          <w:lang w:eastAsia="es-ES"/>
        </w:rPr>
        <w:t xml:space="preserve"> y 2° de la Constitución de la República establecen que es deber del Estado proteger los Recursos Naturales, así como la Diversidad e integridad del Medio Ambiente, para garantizar el Desarrollo sostenible y que se Declare de interés social la protección, conservación, aprovechamiento racional, restauración o sustitución de los Recursos Naturales, en los términos que establezca la Ley.</w:t>
      </w:r>
    </w:p>
    <w:p w:rsidR="00F80578" w:rsidRPr="00235A63" w:rsidRDefault="00F80578" w:rsidP="00F80578">
      <w:pPr>
        <w:shd w:val="clear" w:color="auto" w:fill="FFFFFF"/>
        <w:spacing w:after="0" w:line="240" w:lineRule="auto"/>
        <w:rPr>
          <w:rStyle w:val="apple-style-span"/>
          <w:rFonts w:ascii="Times New Roman" w:eastAsia="Arial Unicode MS" w:hAnsi="Times New Roman" w:cs="Times New Roman"/>
          <w:sz w:val="24"/>
          <w:szCs w:val="24"/>
          <w:shd w:val="clear" w:color="auto" w:fill="FFFFFF"/>
        </w:rPr>
      </w:pPr>
    </w:p>
    <w:p w:rsidR="00F80578" w:rsidRPr="00235A63" w:rsidRDefault="00F80578" w:rsidP="00F80578">
      <w:pPr>
        <w:shd w:val="clear" w:color="auto" w:fill="FFFFFF"/>
        <w:spacing w:after="0" w:line="240" w:lineRule="auto"/>
        <w:rPr>
          <w:rFonts w:ascii="Times New Roman" w:eastAsia="Arial Unicode MS" w:hAnsi="Times New Roman" w:cs="Times New Roman"/>
          <w:b/>
          <w:bCs/>
          <w:iCs/>
          <w:sz w:val="24"/>
          <w:szCs w:val="24"/>
          <w:lang w:eastAsia="es-ES"/>
        </w:rPr>
      </w:pPr>
      <w:r w:rsidRPr="00235A63">
        <w:rPr>
          <w:rFonts w:ascii="Times New Roman" w:eastAsia="Arial Unicode MS" w:hAnsi="Times New Roman" w:cs="Times New Roman"/>
          <w:b/>
          <w:bCs/>
          <w:iCs/>
          <w:sz w:val="24"/>
          <w:szCs w:val="24"/>
          <w:lang w:eastAsia="es-ES"/>
        </w:rPr>
        <w:t>Por tanto:</w:t>
      </w:r>
    </w:p>
    <w:p w:rsidR="00F80578" w:rsidRPr="00235A63" w:rsidRDefault="00F80578" w:rsidP="00F80578">
      <w:pPr>
        <w:shd w:val="clear" w:color="auto" w:fill="FFFFFF"/>
        <w:spacing w:after="0" w:line="240" w:lineRule="auto"/>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En uso de las facultades Constitucionales y Legales Decreta la siguiente:</w:t>
      </w:r>
    </w:p>
    <w:p w:rsidR="00F80578" w:rsidRPr="00235A63" w:rsidRDefault="00F80578" w:rsidP="00F80578">
      <w:pPr>
        <w:shd w:val="clear" w:color="auto" w:fill="FFFFFF"/>
        <w:spacing w:after="0" w:line="240" w:lineRule="auto"/>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rPr>
          <w:rFonts w:ascii="Times New Roman" w:eastAsia="Arial Unicode MS" w:hAnsi="Times New Roman" w:cs="Times New Roman"/>
          <w:b/>
          <w:sz w:val="24"/>
          <w:szCs w:val="24"/>
          <w:lang w:eastAsia="es-SV"/>
        </w:rPr>
      </w:pPr>
      <w:r w:rsidRPr="00235A63">
        <w:rPr>
          <w:rFonts w:ascii="Times New Roman" w:eastAsia="Arial Unicode MS" w:hAnsi="Times New Roman" w:cs="Times New Roman"/>
          <w:b/>
          <w:sz w:val="24"/>
          <w:szCs w:val="24"/>
          <w:lang w:eastAsia="es-SV"/>
        </w:rPr>
        <w:t>ORDENANZA MUNICIPALAMBIENTAL CON ENFOQUE DE GÉNERO Y DISCAPACIDAD DEL MUNICIPIO DE TONACATEPQUE, DEPARTAMENTO DE SAN SALVADOR.</w:t>
      </w:r>
    </w:p>
    <w:p w:rsidR="00F80578" w:rsidRPr="00235A63" w:rsidRDefault="00F80578" w:rsidP="00F80578">
      <w:pPr>
        <w:shd w:val="clear" w:color="auto" w:fill="FFFFFF"/>
        <w:spacing w:after="0" w:line="240" w:lineRule="auto"/>
        <w:rPr>
          <w:rFonts w:ascii="Times New Roman" w:eastAsia="Arial Unicode MS" w:hAnsi="Times New Roman" w:cs="Times New Roman"/>
          <w:b/>
          <w:sz w:val="24"/>
          <w:szCs w:val="24"/>
          <w:lang w:eastAsia="es-SV"/>
        </w:rPr>
      </w:pPr>
    </w:p>
    <w:p w:rsidR="00F80578" w:rsidRPr="00235A63" w:rsidRDefault="00F80578" w:rsidP="00F80578">
      <w:pPr>
        <w:shd w:val="clear" w:color="auto" w:fill="FFFFFF"/>
        <w:spacing w:after="0" w:line="240" w:lineRule="auto"/>
        <w:rPr>
          <w:rFonts w:ascii="Times New Roman" w:eastAsia="Arial Unicode MS" w:hAnsi="Times New Roman" w:cs="Times New Roman"/>
          <w:b/>
          <w:bCs/>
          <w:iCs/>
          <w:color w:val="000000"/>
          <w:sz w:val="24"/>
          <w:szCs w:val="24"/>
          <w:lang w:eastAsia="es-ES"/>
        </w:rPr>
      </w:pP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iCs/>
          <w:sz w:val="24"/>
          <w:szCs w:val="24"/>
          <w:lang w:eastAsia="es-ES"/>
        </w:rPr>
      </w:pPr>
      <w:r w:rsidRPr="00235A63">
        <w:rPr>
          <w:rFonts w:ascii="Times New Roman" w:eastAsia="Arial Unicode MS" w:hAnsi="Times New Roman" w:cs="Times New Roman"/>
          <w:b/>
          <w:bCs/>
          <w:iCs/>
          <w:sz w:val="24"/>
          <w:szCs w:val="24"/>
          <w:lang w:eastAsia="es-ES"/>
        </w:rPr>
        <w:t>TÍTULO I</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bCs/>
          <w:iCs/>
          <w:sz w:val="24"/>
          <w:szCs w:val="24"/>
          <w:lang w:eastAsia="es-ES"/>
        </w:rPr>
      </w:pPr>
      <w:r w:rsidRPr="00235A63">
        <w:rPr>
          <w:rFonts w:ascii="Times New Roman" w:eastAsia="Arial Unicode MS" w:hAnsi="Times New Roman" w:cs="Times New Roman"/>
          <w:b/>
          <w:bCs/>
          <w:iCs/>
          <w:sz w:val="24"/>
          <w:szCs w:val="24"/>
          <w:lang w:eastAsia="es-ES"/>
        </w:rPr>
        <w:t>DISPOSICIONES PRELIMINARES</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iCs/>
          <w:sz w:val="24"/>
          <w:szCs w:val="24"/>
          <w:lang w:eastAsia="es-ES"/>
        </w:rPr>
      </w:pPr>
      <w:r w:rsidRPr="00235A63">
        <w:rPr>
          <w:rFonts w:ascii="Times New Roman" w:eastAsia="Arial Unicode MS" w:hAnsi="Times New Roman" w:cs="Times New Roman"/>
          <w:b/>
          <w:bCs/>
          <w:iCs/>
          <w:sz w:val="24"/>
          <w:szCs w:val="24"/>
          <w:lang w:eastAsia="es-ES"/>
        </w:rPr>
        <w:t>CAPÍTULO I</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i/>
          <w:iCs/>
          <w:color w:val="FF0000"/>
          <w:sz w:val="24"/>
          <w:szCs w:val="24"/>
          <w:lang w:eastAsia="es-ES"/>
        </w:rPr>
      </w:pPr>
      <w:r w:rsidRPr="00235A63">
        <w:rPr>
          <w:rFonts w:ascii="Times New Roman" w:eastAsia="Arial Unicode MS" w:hAnsi="Times New Roman" w:cs="Times New Roman"/>
          <w:b/>
          <w:bCs/>
          <w:i/>
          <w:iCs/>
          <w:sz w:val="24"/>
          <w:szCs w:val="24"/>
          <w:lang w:eastAsia="es-ES"/>
        </w:rPr>
        <w:t>OBJETO, AMBITO DE APLICACIÓNY COMPETENCIA</w:t>
      </w:r>
    </w:p>
    <w:p w:rsidR="00F80578" w:rsidRPr="00235A63" w:rsidRDefault="00F80578" w:rsidP="00F80578">
      <w:pPr>
        <w:spacing w:after="0" w:line="240" w:lineRule="auto"/>
        <w:jc w:val="both"/>
        <w:rPr>
          <w:rFonts w:ascii="Times New Roman" w:eastAsia="Arial Unicode MS" w:hAnsi="Times New Roman" w:cs="Times New Roman"/>
          <w:b/>
          <w:i/>
          <w:iCs/>
          <w:color w:val="000000"/>
          <w:sz w:val="24"/>
          <w:szCs w:val="24"/>
          <w:lang w:eastAsia="es-SV"/>
        </w:rPr>
      </w:pPr>
      <w:r w:rsidRPr="00235A63">
        <w:rPr>
          <w:rFonts w:ascii="Times New Roman" w:eastAsia="Arial Unicode MS" w:hAnsi="Times New Roman" w:cs="Times New Roman"/>
          <w:b/>
          <w:i/>
          <w:iCs/>
          <w:color w:val="000000"/>
          <w:sz w:val="24"/>
          <w:szCs w:val="24"/>
          <w:lang w:eastAsia="es-SV"/>
        </w:rPr>
        <w:t>Objeto de la ordenanza</w:t>
      </w:r>
    </w:p>
    <w:p w:rsidR="00F80578" w:rsidRPr="00235A63" w:rsidRDefault="00F80578" w:rsidP="00F80578">
      <w:pPr>
        <w:spacing w:after="0" w:line="240" w:lineRule="auto"/>
        <w:jc w:val="both"/>
        <w:rPr>
          <w:rFonts w:ascii="Times New Roman" w:eastAsia="Arial Unicode MS" w:hAnsi="Times New Roman" w:cs="Times New Roman"/>
          <w:color w:val="000000"/>
          <w:sz w:val="24"/>
          <w:szCs w:val="24"/>
          <w:lang w:eastAsia="es-SV"/>
        </w:rPr>
      </w:pPr>
      <w:r w:rsidRPr="00235A63">
        <w:rPr>
          <w:rStyle w:val="apple-style-span"/>
          <w:rFonts w:ascii="Times New Roman" w:eastAsia="Arial Unicode MS" w:hAnsi="Times New Roman" w:cs="Times New Roman"/>
          <w:b/>
          <w:bCs/>
          <w:i/>
          <w:iCs/>
          <w:color w:val="323232"/>
          <w:sz w:val="24"/>
          <w:szCs w:val="24"/>
          <w:shd w:val="clear" w:color="auto" w:fill="FFFFFF"/>
        </w:rPr>
        <w:t>Art. 1.-</w:t>
      </w:r>
      <w:r w:rsidRPr="00235A63">
        <w:rPr>
          <w:rStyle w:val="apple-style-span"/>
          <w:rFonts w:ascii="Times New Roman" w:eastAsia="Arial Unicode MS" w:hAnsi="Times New Roman" w:cs="Times New Roman"/>
          <w:color w:val="323232"/>
          <w:sz w:val="24"/>
          <w:szCs w:val="24"/>
          <w:shd w:val="clear" w:color="auto" w:fill="FFFFFF"/>
        </w:rPr>
        <w:t xml:space="preserve">La presente Ordenanza tiene por objeto emitir regulaciones tendientes a proteger, conservar, recuperar el ambiente y los recursos naturales del Municipio de Tonacatepeque, de tal modo que contribuya y proporcione a la población, diversidad de aportes que favorezcan </w:t>
      </w:r>
      <w:r w:rsidRPr="00235A63">
        <w:rPr>
          <w:rFonts w:ascii="Times New Roman" w:eastAsia="Arial Unicode MS" w:hAnsi="Times New Roman" w:cs="Times New Roman"/>
          <w:sz w:val="24"/>
          <w:szCs w:val="24"/>
          <w:lang w:val="es-ES" w:eastAsia="es-ES"/>
        </w:rPr>
        <w:t>la gestión y autogestión ambiental tanto a nivel municipal como comunitaria.</w:t>
      </w:r>
      <w:r w:rsidRPr="00235A63">
        <w:rPr>
          <w:rStyle w:val="apple-style-span"/>
          <w:rFonts w:ascii="Times New Roman" w:eastAsia="Arial Unicode MS" w:hAnsi="Times New Roman" w:cs="Times New Roman"/>
          <w:color w:val="323232"/>
          <w:sz w:val="24"/>
          <w:szCs w:val="24"/>
          <w:shd w:val="clear" w:color="auto" w:fill="FFFFFF"/>
        </w:rPr>
        <w:t> </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b/>
          <w:bCs/>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i/>
          <w:iCs/>
          <w:strike/>
          <w:sz w:val="24"/>
          <w:szCs w:val="24"/>
          <w:lang w:eastAsia="es-ES"/>
        </w:rPr>
      </w:pPr>
      <w:r w:rsidRPr="00235A63">
        <w:rPr>
          <w:rFonts w:ascii="Times New Roman" w:eastAsia="Arial Unicode MS" w:hAnsi="Times New Roman" w:cs="Times New Roman"/>
          <w:b/>
          <w:bCs/>
          <w:i/>
          <w:iCs/>
          <w:sz w:val="24"/>
          <w:szCs w:val="24"/>
          <w:lang w:eastAsia="es-ES"/>
        </w:rPr>
        <w:t xml:space="preserve">Ámbito de aplicación </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2.-</w:t>
      </w:r>
      <w:r w:rsidRPr="00235A63">
        <w:rPr>
          <w:rFonts w:ascii="Times New Roman" w:eastAsia="Arial Unicode MS" w:hAnsi="Times New Roman" w:cs="Times New Roman"/>
          <w:color w:val="000000"/>
          <w:sz w:val="24"/>
          <w:szCs w:val="24"/>
          <w:lang w:eastAsia="es-ES"/>
        </w:rPr>
        <w:t xml:space="preserve">Las disposiciones de esta Ordenanza </w:t>
      </w:r>
      <w:r w:rsidRPr="00235A63">
        <w:rPr>
          <w:rFonts w:ascii="Times New Roman" w:eastAsia="Arial Unicode MS" w:hAnsi="Times New Roman" w:cs="Times New Roman"/>
          <w:sz w:val="24"/>
          <w:szCs w:val="24"/>
          <w:lang w:eastAsia="es-ES"/>
        </w:rPr>
        <w:t xml:space="preserve">serán de obligatorio cumplimiento a todas las personas naturales o jurídicas, empresas e instituciones que residan, tengan su domicilio </w:t>
      </w:r>
      <w:r w:rsidRPr="00235A63">
        <w:rPr>
          <w:rFonts w:ascii="Times New Roman" w:eastAsia="Arial Unicode MS" w:hAnsi="Times New Roman" w:cs="Times New Roman"/>
          <w:sz w:val="24"/>
          <w:szCs w:val="24"/>
          <w:lang w:eastAsia="es-ES"/>
        </w:rPr>
        <w:lastRenderedPageBreak/>
        <w:t>transitorio o permanente, o que ingresen a realizar actuaciones dentro de</w:t>
      </w:r>
      <w:r w:rsidRPr="00235A63">
        <w:rPr>
          <w:rFonts w:ascii="Times New Roman" w:eastAsia="Arial Unicode MS" w:hAnsi="Times New Roman" w:cs="Times New Roman"/>
          <w:color w:val="000000"/>
          <w:sz w:val="24"/>
          <w:szCs w:val="24"/>
          <w:lang w:eastAsia="es-ES"/>
        </w:rPr>
        <w:t xml:space="preserve"> la jurisdicción</w:t>
      </w:r>
      <w:r>
        <w:rPr>
          <w:rFonts w:ascii="Times New Roman" w:eastAsia="Arial Unicode MS" w:hAnsi="Times New Roman" w:cs="Times New Roman"/>
          <w:color w:val="000000"/>
          <w:sz w:val="24"/>
          <w:szCs w:val="24"/>
          <w:lang w:eastAsia="es-ES"/>
        </w:rPr>
        <w:t xml:space="preserve"> </w:t>
      </w:r>
      <w:r w:rsidRPr="00235A63">
        <w:rPr>
          <w:rFonts w:ascii="Times New Roman" w:eastAsia="Arial Unicode MS" w:hAnsi="Times New Roman" w:cs="Times New Roman"/>
          <w:sz w:val="24"/>
          <w:szCs w:val="24"/>
          <w:lang w:eastAsia="es-ES"/>
        </w:rPr>
        <w:t xml:space="preserve">territorial </w:t>
      </w:r>
      <w:r w:rsidRPr="00235A63">
        <w:rPr>
          <w:rFonts w:ascii="Times New Roman" w:eastAsia="Arial Unicode MS" w:hAnsi="Times New Roman" w:cs="Times New Roman"/>
          <w:color w:val="000000"/>
          <w:sz w:val="24"/>
          <w:szCs w:val="24"/>
          <w:lang w:eastAsia="es-ES"/>
        </w:rPr>
        <w:t xml:space="preserve">del Municipio </w:t>
      </w:r>
      <w:r w:rsidRPr="00235A63">
        <w:rPr>
          <w:rFonts w:ascii="Times New Roman" w:eastAsia="Arial Unicode MS" w:hAnsi="Times New Roman" w:cs="Times New Roman"/>
          <w:sz w:val="24"/>
          <w:szCs w:val="24"/>
          <w:lang w:eastAsia="es-ES"/>
        </w:rPr>
        <w:t>de Tonacatepeque.</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bCs/>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bCs/>
          <w:i/>
          <w:iCs/>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i/>
          <w:iCs/>
          <w:strike/>
          <w:sz w:val="24"/>
          <w:szCs w:val="24"/>
          <w:lang w:eastAsia="es-ES"/>
        </w:rPr>
      </w:pPr>
      <w:r w:rsidRPr="00235A63">
        <w:rPr>
          <w:rFonts w:ascii="Times New Roman" w:eastAsia="Arial Unicode MS" w:hAnsi="Times New Roman" w:cs="Times New Roman"/>
          <w:b/>
          <w:bCs/>
          <w:i/>
          <w:iCs/>
          <w:sz w:val="24"/>
          <w:szCs w:val="24"/>
          <w:lang w:eastAsia="es-ES"/>
        </w:rPr>
        <w:t xml:space="preserve">Autoridad competente </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b/>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3.-</w:t>
      </w:r>
      <w:r w:rsidRPr="00235A63">
        <w:rPr>
          <w:rFonts w:ascii="Times New Roman" w:eastAsia="Arial Unicode MS" w:hAnsi="Times New Roman" w:cs="Times New Roman"/>
          <w:sz w:val="24"/>
          <w:szCs w:val="24"/>
          <w:lang w:eastAsia="es-ES"/>
        </w:rPr>
        <w:t xml:space="preserve">El Alcalde Municipal o el funcionario/a delegado por el Concejo Municipal son las autoridades competentes para la aplicación de la presente Ordenanza, incluyendo el proceso sancionatorio a las personas que infrinjan sus disposiciones, de conformidad a lo establecido en el Código Municipal.  </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bCs/>
          <w:i/>
          <w:iCs/>
          <w:sz w:val="24"/>
          <w:szCs w:val="24"/>
          <w:lang w:eastAsia="es-ES"/>
        </w:rPr>
      </w:pPr>
      <w:r w:rsidRPr="00235A63">
        <w:rPr>
          <w:rFonts w:ascii="Times New Roman" w:eastAsia="Arial Unicode MS" w:hAnsi="Times New Roman" w:cs="Times New Roman"/>
          <w:color w:val="000000"/>
          <w:sz w:val="24"/>
          <w:szCs w:val="24"/>
          <w:lang w:eastAsia="es-ES"/>
        </w:rPr>
        <w:br/>
      </w:r>
      <w:r w:rsidRPr="00235A63">
        <w:rPr>
          <w:rFonts w:ascii="Times New Roman" w:eastAsia="Arial Unicode MS" w:hAnsi="Times New Roman" w:cs="Times New Roman"/>
          <w:b/>
          <w:bCs/>
          <w:i/>
          <w:iCs/>
          <w:sz w:val="24"/>
          <w:szCs w:val="24"/>
          <w:lang w:eastAsia="es-ES"/>
        </w:rPr>
        <w:t>CAPÍTULO II</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i/>
          <w:iCs/>
          <w:sz w:val="24"/>
          <w:szCs w:val="24"/>
          <w:lang w:eastAsia="es-ES"/>
        </w:rPr>
      </w:pPr>
      <w:r w:rsidRPr="00235A63">
        <w:rPr>
          <w:rFonts w:ascii="Times New Roman" w:eastAsia="Arial Unicode MS" w:hAnsi="Times New Roman" w:cs="Times New Roman"/>
          <w:b/>
          <w:bCs/>
          <w:i/>
          <w:iCs/>
          <w:sz w:val="24"/>
          <w:szCs w:val="24"/>
          <w:lang w:eastAsia="es-ES"/>
        </w:rPr>
        <w:t xml:space="preserve">PRINCIPIOS </w:t>
      </w:r>
    </w:p>
    <w:p w:rsidR="00F80578" w:rsidRPr="00235A63" w:rsidRDefault="00F80578" w:rsidP="00F80578">
      <w:pPr>
        <w:shd w:val="clear" w:color="auto" w:fill="FFFFFF"/>
        <w:spacing w:after="0" w:line="240" w:lineRule="auto"/>
        <w:rPr>
          <w:rFonts w:ascii="Times New Roman" w:eastAsia="Arial Unicode MS" w:hAnsi="Times New Roman" w:cs="Times New Roman"/>
          <w:b/>
          <w:color w:val="000000"/>
          <w:sz w:val="24"/>
          <w:szCs w:val="24"/>
          <w:lang w:eastAsia="es-ES"/>
        </w:rPr>
      </w:pPr>
      <w:r w:rsidRPr="00235A63">
        <w:rPr>
          <w:rFonts w:ascii="Times New Roman" w:eastAsia="Arial Unicode MS" w:hAnsi="Times New Roman" w:cs="Times New Roman"/>
          <w:b/>
          <w:bCs/>
          <w:color w:val="000000"/>
          <w:sz w:val="24"/>
          <w:szCs w:val="24"/>
          <w:lang w:eastAsia="es-ES"/>
        </w:rPr>
        <w:t>Principios de la política ambiental</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sz w:val="24"/>
          <w:szCs w:val="24"/>
          <w:lang w:eastAsia="es-ES"/>
        </w:rPr>
      </w:pPr>
      <w:r w:rsidRPr="00235A63">
        <w:rPr>
          <w:rFonts w:ascii="Times New Roman" w:eastAsia="Arial Unicode MS" w:hAnsi="Times New Roman" w:cs="Times New Roman"/>
          <w:b/>
          <w:bCs/>
          <w:i/>
          <w:iCs/>
          <w:color w:val="000000"/>
          <w:sz w:val="24"/>
          <w:szCs w:val="24"/>
          <w:lang w:eastAsia="es-ES"/>
        </w:rPr>
        <w:t>Art. 4</w:t>
      </w:r>
      <w:r w:rsidRPr="00235A63">
        <w:rPr>
          <w:rFonts w:ascii="Times New Roman" w:eastAsia="Arial Unicode MS" w:hAnsi="Times New Roman" w:cs="Times New Roman"/>
          <w:b/>
          <w:bCs/>
          <w:i/>
          <w:iCs/>
          <w:sz w:val="24"/>
          <w:szCs w:val="24"/>
          <w:lang w:eastAsia="es-ES"/>
        </w:rPr>
        <w:t>.-</w:t>
      </w:r>
      <w:r w:rsidRPr="00235A63">
        <w:rPr>
          <w:rFonts w:ascii="Times New Roman" w:eastAsia="Arial Unicode MS" w:hAnsi="Times New Roman" w:cs="Times New Roman"/>
          <w:sz w:val="24"/>
          <w:szCs w:val="24"/>
          <w:lang w:eastAsia="es-ES"/>
        </w:rPr>
        <w:t>La ordenanza Municipal Ambiental, estará en armonía con la Política Nacional y la Ley de Medio Ambiente,</w:t>
      </w:r>
      <w:r>
        <w:rPr>
          <w:rFonts w:ascii="Times New Roman" w:eastAsia="Arial Unicode MS" w:hAnsi="Times New Roman" w:cs="Times New Roman"/>
          <w:sz w:val="24"/>
          <w:szCs w:val="24"/>
          <w:lang w:eastAsia="es-ES"/>
        </w:rPr>
        <w:t xml:space="preserve"> </w:t>
      </w:r>
      <w:r w:rsidRPr="00235A63">
        <w:rPr>
          <w:rFonts w:ascii="Times New Roman" w:eastAsia="Arial Unicode MS" w:hAnsi="Times New Roman" w:cs="Times New Roman"/>
          <w:sz w:val="24"/>
          <w:szCs w:val="24"/>
          <w:lang w:eastAsia="es-ES"/>
        </w:rPr>
        <w:t>se fundamentará</w:t>
      </w:r>
      <w:r>
        <w:rPr>
          <w:rFonts w:ascii="Times New Roman" w:eastAsia="Arial Unicode MS" w:hAnsi="Times New Roman" w:cs="Times New Roman"/>
          <w:sz w:val="24"/>
          <w:szCs w:val="24"/>
          <w:lang w:eastAsia="es-ES"/>
        </w:rPr>
        <w:t xml:space="preserve"> </w:t>
      </w:r>
      <w:r w:rsidRPr="00235A63">
        <w:rPr>
          <w:rFonts w:ascii="Times New Roman" w:eastAsia="Arial Unicode MS" w:hAnsi="Times New Roman" w:cs="Times New Roman"/>
          <w:sz w:val="24"/>
          <w:szCs w:val="24"/>
          <w:lang w:eastAsia="es-ES"/>
        </w:rPr>
        <w:t>en los siguientes principios:</w:t>
      </w:r>
    </w:p>
    <w:p w:rsidR="00F80578" w:rsidRPr="00235A63" w:rsidRDefault="00F80578" w:rsidP="00F80578">
      <w:pPr>
        <w:shd w:val="clear" w:color="auto" w:fill="FFFFFF"/>
        <w:spacing w:before="100" w:beforeAutospacing="1" w:after="100" w:afterAutospacing="1"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a) Se declara de interés social la protección y mejoramiento del Ambiente del Municipio de Tonacatepeque.</w:t>
      </w:r>
    </w:p>
    <w:p w:rsidR="00F80578" w:rsidRPr="00235A63" w:rsidRDefault="00F80578" w:rsidP="00F80578">
      <w:pPr>
        <w:shd w:val="clear" w:color="auto" w:fill="FFFFFF"/>
        <w:spacing w:before="100" w:beforeAutospacing="1" w:after="100" w:afterAutospacing="1"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b) Se deberá asegurar el uso sostenible, racional y equilibrado de los Recursos Naturales en armonía con el desarrollo económico y social de la población.</w:t>
      </w:r>
    </w:p>
    <w:p w:rsidR="00F80578" w:rsidRPr="00235A63" w:rsidRDefault="00F80578" w:rsidP="00F80578">
      <w:pPr>
        <w:shd w:val="clear" w:color="auto" w:fill="FFFFFF"/>
        <w:spacing w:before="100" w:beforeAutospacing="1" w:after="100" w:afterAutospacing="1"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 xml:space="preserve">c) Construcción de adecuados accesos para personas con discapacidad garantizando condiciones favorables sin generar alteración al ambiente. </w:t>
      </w:r>
    </w:p>
    <w:p w:rsidR="00F80578" w:rsidRPr="00235A63" w:rsidRDefault="00F80578" w:rsidP="00F80578">
      <w:pPr>
        <w:shd w:val="clear" w:color="auto" w:fill="FFFFFF"/>
        <w:spacing w:before="100" w:beforeAutospacing="1" w:after="100" w:afterAutospacing="1"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d) Todo daño al ambiente, lleva implícito la responsabilidad de su destrucción o compensación por la persona natural o jurídica que lo haya causado o permitido, sin perjuicio de la sanción a que haya lugar en otras leyes.</w:t>
      </w:r>
    </w:p>
    <w:p w:rsidR="00F80578" w:rsidRPr="00235A63" w:rsidRDefault="00F80578" w:rsidP="00F80578">
      <w:pPr>
        <w:shd w:val="clear" w:color="auto" w:fill="FFFFFF"/>
        <w:spacing w:before="100" w:beforeAutospacing="1" w:after="100" w:afterAutospacing="1"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e) Todos los habitantes de la comprensión Municipal de Tonacatepeque y aquellos que transitoriamente ingresen a su territorio, son responsables de la protección y conservación del ambiente.</w:t>
      </w:r>
    </w:p>
    <w:p w:rsidR="00F80578" w:rsidRPr="00235A63" w:rsidRDefault="00F80578" w:rsidP="00F80578">
      <w:pPr>
        <w:shd w:val="clear" w:color="auto" w:fill="FFFFFF"/>
        <w:spacing w:before="100" w:beforeAutospacing="1" w:after="100" w:afterAutospacing="1"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f) El estímulo a la creación de un cambio de actitud de la población hacia la protección y conservación del ambiente; prevalecerá sobre el régimen sancionatorio, por lo que deberá fomentarse una cultura ambientalista a través de programas y proyectos de educación ambiental, orientados hacia el uso eficiente del recurso hídrico, suelo, bosque, tratamiento apropiado de los desechos sólidos,</w:t>
      </w:r>
      <w:r>
        <w:rPr>
          <w:rFonts w:ascii="Times New Roman" w:eastAsia="Arial Unicode MS" w:hAnsi="Times New Roman" w:cs="Times New Roman"/>
          <w:color w:val="000000"/>
          <w:sz w:val="24"/>
          <w:szCs w:val="24"/>
          <w:lang w:eastAsia="es-ES"/>
        </w:rPr>
        <w:t xml:space="preserve"> </w:t>
      </w:r>
      <w:proofErr w:type="spellStart"/>
      <w:r w:rsidRPr="00235A63">
        <w:rPr>
          <w:rFonts w:ascii="Times New Roman" w:eastAsia="Arial Unicode MS" w:hAnsi="Times New Roman" w:cs="Times New Roman"/>
          <w:color w:val="000000"/>
          <w:sz w:val="24"/>
          <w:szCs w:val="24"/>
          <w:lang w:eastAsia="es-ES"/>
        </w:rPr>
        <w:t>reciclajeeste</w:t>
      </w:r>
      <w:proofErr w:type="spellEnd"/>
      <w:r w:rsidRPr="00235A63">
        <w:rPr>
          <w:rFonts w:ascii="Times New Roman" w:eastAsia="Arial Unicode MS" w:hAnsi="Times New Roman" w:cs="Times New Roman"/>
          <w:color w:val="000000"/>
          <w:sz w:val="24"/>
          <w:szCs w:val="24"/>
          <w:lang w:eastAsia="es-ES"/>
        </w:rPr>
        <w:t xml:space="preserve"> último especialmente para generar ingresos</w:t>
      </w:r>
      <w:r>
        <w:rPr>
          <w:rFonts w:ascii="Times New Roman" w:eastAsia="Arial Unicode MS" w:hAnsi="Times New Roman" w:cs="Times New Roman"/>
          <w:color w:val="000000"/>
          <w:sz w:val="24"/>
          <w:szCs w:val="24"/>
          <w:lang w:eastAsia="es-ES"/>
        </w:rPr>
        <w:t xml:space="preserve"> </w:t>
      </w:r>
      <w:r w:rsidRPr="00235A63">
        <w:rPr>
          <w:rFonts w:ascii="Times New Roman" w:eastAsia="Arial Unicode MS" w:hAnsi="Times New Roman" w:cs="Times New Roman"/>
          <w:color w:val="000000"/>
          <w:sz w:val="24"/>
          <w:szCs w:val="24"/>
          <w:lang w:eastAsia="es-ES"/>
        </w:rPr>
        <w:t>para las personas con discapacidad.</w:t>
      </w:r>
    </w:p>
    <w:p w:rsidR="00F80578" w:rsidRPr="00235A63" w:rsidRDefault="00F80578" w:rsidP="00F80578">
      <w:pPr>
        <w:shd w:val="clear" w:color="auto" w:fill="FFFFFF"/>
        <w:spacing w:before="100" w:beforeAutospacing="1" w:after="100" w:afterAutospacing="1"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g) Debe evitarse la contaminación del aire, agua y ambiente por el uso de gases tóxicos, sonidos, radiaciones diferentes y cualquier otro elemento contaminante.</w:t>
      </w:r>
    </w:p>
    <w:p w:rsidR="00F80578" w:rsidRPr="00235A63" w:rsidRDefault="00F80578" w:rsidP="00F80578">
      <w:pPr>
        <w:shd w:val="clear" w:color="auto" w:fill="FFFFFF"/>
        <w:spacing w:after="0" w:line="240" w:lineRule="auto"/>
        <w:rPr>
          <w:rFonts w:ascii="Times New Roman" w:eastAsia="Arial Unicode MS" w:hAnsi="Times New Roman" w:cs="Times New Roman"/>
          <w:b/>
          <w:bCs/>
          <w:i/>
          <w:iCs/>
          <w:sz w:val="24"/>
          <w:szCs w:val="24"/>
          <w:lang w:eastAsia="es-ES"/>
        </w:rPr>
      </w:pP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bCs/>
          <w:i/>
          <w:iCs/>
          <w:sz w:val="24"/>
          <w:szCs w:val="24"/>
          <w:lang w:eastAsia="es-ES"/>
        </w:rPr>
      </w:pP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i/>
          <w:iCs/>
          <w:sz w:val="24"/>
          <w:szCs w:val="24"/>
          <w:lang w:eastAsia="es-ES"/>
        </w:rPr>
      </w:pPr>
      <w:r w:rsidRPr="00235A63">
        <w:rPr>
          <w:rFonts w:ascii="Times New Roman" w:eastAsia="Arial Unicode MS" w:hAnsi="Times New Roman" w:cs="Times New Roman"/>
          <w:b/>
          <w:bCs/>
          <w:i/>
          <w:iCs/>
          <w:sz w:val="24"/>
          <w:szCs w:val="24"/>
          <w:lang w:eastAsia="es-ES"/>
        </w:rPr>
        <w:t>CAPÍTULO III</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bCs/>
          <w:i/>
          <w:iCs/>
          <w:sz w:val="24"/>
          <w:szCs w:val="24"/>
          <w:lang w:eastAsia="es-ES"/>
        </w:rPr>
      </w:pPr>
      <w:r w:rsidRPr="00235A63">
        <w:rPr>
          <w:rFonts w:ascii="Times New Roman" w:eastAsia="Arial Unicode MS" w:hAnsi="Times New Roman" w:cs="Times New Roman"/>
          <w:b/>
          <w:bCs/>
          <w:i/>
          <w:iCs/>
          <w:sz w:val="24"/>
          <w:szCs w:val="24"/>
          <w:lang w:eastAsia="es-ES"/>
        </w:rPr>
        <w:t>DEFINICIONES BÁSICAS</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color w:val="000000"/>
          <w:sz w:val="24"/>
          <w:szCs w:val="24"/>
          <w:lang w:eastAsia="es-ES"/>
        </w:rPr>
      </w:pPr>
    </w:p>
    <w:p w:rsidR="00F80578" w:rsidRPr="00235A63" w:rsidRDefault="00F80578" w:rsidP="00F80578">
      <w:pPr>
        <w:spacing w:after="0" w:line="240" w:lineRule="auto"/>
        <w:rPr>
          <w:rFonts w:ascii="Times New Roman" w:eastAsia="Arial Unicode MS" w:hAnsi="Times New Roman" w:cs="Times New Roman"/>
          <w:b/>
          <w:bCs/>
          <w:i/>
          <w:iCs/>
          <w:sz w:val="24"/>
          <w:szCs w:val="24"/>
          <w:lang w:eastAsia="es-ES"/>
        </w:rPr>
      </w:pPr>
      <w:r w:rsidRPr="00235A63">
        <w:rPr>
          <w:rFonts w:ascii="Times New Roman" w:eastAsia="Arial Unicode MS" w:hAnsi="Times New Roman" w:cs="Times New Roman"/>
          <w:b/>
          <w:bCs/>
          <w:i/>
          <w:iCs/>
          <w:sz w:val="24"/>
          <w:szCs w:val="24"/>
          <w:lang w:eastAsia="es-ES"/>
        </w:rPr>
        <w:t>Conceptos y definiciones básicas.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5.-</w:t>
      </w:r>
      <w:r w:rsidRPr="00235A63">
        <w:rPr>
          <w:rFonts w:ascii="Times New Roman" w:eastAsia="Arial Unicode MS" w:hAnsi="Times New Roman" w:cs="Times New Roman"/>
          <w:color w:val="000000"/>
          <w:sz w:val="24"/>
          <w:szCs w:val="24"/>
          <w:lang w:eastAsia="es-ES"/>
        </w:rPr>
        <w:t xml:space="preserve"> Para los efectos de aplicación de las disposiciones de la presente Ordenanza, se entenderá por:</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bCs/>
          <w:i/>
          <w:iCs/>
          <w:sz w:val="24"/>
          <w:szCs w:val="24"/>
          <w:lang w:eastAsia="es-ES"/>
        </w:rPr>
      </w:pPr>
      <w:r w:rsidRPr="00235A63">
        <w:rPr>
          <w:rFonts w:ascii="Times New Roman" w:eastAsia="Arial Unicode MS" w:hAnsi="Times New Roman" w:cs="Times New Roman"/>
          <w:b/>
          <w:bCs/>
          <w:i/>
          <w:iCs/>
          <w:sz w:val="24"/>
          <w:szCs w:val="24"/>
          <w:lang w:eastAsia="es-ES"/>
        </w:rPr>
        <w:t>Aguas servidas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sz w:val="24"/>
          <w:szCs w:val="24"/>
          <w:lang w:eastAsia="es-ES"/>
        </w:rPr>
      </w:pPr>
      <w:r w:rsidRPr="00235A63">
        <w:rPr>
          <w:rFonts w:ascii="Times New Roman" w:eastAsia="Arial Unicode MS" w:hAnsi="Times New Roman" w:cs="Times New Roman"/>
          <w:sz w:val="24"/>
          <w:szCs w:val="24"/>
          <w:lang w:eastAsia="es-ES"/>
        </w:rPr>
        <w:t xml:space="preserve">Son todas aquellas partes del territorio municipal legalmente establecidas con el objeto de posibilitar la conservación, el manejo sostenible y restauración de la flora, fauna silvestre, recursos naturales renovables y no renovables y sus interacciones naturales y culturales, que tenga alta significación por su función o por sus valores genéticos, históricos, escénicos, recreativos. </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color w:val="000000"/>
          <w:sz w:val="24"/>
          <w:szCs w:val="24"/>
          <w:lang w:eastAsia="es-ES"/>
        </w:rPr>
      </w:pPr>
      <w:r w:rsidRPr="00235A63">
        <w:rPr>
          <w:rFonts w:ascii="Times New Roman" w:eastAsia="Arial Unicode MS" w:hAnsi="Times New Roman" w:cs="Times New Roman"/>
          <w:b/>
          <w:color w:val="000000"/>
          <w:sz w:val="24"/>
          <w:szCs w:val="24"/>
          <w:lang w:eastAsia="es-ES"/>
        </w:rPr>
        <w:t>Área natural protegida</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Residuos líquidos provenientes de actividades, habitaciones y procesos agroindustriales.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b/>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Aprovechamiento forestal sostenido</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Es el uso racional de los bosques que garantiza su permanente conservación.</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Capacidad de carga</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Capacidad del ambiente para absorber o soportar agentes externos, sin sufrir deterioro o impida su restauración natural en tiempo y condiciones normales.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b/>
          <w:bCs/>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Compensación ambiental</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Conjunto de mecanismos que el Municipio de</w:t>
      </w:r>
      <w:r>
        <w:rPr>
          <w:rFonts w:ascii="Times New Roman" w:eastAsia="Arial Unicode MS" w:hAnsi="Times New Roman" w:cs="Times New Roman"/>
          <w:color w:val="000000"/>
          <w:sz w:val="24"/>
          <w:szCs w:val="24"/>
          <w:lang w:eastAsia="es-ES"/>
        </w:rPr>
        <w:t xml:space="preserve"> </w:t>
      </w:r>
      <w:r w:rsidRPr="00235A63">
        <w:rPr>
          <w:rFonts w:ascii="Times New Roman" w:eastAsia="Arial Unicode MS" w:hAnsi="Times New Roman" w:cs="Times New Roman"/>
          <w:color w:val="000000"/>
          <w:sz w:val="24"/>
          <w:szCs w:val="24"/>
          <w:lang w:eastAsia="es-ES"/>
        </w:rPr>
        <w:t>Tonacatepeque, puede adoptar conforme a lo dispuesto en esta Ordenanza, la Ley del Ambiente, el Reglamento de la Ley del Ambiente, el Código de Salud y otras Leyes relacionadas para reponer o compensar los impactos ambientales.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b/>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Conservación</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Conjunto de actividades humanas para garantizar el uso sostenible del ambiente, incluyendo las medidas para la protección, mantenimiento, rehabilitación, restauración, manejo y mejora de los recursos naturales y ecosistema.</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b/>
          <w:i/>
          <w:iCs/>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Contaminación</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La presencia o introducción al ambiente de elementos nocivos a la vida, a la salud, la flora y fauna que degraden la calidad de la atmósfera, el agua, el suelo o los recursos naturales en general.</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b/>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Contaminante</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lastRenderedPageBreak/>
        <w:t>Toda materia, elemento, compuesto, sustancias, derivados, químicos o biológicos, energía, radiación, vibración, ruido, o una combinación de ellos en cualquiera de sus estados físicos y que pongan en riesgo la salud de las personas, la flora y fauna.</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Control ambiental</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Es la fiscalización, seguimiento y aplicación de medidas para conservar el ambiente.</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Cierre o clausura</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Es la inhabilitación del funcionamiento de un establecimiento, edificio, instalación o actividad, por resolución del Concejo Municipal o Judicial, cuando su funcionamiento contamine o ponga en peligro los elementos del ambiente, del ecosistema, la salud, o la vida de los habitantes de las comunidades urbanas o rurales.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b/>
          <w:bCs/>
          <w:i/>
          <w:iCs/>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Daño ambiental</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sz w:val="24"/>
          <w:szCs w:val="24"/>
          <w:lang w:eastAsia="es-ES"/>
        </w:rPr>
      </w:pPr>
      <w:r w:rsidRPr="00235A63">
        <w:rPr>
          <w:rFonts w:ascii="Times New Roman" w:eastAsia="Arial Unicode MS" w:hAnsi="Times New Roman" w:cs="Times New Roman"/>
          <w:sz w:val="24"/>
          <w:szCs w:val="24"/>
          <w:lang w:eastAsia="es-ES"/>
        </w:rPr>
        <w:t xml:space="preserve">Toda pérdida, disminución, deterioro o perjuicio que se ocasione al ambiente o a uno o más de sus componentes, en contravención a las normas legales. El daño podrá ser grave cuando ponga en peligro la salud de grupos humanos, ecosistema o especies de flora y fauna e irreversible, cuando los efectos que produzca sean irreparables y definitivos. </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sz w:val="24"/>
          <w:szCs w:val="24"/>
          <w:lang w:eastAsia="es-ES"/>
        </w:rPr>
      </w:pPr>
      <w:r w:rsidRPr="00235A63">
        <w:rPr>
          <w:rFonts w:ascii="Times New Roman" w:eastAsia="Arial Unicode MS" w:hAnsi="Times New Roman" w:cs="Times New Roman"/>
          <w:b/>
          <w:sz w:val="24"/>
          <w:szCs w:val="24"/>
          <w:lang w:eastAsia="es-ES"/>
        </w:rPr>
        <w:t>Desastre Ambiental</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sz w:val="24"/>
          <w:szCs w:val="24"/>
          <w:lang w:eastAsia="es-ES"/>
        </w:rPr>
      </w:pPr>
      <w:r w:rsidRPr="00235A63">
        <w:rPr>
          <w:rFonts w:ascii="Times New Roman" w:eastAsia="Arial Unicode MS" w:hAnsi="Times New Roman" w:cs="Times New Roman"/>
          <w:sz w:val="24"/>
          <w:szCs w:val="24"/>
          <w:lang w:eastAsia="es-ES"/>
        </w:rPr>
        <w:t>Todo   acontecimiento de alteración del medio ambiente, de origen natural o inducido, o producido por acción humana, que por su gravedad y magnitud ponga en peligro la vida o las actividades humanas o genere un daño significativo para los recursos    naturales,    produciendo severas pérdidas al país o a una región.</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i/>
          <w:iCs/>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Desarrollo sostenible</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Es la mejora de la calidad de vida de las presentes y futuras generaciones, armonizando el desarrollo económico con el uso racional de los recursos y el ecosistema.</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hAnsi="Times New Roman" w:cs="Times New Roman"/>
          <w:sz w:val="24"/>
          <w:szCs w:val="24"/>
        </w:rPr>
      </w:pPr>
      <w:r w:rsidRPr="00235A63">
        <w:rPr>
          <w:rFonts w:ascii="Times New Roman" w:hAnsi="Times New Roman" w:cs="Times New Roman"/>
          <w:b/>
          <w:sz w:val="24"/>
          <w:szCs w:val="24"/>
        </w:rPr>
        <w:t>Desechos o residuos sólidos</w:t>
      </w:r>
    </w:p>
    <w:p w:rsidR="00F80578" w:rsidRPr="00235A63" w:rsidRDefault="00F80578" w:rsidP="00F80578">
      <w:pPr>
        <w:shd w:val="clear" w:color="auto" w:fill="FFFFFF"/>
        <w:spacing w:after="0" w:line="240" w:lineRule="auto"/>
        <w:jc w:val="both"/>
        <w:rPr>
          <w:rFonts w:ascii="Times New Roman" w:hAnsi="Times New Roman" w:cs="Times New Roman"/>
          <w:sz w:val="24"/>
          <w:szCs w:val="24"/>
        </w:rPr>
      </w:pPr>
      <w:r w:rsidRPr="00235A63">
        <w:rPr>
          <w:rFonts w:ascii="Times New Roman" w:hAnsi="Times New Roman" w:cs="Times New Roman"/>
          <w:sz w:val="24"/>
          <w:szCs w:val="24"/>
        </w:rPr>
        <w:t>Son todos aquellos desechos que no son gaseosos, ni líquidos, resultantes de las actividades públicas, comerciales, Industriales, agrícolas y domésticas.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b/>
          <w:bCs/>
          <w:i/>
          <w:iCs/>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Dimensión ambiental</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Es la interrelación existente entre el ambiente y las actividades humanas.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Educación ambiental</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Proceso de formación en materia ambiental que reciben los habitantes del Municipio mediante la educación formal o informal.</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Establecimiento o instalaciones peligrosas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 xml:space="preserve">Son aquellas que, por su construcción permanente, proceso, tipo de productos, materiales utilizados, pueden poner en peligro la salud, la vida o el ambiente (Ejemplo: construcción de </w:t>
      </w:r>
      <w:r w:rsidRPr="00235A63">
        <w:rPr>
          <w:rFonts w:ascii="Times New Roman" w:eastAsia="Arial Unicode MS" w:hAnsi="Times New Roman" w:cs="Times New Roman"/>
          <w:color w:val="000000"/>
          <w:sz w:val="24"/>
          <w:szCs w:val="24"/>
          <w:lang w:eastAsia="es-ES"/>
        </w:rPr>
        <w:lastRenderedPageBreak/>
        <w:t>torres que pasen de 10 metros de altura en la Ciudad y que en un momento determinado ya sea por terremotos, desastres naturales. etc. Pongan en peligro a edificios vecinos y sus habitantes alrededor.</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Gestión municipal ambiental</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Conjunto de actividades o decisiones legales enmarcadas del Concejo Municipal de Tonacatepeque, en relación con el ambiente y desechos sólidos.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Mantos acuíferos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Reserva natural de agua subterránea que puede ser utilizada previo su tratamiento para el consumo humano.</w:t>
      </w:r>
    </w:p>
    <w:p w:rsidR="00F80578" w:rsidRPr="00235A63" w:rsidRDefault="00F80578" w:rsidP="00F80578">
      <w:pPr>
        <w:shd w:val="clear" w:color="auto" w:fill="FFFFFF"/>
        <w:spacing w:after="0" w:line="240" w:lineRule="auto"/>
        <w:rPr>
          <w:rFonts w:ascii="Times New Roman" w:eastAsia="Arial Unicode MS" w:hAnsi="Times New Roman" w:cs="Times New Roman"/>
          <w:b/>
          <w:bCs/>
          <w:sz w:val="24"/>
          <w:szCs w:val="24"/>
          <w:lang w:eastAsia="es-ES"/>
        </w:rPr>
      </w:pPr>
    </w:p>
    <w:p w:rsidR="00F80578" w:rsidRPr="00235A63" w:rsidRDefault="00F80578" w:rsidP="00F80578">
      <w:pPr>
        <w:shd w:val="clear" w:color="auto" w:fill="FFFFFF"/>
        <w:spacing w:after="0" w:line="240" w:lineRule="auto"/>
        <w:rPr>
          <w:rFonts w:ascii="Times New Roman" w:eastAsia="Arial Unicode MS" w:hAnsi="Times New Roman" w:cs="Times New Roman"/>
          <w:b/>
          <w:bCs/>
          <w:sz w:val="24"/>
          <w:szCs w:val="24"/>
          <w:lang w:eastAsia="es-ES"/>
        </w:rPr>
      </w:pP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i/>
          <w:iCs/>
          <w:sz w:val="24"/>
          <w:szCs w:val="24"/>
          <w:lang w:eastAsia="es-ES"/>
        </w:rPr>
      </w:pPr>
      <w:r w:rsidRPr="00235A63">
        <w:rPr>
          <w:rFonts w:ascii="Times New Roman" w:eastAsia="Arial Unicode MS" w:hAnsi="Times New Roman" w:cs="Times New Roman"/>
          <w:b/>
          <w:bCs/>
          <w:i/>
          <w:iCs/>
          <w:sz w:val="24"/>
          <w:szCs w:val="24"/>
          <w:lang w:eastAsia="es-ES"/>
        </w:rPr>
        <w:t>TÍTULO II</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i/>
          <w:iCs/>
          <w:sz w:val="24"/>
          <w:szCs w:val="24"/>
          <w:lang w:eastAsia="es-ES"/>
        </w:rPr>
      </w:pPr>
      <w:r w:rsidRPr="00235A63">
        <w:rPr>
          <w:rFonts w:ascii="Times New Roman" w:eastAsia="Arial Unicode MS" w:hAnsi="Times New Roman" w:cs="Times New Roman"/>
          <w:b/>
          <w:bCs/>
          <w:i/>
          <w:iCs/>
          <w:sz w:val="24"/>
          <w:szCs w:val="24"/>
          <w:lang w:eastAsia="es-ES"/>
        </w:rPr>
        <w:t>FACULTADES</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bCs/>
          <w:i/>
          <w:iCs/>
          <w:sz w:val="24"/>
          <w:szCs w:val="24"/>
          <w:lang w:eastAsia="es-ES"/>
        </w:rPr>
      </w:pPr>
      <w:r w:rsidRPr="00235A63">
        <w:rPr>
          <w:rFonts w:ascii="Times New Roman" w:eastAsia="Arial Unicode MS" w:hAnsi="Times New Roman" w:cs="Times New Roman"/>
          <w:b/>
          <w:bCs/>
          <w:i/>
          <w:iCs/>
          <w:sz w:val="24"/>
          <w:szCs w:val="24"/>
          <w:lang w:eastAsia="es-ES"/>
        </w:rPr>
        <w:t>CAPÍTULO ÚNICO</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color w:val="000000"/>
          <w:sz w:val="24"/>
          <w:szCs w:val="24"/>
          <w:lang w:eastAsia="es-ES"/>
        </w:rPr>
      </w:pPr>
    </w:p>
    <w:p w:rsidR="00F80578" w:rsidRPr="00235A63" w:rsidRDefault="00F80578" w:rsidP="00F80578">
      <w:pPr>
        <w:shd w:val="clear" w:color="auto" w:fill="FFFFFF"/>
        <w:spacing w:after="0" w:line="240" w:lineRule="auto"/>
        <w:rPr>
          <w:rFonts w:ascii="Times New Roman" w:eastAsia="Arial Unicode MS" w:hAnsi="Times New Roman" w:cs="Times New Roman"/>
          <w:b/>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Facultades del Gobierno Municipal</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6.-</w:t>
      </w:r>
      <w:r w:rsidRPr="00235A63">
        <w:rPr>
          <w:rFonts w:ascii="Times New Roman" w:eastAsia="Arial Unicode MS" w:hAnsi="Times New Roman" w:cs="Times New Roman"/>
          <w:color w:val="000000"/>
          <w:sz w:val="24"/>
          <w:szCs w:val="24"/>
          <w:lang w:eastAsia="es-ES"/>
        </w:rPr>
        <w:t xml:space="preserve"> Para el cumplimiento de sus atribuciones, el Gobierno Municipal de Tonacatepeque, tendrá las siguientes Facultades:</w:t>
      </w:r>
    </w:p>
    <w:p w:rsidR="00F80578" w:rsidRPr="00235A63" w:rsidRDefault="00F80578" w:rsidP="00F80578">
      <w:pPr>
        <w:pStyle w:val="Prrafodelista"/>
        <w:widowControl/>
        <w:numPr>
          <w:ilvl w:val="0"/>
          <w:numId w:val="26"/>
        </w:numPr>
        <w:shd w:val="clear" w:color="auto" w:fill="FFFFFF"/>
        <w:suppressAutoHyphens w:val="0"/>
        <w:jc w:val="both"/>
        <w:rPr>
          <w:rFonts w:ascii="Times New Roman" w:eastAsia="Arial Unicode MS" w:hAnsi="Times New Roman" w:cs="Times New Roman"/>
          <w:i/>
          <w:iCs/>
          <w:color w:val="000000"/>
          <w:sz w:val="24"/>
          <w:lang w:eastAsia="es-ES"/>
        </w:rPr>
      </w:pPr>
      <w:r w:rsidRPr="00235A63">
        <w:rPr>
          <w:rFonts w:ascii="Times New Roman" w:eastAsia="Arial Unicode MS" w:hAnsi="Times New Roman" w:cs="Times New Roman"/>
          <w:i/>
          <w:iCs/>
          <w:color w:val="000000"/>
          <w:sz w:val="24"/>
          <w:lang w:eastAsia="es-ES"/>
        </w:rPr>
        <w:t>Normativas</w:t>
      </w:r>
    </w:p>
    <w:p w:rsidR="00F80578" w:rsidRPr="00235A63" w:rsidRDefault="00F80578" w:rsidP="00F80578">
      <w:pPr>
        <w:pStyle w:val="Prrafodelista"/>
        <w:widowControl/>
        <w:numPr>
          <w:ilvl w:val="0"/>
          <w:numId w:val="26"/>
        </w:numPr>
        <w:shd w:val="clear" w:color="auto" w:fill="FFFFFF"/>
        <w:suppressAutoHyphens w:val="0"/>
        <w:jc w:val="both"/>
        <w:rPr>
          <w:rFonts w:ascii="Times New Roman" w:eastAsia="Arial Unicode MS" w:hAnsi="Times New Roman" w:cs="Times New Roman"/>
          <w:i/>
          <w:iCs/>
          <w:color w:val="000000"/>
          <w:sz w:val="24"/>
          <w:lang w:eastAsia="es-ES"/>
        </w:rPr>
      </w:pPr>
      <w:r w:rsidRPr="00235A63">
        <w:rPr>
          <w:rFonts w:ascii="Times New Roman" w:eastAsia="Arial Unicode MS" w:hAnsi="Times New Roman" w:cs="Times New Roman"/>
          <w:i/>
          <w:iCs/>
          <w:color w:val="000000"/>
          <w:sz w:val="24"/>
          <w:lang w:eastAsia="es-ES"/>
        </w:rPr>
        <w:t>De verificación</w:t>
      </w:r>
    </w:p>
    <w:p w:rsidR="00F80578" w:rsidRPr="00235A63" w:rsidRDefault="00F80578" w:rsidP="00F80578">
      <w:pPr>
        <w:pStyle w:val="Prrafodelista"/>
        <w:widowControl/>
        <w:numPr>
          <w:ilvl w:val="0"/>
          <w:numId w:val="26"/>
        </w:numPr>
        <w:shd w:val="clear" w:color="auto" w:fill="FFFFFF"/>
        <w:suppressAutoHyphens w:val="0"/>
        <w:jc w:val="both"/>
        <w:rPr>
          <w:rFonts w:ascii="Times New Roman" w:eastAsia="Arial Unicode MS" w:hAnsi="Times New Roman" w:cs="Times New Roman"/>
          <w:i/>
          <w:iCs/>
          <w:color w:val="000000"/>
          <w:sz w:val="24"/>
          <w:lang w:eastAsia="es-ES"/>
        </w:rPr>
      </w:pPr>
      <w:r w:rsidRPr="00235A63">
        <w:rPr>
          <w:rFonts w:ascii="Times New Roman" w:eastAsia="Arial Unicode MS" w:hAnsi="Times New Roman" w:cs="Times New Roman"/>
          <w:i/>
          <w:iCs/>
          <w:color w:val="000000"/>
          <w:sz w:val="24"/>
          <w:lang w:eastAsia="es-ES"/>
        </w:rPr>
        <w:t>Sancionatorias y</w:t>
      </w:r>
    </w:p>
    <w:p w:rsidR="00F80578" w:rsidRPr="00235A63" w:rsidRDefault="00F80578" w:rsidP="00F80578">
      <w:pPr>
        <w:pStyle w:val="Prrafodelista"/>
        <w:widowControl/>
        <w:numPr>
          <w:ilvl w:val="0"/>
          <w:numId w:val="26"/>
        </w:numPr>
        <w:shd w:val="clear" w:color="auto" w:fill="FFFFFF"/>
        <w:suppressAutoHyphens w:val="0"/>
        <w:jc w:val="both"/>
        <w:rPr>
          <w:rFonts w:ascii="Times New Roman" w:eastAsia="Arial Unicode MS" w:hAnsi="Times New Roman" w:cs="Times New Roman"/>
          <w:i/>
          <w:iCs/>
          <w:color w:val="000000"/>
          <w:sz w:val="24"/>
          <w:lang w:eastAsia="es-ES"/>
        </w:rPr>
      </w:pPr>
      <w:r w:rsidRPr="00235A63">
        <w:rPr>
          <w:rFonts w:ascii="Times New Roman" w:eastAsia="Arial Unicode MS" w:hAnsi="Times New Roman" w:cs="Times New Roman"/>
          <w:i/>
          <w:iCs/>
          <w:color w:val="000000"/>
          <w:sz w:val="24"/>
          <w:lang w:eastAsia="es-ES"/>
        </w:rPr>
        <w:t>De apoyo</w:t>
      </w:r>
    </w:p>
    <w:p w:rsidR="00F80578" w:rsidRPr="00235A63" w:rsidRDefault="00F80578" w:rsidP="00F80578">
      <w:pPr>
        <w:shd w:val="clear" w:color="auto" w:fill="FFFFFF"/>
        <w:spacing w:after="0" w:line="240" w:lineRule="auto"/>
        <w:rPr>
          <w:rFonts w:ascii="Times New Roman" w:eastAsia="Arial Unicode MS" w:hAnsi="Times New Roman" w:cs="Times New Roman"/>
          <w:b/>
          <w:bCs/>
          <w:i/>
          <w:iCs/>
          <w:color w:val="000000"/>
          <w:sz w:val="24"/>
          <w:szCs w:val="24"/>
          <w:lang w:eastAsia="es-ES"/>
        </w:rPr>
      </w:pPr>
    </w:p>
    <w:p w:rsidR="00F80578" w:rsidRPr="00235A63" w:rsidRDefault="00F80578" w:rsidP="00F80578">
      <w:pPr>
        <w:shd w:val="clear" w:color="auto" w:fill="FFFFFF"/>
        <w:spacing w:after="0" w:line="240" w:lineRule="auto"/>
        <w:rPr>
          <w:rFonts w:ascii="Times New Roman" w:eastAsia="Arial Unicode MS" w:hAnsi="Times New Roman" w:cs="Times New Roman"/>
          <w:b/>
          <w:bCs/>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Competencia del Gobierno Municipal.</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7.-</w:t>
      </w:r>
      <w:r w:rsidRPr="00235A63">
        <w:rPr>
          <w:rFonts w:ascii="Times New Roman" w:eastAsia="Arial Unicode MS" w:hAnsi="Times New Roman" w:cs="Times New Roman"/>
          <w:color w:val="000000"/>
          <w:sz w:val="24"/>
          <w:szCs w:val="24"/>
          <w:lang w:eastAsia="es-ES"/>
        </w:rPr>
        <w:t>Regular la protección del ambiente a través de la presente Ordenanza, Acuerdos Municipales y demás Leyes relacionadas con la materia.</w:t>
      </w:r>
    </w:p>
    <w:p w:rsidR="00F80578" w:rsidRPr="00235A63" w:rsidRDefault="00F80578" w:rsidP="00F80578">
      <w:pPr>
        <w:shd w:val="clear" w:color="auto" w:fill="FFFFFF"/>
        <w:spacing w:after="0" w:line="240" w:lineRule="auto"/>
        <w:rPr>
          <w:rFonts w:ascii="Times New Roman" w:eastAsia="Arial Unicode MS" w:hAnsi="Times New Roman" w:cs="Times New Roman"/>
          <w:b/>
          <w:bCs/>
          <w:i/>
          <w:iCs/>
          <w:color w:val="000000"/>
          <w:sz w:val="24"/>
          <w:szCs w:val="24"/>
          <w:lang w:eastAsia="es-ES"/>
        </w:rPr>
      </w:pPr>
    </w:p>
    <w:p w:rsidR="00F80578" w:rsidRPr="00235A63" w:rsidRDefault="00F80578" w:rsidP="00F80578">
      <w:pPr>
        <w:shd w:val="clear" w:color="auto" w:fill="FFFFFF"/>
        <w:spacing w:after="0" w:line="240" w:lineRule="auto"/>
        <w:rPr>
          <w:rFonts w:ascii="Times New Roman" w:eastAsia="Arial Unicode MS" w:hAnsi="Times New Roman" w:cs="Times New Roman"/>
          <w:b/>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Verificación de daños previo a sancionar</w:t>
      </w:r>
    </w:p>
    <w:p w:rsidR="00F80578" w:rsidRPr="00235A63" w:rsidRDefault="00F80578" w:rsidP="00F80578">
      <w:pPr>
        <w:shd w:val="clear" w:color="auto" w:fill="FFFFFF"/>
        <w:spacing w:after="100" w:afterAutospacing="1"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8.-</w:t>
      </w:r>
      <w:r w:rsidRPr="00235A63">
        <w:rPr>
          <w:rFonts w:ascii="Times New Roman" w:eastAsia="Arial Unicode MS" w:hAnsi="Times New Roman" w:cs="Times New Roman"/>
          <w:color w:val="000000"/>
          <w:sz w:val="24"/>
          <w:szCs w:val="24"/>
          <w:lang w:eastAsia="es-ES"/>
        </w:rPr>
        <w:t>Imponer una sanción por contravención a las disposiciones de la presente Ordenanza, deberá verificar los daños causados al ambiente, a través de estudios técnicos por las unidades correspondientes.</w:t>
      </w:r>
    </w:p>
    <w:p w:rsidR="00F80578" w:rsidRPr="00235A63" w:rsidRDefault="00F80578" w:rsidP="00F80578">
      <w:pPr>
        <w:shd w:val="clear" w:color="auto" w:fill="FFFFFF"/>
        <w:spacing w:after="0" w:line="240" w:lineRule="auto"/>
        <w:rPr>
          <w:rFonts w:ascii="Times New Roman" w:eastAsia="Arial Unicode MS" w:hAnsi="Times New Roman" w:cs="Times New Roman"/>
          <w:b/>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Autoridad que sanciona</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9.-</w:t>
      </w:r>
      <w:r w:rsidRPr="00235A63">
        <w:rPr>
          <w:rFonts w:ascii="Times New Roman" w:eastAsia="Arial Unicode MS" w:hAnsi="Times New Roman" w:cs="Times New Roman"/>
          <w:color w:val="000000"/>
          <w:sz w:val="24"/>
          <w:szCs w:val="24"/>
          <w:lang w:eastAsia="es-ES"/>
        </w:rPr>
        <w:t>La autoridad competente para imponer sanciones por contravenciones ala presente Ordenanza, será el Alcalde y su consejo Municipal, el cual podrá delegar previo acuerdo la dirección de determinadas funciones para que firmen a su nombre a funcionarios Municipales que responderán por el desempeño de</w:t>
      </w:r>
      <w:r>
        <w:rPr>
          <w:rFonts w:ascii="Times New Roman" w:eastAsia="Arial Unicode MS" w:hAnsi="Times New Roman" w:cs="Times New Roman"/>
          <w:color w:val="000000"/>
          <w:sz w:val="24"/>
          <w:szCs w:val="24"/>
          <w:lang w:eastAsia="es-ES"/>
        </w:rPr>
        <w:t xml:space="preserve"> </w:t>
      </w:r>
      <w:r w:rsidRPr="00235A63">
        <w:rPr>
          <w:rFonts w:ascii="Times New Roman" w:eastAsia="Arial Unicode MS" w:hAnsi="Times New Roman" w:cs="Times New Roman"/>
          <w:color w:val="000000"/>
          <w:sz w:val="24"/>
          <w:szCs w:val="24"/>
          <w:lang w:eastAsia="es-ES"/>
        </w:rPr>
        <w:t>estas ante el mismo, de conformidad al Art.50del Código Municipal vigente.</w:t>
      </w:r>
    </w:p>
    <w:p w:rsidR="00F80578" w:rsidRPr="00235A63" w:rsidRDefault="00F80578" w:rsidP="00F80578">
      <w:pPr>
        <w:shd w:val="clear" w:color="auto" w:fill="FFFFFF"/>
        <w:spacing w:after="0" w:line="240" w:lineRule="auto"/>
        <w:rPr>
          <w:rFonts w:ascii="Times New Roman" w:eastAsia="Arial Unicode MS" w:hAnsi="Times New Roman" w:cs="Times New Roman"/>
          <w:b/>
          <w:bCs/>
          <w:i/>
          <w:iCs/>
          <w:color w:val="000000"/>
          <w:sz w:val="24"/>
          <w:szCs w:val="24"/>
          <w:lang w:eastAsia="es-ES"/>
        </w:rPr>
      </w:pPr>
    </w:p>
    <w:p w:rsidR="00F80578" w:rsidRPr="00235A63" w:rsidRDefault="00F80578" w:rsidP="00F80578">
      <w:pPr>
        <w:shd w:val="clear" w:color="auto" w:fill="FFFFFF"/>
        <w:spacing w:after="0" w:line="240" w:lineRule="auto"/>
        <w:rPr>
          <w:rFonts w:ascii="Times New Roman" w:eastAsia="Arial Unicode MS" w:hAnsi="Times New Roman" w:cs="Times New Roman"/>
          <w:b/>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Procedimiento para aplicar las sanciones</w:t>
      </w:r>
    </w:p>
    <w:p w:rsidR="00F80578" w:rsidRPr="00235A63" w:rsidRDefault="00F80578" w:rsidP="00F80578">
      <w:pPr>
        <w:shd w:val="clear" w:color="auto" w:fill="FFFFFF"/>
        <w:spacing w:after="0" w:line="240" w:lineRule="auto"/>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lastRenderedPageBreak/>
        <w:t>Art.10.-</w:t>
      </w:r>
      <w:r w:rsidRPr="00235A63">
        <w:rPr>
          <w:rFonts w:ascii="Times New Roman" w:eastAsia="Arial Unicode MS" w:hAnsi="Times New Roman" w:cs="Times New Roman"/>
          <w:color w:val="000000"/>
          <w:sz w:val="24"/>
          <w:szCs w:val="24"/>
          <w:lang w:eastAsia="es-ES"/>
        </w:rPr>
        <w:t>El procedimiento administrativo que debe seguirse para la aplicación de las sanciones será el siguiente:</w:t>
      </w:r>
    </w:p>
    <w:p w:rsidR="00F80578" w:rsidRPr="00235A63" w:rsidRDefault="00F80578" w:rsidP="00F80578">
      <w:pPr>
        <w:shd w:val="clear" w:color="auto" w:fill="FFFFFF"/>
        <w:spacing w:after="0"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br/>
        <w:t>a) Elaboración del Acta de inspección por parte del funcionario Municipal competente o delegado.</w:t>
      </w:r>
    </w:p>
    <w:p w:rsidR="00F80578" w:rsidRPr="00235A63" w:rsidRDefault="00F80578" w:rsidP="00F80578">
      <w:pPr>
        <w:shd w:val="clear" w:color="auto" w:fill="FFFFFF"/>
        <w:spacing w:after="0" w:line="240" w:lineRule="auto"/>
        <w:ind w:left="720"/>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 xml:space="preserve">b) Notificación de la falta al infractor para que comparezca dentro de las </w:t>
      </w:r>
      <w:r w:rsidRPr="00235A63">
        <w:rPr>
          <w:rFonts w:ascii="Times New Roman" w:eastAsia="Arial Unicode MS" w:hAnsi="Times New Roman" w:cs="Times New Roman"/>
          <w:b/>
          <w:bCs/>
          <w:sz w:val="24"/>
          <w:szCs w:val="24"/>
          <w:lang w:eastAsia="es-ES"/>
        </w:rPr>
        <w:t>cuarenta y</w:t>
      </w:r>
      <w:r>
        <w:rPr>
          <w:rFonts w:ascii="Times New Roman" w:eastAsia="Arial Unicode MS" w:hAnsi="Times New Roman" w:cs="Times New Roman"/>
          <w:b/>
          <w:bCs/>
          <w:sz w:val="24"/>
          <w:szCs w:val="24"/>
          <w:lang w:eastAsia="es-ES"/>
        </w:rPr>
        <w:t xml:space="preserve"> </w:t>
      </w:r>
      <w:r w:rsidRPr="00235A63">
        <w:rPr>
          <w:rFonts w:ascii="Times New Roman" w:eastAsia="Arial Unicode MS" w:hAnsi="Times New Roman" w:cs="Times New Roman"/>
          <w:b/>
          <w:bCs/>
          <w:sz w:val="24"/>
          <w:szCs w:val="24"/>
          <w:lang w:eastAsia="es-ES"/>
        </w:rPr>
        <w:t>ocho horas</w:t>
      </w:r>
      <w:r>
        <w:rPr>
          <w:rFonts w:ascii="Times New Roman" w:eastAsia="Arial Unicode MS" w:hAnsi="Times New Roman" w:cs="Times New Roman"/>
          <w:b/>
          <w:bCs/>
          <w:sz w:val="24"/>
          <w:szCs w:val="24"/>
          <w:lang w:eastAsia="es-ES"/>
        </w:rPr>
        <w:t xml:space="preserve"> </w:t>
      </w:r>
      <w:r w:rsidRPr="00235A63">
        <w:rPr>
          <w:rFonts w:ascii="Times New Roman" w:eastAsia="Arial Unicode MS" w:hAnsi="Times New Roman" w:cs="Times New Roman"/>
          <w:sz w:val="24"/>
          <w:szCs w:val="24"/>
          <w:lang w:eastAsia="es-ES"/>
        </w:rPr>
        <w:t xml:space="preserve">hábiles </w:t>
      </w:r>
      <w:r w:rsidRPr="00235A63">
        <w:rPr>
          <w:rFonts w:ascii="Times New Roman" w:eastAsia="Arial Unicode MS" w:hAnsi="Times New Roman" w:cs="Times New Roman"/>
          <w:color w:val="000000"/>
          <w:sz w:val="24"/>
          <w:szCs w:val="24"/>
          <w:lang w:eastAsia="es-ES"/>
        </w:rPr>
        <w:t xml:space="preserve">siguientes a la notificación; si compareciera o en su rebeldía, se abrirá a pruebas por el plazo </w:t>
      </w:r>
      <w:r w:rsidRPr="00235A63">
        <w:rPr>
          <w:rFonts w:ascii="Times New Roman" w:eastAsia="Arial Unicode MS" w:hAnsi="Times New Roman" w:cs="Times New Roman"/>
          <w:b/>
          <w:bCs/>
          <w:sz w:val="24"/>
          <w:szCs w:val="24"/>
          <w:lang w:eastAsia="es-ES"/>
        </w:rPr>
        <w:t>de tres días.</w:t>
      </w:r>
    </w:p>
    <w:p w:rsidR="00F80578" w:rsidRPr="00235A63" w:rsidRDefault="00F80578" w:rsidP="00F80578">
      <w:pPr>
        <w:shd w:val="clear" w:color="auto" w:fill="FFFFFF"/>
        <w:spacing w:before="100" w:beforeAutospacing="1" w:after="100" w:afterAutospacing="1"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 xml:space="preserve">c) Concluido el término probatorio se dictará resolución, la que podrá ser apelable ante el Concejo Municipal de Tonacatepeque, dentro del término de </w:t>
      </w:r>
      <w:r w:rsidRPr="00235A63">
        <w:rPr>
          <w:rFonts w:ascii="Times New Roman" w:eastAsia="Arial Unicode MS" w:hAnsi="Times New Roman" w:cs="Times New Roman"/>
          <w:b/>
          <w:bCs/>
          <w:sz w:val="24"/>
          <w:szCs w:val="24"/>
          <w:lang w:eastAsia="es-ES"/>
        </w:rPr>
        <w:t>tres días hábiles.</w:t>
      </w:r>
    </w:p>
    <w:p w:rsidR="00F80578" w:rsidRPr="00235A63" w:rsidRDefault="00F80578" w:rsidP="00F80578">
      <w:pPr>
        <w:shd w:val="clear" w:color="auto" w:fill="FFFFFF"/>
        <w:spacing w:before="100" w:beforeAutospacing="1" w:after="100" w:afterAutospacing="1"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 xml:space="preserve">d) La resolución que emita el Concejo Municipal de Tonacatepeque, quedará firme en el término de </w:t>
      </w:r>
      <w:r w:rsidRPr="00235A63">
        <w:rPr>
          <w:rFonts w:ascii="Times New Roman" w:eastAsia="Arial Unicode MS" w:hAnsi="Times New Roman" w:cs="Times New Roman"/>
          <w:b/>
          <w:bCs/>
          <w:sz w:val="24"/>
          <w:szCs w:val="24"/>
          <w:lang w:eastAsia="es-ES"/>
        </w:rPr>
        <w:t>quince días</w:t>
      </w:r>
      <w:r>
        <w:rPr>
          <w:rFonts w:ascii="Times New Roman" w:eastAsia="Arial Unicode MS" w:hAnsi="Times New Roman" w:cs="Times New Roman"/>
          <w:b/>
          <w:bCs/>
          <w:sz w:val="24"/>
          <w:szCs w:val="24"/>
          <w:lang w:eastAsia="es-ES"/>
        </w:rPr>
        <w:t xml:space="preserve"> </w:t>
      </w:r>
      <w:r w:rsidRPr="00235A63">
        <w:rPr>
          <w:rFonts w:ascii="Times New Roman" w:eastAsia="Arial Unicode MS" w:hAnsi="Times New Roman" w:cs="Times New Roman"/>
          <w:color w:val="000000"/>
          <w:sz w:val="24"/>
          <w:szCs w:val="24"/>
          <w:lang w:eastAsia="es-ES"/>
        </w:rPr>
        <w:t>y la certificación de esta tendrá valides sancionatoria.</w:t>
      </w:r>
    </w:p>
    <w:p w:rsidR="00F80578" w:rsidRPr="00235A63" w:rsidRDefault="00F80578" w:rsidP="00F80578">
      <w:pPr>
        <w:shd w:val="clear" w:color="auto" w:fill="FFFFFF"/>
        <w:spacing w:before="100" w:beforeAutospacing="1" w:after="100" w:afterAutospacing="1"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 xml:space="preserve">e) Al quedar firme la ejecución, el infractor hará efectiva la multa en la Tesorería Municipal, en el plazo de </w:t>
      </w:r>
      <w:r w:rsidRPr="00235A63">
        <w:rPr>
          <w:rFonts w:ascii="Times New Roman" w:eastAsia="Arial Unicode MS" w:hAnsi="Times New Roman" w:cs="Times New Roman"/>
          <w:b/>
          <w:bCs/>
          <w:sz w:val="24"/>
          <w:szCs w:val="24"/>
          <w:lang w:eastAsia="es-ES"/>
        </w:rPr>
        <w:t>tres días</w:t>
      </w:r>
      <w:r>
        <w:rPr>
          <w:rFonts w:ascii="Times New Roman" w:eastAsia="Arial Unicode MS" w:hAnsi="Times New Roman" w:cs="Times New Roman"/>
          <w:b/>
          <w:bCs/>
          <w:sz w:val="24"/>
          <w:szCs w:val="24"/>
          <w:lang w:eastAsia="es-ES"/>
        </w:rPr>
        <w:t xml:space="preserve"> </w:t>
      </w:r>
      <w:r w:rsidRPr="00235A63">
        <w:rPr>
          <w:rFonts w:ascii="Times New Roman" w:eastAsia="Arial Unicode MS" w:hAnsi="Times New Roman" w:cs="Times New Roman"/>
          <w:color w:val="000000"/>
          <w:sz w:val="24"/>
          <w:szCs w:val="24"/>
          <w:lang w:eastAsia="es-ES"/>
        </w:rPr>
        <w:t>posteriores a su requerimiento o resarcir los daños ambientales ocasionados en el municipio (ref. art 96 de la ley de medio ambiente).</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Solicitud de apoyo a la Policía Nacional Civil</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11.-</w:t>
      </w:r>
      <w:r w:rsidRPr="00235A63">
        <w:rPr>
          <w:rFonts w:ascii="Times New Roman" w:eastAsia="Arial Unicode MS" w:hAnsi="Times New Roman" w:cs="Times New Roman"/>
          <w:color w:val="000000"/>
          <w:sz w:val="24"/>
          <w:szCs w:val="24"/>
          <w:lang w:eastAsia="es-ES"/>
        </w:rPr>
        <w:t xml:space="preserve"> Para el cumplimiento de las facultades sancionadoras y de apoyo establecidas en el Art.6 de la presente Ordenanza Municipal, el Alcalde Municipal de Tonacatepeque, podrá solicitar la colaboración de la Policía Nacional Civil de la localidad, basándose en las disposiciones siguientes: Art. 4 de la Ley Orgánica de la PNC, que establece en el Ordinal 1° que son funciones de la PNC - Garantizar el cumplimiento de Leyes, Reglamentos y Ordenanzas. </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i/>
          <w:iCs/>
          <w:color w:val="000000"/>
          <w:sz w:val="24"/>
          <w:szCs w:val="24"/>
          <w:lang w:eastAsia="es-ES"/>
        </w:rPr>
      </w:pPr>
    </w:p>
    <w:p w:rsidR="00F80578" w:rsidRPr="00235A63" w:rsidRDefault="00F80578" w:rsidP="00F80578">
      <w:pPr>
        <w:shd w:val="clear" w:color="auto" w:fill="FFFFFF"/>
        <w:spacing w:after="0" w:line="240" w:lineRule="auto"/>
        <w:rPr>
          <w:rFonts w:ascii="Times New Roman" w:eastAsia="Arial Unicode MS" w:hAnsi="Times New Roman" w:cs="Times New Roman"/>
          <w:b/>
          <w:bCs/>
          <w:color w:val="000000"/>
          <w:sz w:val="24"/>
          <w:szCs w:val="24"/>
          <w:lang w:eastAsia="es-ES"/>
        </w:rPr>
      </w:pP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i/>
          <w:iCs/>
          <w:sz w:val="24"/>
          <w:szCs w:val="24"/>
          <w:lang w:eastAsia="es-ES"/>
        </w:rPr>
      </w:pPr>
      <w:r w:rsidRPr="00235A63">
        <w:rPr>
          <w:rFonts w:ascii="Times New Roman" w:eastAsia="Arial Unicode MS" w:hAnsi="Times New Roman" w:cs="Times New Roman"/>
          <w:b/>
          <w:bCs/>
          <w:i/>
          <w:iCs/>
          <w:sz w:val="24"/>
          <w:szCs w:val="24"/>
          <w:lang w:eastAsia="es-ES"/>
        </w:rPr>
        <w:t>TÍTULO III</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i/>
          <w:iCs/>
          <w:sz w:val="24"/>
          <w:szCs w:val="24"/>
          <w:lang w:eastAsia="es-ES"/>
        </w:rPr>
      </w:pPr>
      <w:r w:rsidRPr="00235A63">
        <w:rPr>
          <w:rFonts w:ascii="Times New Roman" w:eastAsia="Arial Unicode MS" w:hAnsi="Times New Roman" w:cs="Times New Roman"/>
          <w:b/>
          <w:bCs/>
          <w:i/>
          <w:iCs/>
          <w:sz w:val="24"/>
          <w:szCs w:val="24"/>
          <w:lang w:eastAsia="es-ES"/>
        </w:rPr>
        <w:t>PROTECCION Y CONSERVACION DEL AMBIENTE</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i/>
          <w:iCs/>
          <w:sz w:val="24"/>
          <w:szCs w:val="24"/>
          <w:lang w:eastAsia="es-ES"/>
        </w:rPr>
      </w:pPr>
      <w:r w:rsidRPr="00235A63">
        <w:rPr>
          <w:rFonts w:ascii="Times New Roman" w:eastAsia="Arial Unicode MS" w:hAnsi="Times New Roman" w:cs="Times New Roman"/>
          <w:b/>
          <w:bCs/>
          <w:i/>
          <w:iCs/>
          <w:sz w:val="24"/>
          <w:szCs w:val="24"/>
          <w:lang w:eastAsia="es-ES"/>
        </w:rPr>
        <w:t>CAPÍTULO I</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bCs/>
          <w:i/>
          <w:iCs/>
          <w:sz w:val="24"/>
          <w:szCs w:val="24"/>
          <w:lang w:eastAsia="es-ES"/>
        </w:rPr>
      </w:pPr>
      <w:r w:rsidRPr="00235A63">
        <w:rPr>
          <w:rFonts w:ascii="Times New Roman" w:eastAsia="Arial Unicode MS" w:hAnsi="Times New Roman" w:cs="Times New Roman"/>
          <w:b/>
          <w:bCs/>
          <w:i/>
          <w:iCs/>
          <w:sz w:val="24"/>
          <w:szCs w:val="24"/>
          <w:lang w:eastAsia="es-ES"/>
        </w:rPr>
        <w:t>PROTECCIÓN Y CONSERVACIÓN DE LA FLORA – PROHIBICIONES</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color w:val="000000"/>
          <w:sz w:val="24"/>
          <w:szCs w:val="24"/>
          <w:lang w:eastAsia="es-ES"/>
        </w:rPr>
      </w:pPr>
    </w:p>
    <w:p w:rsidR="00F80578" w:rsidRPr="00235A63" w:rsidRDefault="00F80578" w:rsidP="00F80578">
      <w:pPr>
        <w:spacing w:after="0" w:line="240" w:lineRule="auto"/>
        <w:rPr>
          <w:rFonts w:ascii="Times New Roman" w:eastAsia="Arial Unicode MS" w:hAnsi="Times New Roman" w:cs="Times New Roman"/>
          <w:b/>
          <w:i/>
          <w:iCs/>
          <w:sz w:val="24"/>
          <w:szCs w:val="24"/>
          <w:lang w:eastAsia="es-ES"/>
        </w:rPr>
      </w:pPr>
      <w:r w:rsidRPr="00235A63">
        <w:rPr>
          <w:rFonts w:ascii="Times New Roman" w:eastAsia="Arial Unicode MS" w:hAnsi="Times New Roman" w:cs="Times New Roman"/>
          <w:b/>
          <w:bCs/>
          <w:i/>
          <w:iCs/>
          <w:color w:val="000000"/>
          <w:sz w:val="24"/>
          <w:szCs w:val="24"/>
          <w:lang w:eastAsia="es-ES"/>
        </w:rPr>
        <w:t>Cumplimiento de la normativa jurídica ambiental</w:t>
      </w:r>
    </w:p>
    <w:p w:rsidR="00F80578" w:rsidRPr="00235A63" w:rsidRDefault="00F80578" w:rsidP="00F80578">
      <w:pPr>
        <w:spacing w:after="0" w:line="240" w:lineRule="auto"/>
        <w:rPr>
          <w:rFonts w:ascii="Times New Roman" w:eastAsia="Arial Unicode MS" w:hAnsi="Times New Roman" w:cs="Times New Roman"/>
          <w:sz w:val="24"/>
          <w:szCs w:val="24"/>
          <w:lang w:eastAsia="es-ES"/>
        </w:rPr>
      </w:pPr>
      <w:r w:rsidRPr="00235A63">
        <w:rPr>
          <w:rFonts w:ascii="Times New Roman" w:eastAsia="Arial Unicode MS" w:hAnsi="Times New Roman" w:cs="Times New Roman"/>
          <w:b/>
          <w:bCs/>
          <w:i/>
          <w:iCs/>
          <w:color w:val="000000"/>
          <w:sz w:val="24"/>
          <w:szCs w:val="24"/>
          <w:lang w:eastAsia="es-ES"/>
        </w:rPr>
        <w:t>Art. 12.-</w:t>
      </w:r>
      <w:r w:rsidRPr="00235A63">
        <w:rPr>
          <w:rFonts w:ascii="Times New Roman" w:eastAsia="Arial Unicode MS" w:hAnsi="Times New Roman" w:cs="Times New Roman"/>
          <w:color w:val="000000"/>
          <w:sz w:val="24"/>
          <w:szCs w:val="24"/>
          <w:lang w:eastAsia="es-ES"/>
        </w:rPr>
        <w:t xml:space="preserve"> El Gobierno Municipal de Tonacatepeque, velará por el cumplimiento a la Ley Forestal, Ley del Medio Ambiente y de esta Ordenanza, para conservación e incremento de los recursos forestales del Municipio; pudiendo desarrollar actividades, tales como:</w:t>
      </w:r>
    </w:p>
    <w:p w:rsidR="00F80578" w:rsidRPr="00235A63" w:rsidRDefault="00F80578" w:rsidP="00F80578">
      <w:pPr>
        <w:pStyle w:val="Prrafodelista"/>
        <w:widowControl/>
        <w:numPr>
          <w:ilvl w:val="0"/>
          <w:numId w:val="23"/>
        </w:numPr>
        <w:suppressAutoHyphens w:val="0"/>
        <w:rPr>
          <w:rFonts w:ascii="Times New Roman" w:eastAsia="Arial Unicode MS" w:hAnsi="Times New Roman" w:cs="Times New Roman"/>
          <w:sz w:val="24"/>
          <w:lang w:eastAsia="es-ES"/>
        </w:rPr>
      </w:pPr>
      <w:r w:rsidRPr="00235A63">
        <w:rPr>
          <w:rFonts w:ascii="Times New Roman" w:eastAsia="Arial Unicode MS" w:hAnsi="Times New Roman" w:cs="Times New Roman"/>
          <w:color w:val="000000"/>
          <w:sz w:val="24"/>
          <w:lang w:eastAsia="es-ES"/>
        </w:rPr>
        <w:t>La prevención y combate de la tala de árboles.</w:t>
      </w:r>
    </w:p>
    <w:p w:rsidR="00F80578" w:rsidRPr="00235A63" w:rsidRDefault="00F80578" w:rsidP="00F80578">
      <w:pPr>
        <w:pStyle w:val="Prrafodelista"/>
        <w:widowControl/>
        <w:numPr>
          <w:ilvl w:val="0"/>
          <w:numId w:val="23"/>
        </w:numPr>
        <w:suppressAutoHyphens w:val="0"/>
        <w:rPr>
          <w:rFonts w:ascii="Times New Roman" w:eastAsia="Arial Unicode MS" w:hAnsi="Times New Roman" w:cs="Times New Roman"/>
          <w:sz w:val="24"/>
          <w:lang w:eastAsia="es-ES"/>
        </w:rPr>
      </w:pPr>
      <w:r w:rsidRPr="00235A63">
        <w:rPr>
          <w:rFonts w:ascii="Times New Roman" w:eastAsia="Arial Unicode MS" w:hAnsi="Times New Roman" w:cs="Times New Roman"/>
          <w:color w:val="000000"/>
          <w:sz w:val="24"/>
          <w:lang w:eastAsia="es-ES"/>
        </w:rPr>
        <w:t>La protección de áreas forestales.</w:t>
      </w:r>
    </w:p>
    <w:p w:rsidR="00F80578" w:rsidRPr="00235A63" w:rsidRDefault="00F80578" w:rsidP="00F80578">
      <w:pPr>
        <w:pStyle w:val="Prrafodelista"/>
        <w:widowControl/>
        <w:numPr>
          <w:ilvl w:val="0"/>
          <w:numId w:val="23"/>
        </w:numPr>
        <w:suppressAutoHyphens w:val="0"/>
        <w:rPr>
          <w:rFonts w:ascii="Times New Roman" w:eastAsia="Arial Unicode MS" w:hAnsi="Times New Roman" w:cs="Times New Roman"/>
          <w:sz w:val="24"/>
          <w:lang w:eastAsia="es-ES"/>
        </w:rPr>
      </w:pPr>
      <w:r w:rsidRPr="00235A63">
        <w:rPr>
          <w:rFonts w:ascii="Times New Roman" w:eastAsia="Arial Unicode MS" w:hAnsi="Times New Roman" w:cs="Times New Roman"/>
          <w:color w:val="000000"/>
          <w:sz w:val="24"/>
          <w:lang w:eastAsia="es-ES"/>
        </w:rPr>
        <w:t>La conservación y mejoras de zonas verdes.</w:t>
      </w:r>
    </w:p>
    <w:p w:rsidR="00F80578" w:rsidRPr="00235A63" w:rsidRDefault="00F80578" w:rsidP="00F80578">
      <w:pPr>
        <w:pStyle w:val="Prrafodelista"/>
        <w:widowControl/>
        <w:numPr>
          <w:ilvl w:val="0"/>
          <w:numId w:val="23"/>
        </w:numPr>
        <w:suppressAutoHyphens w:val="0"/>
        <w:rPr>
          <w:rFonts w:ascii="Times New Roman" w:eastAsia="Arial Unicode MS" w:hAnsi="Times New Roman" w:cs="Times New Roman"/>
          <w:sz w:val="24"/>
          <w:lang w:eastAsia="es-ES"/>
        </w:rPr>
      </w:pPr>
      <w:r w:rsidRPr="00235A63">
        <w:rPr>
          <w:rFonts w:ascii="Times New Roman" w:eastAsia="Arial Unicode MS" w:hAnsi="Times New Roman" w:cs="Times New Roman"/>
          <w:color w:val="000000"/>
          <w:sz w:val="24"/>
          <w:lang w:eastAsia="es-ES"/>
        </w:rPr>
        <w:t>Establecimiento de vivero municipal de especies nativas, forestales y frutícolas.</w:t>
      </w:r>
    </w:p>
    <w:p w:rsidR="00F80578" w:rsidRPr="00235A63" w:rsidRDefault="00F80578" w:rsidP="00F80578">
      <w:pPr>
        <w:pStyle w:val="Prrafodelista"/>
        <w:widowControl/>
        <w:numPr>
          <w:ilvl w:val="0"/>
          <w:numId w:val="23"/>
        </w:numPr>
        <w:suppressAutoHyphens w:val="0"/>
        <w:rPr>
          <w:rFonts w:ascii="Times New Roman" w:eastAsia="Arial Unicode MS" w:hAnsi="Times New Roman" w:cs="Times New Roman"/>
          <w:sz w:val="24"/>
          <w:lang w:eastAsia="es-ES"/>
        </w:rPr>
      </w:pPr>
      <w:r w:rsidRPr="00235A63">
        <w:rPr>
          <w:rFonts w:ascii="Times New Roman" w:eastAsia="Arial Unicode MS" w:hAnsi="Times New Roman" w:cs="Times New Roman"/>
          <w:sz w:val="24"/>
          <w:lang w:eastAsia="es-ES"/>
        </w:rPr>
        <w:lastRenderedPageBreak/>
        <w:t>Protección, conservación, no comercialización y manejo sustentable de</w:t>
      </w:r>
      <w:r>
        <w:rPr>
          <w:rFonts w:ascii="Times New Roman" w:eastAsia="Arial Unicode MS" w:hAnsi="Times New Roman" w:cs="Times New Roman"/>
          <w:sz w:val="24"/>
          <w:lang w:eastAsia="es-ES"/>
        </w:rPr>
        <w:t xml:space="preserve"> </w:t>
      </w:r>
      <w:r w:rsidRPr="00235A63">
        <w:rPr>
          <w:rFonts w:ascii="Times New Roman" w:eastAsia="Arial Unicode MS" w:hAnsi="Times New Roman" w:cs="Times New Roman"/>
          <w:sz w:val="24"/>
          <w:lang w:eastAsia="es-ES"/>
        </w:rPr>
        <w:t xml:space="preserve">los recursos hídricos, cuencas y </w:t>
      </w:r>
      <w:proofErr w:type="spellStart"/>
      <w:r w:rsidRPr="00235A63">
        <w:rPr>
          <w:rFonts w:ascii="Times New Roman" w:eastAsia="Arial Unicode MS" w:hAnsi="Times New Roman" w:cs="Times New Roman"/>
          <w:sz w:val="24"/>
          <w:lang w:eastAsia="es-ES"/>
        </w:rPr>
        <w:t>subcuencas</w:t>
      </w:r>
      <w:proofErr w:type="spellEnd"/>
      <w:r w:rsidRPr="00235A63">
        <w:rPr>
          <w:rFonts w:ascii="Times New Roman" w:eastAsia="Arial Unicode MS" w:hAnsi="Times New Roman" w:cs="Times New Roman"/>
          <w:sz w:val="24"/>
          <w:lang w:eastAsia="es-ES"/>
        </w:rPr>
        <w:t xml:space="preserve"> hídricas del municipio a otros municipios.</w:t>
      </w:r>
    </w:p>
    <w:p w:rsidR="00F80578" w:rsidRPr="00235A63" w:rsidRDefault="00F80578" w:rsidP="00F80578">
      <w:pPr>
        <w:spacing w:after="0" w:line="240" w:lineRule="auto"/>
        <w:rPr>
          <w:rFonts w:ascii="Times New Roman" w:eastAsia="Arial Unicode MS" w:hAnsi="Times New Roman" w:cs="Times New Roman"/>
          <w:b/>
          <w:bCs/>
          <w:i/>
          <w:iCs/>
          <w:color w:val="000000"/>
          <w:sz w:val="24"/>
          <w:szCs w:val="24"/>
          <w:lang w:eastAsia="es-ES"/>
        </w:rPr>
      </w:pPr>
    </w:p>
    <w:p w:rsidR="00F80578" w:rsidRPr="00235A63" w:rsidRDefault="00F80578" w:rsidP="00F80578">
      <w:pPr>
        <w:spacing w:after="0" w:line="240" w:lineRule="auto"/>
        <w:rPr>
          <w:rFonts w:ascii="Times New Roman" w:eastAsia="Arial Unicode MS" w:hAnsi="Times New Roman" w:cs="Times New Roman"/>
          <w:b/>
          <w:i/>
          <w:iCs/>
          <w:sz w:val="24"/>
          <w:szCs w:val="24"/>
          <w:lang w:eastAsia="es-ES"/>
        </w:rPr>
      </w:pPr>
      <w:r w:rsidRPr="00235A63">
        <w:rPr>
          <w:rFonts w:ascii="Times New Roman" w:eastAsia="Arial Unicode MS" w:hAnsi="Times New Roman" w:cs="Times New Roman"/>
          <w:b/>
          <w:bCs/>
          <w:i/>
          <w:iCs/>
          <w:color w:val="000000"/>
          <w:sz w:val="24"/>
          <w:szCs w:val="24"/>
          <w:lang w:eastAsia="es-ES"/>
        </w:rPr>
        <w:t>Obligación de participar en el desarrollo de acciones medioambientales.</w:t>
      </w:r>
    </w:p>
    <w:p w:rsidR="00F80578" w:rsidRPr="00235A63" w:rsidRDefault="00F80578" w:rsidP="00F80578">
      <w:pPr>
        <w:spacing w:after="0" w:line="240" w:lineRule="auto"/>
        <w:jc w:val="both"/>
        <w:rPr>
          <w:rFonts w:ascii="Times New Roman" w:eastAsia="Arial Unicode MS" w:hAnsi="Times New Roman" w:cs="Times New Roman"/>
          <w:sz w:val="24"/>
          <w:szCs w:val="24"/>
          <w:lang w:eastAsia="es-ES"/>
        </w:rPr>
      </w:pPr>
      <w:r w:rsidRPr="00235A63">
        <w:rPr>
          <w:rFonts w:ascii="Times New Roman" w:eastAsia="Arial Unicode MS" w:hAnsi="Times New Roman" w:cs="Times New Roman"/>
          <w:b/>
          <w:bCs/>
          <w:i/>
          <w:iCs/>
          <w:color w:val="000000"/>
          <w:sz w:val="24"/>
          <w:szCs w:val="24"/>
          <w:lang w:eastAsia="es-ES"/>
        </w:rPr>
        <w:t>Art. 13.-</w:t>
      </w:r>
      <w:r w:rsidRPr="00235A63">
        <w:rPr>
          <w:rFonts w:ascii="Times New Roman" w:eastAsia="Arial Unicode MS" w:hAnsi="Times New Roman" w:cs="Times New Roman"/>
          <w:sz w:val="24"/>
          <w:szCs w:val="24"/>
          <w:lang w:eastAsia="es-ES"/>
        </w:rPr>
        <w:t xml:space="preserve">Todas las personas naturales o jurídicas que habiten en el Municipio de Tonacatepeque (en forma transitoria, temporal o permanente)están en la obligación de velar por el manejo sustentable de los recursos naturales y de incorporarse y colaborar activamente en las </w:t>
      </w:r>
      <w:r w:rsidRPr="00235A63">
        <w:rPr>
          <w:rFonts w:ascii="Times New Roman" w:eastAsia="Arial Unicode MS" w:hAnsi="Times New Roman" w:cs="Times New Roman"/>
          <w:strike/>
          <w:sz w:val="24"/>
          <w:szCs w:val="24"/>
          <w:lang w:eastAsia="es-ES"/>
        </w:rPr>
        <w:t>como</w:t>
      </w:r>
      <w:r w:rsidRPr="00235A63">
        <w:rPr>
          <w:rFonts w:ascii="Times New Roman" w:eastAsia="Arial Unicode MS" w:hAnsi="Times New Roman" w:cs="Times New Roman"/>
          <w:sz w:val="24"/>
          <w:szCs w:val="24"/>
          <w:lang w:eastAsia="es-ES"/>
        </w:rPr>
        <w:t xml:space="preserve"> campañas de forestación, reforestación y ornamentación a través de las Asociaciones Comunales (ADESCOS), comités (de mujeres, jóvenes, escolares), comisiones comunales de protección civil, comités ambientales de los sectores urbano y rural. </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 xml:space="preserve">También deben colaborar </w:t>
      </w:r>
      <w:r w:rsidRPr="00235A63">
        <w:rPr>
          <w:rFonts w:ascii="Times New Roman" w:eastAsia="Arial Unicode MS" w:hAnsi="Times New Roman" w:cs="Times New Roman"/>
          <w:sz w:val="24"/>
          <w:szCs w:val="24"/>
          <w:lang w:eastAsia="es-ES"/>
        </w:rPr>
        <w:t>en las acciones de rehabilitación y/o reconstrucción del municipio en</w:t>
      </w:r>
      <w:r>
        <w:rPr>
          <w:rFonts w:ascii="Times New Roman" w:eastAsia="Arial Unicode MS" w:hAnsi="Times New Roman" w:cs="Times New Roman"/>
          <w:sz w:val="24"/>
          <w:szCs w:val="24"/>
          <w:lang w:eastAsia="es-ES"/>
        </w:rPr>
        <w:t xml:space="preserve"> </w:t>
      </w:r>
      <w:r w:rsidRPr="00235A63">
        <w:rPr>
          <w:rFonts w:ascii="Times New Roman" w:eastAsia="Arial Unicode MS" w:hAnsi="Times New Roman" w:cs="Times New Roman"/>
          <w:color w:val="000000"/>
          <w:sz w:val="24"/>
          <w:szCs w:val="24"/>
          <w:lang w:eastAsia="es-ES"/>
        </w:rPr>
        <w:t>casos de desastres sociales, económicos y de otra naturaleza en que esté en juego la vida de una parte o todos los habitantes del Municipio o del deterioro grave de los recursos naturales de la localidad.</w:t>
      </w:r>
    </w:p>
    <w:p w:rsidR="00F80578" w:rsidRPr="00235A63" w:rsidRDefault="00F80578" w:rsidP="00F80578">
      <w:pPr>
        <w:spacing w:after="0" w:line="240" w:lineRule="auto"/>
        <w:rPr>
          <w:rFonts w:ascii="Times New Roman" w:eastAsia="Arial Unicode MS" w:hAnsi="Times New Roman" w:cs="Times New Roman"/>
          <w:b/>
          <w:bCs/>
          <w:i/>
          <w:iCs/>
          <w:color w:val="000000"/>
          <w:sz w:val="24"/>
          <w:szCs w:val="24"/>
          <w:lang w:eastAsia="es-ES"/>
        </w:rPr>
      </w:pPr>
    </w:p>
    <w:p w:rsidR="00F80578" w:rsidRPr="00235A63" w:rsidRDefault="00F80578" w:rsidP="00F80578">
      <w:pPr>
        <w:spacing w:after="0" w:line="240" w:lineRule="auto"/>
        <w:rPr>
          <w:rFonts w:ascii="Times New Roman" w:eastAsia="Arial Unicode MS" w:hAnsi="Times New Roman" w:cs="Times New Roman"/>
          <w:b/>
          <w:i/>
          <w:iCs/>
          <w:sz w:val="24"/>
          <w:szCs w:val="24"/>
          <w:lang w:eastAsia="es-ES"/>
        </w:rPr>
      </w:pPr>
      <w:r w:rsidRPr="00235A63">
        <w:rPr>
          <w:rFonts w:ascii="Times New Roman" w:eastAsia="Arial Unicode MS" w:hAnsi="Times New Roman" w:cs="Times New Roman"/>
          <w:b/>
          <w:bCs/>
          <w:i/>
          <w:iCs/>
          <w:color w:val="000000"/>
          <w:sz w:val="24"/>
          <w:szCs w:val="24"/>
          <w:lang w:eastAsia="es-ES"/>
        </w:rPr>
        <w:t>Creación de comités ambientales y fortalecimiento de capacidades (capacitaciones)</w:t>
      </w:r>
    </w:p>
    <w:p w:rsidR="00F80578" w:rsidRPr="00235A63" w:rsidRDefault="00F80578" w:rsidP="00F80578">
      <w:pPr>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14.-</w:t>
      </w:r>
      <w:r w:rsidRPr="00235A63">
        <w:rPr>
          <w:rFonts w:ascii="Times New Roman" w:eastAsia="Arial Unicode MS" w:hAnsi="Times New Roman" w:cs="Times New Roman"/>
          <w:color w:val="000000"/>
          <w:sz w:val="24"/>
          <w:szCs w:val="24"/>
          <w:lang w:eastAsia="es-ES"/>
        </w:rPr>
        <w:t xml:space="preserve"> El Gobierno Municipal de Tonacatepeque en coordinación con el Ministerio de Agricultura y Ganadería, Ministerio de Medio Ambiente y Recursos Naturales, Gobernación a través de la comisión de protección civil y unidad ambiental</w:t>
      </w:r>
      <w:r>
        <w:rPr>
          <w:rFonts w:ascii="Times New Roman" w:eastAsia="Arial Unicode MS" w:hAnsi="Times New Roman" w:cs="Times New Roman"/>
          <w:color w:val="000000"/>
          <w:sz w:val="24"/>
          <w:szCs w:val="24"/>
          <w:lang w:eastAsia="es-ES"/>
        </w:rPr>
        <w:t xml:space="preserve"> </w:t>
      </w:r>
      <w:r w:rsidRPr="00235A63">
        <w:rPr>
          <w:rFonts w:ascii="Times New Roman" w:eastAsia="Arial Unicode MS" w:hAnsi="Times New Roman" w:cs="Times New Roman"/>
          <w:color w:val="000000"/>
          <w:sz w:val="24"/>
          <w:szCs w:val="24"/>
          <w:lang w:eastAsia="es-ES"/>
        </w:rPr>
        <w:t>y desechos sólidos Municipal, deberá crear, capacitar y establecer funciones con comités ambientales urbanos y rurales con el objeto de realizar actividades tendientes al incremento y conservación de los recursos naturales del Municipio.</w:t>
      </w:r>
    </w:p>
    <w:p w:rsidR="00F80578" w:rsidRPr="00235A63" w:rsidRDefault="00F80578" w:rsidP="00F80578">
      <w:pPr>
        <w:spacing w:after="0" w:line="240" w:lineRule="auto"/>
        <w:jc w:val="both"/>
        <w:rPr>
          <w:rFonts w:ascii="Times New Roman" w:eastAsia="Arial Unicode MS" w:hAnsi="Times New Roman" w:cs="Times New Roman"/>
          <w:sz w:val="24"/>
          <w:szCs w:val="24"/>
          <w:lang w:eastAsia="es-ES"/>
        </w:rPr>
      </w:pPr>
    </w:p>
    <w:p w:rsidR="00F80578" w:rsidRPr="00235A63" w:rsidRDefault="00F80578" w:rsidP="00F80578">
      <w:pPr>
        <w:shd w:val="clear" w:color="auto" w:fill="FFFFFF"/>
        <w:spacing w:after="0" w:line="240" w:lineRule="auto"/>
        <w:rPr>
          <w:rFonts w:ascii="Times New Roman" w:eastAsia="Arial Unicode MS" w:hAnsi="Times New Roman" w:cs="Times New Roman"/>
          <w:b/>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Creación de programas ambientales por parte de la municipalidad</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15.-</w:t>
      </w:r>
      <w:r w:rsidRPr="00235A63">
        <w:rPr>
          <w:rFonts w:ascii="Times New Roman" w:eastAsia="Arial Unicode MS" w:hAnsi="Times New Roman" w:cs="Times New Roman"/>
          <w:color w:val="000000"/>
          <w:sz w:val="24"/>
          <w:szCs w:val="24"/>
          <w:lang w:eastAsia="es-ES"/>
        </w:rPr>
        <w:t xml:space="preserve"> La municipalidad de Tonacatepeque podrá crear programas ambientales que promuevan el manejo sustentable de los recursos naturales tales como: viveros de árboles maderables, frutales y de ornamentación para contribuir a las campañas de forestación y de reforestación de la localidad</w:t>
      </w:r>
      <w:r>
        <w:rPr>
          <w:rFonts w:ascii="Times New Roman" w:eastAsia="Arial Unicode MS" w:hAnsi="Times New Roman" w:cs="Times New Roman"/>
          <w:color w:val="000000"/>
          <w:sz w:val="24"/>
          <w:szCs w:val="24"/>
          <w:lang w:eastAsia="es-ES"/>
        </w:rPr>
        <w:t xml:space="preserve"> </w:t>
      </w:r>
      <w:proofErr w:type="gramStart"/>
      <w:r w:rsidRPr="00235A63">
        <w:rPr>
          <w:rFonts w:ascii="Times New Roman" w:eastAsia="Arial Unicode MS" w:hAnsi="Times New Roman" w:cs="Times New Roman"/>
          <w:color w:val="000000"/>
          <w:sz w:val="24"/>
          <w:szCs w:val="24"/>
          <w:lang w:eastAsia="es-ES"/>
        </w:rPr>
        <w:t>urbano</w:t>
      </w:r>
      <w:proofErr w:type="gramEnd"/>
      <w:r w:rsidRPr="00235A63">
        <w:rPr>
          <w:rFonts w:ascii="Times New Roman" w:eastAsia="Arial Unicode MS" w:hAnsi="Times New Roman" w:cs="Times New Roman"/>
          <w:color w:val="000000"/>
          <w:sz w:val="24"/>
          <w:szCs w:val="24"/>
          <w:lang w:eastAsia="es-ES"/>
        </w:rPr>
        <w:t xml:space="preserve"> y rural de forma permanente.</w:t>
      </w:r>
    </w:p>
    <w:p w:rsidR="00F80578" w:rsidRPr="00235A63" w:rsidRDefault="00F80578" w:rsidP="00F80578">
      <w:pPr>
        <w:shd w:val="clear" w:color="auto" w:fill="FFFFFF"/>
        <w:spacing w:after="0" w:line="240" w:lineRule="auto"/>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rPr>
          <w:rFonts w:ascii="Times New Roman" w:eastAsia="Arial Unicode MS" w:hAnsi="Times New Roman" w:cs="Times New Roman"/>
          <w:b/>
          <w:i/>
          <w:iCs/>
          <w:sz w:val="24"/>
          <w:szCs w:val="24"/>
          <w:lang w:eastAsia="es-ES"/>
        </w:rPr>
      </w:pPr>
      <w:r w:rsidRPr="00235A63">
        <w:rPr>
          <w:rFonts w:ascii="Times New Roman" w:eastAsia="Arial Unicode MS" w:hAnsi="Times New Roman" w:cs="Times New Roman"/>
          <w:b/>
          <w:bCs/>
          <w:i/>
          <w:iCs/>
          <w:sz w:val="24"/>
          <w:szCs w:val="24"/>
          <w:lang w:eastAsia="es-ES"/>
        </w:rPr>
        <w:t>Responsabilidad de sembrar árboles</w:t>
      </w:r>
    </w:p>
    <w:p w:rsidR="00F80578" w:rsidRPr="00235A63" w:rsidRDefault="00F80578" w:rsidP="00F80578">
      <w:pPr>
        <w:shd w:val="clear" w:color="auto" w:fill="FFFFFF"/>
        <w:spacing w:after="100" w:afterAutospacing="1" w:line="240" w:lineRule="auto"/>
        <w:jc w:val="both"/>
        <w:rPr>
          <w:rFonts w:ascii="Times New Roman" w:eastAsia="Arial Unicode MS" w:hAnsi="Times New Roman" w:cs="Times New Roman"/>
          <w:sz w:val="24"/>
          <w:szCs w:val="24"/>
          <w:lang w:eastAsia="es-ES"/>
        </w:rPr>
      </w:pPr>
      <w:r w:rsidRPr="00235A63">
        <w:rPr>
          <w:rFonts w:ascii="Times New Roman" w:eastAsia="Arial Unicode MS" w:hAnsi="Times New Roman" w:cs="Times New Roman"/>
          <w:b/>
          <w:bCs/>
          <w:i/>
          <w:iCs/>
          <w:sz w:val="24"/>
          <w:szCs w:val="24"/>
          <w:lang w:eastAsia="es-ES"/>
        </w:rPr>
        <w:t>Art. 16.-</w:t>
      </w:r>
      <w:r w:rsidRPr="00235A63">
        <w:rPr>
          <w:rFonts w:ascii="Times New Roman" w:eastAsia="Arial Unicode MS" w:hAnsi="Times New Roman" w:cs="Times New Roman"/>
          <w:sz w:val="24"/>
          <w:szCs w:val="24"/>
          <w:lang w:eastAsia="es-ES"/>
        </w:rPr>
        <w:t xml:space="preserve"> La Municipalidad de Tonacatepeque, con la colaboración de las personas naturales o jurídicas y de las comunidades urbanas y rurales, procederán a la siembra de árboles, nativos, forestales, frutales y de plantas ornamentales en las áreas verdes, plazas y parques propiedad de la Municipalidad, tanto en el área urbana como rural.</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b/>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Prohibiciones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17.-</w:t>
      </w:r>
      <w:r w:rsidRPr="00235A63">
        <w:rPr>
          <w:rFonts w:ascii="Times New Roman" w:eastAsia="Arial Unicode MS" w:hAnsi="Times New Roman" w:cs="Times New Roman"/>
          <w:color w:val="000000"/>
          <w:sz w:val="24"/>
          <w:szCs w:val="24"/>
          <w:lang w:eastAsia="es-ES"/>
        </w:rPr>
        <w:t xml:space="preserve"> Se establecen las siguientes prohibiciones:</w:t>
      </w:r>
    </w:p>
    <w:p w:rsidR="00F80578" w:rsidRPr="00235A63" w:rsidRDefault="00F80578" w:rsidP="00F80578">
      <w:pPr>
        <w:shd w:val="clear" w:color="auto" w:fill="FFFFFF"/>
        <w:spacing w:after="0"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a) La tala y poda de árboles sin permiso de la autoridad competente.</w:t>
      </w:r>
    </w:p>
    <w:p w:rsidR="00F80578" w:rsidRPr="00235A63" w:rsidRDefault="00F80578" w:rsidP="00F80578">
      <w:pPr>
        <w:shd w:val="clear" w:color="auto" w:fill="FFFFFF"/>
        <w:spacing w:after="0"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b) La ubicación de aserraderos sin permiso extendido por la autoridad competente,</w:t>
      </w:r>
      <w:r>
        <w:rPr>
          <w:rFonts w:ascii="Times New Roman" w:eastAsia="Arial Unicode MS" w:hAnsi="Times New Roman" w:cs="Times New Roman"/>
          <w:color w:val="000000"/>
          <w:sz w:val="24"/>
          <w:szCs w:val="24"/>
          <w:lang w:eastAsia="es-ES"/>
        </w:rPr>
        <w:t xml:space="preserve"> </w:t>
      </w:r>
      <w:r w:rsidRPr="00235A63">
        <w:rPr>
          <w:rFonts w:ascii="Times New Roman" w:eastAsia="Arial Unicode MS" w:hAnsi="Times New Roman" w:cs="Times New Roman"/>
          <w:color w:val="000000"/>
          <w:sz w:val="24"/>
          <w:szCs w:val="24"/>
          <w:lang w:eastAsia="es-ES"/>
        </w:rPr>
        <w:t>previa la inspección para la explotación de los árboles.</w:t>
      </w:r>
    </w:p>
    <w:p w:rsidR="00F80578" w:rsidRPr="00235A63" w:rsidRDefault="00F80578" w:rsidP="00F80578">
      <w:pPr>
        <w:shd w:val="clear" w:color="auto" w:fill="FFFFFF"/>
        <w:spacing w:after="0"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 xml:space="preserve">c) Se prohíben terminantemente las prácticas de quema en los terrenos </w:t>
      </w:r>
      <w:r w:rsidRPr="00235A63">
        <w:rPr>
          <w:rFonts w:ascii="Times New Roman" w:eastAsia="Arial Unicode MS" w:hAnsi="Times New Roman" w:cs="Times New Roman"/>
          <w:b/>
          <w:bCs/>
          <w:sz w:val="24"/>
          <w:szCs w:val="24"/>
          <w:lang w:eastAsia="es-ES"/>
        </w:rPr>
        <w:t>forestales, agrícolas, sobre todo cañales y en sus colindancias</w:t>
      </w:r>
      <w:r>
        <w:rPr>
          <w:rFonts w:ascii="Times New Roman" w:eastAsia="Arial Unicode MS" w:hAnsi="Times New Roman" w:cs="Times New Roman"/>
          <w:b/>
          <w:bCs/>
          <w:sz w:val="24"/>
          <w:szCs w:val="24"/>
          <w:lang w:eastAsia="es-ES"/>
        </w:rPr>
        <w:t xml:space="preserve"> </w:t>
      </w:r>
      <w:r w:rsidRPr="00235A63">
        <w:rPr>
          <w:rFonts w:ascii="Times New Roman" w:eastAsia="Arial Unicode MS" w:hAnsi="Times New Roman" w:cs="Times New Roman"/>
          <w:b/>
          <w:bCs/>
          <w:sz w:val="24"/>
          <w:szCs w:val="24"/>
          <w:lang w:eastAsia="es-ES"/>
        </w:rPr>
        <w:t>a zonas verdes</w:t>
      </w:r>
      <w:r w:rsidRPr="00235A63">
        <w:rPr>
          <w:rFonts w:ascii="Times New Roman" w:eastAsia="Arial Unicode MS" w:hAnsi="Times New Roman" w:cs="Times New Roman"/>
          <w:sz w:val="24"/>
          <w:szCs w:val="24"/>
          <w:lang w:eastAsia="es-ES"/>
        </w:rPr>
        <w:t xml:space="preserve">, </w:t>
      </w:r>
      <w:r w:rsidRPr="00235A63">
        <w:rPr>
          <w:rFonts w:ascii="Times New Roman" w:eastAsia="Arial Unicode MS" w:hAnsi="Times New Roman" w:cs="Times New Roman"/>
          <w:color w:val="000000"/>
          <w:sz w:val="24"/>
          <w:szCs w:val="24"/>
          <w:lang w:eastAsia="es-ES"/>
        </w:rPr>
        <w:t xml:space="preserve">excepto </w:t>
      </w:r>
      <w:r w:rsidRPr="00235A63">
        <w:rPr>
          <w:rFonts w:ascii="Times New Roman" w:eastAsia="Arial Unicode MS" w:hAnsi="Times New Roman" w:cs="Times New Roman"/>
          <w:color w:val="000000"/>
          <w:sz w:val="24"/>
          <w:szCs w:val="24"/>
          <w:lang w:eastAsia="es-ES"/>
        </w:rPr>
        <w:lastRenderedPageBreak/>
        <w:t>aquéllas que determine el reglamento de la ley Forestal.  Los contraventores a esta prohibición, sin perjuicio de la responsabilidad penal o civil correspondiente, según el caso, quedarán sujetos a la sanción que esta ley establece.</w:t>
      </w:r>
    </w:p>
    <w:p w:rsidR="00F80578" w:rsidRPr="00235A63" w:rsidRDefault="00F80578" w:rsidP="00F80578">
      <w:pPr>
        <w:shd w:val="clear" w:color="auto" w:fill="FFFFFF"/>
        <w:spacing w:before="100" w:beforeAutospacing="1" w:after="100" w:afterAutospacing="1"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Art.18.-</w:t>
      </w:r>
      <w:r w:rsidRPr="00235A63">
        <w:rPr>
          <w:rFonts w:ascii="Times New Roman" w:eastAsia="Arial Unicode MS" w:hAnsi="Times New Roman" w:cs="Times New Roman"/>
          <w:color w:val="000000"/>
          <w:sz w:val="24"/>
          <w:szCs w:val="24"/>
          <w:lang w:eastAsia="es-ES"/>
        </w:rPr>
        <w:t xml:space="preserve"> Toda persona que tenga conocimiento de haberse originado un incendio forestal está obligada a denunciar inmediatamente el hecho a la autoridad más próxima. </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bCs/>
          <w:i/>
          <w:iCs/>
          <w:sz w:val="24"/>
          <w:szCs w:val="24"/>
          <w:lang w:eastAsia="es-ES"/>
        </w:rPr>
      </w:pP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bCs/>
          <w:i/>
          <w:iCs/>
          <w:sz w:val="24"/>
          <w:szCs w:val="24"/>
          <w:lang w:eastAsia="es-ES"/>
        </w:rPr>
      </w:pPr>
      <w:r w:rsidRPr="00235A63">
        <w:rPr>
          <w:rFonts w:ascii="Times New Roman" w:eastAsia="Arial Unicode MS" w:hAnsi="Times New Roman" w:cs="Times New Roman"/>
          <w:b/>
          <w:bCs/>
          <w:i/>
          <w:iCs/>
          <w:sz w:val="24"/>
          <w:szCs w:val="24"/>
          <w:lang w:eastAsia="es-ES"/>
        </w:rPr>
        <w:t>CAPÍTULO II</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bCs/>
          <w:i/>
          <w:iCs/>
          <w:sz w:val="24"/>
          <w:szCs w:val="24"/>
          <w:lang w:eastAsia="es-ES"/>
        </w:rPr>
        <w:t>DIVERSIDAD BIOLÓGICA</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bCs/>
          <w:i/>
          <w:iCs/>
          <w:sz w:val="24"/>
          <w:szCs w:val="24"/>
          <w:lang w:eastAsia="es-ES"/>
        </w:rPr>
        <w:t>PROTECCIÓN Y CONSERVACIÓN DE LA FAUNA Y FLORA SILVESTRE</w:t>
      </w:r>
    </w:p>
    <w:p w:rsidR="00F80578" w:rsidRPr="00235A63" w:rsidRDefault="00F80578" w:rsidP="00F80578">
      <w:pPr>
        <w:spacing w:after="0" w:line="240" w:lineRule="auto"/>
        <w:rPr>
          <w:rFonts w:ascii="Times New Roman" w:eastAsia="Arial Unicode MS" w:hAnsi="Times New Roman" w:cs="Times New Roman"/>
          <w:b/>
          <w:bCs/>
          <w:i/>
          <w:iCs/>
          <w:color w:val="000000"/>
          <w:sz w:val="24"/>
          <w:szCs w:val="24"/>
          <w:lang w:eastAsia="es-ES"/>
        </w:rPr>
      </w:pPr>
    </w:p>
    <w:p w:rsidR="00F80578" w:rsidRPr="00235A63" w:rsidRDefault="00F80578" w:rsidP="00F80578">
      <w:pPr>
        <w:shd w:val="clear" w:color="auto" w:fill="FFFFFF"/>
        <w:spacing w:before="100" w:beforeAutospacing="1" w:after="100" w:afterAutospacing="1" w:line="240" w:lineRule="auto"/>
        <w:jc w:val="both"/>
        <w:rPr>
          <w:rFonts w:ascii="Times New Roman" w:eastAsia="Arial Unicode MS" w:hAnsi="Times New Roman" w:cs="Times New Roman"/>
          <w:b/>
          <w:bCs/>
          <w:i/>
          <w:iCs/>
          <w:sz w:val="24"/>
          <w:szCs w:val="24"/>
          <w:lang w:eastAsia="es-ES"/>
        </w:rPr>
      </w:pPr>
      <w:r w:rsidRPr="00235A63">
        <w:rPr>
          <w:rFonts w:ascii="Times New Roman" w:eastAsia="Arial Unicode MS" w:hAnsi="Times New Roman" w:cs="Times New Roman"/>
          <w:b/>
          <w:bCs/>
          <w:i/>
          <w:iCs/>
          <w:sz w:val="24"/>
          <w:szCs w:val="24"/>
          <w:lang w:eastAsia="es-ES"/>
        </w:rPr>
        <w:t>Art.19-A.-</w:t>
      </w:r>
      <w:r w:rsidRPr="00235A63">
        <w:rPr>
          <w:rFonts w:ascii="Times New Roman" w:eastAsia="Arial Unicode MS" w:hAnsi="Times New Roman" w:cs="Times New Roman"/>
          <w:sz w:val="24"/>
          <w:szCs w:val="24"/>
          <w:lang w:eastAsia="es-ES"/>
        </w:rPr>
        <w:t xml:space="preserve"> El Gobierno Municipal es responsable de velar por la diversidad biológica, regulará prioritariamente la conservación en su lugar de origen, de las especies de carácter singular y representativo de los diferentes ecosistemas, las especies amenazadas, en peligro o vías de extinción declaradas legalmente, y el germoplasma de las especies nativas. </w:t>
      </w:r>
    </w:p>
    <w:p w:rsidR="00F80578" w:rsidRPr="00235A63" w:rsidRDefault="00F80578" w:rsidP="00F80578">
      <w:pPr>
        <w:spacing w:after="0" w:line="240" w:lineRule="auto"/>
        <w:rPr>
          <w:rFonts w:ascii="Times New Roman" w:eastAsia="Arial Unicode MS" w:hAnsi="Times New Roman" w:cs="Times New Roman"/>
          <w:sz w:val="24"/>
          <w:szCs w:val="24"/>
          <w:lang w:eastAsia="es-ES"/>
        </w:rPr>
      </w:pPr>
      <w:r w:rsidRPr="00235A63">
        <w:rPr>
          <w:rFonts w:ascii="Times New Roman" w:eastAsia="Arial Unicode MS" w:hAnsi="Times New Roman" w:cs="Times New Roman"/>
          <w:b/>
          <w:bCs/>
          <w:i/>
          <w:iCs/>
          <w:color w:val="000000"/>
          <w:sz w:val="24"/>
          <w:szCs w:val="24"/>
          <w:lang w:eastAsia="es-ES"/>
        </w:rPr>
        <w:t>Protección de especies en peligro de extinción</w:t>
      </w:r>
    </w:p>
    <w:p w:rsidR="00F80578" w:rsidRPr="00235A63" w:rsidRDefault="00F80578" w:rsidP="00F80578">
      <w:pPr>
        <w:spacing w:after="0" w:line="240" w:lineRule="auto"/>
        <w:jc w:val="both"/>
        <w:rPr>
          <w:rFonts w:ascii="Times New Roman" w:eastAsia="Arial Unicode MS" w:hAnsi="Times New Roman" w:cs="Times New Roman"/>
          <w:sz w:val="24"/>
          <w:szCs w:val="24"/>
          <w:lang w:eastAsia="es-ES"/>
        </w:rPr>
      </w:pPr>
      <w:r w:rsidRPr="00235A63">
        <w:rPr>
          <w:rFonts w:ascii="Times New Roman" w:eastAsia="Arial Unicode MS" w:hAnsi="Times New Roman" w:cs="Times New Roman"/>
          <w:b/>
          <w:bCs/>
          <w:i/>
          <w:iCs/>
          <w:color w:val="000000"/>
          <w:sz w:val="24"/>
          <w:szCs w:val="24"/>
          <w:lang w:eastAsia="es-ES"/>
        </w:rPr>
        <w:t>Art. 19.-</w:t>
      </w:r>
      <w:r w:rsidRPr="00235A63">
        <w:rPr>
          <w:rFonts w:ascii="Times New Roman" w:eastAsia="Arial Unicode MS" w:hAnsi="Times New Roman" w:cs="Times New Roman"/>
          <w:color w:val="000000"/>
          <w:sz w:val="24"/>
          <w:szCs w:val="24"/>
          <w:lang w:eastAsia="es-ES"/>
        </w:rPr>
        <w:t xml:space="preserve"> Las especies </w:t>
      </w:r>
      <w:r w:rsidRPr="00235A63">
        <w:rPr>
          <w:rFonts w:ascii="Times New Roman" w:eastAsia="Arial Unicode MS" w:hAnsi="Times New Roman" w:cs="Times New Roman"/>
          <w:sz w:val="24"/>
          <w:szCs w:val="24"/>
          <w:lang w:eastAsia="es-ES"/>
        </w:rPr>
        <w:t>de los diferentes ecosistemas, las especies de la vida silvestre (flora y fauna) identificadas en peligro o en vías de extinción serán sujetos específicos de protección; principalmente según su estudio determinado se podrán especificar como áreas declaradas protegidas para su recuperación en toda su amplitud y requerimientos por los daños infringidos.</w:t>
      </w:r>
      <w:r>
        <w:rPr>
          <w:rFonts w:ascii="Times New Roman" w:eastAsia="Arial Unicode MS" w:hAnsi="Times New Roman" w:cs="Times New Roman"/>
          <w:sz w:val="24"/>
          <w:szCs w:val="24"/>
          <w:lang w:eastAsia="es-ES"/>
        </w:rPr>
        <w:t xml:space="preserve"> </w:t>
      </w:r>
      <w:r w:rsidRPr="00235A63">
        <w:rPr>
          <w:rFonts w:ascii="Times New Roman" w:eastAsia="Arial Unicode MS" w:hAnsi="Times New Roman" w:cs="Times New Roman"/>
          <w:sz w:val="24"/>
          <w:szCs w:val="24"/>
          <w:lang w:eastAsia="es-ES"/>
        </w:rPr>
        <w:t>La Unidad Ambiental Municipal; será responsable directa de llevar este control y protección del ambiente en toda su magnitud; debiendo contar con el apoyo directo del Concejo y Alcalde Municipal junto con las demás instituciones locales y nacionales.</w:t>
      </w:r>
    </w:p>
    <w:p w:rsidR="00F80578" w:rsidRPr="00235A63" w:rsidRDefault="00F80578" w:rsidP="00F80578">
      <w:pPr>
        <w:spacing w:after="0" w:line="240" w:lineRule="auto"/>
        <w:rPr>
          <w:rFonts w:ascii="Times New Roman" w:eastAsia="Arial Unicode MS" w:hAnsi="Times New Roman" w:cs="Times New Roman"/>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Establecimientos de veda parciales o totales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20.-</w:t>
      </w:r>
      <w:r w:rsidRPr="00235A63">
        <w:rPr>
          <w:rFonts w:ascii="Times New Roman" w:eastAsia="Arial Unicode MS" w:hAnsi="Times New Roman" w:cs="Times New Roman"/>
          <w:color w:val="000000"/>
          <w:sz w:val="24"/>
          <w:szCs w:val="24"/>
          <w:lang w:eastAsia="es-ES"/>
        </w:rPr>
        <w:t xml:space="preserve"> El Gobierno Municipal de Tonacatepeque, en coordinación con el Ministerio de Agricultura y Ganadería y la Policía Nacional Civil, establecerá programas de vedas parciales o totales en tiempo y lugares determinados para evitar la explotación desmedida de las especies, sobre todo las que se encuentran en</w:t>
      </w:r>
      <w:r w:rsidRPr="00235A63">
        <w:rPr>
          <w:rFonts w:ascii="Times New Roman" w:eastAsia="Arial Unicode MS" w:hAnsi="Times New Roman" w:cs="Times New Roman"/>
          <w:sz w:val="24"/>
          <w:szCs w:val="24"/>
          <w:lang w:eastAsia="es-ES"/>
        </w:rPr>
        <w:t xml:space="preserve"> vías </w:t>
      </w:r>
      <w:r w:rsidRPr="00235A63">
        <w:rPr>
          <w:rFonts w:ascii="Times New Roman" w:eastAsia="Arial Unicode MS" w:hAnsi="Times New Roman" w:cs="Times New Roman"/>
          <w:color w:val="000000"/>
          <w:sz w:val="24"/>
          <w:szCs w:val="24"/>
          <w:lang w:eastAsia="es-ES"/>
        </w:rPr>
        <w:t>de extinción.</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rPr>
          <w:rFonts w:ascii="Times New Roman" w:eastAsia="Arial Unicode MS" w:hAnsi="Times New Roman" w:cs="Times New Roman"/>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Determinación de las especies en proceso de extinción</w:t>
      </w:r>
    </w:p>
    <w:p w:rsidR="00F80578" w:rsidRPr="00235A63" w:rsidRDefault="00F80578" w:rsidP="00F80578">
      <w:pPr>
        <w:shd w:val="clear" w:color="auto" w:fill="FFFFFF"/>
        <w:spacing w:after="0" w:line="240" w:lineRule="auto"/>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21.-</w:t>
      </w:r>
      <w:r w:rsidRPr="00235A63">
        <w:rPr>
          <w:rFonts w:ascii="Times New Roman" w:eastAsia="Arial Unicode MS" w:hAnsi="Times New Roman" w:cs="Times New Roman"/>
          <w:color w:val="000000"/>
          <w:sz w:val="24"/>
          <w:szCs w:val="24"/>
          <w:lang w:eastAsia="es-ES"/>
        </w:rPr>
        <w:t xml:space="preserve"> La Unidad</w:t>
      </w:r>
      <w:r>
        <w:rPr>
          <w:rFonts w:ascii="Times New Roman" w:eastAsia="Arial Unicode MS" w:hAnsi="Times New Roman" w:cs="Times New Roman"/>
          <w:color w:val="000000"/>
          <w:sz w:val="24"/>
          <w:szCs w:val="24"/>
          <w:lang w:eastAsia="es-ES"/>
        </w:rPr>
        <w:t xml:space="preserve"> </w:t>
      </w:r>
      <w:r w:rsidRPr="00235A63">
        <w:rPr>
          <w:rFonts w:ascii="Times New Roman" w:eastAsia="Arial Unicode MS" w:hAnsi="Times New Roman" w:cs="Times New Roman"/>
          <w:sz w:val="24"/>
          <w:szCs w:val="24"/>
          <w:lang w:eastAsia="es-ES"/>
        </w:rPr>
        <w:t>Ambiental de Tonacatepeque, tendrá que realizar un diagnóstico de todas las especies en peligro de extinción en el municipio y deberá hacerlo público para su protección y manejo sustentable.</w:t>
      </w:r>
    </w:p>
    <w:p w:rsidR="00F80578" w:rsidRPr="00235A63" w:rsidRDefault="00F80578" w:rsidP="00F80578">
      <w:pPr>
        <w:shd w:val="clear" w:color="auto" w:fill="FFFFFF"/>
        <w:spacing w:after="0" w:line="240" w:lineRule="auto"/>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bCs/>
          <w:i/>
          <w:iCs/>
          <w:sz w:val="24"/>
          <w:szCs w:val="24"/>
          <w:lang w:eastAsia="es-ES"/>
        </w:rPr>
      </w:pPr>
      <w:r w:rsidRPr="00235A63">
        <w:rPr>
          <w:rFonts w:ascii="Times New Roman" w:eastAsia="Arial Unicode MS" w:hAnsi="Times New Roman" w:cs="Times New Roman"/>
          <w:b/>
          <w:bCs/>
          <w:i/>
          <w:iCs/>
          <w:sz w:val="24"/>
          <w:szCs w:val="24"/>
          <w:lang w:eastAsia="es-ES"/>
        </w:rPr>
        <w:t>CAPÍTULO III</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bCs/>
          <w:i/>
          <w:iCs/>
          <w:sz w:val="24"/>
          <w:szCs w:val="24"/>
          <w:lang w:eastAsia="es-ES"/>
        </w:rPr>
        <w:t>DELOS RECURSOS HÍDRICOS</w:t>
      </w:r>
    </w:p>
    <w:p w:rsidR="00F80578" w:rsidRPr="00235A63" w:rsidRDefault="00F80578" w:rsidP="00F80578">
      <w:pPr>
        <w:spacing w:after="0" w:line="240" w:lineRule="auto"/>
        <w:jc w:val="center"/>
        <w:rPr>
          <w:rFonts w:ascii="Times New Roman" w:eastAsia="Arial Unicode MS" w:hAnsi="Times New Roman" w:cs="Times New Roman"/>
          <w:sz w:val="24"/>
          <w:szCs w:val="24"/>
          <w:lang w:eastAsia="es-ES"/>
        </w:rPr>
      </w:pPr>
    </w:p>
    <w:p w:rsidR="00F80578" w:rsidRPr="00235A63" w:rsidRDefault="00F80578" w:rsidP="00F80578">
      <w:pPr>
        <w:shd w:val="clear" w:color="auto" w:fill="FFFFFF"/>
        <w:spacing w:after="0" w:line="240" w:lineRule="auto"/>
        <w:rPr>
          <w:rFonts w:ascii="Times New Roman" w:eastAsia="Arial Unicode MS" w:hAnsi="Times New Roman" w:cs="Times New Roman"/>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lastRenderedPageBreak/>
        <w:t>Definición de recursos hídricos</w:t>
      </w:r>
    </w:p>
    <w:p w:rsidR="00F80578" w:rsidRPr="00235A63" w:rsidRDefault="00F80578" w:rsidP="00F80578">
      <w:pPr>
        <w:shd w:val="clear" w:color="auto" w:fill="FFFFFF"/>
        <w:spacing w:after="0" w:line="240" w:lineRule="auto"/>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22.-</w:t>
      </w:r>
      <w:r w:rsidRPr="00235A63">
        <w:rPr>
          <w:rFonts w:ascii="Times New Roman" w:eastAsia="Arial Unicode MS" w:hAnsi="Times New Roman" w:cs="Times New Roman"/>
          <w:color w:val="000000"/>
          <w:sz w:val="24"/>
          <w:szCs w:val="24"/>
          <w:lang w:eastAsia="es-ES"/>
        </w:rPr>
        <w:t xml:space="preserve"> Se entenderá por recursos hídricos los ríos, mantos acuíferos subterráneos y aguas superficiales como: nacimientos de agua, manantiales, entre otros.</w:t>
      </w:r>
    </w:p>
    <w:p w:rsidR="00F80578" w:rsidRPr="00235A63" w:rsidRDefault="00F80578" w:rsidP="00F80578">
      <w:pPr>
        <w:shd w:val="clear" w:color="auto" w:fill="FFFFFF"/>
        <w:spacing w:after="0" w:line="240" w:lineRule="auto"/>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rPr>
          <w:rFonts w:ascii="Times New Roman" w:eastAsia="Arial Unicode MS" w:hAnsi="Times New Roman" w:cs="Times New Roman"/>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Protección de los recursos hídricos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23.-</w:t>
      </w:r>
      <w:r w:rsidRPr="00235A63">
        <w:rPr>
          <w:rFonts w:ascii="Times New Roman" w:eastAsia="Arial Unicode MS" w:hAnsi="Times New Roman" w:cs="Times New Roman"/>
          <w:color w:val="000000"/>
          <w:sz w:val="24"/>
          <w:szCs w:val="24"/>
          <w:lang w:eastAsia="es-ES"/>
        </w:rPr>
        <w:t xml:space="preserve"> El Gobierno Municipal de Tonacatepeque en coordinación con el Ministerio de Agricultura y Ganadería, Ministerio de </w:t>
      </w:r>
      <w:r w:rsidRPr="00235A63">
        <w:rPr>
          <w:rFonts w:ascii="Times New Roman" w:eastAsia="Arial Unicode MS" w:hAnsi="Times New Roman" w:cs="Times New Roman"/>
          <w:sz w:val="24"/>
          <w:szCs w:val="24"/>
          <w:lang w:eastAsia="es-ES"/>
        </w:rPr>
        <w:t xml:space="preserve">Medio </w:t>
      </w:r>
      <w:r w:rsidRPr="00235A63">
        <w:rPr>
          <w:rFonts w:ascii="Times New Roman" w:eastAsia="Arial Unicode MS" w:hAnsi="Times New Roman" w:cs="Times New Roman"/>
          <w:color w:val="000000"/>
          <w:sz w:val="24"/>
          <w:szCs w:val="24"/>
          <w:lang w:eastAsia="es-ES"/>
        </w:rPr>
        <w:t>Ambiente,  ANDA  y el Ministerio de Economía por medio de Minas e hidrocarburos velarán por la protección y conservación de los recursos hídricos existentes dentro de la jurisdicción territorial del Municipio, así mismo velarán por la explotación y uso racional de los mismos.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b/>
          <w:bCs/>
          <w:color w:val="FF0000"/>
          <w:sz w:val="24"/>
          <w:szCs w:val="24"/>
          <w:lang w:eastAsia="es-ES"/>
        </w:rPr>
      </w:pPr>
    </w:p>
    <w:p w:rsidR="00F80578" w:rsidRPr="00235A63" w:rsidRDefault="00F80578" w:rsidP="00F80578">
      <w:pPr>
        <w:pStyle w:val="Prrafodelista"/>
        <w:widowControl/>
        <w:numPr>
          <w:ilvl w:val="0"/>
          <w:numId w:val="24"/>
        </w:numPr>
        <w:shd w:val="clear" w:color="auto" w:fill="FFFFFF"/>
        <w:suppressAutoHyphens w:val="0"/>
        <w:jc w:val="both"/>
        <w:rPr>
          <w:rFonts w:ascii="Times New Roman" w:eastAsia="Arial Unicode MS" w:hAnsi="Times New Roman" w:cs="Times New Roman"/>
          <w:b/>
          <w:bCs/>
          <w:sz w:val="24"/>
          <w:lang w:eastAsia="es-ES"/>
        </w:rPr>
      </w:pPr>
      <w:r w:rsidRPr="00235A63">
        <w:rPr>
          <w:rFonts w:ascii="Times New Roman" w:eastAsia="Arial Unicode MS" w:hAnsi="Times New Roman" w:cs="Times New Roman"/>
          <w:b/>
          <w:bCs/>
          <w:sz w:val="24"/>
          <w:lang w:eastAsia="es-ES"/>
        </w:rPr>
        <w:t>Regulará la extracción de arena y otro material pétreo de los ríos y el establecimiento de tasas municipales por tal actividad, igualmente la normativa de compensación de acciones de protección al ambiente, verificación de impacto ambiental y socialización de este con los actores locales involucrados.</w:t>
      </w:r>
    </w:p>
    <w:p w:rsidR="00F80578" w:rsidRPr="00235A63" w:rsidRDefault="00F80578" w:rsidP="00F80578">
      <w:pPr>
        <w:pStyle w:val="Prrafodelista"/>
        <w:widowControl/>
        <w:numPr>
          <w:ilvl w:val="0"/>
          <w:numId w:val="24"/>
        </w:numPr>
        <w:shd w:val="clear" w:color="auto" w:fill="FFFFFF"/>
        <w:suppressAutoHyphens w:val="0"/>
        <w:jc w:val="both"/>
        <w:rPr>
          <w:rFonts w:ascii="Times New Roman" w:eastAsia="Arial Unicode MS" w:hAnsi="Times New Roman" w:cs="Times New Roman"/>
          <w:b/>
          <w:bCs/>
          <w:sz w:val="24"/>
          <w:lang w:eastAsia="es-ES"/>
        </w:rPr>
      </w:pPr>
      <w:r w:rsidRPr="00235A63">
        <w:rPr>
          <w:rFonts w:ascii="Times New Roman" w:eastAsia="Arial Unicode MS" w:hAnsi="Times New Roman" w:cs="Times New Roman"/>
          <w:b/>
          <w:bCs/>
          <w:sz w:val="24"/>
          <w:lang w:eastAsia="es-ES"/>
        </w:rPr>
        <w:t xml:space="preserve">La distribución de agua domiciliar para consumo humano no se canalizará para otros sectores ajenos al municipio. </w:t>
      </w:r>
    </w:p>
    <w:p w:rsidR="00F80578" w:rsidRPr="00235A63" w:rsidRDefault="00F80578" w:rsidP="00F80578">
      <w:pPr>
        <w:pStyle w:val="Prrafodelista"/>
        <w:widowControl/>
        <w:numPr>
          <w:ilvl w:val="0"/>
          <w:numId w:val="24"/>
        </w:numPr>
        <w:shd w:val="clear" w:color="auto" w:fill="FFFFFF"/>
        <w:suppressAutoHyphens w:val="0"/>
        <w:jc w:val="both"/>
        <w:rPr>
          <w:rFonts w:ascii="Times New Roman" w:eastAsia="Arial Unicode MS" w:hAnsi="Times New Roman" w:cs="Times New Roman"/>
          <w:b/>
          <w:bCs/>
          <w:sz w:val="24"/>
          <w:lang w:eastAsia="es-ES"/>
        </w:rPr>
      </w:pPr>
      <w:r w:rsidRPr="00235A63">
        <w:rPr>
          <w:rFonts w:ascii="Times New Roman" w:eastAsia="Arial Unicode MS" w:hAnsi="Times New Roman" w:cs="Times New Roman"/>
          <w:b/>
          <w:bCs/>
          <w:sz w:val="24"/>
          <w:lang w:eastAsia="es-ES"/>
        </w:rPr>
        <w:t>Los recursos hídricos de Tonacatepeque no podrán ser canalizados, transferidos o suministrados a otros municipios aledaños independientemente del uso para el que fueren requeridos.</w:t>
      </w:r>
    </w:p>
    <w:p w:rsidR="00F80578" w:rsidRPr="00235A63" w:rsidRDefault="00F80578" w:rsidP="00F80578">
      <w:pPr>
        <w:pStyle w:val="Prrafodelista"/>
        <w:widowControl/>
        <w:numPr>
          <w:ilvl w:val="0"/>
          <w:numId w:val="24"/>
        </w:numPr>
        <w:shd w:val="clear" w:color="auto" w:fill="FFFFFF"/>
        <w:suppressAutoHyphens w:val="0"/>
        <w:jc w:val="both"/>
        <w:rPr>
          <w:rFonts w:ascii="Times New Roman" w:eastAsia="Arial Unicode MS" w:hAnsi="Times New Roman" w:cs="Times New Roman"/>
          <w:b/>
          <w:bCs/>
          <w:sz w:val="24"/>
          <w:lang w:eastAsia="es-ES"/>
        </w:rPr>
      </w:pPr>
      <w:r w:rsidRPr="00235A63">
        <w:rPr>
          <w:rFonts w:ascii="Times New Roman" w:eastAsia="Arial Unicode MS" w:hAnsi="Times New Roman" w:cs="Times New Roman"/>
          <w:b/>
          <w:bCs/>
          <w:sz w:val="24"/>
          <w:lang w:eastAsia="es-ES"/>
        </w:rPr>
        <w:t>Para la extracción de los recursos hídricos a nivel municipal independientemente del uso para que él fuera extraído, es indispensable la elaboración de un estudio de impacto ambiental</w:t>
      </w:r>
      <w:r>
        <w:rPr>
          <w:rFonts w:ascii="Times New Roman" w:eastAsia="Arial Unicode MS" w:hAnsi="Times New Roman" w:cs="Times New Roman"/>
          <w:b/>
          <w:bCs/>
          <w:sz w:val="24"/>
          <w:lang w:eastAsia="es-ES"/>
        </w:rPr>
        <w:t xml:space="preserve"> </w:t>
      </w:r>
      <w:r w:rsidRPr="00235A63">
        <w:rPr>
          <w:rFonts w:ascii="Times New Roman" w:eastAsia="Arial Unicode MS" w:hAnsi="Times New Roman" w:cs="Times New Roman"/>
          <w:b/>
          <w:bCs/>
          <w:sz w:val="24"/>
          <w:lang w:eastAsia="es-ES"/>
        </w:rPr>
        <w:t>elaborado previamente en la zona intervenida y presentado con al menos 30 días de anticipación a la Unidad Ambiental de este municipio.</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FF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Prohibición de derramar aguas servidas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24-</w:t>
      </w:r>
      <w:r w:rsidRPr="00235A63">
        <w:rPr>
          <w:rFonts w:ascii="Times New Roman" w:eastAsia="Arial Unicode MS" w:hAnsi="Times New Roman" w:cs="Times New Roman"/>
          <w:color w:val="000000"/>
          <w:sz w:val="24"/>
          <w:szCs w:val="24"/>
          <w:lang w:eastAsia="es-ES"/>
        </w:rPr>
        <w:t xml:space="preserve"> Se prohíbe el derramamiento de aguas servidas </w:t>
      </w:r>
      <w:r w:rsidRPr="00235A63">
        <w:rPr>
          <w:rFonts w:ascii="Times New Roman" w:eastAsia="Arial Unicode MS" w:hAnsi="Times New Roman" w:cs="Times New Roman"/>
          <w:sz w:val="24"/>
          <w:szCs w:val="24"/>
          <w:lang w:eastAsia="es-ES"/>
        </w:rPr>
        <w:t>u otros desechos contaminantes sobre las vías urbanas y caminos rurales; así mismo el derramamiento de éstas en las vertientes de ríos, quebradas y manantiales sin haber sido debidamente tratados o procesadas en forma previa.</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rPr>
          <w:rFonts w:ascii="Times New Roman" w:eastAsia="Arial Unicode MS" w:hAnsi="Times New Roman" w:cs="Times New Roman"/>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Conexión de tuberías domiciliares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25.-</w:t>
      </w:r>
      <w:r w:rsidRPr="00235A63">
        <w:rPr>
          <w:rFonts w:ascii="Times New Roman" w:eastAsia="Arial Unicode MS" w:hAnsi="Times New Roman" w:cs="Times New Roman"/>
          <w:color w:val="000000"/>
          <w:sz w:val="24"/>
          <w:szCs w:val="24"/>
          <w:lang w:eastAsia="es-ES"/>
        </w:rPr>
        <w:t xml:space="preserve"> Los propietarios de inmuebles urbanos deberán conectar la tubería domiciliar de aguas servidas a la red principal del servicio de aguas negras.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Obligación de construcción de fosa séptica</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b/>
          <w:bCs/>
          <w:sz w:val="24"/>
          <w:szCs w:val="24"/>
          <w:lang w:eastAsia="es-ES"/>
        </w:rPr>
      </w:pPr>
      <w:r w:rsidRPr="00235A63">
        <w:rPr>
          <w:rFonts w:ascii="Times New Roman" w:eastAsia="Arial Unicode MS" w:hAnsi="Times New Roman" w:cs="Times New Roman"/>
          <w:b/>
          <w:bCs/>
          <w:i/>
          <w:iCs/>
          <w:color w:val="000000"/>
          <w:sz w:val="24"/>
          <w:szCs w:val="24"/>
          <w:lang w:eastAsia="es-ES"/>
        </w:rPr>
        <w:t>Art. 26.-</w:t>
      </w:r>
      <w:r w:rsidRPr="00235A63">
        <w:rPr>
          <w:rFonts w:ascii="Times New Roman" w:eastAsia="Arial Unicode MS" w:hAnsi="Times New Roman" w:cs="Times New Roman"/>
          <w:color w:val="000000"/>
          <w:sz w:val="24"/>
          <w:szCs w:val="24"/>
          <w:lang w:eastAsia="es-ES"/>
        </w:rPr>
        <w:t xml:space="preserve"> Los propietarios de inmuebles urbanos y rurales que no tengan acceso a la red de servicios de aguas negras, deberán construir dentro de sus inmuebles fosas sépticas de acuerdo con las normas establecidas por el Ministerio de Salud para la disposición de excretas </w:t>
      </w:r>
      <w:r w:rsidRPr="00235A63">
        <w:rPr>
          <w:rFonts w:ascii="Times New Roman" w:eastAsia="Arial Unicode MS" w:hAnsi="Times New Roman" w:cs="Times New Roman"/>
          <w:color w:val="000000"/>
          <w:sz w:val="24"/>
          <w:szCs w:val="24"/>
          <w:lang w:eastAsia="es-ES"/>
        </w:rPr>
        <w:lastRenderedPageBreak/>
        <w:t xml:space="preserve">y aguas servidas e </w:t>
      </w:r>
      <w:r w:rsidRPr="00235A63">
        <w:rPr>
          <w:rFonts w:ascii="Times New Roman" w:eastAsia="Arial Unicode MS" w:hAnsi="Times New Roman" w:cs="Times New Roman"/>
          <w:b/>
          <w:bCs/>
          <w:sz w:val="24"/>
          <w:szCs w:val="24"/>
          <w:lang w:eastAsia="es-ES"/>
        </w:rPr>
        <w:t>incorporarle pasamanos y ramplas de acceso para personas con discapacidad.</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b/>
          <w:bCs/>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Comprobación de deficiencias higiénicas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27-</w:t>
      </w:r>
      <w:r w:rsidRPr="00235A63">
        <w:rPr>
          <w:rFonts w:ascii="Times New Roman" w:eastAsia="Arial Unicode MS" w:hAnsi="Times New Roman" w:cs="Times New Roman"/>
          <w:color w:val="000000"/>
          <w:sz w:val="24"/>
          <w:szCs w:val="24"/>
          <w:lang w:eastAsia="es-ES"/>
        </w:rPr>
        <w:t xml:space="preserve"> Cuando se observe y compruebe deficiencias higiénicas o de saneamiento ambiental provenientes de las unidades habitacionales o de los procesos industriales, el Gobierno Municipal ordenará la subsanación o corrección de tales deficiencias a quien corresponda, basándose en las disposiciones de la presente Ordenanza y en las normas pertinentes establecidas en la Ley de Medio Ambiente, su Reglamento y demás legislaciones aplicables.</w:t>
      </w:r>
    </w:p>
    <w:p w:rsidR="00F80578" w:rsidRPr="00235A63" w:rsidRDefault="00F80578" w:rsidP="00F80578">
      <w:pPr>
        <w:shd w:val="clear" w:color="auto" w:fill="FFFFFF"/>
        <w:spacing w:after="0" w:line="240" w:lineRule="auto"/>
        <w:rPr>
          <w:rFonts w:ascii="Times New Roman" w:eastAsia="Arial Unicode MS" w:hAnsi="Times New Roman" w:cs="Times New Roman"/>
          <w:b/>
          <w:bCs/>
          <w:i/>
          <w:iCs/>
          <w:color w:val="000000"/>
          <w:sz w:val="24"/>
          <w:szCs w:val="24"/>
          <w:lang w:eastAsia="es-ES"/>
        </w:rPr>
      </w:pPr>
    </w:p>
    <w:p w:rsidR="00F80578" w:rsidRPr="00235A63" w:rsidRDefault="00F80578" w:rsidP="00F80578">
      <w:pPr>
        <w:shd w:val="clear" w:color="auto" w:fill="FFFFFF"/>
        <w:spacing w:after="0" w:line="240" w:lineRule="auto"/>
        <w:rPr>
          <w:rFonts w:ascii="Times New Roman" w:eastAsia="Arial Unicode MS" w:hAnsi="Times New Roman" w:cs="Times New Roman"/>
          <w:b/>
          <w:bCs/>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Prohibición de utilizar aguas servidas</w:t>
      </w:r>
    </w:p>
    <w:p w:rsidR="00F80578" w:rsidRPr="00235A63" w:rsidRDefault="00F80578" w:rsidP="00F80578">
      <w:pPr>
        <w:shd w:val="clear" w:color="auto" w:fill="FFFFFF"/>
        <w:spacing w:after="0" w:line="240" w:lineRule="auto"/>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28.-</w:t>
      </w:r>
      <w:r w:rsidRPr="00235A63">
        <w:rPr>
          <w:rFonts w:ascii="Times New Roman" w:eastAsia="Arial Unicode MS" w:hAnsi="Times New Roman" w:cs="Times New Roman"/>
          <w:color w:val="000000"/>
          <w:sz w:val="24"/>
          <w:szCs w:val="24"/>
          <w:lang w:eastAsia="es-ES"/>
        </w:rPr>
        <w:t xml:space="preserve"> Las aguas servidas presumiblemente contaminadas no podrán ser utilizadas para la crianza de animales domésticos, especies acuáticas comestibles ni al cultivo de vegetales y frutas, si fuera el caso que no esté garantizado su forma de recolección.</w:t>
      </w:r>
    </w:p>
    <w:p w:rsidR="00F80578" w:rsidRPr="00235A63" w:rsidRDefault="00F80578" w:rsidP="00F80578">
      <w:pPr>
        <w:shd w:val="clear" w:color="auto" w:fill="FFFFFF"/>
        <w:spacing w:after="0" w:line="240" w:lineRule="auto"/>
        <w:rPr>
          <w:rFonts w:ascii="Times New Roman" w:eastAsia="Arial Unicode MS" w:hAnsi="Times New Roman" w:cs="Times New Roman"/>
          <w:b/>
          <w:bCs/>
          <w:i/>
          <w:iCs/>
          <w:color w:val="000000"/>
          <w:sz w:val="24"/>
          <w:szCs w:val="24"/>
          <w:lang w:eastAsia="es-ES"/>
        </w:rPr>
      </w:pP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bCs/>
          <w:i/>
          <w:iCs/>
          <w:sz w:val="24"/>
          <w:szCs w:val="24"/>
          <w:lang w:eastAsia="es-ES"/>
        </w:rPr>
      </w:pPr>
    </w:p>
    <w:p w:rsidR="00F80578" w:rsidRPr="00235A63" w:rsidRDefault="00F80578" w:rsidP="00F80578">
      <w:pPr>
        <w:shd w:val="clear" w:color="auto" w:fill="FFFFFF"/>
        <w:spacing w:after="0" w:line="240" w:lineRule="auto"/>
        <w:jc w:val="center"/>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bCs/>
          <w:i/>
          <w:iCs/>
          <w:sz w:val="24"/>
          <w:szCs w:val="24"/>
          <w:lang w:eastAsia="es-ES"/>
        </w:rPr>
        <w:t>CAPÍTULO IV</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bCs/>
          <w:i/>
          <w:iCs/>
          <w:sz w:val="24"/>
          <w:szCs w:val="24"/>
          <w:lang w:eastAsia="es-ES"/>
        </w:rPr>
      </w:pPr>
      <w:r w:rsidRPr="00235A63">
        <w:rPr>
          <w:rFonts w:ascii="Times New Roman" w:eastAsia="Arial Unicode MS" w:hAnsi="Times New Roman" w:cs="Times New Roman"/>
          <w:b/>
          <w:bCs/>
          <w:i/>
          <w:iCs/>
          <w:sz w:val="24"/>
          <w:szCs w:val="24"/>
          <w:lang w:eastAsia="es-ES"/>
        </w:rPr>
        <w:t>DE LA CRIANZA DE GANADO Y AVES DE CORRAL</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color w:val="000000"/>
          <w:sz w:val="24"/>
          <w:szCs w:val="24"/>
          <w:lang w:eastAsia="es-ES"/>
        </w:rPr>
      </w:pPr>
    </w:p>
    <w:p w:rsidR="00F80578" w:rsidRPr="00235A63" w:rsidRDefault="00F80578" w:rsidP="00F80578">
      <w:pPr>
        <w:spacing w:after="0" w:line="240" w:lineRule="auto"/>
        <w:rPr>
          <w:rFonts w:ascii="Times New Roman" w:eastAsia="Arial Unicode MS" w:hAnsi="Times New Roman" w:cs="Times New Roman"/>
          <w:sz w:val="24"/>
          <w:szCs w:val="24"/>
          <w:lang w:eastAsia="es-ES"/>
        </w:rPr>
      </w:pPr>
      <w:r w:rsidRPr="00235A63">
        <w:rPr>
          <w:rFonts w:ascii="Times New Roman" w:eastAsia="Arial Unicode MS" w:hAnsi="Times New Roman" w:cs="Times New Roman"/>
          <w:b/>
          <w:bCs/>
          <w:color w:val="000000"/>
          <w:sz w:val="24"/>
          <w:szCs w:val="24"/>
          <w:lang w:eastAsia="es-ES"/>
        </w:rPr>
        <w:t>Obligación de propietarios de ganado para evitar daños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29.-</w:t>
      </w:r>
      <w:r w:rsidRPr="00235A63">
        <w:rPr>
          <w:rFonts w:ascii="Times New Roman" w:eastAsia="Arial Unicode MS" w:hAnsi="Times New Roman" w:cs="Times New Roman"/>
          <w:color w:val="000000"/>
          <w:sz w:val="24"/>
          <w:szCs w:val="24"/>
          <w:lang w:eastAsia="es-ES"/>
        </w:rPr>
        <w:t xml:space="preserve"> Los propietarios de ganado están en la obligación de evitar los daños que sus animales puedan causar al ambiente, en consecuencia, deberán asegurarse de que los semovientes se mantengan en lugares protegidos con cercas de alambre de púas, muros o cualquier material que impida la libertad ambulatoria en carreteras, caminos rurales, predios baldíos y calles, en fin fuera de los corrales o potreros.</w:t>
      </w:r>
    </w:p>
    <w:p w:rsidR="00F80578" w:rsidRPr="00235A63" w:rsidRDefault="00F80578" w:rsidP="00F80578">
      <w:pPr>
        <w:shd w:val="clear" w:color="auto" w:fill="FFFFFF"/>
        <w:spacing w:after="0"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br/>
        <w:t>a) En el caso de los semovientes que se encuentran vagando en lugares públicos se les aplicará a los dueños, guardadores o tenedores de ellos, la multa y sanciones respectivas que señala el Art. 67 del Reglamento para el uso de Fierros o Marcas de Herrar ganado.</w:t>
      </w:r>
    </w:p>
    <w:p w:rsidR="00F80578" w:rsidRPr="00235A63" w:rsidRDefault="00F80578" w:rsidP="00F80578">
      <w:pPr>
        <w:shd w:val="clear" w:color="auto" w:fill="FFFFFF"/>
        <w:spacing w:before="100" w:beforeAutospacing="1" w:after="100" w:afterAutospacing="1"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b) Para el traslado de semovientes por vía terrestre; se llevará a cabo únicamente por adultos mayores, con sus respectivas señales (banderolas rojas durante el día y por la noche con señales de lámparas intermitentes o rojas brillantes) para así poder llamar la atención a vehículos y transeúntes.</w:t>
      </w:r>
    </w:p>
    <w:p w:rsidR="00F80578" w:rsidRPr="00235A63" w:rsidRDefault="00F80578" w:rsidP="00F80578">
      <w:pPr>
        <w:spacing w:after="0" w:line="240" w:lineRule="auto"/>
        <w:jc w:val="both"/>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bCs/>
          <w:i/>
          <w:iCs/>
          <w:color w:val="000000"/>
          <w:sz w:val="24"/>
          <w:szCs w:val="24"/>
          <w:lang w:eastAsia="es-ES"/>
        </w:rPr>
        <w:t>Utilización de excretas para abono orgánico</w:t>
      </w:r>
    </w:p>
    <w:p w:rsidR="00F80578" w:rsidRPr="00235A63" w:rsidRDefault="00F80578" w:rsidP="00F80578">
      <w:pPr>
        <w:shd w:val="clear" w:color="auto" w:fill="FFFFFF"/>
        <w:spacing w:after="100" w:afterAutospacing="1" w:line="240" w:lineRule="auto"/>
        <w:jc w:val="both"/>
        <w:rPr>
          <w:rFonts w:ascii="Times New Roman" w:eastAsia="Arial Unicode MS" w:hAnsi="Times New Roman" w:cs="Times New Roman"/>
          <w:b/>
          <w:bCs/>
          <w:sz w:val="24"/>
          <w:szCs w:val="24"/>
          <w:lang w:eastAsia="es-ES"/>
        </w:rPr>
      </w:pPr>
      <w:r w:rsidRPr="00235A63">
        <w:rPr>
          <w:rFonts w:ascii="Times New Roman" w:eastAsia="Arial Unicode MS" w:hAnsi="Times New Roman" w:cs="Times New Roman"/>
          <w:b/>
          <w:bCs/>
          <w:i/>
          <w:iCs/>
          <w:color w:val="000000"/>
          <w:sz w:val="24"/>
          <w:szCs w:val="24"/>
          <w:lang w:eastAsia="es-ES"/>
        </w:rPr>
        <w:t>Art. 30.-</w:t>
      </w:r>
      <w:r w:rsidRPr="00235A63">
        <w:rPr>
          <w:rFonts w:ascii="Times New Roman" w:eastAsia="Arial Unicode MS" w:hAnsi="Times New Roman" w:cs="Times New Roman"/>
          <w:color w:val="000000"/>
          <w:sz w:val="24"/>
          <w:szCs w:val="24"/>
          <w:lang w:eastAsia="es-ES"/>
        </w:rPr>
        <w:t xml:space="preserve"> Los propietarios de ganado (equino, rumiantes, porcino) y aves de corral deberán aprovechar las excretas de sus animales para la producción de abono orgánico, el cual podrá ser utilizado en sus propios cultivos o para su comercialización en la localidad, </w:t>
      </w:r>
      <w:r w:rsidRPr="00235A63">
        <w:rPr>
          <w:rFonts w:ascii="Times New Roman" w:eastAsia="Arial Unicode MS" w:hAnsi="Times New Roman" w:cs="Times New Roman"/>
          <w:b/>
          <w:bCs/>
          <w:sz w:val="24"/>
          <w:szCs w:val="24"/>
          <w:lang w:eastAsia="es-ES"/>
        </w:rPr>
        <w:t>previo a un proceso educativo de preparación de las diferentes formas de utilización y aplicación.  Con el fin de evitar la escorrentía a los ríos y mantos acuíferos.</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color w:val="000000"/>
          <w:sz w:val="24"/>
          <w:szCs w:val="24"/>
          <w:lang w:eastAsia="es-ES"/>
        </w:rPr>
        <w:lastRenderedPageBreak/>
        <w:br/>
      </w:r>
      <w:r w:rsidRPr="00235A63">
        <w:rPr>
          <w:rFonts w:ascii="Times New Roman" w:eastAsia="Arial Unicode MS" w:hAnsi="Times New Roman" w:cs="Times New Roman"/>
          <w:b/>
          <w:bCs/>
          <w:i/>
          <w:iCs/>
          <w:sz w:val="24"/>
          <w:szCs w:val="24"/>
          <w:lang w:eastAsia="es-ES"/>
        </w:rPr>
        <w:t>CAPÍTULO V</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bCs/>
          <w:i/>
          <w:iCs/>
          <w:sz w:val="24"/>
          <w:szCs w:val="24"/>
          <w:lang w:eastAsia="es-ES"/>
        </w:rPr>
      </w:pPr>
      <w:r w:rsidRPr="00235A63">
        <w:rPr>
          <w:rFonts w:ascii="Times New Roman" w:eastAsia="Arial Unicode MS" w:hAnsi="Times New Roman" w:cs="Times New Roman"/>
          <w:b/>
          <w:bCs/>
          <w:i/>
          <w:iCs/>
          <w:sz w:val="24"/>
          <w:szCs w:val="24"/>
          <w:lang w:eastAsia="es-ES"/>
        </w:rPr>
        <w:t>ASEO, RECOPILACIÓN Y TRATAMIENTO DE LOS DESECHOS SÓLIDOS.</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i/>
          <w:iCs/>
          <w:color w:val="70AD47" w:themeColor="accent6"/>
          <w:sz w:val="24"/>
          <w:szCs w:val="24"/>
          <w:lang w:eastAsia="es-ES"/>
        </w:rPr>
      </w:pPr>
    </w:p>
    <w:p w:rsidR="00F80578" w:rsidRPr="00235A63" w:rsidRDefault="00F80578" w:rsidP="00F80578">
      <w:pPr>
        <w:spacing w:line="240" w:lineRule="auto"/>
        <w:jc w:val="both"/>
        <w:rPr>
          <w:rFonts w:ascii="Times New Roman" w:hAnsi="Times New Roman" w:cs="Times New Roman"/>
          <w:sz w:val="24"/>
          <w:szCs w:val="24"/>
        </w:rPr>
      </w:pPr>
      <w:r w:rsidRPr="00235A63">
        <w:rPr>
          <w:rFonts w:ascii="Times New Roman" w:hAnsi="Times New Roman" w:cs="Times New Roman"/>
          <w:b/>
          <w:bCs/>
          <w:i/>
          <w:iCs/>
          <w:sz w:val="24"/>
          <w:szCs w:val="24"/>
        </w:rPr>
        <w:t>Art.31.-</w:t>
      </w:r>
      <w:r w:rsidRPr="00235A63">
        <w:rPr>
          <w:rFonts w:ascii="Times New Roman" w:hAnsi="Times New Roman" w:cs="Times New Roman"/>
          <w:sz w:val="24"/>
          <w:szCs w:val="24"/>
        </w:rPr>
        <w:t xml:space="preserve"> Tendrán el carácter de desecho o residuo sólido domiciliar: </w:t>
      </w:r>
    </w:p>
    <w:p w:rsidR="00F80578" w:rsidRPr="00235A63" w:rsidRDefault="00F80578" w:rsidP="00F80578">
      <w:pPr>
        <w:pStyle w:val="Prrafodelista"/>
        <w:widowControl/>
        <w:numPr>
          <w:ilvl w:val="0"/>
          <w:numId w:val="15"/>
        </w:numPr>
        <w:suppressAutoHyphens w:val="0"/>
        <w:spacing w:after="160"/>
        <w:jc w:val="both"/>
        <w:rPr>
          <w:rFonts w:ascii="Times New Roman" w:hAnsi="Times New Roman" w:cs="Times New Roman"/>
          <w:sz w:val="24"/>
        </w:rPr>
      </w:pPr>
      <w:r w:rsidRPr="00235A63">
        <w:rPr>
          <w:rFonts w:ascii="Times New Roman" w:hAnsi="Times New Roman" w:cs="Times New Roman"/>
          <w:sz w:val="24"/>
        </w:rPr>
        <w:t xml:space="preserve">Los desperdicios de la alimentación y consumo doméstico. </w:t>
      </w:r>
    </w:p>
    <w:p w:rsidR="00F80578" w:rsidRPr="00235A63" w:rsidRDefault="00F80578" w:rsidP="00F80578">
      <w:pPr>
        <w:pStyle w:val="Prrafodelista"/>
        <w:widowControl/>
        <w:numPr>
          <w:ilvl w:val="0"/>
          <w:numId w:val="15"/>
        </w:numPr>
        <w:suppressAutoHyphens w:val="0"/>
        <w:spacing w:after="160"/>
        <w:jc w:val="both"/>
        <w:rPr>
          <w:rFonts w:ascii="Times New Roman" w:hAnsi="Times New Roman" w:cs="Times New Roman"/>
          <w:sz w:val="24"/>
        </w:rPr>
      </w:pPr>
      <w:r w:rsidRPr="00235A63">
        <w:rPr>
          <w:rFonts w:ascii="Times New Roman" w:hAnsi="Times New Roman" w:cs="Times New Roman"/>
          <w:sz w:val="24"/>
        </w:rPr>
        <w:t xml:space="preserve">Los envoltorios y papeles de procedencia de los establecimientos industriales, comerciales y públicos, cuando puedan ser recogidos en un solo recipiente. </w:t>
      </w:r>
    </w:p>
    <w:p w:rsidR="00F80578" w:rsidRPr="00235A63" w:rsidRDefault="00F80578" w:rsidP="00F80578">
      <w:pPr>
        <w:pStyle w:val="Prrafodelista"/>
        <w:widowControl/>
        <w:numPr>
          <w:ilvl w:val="0"/>
          <w:numId w:val="15"/>
        </w:numPr>
        <w:suppressAutoHyphens w:val="0"/>
        <w:spacing w:after="160"/>
        <w:jc w:val="both"/>
        <w:rPr>
          <w:rFonts w:ascii="Times New Roman" w:hAnsi="Times New Roman" w:cs="Times New Roman"/>
          <w:sz w:val="24"/>
        </w:rPr>
      </w:pPr>
      <w:r w:rsidRPr="00235A63">
        <w:rPr>
          <w:rFonts w:ascii="Times New Roman" w:hAnsi="Times New Roman" w:cs="Times New Roman"/>
          <w:sz w:val="24"/>
        </w:rPr>
        <w:t xml:space="preserve">El producto de la poda de ejemplares arbóreos, siempre que tales residuos sean depositados en un recipiente. </w:t>
      </w:r>
    </w:p>
    <w:p w:rsidR="00F80578" w:rsidRPr="00235A63" w:rsidRDefault="00F80578" w:rsidP="00F80578">
      <w:pPr>
        <w:pStyle w:val="Prrafodelista"/>
        <w:widowControl/>
        <w:numPr>
          <w:ilvl w:val="0"/>
          <w:numId w:val="15"/>
        </w:numPr>
        <w:suppressAutoHyphens w:val="0"/>
        <w:spacing w:after="160"/>
        <w:jc w:val="both"/>
        <w:rPr>
          <w:rFonts w:ascii="Times New Roman" w:hAnsi="Times New Roman" w:cs="Times New Roman"/>
          <w:sz w:val="24"/>
        </w:rPr>
      </w:pPr>
      <w:r w:rsidRPr="00235A63">
        <w:rPr>
          <w:rFonts w:ascii="Times New Roman" w:hAnsi="Times New Roman" w:cs="Times New Roman"/>
          <w:sz w:val="24"/>
        </w:rPr>
        <w:t xml:space="preserve">El producto o residuos resultantes del barrido de las aceras. </w:t>
      </w:r>
    </w:p>
    <w:p w:rsidR="00F80578" w:rsidRPr="00235A63" w:rsidRDefault="00F80578" w:rsidP="00F80578">
      <w:pPr>
        <w:spacing w:line="240" w:lineRule="auto"/>
        <w:jc w:val="both"/>
        <w:rPr>
          <w:rFonts w:ascii="Times New Roman" w:hAnsi="Times New Roman" w:cs="Times New Roman"/>
          <w:sz w:val="24"/>
          <w:szCs w:val="24"/>
        </w:rPr>
      </w:pPr>
      <w:r w:rsidRPr="00235A63">
        <w:rPr>
          <w:rFonts w:ascii="Times New Roman" w:hAnsi="Times New Roman" w:cs="Times New Roman"/>
          <w:b/>
          <w:bCs/>
          <w:i/>
          <w:iCs/>
          <w:sz w:val="24"/>
          <w:szCs w:val="24"/>
        </w:rPr>
        <w:t>Art.32.-</w:t>
      </w:r>
      <w:r w:rsidRPr="00235A63">
        <w:rPr>
          <w:rFonts w:ascii="Times New Roman" w:hAnsi="Times New Roman" w:cs="Times New Roman"/>
          <w:sz w:val="24"/>
          <w:szCs w:val="24"/>
        </w:rPr>
        <w:t xml:space="preserve"> Serán considerados como desechos o residuos sólidos no domiciliares: </w:t>
      </w:r>
    </w:p>
    <w:p w:rsidR="00F80578" w:rsidRPr="00235A63" w:rsidRDefault="00F80578" w:rsidP="00F80578">
      <w:pPr>
        <w:pStyle w:val="Prrafodelista"/>
        <w:widowControl/>
        <w:numPr>
          <w:ilvl w:val="0"/>
          <w:numId w:val="16"/>
        </w:numPr>
        <w:suppressAutoHyphens w:val="0"/>
        <w:spacing w:after="160"/>
        <w:jc w:val="both"/>
        <w:rPr>
          <w:rFonts w:ascii="Times New Roman" w:hAnsi="Times New Roman" w:cs="Times New Roman"/>
          <w:sz w:val="24"/>
        </w:rPr>
      </w:pPr>
      <w:r w:rsidRPr="00235A63">
        <w:rPr>
          <w:rFonts w:ascii="Times New Roman" w:hAnsi="Times New Roman" w:cs="Times New Roman"/>
          <w:sz w:val="24"/>
        </w:rPr>
        <w:t xml:space="preserve">Las cenizas industriales de fábricas, talleres y almacenes de cualquier clase. </w:t>
      </w:r>
    </w:p>
    <w:p w:rsidR="00F80578" w:rsidRPr="00235A63" w:rsidRDefault="00F80578" w:rsidP="00F80578">
      <w:pPr>
        <w:pStyle w:val="Prrafodelista"/>
        <w:widowControl/>
        <w:numPr>
          <w:ilvl w:val="0"/>
          <w:numId w:val="16"/>
        </w:numPr>
        <w:suppressAutoHyphens w:val="0"/>
        <w:spacing w:after="160"/>
        <w:jc w:val="both"/>
        <w:rPr>
          <w:rFonts w:ascii="Times New Roman" w:hAnsi="Times New Roman" w:cs="Times New Roman"/>
          <w:sz w:val="24"/>
        </w:rPr>
      </w:pPr>
      <w:r w:rsidRPr="00235A63">
        <w:rPr>
          <w:rFonts w:ascii="Times New Roman" w:hAnsi="Times New Roman" w:cs="Times New Roman"/>
          <w:sz w:val="24"/>
        </w:rPr>
        <w:t xml:space="preserve">Desechos generados en mercados y demás establecimientos similares. </w:t>
      </w:r>
    </w:p>
    <w:p w:rsidR="00F80578" w:rsidRPr="00235A63" w:rsidRDefault="00F80578" w:rsidP="00F80578">
      <w:pPr>
        <w:pStyle w:val="Prrafodelista"/>
        <w:widowControl/>
        <w:numPr>
          <w:ilvl w:val="0"/>
          <w:numId w:val="16"/>
        </w:numPr>
        <w:suppressAutoHyphens w:val="0"/>
        <w:spacing w:after="160"/>
        <w:jc w:val="both"/>
        <w:rPr>
          <w:rFonts w:ascii="Times New Roman" w:hAnsi="Times New Roman" w:cs="Times New Roman"/>
          <w:sz w:val="24"/>
        </w:rPr>
      </w:pPr>
      <w:r w:rsidRPr="00235A63">
        <w:rPr>
          <w:rFonts w:ascii="Times New Roman" w:hAnsi="Times New Roman" w:cs="Times New Roman"/>
          <w:sz w:val="24"/>
        </w:rPr>
        <w:t>Los generados por granjas avícolas, porcinas y de otra índole que generan desechos</w:t>
      </w:r>
    </w:p>
    <w:p w:rsidR="00F80578" w:rsidRPr="00235A63" w:rsidRDefault="00F80578" w:rsidP="00F80578">
      <w:pPr>
        <w:pStyle w:val="Prrafodelista"/>
        <w:widowControl/>
        <w:numPr>
          <w:ilvl w:val="0"/>
          <w:numId w:val="16"/>
        </w:numPr>
        <w:suppressAutoHyphens w:val="0"/>
        <w:spacing w:after="160"/>
        <w:jc w:val="both"/>
        <w:rPr>
          <w:rFonts w:ascii="Times New Roman" w:hAnsi="Times New Roman" w:cs="Times New Roman"/>
          <w:sz w:val="24"/>
        </w:rPr>
      </w:pPr>
      <w:r w:rsidRPr="00235A63">
        <w:rPr>
          <w:rFonts w:ascii="Times New Roman" w:hAnsi="Times New Roman" w:cs="Times New Roman"/>
          <w:sz w:val="24"/>
        </w:rPr>
        <w:t xml:space="preserve">Los escombros procedentes de reparaciones, construcciones o remodelaciones de inmuebles denominados ripio. </w:t>
      </w:r>
    </w:p>
    <w:p w:rsidR="00F80578" w:rsidRPr="00235A63" w:rsidRDefault="00F80578" w:rsidP="00F80578">
      <w:pPr>
        <w:pStyle w:val="Prrafodelista"/>
        <w:widowControl/>
        <w:numPr>
          <w:ilvl w:val="0"/>
          <w:numId w:val="16"/>
        </w:numPr>
        <w:suppressAutoHyphens w:val="0"/>
        <w:spacing w:after="160"/>
        <w:jc w:val="both"/>
        <w:rPr>
          <w:rFonts w:ascii="Times New Roman" w:hAnsi="Times New Roman" w:cs="Times New Roman"/>
          <w:sz w:val="24"/>
        </w:rPr>
      </w:pPr>
      <w:r w:rsidRPr="00235A63">
        <w:rPr>
          <w:rFonts w:ascii="Times New Roman" w:hAnsi="Times New Roman" w:cs="Times New Roman"/>
          <w:sz w:val="24"/>
        </w:rPr>
        <w:t>El material arbóreo derribado o caído a consecuencia de fenómenos naturales.</w:t>
      </w:r>
    </w:p>
    <w:p w:rsidR="00F80578" w:rsidRPr="00235A63" w:rsidRDefault="00F80578" w:rsidP="00F80578">
      <w:pPr>
        <w:pStyle w:val="Prrafodelista"/>
        <w:jc w:val="both"/>
        <w:rPr>
          <w:rFonts w:ascii="Times New Roman" w:hAnsi="Times New Roman" w:cs="Times New Roman"/>
          <w:sz w:val="24"/>
        </w:rPr>
      </w:pPr>
    </w:p>
    <w:p w:rsidR="00F80578" w:rsidRPr="00235A63" w:rsidRDefault="00F80578" w:rsidP="00F80578">
      <w:pPr>
        <w:spacing w:line="240" w:lineRule="auto"/>
        <w:jc w:val="both"/>
        <w:rPr>
          <w:rFonts w:ascii="Times New Roman" w:hAnsi="Times New Roman" w:cs="Times New Roman"/>
          <w:sz w:val="24"/>
          <w:szCs w:val="24"/>
        </w:rPr>
      </w:pPr>
      <w:r w:rsidRPr="00235A63">
        <w:rPr>
          <w:rFonts w:ascii="Times New Roman" w:hAnsi="Times New Roman" w:cs="Times New Roman"/>
          <w:b/>
          <w:bCs/>
          <w:i/>
          <w:iCs/>
          <w:sz w:val="24"/>
          <w:szCs w:val="24"/>
        </w:rPr>
        <w:t>Art. 33.-</w:t>
      </w:r>
      <w:r w:rsidRPr="00235A63">
        <w:rPr>
          <w:rFonts w:ascii="Times New Roman" w:hAnsi="Times New Roman" w:cs="Times New Roman"/>
          <w:sz w:val="24"/>
          <w:szCs w:val="24"/>
        </w:rPr>
        <w:t xml:space="preserve"> Serán considerados como residuos </w:t>
      </w:r>
      <w:proofErr w:type="spellStart"/>
      <w:r w:rsidRPr="00235A63">
        <w:rPr>
          <w:rFonts w:ascii="Times New Roman" w:hAnsi="Times New Roman" w:cs="Times New Roman"/>
          <w:sz w:val="24"/>
          <w:szCs w:val="24"/>
        </w:rPr>
        <w:t>bio</w:t>
      </w:r>
      <w:proofErr w:type="spellEnd"/>
      <w:r w:rsidRPr="00235A63">
        <w:rPr>
          <w:rFonts w:ascii="Times New Roman" w:hAnsi="Times New Roman" w:cs="Times New Roman"/>
          <w:sz w:val="24"/>
          <w:szCs w:val="24"/>
        </w:rPr>
        <w:t xml:space="preserve"> infecciosos: </w:t>
      </w:r>
    </w:p>
    <w:p w:rsidR="00F80578" w:rsidRPr="00235A63" w:rsidRDefault="00F80578" w:rsidP="00F80578">
      <w:pPr>
        <w:pStyle w:val="Prrafodelista"/>
        <w:widowControl/>
        <w:numPr>
          <w:ilvl w:val="0"/>
          <w:numId w:val="17"/>
        </w:numPr>
        <w:suppressAutoHyphens w:val="0"/>
        <w:spacing w:after="160"/>
        <w:jc w:val="both"/>
        <w:rPr>
          <w:rFonts w:ascii="Times New Roman" w:hAnsi="Times New Roman" w:cs="Times New Roman"/>
          <w:sz w:val="24"/>
        </w:rPr>
      </w:pPr>
      <w:r w:rsidRPr="00235A63">
        <w:rPr>
          <w:rFonts w:ascii="Times New Roman" w:hAnsi="Times New Roman" w:cs="Times New Roman"/>
          <w:sz w:val="24"/>
        </w:rPr>
        <w:t>Desechos de hospitales, funerarias, clínicas, farmacias y laboratorios clínicos, o los producidos como resultado del procesamiento industrial de materias primas (como ingenios de café, caña, u otras materias primas)</w:t>
      </w:r>
    </w:p>
    <w:p w:rsidR="00F80578" w:rsidRPr="00235A63" w:rsidRDefault="00F80578" w:rsidP="00F80578">
      <w:pPr>
        <w:pStyle w:val="Prrafodelista"/>
        <w:widowControl/>
        <w:numPr>
          <w:ilvl w:val="0"/>
          <w:numId w:val="17"/>
        </w:numPr>
        <w:suppressAutoHyphens w:val="0"/>
        <w:spacing w:after="160"/>
        <w:jc w:val="both"/>
        <w:rPr>
          <w:rFonts w:ascii="Times New Roman" w:hAnsi="Times New Roman" w:cs="Times New Roman"/>
          <w:sz w:val="24"/>
        </w:rPr>
      </w:pPr>
      <w:r w:rsidRPr="00235A63">
        <w:rPr>
          <w:rFonts w:ascii="Times New Roman" w:hAnsi="Times New Roman" w:cs="Times New Roman"/>
          <w:sz w:val="24"/>
        </w:rPr>
        <w:t xml:space="preserve">Los desperdicios de mataderos o rastros. </w:t>
      </w:r>
    </w:p>
    <w:p w:rsidR="00F80578" w:rsidRPr="00235A63" w:rsidRDefault="00F80578" w:rsidP="00F80578">
      <w:pPr>
        <w:pStyle w:val="Prrafodelista"/>
        <w:widowControl/>
        <w:numPr>
          <w:ilvl w:val="0"/>
          <w:numId w:val="17"/>
        </w:numPr>
        <w:suppressAutoHyphens w:val="0"/>
        <w:jc w:val="both"/>
        <w:rPr>
          <w:rFonts w:ascii="Times New Roman" w:hAnsi="Times New Roman" w:cs="Times New Roman"/>
          <w:sz w:val="24"/>
        </w:rPr>
      </w:pPr>
      <w:r w:rsidRPr="00235A63">
        <w:rPr>
          <w:rFonts w:ascii="Times New Roman" w:hAnsi="Times New Roman" w:cs="Times New Roman"/>
          <w:sz w:val="24"/>
        </w:rPr>
        <w:t xml:space="preserve">Desechos generados por la actividad veterinaria. </w:t>
      </w:r>
    </w:p>
    <w:p w:rsidR="00F80578" w:rsidRPr="00235A63" w:rsidRDefault="00F80578" w:rsidP="00F80578">
      <w:pPr>
        <w:pStyle w:val="Prrafodelista"/>
        <w:jc w:val="both"/>
        <w:rPr>
          <w:rFonts w:ascii="Times New Roman" w:hAnsi="Times New Roman" w:cs="Times New Roman"/>
          <w:sz w:val="24"/>
        </w:rPr>
      </w:pPr>
    </w:p>
    <w:p w:rsidR="00F80578" w:rsidRPr="00235A63" w:rsidRDefault="00F80578" w:rsidP="00F80578">
      <w:pPr>
        <w:spacing w:after="0" w:line="240" w:lineRule="auto"/>
        <w:jc w:val="both"/>
        <w:rPr>
          <w:rFonts w:ascii="Times New Roman" w:hAnsi="Times New Roman" w:cs="Times New Roman"/>
          <w:b/>
          <w:sz w:val="24"/>
          <w:szCs w:val="24"/>
        </w:rPr>
      </w:pPr>
      <w:r w:rsidRPr="00235A63">
        <w:rPr>
          <w:rFonts w:ascii="Times New Roman" w:hAnsi="Times New Roman" w:cs="Times New Roman"/>
          <w:b/>
          <w:sz w:val="24"/>
          <w:szCs w:val="24"/>
        </w:rPr>
        <w:t xml:space="preserve">De la competencia Municipal </w:t>
      </w:r>
    </w:p>
    <w:p w:rsidR="00F80578" w:rsidRPr="00235A63" w:rsidRDefault="00F80578" w:rsidP="00F80578">
      <w:pPr>
        <w:spacing w:after="0" w:line="240" w:lineRule="auto"/>
        <w:jc w:val="both"/>
        <w:rPr>
          <w:rFonts w:ascii="Times New Roman" w:hAnsi="Times New Roman" w:cs="Times New Roman"/>
          <w:b/>
          <w:sz w:val="24"/>
          <w:szCs w:val="24"/>
        </w:rPr>
      </w:pPr>
      <w:r w:rsidRPr="00235A63">
        <w:rPr>
          <w:rFonts w:ascii="Times New Roman" w:hAnsi="Times New Roman" w:cs="Times New Roman"/>
          <w:b/>
          <w:bCs/>
          <w:i/>
          <w:iCs/>
          <w:sz w:val="24"/>
          <w:szCs w:val="24"/>
        </w:rPr>
        <w:t>Art.34</w:t>
      </w:r>
      <w:r w:rsidRPr="00235A63">
        <w:rPr>
          <w:rFonts w:ascii="Times New Roman" w:hAnsi="Times New Roman" w:cs="Times New Roman"/>
          <w:sz w:val="24"/>
          <w:szCs w:val="24"/>
        </w:rPr>
        <w:t xml:space="preserve">.- Es competencia de esta Municipalidad: </w:t>
      </w:r>
    </w:p>
    <w:p w:rsidR="00F80578" w:rsidRPr="00235A63" w:rsidRDefault="00F80578" w:rsidP="00F80578">
      <w:pPr>
        <w:pStyle w:val="Prrafodelista"/>
        <w:widowControl/>
        <w:numPr>
          <w:ilvl w:val="0"/>
          <w:numId w:val="18"/>
        </w:numPr>
        <w:suppressAutoHyphens w:val="0"/>
        <w:spacing w:after="160"/>
        <w:jc w:val="both"/>
        <w:rPr>
          <w:rFonts w:ascii="Times New Roman" w:hAnsi="Times New Roman" w:cs="Times New Roman"/>
          <w:sz w:val="24"/>
        </w:rPr>
      </w:pPr>
      <w:r w:rsidRPr="00235A63">
        <w:rPr>
          <w:rFonts w:ascii="Times New Roman" w:hAnsi="Times New Roman" w:cs="Times New Roman"/>
          <w:sz w:val="24"/>
        </w:rPr>
        <w:t xml:space="preserve">Prestar el servicio de recolección de residuos sólidos domiciliares, barrido de calles, limpieza de arriates, y disposición final de desechos, se exceptúan los residuos peligrosos, tóxicos, </w:t>
      </w:r>
      <w:proofErr w:type="spellStart"/>
      <w:r w:rsidRPr="00235A63">
        <w:rPr>
          <w:rFonts w:ascii="Times New Roman" w:hAnsi="Times New Roman" w:cs="Times New Roman"/>
          <w:sz w:val="24"/>
        </w:rPr>
        <w:t>bio</w:t>
      </w:r>
      <w:proofErr w:type="spellEnd"/>
      <w:r w:rsidRPr="00235A63">
        <w:rPr>
          <w:rFonts w:ascii="Times New Roman" w:hAnsi="Times New Roman" w:cs="Times New Roman"/>
          <w:sz w:val="24"/>
        </w:rPr>
        <w:t xml:space="preserve">-infecciosos y los escombros procedentes de reparaciones, construcciones y/o remodelaciones de inmuebles. </w:t>
      </w:r>
    </w:p>
    <w:p w:rsidR="00F80578" w:rsidRPr="00235A63" w:rsidRDefault="00F80578" w:rsidP="00F80578">
      <w:pPr>
        <w:pStyle w:val="Prrafodelista"/>
        <w:widowControl/>
        <w:numPr>
          <w:ilvl w:val="0"/>
          <w:numId w:val="18"/>
        </w:numPr>
        <w:suppressAutoHyphens w:val="0"/>
        <w:spacing w:after="160"/>
        <w:jc w:val="both"/>
        <w:rPr>
          <w:rFonts w:ascii="Times New Roman" w:hAnsi="Times New Roman" w:cs="Times New Roman"/>
          <w:sz w:val="24"/>
        </w:rPr>
      </w:pPr>
      <w:r w:rsidRPr="00235A63">
        <w:rPr>
          <w:rFonts w:ascii="Times New Roman" w:hAnsi="Times New Roman" w:cs="Times New Roman"/>
          <w:sz w:val="24"/>
        </w:rPr>
        <w:t xml:space="preserve">La recolección de residuos provenientes de acciones de limpieza de parques, plazas, mercados, zonas verdes y espacios públicos municipales y aquellos residuos provenientes de poda y tala que sea debidamente coordinado entre la Municipalidad y las Asociaciones Comunales. </w:t>
      </w:r>
    </w:p>
    <w:p w:rsidR="00F80578" w:rsidRPr="00235A63" w:rsidRDefault="00F80578" w:rsidP="00F80578">
      <w:pPr>
        <w:pStyle w:val="Prrafodelista"/>
        <w:widowControl/>
        <w:numPr>
          <w:ilvl w:val="0"/>
          <w:numId w:val="18"/>
        </w:numPr>
        <w:suppressAutoHyphens w:val="0"/>
        <w:spacing w:after="160"/>
        <w:jc w:val="both"/>
        <w:rPr>
          <w:rFonts w:ascii="Times New Roman" w:hAnsi="Times New Roman" w:cs="Times New Roman"/>
          <w:sz w:val="24"/>
        </w:rPr>
      </w:pPr>
      <w:r w:rsidRPr="00235A63">
        <w:rPr>
          <w:rFonts w:ascii="Times New Roman" w:hAnsi="Times New Roman" w:cs="Times New Roman"/>
          <w:sz w:val="24"/>
        </w:rPr>
        <w:t xml:space="preserve">Conceder la autorización correspondiente para la adecuada disposición de los desechos provenientes de las actividades enumeradas en el artículo </w:t>
      </w:r>
      <w:r w:rsidRPr="00235A63">
        <w:rPr>
          <w:rFonts w:ascii="Times New Roman" w:hAnsi="Times New Roman" w:cs="Times New Roman"/>
          <w:b/>
          <w:bCs/>
          <w:sz w:val="24"/>
        </w:rPr>
        <w:t xml:space="preserve">TREINTA Y UNO </w:t>
      </w:r>
      <w:r w:rsidRPr="00235A63">
        <w:rPr>
          <w:rFonts w:ascii="Times New Roman" w:hAnsi="Times New Roman" w:cs="Times New Roman"/>
          <w:sz w:val="24"/>
        </w:rPr>
        <w:t xml:space="preserve">de la presente Ordenanza, previa calificación de estos, a través de la instancia </w:t>
      </w:r>
      <w:r w:rsidRPr="00235A63">
        <w:rPr>
          <w:rFonts w:ascii="Times New Roman" w:hAnsi="Times New Roman" w:cs="Times New Roman"/>
          <w:color w:val="000000"/>
          <w:sz w:val="24"/>
        </w:rPr>
        <w:t>administrativa que para tales efectos designe el Concejo Municipal.</w:t>
      </w:r>
    </w:p>
    <w:p w:rsidR="00F80578" w:rsidRPr="00235A63" w:rsidRDefault="00F80578" w:rsidP="00F80578">
      <w:pPr>
        <w:pStyle w:val="Prrafodelista"/>
        <w:widowControl/>
        <w:numPr>
          <w:ilvl w:val="0"/>
          <w:numId w:val="18"/>
        </w:numPr>
        <w:suppressAutoHyphens w:val="0"/>
        <w:spacing w:after="160"/>
        <w:jc w:val="both"/>
        <w:rPr>
          <w:rFonts w:ascii="Times New Roman" w:hAnsi="Times New Roman" w:cs="Times New Roman"/>
          <w:sz w:val="24"/>
        </w:rPr>
      </w:pPr>
      <w:r w:rsidRPr="00235A63">
        <w:rPr>
          <w:rFonts w:ascii="Times New Roman" w:hAnsi="Times New Roman" w:cs="Times New Roman"/>
          <w:color w:val="000000"/>
          <w:sz w:val="24"/>
        </w:rPr>
        <w:lastRenderedPageBreak/>
        <w:t>Autorizar a personas naturales o jurídicas, para la prestación de servicios de recolección de residuos sólidos, previa calificación, cuando el municipio lo considere necesario, el cual deberá estar sujeto a lo dispuesto en el Reglamento Especial sobre el manejo integral de los desechos sólidos.</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Art.35.-</w:t>
      </w:r>
      <w:r w:rsidRPr="00235A63">
        <w:rPr>
          <w:rFonts w:ascii="Times New Roman" w:hAnsi="Times New Roman" w:cs="Times New Roman"/>
          <w:color w:val="000000"/>
          <w:sz w:val="24"/>
          <w:szCs w:val="24"/>
        </w:rPr>
        <w:t xml:space="preserve"> Para la recolección de residuos sólidos no domiciliares, el Concejo Municipal podrá contratar la prestación del correspondiente servicio, el cual podrá presentarse en cualquiera de las formas legalmente establecidas, incluso por concesión o convenio.</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color w:val="000000"/>
          <w:sz w:val="24"/>
          <w:szCs w:val="24"/>
        </w:rPr>
        <w:t>Los escombros procedentes de construcciones o reparaciones de inmuebles deberán ser evacuados bajo la responsabilidad de los propietarios de dichos inmuebles, de igual forma todo material arbóreo procedente de la actividad de poda o tala. El cual deberá ser evacuado en un término no mayor a cinco días hábiles, caso contrario el propietario o responsable de la generación de tales desechos o residuos será sancionado con una multa la cual se establecerá en las sanciones en esta Ordenanza</w:t>
      </w:r>
      <w:r w:rsidRPr="00235A63">
        <w:rPr>
          <w:rFonts w:ascii="Times New Roman" w:hAnsi="Times New Roman" w:cs="Times New Roman"/>
          <w:bCs/>
          <w:color w:val="000000"/>
          <w:sz w:val="24"/>
          <w:szCs w:val="24"/>
        </w:rPr>
        <w:t>,</w:t>
      </w:r>
      <w:r w:rsidRPr="00235A63">
        <w:rPr>
          <w:rFonts w:ascii="Times New Roman" w:hAnsi="Times New Roman" w:cs="Times New Roman"/>
          <w:color w:val="000000"/>
          <w:sz w:val="24"/>
          <w:szCs w:val="24"/>
        </w:rPr>
        <w:t xml:space="preserve"> siendo que el pago de la misma no exime al responsable de la obligación de su retiro, de no hacerlo en el tiempo establecido mediante resolución condenatoria administrativa, la municipalidad podrá retirarlo cargando el costo de la misma a la cuenta del inmueble que corresponda, independientemente que el contraventor tenga calidad de propietario o mero poseedor.</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b/>
          <w:bCs/>
          <w:sz w:val="24"/>
          <w:szCs w:val="24"/>
        </w:rPr>
      </w:pPr>
      <w:r w:rsidRPr="00235A63">
        <w:rPr>
          <w:rFonts w:ascii="Times New Roman" w:hAnsi="Times New Roman" w:cs="Times New Roman"/>
          <w:color w:val="000000"/>
          <w:sz w:val="24"/>
          <w:szCs w:val="24"/>
        </w:rPr>
        <w:t xml:space="preserve">En los casos en que de forma voluntaria el generador del residuo solicite a la Municipalidad su retiro, ésta podrá hacerlo siempre </w:t>
      </w:r>
      <w:r w:rsidRPr="00235A63">
        <w:rPr>
          <w:rFonts w:ascii="Times New Roman" w:hAnsi="Times New Roman" w:cs="Times New Roman"/>
          <w:b/>
          <w:bCs/>
          <w:sz w:val="24"/>
          <w:szCs w:val="24"/>
        </w:rPr>
        <w:t>y cuando cancele el monto de la tasa por la prestación de tal servicio.</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b/>
          <w:bCs/>
          <w:color w:val="000000"/>
          <w:sz w:val="24"/>
          <w:szCs w:val="24"/>
        </w:rPr>
      </w:pPr>
      <w:r w:rsidRPr="00235A63">
        <w:rPr>
          <w:rFonts w:ascii="Times New Roman" w:hAnsi="Times New Roman" w:cs="Times New Roman"/>
          <w:b/>
          <w:bCs/>
          <w:color w:val="000000"/>
          <w:sz w:val="24"/>
          <w:szCs w:val="24"/>
        </w:rPr>
        <w:t>Del aseo de las vías públicas.</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Art.36.-</w:t>
      </w:r>
      <w:r w:rsidRPr="00235A63">
        <w:rPr>
          <w:rFonts w:ascii="Times New Roman" w:hAnsi="Times New Roman" w:cs="Times New Roman"/>
          <w:color w:val="000000"/>
          <w:sz w:val="24"/>
          <w:szCs w:val="24"/>
        </w:rPr>
        <w:t xml:space="preserve"> Toda persona natural o jurídica tiene la obligación de mantener permanentemente aseada la acera, canaletas y arriates en todo el frente del inmueble que ocupa, ya sea como propietario, poseedor, arrendatario o a cualquier otro título; barriéndolas diariamente y manteniéndolas libres de escombros, malezas o cualquier otro obstáculo que impida el libre tránsito. </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Art.37.-</w:t>
      </w:r>
      <w:r w:rsidRPr="00235A63">
        <w:rPr>
          <w:rFonts w:ascii="Times New Roman" w:hAnsi="Times New Roman" w:cs="Times New Roman"/>
          <w:color w:val="000000"/>
          <w:sz w:val="24"/>
          <w:szCs w:val="24"/>
        </w:rPr>
        <w:t xml:space="preserve"> El barrido de las aceras, canaletas, deberá hacerse en el sentido de afuera hacia adentro del inmueble y no hacia afuera, evitando la acumulación de residuos en cunetas o tragantes, teniendo la obligación de recogerse y depositarse junto con la basura domiciliar.</w:t>
      </w:r>
    </w:p>
    <w:p w:rsidR="00F80578" w:rsidRPr="00235A63" w:rsidRDefault="00F80578" w:rsidP="00F80578">
      <w:pPr>
        <w:autoSpaceDE w:val="0"/>
        <w:autoSpaceDN w:val="0"/>
        <w:adjustRightInd w:val="0"/>
        <w:spacing w:after="0" w:line="240" w:lineRule="auto"/>
        <w:jc w:val="both"/>
        <w:rPr>
          <w:rFonts w:ascii="Times New Roman" w:hAnsi="Times New Roman" w:cs="Times New Roman"/>
          <w:b/>
          <w:bCs/>
          <w:i/>
          <w:iCs/>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Art.38.-</w:t>
      </w:r>
      <w:r w:rsidRPr="00235A63">
        <w:rPr>
          <w:rFonts w:ascii="Times New Roman" w:hAnsi="Times New Roman" w:cs="Times New Roman"/>
          <w:color w:val="000000"/>
          <w:sz w:val="24"/>
          <w:szCs w:val="24"/>
        </w:rPr>
        <w:t xml:space="preserve"> Se prohíbe botar en las calles, terrenos baldíos, aceras, acequias, cauces de ríos, canales, plazas, parques y demás lugares públicos, residuos o desperdicios de cualquier tipo, escombros, animales sin vida y demás desechos, así mismo se prohíbe la quema de residuos u otros desechos y hacer depósitos de estos en lugares no autorizados por la Municipalidad, caso contrario se sancionará con multas, cuyo monto establecerá la Municipalidad en la parte referida a las sanciones.</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color w:val="000000"/>
          <w:sz w:val="24"/>
          <w:szCs w:val="24"/>
        </w:rPr>
        <w:lastRenderedPageBreak/>
        <w:t>Bajo ningún concepto los escombros u otros materiales podrán depositarse en bolsas, sacos o cualquier otro recipiente que sea utilizado para la recolección de los residuos domiciliares.</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color w:val="000000"/>
          <w:sz w:val="24"/>
          <w:szCs w:val="24"/>
        </w:rPr>
        <w:t>El ripio, escombros o los residuos provenientes de construcciones, tala o poda no deberán ser depositados en la vía pública, siendo de estricta obligación del ciudadano su correcta recolección; la Municipalidad podrá prestar el servicio si este ha sido solicitado y cancelado previamente conforme a lo dispuesto en la Ordenanza de Tasas respectiva.</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Art.39.-</w:t>
      </w:r>
      <w:r w:rsidRPr="00235A63">
        <w:rPr>
          <w:rFonts w:ascii="Times New Roman" w:hAnsi="Times New Roman" w:cs="Times New Roman"/>
          <w:color w:val="000000"/>
          <w:sz w:val="24"/>
          <w:szCs w:val="24"/>
        </w:rPr>
        <w:t xml:space="preserve"> Toda persona natural o jurídica, que ordene o haga descargar cualquier clase de mercaderías o materiales, deberán barrer y retirar los residuos que hayan quedado en la vía pública; si se desconociere quién dio la orden, se hará responsable el conductor o propietario del vehículo y a falta de éste lo será el propietario del inmueble donde se haya efectuado la descarga.</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b/>
          <w:bCs/>
          <w:sz w:val="24"/>
          <w:szCs w:val="24"/>
        </w:rPr>
      </w:pPr>
      <w:r w:rsidRPr="00235A63">
        <w:rPr>
          <w:rFonts w:ascii="Times New Roman" w:hAnsi="Times New Roman" w:cs="Times New Roman"/>
          <w:b/>
          <w:bCs/>
          <w:i/>
          <w:iCs/>
          <w:color w:val="000000"/>
          <w:sz w:val="24"/>
          <w:szCs w:val="24"/>
        </w:rPr>
        <w:t>Art.40.-</w:t>
      </w:r>
      <w:r w:rsidRPr="00235A63">
        <w:rPr>
          <w:rFonts w:ascii="Times New Roman" w:hAnsi="Times New Roman" w:cs="Times New Roman"/>
          <w:color w:val="000000"/>
          <w:sz w:val="24"/>
          <w:szCs w:val="24"/>
        </w:rPr>
        <w:t xml:space="preserve"> El uso de las aceras o espacios públicos para el depósito temporal de materiales de construcción, podrá hacerse hasta por un máximo de </w:t>
      </w:r>
      <w:r w:rsidRPr="00235A63">
        <w:rPr>
          <w:rFonts w:ascii="Times New Roman" w:hAnsi="Times New Roman" w:cs="Times New Roman"/>
          <w:b/>
          <w:bCs/>
          <w:sz w:val="24"/>
          <w:szCs w:val="24"/>
        </w:rPr>
        <w:t>setenta y dos horas</w:t>
      </w:r>
      <w:r>
        <w:rPr>
          <w:rFonts w:ascii="Times New Roman" w:hAnsi="Times New Roman" w:cs="Times New Roman"/>
          <w:b/>
          <w:bCs/>
          <w:sz w:val="24"/>
          <w:szCs w:val="24"/>
        </w:rPr>
        <w:t xml:space="preserve"> </w:t>
      </w:r>
      <w:r w:rsidRPr="00235A63">
        <w:rPr>
          <w:rFonts w:ascii="Times New Roman" w:hAnsi="Times New Roman" w:cs="Times New Roman"/>
          <w:color w:val="000000"/>
          <w:sz w:val="24"/>
          <w:szCs w:val="24"/>
        </w:rPr>
        <w:t>sin que requiera permiso de la Municipalidad; en caso de requerirse por un término mayor, deberá solicitarse el permiso correspondiente a la Municipalidad, en cuyo caso no podrá exceder de un</w:t>
      </w:r>
      <w:r>
        <w:rPr>
          <w:rFonts w:ascii="Times New Roman" w:hAnsi="Times New Roman" w:cs="Times New Roman"/>
          <w:color w:val="000000"/>
          <w:sz w:val="24"/>
          <w:szCs w:val="24"/>
        </w:rPr>
        <w:t xml:space="preserve"> </w:t>
      </w:r>
      <w:r w:rsidRPr="00235A63">
        <w:rPr>
          <w:rFonts w:ascii="Times New Roman" w:hAnsi="Times New Roman" w:cs="Times New Roman"/>
          <w:b/>
          <w:bCs/>
          <w:sz w:val="24"/>
          <w:szCs w:val="24"/>
        </w:rPr>
        <w:t>plazo máximo de quince días.</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color w:val="000000"/>
          <w:sz w:val="24"/>
          <w:szCs w:val="24"/>
        </w:rPr>
        <w:t>Vencido el plazo al que se refiere el inciso anterior, deberá dejarse completamente limpio el espacio ocupado; no podrá autorizarse cuando el depósito de dichos materiales ponga en peligro la seguridad de peatones o tránsito vehicular.  En caso de demolición total o parcial de edificaciones se tendrá en cuenta la seguridad de los peatones y la limpieza del ripio estará a cargo del propietario del inmueble.</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Art.41.-</w:t>
      </w:r>
      <w:r w:rsidRPr="00235A63">
        <w:rPr>
          <w:rFonts w:ascii="Times New Roman" w:hAnsi="Times New Roman" w:cs="Times New Roman"/>
          <w:color w:val="000000"/>
          <w:sz w:val="24"/>
          <w:szCs w:val="24"/>
        </w:rPr>
        <w:t xml:space="preserve"> Cualquier institución pública o privada, o el propietario del inmueble que llevase a cabo trabajos en aceras, calles o en cualquier lugar público, deberá contar con el permiso correspondiente otorgado previamente por la </w:t>
      </w:r>
      <w:r w:rsidRPr="00235A63">
        <w:rPr>
          <w:rFonts w:ascii="Times New Roman" w:hAnsi="Times New Roman" w:cs="Times New Roman"/>
          <w:bCs/>
          <w:color w:val="000000"/>
          <w:sz w:val="24"/>
          <w:szCs w:val="24"/>
        </w:rPr>
        <w:t>Unidad de medio ambiente y desechos sólidos de la Municipalidad</w:t>
      </w:r>
      <w:r w:rsidRPr="00235A63">
        <w:rPr>
          <w:rFonts w:ascii="Times New Roman" w:hAnsi="Times New Roman" w:cs="Times New Roman"/>
          <w:color w:val="000000"/>
          <w:sz w:val="24"/>
          <w:szCs w:val="24"/>
        </w:rPr>
        <w:t xml:space="preserve">; al completar el trabajo deberá limpiar el ripio o desechos que hubiere producido dicha obra. </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color w:val="000000"/>
          <w:sz w:val="24"/>
          <w:szCs w:val="24"/>
        </w:rPr>
        <w:t xml:space="preserve">En el caso, que la persona natural o jurídica incumpla con la obligación establecida en el inciso anterior, podrá la Municipalidad a través de la </w:t>
      </w:r>
      <w:r w:rsidRPr="00235A63">
        <w:rPr>
          <w:rFonts w:ascii="Times New Roman" w:hAnsi="Times New Roman" w:cs="Times New Roman"/>
          <w:bCs/>
          <w:color w:val="000000"/>
          <w:sz w:val="24"/>
          <w:szCs w:val="24"/>
        </w:rPr>
        <w:t xml:space="preserve">Unidad de la </w:t>
      </w:r>
      <w:r w:rsidRPr="00235A63">
        <w:rPr>
          <w:rFonts w:ascii="Times New Roman" w:hAnsi="Times New Roman" w:cs="Times New Roman"/>
          <w:b/>
          <w:sz w:val="24"/>
          <w:szCs w:val="24"/>
        </w:rPr>
        <w:t xml:space="preserve">unidad del ambiente y desechos sólidos, </w:t>
      </w:r>
      <w:r w:rsidRPr="00235A63">
        <w:rPr>
          <w:rFonts w:ascii="Times New Roman" w:hAnsi="Times New Roman" w:cs="Times New Roman"/>
          <w:color w:val="000000"/>
          <w:sz w:val="24"/>
          <w:szCs w:val="24"/>
        </w:rPr>
        <w:t>proceder al retiro y limpieza del espacio público, y los gastos extraordinarios en los que incurra se hará del conocimiento al infractor, a fin de que cancele lo correspondiente a la prestación de dicho servicio de forma voluntario, caso contrario serán cargados a la cuenta del inmueble que corresponda o del que proceda dichos desechos o residuos, conforme al informe que la misma instancia presente.</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b/>
          <w:bCs/>
          <w:sz w:val="24"/>
          <w:szCs w:val="24"/>
        </w:rPr>
      </w:pPr>
      <w:r w:rsidRPr="00235A63">
        <w:rPr>
          <w:rFonts w:ascii="Times New Roman" w:hAnsi="Times New Roman" w:cs="Times New Roman"/>
          <w:b/>
          <w:bCs/>
          <w:i/>
          <w:iCs/>
          <w:color w:val="000000"/>
          <w:sz w:val="24"/>
          <w:szCs w:val="24"/>
        </w:rPr>
        <w:t>Art.42.-</w:t>
      </w:r>
      <w:r w:rsidRPr="00235A63">
        <w:rPr>
          <w:rFonts w:ascii="Times New Roman" w:hAnsi="Times New Roman" w:cs="Times New Roman"/>
          <w:color w:val="000000"/>
          <w:sz w:val="24"/>
          <w:szCs w:val="24"/>
        </w:rPr>
        <w:t xml:space="preserve"> Los vendedores de frutas, camiones repartidores de productos u otras especies similares situados en lugares públicos, deberán tener constantemente aseado todo el espacio que ocupen y sus alrededores. En el caso de vendedores de aguas de coco, los residuos de la </w:t>
      </w:r>
      <w:r w:rsidRPr="00235A63">
        <w:rPr>
          <w:rFonts w:ascii="Times New Roman" w:hAnsi="Times New Roman" w:cs="Times New Roman"/>
          <w:color w:val="000000"/>
          <w:sz w:val="24"/>
          <w:szCs w:val="24"/>
        </w:rPr>
        <w:lastRenderedPageBreak/>
        <w:t xml:space="preserve">fruta deberán de ser recicladas. El depósito de la basura o de cualquier otro desecho o residuo proveniente de su actividad, deberá hacerse conforme lo establece el </w:t>
      </w:r>
      <w:r w:rsidRPr="00235A63">
        <w:rPr>
          <w:rFonts w:ascii="Times New Roman" w:hAnsi="Times New Roman" w:cs="Times New Roman"/>
          <w:b/>
          <w:bCs/>
          <w:sz w:val="24"/>
          <w:szCs w:val="24"/>
        </w:rPr>
        <w:t>Artículo 31 de la Ordenanza.</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color w:val="000000"/>
          <w:sz w:val="24"/>
          <w:szCs w:val="24"/>
        </w:rPr>
        <w:t>Esta obligación deberá ser observada además por aquellas personas que se dediquen a la venta de alimentos, golosinas u otros artículos o mercaderías vinculadas a las actividades relacionas a las festividades en el municipio en especial aquellas que, para el ejercicio de su actividad utilice el espacio público.</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Art.43.-</w:t>
      </w:r>
      <w:r w:rsidRPr="00235A63">
        <w:rPr>
          <w:rFonts w:ascii="Times New Roman" w:hAnsi="Times New Roman" w:cs="Times New Roman"/>
          <w:color w:val="000000"/>
          <w:sz w:val="24"/>
          <w:szCs w:val="24"/>
        </w:rPr>
        <w:t xml:space="preserve"> Los vehículos que transportan desperdicios, arena, ripio, tierra u otros materiales o mercaderías ya sean sólidos o líquidos, que puedan escurrir o caer en la vía pública, estarán construidos o llevaran los dispositivos necesarios que aseguren que ello no ocurra; pero si por causa alguna se produjera el escurrimiento o derrame de lo transportado en la vía pública, deberá el conductor o propietario del vehículo asear la zona afectada.</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color w:val="000000"/>
          <w:sz w:val="24"/>
          <w:szCs w:val="24"/>
        </w:rPr>
        <w:t>En caso de no ser vehículos adaptados o apropiados para tales fines; deberán tomarse las medidas necesarias de protección del material que se transporta, a fin de evitar caídas o derrames.</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Art.44.-</w:t>
      </w:r>
      <w:r w:rsidRPr="00235A63">
        <w:rPr>
          <w:rFonts w:ascii="Times New Roman" w:hAnsi="Times New Roman" w:cs="Times New Roman"/>
          <w:color w:val="000000"/>
          <w:sz w:val="24"/>
          <w:szCs w:val="24"/>
        </w:rPr>
        <w:t xml:space="preserve"> Todo propietario de inmueble urbano sin edificar o baldío deberá mantenerlo cerrado o cercado, limpio de malezas, residuos u otros desechos y que permita el paso peatonal en caso de existir servidumbre de paso, de igual forma mantendrá limpia el área correspondiente a calle y acera.</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color w:val="000000"/>
          <w:sz w:val="24"/>
          <w:szCs w:val="24"/>
        </w:rPr>
        <w:t xml:space="preserve">En caso de no cumpliese con esta obligación, la Municipalidad deberá prevenir al dueño del inmueble, para que éste en un término de </w:t>
      </w:r>
      <w:r w:rsidRPr="00235A63">
        <w:rPr>
          <w:rFonts w:ascii="Times New Roman" w:hAnsi="Times New Roman" w:cs="Times New Roman"/>
          <w:b/>
          <w:bCs/>
          <w:sz w:val="24"/>
          <w:szCs w:val="24"/>
        </w:rPr>
        <w:t>cuarenta y ocho horas,</w:t>
      </w:r>
      <w:r>
        <w:rPr>
          <w:rFonts w:ascii="Times New Roman" w:hAnsi="Times New Roman" w:cs="Times New Roman"/>
          <w:b/>
          <w:bCs/>
          <w:sz w:val="24"/>
          <w:szCs w:val="24"/>
        </w:rPr>
        <w:t xml:space="preserve"> </w:t>
      </w:r>
      <w:r w:rsidRPr="00235A63">
        <w:rPr>
          <w:rFonts w:ascii="Times New Roman" w:hAnsi="Times New Roman" w:cs="Times New Roman"/>
          <w:color w:val="000000"/>
          <w:sz w:val="24"/>
          <w:szCs w:val="24"/>
        </w:rPr>
        <w:t xml:space="preserve">cumpla con lo establecido en este artículo, caso contrario la Municipalidad procederá a efectuar dicha limpieza cargando el costo de esta a la cuenta con que está registrado el inmueble en la Municipalidad, más la multa correspondiente a la contravención. </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color w:val="000000"/>
          <w:sz w:val="24"/>
          <w:szCs w:val="24"/>
        </w:rPr>
        <w:t>En el caso en que la acumulación de residuos o desechos genere una situación de insalubridad grave que vulnere el derecho a la salud de los residentes en el entorno, se procederá a trasladar dicho informe a la Unidad Ambiental Municipal, a fin de que ésta promueva la denuncia ante el Ministerio de Medio Ambiente y Recursos Naturales, para los efectos legales correspondientes.</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Art.45.-</w:t>
      </w:r>
      <w:r w:rsidRPr="00235A63">
        <w:rPr>
          <w:rFonts w:ascii="Times New Roman" w:hAnsi="Times New Roman" w:cs="Times New Roman"/>
          <w:color w:val="000000"/>
          <w:sz w:val="24"/>
          <w:szCs w:val="24"/>
        </w:rPr>
        <w:t xml:space="preserve"> En todo establecimiento de comercio o industria, que por la naturaleza de su actividad produzca una gran cantidad de desechos o residuos, deberán tener recipientes apropiados y señalizados; para que el público deposite en ellos dichos desperdicios, promoviendo la separación de desechos conforme al tipo de material a desechar.</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color w:val="000000"/>
          <w:sz w:val="24"/>
          <w:szCs w:val="24"/>
        </w:rPr>
        <w:lastRenderedPageBreak/>
        <w:t>Así mismo deberán observar la obligación antes señalada todos los propietarios de transporte público, ubicados en la jurisdicción del municipio de Tonacatepeque, debiendo mantener limpio el sector correspondiente.</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Art.46.-</w:t>
      </w:r>
      <w:r w:rsidRPr="00235A63">
        <w:rPr>
          <w:rFonts w:ascii="Times New Roman" w:hAnsi="Times New Roman" w:cs="Times New Roman"/>
          <w:color w:val="000000"/>
          <w:sz w:val="24"/>
          <w:szCs w:val="24"/>
        </w:rPr>
        <w:t xml:space="preserve"> Se prohíbe evacuar desechos fisiológicos en las calles, aceras y demás lugares públicos, ya sean de animales o humanos; en caso de incumplimiento la Municipalidad impondrá las multas de acuerdo con las sanciones que se establecen en esta Ordenanza.</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Art.47.-</w:t>
      </w:r>
      <w:r w:rsidRPr="00235A63">
        <w:rPr>
          <w:rFonts w:ascii="Times New Roman" w:hAnsi="Times New Roman" w:cs="Times New Roman"/>
          <w:color w:val="000000"/>
          <w:sz w:val="24"/>
          <w:szCs w:val="24"/>
        </w:rPr>
        <w:t xml:space="preserve"> Toda persona dueña de animales de compañía tales como: perros, gatos u otros, tendrán la obligación de limpiar todas las suciedades o estiércol que éstos produzcan en la vía pública.</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color w:val="000000"/>
          <w:sz w:val="24"/>
          <w:szCs w:val="24"/>
        </w:rPr>
        <w:t>Así mismo toda persona que transporte semovientes: vacunos, caballos, cerdos, u otros, está obligado a limpiar el estiércol o cualquier otra suciedad que éstos produzcan en la vía pública.</w:t>
      </w:r>
    </w:p>
    <w:p w:rsidR="00F80578" w:rsidRPr="00235A63" w:rsidRDefault="00F80578" w:rsidP="00F80578">
      <w:pPr>
        <w:autoSpaceDE w:val="0"/>
        <w:autoSpaceDN w:val="0"/>
        <w:adjustRightInd w:val="0"/>
        <w:spacing w:after="0" w:line="240" w:lineRule="auto"/>
        <w:jc w:val="both"/>
        <w:rPr>
          <w:rFonts w:ascii="Times New Roman" w:hAnsi="Times New Roman" w:cs="Times New Roman"/>
          <w:b/>
          <w:bCs/>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b/>
          <w:bCs/>
          <w:i/>
          <w:iCs/>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b/>
          <w:bCs/>
          <w:i/>
          <w:iCs/>
          <w:color w:val="000000"/>
          <w:sz w:val="24"/>
          <w:szCs w:val="24"/>
        </w:rPr>
      </w:pPr>
      <w:r w:rsidRPr="00235A63">
        <w:rPr>
          <w:rFonts w:ascii="Times New Roman" w:hAnsi="Times New Roman" w:cs="Times New Roman"/>
          <w:b/>
          <w:bCs/>
          <w:i/>
          <w:iCs/>
          <w:color w:val="000000"/>
          <w:sz w:val="24"/>
          <w:szCs w:val="24"/>
        </w:rPr>
        <w:t>Recolección de desechos o residuos sólidos.</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Art.48.-</w:t>
      </w:r>
      <w:r w:rsidRPr="00235A63">
        <w:rPr>
          <w:rFonts w:ascii="Times New Roman" w:hAnsi="Times New Roman" w:cs="Times New Roman"/>
          <w:color w:val="000000"/>
          <w:sz w:val="24"/>
          <w:szCs w:val="24"/>
        </w:rPr>
        <w:t xml:space="preserve"> La Municipalidad retirará los desechos o residuos domiciliares y domésticos entendiéndose por tales los que resulten de la permanencia de las personas en inmuebles habitacionales, así como los resultantes de la vida casera y los productos del aseo de los locales comerciales e industrias.</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Art.49.-</w:t>
      </w:r>
      <w:r w:rsidRPr="00235A63">
        <w:rPr>
          <w:rFonts w:ascii="Times New Roman" w:hAnsi="Times New Roman" w:cs="Times New Roman"/>
          <w:color w:val="000000"/>
          <w:sz w:val="24"/>
          <w:szCs w:val="24"/>
        </w:rPr>
        <w:t xml:space="preserve"> La Municipalidad no retirará los siguientes tipos de desechos o residuos:</w:t>
      </w:r>
    </w:p>
    <w:p w:rsidR="00F80578" w:rsidRPr="00235A63" w:rsidRDefault="00F80578" w:rsidP="00F80578">
      <w:pPr>
        <w:pStyle w:val="Prrafodelista"/>
        <w:widowControl/>
        <w:numPr>
          <w:ilvl w:val="0"/>
          <w:numId w:val="19"/>
        </w:numPr>
        <w:suppressAutoHyphens w:val="0"/>
        <w:autoSpaceDE w:val="0"/>
        <w:autoSpaceDN w:val="0"/>
        <w:adjustRightInd w:val="0"/>
        <w:jc w:val="both"/>
        <w:rPr>
          <w:rFonts w:ascii="Times New Roman" w:hAnsi="Times New Roman" w:cs="Times New Roman"/>
          <w:color w:val="000000"/>
          <w:sz w:val="24"/>
        </w:rPr>
      </w:pPr>
      <w:r w:rsidRPr="00235A63">
        <w:rPr>
          <w:rFonts w:ascii="Times New Roman" w:hAnsi="Times New Roman" w:cs="Times New Roman"/>
          <w:color w:val="000000"/>
          <w:sz w:val="24"/>
        </w:rPr>
        <w:t xml:space="preserve">Los residuos peligrosos y </w:t>
      </w:r>
      <w:proofErr w:type="spellStart"/>
      <w:r w:rsidRPr="00235A63">
        <w:rPr>
          <w:rFonts w:ascii="Times New Roman" w:hAnsi="Times New Roman" w:cs="Times New Roman"/>
          <w:color w:val="000000"/>
          <w:sz w:val="24"/>
        </w:rPr>
        <w:t>bio</w:t>
      </w:r>
      <w:proofErr w:type="spellEnd"/>
      <w:r w:rsidRPr="00235A63">
        <w:rPr>
          <w:rFonts w:ascii="Times New Roman" w:hAnsi="Times New Roman" w:cs="Times New Roman"/>
          <w:color w:val="000000"/>
          <w:sz w:val="24"/>
        </w:rPr>
        <w:t>-infecciosos.</w:t>
      </w:r>
    </w:p>
    <w:p w:rsidR="00F80578" w:rsidRPr="00235A63" w:rsidRDefault="00F80578" w:rsidP="00F80578">
      <w:pPr>
        <w:pStyle w:val="Prrafodelista"/>
        <w:widowControl/>
        <w:numPr>
          <w:ilvl w:val="0"/>
          <w:numId w:val="19"/>
        </w:numPr>
        <w:suppressAutoHyphens w:val="0"/>
        <w:autoSpaceDE w:val="0"/>
        <w:autoSpaceDN w:val="0"/>
        <w:adjustRightInd w:val="0"/>
        <w:jc w:val="both"/>
        <w:rPr>
          <w:rFonts w:ascii="Times New Roman" w:hAnsi="Times New Roman" w:cs="Times New Roman"/>
          <w:color w:val="000000"/>
          <w:sz w:val="24"/>
        </w:rPr>
      </w:pPr>
      <w:r w:rsidRPr="00235A63">
        <w:rPr>
          <w:rFonts w:ascii="Times New Roman" w:hAnsi="Times New Roman" w:cs="Times New Roman"/>
          <w:color w:val="000000"/>
          <w:sz w:val="24"/>
        </w:rPr>
        <w:t>Escombros, ripios y otros similares, procedentes de reparaciones, construcciones y/o remodelaciones de inmuebles.</w:t>
      </w:r>
    </w:p>
    <w:p w:rsidR="00F80578" w:rsidRPr="00235A63" w:rsidRDefault="00F80578" w:rsidP="00F80578">
      <w:pPr>
        <w:pStyle w:val="Prrafodelista"/>
        <w:widowControl/>
        <w:numPr>
          <w:ilvl w:val="0"/>
          <w:numId w:val="19"/>
        </w:numPr>
        <w:suppressAutoHyphens w:val="0"/>
        <w:autoSpaceDE w:val="0"/>
        <w:autoSpaceDN w:val="0"/>
        <w:adjustRightInd w:val="0"/>
        <w:jc w:val="both"/>
        <w:rPr>
          <w:rFonts w:ascii="Times New Roman" w:hAnsi="Times New Roman" w:cs="Times New Roman"/>
          <w:color w:val="000000"/>
          <w:sz w:val="24"/>
        </w:rPr>
      </w:pPr>
      <w:r w:rsidRPr="00235A63">
        <w:rPr>
          <w:rFonts w:ascii="Times New Roman" w:hAnsi="Times New Roman" w:cs="Times New Roman"/>
          <w:color w:val="000000"/>
          <w:sz w:val="24"/>
        </w:rPr>
        <w:t>Restos de jardinería, podas de árboles y los desechos resultantes de la limpieza de predios baldíos, realizados por empresas particulares, especialmente aquellas que por su naturaleza requiere realizar este tipo de actividades regularmente, tales como las empresas dedicadas a prestar servicios de telefonía, energía eléctrica o similares.</w:t>
      </w:r>
    </w:p>
    <w:p w:rsidR="00F80578" w:rsidRPr="00235A63" w:rsidRDefault="00F80578" w:rsidP="00F80578">
      <w:pPr>
        <w:pStyle w:val="Prrafodelista"/>
        <w:widowControl/>
        <w:numPr>
          <w:ilvl w:val="0"/>
          <w:numId w:val="19"/>
        </w:numPr>
        <w:suppressAutoHyphens w:val="0"/>
        <w:autoSpaceDE w:val="0"/>
        <w:autoSpaceDN w:val="0"/>
        <w:adjustRightInd w:val="0"/>
        <w:jc w:val="both"/>
        <w:rPr>
          <w:rFonts w:ascii="Times New Roman" w:hAnsi="Times New Roman" w:cs="Times New Roman"/>
          <w:color w:val="000000"/>
          <w:sz w:val="24"/>
        </w:rPr>
      </w:pPr>
      <w:r w:rsidRPr="00235A63">
        <w:rPr>
          <w:rFonts w:ascii="Times New Roman" w:hAnsi="Times New Roman" w:cs="Times New Roman"/>
          <w:color w:val="000000"/>
          <w:sz w:val="24"/>
        </w:rPr>
        <w:t>Enseres del hogar o restos de estos salvo que se trate de objetos de pequeño tamaño que no excedan de cincuenta centímetros de diámetro.</w:t>
      </w:r>
    </w:p>
    <w:p w:rsidR="00F80578" w:rsidRPr="00235A63" w:rsidRDefault="00F80578" w:rsidP="00F80578">
      <w:pPr>
        <w:pStyle w:val="Prrafodelista"/>
        <w:widowControl/>
        <w:numPr>
          <w:ilvl w:val="0"/>
          <w:numId w:val="19"/>
        </w:numPr>
        <w:suppressAutoHyphens w:val="0"/>
        <w:autoSpaceDE w:val="0"/>
        <w:autoSpaceDN w:val="0"/>
        <w:adjustRightInd w:val="0"/>
        <w:jc w:val="both"/>
        <w:rPr>
          <w:rFonts w:ascii="Times New Roman" w:hAnsi="Times New Roman" w:cs="Times New Roman"/>
          <w:color w:val="000000"/>
          <w:sz w:val="24"/>
        </w:rPr>
      </w:pPr>
      <w:r w:rsidRPr="00235A63">
        <w:rPr>
          <w:rFonts w:ascii="Times New Roman" w:hAnsi="Times New Roman" w:cs="Times New Roman"/>
          <w:color w:val="000000"/>
          <w:sz w:val="24"/>
        </w:rPr>
        <w:t xml:space="preserve">Los provenientes de la atención de enfermos en: hospitales, clínicas, farmacias, laboratorios, hogar de ancianos, guarderías, veterinarias, funerarias y establecimientos similares, tales como: vendas, gasas, algodones, jeringas; y los denominados como </w:t>
      </w:r>
      <w:proofErr w:type="spellStart"/>
      <w:r w:rsidRPr="00235A63">
        <w:rPr>
          <w:rFonts w:ascii="Times New Roman" w:hAnsi="Times New Roman" w:cs="Times New Roman"/>
          <w:color w:val="000000"/>
          <w:sz w:val="24"/>
        </w:rPr>
        <w:t>bio</w:t>
      </w:r>
      <w:proofErr w:type="spellEnd"/>
      <w:r w:rsidRPr="00235A63">
        <w:rPr>
          <w:rFonts w:ascii="Times New Roman" w:hAnsi="Times New Roman" w:cs="Times New Roman"/>
          <w:color w:val="000000"/>
          <w:sz w:val="24"/>
        </w:rPr>
        <w:t>-infecciosos.</w:t>
      </w:r>
    </w:p>
    <w:p w:rsidR="00F80578" w:rsidRPr="00235A63" w:rsidRDefault="00F80578" w:rsidP="00F80578">
      <w:pPr>
        <w:pStyle w:val="Prrafodelista"/>
        <w:widowControl/>
        <w:numPr>
          <w:ilvl w:val="0"/>
          <w:numId w:val="19"/>
        </w:numPr>
        <w:suppressAutoHyphens w:val="0"/>
        <w:autoSpaceDE w:val="0"/>
        <w:autoSpaceDN w:val="0"/>
        <w:adjustRightInd w:val="0"/>
        <w:jc w:val="both"/>
        <w:rPr>
          <w:rFonts w:ascii="Times New Roman" w:hAnsi="Times New Roman" w:cs="Times New Roman"/>
          <w:color w:val="000000"/>
          <w:sz w:val="24"/>
        </w:rPr>
      </w:pPr>
      <w:r w:rsidRPr="00235A63">
        <w:rPr>
          <w:rFonts w:ascii="Times New Roman" w:hAnsi="Times New Roman" w:cs="Times New Roman"/>
          <w:color w:val="000000"/>
          <w:sz w:val="24"/>
        </w:rPr>
        <w:t>Aquellos que por el tamaño o calidad puedan dañar los equipos compactadores de los vehículos de recolección.</w:t>
      </w:r>
    </w:p>
    <w:p w:rsidR="00F80578" w:rsidRPr="00235A63" w:rsidRDefault="00F80578" w:rsidP="00F80578">
      <w:pPr>
        <w:pStyle w:val="Prrafodelista"/>
        <w:autoSpaceDE w:val="0"/>
        <w:autoSpaceDN w:val="0"/>
        <w:adjustRightInd w:val="0"/>
        <w:jc w:val="both"/>
        <w:rPr>
          <w:rFonts w:ascii="Times New Roman" w:hAnsi="Times New Roman" w:cs="Times New Roman"/>
          <w:color w:val="000000"/>
          <w:sz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color w:val="000000"/>
          <w:sz w:val="24"/>
          <w:szCs w:val="24"/>
        </w:rPr>
        <w:t xml:space="preserve">Tampoco serán objeto de prestación del servicio, los productos tóxicos o corrosivos, los líquidos, aunque estén envasados, aquellos con tal grado de humedad, que exista el peligro de que viertan o se derramen líquidos, al efectuarse su transporte o cualquier otro que sea </w:t>
      </w:r>
      <w:r w:rsidRPr="00235A63">
        <w:rPr>
          <w:rFonts w:ascii="Times New Roman" w:hAnsi="Times New Roman" w:cs="Times New Roman"/>
          <w:color w:val="000000"/>
          <w:sz w:val="24"/>
          <w:szCs w:val="24"/>
        </w:rPr>
        <w:lastRenderedPageBreak/>
        <w:t>susceptible de producir molestias al público al ser transportados. Así como los desechos resultantes de trampas de grasas o limpiezas de áreas de cocina de restaurantes.</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color w:val="000000"/>
          <w:sz w:val="24"/>
          <w:szCs w:val="24"/>
        </w:rPr>
        <w:t xml:space="preserve">Únicamente en los casos en los que se trate de residuos o desechos, contemplados en los literales </w:t>
      </w:r>
      <w:proofErr w:type="spellStart"/>
      <w:r w:rsidRPr="00235A63">
        <w:rPr>
          <w:rFonts w:ascii="Times New Roman" w:hAnsi="Times New Roman" w:cs="Times New Roman"/>
          <w:color w:val="000000"/>
          <w:sz w:val="24"/>
          <w:szCs w:val="24"/>
        </w:rPr>
        <w:t>b</w:t>
      </w:r>
      <w:proofErr w:type="gramStart"/>
      <w:r w:rsidRPr="00235A63">
        <w:rPr>
          <w:rFonts w:ascii="Times New Roman" w:hAnsi="Times New Roman" w:cs="Times New Roman"/>
          <w:color w:val="000000"/>
          <w:sz w:val="24"/>
          <w:szCs w:val="24"/>
        </w:rPr>
        <w:t>,c</w:t>
      </w:r>
      <w:proofErr w:type="spellEnd"/>
      <w:proofErr w:type="gramEnd"/>
      <w:r w:rsidRPr="00235A63">
        <w:rPr>
          <w:rFonts w:ascii="Times New Roman" w:hAnsi="Times New Roman" w:cs="Times New Roman"/>
          <w:color w:val="000000"/>
          <w:sz w:val="24"/>
          <w:szCs w:val="24"/>
        </w:rPr>
        <w:t xml:space="preserve"> y d; podrá la Municipalidad mediante la </w:t>
      </w:r>
      <w:r w:rsidRPr="00235A63">
        <w:rPr>
          <w:rFonts w:ascii="Times New Roman" w:hAnsi="Times New Roman" w:cs="Times New Roman"/>
          <w:bCs/>
          <w:color w:val="000000"/>
          <w:sz w:val="24"/>
          <w:szCs w:val="24"/>
        </w:rPr>
        <w:t xml:space="preserve">Unidad de Servicios Públicos Municipales </w:t>
      </w:r>
      <w:r w:rsidRPr="00235A63">
        <w:rPr>
          <w:rFonts w:ascii="Times New Roman" w:hAnsi="Times New Roman" w:cs="Times New Roman"/>
          <w:color w:val="000000"/>
          <w:sz w:val="24"/>
          <w:szCs w:val="24"/>
        </w:rPr>
        <w:t>proceder a su retiro, previo al pago correspondiente conforme a la Ordenanza de tasas.</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Art.50.-</w:t>
      </w:r>
      <w:r w:rsidRPr="00235A63">
        <w:rPr>
          <w:rFonts w:ascii="Times New Roman" w:hAnsi="Times New Roman" w:cs="Times New Roman"/>
          <w:color w:val="000000"/>
          <w:sz w:val="24"/>
          <w:szCs w:val="24"/>
        </w:rPr>
        <w:t xml:space="preserve"> Serán sometidos a los protocolos especiales y no será competencia Municipal, el almacenamiento, recolección, traslado y disposición final; conforme a la siguiente clasificación:</w:t>
      </w:r>
    </w:p>
    <w:p w:rsidR="00F80578" w:rsidRPr="00235A63" w:rsidRDefault="00F80578" w:rsidP="00F80578">
      <w:pPr>
        <w:autoSpaceDE w:val="0"/>
        <w:autoSpaceDN w:val="0"/>
        <w:adjustRightInd w:val="0"/>
        <w:spacing w:after="0" w:line="240" w:lineRule="auto"/>
        <w:jc w:val="both"/>
        <w:rPr>
          <w:rFonts w:ascii="Times New Roman" w:hAnsi="Times New Roman" w:cs="Times New Roman"/>
          <w:b/>
          <w:bCs/>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b/>
          <w:bCs/>
          <w:i/>
          <w:iCs/>
          <w:color w:val="000000"/>
          <w:sz w:val="24"/>
          <w:szCs w:val="24"/>
        </w:rPr>
      </w:pPr>
      <w:r w:rsidRPr="00235A63">
        <w:rPr>
          <w:rFonts w:ascii="Times New Roman" w:hAnsi="Times New Roman" w:cs="Times New Roman"/>
          <w:b/>
          <w:bCs/>
          <w:i/>
          <w:iCs/>
          <w:color w:val="000000"/>
          <w:sz w:val="24"/>
          <w:szCs w:val="24"/>
        </w:rPr>
        <w:t>TIPO/ DESCRIPCIÓN:</w:t>
      </w:r>
    </w:p>
    <w:p w:rsidR="00F80578" w:rsidRPr="00235A63" w:rsidRDefault="00F80578" w:rsidP="00F80578">
      <w:pPr>
        <w:pStyle w:val="Prrafodelista"/>
        <w:widowControl/>
        <w:numPr>
          <w:ilvl w:val="0"/>
          <w:numId w:val="25"/>
        </w:numPr>
        <w:suppressAutoHyphens w:val="0"/>
        <w:autoSpaceDE w:val="0"/>
        <w:autoSpaceDN w:val="0"/>
        <w:adjustRightInd w:val="0"/>
        <w:jc w:val="both"/>
        <w:rPr>
          <w:rFonts w:ascii="Times New Roman" w:hAnsi="Times New Roman" w:cs="Times New Roman"/>
          <w:b/>
          <w:bCs/>
          <w:i/>
          <w:iCs/>
          <w:color w:val="000000"/>
          <w:sz w:val="24"/>
        </w:rPr>
      </w:pPr>
      <w:r w:rsidRPr="00235A63">
        <w:rPr>
          <w:rFonts w:ascii="Times New Roman" w:hAnsi="Times New Roman" w:cs="Times New Roman"/>
          <w:b/>
          <w:bCs/>
          <w:i/>
          <w:iCs/>
          <w:color w:val="000000"/>
          <w:sz w:val="24"/>
        </w:rPr>
        <w:t>Residuos médicos o patogénicos</w:t>
      </w:r>
      <w:r w:rsidRPr="00235A63">
        <w:rPr>
          <w:rFonts w:ascii="Times New Roman" w:hAnsi="Times New Roman" w:cs="Times New Roman"/>
          <w:color w:val="000000"/>
          <w:sz w:val="24"/>
        </w:rPr>
        <w:t>: Desechos provenientes de la intervención médica como: gasas agujas, jeringas, medicamentos vencidos, entre otros.</w:t>
      </w:r>
    </w:p>
    <w:p w:rsidR="00F80578" w:rsidRPr="00235A63" w:rsidRDefault="00F80578" w:rsidP="00F80578">
      <w:pPr>
        <w:pStyle w:val="Prrafodelista"/>
        <w:widowControl/>
        <w:numPr>
          <w:ilvl w:val="0"/>
          <w:numId w:val="25"/>
        </w:numPr>
        <w:suppressAutoHyphens w:val="0"/>
        <w:autoSpaceDE w:val="0"/>
        <w:autoSpaceDN w:val="0"/>
        <w:adjustRightInd w:val="0"/>
        <w:jc w:val="both"/>
        <w:rPr>
          <w:rFonts w:ascii="Times New Roman" w:hAnsi="Times New Roman" w:cs="Times New Roman"/>
          <w:color w:val="000000"/>
          <w:sz w:val="24"/>
        </w:rPr>
      </w:pPr>
      <w:r w:rsidRPr="00235A63">
        <w:rPr>
          <w:rFonts w:ascii="Times New Roman" w:hAnsi="Times New Roman" w:cs="Times New Roman"/>
          <w:b/>
          <w:bCs/>
          <w:i/>
          <w:iCs/>
          <w:color w:val="000000"/>
          <w:sz w:val="24"/>
        </w:rPr>
        <w:t xml:space="preserve">Especiales o peligrosos: </w:t>
      </w:r>
      <w:r w:rsidRPr="00235A63">
        <w:rPr>
          <w:rFonts w:ascii="Times New Roman" w:hAnsi="Times New Roman" w:cs="Times New Roman"/>
          <w:color w:val="000000"/>
          <w:sz w:val="24"/>
        </w:rPr>
        <w:t xml:space="preserve">Solventes, combustibles fuera de especificación, lubricantes, baterías, productos químicos, aceites de motor usados y todos los envases de productos químicos peligrosos, filtros de aceite, aceites usados de cocina, envases de pintura, tóner, cartuchos de tinta, así como el suelo contaminado con producto químico o hidrocarburo. </w:t>
      </w:r>
    </w:p>
    <w:p w:rsidR="00F80578" w:rsidRPr="00235A63" w:rsidRDefault="00F80578" w:rsidP="00F80578">
      <w:pPr>
        <w:pStyle w:val="Prrafodelista"/>
        <w:widowControl/>
        <w:numPr>
          <w:ilvl w:val="0"/>
          <w:numId w:val="25"/>
        </w:numPr>
        <w:suppressAutoHyphens w:val="0"/>
        <w:autoSpaceDE w:val="0"/>
        <w:autoSpaceDN w:val="0"/>
        <w:adjustRightInd w:val="0"/>
        <w:jc w:val="both"/>
        <w:rPr>
          <w:rFonts w:ascii="Times New Roman" w:hAnsi="Times New Roman" w:cs="Times New Roman"/>
          <w:color w:val="000000"/>
          <w:sz w:val="24"/>
        </w:rPr>
      </w:pPr>
      <w:r w:rsidRPr="00235A63">
        <w:rPr>
          <w:rFonts w:ascii="Times New Roman" w:hAnsi="Times New Roman" w:cs="Times New Roman"/>
          <w:b/>
          <w:bCs/>
          <w:i/>
          <w:iCs/>
          <w:color w:val="000000"/>
          <w:sz w:val="24"/>
        </w:rPr>
        <w:t>Aguas residuales</w:t>
      </w:r>
      <w:r w:rsidRPr="00235A63">
        <w:rPr>
          <w:rFonts w:ascii="Times New Roman" w:hAnsi="Times New Roman" w:cs="Times New Roman"/>
          <w:color w:val="000000"/>
          <w:sz w:val="24"/>
        </w:rPr>
        <w:t xml:space="preserve">: Efluentes y lodos provenientes de las operaciones del sistema de tratamiento de aguas residuales. </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Art.51.-</w:t>
      </w:r>
      <w:r w:rsidRPr="00235A63">
        <w:rPr>
          <w:rFonts w:ascii="Times New Roman" w:hAnsi="Times New Roman" w:cs="Times New Roman"/>
          <w:color w:val="000000"/>
          <w:sz w:val="24"/>
          <w:szCs w:val="24"/>
        </w:rPr>
        <w:t xml:space="preserve"> No se deberá depositar o verter “material peligroso” inflamables, explosivos, radiactivos, tóxicos, contaminados, corrosivos o cortantes, susceptibles de putrefacción o de producir olores desagradables o que por cualquier causa pueden constituir molestias o incomodidad para los usuarios de la vía pública o vecinos, en los recipientes, baldes o contenedores de basura.</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Art.52.-</w:t>
      </w:r>
      <w:r w:rsidRPr="00235A63">
        <w:rPr>
          <w:rFonts w:ascii="Times New Roman" w:hAnsi="Times New Roman" w:cs="Times New Roman"/>
          <w:color w:val="000000"/>
          <w:sz w:val="24"/>
          <w:szCs w:val="24"/>
        </w:rPr>
        <w:t xml:space="preserve"> Toda persona natural o jurídica que se dedicare a la explotación del transporte o aprovechamiento de los desechos provenientes de las actividades señaladas en el artículo </w:t>
      </w:r>
      <w:r w:rsidRPr="00235A63">
        <w:rPr>
          <w:rFonts w:ascii="Times New Roman" w:hAnsi="Times New Roman" w:cs="Times New Roman"/>
          <w:b/>
          <w:bCs/>
          <w:sz w:val="24"/>
          <w:szCs w:val="24"/>
        </w:rPr>
        <w:t>treinta y uno</w:t>
      </w:r>
      <w:r>
        <w:rPr>
          <w:rFonts w:ascii="Times New Roman" w:hAnsi="Times New Roman" w:cs="Times New Roman"/>
          <w:b/>
          <w:bCs/>
          <w:sz w:val="24"/>
          <w:szCs w:val="24"/>
        </w:rPr>
        <w:t xml:space="preserve"> </w:t>
      </w:r>
      <w:r w:rsidRPr="00235A63">
        <w:rPr>
          <w:rFonts w:ascii="Times New Roman" w:hAnsi="Times New Roman" w:cs="Times New Roman"/>
          <w:color w:val="000000"/>
          <w:sz w:val="24"/>
          <w:szCs w:val="24"/>
        </w:rPr>
        <w:t>de esta Ordenanza, (</w:t>
      </w:r>
      <w:r w:rsidRPr="00235A63">
        <w:rPr>
          <w:rFonts w:ascii="Times New Roman" w:hAnsi="Times New Roman" w:cs="Times New Roman"/>
          <w:sz w:val="24"/>
          <w:szCs w:val="24"/>
        </w:rPr>
        <w:t>Tendrán el carácter de desecho o residuo sólido domiciliar</w:t>
      </w:r>
      <w:r w:rsidRPr="00235A63">
        <w:rPr>
          <w:rFonts w:ascii="Times New Roman" w:hAnsi="Times New Roman" w:cs="Times New Roman"/>
          <w:color w:val="000000"/>
          <w:sz w:val="24"/>
          <w:szCs w:val="24"/>
        </w:rPr>
        <w:t>), deberá cumplir con las disposiciones establecidas conforme a la normativa de Medio Ambiente o cualquier otra aplicable. La Municipalidad efectuará labores de vigilancia, monitoreo o traslado de denuncias en caso de incumplimiento de los protocolos asignados para este tipo de actividad.</w:t>
      </w:r>
    </w:p>
    <w:p w:rsidR="00F80578" w:rsidRPr="00235A63" w:rsidRDefault="00F80578" w:rsidP="00F80578">
      <w:pPr>
        <w:autoSpaceDE w:val="0"/>
        <w:autoSpaceDN w:val="0"/>
        <w:adjustRightInd w:val="0"/>
        <w:spacing w:after="0" w:line="240" w:lineRule="auto"/>
        <w:jc w:val="both"/>
        <w:rPr>
          <w:rFonts w:ascii="Times New Roman" w:hAnsi="Times New Roman" w:cs="Times New Roman"/>
          <w:b/>
          <w:bCs/>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b/>
          <w:bCs/>
          <w:i/>
          <w:iCs/>
          <w:color w:val="000000"/>
          <w:sz w:val="24"/>
          <w:szCs w:val="24"/>
        </w:rPr>
      </w:pPr>
      <w:r w:rsidRPr="00235A63">
        <w:rPr>
          <w:rFonts w:ascii="Times New Roman" w:hAnsi="Times New Roman" w:cs="Times New Roman"/>
          <w:b/>
          <w:bCs/>
          <w:i/>
          <w:iCs/>
          <w:color w:val="000000"/>
          <w:sz w:val="24"/>
          <w:szCs w:val="24"/>
        </w:rPr>
        <w:t>Almacenamiento de desechos o residuos domiciliares</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Art.53</w:t>
      </w:r>
      <w:r w:rsidRPr="00235A63">
        <w:rPr>
          <w:rFonts w:ascii="Times New Roman" w:hAnsi="Times New Roman" w:cs="Times New Roman"/>
          <w:color w:val="000000"/>
          <w:sz w:val="24"/>
          <w:szCs w:val="24"/>
        </w:rPr>
        <w:t>.- Los desechos domiciliares se deberán almacenar en recipientes o bolsas que cumplan con las características establecidas en la presente Ordenanza.</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color w:val="000000"/>
          <w:sz w:val="24"/>
          <w:szCs w:val="24"/>
        </w:rPr>
        <w:t xml:space="preserve">Además, por ninguna razón debe colocarse ripio mezclado con los desechos o residuos domiciliares, ya que daña el mecanismo hidráulico de los equipos recolectores; en caso de </w:t>
      </w:r>
      <w:r w:rsidRPr="00235A63">
        <w:rPr>
          <w:rFonts w:ascii="Times New Roman" w:hAnsi="Times New Roman" w:cs="Times New Roman"/>
          <w:color w:val="000000"/>
          <w:sz w:val="24"/>
          <w:szCs w:val="24"/>
        </w:rPr>
        <w:lastRenderedPageBreak/>
        <w:t>lograr individualizarse a los responsables, la Municipalidad podrá emitir las sanciones correspondientes a quien contravenga e imponer multa hasta por doscientos dólares; la cual podrá ser cargada a la cuenta del inmueble de donde se produce tal desecho.</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color w:val="000000"/>
          <w:sz w:val="24"/>
          <w:szCs w:val="24"/>
        </w:rPr>
        <w:t>La Municipalidad se reserva el derecho de no retirar los desechos, en caso de detectarse que la misma se ha mezclado con ripio y/o cualquier otra sustancia en la que la Municipalidad no tiene competencia.</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Art.54.-</w:t>
      </w:r>
      <w:r w:rsidRPr="00235A63">
        <w:rPr>
          <w:rFonts w:ascii="Times New Roman" w:hAnsi="Times New Roman" w:cs="Times New Roman"/>
          <w:color w:val="000000"/>
          <w:sz w:val="24"/>
          <w:szCs w:val="24"/>
        </w:rPr>
        <w:t xml:space="preserve"> En lugares de difícil acceso, los desechos o residuos sólidos domiciliares deberán almacenarse depositándose en un lugar que comúnmente se haya destinado y que cumpla con las condiciones que permitan el acceso al vehículo o camiones recolectores para retirarlos y será determinado en forma conjunta por los usuarios y esta Municipalidad.</w:t>
      </w:r>
    </w:p>
    <w:p w:rsidR="00F80578" w:rsidRPr="00235A63" w:rsidRDefault="00F80578" w:rsidP="00F80578">
      <w:pPr>
        <w:autoSpaceDE w:val="0"/>
        <w:autoSpaceDN w:val="0"/>
        <w:adjustRightInd w:val="0"/>
        <w:spacing w:after="0" w:line="240" w:lineRule="auto"/>
        <w:jc w:val="both"/>
        <w:rPr>
          <w:rFonts w:ascii="Times New Roman" w:hAnsi="Times New Roman" w:cs="Times New Roman"/>
          <w:b/>
          <w:bCs/>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b/>
          <w:bCs/>
          <w:i/>
          <w:iCs/>
          <w:color w:val="000000"/>
          <w:sz w:val="24"/>
          <w:szCs w:val="24"/>
        </w:rPr>
      </w:pPr>
      <w:r w:rsidRPr="00235A63">
        <w:rPr>
          <w:rFonts w:ascii="Times New Roman" w:hAnsi="Times New Roman" w:cs="Times New Roman"/>
          <w:b/>
          <w:bCs/>
          <w:i/>
          <w:iCs/>
          <w:color w:val="000000"/>
          <w:sz w:val="24"/>
          <w:szCs w:val="24"/>
        </w:rPr>
        <w:t>Recipientes para residuos sólidos</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Art.55.-</w:t>
      </w:r>
      <w:r w:rsidRPr="00235A63">
        <w:rPr>
          <w:rFonts w:ascii="Times New Roman" w:hAnsi="Times New Roman" w:cs="Times New Roman"/>
          <w:color w:val="000000"/>
          <w:sz w:val="24"/>
          <w:szCs w:val="24"/>
        </w:rPr>
        <w:t xml:space="preserve"> Los desechos o residuos domiciliares solo podrán depositarse en recipientes de metal, plástico, caucho o en bolsas plásticas, evitando el uso de cajas de cartón, cajones de madera, de cementos o de paquetes envueltos en papel corriente, que presente facilidad de ser destruida por los animales.</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color w:val="000000"/>
          <w:sz w:val="24"/>
          <w:szCs w:val="24"/>
        </w:rPr>
        <w:t xml:space="preserve">Las </w:t>
      </w:r>
      <w:r w:rsidRPr="00235A63">
        <w:rPr>
          <w:rFonts w:ascii="Times New Roman" w:hAnsi="Times New Roman" w:cs="Times New Roman"/>
          <w:sz w:val="24"/>
          <w:szCs w:val="24"/>
        </w:rPr>
        <w:t xml:space="preserve">empresas, comercios e industrias </w:t>
      </w:r>
      <w:r w:rsidRPr="00235A63">
        <w:rPr>
          <w:rFonts w:ascii="Times New Roman" w:hAnsi="Times New Roman" w:cs="Times New Roman"/>
          <w:color w:val="000000"/>
          <w:sz w:val="24"/>
          <w:szCs w:val="24"/>
        </w:rPr>
        <w:t>deberán adquirir contenedores que faciliten la recolección de los desechos debidamente clasificados en su separación (plásticos, aluminio, vidrio, materia orgánica), en su defecto la Municipalidad analizará la factibilidad de adquirirlo y cargarlo a la cuenta de cada una de las empresas.</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Art.56.-</w:t>
      </w:r>
      <w:r w:rsidRPr="00235A63">
        <w:rPr>
          <w:rFonts w:ascii="Times New Roman" w:hAnsi="Times New Roman" w:cs="Times New Roman"/>
          <w:color w:val="000000"/>
          <w:sz w:val="24"/>
          <w:szCs w:val="24"/>
        </w:rPr>
        <w:t xml:space="preserve"> Los recipientes para la recolección de los desperdicios llámese contenedores, baldes plásticos, deberán tener una forma que permita su cómoda y segura manipulación; por ninguna razón se permitirá que éstos tengan bordes cortantes o peligrosos que represente peligro al personal que lo manipula.</w:t>
      </w:r>
    </w:p>
    <w:p w:rsidR="00F80578" w:rsidRPr="00235A63" w:rsidRDefault="00F80578" w:rsidP="00F80578">
      <w:pPr>
        <w:autoSpaceDE w:val="0"/>
        <w:autoSpaceDN w:val="0"/>
        <w:adjustRightInd w:val="0"/>
        <w:spacing w:after="0" w:line="240" w:lineRule="auto"/>
        <w:jc w:val="both"/>
        <w:rPr>
          <w:rFonts w:ascii="Times New Roman" w:hAnsi="Times New Roman" w:cs="Times New Roman"/>
          <w:b/>
          <w:bCs/>
          <w:i/>
          <w:iCs/>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Art.57.-</w:t>
      </w:r>
      <w:r w:rsidRPr="00235A63">
        <w:rPr>
          <w:rFonts w:ascii="Times New Roman" w:hAnsi="Times New Roman" w:cs="Times New Roman"/>
          <w:color w:val="000000"/>
          <w:sz w:val="24"/>
          <w:szCs w:val="24"/>
        </w:rPr>
        <w:t xml:space="preserve"> Las bolsas de plástico llenas, no excederán de </w:t>
      </w:r>
      <w:r w:rsidRPr="00235A63">
        <w:rPr>
          <w:rFonts w:ascii="Times New Roman" w:hAnsi="Times New Roman" w:cs="Times New Roman"/>
          <w:b/>
          <w:bCs/>
          <w:sz w:val="24"/>
          <w:szCs w:val="24"/>
        </w:rPr>
        <w:t xml:space="preserve">treinta libras, </w:t>
      </w:r>
      <w:r w:rsidRPr="00235A63">
        <w:rPr>
          <w:rFonts w:ascii="Times New Roman" w:hAnsi="Times New Roman" w:cs="Times New Roman"/>
          <w:color w:val="000000"/>
          <w:sz w:val="24"/>
          <w:szCs w:val="24"/>
        </w:rPr>
        <w:t>su espesor y resistencia serán tales que no puedan romperse y provocar derrames en su uso normal, su cierre será seguro y adecuado.</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Art.58.-</w:t>
      </w:r>
      <w:r w:rsidRPr="00235A63">
        <w:rPr>
          <w:rFonts w:ascii="Times New Roman" w:hAnsi="Times New Roman" w:cs="Times New Roman"/>
          <w:color w:val="000000"/>
          <w:sz w:val="24"/>
          <w:szCs w:val="24"/>
        </w:rPr>
        <w:t xml:space="preserve"> El personal municipal procederá a retirar junto con la basura todos los recipientes para desechos que no cumplan con las exigencias de la presente Ordenanza.</w:t>
      </w:r>
    </w:p>
    <w:p w:rsidR="00F80578" w:rsidRPr="00235A63" w:rsidRDefault="00F80578" w:rsidP="00F80578">
      <w:pPr>
        <w:autoSpaceDE w:val="0"/>
        <w:autoSpaceDN w:val="0"/>
        <w:adjustRightInd w:val="0"/>
        <w:spacing w:after="0" w:line="240" w:lineRule="auto"/>
        <w:jc w:val="both"/>
        <w:rPr>
          <w:rFonts w:ascii="Times New Roman" w:hAnsi="Times New Roman" w:cs="Times New Roman"/>
          <w:b/>
          <w:bCs/>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b/>
          <w:bCs/>
          <w:i/>
          <w:iCs/>
          <w:color w:val="000000"/>
          <w:sz w:val="24"/>
          <w:szCs w:val="24"/>
        </w:rPr>
      </w:pPr>
      <w:r w:rsidRPr="00235A63">
        <w:rPr>
          <w:rFonts w:ascii="Times New Roman" w:hAnsi="Times New Roman" w:cs="Times New Roman"/>
          <w:b/>
          <w:bCs/>
          <w:i/>
          <w:iCs/>
          <w:color w:val="000000"/>
          <w:sz w:val="24"/>
          <w:szCs w:val="24"/>
        </w:rPr>
        <w:t>Evacuación de residuos o desechos sólidos.</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Art.59.-</w:t>
      </w:r>
      <w:r w:rsidRPr="00235A63">
        <w:rPr>
          <w:rFonts w:ascii="Times New Roman" w:hAnsi="Times New Roman" w:cs="Times New Roman"/>
          <w:color w:val="000000"/>
          <w:sz w:val="24"/>
          <w:szCs w:val="24"/>
        </w:rPr>
        <w:t xml:space="preserve"> Los desechos resultantes de la industria, el comercio y otros deberán ser ubicados en el área asignada por la empresa para la colocación de los desechos; la cual deberá reunir las características necesarias para el paso del camión recolector de basura, debiendo guardar las medidas dispuestas en esta Ordenanza.</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lastRenderedPageBreak/>
        <w:t>Art.60.-</w:t>
      </w:r>
      <w:r w:rsidRPr="00235A63">
        <w:rPr>
          <w:rFonts w:ascii="Times New Roman" w:hAnsi="Times New Roman" w:cs="Times New Roman"/>
          <w:color w:val="000000"/>
          <w:sz w:val="24"/>
          <w:szCs w:val="24"/>
        </w:rPr>
        <w:t xml:space="preserve"> Serán responsables del cumplimiento de estas normas los propietarios, arrendatarios o meros poseedores de los inmuebles; y en el caso de viviendas arrendadas por habitaciones o mesones será el encargado de la casa.</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Art.61.-</w:t>
      </w:r>
      <w:r w:rsidRPr="00235A63">
        <w:rPr>
          <w:rFonts w:ascii="Times New Roman" w:hAnsi="Times New Roman" w:cs="Times New Roman"/>
          <w:color w:val="000000"/>
          <w:sz w:val="24"/>
          <w:szCs w:val="24"/>
        </w:rPr>
        <w:t xml:space="preserve"> Se prohíbe botar basura domiciliar y desechos industriales o comerciales en los recipientes para la recolección y separación de la basura, situados en la vía pública igualmente se prohíbe entregarla a los encargados del barrido de calles.</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b/>
          <w:bCs/>
          <w:i/>
          <w:iCs/>
          <w:color w:val="000000"/>
          <w:sz w:val="24"/>
          <w:szCs w:val="24"/>
        </w:rPr>
        <w:t>Art.62.-</w:t>
      </w:r>
      <w:r w:rsidRPr="00235A63">
        <w:rPr>
          <w:rFonts w:ascii="Times New Roman" w:hAnsi="Times New Roman" w:cs="Times New Roman"/>
          <w:color w:val="000000"/>
          <w:sz w:val="24"/>
          <w:szCs w:val="24"/>
        </w:rPr>
        <w:t xml:space="preserve"> Será exclusiva responsabilidad de los propietarios de los establecimientos comerciales autorizados de manera temporal, contar con un plan </w:t>
      </w:r>
      <w:proofErr w:type="spellStart"/>
      <w:r w:rsidRPr="00235A63">
        <w:rPr>
          <w:rFonts w:ascii="Times New Roman" w:hAnsi="Times New Roman" w:cs="Times New Roman"/>
          <w:color w:val="000000"/>
          <w:sz w:val="24"/>
          <w:szCs w:val="24"/>
        </w:rPr>
        <w:t>contingencial</w:t>
      </w:r>
      <w:proofErr w:type="spellEnd"/>
      <w:r w:rsidRPr="00235A63">
        <w:rPr>
          <w:rFonts w:ascii="Times New Roman" w:hAnsi="Times New Roman" w:cs="Times New Roman"/>
          <w:color w:val="000000"/>
          <w:sz w:val="24"/>
          <w:szCs w:val="24"/>
        </w:rPr>
        <w:t xml:space="preserve"> que garantice que los desechos o residuos provenientes de su actividad no sea depositada en el espacio público.</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color w:val="000000"/>
          <w:sz w:val="24"/>
          <w:szCs w:val="24"/>
        </w:rPr>
        <w:t>De la misma manera podrán organizarse para que de forma individual o colectiva puedan garantizar las medidas necesarias para contar con servicios sanitarios o unidades de descarga desechables para desechos fisiológicos, durante el tiempo que dure el permiso otorgado.</w:t>
      </w:r>
    </w:p>
    <w:p w:rsidR="00F80578" w:rsidRPr="00235A63" w:rsidRDefault="00F80578" w:rsidP="00F80578">
      <w:pPr>
        <w:autoSpaceDE w:val="0"/>
        <w:autoSpaceDN w:val="0"/>
        <w:adjustRightInd w:val="0"/>
        <w:spacing w:after="0" w:line="240" w:lineRule="auto"/>
        <w:jc w:val="both"/>
        <w:rPr>
          <w:rFonts w:ascii="Times New Roman" w:hAnsi="Times New Roman" w:cs="Times New Roman"/>
          <w:color w:val="000000"/>
          <w:sz w:val="24"/>
          <w:szCs w:val="24"/>
        </w:rPr>
      </w:pPr>
      <w:r w:rsidRPr="00235A63">
        <w:rPr>
          <w:rFonts w:ascii="Times New Roman" w:hAnsi="Times New Roman" w:cs="Times New Roman"/>
          <w:color w:val="000000"/>
          <w:sz w:val="24"/>
          <w:szCs w:val="24"/>
        </w:rPr>
        <w:t>Importante de establecer la medida de separación de los desechos sólidos, el cual es responsabilidad de todos en el municipio.</w:t>
      </w:r>
    </w:p>
    <w:p w:rsidR="00F80578" w:rsidRPr="00235A63" w:rsidRDefault="00F80578" w:rsidP="00F80578">
      <w:pPr>
        <w:autoSpaceDE w:val="0"/>
        <w:autoSpaceDN w:val="0"/>
        <w:adjustRightInd w:val="0"/>
        <w:spacing w:after="0" w:line="240" w:lineRule="auto"/>
        <w:jc w:val="both"/>
        <w:rPr>
          <w:rFonts w:ascii="Times New Roman" w:hAnsi="Times New Roman" w:cs="Times New Roman"/>
          <w:b/>
          <w:color w:val="FF0000"/>
          <w:sz w:val="24"/>
          <w:szCs w:val="24"/>
        </w:rPr>
      </w:pPr>
    </w:p>
    <w:p w:rsidR="00F80578" w:rsidRPr="00235A63" w:rsidRDefault="00F80578" w:rsidP="00F80578">
      <w:pPr>
        <w:shd w:val="clear" w:color="auto" w:fill="FFFFFF"/>
        <w:spacing w:after="0" w:line="240" w:lineRule="auto"/>
        <w:jc w:val="center"/>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color w:val="000000"/>
          <w:sz w:val="24"/>
          <w:szCs w:val="24"/>
          <w:lang w:eastAsia="es-ES"/>
        </w:rPr>
        <w:br/>
      </w:r>
      <w:r w:rsidRPr="00235A63">
        <w:rPr>
          <w:rFonts w:ascii="Times New Roman" w:eastAsia="Arial Unicode MS" w:hAnsi="Times New Roman" w:cs="Times New Roman"/>
          <w:b/>
          <w:bCs/>
          <w:i/>
          <w:iCs/>
          <w:sz w:val="24"/>
          <w:szCs w:val="24"/>
          <w:lang w:eastAsia="es-ES"/>
        </w:rPr>
        <w:t>CAPÍTULO VI</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bCs/>
          <w:i/>
          <w:iCs/>
          <w:sz w:val="24"/>
          <w:szCs w:val="24"/>
          <w:lang w:eastAsia="es-ES"/>
        </w:rPr>
      </w:pPr>
      <w:r w:rsidRPr="00235A63">
        <w:rPr>
          <w:rFonts w:ascii="Times New Roman" w:eastAsia="Arial Unicode MS" w:hAnsi="Times New Roman" w:cs="Times New Roman"/>
          <w:b/>
          <w:bCs/>
          <w:i/>
          <w:iCs/>
          <w:sz w:val="24"/>
          <w:szCs w:val="24"/>
          <w:lang w:eastAsia="es-ES"/>
        </w:rPr>
        <w:t>USO DE PRODUCTOS QUÍMICOS Y AGROQUÍMICOS</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bCs/>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No aplicación de productos químicos y agroquímicos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63.-</w:t>
      </w:r>
      <w:r w:rsidRPr="00235A63">
        <w:rPr>
          <w:rFonts w:ascii="Times New Roman" w:eastAsia="Arial Unicode MS" w:hAnsi="Times New Roman" w:cs="Times New Roman"/>
          <w:color w:val="000000"/>
          <w:sz w:val="24"/>
          <w:szCs w:val="24"/>
          <w:lang w:eastAsia="es-ES"/>
        </w:rPr>
        <w:t xml:space="preserve"> Los Agricultores y Ganaderos que hagan uso de insecticidas, fertilizantes, fungicidas, plaguicidas, deberán procurar que éstos no se apliquen en lugares cercanos a centros habitaciones y mantos acuíferos o ríos que puedan contaminarse.</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pStyle w:val="Prrafodelista"/>
        <w:widowControl/>
        <w:numPr>
          <w:ilvl w:val="0"/>
          <w:numId w:val="29"/>
        </w:numPr>
        <w:shd w:val="clear" w:color="auto" w:fill="FFFFFF"/>
        <w:suppressAutoHyphens w:val="0"/>
        <w:jc w:val="both"/>
        <w:rPr>
          <w:rFonts w:ascii="Times New Roman" w:eastAsia="Arial Unicode MS" w:hAnsi="Times New Roman" w:cs="Times New Roman"/>
          <w:color w:val="000000"/>
          <w:sz w:val="24"/>
          <w:lang w:eastAsia="es-ES"/>
        </w:rPr>
      </w:pPr>
      <w:r w:rsidRPr="00235A63">
        <w:rPr>
          <w:rFonts w:ascii="Times New Roman" w:eastAsia="Arial Unicode MS" w:hAnsi="Times New Roman" w:cs="Times New Roman"/>
          <w:color w:val="000000"/>
          <w:sz w:val="24"/>
          <w:lang w:eastAsia="es-ES"/>
        </w:rPr>
        <w:t>Además, deberán fomentar la práctica de sustitución de agroquímicos por productos naturales que mantengan el equilibrio biológico del ecosistema.</w:t>
      </w:r>
    </w:p>
    <w:p w:rsidR="00F80578" w:rsidRPr="00235A63" w:rsidRDefault="00F80578" w:rsidP="00F80578">
      <w:pPr>
        <w:shd w:val="clear" w:color="auto" w:fill="FFFFFF"/>
        <w:spacing w:after="0" w:line="240" w:lineRule="auto"/>
        <w:ind w:left="720"/>
        <w:jc w:val="both"/>
        <w:rPr>
          <w:rFonts w:ascii="Times New Roman" w:eastAsia="Arial Unicode MS" w:hAnsi="Times New Roman" w:cs="Times New Roman"/>
          <w:color w:val="000000"/>
          <w:sz w:val="24"/>
          <w:szCs w:val="24"/>
          <w:lang w:eastAsia="es-ES"/>
        </w:rPr>
      </w:pPr>
    </w:p>
    <w:p w:rsidR="00F80578" w:rsidRPr="00235A63" w:rsidRDefault="00F80578" w:rsidP="00F80578">
      <w:pPr>
        <w:pStyle w:val="Prrafodelista"/>
        <w:widowControl/>
        <w:numPr>
          <w:ilvl w:val="0"/>
          <w:numId w:val="29"/>
        </w:numPr>
        <w:shd w:val="clear" w:color="auto" w:fill="FFFFFF"/>
        <w:suppressAutoHyphens w:val="0"/>
        <w:jc w:val="both"/>
        <w:rPr>
          <w:rFonts w:ascii="Times New Roman" w:eastAsia="Arial Unicode MS" w:hAnsi="Times New Roman" w:cs="Times New Roman"/>
          <w:color w:val="000000"/>
          <w:sz w:val="24"/>
          <w:lang w:eastAsia="es-ES"/>
        </w:rPr>
      </w:pPr>
      <w:r w:rsidRPr="00235A63">
        <w:rPr>
          <w:rFonts w:ascii="Times New Roman" w:eastAsia="Arial Unicode MS" w:hAnsi="Times New Roman" w:cs="Times New Roman"/>
          <w:color w:val="000000"/>
          <w:sz w:val="24"/>
          <w:lang w:eastAsia="es-ES"/>
        </w:rPr>
        <w:t>Es responsabilidad del Ministerio del Ambiente y Recursos Naturales dar a conocer a los habitantes y autoridades Municipales de Tonacatepeque, el listado de productos agroquímicos y sustancias de uso industrial cuyo uso está prohibido.</w:t>
      </w:r>
    </w:p>
    <w:p w:rsidR="00F80578" w:rsidRPr="00235A63" w:rsidRDefault="00F80578" w:rsidP="00F80578">
      <w:pPr>
        <w:pStyle w:val="Prrafodelista"/>
        <w:shd w:val="clear" w:color="auto" w:fill="FFFFFF"/>
        <w:jc w:val="both"/>
        <w:rPr>
          <w:rFonts w:ascii="Times New Roman" w:eastAsia="Arial Unicode MS" w:hAnsi="Times New Roman" w:cs="Times New Roman"/>
          <w:color w:val="000000"/>
          <w:sz w:val="24"/>
          <w:lang w:eastAsia="es-ES"/>
        </w:rPr>
      </w:pPr>
    </w:p>
    <w:p w:rsidR="00F80578" w:rsidRPr="00235A63" w:rsidRDefault="00F80578" w:rsidP="00F80578">
      <w:pPr>
        <w:shd w:val="clear" w:color="auto" w:fill="FFFFFF"/>
        <w:spacing w:after="0" w:line="240" w:lineRule="auto"/>
        <w:jc w:val="center"/>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bCs/>
          <w:i/>
          <w:iCs/>
          <w:sz w:val="24"/>
          <w:szCs w:val="24"/>
          <w:lang w:eastAsia="es-ES"/>
        </w:rPr>
        <w:t>TÍTULO IV</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bCs/>
          <w:i/>
          <w:iCs/>
          <w:sz w:val="24"/>
          <w:szCs w:val="24"/>
          <w:lang w:eastAsia="es-ES"/>
        </w:rPr>
        <w:t>FORMULACIÓN DEL PLAN DE DESARROLLO Y ORDENAMIENTO TERRITORIAL DEL MUNICIPIO</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bCs/>
          <w:i/>
          <w:iCs/>
          <w:sz w:val="24"/>
          <w:szCs w:val="24"/>
          <w:lang w:eastAsia="es-ES"/>
        </w:rPr>
        <w:t>CAPÍTULO ÚNICO</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bCs/>
          <w:i/>
          <w:iCs/>
          <w:sz w:val="24"/>
          <w:szCs w:val="24"/>
          <w:lang w:eastAsia="es-ES"/>
        </w:rPr>
      </w:pPr>
      <w:r w:rsidRPr="00235A63">
        <w:rPr>
          <w:rFonts w:ascii="Times New Roman" w:eastAsia="Arial Unicode MS" w:hAnsi="Times New Roman" w:cs="Times New Roman"/>
          <w:b/>
          <w:bCs/>
          <w:i/>
          <w:iCs/>
          <w:sz w:val="24"/>
          <w:szCs w:val="24"/>
          <w:lang w:eastAsia="es-ES"/>
        </w:rPr>
        <w:t>USO DEL SUELO</w:t>
      </w:r>
    </w:p>
    <w:p w:rsidR="00F80578" w:rsidRPr="00235A63" w:rsidRDefault="00F80578" w:rsidP="00F80578">
      <w:pPr>
        <w:shd w:val="clear" w:color="auto" w:fill="FFFFFF"/>
        <w:spacing w:after="0" w:line="240" w:lineRule="auto"/>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Establecimiento de directrices de zonificación en el plan de ordenamiento territorial</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lastRenderedPageBreak/>
        <w:t>Art.64.-</w:t>
      </w:r>
      <w:r w:rsidRPr="00235A63">
        <w:rPr>
          <w:rFonts w:ascii="Times New Roman" w:eastAsia="Arial Unicode MS" w:hAnsi="Times New Roman" w:cs="Times New Roman"/>
          <w:color w:val="000000"/>
          <w:sz w:val="24"/>
          <w:szCs w:val="24"/>
          <w:lang w:eastAsia="es-ES"/>
        </w:rPr>
        <w:t xml:space="preserve"> El Gobierno Municipal establecerá en la formulación del Plan de Desarrollo y Ordenamiento Territorial las directrices de Zonificación para el establecimiento de Industrias, Comercio, Vivienda y Servicios que impliquen riesgos a la Salud y al Ambiente.</w:t>
      </w:r>
    </w:p>
    <w:p w:rsidR="00F80578" w:rsidRPr="00235A63" w:rsidRDefault="00F80578" w:rsidP="00F80578">
      <w:pPr>
        <w:shd w:val="clear" w:color="auto" w:fill="FFFFFF"/>
        <w:spacing w:after="0" w:line="240" w:lineRule="auto"/>
        <w:rPr>
          <w:rFonts w:ascii="Times New Roman" w:eastAsia="Arial Unicode MS" w:hAnsi="Times New Roman" w:cs="Times New Roman"/>
          <w:b/>
          <w:bCs/>
          <w:color w:val="000000"/>
          <w:sz w:val="24"/>
          <w:szCs w:val="24"/>
          <w:lang w:eastAsia="es-ES"/>
        </w:rPr>
      </w:pPr>
    </w:p>
    <w:p w:rsidR="00F80578" w:rsidRPr="00235A63" w:rsidRDefault="00F80578" w:rsidP="00F80578">
      <w:pPr>
        <w:shd w:val="clear" w:color="auto" w:fill="FFFFFF"/>
        <w:spacing w:after="0" w:line="240" w:lineRule="auto"/>
        <w:rPr>
          <w:rFonts w:ascii="Times New Roman" w:eastAsia="Arial Unicode MS" w:hAnsi="Times New Roman" w:cs="Times New Roman"/>
          <w:b/>
          <w:bCs/>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Tramite de permiso ambiental</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Art.65.-</w:t>
      </w:r>
      <w:r w:rsidRPr="00235A63">
        <w:rPr>
          <w:rFonts w:ascii="Times New Roman" w:eastAsia="Arial Unicode MS" w:hAnsi="Times New Roman" w:cs="Times New Roman"/>
          <w:color w:val="000000"/>
          <w:sz w:val="24"/>
          <w:szCs w:val="24"/>
          <w:lang w:eastAsia="es-ES"/>
        </w:rPr>
        <w:t xml:space="preserve"> El propietario de toda actividad, obra o proyecto que requiera el permiso ambiental, deberá tramitarlo al Ministerio de Medio Ambiente y Recursos Naturales y presentar una copia de su resolución a la Administración Municipal.</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En lo referente a lo anterior el Concejo y el alcalde por medio de su Unidad de Ambiente y desechos sólidos, deberán vigilar y corroborar de que todo proyecto autorizado deberá tomarse en cuenta el tratamiento de aguas negras, servidas, antes de ser vertidas en su etapa final; otro tipo de medidas de seguridad, protección personal, además que no se contravenga la presente Ordenanza Municipal en sus definiciones requeridas y plasmadas al respecto.</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sz w:val="24"/>
          <w:szCs w:val="24"/>
          <w:lang w:eastAsia="es-ES"/>
        </w:rPr>
      </w:pPr>
      <w:r w:rsidRPr="00235A63">
        <w:rPr>
          <w:rFonts w:ascii="Times New Roman" w:eastAsia="Arial Unicode MS" w:hAnsi="Times New Roman" w:cs="Times New Roman"/>
          <w:sz w:val="24"/>
          <w:szCs w:val="24"/>
          <w:lang w:eastAsia="es-ES"/>
        </w:rPr>
        <w:t xml:space="preserve">Otro rubro importante por la naturaleza de impacto al ambiente es la extracción de arena, la cual deberá contar con su permiso respectivo, tasa de pago, control de la carga según la capacidad del vehículo y control de cantidad de metros cúbicos por día. </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sz w:val="24"/>
          <w:szCs w:val="24"/>
          <w:lang w:eastAsia="es-ES"/>
        </w:rPr>
      </w:pPr>
      <w:r w:rsidRPr="00235A63">
        <w:rPr>
          <w:rFonts w:ascii="Times New Roman" w:eastAsia="Arial Unicode MS" w:hAnsi="Times New Roman" w:cs="Times New Roman"/>
          <w:sz w:val="24"/>
          <w:szCs w:val="24"/>
          <w:lang w:eastAsia="es-ES"/>
        </w:rPr>
        <w:t>Especial atención a la industria artesanal de artefactos pirotécnicos (productos elaborados con pólvora) Coheterías clandestinas.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b/>
          <w:bCs/>
          <w:color w:val="FF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Estudio de impacto ambiental por cuenta del propietario</w:t>
      </w:r>
    </w:p>
    <w:p w:rsidR="00F80578" w:rsidRPr="00235A63" w:rsidRDefault="00F80578" w:rsidP="00F80578">
      <w:pPr>
        <w:shd w:val="clear" w:color="auto" w:fill="FFFFFF"/>
        <w:spacing w:after="0" w:line="240" w:lineRule="auto"/>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66.-</w:t>
      </w:r>
      <w:r w:rsidRPr="00235A63">
        <w:rPr>
          <w:rFonts w:ascii="Times New Roman" w:eastAsia="Arial Unicode MS" w:hAnsi="Times New Roman" w:cs="Times New Roman"/>
          <w:color w:val="000000"/>
          <w:sz w:val="24"/>
          <w:szCs w:val="24"/>
          <w:lang w:eastAsia="es-ES"/>
        </w:rPr>
        <w:t xml:space="preserve"> El propietario de toda actividad, obra o proyecto que requiera el estudio del impacto ambiental deberá realizarlo por cuenta propia a través de los profesionales especializados en la materia o siendo necesario dada la naturaleza de la construcción solicitarlo al Estado.</w:t>
      </w:r>
    </w:p>
    <w:p w:rsidR="00F80578" w:rsidRPr="00235A63" w:rsidRDefault="00F80578" w:rsidP="00F80578">
      <w:pPr>
        <w:shd w:val="clear" w:color="auto" w:fill="FFFFFF"/>
        <w:spacing w:after="0" w:line="240" w:lineRule="auto"/>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bCs/>
          <w:i/>
          <w:iCs/>
          <w:sz w:val="24"/>
          <w:szCs w:val="24"/>
          <w:lang w:eastAsia="es-ES"/>
        </w:rPr>
      </w:pP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bCs/>
          <w:i/>
          <w:iCs/>
          <w:sz w:val="24"/>
          <w:szCs w:val="24"/>
          <w:lang w:eastAsia="es-ES"/>
        </w:rPr>
      </w:pPr>
    </w:p>
    <w:p w:rsidR="00F80578" w:rsidRPr="00235A63" w:rsidRDefault="00F80578" w:rsidP="00F80578">
      <w:pPr>
        <w:shd w:val="clear" w:color="auto" w:fill="FFFFFF"/>
        <w:spacing w:after="0" w:line="240" w:lineRule="auto"/>
        <w:jc w:val="center"/>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bCs/>
          <w:i/>
          <w:iCs/>
          <w:sz w:val="24"/>
          <w:szCs w:val="24"/>
          <w:lang w:eastAsia="es-ES"/>
        </w:rPr>
        <w:t>TÍTULO V</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bCs/>
          <w:i/>
          <w:iCs/>
          <w:sz w:val="24"/>
          <w:szCs w:val="24"/>
          <w:lang w:eastAsia="es-ES"/>
        </w:rPr>
        <w:t>DE LAS FALTAS</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bCs/>
          <w:i/>
          <w:iCs/>
          <w:sz w:val="24"/>
          <w:szCs w:val="24"/>
          <w:lang w:eastAsia="es-ES"/>
        </w:rPr>
        <w:t>CAPÍTULO ÚNICO</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bCs/>
          <w:i/>
          <w:iCs/>
          <w:sz w:val="24"/>
          <w:szCs w:val="24"/>
          <w:lang w:eastAsia="es-ES"/>
        </w:rPr>
        <w:t>TIPOS DE FALTAS</w:t>
      </w:r>
    </w:p>
    <w:p w:rsidR="00F80578" w:rsidRPr="00235A63" w:rsidRDefault="00F80578" w:rsidP="00F80578">
      <w:pPr>
        <w:shd w:val="clear" w:color="auto" w:fill="FFFFFF"/>
        <w:spacing w:after="0" w:line="240" w:lineRule="auto"/>
        <w:rPr>
          <w:rFonts w:ascii="Times New Roman" w:eastAsia="Arial Unicode MS" w:hAnsi="Times New Roman" w:cs="Times New Roman"/>
          <w:b/>
          <w:bCs/>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Clasificación de las faltas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67.</w:t>
      </w:r>
      <w:r w:rsidRPr="00235A63">
        <w:rPr>
          <w:rFonts w:ascii="Times New Roman" w:eastAsia="Arial Unicode MS" w:hAnsi="Times New Roman" w:cs="Times New Roman"/>
          <w:color w:val="000000"/>
          <w:sz w:val="24"/>
          <w:szCs w:val="24"/>
          <w:lang w:eastAsia="es-ES"/>
        </w:rPr>
        <w:t xml:space="preserve"> - Las faltas por contravenciones a la presente Ordenanza se clasifican de la manera siguiente:</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Faltas leves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Son aquellas que producen efectos negativos al ambiente, pero qué puede ser restaurado en el corto plazo de una forma natural.</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Faltas graves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lastRenderedPageBreak/>
        <w:t>Son Aquellas que producen deterioro al ambiente y ponen en peligro la salud de las personas, la destrucción de la flora y fauna.</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a) Talar Árboles en forma aislada que por razones históricas o de índole especial deben ser conservados, salvo que la tala se haga con el permiso correspondiente.</w:t>
      </w:r>
    </w:p>
    <w:p w:rsidR="00F80578" w:rsidRPr="00235A63" w:rsidRDefault="00F80578" w:rsidP="00F80578">
      <w:pPr>
        <w:shd w:val="clear" w:color="auto" w:fill="FFFFFF"/>
        <w:spacing w:before="100" w:beforeAutospacing="1" w:after="100" w:afterAutospacing="1"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b) Mantener ganado dentro de los terrenos en reforestación.</w:t>
      </w:r>
    </w:p>
    <w:p w:rsidR="00F80578" w:rsidRPr="00235A63" w:rsidRDefault="00F80578" w:rsidP="00F80578">
      <w:pPr>
        <w:shd w:val="clear" w:color="auto" w:fill="FFFFFF"/>
        <w:spacing w:before="100" w:beforeAutospacing="1" w:after="100" w:afterAutospacing="1"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c) Provocar incendios en bosques, parques, predios baldíos y zonas forestales.</w:t>
      </w:r>
    </w:p>
    <w:p w:rsidR="00F80578" w:rsidRPr="00235A63" w:rsidRDefault="00F80578" w:rsidP="00F80578">
      <w:pPr>
        <w:shd w:val="clear" w:color="auto" w:fill="FFFFFF"/>
        <w:spacing w:before="100" w:beforeAutospacing="1" w:after="100" w:afterAutospacing="1"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d) Talar bosques sin el permiso correspondiente, el aprovechamiento forestal en exceso de lo autorizado.</w:t>
      </w:r>
    </w:p>
    <w:p w:rsidR="00F80578" w:rsidRPr="00235A63" w:rsidRDefault="00F80578" w:rsidP="00F80578">
      <w:pPr>
        <w:shd w:val="clear" w:color="auto" w:fill="FFFFFF"/>
        <w:spacing w:before="100" w:beforeAutospacing="1" w:after="100" w:afterAutospacing="1"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e) Cambiar un cultivo forestal por actividades ganaderas, industriales o comerciales.</w:t>
      </w:r>
    </w:p>
    <w:p w:rsidR="00F80578" w:rsidRPr="00235A63" w:rsidRDefault="00F80578" w:rsidP="00F80578">
      <w:pPr>
        <w:shd w:val="clear" w:color="auto" w:fill="FFFFFF"/>
        <w:spacing w:before="100" w:beforeAutospacing="1" w:after="100" w:afterAutospacing="1"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f) Instalar aserraderos sin el permiso previo.</w:t>
      </w:r>
    </w:p>
    <w:p w:rsidR="00F80578" w:rsidRPr="00235A63" w:rsidRDefault="00F80578" w:rsidP="00F80578">
      <w:pPr>
        <w:shd w:val="clear" w:color="auto" w:fill="FFFFFF"/>
        <w:spacing w:before="100" w:beforeAutospacing="1" w:after="100" w:afterAutospacing="1"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g) Negarse a presentar el permiso a las autoridades, técnicos forestales y agentes auxiliares para el transporte de madera o tala de árboles e impedir las inspecciones de estas.</w:t>
      </w:r>
    </w:p>
    <w:p w:rsidR="00F80578" w:rsidRPr="00235A63" w:rsidRDefault="00F80578" w:rsidP="00F80578">
      <w:pPr>
        <w:spacing w:after="0" w:line="240" w:lineRule="auto"/>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i/>
          <w:iCs/>
          <w:color w:val="000000"/>
          <w:sz w:val="24"/>
          <w:szCs w:val="24"/>
          <w:lang w:eastAsia="es-ES"/>
        </w:rPr>
        <w:t>FALTAS MUY GRAVES</w:t>
      </w:r>
    </w:p>
    <w:p w:rsidR="00F80578" w:rsidRPr="00235A63" w:rsidRDefault="00F80578" w:rsidP="00F80578">
      <w:pPr>
        <w:shd w:val="clear" w:color="auto" w:fill="FFFFFF"/>
        <w:spacing w:after="0" w:line="240" w:lineRule="auto"/>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Son aquellas que producen deterioro al ambiente y ponen en peligro la vida de las personas, su salud, la destrucción de sus edificaciones; la flora y fauna.</w:t>
      </w:r>
    </w:p>
    <w:p w:rsidR="00F80578" w:rsidRPr="00235A63" w:rsidRDefault="00F80578" w:rsidP="00F80578">
      <w:pPr>
        <w:pStyle w:val="Prrafodelista"/>
        <w:widowControl/>
        <w:numPr>
          <w:ilvl w:val="0"/>
          <w:numId w:val="21"/>
        </w:numPr>
        <w:shd w:val="clear" w:color="auto" w:fill="FFFFFF"/>
        <w:suppressAutoHyphens w:val="0"/>
        <w:rPr>
          <w:rFonts w:ascii="Times New Roman" w:eastAsia="Arial Unicode MS" w:hAnsi="Times New Roman" w:cs="Times New Roman"/>
          <w:color w:val="000000"/>
          <w:sz w:val="24"/>
          <w:lang w:eastAsia="es-ES"/>
        </w:rPr>
      </w:pPr>
      <w:r w:rsidRPr="00235A63">
        <w:rPr>
          <w:rFonts w:ascii="Times New Roman" w:eastAsia="Arial Unicode MS" w:hAnsi="Times New Roman" w:cs="Times New Roman"/>
          <w:color w:val="000000"/>
          <w:sz w:val="24"/>
          <w:lang w:eastAsia="es-ES"/>
        </w:rPr>
        <w:t>Provocar incendios intencionalmente.</w:t>
      </w:r>
    </w:p>
    <w:p w:rsidR="00F80578" w:rsidRPr="00235A63" w:rsidRDefault="00F80578" w:rsidP="00F80578">
      <w:pPr>
        <w:pStyle w:val="Prrafodelista"/>
        <w:widowControl/>
        <w:numPr>
          <w:ilvl w:val="0"/>
          <w:numId w:val="21"/>
        </w:numPr>
        <w:shd w:val="clear" w:color="auto" w:fill="FFFFFF"/>
        <w:suppressAutoHyphens w:val="0"/>
        <w:rPr>
          <w:rFonts w:ascii="Times New Roman" w:eastAsia="Arial Unicode MS" w:hAnsi="Times New Roman" w:cs="Times New Roman"/>
          <w:color w:val="000000"/>
          <w:sz w:val="24"/>
          <w:lang w:eastAsia="es-ES"/>
        </w:rPr>
      </w:pPr>
      <w:r w:rsidRPr="00235A63">
        <w:rPr>
          <w:rFonts w:ascii="Times New Roman" w:eastAsia="Arial Unicode MS" w:hAnsi="Times New Roman" w:cs="Times New Roman"/>
          <w:color w:val="000000"/>
          <w:sz w:val="24"/>
          <w:lang w:eastAsia="es-ES"/>
        </w:rPr>
        <w:t>Verter productos tóxicos que puedan contaminar los recursos hídricos.</w:t>
      </w:r>
    </w:p>
    <w:p w:rsidR="00F80578" w:rsidRPr="00235A63" w:rsidRDefault="00F80578" w:rsidP="00F80578">
      <w:pPr>
        <w:pStyle w:val="Prrafodelista"/>
        <w:widowControl/>
        <w:numPr>
          <w:ilvl w:val="0"/>
          <w:numId w:val="21"/>
        </w:numPr>
        <w:shd w:val="clear" w:color="auto" w:fill="FFFFFF"/>
        <w:suppressAutoHyphens w:val="0"/>
        <w:rPr>
          <w:rFonts w:ascii="Times New Roman" w:eastAsia="Arial Unicode MS" w:hAnsi="Times New Roman" w:cs="Times New Roman"/>
          <w:color w:val="000000"/>
          <w:sz w:val="24"/>
          <w:lang w:eastAsia="es-ES"/>
        </w:rPr>
      </w:pPr>
      <w:r w:rsidRPr="00235A63">
        <w:rPr>
          <w:rFonts w:ascii="Times New Roman" w:eastAsia="Arial Unicode MS" w:hAnsi="Times New Roman" w:cs="Times New Roman"/>
          <w:color w:val="000000"/>
          <w:sz w:val="24"/>
          <w:lang w:eastAsia="es-ES"/>
        </w:rPr>
        <w:t>Contaminar el aire por medio de gases o radiaciones varias, pólvora y</w:t>
      </w:r>
    </w:p>
    <w:p w:rsidR="00F80578" w:rsidRPr="00235A63" w:rsidRDefault="00F80578" w:rsidP="00F80578">
      <w:pPr>
        <w:pStyle w:val="Prrafodelista"/>
        <w:widowControl/>
        <w:numPr>
          <w:ilvl w:val="0"/>
          <w:numId w:val="21"/>
        </w:numPr>
        <w:shd w:val="clear" w:color="auto" w:fill="FFFFFF"/>
        <w:suppressAutoHyphens w:val="0"/>
        <w:rPr>
          <w:rFonts w:ascii="Times New Roman" w:eastAsia="Arial Unicode MS" w:hAnsi="Times New Roman" w:cs="Times New Roman"/>
          <w:color w:val="000000"/>
          <w:sz w:val="24"/>
          <w:lang w:eastAsia="es-ES"/>
        </w:rPr>
      </w:pPr>
      <w:r w:rsidRPr="00235A63">
        <w:rPr>
          <w:rFonts w:ascii="Times New Roman" w:eastAsia="Arial Unicode MS" w:hAnsi="Times New Roman" w:cs="Times New Roman"/>
          <w:color w:val="000000"/>
          <w:sz w:val="24"/>
          <w:lang w:eastAsia="es-ES"/>
        </w:rPr>
        <w:t>Reincidir en cualquiera de las faltas graves.</w:t>
      </w:r>
      <w:r w:rsidRPr="00235A63">
        <w:rPr>
          <w:rFonts w:ascii="Times New Roman" w:eastAsia="Arial Unicode MS" w:hAnsi="Times New Roman" w:cs="Times New Roman"/>
          <w:color w:val="000000"/>
          <w:sz w:val="24"/>
          <w:lang w:eastAsia="es-ES"/>
        </w:rPr>
        <w:br/>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bCs/>
          <w:i/>
          <w:iCs/>
          <w:sz w:val="24"/>
          <w:szCs w:val="24"/>
          <w:lang w:eastAsia="es-ES"/>
        </w:rPr>
      </w:pPr>
    </w:p>
    <w:p w:rsidR="00F80578" w:rsidRPr="00235A63" w:rsidRDefault="00F80578" w:rsidP="00F80578">
      <w:pPr>
        <w:shd w:val="clear" w:color="auto" w:fill="FFFFFF"/>
        <w:spacing w:after="0" w:line="240" w:lineRule="auto"/>
        <w:jc w:val="center"/>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bCs/>
          <w:i/>
          <w:iCs/>
          <w:sz w:val="24"/>
          <w:szCs w:val="24"/>
          <w:lang w:eastAsia="es-ES"/>
        </w:rPr>
        <w:t>TÍTULO VI</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bCs/>
          <w:i/>
          <w:iCs/>
          <w:sz w:val="24"/>
          <w:szCs w:val="24"/>
          <w:lang w:eastAsia="es-ES"/>
        </w:rPr>
        <w:t>DE LAS SANCIONES</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bCs/>
          <w:i/>
          <w:iCs/>
          <w:sz w:val="24"/>
          <w:szCs w:val="24"/>
          <w:lang w:eastAsia="es-ES"/>
        </w:rPr>
        <w:t>CAPÍTULO UNICO</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bCs/>
          <w:i/>
          <w:iCs/>
          <w:sz w:val="24"/>
          <w:szCs w:val="24"/>
          <w:lang w:eastAsia="es-ES"/>
        </w:rPr>
      </w:pPr>
      <w:r w:rsidRPr="00235A63">
        <w:rPr>
          <w:rFonts w:ascii="Times New Roman" w:eastAsia="Arial Unicode MS" w:hAnsi="Times New Roman" w:cs="Times New Roman"/>
          <w:b/>
          <w:bCs/>
          <w:i/>
          <w:iCs/>
          <w:sz w:val="24"/>
          <w:szCs w:val="24"/>
          <w:lang w:eastAsia="es-ES"/>
        </w:rPr>
        <w:t>TIPO DE SANCIONES</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bCs/>
          <w:i/>
          <w:iCs/>
          <w:color w:val="000000"/>
          <w:sz w:val="24"/>
          <w:szCs w:val="24"/>
          <w:lang w:eastAsia="es-ES"/>
        </w:rPr>
      </w:pPr>
    </w:p>
    <w:p w:rsidR="00F80578" w:rsidRPr="00235A63" w:rsidRDefault="00F80578" w:rsidP="00F80578">
      <w:pPr>
        <w:shd w:val="clear" w:color="auto" w:fill="FFFFFF"/>
        <w:spacing w:after="0" w:line="240" w:lineRule="auto"/>
        <w:rPr>
          <w:rFonts w:ascii="Times New Roman" w:eastAsia="Arial Unicode MS" w:hAnsi="Times New Roman" w:cs="Times New Roman"/>
          <w:b/>
          <w:bCs/>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Tipos de sanciones</w:t>
      </w:r>
    </w:p>
    <w:p w:rsidR="00F80578" w:rsidRPr="00235A63" w:rsidRDefault="00F80578" w:rsidP="00F80578">
      <w:pPr>
        <w:shd w:val="clear" w:color="auto" w:fill="FFFFFF"/>
        <w:spacing w:after="0" w:line="240" w:lineRule="auto"/>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68.-</w:t>
      </w:r>
      <w:r w:rsidRPr="00235A63">
        <w:rPr>
          <w:rFonts w:ascii="Times New Roman" w:eastAsia="Arial Unicode MS" w:hAnsi="Times New Roman" w:cs="Times New Roman"/>
          <w:color w:val="000000"/>
          <w:sz w:val="24"/>
          <w:szCs w:val="24"/>
          <w:lang w:eastAsia="es-ES"/>
        </w:rPr>
        <w:t xml:space="preserve"> Las contravenciones mencionadas en el </w:t>
      </w:r>
      <w:r w:rsidRPr="00235A63">
        <w:rPr>
          <w:rFonts w:ascii="Times New Roman" w:eastAsia="Arial Unicode MS" w:hAnsi="Times New Roman" w:cs="Times New Roman"/>
          <w:sz w:val="24"/>
          <w:szCs w:val="24"/>
          <w:lang w:eastAsia="es-ES"/>
        </w:rPr>
        <w:t>Art.10</w:t>
      </w:r>
      <w:r w:rsidRPr="00235A63">
        <w:rPr>
          <w:rFonts w:ascii="Times New Roman" w:eastAsia="Arial Unicode MS" w:hAnsi="Times New Roman" w:cs="Times New Roman"/>
          <w:color w:val="000000"/>
          <w:sz w:val="24"/>
          <w:szCs w:val="24"/>
          <w:lang w:eastAsia="es-ES"/>
        </w:rPr>
        <w:t>de la presente Ordenanza serán sancionados de la siguiente manera:</w:t>
      </w:r>
    </w:p>
    <w:p w:rsidR="00F80578" w:rsidRPr="00235A63" w:rsidRDefault="00F80578" w:rsidP="00F80578">
      <w:pPr>
        <w:shd w:val="clear" w:color="auto" w:fill="FFFFFF"/>
        <w:spacing w:after="0" w:line="240" w:lineRule="auto"/>
        <w:rPr>
          <w:rFonts w:ascii="Times New Roman" w:eastAsia="Arial Unicode MS" w:hAnsi="Times New Roman" w:cs="Times New Roman"/>
          <w:b/>
          <w:bCs/>
          <w:color w:val="000000"/>
          <w:sz w:val="24"/>
          <w:szCs w:val="24"/>
          <w:lang w:eastAsia="es-ES"/>
        </w:rPr>
      </w:pPr>
    </w:p>
    <w:p w:rsidR="00F80578" w:rsidRPr="00235A63" w:rsidRDefault="00F80578" w:rsidP="00F80578">
      <w:pPr>
        <w:shd w:val="clear" w:color="auto" w:fill="FFFFFF"/>
        <w:spacing w:after="0" w:line="240" w:lineRule="auto"/>
        <w:rPr>
          <w:rFonts w:ascii="Times New Roman" w:eastAsia="Arial Unicode MS" w:hAnsi="Times New Roman" w:cs="Times New Roman"/>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Las faltas leves</w:t>
      </w:r>
    </w:p>
    <w:p w:rsidR="00F80578" w:rsidRPr="00235A63" w:rsidRDefault="00F80578" w:rsidP="00F80578">
      <w:pPr>
        <w:shd w:val="clear" w:color="auto" w:fill="FFFFFF"/>
        <w:spacing w:after="0" w:line="240" w:lineRule="auto"/>
        <w:ind w:left="720"/>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 xml:space="preserve">a) Se sancionarán con una multa de </w:t>
      </w:r>
      <w:r w:rsidRPr="00235A63">
        <w:rPr>
          <w:rFonts w:ascii="Times New Roman" w:eastAsia="Arial Unicode MS" w:hAnsi="Times New Roman" w:cs="Times New Roman"/>
          <w:b/>
          <w:bCs/>
          <w:sz w:val="24"/>
          <w:szCs w:val="24"/>
          <w:lang w:eastAsia="es-ES"/>
        </w:rPr>
        <w:t xml:space="preserve">Veinticinco Dólares, </w:t>
      </w:r>
      <w:r w:rsidRPr="00235A63">
        <w:rPr>
          <w:rFonts w:ascii="Times New Roman" w:eastAsia="Arial Unicode MS" w:hAnsi="Times New Roman" w:cs="Times New Roman"/>
          <w:color w:val="000000"/>
          <w:sz w:val="24"/>
          <w:szCs w:val="24"/>
          <w:lang w:eastAsia="es-ES"/>
        </w:rPr>
        <w:t>más la reparación del daño causado al ambiente.</w:t>
      </w:r>
    </w:p>
    <w:p w:rsidR="00F80578" w:rsidRPr="00235A63" w:rsidRDefault="00F80578" w:rsidP="00F80578">
      <w:pPr>
        <w:spacing w:after="0" w:line="240" w:lineRule="auto"/>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color w:val="000000"/>
          <w:sz w:val="24"/>
          <w:szCs w:val="24"/>
          <w:lang w:eastAsia="es-ES"/>
        </w:rPr>
        <w:lastRenderedPageBreak/>
        <w:br/>
      </w:r>
      <w:r w:rsidRPr="00235A63">
        <w:rPr>
          <w:rFonts w:ascii="Times New Roman" w:eastAsia="Arial Unicode MS" w:hAnsi="Times New Roman" w:cs="Times New Roman"/>
          <w:b/>
          <w:bCs/>
          <w:i/>
          <w:iCs/>
          <w:color w:val="000000"/>
          <w:sz w:val="24"/>
          <w:szCs w:val="24"/>
          <w:shd w:val="clear" w:color="auto" w:fill="FFFFFF"/>
          <w:lang w:eastAsia="es-ES"/>
        </w:rPr>
        <w:t>Las faltas graves</w:t>
      </w:r>
    </w:p>
    <w:p w:rsidR="00F80578" w:rsidRPr="00235A63" w:rsidRDefault="00F80578" w:rsidP="00F80578">
      <w:pPr>
        <w:shd w:val="clear" w:color="auto" w:fill="FFFFFF"/>
        <w:spacing w:after="0" w:line="240" w:lineRule="auto"/>
        <w:ind w:left="1080"/>
        <w:rPr>
          <w:rFonts w:ascii="Times New Roman" w:eastAsia="Arial Unicode MS" w:hAnsi="Times New Roman" w:cs="Times New Roman"/>
          <w:color w:val="000000"/>
          <w:sz w:val="24"/>
          <w:szCs w:val="24"/>
          <w:lang w:eastAsia="es-ES"/>
        </w:rPr>
      </w:pPr>
      <w:proofErr w:type="gramStart"/>
      <w:r w:rsidRPr="00235A63">
        <w:rPr>
          <w:rFonts w:ascii="Times New Roman" w:eastAsia="Arial Unicode MS" w:hAnsi="Times New Roman" w:cs="Times New Roman"/>
          <w:color w:val="000000"/>
          <w:sz w:val="24"/>
          <w:szCs w:val="24"/>
          <w:lang w:eastAsia="es-ES"/>
        </w:rPr>
        <w:t>b)Serán</w:t>
      </w:r>
      <w:proofErr w:type="gramEnd"/>
      <w:r w:rsidRPr="00235A63">
        <w:rPr>
          <w:rFonts w:ascii="Times New Roman" w:eastAsia="Arial Unicode MS" w:hAnsi="Times New Roman" w:cs="Times New Roman"/>
          <w:color w:val="000000"/>
          <w:sz w:val="24"/>
          <w:szCs w:val="24"/>
          <w:lang w:eastAsia="es-ES"/>
        </w:rPr>
        <w:t xml:space="preserve"> sancionadas con una multa de </w:t>
      </w:r>
      <w:r w:rsidRPr="00235A63">
        <w:rPr>
          <w:rFonts w:ascii="Times New Roman" w:eastAsia="Arial Unicode MS" w:hAnsi="Times New Roman" w:cs="Times New Roman"/>
          <w:b/>
          <w:bCs/>
          <w:sz w:val="24"/>
          <w:szCs w:val="24"/>
          <w:lang w:eastAsia="es-ES"/>
        </w:rPr>
        <w:t>Veinticinco a Trescientos Dólares</w:t>
      </w:r>
      <w:r w:rsidRPr="00235A63">
        <w:rPr>
          <w:rFonts w:ascii="Times New Roman" w:eastAsia="Arial Unicode MS" w:hAnsi="Times New Roman" w:cs="Times New Roman"/>
          <w:color w:val="000000"/>
          <w:sz w:val="24"/>
          <w:szCs w:val="24"/>
          <w:lang w:eastAsia="es-ES"/>
        </w:rPr>
        <w:t>, más la reparación del daño al ambiente.</w:t>
      </w:r>
    </w:p>
    <w:p w:rsidR="00F80578" w:rsidRPr="00235A63" w:rsidRDefault="00F80578" w:rsidP="00F80578">
      <w:pPr>
        <w:shd w:val="clear" w:color="auto" w:fill="FFFFFF"/>
        <w:spacing w:after="0" w:line="240" w:lineRule="auto"/>
        <w:rPr>
          <w:rFonts w:ascii="Times New Roman" w:eastAsia="Arial Unicode MS" w:hAnsi="Times New Roman" w:cs="Times New Roman"/>
          <w:color w:val="000000"/>
          <w:sz w:val="24"/>
          <w:szCs w:val="24"/>
          <w:lang w:eastAsia="es-ES"/>
        </w:rPr>
      </w:pPr>
    </w:p>
    <w:p w:rsidR="00F80578" w:rsidRPr="00235A63" w:rsidRDefault="00F80578" w:rsidP="00F80578">
      <w:pPr>
        <w:spacing w:after="0" w:line="240" w:lineRule="auto"/>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bCs/>
          <w:i/>
          <w:iCs/>
          <w:color w:val="000000"/>
          <w:sz w:val="24"/>
          <w:szCs w:val="24"/>
          <w:shd w:val="clear" w:color="auto" w:fill="FFFFFF"/>
          <w:lang w:eastAsia="es-ES"/>
        </w:rPr>
        <w:t>Las faltas muy graves</w:t>
      </w:r>
    </w:p>
    <w:p w:rsidR="00F80578" w:rsidRPr="00235A63" w:rsidRDefault="00F80578" w:rsidP="00F80578">
      <w:pPr>
        <w:shd w:val="clear" w:color="auto" w:fill="FFFFFF"/>
        <w:spacing w:after="0" w:line="240" w:lineRule="auto"/>
        <w:ind w:left="720"/>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 xml:space="preserve">c) Serán sancionadas con multas que oscilarán entre </w:t>
      </w:r>
      <w:r w:rsidRPr="00235A63">
        <w:rPr>
          <w:rFonts w:ascii="Times New Roman" w:eastAsia="Arial Unicode MS" w:hAnsi="Times New Roman" w:cs="Times New Roman"/>
          <w:b/>
          <w:bCs/>
          <w:sz w:val="24"/>
          <w:szCs w:val="24"/>
          <w:lang w:eastAsia="es-ES"/>
        </w:rPr>
        <w:t xml:space="preserve">Trescientos a Seiscientos Dólares, </w:t>
      </w:r>
      <w:r w:rsidRPr="00235A63">
        <w:rPr>
          <w:rFonts w:ascii="Times New Roman" w:eastAsia="Arial Unicode MS" w:hAnsi="Times New Roman" w:cs="Times New Roman"/>
          <w:color w:val="000000"/>
          <w:sz w:val="24"/>
          <w:szCs w:val="24"/>
          <w:lang w:eastAsia="es-ES"/>
        </w:rPr>
        <w:t>más la reparación del daño al ambiente y construcciones alrededor.</w:t>
      </w:r>
    </w:p>
    <w:p w:rsidR="00F80578" w:rsidRPr="00235A63" w:rsidRDefault="00F80578" w:rsidP="00F80578">
      <w:pPr>
        <w:spacing w:after="0" w:line="240" w:lineRule="auto"/>
        <w:rPr>
          <w:rFonts w:ascii="Times New Roman" w:eastAsia="Arial Unicode MS" w:hAnsi="Times New Roman" w:cs="Times New Roman"/>
          <w:sz w:val="24"/>
          <w:szCs w:val="24"/>
          <w:lang w:eastAsia="es-ES"/>
        </w:rPr>
      </w:pPr>
      <w:r w:rsidRPr="00235A63">
        <w:rPr>
          <w:rFonts w:ascii="Times New Roman" w:eastAsia="Arial Unicode MS" w:hAnsi="Times New Roman" w:cs="Times New Roman"/>
          <w:color w:val="000000"/>
          <w:sz w:val="24"/>
          <w:szCs w:val="24"/>
          <w:lang w:eastAsia="es-ES"/>
        </w:rPr>
        <w:br/>
      </w:r>
      <w:r w:rsidRPr="00235A63">
        <w:rPr>
          <w:rFonts w:ascii="Times New Roman" w:eastAsia="Arial Unicode MS" w:hAnsi="Times New Roman" w:cs="Times New Roman"/>
          <w:color w:val="000000"/>
          <w:sz w:val="24"/>
          <w:szCs w:val="24"/>
          <w:shd w:val="clear" w:color="auto" w:fill="FFFFFF"/>
          <w:lang w:eastAsia="es-ES"/>
        </w:rPr>
        <w:t>Las multas mencionadas se impondrán tomando en consideración la magnitud del daño y en su defecto pagara con trabajo social. La imposición de las multas enunciadas no exime de la responsabilidad penal a que hubiere lugar.</w:t>
      </w:r>
    </w:p>
    <w:p w:rsidR="00F80578" w:rsidRPr="00235A63" w:rsidRDefault="00F80578" w:rsidP="00F80578">
      <w:pPr>
        <w:spacing w:line="240" w:lineRule="auto"/>
        <w:rPr>
          <w:rFonts w:ascii="Times New Roman" w:eastAsia="Arial Unicode MS" w:hAnsi="Times New Roman" w:cs="Times New Roman"/>
          <w:sz w:val="24"/>
          <w:szCs w:val="24"/>
        </w:rPr>
      </w:pPr>
    </w:p>
    <w:p w:rsidR="00F80578" w:rsidRPr="00235A63" w:rsidRDefault="00F80578" w:rsidP="00F80578">
      <w:pPr>
        <w:shd w:val="clear" w:color="auto" w:fill="FFFFFF"/>
        <w:spacing w:after="0" w:line="240" w:lineRule="auto"/>
        <w:jc w:val="center"/>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bCs/>
          <w:i/>
          <w:iCs/>
          <w:sz w:val="24"/>
          <w:szCs w:val="24"/>
          <w:lang w:eastAsia="es-ES"/>
        </w:rPr>
        <w:t>TÍTULO VII</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bCs/>
          <w:i/>
          <w:iCs/>
          <w:sz w:val="24"/>
          <w:szCs w:val="24"/>
          <w:lang w:eastAsia="es-ES"/>
        </w:rPr>
        <w:t>DISPOSICIONES FINALES Y VIGENCIA</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bCs/>
          <w:i/>
          <w:iCs/>
          <w:sz w:val="24"/>
          <w:szCs w:val="24"/>
          <w:lang w:eastAsia="es-ES"/>
        </w:rPr>
        <w:t>CAPÍTULO I</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bCs/>
          <w:i/>
          <w:iCs/>
          <w:sz w:val="24"/>
          <w:szCs w:val="24"/>
          <w:lang w:eastAsia="es-ES"/>
        </w:rPr>
      </w:pPr>
      <w:r w:rsidRPr="00235A63">
        <w:rPr>
          <w:rFonts w:ascii="Times New Roman" w:eastAsia="Arial Unicode MS" w:hAnsi="Times New Roman" w:cs="Times New Roman"/>
          <w:b/>
          <w:bCs/>
          <w:i/>
          <w:iCs/>
          <w:sz w:val="24"/>
          <w:szCs w:val="24"/>
          <w:lang w:eastAsia="es-ES"/>
        </w:rPr>
        <w:t>DISPOSICIONES FINALES</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color w:val="000000"/>
          <w:sz w:val="24"/>
          <w:szCs w:val="24"/>
          <w:lang w:eastAsia="es-ES"/>
        </w:rPr>
      </w:pPr>
    </w:p>
    <w:p w:rsidR="00F80578" w:rsidRPr="00235A63" w:rsidRDefault="00F80578" w:rsidP="00F80578">
      <w:pPr>
        <w:spacing w:after="0" w:line="240" w:lineRule="auto"/>
        <w:jc w:val="both"/>
        <w:rPr>
          <w:rFonts w:ascii="Times New Roman" w:eastAsia="Arial Unicode MS" w:hAnsi="Times New Roman" w:cs="Times New Roman"/>
          <w:b/>
          <w:bCs/>
          <w:i/>
          <w:iCs/>
          <w:sz w:val="24"/>
          <w:szCs w:val="24"/>
          <w:lang w:eastAsia="es-ES"/>
        </w:rPr>
      </w:pPr>
      <w:r w:rsidRPr="00235A63">
        <w:rPr>
          <w:rFonts w:ascii="Times New Roman" w:eastAsia="Arial Unicode MS" w:hAnsi="Times New Roman" w:cs="Times New Roman"/>
          <w:b/>
          <w:bCs/>
          <w:i/>
          <w:iCs/>
          <w:color w:val="000000"/>
          <w:sz w:val="24"/>
          <w:szCs w:val="24"/>
          <w:lang w:eastAsia="es-ES"/>
        </w:rPr>
        <w:t>Doble multa en caso de reincidencia</w:t>
      </w:r>
    </w:p>
    <w:p w:rsidR="00F80578" w:rsidRPr="00235A63" w:rsidRDefault="00F80578" w:rsidP="00F80578">
      <w:pPr>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69.-</w:t>
      </w:r>
      <w:r w:rsidRPr="00235A63">
        <w:rPr>
          <w:rFonts w:ascii="Times New Roman" w:eastAsia="Arial Unicode MS" w:hAnsi="Times New Roman" w:cs="Times New Roman"/>
          <w:color w:val="000000"/>
          <w:sz w:val="24"/>
          <w:szCs w:val="24"/>
          <w:lang w:eastAsia="es-ES"/>
        </w:rPr>
        <w:t xml:space="preserve"> Las sanciones por contravenciones a la presente Ordenanza cometidas por reincidencia se harán aplicando multa equivalente al doble de la primera sanción.</w:t>
      </w:r>
    </w:p>
    <w:p w:rsidR="00F80578" w:rsidRPr="00235A63" w:rsidRDefault="00F80578" w:rsidP="00F80578">
      <w:pPr>
        <w:spacing w:after="0" w:line="240" w:lineRule="auto"/>
        <w:jc w:val="both"/>
        <w:rPr>
          <w:rFonts w:ascii="Times New Roman" w:eastAsia="Arial Unicode MS" w:hAnsi="Times New Roman" w:cs="Times New Roman"/>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bCs/>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Corresponde al alcalde y su Concejo Municipal la aplicación de infracciones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70.-</w:t>
      </w:r>
      <w:r w:rsidRPr="00235A63">
        <w:rPr>
          <w:rFonts w:ascii="Times New Roman" w:eastAsia="Arial Unicode MS" w:hAnsi="Times New Roman" w:cs="Times New Roman"/>
          <w:color w:val="000000"/>
          <w:sz w:val="24"/>
          <w:szCs w:val="24"/>
          <w:lang w:eastAsia="es-ES"/>
        </w:rPr>
        <w:t>La aplicación de las infracciones de esta Ordenanza corresponde al alcalde y al Concejo Municipal de Tonacatepeque, ya sea por denuncia verbal o escrita de cualquier ciudadano o por flagrancia.</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b/>
          <w:bCs/>
          <w:i/>
          <w:iCs/>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bCs/>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Colaboración de la autoridad en cumplimiento de la Ordenanza</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71.-</w:t>
      </w:r>
      <w:r w:rsidRPr="00235A63">
        <w:rPr>
          <w:rFonts w:ascii="Times New Roman" w:eastAsia="Arial Unicode MS" w:hAnsi="Times New Roman" w:cs="Times New Roman"/>
          <w:color w:val="000000"/>
          <w:sz w:val="24"/>
          <w:szCs w:val="24"/>
          <w:lang w:eastAsia="es-ES"/>
        </w:rPr>
        <w:t xml:space="preserve"> Todo agente de autoridad estará obligado a colaborar con la Administración Municipal en el cumplimiento de la presente Ordenanza.</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b/>
          <w:bCs/>
          <w:i/>
          <w:iCs/>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Suplencia de leyes relacionadas</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72</w:t>
      </w:r>
      <w:r w:rsidRPr="00235A63">
        <w:rPr>
          <w:rFonts w:ascii="Times New Roman" w:eastAsia="Arial Unicode MS" w:hAnsi="Times New Roman" w:cs="Times New Roman"/>
          <w:color w:val="000000"/>
          <w:sz w:val="24"/>
          <w:szCs w:val="24"/>
          <w:lang w:eastAsia="es-ES"/>
        </w:rPr>
        <w:t>.- Lo no previsto en esta Ordenanza se aplicará lo dispuesto en el Código Municipal, Código de Salud, Ley del Medio Ambiente y su Reglamento y demás legislación aplicable.</w:t>
      </w: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p>
    <w:p w:rsidR="00F80578" w:rsidRPr="00235A63" w:rsidRDefault="00F80578" w:rsidP="00F80578">
      <w:pPr>
        <w:shd w:val="clear" w:color="auto" w:fill="FFFFFF"/>
        <w:spacing w:after="0" w:line="240" w:lineRule="auto"/>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b/>
          <w:bCs/>
          <w:i/>
          <w:iCs/>
          <w:color w:val="000000"/>
          <w:sz w:val="24"/>
          <w:szCs w:val="24"/>
          <w:lang w:eastAsia="es-ES"/>
        </w:rPr>
        <w:t>Art. 73.-</w:t>
      </w:r>
      <w:r w:rsidRPr="00235A63">
        <w:rPr>
          <w:rFonts w:ascii="Times New Roman" w:eastAsia="Arial Unicode MS" w:hAnsi="Times New Roman" w:cs="Times New Roman"/>
          <w:color w:val="000000"/>
          <w:sz w:val="24"/>
          <w:szCs w:val="24"/>
          <w:lang w:eastAsia="es-ES"/>
        </w:rPr>
        <w:t xml:space="preserve"> El Concejo Municipal de Tonacatepeque, antes de la entrada en vigencia del presente Decreto divulgará el contenido de este, para el conocimiento de los destinatarios de la presente Ordenanza, utilizando los diversos medios de comunicación social que estén disponibles para el Municipio.</w:t>
      </w:r>
    </w:p>
    <w:p w:rsidR="00F80578" w:rsidRPr="00235A63" w:rsidRDefault="00F80578" w:rsidP="00F80578">
      <w:pPr>
        <w:shd w:val="clear" w:color="auto" w:fill="FFFFFF"/>
        <w:spacing w:after="0"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br/>
        <w:t>a) A fin de obtener los mismos objetivos del Inciso anterior, el Concejo Municipal de Tonacatepeque, podrá utilizar los diversos mecanismos de participación ciudadana que establece el Código Municipal vigente.</w:t>
      </w:r>
    </w:p>
    <w:p w:rsidR="00F80578" w:rsidRPr="00235A63" w:rsidRDefault="00F80578" w:rsidP="00F80578">
      <w:pPr>
        <w:shd w:val="clear" w:color="auto" w:fill="FFFFFF"/>
        <w:spacing w:before="100" w:beforeAutospacing="1" w:after="100" w:afterAutospacing="1"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lastRenderedPageBreak/>
        <w:t>b) El objetivo de la divulgación de la presente Ordenanza es obtener mayor cumplimiento de las disposiciones contenidas en esta normativa local de carácter ambiental.</w:t>
      </w:r>
    </w:p>
    <w:p w:rsidR="00F80578" w:rsidRPr="00235A63" w:rsidRDefault="00F80578" w:rsidP="00F80578">
      <w:pPr>
        <w:shd w:val="clear" w:color="auto" w:fill="FFFFFF"/>
        <w:spacing w:before="100" w:beforeAutospacing="1" w:after="100" w:afterAutospacing="1" w:line="240" w:lineRule="auto"/>
        <w:ind w:left="720"/>
        <w:jc w:val="both"/>
        <w:rPr>
          <w:rFonts w:ascii="Times New Roman" w:eastAsia="Arial Unicode MS" w:hAnsi="Times New Roman" w:cs="Times New Roman"/>
          <w:color w:val="000000"/>
          <w:sz w:val="24"/>
          <w:szCs w:val="24"/>
          <w:lang w:eastAsia="es-ES"/>
        </w:rPr>
      </w:pPr>
      <w:r w:rsidRPr="00235A63">
        <w:rPr>
          <w:rFonts w:ascii="Times New Roman" w:eastAsia="Arial Unicode MS" w:hAnsi="Times New Roman" w:cs="Times New Roman"/>
          <w:color w:val="000000"/>
          <w:sz w:val="24"/>
          <w:szCs w:val="24"/>
          <w:lang w:eastAsia="es-ES"/>
        </w:rPr>
        <w:t>c) Para la divulgación e implementación de esta Ordenanza, existe un presupuesto al respecto; tomado en cuenta ya con anterioridad.</w:t>
      </w:r>
    </w:p>
    <w:p w:rsidR="00F80578" w:rsidRPr="00235A63" w:rsidRDefault="00F80578" w:rsidP="00F80578">
      <w:pPr>
        <w:spacing w:after="0" w:line="240" w:lineRule="auto"/>
        <w:jc w:val="both"/>
        <w:rPr>
          <w:rFonts w:ascii="Times New Roman" w:eastAsia="Arial Unicode MS" w:hAnsi="Times New Roman" w:cs="Times New Roman"/>
          <w:b/>
          <w:bCs/>
          <w:i/>
          <w:iCs/>
          <w:sz w:val="24"/>
          <w:szCs w:val="24"/>
          <w:lang w:eastAsia="es-ES"/>
        </w:rPr>
      </w:pPr>
      <w:r w:rsidRPr="00235A63">
        <w:rPr>
          <w:rFonts w:ascii="Times New Roman" w:eastAsia="Arial Unicode MS" w:hAnsi="Times New Roman" w:cs="Times New Roman"/>
          <w:b/>
          <w:bCs/>
          <w:i/>
          <w:iCs/>
          <w:color w:val="000000"/>
          <w:sz w:val="24"/>
          <w:szCs w:val="24"/>
          <w:lang w:eastAsia="es-ES"/>
        </w:rPr>
        <w:t>Coordinación interinstitucional para programas de información y capacitación</w:t>
      </w:r>
    </w:p>
    <w:p w:rsidR="00F80578" w:rsidRPr="00235A63" w:rsidRDefault="00F80578" w:rsidP="00F80578">
      <w:pPr>
        <w:spacing w:after="0" w:line="240" w:lineRule="auto"/>
        <w:jc w:val="both"/>
        <w:rPr>
          <w:rFonts w:ascii="Times New Roman" w:eastAsia="Arial Unicode MS" w:hAnsi="Times New Roman" w:cs="Times New Roman"/>
          <w:sz w:val="24"/>
          <w:szCs w:val="24"/>
          <w:lang w:eastAsia="es-ES"/>
        </w:rPr>
      </w:pPr>
      <w:r w:rsidRPr="00235A63">
        <w:rPr>
          <w:rFonts w:ascii="Times New Roman" w:eastAsia="Arial Unicode MS" w:hAnsi="Times New Roman" w:cs="Times New Roman"/>
          <w:b/>
          <w:bCs/>
          <w:i/>
          <w:iCs/>
          <w:color w:val="000000"/>
          <w:sz w:val="24"/>
          <w:szCs w:val="24"/>
          <w:lang w:eastAsia="es-ES"/>
        </w:rPr>
        <w:t>Art. 74.-</w:t>
      </w:r>
      <w:r w:rsidRPr="00235A63">
        <w:rPr>
          <w:rFonts w:ascii="Times New Roman" w:eastAsia="Arial Unicode MS" w:hAnsi="Times New Roman" w:cs="Times New Roman"/>
          <w:color w:val="000000"/>
          <w:sz w:val="24"/>
          <w:szCs w:val="24"/>
          <w:lang w:eastAsia="es-ES"/>
        </w:rPr>
        <w:t xml:space="preserve"> El Concejo Municipal de Tonacatepeque en coordinación con el Ministerio del Ambiente y Recursos Naturales, el Ministerio de Salud, Organismos Gubernamentales y No Gubernamentales vinculados al tema del Ambiente, programará eventos de información y capacitación de carácter ambiental para los diversos sectores sociales, económicos y educativos del municipio.</w:t>
      </w:r>
    </w:p>
    <w:p w:rsidR="00F80578" w:rsidRPr="00235A63" w:rsidRDefault="00F80578" w:rsidP="00F80578">
      <w:pPr>
        <w:shd w:val="clear" w:color="auto" w:fill="FFFFFF"/>
        <w:spacing w:after="0" w:line="240" w:lineRule="auto"/>
        <w:rPr>
          <w:rFonts w:ascii="Times New Roman" w:eastAsia="Arial Unicode MS" w:hAnsi="Times New Roman" w:cs="Times New Roman"/>
          <w:b/>
          <w:bCs/>
          <w:color w:val="000000"/>
          <w:sz w:val="24"/>
          <w:szCs w:val="24"/>
          <w:lang w:eastAsia="es-ES"/>
        </w:rPr>
      </w:pPr>
    </w:p>
    <w:p w:rsidR="00F80578" w:rsidRPr="00235A63" w:rsidRDefault="00F80578" w:rsidP="00F80578">
      <w:pPr>
        <w:shd w:val="clear" w:color="auto" w:fill="FFFFFF"/>
        <w:spacing w:after="0" w:line="240" w:lineRule="auto"/>
        <w:jc w:val="center"/>
        <w:rPr>
          <w:rFonts w:ascii="Times New Roman" w:eastAsia="Arial Unicode MS" w:hAnsi="Times New Roman" w:cs="Times New Roman"/>
          <w:b/>
          <w:bCs/>
          <w:i/>
          <w:iCs/>
          <w:sz w:val="24"/>
          <w:szCs w:val="24"/>
          <w:lang w:eastAsia="es-ES"/>
        </w:rPr>
      </w:pPr>
    </w:p>
    <w:p w:rsidR="00F80578" w:rsidRPr="00235A63" w:rsidRDefault="00F80578" w:rsidP="00F80578">
      <w:pPr>
        <w:shd w:val="clear" w:color="auto" w:fill="FFFFFF"/>
        <w:spacing w:after="0" w:line="240" w:lineRule="auto"/>
        <w:jc w:val="center"/>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bCs/>
          <w:i/>
          <w:iCs/>
          <w:sz w:val="24"/>
          <w:szCs w:val="24"/>
          <w:lang w:eastAsia="es-ES"/>
        </w:rPr>
        <w:t>CAPÍTULO II</w:t>
      </w:r>
    </w:p>
    <w:p w:rsidR="00F80578" w:rsidRPr="00235A63" w:rsidRDefault="00F80578" w:rsidP="00F80578">
      <w:pPr>
        <w:shd w:val="clear" w:color="auto" w:fill="FFFFFF"/>
        <w:spacing w:after="0" w:line="240" w:lineRule="auto"/>
        <w:jc w:val="center"/>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bCs/>
          <w:i/>
          <w:iCs/>
          <w:sz w:val="24"/>
          <w:szCs w:val="24"/>
          <w:lang w:eastAsia="es-ES"/>
        </w:rPr>
        <w:t>VIGENCIA</w:t>
      </w:r>
    </w:p>
    <w:p w:rsidR="00F80578" w:rsidRPr="00235A63" w:rsidRDefault="00F80578" w:rsidP="00F80578">
      <w:pPr>
        <w:spacing w:after="0" w:line="240" w:lineRule="auto"/>
        <w:rPr>
          <w:rFonts w:ascii="Times New Roman" w:eastAsia="Arial Unicode MS" w:hAnsi="Times New Roman" w:cs="Times New Roman"/>
          <w:i/>
          <w:iCs/>
          <w:sz w:val="24"/>
          <w:szCs w:val="24"/>
          <w:lang w:eastAsia="es-ES"/>
        </w:rPr>
      </w:pPr>
      <w:r w:rsidRPr="00235A63">
        <w:rPr>
          <w:rFonts w:ascii="Times New Roman" w:eastAsia="Arial Unicode MS" w:hAnsi="Times New Roman" w:cs="Times New Roman"/>
          <w:b/>
          <w:i/>
          <w:iCs/>
          <w:color w:val="000000"/>
          <w:sz w:val="24"/>
          <w:szCs w:val="24"/>
          <w:lang w:eastAsia="es-ES"/>
        </w:rPr>
        <w:t>Vigencia de la Ordenanza.</w:t>
      </w:r>
    </w:p>
    <w:p w:rsidR="00F80578" w:rsidRPr="00235A63" w:rsidRDefault="00F80578" w:rsidP="00F80578">
      <w:pPr>
        <w:tabs>
          <w:tab w:val="left" w:pos="2296"/>
        </w:tabs>
        <w:spacing w:line="240" w:lineRule="auto"/>
        <w:jc w:val="both"/>
        <w:rPr>
          <w:rFonts w:ascii="Times New Roman" w:hAnsi="Times New Roman" w:cs="Times New Roman"/>
          <w:sz w:val="24"/>
          <w:szCs w:val="24"/>
          <w:lang w:val="es-ES"/>
        </w:rPr>
      </w:pPr>
      <w:r w:rsidRPr="00235A63">
        <w:rPr>
          <w:rFonts w:ascii="Times New Roman" w:eastAsia="Arial Unicode MS" w:hAnsi="Times New Roman" w:cs="Times New Roman"/>
          <w:b/>
          <w:bCs/>
          <w:i/>
          <w:iCs/>
          <w:color w:val="000000"/>
          <w:sz w:val="24"/>
          <w:szCs w:val="24"/>
          <w:lang w:eastAsia="es-ES"/>
        </w:rPr>
        <w:t>Art. 75.-</w:t>
      </w:r>
      <w:r w:rsidRPr="00235A63">
        <w:rPr>
          <w:rFonts w:ascii="Times New Roman" w:eastAsia="Arial Unicode MS" w:hAnsi="Times New Roman" w:cs="Times New Roman"/>
          <w:color w:val="000000"/>
          <w:sz w:val="24"/>
          <w:szCs w:val="24"/>
          <w:lang w:eastAsia="es-ES"/>
        </w:rPr>
        <w:t xml:space="preserve"> La presente Ordenanza </w:t>
      </w:r>
      <w:r w:rsidRPr="00235A63">
        <w:rPr>
          <w:rFonts w:ascii="Times New Roman" w:eastAsia="Arial Unicode MS" w:hAnsi="Times New Roman" w:cs="Times New Roman"/>
          <w:b/>
          <w:bCs/>
          <w:sz w:val="24"/>
          <w:szCs w:val="24"/>
          <w:lang w:eastAsia="es-ES"/>
        </w:rPr>
        <w:t xml:space="preserve">entrará en vigencia ocho días </w:t>
      </w:r>
      <w:r w:rsidRPr="00235A63">
        <w:rPr>
          <w:rFonts w:ascii="Times New Roman" w:eastAsia="Arial Unicode MS" w:hAnsi="Times New Roman" w:cs="Times New Roman"/>
          <w:color w:val="000000"/>
          <w:sz w:val="24"/>
          <w:szCs w:val="24"/>
          <w:lang w:eastAsia="es-ES"/>
        </w:rPr>
        <w:t>después de su publicación en el Diario Oficial.</w:t>
      </w:r>
      <w:r w:rsidRPr="00235A63">
        <w:rPr>
          <w:rFonts w:ascii="Times New Roman" w:hAnsi="Times New Roman" w:cs="Times New Roman"/>
          <w:sz w:val="24"/>
          <w:szCs w:val="24"/>
          <w:lang w:val="es-ES"/>
        </w:rPr>
        <w:t xml:space="preserve"> Dado en la salón de sesiones del Concejo Municipal de la ciudad de Tonacatepeque, el día trece de septiembre de dos mil veintiuno.</w:t>
      </w:r>
    </w:p>
    <w:p w:rsidR="00F80578" w:rsidRPr="00235A63" w:rsidRDefault="00F80578" w:rsidP="00F80578">
      <w:pPr>
        <w:spacing w:line="240" w:lineRule="auto"/>
        <w:jc w:val="both"/>
        <w:rPr>
          <w:rFonts w:ascii="Times New Roman" w:hAnsi="Times New Roman" w:cs="Times New Roman"/>
          <w:sz w:val="24"/>
          <w:szCs w:val="24"/>
        </w:rPr>
      </w:pPr>
      <w:r w:rsidRPr="00235A63">
        <w:rPr>
          <w:rFonts w:ascii="Times New Roman" w:hAnsi="Times New Roman" w:cs="Times New Roman"/>
          <w:sz w:val="24"/>
          <w:szCs w:val="24"/>
        </w:rPr>
        <w:t xml:space="preserve"> Se hace constar que en el presente acuerdo salva su voto la concejala, </w:t>
      </w:r>
      <w:r w:rsidRPr="00235A63">
        <w:rPr>
          <w:rFonts w:ascii="Times New Roman" w:eastAsia="Calibri" w:hAnsi="Times New Roman" w:cs="Times New Roman"/>
          <w:sz w:val="24"/>
          <w:szCs w:val="24"/>
        </w:rPr>
        <w:t xml:space="preserve">Fanny </w:t>
      </w:r>
      <w:proofErr w:type="spellStart"/>
      <w:r w:rsidRPr="00235A63">
        <w:rPr>
          <w:rFonts w:ascii="Times New Roman" w:eastAsia="Calibri" w:hAnsi="Times New Roman" w:cs="Times New Roman"/>
          <w:sz w:val="24"/>
          <w:szCs w:val="24"/>
        </w:rPr>
        <w:t>Jasmín</w:t>
      </w:r>
      <w:proofErr w:type="spellEnd"/>
      <w:r w:rsidRPr="00235A63">
        <w:rPr>
          <w:rFonts w:ascii="Times New Roman" w:eastAsia="Calibri" w:hAnsi="Times New Roman" w:cs="Times New Roman"/>
          <w:sz w:val="24"/>
          <w:szCs w:val="24"/>
        </w:rPr>
        <w:t xml:space="preserve"> Lemus de Henríquez,  Novena  Regidora Propietaria, en visa que no ha tenido a la mano dicha ordenanza para revisarla. </w:t>
      </w:r>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CERTIFÍQUESE Y COMUNÍQUESE</w:t>
      </w:r>
      <w:r w:rsidRPr="00235A63">
        <w:rPr>
          <w:rFonts w:ascii="Times New Roman" w:hAnsi="Times New Roman" w:cs="Times New Roman"/>
          <w:sz w:val="24"/>
          <w:szCs w:val="24"/>
        </w:rPr>
        <w:t xml:space="preserve">. </w:t>
      </w:r>
      <w:r w:rsidRPr="00235A63">
        <w:rPr>
          <w:rFonts w:ascii="Times New Roman" w:eastAsia="Calibri" w:hAnsi="Times New Roman" w:cs="Times New Roman"/>
          <w:b/>
          <w:sz w:val="24"/>
          <w:szCs w:val="24"/>
          <w:u w:val="single"/>
        </w:rPr>
        <w:t>ACUERDO NUMERO TRECE:</w:t>
      </w:r>
      <w:r w:rsidRPr="00235A63">
        <w:rPr>
          <w:rFonts w:ascii="Times New Roman" w:hAnsi="Times New Roman" w:cs="Times New Roman"/>
          <w:sz w:val="24"/>
          <w:szCs w:val="24"/>
        </w:rPr>
        <w:t xml:space="preserve"> El Concejo Municipal en vista que ya se aprobó la carpeta Técnica  y bases de licitación Pública para el proyecto</w:t>
      </w:r>
      <w:r w:rsidRPr="00235A63">
        <w:rPr>
          <w:rFonts w:ascii="Times New Roman" w:eastAsia="Times New Roman" w:hAnsi="Times New Roman" w:cs="Times New Roman"/>
          <w:b/>
          <w:bCs/>
          <w:color w:val="000000"/>
          <w:sz w:val="24"/>
          <w:szCs w:val="24"/>
          <w:lang w:eastAsia="es-ES"/>
        </w:rPr>
        <w:t xml:space="preserve"> RECARPETEO DE CALLES INTERNAS DE LA RESIDENCIAL ALTAVISTA, DE TONACATEPEQUE, </w:t>
      </w:r>
      <w:r w:rsidRPr="00235A63">
        <w:rPr>
          <w:rFonts w:ascii="Times New Roman" w:hAnsi="Times New Roman" w:cs="Times New Roman"/>
          <w:sz w:val="24"/>
          <w:szCs w:val="24"/>
        </w:rPr>
        <w:t xml:space="preserve">por la cantidad de </w:t>
      </w:r>
      <w:r w:rsidRPr="00235A63">
        <w:rPr>
          <w:rFonts w:ascii="Times New Roman" w:hAnsi="Times New Roman" w:cs="Times New Roman"/>
          <w:b/>
          <w:sz w:val="24"/>
          <w:szCs w:val="24"/>
        </w:rPr>
        <w:t xml:space="preserve">$250,000.00 </w:t>
      </w:r>
      <w:r w:rsidRPr="00235A63">
        <w:rPr>
          <w:rFonts w:ascii="Times New Roman" w:hAnsi="Times New Roman" w:cs="Times New Roman"/>
          <w:sz w:val="24"/>
          <w:szCs w:val="24"/>
        </w:rPr>
        <w:t xml:space="preserve">con fondos  del FODES 75%;  y el Tesorero Municipal solicita que se </w:t>
      </w:r>
      <w:proofErr w:type="spellStart"/>
      <w:r w:rsidRPr="00235A63">
        <w:rPr>
          <w:rFonts w:ascii="Times New Roman" w:hAnsi="Times New Roman" w:cs="Times New Roman"/>
          <w:sz w:val="24"/>
          <w:szCs w:val="24"/>
        </w:rPr>
        <w:t>aperture</w:t>
      </w:r>
      <w:proofErr w:type="spellEnd"/>
      <w:r w:rsidRPr="00235A63">
        <w:rPr>
          <w:rFonts w:ascii="Times New Roman" w:hAnsi="Times New Roman" w:cs="Times New Roman"/>
          <w:sz w:val="24"/>
          <w:szCs w:val="24"/>
        </w:rPr>
        <w:t xml:space="preserve"> cuenta en el Banco Hipotecario, para  la ejecución de dicho proyecto, dichos fondos serán transferidos de la cuenta FR 120 FODES Libre de Disponibilidad. Por tanto en el uso de sus facultades legales, de conformidad al Código Municipal se </w:t>
      </w:r>
      <w:r w:rsidRPr="00235A63">
        <w:rPr>
          <w:rFonts w:ascii="Times New Roman" w:hAnsi="Times New Roman" w:cs="Times New Roman"/>
          <w:b/>
          <w:sz w:val="24"/>
          <w:szCs w:val="24"/>
        </w:rPr>
        <w:t>ACUERDA</w:t>
      </w:r>
      <w:r w:rsidRPr="00235A63">
        <w:rPr>
          <w:rFonts w:ascii="Times New Roman" w:hAnsi="Times New Roman" w:cs="Times New Roman"/>
          <w:sz w:val="24"/>
          <w:szCs w:val="24"/>
        </w:rPr>
        <w:t>:</w:t>
      </w:r>
      <w:r w:rsidRPr="00235A63">
        <w:rPr>
          <w:rFonts w:ascii="Times New Roman" w:hAnsi="Times New Roman" w:cs="Times New Roman"/>
          <w:b/>
          <w:sz w:val="24"/>
          <w:szCs w:val="24"/>
        </w:rPr>
        <w:t xml:space="preserve"> A) Se Autoriza </w:t>
      </w:r>
      <w:r w:rsidRPr="00235A63">
        <w:rPr>
          <w:rFonts w:ascii="Times New Roman" w:hAnsi="Times New Roman" w:cs="Times New Roman"/>
          <w:sz w:val="24"/>
          <w:szCs w:val="24"/>
        </w:rPr>
        <w:t>al Tesorero Municipal</w:t>
      </w:r>
      <w:r w:rsidRPr="00235A63">
        <w:rPr>
          <w:rFonts w:ascii="Times New Roman" w:hAnsi="Times New Roman" w:cs="Times New Roman"/>
          <w:b/>
          <w:bCs/>
          <w:sz w:val="24"/>
          <w:szCs w:val="24"/>
        </w:rPr>
        <w:t xml:space="preserve"> JOSE RAFAEL RIVAS RIVERA, </w:t>
      </w:r>
      <w:r w:rsidRPr="00235A63">
        <w:rPr>
          <w:rFonts w:ascii="Times New Roman" w:hAnsi="Times New Roman" w:cs="Times New Roman"/>
          <w:bCs/>
          <w:sz w:val="24"/>
          <w:szCs w:val="24"/>
        </w:rPr>
        <w:t xml:space="preserve">para la apertura de </w:t>
      </w:r>
      <w:r w:rsidRPr="00235A63">
        <w:rPr>
          <w:rFonts w:ascii="Times New Roman" w:hAnsi="Times New Roman" w:cs="Times New Roman"/>
          <w:sz w:val="24"/>
          <w:szCs w:val="24"/>
        </w:rPr>
        <w:t xml:space="preserve"> cuenta corriente en </w:t>
      </w:r>
      <w:r w:rsidRPr="00235A63">
        <w:rPr>
          <w:rFonts w:ascii="Times New Roman" w:hAnsi="Times New Roman" w:cs="Times New Roman"/>
          <w:b/>
          <w:sz w:val="24"/>
          <w:szCs w:val="24"/>
        </w:rPr>
        <w:t>BANCO HIPOTECARIO</w:t>
      </w:r>
      <w:r w:rsidRPr="00235A63">
        <w:rPr>
          <w:rFonts w:ascii="Times New Roman" w:hAnsi="Times New Roman" w:cs="Times New Roman"/>
          <w:sz w:val="24"/>
          <w:szCs w:val="24"/>
        </w:rPr>
        <w:t>, con el nombre de  “</w:t>
      </w:r>
      <w:r w:rsidRPr="00235A63">
        <w:rPr>
          <w:rFonts w:ascii="Times New Roman" w:eastAsia="Times New Roman" w:hAnsi="Times New Roman" w:cs="Times New Roman"/>
          <w:b/>
          <w:bCs/>
          <w:color w:val="000000"/>
          <w:sz w:val="24"/>
          <w:szCs w:val="24"/>
          <w:lang w:eastAsia="es-ES"/>
        </w:rPr>
        <w:t>RECARPETEO DE CALLES INTERNAS DE LA RESIDENCIAL ALTAVISTA, DE TONACATEPEQUE”</w:t>
      </w:r>
      <w:r w:rsidRPr="00235A63">
        <w:rPr>
          <w:rFonts w:ascii="Times New Roman" w:hAnsi="Times New Roman" w:cs="Times New Roman"/>
          <w:b/>
          <w:sz w:val="24"/>
          <w:szCs w:val="24"/>
        </w:rPr>
        <w:t xml:space="preserve">, </w:t>
      </w:r>
      <w:proofErr w:type="spellStart"/>
      <w:r w:rsidRPr="00235A63">
        <w:rPr>
          <w:rFonts w:ascii="Times New Roman" w:hAnsi="Times New Roman" w:cs="Times New Roman"/>
          <w:sz w:val="24"/>
          <w:szCs w:val="24"/>
        </w:rPr>
        <w:t>aperturece</w:t>
      </w:r>
      <w:proofErr w:type="spellEnd"/>
      <w:r w:rsidRPr="00235A63">
        <w:rPr>
          <w:rFonts w:ascii="Times New Roman" w:hAnsi="Times New Roman" w:cs="Times New Roman"/>
          <w:sz w:val="24"/>
          <w:szCs w:val="24"/>
        </w:rPr>
        <w:t xml:space="preserve"> con la cantidad de </w:t>
      </w:r>
      <w:r w:rsidRPr="00235A63">
        <w:rPr>
          <w:rFonts w:ascii="Times New Roman" w:hAnsi="Times New Roman" w:cs="Times New Roman"/>
          <w:b/>
          <w:sz w:val="24"/>
          <w:szCs w:val="24"/>
        </w:rPr>
        <w:t xml:space="preserve">$250,000.00; </w:t>
      </w:r>
      <w:r w:rsidRPr="00235A63">
        <w:rPr>
          <w:rFonts w:ascii="Times New Roman" w:hAnsi="Times New Roman" w:cs="Times New Roman"/>
          <w:sz w:val="24"/>
          <w:szCs w:val="24"/>
        </w:rPr>
        <w:t>tómese de</w:t>
      </w:r>
      <w:r w:rsidRPr="00235A63">
        <w:rPr>
          <w:rFonts w:ascii="Times New Roman" w:hAnsi="Times New Roman" w:cs="Times New Roman"/>
          <w:b/>
          <w:sz w:val="24"/>
          <w:szCs w:val="24"/>
        </w:rPr>
        <w:t xml:space="preserve"> </w:t>
      </w:r>
      <w:r w:rsidRPr="00235A63">
        <w:rPr>
          <w:rFonts w:ascii="Times New Roman" w:hAnsi="Times New Roman" w:cs="Times New Roman"/>
          <w:sz w:val="24"/>
          <w:szCs w:val="24"/>
        </w:rPr>
        <w:t xml:space="preserve">la cuenta 00210308853 FR 120 FODES  Libre de Disponibilidad. </w:t>
      </w:r>
      <w:r w:rsidRPr="00235A63">
        <w:rPr>
          <w:rFonts w:ascii="Times New Roman" w:hAnsi="Times New Roman" w:cs="Times New Roman"/>
          <w:b/>
          <w:sz w:val="24"/>
          <w:szCs w:val="24"/>
        </w:rPr>
        <w:t>B)</w:t>
      </w:r>
      <w:r w:rsidRPr="00235A63">
        <w:rPr>
          <w:rFonts w:ascii="Times New Roman" w:hAnsi="Times New Roman" w:cs="Times New Roman"/>
          <w:sz w:val="24"/>
          <w:szCs w:val="24"/>
        </w:rPr>
        <w:t xml:space="preserve"> las firmas </w:t>
      </w:r>
      <w:proofErr w:type="spellStart"/>
      <w:r w:rsidRPr="00235A63">
        <w:rPr>
          <w:rFonts w:ascii="Times New Roman" w:hAnsi="Times New Roman" w:cs="Times New Roman"/>
          <w:sz w:val="24"/>
          <w:szCs w:val="24"/>
        </w:rPr>
        <w:t>refrendarias</w:t>
      </w:r>
      <w:proofErr w:type="spellEnd"/>
      <w:r w:rsidRPr="00235A63">
        <w:rPr>
          <w:rFonts w:ascii="Times New Roman" w:hAnsi="Times New Roman" w:cs="Times New Roman"/>
          <w:sz w:val="24"/>
          <w:szCs w:val="24"/>
        </w:rPr>
        <w:t xml:space="preserve"> para la  cuenta  Bancaria serán: </w:t>
      </w:r>
      <w:r w:rsidRPr="00235A63">
        <w:rPr>
          <w:rFonts w:ascii="Times New Roman" w:hAnsi="Times New Roman" w:cs="Times New Roman"/>
          <w:b/>
          <w:sz w:val="24"/>
          <w:szCs w:val="24"/>
        </w:rPr>
        <w:t xml:space="preserve">Alcalde Municipal  </w:t>
      </w:r>
      <w:r w:rsidRPr="00235A63">
        <w:rPr>
          <w:rFonts w:ascii="Times New Roman" w:hAnsi="Times New Roman" w:cs="Times New Roman"/>
          <w:sz w:val="24"/>
          <w:szCs w:val="24"/>
        </w:rPr>
        <w:t>Lic</w:t>
      </w:r>
      <w:r w:rsidRPr="00235A63">
        <w:rPr>
          <w:rFonts w:ascii="Times New Roman" w:hAnsi="Times New Roman" w:cs="Times New Roman"/>
          <w:b/>
          <w:sz w:val="24"/>
          <w:szCs w:val="24"/>
        </w:rPr>
        <w:t xml:space="preserve">. </w:t>
      </w:r>
      <w:r w:rsidRPr="00235A63">
        <w:rPr>
          <w:rFonts w:ascii="Times New Roman" w:hAnsi="Times New Roman" w:cs="Times New Roman"/>
          <w:bCs/>
          <w:sz w:val="24"/>
          <w:szCs w:val="24"/>
        </w:rPr>
        <w:t xml:space="preserve">Alirio </w:t>
      </w:r>
      <w:proofErr w:type="spellStart"/>
      <w:r w:rsidRPr="00235A63">
        <w:rPr>
          <w:rFonts w:ascii="Times New Roman" w:hAnsi="Times New Roman" w:cs="Times New Roman"/>
          <w:bCs/>
          <w:sz w:val="24"/>
          <w:szCs w:val="24"/>
        </w:rPr>
        <w:t>Ravin</w:t>
      </w:r>
      <w:proofErr w:type="spellEnd"/>
      <w:r w:rsidRPr="00235A63">
        <w:rPr>
          <w:rFonts w:ascii="Times New Roman" w:hAnsi="Times New Roman" w:cs="Times New Roman"/>
          <w:bCs/>
          <w:sz w:val="24"/>
          <w:szCs w:val="24"/>
        </w:rPr>
        <w:t xml:space="preserve"> Sosa </w:t>
      </w:r>
      <w:proofErr w:type="spellStart"/>
      <w:r w:rsidRPr="00235A63">
        <w:rPr>
          <w:rFonts w:ascii="Times New Roman" w:hAnsi="Times New Roman" w:cs="Times New Roman"/>
          <w:bCs/>
          <w:sz w:val="24"/>
          <w:szCs w:val="24"/>
        </w:rPr>
        <w:t>Deras</w:t>
      </w:r>
      <w:proofErr w:type="spellEnd"/>
      <w:r w:rsidRPr="00235A63">
        <w:rPr>
          <w:rFonts w:ascii="Times New Roman" w:hAnsi="Times New Roman" w:cs="Times New Roman"/>
          <w:b/>
          <w:sz w:val="24"/>
          <w:szCs w:val="24"/>
        </w:rPr>
        <w:t xml:space="preserve">, concejal </w:t>
      </w:r>
      <w:r w:rsidRPr="00235A63">
        <w:rPr>
          <w:rFonts w:ascii="Times New Roman" w:hAnsi="Times New Roman" w:cs="Times New Roman"/>
          <w:b/>
          <w:bCs/>
          <w:sz w:val="24"/>
          <w:szCs w:val="24"/>
        </w:rPr>
        <w:t>Carlos Ernesto Ulloa Salinas</w:t>
      </w:r>
      <w:r w:rsidRPr="00235A63">
        <w:rPr>
          <w:rFonts w:ascii="Times New Roman" w:hAnsi="Times New Roman" w:cs="Times New Roman"/>
          <w:b/>
          <w:sz w:val="24"/>
          <w:szCs w:val="24"/>
        </w:rPr>
        <w:t xml:space="preserve"> y Tesorero  Municipal </w:t>
      </w:r>
      <w:r w:rsidRPr="00235A63">
        <w:rPr>
          <w:rFonts w:ascii="Times New Roman" w:hAnsi="Times New Roman" w:cs="Times New Roman"/>
          <w:b/>
          <w:bCs/>
          <w:sz w:val="24"/>
          <w:szCs w:val="24"/>
        </w:rPr>
        <w:t>José Rafael Rivas Rivera</w:t>
      </w:r>
      <w:r w:rsidRPr="00235A63">
        <w:rPr>
          <w:rFonts w:ascii="Times New Roman" w:hAnsi="Times New Roman" w:cs="Times New Roman"/>
          <w:sz w:val="24"/>
          <w:szCs w:val="24"/>
        </w:rPr>
        <w:t xml:space="preserve">, y se autoriza como representante legal al señor </w:t>
      </w:r>
      <w:r w:rsidRPr="00235A63">
        <w:rPr>
          <w:rFonts w:ascii="Times New Roman" w:eastAsia="Calibri" w:hAnsi="Times New Roman" w:cs="Times New Roman"/>
          <w:sz w:val="24"/>
          <w:szCs w:val="24"/>
          <w:lang w:val="es-ES"/>
        </w:rPr>
        <w:t xml:space="preserve">Alcalde Municipal </w:t>
      </w:r>
      <w:r w:rsidRPr="00235A63">
        <w:rPr>
          <w:rFonts w:ascii="Times New Roman" w:hAnsi="Times New Roman" w:cs="Times New Roman"/>
          <w:bCs/>
          <w:sz w:val="24"/>
          <w:szCs w:val="24"/>
        </w:rPr>
        <w:t xml:space="preserve">Alirio </w:t>
      </w:r>
      <w:proofErr w:type="spellStart"/>
      <w:r w:rsidRPr="00235A63">
        <w:rPr>
          <w:rFonts w:ascii="Times New Roman" w:hAnsi="Times New Roman" w:cs="Times New Roman"/>
          <w:bCs/>
          <w:sz w:val="24"/>
          <w:szCs w:val="24"/>
        </w:rPr>
        <w:t>Ravin</w:t>
      </w:r>
      <w:proofErr w:type="spellEnd"/>
      <w:r w:rsidRPr="00235A63">
        <w:rPr>
          <w:rFonts w:ascii="Times New Roman" w:hAnsi="Times New Roman" w:cs="Times New Roman"/>
          <w:bCs/>
          <w:sz w:val="24"/>
          <w:szCs w:val="24"/>
        </w:rPr>
        <w:t xml:space="preserve"> Sosa </w:t>
      </w:r>
      <w:proofErr w:type="spellStart"/>
      <w:r w:rsidRPr="00235A63">
        <w:rPr>
          <w:rFonts w:ascii="Times New Roman" w:hAnsi="Times New Roman" w:cs="Times New Roman"/>
          <w:bCs/>
          <w:sz w:val="24"/>
          <w:szCs w:val="24"/>
        </w:rPr>
        <w:t>Deras</w:t>
      </w:r>
      <w:proofErr w:type="spellEnd"/>
      <w:r w:rsidRPr="00235A63">
        <w:rPr>
          <w:rFonts w:ascii="Times New Roman" w:hAnsi="Times New Roman" w:cs="Times New Roman"/>
          <w:sz w:val="24"/>
          <w:szCs w:val="24"/>
        </w:rPr>
        <w:t xml:space="preserve">, para que firme el contrato respectivo en el Banco Hipotecario; y serán necesarias  para realizar operaciones  2 de las 3  firmas registradas siendo indispensable  la del  Tesorero Municipal. </w:t>
      </w:r>
      <w:r w:rsidRPr="00235A63">
        <w:rPr>
          <w:rFonts w:ascii="Times New Roman" w:hAnsi="Times New Roman" w:cs="Times New Roman"/>
          <w:b/>
          <w:sz w:val="24"/>
          <w:szCs w:val="24"/>
        </w:rPr>
        <w:t xml:space="preserve">CERTIFÍQUESE Y COMUNÍQUESE: </w:t>
      </w:r>
      <w:r w:rsidRPr="00235A63">
        <w:rPr>
          <w:rFonts w:ascii="Times New Roman" w:hAnsi="Times New Roman" w:cs="Times New Roman"/>
          <w:sz w:val="24"/>
          <w:szCs w:val="24"/>
        </w:rPr>
        <w:t xml:space="preserve">a Gerencia Financiera, Sindicatura, Tesorería, Banco Hipotecario, presupuesto,  y Despacho Municipal. </w:t>
      </w:r>
      <w:r w:rsidRPr="00235A63">
        <w:rPr>
          <w:rFonts w:ascii="Times New Roman" w:eastAsia="Calibri" w:hAnsi="Times New Roman" w:cs="Times New Roman"/>
          <w:b/>
          <w:sz w:val="24"/>
          <w:szCs w:val="24"/>
          <w:u w:val="single"/>
        </w:rPr>
        <w:t>ACUERDO NUMERO CATORCE:</w:t>
      </w:r>
      <w:r w:rsidRPr="00235A63">
        <w:rPr>
          <w:rFonts w:ascii="Times New Roman" w:hAnsi="Times New Roman" w:cs="Times New Roman"/>
          <w:sz w:val="24"/>
          <w:szCs w:val="24"/>
        </w:rPr>
        <w:t xml:space="preserve"> El Concejo </w:t>
      </w:r>
      <w:r w:rsidRPr="00235A63">
        <w:rPr>
          <w:rFonts w:ascii="Times New Roman" w:hAnsi="Times New Roman" w:cs="Times New Roman"/>
          <w:sz w:val="24"/>
          <w:szCs w:val="24"/>
        </w:rPr>
        <w:lastRenderedPageBreak/>
        <w:t xml:space="preserve">Municipal en vista que el Tesorero Municipal solicita autorización para realizar las transferencias bancarias que remite; por tanto en el uso de sus facultades legales  se  </w:t>
      </w:r>
      <w:r w:rsidRPr="00235A63">
        <w:rPr>
          <w:rFonts w:ascii="Times New Roman" w:hAnsi="Times New Roman" w:cs="Times New Roman"/>
          <w:b/>
          <w:sz w:val="24"/>
          <w:szCs w:val="24"/>
        </w:rPr>
        <w:t>ACUERDA</w:t>
      </w:r>
      <w:proofErr w:type="gramStart"/>
      <w:r w:rsidRPr="00235A63">
        <w:rPr>
          <w:rFonts w:ascii="Times New Roman" w:hAnsi="Times New Roman" w:cs="Times New Roman"/>
          <w:b/>
          <w:sz w:val="24"/>
          <w:szCs w:val="24"/>
        </w:rPr>
        <w:t>:</w:t>
      </w:r>
      <w:r w:rsidRPr="00235A63">
        <w:rPr>
          <w:rFonts w:ascii="Times New Roman" w:hAnsi="Times New Roman" w:cs="Times New Roman"/>
          <w:sz w:val="24"/>
          <w:szCs w:val="24"/>
        </w:rPr>
        <w:t xml:space="preserve">  se</w:t>
      </w:r>
      <w:proofErr w:type="gramEnd"/>
      <w:r w:rsidRPr="00235A63">
        <w:rPr>
          <w:rFonts w:ascii="Times New Roman" w:hAnsi="Times New Roman" w:cs="Times New Roman"/>
          <w:sz w:val="24"/>
          <w:szCs w:val="24"/>
        </w:rPr>
        <w:t xml:space="preserve"> autoriza al Tesorero Municipal para que realice las transferencias bancarias que  se detallan:</w:t>
      </w:r>
    </w:p>
    <w:tbl>
      <w:tblPr>
        <w:tblStyle w:val="Tablaconcuadrcula"/>
        <w:tblW w:w="8954"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439"/>
        <w:gridCol w:w="1796"/>
        <w:gridCol w:w="1984"/>
        <w:gridCol w:w="1276"/>
        <w:gridCol w:w="754"/>
        <w:gridCol w:w="2705"/>
      </w:tblGrid>
      <w:tr w:rsidR="00F80578" w:rsidRPr="00F67810" w:rsidTr="00E22406">
        <w:trPr>
          <w:trHeight w:val="412"/>
        </w:trPr>
        <w:tc>
          <w:tcPr>
            <w:tcW w:w="439" w:type="dxa"/>
            <w:tcBorders>
              <w:top w:val="double" w:sz="4" w:space="0" w:color="6699FF"/>
              <w:left w:val="double" w:sz="4" w:space="0" w:color="6699FF"/>
              <w:bottom w:val="double" w:sz="4" w:space="0" w:color="6699FF"/>
              <w:right w:val="double" w:sz="4" w:space="0" w:color="6699FF"/>
            </w:tcBorders>
            <w:shd w:val="clear" w:color="auto" w:fill="00B0F0"/>
            <w:hideMark/>
          </w:tcPr>
          <w:p w:rsidR="00F80578" w:rsidRPr="00F67810" w:rsidRDefault="00F80578" w:rsidP="00E22406">
            <w:pPr>
              <w:rPr>
                <w:rFonts w:asciiTheme="majorHAnsi" w:hAnsiTheme="majorHAnsi"/>
                <w:b/>
                <w:sz w:val="20"/>
                <w:szCs w:val="20"/>
              </w:rPr>
            </w:pPr>
            <w:r w:rsidRPr="00F67810">
              <w:rPr>
                <w:rFonts w:asciiTheme="majorHAnsi" w:hAnsiTheme="majorHAnsi"/>
                <w:b/>
                <w:sz w:val="20"/>
                <w:szCs w:val="20"/>
              </w:rPr>
              <w:t>Nº</w:t>
            </w:r>
          </w:p>
        </w:tc>
        <w:tc>
          <w:tcPr>
            <w:tcW w:w="1796" w:type="dxa"/>
            <w:tcBorders>
              <w:top w:val="double" w:sz="4" w:space="0" w:color="6699FF"/>
              <w:left w:val="double" w:sz="4" w:space="0" w:color="6699FF"/>
              <w:bottom w:val="double" w:sz="4" w:space="0" w:color="6699FF"/>
              <w:right w:val="double" w:sz="4" w:space="0" w:color="6699FF"/>
            </w:tcBorders>
            <w:shd w:val="clear" w:color="auto" w:fill="00B0F0"/>
            <w:hideMark/>
          </w:tcPr>
          <w:p w:rsidR="00F80578" w:rsidRPr="00F67810" w:rsidRDefault="00F80578" w:rsidP="00E22406">
            <w:pPr>
              <w:spacing w:before="240" w:line="360" w:lineRule="auto"/>
              <w:jc w:val="center"/>
              <w:rPr>
                <w:rFonts w:asciiTheme="majorHAnsi" w:hAnsiTheme="majorHAnsi" w:cs="Aparajita"/>
                <w:b/>
                <w:sz w:val="20"/>
                <w:szCs w:val="20"/>
              </w:rPr>
            </w:pPr>
            <w:r w:rsidRPr="00F67810">
              <w:rPr>
                <w:rFonts w:asciiTheme="majorHAnsi" w:hAnsiTheme="majorHAnsi" w:cs="Aparajita"/>
                <w:b/>
                <w:sz w:val="20"/>
                <w:szCs w:val="20"/>
              </w:rPr>
              <w:t>TRANSFERIR FONDOS DE LA CUENTA</w:t>
            </w:r>
          </w:p>
        </w:tc>
        <w:tc>
          <w:tcPr>
            <w:tcW w:w="1984" w:type="dxa"/>
            <w:tcBorders>
              <w:top w:val="double" w:sz="4" w:space="0" w:color="6699FF"/>
              <w:left w:val="double" w:sz="4" w:space="0" w:color="6699FF"/>
              <w:bottom w:val="double" w:sz="4" w:space="0" w:color="6699FF"/>
              <w:right w:val="double" w:sz="4" w:space="0" w:color="6699FF"/>
            </w:tcBorders>
            <w:shd w:val="clear" w:color="auto" w:fill="00B0F0"/>
            <w:hideMark/>
          </w:tcPr>
          <w:p w:rsidR="00F80578" w:rsidRPr="00F67810" w:rsidRDefault="00F80578" w:rsidP="00E22406">
            <w:pPr>
              <w:spacing w:before="240" w:line="360" w:lineRule="auto"/>
              <w:jc w:val="center"/>
              <w:rPr>
                <w:rFonts w:asciiTheme="majorHAnsi" w:hAnsiTheme="majorHAnsi" w:cs="Aparajita"/>
                <w:b/>
                <w:sz w:val="20"/>
                <w:szCs w:val="20"/>
              </w:rPr>
            </w:pPr>
            <w:r w:rsidRPr="00F67810">
              <w:rPr>
                <w:rFonts w:asciiTheme="majorHAnsi" w:hAnsiTheme="majorHAnsi" w:cs="Aparajita"/>
                <w:b/>
                <w:sz w:val="20"/>
                <w:szCs w:val="20"/>
              </w:rPr>
              <w:t>A  LA CUENTA</w:t>
            </w:r>
          </w:p>
        </w:tc>
        <w:tc>
          <w:tcPr>
            <w:tcW w:w="1276" w:type="dxa"/>
            <w:tcBorders>
              <w:top w:val="double" w:sz="4" w:space="0" w:color="6699FF"/>
              <w:left w:val="double" w:sz="4" w:space="0" w:color="6699FF"/>
              <w:bottom w:val="double" w:sz="4" w:space="0" w:color="6699FF"/>
              <w:right w:val="double" w:sz="4" w:space="0" w:color="6699FF"/>
            </w:tcBorders>
            <w:shd w:val="clear" w:color="auto" w:fill="00B0F0"/>
            <w:hideMark/>
          </w:tcPr>
          <w:p w:rsidR="00F80578" w:rsidRPr="00F67810" w:rsidRDefault="00F80578" w:rsidP="00E22406">
            <w:pPr>
              <w:spacing w:before="240" w:line="360" w:lineRule="auto"/>
              <w:rPr>
                <w:rFonts w:asciiTheme="majorHAnsi" w:hAnsiTheme="majorHAnsi" w:cs="Aparajita"/>
                <w:b/>
                <w:sz w:val="20"/>
                <w:szCs w:val="20"/>
              </w:rPr>
            </w:pPr>
            <w:r w:rsidRPr="00F67810">
              <w:rPr>
                <w:rFonts w:asciiTheme="majorHAnsi" w:hAnsiTheme="majorHAnsi" w:cs="Aparajita"/>
                <w:b/>
                <w:sz w:val="20"/>
                <w:szCs w:val="20"/>
              </w:rPr>
              <w:t xml:space="preserve">  LA SUMA</w:t>
            </w:r>
          </w:p>
        </w:tc>
        <w:tc>
          <w:tcPr>
            <w:tcW w:w="754" w:type="dxa"/>
            <w:tcBorders>
              <w:top w:val="double" w:sz="4" w:space="0" w:color="6699FF"/>
              <w:left w:val="double" w:sz="4" w:space="0" w:color="6699FF"/>
              <w:bottom w:val="double" w:sz="4" w:space="0" w:color="6699FF"/>
              <w:right w:val="double" w:sz="4" w:space="0" w:color="6699FF"/>
            </w:tcBorders>
            <w:shd w:val="clear" w:color="auto" w:fill="00B0F0"/>
            <w:hideMark/>
          </w:tcPr>
          <w:p w:rsidR="00F80578" w:rsidRPr="00F67810" w:rsidRDefault="00F80578" w:rsidP="00E22406">
            <w:pPr>
              <w:spacing w:before="240" w:line="360" w:lineRule="auto"/>
              <w:jc w:val="center"/>
              <w:rPr>
                <w:rFonts w:asciiTheme="majorHAnsi" w:hAnsiTheme="majorHAnsi" w:cs="Aparajita"/>
                <w:b/>
                <w:sz w:val="20"/>
                <w:szCs w:val="20"/>
              </w:rPr>
            </w:pPr>
            <w:r w:rsidRPr="00F67810">
              <w:rPr>
                <w:rFonts w:asciiTheme="majorHAnsi" w:hAnsiTheme="majorHAnsi" w:cs="Aparajita"/>
                <w:b/>
                <w:sz w:val="20"/>
                <w:szCs w:val="20"/>
              </w:rPr>
              <w:t xml:space="preserve">LA SUMA </w:t>
            </w:r>
          </w:p>
        </w:tc>
        <w:tc>
          <w:tcPr>
            <w:tcW w:w="2705" w:type="dxa"/>
            <w:tcBorders>
              <w:top w:val="double" w:sz="4" w:space="0" w:color="6699FF"/>
              <w:left w:val="double" w:sz="4" w:space="0" w:color="6699FF"/>
              <w:bottom w:val="double" w:sz="4" w:space="0" w:color="6699FF"/>
              <w:right w:val="double" w:sz="4" w:space="0" w:color="6699FF"/>
            </w:tcBorders>
            <w:shd w:val="clear" w:color="auto" w:fill="00B0F0"/>
            <w:hideMark/>
          </w:tcPr>
          <w:p w:rsidR="00F80578" w:rsidRPr="00F67810" w:rsidRDefault="00F80578" w:rsidP="00E22406">
            <w:pPr>
              <w:spacing w:before="240" w:line="360" w:lineRule="auto"/>
              <w:jc w:val="center"/>
              <w:rPr>
                <w:rFonts w:asciiTheme="majorHAnsi" w:hAnsiTheme="majorHAnsi" w:cs="Aparajita"/>
                <w:b/>
                <w:sz w:val="20"/>
                <w:szCs w:val="20"/>
              </w:rPr>
            </w:pPr>
            <w:r w:rsidRPr="00F67810">
              <w:rPr>
                <w:rFonts w:asciiTheme="majorHAnsi" w:hAnsiTheme="majorHAnsi" w:cs="Aparajita"/>
                <w:b/>
                <w:sz w:val="20"/>
                <w:szCs w:val="20"/>
              </w:rPr>
              <w:t>EN CONCEPTO</w:t>
            </w:r>
          </w:p>
        </w:tc>
      </w:tr>
      <w:tr w:rsidR="00F80578" w:rsidRPr="00F67810" w:rsidTr="00E22406">
        <w:trPr>
          <w:trHeight w:val="3367"/>
        </w:trPr>
        <w:tc>
          <w:tcPr>
            <w:tcW w:w="439" w:type="dxa"/>
            <w:tcBorders>
              <w:top w:val="double" w:sz="4" w:space="0" w:color="6699FF"/>
              <w:left w:val="double" w:sz="4" w:space="0" w:color="6699FF"/>
              <w:bottom w:val="double" w:sz="4" w:space="0" w:color="6699FF"/>
              <w:right w:val="double" w:sz="4" w:space="0" w:color="6699FF"/>
            </w:tcBorders>
          </w:tcPr>
          <w:p w:rsidR="00F80578" w:rsidRPr="00F67810" w:rsidRDefault="00F80578" w:rsidP="00E22406">
            <w:pPr>
              <w:rPr>
                <w:rFonts w:asciiTheme="majorHAnsi" w:hAnsiTheme="majorHAnsi"/>
                <w:b/>
                <w:sz w:val="20"/>
                <w:szCs w:val="20"/>
              </w:rPr>
            </w:pPr>
          </w:p>
        </w:tc>
        <w:tc>
          <w:tcPr>
            <w:tcW w:w="1796" w:type="dxa"/>
            <w:tcBorders>
              <w:top w:val="double" w:sz="4" w:space="0" w:color="6699FF"/>
              <w:left w:val="double" w:sz="4" w:space="0" w:color="6699FF"/>
              <w:bottom w:val="double" w:sz="4" w:space="0" w:color="6699FF"/>
              <w:right w:val="double" w:sz="4" w:space="0" w:color="6699FF"/>
            </w:tcBorders>
          </w:tcPr>
          <w:p w:rsidR="00F80578" w:rsidRDefault="00F80578" w:rsidP="00E22406">
            <w:pPr>
              <w:rPr>
                <w:rFonts w:asciiTheme="majorHAnsi" w:hAnsiTheme="majorHAnsi" w:cs="Aparajita"/>
                <w:b/>
                <w:sz w:val="20"/>
                <w:szCs w:val="20"/>
              </w:rPr>
            </w:pPr>
          </w:p>
          <w:p w:rsidR="00F80578" w:rsidRPr="00F67810" w:rsidRDefault="00F80578" w:rsidP="00E22406">
            <w:pPr>
              <w:jc w:val="center"/>
              <w:rPr>
                <w:rFonts w:asciiTheme="majorHAnsi" w:hAnsiTheme="majorHAnsi" w:cs="Aparajita"/>
                <w:b/>
                <w:sz w:val="20"/>
                <w:szCs w:val="20"/>
              </w:rPr>
            </w:pPr>
            <w:r w:rsidRPr="00F67810">
              <w:rPr>
                <w:rFonts w:asciiTheme="majorHAnsi" w:hAnsiTheme="majorHAnsi" w:cs="Aparajita"/>
                <w:b/>
                <w:sz w:val="20"/>
                <w:szCs w:val="20"/>
              </w:rPr>
              <w:t>00210308853</w:t>
            </w:r>
          </w:p>
          <w:p w:rsidR="00F80578" w:rsidRPr="00F67810" w:rsidRDefault="00F80578" w:rsidP="00E22406">
            <w:pPr>
              <w:jc w:val="center"/>
              <w:rPr>
                <w:rFonts w:asciiTheme="majorHAnsi" w:hAnsiTheme="majorHAnsi" w:cs="Aparajita"/>
                <w:b/>
                <w:sz w:val="20"/>
                <w:szCs w:val="20"/>
              </w:rPr>
            </w:pPr>
            <w:r w:rsidRPr="00F67810">
              <w:rPr>
                <w:rFonts w:asciiTheme="majorHAnsi" w:hAnsiTheme="majorHAnsi" w:cs="Aparajita"/>
                <w:b/>
                <w:sz w:val="20"/>
                <w:szCs w:val="20"/>
              </w:rPr>
              <w:t>Alcaldía Municipal de Tonacatepeque/ FR 120 FODES LIBRE DISPONIBILIDAD</w:t>
            </w:r>
          </w:p>
        </w:tc>
        <w:tc>
          <w:tcPr>
            <w:tcW w:w="1984" w:type="dxa"/>
            <w:tcBorders>
              <w:top w:val="double" w:sz="4" w:space="0" w:color="6699FF"/>
              <w:left w:val="double" w:sz="4" w:space="0" w:color="6699FF"/>
              <w:bottom w:val="double" w:sz="4" w:space="0" w:color="6699FF"/>
              <w:right w:val="double" w:sz="4" w:space="0" w:color="6699FF"/>
            </w:tcBorders>
          </w:tcPr>
          <w:p w:rsidR="00F80578" w:rsidRDefault="00F80578" w:rsidP="00E22406">
            <w:pPr>
              <w:rPr>
                <w:rFonts w:asciiTheme="majorHAnsi" w:hAnsiTheme="majorHAnsi" w:cs="Aparajita"/>
                <w:b/>
                <w:sz w:val="20"/>
                <w:szCs w:val="20"/>
              </w:rPr>
            </w:pPr>
          </w:p>
          <w:p w:rsidR="00F80578" w:rsidRPr="00F67810" w:rsidRDefault="00F80578" w:rsidP="00E22406">
            <w:pPr>
              <w:jc w:val="center"/>
              <w:rPr>
                <w:rFonts w:asciiTheme="majorHAnsi" w:hAnsiTheme="majorHAnsi" w:cs="Aparajita"/>
                <w:b/>
                <w:sz w:val="20"/>
                <w:szCs w:val="20"/>
              </w:rPr>
            </w:pPr>
            <w:r>
              <w:rPr>
                <w:rFonts w:asciiTheme="majorHAnsi" w:hAnsiTheme="majorHAnsi" w:cs="Aparajita"/>
                <w:b/>
                <w:sz w:val="20"/>
                <w:szCs w:val="20"/>
              </w:rPr>
              <w:t>0054001049-7</w:t>
            </w:r>
          </w:p>
          <w:p w:rsidR="00F80578" w:rsidRPr="00F67810" w:rsidRDefault="00F80578" w:rsidP="00E22406">
            <w:pPr>
              <w:jc w:val="center"/>
              <w:rPr>
                <w:rFonts w:asciiTheme="majorHAnsi" w:hAnsiTheme="majorHAnsi" w:cs="Aparajita"/>
                <w:b/>
                <w:sz w:val="20"/>
                <w:szCs w:val="20"/>
              </w:rPr>
            </w:pPr>
            <w:r>
              <w:rPr>
                <w:rFonts w:asciiTheme="majorHAnsi" w:hAnsiTheme="majorHAnsi"/>
                <w:b/>
                <w:sz w:val="20"/>
                <w:szCs w:val="20"/>
              </w:rPr>
              <w:t xml:space="preserve">Compra de  mobiliario maquinaria y equipo informático </w:t>
            </w:r>
            <w:r w:rsidRPr="00F67810">
              <w:rPr>
                <w:rFonts w:asciiTheme="majorHAnsi" w:hAnsiTheme="majorHAnsi"/>
                <w:b/>
                <w:sz w:val="20"/>
                <w:szCs w:val="20"/>
              </w:rPr>
              <w:t>2021</w:t>
            </w:r>
          </w:p>
        </w:tc>
        <w:tc>
          <w:tcPr>
            <w:tcW w:w="1276" w:type="dxa"/>
            <w:tcBorders>
              <w:top w:val="double" w:sz="4" w:space="0" w:color="6699FF"/>
              <w:left w:val="double" w:sz="4" w:space="0" w:color="6699FF"/>
              <w:bottom w:val="double" w:sz="4" w:space="0" w:color="6699FF"/>
              <w:right w:val="double" w:sz="4" w:space="0" w:color="6699FF"/>
            </w:tcBorders>
          </w:tcPr>
          <w:p w:rsidR="00F80578" w:rsidRPr="00F67810" w:rsidRDefault="00F80578" w:rsidP="00E22406">
            <w:pPr>
              <w:rPr>
                <w:rFonts w:asciiTheme="majorHAnsi" w:hAnsiTheme="majorHAnsi" w:cs="Aparajita"/>
                <w:b/>
                <w:sz w:val="20"/>
                <w:szCs w:val="20"/>
              </w:rPr>
            </w:pPr>
          </w:p>
          <w:p w:rsidR="00F80578" w:rsidRDefault="00F80578" w:rsidP="00E22406">
            <w:pPr>
              <w:rPr>
                <w:rFonts w:asciiTheme="majorHAnsi" w:hAnsiTheme="majorHAnsi" w:cs="Aparajita"/>
                <w:b/>
                <w:sz w:val="20"/>
                <w:szCs w:val="20"/>
              </w:rPr>
            </w:pPr>
          </w:p>
          <w:p w:rsidR="00F80578" w:rsidRPr="00F67810" w:rsidRDefault="00F80578" w:rsidP="00E22406">
            <w:pPr>
              <w:jc w:val="center"/>
              <w:rPr>
                <w:rFonts w:asciiTheme="majorHAnsi" w:hAnsiTheme="majorHAnsi" w:cs="Aparajita"/>
                <w:b/>
                <w:sz w:val="20"/>
                <w:szCs w:val="20"/>
              </w:rPr>
            </w:pPr>
            <w:r w:rsidRPr="00F67810">
              <w:rPr>
                <w:rFonts w:asciiTheme="majorHAnsi" w:hAnsiTheme="majorHAnsi" w:cs="Aparajita"/>
                <w:b/>
                <w:sz w:val="20"/>
                <w:szCs w:val="20"/>
              </w:rPr>
              <w:t>$11,204.69</w:t>
            </w:r>
          </w:p>
        </w:tc>
        <w:tc>
          <w:tcPr>
            <w:tcW w:w="754" w:type="dxa"/>
            <w:tcBorders>
              <w:top w:val="double" w:sz="4" w:space="0" w:color="6699FF"/>
              <w:left w:val="double" w:sz="4" w:space="0" w:color="6699FF"/>
              <w:bottom w:val="double" w:sz="4" w:space="0" w:color="6699FF"/>
              <w:right w:val="double" w:sz="4" w:space="0" w:color="6699FF"/>
            </w:tcBorders>
          </w:tcPr>
          <w:p w:rsidR="00F80578" w:rsidRPr="00F67810" w:rsidRDefault="00F80578" w:rsidP="00E22406">
            <w:pPr>
              <w:rPr>
                <w:rFonts w:asciiTheme="majorHAnsi" w:hAnsiTheme="majorHAnsi"/>
                <w:b/>
                <w:sz w:val="20"/>
                <w:szCs w:val="20"/>
              </w:rPr>
            </w:pPr>
          </w:p>
        </w:tc>
        <w:tc>
          <w:tcPr>
            <w:tcW w:w="2705" w:type="dxa"/>
            <w:tcBorders>
              <w:top w:val="double" w:sz="4" w:space="0" w:color="6699FF"/>
              <w:left w:val="double" w:sz="4" w:space="0" w:color="6699FF"/>
              <w:bottom w:val="double" w:sz="4" w:space="0" w:color="6699FF"/>
              <w:right w:val="double" w:sz="4" w:space="0" w:color="6699FF"/>
            </w:tcBorders>
          </w:tcPr>
          <w:p w:rsidR="00F80578" w:rsidRPr="00F67810" w:rsidRDefault="00F80578" w:rsidP="00E22406">
            <w:pPr>
              <w:rPr>
                <w:rFonts w:asciiTheme="majorHAnsi" w:hAnsiTheme="majorHAnsi"/>
                <w:b/>
                <w:sz w:val="20"/>
                <w:szCs w:val="20"/>
              </w:rPr>
            </w:pPr>
          </w:p>
          <w:p w:rsidR="00F80578" w:rsidRPr="00F67810" w:rsidRDefault="00F80578" w:rsidP="00E22406">
            <w:pPr>
              <w:jc w:val="both"/>
              <w:rPr>
                <w:rFonts w:asciiTheme="majorHAnsi" w:hAnsiTheme="majorHAnsi"/>
                <w:b/>
                <w:sz w:val="20"/>
                <w:szCs w:val="20"/>
              </w:rPr>
            </w:pPr>
            <w:r w:rsidRPr="00F67810">
              <w:rPr>
                <w:rFonts w:asciiTheme="majorHAnsi" w:hAnsiTheme="majorHAnsi"/>
                <w:b/>
                <w:sz w:val="20"/>
                <w:szCs w:val="20"/>
              </w:rPr>
              <w:t xml:space="preserve">En concepto de pago de factura </w:t>
            </w:r>
            <w:proofErr w:type="spellStart"/>
            <w:r w:rsidRPr="00F67810">
              <w:rPr>
                <w:rFonts w:asciiTheme="majorHAnsi" w:hAnsiTheme="majorHAnsi"/>
                <w:b/>
                <w:sz w:val="20"/>
                <w:szCs w:val="20"/>
              </w:rPr>
              <w:t>Computer</w:t>
            </w:r>
            <w:proofErr w:type="spellEnd"/>
            <w:r w:rsidRPr="00F67810">
              <w:rPr>
                <w:rFonts w:asciiTheme="majorHAnsi" w:hAnsiTheme="majorHAnsi"/>
                <w:b/>
                <w:sz w:val="20"/>
                <w:szCs w:val="20"/>
              </w:rPr>
              <w:t xml:space="preserve"> Trading el salvador, </w:t>
            </w:r>
            <w:proofErr w:type="spellStart"/>
            <w:r w:rsidRPr="00F67810">
              <w:rPr>
                <w:rFonts w:asciiTheme="majorHAnsi" w:hAnsiTheme="majorHAnsi"/>
                <w:b/>
                <w:sz w:val="20"/>
                <w:szCs w:val="20"/>
              </w:rPr>
              <w:t>s.a</w:t>
            </w:r>
            <w:proofErr w:type="spellEnd"/>
            <w:r w:rsidRPr="00F67810">
              <w:rPr>
                <w:rFonts w:asciiTheme="majorHAnsi" w:hAnsiTheme="majorHAnsi"/>
                <w:b/>
                <w:sz w:val="20"/>
                <w:szCs w:val="20"/>
              </w:rPr>
              <w:t xml:space="preserve"> de </w:t>
            </w:r>
            <w:proofErr w:type="spellStart"/>
            <w:r w:rsidRPr="00F67810">
              <w:rPr>
                <w:rFonts w:asciiTheme="majorHAnsi" w:hAnsiTheme="majorHAnsi"/>
                <w:b/>
                <w:sz w:val="20"/>
                <w:szCs w:val="20"/>
              </w:rPr>
              <w:t>c.v</w:t>
            </w:r>
            <w:proofErr w:type="spellEnd"/>
            <w:r w:rsidRPr="00F67810">
              <w:rPr>
                <w:rFonts w:asciiTheme="majorHAnsi" w:hAnsiTheme="majorHAnsi"/>
                <w:b/>
                <w:sz w:val="20"/>
                <w:szCs w:val="20"/>
              </w:rPr>
              <w:t xml:space="preserve"> por $393.75 (por compra de 25 mouse y 25 teclados) y pago de factura de DPG, </w:t>
            </w:r>
            <w:proofErr w:type="spellStart"/>
            <w:r w:rsidRPr="00F67810">
              <w:rPr>
                <w:rFonts w:asciiTheme="majorHAnsi" w:hAnsiTheme="majorHAnsi"/>
                <w:b/>
                <w:sz w:val="20"/>
                <w:szCs w:val="20"/>
              </w:rPr>
              <w:t>s.a</w:t>
            </w:r>
            <w:proofErr w:type="spellEnd"/>
            <w:r w:rsidRPr="00F67810">
              <w:rPr>
                <w:rFonts w:asciiTheme="majorHAnsi" w:hAnsiTheme="majorHAnsi"/>
                <w:b/>
                <w:sz w:val="20"/>
                <w:szCs w:val="20"/>
              </w:rPr>
              <w:t xml:space="preserve"> de </w:t>
            </w:r>
            <w:proofErr w:type="spellStart"/>
            <w:r w:rsidRPr="00F67810">
              <w:rPr>
                <w:rFonts w:asciiTheme="majorHAnsi" w:hAnsiTheme="majorHAnsi"/>
                <w:b/>
                <w:sz w:val="20"/>
                <w:szCs w:val="20"/>
              </w:rPr>
              <w:t>c.v</w:t>
            </w:r>
            <w:proofErr w:type="spellEnd"/>
            <w:r w:rsidRPr="00F67810">
              <w:rPr>
                <w:rFonts w:asciiTheme="majorHAnsi" w:hAnsiTheme="majorHAnsi"/>
                <w:b/>
                <w:sz w:val="20"/>
                <w:szCs w:val="20"/>
              </w:rPr>
              <w:t xml:space="preserve"> por $ 10,810.94 (por compra de 6 computadoras, 30 UPS, 6 impresoras)</w:t>
            </w:r>
          </w:p>
        </w:tc>
      </w:tr>
      <w:tr w:rsidR="00F80578" w:rsidRPr="00F67810" w:rsidTr="00E22406">
        <w:trPr>
          <w:trHeight w:val="3006"/>
        </w:trPr>
        <w:tc>
          <w:tcPr>
            <w:tcW w:w="439" w:type="dxa"/>
            <w:tcBorders>
              <w:top w:val="double" w:sz="4" w:space="0" w:color="6699FF"/>
              <w:left w:val="double" w:sz="4" w:space="0" w:color="6699FF"/>
              <w:bottom w:val="double" w:sz="4" w:space="0" w:color="6699FF"/>
              <w:right w:val="double" w:sz="4" w:space="0" w:color="6699FF"/>
            </w:tcBorders>
          </w:tcPr>
          <w:p w:rsidR="00F80578" w:rsidRPr="00F67810" w:rsidRDefault="00F80578" w:rsidP="00E22406">
            <w:pPr>
              <w:rPr>
                <w:rFonts w:asciiTheme="majorHAnsi" w:hAnsiTheme="majorHAnsi"/>
                <w:b/>
                <w:sz w:val="20"/>
                <w:szCs w:val="20"/>
              </w:rPr>
            </w:pPr>
          </w:p>
        </w:tc>
        <w:tc>
          <w:tcPr>
            <w:tcW w:w="1796" w:type="dxa"/>
            <w:tcBorders>
              <w:top w:val="double" w:sz="4" w:space="0" w:color="6699FF"/>
              <w:left w:val="double" w:sz="4" w:space="0" w:color="6699FF"/>
              <w:bottom w:val="double" w:sz="4" w:space="0" w:color="6699FF"/>
              <w:right w:val="double" w:sz="4" w:space="0" w:color="6699FF"/>
            </w:tcBorders>
          </w:tcPr>
          <w:p w:rsidR="00F80578" w:rsidRDefault="00F80578" w:rsidP="00E22406">
            <w:pPr>
              <w:rPr>
                <w:rFonts w:asciiTheme="majorHAnsi" w:hAnsiTheme="majorHAnsi" w:cs="Aparajita"/>
                <w:b/>
                <w:sz w:val="20"/>
                <w:szCs w:val="20"/>
              </w:rPr>
            </w:pPr>
          </w:p>
          <w:p w:rsidR="00F80578" w:rsidRDefault="00F80578" w:rsidP="00E22406">
            <w:pPr>
              <w:jc w:val="center"/>
              <w:rPr>
                <w:rFonts w:asciiTheme="majorHAnsi" w:hAnsiTheme="majorHAnsi" w:cs="Aparajita"/>
                <w:b/>
                <w:sz w:val="20"/>
                <w:szCs w:val="20"/>
              </w:rPr>
            </w:pPr>
            <w:r w:rsidRPr="00F67810">
              <w:rPr>
                <w:rFonts w:asciiTheme="majorHAnsi" w:hAnsiTheme="majorHAnsi" w:cs="Aparajita"/>
                <w:b/>
                <w:sz w:val="20"/>
                <w:szCs w:val="20"/>
              </w:rPr>
              <w:t>00210308853</w:t>
            </w:r>
          </w:p>
          <w:p w:rsidR="00F80578" w:rsidRPr="00F67810" w:rsidRDefault="00F80578" w:rsidP="00E22406">
            <w:pPr>
              <w:jc w:val="center"/>
              <w:rPr>
                <w:rFonts w:asciiTheme="majorHAnsi" w:hAnsiTheme="majorHAnsi" w:cs="Aparajita"/>
                <w:b/>
                <w:sz w:val="20"/>
                <w:szCs w:val="20"/>
              </w:rPr>
            </w:pPr>
          </w:p>
          <w:p w:rsidR="00F80578" w:rsidRPr="00F67810" w:rsidRDefault="00F80578" w:rsidP="00E22406">
            <w:pPr>
              <w:jc w:val="center"/>
              <w:rPr>
                <w:rFonts w:asciiTheme="majorHAnsi" w:hAnsiTheme="majorHAnsi" w:cs="Aparajita"/>
                <w:b/>
                <w:sz w:val="20"/>
                <w:szCs w:val="20"/>
              </w:rPr>
            </w:pPr>
            <w:r w:rsidRPr="00F67810">
              <w:rPr>
                <w:rFonts w:asciiTheme="majorHAnsi" w:hAnsiTheme="majorHAnsi" w:cs="Aparajita"/>
                <w:b/>
                <w:sz w:val="20"/>
                <w:szCs w:val="20"/>
              </w:rPr>
              <w:t>Alcaldía Municipal de Tonacatepeque/ FR 120 FODES LIBRE DISPONIBILIDAD</w:t>
            </w:r>
          </w:p>
        </w:tc>
        <w:tc>
          <w:tcPr>
            <w:tcW w:w="1984" w:type="dxa"/>
            <w:tcBorders>
              <w:top w:val="double" w:sz="4" w:space="0" w:color="6699FF"/>
              <w:left w:val="double" w:sz="4" w:space="0" w:color="6699FF"/>
              <w:bottom w:val="double" w:sz="4" w:space="0" w:color="6699FF"/>
              <w:right w:val="double" w:sz="4" w:space="0" w:color="6699FF"/>
            </w:tcBorders>
          </w:tcPr>
          <w:p w:rsidR="00F80578" w:rsidRDefault="00F80578" w:rsidP="00E22406">
            <w:pPr>
              <w:rPr>
                <w:rFonts w:asciiTheme="majorHAnsi" w:hAnsiTheme="majorHAnsi" w:cs="Aparajita"/>
                <w:b/>
                <w:sz w:val="20"/>
                <w:szCs w:val="20"/>
              </w:rPr>
            </w:pPr>
          </w:p>
          <w:p w:rsidR="00F80578" w:rsidRPr="00F67810" w:rsidRDefault="00F80578" w:rsidP="00E22406">
            <w:pPr>
              <w:jc w:val="center"/>
              <w:rPr>
                <w:rFonts w:asciiTheme="majorHAnsi" w:hAnsiTheme="majorHAnsi" w:cs="Aparajita"/>
                <w:b/>
                <w:sz w:val="20"/>
                <w:szCs w:val="20"/>
              </w:rPr>
            </w:pPr>
            <w:r w:rsidRPr="00F67810">
              <w:rPr>
                <w:rFonts w:asciiTheme="majorHAnsi" w:hAnsiTheme="majorHAnsi" w:cs="Aparajita"/>
                <w:b/>
                <w:sz w:val="20"/>
                <w:szCs w:val="20"/>
              </w:rPr>
              <w:t>0054001048-9</w:t>
            </w:r>
          </w:p>
          <w:p w:rsidR="00F80578" w:rsidRPr="00F67810" w:rsidRDefault="00F80578" w:rsidP="00E22406">
            <w:pPr>
              <w:jc w:val="center"/>
              <w:rPr>
                <w:rFonts w:asciiTheme="majorHAnsi" w:hAnsiTheme="majorHAnsi" w:cs="Aparajita"/>
                <w:b/>
                <w:sz w:val="20"/>
                <w:szCs w:val="20"/>
              </w:rPr>
            </w:pPr>
          </w:p>
          <w:p w:rsidR="00F80578" w:rsidRPr="00F67810" w:rsidRDefault="00F80578" w:rsidP="00E22406">
            <w:pPr>
              <w:jc w:val="center"/>
              <w:rPr>
                <w:rFonts w:asciiTheme="majorHAnsi" w:hAnsiTheme="majorHAnsi" w:cs="Aparajita"/>
                <w:b/>
                <w:sz w:val="20"/>
                <w:szCs w:val="20"/>
              </w:rPr>
            </w:pPr>
            <w:r w:rsidRPr="00F67810">
              <w:rPr>
                <w:rFonts w:asciiTheme="majorHAnsi" w:hAnsiTheme="majorHAnsi"/>
                <w:b/>
                <w:sz w:val="20"/>
                <w:szCs w:val="20"/>
              </w:rPr>
              <w:t>Mantenimiento de Caminos Vecinales del Municipio año 2021</w:t>
            </w:r>
          </w:p>
        </w:tc>
        <w:tc>
          <w:tcPr>
            <w:tcW w:w="1276" w:type="dxa"/>
            <w:tcBorders>
              <w:top w:val="double" w:sz="4" w:space="0" w:color="6699FF"/>
              <w:left w:val="double" w:sz="4" w:space="0" w:color="6699FF"/>
              <w:bottom w:val="double" w:sz="4" w:space="0" w:color="6699FF"/>
              <w:right w:val="double" w:sz="4" w:space="0" w:color="6699FF"/>
            </w:tcBorders>
          </w:tcPr>
          <w:p w:rsidR="00F80578" w:rsidRDefault="00F80578" w:rsidP="00E22406">
            <w:pPr>
              <w:rPr>
                <w:rFonts w:asciiTheme="majorHAnsi" w:hAnsiTheme="majorHAnsi" w:cs="Aparajita"/>
                <w:b/>
                <w:sz w:val="20"/>
                <w:szCs w:val="20"/>
              </w:rPr>
            </w:pPr>
          </w:p>
          <w:p w:rsidR="00F80578" w:rsidRDefault="00F80578" w:rsidP="00E22406">
            <w:pPr>
              <w:jc w:val="center"/>
              <w:rPr>
                <w:rFonts w:asciiTheme="majorHAnsi" w:hAnsiTheme="majorHAnsi" w:cs="Aparajita"/>
                <w:b/>
                <w:sz w:val="20"/>
                <w:szCs w:val="20"/>
              </w:rPr>
            </w:pPr>
          </w:p>
          <w:p w:rsidR="00F80578" w:rsidRPr="00F67810" w:rsidRDefault="00F80578" w:rsidP="00E22406">
            <w:pPr>
              <w:jc w:val="center"/>
              <w:rPr>
                <w:rFonts w:asciiTheme="majorHAnsi" w:hAnsiTheme="majorHAnsi" w:cs="Aparajita"/>
                <w:b/>
                <w:sz w:val="20"/>
                <w:szCs w:val="20"/>
              </w:rPr>
            </w:pPr>
            <w:r w:rsidRPr="00F67810">
              <w:rPr>
                <w:rFonts w:asciiTheme="majorHAnsi" w:hAnsiTheme="majorHAnsi" w:cs="Aparajita"/>
                <w:b/>
                <w:sz w:val="20"/>
                <w:szCs w:val="20"/>
              </w:rPr>
              <w:t>$4,589.19</w:t>
            </w:r>
          </w:p>
        </w:tc>
        <w:tc>
          <w:tcPr>
            <w:tcW w:w="754" w:type="dxa"/>
            <w:tcBorders>
              <w:top w:val="double" w:sz="4" w:space="0" w:color="6699FF"/>
              <w:left w:val="double" w:sz="4" w:space="0" w:color="6699FF"/>
              <w:bottom w:val="double" w:sz="4" w:space="0" w:color="6699FF"/>
              <w:right w:val="double" w:sz="4" w:space="0" w:color="6699FF"/>
            </w:tcBorders>
          </w:tcPr>
          <w:p w:rsidR="00F80578" w:rsidRPr="00F67810" w:rsidRDefault="00F80578" w:rsidP="00E22406">
            <w:pPr>
              <w:rPr>
                <w:rFonts w:asciiTheme="majorHAnsi" w:hAnsiTheme="majorHAnsi"/>
                <w:b/>
                <w:sz w:val="20"/>
                <w:szCs w:val="20"/>
              </w:rPr>
            </w:pPr>
          </w:p>
        </w:tc>
        <w:tc>
          <w:tcPr>
            <w:tcW w:w="2705" w:type="dxa"/>
            <w:tcBorders>
              <w:top w:val="double" w:sz="4" w:space="0" w:color="6699FF"/>
              <w:left w:val="double" w:sz="4" w:space="0" w:color="6699FF"/>
              <w:bottom w:val="double" w:sz="4" w:space="0" w:color="6699FF"/>
              <w:right w:val="double" w:sz="4" w:space="0" w:color="6699FF"/>
            </w:tcBorders>
          </w:tcPr>
          <w:p w:rsidR="00F80578" w:rsidRDefault="00F80578" w:rsidP="00E22406">
            <w:pPr>
              <w:rPr>
                <w:rFonts w:asciiTheme="majorHAnsi" w:hAnsiTheme="majorHAnsi"/>
                <w:b/>
                <w:sz w:val="20"/>
                <w:szCs w:val="20"/>
              </w:rPr>
            </w:pPr>
          </w:p>
          <w:p w:rsidR="00F80578" w:rsidRPr="00F67810" w:rsidRDefault="00F80578" w:rsidP="00E22406">
            <w:pPr>
              <w:jc w:val="both"/>
              <w:rPr>
                <w:rFonts w:asciiTheme="majorHAnsi" w:hAnsiTheme="majorHAnsi"/>
                <w:b/>
                <w:sz w:val="20"/>
                <w:szCs w:val="20"/>
              </w:rPr>
            </w:pPr>
            <w:r w:rsidRPr="00F67810">
              <w:rPr>
                <w:rFonts w:asciiTheme="majorHAnsi" w:hAnsiTheme="majorHAnsi"/>
                <w:b/>
                <w:sz w:val="20"/>
                <w:szCs w:val="20"/>
              </w:rPr>
              <w:t xml:space="preserve">Por pago de factura de Tony Edwin López por $4,589.19 por suministro de herramientas para motoniveladora. </w:t>
            </w:r>
          </w:p>
        </w:tc>
      </w:tr>
    </w:tbl>
    <w:p w:rsidR="00F80578" w:rsidRPr="00235A63" w:rsidRDefault="00F80578" w:rsidP="00F80578">
      <w:pPr>
        <w:spacing w:line="240" w:lineRule="auto"/>
        <w:jc w:val="both"/>
        <w:rPr>
          <w:rFonts w:ascii="Times New Roman" w:hAnsi="Times New Roman" w:cs="Times New Roman"/>
          <w:sz w:val="24"/>
          <w:szCs w:val="24"/>
        </w:rPr>
      </w:pPr>
      <w:r w:rsidRPr="00235A63">
        <w:rPr>
          <w:rFonts w:ascii="Times New Roman" w:hAnsi="Times New Roman" w:cs="Times New Roman"/>
          <w:b/>
          <w:sz w:val="24"/>
          <w:szCs w:val="24"/>
        </w:rPr>
        <w:t xml:space="preserve">CERTIFÍQUESE Y COMUNÍQUESE A: </w:t>
      </w:r>
      <w:r w:rsidRPr="00235A63">
        <w:rPr>
          <w:rFonts w:ascii="Times New Roman" w:hAnsi="Times New Roman" w:cs="Times New Roman"/>
          <w:sz w:val="24"/>
          <w:szCs w:val="24"/>
        </w:rPr>
        <w:t xml:space="preserve">a Sindicatura, Gerencia Financiera,  Tesorería,  presupuesto y Despacho Municipal. </w:t>
      </w:r>
      <w:r w:rsidRPr="00235A63">
        <w:rPr>
          <w:rFonts w:ascii="Times New Roman" w:eastAsia="Calibri" w:hAnsi="Times New Roman" w:cs="Times New Roman"/>
          <w:b/>
          <w:sz w:val="24"/>
          <w:szCs w:val="24"/>
          <w:u w:val="single"/>
        </w:rPr>
        <w:t>ACUERDO NUMERO QUINCE:</w:t>
      </w:r>
      <w:r w:rsidRPr="00235A63">
        <w:rPr>
          <w:rFonts w:ascii="Times New Roman" w:hAnsi="Times New Roman" w:cs="Times New Roman"/>
          <w:sz w:val="24"/>
          <w:szCs w:val="24"/>
        </w:rPr>
        <w:t xml:space="preserve"> El Concejo Municipal en vista  que el  Jefe de Recursos Humanos, informa sobre el contrato de trabajo de la empleada Gloria </w:t>
      </w:r>
      <w:proofErr w:type="spellStart"/>
      <w:r w:rsidRPr="00235A63">
        <w:rPr>
          <w:rFonts w:ascii="Times New Roman" w:hAnsi="Times New Roman" w:cs="Times New Roman"/>
          <w:sz w:val="24"/>
          <w:szCs w:val="24"/>
        </w:rPr>
        <w:t>Stefany</w:t>
      </w:r>
      <w:proofErr w:type="spellEnd"/>
      <w:r w:rsidRPr="00235A63">
        <w:rPr>
          <w:rFonts w:ascii="Times New Roman" w:hAnsi="Times New Roman" w:cs="Times New Roman"/>
          <w:sz w:val="24"/>
          <w:szCs w:val="24"/>
        </w:rPr>
        <w:t xml:space="preserve"> Rosa Palacios, que está  nombrada interinamente para tres meses  en el cargo de Cobrador de Arena, y que el 15  de septiembre 2021 está por vencer su nombramiento</w:t>
      </w:r>
      <w:r w:rsidRPr="00235A63">
        <w:rPr>
          <w:rFonts w:ascii="Times New Roman" w:eastAsia="Times New Roman" w:hAnsi="Times New Roman" w:cs="Times New Roman"/>
          <w:color w:val="000000"/>
          <w:sz w:val="24"/>
          <w:szCs w:val="24"/>
          <w:lang w:eastAsia="es-SV"/>
        </w:rPr>
        <w:t>.</w:t>
      </w:r>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El Concejo Municipal Considera: I)</w:t>
      </w:r>
      <w:r w:rsidRPr="00235A63">
        <w:rPr>
          <w:rFonts w:ascii="Times New Roman" w:hAnsi="Times New Roman" w:cs="Times New Roman"/>
          <w:sz w:val="24"/>
          <w:szCs w:val="24"/>
        </w:rPr>
        <w:t xml:space="preserve"> que ya se puso en concurso dicha plaza, ya se </w:t>
      </w:r>
      <w:proofErr w:type="spellStart"/>
      <w:r w:rsidRPr="00235A63">
        <w:rPr>
          <w:rFonts w:ascii="Times New Roman" w:hAnsi="Times New Roman" w:cs="Times New Roman"/>
          <w:sz w:val="24"/>
          <w:szCs w:val="24"/>
        </w:rPr>
        <w:t>conformo</w:t>
      </w:r>
      <w:proofErr w:type="spellEnd"/>
      <w:r w:rsidRPr="00235A63">
        <w:rPr>
          <w:rFonts w:ascii="Times New Roman" w:hAnsi="Times New Roman" w:cs="Times New Roman"/>
          <w:sz w:val="24"/>
          <w:szCs w:val="24"/>
        </w:rPr>
        <w:t xml:space="preserve"> la Comisión LCAM; que mientras se finaliza el  proceso conforme a la LCAM, se ve la necesidad de prorrogar  el  nombramiento de la interina, conforme al tiempo que lo permite la LCAM.  </w:t>
      </w:r>
      <w:r w:rsidRPr="00235A63">
        <w:rPr>
          <w:rFonts w:ascii="Times New Roman" w:hAnsi="Times New Roman" w:cs="Times New Roman"/>
          <w:b/>
          <w:sz w:val="24"/>
          <w:szCs w:val="24"/>
        </w:rPr>
        <w:t>II)</w:t>
      </w:r>
      <w:r w:rsidRPr="00235A63">
        <w:rPr>
          <w:rFonts w:ascii="Times New Roman" w:hAnsi="Times New Roman" w:cs="Times New Roman"/>
          <w:sz w:val="24"/>
          <w:szCs w:val="24"/>
        </w:rPr>
        <w:t xml:space="preserve"> que la  nombrada se ha visto la mejora de ingresos de dicho rubro; que se tiene entendido que la empleada trabaja más del horario normal, por lo </w:t>
      </w:r>
      <w:r w:rsidRPr="00235A63">
        <w:rPr>
          <w:rFonts w:ascii="Times New Roman" w:hAnsi="Times New Roman" w:cs="Times New Roman"/>
          <w:sz w:val="24"/>
          <w:szCs w:val="24"/>
        </w:rPr>
        <w:lastRenderedPageBreak/>
        <w:t xml:space="preserve">que es justo que dicha plaza cuente con horas extras. Por tanto en el uso de sus facultades legales se </w:t>
      </w:r>
      <w:r w:rsidRPr="00235A63">
        <w:rPr>
          <w:rFonts w:ascii="Times New Roman" w:hAnsi="Times New Roman" w:cs="Times New Roman"/>
          <w:b/>
          <w:sz w:val="24"/>
          <w:szCs w:val="24"/>
        </w:rPr>
        <w:t xml:space="preserve">ACUERDA: A) Prorróguese el nombramiento interino para dos meses </w:t>
      </w:r>
      <w:r w:rsidRPr="00235A63">
        <w:rPr>
          <w:rFonts w:ascii="Times New Roman" w:hAnsi="Times New Roman" w:cs="Times New Roman"/>
          <w:sz w:val="24"/>
          <w:szCs w:val="24"/>
        </w:rPr>
        <w:t>a la empleada</w:t>
      </w:r>
      <w:r w:rsidRPr="00235A63">
        <w:rPr>
          <w:rFonts w:ascii="Times New Roman" w:hAnsi="Times New Roman" w:cs="Times New Roman"/>
          <w:b/>
          <w:sz w:val="24"/>
          <w:szCs w:val="24"/>
        </w:rPr>
        <w:t xml:space="preserve">: Gloria </w:t>
      </w:r>
      <w:proofErr w:type="spellStart"/>
      <w:r w:rsidRPr="00235A63">
        <w:rPr>
          <w:rFonts w:ascii="Times New Roman" w:hAnsi="Times New Roman" w:cs="Times New Roman"/>
          <w:b/>
          <w:sz w:val="24"/>
          <w:szCs w:val="24"/>
        </w:rPr>
        <w:t>Stefany</w:t>
      </w:r>
      <w:proofErr w:type="spellEnd"/>
      <w:r w:rsidRPr="00235A63">
        <w:rPr>
          <w:rFonts w:ascii="Times New Roman" w:hAnsi="Times New Roman" w:cs="Times New Roman"/>
          <w:b/>
          <w:sz w:val="24"/>
          <w:szCs w:val="24"/>
        </w:rPr>
        <w:t xml:space="preserve"> Rosa Palacios, </w:t>
      </w:r>
      <w:r w:rsidRPr="00235A63">
        <w:rPr>
          <w:rFonts w:ascii="Times New Roman" w:eastAsia="Times New Roman" w:hAnsi="Times New Roman" w:cs="Times New Roman"/>
          <w:color w:val="000000"/>
          <w:sz w:val="24"/>
          <w:szCs w:val="24"/>
          <w:lang w:eastAsia="es-SV"/>
        </w:rPr>
        <w:t xml:space="preserve"> al puesto de</w:t>
      </w:r>
      <w:r w:rsidRPr="00235A63">
        <w:rPr>
          <w:rFonts w:ascii="Times New Roman" w:hAnsi="Times New Roman" w:cs="Times New Roman"/>
          <w:sz w:val="24"/>
          <w:szCs w:val="24"/>
        </w:rPr>
        <w:t xml:space="preserve"> Cobrador de Arena</w:t>
      </w:r>
      <w:r w:rsidRPr="00235A63">
        <w:rPr>
          <w:rFonts w:ascii="Times New Roman" w:eastAsia="Times New Roman" w:hAnsi="Times New Roman" w:cs="Times New Roman"/>
          <w:b/>
          <w:bCs/>
          <w:color w:val="000000"/>
          <w:sz w:val="24"/>
          <w:szCs w:val="24"/>
          <w:lang w:eastAsia="es-SV"/>
        </w:rPr>
        <w:t xml:space="preserve">, </w:t>
      </w:r>
      <w:r w:rsidRPr="00235A63">
        <w:rPr>
          <w:rFonts w:ascii="Times New Roman" w:eastAsia="Times New Roman" w:hAnsi="Times New Roman" w:cs="Times New Roman"/>
          <w:bCs/>
          <w:color w:val="000000"/>
          <w:sz w:val="24"/>
          <w:szCs w:val="24"/>
          <w:lang w:eastAsia="es-SV"/>
        </w:rPr>
        <w:t xml:space="preserve">con las misma condiciones, y agréguese que la plaza  contará con Horas Extras; </w:t>
      </w:r>
      <w:r w:rsidRPr="00235A63">
        <w:rPr>
          <w:rFonts w:ascii="Times New Roman" w:eastAsia="Times New Roman" w:hAnsi="Times New Roman" w:cs="Times New Roman"/>
          <w:b/>
          <w:bCs/>
          <w:color w:val="000000"/>
          <w:sz w:val="24"/>
          <w:szCs w:val="24"/>
          <w:lang w:eastAsia="es-SV"/>
        </w:rPr>
        <w:t xml:space="preserve"> </w:t>
      </w:r>
      <w:r w:rsidRPr="00235A63">
        <w:rPr>
          <w:rFonts w:ascii="Times New Roman" w:hAnsi="Times New Roman" w:cs="Times New Roman"/>
          <w:sz w:val="24"/>
          <w:szCs w:val="24"/>
        </w:rPr>
        <w:t xml:space="preserve">Se Mandata a la Encargada de Asuntos Notariales, elabore prórroga del contrato de la nombrada interinamente; se autoriza al señor Alcalde Municipal para que los firme. </w:t>
      </w:r>
      <w:r w:rsidRPr="00235A63">
        <w:rPr>
          <w:rFonts w:ascii="Times New Roman" w:hAnsi="Times New Roman" w:cs="Times New Roman"/>
          <w:b/>
          <w:sz w:val="24"/>
          <w:szCs w:val="24"/>
        </w:rPr>
        <w:t>B)</w:t>
      </w:r>
      <w:r w:rsidRPr="00235A63">
        <w:rPr>
          <w:rFonts w:ascii="Times New Roman" w:hAnsi="Times New Roman" w:cs="Times New Roman"/>
          <w:sz w:val="24"/>
          <w:szCs w:val="24"/>
        </w:rPr>
        <w:t xml:space="preserve"> Se Autoriza a la Encargada de Presupuesto, presupuestar horas extras a la  plaza donde está la nombrada, que la cantidad de horas  Extras la defina el Jefe Inmediato. </w:t>
      </w:r>
      <w:r w:rsidRPr="00235A63">
        <w:rPr>
          <w:rFonts w:ascii="Times New Roman" w:hAnsi="Times New Roman" w:cs="Times New Roman"/>
          <w:b/>
          <w:sz w:val="24"/>
          <w:szCs w:val="24"/>
        </w:rPr>
        <w:t>CERTIFÍQUESE Y COMUNÍQUESE</w:t>
      </w:r>
      <w:r w:rsidRPr="00235A63">
        <w:rPr>
          <w:rFonts w:ascii="Times New Roman" w:hAnsi="Times New Roman" w:cs="Times New Roman"/>
          <w:sz w:val="24"/>
          <w:szCs w:val="24"/>
        </w:rPr>
        <w:t xml:space="preserve"> a: Sindicatura, Gerencia Financiera, Tesorería,  Recursos Humanos, Encargada de Asuntos Notariales, Administrador de Mercados y Despacho Municipal. </w:t>
      </w:r>
      <w:r w:rsidRPr="00235A63">
        <w:rPr>
          <w:rFonts w:ascii="Times New Roman" w:eastAsia="Calibri" w:hAnsi="Times New Roman" w:cs="Times New Roman"/>
          <w:b/>
          <w:sz w:val="24"/>
          <w:szCs w:val="24"/>
          <w:u w:val="single"/>
        </w:rPr>
        <w:t>ACUERDO NUMERO DIECISEIS:</w:t>
      </w:r>
      <w:r w:rsidRPr="00235A63">
        <w:rPr>
          <w:rFonts w:ascii="Times New Roman" w:hAnsi="Times New Roman" w:cs="Times New Roman"/>
          <w:sz w:val="24"/>
          <w:szCs w:val="24"/>
        </w:rPr>
        <w:t xml:space="preserve"> El Concejo Municipal en vista  que la Jefa de UACI remite oferta, para la compra de 54 almuerzos y 54 refrigerios que ha solicitado la Unidad de la Niñez, Adolescencia y Juventud ( UNAJ) para capacitaciones que recibirá el Comité Local de Derechos de este municipio,  los días 13, 20 y 23 de septiembre del presente año; Presentando  la UACI una cotización, para que se realice en libre gestión sin competencia:  </w:t>
      </w:r>
      <w:r w:rsidRPr="00235A63">
        <w:rPr>
          <w:rFonts w:ascii="Times New Roman" w:hAnsi="Times New Roman" w:cs="Times New Roman"/>
          <w:b/>
          <w:sz w:val="24"/>
          <w:szCs w:val="24"/>
        </w:rPr>
        <w:t xml:space="preserve">Ana Isolina García de Cerón ( El Jalisco </w:t>
      </w:r>
      <w:proofErr w:type="spellStart"/>
      <w:r w:rsidRPr="00235A63">
        <w:rPr>
          <w:rFonts w:ascii="Times New Roman" w:hAnsi="Times New Roman" w:cs="Times New Roman"/>
          <w:b/>
          <w:sz w:val="24"/>
          <w:szCs w:val="24"/>
        </w:rPr>
        <w:t>Jicamero</w:t>
      </w:r>
      <w:proofErr w:type="spellEnd"/>
      <w:r w:rsidRPr="00235A63">
        <w:rPr>
          <w:rFonts w:ascii="Times New Roman" w:hAnsi="Times New Roman" w:cs="Times New Roman"/>
          <w:b/>
          <w:sz w:val="24"/>
          <w:szCs w:val="24"/>
        </w:rPr>
        <w:t xml:space="preserve">)  </w:t>
      </w:r>
      <w:r w:rsidRPr="00235A63">
        <w:rPr>
          <w:rFonts w:ascii="Times New Roman" w:hAnsi="Times New Roman" w:cs="Times New Roman"/>
          <w:sz w:val="24"/>
          <w:szCs w:val="24"/>
        </w:rPr>
        <w:t xml:space="preserve">por  </w:t>
      </w:r>
      <w:r w:rsidRPr="00235A63">
        <w:rPr>
          <w:rFonts w:ascii="Times New Roman" w:hAnsi="Times New Roman" w:cs="Times New Roman"/>
          <w:b/>
          <w:sz w:val="24"/>
          <w:szCs w:val="24"/>
        </w:rPr>
        <w:t>$202.50</w:t>
      </w:r>
      <w:r w:rsidRPr="00235A63">
        <w:rPr>
          <w:rFonts w:ascii="Times New Roman" w:hAnsi="Times New Roman" w:cs="Times New Roman"/>
          <w:sz w:val="24"/>
          <w:szCs w:val="24"/>
        </w:rPr>
        <w:t xml:space="preserve">  ofrece 54 almuerzos y 54 refrigerios.  Por tanto,   en el uso de sus facultades legales  de conformidad al código Municipal se </w:t>
      </w:r>
      <w:r w:rsidRPr="00235A63">
        <w:rPr>
          <w:rFonts w:ascii="Times New Roman" w:hAnsi="Times New Roman" w:cs="Times New Roman"/>
          <w:b/>
          <w:sz w:val="24"/>
          <w:szCs w:val="24"/>
        </w:rPr>
        <w:t xml:space="preserve">ACUERDA: A) se adjudica </w:t>
      </w:r>
      <w:r w:rsidRPr="00235A63">
        <w:rPr>
          <w:rFonts w:ascii="Times New Roman" w:hAnsi="Times New Roman" w:cs="Times New Roman"/>
          <w:sz w:val="24"/>
          <w:szCs w:val="24"/>
        </w:rPr>
        <w:t>la  compra de</w:t>
      </w:r>
      <w:r w:rsidRPr="00235A63">
        <w:rPr>
          <w:rFonts w:ascii="Times New Roman" w:hAnsi="Times New Roman" w:cs="Times New Roman"/>
          <w:b/>
          <w:sz w:val="24"/>
          <w:szCs w:val="24"/>
        </w:rPr>
        <w:t xml:space="preserve">  </w:t>
      </w:r>
      <w:r w:rsidRPr="00235A63">
        <w:rPr>
          <w:rFonts w:ascii="Times New Roman" w:hAnsi="Times New Roman" w:cs="Times New Roman"/>
          <w:sz w:val="24"/>
          <w:szCs w:val="24"/>
        </w:rPr>
        <w:t xml:space="preserve">54 almuerzos y 54 refrigerios a  </w:t>
      </w:r>
      <w:r w:rsidRPr="00235A63">
        <w:rPr>
          <w:rFonts w:ascii="Times New Roman" w:hAnsi="Times New Roman" w:cs="Times New Roman"/>
          <w:b/>
          <w:sz w:val="24"/>
          <w:szCs w:val="24"/>
        </w:rPr>
        <w:t xml:space="preserve">Ana Isolina García de Cerón (El Jalisco </w:t>
      </w:r>
      <w:proofErr w:type="spellStart"/>
      <w:r w:rsidRPr="00235A63">
        <w:rPr>
          <w:rFonts w:ascii="Times New Roman" w:hAnsi="Times New Roman" w:cs="Times New Roman"/>
          <w:b/>
          <w:sz w:val="24"/>
          <w:szCs w:val="24"/>
        </w:rPr>
        <w:t>Jicamero</w:t>
      </w:r>
      <w:proofErr w:type="spellEnd"/>
      <w:r w:rsidRPr="00235A63">
        <w:rPr>
          <w:rFonts w:ascii="Times New Roman" w:hAnsi="Times New Roman" w:cs="Times New Roman"/>
          <w:b/>
          <w:sz w:val="24"/>
          <w:szCs w:val="24"/>
        </w:rPr>
        <w:t>)  por  $202.50;  B)</w:t>
      </w:r>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Autorícese al Tesorero Municipal</w:t>
      </w:r>
      <w:r w:rsidRPr="00235A63">
        <w:rPr>
          <w:rFonts w:ascii="Times New Roman" w:hAnsi="Times New Roman" w:cs="Times New Roman"/>
          <w:sz w:val="24"/>
          <w:szCs w:val="24"/>
        </w:rPr>
        <w:t xml:space="preserve"> erogue esa cantidad del fondo  Común, y  emita el cheque a nombre de la Proveedora. </w:t>
      </w:r>
      <w:r w:rsidRPr="00235A63">
        <w:rPr>
          <w:rFonts w:ascii="Times New Roman" w:hAnsi="Times New Roman" w:cs="Times New Roman"/>
          <w:b/>
          <w:sz w:val="24"/>
          <w:szCs w:val="24"/>
        </w:rPr>
        <w:t>C)</w:t>
      </w:r>
      <w:r w:rsidRPr="00235A63">
        <w:rPr>
          <w:rFonts w:ascii="Times New Roman" w:hAnsi="Times New Roman" w:cs="Times New Roman"/>
          <w:sz w:val="24"/>
          <w:szCs w:val="24"/>
        </w:rPr>
        <w:t xml:space="preserve"> Y conforme al requerimiento, </w:t>
      </w:r>
      <w:r w:rsidRPr="00235A63">
        <w:rPr>
          <w:rFonts w:ascii="Times New Roman" w:hAnsi="Times New Roman" w:cs="Times New Roman"/>
          <w:b/>
          <w:sz w:val="24"/>
          <w:szCs w:val="24"/>
        </w:rPr>
        <w:t>se nombra administrador de orden de compra</w:t>
      </w:r>
      <w:r w:rsidRPr="00235A63">
        <w:rPr>
          <w:rFonts w:ascii="Times New Roman" w:hAnsi="Times New Roman" w:cs="Times New Roman"/>
          <w:sz w:val="24"/>
          <w:szCs w:val="24"/>
        </w:rPr>
        <w:t xml:space="preserve">, a Silvio Hernán Batres. </w:t>
      </w:r>
      <w:r w:rsidRPr="00235A63">
        <w:rPr>
          <w:rFonts w:ascii="Times New Roman" w:hAnsi="Times New Roman" w:cs="Times New Roman"/>
          <w:b/>
          <w:sz w:val="24"/>
          <w:szCs w:val="24"/>
        </w:rPr>
        <w:t>CERTIFÍQUESE Y COMUNÍQUESE A</w:t>
      </w:r>
      <w:r w:rsidRPr="00235A63">
        <w:rPr>
          <w:rFonts w:ascii="Times New Roman" w:hAnsi="Times New Roman" w:cs="Times New Roman"/>
          <w:sz w:val="24"/>
          <w:szCs w:val="24"/>
        </w:rPr>
        <w:t xml:space="preserve">: Tesorería, Gerencia Financiera, UACI, Sindicatura, UNAJ, Presupuesto y Despacho Municipal.  </w:t>
      </w:r>
      <w:r w:rsidRPr="00235A63">
        <w:rPr>
          <w:rFonts w:ascii="Times New Roman" w:eastAsia="Calibri" w:hAnsi="Times New Roman" w:cs="Times New Roman"/>
          <w:b/>
          <w:sz w:val="24"/>
          <w:szCs w:val="24"/>
          <w:u w:val="single"/>
        </w:rPr>
        <w:t>ACUERDO NUMERO DIECISIETE:</w:t>
      </w:r>
      <w:r w:rsidRPr="00235A63">
        <w:rPr>
          <w:rFonts w:ascii="Times New Roman" w:hAnsi="Times New Roman" w:cs="Times New Roman"/>
          <w:sz w:val="24"/>
          <w:szCs w:val="24"/>
        </w:rPr>
        <w:t xml:space="preserve"> </w:t>
      </w:r>
      <w:r w:rsidRPr="00235A63">
        <w:rPr>
          <w:rFonts w:ascii="Times New Roman" w:eastAsia="Calibri" w:hAnsi="Times New Roman" w:cs="Times New Roman"/>
          <w:color w:val="000000"/>
          <w:sz w:val="24"/>
          <w:szCs w:val="24"/>
          <w:lang w:val="es-ES"/>
        </w:rPr>
        <w:t>El</w:t>
      </w:r>
      <w:r w:rsidRPr="00235A63">
        <w:rPr>
          <w:rFonts w:ascii="Times New Roman" w:hAnsi="Times New Roman" w:cs="Times New Roman"/>
          <w:sz w:val="24"/>
          <w:szCs w:val="24"/>
        </w:rPr>
        <w:t xml:space="preserve"> Concejo Municipal en vista del memorándum del Jefe de Recursos Humanos, quien solicita para el empleado Municipal </w:t>
      </w:r>
      <w:r w:rsidRPr="00235A63">
        <w:rPr>
          <w:rFonts w:ascii="Times New Roman" w:hAnsi="Times New Roman" w:cs="Times New Roman"/>
          <w:b/>
          <w:sz w:val="24"/>
          <w:szCs w:val="24"/>
        </w:rPr>
        <w:t>Rufino Reyes Canales</w:t>
      </w:r>
      <w:r w:rsidRPr="00235A63">
        <w:rPr>
          <w:rFonts w:ascii="Times New Roman" w:hAnsi="Times New Roman" w:cs="Times New Roman"/>
          <w:sz w:val="24"/>
          <w:szCs w:val="24"/>
        </w:rPr>
        <w:t xml:space="preserve">, quién se desempeña como Encargado de Transporte de Recolección,  la Prestación Económica para gastos funerarios, por haber fallecido su padre ( Sr. Eduardo Canales conocido por Eduardo Canales Guevara), presentando así la  copia  de Certificación de la  partida de defunción,  de nacimiento, copia de DUI, teniendo la documentación original Recursos Humanos; y de conformidad a las disposiciones Generales del  presupuesto 2021 en su artículo 31 establece: que cuando falleciera un familiar de un empleado o funcionario en primer grado de consanguinidad, esposa o esposo se concederá la cantidad de $250.00 para gastos funerarios, debiendo ser comprobado por los empleados y  funcionarios quienes le asistiera este derecho;  por tanto en el uso de sus facultades legales de conformidad al artículo 91 del Código Municipal se </w:t>
      </w:r>
      <w:r w:rsidRPr="00235A63">
        <w:rPr>
          <w:rFonts w:ascii="Times New Roman" w:hAnsi="Times New Roman" w:cs="Times New Roman"/>
          <w:b/>
          <w:sz w:val="24"/>
          <w:szCs w:val="24"/>
        </w:rPr>
        <w:t xml:space="preserve">ACUERDA: </w:t>
      </w:r>
      <w:r w:rsidRPr="00235A63">
        <w:rPr>
          <w:rFonts w:ascii="Times New Roman" w:hAnsi="Times New Roman" w:cs="Times New Roman"/>
          <w:sz w:val="24"/>
          <w:szCs w:val="24"/>
        </w:rPr>
        <w:t xml:space="preserve">Autorizar al  Tesorero Municipal, erogue la cantidad de </w:t>
      </w:r>
      <w:r w:rsidRPr="00235A63">
        <w:rPr>
          <w:rFonts w:ascii="Times New Roman" w:hAnsi="Times New Roman" w:cs="Times New Roman"/>
          <w:b/>
          <w:sz w:val="24"/>
          <w:szCs w:val="24"/>
        </w:rPr>
        <w:t>$250.00</w:t>
      </w:r>
      <w:r w:rsidRPr="00235A63">
        <w:rPr>
          <w:rFonts w:ascii="Times New Roman" w:hAnsi="Times New Roman" w:cs="Times New Roman"/>
          <w:sz w:val="24"/>
          <w:szCs w:val="24"/>
        </w:rPr>
        <w:t xml:space="preserve"> dólares a favor del empleado Municipal</w:t>
      </w:r>
      <w:r w:rsidRPr="00235A63">
        <w:rPr>
          <w:rFonts w:ascii="Times New Roman" w:hAnsi="Times New Roman" w:cs="Times New Roman"/>
          <w:b/>
          <w:sz w:val="24"/>
          <w:szCs w:val="24"/>
        </w:rPr>
        <w:t xml:space="preserve"> Rufino Reyes Canales</w:t>
      </w:r>
      <w:r w:rsidRPr="00235A63">
        <w:rPr>
          <w:rFonts w:ascii="Times New Roman" w:hAnsi="Times New Roman" w:cs="Times New Roman"/>
          <w:sz w:val="24"/>
          <w:szCs w:val="24"/>
        </w:rPr>
        <w:t xml:space="preserve">, en concepto de prestación económica para gastos funerarios; tómese de la cuenta 00540005302 Fondo común. </w:t>
      </w:r>
      <w:r w:rsidRPr="00235A63">
        <w:rPr>
          <w:rFonts w:ascii="Times New Roman" w:hAnsi="Times New Roman" w:cs="Times New Roman"/>
          <w:b/>
          <w:sz w:val="24"/>
          <w:szCs w:val="24"/>
        </w:rPr>
        <w:t xml:space="preserve">CERTIFÍQUESE Y COMUNÍQUESE: </w:t>
      </w:r>
      <w:r w:rsidRPr="00235A63">
        <w:rPr>
          <w:rFonts w:ascii="Times New Roman" w:hAnsi="Times New Roman" w:cs="Times New Roman"/>
          <w:sz w:val="24"/>
          <w:szCs w:val="24"/>
        </w:rPr>
        <w:t xml:space="preserve">a Gerencia Financiera, Sindicatura, Tesorería, Recursos Humanos, presupuesto y Despacho Municipal. </w:t>
      </w:r>
      <w:r w:rsidRPr="00235A63">
        <w:rPr>
          <w:rFonts w:ascii="Times New Roman" w:eastAsia="Calibri" w:hAnsi="Times New Roman" w:cs="Times New Roman"/>
          <w:b/>
          <w:sz w:val="24"/>
          <w:szCs w:val="24"/>
          <w:u w:val="single"/>
        </w:rPr>
        <w:t>ACUERDO NUMERO DIECIOCHO:</w:t>
      </w:r>
      <w:r w:rsidRPr="00235A63">
        <w:rPr>
          <w:rFonts w:ascii="Times New Roman" w:hAnsi="Times New Roman" w:cs="Times New Roman"/>
          <w:sz w:val="24"/>
          <w:szCs w:val="24"/>
        </w:rPr>
        <w:t xml:space="preserve"> El Concejo Municipal en vista del informe del Jefe de Desechos sólidos al Gerente Operativo,  donde hace saber que el </w:t>
      </w:r>
      <w:r w:rsidRPr="00235A63">
        <w:rPr>
          <w:rFonts w:ascii="Times New Roman" w:hAnsi="Times New Roman" w:cs="Times New Roman"/>
          <w:b/>
          <w:sz w:val="24"/>
          <w:szCs w:val="24"/>
        </w:rPr>
        <w:t>empleado eventual Josué David Rodríguez Miranda</w:t>
      </w:r>
      <w:r w:rsidRPr="00235A63">
        <w:rPr>
          <w:rFonts w:ascii="Times New Roman" w:hAnsi="Times New Roman" w:cs="Times New Roman"/>
          <w:sz w:val="24"/>
          <w:szCs w:val="24"/>
        </w:rPr>
        <w:t xml:space="preserve">, le ha faltado el respeto a una concejala, en vista que ella recibió indicaciones del señor Alcalde para que el trabajador acatara y se negó a cumplir la tarea, faltándole el </w:t>
      </w:r>
      <w:r w:rsidRPr="00235A63">
        <w:rPr>
          <w:rFonts w:ascii="Times New Roman" w:hAnsi="Times New Roman" w:cs="Times New Roman"/>
          <w:sz w:val="24"/>
          <w:szCs w:val="24"/>
        </w:rPr>
        <w:lastRenderedPageBreak/>
        <w:t xml:space="preserve">respecto, de esta forma faltando a las </w:t>
      </w:r>
      <w:proofErr w:type="spellStart"/>
      <w:r w:rsidRPr="00235A63">
        <w:rPr>
          <w:rFonts w:ascii="Times New Roman" w:hAnsi="Times New Roman" w:cs="Times New Roman"/>
          <w:sz w:val="24"/>
          <w:szCs w:val="24"/>
        </w:rPr>
        <w:t>clausulas</w:t>
      </w:r>
      <w:proofErr w:type="spellEnd"/>
      <w:r w:rsidRPr="00235A63">
        <w:rPr>
          <w:rFonts w:ascii="Times New Roman" w:hAnsi="Times New Roman" w:cs="Times New Roman"/>
          <w:sz w:val="24"/>
          <w:szCs w:val="24"/>
        </w:rPr>
        <w:t xml:space="preserve"> del contrato, por lo que solicita que culmine hasta el 16 de septiembre del presente año . El concejo Municipal en reunión de concejo hizo pasar al trabajador eventual  Josué David Rodríguez Miranda, quien manifestó  verbalmente que  padece de esquizofrenia y él en tiempo está tranquilo o a veces agresivo, el concejo le recomendó visitar a un  Psiquiatra. El concejo Municipal  llevó a discusión dicho punto:   la mayoría manifestó</w:t>
      </w:r>
      <w:r w:rsidRPr="00235A63">
        <w:rPr>
          <w:rFonts w:ascii="Times New Roman" w:hAnsi="Times New Roman" w:cs="Times New Roman"/>
          <w:b/>
          <w:sz w:val="24"/>
          <w:szCs w:val="24"/>
        </w:rPr>
        <w:t xml:space="preserve"> </w:t>
      </w:r>
      <w:r w:rsidRPr="00235A63">
        <w:rPr>
          <w:rFonts w:ascii="Times New Roman" w:hAnsi="Times New Roman" w:cs="Times New Roman"/>
          <w:sz w:val="24"/>
          <w:szCs w:val="24"/>
        </w:rPr>
        <w:t xml:space="preserve">que por lo informado por el Jefe de Desechos sólidos y </w:t>
      </w:r>
      <w:r w:rsidRPr="00235A63">
        <w:rPr>
          <w:rFonts w:ascii="Times New Roman" w:hAnsi="Times New Roman" w:cs="Times New Roman"/>
          <w:b/>
          <w:sz w:val="24"/>
          <w:szCs w:val="24"/>
        </w:rPr>
        <w:t xml:space="preserve"> </w:t>
      </w:r>
      <w:r w:rsidRPr="00235A63">
        <w:rPr>
          <w:rFonts w:ascii="Times New Roman" w:hAnsi="Times New Roman" w:cs="Times New Roman"/>
          <w:sz w:val="24"/>
          <w:szCs w:val="24"/>
        </w:rPr>
        <w:t xml:space="preserve">lo manifestado por el trabajador eventual  de su enfermedad y no recibiendo tratamiento, pone en  riesgo a sus compañeros de trabajo, que  su contrato llegue hasta el 16 de septiembre del presente año. El Señor Alcalde y otros concejales, manifestaban que se le diera otra oportunidad, que dejándolo sin trabajo iba empeorar su estado emocional.  Por tanto, en base a lo informado por el Jefe de Desechos sólidos, y discutido  en el uso de sus facultades se </w:t>
      </w:r>
      <w:r w:rsidRPr="00235A63">
        <w:rPr>
          <w:rFonts w:ascii="Times New Roman" w:hAnsi="Times New Roman" w:cs="Times New Roman"/>
          <w:b/>
          <w:sz w:val="24"/>
          <w:szCs w:val="24"/>
        </w:rPr>
        <w:t xml:space="preserve">ACUERDA: autorizar la terminación de contrato eventual (Recolector de Desechos Sólidos), </w:t>
      </w:r>
      <w:r w:rsidRPr="00235A63">
        <w:rPr>
          <w:rFonts w:ascii="Times New Roman" w:hAnsi="Times New Roman" w:cs="Times New Roman"/>
          <w:sz w:val="24"/>
          <w:szCs w:val="24"/>
        </w:rPr>
        <w:t>del</w:t>
      </w:r>
      <w:r w:rsidRPr="00235A63">
        <w:rPr>
          <w:rFonts w:ascii="Times New Roman" w:hAnsi="Times New Roman" w:cs="Times New Roman"/>
          <w:b/>
          <w:sz w:val="24"/>
          <w:szCs w:val="24"/>
        </w:rPr>
        <w:t xml:space="preserve"> </w:t>
      </w:r>
      <w:r w:rsidRPr="00235A63">
        <w:rPr>
          <w:rFonts w:ascii="Times New Roman" w:hAnsi="Times New Roman" w:cs="Times New Roman"/>
          <w:sz w:val="24"/>
          <w:szCs w:val="24"/>
        </w:rPr>
        <w:t xml:space="preserve">señor </w:t>
      </w:r>
      <w:r w:rsidRPr="00235A63">
        <w:rPr>
          <w:rFonts w:ascii="Times New Roman" w:hAnsi="Times New Roman" w:cs="Times New Roman"/>
          <w:b/>
          <w:sz w:val="24"/>
          <w:szCs w:val="24"/>
        </w:rPr>
        <w:t>Josué David Rodríguez Miranda</w:t>
      </w:r>
      <w:r w:rsidRPr="00235A63">
        <w:rPr>
          <w:rFonts w:ascii="Times New Roman" w:hAnsi="Times New Roman" w:cs="Times New Roman"/>
          <w:sz w:val="24"/>
          <w:szCs w:val="24"/>
        </w:rPr>
        <w:t xml:space="preserve">, su contrato terminará el 16 de septiembre del presente año. Se Mandata a la Encargada de Asuntos notariales elabore la terminación de contrato, y se autoriza al señor Alcalde para que lo firme. </w:t>
      </w:r>
      <w:r w:rsidRPr="00235A63">
        <w:rPr>
          <w:rFonts w:ascii="Times New Roman" w:hAnsi="Times New Roman" w:cs="Times New Roman"/>
          <w:b/>
          <w:sz w:val="24"/>
          <w:szCs w:val="24"/>
        </w:rPr>
        <w:t>Se hace constar</w:t>
      </w:r>
      <w:r w:rsidRPr="00235A63">
        <w:rPr>
          <w:rFonts w:ascii="Times New Roman" w:hAnsi="Times New Roman" w:cs="Times New Roman"/>
          <w:sz w:val="24"/>
          <w:szCs w:val="24"/>
        </w:rPr>
        <w:t xml:space="preserve"> que en el presente acuerdo salvan sus votos los concejales: </w:t>
      </w:r>
      <w:r w:rsidRPr="00235A63">
        <w:rPr>
          <w:rFonts w:ascii="Times New Roman" w:eastAsia="Calibri" w:hAnsi="Times New Roman" w:cs="Times New Roman"/>
          <w:bCs/>
          <w:sz w:val="24"/>
          <w:szCs w:val="24"/>
        </w:rPr>
        <w:t>Salvador Amílcar Elías Torres</w:t>
      </w:r>
      <w:r w:rsidRPr="00235A63">
        <w:rPr>
          <w:rFonts w:ascii="Times New Roman" w:eastAsia="Calibri" w:hAnsi="Times New Roman" w:cs="Times New Roman"/>
          <w:b/>
          <w:sz w:val="24"/>
          <w:szCs w:val="24"/>
        </w:rPr>
        <w:t xml:space="preserve">, </w:t>
      </w:r>
      <w:r w:rsidRPr="00235A63">
        <w:rPr>
          <w:rFonts w:ascii="Times New Roman" w:eastAsia="Calibri" w:hAnsi="Times New Roman" w:cs="Times New Roman"/>
          <w:sz w:val="24"/>
          <w:szCs w:val="24"/>
        </w:rPr>
        <w:t>Octavo Regidor Propietario, y Carlos Ernesto Ulloa salinas, Decimo Regidor propietario.</w:t>
      </w:r>
      <w:r w:rsidRPr="00235A63">
        <w:rPr>
          <w:rFonts w:ascii="Times New Roman" w:hAnsi="Times New Roman" w:cs="Times New Roman"/>
          <w:sz w:val="24"/>
          <w:szCs w:val="24"/>
        </w:rPr>
        <w:t xml:space="preserve"> </w:t>
      </w:r>
      <w:r w:rsidRPr="00235A63">
        <w:rPr>
          <w:rFonts w:ascii="Times New Roman" w:hAnsi="Times New Roman" w:cs="Times New Roman"/>
          <w:b/>
          <w:color w:val="000000" w:themeColor="text1"/>
          <w:sz w:val="24"/>
          <w:szCs w:val="24"/>
        </w:rPr>
        <w:t xml:space="preserve">CERTIFÍQUESE Y COMUNÍQUESE: </w:t>
      </w:r>
      <w:r w:rsidRPr="00235A63">
        <w:rPr>
          <w:rFonts w:ascii="Times New Roman" w:hAnsi="Times New Roman" w:cs="Times New Roman"/>
          <w:color w:val="000000" w:themeColor="text1"/>
          <w:sz w:val="24"/>
          <w:szCs w:val="24"/>
        </w:rPr>
        <w:t xml:space="preserve">Sindicatura,  Recursos Humanos, Encargada de asuntos Notariales, Jefe de Desechos sólidos y Despacho Municipal. </w:t>
      </w:r>
      <w:r w:rsidRPr="00235A63">
        <w:rPr>
          <w:rFonts w:ascii="Times New Roman" w:eastAsia="Calibri" w:hAnsi="Times New Roman" w:cs="Times New Roman"/>
          <w:b/>
          <w:sz w:val="24"/>
          <w:szCs w:val="24"/>
          <w:u w:val="single"/>
        </w:rPr>
        <w:t>ACUERDO NUMERO DIECINUEVE:</w:t>
      </w:r>
      <w:r w:rsidRPr="00235A63">
        <w:rPr>
          <w:rFonts w:ascii="Times New Roman" w:hAnsi="Times New Roman" w:cs="Times New Roman"/>
          <w:sz w:val="24"/>
          <w:szCs w:val="24"/>
        </w:rPr>
        <w:t xml:space="preserve"> El Concejo Municipal en vista que el señor Alcalde Municipal, verbalmente expone que como presidente de la Comisión de Protección Civil de este municipio, necesita de la Adquisición de vehículos para las emergencias, con los que se cuentan son pocos y en mal estados,  no se da abasto para todo el municipio, y a la vez  el Jefe de Desechos Sólidos le ha manifestado que  necesita de la adquisición de un compactador para la unidad de Desechos sólidos, con el fin de ir contando con la propia flota de camiones de la municipalidad y poder dar un mejor servicio de Recolección de Desechos sólidos en el Municipio. </w:t>
      </w:r>
      <w:r w:rsidRPr="00235A63">
        <w:rPr>
          <w:rFonts w:ascii="Times New Roman" w:hAnsi="Times New Roman" w:cs="Times New Roman"/>
          <w:b/>
          <w:sz w:val="24"/>
          <w:szCs w:val="24"/>
        </w:rPr>
        <w:t xml:space="preserve">El concejo Municipal Considera: I) </w:t>
      </w:r>
      <w:r w:rsidRPr="00235A63">
        <w:rPr>
          <w:rFonts w:ascii="Times New Roman" w:hAnsi="Times New Roman" w:cs="Times New Roman"/>
          <w:sz w:val="24"/>
          <w:szCs w:val="24"/>
        </w:rPr>
        <w:t xml:space="preserve">que toma a bien la propuesta del señor Alcalde Municipal, en vista que esta municipalidad no cuenta con vehículos en buen estado. </w:t>
      </w:r>
      <w:r w:rsidRPr="00235A63">
        <w:rPr>
          <w:rFonts w:ascii="Times New Roman" w:hAnsi="Times New Roman" w:cs="Times New Roman"/>
          <w:b/>
          <w:sz w:val="24"/>
          <w:szCs w:val="24"/>
        </w:rPr>
        <w:t>II)</w:t>
      </w:r>
      <w:r w:rsidRPr="00235A63">
        <w:rPr>
          <w:rFonts w:ascii="Times New Roman" w:hAnsi="Times New Roman" w:cs="Times New Roman"/>
          <w:sz w:val="24"/>
          <w:szCs w:val="24"/>
        </w:rPr>
        <w:t xml:space="preserve"> que el servicio  de transporte que se ha contratado llega hasta diciembre del presente año, que desde que se </w:t>
      </w:r>
      <w:proofErr w:type="spellStart"/>
      <w:r w:rsidRPr="00235A63">
        <w:rPr>
          <w:rFonts w:ascii="Times New Roman" w:hAnsi="Times New Roman" w:cs="Times New Roman"/>
          <w:sz w:val="24"/>
          <w:szCs w:val="24"/>
        </w:rPr>
        <w:t>tomo</w:t>
      </w:r>
      <w:proofErr w:type="spellEnd"/>
      <w:r w:rsidRPr="00235A63">
        <w:rPr>
          <w:rFonts w:ascii="Times New Roman" w:hAnsi="Times New Roman" w:cs="Times New Roman"/>
          <w:sz w:val="24"/>
          <w:szCs w:val="24"/>
        </w:rPr>
        <w:t xml:space="preserve"> posesión se están buscando todas las alternativas para mejorar el servicio de Recolección de Desechos sólidos, por lo que es necesario  la adquisición de un compactador. </w:t>
      </w:r>
      <w:r w:rsidRPr="00235A63">
        <w:rPr>
          <w:rFonts w:ascii="Times New Roman" w:hAnsi="Times New Roman" w:cs="Times New Roman"/>
          <w:b/>
          <w:sz w:val="24"/>
          <w:szCs w:val="24"/>
        </w:rPr>
        <w:t>III</w:t>
      </w:r>
      <w:r w:rsidRPr="00235A63">
        <w:rPr>
          <w:rFonts w:ascii="Times New Roman" w:hAnsi="Times New Roman" w:cs="Times New Roman"/>
          <w:sz w:val="24"/>
          <w:szCs w:val="24"/>
        </w:rPr>
        <w:t xml:space="preserve">) que el Gerente Financiero y Encargada de Presupuesto,  deberán dar un informe indicando de donde  se puede tomar dichos fondos, y como se haría la reforma al presupuesto municipal 2021. Por tanto en el uso de sus facultades legales se </w:t>
      </w:r>
      <w:r w:rsidRPr="00235A63">
        <w:rPr>
          <w:rFonts w:ascii="Times New Roman" w:hAnsi="Times New Roman" w:cs="Times New Roman"/>
          <w:b/>
          <w:sz w:val="24"/>
          <w:szCs w:val="24"/>
        </w:rPr>
        <w:t>ACUERDA:</w:t>
      </w:r>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a)</w:t>
      </w:r>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Se Mandata al Gerente Financiero y Encargada de Presupuesto,</w:t>
      </w:r>
      <w:r w:rsidRPr="00235A63">
        <w:rPr>
          <w:rFonts w:ascii="Times New Roman" w:hAnsi="Times New Roman" w:cs="Times New Roman"/>
          <w:sz w:val="24"/>
          <w:szCs w:val="24"/>
        </w:rPr>
        <w:t xml:space="preserve"> para que establezcan de donde y con cuanto contamos de fondos, para la Adquisición de Vehículos administrativos ( 2 </w:t>
      </w:r>
      <w:proofErr w:type="spellStart"/>
      <w:r w:rsidRPr="00235A63">
        <w:rPr>
          <w:rFonts w:ascii="Times New Roman" w:hAnsi="Times New Roman" w:cs="Times New Roman"/>
          <w:sz w:val="24"/>
          <w:szCs w:val="24"/>
        </w:rPr>
        <w:t>pik</w:t>
      </w:r>
      <w:proofErr w:type="spellEnd"/>
      <w:r w:rsidRPr="00235A63">
        <w:rPr>
          <w:rFonts w:ascii="Times New Roman" w:hAnsi="Times New Roman" w:cs="Times New Roman"/>
          <w:sz w:val="24"/>
          <w:szCs w:val="24"/>
        </w:rPr>
        <w:t xml:space="preserve"> up, 2 camiones </w:t>
      </w:r>
      <w:proofErr w:type="spellStart"/>
      <w:r w:rsidRPr="00235A63">
        <w:rPr>
          <w:rFonts w:ascii="Times New Roman" w:hAnsi="Times New Roman" w:cs="Times New Roman"/>
          <w:sz w:val="24"/>
          <w:szCs w:val="24"/>
        </w:rPr>
        <w:t>kia</w:t>
      </w:r>
      <w:proofErr w:type="spellEnd"/>
      <w:r w:rsidRPr="00235A63">
        <w:rPr>
          <w:rFonts w:ascii="Times New Roman" w:hAnsi="Times New Roman" w:cs="Times New Roman"/>
          <w:sz w:val="24"/>
          <w:szCs w:val="24"/>
        </w:rPr>
        <w:t xml:space="preserve">) y 1 camión compactador o con cuanto contamos para comprar; establezca las reformas necesarias; </w:t>
      </w:r>
      <w:r w:rsidRPr="00235A63">
        <w:rPr>
          <w:rFonts w:ascii="Times New Roman" w:hAnsi="Times New Roman" w:cs="Times New Roman"/>
          <w:b/>
          <w:sz w:val="24"/>
          <w:szCs w:val="24"/>
        </w:rPr>
        <w:t>b)</w:t>
      </w:r>
      <w:r w:rsidRPr="00235A63">
        <w:rPr>
          <w:rFonts w:ascii="Times New Roman" w:hAnsi="Times New Roman" w:cs="Times New Roman"/>
          <w:sz w:val="24"/>
          <w:szCs w:val="24"/>
        </w:rPr>
        <w:t xml:space="preserve"> </w:t>
      </w:r>
      <w:r w:rsidRPr="00235A63">
        <w:rPr>
          <w:rFonts w:ascii="Times New Roman" w:hAnsi="Times New Roman" w:cs="Times New Roman"/>
          <w:b/>
          <w:sz w:val="24"/>
          <w:szCs w:val="24"/>
        </w:rPr>
        <w:t>se le solicita a la Gerencias: Administrativa, Operativa, y Jefe de Desechos sólidos,</w:t>
      </w:r>
      <w:r w:rsidRPr="00235A63">
        <w:rPr>
          <w:rFonts w:ascii="Times New Roman" w:hAnsi="Times New Roman" w:cs="Times New Roman"/>
          <w:sz w:val="24"/>
          <w:szCs w:val="24"/>
        </w:rPr>
        <w:t xml:space="preserve"> apoyen en cuanto al tipo de vehículos, camiones que se necesitan, coordinen con el fin de ir avanzando en los perfiles y luego de autorizar la reforma al presupuesto, se pueda seguir con el proceso correspondiente conforme a la LACAP. </w:t>
      </w:r>
      <w:r w:rsidRPr="00235A63">
        <w:rPr>
          <w:rFonts w:ascii="Times New Roman" w:hAnsi="Times New Roman" w:cs="Times New Roman"/>
          <w:b/>
          <w:color w:val="000000" w:themeColor="text1"/>
          <w:sz w:val="24"/>
          <w:szCs w:val="24"/>
        </w:rPr>
        <w:t xml:space="preserve">CERTIFÍQUESE Y COMUNÍQUESE: </w:t>
      </w:r>
      <w:r w:rsidRPr="00235A63">
        <w:rPr>
          <w:rFonts w:ascii="Times New Roman" w:hAnsi="Times New Roman" w:cs="Times New Roman"/>
          <w:color w:val="000000" w:themeColor="text1"/>
          <w:sz w:val="24"/>
          <w:szCs w:val="24"/>
        </w:rPr>
        <w:t xml:space="preserve">Sindicatura,  Jefe de Desechos sólidos, Gerencias: Financiera, </w:t>
      </w:r>
      <w:r w:rsidRPr="00235A63">
        <w:rPr>
          <w:rFonts w:ascii="Times New Roman" w:hAnsi="Times New Roman" w:cs="Times New Roman"/>
          <w:color w:val="000000" w:themeColor="text1"/>
          <w:sz w:val="24"/>
          <w:szCs w:val="24"/>
        </w:rPr>
        <w:lastRenderedPageBreak/>
        <w:t>Operativa, Administrativa; Presupuesto  y Despacho Municipal.</w:t>
      </w:r>
      <w:r w:rsidRPr="00235A63">
        <w:rPr>
          <w:rFonts w:ascii="Times New Roman" w:eastAsia="Calibri" w:hAnsi="Times New Roman" w:cs="Times New Roman"/>
          <w:color w:val="000000"/>
          <w:sz w:val="24"/>
          <w:szCs w:val="24"/>
        </w:rPr>
        <w:t xml:space="preserve"> </w:t>
      </w:r>
      <w:r w:rsidRPr="00235A63">
        <w:rPr>
          <w:rFonts w:ascii="Times New Roman" w:eastAsia="Times New Roman" w:hAnsi="Times New Roman" w:cs="Times New Roman"/>
          <w:sz w:val="24"/>
          <w:szCs w:val="24"/>
        </w:rPr>
        <w:t>Y no Habiendo más de que hacer constar se da por terminada la presente acta que firmamos.</w:t>
      </w:r>
    </w:p>
    <w:p w:rsidR="00F80578" w:rsidRPr="00235A63" w:rsidRDefault="00F80578" w:rsidP="00F80578">
      <w:pPr>
        <w:spacing w:after="0"/>
        <w:jc w:val="both"/>
        <w:rPr>
          <w:rFonts w:ascii="Times New Roman" w:hAnsi="Times New Roman" w:cs="Times New Roman"/>
          <w:sz w:val="24"/>
          <w:szCs w:val="24"/>
        </w:rPr>
      </w:pPr>
    </w:p>
    <w:p w:rsidR="00F80578" w:rsidRPr="00235A63" w:rsidRDefault="00F80578" w:rsidP="00F80578">
      <w:pPr>
        <w:spacing w:after="0"/>
        <w:jc w:val="both"/>
        <w:rPr>
          <w:rFonts w:ascii="Times New Roman" w:hAnsi="Times New Roman" w:cs="Times New Roman"/>
          <w:sz w:val="24"/>
          <w:szCs w:val="24"/>
        </w:rPr>
      </w:pPr>
    </w:p>
    <w:p w:rsidR="00F80578" w:rsidRPr="00235A63" w:rsidRDefault="00F80578" w:rsidP="00F80578">
      <w:pPr>
        <w:spacing w:after="0"/>
        <w:jc w:val="both"/>
        <w:rPr>
          <w:rFonts w:ascii="Times New Roman" w:hAnsi="Times New Roman" w:cs="Times New Roman"/>
          <w:sz w:val="24"/>
          <w:szCs w:val="24"/>
        </w:rPr>
      </w:pPr>
    </w:p>
    <w:p w:rsidR="00F80578" w:rsidRPr="00235A63" w:rsidRDefault="00F80578" w:rsidP="00F80578">
      <w:pPr>
        <w:spacing w:after="0"/>
        <w:jc w:val="both"/>
        <w:rPr>
          <w:rFonts w:ascii="Times New Roman" w:hAnsi="Times New Roman" w:cs="Times New Roman"/>
          <w:sz w:val="24"/>
          <w:szCs w:val="24"/>
        </w:rPr>
      </w:pPr>
    </w:p>
    <w:p w:rsidR="00F80578" w:rsidRPr="00235A63" w:rsidRDefault="00F80578" w:rsidP="00F80578">
      <w:pPr>
        <w:spacing w:after="0"/>
        <w:jc w:val="both"/>
        <w:rPr>
          <w:rFonts w:ascii="Times New Roman" w:hAnsi="Times New Roman" w:cs="Times New Roman"/>
          <w:sz w:val="24"/>
          <w:szCs w:val="24"/>
        </w:rPr>
      </w:pPr>
    </w:p>
    <w:p w:rsidR="00F80578" w:rsidRDefault="00F80578" w:rsidP="00F80578">
      <w:pPr>
        <w:spacing w:after="0"/>
        <w:jc w:val="both"/>
        <w:rPr>
          <w:rFonts w:ascii="Times New Roman" w:hAnsi="Times New Roman" w:cs="Times New Roman"/>
          <w:sz w:val="24"/>
          <w:szCs w:val="24"/>
        </w:rPr>
      </w:pPr>
    </w:p>
    <w:p w:rsidR="00F80578" w:rsidRDefault="00F80578" w:rsidP="00F80578">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F80578" w:rsidRDefault="00F80578" w:rsidP="00F80578">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F80578" w:rsidRDefault="00F80578" w:rsidP="00F8057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F80578" w:rsidRDefault="00F80578" w:rsidP="00F80578">
      <w:pPr>
        <w:spacing w:after="0" w:line="240" w:lineRule="auto"/>
        <w:jc w:val="both"/>
        <w:rPr>
          <w:rFonts w:ascii="Times New Roman" w:hAnsi="Times New Roman" w:cs="Times New Roman"/>
          <w:sz w:val="24"/>
          <w:szCs w:val="24"/>
        </w:rPr>
      </w:pPr>
    </w:p>
    <w:p w:rsidR="00F80578" w:rsidRDefault="00F80578" w:rsidP="00F80578">
      <w:pPr>
        <w:spacing w:after="0" w:line="240" w:lineRule="auto"/>
        <w:jc w:val="both"/>
        <w:rPr>
          <w:rFonts w:ascii="Times New Roman" w:hAnsi="Times New Roman" w:cs="Times New Roman"/>
          <w:sz w:val="24"/>
          <w:szCs w:val="24"/>
        </w:rPr>
      </w:pPr>
    </w:p>
    <w:p w:rsidR="00F80578" w:rsidRDefault="00F80578" w:rsidP="00F80578">
      <w:pPr>
        <w:spacing w:after="0" w:line="240" w:lineRule="auto"/>
        <w:jc w:val="both"/>
        <w:rPr>
          <w:rFonts w:ascii="Times New Roman" w:hAnsi="Times New Roman" w:cs="Times New Roman"/>
          <w:sz w:val="24"/>
          <w:szCs w:val="24"/>
        </w:rPr>
      </w:pPr>
    </w:p>
    <w:p w:rsidR="00F80578" w:rsidRDefault="00F80578" w:rsidP="00F80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F80578" w:rsidRDefault="00F80578" w:rsidP="00F80578">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F80578" w:rsidRDefault="00F80578" w:rsidP="00F80578">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F80578" w:rsidRDefault="00F80578" w:rsidP="00F80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F80578" w:rsidRDefault="00F80578" w:rsidP="00F80578">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F80578" w:rsidRDefault="00F80578" w:rsidP="00F80578">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F80578" w:rsidRDefault="00F80578" w:rsidP="00F80578">
      <w:pPr>
        <w:spacing w:after="0" w:line="240" w:lineRule="auto"/>
        <w:jc w:val="both"/>
        <w:rPr>
          <w:rFonts w:ascii="Times New Roman" w:hAnsi="Times New Roman" w:cs="Times New Roman"/>
          <w:sz w:val="24"/>
          <w:szCs w:val="24"/>
        </w:rPr>
      </w:pPr>
    </w:p>
    <w:p w:rsidR="00F80578" w:rsidRDefault="00F80578" w:rsidP="00F80578">
      <w:pPr>
        <w:spacing w:after="0" w:line="240" w:lineRule="auto"/>
        <w:jc w:val="both"/>
        <w:rPr>
          <w:rFonts w:ascii="Times New Roman" w:hAnsi="Times New Roman" w:cs="Times New Roman"/>
          <w:sz w:val="24"/>
          <w:szCs w:val="24"/>
        </w:rPr>
      </w:pPr>
    </w:p>
    <w:p w:rsidR="00F80578" w:rsidRDefault="00F80578" w:rsidP="00F80578">
      <w:pPr>
        <w:spacing w:after="0" w:line="240" w:lineRule="auto"/>
        <w:jc w:val="both"/>
        <w:rPr>
          <w:rFonts w:ascii="Times New Roman" w:hAnsi="Times New Roman" w:cs="Times New Roman"/>
          <w:sz w:val="24"/>
          <w:szCs w:val="24"/>
        </w:rPr>
      </w:pPr>
    </w:p>
    <w:p w:rsidR="00F80578" w:rsidRDefault="00F80578" w:rsidP="00F80578">
      <w:pPr>
        <w:spacing w:after="0" w:line="240" w:lineRule="auto"/>
        <w:jc w:val="both"/>
        <w:rPr>
          <w:rFonts w:ascii="Times New Roman" w:hAnsi="Times New Roman" w:cs="Times New Roman"/>
          <w:sz w:val="24"/>
          <w:szCs w:val="24"/>
        </w:rPr>
      </w:pPr>
    </w:p>
    <w:p w:rsidR="00F80578" w:rsidRDefault="00F80578" w:rsidP="00F80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F80578" w:rsidRDefault="00F80578" w:rsidP="00F80578">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F80578" w:rsidRDefault="00F80578" w:rsidP="00F80578">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F80578" w:rsidRDefault="00F80578" w:rsidP="00F80578">
      <w:pPr>
        <w:spacing w:after="0"/>
        <w:jc w:val="both"/>
        <w:rPr>
          <w:rFonts w:ascii="Times New Roman" w:hAnsi="Times New Roman" w:cs="Times New Roman"/>
          <w:sz w:val="24"/>
          <w:szCs w:val="24"/>
        </w:rPr>
      </w:pPr>
    </w:p>
    <w:p w:rsidR="00F80578" w:rsidRDefault="00F80578" w:rsidP="00F80578">
      <w:pPr>
        <w:spacing w:after="0"/>
        <w:jc w:val="both"/>
        <w:rPr>
          <w:rFonts w:ascii="Times New Roman" w:hAnsi="Times New Roman" w:cs="Times New Roman"/>
          <w:sz w:val="24"/>
          <w:szCs w:val="24"/>
        </w:rPr>
      </w:pPr>
    </w:p>
    <w:p w:rsidR="00F80578" w:rsidRDefault="00F80578" w:rsidP="00F80578">
      <w:pPr>
        <w:spacing w:after="0"/>
        <w:jc w:val="both"/>
        <w:rPr>
          <w:rFonts w:ascii="Times New Roman" w:hAnsi="Times New Roman" w:cs="Times New Roman"/>
          <w:sz w:val="24"/>
          <w:szCs w:val="24"/>
        </w:rPr>
      </w:pPr>
    </w:p>
    <w:p w:rsidR="00F80578" w:rsidRDefault="00F80578" w:rsidP="00F80578">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F80578" w:rsidRDefault="00F80578" w:rsidP="00F80578">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F80578" w:rsidRPr="00A03F90" w:rsidRDefault="00F80578" w:rsidP="00F80578">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F80578" w:rsidRDefault="00F80578" w:rsidP="00F80578">
      <w:pPr>
        <w:spacing w:after="0"/>
        <w:jc w:val="both"/>
        <w:rPr>
          <w:rFonts w:ascii="Times New Roman" w:hAnsi="Times New Roman" w:cs="Times New Roman"/>
          <w:sz w:val="24"/>
          <w:szCs w:val="24"/>
        </w:rPr>
      </w:pPr>
    </w:p>
    <w:p w:rsidR="00F80578" w:rsidRDefault="00F80578" w:rsidP="00F80578">
      <w:pPr>
        <w:spacing w:after="0"/>
        <w:jc w:val="both"/>
        <w:rPr>
          <w:rFonts w:ascii="Times New Roman" w:hAnsi="Times New Roman" w:cs="Times New Roman"/>
          <w:sz w:val="24"/>
          <w:szCs w:val="24"/>
        </w:rPr>
      </w:pPr>
    </w:p>
    <w:p w:rsidR="00F80578" w:rsidRDefault="00F80578" w:rsidP="00F80578">
      <w:pPr>
        <w:spacing w:after="0"/>
        <w:jc w:val="both"/>
        <w:rPr>
          <w:rFonts w:ascii="Times New Roman" w:hAnsi="Times New Roman" w:cs="Times New Roman"/>
          <w:sz w:val="24"/>
          <w:szCs w:val="24"/>
        </w:rPr>
      </w:pPr>
    </w:p>
    <w:p w:rsidR="00F80578" w:rsidRDefault="00F80578" w:rsidP="00F80578">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F80578" w:rsidRDefault="00F80578" w:rsidP="00F80578">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F80578" w:rsidRDefault="00F80578" w:rsidP="00F80578">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F80578" w:rsidRDefault="00F80578" w:rsidP="00F80578">
      <w:pPr>
        <w:spacing w:after="0"/>
        <w:jc w:val="both"/>
        <w:rPr>
          <w:rFonts w:ascii="Times New Roman" w:hAnsi="Times New Roman" w:cs="Times New Roman"/>
          <w:sz w:val="24"/>
          <w:szCs w:val="24"/>
        </w:rPr>
      </w:pPr>
    </w:p>
    <w:p w:rsidR="00F80578" w:rsidRDefault="00F80578" w:rsidP="00F80578">
      <w:pPr>
        <w:spacing w:after="0"/>
        <w:jc w:val="both"/>
        <w:rPr>
          <w:rFonts w:ascii="Times New Roman" w:hAnsi="Times New Roman" w:cs="Times New Roman"/>
          <w:sz w:val="24"/>
          <w:szCs w:val="24"/>
        </w:rPr>
      </w:pPr>
    </w:p>
    <w:p w:rsidR="00F80578" w:rsidRDefault="00F80578" w:rsidP="00F80578">
      <w:pPr>
        <w:spacing w:after="0"/>
        <w:jc w:val="both"/>
        <w:rPr>
          <w:rFonts w:ascii="Times New Roman" w:hAnsi="Times New Roman" w:cs="Times New Roman"/>
          <w:sz w:val="24"/>
          <w:szCs w:val="24"/>
        </w:rPr>
      </w:pPr>
    </w:p>
    <w:p w:rsidR="00F80578" w:rsidRDefault="00F80578" w:rsidP="00F80578">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F80578" w:rsidRDefault="00F80578" w:rsidP="00F80578">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F80578" w:rsidRDefault="00F80578" w:rsidP="00F80578">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F80578" w:rsidRDefault="00F80578" w:rsidP="00F80578">
      <w:pPr>
        <w:spacing w:after="0"/>
        <w:jc w:val="both"/>
        <w:rPr>
          <w:rFonts w:ascii="Times New Roman" w:hAnsi="Times New Roman" w:cs="Times New Roman"/>
          <w:sz w:val="24"/>
          <w:szCs w:val="24"/>
        </w:rPr>
      </w:pPr>
    </w:p>
    <w:p w:rsidR="00F80578" w:rsidRDefault="00F80578" w:rsidP="00F80578">
      <w:pPr>
        <w:spacing w:after="0"/>
        <w:jc w:val="both"/>
        <w:rPr>
          <w:rFonts w:ascii="Times New Roman" w:hAnsi="Times New Roman" w:cs="Times New Roman"/>
          <w:sz w:val="24"/>
          <w:szCs w:val="24"/>
        </w:rPr>
      </w:pPr>
    </w:p>
    <w:p w:rsidR="00F80578" w:rsidRDefault="00F80578" w:rsidP="00F80578">
      <w:pPr>
        <w:spacing w:after="0"/>
        <w:jc w:val="both"/>
        <w:rPr>
          <w:rFonts w:ascii="Times New Roman" w:hAnsi="Times New Roman" w:cs="Times New Roman"/>
          <w:sz w:val="24"/>
          <w:szCs w:val="24"/>
        </w:rPr>
      </w:pPr>
    </w:p>
    <w:p w:rsidR="00F80578" w:rsidRDefault="00F80578" w:rsidP="00F80578">
      <w:pPr>
        <w:spacing w:after="0"/>
        <w:jc w:val="both"/>
        <w:rPr>
          <w:rFonts w:ascii="Times New Roman" w:hAnsi="Times New Roman" w:cs="Times New Roman"/>
          <w:sz w:val="24"/>
          <w:szCs w:val="24"/>
        </w:rPr>
      </w:pPr>
    </w:p>
    <w:p w:rsidR="00F80578" w:rsidRDefault="00F80578" w:rsidP="00F80578">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F80578" w:rsidRDefault="00F80578" w:rsidP="00F80578">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F80578" w:rsidRPr="003F146B" w:rsidRDefault="00F80578" w:rsidP="00F80578">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F80578" w:rsidRDefault="00F80578" w:rsidP="00F80578">
      <w:pPr>
        <w:jc w:val="both"/>
        <w:rPr>
          <w:rFonts w:ascii="Times New Roman" w:hAnsi="Times New Roman" w:cs="Times New Roman"/>
          <w:sz w:val="24"/>
          <w:szCs w:val="24"/>
        </w:rPr>
      </w:pPr>
    </w:p>
    <w:p w:rsidR="00F80578" w:rsidRDefault="00F80578" w:rsidP="00F80578">
      <w:pPr>
        <w:jc w:val="both"/>
        <w:rPr>
          <w:rFonts w:ascii="Times New Roman" w:hAnsi="Times New Roman" w:cs="Times New Roman"/>
          <w:sz w:val="24"/>
          <w:szCs w:val="24"/>
        </w:rPr>
      </w:pPr>
    </w:p>
    <w:p w:rsidR="00F80578" w:rsidRDefault="00F80578" w:rsidP="00F80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F80578" w:rsidRDefault="00F80578" w:rsidP="00F80578">
      <w:pPr>
        <w:spacing w:after="0"/>
        <w:jc w:val="both"/>
        <w:rPr>
          <w:rFonts w:ascii="Times New Roman" w:hAnsi="Times New Roman" w:cs="Times New Roman"/>
          <w:sz w:val="24"/>
          <w:szCs w:val="24"/>
        </w:rPr>
      </w:pPr>
      <w:r>
        <w:rPr>
          <w:rFonts w:ascii="Times New Roman" w:hAnsi="Times New Roman" w:cs="Times New Roman"/>
          <w:sz w:val="24"/>
          <w:szCs w:val="24"/>
        </w:rPr>
        <w:t xml:space="preserve"> María Antonieta González Alas</w:t>
      </w:r>
    </w:p>
    <w:p w:rsidR="00F80578" w:rsidRDefault="00F80578" w:rsidP="00F80578">
      <w:r>
        <w:rPr>
          <w:rFonts w:ascii="Times New Roman" w:hAnsi="Times New Roman" w:cs="Times New Roman"/>
          <w:sz w:val="24"/>
          <w:szCs w:val="24"/>
        </w:rPr>
        <w:t>Secretaria Municipal.</w:t>
      </w:r>
    </w:p>
    <w:p w:rsidR="00F80578" w:rsidRDefault="00F80578" w:rsidP="00F80578"/>
    <w:p w:rsidR="00FE00F0" w:rsidRDefault="00AA7B52"/>
    <w:sectPr w:rsidR="00FE00F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B52" w:rsidRDefault="00AA7B52" w:rsidP="002E2BDA">
      <w:pPr>
        <w:spacing w:after="0" w:line="240" w:lineRule="auto"/>
      </w:pPr>
      <w:r>
        <w:separator/>
      </w:r>
    </w:p>
  </w:endnote>
  <w:endnote w:type="continuationSeparator" w:id="0">
    <w:p w:rsidR="00AA7B52" w:rsidRDefault="00AA7B52" w:rsidP="002E2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DA" w:rsidRDefault="002E2BD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DA" w:rsidRDefault="002E2BDA" w:rsidP="002E2BDA">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2E2BDA" w:rsidRDefault="002E2BDA" w:rsidP="002E2BDA">
    <w:pPr>
      <w:pStyle w:val="Piedepgina"/>
    </w:pPr>
  </w:p>
  <w:p w:rsidR="002E2BDA" w:rsidRDefault="002E2BDA">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DA" w:rsidRDefault="002E2B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B52" w:rsidRDefault="00AA7B52" w:rsidP="002E2BDA">
      <w:pPr>
        <w:spacing w:after="0" w:line="240" w:lineRule="auto"/>
      </w:pPr>
      <w:r>
        <w:separator/>
      </w:r>
    </w:p>
  </w:footnote>
  <w:footnote w:type="continuationSeparator" w:id="0">
    <w:p w:rsidR="00AA7B52" w:rsidRDefault="00AA7B52" w:rsidP="002E2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DA" w:rsidRDefault="002E2B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DA" w:rsidRDefault="002E2BD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DA" w:rsidRDefault="002E2B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25pt;height:11.25pt" o:bullet="t">
        <v:imagedata r:id="rId1" o:title="mso2978"/>
      </v:shape>
    </w:pict>
  </w:numPicBullet>
  <w:numPicBullet w:numPicBulletId="1">
    <w:pict>
      <v:shape id="_x0000_i1091" type="#_x0000_t75" style="width:11.25pt;height:11.25pt" o:bullet="t">
        <v:imagedata r:id="rId2" o:title="mso2978"/>
      </v:shape>
    </w:pict>
  </w:numPicBullet>
  <w:abstractNum w:abstractNumId="0">
    <w:nsid w:val="01E4490E"/>
    <w:multiLevelType w:val="hybridMultilevel"/>
    <w:tmpl w:val="CAD281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EB1E4F"/>
    <w:multiLevelType w:val="hybridMultilevel"/>
    <w:tmpl w:val="7432FF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A2436E"/>
    <w:multiLevelType w:val="hybridMultilevel"/>
    <w:tmpl w:val="9C26DA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ADE070D"/>
    <w:multiLevelType w:val="hybridMultilevel"/>
    <w:tmpl w:val="5B16F5F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D26D8F"/>
    <w:multiLevelType w:val="hybridMultilevel"/>
    <w:tmpl w:val="A4E8F240"/>
    <w:lvl w:ilvl="0" w:tplc="460002C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E2E1AB5"/>
    <w:multiLevelType w:val="hybridMultilevel"/>
    <w:tmpl w:val="04A691B2"/>
    <w:lvl w:ilvl="0" w:tplc="38C654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67B28E8"/>
    <w:multiLevelType w:val="hybridMultilevel"/>
    <w:tmpl w:val="13866488"/>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92D7FCB"/>
    <w:multiLevelType w:val="hybridMultilevel"/>
    <w:tmpl w:val="D09C8252"/>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22B7E00"/>
    <w:multiLevelType w:val="hybridMultilevel"/>
    <w:tmpl w:val="33688526"/>
    <w:lvl w:ilvl="0" w:tplc="440A0007">
      <w:start w:val="1"/>
      <w:numFmt w:val="bullet"/>
      <w:lvlText w:val=""/>
      <w:lvlPicBulletId w:val="1"/>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2432E1D"/>
    <w:multiLevelType w:val="hybridMultilevel"/>
    <w:tmpl w:val="A45E25C8"/>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nsid w:val="226E10E0"/>
    <w:multiLevelType w:val="hybridMultilevel"/>
    <w:tmpl w:val="4D64498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4191070"/>
    <w:multiLevelType w:val="hybridMultilevel"/>
    <w:tmpl w:val="7424299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015496A"/>
    <w:multiLevelType w:val="hybridMultilevel"/>
    <w:tmpl w:val="3452AABE"/>
    <w:lvl w:ilvl="0" w:tplc="440A0007">
      <w:start w:val="1"/>
      <w:numFmt w:val="bullet"/>
      <w:lvlText w:val=""/>
      <w:lvlPicBulletId w:val="1"/>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05C6418"/>
    <w:multiLevelType w:val="multilevel"/>
    <w:tmpl w:val="1BE473A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3F240B79"/>
    <w:multiLevelType w:val="hybridMultilevel"/>
    <w:tmpl w:val="C2361D30"/>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40C626DF"/>
    <w:multiLevelType w:val="hybridMultilevel"/>
    <w:tmpl w:val="11F06E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1970722"/>
    <w:multiLevelType w:val="hybridMultilevel"/>
    <w:tmpl w:val="817298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0630D9"/>
    <w:multiLevelType w:val="hybridMultilevel"/>
    <w:tmpl w:val="7A9AD3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6AB603E"/>
    <w:multiLevelType w:val="hybridMultilevel"/>
    <w:tmpl w:val="C6149F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0DD6279"/>
    <w:multiLevelType w:val="hybridMultilevel"/>
    <w:tmpl w:val="D2CC93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233253A"/>
    <w:multiLevelType w:val="hybridMultilevel"/>
    <w:tmpl w:val="F336E3A4"/>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44367B1"/>
    <w:multiLevelType w:val="hybridMultilevel"/>
    <w:tmpl w:val="5DC4B748"/>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nsid w:val="5F050689"/>
    <w:multiLevelType w:val="hybridMultilevel"/>
    <w:tmpl w:val="62AA8098"/>
    <w:lvl w:ilvl="0" w:tplc="889C44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10A78DE"/>
    <w:multiLevelType w:val="hybridMultilevel"/>
    <w:tmpl w:val="02142E78"/>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66D00794"/>
    <w:multiLevelType w:val="hybridMultilevel"/>
    <w:tmpl w:val="E38E80FE"/>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5">
    <w:nsid w:val="68572D57"/>
    <w:multiLevelType w:val="hybridMultilevel"/>
    <w:tmpl w:val="9886E506"/>
    <w:lvl w:ilvl="0" w:tplc="8AC06830">
      <w:start w:val="1"/>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EE51537"/>
    <w:multiLevelType w:val="hybridMultilevel"/>
    <w:tmpl w:val="382428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8CE47C0"/>
    <w:multiLevelType w:val="hybridMultilevel"/>
    <w:tmpl w:val="93BE76D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nsid w:val="7FCC0E5C"/>
    <w:multiLevelType w:val="hybridMultilevel"/>
    <w:tmpl w:val="01C656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3"/>
  </w:num>
  <w:num w:numId="2">
    <w:abstractNumId w:val="14"/>
  </w:num>
  <w:num w:numId="3">
    <w:abstractNumId w:val="6"/>
  </w:num>
  <w:num w:numId="4">
    <w:abstractNumId w:val="7"/>
  </w:num>
  <w:num w:numId="5">
    <w:abstractNumId w:val="8"/>
  </w:num>
  <w:num w:numId="6">
    <w:abstractNumId w:val="12"/>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0"/>
  </w:num>
  <w:num w:numId="11">
    <w:abstractNumId w:val="4"/>
  </w:num>
  <w:num w:numId="12">
    <w:abstractNumId w:val="22"/>
  </w:num>
  <w:num w:numId="13">
    <w:abstractNumId w:val="5"/>
  </w:num>
  <w:num w:numId="14">
    <w:abstractNumId w:val="13"/>
  </w:num>
  <w:num w:numId="15">
    <w:abstractNumId w:val="0"/>
  </w:num>
  <w:num w:numId="16">
    <w:abstractNumId w:val="16"/>
  </w:num>
  <w:num w:numId="17">
    <w:abstractNumId w:val="26"/>
  </w:num>
  <w:num w:numId="18">
    <w:abstractNumId w:val="19"/>
  </w:num>
  <w:num w:numId="19">
    <w:abstractNumId w:val="3"/>
  </w:num>
  <w:num w:numId="20">
    <w:abstractNumId w:val="17"/>
  </w:num>
  <w:num w:numId="21">
    <w:abstractNumId w:val="1"/>
  </w:num>
  <w:num w:numId="22">
    <w:abstractNumId w:val="10"/>
  </w:num>
  <w:num w:numId="23">
    <w:abstractNumId w:val="25"/>
  </w:num>
  <w:num w:numId="24">
    <w:abstractNumId w:val="18"/>
  </w:num>
  <w:num w:numId="25">
    <w:abstractNumId w:val="11"/>
  </w:num>
  <w:num w:numId="26">
    <w:abstractNumId w:val="2"/>
  </w:num>
  <w:num w:numId="27">
    <w:abstractNumId w:val="21"/>
  </w:num>
  <w:num w:numId="28">
    <w:abstractNumId w:val="2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578"/>
    <w:rsid w:val="002E2BDA"/>
    <w:rsid w:val="00673B4A"/>
    <w:rsid w:val="00AA7B52"/>
    <w:rsid w:val="00D87526"/>
    <w:rsid w:val="00F8057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AD3C4-9A00-4007-BF75-DEBC4395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80578"/>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nguno">
    <w:name w:val="Ninguno"/>
    <w:rsid w:val="00F80578"/>
  </w:style>
  <w:style w:type="paragraph" w:customStyle="1" w:styleId="xmsonormal">
    <w:name w:val="x_msonormal"/>
    <w:basedOn w:val="Normal"/>
    <w:rsid w:val="00F8057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80578"/>
    <w:rPr>
      <w:color w:val="0563C1" w:themeColor="hyperlink"/>
      <w:u w:val="single"/>
    </w:rPr>
  </w:style>
  <w:style w:type="paragraph" w:styleId="Prrafodelista">
    <w:name w:val="List Paragraph"/>
    <w:basedOn w:val="Normal"/>
    <w:uiPriority w:val="34"/>
    <w:qFormat/>
    <w:rsid w:val="00F80578"/>
    <w:pPr>
      <w:widowControl w:val="0"/>
      <w:suppressAutoHyphens/>
      <w:spacing w:after="0" w:line="240" w:lineRule="auto"/>
      <w:ind w:left="720"/>
      <w:contextualSpacing/>
    </w:pPr>
    <w:rPr>
      <w:rFonts w:ascii="Calibri" w:eastAsia="SimSun" w:hAnsi="Calibri" w:cs="Mangal"/>
      <w:kern w:val="2"/>
      <w:szCs w:val="24"/>
      <w:lang w:eastAsia="zh-CN" w:bidi="hi-IN"/>
    </w:rPr>
  </w:style>
  <w:style w:type="paragraph" w:customStyle="1" w:styleId="Prrafodelista1">
    <w:name w:val="Párrafo de lista1"/>
    <w:basedOn w:val="Normal"/>
    <w:rsid w:val="00F80578"/>
    <w:pPr>
      <w:widowControl w:val="0"/>
      <w:suppressAutoHyphens/>
      <w:spacing w:after="0" w:line="100" w:lineRule="atLeast"/>
      <w:ind w:left="720"/>
      <w:contextualSpacing/>
    </w:pPr>
    <w:rPr>
      <w:rFonts w:ascii="Calibri" w:eastAsia="SimSun" w:hAnsi="Calibri" w:cs="Mangal"/>
      <w:kern w:val="2"/>
      <w:szCs w:val="24"/>
      <w:lang w:eastAsia="zh-CN" w:bidi="hi-IN"/>
    </w:rPr>
  </w:style>
  <w:style w:type="paragraph" w:styleId="Textodeglobo">
    <w:name w:val="Balloon Text"/>
    <w:basedOn w:val="Normal"/>
    <w:link w:val="TextodegloboCar"/>
    <w:uiPriority w:val="99"/>
    <w:semiHidden/>
    <w:unhideWhenUsed/>
    <w:rsid w:val="00F805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0578"/>
    <w:rPr>
      <w:rFonts w:ascii="Tahoma" w:hAnsi="Tahoma" w:cs="Tahoma"/>
      <w:sz w:val="16"/>
      <w:szCs w:val="16"/>
    </w:rPr>
  </w:style>
  <w:style w:type="paragraph" w:styleId="Sinespaciado">
    <w:name w:val="No Spacing"/>
    <w:link w:val="SinespaciadoCar"/>
    <w:uiPriority w:val="1"/>
    <w:qFormat/>
    <w:rsid w:val="00F80578"/>
    <w:pPr>
      <w:spacing w:after="0" w:line="240" w:lineRule="auto"/>
    </w:pPr>
    <w:rPr>
      <w:rFonts w:ascii="Calibri" w:eastAsia="Calibri" w:hAnsi="Calibri" w:cs="Times New Roman"/>
    </w:rPr>
  </w:style>
  <w:style w:type="character" w:customStyle="1" w:styleId="apple-style-span">
    <w:name w:val="apple-style-span"/>
    <w:basedOn w:val="Fuentedeprrafopredeter"/>
    <w:rsid w:val="00F80578"/>
  </w:style>
  <w:style w:type="paragraph" w:styleId="Encabezado">
    <w:name w:val="header"/>
    <w:basedOn w:val="Normal"/>
    <w:link w:val="EncabezadoCar"/>
    <w:uiPriority w:val="99"/>
    <w:unhideWhenUsed/>
    <w:rsid w:val="00F8057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80578"/>
  </w:style>
  <w:style w:type="paragraph" w:styleId="Piedepgina">
    <w:name w:val="footer"/>
    <w:basedOn w:val="Normal"/>
    <w:link w:val="PiedepginaCar"/>
    <w:uiPriority w:val="99"/>
    <w:unhideWhenUsed/>
    <w:rsid w:val="00F8057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80578"/>
  </w:style>
  <w:style w:type="character" w:customStyle="1" w:styleId="SinespaciadoCar">
    <w:name w:val="Sin espaciado Car"/>
    <w:basedOn w:val="Fuentedeprrafopredeter"/>
    <w:link w:val="Sinespaciado"/>
    <w:uiPriority w:val="1"/>
    <w:rsid w:val="00F8057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14197</Words>
  <Characters>78087</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2022-01-10T16:22:00Z</dcterms:created>
  <dcterms:modified xsi:type="dcterms:W3CDTF">2022-01-10T16:23:00Z</dcterms:modified>
</cp:coreProperties>
</file>