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651" w:rsidRPr="00476C43" w:rsidRDefault="00192651" w:rsidP="00192651">
      <w:pPr>
        <w:spacing w:line="240" w:lineRule="auto"/>
        <w:jc w:val="both"/>
        <w:rPr>
          <w:rFonts w:ascii="Times New Roman" w:hAnsi="Times New Roman" w:cs="Times New Roman"/>
          <w:bCs/>
          <w:sz w:val="24"/>
          <w:szCs w:val="24"/>
        </w:rPr>
      </w:pPr>
      <w:r w:rsidRPr="001E3A75">
        <w:rPr>
          <w:rFonts w:ascii="Times New Roman" w:hAnsi="Times New Roman" w:cs="Times New Roman"/>
          <w:b/>
          <w:sz w:val="24"/>
          <w:szCs w:val="24"/>
          <w:u w:val="single"/>
        </w:rPr>
        <w:t xml:space="preserve">ACTA NUMERO </w:t>
      </w:r>
      <w:r>
        <w:rPr>
          <w:rFonts w:ascii="Times New Roman" w:hAnsi="Times New Roman" w:cs="Times New Roman"/>
          <w:b/>
          <w:sz w:val="24"/>
          <w:szCs w:val="24"/>
          <w:u w:val="single"/>
        </w:rPr>
        <w:t>VEINTIUNO</w:t>
      </w:r>
      <w:r w:rsidRPr="001E3A75">
        <w:rPr>
          <w:rFonts w:ascii="Times New Roman" w:hAnsi="Times New Roman" w:cs="Times New Roman"/>
          <w:b/>
          <w:sz w:val="24"/>
          <w:szCs w:val="24"/>
          <w:u w:val="single"/>
        </w:rPr>
        <w:t>:</w:t>
      </w:r>
      <w:r w:rsidRPr="001E3A75">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extraordinaria a las nueve horas del día  </w:t>
      </w:r>
      <w:r w:rsidRPr="00FB74F1">
        <w:rPr>
          <w:rFonts w:ascii="Times New Roman" w:hAnsi="Times New Roman" w:cs="Times New Roman"/>
          <w:b/>
          <w:sz w:val="24"/>
          <w:szCs w:val="24"/>
        </w:rPr>
        <w:t>martes diez de agosto de 2021</w:t>
      </w:r>
      <w:r w:rsidRPr="001E3A75">
        <w:rPr>
          <w:rFonts w:ascii="Times New Roman" w:hAnsi="Times New Roman" w:cs="Times New Roman"/>
          <w:sz w:val="24"/>
          <w:szCs w:val="24"/>
        </w:rPr>
        <w:t xml:space="preserve">; Convocada conforme a la Ley, y presidida por el señor Alcalde Municipal </w:t>
      </w:r>
      <w:r w:rsidRPr="001E3A75">
        <w:rPr>
          <w:rFonts w:ascii="Times New Roman" w:eastAsia="Calibri" w:hAnsi="Times New Roman" w:cs="Times New Roman"/>
          <w:sz w:val="24"/>
          <w:szCs w:val="24"/>
        </w:rPr>
        <w:t xml:space="preserve">Lic. </w:t>
      </w:r>
      <w:r w:rsidRPr="001E3A75">
        <w:rPr>
          <w:rFonts w:ascii="Times New Roman" w:hAnsi="Times New Roman" w:cs="Times New Roman"/>
          <w:bCs/>
          <w:sz w:val="24"/>
          <w:szCs w:val="24"/>
        </w:rPr>
        <w:t xml:space="preserve">Alirio Ravin Sosa Deras, </w:t>
      </w:r>
      <w:r w:rsidRPr="001E3A75">
        <w:rPr>
          <w:rFonts w:ascii="Times New Roman" w:hAnsi="Times New Roman" w:cs="Times New Roman"/>
          <w:sz w:val="24"/>
          <w:szCs w:val="24"/>
        </w:rPr>
        <w:t>con asistencia de</w:t>
      </w:r>
      <w:r w:rsidRPr="001E3A75">
        <w:rPr>
          <w:rFonts w:ascii="Times New Roman" w:hAnsi="Times New Roman" w:cs="Times New Roman"/>
          <w:bCs/>
          <w:sz w:val="24"/>
          <w:szCs w:val="24"/>
        </w:rPr>
        <w:t xml:space="preserve"> Ing. Manuel Mazariego</w:t>
      </w:r>
      <w:r>
        <w:rPr>
          <w:rFonts w:ascii="Times New Roman" w:hAnsi="Times New Roman" w:cs="Times New Roman"/>
          <w:bCs/>
          <w:sz w:val="24"/>
          <w:szCs w:val="24"/>
        </w:rPr>
        <w:t xml:space="preserve"> </w:t>
      </w:r>
      <w:r w:rsidRPr="001E3A75">
        <w:rPr>
          <w:rFonts w:ascii="Times New Roman" w:hAnsi="Times New Roman" w:cs="Times New Roman"/>
          <w:bCs/>
          <w:sz w:val="24"/>
          <w:szCs w:val="24"/>
        </w:rPr>
        <w:t>Zetino, Síndico Municipal,  y  de los Regidores: Jocelyn Alejandra Cruz Vásquez, Primera Regidora Propietaria, Vanessa Geraldina Sandoval de Menéndez, segunda regidora propietaria, Marbel Adonay González Lara, Tercer Regidor Propietario, Marylin  Yesenia Espinoza Palacios, Cuarta Regidora Propietaria, Ever</w:t>
      </w:r>
      <w:r>
        <w:rPr>
          <w:rFonts w:ascii="Times New Roman" w:hAnsi="Times New Roman" w:cs="Times New Roman"/>
          <w:bCs/>
          <w:sz w:val="24"/>
          <w:szCs w:val="24"/>
        </w:rPr>
        <w:t xml:space="preserve"> </w:t>
      </w:r>
      <w:r w:rsidRPr="001E3A75">
        <w:rPr>
          <w:rFonts w:ascii="Times New Roman" w:hAnsi="Times New Roman" w:cs="Times New Roman"/>
          <w:bCs/>
          <w:sz w:val="24"/>
          <w:szCs w:val="24"/>
        </w:rPr>
        <w:t>Fabrizzio García Cruz, Quinto Regidor Propietario, Carlos Alberto Montano Montenegro, Sexto Regidor Propietario, Juan Carlos Marroquín Campos, séptimo Regidor propietario, Salvador Amílcar Elías Torres</w:t>
      </w:r>
      <w:r w:rsidRPr="001E3A75">
        <w:rPr>
          <w:rFonts w:ascii="Times New Roman" w:hAnsi="Times New Roman" w:cs="Times New Roman"/>
          <w:b/>
          <w:sz w:val="24"/>
          <w:szCs w:val="24"/>
        </w:rPr>
        <w:t xml:space="preserve">, </w:t>
      </w:r>
      <w:r w:rsidRPr="001E3A75">
        <w:rPr>
          <w:rFonts w:ascii="Times New Roman" w:hAnsi="Times New Roman" w:cs="Times New Roman"/>
          <w:sz w:val="24"/>
          <w:szCs w:val="24"/>
        </w:rPr>
        <w:t xml:space="preserve">Octavo Regidor Propietario, Fanny Jasmín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agregándose: </w:t>
      </w:r>
      <w:r>
        <w:rPr>
          <w:rFonts w:ascii="Times New Roman" w:hAnsi="Times New Roman" w:cs="Times New Roman"/>
          <w:sz w:val="24"/>
          <w:szCs w:val="24"/>
        </w:rPr>
        <w:t>-</w:t>
      </w:r>
      <w:r>
        <w:rPr>
          <w:rFonts w:ascii="Times New Roman" w:eastAsia="Calibri" w:hAnsi="Times New Roman" w:cs="Times New Roman"/>
          <w:bCs/>
          <w:color w:val="000000"/>
          <w:lang w:val="es-ES"/>
        </w:rPr>
        <w:t>contratación</w:t>
      </w:r>
      <w:r w:rsidRPr="006633DA">
        <w:rPr>
          <w:rFonts w:ascii="Times New Roman" w:eastAsia="Calibri" w:hAnsi="Times New Roman" w:cs="Times New Roman"/>
          <w:bCs/>
          <w:color w:val="000000"/>
          <w:lang w:val="es-ES"/>
        </w:rPr>
        <w:t xml:space="preserve"> de</w:t>
      </w:r>
      <w:r>
        <w:rPr>
          <w:rFonts w:ascii="Times New Roman" w:eastAsia="Calibri" w:hAnsi="Times New Roman" w:cs="Times New Roman"/>
          <w:bCs/>
          <w:color w:val="000000"/>
          <w:lang w:val="es-ES"/>
        </w:rPr>
        <w:t xml:space="preserve"> </w:t>
      </w:r>
      <w:r w:rsidRPr="00F316FA">
        <w:rPr>
          <w:rFonts w:ascii="Times New Roman" w:hAnsi="Times New Roman" w:cs="Times New Roman"/>
          <w:bCs/>
        </w:rPr>
        <w:t>Cajera en la Unidad de Tesorería para el Distrito AltaVista</w:t>
      </w:r>
      <w:r>
        <w:rPr>
          <w:rFonts w:ascii="Times New Roman" w:eastAsia="Calibri" w:hAnsi="Times New Roman" w:cs="Times New Roman"/>
          <w:bCs/>
          <w:color w:val="000000"/>
        </w:rPr>
        <w:t xml:space="preserve">; - </w:t>
      </w:r>
      <w:r w:rsidRPr="00D21574">
        <w:rPr>
          <w:rFonts w:ascii="Times New Roman" w:hAnsi="Times New Roman" w:cs="Times New Roman"/>
          <w:sz w:val="24"/>
          <w:szCs w:val="24"/>
        </w:rPr>
        <w:t xml:space="preserve">UACI remite bases de licitación pública </w:t>
      </w:r>
      <w:r w:rsidRPr="00F316FA">
        <w:rPr>
          <w:rFonts w:ascii="Times New Roman" w:hAnsi="Times New Roman" w:cs="Times New Roman"/>
          <w:bCs/>
          <w:sz w:val="24"/>
          <w:szCs w:val="24"/>
        </w:rPr>
        <w:t>LP Nº07/2021- AMT para el proyecto  “</w:t>
      </w:r>
      <w:r w:rsidRPr="00F316FA">
        <w:rPr>
          <w:rFonts w:ascii="Times New Roman" w:eastAsia="Times New Roman" w:hAnsi="Times New Roman" w:cs="Times New Roman"/>
          <w:bCs/>
          <w:color w:val="000000"/>
          <w:sz w:val="24"/>
          <w:szCs w:val="24"/>
          <w:lang w:eastAsia="es-ES"/>
        </w:rPr>
        <w:t>RECARPETEO DE CALLES INTERNAS DE LA RESIDENCIAL ALTAVISTA, DE  TONACATEPEQUE</w:t>
      </w:r>
      <w:r>
        <w:rPr>
          <w:rFonts w:ascii="Times New Roman" w:eastAsia="Times New Roman" w:hAnsi="Times New Roman" w:cs="Times New Roman"/>
          <w:bCs/>
          <w:color w:val="000000"/>
          <w:sz w:val="24"/>
          <w:szCs w:val="24"/>
          <w:lang w:eastAsia="es-ES"/>
        </w:rPr>
        <w:t xml:space="preserve">. </w:t>
      </w:r>
      <w:r w:rsidRPr="001E3A75">
        <w:rPr>
          <w:rFonts w:ascii="Times New Roman" w:hAnsi="Times New Roman" w:cs="Times New Roman"/>
          <w:bCs/>
          <w:sz w:val="24"/>
          <w:szCs w:val="24"/>
        </w:rPr>
        <w:t>Se leyó el acta 1</w:t>
      </w:r>
      <w:r>
        <w:rPr>
          <w:rFonts w:ascii="Times New Roman" w:hAnsi="Times New Roman" w:cs="Times New Roman"/>
          <w:bCs/>
          <w:sz w:val="24"/>
          <w:szCs w:val="24"/>
        </w:rPr>
        <w:t>9 y 20</w:t>
      </w:r>
      <w:r w:rsidRPr="001E3A75">
        <w:rPr>
          <w:rFonts w:ascii="Times New Roman" w:hAnsi="Times New Roman" w:cs="Times New Roman"/>
          <w:bCs/>
          <w:sz w:val="24"/>
          <w:szCs w:val="24"/>
        </w:rPr>
        <w:t>.</w:t>
      </w:r>
      <w:r w:rsidRPr="001E3A75">
        <w:rPr>
          <w:rFonts w:ascii="Times New Roman" w:hAnsi="Times New Roman" w:cs="Times New Roman"/>
          <w:color w:val="000000" w:themeColor="text1"/>
          <w:sz w:val="24"/>
          <w:szCs w:val="24"/>
        </w:rPr>
        <w:t>-</w:t>
      </w:r>
      <w:r w:rsidRPr="001E3A75">
        <w:rPr>
          <w:rFonts w:ascii="Times New Roman" w:hAnsi="Times New Roman" w:cs="Times New Roman"/>
          <w:sz w:val="24"/>
          <w:szCs w:val="24"/>
        </w:rPr>
        <w:t xml:space="preserve"> Luego se dieron los siguientes espacios de audiencia: </w:t>
      </w:r>
      <w:r w:rsidRPr="001E3A75">
        <w:rPr>
          <w:rFonts w:ascii="Times New Roman" w:hAnsi="Times New Roman" w:cs="Times New Roman"/>
          <w:b/>
          <w:bCs/>
          <w:sz w:val="24"/>
          <w:szCs w:val="24"/>
        </w:rPr>
        <w:t xml:space="preserve">I) </w:t>
      </w:r>
      <w:r w:rsidRPr="001E3A75">
        <w:rPr>
          <w:rFonts w:ascii="Times New Roman" w:hAnsi="Times New Roman" w:cs="Times New Roman"/>
          <w:sz w:val="24"/>
          <w:szCs w:val="24"/>
        </w:rPr>
        <w:t xml:space="preserve">Participación </w:t>
      </w:r>
      <w:r>
        <w:rPr>
          <w:rFonts w:ascii="Times New Roman" w:hAnsi="Times New Roman" w:cs="Times New Roman"/>
          <w:sz w:val="24"/>
          <w:szCs w:val="24"/>
        </w:rPr>
        <w:t xml:space="preserve"> de la Asociaciónde Parceleros de  Guayacán, ADESPAGUA, el presidente Manuel de Jesús Méndez solicita, se les ayude a gestionar en ANDA el agua para su comunidad, que con lo de la Energía Eléctrica ver en que situación esta una carpeta que la UDU levanto y que el FISDL iba a dar los fondos y hasta el día de hoy no se les ha resuelto, pide la intervención de la calle se necesita la motiniveladora y ver un bordo que está en vista que en estos momento no se puede transitar, que carecen los servicios básico que necesita todo ser Humano, otro directivo el señor Eduardo Cornejo solicita se le apoyo para ir al ISTA en vista de su parcela que le están cobrando demasiado, pide le ayuden ver dicha situación. Tomo la palabra el señor Alcalde Municipal y les hizo saber que con lo de ANDA el concejal Fabrizzio Cruz tiene el contacto directo que el les va apoyar para gestionar la audiencia con dicha institución ( intercambiaron número de contacto); con lo de la Calle mañana inmediatamente se mandará a la UDU a realizar la inspección correspondiente; con lo del ISTA pueden acompañar pero ellos ya tienen sus lineamientos, y con lo de la energía eléctrica se pedirá la información a la UDU en que condición esta dicha carpeta y ver si se le da el seguimiento. Toma la palabra el Concejal Aldo Cardona quién manifestó que dicho proyecto de electrificación debe entregarse a  CAESS  que ellos consiguen la electrificación. Toma la palabra la concejala Marylin Espinoza, quién manifiesta que con lo de energía eléctrica  es de ver la documentación y es de ir a la SIGET, pues ellos agilizan y presionan a CAESS, manifiesta que ella los apoyara ( intercambia numero de teléfonos para ponerse de acuerdo); toma la palabra el concejal Salvador Elías, quién manifiesta  se saben de las calles en mal estado es un hecho verídico, cree que estas necesidades podrían poner en el otro presupuesto. Toma la </w:t>
      </w:r>
      <w:r>
        <w:rPr>
          <w:rFonts w:ascii="Times New Roman" w:hAnsi="Times New Roman" w:cs="Times New Roman"/>
          <w:sz w:val="24"/>
          <w:szCs w:val="24"/>
        </w:rPr>
        <w:lastRenderedPageBreak/>
        <w:t xml:space="preserve">palabra el presidente de la ADESCO y manifiesta que la comunidad quiere conocer al Señor Alcalde, el señor Alcalde Manifiesta que mañana le dará la respuesta, a que hará un espacio un fin de semana, y que con lo demás que han solicitado apoyo se hará como se los ha mencionado al principio, pues concejales les apoyaran para la gestión del agua, energía. La ADESCO da las gracias y los esperan mañana para lo de la calle. </w:t>
      </w:r>
      <w:r w:rsidRPr="001E3A75">
        <w:rPr>
          <w:rFonts w:ascii="Times New Roman" w:hAnsi="Times New Roman" w:cs="Times New Roman"/>
          <w:b/>
          <w:sz w:val="24"/>
          <w:szCs w:val="24"/>
        </w:rPr>
        <w:t>II)</w:t>
      </w:r>
      <w:r>
        <w:rPr>
          <w:rFonts w:ascii="Times New Roman" w:hAnsi="Times New Roman" w:cs="Times New Roman"/>
          <w:b/>
          <w:sz w:val="24"/>
          <w:szCs w:val="24"/>
        </w:rPr>
        <w:t xml:space="preserve"> </w:t>
      </w:r>
      <w:r w:rsidRPr="001E3A75">
        <w:rPr>
          <w:rFonts w:ascii="Times New Roman" w:hAnsi="Times New Roman" w:cs="Times New Roman"/>
          <w:b/>
          <w:sz w:val="24"/>
          <w:szCs w:val="24"/>
        </w:rPr>
        <w:t>Participación</w:t>
      </w:r>
      <w:r w:rsidRPr="00952B53">
        <w:rPr>
          <w:rFonts w:ascii="Times New Roman" w:hAnsi="Times New Roman" w:cs="Times New Roman"/>
          <w:bCs/>
          <w:sz w:val="24"/>
          <w:szCs w:val="24"/>
        </w:rPr>
        <w:t>de la Directiva ACAHEROES, la Presidente a MaríaEncarnación hace la siguientes peticiones: solicita 7 lámparas que hace falta, pide apoyo de 40 laminas para el techo de la casa comunal, pide les ayude con la escrituración de las propiedad, que se estátrabajando c</w:t>
      </w:r>
      <w:r>
        <w:rPr>
          <w:rFonts w:ascii="Times New Roman" w:hAnsi="Times New Roman" w:cs="Times New Roman"/>
          <w:bCs/>
          <w:sz w:val="24"/>
          <w:szCs w:val="24"/>
        </w:rPr>
        <w:t>o</w:t>
      </w:r>
      <w:r w:rsidRPr="00952B53">
        <w:rPr>
          <w:rFonts w:ascii="Times New Roman" w:hAnsi="Times New Roman" w:cs="Times New Roman"/>
          <w:bCs/>
          <w:sz w:val="24"/>
          <w:szCs w:val="24"/>
        </w:rPr>
        <w:t>n el ISTA, se necesita del acompañamiento de la Alcaldía que ya tiene la audiencia</w:t>
      </w:r>
      <w:r>
        <w:rPr>
          <w:rFonts w:ascii="Times New Roman" w:hAnsi="Times New Roman" w:cs="Times New Roman"/>
          <w:bCs/>
          <w:sz w:val="24"/>
          <w:szCs w:val="24"/>
        </w:rPr>
        <w:t>. El Señor Alcalde Municipal manifiesta que en los Héroes se ha realizado fumigación y abatizacion, que se ha mandado al Encargado de Alumbrado Publico la verificación de las lámparas; con lo de las láminas se está viendo una compra en vista que otras comunidades han solicitado, que con lo de la escrituración se les puede dar acompañamiento al ISTA que solo les avise con tiempo. La presidenta manifiesta que para la iluminación de la cancha ya tiene los postes les falta el tendido, el señor alcaldemanifestó que mandará al Encargado de alumbrado público a que realice la inspección y que el les dará las luminarias y que la comunidad ponga el cableado; quedando entendido la ADESCO se retira y danlas gracias.  Luego el señor Alcalde Municipal manifestó que convoco a las Jefaturas ya en los 100 días, se les llamo la atención, hizo saber que si no le han acompañado en estos tres meses no lo harán en lo que resta que se alejen, que se les llamó la atención algunas unidades como la UAIP, que felicito al REF por el esfuerzo en vacaciones, que además se le piso a la jefatura su labores de estos tres meses, que hadado lineamiento a las Jefaturas no den ninguna información si no esta con su autorización o que vayan al acceso dela Información Pública; con esto tomo la palabra el Concejal Carlos Ulloa y manifestó que USAID a promovido lo que es la transparencia, que la Gerencias no ha dado informes, que el ha hecho un análisis de los 100 días que dará a conocer; tomo la palabra el Concejal Salvador Elías quién manifestó que el Alcalde debe dar informes, no se le puede negar. El Señor AlcaldeManifestó que a nadie se le esta negando la información, solo que no procede dar información confidenciales, y que las jefaturas han dado  informes de tres meses que se les hará llegar a ca al Concejo.</w:t>
      </w:r>
      <w:r w:rsidRPr="001E3A75">
        <w:rPr>
          <w:rFonts w:ascii="Times New Roman" w:hAnsi="Times New Roman" w:cs="Times New Roman"/>
          <w:color w:val="000000" w:themeColor="text1"/>
          <w:sz w:val="24"/>
          <w:szCs w:val="24"/>
        </w:rPr>
        <w:t>Luego se recibieron las siguientes solicitudes e informes resolviéndose lo siguiente:</w:t>
      </w:r>
      <w:r>
        <w:rPr>
          <w:rFonts w:ascii="Times New Roman" w:hAnsi="Times New Roman" w:cs="Times New Roman"/>
          <w:sz w:val="24"/>
          <w:szCs w:val="24"/>
        </w:rPr>
        <w:t xml:space="preserve"> - </w:t>
      </w:r>
      <w:r w:rsidRPr="0024567A">
        <w:rPr>
          <w:rFonts w:ascii="Times New Roman" w:hAnsi="Times New Roman" w:cs="Times New Roman"/>
          <w:sz w:val="24"/>
          <w:szCs w:val="24"/>
        </w:rPr>
        <w:t>Ing. Carlos Ernesto Ulloa de la Comisión de Gestión Municipal hace de su conocimiento que, para resguardar a los empleados y usuarios, como prevención por Pandemia COVID-19, gestiono y obtuvo la donación por parte de Gerencia de Proyectos Educativos, de un módulo de alcohol gel, para ser colocado en la entrada de la Municipalidad</w:t>
      </w:r>
      <w:r>
        <w:rPr>
          <w:rFonts w:ascii="Times New Roman" w:hAnsi="Times New Roman" w:cs="Times New Roman"/>
          <w:sz w:val="24"/>
          <w:szCs w:val="24"/>
        </w:rPr>
        <w:t xml:space="preserve">, el concejo se da por enterado. - </w:t>
      </w:r>
      <w:r w:rsidRPr="0024567A">
        <w:rPr>
          <w:rFonts w:ascii="Times New Roman" w:hAnsi="Times New Roman" w:cs="Times New Roman"/>
          <w:sz w:val="24"/>
          <w:szCs w:val="24"/>
        </w:rPr>
        <w:t>Ing. Carlos Ernesto Ulloa Decimo Concejal Propietario, remite Propuesta Analítica con el objetivo de reafirmar la necesidad de evaluar propuesta y analizar cada paso a seguir consientes de la toma de buenas decisiones basadas en realidades del Municipio conocedores de cada lugar, con esto se remitirá al Alcalde Municipal para que sea analizada.</w:t>
      </w:r>
      <w:r>
        <w:rPr>
          <w:rFonts w:ascii="Times New Roman" w:hAnsi="Times New Roman" w:cs="Times New Roman"/>
          <w:sz w:val="24"/>
          <w:szCs w:val="24"/>
        </w:rPr>
        <w:t xml:space="preserve"> -</w:t>
      </w:r>
      <w:r w:rsidRPr="0024567A">
        <w:rPr>
          <w:rFonts w:ascii="Times New Roman" w:hAnsi="Times New Roman" w:cs="Times New Roman"/>
          <w:sz w:val="24"/>
          <w:szCs w:val="24"/>
        </w:rPr>
        <w:t>Sr. Miguel Antonio Gaytán, solicita permiso para estacionarse a vender sobre la calle de los servicios que están frente al parque en horarios de 6:00 a.m. a 1:00 p.m. el concejo deniega dicha petición en vista que la ordenanza no permite la obstaculización de calles yacera</w:t>
      </w:r>
      <w:r>
        <w:rPr>
          <w:rFonts w:ascii="Times New Roman" w:hAnsi="Times New Roman" w:cs="Times New Roman"/>
          <w:sz w:val="24"/>
          <w:szCs w:val="24"/>
        </w:rPr>
        <w:t>s</w:t>
      </w:r>
      <w:r w:rsidRPr="0024567A">
        <w:rPr>
          <w:rFonts w:ascii="Times New Roman" w:hAnsi="Times New Roman" w:cs="Times New Roman"/>
          <w:sz w:val="24"/>
          <w:szCs w:val="24"/>
        </w:rPr>
        <w:t>, se le notificara que se avoque al Administrador del Mercado par</w:t>
      </w:r>
      <w:r>
        <w:rPr>
          <w:rFonts w:ascii="Times New Roman" w:hAnsi="Times New Roman" w:cs="Times New Roman"/>
          <w:sz w:val="24"/>
          <w:szCs w:val="24"/>
        </w:rPr>
        <w:t>a</w:t>
      </w:r>
      <w:r w:rsidRPr="0024567A">
        <w:rPr>
          <w:rFonts w:ascii="Times New Roman" w:hAnsi="Times New Roman" w:cs="Times New Roman"/>
          <w:sz w:val="24"/>
          <w:szCs w:val="24"/>
        </w:rPr>
        <w:t xml:space="preserve"> que gestione un puesto.</w:t>
      </w:r>
      <w:r w:rsidRPr="00183707">
        <w:rPr>
          <w:rFonts w:asciiTheme="majorHAnsi" w:hAnsiTheme="majorHAnsi" w:cstheme="minorHAnsi"/>
        </w:rPr>
        <w:t>-</w:t>
      </w:r>
      <w:r w:rsidRPr="00E96585">
        <w:rPr>
          <w:rFonts w:ascii="Times New Roman" w:hAnsi="Times New Roman" w:cs="Times New Roman"/>
          <w:sz w:val="24"/>
          <w:szCs w:val="24"/>
        </w:rPr>
        <w:t xml:space="preserve">El Comité de Apoyo del Caserío Los Sandovales y la Asociación de Desarrollo Comunal del Cantón La Unión de </w:t>
      </w:r>
      <w:r w:rsidRPr="00E96585">
        <w:rPr>
          <w:rFonts w:ascii="Times New Roman" w:hAnsi="Times New Roman" w:cs="Times New Roman"/>
          <w:sz w:val="24"/>
          <w:szCs w:val="24"/>
        </w:rPr>
        <w:lastRenderedPageBreak/>
        <w:t>Tonacatepeque, solicitan un pequeño proyecto de Empedrado y Fraguado de 160 metros lineales por 3 metros de ancho, sobre la calle principal del caserío llamado “Caserío Los Sandovales”, con esto el concejo lo dejara pendiente en vista que se verificara el presupuesto. -El Comité Deportivo del Caserío El Rosario de Tonacatepeque, solicitan la donación de implementos deportivos que servirán para la realización de las sesiones de entretenimiento de futbol para los niños y jóvenes que integran la Escuela de Futbol del Cantón El Rosario, con esto</w:t>
      </w:r>
      <w:r>
        <w:rPr>
          <w:rFonts w:ascii="Times New Roman" w:hAnsi="Times New Roman" w:cs="Times New Roman"/>
          <w:sz w:val="24"/>
          <w:szCs w:val="24"/>
        </w:rPr>
        <w:t xml:space="preserve"> el concejo manifiesta que </w:t>
      </w:r>
      <w:r w:rsidRPr="00E96585">
        <w:rPr>
          <w:rFonts w:ascii="Times New Roman" w:hAnsi="Times New Roman" w:cs="Times New Roman"/>
          <w:sz w:val="24"/>
          <w:szCs w:val="24"/>
        </w:rPr>
        <w:t xml:space="preserve"> estar</w:t>
      </w:r>
      <w:r>
        <w:rPr>
          <w:rFonts w:ascii="Times New Roman" w:hAnsi="Times New Roman" w:cs="Times New Roman"/>
          <w:sz w:val="24"/>
          <w:szCs w:val="24"/>
        </w:rPr>
        <w:t>á</w:t>
      </w:r>
      <w:r w:rsidRPr="00E96585">
        <w:rPr>
          <w:rFonts w:ascii="Times New Roman" w:hAnsi="Times New Roman" w:cs="Times New Roman"/>
          <w:sz w:val="24"/>
          <w:szCs w:val="24"/>
        </w:rPr>
        <w:t xml:space="preserve"> pendiente</w:t>
      </w:r>
      <w:r>
        <w:rPr>
          <w:rFonts w:ascii="Times New Roman" w:hAnsi="Times New Roman" w:cs="Times New Roman"/>
          <w:sz w:val="24"/>
          <w:szCs w:val="24"/>
        </w:rPr>
        <w:t>,</w:t>
      </w:r>
      <w:r w:rsidRPr="00E96585">
        <w:rPr>
          <w:rFonts w:ascii="Times New Roman" w:hAnsi="Times New Roman" w:cs="Times New Roman"/>
          <w:sz w:val="24"/>
          <w:szCs w:val="24"/>
        </w:rPr>
        <w:t xml:space="preserve"> se hará un solo consolidado y  la comisión de deporte le dará seguimiento. </w:t>
      </w:r>
      <w:r>
        <w:rPr>
          <w:rFonts w:asciiTheme="majorHAnsi" w:hAnsiTheme="majorHAnsi" w:cstheme="minorHAnsi"/>
        </w:rPr>
        <w:t xml:space="preserve">– </w:t>
      </w:r>
      <w:r w:rsidRPr="00E96585">
        <w:rPr>
          <w:rFonts w:ascii="Times New Roman" w:hAnsi="Times New Roman" w:cs="Times New Roman"/>
          <w:sz w:val="24"/>
          <w:szCs w:val="24"/>
        </w:rPr>
        <w:t>con los dos puntos de del Tec. Noe Mejía Alvarado Encargado de Alumbrado Público y Energía Eléctrica, sobre informe de inspección y factibilidad para instalar unas lámparas de tecnología Led, que están solicitando en el Caserío Los Lemus del Cantón Malacoff</w:t>
      </w:r>
      <w:r>
        <w:rPr>
          <w:rFonts w:ascii="Times New Roman" w:hAnsi="Times New Roman" w:cs="Times New Roman"/>
          <w:sz w:val="24"/>
          <w:szCs w:val="24"/>
        </w:rPr>
        <w:t xml:space="preserve"> </w:t>
      </w:r>
      <w:r w:rsidRPr="00E96585">
        <w:rPr>
          <w:rFonts w:ascii="Times New Roman" w:hAnsi="Times New Roman" w:cs="Times New Roman"/>
          <w:sz w:val="24"/>
          <w:szCs w:val="24"/>
        </w:rPr>
        <w:t>y factibilidad para instalar 9 lámparas de tecnología Led, que están solicitando en la Comunidad 5ª Osorio ubicada entre Colonia El Tejar y el Cementerio Municipal, con esto en la presente reunión se mandó a llamar a Noe Mejía quién se comprometió que para hacer un consolidado primero debe de terminar con las inspecciones pendientes de solicitudes d</w:t>
      </w:r>
      <w:r>
        <w:rPr>
          <w:rFonts w:ascii="Times New Roman" w:hAnsi="Times New Roman" w:cs="Times New Roman"/>
          <w:sz w:val="24"/>
          <w:szCs w:val="24"/>
        </w:rPr>
        <w:t xml:space="preserve">e </w:t>
      </w:r>
      <w:r w:rsidRPr="00E96585">
        <w:rPr>
          <w:rFonts w:ascii="Times New Roman" w:hAnsi="Times New Roman" w:cs="Times New Roman"/>
          <w:sz w:val="24"/>
          <w:szCs w:val="24"/>
        </w:rPr>
        <w:t>lámpara</w:t>
      </w:r>
      <w:r>
        <w:rPr>
          <w:rFonts w:ascii="Times New Roman" w:hAnsi="Times New Roman" w:cs="Times New Roman"/>
          <w:sz w:val="24"/>
          <w:szCs w:val="24"/>
        </w:rPr>
        <w:t>s,</w:t>
      </w:r>
      <w:r w:rsidRPr="00E96585">
        <w:rPr>
          <w:rFonts w:ascii="Times New Roman" w:hAnsi="Times New Roman" w:cs="Times New Roman"/>
          <w:sz w:val="24"/>
          <w:szCs w:val="24"/>
        </w:rPr>
        <w:t xml:space="preserve"> como lámparas quemadas, que lo que necesita es un vehículo, y lo otro ver lo delpresupuesto , el concejo le manifestó que haga las inspecciones y se vea un estimado par poder autorizar a la encargada de presupuesto una reforma .El CDE, el Director Rafael Ramírez y  Docentes del Centro Escolar “Rosendo Rodríguez”, solicitan la colaboración en materiales como cemento, arena y grava, para poder llevar a cabo el proyecto de una cancha de basquetbol, para el sano esparcimiento de las niñas y niños, con esto el concejo les notificar que no se cuentas con asignación de fondos en el presupuesto para poderles a poyar. </w:t>
      </w:r>
      <w:r>
        <w:rPr>
          <w:rFonts w:ascii="Times New Roman" w:hAnsi="Times New Roman" w:cs="Times New Roman"/>
          <w:sz w:val="24"/>
          <w:szCs w:val="24"/>
        </w:rPr>
        <w:t xml:space="preserve">– escrito </w:t>
      </w:r>
      <w:r w:rsidRPr="00B17C13">
        <w:rPr>
          <w:rFonts w:ascii="Times New Roman" w:hAnsi="Times New Roman" w:cs="Times New Roman"/>
          <w:sz w:val="24"/>
          <w:szCs w:val="24"/>
        </w:rPr>
        <w:t>Lic. Edwin Pérez  daopinión respecto a que Hacienda realizo transferencia para los pagos de tasas del Ministerio de Salud correspondientes de los meses de Noviembre de 2020 a febrero 2021, el cual establece se le pida opinión al Contador Municipal</w:t>
      </w:r>
      <w:r>
        <w:rPr>
          <w:rFonts w:ascii="Times New Roman" w:hAnsi="Times New Roman" w:cs="Times New Roman"/>
          <w:sz w:val="24"/>
          <w:szCs w:val="24"/>
        </w:rPr>
        <w:t xml:space="preserve">, el concejo da pro recibido antes de tomar una decisión de lo solicitado por el Tesorero Municipal se le pedirá la opinión al Contador Municipal. </w:t>
      </w:r>
      <w:r w:rsidRPr="00183707">
        <w:rPr>
          <w:rFonts w:asciiTheme="majorHAnsi" w:hAnsiTheme="majorHAnsi" w:cstheme="minorHAnsi"/>
        </w:rPr>
        <w:t>-</w:t>
      </w:r>
      <w:r w:rsidRPr="00904DD4">
        <w:rPr>
          <w:rFonts w:ascii="Times New Roman" w:hAnsi="Times New Roman" w:cs="Times New Roman"/>
          <w:sz w:val="24"/>
          <w:szCs w:val="24"/>
        </w:rPr>
        <w:t>Escrito del Sr. Salvador Amílcar Elías Torres, Octavo Regidor Propietario, en el cual remite Propuesta para Mercado Municipal de Tonacatepeque, prueba piloto para ayudar a reducir el gasto público y contribuir a la educación inicial al cuido del Medio Ambiente, con esta propuesta el concejo la remitirá a la comisión de Desechos sól</w:t>
      </w:r>
      <w:r>
        <w:rPr>
          <w:rFonts w:ascii="Times New Roman" w:hAnsi="Times New Roman" w:cs="Times New Roman"/>
          <w:sz w:val="24"/>
          <w:szCs w:val="24"/>
        </w:rPr>
        <w:t>i</w:t>
      </w:r>
      <w:r w:rsidRPr="00904DD4">
        <w:rPr>
          <w:rFonts w:ascii="Times New Roman" w:hAnsi="Times New Roman" w:cs="Times New Roman"/>
          <w:sz w:val="24"/>
          <w:szCs w:val="24"/>
        </w:rPr>
        <w:t xml:space="preserve">dos para que sea analizada. </w:t>
      </w:r>
      <w:r>
        <w:rPr>
          <w:rFonts w:ascii="Times New Roman" w:hAnsi="Times New Roman" w:cs="Times New Roman"/>
          <w:sz w:val="24"/>
          <w:szCs w:val="24"/>
        </w:rPr>
        <w:t>-</w:t>
      </w:r>
      <w:r w:rsidRPr="00904DD4">
        <w:rPr>
          <w:rFonts w:ascii="Times New Roman" w:hAnsi="Times New Roman" w:cs="Times New Roman"/>
          <w:sz w:val="24"/>
          <w:szCs w:val="24"/>
        </w:rPr>
        <w:t>Memorándum del Lic. Juan José Henríquez Guillen Gerente Financiero, sobre Acuerdo número de cinco de Acta número dieciocho, en relación a cancelación de $2,173. 00, a la Asociación Microrregión Cerro Guazapa en concepto de aportaciones de los meses de enero a abril del presente año, en el cual se le mandata presentar toda la documentación de respaldo de dicha Asociación</w:t>
      </w:r>
      <w:r>
        <w:rPr>
          <w:rFonts w:ascii="Times New Roman" w:hAnsi="Times New Roman" w:cs="Times New Roman"/>
          <w:sz w:val="24"/>
          <w:szCs w:val="24"/>
        </w:rPr>
        <w:t xml:space="preserve">, el concejo recibe el informe pero todavía le genera duda quieren saber cómo se han pagado las otras facturas que respaldo cuenta, mandaron a llamar  al Tesorero Municipal pero no se encontraba por lo quedara pendiente. </w:t>
      </w:r>
      <w:r w:rsidRPr="00904DD4">
        <w:rPr>
          <w:rFonts w:ascii="Times New Roman" w:hAnsi="Times New Roman" w:cs="Times New Roman"/>
          <w:sz w:val="24"/>
          <w:szCs w:val="24"/>
        </w:rPr>
        <w:t>Con los dos siguientes puntos donde solicitan aumento salarial los empleados</w:t>
      </w:r>
      <w:r>
        <w:rPr>
          <w:rFonts w:ascii="Times New Roman" w:hAnsi="Times New Roman" w:cs="Times New Roman"/>
          <w:sz w:val="24"/>
          <w:szCs w:val="24"/>
        </w:rPr>
        <w:t>:</w:t>
      </w:r>
      <w:r w:rsidRPr="00904DD4">
        <w:rPr>
          <w:rFonts w:ascii="Times New Roman" w:hAnsi="Times New Roman" w:cs="Times New Roman"/>
          <w:sz w:val="24"/>
          <w:szCs w:val="24"/>
        </w:rPr>
        <w:t xml:space="preserve"> Edgard David Santamaría Moz Encargado de Archivo Municipal,  ySr. Rufino Reyes Canales, el concejo les notificará que no hay disponibilidad de fondos, en vista que</w:t>
      </w:r>
      <w:r>
        <w:rPr>
          <w:rFonts w:ascii="Times New Roman" w:hAnsi="Times New Roman" w:cs="Times New Roman"/>
          <w:sz w:val="24"/>
          <w:szCs w:val="24"/>
        </w:rPr>
        <w:t xml:space="preserve"> se </w:t>
      </w:r>
      <w:r w:rsidRPr="00904DD4">
        <w:rPr>
          <w:rFonts w:ascii="Times New Roman" w:hAnsi="Times New Roman" w:cs="Times New Roman"/>
          <w:sz w:val="24"/>
          <w:szCs w:val="24"/>
        </w:rPr>
        <w:t xml:space="preserve"> está viendo lo de salario mínimo y mas adelante se revisará el presupuesto</w:t>
      </w:r>
      <w:r>
        <w:rPr>
          <w:rFonts w:asciiTheme="majorHAnsi" w:hAnsiTheme="majorHAnsi" w:cstheme="minorHAnsi"/>
        </w:rPr>
        <w:t xml:space="preserve">. </w:t>
      </w:r>
      <w:r w:rsidRPr="00183707">
        <w:rPr>
          <w:rFonts w:asciiTheme="majorHAnsi" w:hAnsiTheme="majorHAnsi" w:cstheme="minorHAnsi"/>
        </w:rPr>
        <w:t>-</w:t>
      </w:r>
      <w:r w:rsidRPr="00904DD4">
        <w:rPr>
          <w:rFonts w:ascii="Times New Roman" w:hAnsi="Times New Roman" w:cs="Times New Roman"/>
          <w:sz w:val="24"/>
          <w:szCs w:val="24"/>
        </w:rPr>
        <w:t xml:space="preserve">Memorándum del Lic. Emerson Edgardo Bran López, solicita Acuerdo Municipal para otorgar Beneficio Económico, al empleado Rufino Reyes Canales, quien se desempeña como Encargado de Transporte de Recolección, por el fallecimiento de su padre el Sr. Eduardo </w:t>
      </w:r>
      <w:r w:rsidRPr="00904DD4">
        <w:rPr>
          <w:rFonts w:ascii="Times New Roman" w:hAnsi="Times New Roman" w:cs="Times New Roman"/>
          <w:sz w:val="24"/>
          <w:szCs w:val="24"/>
        </w:rPr>
        <w:lastRenderedPageBreak/>
        <w:t xml:space="preserve">Canales Guevara, con esto se le notificara que difiere el nombre del padre en la partida de nacimiento con la defunción , por lo que tendrá que realizar el proceso correspondiente modificar su documentación en vista que se debe de tratar de la misma persona en los documentos, por lo que estará pendiente. </w:t>
      </w:r>
      <w:r w:rsidRPr="00183707">
        <w:rPr>
          <w:rFonts w:asciiTheme="majorHAnsi" w:hAnsiTheme="majorHAnsi" w:cstheme="minorHAnsi"/>
        </w:rPr>
        <w:t>-</w:t>
      </w:r>
      <w:r w:rsidRPr="00904DD4">
        <w:rPr>
          <w:rFonts w:ascii="Times New Roman" w:hAnsi="Times New Roman" w:cs="Times New Roman"/>
          <w:sz w:val="24"/>
          <w:szCs w:val="24"/>
        </w:rPr>
        <w:t xml:space="preserve">Escrito del Sr. Fabrizzio Cruz Quinto Concejal Propietario, solicita se le dé Seguimiento al proceso de recuperación del inmueble propiedad de la Alcaldía ubicado en Residencial AltaVista. Polígono 10, casa N1245, con esto se le solicitará al Jefe de la UDU realice la inspección correspondiente con el concejal Fabrizzio Cruz, para que vea de donde se pueden hacer las puertas de dicho inmueble. </w:t>
      </w:r>
      <w:r>
        <w:rPr>
          <w:rFonts w:ascii="Times New Roman" w:hAnsi="Times New Roman" w:cs="Times New Roman"/>
          <w:sz w:val="24"/>
          <w:szCs w:val="24"/>
        </w:rPr>
        <w:t xml:space="preserve">- </w:t>
      </w:r>
      <w:r w:rsidRPr="00F02165">
        <w:rPr>
          <w:rFonts w:ascii="Times New Roman" w:hAnsi="Times New Roman" w:cs="Times New Roman"/>
          <w:sz w:val="24"/>
          <w:szCs w:val="24"/>
        </w:rPr>
        <w:t xml:space="preserve">Memorándum del Arq. Manuel Edgardo Barrera Supervisor de Proyectos, remite los perfiles </w:t>
      </w:r>
      <w:r>
        <w:rPr>
          <w:rFonts w:ascii="Times New Roman" w:hAnsi="Times New Roman" w:cs="Times New Roman"/>
          <w:sz w:val="24"/>
          <w:szCs w:val="24"/>
        </w:rPr>
        <w:t xml:space="preserve">para la intervención de </w:t>
      </w:r>
      <w:r w:rsidRPr="00F02165">
        <w:rPr>
          <w:rFonts w:ascii="Times New Roman" w:hAnsi="Times New Roman" w:cs="Times New Roman"/>
          <w:sz w:val="24"/>
          <w:szCs w:val="24"/>
        </w:rPr>
        <w:t xml:space="preserve">la calle al basurero en la Residencial Libertad del Municipio de Tonacatepeque, con esto </w:t>
      </w:r>
      <w:r>
        <w:rPr>
          <w:rFonts w:ascii="Times New Roman" w:hAnsi="Times New Roman" w:cs="Times New Roman"/>
          <w:sz w:val="24"/>
          <w:szCs w:val="24"/>
        </w:rPr>
        <w:t xml:space="preserve">el concejo Municipal </w:t>
      </w:r>
      <w:r w:rsidRPr="00F02165">
        <w:rPr>
          <w:rFonts w:ascii="Times New Roman" w:hAnsi="Times New Roman" w:cs="Times New Roman"/>
          <w:sz w:val="24"/>
          <w:szCs w:val="24"/>
        </w:rPr>
        <w:t>no tomara en cuenta</w:t>
      </w:r>
      <w:r>
        <w:rPr>
          <w:rFonts w:ascii="Times New Roman" w:hAnsi="Times New Roman" w:cs="Times New Roman"/>
          <w:sz w:val="24"/>
          <w:szCs w:val="24"/>
        </w:rPr>
        <w:t xml:space="preserve"> dichos perfiles </w:t>
      </w:r>
      <w:r w:rsidRPr="00F02165">
        <w:rPr>
          <w:rFonts w:ascii="Times New Roman" w:hAnsi="Times New Roman" w:cs="Times New Roman"/>
          <w:sz w:val="24"/>
          <w:szCs w:val="24"/>
        </w:rPr>
        <w:t>en vista que no hay presupuesto para intervenir dicha calle, que el Concejal Carlos Ernesto Ulloa Salinas gestionará material  de suelo encemento en grano y con rodo municipal poder intervenir dicha calle</w:t>
      </w:r>
      <w:r>
        <w:rPr>
          <w:rFonts w:ascii="Times New Roman" w:hAnsi="Times New Roman" w:cs="Times New Roman"/>
          <w:sz w:val="24"/>
          <w:szCs w:val="24"/>
        </w:rPr>
        <w:t xml:space="preserve">. – </w:t>
      </w:r>
      <w:r w:rsidRPr="00F02165">
        <w:rPr>
          <w:rFonts w:ascii="Times New Roman" w:hAnsi="Times New Roman" w:cs="Times New Roman"/>
          <w:sz w:val="24"/>
          <w:szCs w:val="24"/>
        </w:rPr>
        <w:t>El Empleado Municipal, José Alberto Miranda solicita traslado en vista de su estado de salud, con esto el conejo lo tomara en cuenta para el traslado</w:t>
      </w:r>
      <w:r w:rsidRPr="001E3A75">
        <w:rPr>
          <w:rFonts w:ascii="Times New Roman" w:hAnsi="Times New Roman" w:cs="Times New Roman"/>
          <w:color w:val="000000" w:themeColor="text1"/>
          <w:sz w:val="24"/>
          <w:szCs w:val="24"/>
        </w:rPr>
        <w:t>.</w:t>
      </w:r>
      <w:r w:rsidRPr="001E3A75">
        <w:rPr>
          <w:rFonts w:ascii="Times New Roman" w:hAnsi="Times New Roman" w:cs="Times New Roman"/>
          <w:sz w:val="24"/>
          <w:szCs w:val="24"/>
        </w:rPr>
        <w:t xml:space="preserve"> Luego se procedió a  plasmar los siguientes acuerdos:</w:t>
      </w:r>
      <w:r w:rsidRPr="00C13744">
        <w:rPr>
          <w:rFonts w:ascii="Times New Roman" w:eastAsia="Calibri" w:hAnsi="Times New Roman" w:cs="Times New Roman"/>
          <w:b/>
          <w:color w:val="000000"/>
          <w:sz w:val="24"/>
          <w:szCs w:val="24"/>
          <w:u w:val="single"/>
        </w:rPr>
        <w:t>ACUERDO NUMERO UNO:</w:t>
      </w:r>
      <w:r w:rsidRPr="00C13744">
        <w:rPr>
          <w:rFonts w:ascii="Times New Roman" w:hAnsi="Times New Roman" w:cs="Times New Roman"/>
          <w:sz w:val="24"/>
          <w:szCs w:val="24"/>
        </w:rPr>
        <w:t xml:space="preserve"> El Concejo Municipal en vista del Escrito de los Licenciados: Oscar Américo Hernández Caballero, y Julio Roberto Guerra Romero quienes manifiesta, ser Apoderados Judiciales del </w:t>
      </w:r>
      <w:r w:rsidRPr="00C13744">
        <w:rPr>
          <w:rFonts w:ascii="Times New Roman" w:hAnsi="Times New Roman" w:cs="Times New Roman"/>
          <w:b/>
          <w:sz w:val="24"/>
          <w:szCs w:val="24"/>
        </w:rPr>
        <w:t>Señor Víctor</w:t>
      </w:r>
      <w:r>
        <w:rPr>
          <w:rFonts w:ascii="Times New Roman" w:hAnsi="Times New Roman" w:cs="Times New Roman"/>
          <w:b/>
          <w:sz w:val="24"/>
          <w:szCs w:val="24"/>
        </w:rPr>
        <w:t>XXXXXX</w:t>
      </w:r>
      <w:r w:rsidRPr="00C13744">
        <w:rPr>
          <w:rFonts w:ascii="Times New Roman" w:hAnsi="Times New Roman" w:cs="Times New Roman"/>
          <w:b/>
          <w:sz w:val="24"/>
          <w:szCs w:val="24"/>
        </w:rPr>
        <w:t>,</w:t>
      </w:r>
      <w:r w:rsidRPr="00C13744">
        <w:rPr>
          <w:rFonts w:ascii="Times New Roman" w:hAnsi="Times New Roman" w:cs="Times New Roman"/>
          <w:sz w:val="24"/>
          <w:szCs w:val="24"/>
        </w:rPr>
        <w:t xml:space="preserve"> y exponen un informe de los escritos y Recursos interpuestos a esta Municipalidad todo relacionado a los impuestos que se le están cobrando ( por mesas de billares y Maquinas Electrónicas), imponiendo  multa a su representado, así también manifestando que han interpuesto un Amparo constitucional ante las Sala de lo Constitucional, porque el concejo  no dio respuesta a la solicitud de revisión de impuestos y únicamente notifico multa; piden se les admite </w:t>
      </w:r>
      <w:r w:rsidRPr="00C13744">
        <w:rPr>
          <w:rFonts w:ascii="Times New Roman" w:hAnsi="Times New Roman" w:cs="Times New Roman"/>
          <w:b/>
          <w:i/>
          <w:sz w:val="24"/>
          <w:szCs w:val="24"/>
        </w:rPr>
        <w:t>escrito y la documentación que lo acompaña</w:t>
      </w:r>
      <w:r w:rsidRPr="00C13744">
        <w:rPr>
          <w:rFonts w:ascii="Times New Roman" w:hAnsi="Times New Roman" w:cs="Times New Roman"/>
          <w:sz w:val="24"/>
          <w:szCs w:val="24"/>
        </w:rPr>
        <w:t xml:space="preserve">, se les tenga por presentado el informe solicitado, se le extienda copia certificada de forma íntegra del expediente completo del proceso administrativo sancionatorio, y siga con el trámite de ley. </w:t>
      </w:r>
      <w:r w:rsidRPr="00C13744">
        <w:rPr>
          <w:rFonts w:ascii="Times New Roman" w:hAnsi="Times New Roman" w:cs="Times New Roman"/>
          <w:b/>
          <w:sz w:val="24"/>
          <w:szCs w:val="24"/>
        </w:rPr>
        <w:t>El concejo Municipal Considera:I)</w:t>
      </w:r>
      <w:r w:rsidRPr="00C13744">
        <w:rPr>
          <w:rFonts w:ascii="Times New Roman" w:hAnsi="Times New Roman" w:cs="Times New Roman"/>
          <w:sz w:val="24"/>
          <w:szCs w:val="24"/>
        </w:rPr>
        <w:t xml:space="preserve"> Que esta  nueva Administración tomo posesión el 1 de mayo 2021. </w:t>
      </w:r>
      <w:r w:rsidRPr="00C13744">
        <w:rPr>
          <w:rFonts w:ascii="Times New Roman" w:hAnsi="Times New Roman" w:cs="Times New Roman"/>
          <w:b/>
          <w:sz w:val="24"/>
          <w:szCs w:val="24"/>
        </w:rPr>
        <w:t>II)</w:t>
      </w:r>
      <w:r w:rsidRPr="00C13744">
        <w:rPr>
          <w:rFonts w:ascii="Times New Roman" w:hAnsi="Times New Roman" w:cs="Times New Roman"/>
          <w:sz w:val="24"/>
          <w:szCs w:val="24"/>
        </w:rPr>
        <w:t xml:space="preserve"> que el escrito de los Apoderados Judiciales,  fue presentado a Secretaría Municipal, el día 26 de julio del presente año y no viene acompañado la  documentación que menciona el escrito</w:t>
      </w:r>
      <w:r>
        <w:rPr>
          <w:rFonts w:ascii="Times New Roman" w:hAnsi="Times New Roman" w:cs="Times New Roman"/>
          <w:sz w:val="24"/>
          <w:szCs w:val="24"/>
        </w:rPr>
        <w:t>,</w:t>
      </w:r>
      <w:r w:rsidRPr="00C13744">
        <w:rPr>
          <w:rFonts w:ascii="Times New Roman" w:hAnsi="Times New Roman" w:cs="Times New Roman"/>
          <w:sz w:val="24"/>
          <w:szCs w:val="24"/>
        </w:rPr>
        <w:t xml:space="preserve"> y tampoco sus personerías jurídicas.  </w:t>
      </w:r>
      <w:r w:rsidRPr="00C13744">
        <w:rPr>
          <w:rFonts w:ascii="Times New Roman" w:hAnsi="Times New Roman" w:cs="Times New Roman"/>
          <w:b/>
          <w:sz w:val="24"/>
          <w:szCs w:val="24"/>
        </w:rPr>
        <w:t>Por tal razón previo admitir dicho escrito, en el uso de sus facultades legales seACUERDA:a)Se les previene a los Licenciados</w:t>
      </w:r>
      <w:r w:rsidRPr="00C13744">
        <w:rPr>
          <w:rFonts w:ascii="Times New Roman" w:hAnsi="Times New Roman" w:cs="Times New Roman"/>
          <w:sz w:val="24"/>
          <w:szCs w:val="24"/>
        </w:rPr>
        <w:t xml:space="preserve"> Oscar Américo Hernández Caballero y Julio Roberto Guerra Romero, Apoderados Judiciales del Señor</w:t>
      </w:r>
      <w:r>
        <w:rPr>
          <w:rFonts w:ascii="Times New Roman" w:hAnsi="Times New Roman" w:cs="Times New Roman"/>
          <w:sz w:val="24"/>
          <w:szCs w:val="24"/>
        </w:rPr>
        <w:t xml:space="preserve"> </w:t>
      </w:r>
      <w:r>
        <w:rPr>
          <w:rFonts w:ascii="Times New Roman" w:hAnsi="Times New Roman" w:cs="Times New Roman"/>
          <w:b/>
          <w:sz w:val="24"/>
          <w:szCs w:val="24"/>
        </w:rPr>
        <w:t xml:space="preserve">XXXXXX </w:t>
      </w:r>
      <w:r w:rsidRPr="00C13744">
        <w:rPr>
          <w:rFonts w:ascii="Times New Roman" w:hAnsi="Times New Roman" w:cs="Times New Roman"/>
          <w:sz w:val="24"/>
          <w:szCs w:val="24"/>
        </w:rPr>
        <w:t>, presenten en legal forma  la documentación correspondiente que mencionan en el informe ( los escritos, recursos,  y personería Jurídic</w:t>
      </w:r>
      <w:r>
        <w:rPr>
          <w:rFonts w:ascii="Times New Roman" w:hAnsi="Times New Roman" w:cs="Times New Roman"/>
          <w:sz w:val="24"/>
          <w:szCs w:val="24"/>
        </w:rPr>
        <w:t>a</w:t>
      </w:r>
      <w:r w:rsidRPr="00C13744">
        <w:rPr>
          <w:rFonts w:ascii="Times New Roman" w:hAnsi="Times New Roman" w:cs="Times New Roman"/>
          <w:sz w:val="24"/>
          <w:szCs w:val="24"/>
        </w:rPr>
        <w:t xml:space="preserve">). </w:t>
      </w:r>
      <w:r w:rsidRPr="00C13744">
        <w:rPr>
          <w:rFonts w:ascii="Times New Roman" w:hAnsi="Times New Roman" w:cs="Times New Roman"/>
          <w:b/>
          <w:sz w:val="24"/>
          <w:szCs w:val="24"/>
        </w:rPr>
        <w:t>b)Se Mandata Al Jefe de Catastro Central</w:t>
      </w:r>
      <w:r w:rsidRPr="00C13744">
        <w:rPr>
          <w:rFonts w:ascii="Times New Roman" w:hAnsi="Times New Roman" w:cs="Times New Roman"/>
          <w:sz w:val="24"/>
          <w:szCs w:val="24"/>
        </w:rPr>
        <w:t>, notifique el presente acuerdo a los Apoderados, en la dirección: Estudio Legal R. Guerra &amp; Compañía, situado en Colonia</w:t>
      </w:r>
      <w:r>
        <w:rPr>
          <w:rFonts w:ascii="Times New Roman" w:hAnsi="Times New Roman" w:cs="Times New Roman"/>
          <w:sz w:val="24"/>
          <w:szCs w:val="24"/>
        </w:rPr>
        <w:t xml:space="preserve"> XXXXX </w:t>
      </w:r>
      <w:r w:rsidRPr="00C13744">
        <w:rPr>
          <w:rFonts w:ascii="Times New Roman" w:hAnsi="Times New Roman" w:cs="Times New Roman"/>
          <w:sz w:val="24"/>
          <w:szCs w:val="24"/>
        </w:rPr>
        <w:t xml:space="preserve">, San Salvador. </w:t>
      </w:r>
      <w:r>
        <w:rPr>
          <w:rFonts w:ascii="Times New Roman" w:hAnsi="Times New Roman" w:cs="Times New Roman"/>
          <w:b/>
          <w:sz w:val="24"/>
          <w:szCs w:val="24"/>
        </w:rPr>
        <w:t xml:space="preserve">CERTIFIQUESE Y </w:t>
      </w:r>
      <w:r w:rsidRPr="00C13744">
        <w:rPr>
          <w:rFonts w:ascii="Times New Roman" w:hAnsi="Times New Roman" w:cs="Times New Roman"/>
          <w:b/>
          <w:sz w:val="24"/>
          <w:szCs w:val="24"/>
        </w:rPr>
        <w:t>COMUNIQUESE</w:t>
      </w:r>
      <w:r>
        <w:rPr>
          <w:rFonts w:ascii="Times New Roman" w:hAnsi="Times New Roman" w:cs="Times New Roman"/>
          <w:sz w:val="24"/>
          <w:szCs w:val="24"/>
        </w:rPr>
        <w:t xml:space="preserve"> a: Gerencia </w:t>
      </w:r>
      <w:r w:rsidRPr="00C13744">
        <w:rPr>
          <w:rFonts w:ascii="Times New Roman" w:hAnsi="Times New Roman" w:cs="Times New Roman"/>
          <w:sz w:val="24"/>
          <w:szCs w:val="24"/>
        </w:rPr>
        <w:t>Financiera, Sindicatura, Catastro Central, Apoderados, Jurídico y Despacho Municipal</w:t>
      </w:r>
      <w:r>
        <w:rPr>
          <w:rFonts w:ascii="Times New Roman" w:hAnsi="Times New Roman" w:cs="Times New Roman"/>
          <w:sz w:val="24"/>
          <w:szCs w:val="24"/>
        </w:rPr>
        <w:t xml:space="preserve">. </w:t>
      </w:r>
      <w:r>
        <w:rPr>
          <w:rFonts w:ascii="Times New Roman" w:eastAsia="Calibri" w:hAnsi="Times New Roman" w:cs="Times New Roman"/>
          <w:b/>
          <w:color w:val="000000"/>
          <w:sz w:val="24"/>
          <w:szCs w:val="24"/>
          <w:u w:val="single"/>
        </w:rPr>
        <w:t>ACUERDO NUMERO DOS</w:t>
      </w:r>
      <w:r w:rsidRPr="00C13744">
        <w:rPr>
          <w:rFonts w:ascii="Times New Roman" w:eastAsia="Calibri" w:hAnsi="Times New Roman" w:cs="Times New Roman"/>
          <w:b/>
          <w:color w:val="000000"/>
          <w:sz w:val="24"/>
          <w:szCs w:val="24"/>
          <w:u w:val="single"/>
        </w:rPr>
        <w:t>:</w:t>
      </w:r>
      <w:r w:rsidRPr="00C13744">
        <w:rPr>
          <w:rFonts w:ascii="Times New Roman" w:hAnsi="Times New Roman" w:cs="Times New Roman"/>
          <w:sz w:val="24"/>
          <w:szCs w:val="24"/>
        </w:rPr>
        <w:t xml:space="preserve"> El Concejo Municipal en vista </w:t>
      </w:r>
      <w:r>
        <w:rPr>
          <w:rFonts w:ascii="Times New Roman" w:hAnsi="Times New Roman" w:cs="Times New Roman"/>
          <w:sz w:val="24"/>
          <w:szCs w:val="24"/>
        </w:rPr>
        <w:t xml:space="preserve"> que se tiene presupuestado para el  </w:t>
      </w:r>
      <w:r w:rsidRPr="00B06338">
        <w:rPr>
          <w:rFonts w:ascii="Times New Roman" w:hAnsi="Times New Roman"/>
          <w:b/>
          <w:sz w:val="24"/>
          <w:szCs w:val="24"/>
        </w:rPr>
        <w:t>APOYO AL DEPORTE Y JUVENTUD EN CONTRA DE LA VIOLENCIA EN EL MUNICIPIO DE TONACATEPEQUE 2021</w:t>
      </w:r>
      <w:r w:rsidRPr="00B06338">
        <w:rPr>
          <w:rFonts w:ascii="Times New Roman" w:hAnsi="Times New Roman" w:cs="Times New Roman"/>
          <w:b/>
          <w:sz w:val="24"/>
          <w:szCs w:val="24"/>
        </w:rPr>
        <w:t>,</w:t>
      </w:r>
      <w:r w:rsidRPr="00B06338">
        <w:rPr>
          <w:rFonts w:ascii="Times New Roman" w:hAnsi="Times New Roman" w:cs="Times New Roman"/>
          <w:sz w:val="24"/>
          <w:szCs w:val="24"/>
        </w:rPr>
        <w:t xml:space="preserve">  por la Cantidad de </w:t>
      </w:r>
      <w:r w:rsidRPr="00B06338">
        <w:rPr>
          <w:rFonts w:ascii="Times New Roman" w:hAnsi="Times New Roman" w:cs="Times New Roman"/>
          <w:b/>
          <w:sz w:val="24"/>
          <w:szCs w:val="24"/>
        </w:rPr>
        <w:t>$34,000.00</w:t>
      </w:r>
      <w:r>
        <w:rPr>
          <w:rFonts w:ascii="Times New Roman" w:hAnsi="Times New Roman" w:cs="Times New Roman"/>
          <w:sz w:val="24"/>
          <w:szCs w:val="24"/>
        </w:rPr>
        <w:t xml:space="preserve"> que</w:t>
      </w:r>
      <w:r w:rsidRPr="00B06338">
        <w:rPr>
          <w:rFonts w:ascii="Times New Roman" w:hAnsi="Times New Roman" w:cs="Times New Roman"/>
          <w:sz w:val="24"/>
          <w:szCs w:val="24"/>
        </w:rPr>
        <w:t xml:space="preserve"> se alimenta del Fondo  FODES 2%</w:t>
      </w:r>
      <w:r>
        <w:rPr>
          <w:rFonts w:ascii="Times New Roman" w:hAnsi="Times New Roman" w:cs="Times New Roman"/>
          <w:sz w:val="24"/>
          <w:szCs w:val="24"/>
        </w:rPr>
        <w:t xml:space="preserve">; y se tiene el conocimiento que hay una línea presupuestaria para premios en dinero para torneos; </w:t>
      </w:r>
      <w:r w:rsidRPr="002F51BD">
        <w:rPr>
          <w:rFonts w:ascii="Times New Roman" w:hAnsi="Times New Roman" w:cs="Times New Roman"/>
          <w:b/>
          <w:sz w:val="24"/>
          <w:szCs w:val="24"/>
        </w:rPr>
        <w:t xml:space="preserve">El Concejo Municipal Considera: I) </w:t>
      </w:r>
      <w:r>
        <w:rPr>
          <w:rFonts w:ascii="Times New Roman" w:hAnsi="Times New Roman" w:cs="Times New Roman"/>
          <w:sz w:val="24"/>
          <w:szCs w:val="24"/>
        </w:rPr>
        <w:t xml:space="preserve">Que se quiere </w:t>
      </w:r>
      <w:r>
        <w:rPr>
          <w:rFonts w:ascii="Times New Roman" w:hAnsi="Times New Roman" w:cs="Times New Roman"/>
          <w:sz w:val="24"/>
          <w:szCs w:val="24"/>
        </w:rPr>
        <w:lastRenderedPageBreak/>
        <w:t xml:space="preserve">ordenar en cuanto a la promoción del deporte y recreación del Municipio, organizando los Comités de Deporte en las comunidades, con el fin de  conservar la buena convivencia ciudadana. </w:t>
      </w:r>
      <w:r w:rsidRPr="002F51BD">
        <w:rPr>
          <w:rFonts w:ascii="Times New Roman" w:hAnsi="Times New Roman" w:cs="Times New Roman"/>
          <w:b/>
          <w:sz w:val="24"/>
          <w:szCs w:val="24"/>
        </w:rPr>
        <w:t>II)</w:t>
      </w:r>
      <w:r>
        <w:rPr>
          <w:rFonts w:ascii="Times New Roman" w:hAnsi="Times New Roman" w:cs="Times New Roman"/>
          <w:sz w:val="24"/>
          <w:szCs w:val="24"/>
        </w:rPr>
        <w:t xml:space="preserve"> que se tiene el conocimiento de los reparos que han recibido las administraciones anteriores, por emitir cheques a nombre de Ex Gerente, y entregar dinero en efectivo para premiaciones deportivas.  </w:t>
      </w:r>
      <w:r w:rsidRPr="00C717B3">
        <w:rPr>
          <w:rFonts w:ascii="Times New Roman" w:hAnsi="Times New Roman" w:cs="Times New Roman"/>
          <w:b/>
          <w:sz w:val="24"/>
          <w:szCs w:val="24"/>
        </w:rPr>
        <w:t xml:space="preserve">III) </w:t>
      </w:r>
      <w:r>
        <w:rPr>
          <w:rFonts w:ascii="Times New Roman" w:hAnsi="Times New Roman" w:cs="Times New Roman"/>
          <w:sz w:val="24"/>
          <w:szCs w:val="24"/>
        </w:rPr>
        <w:t xml:space="preserve">que se han estado recibiendo peticiones de comités de deportes donde solicitan materiales deportivos, por lo que se considera bueno en apoyarles. Por tanto por los considerandos antes mencionados, en el uso de sus facultades legales se </w:t>
      </w:r>
      <w:r w:rsidRPr="00C717B3">
        <w:rPr>
          <w:rFonts w:ascii="Times New Roman" w:hAnsi="Times New Roman" w:cs="Times New Roman"/>
          <w:b/>
          <w:sz w:val="24"/>
          <w:szCs w:val="24"/>
        </w:rPr>
        <w:t>ACUERDA:</w:t>
      </w:r>
      <w:r w:rsidRPr="00B80169">
        <w:rPr>
          <w:rFonts w:ascii="Times New Roman" w:hAnsi="Times New Roman" w:cs="Times New Roman"/>
          <w:b/>
          <w:sz w:val="24"/>
          <w:szCs w:val="24"/>
        </w:rPr>
        <w:t>AUTORIZAR</w:t>
      </w:r>
      <w:r>
        <w:rPr>
          <w:rFonts w:ascii="Times New Roman" w:hAnsi="Times New Roman" w:cs="Times New Roman"/>
          <w:sz w:val="24"/>
          <w:szCs w:val="24"/>
        </w:rPr>
        <w:t xml:space="preserve"> a la Encargada de Presupuesto, realice ajustes presupuestarios en  </w:t>
      </w:r>
      <w:r w:rsidRPr="00B06338">
        <w:rPr>
          <w:rFonts w:ascii="Times New Roman" w:hAnsi="Times New Roman"/>
          <w:b/>
          <w:sz w:val="24"/>
          <w:szCs w:val="24"/>
        </w:rPr>
        <w:t>APOYO AL DEPORTE Y JUVENTUD EN CONTRA DE LA VIOLENCIA EN EL MUNICIPIO DE TONACATEPEQUE 2021</w:t>
      </w:r>
      <w:r>
        <w:rPr>
          <w:rFonts w:ascii="Times New Roman" w:hAnsi="Times New Roman"/>
          <w:b/>
          <w:sz w:val="24"/>
          <w:szCs w:val="24"/>
        </w:rPr>
        <w:t xml:space="preserve">, FODES 2%; </w:t>
      </w:r>
      <w:r w:rsidRPr="00B80169">
        <w:rPr>
          <w:rFonts w:ascii="Times New Roman" w:hAnsi="Times New Roman"/>
          <w:sz w:val="24"/>
          <w:szCs w:val="24"/>
        </w:rPr>
        <w:t>quitando de la línea  presupuestaria</w:t>
      </w:r>
      <w:r>
        <w:rPr>
          <w:rFonts w:ascii="Times New Roman" w:hAnsi="Times New Roman"/>
          <w:b/>
          <w:sz w:val="24"/>
          <w:szCs w:val="24"/>
        </w:rPr>
        <w:t xml:space="preserve"> 55799  </w:t>
      </w:r>
      <w:r w:rsidRPr="00B80169">
        <w:rPr>
          <w:rFonts w:ascii="Times New Roman" w:hAnsi="Times New Roman"/>
          <w:sz w:val="24"/>
          <w:szCs w:val="24"/>
        </w:rPr>
        <w:t>de gastos diversos</w:t>
      </w:r>
      <w:r>
        <w:rPr>
          <w:rFonts w:ascii="Times New Roman" w:hAnsi="Times New Roman"/>
          <w:b/>
          <w:sz w:val="24"/>
          <w:szCs w:val="24"/>
        </w:rPr>
        <w:t xml:space="preserve">  $4,000.00 </w:t>
      </w:r>
      <w:r>
        <w:rPr>
          <w:rFonts w:ascii="Times New Roman" w:hAnsi="Times New Roman" w:cs="Times New Roman"/>
          <w:sz w:val="24"/>
          <w:szCs w:val="24"/>
        </w:rPr>
        <w:t xml:space="preserve">y aumentado esa cantidad a línea </w:t>
      </w:r>
      <w:r w:rsidRPr="00B80169">
        <w:rPr>
          <w:rFonts w:ascii="Times New Roman" w:hAnsi="Times New Roman" w:cs="Times New Roman"/>
          <w:b/>
          <w:sz w:val="24"/>
          <w:szCs w:val="24"/>
        </w:rPr>
        <w:t>54199 de bienes de uso y  Consumos diversos</w:t>
      </w:r>
      <w:r>
        <w:rPr>
          <w:rFonts w:ascii="Times New Roman" w:hAnsi="Times New Roman" w:cs="Times New Roman"/>
          <w:sz w:val="24"/>
          <w:szCs w:val="24"/>
        </w:rPr>
        <w:t xml:space="preserve">; que servirán para la  compra de insumos deportivos. </w:t>
      </w:r>
      <w:r>
        <w:rPr>
          <w:rFonts w:ascii="Times New Roman" w:hAnsi="Times New Roman" w:cs="Times New Roman"/>
          <w:b/>
          <w:sz w:val="24"/>
          <w:szCs w:val="24"/>
        </w:rPr>
        <w:t xml:space="preserve">CERTIFIQUESE Y </w:t>
      </w:r>
      <w:r w:rsidRPr="00C13744">
        <w:rPr>
          <w:rFonts w:ascii="Times New Roman" w:hAnsi="Times New Roman" w:cs="Times New Roman"/>
          <w:b/>
          <w:sz w:val="24"/>
          <w:szCs w:val="24"/>
        </w:rPr>
        <w:t>COMUNIQUESE</w:t>
      </w:r>
      <w:r>
        <w:rPr>
          <w:rFonts w:ascii="Times New Roman" w:hAnsi="Times New Roman" w:cs="Times New Roman"/>
          <w:sz w:val="24"/>
          <w:szCs w:val="24"/>
        </w:rPr>
        <w:t xml:space="preserve"> a: Gerencia </w:t>
      </w:r>
      <w:r w:rsidRPr="00C13744">
        <w:rPr>
          <w:rFonts w:ascii="Times New Roman" w:hAnsi="Times New Roman" w:cs="Times New Roman"/>
          <w:sz w:val="24"/>
          <w:szCs w:val="24"/>
        </w:rPr>
        <w:t xml:space="preserve">Financiera, Sindicatura, </w:t>
      </w:r>
      <w:r>
        <w:rPr>
          <w:rFonts w:ascii="Times New Roman" w:hAnsi="Times New Roman" w:cs="Times New Roman"/>
          <w:sz w:val="24"/>
          <w:szCs w:val="24"/>
        </w:rPr>
        <w:t xml:space="preserve">Presupuesto </w:t>
      </w:r>
      <w:r w:rsidRPr="00C13744">
        <w:rPr>
          <w:rFonts w:ascii="Times New Roman" w:hAnsi="Times New Roman" w:cs="Times New Roman"/>
          <w:sz w:val="24"/>
          <w:szCs w:val="24"/>
        </w:rPr>
        <w:t>y Despacho Municipal</w:t>
      </w:r>
      <w:r>
        <w:rPr>
          <w:rFonts w:ascii="Times New Roman" w:hAnsi="Times New Roman" w:cs="Times New Roman"/>
          <w:sz w:val="24"/>
          <w:szCs w:val="24"/>
        </w:rPr>
        <w:t xml:space="preserve">. </w:t>
      </w:r>
      <w:r>
        <w:rPr>
          <w:rFonts w:ascii="Times New Roman" w:eastAsia="Calibri" w:hAnsi="Times New Roman" w:cs="Times New Roman"/>
          <w:b/>
          <w:color w:val="000000"/>
          <w:sz w:val="24"/>
          <w:szCs w:val="24"/>
          <w:u w:val="single"/>
        </w:rPr>
        <w:t>ACUERDO NUMERO TRES</w:t>
      </w:r>
      <w:r w:rsidRPr="00C13744">
        <w:rPr>
          <w:rFonts w:ascii="Times New Roman" w:eastAsia="Calibri" w:hAnsi="Times New Roman" w:cs="Times New Roman"/>
          <w:b/>
          <w:color w:val="000000"/>
          <w:sz w:val="24"/>
          <w:szCs w:val="24"/>
          <w:u w:val="single"/>
        </w:rPr>
        <w:t>:</w:t>
      </w:r>
      <w:r>
        <w:rPr>
          <w:rFonts w:ascii="Times New Roman" w:eastAsia="Calibri" w:hAnsi="Times New Roman" w:cs="Times New Roman"/>
          <w:b/>
          <w:color w:val="000000"/>
          <w:sz w:val="24"/>
          <w:szCs w:val="24"/>
          <w:u w:val="single"/>
        </w:rPr>
        <w:t xml:space="preserve"> </w:t>
      </w:r>
      <w:r w:rsidRPr="00F70BC7">
        <w:rPr>
          <w:rFonts w:ascii="Times New Roman" w:hAnsi="Times New Roman" w:cs="Times New Roman"/>
          <w:b/>
          <w:sz w:val="24"/>
          <w:szCs w:val="24"/>
        </w:rPr>
        <w:t>El Concejo Municipal  Considera: I)</w:t>
      </w:r>
      <w:r>
        <w:rPr>
          <w:rFonts w:ascii="Times New Roman" w:hAnsi="Times New Roman" w:cs="Times New Roman"/>
          <w:sz w:val="24"/>
          <w:szCs w:val="24"/>
        </w:rPr>
        <w:t xml:space="preserve">  que se tiene la competencia de promover el deporte  y recreación en el Municipio. </w:t>
      </w:r>
      <w:r w:rsidRPr="006B4980">
        <w:rPr>
          <w:rFonts w:ascii="Times New Roman" w:hAnsi="Times New Roman" w:cs="Times New Roman"/>
          <w:b/>
          <w:sz w:val="24"/>
          <w:szCs w:val="24"/>
        </w:rPr>
        <w:t>II)</w:t>
      </w:r>
      <w:r>
        <w:rPr>
          <w:rFonts w:ascii="Times New Roman" w:hAnsi="Times New Roman" w:cs="Times New Roman"/>
          <w:sz w:val="24"/>
          <w:szCs w:val="24"/>
        </w:rPr>
        <w:t xml:space="preserve"> que se necesita organizar y formalizar los Comités de Deportes en el municipio. </w:t>
      </w:r>
      <w:r w:rsidRPr="006B4980">
        <w:rPr>
          <w:rFonts w:ascii="Times New Roman" w:hAnsi="Times New Roman" w:cs="Times New Roman"/>
          <w:b/>
          <w:sz w:val="24"/>
          <w:szCs w:val="24"/>
        </w:rPr>
        <w:t>III)</w:t>
      </w:r>
      <w:r>
        <w:rPr>
          <w:rFonts w:ascii="Times New Roman" w:hAnsi="Times New Roman" w:cs="Times New Roman"/>
          <w:sz w:val="24"/>
          <w:szCs w:val="24"/>
        </w:rPr>
        <w:t xml:space="preserve"> que se tiene a dos promotores de deportes, que deben contar con su plan de trabajo y los insumos deportivos que necesitan. </w:t>
      </w:r>
      <w:r w:rsidRPr="006B4980">
        <w:rPr>
          <w:rFonts w:ascii="Times New Roman" w:hAnsi="Times New Roman" w:cs="Times New Roman"/>
          <w:b/>
          <w:sz w:val="24"/>
          <w:szCs w:val="24"/>
        </w:rPr>
        <w:t>IV)</w:t>
      </w:r>
      <w:r>
        <w:rPr>
          <w:rFonts w:ascii="Times New Roman" w:hAnsi="Times New Roman" w:cs="Times New Roman"/>
          <w:sz w:val="24"/>
          <w:szCs w:val="24"/>
        </w:rPr>
        <w:t xml:space="preserve"> que se han recibido varias solicitudes de comités de Deportes de las comunidades, pidiendo  se les apoye con insumos deportivos. </w:t>
      </w:r>
      <w:r w:rsidRPr="006B4980">
        <w:rPr>
          <w:rFonts w:ascii="Times New Roman" w:hAnsi="Times New Roman" w:cs="Times New Roman"/>
          <w:b/>
          <w:sz w:val="24"/>
          <w:szCs w:val="24"/>
        </w:rPr>
        <w:t>V)</w:t>
      </w:r>
      <w:r>
        <w:rPr>
          <w:rFonts w:ascii="Times New Roman" w:hAnsi="Times New Roman" w:cs="Times New Roman"/>
          <w:sz w:val="24"/>
          <w:szCs w:val="24"/>
        </w:rPr>
        <w:t xml:space="preserve"> que para lograr un buen trabajo en el área de deporte, se necesita que  la Comisión de Deporte,  verifique y coordine el trabajo de los promotores de deportes.  Por tanto en el uso de sus facultades de conformidad al Código municipal se </w:t>
      </w:r>
      <w:r w:rsidRPr="006B4980">
        <w:rPr>
          <w:rFonts w:ascii="Times New Roman" w:hAnsi="Times New Roman" w:cs="Times New Roman"/>
          <w:b/>
          <w:sz w:val="24"/>
          <w:szCs w:val="24"/>
        </w:rPr>
        <w:t>ACUERDA:</w:t>
      </w:r>
      <w:r w:rsidRPr="0056492E">
        <w:rPr>
          <w:rFonts w:ascii="Times New Roman" w:hAnsi="Times New Roman" w:cs="Times New Roman"/>
          <w:b/>
          <w:sz w:val="24"/>
          <w:szCs w:val="24"/>
        </w:rPr>
        <w:t>A)</w:t>
      </w:r>
      <w:r>
        <w:rPr>
          <w:rFonts w:ascii="Times New Roman" w:hAnsi="Times New Roman" w:cs="Times New Roman"/>
          <w:sz w:val="24"/>
          <w:szCs w:val="24"/>
        </w:rPr>
        <w:t xml:space="preserve"> Se Mandata a la Comisión de  Educación, Cultura y Deporte, realicen un  informe de los insumos deportivos, que han solicitados los Comités de Deporte del Municipio, peticiones  que se han recibido en esta administración y no se les ha apoyado. </w:t>
      </w:r>
      <w:r w:rsidRPr="0056492E">
        <w:rPr>
          <w:rFonts w:ascii="Times New Roman" w:hAnsi="Times New Roman" w:cs="Times New Roman"/>
          <w:b/>
          <w:sz w:val="24"/>
          <w:szCs w:val="24"/>
        </w:rPr>
        <w:t>B)</w:t>
      </w:r>
      <w:r>
        <w:rPr>
          <w:rFonts w:ascii="Times New Roman" w:hAnsi="Times New Roman" w:cs="Times New Roman"/>
          <w:sz w:val="24"/>
          <w:szCs w:val="24"/>
        </w:rPr>
        <w:t xml:space="preserve"> Se Mandata a los Maestros de Deporte, realicen un listado de insumos deportivos que necesitan ( conforme a su plan de trabajo), y avóquense  a la Comisión de deporte,  para que  realicen un  solo consolidado de los insumos deportivos y los requieran a la UACI. </w:t>
      </w:r>
      <w:r>
        <w:rPr>
          <w:rFonts w:ascii="Times New Roman" w:hAnsi="Times New Roman" w:cs="Times New Roman"/>
          <w:b/>
          <w:sz w:val="24"/>
          <w:szCs w:val="24"/>
        </w:rPr>
        <w:t xml:space="preserve">CERTIFIQUESE Y </w:t>
      </w:r>
      <w:r w:rsidRPr="00C13744">
        <w:rPr>
          <w:rFonts w:ascii="Times New Roman" w:hAnsi="Times New Roman" w:cs="Times New Roman"/>
          <w:b/>
          <w:sz w:val="24"/>
          <w:szCs w:val="24"/>
        </w:rPr>
        <w:t>COMUNIQUESE</w:t>
      </w:r>
      <w:r>
        <w:rPr>
          <w:rFonts w:ascii="Times New Roman" w:hAnsi="Times New Roman" w:cs="Times New Roman"/>
          <w:sz w:val="24"/>
          <w:szCs w:val="24"/>
        </w:rPr>
        <w:t xml:space="preserve"> a: Gerencia </w:t>
      </w:r>
      <w:r w:rsidRPr="00C13744">
        <w:rPr>
          <w:rFonts w:ascii="Times New Roman" w:hAnsi="Times New Roman" w:cs="Times New Roman"/>
          <w:sz w:val="24"/>
          <w:szCs w:val="24"/>
        </w:rPr>
        <w:t xml:space="preserve">Financiera, Sindicatura, </w:t>
      </w:r>
      <w:r>
        <w:rPr>
          <w:rFonts w:ascii="Times New Roman" w:hAnsi="Times New Roman" w:cs="Times New Roman"/>
          <w:sz w:val="24"/>
          <w:szCs w:val="24"/>
        </w:rPr>
        <w:t xml:space="preserve"> Comisión de Deportes, Maestros de Deportes </w:t>
      </w:r>
      <w:r w:rsidRPr="00C13744">
        <w:rPr>
          <w:rFonts w:ascii="Times New Roman" w:hAnsi="Times New Roman" w:cs="Times New Roman"/>
          <w:sz w:val="24"/>
          <w:szCs w:val="24"/>
        </w:rPr>
        <w:t>y Despacho Municipal</w:t>
      </w:r>
      <w:r>
        <w:rPr>
          <w:rFonts w:ascii="Times New Roman" w:hAnsi="Times New Roman" w:cs="Times New Roman"/>
          <w:sz w:val="24"/>
          <w:szCs w:val="24"/>
        </w:rPr>
        <w:t xml:space="preserve">. </w:t>
      </w:r>
      <w:r w:rsidRPr="00A32DC7">
        <w:rPr>
          <w:rFonts w:ascii="Times New Roman" w:eastAsia="Calibri" w:hAnsi="Times New Roman" w:cs="Times New Roman"/>
          <w:b/>
          <w:color w:val="000000"/>
          <w:sz w:val="24"/>
          <w:szCs w:val="24"/>
          <w:u w:val="single"/>
        </w:rPr>
        <w:t>ACUERDO NUMERO CUATRO:</w:t>
      </w:r>
      <w:r w:rsidRPr="00A32DC7">
        <w:rPr>
          <w:rFonts w:ascii="Times New Roman" w:hAnsi="Times New Roman" w:cs="Times New Roman"/>
          <w:sz w:val="24"/>
          <w:szCs w:val="24"/>
        </w:rPr>
        <w:t xml:space="preserve">El Concejo Municipal en vista  del escrito presentado por la Representante legal de la Sociedad ESCALA CORPORATION S.A DE C.V Licda. Miriam Elizabeth Cabrera Escalón, quien hace saber que su representada celebró un contrato de arrendamiento  con el señor Abel Elías Rodríguez González, de una porción de treinta manzanas que forma parte de la finca madre Tierra, que contiene mina de piedra y tierra blanca, según antecedente Registral ubicado en  el Rosario Tonacatepeque y  Ciudad Delgado; y que con el titulo de Arrendataria y en la calidad en que actúa solicita la autorización para talar 8 árboles en áreas del inmueble autorizados por el Ministerio de Medio Ambiente y Recursos Naturales ( 3 madrecacao, 2 Chaperno,2 aceituno, 1 marcacao, ) y conformar calles de acceso a las zonas de extracción del material pétreo, cuyo permiso ambiental anexa, y que está atenta de cancelar los derechos correspondientes conforme arancel para tala de árboles; </w:t>
      </w:r>
      <w:r w:rsidRPr="00172ECA">
        <w:rPr>
          <w:rFonts w:ascii="Times New Roman" w:hAnsi="Times New Roman" w:cs="Times New Roman"/>
          <w:b/>
          <w:sz w:val="24"/>
          <w:szCs w:val="24"/>
        </w:rPr>
        <w:t>El concejo Municipal</w:t>
      </w:r>
      <w:r w:rsidRPr="00A32DC7">
        <w:rPr>
          <w:rFonts w:ascii="Times New Roman" w:hAnsi="Times New Roman" w:cs="Times New Roman"/>
          <w:sz w:val="24"/>
          <w:szCs w:val="24"/>
        </w:rPr>
        <w:t xml:space="preserve"> verificó la copia de autorización del Ministerio de Medio  Ambiente, donde la sociedad podrá  extraer 21,000 metros cúbico de material pétreo ( Material selecto tierra blanca), para que lo ejecute en 24 meses, en un área </w:t>
      </w:r>
      <w:r w:rsidRPr="00A32DC7">
        <w:rPr>
          <w:rFonts w:ascii="Times New Roman" w:hAnsi="Times New Roman" w:cs="Times New Roman"/>
          <w:sz w:val="24"/>
          <w:szCs w:val="24"/>
        </w:rPr>
        <w:lastRenderedPageBreak/>
        <w:t xml:space="preserve">de 19,5000 metros cuadrados, y el área total del terreno es de 209,672.91 metros cuadrados, y que dicho proyecto cuenta con un impacto ambiental potencial leve, por lo que no requiere la elaboración de un estudio de impacto ambiental. </w:t>
      </w:r>
      <w:r w:rsidRPr="00A32DC7">
        <w:rPr>
          <w:rFonts w:ascii="Times New Roman" w:hAnsi="Times New Roman" w:cs="Times New Roman"/>
          <w:b/>
          <w:sz w:val="24"/>
          <w:szCs w:val="24"/>
        </w:rPr>
        <w:t>El concejo Municipal previo a pronunciarse a lo solicitado</w:t>
      </w:r>
      <w:r w:rsidRPr="00A32DC7">
        <w:rPr>
          <w:rFonts w:ascii="Times New Roman" w:hAnsi="Times New Roman" w:cs="Times New Roman"/>
          <w:sz w:val="24"/>
          <w:szCs w:val="24"/>
        </w:rPr>
        <w:t xml:space="preserve">, remitió  copia de  solicitud  y anexos   de  la Sociedad  ESCALA CORPORATION S.A DE C.V al </w:t>
      </w:r>
      <w:r w:rsidRPr="00A32DC7">
        <w:rPr>
          <w:rFonts w:ascii="Times New Roman" w:hAnsi="Times New Roman" w:cs="Times New Roman"/>
          <w:b/>
          <w:sz w:val="24"/>
          <w:szCs w:val="24"/>
        </w:rPr>
        <w:t>Jefe Jurídico, Jefe de Medio Ambiente central, Jefe de UDU y Jefe de Catastro central,</w:t>
      </w:r>
      <w:r w:rsidRPr="00A32DC7">
        <w:rPr>
          <w:rFonts w:ascii="Times New Roman" w:hAnsi="Times New Roman" w:cs="Times New Roman"/>
          <w:sz w:val="24"/>
          <w:szCs w:val="24"/>
        </w:rPr>
        <w:t xml:space="preserve"> para que fueran analizados, si se requieren de otros permisos ( y a quien les compete otorgarlos), que tasas tendrá que pagar, realicen las inspecciones, todo conforme a la Ley, y remitieran informe correspondiente al Concejo Municipal; </w:t>
      </w:r>
      <w:r w:rsidRPr="00A32DC7">
        <w:rPr>
          <w:rFonts w:ascii="Times New Roman" w:hAnsi="Times New Roman" w:cs="Times New Roman"/>
          <w:b/>
          <w:sz w:val="24"/>
          <w:szCs w:val="24"/>
        </w:rPr>
        <w:t>que se tiene dicho informe por parte de las Unidades Té</w:t>
      </w:r>
      <w:r>
        <w:rPr>
          <w:rFonts w:ascii="Times New Roman" w:hAnsi="Times New Roman" w:cs="Times New Roman"/>
          <w:b/>
          <w:sz w:val="24"/>
          <w:szCs w:val="24"/>
        </w:rPr>
        <w:t>c</w:t>
      </w:r>
      <w:r w:rsidRPr="00A32DC7">
        <w:rPr>
          <w:rFonts w:ascii="Times New Roman" w:hAnsi="Times New Roman" w:cs="Times New Roman"/>
          <w:b/>
          <w:sz w:val="24"/>
          <w:szCs w:val="24"/>
        </w:rPr>
        <w:t>nicas el cual informa</w:t>
      </w:r>
      <w:r>
        <w:rPr>
          <w:rFonts w:ascii="Times New Roman" w:hAnsi="Times New Roman" w:cs="Times New Roman"/>
          <w:b/>
          <w:sz w:val="24"/>
          <w:szCs w:val="24"/>
        </w:rPr>
        <w:t>n</w:t>
      </w:r>
      <w:r w:rsidRPr="00A32DC7">
        <w:rPr>
          <w:rFonts w:ascii="Times New Roman" w:hAnsi="Times New Roman" w:cs="Times New Roman"/>
          <w:b/>
          <w:sz w:val="24"/>
          <w:szCs w:val="24"/>
        </w:rPr>
        <w:t xml:space="preserve"> al respecto:</w:t>
      </w:r>
      <w:r w:rsidRPr="00A32DC7">
        <w:rPr>
          <w:rFonts w:ascii="Times New Roman" w:hAnsi="Times New Roman" w:cs="Times New Roman"/>
          <w:sz w:val="24"/>
          <w:szCs w:val="24"/>
        </w:rPr>
        <w:t xml:space="preserve"> que tienen solo el permiso de medio ambiente, por lo tanto  informan lo siguiente:</w:t>
      </w:r>
    </w:p>
    <w:p w:rsidR="00192651" w:rsidRPr="00A32DC7" w:rsidRDefault="00192651" w:rsidP="00192651">
      <w:pPr>
        <w:pStyle w:val="Prrafodelista"/>
        <w:widowControl/>
        <w:numPr>
          <w:ilvl w:val="0"/>
          <w:numId w:val="9"/>
        </w:numPr>
        <w:suppressAutoHyphens w:val="0"/>
        <w:autoSpaceDE w:val="0"/>
        <w:autoSpaceDN w:val="0"/>
        <w:adjustRightInd w:val="0"/>
        <w:jc w:val="both"/>
        <w:rPr>
          <w:rFonts w:ascii="Times New Roman" w:hAnsi="Times New Roman" w:cs="Times New Roman"/>
          <w:b/>
          <w:bCs/>
          <w:sz w:val="24"/>
        </w:rPr>
      </w:pPr>
      <w:r w:rsidRPr="00A32DC7">
        <w:rPr>
          <w:rFonts w:ascii="Times New Roman" w:hAnsi="Times New Roman" w:cs="Times New Roman"/>
          <w:sz w:val="24"/>
        </w:rPr>
        <w:t>Primero deben de realizar los trámites en el ministerio de Economía. (Anexan requisitos).</w:t>
      </w:r>
    </w:p>
    <w:p w:rsidR="00192651" w:rsidRPr="00A32DC7" w:rsidRDefault="00192651" w:rsidP="00192651">
      <w:pPr>
        <w:pStyle w:val="Prrafodelista"/>
        <w:widowControl/>
        <w:numPr>
          <w:ilvl w:val="0"/>
          <w:numId w:val="9"/>
        </w:numPr>
        <w:suppressAutoHyphens w:val="0"/>
        <w:autoSpaceDE w:val="0"/>
        <w:autoSpaceDN w:val="0"/>
        <w:adjustRightInd w:val="0"/>
        <w:jc w:val="both"/>
        <w:rPr>
          <w:rFonts w:ascii="Times New Roman" w:hAnsi="Times New Roman" w:cs="Times New Roman"/>
          <w:b/>
          <w:bCs/>
          <w:sz w:val="24"/>
        </w:rPr>
      </w:pPr>
      <w:r w:rsidRPr="00A32DC7">
        <w:rPr>
          <w:rFonts w:ascii="Times New Roman" w:hAnsi="Times New Roman" w:cs="Times New Roman"/>
          <w:sz w:val="24"/>
        </w:rPr>
        <w:t xml:space="preserve">Otorgados los permisos del Ministerio de Economía con el Estudio de Factibilidad Técnico Económico Concesión de Canteras, de parte de Catastro se tendría que cobrar 19,500 M² de terracería  y de extracción de tierra y piedra de 21,500M³, ósea 16,800 camionadas de más de dos toneladas, más la Bodega de 100M². </w:t>
      </w:r>
    </w:p>
    <w:p w:rsidR="00192651" w:rsidRPr="00A32DC7" w:rsidRDefault="00192651" w:rsidP="00192651">
      <w:pPr>
        <w:pStyle w:val="Prrafodelista"/>
        <w:widowControl/>
        <w:numPr>
          <w:ilvl w:val="0"/>
          <w:numId w:val="9"/>
        </w:numPr>
        <w:suppressAutoHyphens w:val="0"/>
        <w:autoSpaceDE w:val="0"/>
        <w:autoSpaceDN w:val="0"/>
        <w:adjustRightInd w:val="0"/>
        <w:jc w:val="both"/>
        <w:rPr>
          <w:rFonts w:ascii="Times New Roman" w:hAnsi="Times New Roman" w:cs="Times New Roman"/>
          <w:b/>
          <w:bCs/>
          <w:sz w:val="24"/>
        </w:rPr>
      </w:pPr>
      <w:r w:rsidRPr="00A32DC7">
        <w:rPr>
          <w:rFonts w:ascii="Times New Roman" w:hAnsi="Times New Roman" w:cs="Times New Roman"/>
          <w:sz w:val="24"/>
        </w:rPr>
        <w:t xml:space="preserve">Y se tendría que calificar el inmueble con el desecho solido industrial con un cobro mensual. Estos cobros serán realizados en base a la </w:t>
      </w:r>
      <w:r w:rsidRPr="00A32DC7">
        <w:rPr>
          <w:rFonts w:ascii="Times New Roman" w:hAnsi="Times New Roman" w:cs="Times New Roman"/>
          <w:b/>
          <w:bCs/>
          <w:sz w:val="24"/>
        </w:rPr>
        <w:t>ORDENANZA REGULADORA DE LAS TASAS POR SERVICIOS MUNICIPALES QUE PRESTA  LA ALCALDÍA MUNICIPAL DE TONACATEPEQUE, DEPARTAMENTO  DE  SAN SALVADOR.</w:t>
      </w:r>
    </w:p>
    <w:p w:rsidR="00192651" w:rsidRPr="00A32DC7" w:rsidRDefault="00192651" w:rsidP="00192651">
      <w:pPr>
        <w:pStyle w:val="Prrafodelista"/>
        <w:widowControl/>
        <w:numPr>
          <w:ilvl w:val="0"/>
          <w:numId w:val="9"/>
        </w:numPr>
        <w:suppressAutoHyphens w:val="0"/>
        <w:autoSpaceDE w:val="0"/>
        <w:autoSpaceDN w:val="0"/>
        <w:adjustRightInd w:val="0"/>
        <w:jc w:val="both"/>
        <w:rPr>
          <w:rFonts w:ascii="Times New Roman" w:hAnsi="Times New Roman" w:cs="Times New Roman"/>
          <w:sz w:val="24"/>
        </w:rPr>
      </w:pPr>
      <w:r w:rsidRPr="00A32DC7">
        <w:rPr>
          <w:rFonts w:ascii="Times New Roman" w:hAnsi="Times New Roman" w:cs="Times New Roman"/>
          <w:sz w:val="24"/>
        </w:rPr>
        <w:t xml:space="preserve">Con relación a la solicitud de la tala de ocho arboles según la ley forestal en el artículo 15, la regulación sobre siembra, poda y tala de árboles en zonas urbanas será de competencia exclusiva de la municipalidad respectiva. Según lo anterior el debido permiso para tala de árboles se debe de tramitar en el Ministerio de Agricultura y Ganadería, en la dirección general de ordenamiento forestal. Cantón El Matazano. </w:t>
      </w:r>
    </w:p>
    <w:p w:rsidR="00192651" w:rsidRPr="00854817" w:rsidRDefault="00192651" w:rsidP="00192651">
      <w:pPr>
        <w:spacing w:line="360" w:lineRule="auto"/>
        <w:jc w:val="both"/>
        <w:rPr>
          <w:rFonts w:ascii="Times New Roman" w:hAnsi="Times New Roman" w:cs="Times New Roman"/>
        </w:rPr>
      </w:pPr>
      <w:r w:rsidRPr="00A32DC7">
        <w:rPr>
          <w:rFonts w:ascii="Times New Roman" w:hAnsi="Times New Roman" w:cs="Times New Roman"/>
          <w:sz w:val="24"/>
          <w:szCs w:val="24"/>
        </w:rPr>
        <w:t xml:space="preserve">Por tanto en base al informe presentado por las Unidades técnicas competentes de la Municipalidad, en el uso de sus facultades legales se </w:t>
      </w:r>
      <w:r w:rsidRPr="00A32DC7">
        <w:rPr>
          <w:rFonts w:ascii="Times New Roman" w:hAnsi="Times New Roman" w:cs="Times New Roman"/>
          <w:b/>
          <w:sz w:val="24"/>
          <w:szCs w:val="24"/>
        </w:rPr>
        <w:t xml:space="preserve">ACUERDA:A)se le hace saber a la Licda. Miriam Elizabeth Cabrera Escalón la  Representante legal  de la Sociedad ESCALA CORPORATION S.A DE C.V, </w:t>
      </w:r>
      <w:r w:rsidRPr="00A32DC7">
        <w:rPr>
          <w:rFonts w:ascii="Times New Roman" w:hAnsi="Times New Roman" w:cs="Times New Roman"/>
          <w:sz w:val="24"/>
          <w:szCs w:val="24"/>
        </w:rPr>
        <w:t xml:space="preserve"> que deberá cumplir con los tramites en el Ministerio de Economía (contar con el Estudio de Factibilidad Técnico Económico Concesión de Canteras), conforme  lo establece el informe de los Técnicos de la Municipalidad, ya contando con dicho permiso, avocarse a Catastro Municipal, y ahí le establecerán las tasas  Municipales correspondientes a pagar, conforme a la Ordenanza Municipal. </w:t>
      </w:r>
      <w:r w:rsidRPr="00A32DC7">
        <w:rPr>
          <w:rFonts w:ascii="Times New Roman" w:hAnsi="Times New Roman" w:cs="Times New Roman"/>
          <w:b/>
          <w:sz w:val="24"/>
          <w:szCs w:val="24"/>
        </w:rPr>
        <w:t>B)</w:t>
      </w:r>
      <w:r w:rsidRPr="00A32DC7">
        <w:rPr>
          <w:rFonts w:ascii="Times New Roman" w:hAnsi="Times New Roman" w:cs="Times New Roman"/>
          <w:sz w:val="24"/>
          <w:szCs w:val="24"/>
        </w:rPr>
        <w:t xml:space="preserve">   Con relación a la solicitud de la tala de ocho arboles según la ley forestal,  debe pedir el permiso en el Ministerio de </w:t>
      </w:r>
      <w:r>
        <w:rPr>
          <w:rFonts w:ascii="Times New Roman" w:hAnsi="Times New Roman" w:cs="Times New Roman"/>
          <w:sz w:val="24"/>
          <w:szCs w:val="24"/>
        </w:rPr>
        <w:t>Agricultura y Ganadería, en la Dirección General de O</w:t>
      </w:r>
      <w:r w:rsidRPr="00A32DC7">
        <w:rPr>
          <w:rFonts w:ascii="Times New Roman" w:hAnsi="Times New Roman" w:cs="Times New Roman"/>
          <w:sz w:val="24"/>
          <w:szCs w:val="24"/>
        </w:rPr>
        <w:t>rdenamien</w:t>
      </w:r>
      <w:r>
        <w:rPr>
          <w:rFonts w:ascii="Times New Roman" w:hAnsi="Times New Roman" w:cs="Times New Roman"/>
          <w:sz w:val="24"/>
          <w:szCs w:val="24"/>
        </w:rPr>
        <w:t>to forestal,</w:t>
      </w:r>
      <w:r w:rsidRPr="00A32DC7">
        <w:rPr>
          <w:rFonts w:ascii="Times New Roman" w:hAnsi="Times New Roman" w:cs="Times New Roman"/>
          <w:sz w:val="24"/>
          <w:szCs w:val="24"/>
        </w:rPr>
        <w:t xml:space="preserve"> Cantón El Matazano; ya que a la Municipalidad solo le compete </w:t>
      </w:r>
      <w:r>
        <w:rPr>
          <w:rFonts w:ascii="Times New Roman" w:hAnsi="Times New Roman" w:cs="Times New Roman"/>
          <w:sz w:val="24"/>
          <w:szCs w:val="24"/>
        </w:rPr>
        <w:lastRenderedPageBreak/>
        <w:t>las</w:t>
      </w:r>
      <w:r w:rsidRPr="00A32DC7">
        <w:rPr>
          <w:rFonts w:ascii="Times New Roman" w:hAnsi="Times New Roman" w:cs="Times New Roman"/>
          <w:sz w:val="24"/>
          <w:szCs w:val="24"/>
        </w:rPr>
        <w:t xml:space="preserve"> zonas urbanas. </w:t>
      </w:r>
      <w:r w:rsidRPr="00A32DC7">
        <w:rPr>
          <w:rFonts w:ascii="Times New Roman" w:hAnsi="Times New Roman" w:cs="Times New Roman"/>
          <w:b/>
          <w:sz w:val="24"/>
          <w:szCs w:val="24"/>
        </w:rPr>
        <w:t>CERTIFÍQUESE Y COMUNÍQUESE</w:t>
      </w:r>
      <w:r w:rsidRPr="00A32DC7">
        <w:rPr>
          <w:rFonts w:ascii="Times New Roman" w:hAnsi="Times New Roman" w:cs="Times New Roman"/>
          <w:sz w:val="24"/>
          <w:szCs w:val="24"/>
        </w:rPr>
        <w:t xml:space="preserve"> a: Sindicatura, Catastro Central,  Medio ambiente Central, Jurídico, Comisión de medio Ambiente, Representante legal  de ESCALA CORPORATION  y Despacho Municipal</w:t>
      </w:r>
      <w:r>
        <w:rPr>
          <w:rFonts w:ascii="Times New Roman" w:hAnsi="Times New Roman" w:cs="Times New Roman"/>
          <w:sz w:val="24"/>
          <w:szCs w:val="24"/>
        </w:rPr>
        <w:t xml:space="preserve">. </w:t>
      </w:r>
      <w:r w:rsidRPr="00E62639">
        <w:rPr>
          <w:rFonts w:ascii="Times New Roman" w:eastAsia="Calibri" w:hAnsi="Times New Roman" w:cs="Times New Roman"/>
          <w:b/>
          <w:color w:val="000000"/>
          <w:sz w:val="24"/>
          <w:szCs w:val="24"/>
          <w:u w:val="single"/>
        </w:rPr>
        <w:t>ACUERDO NUMERO CINCO:</w:t>
      </w:r>
      <w:r w:rsidRPr="00E62639">
        <w:rPr>
          <w:rFonts w:ascii="Times New Roman" w:hAnsi="Times New Roman" w:cs="Times New Roman"/>
          <w:sz w:val="24"/>
          <w:szCs w:val="24"/>
        </w:rPr>
        <w:t xml:space="preserve"> El Concejo Municipal en vista que el Jefe de Recursos Humanos, informa que a finales del mes de agosto se celebra el día del empleado municipal, y que según el artículo 35 de las Disposiciones Generales del Presupuesto municipal, está presupuestada la cantidad de $40.00 para C/empleado de la municipalidad, y  que será sometida encuesta a los empleados municipales, si están de acuerdo a la celebración o a compensación monetaria; en relación a lo de pasar la encuesta solicita Autorización para obviarla debido  a la situación de pandemia por covid-19, lo cual no permite la realización de ninguna celebración, por lo tanto solicita acuerdo para poder entregar la compensación monetaria a 264 empleados Municipales. </w:t>
      </w:r>
      <w:r w:rsidRPr="00E62639">
        <w:rPr>
          <w:rFonts w:ascii="Times New Roman" w:hAnsi="Times New Roman" w:cs="Times New Roman"/>
          <w:b/>
          <w:sz w:val="24"/>
          <w:szCs w:val="24"/>
        </w:rPr>
        <w:t>El Concejo Municipal considerando I)</w:t>
      </w:r>
      <w:r w:rsidRPr="00E62639">
        <w:rPr>
          <w:rFonts w:ascii="Times New Roman" w:hAnsi="Times New Roman" w:cs="Times New Roman"/>
          <w:sz w:val="24"/>
          <w:szCs w:val="24"/>
        </w:rPr>
        <w:t xml:space="preserve"> Que mediante Decreto Legislativo, se ha decretado día del Empleado Municipal en el mes de Agosto de cada año; </w:t>
      </w:r>
      <w:r w:rsidRPr="00E62639">
        <w:rPr>
          <w:rFonts w:ascii="Times New Roman" w:hAnsi="Times New Roman" w:cs="Times New Roman"/>
          <w:b/>
          <w:sz w:val="24"/>
          <w:szCs w:val="24"/>
        </w:rPr>
        <w:t>II)</w:t>
      </w:r>
      <w:r w:rsidRPr="00E62639">
        <w:rPr>
          <w:rFonts w:ascii="Times New Roman" w:hAnsi="Times New Roman" w:cs="Times New Roman"/>
          <w:sz w:val="24"/>
          <w:szCs w:val="24"/>
        </w:rPr>
        <w:t xml:space="preserve"> Que los empleados del municipio de Tonacatepeque desempañan una función muy importante y que son ellos el motor de las servicios que presta la municipalidad; </w:t>
      </w:r>
      <w:r w:rsidRPr="00E62639">
        <w:rPr>
          <w:rFonts w:ascii="Times New Roman" w:hAnsi="Times New Roman" w:cs="Times New Roman"/>
          <w:b/>
          <w:sz w:val="24"/>
          <w:szCs w:val="24"/>
        </w:rPr>
        <w:t>III)</w:t>
      </w:r>
      <w:r w:rsidRPr="00E62639">
        <w:rPr>
          <w:rFonts w:ascii="Times New Roman" w:hAnsi="Times New Roman" w:cs="Times New Roman"/>
          <w:sz w:val="24"/>
          <w:szCs w:val="24"/>
        </w:rPr>
        <w:t xml:space="preserve"> Que lo informado por Recursos Humanos de obviar la encuesta, viene aparejado con el Decreto Legislativo que está vigente y que ha suspendido todo tipo de eventos públicos y privados, con el fin de evitar contagios por covid-19. </w:t>
      </w:r>
      <w:r w:rsidRPr="00E62639">
        <w:rPr>
          <w:rFonts w:ascii="Times New Roman" w:hAnsi="Times New Roman" w:cs="Times New Roman"/>
          <w:b/>
          <w:sz w:val="24"/>
          <w:szCs w:val="24"/>
        </w:rPr>
        <w:t>IV)</w:t>
      </w:r>
      <w:r w:rsidRPr="00E62639">
        <w:rPr>
          <w:rFonts w:ascii="Times New Roman" w:hAnsi="Times New Roman" w:cs="Times New Roman"/>
          <w:sz w:val="24"/>
          <w:szCs w:val="24"/>
        </w:rPr>
        <w:t xml:space="preserve"> que el Señor Alcalde Municipal  propone que dicha compensación monetaria se aumente y se de la cantidad de $50.00 para cada empleado, que presenta el informe del Gerente Financiero quien manifiesta que ha revisado el presupuesto municipal del ejercicio 2021 del Fondo Común y se puede aumentar, de lo que se tiene un monto disponible en el código de atenciones oficiales y dicho incremento no afecta al presupuesto. V)  Que se tiene regulado en las Disposiciones Generales del Presupuesto el gozo de asueto los empleados municipales el último viernes del mes de agosto; Pero se toma a bien  en tomar los dos últimos viernes del mes de agosto, para que se divida por grupos y evitar que se cierre la Alcaldía, con el fin de prestar los servicios a la población, y de no dejar de percibir los ingresos que se necesitan para cumplir con las obligaciones que tiene esta municipalidad. VI) que el Concejo Municipal quiere respaldar el noble trabajo que desempeñan los empleados municipales, por lo  por tanto, en base a los considerandos antes mencionados, en el uso de </w:t>
      </w:r>
      <w:r w:rsidRPr="00E62639">
        <w:rPr>
          <w:rFonts w:ascii="Times New Roman" w:hAnsi="Times New Roman" w:cs="Times New Roman"/>
          <w:sz w:val="24"/>
          <w:szCs w:val="24"/>
        </w:rPr>
        <w:lastRenderedPageBreak/>
        <w:t xml:space="preserve">sus facultades legales se </w:t>
      </w:r>
      <w:r w:rsidRPr="00E62639">
        <w:rPr>
          <w:rFonts w:ascii="Times New Roman" w:hAnsi="Times New Roman" w:cs="Times New Roman"/>
          <w:b/>
          <w:sz w:val="24"/>
          <w:szCs w:val="24"/>
        </w:rPr>
        <w:t>ACUERDA</w:t>
      </w:r>
      <w:r w:rsidRPr="00E62639">
        <w:rPr>
          <w:rFonts w:ascii="Times New Roman" w:hAnsi="Times New Roman" w:cs="Times New Roman"/>
          <w:sz w:val="24"/>
          <w:szCs w:val="24"/>
        </w:rPr>
        <w:t xml:space="preserve">: </w:t>
      </w:r>
      <w:r w:rsidRPr="00E62639">
        <w:rPr>
          <w:rFonts w:ascii="Times New Roman" w:hAnsi="Times New Roman" w:cs="Times New Roman"/>
          <w:b/>
          <w:sz w:val="24"/>
          <w:szCs w:val="24"/>
        </w:rPr>
        <w:t xml:space="preserve">A) Se  aprueba la Reforma al artículo 35 </w:t>
      </w:r>
      <w:r w:rsidRPr="00E62639">
        <w:rPr>
          <w:rFonts w:ascii="Times New Roman" w:hAnsi="Times New Roman" w:cs="Times New Roman"/>
          <w:sz w:val="24"/>
          <w:szCs w:val="24"/>
        </w:rPr>
        <w:t>de las Disposiciones Generales del Presupuesto Municipal, que dando establecido de la siguiente Manera</w:t>
      </w:r>
      <w:r w:rsidRPr="00E62639">
        <w:rPr>
          <w:rFonts w:ascii="Times New Roman" w:hAnsi="Times New Roman" w:cs="Times New Roman"/>
          <w:b/>
          <w:sz w:val="24"/>
          <w:szCs w:val="24"/>
        </w:rPr>
        <w:t xml:space="preserve">: “ </w:t>
      </w:r>
      <w:r w:rsidRPr="00E62639">
        <w:rPr>
          <w:rFonts w:ascii="Times New Roman" w:hAnsi="Times New Roman" w:cs="Times New Roman"/>
          <w:b/>
          <w:i/>
          <w:sz w:val="24"/>
          <w:szCs w:val="24"/>
        </w:rPr>
        <w:t xml:space="preserve">Se presupuesta la cantidad de ( $50.00) dorales, para todos los trabajadores para la celebración del día del Empelado Municipal; que será sometida a encuesta a los Empelados Municipales, si están de acuerdo a la celebración o a compensación monetaria de las misma cantidad presupuestada por persona”. B) </w:t>
      </w:r>
      <w:r w:rsidRPr="00E62639">
        <w:rPr>
          <w:rFonts w:ascii="Times New Roman" w:hAnsi="Times New Roman" w:cs="Times New Roman"/>
          <w:sz w:val="24"/>
          <w:szCs w:val="24"/>
        </w:rPr>
        <w:t xml:space="preserve">se aprueba en dar la compensación monetaria  presupuestada por la cantidad de </w:t>
      </w:r>
      <w:r w:rsidRPr="00E62639">
        <w:rPr>
          <w:rFonts w:ascii="Times New Roman" w:hAnsi="Times New Roman" w:cs="Times New Roman"/>
          <w:sz w:val="24"/>
          <w:szCs w:val="24"/>
          <w:u w:val="single"/>
        </w:rPr>
        <w:t>CINCUENTA DOLARES ($50.00)</w:t>
      </w:r>
      <w:r w:rsidRPr="00E62639">
        <w:rPr>
          <w:rFonts w:ascii="Times New Roman" w:hAnsi="Times New Roman" w:cs="Times New Roman"/>
          <w:sz w:val="24"/>
          <w:szCs w:val="24"/>
        </w:rPr>
        <w:t>, para cada empleado de la Municipalidad conforme a la Ley, en conmemoración para el día del Empleado Municipal</w:t>
      </w:r>
      <w:r w:rsidRPr="00E62639">
        <w:rPr>
          <w:rFonts w:ascii="Times New Roman" w:hAnsi="Times New Roman" w:cs="Times New Roman"/>
          <w:b/>
          <w:sz w:val="24"/>
          <w:szCs w:val="24"/>
        </w:rPr>
        <w:t>. C)</w:t>
      </w:r>
      <w:r w:rsidRPr="00E62639">
        <w:rPr>
          <w:rFonts w:ascii="Times New Roman" w:hAnsi="Times New Roman" w:cs="Times New Roman"/>
          <w:sz w:val="24"/>
          <w:szCs w:val="24"/>
        </w:rPr>
        <w:t xml:space="preserve"> autorícese a Tesorería erogar los cincuenta dólares presupuestados para cada empleado en el marco de celebración del Empleado Municipal; Tómese del fondo común cuenta numero 00540005302. </w:t>
      </w:r>
      <w:r w:rsidRPr="00E62639">
        <w:rPr>
          <w:rFonts w:ascii="Times New Roman" w:hAnsi="Times New Roman" w:cs="Times New Roman"/>
          <w:b/>
          <w:sz w:val="24"/>
          <w:szCs w:val="24"/>
        </w:rPr>
        <w:t>D</w:t>
      </w:r>
      <w:r w:rsidRPr="00E62639">
        <w:rPr>
          <w:rFonts w:ascii="Times New Roman" w:hAnsi="Times New Roman" w:cs="Times New Roman"/>
          <w:sz w:val="24"/>
          <w:szCs w:val="24"/>
        </w:rPr>
        <w:t xml:space="preserve">) </w:t>
      </w:r>
      <w:r>
        <w:rPr>
          <w:rFonts w:ascii="Times New Roman" w:hAnsi="Times New Roman" w:cs="Times New Roman"/>
          <w:sz w:val="24"/>
          <w:szCs w:val="24"/>
        </w:rPr>
        <w:t xml:space="preserve">se aprueba para que </w:t>
      </w:r>
      <w:r w:rsidRPr="00E62639">
        <w:rPr>
          <w:rFonts w:ascii="Times New Roman" w:hAnsi="Times New Roman" w:cs="Times New Roman"/>
          <w:sz w:val="24"/>
          <w:szCs w:val="24"/>
        </w:rPr>
        <w:t xml:space="preserve">el asueto para </w:t>
      </w:r>
      <w:r>
        <w:rPr>
          <w:rFonts w:ascii="Times New Roman" w:hAnsi="Times New Roman" w:cs="Times New Roman"/>
          <w:sz w:val="24"/>
          <w:szCs w:val="24"/>
        </w:rPr>
        <w:t xml:space="preserve"> el día del Empleado Municipal,  sea “</w:t>
      </w:r>
      <w:r w:rsidRPr="003017C7">
        <w:rPr>
          <w:rFonts w:ascii="Times New Roman" w:hAnsi="Times New Roman" w:cs="Times New Roman"/>
          <w:i/>
          <w:sz w:val="24"/>
          <w:szCs w:val="24"/>
        </w:rPr>
        <w:t>los dos últimos viernes del mes de agosto, se divida por grupo a los empleados”</w:t>
      </w:r>
      <w:r>
        <w:rPr>
          <w:rFonts w:ascii="Times New Roman" w:hAnsi="Times New Roman" w:cs="Times New Roman"/>
          <w:sz w:val="24"/>
          <w:szCs w:val="24"/>
        </w:rPr>
        <w:t>, refórmese  en ese sentido el articulo 44 numero 7 Disposiciones Generales del Presupuesto;</w:t>
      </w:r>
      <w:r w:rsidRPr="00E62639">
        <w:rPr>
          <w:rFonts w:ascii="Times New Roman" w:hAnsi="Times New Roman" w:cs="Times New Roman"/>
          <w:b/>
          <w:sz w:val="24"/>
          <w:szCs w:val="24"/>
        </w:rPr>
        <w:t>Recursos Humanos coordine</w:t>
      </w:r>
      <w:r w:rsidRPr="00E62639">
        <w:rPr>
          <w:rFonts w:ascii="Times New Roman" w:hAnsi="Times New Roman" w:cs="Times New Roman"/>
          <w:sz w:val="24"/>
          <w:szCs w:val="24"/>
        </w:rPr>
        <w:t xml:space="preserve"> con las </w:t>
      </w:r>
      <w:r w:rsidRPr="00E62639">
        <w:rPr>
          <w:rFonts w:ascii="Times New Roman" w:hAnsi="Times New Roman" w:cs="Times New Roman"/>
          <w:b/>
          <w:sz w:val="24"/>
          <w:szCs w:val="24"/>
        </w:rPr>
        <w:t>Gerencias para que organicen en dos grupos a los empleados municipales</w:t>
      </w:r>
      <w:r w:rsidRPr="00E62639">
        <w:rPr>
          <w:rFonts w:ascii="Times New Roman" w:hAnsi="Times New Roman" w:cs="Times New Roman"/>
          <w:sz w:val="24"/>
          <w:szCs w:val="24"/>
        </w:rPr>
        <w:t xml:space="preserve"> para que </w:t>
      </w:r>
      <w:r w:rsidRPr="00E62639">
        <w:rPr>
          <w:rFonts w:ascii="Times New Roman" w:hAnsi="Times New Roman" w:cs="Times New Roman"/>
          <w:b/>
          <w:sz w:val="24"/>
          <w:szCs w:val="24"/>
        </w:rPr>
        <w:t>un grupo tome el asueto el día viernes 20 de agosto y el otro grupo el siguiente viernes 27 de agosto 2021;</w:t>
      </w:r>
      <w:r w:rsidRPr="00E62639">
        <w:rPr>
          <w:rFonts w:ascii="Times New Roman" w:hAnsi="Times New Roman" w:cs="Times New Roman"/>
          <w:sz w:val="24"/>
          <w:szCs w:val="24"/>
        </w:rPr>
        <w:t xml:space="preserve"> con el fin de no cerrar la Alcaldía y seguir prestando los servicios municipales. </w:t>
      </w:r>
      <w:r w:rsidRPr="00E62639">
        <w:rPr>
          <w:rFonts w:ascii="Times New Roman" w:hAnsi="Times New Roman" w:cs="Times New Roman"/>
          <w:b/>
          <w:sz w:val="24"/>
          <w:szCs w:val="24"/>
        </w:rPr>
        <w:t>CERTIFIQUESE Y  COMUNIQUESE</w:t>
      </w:r>
      <w:r w:rsidRPr="00E62639">
        <w:rPr>
          <w:rFonts w:ascii="Times New Roman" w:hAnsi="Times New Roman" w:cs="Times New Roman"/>
          <w:sz w:val="24"/>
          <w:szCs w:val="24"/>
        </w:rPr>
        <w:t xml:space="preserve"> a: Gerencias: Financiera, Operativa, Administrativa, y Distrito AltaVista; Sindicatura, Tesorería, Recursos Humanos, Presupuesto, y Despacho Municipal</w:t>
      </w:r>
      <w:r>
        <w:rPr>
          <w:rFonts w:ascii="Times New Roman" w:hAnsi="Times New Roman" w:cs="Times New Roman"/>
          <w:sz w:val="24"/>
          <w:szCs w:val="24"/>
        </w:rPr>
        <w:t xml:space="preserve">. </w:t>
      </w:r>
      <w:r w:rsidRPr="00021303">
        <w:rPr>
          <w:rFonts w:ascii="Times New Roman" w:eastAsia="Calibri" w:hAnsi="Times New Roman" w:cs="Times New Roman"/>
          <w:b/>
          <w:color w:val="000000"/>
          <w:sz w:val="24"/>
          <w:szCs w:val="24"/>
          <w:u w:val="single"/>
        </w:rPr>
        <w:t>ACUERDO NUMERO SEIS:</w:t>
      </w:r>
      <w:r w:rsidRPr="00021303">
        <w:rPr>
          <w:rFonts w:ascii="Times New Roman" w:hAnsi="Times New Roman" w:cs="Times New Roman"/>
          <w:sz w:val="24"/>
          <w:szCs w:val="24"/>
        </w:rPr>
        <w:t xml:space="preserve"> El Concejo Municipal en vista que el Jefe de Recursos Humanos, informa que ha recibido aviso del Instituto Salvadoreño del Seguro Social, donde informa a la Municipalidad que a partir de este mes de agosto del presente año la tarifa del salario mínimo a reportar será de $365.000; este es el aumento del 20% al salario mínimo en general</w:t>
      </w:r>
      <w:r>
        <w:rPr>
          <w:rFonts w:ascii="Times New Roman" w:hAnsi="Times New Roman" w:cs="Times New Roman"/>
          <w:sz w:val="24"/>
          <w:szCs w:val="24"/>
        </w:rPr>
        <w:t>,</w:t>
      </w:r>
      <w:r w:rsidRPr="00021303">
        <w:rPr>
          <w:rFonts w:ascii="Times New Roman" w:hAnsi="Times New Roman" w:cs="Times New Roman"/>
          <w:sz w:val="24"/>
          <w:szCs w:val="24"/>
        </w:rPr>
        <w:t xml:space="preserve"> se le hará a las personas que ganen </w:t>
      </w:r>
      <w:r w:rsidRPr="00FB74F1">
        <w:rPr>
          <w:rFonts w:ascii="Times New Roman" w:hAnsi="Times New Roman" w:cs="Times New Roman"/>
        </w:rPr>
        <w:t>menos de $365.00; da un detalle de 139  personas  de estas hay 2 pensionados ( anexa informe del Jurídico), que se le deberá aplicar un aumento hasta llegar al salario mínimo</w:t>
      </w:r>
      <w:r w:rsidRPr="00021303">
        <w:rPr>
          <w:rFonts w:ascii="Times New Roman" w:hAnsi="Times New Roman" w:cs="Times New Roman"/>
          <w:sz w:val="24"/>
          <w:szCs w:val="24"/>
        </w:rPr>
        <w:t xml:space="preserve"> </w:t>
      </w:r>
      <w:r w:rsidRPr="00FB74F1">
        <w:rPr>
          <w:rFonts w:ascii="Times New Roman" w:hAnsi="Times New Roman" w:cs="Times New Roman"/>
        </w:rPr>
        <w:t xml:space="preserve">que ha sido aprobado por los Decretos Ejecutivos. </w:t>
      </w:r>
      <w:r w:rsidRPr="00FB74F1">
        <w:rPr>
          <w:rFonts w:ascii="Times New Roman" w:hAnsi="Times New Roman" w:cs="Times New Roman"/>
          <w:b/>
        </w:rPr>
        <w:t>El Concejo Municipal Considera: I)</w:t>
      </w:r>
      <w:r w:rsidRPr="00FB74F1">
        <w:rPr>
          <w:rFonts w:ascii="Times New Roman" w:hAnsi="Times New Roman" w:cs="Times New Roman"/>
        </w:rPr>
        <w:t xml:space="preserve">  Que en base a los Decretos Ejecutivos Nº9 y Nº 10 en el Ramo de Trabajo y Previsión Social, publicado en el diario Oficial del 7 de julio de 2021;  a partir del 1 de agosto entraron las tarifas del salario mínimo, y será de </w:t>
      </w:r>
      <w:r w:rsidRPr="00FB74F1">
        <w:rPr>
          <w:rFonts w:ascii="Times New Roman" w:hAnsi="Times New Roman" w:cs="Times New Roman"/>
          <w:b/>
        </w:rPr>
        <w:t>$365.00</w:t>
      </w:r>
      <w:r w:rsidRPr="00FB74F1">
        <w:rPr>
          <w:rFonts w:ascii="Times New Roman" w:hAnsi="Times New Roman" w:cs="Times New Roman"/>
        </w:rPr>
        <w:t xml:space="preserve"> mensual para comercio, servicios, industria e ingenio </w:t>
      </w:r>
      <w:r w:rsidRPr="00FB74F1">
        <w:rPr>
          <w:rFonts w:ascii="Times New Roman" w:hAnsi="Times New Roman" w:cs="Times New Roman"/>
        </w:rPr>
        <w:lastRenderedPageBreak/>
        <w:t xml:space="preserve">azucarero. </w:t>
      </w:r>
      <w:r w:rsidRPr="00FB74F1">
        <w:rPr>
          <w:rFonts w:ascii="Times New Roman" w:hAnsi="Times New Roman" w:cs="Times New Roman"/>
          <w:b/>
        </w:rPr>
        <w:t>II)</w:t>
      </w:r>
      <w:r w:rsidRPr="00FB74F1">
        <w:rPr>
          <w:rFonts w:ascii="Times New Roman" w:hAnsi="Times New Roman" w:cs="Times New Roman"/>
        </w:rPr>
        <w:t xml:space="preserve"> Que toman a bien el incremento al salario mínimo, que</w:t>
      </w:r>
      <w:r w:rsidRPr="00021303">
        <w:rPr>
          <w:rFonts w:ascii="Times New Roman" w:hAnsi="Times New Roman" w:cs="Times New Roman"/>
          <w:sz w:val="24"/>
          <w:szCs w:val="24"/>
        </w:rPr>
        <w:t xml:space="preserve"> vendrá a beneficiar  y a mejorar la calidad de vida en muchas familias</w:t>
      </w:r>
      <w:r>
        <w:rPr>
          <w:rFonts w:ascii="Times New Roman" w:hAnsi="Times New Roman" w:cs="Times New Roman"/>
          <w:sz w:val="24"/>
          <w:szCs w:val="24"/>
        </w:rPr>
        <w:t xml:space="preserve"> Salvadoreñas</w:t>
      </w:r>
      <w:r w:rsidRPr="00021303">
        <w:rPr>
          <w:rFonts w:ascii="Times New Roman" w:hAnsi="Times New Roman" w:cs="Times New Roman"/>
          <w:sz w:val="24"/>
          <w:szCs w:val="24"/>
        </w:rPr>
        <w:t xml:space="preserve">. </w:t>
      </w:r>
      <w:r w:rsidRPr="00021303">
        <w:rPr>
          <w:rFonts w:ascii="Times New Roman" w:hAnsi="Times New Roman" w:cs="Times New Roman"/>
          <w:b/>
          <w:sz w:val="24"/>
          <w:szCs w:val="24"/>
        </w:rPr>
        <w:t>III)</w:t>
      </w:r>
      <w:r w:rsidRPr="00021303">
        <w:rPr>
          <w:rFonts w:ascii="Times New Roman" w:hAnsi="Times New Roman" w:cs="Times New Roman"/>
          <w:sz w:val="24"/>
          <w:szCs w:val="24"/>
        </w:rPr>
        <w:t xml:space="preserve"> </w:t>
      </w:r>
      <w:r w:rsidRPr="00FB74F1">
        <w:rPr>
          <w:rFonts w:ascii="Times New Roman" w:hAnsi="Times New Roman" w:cs="Times New Roman"/>
        </w:rPr>
        <w:t xml:space="preserve">Que la Encargada de Presupuesto había dado una presentación del presupuesto, de donde se podría hacer la reforma presupuestaria para cumplir con dicha obligación. </w:t>
      </w:r>
      <w:r w:rsidRPr="00FB74F1">
        <w:rPr>
          <w:rFonts w:ascii="Times New Roman" w:hAnsi="Times New Roman" w:cs="Times New Roman"/>
          <w:b/>
        </w:rPr>
        <w:t>IV)</w:t>
      </w:r>
      <w:r w:rsidRPr="00FB74F1">
        <w:rPr>
          <w:rFonts w:ascii="Times New Roman" w:hAnsi="Times New Roman" w:cs="Times New Roman"/>
        </w:rPr>
        <w:t xml:space="preserve"> que el Jefe de Recursos Humanos ha dado un detalle de los empleados municipales que serán beneficiados, y que se le hará el aumento hasta llegar al salario Mínimo. Y  en base a los Decretos Ejecutivos, informe del Jefe de Recursos Humanos, y los considerandos antes mencionados. Por Tanto en el uso de sus facultades legales de conformidad al Código Municipal por unanimidad se </w:t>
      </w:r>
      <w:r w:rsidRPr="00FB74F1">
        <w:rPr>
          <w:rFonts w:ascii="Times New Roman" w:hAnsi="Times New Roman" w:cs="Times New Roman"/>
          <w:b/>
        </w:rPr>
        <w:t>ACUERDA: A)</w:t>
      </w:r>
      <w:r w:rsidRPr="00FB74F1">
        <w:rPr>
          <w:rFonts w:ascii="Times New Roman" w:hAnsi="Times New Roman" w:cs="Times New Roman"/>
        </w:rPr>
        <w:t xml:space="preserve"> </w:t>
      </w:r>
      <w:r w:rsidRPr="00FB74F1">
        <w:rPr>
          <w:rFonts w:ascii="Times New Roman" w:hAnsi="Times New Roman" w:cs="Times New Roman"/>
          <w:b/>
        </w:rPr>
        <w:t>Autorizar a la Encargada de Presupuesto</w:t>
      </w:r>
      <w:r w:rsidRPr="00FB74F1">
        <w:rPr>
          <w:rFonts w:ascii="Times New Roman" w:hAnsi="Times New Roman" w:cs="Times New Roman"/>
        </w:rPr>
        <w:t xml:space="preserve"> María Juana Sánchez,  realice el ajuste presupuestario en el </w:t>
      </w:r>
      <w:r w:rsidRPr="00FB74F1">
        <w:rPr>
          <w:rFonts w:ascii="Times New Roman" w:hAnsi="Times New Roman" w:cs="Times New Roman"/>
          <w:b/>
        </w:rPr>
        <w:t>Fondo Común  año 2021</w:t>
      </w:r>
      <w:r w:rsidRPr="00FB74F1">
        <w:rPr>
          <w:rFonts w:ascii="Times New Roman" w:hAnsi="Times New Roman" w:cs="Times New Roman"/>
        </w:rPr>
        <w:t xml:space="preserve">, por la cantidad de </w:t>
      </w:r>
      <w:r w:rsidRPr="00FB74F1">
        <w:rPr>
          <w:rFonts w:ascii="Times New Roman" w:hAnsi="Times New Roman" w:cs="Times New Roman"/>
          <w:b/>
        </w:rPr>
        <w:t>$3,457.00</w:t>
      </w:r>
      <w:r w:rsidRPr="00E6014F">
        <w:rPr>
          <w:rFonts w:ascii="Times New Roman" w:hAnsi="Times New Roman" w:cs="Times New Roman"/>
        </w:rPr>
        <w:t xml:space="preserve"> </w:t>
      </w:r>
      <w:r>
        <w:rPr>
          <w:rFonts w:ascii="Times New Roman" w:hAnsi="Times New Roman" w:cs="Times New Roman"/>
        </w:rPr>
        <w:t>mensual</w:t>
      </w:r>
      <w:r w:rsidRPr="00FB74F1">
        <w:rPr>
          <w:rFonts w:ascii="Times New Roman" w:hAnsi="Times New Roman" w:cs="Times New Roman"/>
        </w:rPr>
        <w:t xml:space="preserve"> para poder cumplir con el salario minino de 139  empleados municipales ( estando incluido los 2 pensionados), que han sido  beneficiado por  los Decretos Ejecutivos que estableció nueva tarifa del salario mínimo, a partir del mes de Agosto del presente año. </w:t>
      </w:r>
      <w:r w:rsidRPr="00FB74F1">
        <w:rPr>
          <w:rFonts w:ascii="Times New Roman" w:hAnsi="Times New Roman" w:cs="Times New Roman"/>
          <w:b/>
        </w:rPr>
        <w:t>B)</w:t>
      </w:r>
      <w:r w:rsidRPr="00FB74F1">
        <w:rPr>
          <w:rFonts w:ascii="Times New Roman" w:hAnsi="Times New Roman" w:cs="Times New Roman"/>
        </w:rPr>
        <w:t xml:space="preserve"> se</w:t>
      </w:r>
      <w:r w:rsidRPr="00854817">
        <w:rPr>
          <w:rFonts w:ascii="Times New Roman" w:hAnsi="Times New Roman" w:cs="Times New Roman"/>
        </w:rPr>
        <w:t xml:space="preserve"> autoriza al Jefe de Recursos Humanos, para que aplique el complemento al salario según su informe, y se autoriza al Tesorero Municipal  pague  $365.00 mensuales, a partir de agosto 2021, a los siguientes empleados: </w:t>
      </w:r>
    </w:p>
    <w:tbl>
      <w:tblPr>
        <w:tblpPr w:leftFromText="141" w:rightFromText="141" w:vertAnchor="page" w:horzAnchor="margin" w:tblpXSpec="center" w:tblpY="1441"/>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3"/>
        <w:gridCol w:w="1942"/>
        <w:gridCol w:w="1827"/>
        <w:gridCol w:w="1275"/>
        <w:gridCol w:w="1895"/>
        <w:gridCol w:w="1471"/>
      </w:tblGrid>
      <w:tr w:rsidR="00192651" w:rsidRPr="00021303" w:rsidTr="00E22406">
        <w:trPr>
          <w:trHeight w:val="585"/>
        </w:trPr>
        <w:tc>
          <w:tcPr>
            <w:tcW w:w="1263" w:type="dxa"/>
          </w:tcPr>
          <w:p w:rsidR="00192651" w:rsidRPr="00021303" w:rsidRDefault="00192651" w:rsidP="00E22406">
            <w:pPr>
              <w:tabs>
                <w:tab w:val="left" w:pos="5385"/>
              </w:tabs>
              <w:rPr>
                <w:rFonts w:ascii="Times New Roman" w:hAnsi="Times New Roman" w:cs="Times New Roman"/>
                <w:sz w:val="20"/>
                <w:szCs w:val="20"/>
              </w:rPr>
            </w:pPr>
            <w:r w:rsidRPr="00021303">
              <w:rPr>
                <w:rFonts w:ascii="Times New Roman" w:hAnsi="Times New Roman" w:cs="Times New Roman"/>
                <w:sz w:val="20"/>
                <w:szCs w:val="20"/>
              </w:rPr>
              <w:lastRenderedPageBreak/>
              <w:t>CODIGO</w:t>
            </w:r>
          </w:p>
        </w:tc>
        <w:tc>
          <w:tcPr>
            <w:tcW w:w="3769" w:type="dxa"/>
            <w:gridSpan w:val="2"/>
          </w:tcPr>
          <w:p w:rsidR="00192651" w:rsidRPr="00021303" w:rsidRDefault="00192651" w:rsidP="00E22406">
            <w:pPr>
              <w:tabs>
                <w:tab w:val="left" w:pos="5385"/>
              </w:tabs>
              <w:ind w:left="125"/>
              <w:rPr>
                <w:rFonts w:ascii="Times New Roman" w:hAnsi="Times New Roman" w:cs="Times New Roman"/>
                <w:sz w:val="20"/>
                <w:szCs w:val="20"/>
              </w:rPr>
            </w:pPr>
            <w:r w:rsidRPr="00021303">
              <w:rPr>
                <w:rFonts w:ascii="Times New Roman" w:hAnsi="Times New Roman" w:cs="Times New Roman"/>
                <w:sz w:val="20"/>
                <w:szCs w:val="20"/>
              </w:rPr>
              <w:t>EMPLEADO</w:t>
            </w:r>
          </w:p>
        </w:tc>
        <w:tc>
          <w:tcPr>
            <w:tcW w:w="1275" w:type="dxa"/>
          </w:tcPr>
          <w:p w:rsidR="00192651" w:rsidRPr="00021303" w:rsidRDefault="00192651" w:rsidP="00E22406">
            <w:pPr>
              <w:tabs>
                <w:tab w:val="left" w:pos="5385"/>
              </w:tabs>
              <w:ind w:left="95"/>
              <w:rPr>
                <w:rFonts w:ascii="Times New Roman" w:hAnsi="Times New Roman" w:cs="Times New Roman"/>
                <w:sz w:val="20"/>
                <w:szCs w:val="20"/>
              </w:rPr>
            </w:pPr>
            <w:r w:rsidRPr="00021303">
              <w:rPr>
                <w:rFonts w:ascii="Times New Roman" w:hAnsi="Times New Roman" w:cs="Times New Roman"/>
                <w:sz w:val="20"/>
                <w:szCs w:val="20"/>
              </w:rPr>
              <w:t>SUELDO</w:t>
            </w:r>
          </w:p>
        </w:tc>
        <w:tc>
          <w:tcPr>
            <w:tcW w:w="1895" w:type="dxa"/>
          </w:tcPr>
          <w:p w:rsidR="00192651" w:rsidRPr="00021303" w:rsidRDefault="00192651" w:rsidP="00E22406">
            <w:pPr>
              <w:tabs>
                <w:tab w:val="left" w:pos="5385"/>
              </w:tabs>
              <w:ind w:left="190"/>
              <w:rPr>
                <w:rFonts w:ascii="Times New Roman" w:hAnsi="Times New Roman" w:cs="Times New Roman"/>
                <w:sz w:val="20"/>
                <w:szCs w:val="20"/>
              </w:rPr>
            </w:pPr>
            <w:r w:rsidRPr="00021303">
              <w:rPr>
                <w:rFonts w:ascii="Times New Roman" w:hAnsi="Times New Roman" w:cs="Times New Roman"/>
                <w:sz w:val="20"/>
                <w:szCs w:val="20"/>
              </w:rPr>
              <w:t>COMPLEMENTO</w:t>
            </w:r>
          </w:p>
        </w:tc>
        <w:tc>
          <w:tcPr>
            <w:tcW w:w="1471" w:type="dxa"/>
          </w:tcPr>
          <w:p w:rsidR="00192651" w:rsidRPr="00021303" w:rsidRDefault="00192651" w:rsidP="00E22406">
            <w:pPr>
              <w:tabs>
                <w:tab w:val="left" w:pos="5385"/>
              </w:tabs>
              <w:ind w:left="675"/>
              <w:rPr>
                <w:rFonts w:ascii="Times New Roman" w:hAnsi="Times New Roman" w:cs="Times New Roman"/>
                <w:sz w:val="20"/>
                <w:szCs w:val="20"/>
              </w:rPr>
            </w:pPr>
            <w:r w:rsidRPr="00021303">
              <w:rPr>
                <w:rFonts w:ascii="Times New Roman" w:hAnsi="Times New Roman" w:cs="Times New Roman"/>
                <w:sz w:val="20"/>
                <w:szCs w:val="20"/>
              </w:rPr>
              <w:t>TOTAL</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3198</w:t>
            </w:r>
          </w:p>
        </w:tc>
        <w:tc>
          <w:tcPr>
            <w:tcW w:w="1942" w:type="dxa"/>
            <w:tcBorders>
              <w:top w:val="single" w:sz="4" w:space="0" w:color="auto"/>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LORENZANA JIMENEZ</w:t>
            </w:r>
          </w:p>
        </w:tc>
        <w:tc>
          <w:tcPr>
            <w:tcW w:w="1827" w:type="dxa"/>
            <w:tcBorders>
              <w:top w:val="single" w:sz="4" w:space="0" w:color="auto"/>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ISMAEL ALFREDO</w:t>
            </w:r>
            <w:r>
              <w:rPr>
                <w:rFonts w:ascii="Times New Roman" w:hAnsi="Times New Roman" w:cs="Times New Roman"/>
                <w:sz w:val="20"/>
                <w:szCs w:val="20"/>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$300.00 </w:t>
            </w:r>
          </w:p>
        </w:tc>
        <w:tc>
          <w:tcPr>
            <w:tcW w:w="1895" w:type="dxa"/>
            <w:tcBorders>
              <w:top w:val="single" w:sz="4" w:space="0" w:color="auto"/>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$65.00 </w:t>
            </w:r>
            <w:r>
              <w:rPr>
                <w:rFonts w:ascii="Times New Roman" w:hAnsi="Times New Roman" w:cs="Times New Roman"/>
                <w:sz w:val="20"/>
                <w:szCs w:val="20"/>
              </w:rPr>
              <w:t xml:space="preserve"> ( pensionado)</w:t>
            </w:r>
          </w:p>
        </w:tc>
        <w:tc>
          <w:tcPr>
            <w:tcW w:w="1471" w:type="dxa"/>
            <w:tcBorders>
              <w:top w:val="single" w:sz="4" w:space="0" w:color="auto"/>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3234</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HENRIQUEZ ALVARADO</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JUAN RAUL</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$325.00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$40.00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3235</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MARTINEZ RIVERA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GUILLERMO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$325.00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$40.00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3236</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BONILLA GONZALEZ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RENE</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$325.00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$40.00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3237</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SUAREZ SANDOVAL</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BRAYAN ERNESTO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$325.00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$40.00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3238</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AREVALO RAMIREZ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OSCAR MAURICIO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$325.00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$40.00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3240</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MARTINEZ GARCIA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FRANCISCO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$325.00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$40.00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3241</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CAMPOS ELIAS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FRANCISCO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$325.00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$40.00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3242</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MARTINEZ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ROSA MELIDA</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$325.00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$40.00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3247</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RODRIGUEZ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JENNIFER BEATRIZ</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$325.00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$40.00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3248</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ARANZAMENDI ERROA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YESENIA ANTONIETA</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$325.00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$40.00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1008</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ROMERO PARADA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MARCO TULIO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1010</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ESCOBAR PARADA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BENITO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1011</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SANCHEZ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TULIO ANTONIO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1019</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ANZORA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ESMERINO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1020</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ERROA MORAN</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FRANCISCO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1044</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LOPEZ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MIGUEL ANGEL</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1070</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ROMERO RIVERA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MARIA SABINA</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1073</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MARTINEZ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TEODORO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1087</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LEMUS MARROQUIN</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HECTOR</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1088</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ANZORA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EFRAIN</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lastRenderedPageBreak/>
              <w:t>1089</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ROMERO RIVERA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PEDRO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1091</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CRUZ CAMPOS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MARCO TULIO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1100</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PALACIOS FLORES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MANUEL DE JESUS</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1105</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MARQUEZ TORRES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OSCAR ARMANDO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1106</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GOMEZ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LUIS ANTONIO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1107</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CASTILLO</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SARBELIO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1108</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FLORES TORRES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PEDRO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1113</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SANDOVAL GONZALEZ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MIGUEL ANGEL</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1117</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FUNES AVELAR</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VICENTE</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1124</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TORRES MARROQUIN</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TOMAS</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1131</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BARRERA ESCALANTE</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LUIS ALONSO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1139</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VASQUEZ MELARA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MANUEL</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1154</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CAMPOS MARROQUIN</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MANUEL DE JESUS</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1157</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RIVAS PORTILLO</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RODOLFO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1160</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PARADA PARADA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ARMANDO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1169</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OSORIO SANDOVAL</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JULIO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1171</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AVALOS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ANA ELSY</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1182</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COLORADO GONZALEZ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ANA GLADYS</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1194</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ALFARO REYES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MARCOS IMELDA</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1202</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LEMUS PORTILLO</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FLOR DE MARIA</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1212</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TOVAR</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WILFREDO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1213</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HENRIQUEZ AGUILUZ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DAVID</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lastRenderedPageBreak/>
              <w:t>1214</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QUINTANILLA GARCÍA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PEDRO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1220</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VILLALOBOS CHACON</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ESTEBAN</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1223</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HENRIQUEZ ZETINO</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WILLIAN ALEXANDER</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1227</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MORENO PARADA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JORGE LUIS</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1230</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MORAN GARCIA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MANUEL DE JESUS</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1231</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ESPINOZA REYES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LUIS ANTONIO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1233</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TORRES PARADA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GILBERTO ANTONIO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1234</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OSORIO GOMEZ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CARLOS MAURICIO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1239</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GUZMAN</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JUAN JOSE</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1251</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HENRIQUEZ LEON</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ANGELA ELIZABETH</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1252</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ANZORA RUANO</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EDWIN RUSEL</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1253</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SANCHEZ ESCOBAR</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ROQUE</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1254</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GUTIERREZ ALFARO</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MARITZA JEANNETTE</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1255</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CABRERA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VIRGEN HUBANY</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3001</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MARTINEZ BENAVIDES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GABRIEL DE DOLORES</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3002</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AGUILA ESCALANTE</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MARINA DEL CARMEN</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3023</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REYES CANALES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RUFINO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3025</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FIGUEROA GODINEZ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DAVID EFRAIN</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3027</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MELARA BATRES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BLANCA CECILIA</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3029</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GARCIA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EVELYN MARLENI</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3041</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CAMPOS GARCIA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ALONSO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lastRenderedPageBreak/>
              <w:t>3042</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VILLEGAS FUNES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WILLIAM ALFREDO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3043</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BARAHONA DE HENRRIQU</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MARTHA ALICIA</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3044</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SANDOVAL SANCHEZ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MARIA RUBIDIA</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3045</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RUANO ERROA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CRUZ</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3046</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VASQUEZ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JORGE ALBERTO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3047</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MAGAÑA RIVERA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RAFAEL ANTONIO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3048</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SANDOVAL RIVAS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JUAN ANTONIO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3049</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ROMERO TORRES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MARIA ELBA</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3050</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ARGUETA MARQUEZ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REINA ISABEL</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3053</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SANTACRUZ HERNANDEZ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JUAN JOSE</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3057</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PARADA LEMUS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ELMER SAMUEL</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3059</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ANZORA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ANTONIO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3060</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ALVARADO RAMOS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JULIO  ERNESTO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3061</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TURBIN ASCENCIO</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SANTOS ALIRIO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3062</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SANDOVAL ANZORA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ANGEL DE JESUS</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3063</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CORNEJO RIVAS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REINA ISABEL</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3073</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TORRES QUIJANO</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ELMER ANTONIO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3074</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RODRIGUEZ MIRANDA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HERNAN</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3095</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QUIJANO GUILLEN</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LUIS ALONSO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3097</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ANZORA HENRIQUEZ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DAGOBERTO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3098</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HERNANDEZ REBOLLO</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LUIS ANTONIO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lastRenderedPageBreak/>
              <w:t>3099</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HENRIQUEZ HENRIQUEZ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RONAY KEVIN</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3101</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DURAN</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FRANCELA EDUARDA</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3117</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TORRES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REINA ISABEL</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3123</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QUIJANO</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CRUZ</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3125</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AMAYA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JESUS</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3128</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HERCULES MARTINEZ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MARCO TULIO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3129</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DUBON MEJIA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MARIA ISABEL</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3133</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QUEZADA SIGUENZA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AMANDA DE JESUS</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3135</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RAMIREZ RIVERA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RAUL</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3136</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MATA ORELLANA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HUMBERTO IGNACIO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3137</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MARROQUIN RAMIREZ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LUIS ALBERTO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3139</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AGUILAR QUIJANO</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LUIS ADOLFO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3140</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SERRANO ALFARO</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ROSA YOLANDA</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3147</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NAVARRO MONGE</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REYNA ISABEL</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3154</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QUIJANO NAJARRO</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VICTOR MANUEL</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3167</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HENRIQUEZ ZELAYA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JORGE ALBERTO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3177</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SANCHEZ HERNANDEZ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SANDRA ELIZABETH</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3178</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HERNANDEZ VALLE</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JULIO ADALBERTO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3187</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LOPEZ ESPINOZA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ALEXANDER</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3189</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CASTILLO</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CESAR ANTONIO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3190</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URBANO TORRES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VERONICA JOSEFINA</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lastRenderedPageBreak/>
              <w:t>3199</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GIRON BAUTISTA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CLAUDIA MAGDALENA</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3201</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LOPEZ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ANTONIO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3202</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MARTINEZ ESPINOZA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NAHUN</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3210</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AYALA GUILLEN</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ALONSO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3216</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PEÑATE MENJIVAR</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MARTIR</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3217</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ESCOBAR HENRIQUEZ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ANTONIO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3226</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CHAVEZ SANCHEZ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JONATHAN ALEXANDER</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3227</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PREZA FLORES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DAVID</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3228</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VASQUEZ GUEVARA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FRANCISCO JAVIER</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3229</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AMAYA REYES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ELVIS GODOFREDO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3230</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MARROQUIN HENRIQUEZ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CARLOS ERNESTO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3285</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LARA CHAVEZ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KARLA GUADALUPE</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3289</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ROSA PALACIOS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GLORIA STEFANY</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3292</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CORNEJO ALVARENGA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YANCY LISSBETH</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1028</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LOPEZ MAZARIEGO</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ROXANA MILADYS</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$343.00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$22.00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1053</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ELIAS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ARMANDO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$345.00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$20.00 </w:t>
            </w:r>
            <w:r>
              <w:rPr>
                <w:rFonts w:ascii="Times New Roman" w:hAnsi="Times New Roman" w:cs="Times New Roman"/>
                <w:sz w:val="20"/>
                <w:szCs w:val="20"/>
              </w:rPr>
              <w:t xml:space="preserve"> ( pensionado)</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1055</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PARADA RODRIGUEZ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FREDY ANTONIO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$350.00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$15.00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1101</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RUANO</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NELSON</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$350.00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$15.00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1104</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ROMERO</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TOMAS</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$350.00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$15.00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1109</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ARANZAMENDI</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SONIA YESENIA</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$350.00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$15.00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lastRenderedPageBreak/>
              <w:t>1110</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LOPEZ LEMUS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IVAN ALEXANDER</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$350.00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$15.00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1112</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CAMPOS VANEGAS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EDILBERTO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$350.00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$15.00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1114</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SANCHEZ ESTRADA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EDUARDO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$350.00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$15.00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1126</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GUZMAN RODRIGUEZ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CARLOS ALBERTO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$350.00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$15.00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1128</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SERRANO</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MEDARDO DE JESUS</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$350.00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$15.00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1134</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GRANADOS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JESUS MARIA</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$350.00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$15.00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1138</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MAZARIEGO RIVAS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JOSE OVIDIO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$350.00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$15.00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1141</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SANDOVAL GONZALEZ</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MARIANO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$350.00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$15.00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1151</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ARIAS VILLACORTA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LUIS MEDARDO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$350.00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$15.00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1152</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TORRES PARADA</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SANTOS MARVIN</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$350.00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$15.00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1017</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FUENTES</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JESUS EDGARDO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1111</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ORTIZ SERRANO</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CESAR GIOVANI</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1166</w:t>
            </w:r>
          </w:p>
        </w:tc>
        <w:tc>
          <w:tcPr>
            <w:tcW w:w="1942"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MELARA ESCOBAR</w:t>
            </w:r>
          </w:p>
        </w:tc>
        <w:tc>
          <w:tcPr>
            <w:tcW w:w="1827"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ADAN REINALDO</w:t>
            </w:r>
          </w:p>
        </w:tc>
        <w:tc>
          <w:tcPr>
            <w:tcW w:w="1275" w:type="dxa"/>
            <w:tcBorders>
              <w:top w:val="nil"/>
              <w:left w:val="nil"/>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$360.00 </w:t>
            </w:r>
          </w:p>
        </w:tc>
        <w:tc>
          <w:tcPr>
            <w:tcW w:w="1895" w:type="dxa"/>
            <w:tcBorders>
              <w:top w:val="nil"/>
              <w:left w:val="nil"/>
              <w:bottom w:val="single" w:sz="4" w:space="0" w:color="auto"/>
              <w:right w:val="single" w:sz="4" w:space="0" w:color="auto"/>
            </w:tcBorders>
            <w:shd w:val="clear" w:color="auto" w:fill="auto"/>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$5.00 </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 xml:space="preserve">$365.00 </w:t>
            </w:r>
          </w:p>
        </w:tc>
      </w:tr>
      <w:tr w:rsidR="00192651" w:rsidRPr="00021303"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263" w:type="dxa"/>
            <w:tcBorders>
              <w:top w:val="nil"/>
              <w:left w:val="single" w:sz="4" w:space="0" w:color="auto"/>
              <w:bottom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p>
        </w:tc>
        <w:tc>
          <w:tcPr>
            <w:tcW w:w="1942" w:type="dxa"/>
            <w:tcBorders>
              <w:top w:val="single" w:sz="4" w:space="0" w:color="auto"/>
              <w:bottom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TOTAL</w:t>
            </w:r>
          </w:p>
        </w:tc>
        <w:tc>
          <w:tcPr>
            <w:tcW w:w="1827" w:type="dxa"/>
            <w:tcBorders>
              <w:top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$47,278.00</w:t>
            </w:r>
          </w:p>
        </w:tc>
        <w:tc>
          <w:tcPr>
            <w:tcW w:w="1895" w:type="dxa"/>
            <w:tcBorders>
              <w:top w:val="nil"/>
              <w:left w:val="nil"/>
              <w:bottom w:val="single" w:sz="4" w:space="0" w:color="auto"/>
              <w:right w:val="single" w:sz="4" w:space="0" w:color="auto"/>
            </w:tcBorders>
            <w:shd w:val="clear" w:color="auto" w:fill="auto"/>
            <w:vAlign w:val="bottom"/>
            <w:hideMark/>
          </w:tcPr>
          <w:p w:rsidR="00192651" w:rsidRPr="00BC752A" w:rsidRDefault="00192651" w:rsidP="00E22406">
            <w:pPr>
              <w:rPr>
                <w:rFonts w:ascii="Times New Roman" w:hAnsi="Times New Roman" w:cs="Times New Roman"/>
                <w:b/>
                <w:sz w:val="20"/>
                <w:szCs w:val="20"/>
              </w:rPr>
            </w:pPr>
            <w:r w:rsidRPr="00BC752A">
              <w:rPr>
                <w:rFonts w:ascii="Times New Roman" w:hAnsi="Times New Roman" w:cs="Times New Roman"/>
                <w:b/>
                <w:sz w:val="20"/>
                <w:szCs w:val="20"/>
              </w:rPr>
              <w:t>$3,457.00</w:t>
            </w:r>
          </w:p>
        </w:tc>
        <w:tc>
          <w:tcPr>
            <w:tcW w:w="1471" w:type="dxa"/>
            <w:tcBorders>
              <w:top w:val="nil"/>
              <w:left w:val="nil"/>
              <w:bottom w:val="single" w:sz="4" w:space="0" w:color="auto"/>
              <w:right w:val="single" w:sz="4" w:space="0" w:color="auto"/>
            </w:tcBorders>
            <w:shd w:val="clear" w:color="000000" w:fill="C5D9F1"/>
            <w:noWrap/>
            <w:vAlign w:val="bottom"/>
            <w:hideMark/>
          </w:tcPr>
          <w:p w:rsidR="00192651" w:rsidRPr="00021303" w:rsidRDefault="00192651" w:rsidP="00E22406">
            <w:pPr>
              <w:rPr>
                <w:rFonts w:ascii="Times New Roman" w:hAnsi="Times New Roman" w:cs="Times New Roman"/>
                <w:sz w:val="20"/>
                <w:szCs w:val="20"/>
              </w:rPr>
            </w:pPr>
            <w:r w:rsidRPr="00021303">
              <w:rPr>
                <w:rFonts w:ascii="Times New Roman" w:hAnsi="Times New Roman" w:cs="Times New Roman"/>
                <w:sz w:val="20"/>
                <w:szCs w:val="20"/>
              </w:rPr>
              <w:t>$50,735.00</w:t>
            </w:r>
          </w:p>
        </w:tc>
      </w:tr>
    </w:tbl>
    <w:p w:rsidR="00192651" w:rsidRDefault="00192651" w:rsidP="00192651">
      <w:pPr>
        <w:spacing w:line="360" w:lineRule="auto"/>
        <w:jc w:val="both"/>
        <w:rPr>
          <w:rFonts w:ascii="Times New Roman" w:eastAsia="Times New Roman" w:hAnsi="Times New Roman"/>
          <w:color w:val="000000"/>
          <w:sz w:val="24"/>
          <w:szCs w:val="24"/>
          <w:lang w:eastAsia="es-ES"/>
        </w:rPr>
      </w:pPr>
      <w:r w:rsidRPr="00E62639">
        <w:rPr>
          <w:rFonts w:ascii="Times New Roman" w:hAnsi="Times New Roman" w:cs="Times New Roman"/>
          <w:b/>
          <w:sz w:val="24"/>
          <w:szCs w:val="24"/>
        </w:rPr>
        <w:t>CERTIFIQUESE Y  COMUNIQUESE</w:t>
      </w:r>
      <w:r w:rsidRPr="00E62639">
        <w:rPr>
          <w:rFonts w:ascii="Times New Roman" w:hAnsi="Times New Roman" w:cs="Times New Roman"/>
          <w:sz w:val="24"/>
          <w:szCs w:val="24"/>
        </w:rPr>
        <w:t xml:space="preserve"> a: Gerencias: Financiera, Tesorería, Recursos Humanos, Presupuesto, y Despacho Municipal</w:t>
      </w:r>
      <w:r>
        <w:rPr>
          <w:rFonts w:ascii="Times New Roman" w:hAnsi="Times New Roman" w:cs="Times New Roman"/>
          <w:sz w:val="24"/>
          <w:szCs w:val="24"/>
        </w:rPr>
        <w:t xml:space="preserve">. </w:t>
      </w:r>
      <w:r>
        <w:rPr>
          <w:rFonts w:ascii="Times New Roman" w:eastAsia="Calibri" w:hAnsi="Times New Roman" w:cs="Times New Roman"/>
          <w:b/>
          <w:color w:val="000000"/>
          <w:sz w:val="24"/>
          <w:szCs w:val="24"/>
          <w:u w:val="single"/>
        </w:rPr>
        <w:t>ACUERDO NUMERO SIETE</w:t>
      </w:r>
      <w:r w:rsidRPr="00A306F9">
        <w:rPr>
          <w:rFonts w:ascii="Times New Roman" w:eastAsia="Calibri" w:hAnsi="Times New Roman" w:cs="Times New Roman"/>
          <w:b/>
          <w:color w:val="000000"/>
          <w:sz w:val="24"/>
          <w:szCs w:val="24"/>
          <w:u w:val="single"/>
        </w:rPr>
        <w:t>:</w:t>
      </w:r>
      <w:r w:rsidRPr="00F35813">
        <w:rPr>
          <w:rFonts w:ascii="Times New Roman" w:hAnsi="Times New Roman" w:cs="Times New Roman"/>
          <w:sz w:val="24"/>
          <w:szCs w:val="24"/>
        </w:rPr>
        <w:t xml:space="preserve">El </w:t>
      </w:r>
      <w:r>
        <w:rPr>
          <w:rFonts w:ascii="Times New Roman" w:hAnsi="Times New Roman" w:cs="Times New Roman"/>
          <w:sz w:val="24"/>
          <w:szCs w:val="24"/>
        </w:rPr>
        <w:t xml:space="preserve">Concejo Municipal en vista que el Gerente Financiero, hace saber que según informe de Presupuesto dicha unidad ya se encuentra en la digitación del presupuesto 2021, el cual ha presentado dificultades con el SAFIM para ingresar el ejercicio en mención, debido a que se presupuesto el monto total de los prestamos del 2020 en el FODES 75% y del FODES 25% se presupuestaron especies u cuotas de COMURES; ya que al depositar el FODES ya venían la cuotas de los prestamos y compra de especies descontadas, por lo que se tenían que restar las cuotas de junio a diciembre 2020 quedando un remanente de $331,900.94; el cual solicita se le autorice a Presupuesto a realizar reprogramación al ejercicio 2021 ( anexa solicitud de programación de Encargada de Presupuesto). Por tanto en base a lo solicitado por el Gerente Financiero en el uso de sus facultades legales se </w:t>
      </w:r>
      <w:r w:rsidRPr="004403E9">
        <w:rPr>
          <w:rFonts w:ascii="Times New Roman" w:hAnsi="Times New Roman" w:cs="Times New Roman"/>
          <w:b/>
          <w:sz w:val="24"/>
          <w:szCs w:val="24"/>
        </w:rPr>
        <w:t xml:space="preserve">ACUERDA: </w:t>
      </w:r>
      <w:r>
        <w:rPr>
          <w:rFonts w:ascii="Times New Roman" w:hAnsi="Times New Roman" w:cs="Times New Roman"/>
          <w:b/>
          <w:sz w:val="24"/>
          <w:szCs w:val="24"/>
        </w:rPr>
        <w:t xml:space="preserve">Se Autoriza a Encargada de Presupuesto, María Juana Sánchez  </w:t>
      </w:r>
      <w:r w:rsidRPr="004D3AE2">
        <w:rPr>
          <w:rFonts w:ascii="Times New Roman" w:hAnsi="Times New Roman" w:cs="Times New Roman"/>
          <w:sz w:val="24"/>
          <w:szCs w:val="24"/>
        </w:rPr>
        <w:t xml:space="preserve">realice reprogramación al presupuesto Municipal 2021, para que descuente: los montos de los prestamos de junio a diciembre 2020 del FODES 75% y al igual los montos de las especies municipales y cuotas de COMURES, del FODES </w:t>
      </w:r>
      <w:r w:rsidRPr="004D3AE2">
        <w:rPr>
          <w:rFonts w:ascii="Times New Roman" w:hAnsi="Times New Roman" w:cs="Times New Roman"/>
          <w:sz w:val="24"/>
          <w:szCs w:val="24"/>
        </w:rPr>
        <w:lastRenderedPageBreak/>
        <w:t xml:space="preserve">25%; y dicho remanente  será distribuido para Proyectos. </w:t>
      </w:r>
      <w:r w:rsidRPr="00F35813">
        <w:rPr>
          <w:rFonts w:ascii="Times New Roman" w:hAnsi="Times New Roman" w:cs="Times New Roman"/>
          <w:b/>
          <w:sz w:val="24"/>
          <w:szCs w:val="24"/>
        </w:rPr>
        <w:t>CERTIFÍQUESE Y COMUNÍQUESE A</w:t>
      </w:r>
      <w:r w:rsidRPr="00F35813">
        <w:rPr>
          <w:rFonts w:ascii="Times New Roman" w:hAnsi="Times New Roman" w:cs="Times New Roman"/>
          <w:sz w:val="24"/>
          <w:szCs w:val="24"/>
        </w:rPr>
        <w:t>: Tesorería, Gerencia Financiera, Sindicatura, Presupuesto y Despacho Municipal</w:t>
      </w:r>
      <w:r>
        <w:rPr>
          <w:rFonts w:ascii="Times New Roman" w:hAnsi="Times New Roman" w:cs="Times New Roman"/>
          <w:sz w:val="24"/>
          <w:szCs w:val="24"/>
        </w:rPr>
        <w:t xml:space="preserve">. </w:t>
      </w:r>
      <w:r>
        <w:rPr>
          <w:rFonts w:ascii="Times New Roman" w:eastAsia="Calibri" w:hAnsi="Times New Roman" w:cs="Times New Roman"/>
          <w:b/>
          <w:color w:val="000000"/>
          <w:sz w:val="24"/>
          <w:szCs w:val="24"/>
          <w:u w:val="single"/>
        </w:rPr>
        <w:t>ACUERDO NUMERO OCHO</w:t>
      </w:r>
      <w:r w:rsidRPr="00A306F9">
        <w:rPr>
          <w:rFonts w:ascii="Times New Roman" w:eastAsia="Calibri" w:hAnsi="Times New Roman" w:cs="Times New Roman"/>
          <w:b/>
          <w:color w:val="000000"/>
          <w:sz w:val="24"/>
          <w:szCs w:val="24"/>
          <w:u w:val="single"/>
        </w:rPr>
        <w:t>:</w:t>
      </w:r>
      <w:r w:rsidRPr="00F35813">
        <w:rPr>
          <w:rFonts w:ascii="Times New Roman" w:hAnsi="Times New Roman" w:cs="Times New Roman"/>
          <w:sz w:val="24"/>
          <w:szCs w:val="24"/>
        </w:rPr>
        <w:t xml:space="preserve">El </w:t>
      </w:r>
      <w:r>
        <w:rPr>
          <w:rFonts w:ascii="Times New Roman" w:hAnsi="Times New Roman" w:cs="Times New Roman"/>
          <w:sz w:val="24"/>
          <w:szCs w:val="24"/>
        </w:rPr>
        <w:t>Concejo Municipal en vista del cuadro comparativo</w:t>
      </w:r>
      <w:r w:rsidRPr="00F35813">
        <w:rPr>
          <w:rFonts w:ascii="Times New Roman" w:hAnsi="Times New Roman" w:cs="Times New Roman"/>
          <w:sz w:val="24"/>
          <w:szCs w:val="24"/>
        </w:rPr>
        <w:t xml:space="preserve"> que presenta la UACI, para la </w:t>
      </w:r>
      <w:r>
        <w:rPr>
          <w:rFonts w:ascii="Times New Roman" w:hAnsi="Times New Roman" w:cs="Times New Roman"/>
          <w:sz w:val="24"/>
          <w:szCs w:val="24"/>
        </w:rPr>
        <w:t xml:space="preserve">compra de 6 computadoras de escritorio, procesador Intel Core i5, Disco duro 1TB, Memoria Ram de 8GB, Grabadora DVD, Windows 10 pro, monitor led 20”, Garantía por 1 año, Marca reconocida, 26 UPS de 750VA, 2 UPS de 1000 VA, 2 UPS de 1500 VA, 5 impresoras ( escáner, copiadora, tinta continua, color y negro, digitalización máxima 8.” X 11.7”, conectividad USB, Wirelesss, wifi etc),  1 impresora Laserjet cartucho de impresión color negro, cable de alimentación, cds, 25 mouse de entrada USB,  y 25 Teclados. Equipos informáticos que solicita la Jefa de Informática, </w:t>
      </w:r>
      <w:r>
        <w:rPr>
          <w:rFonts w:ascii="Times New Roman" w:hAnsi="Times New Roman" w:cs="Times New Roman"/>
          <w:sz w:val="24"/>
          <w:szCs w:val="24"/>
        </w:rPr>
        <w:lastRenderedPageBreak/>
        <w:t xml:space="preserve">para las unidades que no cuentan para el desempeño de sus actividades.  Presentando la UACI  </w:t>
      </w:r>
      <w:r w:rsidRPr="00F35813">
        <w:rPr>
          <w:rFonts w:ascii="Times New Roman" w:hAnsi="Times New Roman" w:cs="Times New Roman"/>
          <w:sz w:val="24"/>
          <w:szCs w:val="24"/>
        </w:rPr>
        <w:t>l</w:t>
      </w:r>
      <w:r>
        <w:rPr>
          <w:rFonts w:ascii="Times New Roman" w:hAnsi="Times New Roman" w:cs="Times New Roman"/>
          <w:sz w:val="24"/>
          <w:szCs w:val="24"/>
        </w:rPr>
        <w:t xml:space="preserve">os que ofertaron por </w:t>
      </w:r>
      <w:r w:rsidRPr="00F35813">
        <w:rPr>
          <w:rFonts w:ascii="Times New Roman" w:hAnsi="Times New Roman" w:cs="Times New Roman"/>
          <w:sz w:val="24"/>
          <w:szCs w:val="24"/>
        </w:rPr>
        <w:t>comprasal:</w:t>
      </w:r>
      <w:r w:rsidRPr="005A48C1">
        <w:rPr>
          <w:rFonts w:ascii="Times New Roman" w:hAnsi="Times New Roman" w:cs="Times New Roman"/>
          <w:b/>
          <w:sz w:val="24"/>
          <w:szCs w:val="24"/>
        </w:rPr>
        <w:t xml:space="preserve">COMPUTER TRADING, EL SALVADOR  S.A DE C.V </w:t>
      </w:r>
      <w:r>
        <w:rPr>
          <w:rFonts w:ascii="Times New Roman" w:hAnsi="Times New Roman" w:cs="Times New Roman"/>
          <w:sz w:val="24"/>
          <w:szCs w:val="24"/>
        </w:rPr>
        <w:t xml:space="preserve">por un monto de $11,846.15 ofrece  ( las computadoras marca DELL Modelo Optiplex 3080SFF, todos los UPS marca FORZA, 5 impresoras Epson modelo L6171, 25 mouse USB marca Argón, y 25 teclados Marca Argón, no oferta impresora Laserjet); </w:t>
      </w:r>
      <w:r w:rsidRPr="005A48C1">
        <w:rPr>
          <w:rFonts w:ascii="Times New Roman" w:hAnsi="Times New Roman" w:cs="Times New Roman"/>
          <w:b/>
          <w:sz w:val="24"/>
          <w:szCs w:val="24"/>
        </w:rPr>
        <w:t>DPG S.A DE C.V</w:t>
      </w:r>
      <w:r>
        <w:rPr>
          <w:rFonts w:ascii="Times New Roman" w:hAnsi="Times New Roman" w:cs="Times New Roman"/>
          <w:sz w:val="24"/>
          <w:szCs w:val="24"/>
        </w:rPr>
        <w:t xml:space="preserve"> por un monto de </w:t>
      </w:r>
      <w:r w:rsidRPr="005A48C1">
        <w:rPr>
          <w:rFonts w:ascii="Times New Roman" w:hAnsi="Times New Roman" w:cs="Times New Roman"/>
          <w:b/>
          <w:sz w:val="24"/>
          <w:szCs w:val="24"/>
        </w:rPr>
        <w:t>$11,658.44</w:t>
      </w:r>
      <w:r>
        <w:rPr>
          <w:rFonts w:ascii="Times New Roman" w:hAnsi="Times New Roman" w:cs="Times New Roman"/>
          <w:sz w:val="24"/>
          <w:szCs w:val="24"/>
        </w:rPr>
        <w:t xml:space="preserve">ofreta ( todo, con las siguiente marcas, las computadoras marca DELL Modelo Optiplex 3080SFF, todos los UPS marca FORZA, 5 impresoras Epson modelo L6171, 25 mouse USB marca Logitech inalámbrico,  25 teclados MarcaLogitech inalámbrico, y oferta impresora Laserjet hp pro M404N negro) y  </w:t>
      </w:r>
      <w:r w:rsidRPr="005A48C1">
        <w:rPr>
          <w:rFonts w:ascii="Times New Roman" w:hAnsi="Times New Roman" w:cs="Times New Roman"/>
          <w:b/>
          <w:sz w:val="24"/>
          <w:szCs w:val="24"/>
        </w:rPr>
        <w:t>SECURITY TECHNOLOGIES</w:t>
      </w:r>
      <w:r>
        <w:rPr>
          <w:rFonts w:ascii="Times New Roman" w:hAnsi="Times New Roman" w:cs="Times New Roman"/>
          <w:sz w:val="24"/>
          <w:szCs w:val="24"/>
        </w:rPr>
        <w:t xml:space="preserve"> por un monto de </w:t>
      </w:r>
      <w:r w:rsidRPr="005A48C1">
        <w:rPr>
          <w:rFonts w:ascii="Times New Roman" w:hAnsi="Times New Roman" w:cs="Times New Roman"/>
          <w:b/>
          <w:sz w:val="24"/>
          <w:szCs w:val="24"/>
        </w:rPr>
        <w:t>$14,409.76</w:t>
      </w:r>
      <w:r>
        <w:rPr>
          <w:rFonts w:ascii="Times New Roman" w:hAnsi="Times New Roman" w:cs="Times New Roman"/>
          <w:sz w:val="24"/>
          <w:szCs w:val="24"/>
        </w:rPr>
        <w:t xml:space="preserve">  ( ofrece todo con las marcas: las computadoras marca DELL  INTEL Core i5 10500,  todos los UPS marca APC, 5 impresoras Epson modelo L6171, 25 mouse USB marca Logitech  25 teclados MarcaLogitech y oferta impresora Laserjet hp pro M255DW  color.  </w:t>
      </w:r>
      <w:r w:rsidRPr="005A48C1">
        <w:rPr>
          <w:rFonts w:ascii="Times New Roman" w:hAnsi="Times New Roman" w:cs="Times New Roman"/>
          <w:b/>
          <w:sz w:val="24"/>
          <w:szCs w:val="24"/>
        </w:rPr>
        <w:t>El concejo Municipal</w:t>
      </w:r>
      <w:r>
        <w:rPr>
          <w:rFonts w:ascii="Times New Roman" w:hAnsi="Times New Roman" w:cs="Times New Roman"/>
          <w:sz w:val="24"/>
          <w:szCs w:val="24"/>
        </w:rPr>
        <w:t xml:space="preserve"> llamó a la Jefa de UACI y Jefa de Informática, en vista que la UACI estableció en un memorándum que la solicitante no quiso dar la recomendación por escrito cuando así lo establece el manual de la UNAC; la Jefa de Informática manifestó verbalmente que ella no puede recomendar a que empresa, que puede dar su opinión en cuanto a lo técnico, que equipos son mejores conforme a la marca, que no puede ser juez y parte; y  además manifestó que lo que está presupuestado para dicho equipos es doce mil dólares, no conviene mouse y teclados inalámbricos, que los equipos en coordinación con el Gerente Administrativo lo distribuirán a las unidades que lo necesitan, que la impresora  Laserjet es para tenerla de emergencia  para cuando fallan las impresoras de las cajeras; la Jefa de UACI manifiesto verbalmente que podría sugerir los mejores equipos, y si no da la recomendación  por escrito, que se deje establecido en el acuerdo, y hace ver que las cotizaciones estarán por vencer. </w:t>
      </w:r>
      <w:r w:rsidRPr="005A48C1">
        <w:rPr>
          <w:rFonts w:ascii="Times New Roman" w:hAnsi="Times New Roman" w:cs="Times New Roman"/>
          <w:b/>
          <w:sz w:val="24"/>
          <w:szCs w:val="24"/>
        </w:rPr>
        <w:t xml:space="preserve">El concejo </w:t>
      </w:r>
      <w:r>
        <w:rPr>
          <w:rFonts w:ascii="Times New Roman" w:hAnsi="Times New Roman" w:cs="Times New Roman"/>
          <w:b/>
          <w:sz w:val="24"/>
          <w:szCs w:val="24"/>
        </w:rPr>
        <w:t xml:space="preserve">Municipal </w:t>
      </w:r>
      <w:r w:rsidRPr="005A48C1">
        <w:rPr>
          <w:rFonts w:ascii="Times New Roman" w:hAnsi="Times New Roman" w:cs="Times New Roman"/>
          <w:b/>
          <w:sz w:val="24"/>
          <w:szCs w:val="24"/>
        </w:rPr>
        <w:t>considera</w:t>
      </w:r>
      <w:r>
        <w:rPr>
          <w:rFonts w:ascii="Times New Roman" w:hAnsi="Times New Roman" w:cs="Times New Roman"/>
          <w:b/>
          <w:sz w:val="24"/>
          <w:szCs w:val="24"/>
        </w:rPr>
        <w:t>: I)</w:t>
      </w:r>
      <w:r>
        <w:rPr>
          <w:rFonts w:ascii="Times New Roman" w:hAnsi="Times New Roman" w:cs="Times New Roman"/>
          <w:sz w:val="24"/>
          <w:szCs w:val="24"/>
        </w:rPr>
        <w:t xml:space="preserve"> que es  urgente adjudicar en vista a lo manifestado por la UACI ( de vencerse las cotizaciones), y aunque la Jefa de informática no dio por escrito sugerencia o recomendación de los equipos que conviene más comprar, se tomará en cuenta lo que dijo verbalmente, en cuanto a evaluar lo inalámbrico que no conviene, el precio más razonable y no pasarse de lo presupuestado, por lo que toman a bien adjudicar de forma parcial a dos empresas; Por tanto, habiéndose </w:t>
      </w:r>
      <w:r>
        <w:rPr>
          <w:rFonts w:ascii="Times New Roman" w:hAnsi="Times New Roman" w:cs="Times New Roman"/>
          <w:sz w:val="24"/>
          <w:szCs w:val="24"/>
        </w:rPr>
        <w:lastRenderedPageBreak/>
        <w:t xml:space="preserve">analizado el cuadro comparativo, y  </w:t>
      </w:r>
      <w:r w:rsidRPr="00F35813">
        <w:rPr>
          <w:rFonts w:ascii="Times New Roman" w:hAnsi="Times New Roman" w:cs="Times New Roman"/>
          <w:sz w:val="24"/>
          <w:szCs w:val="24"/>
        </w:rPr>
        <w:t>de conformidad al artículo 30 numeral 9 del código Municipal</w:t>
      </w:r>
      <w:r>
        <w:rPr>
          <w:rFonts w:ascii="Times New Roman" w:hAnsi="Times New Roman" w:cs="Times New Roman"/>
          <w:sz w:val="24"/>
          <w:szCs w:val="24"/>
        </w:rPr>
        <w:t>,</w:t>
      </w:r>
      <w:r w:rsidRPr="00F35813">
        <w:rPr>
          <w:rFonts w:ascii="Times New Roman" w:hAnsi="Times New Roman" w:cs="Times New Roman"/>
          <w:sz w:val="24"/>
          <w:szCs w:val="24"/>
        </w:rPr>
        <w:t xml:space="preserve"> en e</w:t>
      </w:r>
      <w:r>
        <w:rPr>
          <w:rFonts w:ascii="Times New Roman" w:hAnsi="Times New Roman" w:cs="Times New Roman"/>
          <w:sz w:val="24"/>
          <w:szCs w:val="24"/>
        </w:rPr>
        <w:t>l uso de sus facultades legales se</w:t>
      </w:r>
      <w:r w:rsidRPr="00F35813">
        <w:rPr>
          <w:rFonts w:ascii="Times New Roman" w:hAnsi="Times New Roman" w:cs="Times New Roman"/>
          <w:b/>
          <w:sz w:val="24"/>
          <w:szCs w:val="24"/>
        </w:rPr>
        <w:t xml:space="preserve">ACUERDA: A) se adjudica </w:t>
      </w:r>
      <w:r w:rsidRPr="00F35813">
        <w:rPr>
          <w:rFonts w:ascii="Times New Roman" w:hAnsi="Times New Roman" w:cs="Times New Roman"/>
          <w:sz w:val="24"/>
          <w:szCs w:val="24"/>
        </w:rPr>
        <w:t>l</w:t>
      </w:r>
      <w:r>
        <w:rPr>
          <w:rFonts w:ascii="Times New Roman" w:hAnsi="Times New Roman" w:cs="Times New Roman"/>
          <w:sz w:val="24"/>
          <w:szCs w:val="24"/>
        </w:rPr>
        <w:t xml:space="preserve">a  compra de 6 computadoras marca DELL Modelo Optiplex 3080SFF ( con todas las especificaciones requeridas), todos los UPS marca FORZA ( 26 de 750VA, 2 de 1000 VA y 2 de 1500 VA), 5 impresoras Epson modelo L6171,  y  impresora Laserjet hp pro M404N negro a </w:t>
      </w:r>
      <w:r w:rsidRPr="005A48C1">
        <w:rPr>
          <w:rFonts w:ascii="Times New Roman" w:hAnsi="Times New Roman" w:cs="Times New Roman"/>
          <w:b/>
          <w:sz w:val="24"/>
          <w:szCs w:val="24"/>
        </w:rPr>
        <w:t>DPG S.A DE C.V</w:t>
      </w:r>
      <w:r>
        <w:rPr>
          <w:rFonts w:ascii="Times New Roman" w:hAnsi="Times New Roman" w:cs="Times New Roman"/>
          <w:sz w:val="24"/>
          <w:szCs w:val="24"/>
        </w:rPr>
        <w:t xml:space="preserve"> por un monto </w:t>
      </w:r>
      <w:r>
        <w:rPr>
          <w:rFonts w:ascii="Times New Roman" w:hAnsi="Times New Roman" w:cs="Times New Roman"/>
          <w:b/>
          <w:sz w:val="24"/>
          <w:szCs w:val="24"/>
        </w:rPr>
        <w:t>$</w:t>
      </w:r>
      <w:r w:rsidRPr="00652275">
        <w:rPr>
          <w:rFonts w:ascii="Times New Roman" w:hAnsi="Times New Roman" w:cs="Times New Roman"/>
          <w:b/>
          <w:sz w:val="24"/>
          <w:szCs w:val="24"/>
        </w:rPr>
        <w:t>10,810.94</w:t>
      </w:r>
      <w:r w:rsidRPr="00F43802">
        <w:rPr>
          <w:rFonts w:ascii="Times New Roman" w:hAnsi="Times New Roman" w:cs="Times New Roman"/>
          <w:sz w:val="24"/>
          <w:szCs w:val="24"/>
        </w:rPr>
        <w:t>todo conforme a cotización</w:t>
      </w:r>
      <w:r>
        <w:rPr>
          <w:rFonts w:ascii="Times New Roman" w:hAnsi="Times New Roman" w:cs="Times New Roman"/>
          <w:sz w:val="24"/>
          <w:szCs w:val="24"/>
        </w:rPr>
        <w:t xml:space="preserve">;  </w:t>
      </w:r>
      <w:r w:rsidRPr="00652275">
        <w:rPr>
          <w:rFonts w:ascii="Times New Roman" w:hAnsi="Times New Roman" w:cs="Times New Roman"/>
          <w:b/>
          <w:sz w:val="24"/>
          <w:szCs w:val="24"/>
        </w:rPr>
        <w:t>B)</w:t>
      </w:r>
      <w:r>
        <w:rPr>
          <w:rFonts w:ascii="Times New Roman" w:hAnsi="Times New Roman" w:cs="Times New Roman"/>
          <w:b/>
          <w:sz w:val="24"/>
          <w:szCs w:val="24"/>
        </w:rPr>
        <w:t>S</w:t>
      </w:r>
      <w:r w:rsidRPr="00F35813">
        <w:rPr>
          <w:rFonts w:ascii="Times New Roman" w:hAnsi="Times New Roman" w:cs="Times New Roman"/>
          <w:b/>
          <w:sz w:val="24"/>
          <w:szCs w:val="24"/>
        </w:rPr>
        <w:t xml:space="preserve">e adjudica </w:t>
      </w:r>
      <w:r w:rsidRPr="00F35813">
        <w:rPr>
          <w:rFonts w:ascii="Times New Roman" w:hAnsi="Times New Roman" w:cs="Times New Roman"/>
          <w:sz w:val="24"/>
          <w:szCs w:val="24"/>
        </w:rPr>
        <w:t>l</w:t>
      </w:r>
      <w:r>
        <w:rPr>
          <w:rFonts w:ascii="Times New Roman" w:hAnsi="Times New Roman" w:cs="Times New Roman"/>
          <w:sz w:val="24"/>
          <w:szCs w:val="24"/>
        </w:rPr>
        <w:t xml:space="preserve">a  compra de 25 mouse USB marca Argón usb, y 25 teclados Marca Argón usb ( conforme a cotización) a </w:t>
      </w:r>
      <w:r w:rsidRPr="005A48C1">
        <w:rPr>
          <w:rFonts w:ascii="Times New Roman" w:hAnsi="Times New Roman" w:cs="Times New Roman"/>
          <w:b/>
          <w:sz w:val="24"/>
          <w:szCs w:val="24"/>
        </w:rPr>
        <w:t xml:space="preserve">COMPUTER TRADING, EL SALVADOR  S.A DE C.V </w:t>
      </w:r>
      <w:r>
        <w:rPr>
          <w:rFonts w:ascii="Times New Roman" w:hAnsi="Times New Roman" w:cs="Times New Roman"/>
          <w:sz w:val="24"/>
          <w:szCs w:val="24"/>
        </w:rPr>
        <w:t xml:space="preserve">por un monto </w:t>
      </w:r>
      <w:r w:rsidRPr="00652275">
        <w:rPr>
          <w:rFonts w:ascii="Times New Roman" w:hAnsi="Times New Roman" w:cs="Times New Roman"/>
          <w:b/>
          <w:sz w:val="24"/>
          <w:szCs w:val="24"/>
        </w:rPr>
        <w:t>$393.75</w:t>
      </w:r>
      <w:r w:rsidRPr="00F35813">
        <w:rPr>
          <w:rFonts w:ascii="Times New Roman" w:hAnsi="Times New Roman" w:cs="Times New Roman"/>
          <w:sz w:val="24"/>
          <w:szCs w:val="24"/>
        </w:rPr>
        <w:t xml:space="preserve">; </w:t>
      </w:r>
      <w:r w:rsidRPr="00F43802">
        <w:rPr>
          <w:rFonts w:ascii="Times New Roman" w:hAnsi="Times New Roman" w:cs="Times New Roman"/>
          <w:b/>
          <w:sz w:val="24"/>
          <w:szCs w:val="24"/>
        </w:rPr>
        <w:t>C) Autorícese al Tesorero Municipal</w:t>
      </w:r>
      <w:r w:rsidRPr="00F35813">
        <w:rPr>
          <w:rFonts w:ascii="Times New Roman" w:hAnsi="Times New Roman" w:cs="Times New Roman"/>
          <w:sz w:val="24"/>
          <w:szCs w:val="24"/>
        </w:rPr>
        <w:t xml:space="preserve">  erogue esa</w:t>
      </w:r>
      <w:r>
        <w:rPr>
          <w:rFonts w:ascii="Times New Roman" w:hAnsi="Times New Roman" w:cs="Times New Roman"/>
          <w:sz w:val="24"/>
          <w:szCs w:val="24"/>
        </w:rPr>
        <w:t>s</w:t>
      </w:r>
      <w:r w:rsidRPr="00F35813">
        <w:rPr>
          <w:rFonts w:ascii="Times New Roman" w:hAnsi="Times New Roman" w:cs="Times New Roman"/>
          <w:sz w:val="24"/>
          <w:szCs w:val="24"/>
        </w:rPr>
        <w:t xml:space="preserve"> cantidad</w:t>
      </w:r>
      <w:r>
        <w:rPr>
          <w:rFonts w:ascii="Times New Roman" w:hAnsi="Times New Roman" w:cs="Times New Roman"/>
          <w:sz w:val="24"/>
          <w:szCs w:val="24"/>
        </w:rPr>
        <w:t>es</w:t>
      </w:r>
      <w:r w:rsidRPr="00F35813">
        <w:rPr>
          <w:rFonts w:ascii="Times New Roman" w:hAnsi="Times New Roman" w:cs="Times New Roman"/>
          <w:sz w:val="24"/>
          <w:szCs w:val="24"/>
        </w:rPr>
        <w:t xml:space="preserve"> del fondo</w:t>
      </w:r>
      <w:r>
        <w:rPr>
          <w:rFonts w:ascii="Times New Roman" w:hAnsi="Times New Roman" w:cs="Times New Roman"/>
          <w:sz w:val="24"/>
          <w:szCs w:val="24"/>
        </w:rPr>
        <w:t xml:space="preserve"> que está presupuestado para: la compra de Mobiliaria, Maquinaria y Equipos informáticos 2021 emita los cheques a nombre de las empresas; </w:t>
      </w:r>
      <w:r>
        <w:rPr>
          <w:rFonts w:ascii="Times New Roman" w:hAnsi="Times New Roman" w:cs="Times New Roman"/>
          <w:b/>
          <w:sz w:val="24"/>
          <w:szCs w:val="24"/>
        </w:rPr>
        <w:t>C</w:t>
      </w:r>
      <w:r w:rsidRPr="00F35813">
        <w:rPr>
          <w:rFonts w:ascii="Times New Roman" w:hAnsi="Times New Roman" w:cs="Times New Roman"/>
          <w:b/>
          <w:sz w:val="24"/>
          <w:szCs w:val="24"/>
        </w:rPr>
        <w:t>)</w:t>
      </w:r>
      <w:r>
        <w:rPr>
          <w:rFonts w:ascii="Times New Roman" w:hAnsi="Times New Roman" w:cs="Times New Roman"/>
          <w:b/>
          <w:sz w:val="24"/>
          <w:szCs w:val="24"/>
        </w:rPr>
        <w:t xml:space="preserve"> </w:t>
      </w:r>
      <w:r w:rsidRPr="00F43802">
        <w:rPr>
          <w:rFonts w:ascii="Times New Roman" w:hAnsi="Times New Roman" w:cs="Times New Roman"/>
          <w:b/>
          <w:sz w:val="24"/>
          <w:szCs w:val="24"/>
        </w:rPr>
        <w:t>Se nombra administrador de orden de compra</w:t>
      </w:r>
      <w:r>
        <w:rPr>
          <w:rFonts w:ascii="Times New Roman" w:hAnsi="Times New Roman" w:cs="Times New Roman"/>
          <w:sz w:val="24"/>
          <w:szCs w:val="24"/>
        </w:rPr>
        <w:t xml:space="preserve"> a la</w:t>
      </w:r>
      <w:r w:rsidRPr="00F35813">
        <w:rPr>
          <w:rFonts w:ascii="Times New Roman" w:hAnsi="Times New Roman" w:cs="Times New Roman"/>
          <w:sz w:val="24"/>
          <w:szCs w:val="24"/>
        </w:rPr>
        <w:t xml:space="preserve"> Jefe</w:t>
      </w:r>
      <w:r>
        <w:rPr>
          <w:rFonts w:ascii="Times New Roman" w:hAnsi="Times New Roman" w:cs="Times New Roman"/>
          <w:sz w:val="24"/>
          <w:szCs w:val="24"/>
        </w:rPr>
        <w:t xml:space="preserve"> de Informática Georgina Melissa Montes Torres. </w:t>
      </w:r>
      <w:r w:rsidRPr="00F35813">
        <w:rPr>
          <w:rFonts w:ascii="Times New Roman" w:hAnsi="Times New Roman" w:cs="Times New Roman"/>
          <w:b/>
          <w:sz w:val="24"/>
          <w:szCs w:val="24"/>
        </w:rPr>
        <w:t>CERTIFÍQUESE Y COMUNÍQUESE A</w:t>
      </w:r>
      <w:r w:rsidRPr="00F35813">
        <w:rPr>
          <w:rFonts w:ascii="Times New Roman" w:hAnsi="Times New Roman" w:cs="Times New Roman"/>
          <w:sz w:val="24"/>
          <w:szCs w:val="24"/>
        </w:rPr>
        <w:t xml:space="preserve">: Tesorería, Gerencia Financiera, UACI, Sindicatura, </w:t>
      </w:r>
      <w:r>
        <w:rPr>
          <w:rFonts w:ascii="Times New Roman" w:hAnsi="Times New Roman" w:cs="Times New Roman"/>
          <w:sz w:val="24"/>
          <w:szCs w:val="24"/>
        </w:rPr>
        <w:t xml:space="preserve"> Informática, Gerencia Administrativa, </w:t>
      </w:r>
      <w:r w:rsidRPr="00F35813">
        <w:rPr>
          <w:rFonts w:ascii="Times New Roman" w:hAnsi="Times New Roman" w:cs="Times New Roman"/>
          <w:sz w:val="24"/>
          <w:szCs w:val="24"/>
        </w:rPr>
        <w:t>Presupuesto y Despacho Municipal</w:t>
      </w:r>
      <w:r>
        <w:rPr>
          <w:rFonts w:ascii="Times New Roman" w:hAnsi="Times New Roman" w:cs="Times New Roman"/>
          <w:sz w:val="24"/>
          <w:szCs w:val="24"/>
        </w:rPr>
        <w:t xml:space="preserve">. </w:t>
      </w:r>
      <w:r>
        <w:rPr>
          <w:rFonts w:ascii="Times New Roman" w:eastAsia="Calibri" w:hAnsi="Times New Roman" w:cs="Times New Roman"/>
          <w:b/>
          <w:color w:val="000000"/>
          <w:sz w:val="24"/>
          <w:szCs w:val="24"/>
          <w:u w:val="single"/>
        </w:rPr>
        <w:t>ACUERDO NUMERO NUEVE</w:t>
      </w:r>
      <w:r w:rsidRPr="00F0661A">
        <w:rPr>
          <w:rFonts w:ascii="Times New Roman" w:eastAsia="Calibri" w:hAnsi="Times New Roman" w:cs="Times New Roman"/>
          <w:b/>
          <w:color w:val="000000"/>
          <w:sz w:val="24"/>
          <w:szCs w:val="24"/>
          <w:u w:val="single"/>
        </w:rPr>
        <w:t>:</w:t>
      </w:r>
      <w:r w:rsidRPr="00F0661A">
        <w:rPr>
          <w:rFonts w:ascii="Times New Roman" w:hAnsi="Times New Roman" w:cs="Times New Roman"/>
          <w:sz w:val="24"/>
          <w:szCs w:val="24"/>
        </w:rPr>
        <w:t xml:space="preserve"> El Concejo Municipal en vista que</w:t>
      </w:r>
      <w:r>
        <w:rPr>
          <w:rFonts w:ascii="Times New Roman" w:hAnsi="Times New Roman" w:cs="Times New Roman"/>
          <w:sz w:val="24"/>
          <w:szCs w:val="24"/>
        </w:rPr>
        <w:t xml:space="preserve"> el Gerente Administrativo, remite </w:t>
      </w:r>
      <w:r w:rsidRPr="00E43D7B">
        <w:rPr>
          <w:rFonts w:ascii="Times New Roman" w:hAnsi="Times New Roman" w:cs="Times New Roman"/>
          <w:b/>
          <w:sz w:val="24"/>
          <w:szCs w:val="24"/>
        </w:rPr>
        <w:t>MANUAL PARA EL USO DE LAS MOTOGUADAÑAS, MOTOSIERRAS Y DISTRIBUCIÓN DE COMBUSTIBLE</w:t>
      </w:r>
      <w:r>
        <w:rPr>
          <w:rFonts w:ascii="Times New Roman" w:hAnsi="Times New Roman" w:cs="Times New Roman"/>
          <w:sz w:val="24"/>
          <w:szCs w:val="24"/>
        </w:rPr>
        <w:t xml:space="preserve">,  manifestando que lo ha trabajado en coordinación con las unidades de Medio Ambiente, cementerios, Gerencia AltaVista entre otros que son quienes usan a diario estos equipos; que el objetivo del manual es para contar con los mecanismos de control, efectivos y prácticos para administrar eficientemente el mantenimiento, cuidado, preservación y excelente estado de las motoguadañas y motosierra de la Alcaldía Municipal, mediante utilización de las políticas y normas de este manual, para lograr el control de la utilización de los mismo, los gastos de operación, combustible, mantenimiento, reparaciones, así como la identificación y aceptación de responsabilidad por quienes usen estos equipos; ( contiene procedimiento, formularios). </w:t>
      </w:r>
      <w:r w:rsidRPr="00A27CE2">
        <w:rPr>
          <w:rFonts w:ascii="Times New Roman" w:hAnsi="Times New Roman" w:cs="Times New Roman"/>
          <w:b/>
          <w:sz w:val="24"/>
          <w:szCs w:val="24"/>
        </w:rPr>
        <w:t>El concejo Municipal Considera:I)</w:t>
      </w:r>
      <w:r>
        <w:rPr>
          <w:rFonts w:ascii="Times New Roman" w:hAnsi="Times New Roman" w:cs="Times New Roman"/>
          <w:sz w:val="24"/>
          <w:szCs w:val="24"/>
        </w:rPr>
        <w:t xml:space="preserve"> que tienen la obligación de realizar la administración municipal con transparencia, austeridad, eficiencia y eficacia. </w:t>
      </w:r>
      <w:r w:rsidRPr="00A27CE2">
        <w:rPr>
          <w:rFonts w:ascii="Times New Roman" w:hAnsi="Times New Roman" w:cs="Times New Roman"/>
          <w:b/>
          <w:sz w:val="24"/>
          <w:szCs w:val="24"/>
        </w:rPr>
        <w:t>II)</w:t>
      </w:r>
      <w:r w:rsidRPr="00A27CE2">
        <w:rPr>
          <w:rFonts w:ascii="Times New Roman" w:hAnsi="Times New Roman" w:cs="Times New Roman"/>
          <w:sz w:val="24"/>
          <w:szCs w:val="24"/>
        </w:rPr>
        <w:t>que</w:t>
      </w:r>
      <w:r>
        <w:rPr>
          <w:rFonts w:ascii="Times New Roman" w:hAnsi="Times New Roman" w:cs="Times New Roman"/>
          <w:sz w:val="24"/>
          <w:szCs w:val="24"/>
        </w:rPr>
        <w:t xml:space="preserve"> toman a bien el manual remitido por la Gerencia Administrativa en vista que lo ha coordinado con las unidades competentes que hacen del uso de dichos equipos.  Por tanto en el uso de sus facultades legales de conformidad al código Municipal se </w:t>
      </w:r>
      <w:r w:rsidRPr="00A27CE2">
        <w:rPr>
          <w:rFonts w:ascii="Times New Roman" w:hAnsi="Times New Roman" w:cs="Times New Roman"/>
          <w:b/>
          <w:sz w:val="24"/>
          <w:szCs w:val="24"/>
        </w:rPr>
        <w:t xml:space="preserve">ACUERDA: </w:t>
      </w:r>
      <w:r>
        <w:rPr>
          <w:rFonts w:ascii="Times New Roman" w:hAnsi="Times New Roman" w:cs="Times New Roman"/>
          <w:sz w:val="24"/>
          <w:szCs w:val="24"/>
        </w:rPr>
        <w:lastRenderedPageBreak/>
        <w:t>A) Aprobar el “</w:t>
      </w:r>
      <w:r>
        <w:rPr>
          <w:rFonts w:ascii="Times New Roman" w:hAnsi="Times New Roman" w:cs="Times New Roman"/>
          <w:b/>
          <w:sz w:val="24"/>
          <w:szCs w:val="24"/>
        </w:rPr>
        <w:t xml:space="preserve">MANUAL </w:t>
      </w:r>
      <w:r w:rsidRPr="00E43D7B">
        <w:rPr>
          <w:rFonts w:ascii="Times New Roman" w:hAnsi="Times New Roman" w:cs="Times New Roman"/>
          <w:b/>
          <w:sz w:val="24"/>
          <w:szCs w:val="24"/>
        </w:rPr>
        <w:t>PARA EL USO DE LAS MOTOGUADAÑAS, MOTOSIERRAS Y DISTRIBUCIÓN DE COMBUSTIBLE</w:t>
      </w:r>
      <w:r>
        <w:rPr>
          <w:rFonts w:ascii="Times New Roman" w:hAnsi="Times New Roman" w:cs="Times New Roman"/>
          <w:b/>
          <w:sz w:val="24"/>
          <w:szCs w:val="24"/>
        </w:rPr>
        <w:t xml:space="preserve">”. B) Se mandata a las Gerencias: Financiera, Operativa, Administrativa y AltaVista, </w:t>
      </w:r>
      <w:r w:rsidRPr="009C61E6">
        <w:rPr>
          <w:rFonts w:ascii="Times New Roman" w:hAnsi="Times New Roman" w:cs="Times New Roman"/>
          <w:sz w:val="24"/>
          <w:szCs w:val="24"/>
        </w:rPr>
        <w:t>socialicen el manual con las</w:t>
      </w:r>
      <w:r>
        <w:rPr>
          <w:rFonts w:ascii="Times New Roman" w:hAnsi="Times New Roman" w:cs="Times New Roman"/>
          <w:sz w:val="24"/>
          <w:szCs w:val="24"/>
        </w:rPr>
        <w:t xml:space="preserve"> dependencias (Jefaturas) correspondientes que les compete a</w:t>
      </w:r>
      <w:r w:rsidRPr="009C61E6">
        <w:rPr>
          <w:rFonts w:ascii="Times New Roman" w:hAnsi="Times New Roman" w:cs="Times New Roman"/>
          <w:sz w:val="24"/>
          <w:szCs w:val="24"/>
        </w:rPr>
        <w:t xml:space="preserve">plicarlo.  </w:t>
      </w:r>
      <w:r w:rsidRPr="00950E57">
        <w:rPr>
          <w:rFonts w:ascii="Times New Roman" w:hAnsi="Times New Roman" w:cs="Times New Roman"/>
          <w:b/>
          <w:sz w:val="24"/>
          <w:szCs w:val="24"/>
        </w:rPr>
        <w:t>CERTIFÍQUESE Y COMUNÍQUESE A:</w:t>
      </w:r>
      <w:r>
        <w:rPr>
          <w:rFonts w:ascii="Times New Roman" w:hAnsi="Times New Roman" w:cs="Times New Roman"/>
          <w:sz w:val="24"/>
          <w:szCs w:val="24"/>
        </w:rPr>
        <w:t xml:space="preserve"> Gerencia AltaVista, Gerencia Administrativa, Gerencia Operativa, Gerencia Financiera, </w:t>
      </w:r>
      <w:r w:rsidRPr="00950E57">
        <w:rPr>
          <w:rFonts w:ascii="Times New Roman" w:hAnsi="Times New Roman" w:cs="Times New Roman"/>
          <w:sz w:val="24"/>
          <w:szCs w:val="24"/>
        </w:rPr>
        <w:t xml:space="preserve">Sindicatura, </w:t>
      </w:r>
      <w:r>
        <w:rPr>
          <w:rFonts w:ascii="Times New Roman" w:hAnsi="Times New Roman" w:cs="Times New Roman"/>
          <w:sz w:val="24"/>
          <w:szCs w:val="24"/>
        </w:rPr>
        <w:t xml:space="preserve">UACI, </w:t>
      </w:r>
      <w:r w:rsidRPr="007F1687">
        <w:rPr>
          <w:rFonts w:ascii="Times New Roman" w:hAnsi="Times New Roman" w:cs="Times New Roman"/>
          <w:sz w:val="24"/>
          <w:szCs w:val="24"/>
        </w:rPr>
        <w:t>y Despacho Municipal</w:t>
      </w:r>
      <w:r w:rsidRPr="00F0661A">
        <w:rPr>
          <w:rFonts w:ascii="Times New Roman" w:eastAsia="Calibri" w:hAnsi="Times New Roman" w:cs="Times New Roman"/>
          <w:color w:val="000000" w:themeColor="text1"/>
          <w:sz w:val="24"/>
          <w:szCs w:val="24"/>
          <w:lang w:val="es-ES"/>
        </w:rPr>
        <w:t>.</w:t>
      </w:r>
      <w:r>
        <w:rPr>
          <w:rFonts w:ascii="Times New Roman" w:eastAsia="Calibri" w:hAnsi="Times New Roman" w:cs="Times New Roman"/>
          <w:b/>
          <w:color w:val="000000"/>
          <w:sz w:val="24"/>
          <w:szCs w:val="24"/>
          <w:u w:val="single"/>
        </w:rPr>
        <w:t>ACUERDO NUMERO DIEZ</w:t>
      </w:r>
      <w:r w:rsidRPr="00A306F9">
        <w:rPr>
          <w:rFonts w:ascii="Times New Roman" w:eastAsia="Calibri" w:hAnsi="Times New Roman" w:cs="Times New Roman"/>
          <w:b/>
          <w:color w:val="000000"/>
          <w:sz w:val="24"/>
          <w:szCs w:val="24"/>
          <w:u w:val="single"/>
        </w:rPr>
        <w:t>:</w:t>
      </w:r>
      <w:r>
        <w:rPr>
          <w:rFonts w:ascii="Times New Roman" w:eastAsia="Calibri" w:hAnsi="Times New Roman" w:cs="Times New Roman"/>
          <w:b/>
          <w:color w:val="000000"/>
          <w:sz w:val="24"/>
          <w:szCs w:val="24"/>
          <w:u w:val="single"/>
        </w:rPr>
        <w:t xml:space="preserve"> </w:t>
      </w:r>
      <w:r w:rsidRPr="004E5E83">
        <w:rPr>
          <w:rFonts w:ascii="Times New Roman" w:hAnsi="Times New Roman" w:cs="Times New Roman"/>
          <w:sz w:val="24"/>
          <w:szCs w:val="24"/>
        </w:rPr>
        <w:t>El Concejo Municipal en vista</w:t>
      </w:r>
      <w:r>
        <w:rPr>
          <w:rFonts w:ascii="Times New Roman" w:hAnsi="Times New Roman" w:cs="Times New Roman"/>
          <w:sz w:val="24"/>
          <w:szCs w:val="24"/>
        </w:rPr>
        <w:t xml:space="preserve"> que es necesario la reorganización de la Municipalidad, el Señor Alcalde y parte de miembros del Concejo, remiten propuesta de  crear algunas plazas, trasladar a empleados Municipales </w:t>
      </w:r>
      <w:r w:rsidRPr="006D1E4E">
        <w:rPr>
          <w:rFonts w:ascii="Times New Roman" w:hAnsi="Times New Roman" w:cs="Times New Roman"/>
          <w:sz w:val="24"/>
          <w:szCs w:val="24"/>
        </w:rPr>
        <w:t>con el mismo salario que devengan</w:t>
      </w:r>
      <w:r>
        <w:rPr>
          <w:rFonts w:ascii="Times New Roman" w:hAnsi="Times New Roman" w:cs="Times New Roman"/>
          <w:sz w:val="24"/>
          <w:szCs w:val="24"/>
        </w:rPr>
        <w:t xml:space="preserve">, </w:t>
      </w:r>
      <w:r>
        <w:rPr>
          <w:rFonts w:ascii="Times New Roman" w:hAnsi="Times New Roman"/>
          <w:sz w:val="24"/>
          <w:szCs w:val="24"/>
        </w:rPr>
        <w:t xml:space="preserve">asignar </w:t>
      </w:r>
      <w:r w:rsidRPr="006D1E4E">
        <w:rPr>
          <w:rFonts w:ascii="Times New Roman" w:hAnsi="Times New Roman"/>
          <w:sz w:val="24"/>
          <w:szCs w:val="24"/>
        </w:rPr>
        <w:t xml:space="preserve"> espacio  y zonas de trabajo a empleados</w:t>
      </w:r>
      <w:r>
        <w:rPr>
          <w:rFonts w:ascii="Times New Roman" w:hAnsi="Times New Roman"/>
          <w:sz w:val="24"/>
          <w:szCs w:val="24"/>
        </w:rPr>
        <w:t xml:space="preserve">. </w:t>
      </w:r>
      <w:r w:rsidRPr="00BE7024">
        <w:rPr>
          <w:rFonts w:ascii="Times New Roman" w:hAnsi="Times New Roman"/>
          <w:b/>
          <w:sz w:val="24"/>
          <w:szCs w:val="24"/>
        </w:rPr>
        <w:t>El Concejo Municipal Considera: I)</w:t>
      </w:r>
      <w:r>
        <w:rPr>
          <w:rFonts w:ascii="Times New Roman" w:hAnsi="Times New Roman"/>
          <w:sz w:val="24"/>
          <w:szCs w:val="24"/>
        </w:rPr>
        <w:t xml:space="preserve"> que es necesario realizar los  traslados para mejorar la buena marcha del gobierno, administración y servicios Municipales. </w:t>
      </w:r>
      <w:r w:rsidRPr="00523AA5">
        <w:rPr>
          <w:rFonts w:ascii="Times New Roman" w:hAnsi="Times New Roman"/>
          <w:b/>
          <w:sz w:val="24"/>
          <w:szCs w:val="24"/>
        </w:rPr>
        <w:t>II)</w:t>
      </w:r>
      <w:r>
        <w:rPr>
          <w:rFonts w:ascii="Times New Roman" w:hAnsi="Times New Roman"/>
          <w:sz w:val="24"/>
          <w:szCs w:val="24"/>
        </w:rPr>
        <w:t xml:space="preserve"> que han visto la propuesta y se toma a bien, que las plazas que se crearan ahí se trasladará al empleado municipal; también se han recibido solicitudes de empleados donde piden traslado, en vista de su condición de salud, edad y que se han tomado en cuenta.  Y que la Ley lo permite de conformidad al artículo 40 de la LCAM. Por tanto, en base a la propuesta y considerandos antes mencionados,  en el uso de sus facultades legales se </w:t>
      </w:r>
      <w:r w:rsidRPr="00BE7024">
        <w:rPr>
          <w:rFonts w:ascii="Times New Roman" w:hAnsi="Times New Roman"/>
          <w:b/>
          <w:sz w:val="24"/>
          <w:szCs w:val="24"/>
        </w:rPr>
        <w:t xml:space="preserve">ACUERDA: </w:t>
      </w:r>
      <w:r>
        <w:rPr>
          <w:rFonts w:ascii="Times New Roman" w:hAnsi="Times New Roman"/>
          <w:b/>
          <w:sz w:val="24"/>
          <w:szCs w:val="24"/>
        </w:rPr>
        <w:t xml:space="preserve">1) Se crean las siguientes Plazas: </w:t>
      </w:r>
      <w:r w:rsidRPr="006D1E4E">
        <w:rPr>
          <w:rFonts w:ascii="Times New Roman" w:eastAsia="Times New Roman" w:hAnsi="Times New Roman"/>
          <w:color w:val="000000"/>
          <w:sz w:val="24"/>
          <w:szCs w:val="24"/>
          <w:lang w:eastAsia="es-ES"/>
        </w:rPr>
        <w:t>Secretaria del Complejo AltaVista</w:t>
      </w:r>
      <w:r>
        <w:rPr>
          <w:rFonts w:ascii="Times New Roman" w:eastAsia="Times New Roman" w:hAnsi="Times New Roman"/>
          <w:color w:val="000000"/>
          <w:sz w:val="24"/>
          <w:szCs w:val="24"/>
          <w:lang w:eastAsia="es-ES"/>
        </w:rPr>
        <w:t xml:space="preserve">, Promotor en la unidad de la Mujer Municipal, </w:t>
      </w:r>
      <w:r w:rsidRPr="006D1E4E">
        <w:rPr>
          <w:rFonts w:ascii="Times New Roman" w:eastAsia="Times New Roman" w:hAnsi="Times New Roman"/>
          <w:color w:val="000000"/>
          <w:sz w:val="24"/>
          <w:szCs w:val="24"/>
          <w:lang w:eastAsia="es-ES"/>
        </w:rPr>
        <w:t>Auxiliar en Complejo Deportivo AltaVista</w:t>
      </w:r>
      <w:r>
        <w:rPr>
          <w:rFonts w:ascii="Times New Roman" w:eastAsia="Times New Roman" w:hAnsi="Times New Roman"/>
          <w:color w:val="000000"/>
          <w:sz w:val="24"/>
          <w:szCs w:val="24"/>
          <w:lang w:eastAsia="es-ES"/>
        </w:rPr>
        <w:t xml:space="preserve">, </w:t>
      </w:r>
      <w:r w:rsidRPr="006D1E4E">
        <w:rPr>
          <w:rFonts w:ascii="Times New Roman" w:eastAsia="Times New Roman" w:hAnsi="Times New Roman"/>
          <w:color w:val="000000"/>
          <w:sz w:val="24"/>
          <w:szCs w:val="24"/>
          <w:lang w:eastAsia="es-ES"/>
        </w:rPr>
        <w:t>Auxiliar en</w:t>
      </w:r>
      <w:r>
        <w:rPr>
          <w:rFonts w:ascii="Times New Roman" w:eastAsia="Times New Roman" w:hAnsi="Times New Roman"/>
          <w:color w:val="000000"/>
          <w:sz w:val="24"/>
          <w:szCs w:val="24"/>
          <w:lang w:eastAsia="es-ES"/>
        </w:rPr>
        <w:t xml:space="preserve"> la Unidad de</w:t>
      </w:r>
      <w:r w:rsidRPr="006D1E4E">
        <w:rPr>
          <w:rFonts w:ascii="Times New Roman" w:eastAsia="Times New Roman" w:hAnsi="Times New Roman"/>
          <w:color w:val="000000"/>
          <w:sz w:val="24"/>
          <w:szCs w:val="24"/>
          <w:lang w:eastAsia="es-ES"/>
        </w:rPr>
        <w:t xml:space="preserve"> Contabilidad</w:t>
      </w:r>
      <w:r>
        <w:rPr>
          <w:rFonts w:ascii="Times New Roman" w:eastAsia="Times New Roman" w:hAnsi="Times New Roman"/>
          <w:color w:val="000000"/>
          <w:sz w:val="24"/>
          <w:szCs w:val="24"/>
          <w:lang w:eastAsia="es-ES"/>
        </w:rPr>
        <w:t xml:space="preserve">, </w:t>
      </w:r>
      <w:r w:rsidRPr="006D1E4E">
        <w:rPr>
          <w:rFonts w:ascii="Times New Roman" w:eastAsia="Times New Roman" w:hAnsi="Times New Roman"/>
          <w:color w:val="000000"/>
          <w:sz w:val="24"/>
          <w:szCs w:val="24"/>
          <w:lang w:eastAsia="es-ES"/>
        </w:rPr>
        <w:t xml:space="preserve">Auxiliar en </w:t>
      </w:r>
      <w:r>
        <w:rPr>
          <w:rFonts w:ascii="Times New Roman" w:eastAsia="Times New Roman" w:hAnsi="Times New Roman"/>
          <w:color w:val="000000"/>
          <w:sz w:val="24"/>
          <w:szCs w:val="24"/>
          <w:lang w:eastAsia="es-ES"/>
        </w:rPr>
        <w:t xml:space="preserve">la unidad de </w:t>
      </w:r>
      <w:r w:rsidRPr="006D1E4E">
        <w:rPr>
          <w:rFonts w:ascii="Times New Roman" w:eastAsia="Times New Roman" w:hAnsi="Times New Roman"/>
          <w:color w:val="000000"/>
          <w:sz w:val="24"/>
          <w:szCs w:val="24"/>
          <w:lang w:eastAsia="es-ES"/>
        </w:rPr>
        <w:t>Cuentas Corrientes</w:t>
      </w:r>
      <w:r>
        <w:rPr>
          <w:rFonts w:ascii="Times New Roman" w:eastAsia="Times New Roman" w:hAnsi="Times New Roman"/>
          <w:color w:val="000000"/>
          <w:sz w:val="24"/>
          <w:szCs w:val="24"/>
          <w:lang w:eastAsia="es-ES"/>
        </w:rPr>
        <w:t xml:space="preserve"> (central),  Secretaria en la Unidad de Desechos Sólidosy  </w:t>
      </w:r>
      <w:r w:rsidRPr="006D1E4E">
        <w:rPr>
          <w:rFonts w:ascii="Times New Roman" w:eastAsia="Times New Roman" w:hAnsi="Times New Roman"/>
          <w:color w:val="000000"/>
          <w:sz w:val="24"/>
          <w:szCs w:val="24"/>
          <w:lang w:eastAsia="es-ES"/>
        </w:rPr>
        <w:t>Ordenanza</w:t>
      </w:r>
      <w:r>
        <w:rPr>
          <w:rFonts w:ascii="Times New Roman" w:eastAsia="Times New Roman" w:hAnsi="Times New Roman"/>
          <w:color w:val="000000"/>
          <w:sz w:val="24"/>
          <w:szCs w:val="24"/>
          <w:lang w:eastAsia="es-ES"/>
        </w:rPr>
        <w:t>. Se mandata a la Encargada de Presupuesto realice reforma al presupuesto Municipal 2021,  presupuestando  dichas plazas.</w:t>
      </w:r>
    </w:p>
    <w:p w:rsidR="00192651" w:rsidRPr="00D90D4B" w:rsidRDefault="00192651" w:rsidP="00192651">
      <w:pPr>
        <w:spacing w:line="276" w:lineRule="auto"/>
        <w:jc w:val="both"/>
        <w:rPr>
          <w:rFonts w:ascii="Times New Roman" w:hAnsi="Times New Roman" w:cs="Times New Roman"/>
          <w:sz w:val="24"/>
          <w:szCs w:val="24"/>
        </w:rPr>
      </w:pPr>
      <w:r>
        <w:rPr>
          <w:rFonts w:ascii="Times New Roman" w:eastAsia="Times New Roman" w:hAnsi="Times New Roman"/>
          <w:b/>
          <w:color w:val="000000"/>
          <w:sz w:val="24"/>
          <w:szCs w:val="24"/>
          <w:lang w:eastAsia="es-ES"/>
        </w:rPr>
        <w:t>2</w:t>
      </w:r>
      <w:r w:rsidRPr="00BE7024">
        <w:rPr>
          <w:rFonts w:ascii="Times New Roman" w:eastAsia="Times New Roman" w:hAnsi="Times New Roman"/>
          <w:b/>
          <w:color w:val="000000"/>
          <w:sz w:val="24"/>
          <w:szCs w:val="24"/>
          <w:lang w:eastAsia="es-ES"/>
        </w:rPr>
        <w:t>)</w:t>
      </w:r>
      <w:r w:rsidRPr="00BE7024">
        <w:rPr>
          <w:rFonts w:ascii="Times New Roman" w:hAnsi="Times New Roman" w:cs="Times New Roman"/>
          <w:sz w:val="24"/>
          <w:szCs w:val="24"/>
        </w:rPr>
        <w:t xml:space="preserve">Traslado de Personal, con el mismo salario que devengan </w:t>
      </w:r>
      <w:r>
        <w:rPr>
          <w:rFonts w:ascii="Times New Roman" w:hAnsi="Times New Roman" w:cs="Times New Roman"/>
          <w:sz w:val="24"/>
          <w:szCs w:val="24"/>
        </w:rPr>
        <w:t xml:space="preserve"> se detalla</w:t>
      </w:r>
    </w:p>
    <w:tbl>
      <w:tblPr>
        <w:tblW w:w="8412" w:type="dxa"/>
        <w:tblInd w:w="55" w:type="dxa"/>
        <w:tblCellMar>
          <w:left w:w="70" w:type="dxa"/>
          <w:right w:w="70" w:type="dxa"/>
        </w:tblCellMar>
        <w:tblLook w:val="04A0" w:firstRow="1" w:lastRow="0" w:firstColumn="1" w:lastColumn="0" w:noHBand="0" w:noVBand="1"/>
      </w:tblPr>
      <w:tblGrid>
        <w:gridCol w:w="3417"/>
        <w:gridCol w:w="4987"/>
        <w:gridCol w:w="8"/>
      </w:tblGrid>
      <w:tr w:rsidR="00192651" w:rsidRPr="006D1E4E" w:rsidTr="00E22406">
        <w:trPr>
          <w:gridAfter w:val="1"/>
          <w:wAfter w:w="8" w:type="dxa"/>
          <w:trHeight w:val="653"/>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651" w:rsidRPr="008931C1" w:rsidRDefault="00192651" w:rsidP="00E22406">
            <w:pPr>
              <w:jc w:val="center"/>
              <w:rPr>
                <w:rFonts w:ascii="Times New Roman" w:eastAsia="Times New Roman" w:hAnsi="Times New Roman"/>
                <w:b/>
                <w:bCs/>
                <w:color w:val="000000"/>
                <w:lang w:eastAsia="es-ES"/>
              </w:rPr>
            </w:pPr>
            <w:r w:rsidRPr="008931C1">
              <w:rPr>
                <w:rFonts w:ascii="Times New Roman" w:eastAsia="Times New Roman" w:hAnsi="Times New Roman"/>
                <w:b/>
                <w:bCs/>
                <w:color w:val="000000"/>
                <w:lang w:eastAsia="es-ES"/>
              </w:rPr>
              <w:t>Empleados Municipales</w:t>
            </w:r>
          </w:p>
        </w:tc>
        <w:tc>
          <w:tcPr>
            <w:tcW w:w="4987" w:type="dxa"/>
            <w:tcBorders>
              <w:top w:val="single" w:sz="4" w:space="0" w:color="auto"/>
              <w:left w:val="nil"/>
              <w:bottom w:val="single" w:sz="4" w:space="0" w:color="auto"/>
              <w:right w:val="single" w:sz="4" w:space="0" w:color="auto"/>
            </w:tcBorders>
            <w:shd w:val="clear" w:color="auto" w:fill="auto"/>
            <w:noWrap/>
            <w:vAlign w:val="center"/>
            <w:hideMark/>
          </w:tcPr>
          <w:p w:rsidR="00192651" w:rsidRPr="008931C1" w:rsidRDefault="00192651" w:rsidP="00E22406">
            <w:pPr>
              <w:jc w:val="center"/>
              <w:rPr>
                <w:rFonts w:ascii="Times New Roman" w:eastAsia="Times New Roman" w:hAnsi="Times New Roman"/>
                <w:b/>
                <w:bCs/>
                <w:color w:val="000000"/>
                <w:lang w:eastAsia="es-ES"/>
              </w:rPr>
            </w:pPr>
            <w:r w:rsidRPr="008931C1">
              <w:rPr>
                <w:rFonts w:ascii="Times New Roman" w:eastAsia="Times New Roman" w:hAnsi="Times New Roman"/>
                <w:b/>
                <w:bCs/>
                <w:color w:val="000000"/>
                <w:lang w:eastAsia="es-ES"/>
              </w:rPr>
              <w:t>Trasladados a las siguientes plazas:</w:t>
            </w:r>
          </w:p>
        </w:tc>
      </w:tr>
      <w:tr w:rsidR="00192651" w:rsidRPr="006D1E4E" w:rsidTr="00E22406">
        <w:trPr>
          <w:gridAfter w:val="1"/>
          <w:wAfter w:w="8" w:type="dxa"/>
          <w:trHeight w:val="653"/>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192651" w:rsidRPr="008931C1" w:rsidRDefault="00192651" w:rsidP="00E22406">
            <w:pPr>
              <w:rPr>
                <w:rFonts w:ascii="Times New Roman" w:eastAsia="Times New Roman" w:hAnsi="Times New Roman"/>
                <w:color w:val="000000"/>
                <w:lang w:eastAsia="es-ES"/>
              </w:rPr>
            </w:pPr>
            <w:r w:rsidRPr="008931C1">
              <w:rPr>
                <w:rFonts w:ascii="Times New Roman" w:eastAsia="Times New Roman" w:hAnsi="Times New Roman"/>
                <w:color w:val="000000"/>
                <w:lang w:eastAsia="es-ES"/>
              </w:rPr>
              <w:t>Ruth Elizabeth Ruano de Vázquez</w:t>
            </w:r>
          </w:p>
        </w:tc>
        <w:tc>
          <w:tcPr>
            <w:tcW w:w="4987" w:type="dxa"/>
            <w:tcBorders>
              <w:top w:val="nil"/>
              <w:left w:val="nil"/>
              <w:bottom w:val="single" w:sz="4" w:space="0" w:color="auto"/>
              <w:right w:val="single" w:sz="4" w:space="0" w:color="auto"/>
            </w:tcBorders>
            <w:shd w:val="clear" w:color="auto" w:fill="auto"/>
            <w:vAlign w:val="center"/>
            <w:hideMark/>
          </w:tcPr>
          <w:p w:rsidR="00192651" w:rsidRPr="008931C1" w:rsidRDefault="00192651" w:rsidP="00E22406">
            <w:pPr>
              <w:rPr>
                <w:rFonts w:ascii="Times New Roman" w:eastAsia="Times New Roman" w:hAnsi="Times New Roman"/>
                <w:color w:val="000000"/>
                <w:lang w:eastAsia="es-ES"/>
              </w:rPr>
            </w:pPr>
            <w:r w:rsidRPr="008931C1">
              <w:rPr>
                <w:rFonts w:ascii="Times New Roman" w:eastAsia="Times New Roman" w:hAnsi="Times New Roman"/>
                <w:color w:val="000000"/>
                <w:lang w:eastAsia="es-ES"/>
              </w:rPr>
              <w:t xml:space="preserve">Secretaria del Complejo AltaVista  </w:t>
            </w:r>
          </w:p>
        </w:tc>
      </w:tr>
      <w:tr w:rsidR="00192651" w:rsidRPr="006D1E4E" w:rsidTr="00E22406">
        <w:trPr>
          <w:gridAfter w:val="1"/>
          <w:wAfter w:w="8" w:type="dxa"/>
          <w:trHeight w:val="653"/>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192651" w:rsidRPr="008931C1" w:rsidRDefault="00192651" w:rsidP="00E22406">
            <w:pPr>
              <w:rPr>
                <w:rFonts w:ascii="Times New Roman" w:eastAsia="Times New Roman" w:hAnsi="Times New Roman"/>
                <w:color w:val="000000"/>
                <w:lang w:eastAsia="es-ES"/>
              </w:rPr>
            </w:pPr>
            <w:r w:rsidRPr="008931C1">
              <w:rPr>
                <w:rFonts w:ascii="Times New Roman" w:eastAsia="Times New Roman" w:hAnsi="Times New Roman"/>
                <w:color w:val="000000"/>
                <w:lang w:eastAsia="es-ES"/>
              </w:rPr>
              <w:t>Marina del Carmen Águila Escalante</w:t>
            </w:r>
          </w:p>
        </w:tc>
        <w:tc>
          <w:tcPr>
            <w:tcW w:w="4987" w:type="dxa"/>
            <w:tcBorders>
              <w:top w:val="nil"/>
              <w:left w:val="nil"/>
              <w:bottom w:val="single" w:sz="4" w:space="0" w:color="auto"/>
              <w:right w:val="single" w:sz="4" w:space="0" w:color="auto"/>
            </w:tcBorders>
            <w:shd w:val="clear" w:color="auto" w:fill="auto"/>
            <w:vAlign w:val="center"/>
            <w:hideMark/>
          </w:tcPr>
          <w:p w:rsidR="00192651" w:rsidRPr="008931C1" w:rsidRDefault="00192651" w:rsidP="00E22406">
            <w:pPr>
              <w:rPr>
                <w:rFonts w:ascii="Times New Roman" w:eastAsia="Times New Roman" w:hAnsi="Times New Roman"/>
                <w:color w:val="000000"/>
                <w:lang w:eastAsia="es-ES"/>
              </w:rPr>
            </w:pPr>
            <w:r>
              <w:rPr>
                <w:rFonts w:ascii="Times New Roman" w:eastAsia="Times New Roman" w:hAnsi="Times New Roman"/>
                <w:color w:val="000000"/>
                <w:sz w:val="24"/>
                <w:szCs w:val="24"/>
                <w:lang w:eastAsia="es-ES"/>
              </w:rPr>
              <w:t>Promotor en la  unidad de la Mujer Municipal</w:t>
            </w:r>
          </w:p>
        </w:tc>
      </w:tr>
      <w:tr w:rsidR="00192651" w:rsidRPr="006D1E4E" w:rsidTr="00E22406">
        <w:trPr>
          <w:gridAfter w:val="1"/>
          <w:wAfter w:w="8" w:type="dxa"/>
          <w:trHeight w:val="653"/>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192651" w:rsidRPr="008931C1" w:rsidRDefault="00192651" w:rsidP="00E22406">
            <w:pPr>
              <w:rPr>
                <w:rFonts w:ascii="Times New Roman" w:eastAsia="Times New Roman" w:hAnsi="Times New Roman"/>
                <w:color w:val="000000"/>
                <w:lang w:eastAsia="es-ES"/>
              </w:rPr>
            </w:pPr>
            <w:r w:rsidRPr="008931C1">
              <w:rPr>
                <w:rFonts w:ascii="Times New Roman" w:eastAsia="Times New Roman" w:hAnsi="Times New Roman"/>
                <w:color w:val="000000"/>
                <w:lang w:eastAsia="es-ES"/>
              </w:rPr>
              <w:t xml:space="preserve">Amanda de Jesús Quezada Sigüenza </w:t>
            </w:r>
          </w:p>
        </w:tc>
        <w:tc>
          <w:tcPr>
            <w:tcW w:w="4987" w:type="dxa"/>
            <w:tcBorders>
              <w:top w:val="nil"/>
              <w:left w:val="nil"/>
              <w:bottom w:val="single" w:sz="4" w:space="0" w:color="auto"/>
              <w:right w:val="single" w:sz="4" w:space="0" w:color="auto"/>
            </w:tcBorders>
            <w:shd w:val="clear" w:color="auto" w:fill="auto"/>
            <w:vAlign w:val="center"/>
            <w:hideMark/>
          </w:tcPr>
          <w:p w:rsidR="00192651" w:rsidRPr="008931C1" w:rsidRDefault="00192651" w:rsidP="00E22406">
            <w:pPr>
              <w:rPr>
                <w:rFonts w:ascii="Times New Roman" w:eastAsia="Times New Roman" w:hAnsi="Times New Roman"/>
                <w:color w:val="000000"/>
                <w:lang w:eastAsia="es-ES"/>
              </w:rPr>
            </w:pPr>
            <w:r w:rsidRPr="008931C1">
              <w:rPr>
                <w:rFonts w:ascii="Times New Roman" w:eastAsia="Times New Roman" w:hAnsi="Times New Roman"/>
                <w:color w:val="000000"/>
                <w:lang w:eastAsia="es-ES"/>
              </w:rPr>
              <w:t xml:space="preserve">Auxiliar en Complejo Deportivo AltaVista </w:t>
            </w:r>
          </w:p>
        </w:tc>
      </w:tr>
      <w:tr w:rsidR="00192651" w:rsidRPr="006D1E4E" w:rsidTr="00E22406">
        <w:trPr>
          <w:gridAfter w:val="1"/>
          <w:wAfter w:w="8" w:type="dxa"/>
          <w:trHeight w:val="653"/>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192651" w:rsidRPr="008931C1" w:rsidRDefault="00192651" w:rsidP="00E22406">
            <w:pPr>
              <w:rPr>
                <w:rFonts w:ascii="Times New Roman" w:eastAsia="Times New Roman" w:hAnsi="Times New Roman"/>
                <w:color w:val="000000"/>
                <w:lang w:eastAsia="es-ES"/>
              </w:rPr>
            </w:pPr>
            <w:r w:rsidRPr="008931C1">
              <w:rPr>
                <w:rFonts w:ascii="Times New Roman" w:eastAsia="Times New Roman" w:hAnsi="Times New Roman"/>
                <w:color w:val="000000"/>
                <w:lang w:eastAsia="es-ES"/>
              </w:rPr>
              <w:lastRenderedPageBreak/>
              <w:t>Ronald Vladimir Henríquez Fuentes</w:t>
            </w:r>
          </w:p>
        </w:tc>
        <w:tc>
          <w:tcPr>
            <w:tcW w:w="4987" w:type="dxa"/>
            <w:tcBorders>
              <w:top w:val="nil"/>
              <w:left w:val="nil"/>
              <w:bottom w:val="single" w:sz="4" w:space="0" w:color="auto"/>
              <w:right w:val="single" w:sz="4" w:space="0" w:color="auto"/>
            </w:tcBorders>
            <w:shd w:val="clear" w:color="auto" w:fill="auto"/>
            <w:vAlign w:val="center"/>
            <w:hideMark/>
          </w:tcPr>
          <w:p w:rsidR="00192651" w:rsidRPr="008931C1" w:rsidRDefault="00192651" w:rsidP="00E22406">
            <w:pPr>
              <w:rPr>
                <w:rFonts w:ascii="Times New Roman" w:eastAsia="Times New Roman" w:hAnsi="Times New Roman"/>
                <w:color w:val="000000"/>
                <w:lang w:eastAsia="es-ES"/>
              </w:rPr>
            </w:pPr>
            <w:r w:rsidRPr="008931C1">
              <w:rPr>
                <w:rFonts w:ascii="Times New Roman" w:eastAsia="Times New Roman" w:hAnsi="Times New Roman"/>
                <w:color w:val="000000"/>
                <w:lang w:eastAsia="es-ES"/>
              </w:rPr>
              <w:t xml:space="preserve">Auxiliar en Contabilidad </w:t>
            </w:r>
          </w:p>
        </w:tc>
      </w:tr>
      <w:tr w:rsidR="00192651" w:rsidRPr="006D1E4E" w:rsidTr="00E22406">
        <w:trPr>
          <w:gridAfter w:val="1"/>
          <w:wAfter w:w="8" w:type="dxa"/>
          <w:trHeight w:val="653"/>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192651" w:rsidRPr="008931C1" w:rsidRDefault="00192651" w:rsidP="00E22406">
            <w:pPr>
              <w:rPr>
                <w:rFonts w:ascii="Times New Roman" w:eastAsia="Times New Roman" w:hAnsi="Times New Roman"/>
                <w:color w:val="000000"/>
                <w:lang w:eastAsia="es-ES"/>
              </w:rPr>
            </w:pPr>
            <w:r w:rsidRPr="008931C1">
              <w:rPr>
                <w:rFonts w:ascii="Times New Roman" w:eastAsia="Times New Roman" w:hAnsi="Times New Roman"/>
                <w:color w:val="000000"/>
                <w:lang w:eastAsia="es-ES"/>
              </w:rPr>
              <w:t>Oscar Armando Torres Rivera</w:t>
            </w:r>
          </w:p>
        </w:tc>
        <w:tc>
          <w:tcPr>
            <w:tcW w:w="4987" w:type="dxa"/>
            <w:tcBorders>
              <w:top w:val="nil"/>
              <w:left w:val="nil"/>
              <w:bottom w:val="single" w:sz="4" w:space="0" w:color="auto"/>
              <w:right w:val="single" w:sz="4" w:space="0" w:color="auto"/>
            </w:tcBorders>
            <w:shd w:val="clear" w:color="auto" w:fill="auto"/>
            <w:vAlign w:val="center"/>
            <w:hideMark/>
          </w:tcPr>
          <w:p w:rsidR="00192651" w:rsidRPr="008931C1" w:rsidRDefault="00192651" w:rsidP="00E22406">
            <w:pPr>
              <w:rPr>
                <w:rFonts w:ascii="Times New Roman" w:eastAsia="Times New Roman" w:hAnsi="Times New Roman"/>
                <w:color w:val="000000"/>
                <w:lang w:eastAsia="es-ES"/>
              </w:rPr>
            </w:pPr>
            <w:r w:rsidRPr="008931C1">
              <w:rPr>
                <w:rFonts w:ascii="Times New Roman" w:eastAsia="Times New Roman" w:hAnsi="Times New Roman"/>
                <w:color w:val="000000"/>
                <w:lang w:eastAsia="es-ES"/>
              </w:rPr>
              <w:t>Cobrador de Arena</w:t>
            </w:r>
          </w:p>
        </w:tc>
      </w:tr>
      <w:tr w:rsidR="00192651" w:rsidRPr="006D1E4E" w:rsidTr="00E22406">
        <w:trPr>
          <w:gridAfter w:val="1"/>
          <w:wAfter w:w="8" w:type="dxa"/>
          <w:trHeight w:val="653"/>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192651" w:rsidRPr="008931C1" w:rsidRDefault="00192651" w:rsidP="00E22406">
            <w:pPr>
              <w:rPr>
                <w:rFonts w:ascii="Times New Roman" w:eastAsia="Times New Roman" w:hAnsi="Times New Roman"/>
                <w:color w:val="000000"/>
                <w:lang w:eastAsia="es-ES"/>
              </w:rPr>
            </w:pPr>
            <w:r w:rsidRPr="008931C1">
              <w:rPr>
                <w:rFonts w:ascii="Times New Roman" w:eastAsia="Times New Roman" w:hAnsi="Times New Roman"/>
                <w:color w:val="000000"/>
                <w:lang w:eastAsia="es-ES"/>
              </w:rPr>
              <w:t>Francela Eduarda Duran de Realegeño</w:t>
            </w:r>
          </w:p>
        </w:tc>
        <w:tc>
          <w:tcPr>
            <w:tcW w:w="4987" w:type="dxa"/>
            <w:tcBorders>
              <w:top w:val="nil"/>
              <w:left w:val="nil"/>
              <w:bottom w:val="single" w:sz="4" w:space="0" w:color="auto"/>
              <w:right w:val="single" w:sz="4" w:space="0" w:color="auto"/>
            </w:tcBorders>
            <w:shd w:val="clear" w:color="auto" w:fill="auto"/>
            <w:vAlign w:val="center"/>
            <w:hideMark/>
          </w:tcPr>
          <w:p w:rsidR="00192651" w:rsidRPr="008931C1" w:rsidRDefault="00192651" w:rsidP="00E22406">
            <w:pPr>
              <w:rPr>
                <w:rFonts w:ascii="Times New Roman" w:eastAsia="Times New Roman" w:hAnsi="Times New Roman"/>
                <w:color w:val="000000"/>
                <w:lang w:eastAsia="es-ES"/>
              </w:rPr>
            </w:pPr>
            <w:r w:rsidRPr="008931C1">
              <w:rPr>
                <w:rFonts w:ascii="Times New Roman" w:eastAsia="Times New Roman" w:hAnsi="Times New Roman"/>
                <w:color w:val="000000"/>
                <w:lang w:eastAsia="es-ES"/>
              </w:rPr>
              <w:t xml:space="preserve">Auxiliar en Cuentas Corrientes </w:t>
            </w:r>
            <w:r>
              <w:rPr>
                <w:rFonts w:ascii="Times New Roman" w:eastAsia="Times New Roman" w:hAnsi="Times New Roman"/>
                <w:color w:val="000000"/>
                <w:lang w:eastAsia="es-ES"/>
              </w:rPr>
              <w:t>( central)</w:t>
            </w:r>
          </w:p>
        </w:tc>
      </w:tr>
      <w:tr w:rsidR="00192651" w:rsidRPr="006D1E4E" w:rsidTr="00E22406">
        <w:trPr>
          <w:gridAfter w:val="1"/>
          <w:wAfter w:w="8" w:type="dxa"/>
          <w:trHeight w:val="653"/>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192651" w:rsidRPr="008931C1" w:rsidRDefault="00192651" w:rsidP="00E22406">
            <w:pPr>
              <w:rPr>
                <w:rFonts w:ascii="Times New Roman" w:eastAsia="Times New Roman" w:hAnsi="Times New Roman"/>
                <w:color w:val="000000"/>
                <w:lang w:eastAsia="es-ES"/>
              </w:rPr>
            </w:pPr>
            <w:r w:rsidRPr="008931C1">
              <w:rPr>
                <w:rFonts w:ascii="Times New Roman" w:eastAsia="Times New Roman" w:hAnsi="Times New Roman"/>
                <w:color w:val="000000"/>
                <w:lang w:eastAsia="es-ES"/>
              </w:rPr>
              <w:t>Roxana Yanira Vásquez</w:t>
            </w:r>
          </w:p>
        </w:tc>
        <w:tc>
          <w:tcPr>
            <w:tcW w:w="4987" w:type="dxa"/>
            <w:tcBorders>
              <w:top w:val="nil"/>
              <w:left w:val="nil"/>
              <w:bottom w:val="single" w:sz="4" w:space="0" w:color="auto"/>
              <w:right w:val="single" w:sz="4" w:space="0" w:color="auto"/>
            </w:tcBorders>
            <w:shd w:val="clear" w:color="auto" w:fill="auto"/>
            <w:vAlign w:val="center"/>
            <w:hideMark/>
          </w:tcPr>
          <w:p w:rsidR="00192651" w:rsidRPr="008931C1" w:rsidRDefault="00192651" w:rsidP="00E22406">
            <w:pPr>
              <w:rPr>
                <w:rFonts w:ascii="Times New Roman" w:eastAsia="Times New Roman" w:hAnsi="Times New Roman"/>
                <w:color w:val="000000"/>
                <w:lang w:eastAsia="es-ES"/>
              </w:rPr>
            </w:pPr>
            <w:r>
              <w:rPr>
                <w:rFonts w:ascii="Times New Roman" w:eastAsia="Times New Roman" w:hAnsi="Times New Roman"/>
                <w:color w:val="000000"/>
                <w:lang w:eastAsia="es-ES"/>
              </w:rPr>
              <w:t>Secretaria de Desechos Sólidos</w:t>
            </w:r>
          </w:p>
        </w:tc>
      </w:tr>
      <w:tr w:rsidR="00192651" w:rsidRPr="006D1E4E" w:rsidTr="00E22406">
        <w:trPr>
          <w:gridAfter w:val="1"/>
          <w:wAfter w:w="8" w:type="dxa"/>
          <w:trHeight w:val="653"/>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192651" w:rsidRPr="008931C1" w:rsidRDefault="00192651" w:rsidP="00E22406">
            <w:pPr>
              <w:rPr>
                <w:rFonts w:ascii="Times New Roman" w:eastAsia="Times New Roman" w:hAnsi="Times New Roman"/>
                <w:color w:val="000000"/>
                <w:lang w:eastAsia="es-ES"/>
              </w:rPr>
            </w:pPr>
            <w:r w:rsidRPr="008931C1">
              <w:rPr>
                <w:rFonts w:ascii="Times New Roman" w:eastAsia="Times New Roman" w:hAnsi="Times New Roman"/>
                <w:color w:val="000000"/>
                <w:lang w:eastAsia="es-ES"/>
              </w:rPr>
              <w:t>José Gilberto Miranda</w:t>
            </w:r>
          </w:p>
        </w:tc>
        <w:tc>
          <w:tcPr>
            <w:tcW w:w="4987" w:type="dxa"/>
            <w:tcBorders>
              <w:top w:val="nil"/>
              <w:left w:val="nil"/>
              <w:bottom w:val="single" w:sz="4" w:space="0" w:color="auto"/>
              <w:right w:val="single" w:sz="4" w:space="0" w:color="auto"/>
            </w:tcBorders>
            <w:shd w:val="clear" w:color="auto" w:fill="auto"/>
            <w:vAlign w:val="center"/>
            <w:hideMark/>
          </w:tcPr>
          <w:p w:rsidR="00192651" w:rsidRPr="008931C1" w:rsidRDefault="00192651" w:rsidP="00E22406">
            <w:pPr>
              <w:rPr>
                <w:rFonts w:ascii="Times New Roman" w:eastAsia="Times New Roman" w:hAnsi="Times New Roman"/>
                <w:color w:val="000000"/>
                <w:lang w:eastAsia="es-ES"/>
              </w:rPr>
            </w:pPr>
            <w:r w:rsidRPr="008931C1">
              <w:rPr>
                <w:rFonts w:ascii="Times New Roman" w:eastAsia="Times New Roman" w:hAnsi="Times New Roman"/>
                <w:color w:val="000000"/>
                <w:lang w:eastAsia="es-ES"/>
              </w:rPr>
              <w:t xml:space="preserve">Ordenanza  </w:t>
            </w:r>
          </w:p>
        </w:tc>
      </w:tr>
      <w:tr w:rsidR="00192651" w:rsidTr="00E22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3417" w:type="dxa"/>
          </w:tcPr>
          <w:p w:rsidR="00192651" w:rsidRDefault="00192651" w:rsidP="00E22406">
            <w:pPr>
              <w:ind w:left="15"/>
              <w:jc w:val="both"/>
              <w:rPr>
                <w:rFonts w:ascii="Times New Roman" w:hAnsi="Times New Roman"/>
                <w:sz w:val="24"/>
                <w:szCs w:val="24"/>
                <w:lang w:eastAsia="en-CA"/>
              </w:rPr>
            </w:pPr>
            <w:r>
              <w:rPr>
                <w:rFonts w:ascii="Times New Roman" w:hAnsi="Times New Roman"/>
                <w:sz w:val="24"/>
                <w:szCs w:val="24"/>
                <w:lang w:eastAsia="en-CA"/>
              </w:rPr>
              <w:t>Gloria de los Ángeles Quijano</w:t>
            </w:r>
          </w:p>
        </w:tc>
        <w:tc>
          <w:tcPr>
            <w:tcW w:w="4995" w:type="dxa"/>
            <w:gridSpan w:val="2"/>
            <w:shd w:val="clear" w:color="auto" w:fill="auto"/>
          </w:tcPr>
          <w:p w:rsidR="00192651" w:rsidRDefault="00192651" w:rsidP="00E22406">
            <w:pPr>
              <w:spacing w:after="200" w:line="276" w:lineRule="auto"/>
              <w:rPr>
                <w:rFonts w:ascii="Times New Roman" w:hAnsi="Times New Roman"/>
                <w:sz w:val="24"/>
                <w:szCs w:val="24"/>
                <w:lang w:eastAsia="en-CA"/>
              </w:rPr>
            </w:pPr>
            <w:r>
              <w:rPr>
                <w:rFonts w:ascii="Times New Roman" w:hAnsi="Times New Roman"/>
                <w:sz w:val="24"/>
                <w:szCs w:val="24"/>
                <w:lang w:eastAsia="en-CA"/>
              </w:rPr>
              <w:t>Auxiliar de Recursos Humanos</w:t>
            </w:r>
          </w:p>
        </w:tc>
      </w:tr>
    </w:tbl>
    <w:p w:rsidR="00192651" w:rsidRPr="004D6BC9" w:rsidRDefault="00192651" w:rsidP="00192651">
      <w:pPr>
        <w:pStyle w:val="Prrafodelista"/>
        <w:widowControl/>
        <w:numPr>
          <w:ilvl w:val="0"/>
          <w:numId w:val="10"/>
        </w:numPr>
        <w:suppressAutoHyphens w:val="0"/>
        <w:spacing w:after="200"/>
        <w:jc w:val="both"/>
        <w:rPr>
          <w:rFonts w:ascii="Times New Roman" w:hAnsi="Times New Roman"/>
          <w:b/>
          <w:sz w:val="24"/>
        </w:rPr>
      </w:pPr>
      <w:r w:rsidRPr="008931C1">
        <w:rPr>
          <w:rFonts w:ascii="Times New Roman" w:hAnsi="Times New Roman"/>
          <w:b/>
          <w:sz w:val="24"/>
          <w:lang w:eastAsia="en-CA"/>
        </w:rPr>
        <w:t xml:space="preserve">Se Mandata al </w:t>
      </w:r>
      <w:r w:rsidRPr="008931C1">
        <w:rPr>
          <w:rFonts w:ascii="Times New Roman" w:hAnsi="Times New Roman"/>
          <w:b/>
          <w:sz w:val="24"/>
        </w:rPr>
        <w:t>Jefe de Recursos Humanos</w:t>
      </w:r>
      <w:r w:rsidRPr="004D6BC9">
        <w:rPr>
          <w:rFonts w:ascii="Times New Roman" w:hAnsi="Times New Roman"/>
          <w:sz w:val="24"/>
        </w:rPr>
        <w:t xml:space="preserve">, establezca el perfil del cargo de las </w:t>
      </w:r>
      <w:r>
        <w:rPr>
          <w:rFonts w:ascii="Times New Roman" w:hAnsi="Times New Roman"/>
          <w:sz w:val="24"/>
        </w:rPr>
        <w:t xml:space="preserve">Plazas creadas, actualice los manuales correspondientes, </w:t>
      </w:r>
      <w:r w:rsidRPr="004D6BC9">
        <w:rPr>
          <w:rFonts w:ascii="Times New Roman" w:hAnsi="Times New Roman"/>
          <w:sz w:val="24"/>
        </w:rPr>
        <w:t xml:space="preserve">notifique dichos traslados </w:t>
      </w:r>
      <w:r>
        <w:rPr>
          <w:rFonts w:ascii="Times New Roman" w:hAnsi="Times New Roman"/>
          <w:sz w:val="24"/>
        </w:rPr>
        <w:t>(empleados y Gerencias)</w:t>
      </w:r>
      <w:r w:rsidRPr="004D6BC9">
        <w:rPr>
          <w:rFonts w:ascii="Times New Roman" w:hAnsi="Times New Roman"/>
          <w:sz w:val="24"/>
        </w:rPr>
        <w:t xml:space="preserve">, </w:t>
      </w:r>
      <w:r>
        <w:rPr>
          <w:rFonts w:ascii="Times New Roman" w:hAnsi="Times New Roman"/>
          <w:sz w:val="24"/>
        </w:rPr>
        <w:t xml:space="preserve">y de por escritos las funciones a los trasladados. </w:t>
      </w:r>
    </w:p>
    <w:p w:rsidR="00192651" w:rsidRDefault="00192651" w:rsidP="00192651">
      <w:pPr>
        <w:pStyle w:val="Sinespaciado"/>
        <w:numPr>
          <w:ilvl w:val="0"/>
          <w:numId w:val="10"/>
        </w:numPr>
        <w:jc w:val="both"/>
        <w:rPr>
          <w:rFonts w:ascii="Times New Roman" w:hAnsi="Times New Roman"/>
          <w:sz w:val="24"/>
          <w:szCs w:val="24"/>
        </w:rPr>
      </w:pPr>
      <w:r w:rsidRPr="008931C1">
        <w:rPr>
          <w:rFonts w:ascii="Times New Roman" w:hAnsi="Times New Roman"/>
          <w:b/>
          <w:sz w:val="24"/>
          <w:szCs w:val="24"/>
        </w:rPr>
        <w:t>Se mandata a la Encargada de Presupuesto</w:t>
      </w:r>
      <w:r w:rsidRPr="006D1E4E">
        <w:rPr>
          <w:rFonts w:ascii="Times New Roman" w:hAnsi="Times New Roman"/>
          <w:sz w:val="24"/>
          <w:szCs w:val="24"/>
        </w:rPr>
        <w:t xml:space="preserve">, realice </w:t>
      </w:r>
      <w:r>
        <w:rPr>
          <w:rFonts w:ascii="Times New Roman" w:hAnsi="Times New Roman"/>
          <w:sz w:val="24"/>
          <w:szCs w:val="24"/>
        </w:rPr>
        <w:t xml:space="preserve">los </w:t>
      </w:r>
      <w:r w:rsidRPr="006D1E4E">
        <w:rPr>
          <w:rFonts w:ascii="Times New Roman" w:hAnsi="Times New Roman"/>
          <w:sz w:val="24"/>
          <w:szCs w:val="24"/>
        </w:rPr>
        <w:t xml:space="preserve">ajustes </w:t>
      </w:r>
      <w:r>
        <w:rPr>
          <w:rFonts w:ascii="Times New Roman" w:hAnsi="Times New Roman"/>
          <w:sz w:val="24"/>
          <w:szCs w:val="24"/>
        </w:rPr>
        <w:t xml:space="preserve">presupuestarios </w:t>
      </w:r>
      <w:r w:rsidRPr="006D1E4E">
        <w:rPr>
          <w:rFonts w:ascii="Times New Roman" w:hAnsi="Times New Roman"/>
          <w:sz w:val="24"/>
          <w:szCs w:val="24"/>
        </w:rPr>
        <w:t>en la</w:t>
      </w:r>
      <w:r>
        <w:rPr>
          <w:rFonts w:ascii="Times New Roman" w:hAnsi="Times New Roman"/>
          <w:sz w:val="24"/>
          <w:szCs w:val="24"/>
        </w:rPr>
        <w:t>s</w:t>
      </w:r>
      <w:r w:rsidRPr="006D1E4E">
        <w:rPr>
          <w:rFonts w:ascii="Times New Roman" w:hAnsi="Times New Roman"/>
          <w:sz w:val="24"/>
          <w:szCs w:val="24"/>
        </w:rPr>
        <w:t xml:space="preserve"> líneas de trabajo</w:t>
      </w:r>
      <w:r>
        <w:rPr>
          <w:rFonts w:ascii="Times New Roman" w:hAnsi="Times New Roman"/>
          <w:sz w:val="24"/>
          <w:szCs w:val="24"/>
        </w:rPr>
        <w:t xml:space="preserve">  de  los empleados trasladados</w:t>
      </w:r>
      <w:r w:rsidRPr="006D1E4E">
        <w:rPr>
          <w:rFonts w:ascii="Times New Roman" w:hAnsi="Times New Roman"/>
          <w:sz w:val="24"/>
          <w:szCs w:val="24"/>
        </w:rPr>
        <w:t>.</w:t>
      </w:r>
    </w:p>
    <w:p w:rsidR="00192651" w:rsidRDefault="00192651" w:rsidP="00192651">
      <w:pPr>
        <w:pStyle w:val="Sinespaciado"/>
        <w:ind w:left="360"/>
        <w:rPr>
          <w:rFonts w:ascii="Times New Roman" w:hAnsi="Times New Roman"/>
          <w:sz w:val="24"/>
          <w:szCs w:val="24"/>
        </w:rPr>
      </w:pPr>
    </w:p>
    <w:p w:rsidR="00192651" w:rsidRPr="000F21D8" w:rsidRDefault="00192651" w:rsidP="00192651">
      <w:pPr>
        <w:pStyle w:val="Sinespaciado"/>
        <w:numPr>
          <w:ilvl w:val="0"/>
          <w:numId w:val="10"/>
        </w:numPr>
        <w:jc w:val="both"/>
        <w:rPr>
          <w:rFonts w:ascii="Times New Roman" w:hAnsi="Times New Roman"/>
          <w:sz w:val="24"/>
          <w:szCs w:val="24"/>
        </w:rPr>
      </w:pPr>
      <w:r>
        <w:rPr>
          <w:rFonts w:ascii="Times New Roman" w:hAnsi="Times New Roman"/>
          <w:b/>
          <w:sz w:val="24"/>
          <w:szCs w:val="24"/>
        </w:rPr>
        <w:t xml:space="preserve">Se Mandata al Gerente Financiero, </w:t>
      </w:r>
      <w:r w:rsidRPr="000F21D8">
        <w:rPr>
          <w:rFonts w:ascii="Times New Roman" w:hAnsi="Times New Roman"/>
          <w:sz w:val="24"/>
          <w:szCs w:val="24"/>
        </w:rPr>
        <w:t xml:space="preserve">realice ante la Aseguradora el proceso correspondiente de sustitución de empleados, para que el nombrado en cobrador de arena cuente con su fianza de fidelidad. </w:t>
      </w:r>
    </w:p>
    <w:p w:rsidR="00192651" w:rsidRPr="006D1E4E" w:rsidRDefault="00192651" w:rsidP="00192651">
      <w:pPr>
        <w:pStyle w:val="Sinespaciado"/>
        <w:ind w:left="720"/>
        <w:rPr>
          <w:rFonts w:ascii="Times New Roman" w:hAnsi="Times New Roman"/>
          <w:sz w:val="24"/>
          <w:szCs w:val="24"/>
        </w:rPr>
      </w:pPr>
    </w:p>
    <w:p w:rsidR="00192651" w:rsidRPr="006D1E4E" w:rsidRDefault="00192651" w:rsidP="00192651">
      <w:pPr>
        <w:jc w:val="both"/>
        <w:rPr>
          <w:rFonts w:ascii="Times New Roman" w:hAnsi="Times New Roman"/>
          <w:sz w:val="24"/>
          <w:szCs w:val="24"/>
        </w:rPr>
      </w:pPr>
      <w:r>
        <w:rPr>
          <w:rFonts w:ascii="Times New Roman" w:hAnsi="Times New Roman"/>
          <w:b/>
          <w:sz w:val="24"/>
          <w:szCs w:val="24"/>
        </w:rPr>
        <w:t xml:space="preserve">3)  </w:t>
      </w:r>
      <w:r w:rsidRPr="004D6BC9">
        <w:rPr>
          <w:rFonts w:ascii="Times New Roman" w:hAnsi="Times New Roman"/>
          <w:b/>
          <w:sz w:val="24"/>
          <w:szCs w:val="24"/>
        </w:rPr>
        <w:t>Se le mandata al Jefe de Recursos Humanos</w:t>
      </w:r>
      <w:r w:rsidRPr="004D6BC9">
        <w:rPr>
          <w:rFonts w:ascii="Times New Roman" w:hAnsi="Times New Roman"/>
          <w:sz w:val="24"/>
          <w:szCs w:val="24"/>
        </w:rPr>
        <w:t xml:space="preserve"> notifique a la jefatura y Gerencias correspondiente</w:t>
      </w:r>
      <w:r>
        <w:rPr>
          <w:rFonts w:ascii="Times New Roman" w:hAnsi="Times New Roman"/>
          <w:sz w:val="24"/>
          <w:szCs w:val="24"/>
        </w:rPr>
        <w:t xml:space="preserve">s, </w:t>
      </w:r>
      <w:r w:rsidRPr="004D6BC9">
        <w:rPr>
          <w:rFonts w:ascii="Times New Roman" w:hAnsi="Times New Roman"/>
          <w:sz w:val="24"/>
          <w:szCs w:val="24"/>
        </w:rPr>
        <w:t xml:space="preserve"> la  asignación de espacio  y zonas de trabajo a empleados</w:t>
      </w:r>
      <w:r>
        <w:rPr>
          <w:rFonts w:ascii="Times New Roman" w:hAnsi="Times New Roman"/>
          <w:sz w:val="24"/>
          <w:szCs w:val="24"/>
        </w:rPr>
        <w:t xml:space="preserve"> a trasladarse</w:t>
      </w:r>
      <w:r w:rsidRPr="004D6BC9">
        <w:rPr>
          <w:rFonts w:ascii="Times New Roman" w:hAnsi="Times New Roman"/>
          <w:sz w:val="24"/>
          <w:szCs w:val="24"/>
        </w:rPr>
        <w:t xml:space="preserve"> se detalla:</w:t>
      </w:r>
    </w:p>
    <w:tbl>
      <w:tblPr>
        <w:tblW w:w="8419" w:type="dxa"/>
        <w:tblInd w:w="55" w:type="dxa"/>
        <w:tblCellMar>
          <w:left w:w="70" w:type="dxa"/>
          <w:right w:w="70" w:type="dxa"/>
        </w:tblCellMar>
        <w:tblLook w:val="04A0" w:firstRow="1" w:lastRow="0" w:firstColumn="1" w:lastColumn="0" w:noHBand="0" w:noVBand="1"/>
      </w:tblPr>
      <w:tblGrid>
        <w:gridCol w:w="4410"/>
        <w:gridCol w:w="4009"/>
      </w:tblGrid>
      <w:tr w:rsidR="00192651" w:rsidRPr="006D1E4E" w:rsidTr="00E22406">
        <w:trPr>
          <w:trHeight w:val="697"/>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651" w:rsidRPr="008931C1" w:rsidRDefault="00192651" w:rsidP="00E22406">
            <w:pPr>
              <w:jc w:val="center"/>
              <w:rPr>
                <w:rFonts w:ascii="Times New Roman" w:eastAsia="Times New Roman" w:hAnsi="Times New Roman"/>
                <w:b/>
                <w:bCs/>
                <w:color w:val="000000"/>
                <w:lang w:eastAsia="es-ES"/>
              </w:rPr>
            </w:pPr>
            <w:r w:rsidRPr="008931C1">
              <w:rPr>
                <w:rFonts w:ascii="Times New Roman" w:eastAsia="Times New Roman" w:hAnsi="Times New Roman"/>
                <w:b/>
                <w:bCs/>
                <w:color w:val="000000"/>
                <w:lang w:eastAsia="es-ES"/>
              </w:rPr>
              <w:t>EMPLEADOS</w:t>
            </w:r>
          </w:p>
        </w:tc>
        <w:tc>
          <w:tcPr>
            <w:tcW w:w="4009" w:type="dxa"/>
            <w:tcBorders>
              <w:top w:val="single" w:sz="4" w:space="0" w:color="auto"/>
              <w:left w:val="single" w:sz="4" w:space="0" w:color="auto"/>
              <w:bottom w:val="single" w:sz="4" w:space="0" w:color="auto"/>
              <w:right w:val="single" w:sz="4" w:space="0" w:color="000000"/>
            </w:tcBorders>
            <w:shd w:val="clear" w:color="auto" w:fill="auto"/>
            <w:vAlign w:val="center"/>
          </w:tcPr>
          <w:p w:rsidR="00192651" w:rsidRPr="008931C1" w:rsidRDefault="00192651" w:rsidP="00E22406">
            <w:pPr>
              <w:jc w:val="center"/>
              <w:rPr>
                <w:rFonts w:ascii="Times New Roman" w:eastAsia="Times New Roman" w:hAnsi="Times New Roman"/>
                <w:b/>
                <w:bCs/>
                <w:color w:val="000000"/>
                <w:lang w:eastAsia="es-ES"/>
              </w:rPr>
            </w:pPr>
            <w:r>
              <w:rPr>
                <w:rFonts w:ascii="Times New Roman" w:eastAsia="Times New Roman" w:hAnsi="Times New Roman"/>
                <w:b/>
                <w:bCs/>
                <w:color w:val="000000"/>
                <w:lang w:eastAsia="es-ES"/>
              </w:rPr>
              <w:t>ESPACIO Y AREA A TRABAJAR</w:t>
            </w:r>
          </w:p>
        </w:tc>
      </w:tr>
      <w:tr w:rsidR="00192651" w:rsidRPr="006D1E4E" w:rsidTr="00E22406">
        <w:trPr>
          <w:trHeight w:val="697"/>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192651" w:rsidRPr="008931C1" w:rsidRDefault="00192651" w:rsidP="00E22406">
            <w:pPr>
              <w:rPr>
                <w:rFonts w:ascii="Times New Roman" w:eastAsia="Times New Roman" w:hAnsi="Times New Roman"/>
                <w:color w:val="000000"/>
                <w:lang w:eastAsia="es-ES"/>
              </w:rPr>
            </w:pPr>
            <w:r w:rsidRPr="008931C1">
              <w:rPr>
                <w:rFonts w:ascii="Times New Roman" w:eastAsia="Times New Roman" w:hAnsi="Times New Roman"/>
                <w:color w:val="000000"/>
                <w:lang w:eastAsia="es-ES"/>
              </w:rPr>
              <w:t>Sonia Yesenia Aranzamendi</w:t>
            </w:r>
          </w:p>
        </w:tc>
        <w:tc>
          <w:tcPr>
            <w:tcW w:w="4009" w:type="dxa"/>
            <w:tcBorders>
              <w:top w:val="nil"/>
              <w:left w:val="nil"/>
              <w:bottom w:val="single" w:sz="4" w:space="0" w:color="auto"/>
              <w:right w:val="single" w:sz="4" w:space="0" w:color="auto"/>
            </w:tcBorders>
            <w:shd w:val="clear" w:color="auto" w:fill="auto"/>
            <w:noWrap/>
            <w:vAlign w:val="bottom"/>
            <w:hideMark/>
          </w:tcPr>
          <w:p w:rsidR="00192651" w:rsidRPr="008931C1" w:rsidRDefault="00192651" w:rsidP="00E22406">
            <w:pPr>
              <w:rPr>
                <w:rFonts w:ascii="Times New Roman" w:eastAsia="Times New Roman" w:hAnsi="Times New Roman"/>
                <w:color w:val="000000"/>
                <w:lang w:eastAsia="es-ES"/>
              </w:rPr>
            </w:pPr>
            <w:r w:rsidRPr="008931C1">
              <w:rPr>
                <w:rFonts w:ascii="Times New Roman" w:eastAsia="Times New Roman" w:hAnsi="Times New Roman"/>
                <w:color w:val="000000"/>
                <w:lang w:eastAsia="es-ES"/>
              </w:rPr>
              <w:t>Cambio de zona (Bª Concepción) ( barrido de calle) Jefe de Medio Ambiente  asignar y Notificar.</w:t>
            </w:r>
          </w:p>
        </w:tc>
      </w:tr>
      <w:tr w:rsidR="00192651" w:rsidRPr="006D1E4E" w:rsidTr="00E22406">
        <w:trPr>
          <w:trHeight w:val="697"/>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192651" w:rsidRPr="008931C1" w:rsidRDefault="00192651" w:rsidP="00E22406">
            <w:pPr>
              <w:rPr>
                <w:rFonts w:ascii="Times New Roman" w:eastAsia="Times New Roman" w:hAnsi="Times New Roman"/>
                <w:color w:val="000000"/>
                <w:lang w:eastAsia="es-ES"/>
              </w:rPr>
            </w:pPr>
            <w:r w:rsidRPr="008931C1">
              <w:rPr>
                <w:rFonts w:ascii="Times New Roman" w:eastAsia="Times New Roman" w:hAnsi="Times New Roman"/>
                <w:color w:val="000000"/>
                <w:lang w:eastAsia="es-ES"/>
              </w:rPr>
              <w:t xml:space="preserve">Melvin Armando López </w:t>
            </w:r>
            <w:r>
              <w:rPr>
                <w:rFonts w:ascii="Times New Roman" w:eastAsia="Times New Roman" w:hAnsi="Times New Roman"/>
                <w:color w:val="000000"/>
                <w:lang w:eastAsia="es-ES"/>
              </w:rPr>
              <w:t xml:space="preserve"> Granados</w:t>
            </w:r>
          </w:p>
        </w:tc>
        <w:tc>
          <w:tcPr>
            <w:tcW w:w="4009" w:type="dxa"/>
            <w:tcBorders>
              <w:top w:val="nil"/>
              <w:left w:val="nil"/>
              <w:bottom w:val="single" w:sz="4" w:space="0" w:color="auto"/>
              <w:right w:val="single" w:sz="4" w:space="0" w:color="auto"/>
            </w:tcBorders>
            <w:shd w:val="clear" w:color="auto" w:fill="auto"/>
            <w:vAlign w:val="center"/>
            <w:hideMark/>
          </w:tcPr>
          <w:p w:rsidR="00192651" w:rsidRPr="008931C1" w:rsidRDefault="00192651" w:rsidP="00E22406">
            <w:pPr>
              <w:rPr>
                <w:rFonts w:ascii="Times New Roman" w:eastAsia="Times New Roman" w:hAnsi="Times New Roman"/>
                <w:color w:val="000000"/>
                <w:lang w:eastAsia="es-ES"/>
              </w:rPr>
            </w:pPr>
            <w:r w:rsidRPr="008931C1">
              <w:rPr>
                <w:rFonts w:ascii="Times New Roman" w:eastAsia="Times New Roman" w:hAnsi="Times New Roman"/>
                <w:color w:val="000000"/>
                <w:lang w:eastAsia="es-ES"/>
              </w:rPr>
              <w:t xml:space="preserve">Se le proporcionará un espacio para que desempeñe sus labores ( de protección civil), en el Polideportivo Municipal.  (Gerente Administrativo asignar espacio). </w:t>
            </w:r>
          </w:p>
        </w:tc>
      </w:tr>
    </w:tbl>
    <w:p w:rsidR="00192651" w:rsidRDefault="00192651" w:rsidP="00192651">
      <w:pPr>
        <w:spacing w:line="240" w:lineRule="auto"/>
        <w:jc w:val="both"/>
        <w:rPr>
          <w:rFonts w:ascii="Times New Roman" w:eastAsia="Calibri" w:hAnsi="Times New Roman" w:cs="Times New Roman"/>
          <w:color w:val="000000" w:themeColor="text1"/>
          <w:sz w:val="24"/>
          <w:szCs w:val="24"/>
          <w:lang w:val="es-ES"/>
        </w:rPr>
      </w:pPr>
      <w:r w:rsidRPr="004E5E83">
        <w:rPr>
          <w:rFonts w:ascii="Times New Roman" w:hAnsi="Times New Roman" w:cs="Times New Roman"/>
          <w:b/>
          <w:sz w:val="24"/>
          <w:szCs w:val="24"/>
        </w:rPr>
        <w:t>CERTIFÍQUESE Y COMUNÍQUESE</w:t>
      </w:r>
      <w:r w:rsidRPr="004E5E83">
        <w:rPr>
          <w:rFonts w:ascii="Times New Roman" w:hAnsi="Times New Roman" w:cs="Times New Roman"/>
          <w:sz w:val="24"/>
          <w:szCs w:val="24"/>
        </w:rPr>
        <w:t xml:space="preserve"> a: Sindicatura, </w:t>
      </w:r>
      <w:r>
        <w:rPr>
          <w:rFonts w:ascii="Times New Roman" w:hAnsi="Times New Roman" w:cs="Times New Roman"/>
          <w:sz w:val="24"/>
          <w:szCs w:val="24"/>
        </w:rPr>
        <w:t xml:space="preserve">Jefe de Recursos Humanos, Presupuesto, Gerencia Financiera </w:t>
      </w:r>
      <w:r w:rsidRPr="004E5E83">
        <w:rPr>
          <w:rFonts w:ascii="Times New Roman" w:hAnsi="Times New Roman" w:cs="Times New Roman"/>
          <w:sz w:val="24"/>
          <w:szCs w:val="24"/>
        </w:rPr>
        <w:t>y Despacho Municipal</w:t>
      </w:r>
      <w:r>
        <w:rPr>
          <w:rFonts w:ascii="Times New Roman" w:hAnsi="Times New Roman" w:cs="Times New Roman"/>
          <w:sz w:val="24"/>
          <w:szCs w:val="24"/>
        </w:rPr>
        <w:t xml:space="preserve">.  </w:t>
      </w:r>
      <w:r w:rsidRPr="00F0661A">
        <w:rPr>
          <w:rFonts w:ascii="Times New Roman" w:eastAsia="Calibri" w:hAnsi="Times New Roman" w:cs="Times New Roman"/>
          <w:b/>
          <w:color w:val="000000"/>
          <w:sz w:val="24"/>
          <w:szCs w:val="24"/>
          <w:u w:val="single"/>
        </w:rPr>
        <w:t>ACUERDO NUMERO ONCE:</w:t>
      </w:r>
      <w:r w:rsidRPr="00F0661A">
        <w:rPr>
          <w:rFonts w:ascii="Times New Roman" w:hAnsi="Times New Roman" w:cs="Times New Roman"/>
          <w:sz w:val="24"/>
          <w:szCs w:val="24"/>
        </w:rPr>
        <w:t xml:space="preserve"> El Concejo Municipal en vista que el Tesorero Municipal remite factura de MIDES para su pago, y de Conformidad al Art. 91 del Código Municipal, en el uso de sus facultades legales  </w:t>
      </w:r>
      <w:r w:rsidRPr="00F0661A">
        <w:rPr>
          <w:rFonts w:ascii="Times New Roman" w:hAnsi="Times New Roman" w:cs="Times New Roman"/>
          <w:sz w:val="24"/>
          <w:szCs w:val="24"/>
        </w:rPr>
        <w:lastRenderedPageBreak/>
        <w:t xml:space="preserve">por tanto se </w:t>
      </w:r>
      <w:r w:rsidRPr="00F0661A">
        <w:rPr>
          <w:rFonts w:ascii="Times New Roman" w:hAnsi="Times New Roman" w:cs="Times New Roman"/>
          <w:b/>
          <w:sz w:val="24"/>
          <w:szCs w:val="24"/>
        </w:rPr>
        <w:t>ACUERDA:</w:t>
      </w:r>
      <w:r w:rsidRPr="00F0661A">
        <w:rPr>
          <w:rFonts w:ascii="Times New Roman" w:hAnsi="Times New Roman" w:cs="Times New Roman"/>
          <w:sz w:val="24"/>
          <w:szCs w:val="24"/>
        </w:rPr>
        <w:t xml:space="preserve"> Autorizar al Tesorero Municipal para que de la cuenta 00540005310 Fondo FODES del 75%, contemplado en el gasto de Transporte y Disposición Final de desechos Sólidos, cancele la Factura Nº00593 por un monto de </w:t>
      </w:r>
      <w:r w:rsidRPr="00F0661A">
        <w:rPr>
          <w:rFonts w:ascii="Times New Roman" w:hAnsi="Times New Roman" w:cs="Times New Roman"/>
          <w:b/>
          <w:sz w:val="24"/>
          <w:szCs w:val="24"/>
        </w:rPr>
        <w:t>$1</w:t>
      </w:r>
      <w:r>
        <w:rPr>
          <w:rFonts w:ascii="Times New Roman" w:hAnsi="Times New Roman" w:cs="Times New Roman"/>
          <w:b/>
          <w:sz w:val="24"/>
          <w:szCs w:val="24"/>
        </w:rPr>
        <w:t>6,</w:t>
      </w:r>
      <w:r w:rsidRPr="00F0661A">
        <w:rPr>
          <w:rFonts w:ascii="Times New Roman" w:hAnsi="Times New Roman" w:cs="Times New Roman"/>
          <w:b/>
          <w:sz w:val="24"/>
          <w:szCs w:val="24"/>
        </w:rPr>
        <w:t xml:space="preserve">246.58 </w:t>
      </w:r>
      <w:r w:rsidRPr="00F0661A">
        <w:rPr>
          <w:rFonts w:ascii="Times New Roman" w:hAnsi="Times New Roman" w:cs="Times New Roman"/>
          <w:sz w:val="24"/>
          <w:szCs w:val="24"/>
        </w:rPr>
        <w:t xml:space="preserve">que corresponde al pago de MANEJO INTEGRAL DE DESECHOS SOLIDOS S.E.M DE C.V ( </w:t>
      </w:r>
      <w:r w:rsidRPr="00F0661A">
        <w:rPr>
          <w:rFonts w:ascii="Times New Roman" w:hAnsi="Times New Roman" w:cs="Times New Roman"/>
          <w:b/>
          <w:sz w:val="24"/>
          <w:szCs w:val="24"/>
        </w:rPr>
        <w:t>MIDES</w:t>
      </w:r>
      <w:r w:rsidRPr="00F0661A">
        <w:rPr>
          <w:rFonts w:ascii="Times New Roman" w:hAnsi="Times New Roman" w:cs="Times New Roman"/>
          <w:sz w:val="24"/>
          <w:szCs w:val="24"/>
        </w:rPr>
        <w:t xml:space="preserve"> ), por el servicio brindado a ésta municipalidad del </w:t>
      </w:r>
      <w:r w:rsidRPr="00F0661A">
        <w:rPr>
          <w:rFonts w:ascii="Times New Roman" w:hAnsi="Times New Roman" w:cs="Times New Roman"/>
          <w:b/>
          <w:sz w:val="24"/>
          <w:szCs w:val="24"/>
        </w:rPr>
        <w:t>16 al 31 de  julio 2021</w:t>
      </w:r>
      <w:r w:rsidRPr="00F0661A">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F0661A">
        <w:rPr>
          <w:rFonts w:ascii="Times New Roman" w:hAnsi="Times New Roman" w:cs="Times New Roman"/>
          <w:b/>
          <w:sz w:val="24"/>
          <w:szCs w:val="24"/>
        </w:rPr>
        <w:t>CERTIFÍQUESE Y COMUNÍQUESE</w:t>
      </w:r>
      <w:r w:rsidRPr="00F0661A">
        <w:rPr>
          <w:rFonts w:ascii="Times New Roman" w:hAnsi="Times New Roman" w:cs="Times New Roman"/>
          <w:sz w:val="24"/>
          <w:szCs w:val="24"/>
        </w:rPr>
        <w:t xml:space="preserve"> a: Sindicatura, Gerencia Financiera, Presupuesto, Tesorería, Gerencia Operativa y Despacho Municipal</w:t>
      </w:r>
      <w:r>
        <w:rPr>
          <w:rFonts w:ascii="Times New Roman" w:hAnsi="Times New Roman" w:cs="Times New Roman"/>
          <w:sz w:val="24"/>
          <w:szCs w:val="24"/>
        </w:rPr>
        <w:t xml:space="preserve">. </w:t>
      </w:r>
      <w:r>
        <w:rPr>
          <w:rFonts w:ascii="Times New Roman" w:eastAsia="Calibri" w:hAnsi="Times New Roman" w:cs="Times New Roman"/>
          <w:b/>
          <w:color w:val="000000"/>
          <w:sz w:val="24"/>
          <w:szCs w:val="24"/>
          <w:u w:val="single"/>
        </w:rPr>
        <w:t>ACUERDO NUMERO DOCE</w:t>
      </w:r>
      <w:r w:rsidRPr="00F0661A">
        <w:rPr>
          <w:rFonts w:ascii="Times New Roman" w:eastAsia="Calibri" w:hAnsi="Times New Roman" w:cs="Times New Roman"/>
          <w:b/>
          <w:color w:val="000000"/>
          <w:sz w:val="24"/>
          <w:szCs w:val="24"/>
          <w:u w:val="single"/>
        </w:rPr>
        <w:t>:</w:t>
      </w:r>
      <w:r w:rsidRPr="00F0661A">
        <w:rPr>
          <w:rFonts w:ascii="Times New Roman" w:hAnsi="Times New Roman" w:cs="Times New Roman"/>
          <w:sz w:val="24"/>
          <w:szCs w:val="24"/>
        </w:rPr>
        <w:t xml:space="preserve"> El Concejo Municipal en vista </w:t>
      </w:r>
      <w:r>
        <w:rPr>
          <w:rFonts w:ascii="Times New Roman" w:hAnsi="Times New Roman" w:cs="Times New Roman"/>
          <w:sz w:val="24"/>
          <w:szCs w:val="24"/>
        </w:rPr>
        <w:t xml:space="preserve">que el Tesorero Municipal solicita rectificación de acuerdo 17  de acta numero  17 de fecha  13 de julio 2021, de la cual la segunda transferencia la solicitó de la cuenta del 7% fiestas patronales a la cuenta del Fondo Común la cantidad de $7,000.00; que por error involuntario se agrego de esa manera, siendo lo correcto la transferencia del Fondo Común a la cuenta del 7% fiestas patronales.  Por tanto, en el uso de sus facultades legales se </w:t>
      </w:r>
      <w:r w:rsidRPr="008C6BBD">
        <w:rPr>
          <w:rFonts w:ascii="Times New Roman" w:hAnsi="Times New Roman" w:cs="Times New Roman"/>
          <w:b/>
          <w:sz w:val="24"/>
          <w:szCs w:val="24"/>
        </w:rPr>
        <w:t xml:space="preserve">ACUERDA: </w:t>
      </w:r>
      <w:r>
        <w:rPr>
          <w:rFonts w:ascii="Times New Roman" w:eastAsia="Calibri" w:hAnsi="Times New Roman" w:cs="Times New Roman"/>
          <w:b/>
          <w:color w:val="000000" w:themeColor="text1"/>
          <w:sz w:val="24"/>
          <w:szCs w:val="24"/>
          <w:lang w:val="es-ES"/>
        </w:rPr>
        <w:t>Se rectifica</w:t>
      </w:r>
      <w:r w:rsidRPr="008C6BBD">
        <w:rPr>
          <w:rFonts w:ascii="Times New Roman" w:eastAsia="Calibri" w:hAnsi="Times New Roman" w:cs="Times New Roman"/>
          <w:b/>
          <w:color w:val="000000" w:themeColor="text1"/>
          <w:sz w:val="24"/>
          <w:szCs w:val="24"/>
          <w:lang w:val="es-ES"/>
        </w:rPr>
        <w:t xml:space="preserve"> el acuerdo 17 de acta 17 de fecha</w:t>
      </w:r>
      <w:r>
        <w:rPr>
          <w:rFonts w:ascii="Times New Roman" w:eastAsia="Calibri" w:hAnsi="Times New Roman" w:cs="Times New Roman"/>
          <w:color w:val="000000" w:themeColor="text1"/>
          <w:sz w:val="24"/>
          <w:szCs w:val="24"/>
          <w:lang w:val="es-ES"/>
        </w:rPr>
        <w:t xml:space="preserve"> 13 de julio 2021, solo en  la segunda transferencia, siendo la correcta la que se detalla:</w:t>
      </w:r>
    </w:p>
    <w:tbl>
      <w:tblPr>
        <w:tblStyle w:val="Tablaconcuadrcula"/>
        <w:tblW w:w="8895"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368"/>
        <w:gridCol w:w="1466"/>
        <w:gridCol w:w="1733"/>
        <w:gridCol w:w="1065"/>
        <w:gridCol w:w="800"/>
        <w:gridCol w:w="3463"/>
      </w:tblGrid>
      <w:tr w:rsidR="00192651" w:rsidTr="00E22406">
        <w:trPr>
          <w:trHeight w:val="174"/>
        </w:trPr>
        <w:tc>
          <w:tcPr>
            <w:tcW w:w="368" w:type="dxa"/>
            <w:tcBorders>
              <w:top w:val="double" w:sz="4" w:space="0" w:color="6699FF"/>
              <w:left w:val="double" w:sz="4" w:space="0" w:color="6699FF"/>
              <w:bottom w:val="double" w:sz="4" w:space="0" w:color="6699FF"/>
              <w:right w:val="double" w:sz="4" w:space="0" w:color="6699FF"/>
            </w:tcBorders>
            <w:shd w:val="clear" w:color="auto" w:fill="00B0F0"/>
            <w:hideMark/>
          </w:tcPr>
          <w:p w:rsidR="00192651" w:rsidRPr="0059581A" w:rsidRDefault="00192651" w:rsidP="00E22406">
            <w:pPr>
              <w:rPr>
                <w:rFonts w:ascii="Times New Roman" w:hAnsi="Times New Roman" w:cs="Times New Roman"/>
                <w:b/>
                <w:sz w:val="18"/>
                <w:szCs w:val="18"/>
              </w:rPr>
            </w:pPr>
            <w:r w:rsidRPr="0059581A">
              <w:rPr>
                <w:rFonts w:ascii="Times New Roman" w:hAnsi="Times New Roman" w:cs="Times New Roman"/>
                <w:b/>
                <w:sz w:val="18"/>
                <w:szCs w:val="18"/>
              </w:rPr>
              <w:t>Nº</w:t>
            </w:r>
          </w:p>
        </w:tc>
        <w:tc>
          <w:tcPr>
            <w:tcW w:w="1466" w:type="dxa"/>
            <w:tcBorders>
              <w:top w:val="double" w:sz="4" w:space="0" w:color="6699FF"/>
              <w:left w:val="double" w:sz="4" w:space="0" w:color="6699FF"/>
              <w:bottom w:val="double" w:sz="4" w:space="0" w:color="6699FF"/>
              <w:right w:val="double" w:sz="4" w:space="0" w:color="6699FF"/>
            </w:tcBorders>
            <w:shd w:val="clear" w:color="auto" w:fill="00B0F0"/>
            <w:hideMark/>
          </w:tcPr>
          <w:p w:rsidR="00192651" w:rsidRPr="0059581A" w:rsidRDefault="00192651" w:rsidP="00E22406">
            <w:pPr>
              <w:spacing w:before="240" w:line="360" w:lineRule="auto"/>
              <w:jc w:val="center"/>
              <w:rPr>
                <w:rFonts w:ascii="Times New Roman" w:hAnsi="Times New Roman" w:cs="Times New Roman"/>
                <w:b/>
                <w:sz w:val="18"/>
                <w:szCs w:val="18"/>
              </w:rPr>
            </w:pPr>
            <w:r w:rsidRPr="0059581A">
              <w:rPr>
                <w:rFonts w:ascii="Times New Roman" w:hAnsi="Times New Roman" w:cs="Times New Roman"/>
                <w:b/>
                <w:sz w:val="18"/>
                <w:szCs w:val="18"/>
              </w:rPr>
              <w:t>TRANSFERIR FONDOS DE LA CUENTA</w:t>
            </w:r>
          </w:p>
        </w:tc>
        <w:tc>
          <w:tcPr>
            <w:tcW w:w="1733" w:type="dxa"/>
            <w:tcBorders>
              <w:top w:val="double" w:sz="4" w:space="0" w:color="6699FF"/>
              <w:left w:val="double" w:sz="4" w:space="0" w:color="6699FF"/>
              <w:bottom w:val="double" w:sz="4" w:space="0" w:color="6699FF"/>
              <w:right w:val="double" w:sz="4" w:space="0" w:color="6699FF"/>
            </w:tcBorders>
            <w:shd w:val="clear" w:color="auto" w:fill="00B0F0"/>
            <w:hideMark/>
          </w:tcPr>
          <w:p w:rsidR="00192651" w:rsidRPr="0059581A" w:rsidRDefault="00192651" w:rsidP="00E22406">
            <w:pPr>
              <w:spacing w:before="240" w:line="360" w:lineRule="auto"/>
              <w:jc w:val="center"/>
              <w:rPr>
                <w:rFonts w:ascii="Times New Roman" w:hAnsi="Times New Roman" w:cs="Times New Roman"/>
                <w:b/>
                <w:sz w:val="18"/>
                <w:szCs w:val="18"/>
              </w:rPr>
            </w:pPr>
            <w:r w:rsidRPr="0059581A">
              <w:rPr>
                <w:rFonts w:ascii="Times New Roman" w:hAnsi="Times New Roman" w:cs="Times New Roman"/>
                <w:b/>
                <w:sz w:val="18"/>
                <w:szCs w:val="18"/>
              </w:rPr>
              <w:t>A  LA CUENTA</w:t>
            </w:r>
          </w:p>
        </w:tc>
        <w:tc>
          <w:tcPr>
            <w:tcW w:w="1065" w:type="dxa"/>
            <w:tcBorders>
              <w:top w:val="double" w:sz="4" w:space="0" w:color="6699FF"/>
              <w:left w:val="double" w:sz="4" w:space="0" w:color="6699FF"/>
              <w:bottom w:val="double" w:sz="4" w:space="0" w:color="6699FF"/>
              <w:right w:val="double" w:sz="4" w:space="0" w:color="6699FF"/>
            </w:tcBorders>
            <w:shd w:val="clear" w:color="auto" w:fill="00B0F0"/>
            <w:hideMark/>
          </w:tcPr>
          <w:p w:rsidR="00192651" w:rsidRPr="0059581A" w:rsidRDefault="00192651" w:rsidP="00E22406">
            <w:pPr>
              <w:spacing w:before="240" w:line="360" w:lineRule="auto"/>
              <w:rPr>
                <w:rFonts w:ascii="Times New Roman" w:hAnsi="Times New Roman" w:cs="Times New Roman"/>
                <w:b/>
                <w:sz w:val="18"/>
                <w:szCs w:val="18"/>
              </w:rPr>
            </w:pPr>
            <w:r w:rsidRPr="0059581A">
              <w:rPr>
                <w:rFonts w:ascii="Times New Roman" w:hAnsi="Times New Roman" w:cs="Times New Roman"/>
                <w:b/>
                <w:sz w:val="18"/>
                <w:szCs w:val="18"/>
              </w:rPr>
              <w:t xml:space="preserve">  LA SUMA</w:t>
            </w:r>
          </w:p>
        </w:tc>
        <w:tc>
          <w:tcPr>
            <w:tcW w:w="800" w:type="dxa"/>
            <w:tcBorders>
              <w:top w:val="double" w:sz="4" w:space="0" w:color="6699FF"/>
              <w:left w:val="double" w:sz="4" w:space="0" w:color="6699FF"/>
              <w:bottom w:val="double" w:sz="4" w:space="0" w:color="6699FF"/>
              <w:right w:val="double" w:sz="4" w:space="0" w:color="6699FF"/>
            </w:tcBorders>
            <w:shd w:val="clear" w:color="auto" w:fill="00B0F0"/>
            <w:hideMark/>
          </w:tcPr>
          <w:p w:rsidR="00192651" w:rsidRPr="0059581A" w:rsidRDefault="00192651" w:rsidP="00E22406">
            <w:pPr>
              <w:spacing w:before="240" w:line="360" w:lineRule="auto"/>
              <w:jc w:val="center"/>
              <w:rPr>
                <w:rFonts w:ascii="Times New Roman" w:hAnsi="Times New Roman" w:cs="Times New Roman"/>
                <w:b/>
                <w:sz w:val="18"/>
                <w:szCs w:val="18"/>
              </w:rPr>
            </w:pPr>
            <w:r w:rsidRPr="0059581A">
              <w:rPr>
                <w:rFonts w:ascii="Times New Roman" w:hAnsi="Times New Roman" w:cs="Times New Roman"/>
                <w:b/>
                <w:sz w:val="18"/>
                <w:szCs w:val="18"/>
              </w:rPr>
              <w:t xml:space="preserve">LA SUMA </w:t>
            </w:r>
          </w:p>
        </w:tc>
        <w:tc>
          <w:tcPr>
            <w:tcW w:w="3463" w:type="dxa"/>
            <w:tcBorders>
              <w:top w:val="double" w:sz="4" w:space="0" w:color="6699FF"/>
              <w:left w:val="double" w:sz="4" w:space="0" w:color="6699FF"/>
              <w:bottom w:val="double" w:sz="4" w:space="0" w:color="6699FF"/>
              <w:right w:val="double" w:sz="4" w:space="0" w:color="6699FF"/>
            </w:tcBorders>
            <w:shd w:val="clear" w:color="auto" w:fill="00B0F0"/>
            <w:hideMark/>
          </w:tcPr>
          <w:p w:rsidR="00192651" w:rsidRPr="0059581A" w:rsidRDefault="00192651" w:rsidP="00E22406">
            <w:pPr>
              <w:spacing w:before="240" w:line="360" w:lineRule="auto"/>
              <w:jc w:val="center"/>
              <w:rPr>
                <w:rFonts w:ascii="Times New Roman" w:hAnsi="Times New Roman" w:cs="Times New Roman"/>
                <w:b/>
                <w:sz w:val="18"/>
                <w:szCs w:val="18"/>
              </w:rPr>
            </w:pPr>
            <w:r w:rsidRPr="0059581A">
              <w:rPr>
                <w:rFonts w:ascii="Times New Roman" w:hAnsi="Times New Roman" w:cs="Times New Roman"/>
                <w:b/>
                <w:sz w:val="18"/>
                <w:szCs w:val="18"/>
              </w:rPr>
              <w:t>EN CONCEPTO</w:t>
            </w:r>
          </w:p>
        </w:tc>
      </w:tr>
      <w:tr w:rsidR="00192651" w:rsidTr="00E22406">
        <w:trPr>
          <w:trHeight w:val="1268"/>
        </w:trPr>
        <w:tc>
          <w:tcPr>
            <w:tcW w:w="368" w:type="dxa"/>
            <w:tcBorders>
              <w:top w:val="double" w:sz="4" w:space="0" w:color="6699FF"/>
              <w:left w:val="double" w:sz="4" w:space="0" w:color="6699FF"/>
              <w:bottom w:val="double" w:sz="4" w:space="0" w:color="6699FF"/>
              <w:right w:val="double" w:sz="4" w:space="0" w:color="6699FF"/>
            </w:tcBorders>
          </w:tcPr>
          <w:p w:rsidR="00192651" w:rsidRPr="0059581A" w:rsidRDefault="00192651" w:rsidP="00E22406">
            <w:pPr>
              <w:rPr>
                <w:rFonts w:ascii="Times New Roman" w:hAnsi="Times New Roman" w:cs="Times New Roman"/>
                <w:b/>
                <w:sz w:val="18"/>
                <w:szCs w:val="18"/>
              </w:rPr>
            </w:pPr>
          </w:p>
        </w:tc>
        <w:tc>
          <w:tcPr>
            <w:tcW w:w="1466" w:type="dxa"/>
            <w:tcBorders>
              <w:top w:val="double" w:sz="4" w:space="0" w:color="6699FF"/>
              <w:left w:val="double" w:sz="4" w:space="0" w:color="6699FF"/>
              <w:bottom w:val="double" w:sz="4" w:space="0" w:color="6699FF"/>
              <w:right w:val="double" w:sz="4" w:space="0" w:color="6699FF"/>
            </w:tcBorders>
          </w:tcPr>
          <w:p w:rsidR="00192651" w:rsidRPr="0059581A" w:rsidRDefault="00192651" w:rsidP="00E22406">
            <w:pPr>
              <w:rPr>
                <w:rFonts w:ascii="Times New Roman" w:hAnsi="Times New Roman" w:cs="Times New Roman"/>
                <w:b/>
                <w:sz w:val="18"/>
                <w:szCs w:val="18"/>
              </w:rPr>
            </w:pPr>
            <w:r w:rsidRPr="0059581A">
              <w:rPr>
                <w:rFonts w:ascii="Times New Roman" w:hAnsi="Times New Roman" w:cs="Times New Roman"/>
                <w:b/>
                <w:sz w:val="18"/>
                <w:szCs w:val="18"/>
              </w:rPr>
              <w:t>005-40005302</w:t>
            </w:r>
          </w:p>
          <w:p w:rsidR="00192651" w:rsidRPr="0059581A" w:rsidRDefault="00192651" w:rsidP="00E22406">
            <w:pPr>
              <w:jc w:val="center"/>
              <w:rPr>
                <w:rFonts w:ascii="Times New Roman" w:hAnsi="Times New Roman" w:cs="Times New Roman"/>
                <w:b/>
                <w:sz w:val="18"/>
                <w:szCs w:val="18"/>
              </w:rPr>
            </w:pPr>
            <w:r w:rsidRPr="0059581A">
              <w:rPr>
                <w:rFonts w:ascii="Times New Roman" w:hAnsi="Times New Roman" w:cs="Times New Roman"/>
                <w:b/>
                <w:sz w:val="18"/>
                <w:szCs w:val="18"/>
              </w:rPr>
              <w:t>Alcaldía Municipal de Tonacatepeque/ Fondo Común</w:t>
            </w:r>
          </w:p>
          <w:p w:rsidR="00192651" w:rsidRPr="0059581A" w:rsidRDefault="00192651" w:rsidP="00E22406">
            <w:pPr>
              <w:jc w:val="center"/>
              <w:rPr>
                <w:rFonts w:ascii="Times New Roman" w:hAnsi="Times New Roman" w:cs="Times New Roman"/>
                <w:b/>
                <w:sz w:val="18"/>
                <w:szCs w:val="18"/>
              </w:rPr>
            </w:pPr>
          </w:p>
        </w:tc>
        <w:tc>
          <w:tcPr>
            <w:tcW w:w="1733" w:type="dxa"/>
            <w:tcBorders>
              <w:top w:val="double" w:sz="4" w:space="0" w:color="6699FF"/>
              <w:left w:val="double" w:sz="4" w:space="0" w:color="6699FF"/>
              <w:bottom w:val="double" w:sz="4" w:space="0" w:color="6699FF"/>
              <w:right w:val="double" w:sz="4" w:space="0" w:color="6699FF"/>
            </w:tcBorders>
          </w:tcPr>
          <w:p w:rsidR="00192651" w:rsidRPr="0059581A" w:rsidRDefault="00192651" w:rsidP="00E22406">
            <w:pPr>
              <w:rPr>
                <w:rFonts w:ascii="Times New Roman" w:hAnsi="Times New Roman" w:cs="Times New Roman"/>
                <w:b/>
                <w:sz w:val="18"/>
                <w:szCs w:val="18"/>
              </w:rPr>
            </w:pPr>
            <w:r>
              <w:rPr>
                <w:rFonts w:ascii="Times New Roman" w:hAnsi="Times New Roman" w:cs="Times New Roman"/>
                <w:b/>
                <w:sz w:val="18"/>
                <w:szCs w:val="18"/>
              </w:rPr>
              <w:t>005-40005353</w:t>
            </w:r>
          </w:p>
          <w:p w:rsidR="00192651" w:rsidRPr="0059581A" w:rsidRDefault="00192651" w:rsidP="00E22406">
            <w:pPr>
              <w:jc w:val="center"/>
              <w:rPr>
                <w:rFonts w:ascii="Times New Roman" w:hAnsi="Times New Roman" w:cs="Times New Roman"/>
                <w:b/>
                <w:sz w:val="18"/>
                <w:szCs w:val="18"/>
              </w:rPr>
            </w:pPr>
            <w:r w:rsidRPr="0059581A">
              <w:rPr>
                <w:rFonts w:ascii="Times New Roman" w:hAnsi="Times New Roman" w:cs="Times New Roman"/>
                <w:b/>
                <w:sz w:val="18"/>
                <w:szCs w:val="18"/>
              </w:rPr>
              <w:t>Alcaldía Municipal de Tonacatepeque/</w:t>
            </w:r>
            <w:r>
              <w:rPr>
                <w:rFonts w:ascii="Times New Roman" w:hAnsi="Times New Roman" w:cs="Times New Roman"/>
                <w:b/>
                <w:sz w:val="18"/>
                <w:szCs w:val="18"/>
              </w:rPr>
              <w:t xml:space="preserve"> 7</w:t>
            </w:r>
            <w:r w:rsidRPr="0059581A">
              <w:rPr>
                <w:rFonts w:ascii="Times New Roman" w:hAnsi="Times New Roman" w:cs="Times New Roman"/>
                <w:b/>
                <w:sz w:val="18"/>
                <w:szCs w:val="18"/>
              </w:rPr>
              <w:t>%</w:t>
            </w:r>
            <w:r>
              <w:rPr>
                <w:rFonts w:ascii="Times New Roman" w:hAnsi="Times New Roman" w:cs="Times New Roman"/>
                <w:b/>
                <w:sz w:val="18"/>
                <w:szCs w:val="18"/>
              </w:rPr>
              <w:t xml:space="preserve"> Fiesta patronales</w:t>
            </w:r>
          </w:p>
          <w:p w:rsidR="00192651" w:rsidRPr="0059581A" w:rsidRDefault="00192651" w:rsidP="00E22406">
            <w:pPr>
              <w:rPr>
                <w:rFonts w:ascii="Times New Roman" w:hAnsi="Times New Roman" w:cs="Times New Roman"/>
                <w:b/>
                <w:sz w:val="18"/>
                <w:szCs w:val="18"/>
              </w:rPr>
            </w:pPr>
          </w:p>
        </w:tc>
        <w:tc>
          <w:tcPr>
            <w:tcW w:w="1065" w:type="dxa"/>
            <w:tcBorders>
              <w:top w:val="double" w:sz="4" w:space="0" w:color="6699FF"/>
              <w:left w:val="double" w:sz="4" w:space="0" w:color="6699FF"/>
              <w:bottom w:val="double" w:sz="4" w:space="0" w:color="6699FF"/>
              <w:right w:val="double" w:sz="4" w:space="0" w:color="6699FF"/>
            </w:tcBorders>
          </w:tcPr>
          <w:p w:rsidR="00192651" w:rsidRPr="0059581A" w:rsidRDefault="00192651" w:rsidP="00E22406">
            <w:pPr>
              <w:rPr>
                <w:rFonts w:ascii="Times New Roman" w:hAnsi="Times New Roman" w:cs="Times New Roman"/>
                <w:b/>
                <w:sz w:val="18"/>
                <w:szCs w:val="18"/>
              </w:rPr>
            </w:pPr>
          </w:p>
          <w:p w:rsidR="00192651" w:rsidRPr="0059581A" w:rsidRDefault="00192651" w:rsidP="00E22406">
            <w:pPr>
              <w:rPr>
                <w:rFonts w:ascii="Times New Roman" w:hAnsi="Times New Roman" w:cs="Times New Roman"/>
                <w:b/>
                <w:sz w:val="18"/>
                <w:szCs w:val="18"/>
              </w:rPr>
            </w:pPr>
            <w:r w:rsidRPr="0059581A">
              <w:rPr>
                <w:rFonts w:ascii="Times New Roman" w:hAnsi="Times New Roman" w:cs="Times New Roman"/>
                <w:b/>
                <w:sz w:val="18"/>
                <w:szCs w:val="18"/>
              </w:rPr>
              <w:t>$</w:t>
            </w:r>
            <w:r>
              <w:rPr>
                <w:rFonts w:ascii="Times New Roman" w:hAnsi="Times New Roman" w:cs="Times New Roman"/>
                <w:b/>
                <w:sz w:val="18"/>
                <w:szCs w:val="18"/>
              </w:rPr>
              <w:t>7,000.00</w:t>
            </w:r>
          </w:p>
        </w:tc>
        <w:tc>
          <w:tcPr>
            <w:tcW w:w="800" w:type="dxa"/>
            <w:tcBorders>
              <w:top w:val="double" w:sz="4" w:space="0" w:color="6699FF"/>
              <w:left w:val="double" w:sz="4" w:space="0" w:color="6699FF"/>
              <w:bottom w:val="double" w:sz="4" w:space="0" w:color="6699FF"/>
              <w:right w:val="double" w:sz="4" w:space="0" w:color="6699FF"/>
            </w:tcBorders>
          </w:tcPr>
          <w:p w:rsidR="00192651" w:rsidRPr="0059581A" w:rsidRDefault="00192651" w:rsidP="00E22406">
            <w:pPr>
              <w:rPr>
                <w:rFonts w:ascii="Times New Roman" w:hAnsi="Times New Roman" w:cs="Times New Roman"/>
                <w:b/>
                <w:sz w:val="18"/>
                <w:szCs w:val="18"/>
              </w:rPr>
            </w:pPr>
          </w:p>
        </w:tc>
        <w:tc>
          <w:tcPr>
            <w:tcW w:w="3463" w:type="dxa"/>
            <w:tcBorders>
              <w:top w:val="double" w:sz="4" w:space="0" w:color="6699FF"/>
              <w:left w:val="double" w:sz="4" w:space="0" w:color="6699FF"/>
              <w:bottom w:val="double" w:sz="4" w:space="0" w:color="6699FF"/>
              <w:right w:val="double" w:sz="4" w:space="0" w:color="6699FF"/>
            </w:tcBorders>
            <w:hideMark/>
          </w:tcPr>
          <w:p w:rsidR="00192651" w:rsidRDefault="00192651" w:rsidP="00E22406">
            <w:pPr>
              <w:rPr>
                <w:rFonts w:ascii="Times New Roman" w:hAnsi="Times New Roman" w:cs="Times New Roman"/>
                <w:b/>
                <w:sz w:val="18"/>
                <w:szCs w:val="18"/>
              </w:rPr>
            </w:pPr>
          </w:p>
          <w:p w:rsidR="00192651" w:rsidRPr="0059581A" w:rsidRDefault="00192651" w:rsidP="00E22406">
            <w:pPr>
              <w:rPr>
                <w:rFonts w:ascii="Times New Roman" w:hAnsi="Times New Roman" w:cs="Times New Roman"/>
                <w:b/>
                <w:sz w:val="18"/>
                <w:szCs w:val="18"/>
              </w:rPr>
            </w:pPr>
            <w:r>
              <w:rPr>
                <w:rFonts w:ascii="Times New Roman" w:hAnsi="Times New Roman" w:cs="Times New Roman"/>
                <w:b/>
                <w:sz w:val="18"/>
                <w:szCs w:val="18"/>
              </w:rPr>
              <w:t>Anticipo pago de préstamo fiesta 7% a fondo común según fecha 8/10/2020, anexo reporte de transferencias.</w:t>
            </w:r>
          </w:p>
        </w:tc>
      </w:tr>
    </w:tbl>
    <w:p w:rsidR="00192651" w:rsidRPr="00FB74F1" w:rsidRDefault="00192651" w:rsidP="00192651">
      <w:pPr>
        <w:jc w:val="both"/>
        <w:rPr>
          <w:rFonts w:ascii="Times New Roman" w:hAnsi="Times New Roman" w:cs="Times New Roman"/>
          <w:sz w:val="24"/>
          <w:szCs w:val="24"/>
        </w:rPr>
      </w:pPr>
      <w:r w:rsidRPr="00FB74F1">
        <w:rPr>
          <w:rFonts w:ascii="Times New Roman" w:hAnsi="Times New Roman" w:cs="Times New Roman"/>
          <w:b/>
          <w:sz w:val="24"/>
          <w:szCs w:val="24"/>
        </w:rPr>
        <w:t xml:space="preserve">CERTIFÍQUESE Y COMUNÍQUESE A: </w:t>
      </w:r>
      <w:r w:rsidRPr="00FB74F1">
        <w:rPr>
          <w:rFonts w:ascii="Times New Roman" w:hAnsi="Times New Roman" w:cs="Times New Roman"/>
          <w:sz w:val="24"/>
          <w:szCs w:val="24"/>
        </w:rPr>
        <w:t xml:space="preserve">a Sindicatura, Gerencia Financiera,  Tesorería,  presupuesto y Despacho Municipal. </w:t>
      </w:r>
      <w:r w:rsidRPr="00FB74F1">
        <w:rPr>
          <w:rFonts w:ascii="Times New Roman" w:eastAsia="Calibri" w:hAnsi="Times New Roman" w:cs="Times New Roman"/>
          <w:b/>
          <w:color w:val="000000"/>
          <w:sz w:val="24"/>
          <w:szCs w:val="24"/>
          <w:u w:val="single"/>
        </w:rPr>
        <w:t>ACUERDO NUMERO TRECE:</w:t>
      </w:r>
      <w:r w:rsidRPr="00FB74F1">
        <w:rPr>
          <w:rFonts w:ascii="Times New Roman" w:hAnsi="Times New Roman" w:cs="Times New Roman"/>
          <w:sz w:val="24"/>
          <w:szCs w:val="24"/>
        </w:rPr>
        <w:t xml:space="preserve"> El Concejo Municipal en vista que se ha realizado una reorganización, para mejorar los servicios Municipales, quedando la plaza vacante de Cajera en la Unidad de Tesorería para el Distrito AltaVista;  El Señor Alcalde Municipal presenta la propuesta para contratar a ese cargo a </w:t>
      </w:r>
      <w:r w:rsidRPr="00FB74F1">
        <w:rPr>
          <w:rFonts w:ascii="Times New Roman" w:hAnsi="Times New Roman" w:cs="Times New Roman"/>
          <w:b/>
          <w:sz w:val="24"/>
          <w:szCs w:val="24"/>
        </w:rPr>
        <w:t>SUSANA STEPHANIE MELARA CÁCERES</w:t>
      </w:r>
      <w:r w:rsidRPr="00FB74F1">
        <w:rPr>
          <w:rFonts w:ascii="Times New Roman" w:hAnsi="Times New Roman" w:cs="Times New Roman"/>
          <w:sz w:val="24"/>
          <w:szCs w:val="24"/>
        </w:rPr>
        <w:t xml:space="preserve">, quien posee Bachillerato Técnico Vocacional Comercial Opción Contaduría, propone para que se contrate  tres meses mientras se realiza el proceso correspondiente; </w:t>
      </w:r>
      <w:r w:rsidRPr="00FB74F1">
        <w:rPr>
          <w:rFonts w:ascii="Times New Roman" w:eastAsia="Times New Roman" w:hAnsi="Times New Roman" w:cs="Times New Roman"/>
          <w:color w:val="000000"/>
          <w:sz w:val="24"/>
          <w:szCs w:val="24"/>
          <w:lang w:eastAsia="es-SV"/>
        </w:rPr>
        <w:t xml:space="preserve">que la plaza se pondrá en concurso para que  se realice el proceso correspondiente conforme al LCAM.  Por tanto en el uso de sus facultades legales de conformidad al Código Municipal se </w:t>
      </w:r>
      <w:r w:rsidRPr="00FB74F1">
        <w:rPr>
          <w:rFonts w:ascii="Times New Roman" w:eastAsia="Times New Roman" w:hAnsi="Times New Roman" w:cs="Times New Roman"/>
          <w:b/>
          <w:bCs/>
          <w:color w:val="000000"/>
          <w:sz w:val="24"/>
          <w:szCs w:val="24"/>
          <w:lang w:eastAsia="es-SV"/>
        </w:rPr>
        <w:t xml:space="preserve">ACUERDA: A) </w:t>
      </w:r>
      <w:r w:rsidRPr="00FB74F1">
        <w:rPr>
          <w:rFonts w:ascii="Times New Roman" w:eastAsia="Times New Roman" w:hAnsi="Times New Roman" w:cs="Times New Roman"/>
          <w:color w:val="000000"/>
          <w:sz w:val="24"/>
          <w:szCs w:val="24"/>
          <w:lang w:eastAsia="es-SV"/>
        </w:rPr>
        <w:t xml:space="preserve">NOMBRAR  INTERINAMENTE,  a partir del </w:t>
      </w:r>
      <w:r w:rsidRPr="00FB74F1">
        <w:rPr>
          <w:rFonts w:ascii="Times New Roman" w:eastAsia="Times New Roman" w:hAnsi="Times New Roman" w:cs="Times New Roman"/>
          <w:b/>
          <w:bCs/>
          <w:color w:val="000000"/>
          <w:sz w:val="24"/>
          <w:szCs w:val="24"/>
          <w:lang w:eastAsia="es-SV"/>
        </w:rPr>
        <w:t>16 de agosto del presente año</w:t>
      </w:r>
      <w:r w:rsidRPr="00FB74F1">
        <w:rPr>
          <w:rFonts w:ascii="Times New Roman" w:eastAsia="Times New Roman" w:hAnsi="Times New Roman" w:cs="Times New Roman"/>
          <w:color w:val="000000"/>
          <w:sz w:val="24"/>
          <w:szCs w:val="24"/>
          <w:lang w:eastAsia="es-SV"/>
        </w:rPr>
        <w:t xml:space="preserve"> a</w:t>
      </w:r>
      <w:r w:rsidRPr="00FB74F1">
        <w:rPr>
          <w:rFonts w:ascii="Times New Roman" w:hAnsi="Times New Roman" w:cs="Times New Roman"/>
          <w:b/>
          <w:sz w:val="24"/>
          <w:szCs w:val="24"/>
        </w:rPr>
        <w:t xml:space="preserve"> SUSANA STEPHANIE MELARA CÁCERES, </w:t>
      </w:r>
      <w:r w:rsidRPr="00FB74F1">
        <w:rPr>
          <w:rFonts w:ascii="Times New Roman" w:eastAsia="Times New Roman" w:hAnsi="Times New Roman" w:cs="Times New Roman"/>
          <w:color w:val="000000"/>
          <w:sz w:val="24"/>
          <w:szCs w:val="24"/>
          <w:lang w:eastAsia="es-SV"/>
        </w:rPr>
        <w:t xml:space="preserve">con un salario mensual de </w:t>
      </w:r>
      <w:r w:rsidRPr="00FB74F1">
        <w:rPr>
          <w:rFonts w:ascii="Times New Roman" w:eastAsia="Times New Roman" w:hAnsi="Times New Roman" w:cs="Times New Roman"/>
          <w:b/>
          <w:bCs/>
          <w:color w:val="000000"/>
          <w:sz w:val="24"/>
          <w:szCs w:val="24"/>
          <w:lang w:eastAsia="es-SV"/>
        </w:rPr>
        <w:t>$365.00</w:t>
      </w:r>
      <w:r w:rsidRPr="00FB74F1">
        <w:rPr>
          <w:rFonts w:ascii="Times New Roman" w:eastAsia="Calibri" w:hAnsi="Times New Roman" w:cs="Times New Roman"/>
          <w:bCs/>
          <w:color w:val="000000"/>
          <w:sz w:val="24"/>
          <w:szCs w:val="24"/>
          <w:lang w:val="es-ES"/>
        </w:rPr>
        <w:t>al  puesto</w:t>
      </w:r>
      <w:r w:rsidRPr="00FB74F1">
        <w:rPr>
          <w:rFonts w:ascii="Times New Roman" w:hAnsi="Times New Roman" w:cs="Times New Roman"/>
          <w:sz w:val="24"/>
          <w:szCs w:val="24"/>
        </w:rPr>
        <w:t xml:space="preserve">de </w:t>
      </w:r>
      <w:r w:rsidRPr="00FB74F1">
        <w:rPr>
          <w:rFonts w:ascii="Times New Roman" w:hAnsi="Times New Roman" w:cs="Times New Roman"/>
          <w:b/>
          <w:sz w:val="24"/>
          <w:szCs w:val="24"/>
        </w:rPr>
        <w:t>Cajera en la Unidad de Tesorería para el Distrito AltaVista</w:t>
      </w:r>
      <w:r w:rsidRPr="00FB74F1">
        <w:rPr>
          <w:rFonts w:ascii="Times New Roman" w:eastAsia="Calibri" w:hAnsi="Times New Roman" w:cs="Times New Roman"/>
          <w:b/>
          <w:bCs/>
          <w:color w:val="000000"/>
          <w:sz w:val="24"/>
          <w:szCs w:val="24"/>
          <w:lang w:val="es-ES"/>
        </w:rPr>
        <w:t>,</w:t>
      </w:r>
      <w:r w:rsidRPr="00FB74F1">
        <w:rPr>
          <w:rFonts w:ascii="Times New Roman" w:eastAsia="Times New Roman" w:hAnsi="Times New Roman" w:cs="Times New Roman"/>
          <w:b/>
          <w:bCs/>
          <w:color w:val="000000"/>
          <w:sz w:val="24"/>
          <w:szCs w:val="24"/>
          <w:lang w:eastAsia="es-SV"/>
        </w:rPr>
        <w:t>para tres meses</w:t>
      </w:r>
      <w:r w:rsidRPr="00FB74F1">
        <w:rPr>
          <w:rFonts w:ascii="Times New Roman" w:eastAsia="Times New Roman" w:hAnsi="Times New Roman" w:cs="Times New Roman"/>
          <w:color w:val="000000"/>
          <w:sz w:val="24"/>
          <w:szCs w:val="24"/>
          <w:lang w:eastAsia="es-SV"/>
        </w:rPr>
        <w:t xml:space="preserve">; </w:t>
      </w:r>
      <w:r w:rsidRPr="00FB74F1">
        <w:rPr>
          <w:rFonts w:ascii="Times New Roman" w:hAnsi="Times New Roman" w:cs="Times New Roman"/>
          <w:bCs/>
          <w:sz w:val="24"/>
          <w:szCs w:val="24"/>
        </w:rPr>
        <w:t xml:space="preserve">Autorícese al Tesorero Municipal, </w:t>
      </w:r>
      <w:r w:rsidRPr="00FB74F1">
        <w:rPr>
          <w:rFonts w:ascii="Times New Roman" w:eastAsia="Calibri" w:hAnsi="Times New Roman" w:cs="Times New Roman"/>
          <w:sz w:val="24"/>
          <w:szCs w:val="24"/>
        </w:rPr>
        <w:t xml:space="preserve">cancelar  del Fondo Común; désele las prestaciones de ley, y todos los beneficios conforme a las disposiciones del presupuesto municipal 2021. </w:t>
      </w:r>
      <w:r w:rsidRPr="00FB74F1">
        <w:rPr>
          <w:rFonts w:ascii="Times New Roman" w:eastAsia="Calibri" w:hAnsi="Times New Roman" w:cs="Times New Roman"/>
          <w:b/>
          <w:sz w:val="24"/>
          <w:szCs w:val="24"/>
        </w:rPr>
        <w:t xml:space="preserve">B) </w:t>
      </w:r>
      <w:r w:rsidRPr="00FB74F1">
        <w:rPr>
          <w:rFonts w:ascii="Times New Roman" w:eastAsia="Calibri" w:hAnsi="Times New Roman" w:cs="Times New Roman"/>
          <w:b/>
          <w:bCs/>
          <w:sz w:val="24"/>
          <w:szCs w:val="24"/>
        </w:rPr>
        <w:t>Se Mandata al Jefe de Recursos Humanos notifique</w:t>
      </w:r>
      <w:r w:rsidRPr="00FB74F1">
        <w:rPr>
          <w:rFonts w:ascii="Times New Roman" w:eastAsia="Calibri" w:hAnsi="Times New Roman" w:cs="Times New Roman"/>
          <w:sz w:val="24"/>
          <w:szCs w:val="24"/>
        </w:rPr>
        <w:t xml:space="preserve">  el nombramiento y  de por escrito las funciones (notifique al Gerente </w:t>
      </w:r>
      <w:r w:rsidRPr="00FB74F1">
        <w:rPr>
          <w:rFonts w:ascii="Times New Roman" w:eastAsia="Calibri" w:hAnsi="Times New Roman" w:cs="Times New Roman"/>
          <w:sz w:val="24"/>
          <w:szCs w:val="24"/>
        </w:rPr>
        <w:lastRenderedPageBreak/>
        <w:t xml:space="preserve">Distrito AltaVista). </w:t>
      </w:r>
      <w:r w:rsidRPr="00FB74F1">
        <w:rPr>
          <w:rFonts w:ascii="Times New Roman" w:eastAsia="Calibri" w:hAnsi="Times New Roman" w:cs="Times New Roman"/>
          <w:b/>
          <w:bCs/>
          <w:sz w:val="24"/>
          <w:szCs w:val="24"/>
        </w:rPr>
        <w:t>C)</w:t>
      </w:r>
      <w:r w:rsidRPr="00FB74F1">
        <w:rPr>
          <w:rFonts w:ascii="Times New Roman" w:eastAsia="Calibri" w:hAnsi="Times New Roman" w:cs="Times New Roman"/>
          <w:sz w:val="24"/>
          <w:szCs w:val="24"/>
        </w:rPr>
        <w:t xml:space="preserve"> se mandata a la Encargada de Asuntos Notariales elabore el contrato respectivo, y se autoriza al Señor Alcalde Municipal para que lo firme. </w:t>
      </w:r>
      <w:r w:rsidRPr="00FB74F1">
        <w:rPr>
          <w:rFonts w:ascii="Times New Roman" w:eastAsia="Calibri" w:hAnsi="Times New Roman" w:cs="Times New Roman"/>
          <w:b/>
          <w:sz w:val="24"/>
          <w:szCs w:val="24"/>
        </w:rPr>
        <w:t>D)Se mandata a la Encargada de Presupuesto</w:t>
      </w:r>
      <w:r w:rsidRPr="00FB74F1">
        <w:rPr>
          <w:rFonts w:ascii="Times New Roman" w:eastAsia="Calibri" w:hAnsi="Times New Roman" w:cs="Times New Roman"/>
          <w:sz w:val="24"/>
          <w:szCs w:val="24"/>
        </w:rPr>
        <w:t xml:space="preserve"> realice los ajustes presupuestarios necesarios, para el salario de la nombrada. </w:t>
      </w:r>
      <w:r w:rsidRPr="00FB74F1">
        <w:rPr>
          <w:rFonts w:ascii="Times New Roman" w:eastAsia="Calibri" w:hAnsi="Times New Roman" w:cs="Times New Roman"/>
          <w:b/>
          <w:bCs/>
          <w:sz w:val="24"/>
          <w:szCs w:val="24"/>
        </w:rPr>
        <w:t>E)</w:t>
      </w:r>
      <w:r w:rsidRPr="00FB74F1">
        <w:rPr>
          <w:rFonts w:ascii="Times New Roman" w:eastAsia="Calibri" w:hAnsi="Times New Roman" w:cs="Times New Roman"/>
          <w:b/>
          <w:sz w:val="24"/>
          <w:szCs w:val="24"/>
        </w:rPr>
        <w:t xml:space="preserve"> Se Mandata al Gerente Financiero </w:t>
      </w:r>
      <w:r w:rsidRPr="00FB74F1">
        <w:rPr>
          <w:rFonts w:ascii="Times New Roman" w:eastAsia="Calibri" w:hAnsi="Times New Roman" w:cs="Times New Roman"/>
          <w:sz w:val="24"/>
          <w:szCs w:val="24"/>
        </w:rPr>
        <w:t xml:space="preserve">realice el proceso correspondiente ante </w:t>
      </w:r>
      <w:r w:rsidRPr="00FB74F1">
        <w:rPr>
          <w:rFonts w:ascii="Times New Roman" w:hAnsi="Times New Roman" w:cs="Times New Roman"/>
          <w:sz w:val="24"/>
          <w:szCs w:val="24"/>
        </w:rPr>
        <w:t xml:space="preserve">SEGUROS FUTUROS  A.C DE R.L, para que se realice la sustitución en cuanto a la nombrada cuente con </w:t>
      </w:r>
      <w:r w:rsidRPr="00FB74F1">
        <w:rPr>
          <w:rFonts w:ascii="Times New Roman" w:hAnsi="Times New Roman" w:cs="Times New Roman"/>
          <w:b/>
          <w:sz w:val="24"/>
          <w:szCs w:val="24"/>
        </w:rPr>
        <w:t>su fianza de fidelidad</w:t>
      </w:r>
      <w:r w:rsidRPr="00FB74F1">
        <w:rPr>
          <w:rFonts w:ascii="Times New Roman" w:hAnsi="Times New Roman" w:cs="Times New Roman"/>
          <w:sz w:val="24"/>
          <w:szCs w:val="24"/>
        </w:rPr>
        <w:t>.</w:t>
      </w:r>
      <w:r w:rsidRPr="00FB74F1">
        <w:rPr>
          <w:rFonts w:ascii="Times New Roman" w:eastAsia="Calibri" w:hAnsi="Times New Roman" w:cs="Times New Roman"/>
          <w:b/>
          <w:sz w:val="24"/>
          <w:szCs w:val="24"/>
        </w:rPr>
        <w:t>E) Recursos Humanos</w:t>
      </w:r>
      <w:r w:rsidRPr="00FB74F1">
        <w:rPr>
          <w:rFonts w:ascii="Times New Roman" w:eastAsia="Calibri" w:hAnsi="Times New Roman" w:cs="Times New Roman"/>
          <w:sz w:val="24"/>
          <w:szCs w:val="24"/>
        </w:rPr>
        <w:t xml:space="preserve"> publique el aviso de convocatoria,  para la plaza de  </w:t>
      </w:r>
      <w:r w:rsidRPr="00FB74F1">
        <w:rPr>
          <w:rFonts w:ascii="Times New Roman" w:hAnsi="Times New Roman" w:cs="Times New Roman"/>
          <w:b/>
          <w:sz w:val="24"/>
          <w:szCs w:val="24"/>
        </w:rPr>
        <w:t>Cajera en la Unidad de Tesorería para el Distrito AltaVista</w:t>
      </w:r>
      <w:r w:rsidRPr="00FB74F1">
        <w:rPr>
          <w:rFonts w:ascii="Times New Roman" w:eastAsia="Calibri" w:hAnsi="Times New Roman" w:cs="Times New Roman"/>
          <w:sz w:val="24"/>
          <w:szCs w:val="24"/>
        </w:rPr>
        <w:t xml:space="preserve"> conforme a la LCAM, reciba los curriculum remita a la comisión LCAM; y se  </w:t>
      </w:r>
      <w:r w:rsidRPr="00FB74F1">
        <w:rPr>
          <w:rFonts w:ascii="Times New Roman" w:eastAsia="Calibri" w:hAnsi="Times New Roman" w:cs="Times New Roman"/>
          <w:b/>
          <w:sz w:val="24"/>
          <w:szCs w:val="24"/>
        </w:rPr>
        <w:t>Mandata a la Comisión LCAM</w:t>
      </w:r>
      <w:r w:rsidRPr="00FB74F1">
        <w:rPr>
          <w:rFonts w:ascii="Times New Roman" w:eastAsia="Calibri" w:hAnsi="Times New Roman" w:cs="Times New Roman"/>
          <w:sz w:val="24"/>
          <w:szCs w:val="24"/>
        </w:rPr>
        <w:t xml:space="preserve"> realice lo que le compete conforme al proceso correspondiente establecido en la LCAM. </w:t>
      </w:r>
      <w:r w:rsidRPr="00FB74F1">
        <w:rPr>
          <w:rFonts w:ascii="Times New Roman" w:hAnsi="Times New Roman" w:cs="Times New Roman"/>
          <w:b/>
          <w:sz w:val="24"/>
          <w:szCs w:val="24"/>
        </w:rPr>
        <w:t>CERTIFÍQUESE Y COMUNÍQUESE</w:t>
      </w:r>
      <w:r w:rsidRPr="00FB74F1">
        <w:rPr>
          <w:rFonts w:ascii="Times New Roman" w:hAnsi="Times New Roman" w:cs="Times New Roman"/>
          <w:sz w:val="24"/>
          <w:szCs w:val="24"/>
        </w:rPr>
        <w:t xml:space="preserve"> a: Sindicatura, Gerencia Administrativa,  Gerencia Financiera, Recursos Humanos,  Tesorería,  Presupuesto, Encargada de Asuntos Notariales, comisión LCAM, y Despacho Municipal.</w:t>
      </w:r>
      <w:r w:rsidRPr="00FB74F1">
        <w:rPr>
          <w:rFonts w:ascii="Times New Roman" w:eastAsia="Calibri" w:hAnsi="Times New Roman" w:cs="Times New Roman"/>
          <w:b/>
          <w:color w:val="000000"/>
          <w:sz w:val="24"/>
          <w:szCs w:val="24"/>
          <w:u w:val="single"/>
        </w:rPr>
        <w:t>ACUERDO NUMERO CATORCE:</w:t>
      </w:r>
      <w:r w:rsidRPr="00FB74F1">
        <w:rPr>
          <w:rFonts w:ascii="Times New Roman" w:hAnsi="Times New Roman" w:cs="Times New Roman"/>
          <w:sz w:val="24"/>
          <w:szCs w:val="24"/>
        </w:rPr>
        <w:t xml:space="preserve"> El Concejo Municipal en vista que la UACI remite bases de licitación pública </w:t>
      </w:r>
      <w:r w:rsidRPr="00FB74F1">
        <w:rPr>
          <w:rFonts w:ascii="Times New Roman" w:hAnsi="Times New Roman" w:cs="Times New Roman"/>
          <w:b/>
          <w:sz w:val="24"/>
          <w:szCs w:val="24"/>
        </w:rPr>
        <w:t>LP Nº07/2021- AMT</w:t>
      </w:r>
      <w:r w:rsidRPr="00FB74F1">
        <w:rPr>
          <w:rFonts w:ascii="Times New Roman" w:hAnsi="Times New Roman" w:cs="Times New Roman"/>
          <w:sz w:val="24"/>
          <w:szCs w:val="24"/>
        </w:rPr>
        <w:t xml:space="preserve"> para el proyecto  </w:t>
      </w:r>
      <w:r w:rsidRPr="00FB74F1">
        <w:rPr>
          <w:rFonts w:ascii="Times New Roman" w:hAnsi="Times New Roman" w:cs="Times New Roman"/>
          <w:b/>
          <w:sz w:val="24"/>
          <w:szCs w:val="24"/>
        </w:rPr>
        <w:t>“</w:t>
      </w:r>
      <w:r w:rsidRPr="00FB74F1">
        <w:rPr>
          <w:rFonts w:ascii="Times New Roman" w:eastAsia="Times New Roman" w:hAnsi="Times New Roman" w:cs="Times New Roman"/>
          <w:b/>
          <w:bCs/>
          <w:color w:val="000000"/>
          <w:sz w:val="24"/>
          <w:szCs w:val="24"/>
          <w:lang w:eastAsia="es-ES"/>
        </w:rPr>
        <w:t>RECARPETEO DE CALLES INTERNAS DE LA RESIDENCIAL ALTAVISTA, DE  TONACATEPEQUE</w:t>
      </w:r>
      <w:r w:rsidRPr="00FB74F1">
        <w:rPr>
          <w:rFonts w:ascii="Times New Roman" w:hAnsi="Times New Roman" w:cs="Times New Roman"/>
          <w:sz w:val="24"/>
          <w:szCs w:val="24"/>
        </w:rPr>
        <w:t>;  también la UACI solicita la conformación de la CEO y determina quien deben de conformarla, esto de conformidad al artículo 20 de la LACAP</w:t>
      </w:r>
      <w:r w:rsidRPr="00FB74F1">
        <w:rPr>
          <w:rFonts w:ascii="Times New Roman" w:hAnsi="Times New Roman" w:cs="Times New Roman"/>
          <w:b/>
          <w:sz w:val="24"/>
          <w:szCs w:val="24"/>
        </w:rPr>
        <w:t>.  El Concejo Municipal Considera</w:t>
      </w:r>
      <w:r w:rsidRPr="00FB74F1">
        <w:rPr>
          <w:rFonts w:ascii="Times New Roman" w:hAnsi="Times New Roman" w:cs="Times New Roman"/>
          <w:sz w:val="24"/>
          <w:szCs w:val="24"/>
        </w:rPr>
        <w:t xml:space="preserve">: </w:t>
      </w:r>
      <w:r w:rsidRPr="00FB74F1">
        <w:rPr>
          <w:rFonts w:ascii="Times New Roman" w:hAnsi="Times New Roman" w:cs="Times New Roman"/>
          <w:b/>
          <w:sz w:val="24"/>
          <w:szCs w:val="24"/>
        </w:rPr>
        <w:t>I)</w:t>
      </w:r>
      <w:r w:rsidRPr="00FB74F1">
        <w:rPr>
          <w:rFonts w:ascii="Times New Roman" w:hAnsi="Times New Roman" w:cs="Times New Roman"/>
          <w:sz w:val="24"/>
          <w:szCs w:val="24"/>
        </w:rPr>
        <w:t xml:space="preserve"> que se necesita  intervenir las Calles en AltaVista, ya que la mayoría han llegado a su vida útil, dando prioridad a las Calles Ruta C1 y Ruta Ce2 de Residencial AltaVista.</w:t>
      </w:r>
      <w:r w:rsidRPr="00FB74F1">
        <w:rPr>
          <w:rFonts w:ascii="Times New Roman" w:hAnsi="Times New Roman" w:cs="Times New Roman"/>
          <w:b/>
          <w:sz w:val="24"/>
          <w:szCs w:val="24"/>
        </w:rPr>
        <w:t>II)</w:t>
      </w:r>
      <w:r w:rsidRPr="00FB74F1">
        <w:rPr>
          <w:rFonts w:ascii="Times New Roman" w:hAnsi="Times New Roman" w:cs="Times New Roman"/>
          <w:sz w:val="24"/>
          <w:szCs w:val="24"/>
        </w:rPr>
        <w:t xml:space="preserve"> que las Bases de Licitación han sido elaborada por los Técnicos Municipales correspondientes. Por tanto  de conformidad al artículo 43 y siguientes de la LACAP  en el uso de sus facultades legales se  </w:t>
      </w:r>
      <w:r w:rsidRPr="00FB74F1">
        <w:rPr>
          <w:rFonts w:ascii="Times New Roman" w:hAnsi="Times New Roman" w:cs="Times New Roman"/>
          <w:b/>
          <w:sz w:val="24"/>
          <w:szCs w:val="24"/>
        </w:rPr>
        <w:t>ACUERDA</w:t>
      </w:r>
      <w:r w:rsidRPr="00FB74F1">
        <w:rPr>
          <w:rFonts w:ascii="Times New Roman" w:hAnsi="Times New Roman" w:cs="Times New Roman"/>
          <w:sz w:val="24"/>
          <w:szCs w:val="24"/>
        </w:rPr>
        <w:t xml:space="preserve">:  </w:t>
      </w:r>
      <w:r w:rsidRPr="00FB74F1">
        <w:rPr>
          <w:rFonts w:ascii="Times New Roman" w:hAnsi="Times New Roman" w:cs="Times New Roman"/>
          <w:b/>
          <w:sz w:val="24"/>
          <w:szCs w:val="24"/>
        </w:rPr>
        <w:t>A)</w:t>
      </w:r>
      <w:r w:rsidRPr="00FB74F1">
        <w:rPr>
          <w:rFonts w:ascii="Times New Roman" w:hAnsi="Times New Roman" w:cs="Times New Roman"/>
          <w:sz w:val="24"/>
          <w:szCs w:val="24"/>
        </w:rPr>
        <w:t xml:space="preserve"> Aprobar  las bases de licitación elaboradas por la  Jefa de la UACI y el Jefe de la UDU con referencia: </w:t>
      </w:r>
      <w:r w:rsidRPr="00FB74F1">
        <w:rPr>
          <w:rFonts w:ascii="Times New Roman" w:hAnsi="Times New Roman" w:cs="Times New Roman"/>
          <w:b/>
          <w:sz w:val="24"/>
          <w:szCs w:val="24"/>
        </w:rPr>
        <w:t>LP Nº07/2021- AMT</w:t>
      </w:r>
      <w:r w:rsidRPr="00FB74F1">
        <w:rPr>
          <w:rFonts w:ascii="Times New Roman" w:hAnsi="Times New Roman" w:cs="Times New Roman"/>
          <w:sz w:val="24"/>
          <w:szCs w:val="24"/>
        </w:rPr>
        <w:t xml:space="preserve"> para el proyecto  </w:t>
      </w:r>
      <w:r w:rsidRPr="00FB74F1">
        <w:rPr>
          <w:rFonts w:ascii="Times New Roman" w:hAnsi="Times New Roman" w:cs="Times New Roman"/>
          <w:b/>
          <w:sz w:val="24"/>
          <w:szCs w:val="24"/>
        </w:rPr>
        <w:t>“</w:t>
      </w:r>
      <w:r w:rsidRPr="00FB74F1">
        <w:rPr>
          <w:rFonts w:ascii="Times New Roman" w:eastAsia="Times New Roman" w:hAnsi="Times New Roman" w:cs="Times New Roman"/>
          <w:b/>
          <w:bCs/>
          <w:color w:val="000000"/>
          <w:sz w:val="24"/>
          <w:szCs w:val="24"/>
          <w:lang w:eastAsia="es-ES"/>
        </w:rPr>
        <w:t>RECARPETEO DE CALLES INTERNAS DE LA RESIDENCIAL ALTAVISTA, DE TONACATEPEQUE</w:t>
      </w:r>
      <w:r w:rsidRPr="00FB74F1">
        <w:rPr>
          <w:rFonts w:ascii="Times New Roman" w:hAnsi="Times New Roman" w:cs="Times New Roman"/>
          <w:b/>
          <w:sz w:val="24"/>
          <w:szCs w:val="24"/>
        </w:rPr>
        <w:t>; B)</w:t>
      </w:r>
      <w:r w:rsidRPr="00FB74F1">
        <w:rPr>
          <w:rFonts w:ascii="Times New Roman" w:hAnsi="Times New Roman" w:cs="Times New Roman"/>
          <w:sz w:val="24"/>
          <w:szCs w:val="24"/>
        </w:rPr>
        <w:t xml:space="preserve">  Se </w:t>
      </w:r>
      <w:r w:rsidRPr="00FB74F1">
        <w:rPr>
          <w:rFonts w:ascii="Times New Roman" w:hAnsi="Times New Roman" w:cs="Times New Roman"/>
          <w:b/>
          <w:sz w:val="24"/>
          <w:szCs w:val="24"/>
        </w:rPr>
        <w:t>Mandata a la Jefa de  UACI</w:t>
      </w:r>
      <w:r w:rsidRPr="00FB74F1">
        <w:rPr>
          <w:rFonts w:ascii="Times New Roman" w:hAnsi="Times New Roman" w:cs="Times New Roman"/>
          <w:sz w:val="24"/>
          <w:szCs w:val="24"/>
        </w:rPr>
        <w:t xml:space="preserve">, para que inicie el procedimiento para Licitación Pública, a modo que se promueva competencia, invitando públicamente a todas las personas naturales o jurídicas interesadas tal como lo establece LA </w:t>
      </w:r>
      <w:r w:rsidRPr="00FB74F1">
        <w:rPr>
          <w:rFonts w:ascii="Times New Roman" w:hAnsi="Times New Roman" w:cs="Times New Roman"/>
          <w:caps/>
          <w:color w:val="000000"/>
          <w:sz w:val="24"/>
          <w:szCs w:val="24"/>
        </w:rPr>
        <w:t>LEY DE ADQUISICIONES Y CONTRATACIONES DE LA ADMINISTRACIÓN PÚBLICA (LACAP).</w:t>
      </w:r>
      <w:r w:rsidRPr="00FB74F1">
        <w:rPr>
          <w:rFonts w:ascii="Times New Roman" w:hAnsi="Times New Roman" w:cs="Times New Roman"/>
          <w:b/>
          <w:caps/>
          <w:color w:val="000000"/>
          <w:sz w:val="24"/>
          <w:szCs w:val="24"/>
        </w:rPr>
        <w:t>C</w:t>
      </w:r>
      <w:r w:rsidRPr="00FB74F1">
        <w:rPr>
          <w:rFonts w:ascii="Times New Roman" w:hAnsi="Times New Roman" w:cs="Times New Roman"/>
          <w:b/>
          <w:sz w:val="24"/>
          <w:szCs w:val="24"/>
        </w:rPr>
        <w:t xml:space="preserve">) se </w:t>
      </w:r>
      <w:r w:rsidRPr="00FB74F1">
        <w:rPr>
          <w:rFonts w:ascii="Times New Roman" w:hAnsi="Times New Roman" w:cs="Times New Roman"/>
          <w:sz w:val="24"/>
          <w:szCs w:val="24"/>
        </w:rPr>
        <w:t xml:space="preserve"> Nombra</w:t>
      </w:r>
      <w:r w:rsidRPr="00FB74F1">
        <w:rPr>
          <w:rFonts w:ascii="Times New Roman" w:hAnsi="Times New Roman" w:cs="Times New Roman"/>
          <w:bCs/>
          <w:color w:val="000000"/>
          <w:sz w:val="24"/>
          <w:szCs w:val="24"/>
        </w:rPr>
        <w:t xml:space="preserve"> La </w:t>
      </w:r>
      <w:r w:rsidRPr="00FB74F1">
        <w:rPr>
          <w:rFonts w:ascii="Times New Roman" w:hAnsi="Times New Roman" w:cs="Times New Roman"/>
          <w:b/>
          <w:bCs/>
          <w:color w:val="000000"/>
          <w:sz w:val="24"/>
          <w:szCs w:val="24"/>
        </w:rPr>
        <w:t>Comisión</w:t>
      </w:r>
      <w:r w:rsidRPr="00FB74F1">
        <w:rPr>
          <w:rFonts w:ascii="Times New Roman" w:hAnsi="Times New Roman" w:cs="Times New Roman"/>
          <w:b/>
          <w:bCs/>
          <w:color w:val="000000"/>
          <w:sz w:val="24"/>
          <w:szCs w:val="24"/>
          <w:lang w:val="es-CO"/>
        </w:rPr>
        <w:t xml:space="preserve"> de Evaluación de Ofertas</w:t>
      </w:r>
      <w:r w:rsidRPr="00FB74F1">
        <w:rPr>
          <w:rFonts w:ascii="Times New Roman" w:hAnsi="Times New Roman" w:cs="Times New Roman"/>
          <w:bCs/>
          <w:color w:val="000000"/>
          <w:sz w:val="24"/>
          <w:szCs w:val="24"/>
          <w:lang w:val="es-CO"/>
        </w:rPr>
        <w:t xml:space="preserve">  para dicha  Licitación  pública</w:t>
      </w:r>
      <w:r w:rsidRPr="00FB74F1">
        <w:rPr>
          <w:rFonts w:ascii="Times New Roman" w:hAnsi="Times New Roman" w:cs="Times New Roman"/>
          <w:b/>
          <w:sz w:val="24"/>
          <w:szCs w:val="24"/>
        </w:rPr>
        <w:t xml:space="preserve">, a las siguientes Jefaturas y Gerencias: </w:t>
      </w:r>
      <w:r w:rsidRPr="00FB74F1">
        <w:rPr>
          <w:rFonts w:ascii="Times New Roman" w:hAnsi="Times New Roman" w:cs="Times New Roman"/>
          <w:sz w:val="24"/>
          <w:szCs w:val="24"/>
        </w:rPr>
        <w:t xml:space="preserve">Tania Guadalupe Diamantina Contreras </w:t>
      </w:r>
      <w:r w:rsidRPr="00FB74F1">
        <w:rPr>
          <w:rFonts w:ascii="Times New Roman" w:hAnsi="Times New Roman" w:cs="Times New Roman"/>
          <w:b/>
          <w:sz w:val="24"/>
          <w:szCs w:val="24"/>
        </w:rPr>
        <w:t xml:space="preserve">Jefa de UACI; </w:t>
      </w:r>
      <w:r w:rsidRPr="00FB74F1">
        <w:rPr>
          <w:rFonts w:ascii="Times New Roman" w:hAnsi="Times New Roman" w:cs="Times New Roman"/>
          <w:bCs/>
          <w:sz w:val="24"/>
          <w:szCs w:val="24"/>
        </w:rPr>
        <w:t xml:space="preserve">Juan José Henríquez Guillen </w:t>
      </w:r>
      <w:r w:rsidRPr="00FB74F1">
        <w:rPr>
          <w:rFonts w:ascii="Times New Roman" w:hAnsi="Times New Roman" w:cs="Times New Roman"/>
          <w:b/>
          <w:sz w:val="24"/>
          <w:szCs w:val="24"/>
        </w:rPr>
        <w:t>Gerente Financiero</w:t>
      </w:r>
      <w:r w:rsidRPr="00FB74F1">
        <w:rPr>
          <w:rFonts w:ascii="Times New Roman" w:hAnsi="Times New Roman" w:cs="Times New Roman"/>
          <w:bCs/>
          <w:color w:val="000000"/>
          <w:sz w:val="24"/>
          <w:szCs w:val="24"/>
          <w:lang w:val="es-CO"/>
        </w:rPr>
        <w:t>;</w:t>
      </w:r>
      <w:r w:rsidRPr="00FB74F1">
        <w:rPr>
          <w:rFonts w:ascii="Times New Roman" w:eastAsia="Times New Roman" w:hAnsi="Times New Roman" w:cs="Times New Roman"/>
          <w:color w:val="000000"/>
          <w:sz w:val="24"/>
          <w:szCs w:val="24"/>
          <w:lang w:eastAsia="es-SV"/>
        </w:rPr>
        <w:t xml:space="preserve"> Nilson Fredis Rodríguez Chávez </w:t>
      </w:r>
      <w:r w:rsidRPr="00FB74F1">
        <w:rPr>
          <w:rFonts w:ascii="Times New Roman" w:eastAsia="Times New Roman" w:hAnsi="Times New Roman" w:cs="Times New Roman"/>
          <w:b/>
          <w:color w:val="000000"/>
          <w:sz w:val="24"/>
          <w:szCs w:val="24"/>
          <w:lang w:eastAsia="es-SV"/>
        </w:rPr>
        <w:t>Contador Municipal</w:t>
      </w:r>
      <w:r w:rsidRPr="00FB74F1">
        <w:rPr>
          <w:rFonts w:ascii="Times New Roman" w:eastAsia="Times New Roman" w:hAnsi="Times New Roman" w:cs="Times New Roman"/>
          <w:color w:val="000000"/>
          <w:sz w:val="24"/>
          <w:szCs w:val="24"/>
          <w:lang w:eastAsia="es-SV"/>
        </w:rPr>
        <w:t xml:space="preserve">; José Mauricio Pacheco Castellón </w:t>
      </w:r>
      <w:r w:rsidRPr="00FB74F1">
        <w:rPr>
          <w:rFonts w:ascii="Times New Roman" w:eastAsia="Times New Roman" w:hAnsi="Times New Roman" w:cs="Times New Roman"/>
          <w:b/>
          <w:color w:val="000000"/>
          <w:sz w:val="24"/>
          <w:szCs w:val="24"/>
          <w:lang w:eastAsia="es-SV"/>
        </w:rPr>
        <w:t>Jefe de UDU</w:t>
      </w:r>
      <w:r w:rsidRPr="00FB74F1">
        <w:rPr>
          <w:rFonts w:ascii="Times New Roman" w:hAnsi="Times New Roman" w:cs="Times New Roman"/>
          <w:b/>
          <w:sz w:val="24"/>
          <w:szCs w:val="24"/>
        </w:rPr>
        <w:t>;</w:t>
      </w:r>
      <w:r w:rsidRPr="00FB74F1">
        <w:rPr>
          <w:rFonts w:ascii="Times New Roman" w:hAnsi="Times New Roman" w:cs="Times New Roman"/>
          <w:bCs/>
          <w:sz w:val="24"/>
          <w:szCs w:val="24"/>
        </w:rPr>
        <w:t xml:space="preserve"> y  el </w:t>
      </w:r>
      <w:r w:rsidRPr="00FB74F1">
        <w:rPr>
          <w:rFonts w:ascii="Times New Roman" w:hAnsi="Times New Roman" w:cs="Times New Roman"/>
          <w:b/>
          <w:bCs/>
          <w:sz w:val="24"/>
          <w:szCs w:val="24"/>
        </w:rPr>
        <w:t>Jefe Jurídico</w:t>
      </w:r>
      <w:r w:rsidRPr="00FB74F1">
        <w:rPr>
          <w:rFonts w:ascii="Times New Roman" w:hAnsi="Times New Roman" w:cs="Times New Roman"/>
          <w:bCs/>
          <w:sz w:val="24"/>
          <w:szCs w:val="24"/>
        </w:rPr>
        <w:t xml:space="preserve"> Lic. Edwin Romeo Pérez, (para que verifique la documentación en el aspecto legal).</w:t>
      </w:r>
      <w:r w:rsidRPr="00FB74F1">
        <w:rPr>
          <w:rFonts w:ascii="Times New Roman" w:hAnsi="Times New Roman" w:cs="Times New Roman"/>
          <w:b/>
          <w:sz w:val="24"/>
          <w:szCs w:val="24"/>
        </w:rPr>
        <w:t>CERTIFIQUESE y COMUNIQUESE A</w:t>
      </w:r>
      <w:r w:rsidRPr="00FB74F1">
        <w:rPr>
          <w:rFonts w:ascii="Times New Roman" w:hAnsi="Times New Roman" w:cs="Times New Roman"/>
          <w:sz w:val="24"/>
          <w:szCs w:val="24"/>
        </w:rPr>
        <w:t>: UACI,  Gerencia Financiera, Jurídico, UDU, Contabilidad, Sindicatura,  Gerente Operativo y Despacho Municipal</w:t>
      </w:r>
      <w:r w:rsidRPr="00FB74F1">
        <w:rPr>
          <w:rFonts w:ascii="Times New Roman" w:hAnsi="Times New Roman" w:cs="Times New Roman"/>
          <w:b/>
          <w:bCs/>
          <w:color w:val="000000"/>
          <w:sz w:val="24"/>
          <w:szCs w:val="24"/>
        </w:rPr>
        <w:t>.</w:t>
      </w:r>
      <w:r w:rsidRPr="00FB74F1">
        <w:rPr>
          <w:rFonts w:ascii="Times New Roman" w:eastAsia="Times New Roman" w:hAnsi="Times New Roman" w:cs="Times New Roman"/>
          <w:sz w:val="24"/>
          <w:szCs w:val="24"/>
        </w:rPr>
        <w:t>Y no Habiendo más de que hacer constar se da por terminada la presente acta que firmamos.</w:t>
      </w:r>
    </w:p>
    <w:p w:rsidR="00192651" w:rsidRPr="00FB74F1" w:rsidRDefault="00192651" w:rsidP="00192651">
      <w:pPr>
        <w:spacing w:after="0"/>
        <w:jc w:val="both"/>
        <w:rPr>
          <w:rFonts w:ascii="Times New Roman" w:hAnsi="Times New Roman" w:cs="Times New Roman"/>
          <w:sz w:val="24"/>
          <w:szCs w:val="24"/>
        </w:rPr>
      </w:pPr>
    </w:p>
    <w:p w:rsidR="00192651" w:rsidRPr="00FB74F1" w:rsidRDefault="00192651" w:rsidP="00192651">
      <w:pPr>
        <w:spacing w:after="0"/>
        <w:jc w:val="both"/>
        <w:rPr>
          <w:rFonts w:ascii="Times New Roman" w:hAnsi="Times New Roman" w:cs="Times New Roman"/>
          <w:sz w:val="24"/>
          <w:szCs w:val="24"/>
        </w:rPr>
      </w:pPr>
    </w:p>
    <w:p w:rsidR="00192651" w:rsidRPr="00FB74F1" w:rsidRDefault="00192651" w:rsidP="00192651">
      <w:pPr>
        <w:spacing w:after="0"/>
        <w:jc w:val="both"/>
        <w:rPr>
          <w:rFonts w:ascii="Times New Roman" w:hAnsi="Times New Roman" w:cs="Times New Roman"/>
          <w:sz w:val="24"/>
          <w:szCs w:val="24"/>
        </w:rPr>
      </w:pPr>
    </w:p>
    <w:p w:rsidR="00192651" w:rsidRPr="00FB74F1" w:rsidRDefault="00192651" w:rsidP="00192651">
      <w:pPr>
        <w:spacing w:after="0"/>
        <w:jc w:val="both"/>
        <w:rPr>
          <w:rFonts w:ascii="Times New Roman" w:hAnsi="Times New Roman" w:cs="Times New Roman"/>
          <w:sz w:val="24"/>
          <w:szCs w:val="24"/>
        </w:rPr>
      </w:pPr>
    </w:p>
    <w:p w:rsidR="00192651" w:rsidRPr="00FB74F1" w:rsidRDefault="00192651" w:rsidP="00192651">
      <w:pPr>
        <w:spacing w:after="0"/>
        <w:jc w:val="both"/>
        <w:rPr>
          <w:rFonts w:ascii="Times New Roman" w:hAnsi="Times New Roman" w:cs="Times New Roman"/>
          <w:sz w:val="24"/>
          <w:szCs w:val="24"/>
        </w:rPr>
      </w:pPr>
    </w:p>
    <w:p w:rsidR="00192651" w:rsidRDefault="00192651" w:rsidP="00192651">
      <w:pPr>
        <w:spacing w:after="0"/>
        <w:jc w:val="both"/>
        <w:rPr>
          <w:rFonts w:ascii="Times New Roman" w:hAnsi="Times New Roman" w:cs="Times New Roman"/>
          <w:sz w:val="24"/>
          <w:szCs w:val="24"/>
        </w:rPr>
      </w:pPr>
    </w:p>
    <w:p w:rsidR="00192651" w:rsidRDefault="00192651" w:rsidP="0019265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192651" w:rsidRDefault="00192651" w:rsidP="00192651">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Alirio Ravin Sosa Deras</w:t>
      </w:r>
      <w:r>
        <w:rPr>
          <w:rFonts w:ascii="Times New Roman" w:hAnsi="Times New Roman" w:cs="Times New Roman"/>
          <w:bCs/>
          <w:sz w:val="24"/>
          <w:szCs w:val="24"/>
        </w:rPr>
        <w:t xml:space="preserve">                                          </w:t>
      </w:r>
      <w:r w:rsidRPr="00A87B48">
        <w:rPr>
          <w:rFonts w:ascii="Times New Roman" w:hAnsi="Times New Roman" w:cs="Times New Roman"/>
          <w:bCs/>
          <w:sz w:val="24"/>
          <w:szCs w:val="24"/>
        </w:rPr>
        <w:t>Manuel MazariegoZetino</w:t>
      </w:r>
    </w:p>
    <w:p w:rsidR="00192651" w:rsidRDefault="00192651" w:rsidP="0019265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192651" w:rsidRDefault="00192651" w:rsidP="00192651">
      <w:pPr>
        <w:spacing w:after="0" w:line="240" w:lineRule="auto"/>
        <w:jc w:val="both"/>
        <w:rPr>
          <w:rFonts w:ascii="Times New Roman" w:hAnsi="Times New Roman" w:cs="Times New Roman"/>
          <w:sz w:val="24"/>
          <w:szCs w:val="24"/>
        </w:rPr>
      </w:pPr>
    </w:p>
    <w:p w:rsidR="00192651" w:rsidRDefault="00192651" w:rsidP="00192651">
      <w:pPr>
        <w:spacing w:after="0" w:line="240" w:lineRule="auto"/>
        <w:jc w:val="both"/>
        <w:rPr>
          <w:rFonts w:ascii="Times New Roman" w:hAnsi="Times New Roman" w:cs="Times New Roman"/>
          <w:sz w:val="24"/>
          <w:szCs w:val="24"/>
        </w:rPr>
      </w:pPr>
    </w:p>
    <w:p w:rsidR="00192651" w:rsidRDefault="00192651" w:rsidP="00192651">
      <w:pPr>
        <w:spacing w:after="0" w:line="240" w:lineRule="auto"/>
        <w:jc w:val="both"/>
        <w:rPr>
          <w:rFonts w:ascii="Times New Roman" w:hAnsi="Times New Roman" w:cs="Times New Roman"/>
          <w:sz w:val="24"/>
          <w:szCs w:val="24"/>
        </w:rPr>
      </w:pPr>
    </w:p>
    <w:p w:rsidR="00192651" w:rsidRDefault="00192651" w:rsidP="00192651">
      <w:pPr>
        <w:spacing w:after="0" w:line="240" w:lineRule="auto"/>
        <w:jc w:val="both"/>
        <w:rPr>
          <w:rFonts w:ascii="Times New Roman" w:hAnsi="Times New Roman" w:cs="Times New Roman"/>
          <w:sz w:val="24"/>
          <w:szCs w:val="24"/>
        </w:rPr>
      </w:pPr>
    </w:p>
    <w:p w:rsidR="00192651" w:rsidRDefault="00192651" w:rsidP="001926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192651" w:rsidRDefault="00192651" w:rsidP="00192651">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192651" w:rsidRDefault="00192651" w:rsidP="00192651">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192651" w:rsidRDefault="00192651" w:rsidP="001926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192651" w:rsidRDefault="00192651" w:rsidP="00192651">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Marbel Adonay González Lara</w:t>
      </w:r>
      <w:r>
        <w:rPr>
          <w:rFonts w:ascii="Times New Roman" w:hAnsi="Times New Roman" w:cs="Times New Roman"/>
          <w:bCs/>
          <w:sz w:val="24"/>
          <w:szCs w:val="24"/>
        </w:rPr>
        <w:t xml:space="preserve">                          </w:t>
      </w:r>
      <w:r w:rsidRPr="00A87B48">
        <w:rPr>
          <w:rFonts w:ascii="Times New Roman" w:hAnsi="Times New Roman" w:cs="Times New Roman"/>
          <w:bCs/>
          <w:sz w:val="24"/>
          <w:szCs w:val="24"/>
        </w:rPr>
        <w:t>Marylin  Yesenia Espinoza Palacios</w:t>
      </w:r>
    </w:p>
    <w:p w:rsidR="00192651" w:rsidRDefault="00192651" w:rsidP="00192651">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192651" w:rsidRDefault="00192651" w:rsidP="00192651">
      <w:pPr>
        <w:spacing w:after="0" w:line="240" w:lineRule="auto"/>
        <w:jc w:val="both"/>
        <w:rPr>
          <w:rFonts w:ascii="Times New Roman" w:hAnsi="Times New Roman" w:cs="Times New Roman"/>
          <w:sz w:val="24"/>
          <w:szCs w:val="24"/>
        </w:rPr>
      </w:pPr>
    </w:p>
    <w:p w:rsidR="00192651" w:rsidRDefault="00192651" w:rsidP="00192651">
      <w:pPr>
        <w:spacing w:after="0" w:line="240" w:lineRule="auto"/>
        <w:jc w:val="both"/>
        <w:rPr>
          <w:rFonts w:ascii="Times New Roman" w:hAnsi="Times New Roman" w:cs="Times New Roman"/>
          <w:sz w:val="24"/>
          <w:szCs w:val="24"/>
        </w:rPr>
      </w:pPr>
    </w:p>
    <w:p w:rsidR="00192651" w:rsidRDefault="00192651" w:rsidP="001926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192651" w:rsidRDefault="00192651" w:rsidP="00192651">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EverFabrizzio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192651" w:rsidRDefault="00192651" w:rsidP="00192651">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192651" w:rsidRDefault="00192651" w:rsidP="00192651">
      <w:pPr>
        <w:spacing w:after="0"/>
        <w:jc w:val="both"/>
        <w:rPr>
          <w:rFonts w:ascii="Times New Roman" w:hAnsi="Times New Roman" w:cs="Times New Roman"/>
          <w:sz w:val="24"/>
          <w:szCs w:val="24"/>
        </w:rPr>
      </w:pPr>
    </w:p>
    <w:p w:rsidR="00192651" w:rsidRDefault="00192651" w:rsidP="00192651">
      <w:pPr>
        <w:spacing w:after="0"/>
        <w:jc w:val="both"/>
        <w:rPr>
          <w:rFonts w:ascii="Times New Roman" w:hAnsi="Times New Roman" w:cs="Times New Roman"/>
          <w:sz w:val="24"/>
          <w:szCs w:val="24"/>
        </w:rPr>
      </w:pPr>
    </w:p>
    <w:p w:rsidR="00192651" w:rsidRDefault="00192651" w:rsidP="00192651">
      <w:pPr>
        <w:spacing w:after="0"/>
        <w:jc w:val="both"/>
        <w:rPr>
          <w:rFonts w:ascii="Times New Roman" w:hAnsi="Times New Roman" w:cs="Times New Roman"/>
          <w:sz w:val="24"/>
          <w:szCs w:val="24"/>
        </w:rPr>
      </w:pPr>
    </w:p>
    <w:p w:rsidR="00192651" w:rsidRDefault="00192651" w:rsidP="0019265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192651" w:rsidRDefault="00192651" w:rsidP="00192651">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192651" w:rsidRPr="00F7484B" w:rsidRDefault="00192651" w:rsidP="00192651">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192651" w:rsidRDefault="00192651" w:rsidP="00192651">
      <w:pPr>
        <w:spacing w:line="240" w:lineRule="auto"/>
        <w:jc w:val="both"/>
        <w:rPr>
          <w:sz w:val="24"/>
          <w:szCs w:val="24"/>
        </w:rPr>
      </w:pPr>
    </w:p>
    <w:p w:rsidR="00192651" w:rsidRDefault="00192651" w:rsidP="00192651">
      <w:pPr>
        <w:spacing w:after="0"/>
        <w:jc w:val="both"/>
        <w:rPr>
          <w:rFonts w:ascii="Times New Roman" w:hAnsi="Times New Roman" w:cs="Times New Roman"/>
          <w:sz w:val="24"/>
          <w:szCs w:val="24"/>
        </w:rPr>
      </w:pPr>
    </w:p>
    <w:p w:rsidR="00192651" w:rsidRDefault="00192651" w:rsidP="00192651">
      <w:pPr>
        <w:spacing w:after="0"/>
        <w:jc w:val="both"/>
        <w:rPr>
          <w:rFonts w:ascii="Times New Roman" w:hAnsi="Times New Roman" w:cs="Times New Roman"/>
          <w:sz w:val="24"/>
          <w:szCs w:val="24"/>
        </w:rPr>
      </w:pPr>
    </w:p>
    <w:p w:rsidR="00192651" w:rsidRDefault="00192651" w:rsidP="0019265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192651" w:rsidRDefault="00192651" w:rsidP="00192651">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Fanny Jasmín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192651" w:rsidRDefault="00192651" w:rsidP="00192651">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192651" w:rsidRDefault="00192651" w:rsidP="00192651">
      <w:pPr>
        <w:spacing w:after="0"/>
        <w:jc w:val="both"/>
        <w:rPr>
          <w:rFonts w:ascii="Times New Roman" w:hAnsi="Times New Roman" w:cs="Times New Roman"/>
          <w:sz w:val="24"/>
          <w:szCs w:val="24"/>
        </w:rPr>
      </w:pPr>
    </w:p>
    <w:p w:rsidR="00192651" w:rsidRDefault="00192651" w:rsidP="00192651">
      <w:pPr>
        <w:spacing w:after="0"/>
        <w:jc w:val="both"/>
        <w:rPr>
          <w:rFonts w:ascii="Times New Roman" w:hAnsi="Times New Roman" w:cs="Times New Roman"/>
          <w:sz w:val="24"/>
          <w:szCs w:val="24"/>
        </w:rPr>
      </w:pPr>
    </w:p>
    <w:p w:rsidR="00192651" w:rsidRDefault="00192651" w:rsidP="00192651">
      <w:pPr>
        <w:spacing w:after="0"/>
        <w:jc w:val="both"/>
        <w:rPr>
          <w:rFonts w:ascii="Times New Roman" w:hAnsi="Times New Roman" w:cs="Times New Roman"/>
          <w:sz w:val="24"/>
          <w:szCs w:val="24"/>
        </w:rPr>
      </w:pPr>
    </w:p>
    <w:p w:rsidR="00192651" w:rsidRDefault="00192651" w:rsidP="00192651">
      <w:pPr>
        <w:spacing w:after="0"/>
        <w:jc w:val="both"/>
        <w:rPr>
          <w:rFonts w:ascii="Times New Roman" w:hAnsi="Times New Roman" w:cs="Times New Roman"/>
          <w:sz w:val="24"/>
          <w:szCs w:val="24"/>
        </w:rPr>
      </w:pPr>
    </w:p>
    <w:p w:rsidR="00192651" w:rsidRDefault="00192651" w:rsidP="0019265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192651" w:rsidRDefault="00192651" w:rsidP="00192651">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lastRenderedPageBreak/>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192651" w:rsidRDefault="00192651" w:rsidP="00192651">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192651" w:rsidRDefault="00192651" w:rsidP="00192651">
      <w:pPr>
        <w:spacing w:after="0"/>
        <w:jc w:val="both"/>
        <w:rPr>
          <w:rFonts w:ascii="Times New Roman" w:hAnsi="Times New Roman" w:cs="Times New Roman"/>
          <w:sz w:val="24"/>
          <w:szCs w:val="24"/>
        </w:rPr>
      </w:pPr>
    </w:p>
    <w:p w:rsidR="00192651" w:rsidRDefault="00192651" w:rsidP="00192651">
      <w:pPr>
        <w:spacing w:after="0"/>
        <w:jc w:val="both"/>
        <w:rPr>
          <w:rFonts w:ascii="Times New Roman" w:hAnsi="Times New Roman" w:cs="Times New Roman"/>
          <w:sz w:val="24"/>
          <w:szCs w:val="24"/>
        </w:rPr>
      </w:pPr>
    </w:p>
    <w:p w:rsidR="00192651" w:rsidRDefault="00192651" w:rsidP="00192651">
      <w:pPr>
        <w:spacing w:after="0"/>
        <w:jc w:val="both"/>
        <w:rPr>
          <w:rFonts w:ascii="Times New Roman" w:hAnsi="Times New Roman" w:cs="Times New Roman"/>
          <w:sz w:val="24"/>
          <w:szCs w:val="24"/>
        </w:rPr>
      </w:pPr>
    </w:p>
    <w:p w:rsidR="00192651" w:rsidRDefault="00192651" w:rsidP="0019265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192651" w:rsidRDefault="00192651" w:rsidP="00192651">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192651" w:rsidRPr="003F146B" w:rsidRDefault="00192651" w:rsidP="00192651">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192651" w:rsidRDefault="00192651" w:rsidP="00192651">
      <w:pPr>
        <w:jc w:val="both"/>
        <w:rPr>
          <w:rFonts w:ascii="Times New Roman" w:hAnsi="Times New Roman" w:cs="Times New Roman"/>
          <w:sz w:val="24"/>
          <w:szCs w:val="24"/>
        </w:rPr>
      </w:pPr>
    </w:p>
    <w:p w:rsidR="00192651" w:rsidRDefault="00192651" w:rsidP="001926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192651" w:rsidRDefault="00192651" w:rsidP="00192651">
      <w:pPr>
        <w:spacing w:after="0"/>
        <w:jc w:val="both"/>
        <w:rPr>
          <w:rFonts w:ascii="Times New Roman" w:hAnsi="Times New Roman" w:cs="Times New Roman"/>
          <w:sz w:val="24"/>
          <w:szCs w:val="24"/>
        </w:rPr>
      </w:pPr>
      <w:r>
        <w:rPr>
          <w:rFonts w:ascii="Times New Roman" w:hAnsi="Times New Roman" w:cs="Times New Roman"/>
          <w:sz w:val="24"/>
          <w:szCs w:val="24"/>
        </w:rPr>
        <w:t>Licda. María Antonieta González Alas</w:t>
      </w:r>
    </w:p>
    <w:p w:rsidR="00192651" w:rsidRPr="001B33AB" w:rsidRDefault="00192651" w:rsidP="00192651">
      <w:pPr>
        <w:jc w:val="both"/>
        <w:rPr>
          <w:rFonts w:ascii="Times New Roman" w:eastAsia="Calibri" w:hAnsi="Times New Roman" w:cs="Times New Roman"/>
          <w:sz w:val="24"/>
          <w:szCs w:val="24"/>
        </w:rPr>
      </w:pPr>
      <w:r>
        <w:rPr>
          <w:rFonts w:ascii="Times New Roman" w:hAnsi="Times New Roman" w:cs="Times New Roman"/>
          <w:sz w:val="24"/>
          <w:szCs w:val="24"/>
        </w:rPr>
        <w:t>Secretaria Municipal.-</w:t>
      </w:r>
    </w:p>
    <w:p w:rsidR="00FE00F0" w:rsidRDefault="00050034"/>
    <w:sectPr w:rsidR="00FE00F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034" w:rsidRDefault="00050034" w:rsidP="00192651">
      <w:pPr>
        <w:spacing w:after="0" w:line="240" w:lineRule="auto"/>
      </w:pPr>
      <w:r>
        <w:separator/>
      </w:r>
    </w:p>
  </w:endnote>
  <w:endnote w:type="continuationSeparator" w:id="0">
    <w:p w:rsidR="00050034" w:rsidRDefault="00050034" w:rsidP="0019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651" w:rsidRDefault="001926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651" w:rsidRPr="00192651" w:rsidRDefault="00192651" w:rsidP="00192651">
    <w:pPr>
      <w:pStyle w:val="Piedepgina"/>
    </w:pPr>
    <w:r w:rsidRPr="00192651">
      <w:t xml:space="preserve">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 </w:t>
    </w:r>
  </w:p>
  <w:p w:rsidR="00192651" w:rsidRPr="00192651" w:rsidRDefault="00192651" w:rsidP="00192651">
    <w:pPr>
      <w:pStyle w:val="Piedepgina"/>
    </w:pPr>
  </w:p>
  <w:p w:rsidR="00192651" w:rsidRDefault="00192651">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651" w:rsidRDefault="001926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034" w:rsidRDefault="00050034" w:rsidP="00192651">
      <w:pPr>
        <w:spacing w:after="0" w:line="240" w:lineRule="auto"/>
      </w:pPr>
      <w:r>
        <w:separator/>
      </w:r>
    </w:p>
  </w:footnote>
  <w:footnote w:type="continuationSeparator" w:id="0">
    <w:p w:rsidR="00050034" w:rsidRDefault="00050034" w:rsidP="00192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651" w:rsidRDefault="001926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651" w:rsidRDefault="0019265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651" w:rsidRDefault="001926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2978"/>
      </v:shape>
    </w:pict>
  </w:numPicBullet>
  <w:numPicBullet w:numPicBulletId="1">
    <w:pict>
      <v:shape id="_x0000_i1043" type="#_x0000_t75" style="width:11.25pt;height:11.25pt" o:bullet="t">
        <v:imagedata r:id="rId2" o:title="mso2978"/>
      </v:shape>
    </w:pict>
  </w:numPicBullet>
  <w:abstractNum w:abstractNumId="0">
    <w:nsid w:val="01E4490E"/>
    <w:multiLevelType w:val="hybridMultilevel"/>
    <w:tmpl w:val="CAD281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EB1E4F"/>
    <w:multiLevelType w:val="hybridMultilevel"/>
    <w:tmpl w:val="7432FF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A2436E"/>
    <w:multiLevelType w:val="hybridMultilevel"/>
    <w:tmpl w:val="9C26DA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ADE070D"/>
    <w:multiLevelType w:val="hybridMultilevel"/>
    <w:tmpl w:val="5B16F5F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D26D8F"/>
    <w:multiLevelType w:val="hybridMultilevel"/>
    <w:tmpl w:val="A4E8F240"/>
    <w:lvl w:ilvl="0" w:tplc="460002C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E2E1AB5"/>
    <w:multiLevelType w:val="hybridMultilevel"/>
    <w:tmpl w:val="04A691B2"/>
    <w:lvl w:ilvl="0" w:tplc="38C654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67B28E8"/>
    <w:multiLevelType w:val="hybridMultilevel"/>
    <w:tmpl w:val="13866488"/>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92D7FCB"/>
    <w:multiLevelType w:val="hybridMultilevel"/>
    <w:tmpl w:val="D09C8252"/>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22B7E00"/>
    <w:multiLevelType w:val="hybridMultilevel"/>
    <w:tmpl w:val="33688526"/>
    <w:lvl w:ilvl="0" w:tplc="440A0007">
      <w:start w:val="1"/>
      <w:numFmt w:val="bullet"/>
      <w:lvlText w:val=""/>
      <w:lvlPicBulletId w:val="1"/>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2432E1D"/>
    <w:multiLevelType w:val="hybridMultilevel"/>
    <w:tmpl w:val="A45E25C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nsid w:val="226E10E0"/>
    <w:multiLevelType w:val="hybridMultilevel"/>
    <w:tmpl w:val="4D64498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4191070"/>
    <w:multiLevelType w:val="hybridMultilevel"/>
    <w:tmpl w:val="7424299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015496A"/>
    <w:multiLevelType w:val="hybridMultilevel"/>
    <w:tmpl w:val="3452AABE"/>
    <w:lvl w:ilvl="0" w:tplc="440A0007">
      <w:start w:val="1"/>
      <w:numFmt w:val="bullet"/>
      <w:lvlText w:val=""/>
      <w:lvlPicBulletId w:val="1"/>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05C6418"/>
    <w:multiLevelType w:val="multilevel"/>
    <w:tmpl w:val="1BE473A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3F240B79"/>
    <w:multiLevelType w:val="hybridMultilevel"/>
    <w:tmpl w:val="C2361D30"/>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40C626DF"/>
    <w:multiLevelType w:val="hybridMultilevel"/>
    <w:tmpl w:val="11F06E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1970722"/>
    <w:multiLevelType w:val="hybridMultilevel"/>
    <w:tmpl w:val="817298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0630D9"/>
    <w:multiLevelType w:val="hybridMultilevel"/>
    <w:tmpl w:val="7A9AD3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6AB603E"/>
    <w:multiLevelType w:val="hybridMultilevel"/>
    <w:tmpl w:val="C6149F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0DD6279"/>
    <w:multiLevelType w:val="hybridMultilevel"/>
    <w:tmpl w:val="D2CC93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233253A"/>
    <w:multiLevelType w:val="hybridMultilevel"/>
    <w:tmpl w:val="F336E3A4"/>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44367B1"/>
    <w:multiLevelType w:val="hybridMultilevel"/>
    <w:tmpl w:val="5DC4B748"/>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nsid w:val="5F050689"/>
    <w:multiLevelType w:val="hybridMultilevel"/>
    <w:tmpl w:val="62AA8098"/>
    <w:lvl w:ilvl="0" w:tplc="889C44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10A78DE"/>
    <w:multiLevelType w:val="hybridMultilevel"/>
    <w:tmpl w:val="02142E78"/>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66D00794"/>
    <w:multiLevelType w:val="hybridMultilevel"/>
    <w:tmpl w:val="E38E80FE"/>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5">
    <w:nsid w:val="68572D57"/>
    <w:multiLevelType w:val="hybridMultilevel"/>
    <w:tmpl w:val="9886E506"/>
    <w:lvl w:ilvl="0" w:tplc="8AC06830">
      <w:start w:val="1"/>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EE51537"/>
    <w:multiLevelType w:val="hybridMultilevel"/>
    <w:tmpl w:val="382428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8CE47C0"/>
    <w:multiLevelType w:val="hybridMultilevel"/>
    <w:tmpl w:val="93BE76D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nsid w:val="7FCC0E5C"/>
    <w:multiLevelType w:val="hybridMultilevel"/>
    <w:tmpl w:val="01C656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3"/>
  </w:num>
  <w:num w:numId="2">
    <w:abstractNumId w:val="14"/>
  </w:num>
  <w:num w:numId="3">
    <w:abstractNumId w:val="6"/>
  </w:num>
  <w:num w:numId="4">
    <w:abstractNumId w:val="7"/>
  </w:num>
  <w:num w:numId="5">
    <w:abstractNumId w:val="8"/>
  </w:num>
  <w:num w:numId="6">
    <w:abstractNumId w:val="12"/>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0"/>
  </w:num>
  <w:num w:numId="11">
    <w:abstractNumId w:val="4"/>
  </w:num>
  <w:num w:numId="12">
    <w:abstractNumId w:val="22"/>
  </w:num>
  <w:num w:numId="13">
    <w:abstractNumId w:val="5"/>
  </w:num>
  <w:num w:numId="14">
    <w:abstractNumId w:val="13"/>
  </w:num>
  <w:num w:numId="15">
    <w:abstractNumId w:val="0"/>
  </w:num>
  <w:num w:numId="16">
    <w:abstractNumId w:val="16"/>
  </w:num>
  <w:num w:numId="17">
    <w:abstractNumId w:val="26"/>
  </w:num>
  <w:num w:numId="18">
    <w:abstractNumId w:val="19"/>
  </w:num>
  <w:num w:numId="19">
    <w:abstractNumId w:val="3"/>
  </w:num>
  <w:num w:numId="20">
    <w:abstractNumId w:val="17"/>
  </w:num>
  <w:num w:numId="21">
    <w:abstractNumId w:val="1"/>
  </w:num>
  <w:num w:numId="22">
    <w:abstractNumId w:val="10"/>
  </w:num>
  <w:num w:numId="23">
    <w:abstractNumId w:val="25"/>
  </w:num>
  <w:num w:numId="24">
    <w:abstractNumId w:val="18"/>
  </w:num>
  <w:num w:numId="25">
    <w:abstractNumId w:val="11"/>
  </w:num>
  <w:num w:numId="26">
    <w:abstractNumId w:val="2"/>
  </w:num>
  <w:num w:numId="27">
    <w:abstractNumId w:val="21"/>
  </w:num>
  <w:num w:numId="28">
    <w:abstractNumId w:val="2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651"/>
    <w:rsid w:val="00050034"/>
    <w:rsid w:val="00192651"/>
    <w:rsid w:val="00673B4A"/>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729A14E-986B-4334-8117-5D35D7E2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651"/>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92651"/>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nguno">
    <w:name w:val="Ninguno"/>
    <w:rsid w:val="00192651"/>
  </w:style>
  <w:style w:type="paragraph" w:customStyle="1" w:styleId="xmsonormal">
    <w:name w:val="x_msonormal"/>
    <w:basedOn w:val="Normal"/>
    <w:rsid w:val="0019265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192651"/>
    <w:rPr>
      <w:color w:val="0563C1" w:themeColor="hyperlink"/>
      <w:u w:val="single"/>
    </w:rPr>
  </w:style>
  <w:style w:type="paragraph" w:styleId="Prrafodelista">
    <w:name w:val="List Paragraph"/>
    <w:basedOn w:val="Normal"/>
    <w:uiPriority w:val="34"/>
    <w:qFormat/>
    <w:rsid w:val="00192651"/>
    <w:pPr>
      <w:widowControl w:val="0"/>
      <w:suppressAutoHyphens/>
      <w:spacing w:after="0" w:line="240" w:lineRule="auto"/>
      <w:ind w:left="720"/>
      <w:contextualSpacing/>
    </w:pPr>
    <w:rPr>
      <w:rFonts w:ascii="Calibri" w:eastAsia="SimSun" w:hAnsi="Calibri" w:cs="Mangal"/>
      <w:kern w:val="2"/>
      <w:szCs w:val="24"/>
      <w:lang w:eastAsia="zh-CN" w:bidi="hi-IN"/>
    </w:rPr>
  </w:style>
  <w:style w:type="paragraph" w:customStyle="1" w:styleId="Prrafodelista1">
    <w:name w:val="Párrafo de lista1"/>
    <w:basedOn w:val="Normal"/>
    <w:rsid w:val="00192651"/>
    <w:pPr>
      <w:widowControl w:val="0"/>
      <w:suppressAutoHyphens/>
      <w:spacing w:after="0" w:line="100" w:lineRule="atLeast"/>
      <w:ind w:left="720"/>
      <w:contextualSpacing/>
    </w:pPr>
    <w:rPr>
      <w:rFonts w:ascii="Calibri" w:eastAsia="SimSun" w:hAnsi="Calibri" w:cs="Mangal"/>
      <w:kern w:val="2"/>
      <w:szCs w:val="24"/>
      <w:lang w:eastAsia="zh-CN" w:bidi="hi-IN"/>
    </w:rPr>
  </w:style>
  <w:style w:type="paragraph" w:styleId="Textodeglobo">
    <w:name w:val="Balloon Text"/>
    <w:basedOn w:val="Normal"/>
    <w:link w:val="TextodegloboCar"/>
    <w:uiPriority w:val="99"/>
    <w:semiHidden/>
    <w:unhideWhenUsed/>
    <w:rsid w:val="001926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2651"/>
    <w:rPr>
      <w:rFonts w:ascii="Tahoma" w:hAnsi="Tahoma" w:cs="Tahoma"/>
      <w:sz w:val="16"/>
      <w:szCs w:val="16"/>
    </w:rPr>
  </w:style>
  <w:style w:type="paragraph" w:styleId="Sinespaciado">
    <w:name w:val="No Spacing"/>
    <w:link w:val="SinespaciadoCar"/>
    <w:uiPriority w:val="1"/>
    <w:qFormat/>
    <w:rsid w:val="00192651"/>
    <w:pPr>
      <w:spacing w:after="0" w:line="240" w:lineRule="auto"/>
    </w:pPr>
    <w:rPr>
      <w:rFonts w:ascii="Calibri" w:eastAsia="Calibri" w:hAnsi="Calibri" w:cs="Times New Roman"/>
    </w:rPr>
  </w:style>
  <w:style w:type="character" w:customStyle="1" w:styleId="apple-style-span">
    <w:name w:val="apple-style-span"/>
    <w:basedOn w:val="Fuentedeprrafopredeter"/>
    <w:rsid w:val="00192651"/>
  </w:style>
  <w:style w:type="paragraph" w:styleId="Encabezado">
    <w:name w:val="header"/>
    <w:basedOn w:val="Normal"/>
    <w:link w:val="EncabezadoCar"/>
    <w:uiPriority w:val="99"/>
    <w:unhideWhenUsed/>
    <w:rsid w:val="00192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92651"/>
  </w:style>
  <w:style w:type="paragraph" w:styleId="Piedepgina">
    <w:name w:val="footer"/>
    <w:basedOn w:val="Normal"/>
    <w:link w:val="PiedepginaCar"/>
    <w:uiPriority w:val="99"/>
    <w:unhideWhenUsed/>
    <w:rsid w:val="00192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92651"/>
  </w:style>
  <w:style w:type="character" w:customStyle="1" w:styleId="SinespaciadoCar">
    <w:name w:val="Sin espaciado Car"/>
    <w:basedOn w:val="Fuentedeprrafopredeter"/>
    <w:link w:val="Sinespaciado"/>
    <w:uiPriority w:val="1"/>
    <w:rsid w:val="0019265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8580</Words>
  <Characters>47190</Characters>
  <Application>Microsoft Office Word</Application>
  <DocSecurity>0</DocSecurity>
  <Lines>393</Lines>
  <Paragraphs>111</Paragraphs>
  <ScaleCrop>false</ScaleCrop>
  <Company/>
  <LinksUpToDate>false</LinksUpToDate>
  <CharactersWithSpaces>55659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2022-01-10T14:59:00Z</dcterms:created>
  <dcterms:modified xsi:type="dcterms:W3CDTF">2022-01-10T15:00:00Z</dcterms:modified>
</cp:coreProperties>
</file>