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5A6" w:rsidRDefault="00A645A6" w:rsidP="00A645A6"/>
    <w:p w:rsidR="00A645A6" w:rsidRPr="00A4266F" w:rsidRDefault="00A645A6" w:rsidP="00A645A6">
      <w:pPr>
        <w:spacing w:line="240" w:lineRule="auto"/>
        <w:jc w:val="both"/>
        <w:rPr>
          <w:rFonts w:ascii="Times New Roman" w:hAnsi="Times New Roman" w:cs="Times New Roman"/>
          <w:sz w:val="24"/>
          <w:szCs w:val="24"/>
        </w:rPr>
      </w:pPr>
      <w:r w:rsidRPr="00A4266F">
        <w:rPr>
          <w:rFonts w:ascii="Times New Roman" w:hAnsi="Times New Roman" w:cs="Times New Roman"/>
          <w:b/>
          <w:sz w:val="24"/>
          <w:szCs w:val="24"/>
          <w:u w:val="single"/>
        </w:rPr>
        <w:t>ACTA NUMERO DIECISIETE:</w:t>
      </w:r>
      <w:r w:rsidRPr="00A4266F">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extraordinaria a las nueve horas del día  </w:t>
      </w:r>
      <w:r w:rsidRPr="00F9380D">
        <w:rPr>
          <w:rFonts w:ascii="Times New Roman" w:hAnsi="Times New Roman" w:cs="Times New Roman"/>
          <w:b/>
          <w:sz w:val="24"/>
          <w:szCs w:val="24"/>
        </w:rPr>
        <w:t>martes trece de julio de 2021</w:t>
      </w:r>
      <w:r w:rsidRPr="00A4266F">
        <w:rPr>
          <w:rFonts w:ascii="Times New Roman" w:hAnsi="Times New Roman" w:cs="Times New Roman"/>
          <w:sz w:val="24"/>
          <w:szCs w:val="24"/>
        </w:rPr>
        <w:t xml:space="preserve">; Convocada conforme a la Ley, y presidida por el señor Alcalde Municipal </w:t>
      </w:r>
      <w:r w:rsidRPr="00A4266F">
        <w:rPr>
          <w:rFonts w:ascii="Times New Roman" w:eastAsia="Calibri" w:hAnsi="Times New Roman" w:cs="Times New Roman"/>
          <w:sz w:val="24"/>
          <w:szCs w:val="24"/>
        </w:rPr>
        <w:t xml:space="preserve">Lic. </w:t>
      </w:r>
      <w:r w:rsidRPr="00A4266F">
        <w:rPr>
          <w:rFonts w:ascii="Times New Roman" w:hAnsi="Times New Roman" w:cs="Times New Roman"/>
          <w:bCs/>
          <w:sz w:val="24"/>
          <w:szCs w:val="24"/>
        </w:rPr>
        <w:t xml:space="preserve">Alirio </w:t>
      </w:r>
      <w:proofErr w:type="spellStart"/>
      <w:r w:rsidRPr="00A4266F">
        <w:rPr>
          <w:rFonts w:ascii="Times New Roman" w:hAnsi="Times New Roman" w:cs="Times New Roman"/>
          <w:bCs/>
          <w:sz w:val="24"/>
          <w:szCs w:val="24"/>
        </w:rPr>
        <w:t>Ravin</w:t>
      </w:r>
      <w:proofErr w:type="spellEnd"/>
      <w:r w:rsidRPr="00A4266F">
        <w:rPr>
          <w:rFonts w:ascii="Times New Roman" w:hAnsi="Times New Roman" w:cs="Times New Roman"/>
          <w:bCs/>
          <w:sz w:val="24"/>
          <w:szCs w:val="24"/>
        </w:rPr>
        <w:t xml:space="preserve"> Sosa </w:t>
      </w:r>
      <w:proofErr w:type="spellStart"/>
      <w:r w:rsidRPr="00A4266F">
        <w:rPr>
          <w:rFonts w:ascii="Times New Roman" w:hAnsi="Times New Roman" w:cs="Times New Roman"/>
          <w:bCs/>
          <w:sz w:val="24"/>
          <w:szCs w:val="24"/>
        </w:rPr>
        <w:t>Deras</w:t>
      </w:r>
      <w:proofErr w:type="spellEnd"/>
      <w:r w:rsidRPr="00A4266F">
        <w:rPr>
          <w:rFonts w:ascii="Times New Roman" w:hAnsi="Times New Roman" w:cs="Times New Roman"/>
          <w:bCs/>
          <w:sz w:val="24"/>
          <w:szCs w:val="24"/>
        </w:rPr>
        <w:t xml:space="preserve">, </w:t>
      </w:r>
      <w:r w:rsidRPr="00A4266F">
        <w:rPr>
          <w:rFonts w:ascii="Times New Roman" w:hAnsi="Times New Roman" w:cs="Times New Roman"/>
          <w:sz w:val="24"/>
          <w:szCs w:val="24"/>
        </w:rPr>
        <w:t>con asistencia de</w:t>
      </w:r>
      <w:r w:rsidRPr="00A4266F">
        <w:rPr>
          <w:rFonts w:ascii="Times New Roman" w:hAnsi="Times New Roman" w:cs="Times New Roman"/>
          <w:bCs/>
          <w:sz w:val="24"/>
          <w:szCs w:val="24"/>
        </w:rPr>
        <w:t xml:space="preserve"> Ing. Manuel </w:t>
      </w:r>
      <w:proofErr w:type="spellStart"/>
      <w:r w:rsidRPr="00A4266F">
        <w:rPr>
          <w:rFonts w:ascii="Times New Roman" w:hAnsi="Times New Roman" w:cs="Times New Roman"/>
          <w:bCs/>
          <w:sz w:val="24"/>
          <w:szCs w:val="24"/>
        </w:rPr>
        <w:t>Mazariego</w:t>
      </w:r>
      <w:proofErr w:type="spellEnd"/>
      <w:r w:rsidRPr="00A4266F">
        <w:rPr>
          <w:rFonts w:ascii="Times New Roman" w:hAnsi="Times New Roman" w:cs="Times New Roman"/>
          <w:bCs/>
          <w:sz w:val="24"/>
          <w:szCs w:val="24"/>
        </w:rPr>
        <w:t xml:space="preserve"> </w:t>
      </w:r>
      <w:proofErr w:type="spellStart"/>
      <w:r w:rsidRPr="00A4266F">
        <w:rPr>
          <w:rFonts w:ascii="Times New Roman" w:hAnsi="Times New Roman" w:cs="Times New Roman"/>
          <w:bCs/>
          <w:sz w:val="24"/>
          <w:szCs w:val="24"/>
        </w:rPr>
        <w:t>Zetino</w:t>
      </w:r>
      <w:proofErr w:type="spellEnd"/>
      <w:r w:rsidRPr="00A4266F">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A4266F">
        <w:rPr>
          <w:rFonts w:ascii="Times New Roman" w:hAnsi="Times New Roman" w:cs="Times New Roman"/>
          <w:bCs/>
          <w:sz w:val="24"/>
          <w:szCs w:val="24"/>
        </w:rPr>
        <w:t>Marbel</w:t>
      </w:r>
      <w:proofErr w:type="spellEnd"/>
      <w:r w:rsidRPr="00A4266F">
        <w:rPr>
          <w:rFonts w:ascii="Times New Roman" w:hAnsi="Times New Roman" w:cs="Times New Roman"/>
          <w:bCs/>
          <w:sz w:val="24"/>
          <w:szCs w:val="24"/>
        </w:rPr>
        <w:t xml:space="preserve"> Adonay González Lara, Tercer Regidor Propietario, </w:t>
      </w:r>
      <w:proofErr w:type="spellStart"/>
      <w:r w:rsidRPr="00A4266F">
        <w:rPr>
          <w:rFonts w:ascii="Times New Roman" w:hAnsi="Times New Roman" w:cs="Times New Roman"/>
          <w:bCs/>
          <w:sz w:val="24"/>
          <w:szCs w:val="24"/>
        </w:rPr>
        <w:t>Marylin</w:t>
      </w:r>
      <w:proofErr w:type="spellEnd"/>
      <w:r w:rsidRPr="00A4266F">
        <w:rPr>
          <w:rFonts w:ascii="Times New Roman" w:hAnsi="Times New Roman" w:cs="Times New Roman"/>
          <w:bCs/>
          <w:sz w:val="24"/>
          <w:szCs w:val="24"/>
        </w:rPr>
        <w:t xml:space="preserve">  </w:t>
      </w:r>
      <w:proofErr w:type="spellStart"/>
      <w:r w:rsidRPr="00A4266F">
        <w:rPr>
          <w:rFonts w:ascii="Times New Roman" w:hAnsi="Times New Roman" w:cs="Times New Roman"/>
          <w:bCs/>
          <w:sz w:val="24"/>
          <w:szCs w:val="24"/>
        </w:rPr>
        <w:t>Yesenia</w:t>
      </w:r>
      <w:proofErr w:type="spellEnd"/>
      <w:r w:rsidRPr="00A4266F">
        <w:rPr>
          <w:rFonts w:ascii="Times New Roman" w:hAnsi="Times New Roman" w:cs="Times New Roman"/>
          <w:bCs/>
          <w:sz w:val="24"/>
          <w:szCs w:val="24"/>
        </w:rPr>
        <w:t xml:space="preserve"> Espinoza Palacios, Cuarta Regidora Propietaria, </w:t>
      </w:r>
      <w:proofErr w:type="spellStart"/>
      <w:r w:rsidRPr="00A4266F">
        <w:rPr>
          <w:rFonts w:ascii="Times New Roman" w:hAnsi="Times New Roman" w:cs="Times New Roman"/>
          <w:bCs/>
          <w:sz w:val="24"/>
          <w:szCs w:val="24"/>
        </w:rPr>
        <w:t>Ever</w:t>
      </w:r>
      <w:proofErr w:type="spellEnd"/>
      <w:r w:rsidRPr="00A4266F">
        <w:rPr>
          <w:rFonts w:ascii="Times New Roman" w:hAnsi="Times New Roman" w:cs="Times New Roman"/>
          <w:bCs/>
          <w:sz w:val="24"/>
          <w:szCs w:val="24"/>
        </w:rPr>
        <w:t xml:space="preserve"> </w:t>
      </w:r>
      <w:proofErr w:type="spellStart"/>
      <w:r w:rsidRPr="00A4266F">
        <w:rPr>
          <w:rFonts w:ascii="Times New Roman" w:hAnsi="Times New Roman" w:cs="Times New Roman"/>
          <w:bCs/>
          <w:sz w:val="24"/>
          <w:szCs w:val="24"/>
        </w:rPr>
        <w:t>Fabrizzio</w:t>
      </w:r>
      <w:proofErr w:type="spellEnd"/>
      <w:r w:rsidRPr="00A4266F">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A4266F">
        <w:rPr>
          <w:rFonts w:ascii="Times New Roman" w:hAnsi="Times New Roman" w:cs="Times New Roman"/>
          <w:b/>
          <w:sz w:val="24"/>
          <w:szCs w:val="24"/>
        </w:rPr>
        <w:t xml:space="preserve">, </w:t>
      </w:r>
      <w:r w:rsidRPr="00A4266F">
        <w:rPr>
          <w:rFonts w:ascii="Times New Roman" w:hAnsi="Times New Roman" w:cs="Times New Roman"/>
          <w:sz w:val="24"/>
          <w:szCs w:val="24"/>
        </w:rPr>
        <w:t xml:space="preserve">Octavo Regidor Propietario, Fanny </w:t>
      </w:r>
      <w:proofErr w:type="spellStart"/>
      <w:r w:rsidRPr="00A4266F">
        <w:rPr>
          <w:rFonts w:ascii="Times New Roman" w:hAnsi="Times New Roman" w:cs="Times New Roman"/>
          <w:sz w:val="24"/>
          <w:szCs w:val="24"/>
        </w:rPr>
        <w:t>Jasmín</w:t>
      </w:r>
      <w:proofErr w:type="spellEnd"/>
      <w:r w:rsidRPr="00A4266F">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la aprobación de la Agenda agregándose:</w:t>
      </w:r>
      <w:r>
        <w:rPr>
          <w:rFonts w:ascii="Times New Roman" w:hAnsi="Times New Roman" w:cs="Times New Roman"/>
          <w:sz w:val="24"/>
          <w:szCs w:val="24"/>
        </w:rPr>
        <w:t xml:space="preserve"> </w:t>
      </w:r>
      <w:r w:rsidRPr="00A4266F">
        <w:rPr>
          <w:rFonts w:ascii="Times New Roman" w:hAnsi="Times New Roman" w:cs="Times New Roman"/>
          <w:sz w:val="24"/>
          <w:szCs w:val="24"/>
        </w:rPr>
        <w:t>-crear  dos plazas para  Agente Municipal, con salario mensual de $340.00 c/u; -</w:t>
      </w:r>
      <w:r w:rsidRPr="00A4266F">
        <w:rPr>
          <w:rFonts w:ascii="Times New Roman" w:eastAsia="Calibri" w:hAnsi="Times New Roman" w:cs="Times New Roman"/>
          <w:color w:val="000000" w:themeColor="text1"/>
          <w:sz w:val="24"/>
          <w:szCs w:val="24"/>
          <w:lang w:val="es-ES"/>
        </w:rPr>
        <w:t xml:space="preserve">Tesorero Municipal, solicita se rectifique monto en acuerdo número 10 de acta 16 de fecha 6 de julio 2021; - Tesorero Municipal, solicita se le autorice realizar transferencias bancarias, de fondos  que fueron prestado por el fondo común  al FODES 25% y  del 7%  fiestas patronales  al común ( por motivos de liquidez para gasto, pago de planilla de empleados, servicios básicos, esto fue en enero a diciembre 2018; febrero a julio 2019 y marzo a octubre 2020), por carecer de fondos estás  cuentas, esto viene de la administración anterior y de esta, anexa reportes de transferencias.- </w:t>
      </w:r>
      <w:r w:rsidRPr="00A4266F">
        <w:rPr>
          <w:rFonts w:ascii="Times New Roman" w:hAnsi="Times New Roman" w:cs="Times New Roman"/>
          <w:sz w:val="24"/>
          <w:szCs w:val="24"/>
        </w:rPr>
        <w:t>Jefa de la UACI, Licda. Tania Guadalupe Diamantina Contreras Arias, solicita se deje sin efecto la compra de combustible ya que los términos de referencia tienen deficiencia; -Se mandatara al Jefe de la UDU</w:t>
      </w:r>
      <w:r w:rsidRPr="00A4266F">
        <w:rPr>
          <w:rFonts w:ascii="Times New Roman" w:hAnsi="Times New Roman" w:cs="Times New Roman"/>
          <w:b/>
          <w:sz w:val="24"/>
          <w:szCs w:val="24"/>
        </w:rPr>
        <w:t xml:space="preserve"> </w:t>
      </w:r>
      <w:r w:rsidRPr="00A4266F">
        <w:rPr>
          <w:rFonts w:ascii="Times New Roman" w:hAnsi="Times New Roman" w:cs="Times New Roman"/>
          <w:sz w:val="24"/>
          <w:szCs w:val="24"/>
        </w:rPr>
        <w:t>realice el proceso correspondiente  conforme a la ley, para la ejecución de los proyectos</w:t>
      </w:r>
      <w:r w:rsidRPr="00A4266F">
        <w:rPr>
          <w:rFonts w:ascii="Times New Roman" w:hAnsi="Times New Roman" w:cs="Times New Roman"/>
          <w:b/>
          <w:sz w:val="24"/>
          <w:szCs w:val="24"/>
        </w:rPr>
        <w:t xml:space="preserve">: </w:t>
      </w:r>
      <w:r w:rsidRPr="00A4266F">
        <w:rPr>
          <w:rFonts w:ascii="Times New Roman" w:hAnsi="Times New Roman" w:cs="Times New Roman"/>
          <w:bCs/>
          <w:color w:val="000000"/>
          <w:sz w:val="24"/>
          <w:szCs w:val="24"/>
        </w:rPr>
        <w:t>bacheo y recarpeteo calles internas  de colonia Brisas del Norte</w:t>
      </w:r>
      <w:r w:rsidRPr="00A4266F">
        <w:rPr>
          <w:rFonts w:ascii="Times New Roman" w:eastAsia="Times New Roman" w:hAnsi="Times New Roman" w:cs="Times New Roman"/>
          <w:bCs/>
          <w:color w:val="000000"/>
          <w:sz w:val="24"/>
          <w:szCs w:val="24"/>
          <w:lang w:eastAsia="es-ES"/>
        </w:rPr>
        <w:t xml:space="preserve"> y </w:t>
      </w:r>
      <w:r w:rsidRPr="00A4266F">
        <w:rPr>
          <w:rFonts w:ascii="Times New Roman" w:hAnsi="Times New Roman" w:cs="Times New Roman"/>
          <w:bCs/>
          <w:color w:val="000000"/>
          <w:sz w:val="24"/>
          <w:szCs w:val="24"/>
        </w:rPr>
        <w:t xml:space="preserve">; </w:t>
      </w:r>
      <w:r w:rsidRPr="00A4266F">
        <w:rPr>
          <w:rFonts w:ascii="Times New Roman" w:eastAsia="Times New Roman" w:hAnsi="Times New Roman" w:cs="Times New Roman"/>
          <w:bCs/>
          <w:color w:val="000000"/>
          <w:sz w:val="24"/>
          <w:szCs w:val="24"/>
          <w:lang w:eastAsia="es-ES"/>
        </w:rPr>
        <w:t xml:space="preserve">proyecto </w:t>
      </w:r>
      <w:r w:rsidRPr="00A4266F">
        <w:rPr>
          <w:rFonts w:ascii="Times New Roman" w:hAnsi="Times New Roman" w:cs="Times New Roman"/>
          <w:bCs/>
          <w:color w:val="000000"/>
          <w:sz w:val="24"/>
          <w:szCs w:val="24"/>
        </w:rPr>
        <w:t xml:space="preserve">adoquinado de un tramo de calle principal </w:t>
      </w:r>
      <w:proofErr w:type="spellStart"/>
      <w:r w:rsidRPr="00A4266F">
        <w:rPr>
          <w:rFonts w:ascii="Times New Roman" w:hAnsi="Times New Roman" w:cs="Times New Roman"/>
          <w:bCs/>
          <w:color w:val="000000"/>
          <w:sz w:val="24"/>
          <w:szCs w:val="24"/>
        </w:rPr>
        <w:t>lotificacion</w:t>
      </w:r>
      <w:proofErr w:type="spellEnd"/>
      <w:r w:rsidRPr="00A4266F">
        <w:rPr>
          <w:rFonts w:ascii="Times New Roman" w:hAnsi="Times New Roman" w:cs="Times New Roman"/>
          <w:bCs/>
          <w:color w:val="000000"/>
          <w:sz w:val="24"/>
          <w:szCs w:val="24"/>
        </w:rPr>
        <w:t xml:space="preserve"> las Rosas Tonacatepeque”; - </w:t>
      </w:r>
      <w:r w:rsidRPr="00A4266F">
        <w:rPr>
          <w:rFonts w:ascii="Times New Roman" w:hAnsi="Times New Roman" w:cs="Times New Roman"/>
          <w:sz w:val="24"/>
          <w:szCs w:val="24"/>
        </w:rPr>
        <w:t xml:space="preserve">Autorizar al </w:t>
      </w:r>
      <w:r w:rsidRPr="00A4266F">
        <w:rPr>
          <w:rFonts w:ascii="Times New Roman" w:hAnsi="Times New Roman" w:cs="Times New Roman"/>
          <w:bCs/>
          <w:sz w:val="24"/>
          <w:szCs w:val="24"/>
        </w:rPr>
        <w:t>BANCO HIPOTECARIO  DE EL SALVADOR</w:t>
      </w:r>
      <w:r w:rsidRPr="00A4266F">
        <w:rPr>
          <w:rFonts w:ascii="Times New Roman" w:hAnsi="Times New Roman" w:cs="Times New Roman"/>
          <w:b/>
          <w:sz w:val="24"/>
          <w:szCs w:val="24"/>
        </w:rPr>
        <w:t xml:space="preserve">,  </w:t>
      </w:r>
      <w:r w:rsidRPr="00A4266F">
        <w:rPr>
          <w:rFonts w:ascii="Times New Roman" w:hAnsi="Times New Roman" w:cs="Times New Roman"/>
          <w:sz w:val="24"/>
          <w:szCs w:val="24"/>
        </w:rPr>
        <w:t>el espacio que sé que se encuentra a la par de la taquilla del Banco Hipotecario ( instalaciones del Mercado Municipal)</w:t>
      </w:r>
      <w:r w:rsidRPr="00A4266F">
        <w:rPr>
          <w:rFonts w:ascii="Times New Roman" w:hAnsi="Times New Roman" w:cs="Times New Roman"/>
          <w:b/>
          <w:sz w:val="24"/>
          <w:szCs w:val="24"/>
        </w:rPr>
        <w:t xml:space="preserve">, </w:t>
      </w:r>
      <w:r w:rsidRPr="00A4266F">
        <w:rPr>
          <w:rFonts w:ascii="Times New Roman" w:hAnsi="Times New Roman" w:cs="Times New Roman"/>
          <w:sz w:val="24"/>
          <w:szCs w:val="24"/>
        </w:rPr>
        <w:t xml:space="preserve">para  que lo adecue e instale el </w:t>
      </w:r>
      <w:r w:rsidRPr="00A4266F">
        <w:rPr>
          <w:rFonts w:ascii="Times New Roman" w:hAnsi="Times New Roman" w:cs="Times New Roman"/>
          <w:bCs/>
          <w:sz w:val="24"/>
          <w:szCs w:val="24"/>
        </w:rPr>
        <w:t>Cajero Automático.</w:t>
      </w:r>
      <w:r w:rsidRPr="00A4266F">
        <w:rPr>
          <w:rFonts w:ascii="Times New Roman" w:hAnsi="Times New Roman" w:cs="Times New Roman"/>
          <w:color w:val="000000" w:themeColor="text1"/>
          <w:sz w:val="24"/>
          <w:szCs w:val="24"/>
        </w:rPr>
        <w:t>-</w:t>
      </w:r>
      <w:r w:rsidRPr="00A4266F">
        <w:rPr>
          <w:rFonts w:ascii="Times New Roman" w:hAnsi="Times New Roman" w:cs="Times New Roman"/>
          <w:sz w:val="24"/>
          <w:szCs w:val="24"/>
        </w:rPr>
        <w:t xml:space="preserve"> Luego se dieron los siguientes espacios de audiencia: </w:t>
      </w:r>
      <w:r w:rsidRPr="00A4266F">
        <w:rPr>
          <w:rFonts w:ascii="Times New Roman" w:hAnsi="Times New Roman" w:cs="Times New Roman"/>
          <w:b/>
          <w:bCs/>
          <w:sz w:val="24"/>
          <w:szCs w:val="24"/>
        </w:rPr>
        <w:t>I)</w:t>
      </w:r>
      <w:r w:rsidRPr="00A4266F">
        <w:rPr>
          <w:rFonts w:ascii="Times New Roman" w:hAnsi="Times New Roman" w:cs="Times New Roman"/>
          <w:sz w:val="24"/>
          <w:szCs w:val="24"/>
        </w:rPr>
        <w:t xml:space="preserve"> Participación la Junta Directiva de la Asociación Colectiva de Mujeres Emprendedoras y solidarias de Tonacatepeque (ACOMEST); quienes solicitan el apoyo para el pago del alquiler de la casa que ocupan como sede, pagan $200.00,  espacio que es de utilidad, para reuniones,  brindan talleres, atención psicológicas, que tienen cooperantes, pero los gastos de alquiler y servicios básicos son altos, y lo otro que solicitan es la iniciativa de reciclaje de la basura. </w:t>
      </w:r>
      <w:r w:rsidRPr="00A4266F">
        <w:rPr>
          <w:rFonts w:ascii="Times New Roman" w:hAnsi="Times New Roman" w:cs="Times New Roman"/>
          <w:bCs/>
          <w:sz w:val="24"/>
          <w:szCs w:val="24"/>
        </w:rPr>
        <w:t xml:space="preserve">El Concejo Municipal  les hizo </w:t>
      </w:r>
      <w:proofErr w:type="spellStart"/>
      <w:r w:rsidRPr="00A4266F">
        <w:rPr>
          <w:rFonts w:ascii="Times New Roman" w:hAnsi="Times New Roman" w:cs="Times New Roman"/>
          <w:bCs/>
          <w:sz w:val="24"/>
          <w:szCs w:val="24"/>
        </w:rPr>
        <w:t>saber</w:t>
      </w:r>
      <w:r w:rsidRPr="00A4266F">
        <w:rPr>
          <w:rFonts w:ascii="Times New Roman" w:hAnsi="Times New Roman" w:cs="Times New Roman"/>
          <w:sz w:val="24"/>
          <w:szCs w:val="24"/>
        </w:rPr>
        <w:t>que</w:t>
      </w:r>
      <w:proofErr w:type="spellEnd"/>
      <w:r w:rsidRPr="00A4266F">
        <w:rPr>
          <w:rFonts w:ascii="Times New Roman" w:hAnsi="Times New Roman" w:cs="Times New Roman"/>
          <w:sz w:val="24"/>
          <w:szCs w:val="24"/>
        </w:rPr>
        <w:t xml:space="preserve"> por las finanzas en la que se encuentra la municipalidad se ve difícil en apoyar con el pago del alquiler, que podrá analizarse para el presupuesto 2021; que dentro del concejo se ha creado las comisiones de: la mujer municipal y de gestión y cooperación Nacional e Internacional, que podrían hacer esfuerzos para encontrar fondos para las asociaciones de mujeres y unidad municipal de la mujer (para sus necesidades y proyectos);con la iniciativa de reciclaje, el señor Alcalde Municipal está trabajando en un plan integral del manejo de los desechos </w:t>
      </w:r>
      <w:r w:rsidRPr="00A4266F">
        <w:rPr>
          <w:rFonts w:ascii="Times New Roman" w:hAnsi="Times New Roman" w:cs="Times New Roman"/>
          <w:sz w:val="24"/>
          <w:szCs w:val="24"/>
        </w:rPr>
        <w:lastRenderedPageBreak/>
        <w:t xml:space="preserve">sólidos, que toda aportación es bienvenida, por tanto se les dará respuesta por escrito. </w:t>
      </w:r>
      <w:r w:rsidRPr="00A4266F">
        <w:rPr>
          <w:rFonts w:ascii="Times New Roman" w:hAnsi="Times New Roman" w:cs="Times New Roman"/>
          <w:b/>
          <w:bCs/>
          <w:sz w:val="24"/>
          <w:szCs w:val="24"/>
        </w:rPr>
        <w:t xml:space="preserve">II) </w:t>
      </w:r>
      <w:r w:rsidRPr="00A4266F">
        <w:rPr>
          <w:rFonts w:ascii="Times New Roman" w:hAnsi="Times New Roman" w:cs="Times New Roman"/>
          <w:bCs/>
          <w:sz w:val="24"/>
          <w:szCs w:val="24"/>
        </w:rPr>
        <w:t xml:space="preserve">Participación de la Directiva de la ADESCO ALTAVISTA I, quien </w:t>
      </w:r>
      <w:proofErr w:type="spellStart"/>
      <w:r w:rsidRPr="00A4266F">
        <w:rPr>
          <w:rFonts w:ascii="Times New Roman" w:hAnsi="Times New Roman" w:cs="Times New Roman"/>
          <w:bCs/>
          <w:sz w:val="24"/>
          <w:szCs w:val="24"/>
        </w:rPr>
        <w:t>tomo</w:t>
      </w:r>
      <w:proofErr w:type="spellEnd"/>
      <w:r w:rsidRPr="00A4266F">
        <w:rPr>
          <w:rFonts w:ascii="Times New Roman" w:hAnsi="Times New Roman" w:cs="Times New Roman"/>
          <w:bCs/>
          <w:sz w:val="24"/>
          <w:szCs w:val="24"/>
        </w:rPr>
        <w:t xml:space="preserve"> la palabra la Presidente de la ADESCO Licda. Claudia  Rivera, da un saludo y las gracias, que sobre la notificación que le hicieron llegaren su casa acerca de la usurpación del bien inmueble  ubicado en polígono 10 casa 245 senda 4 de Residencial AltaVista, el cual es totalmente falso le acompaña parte de la directiva, la mayor parte somos mujeres hay caballeros pero son miembros colaboradores, que ya expreso en la nota que si tienen pruebas las muestren en el juzgado competente, si tiene alguna prueba, y lo otro es que han sido excluidas por esta alcaldía totalmente, bloqueándoles de los proyectos, como el de cosmetología, que ya no le dieron permiso en el complejo deportivo de AltaVista, nos cerraron de los espacio específico esto por parte de un concejal, y aunque lo hagan se seguirán con los proyectos, que AltaVista porpart4e de la alcaldía no tiene ningún proyecto, y aunque digan que no somos legales, lo somos  están los estatutos, y aunque por mensaje de la otra ADESCO con el Alcalde sobre la ilegalidad, no sabe porque la Alcaldía está en contra de ellas, toma la palabra otra miembros de la directiva y menciona que han sido discriminadas por parte de la Alcaldía, que solo quieren el beneficio de las mujeres ven lo que les hace falta, que están gestionando, que les han puesto una multa, se ve feo que personas de acá de Alcaldía discriminándolas, expresándose mal y diciéndoles sobrenombre; El Alcalde Municipal dice que si le escucho a </w:t>
      </w:r>
      <w:proofErr w:type="spellStart"/>
      <w:r w:rsidRPr="00A4266F">
        <w:rPr>
          <w:rFonts w:ascii="Times New Roman" w:hAnsi="Times New Roman" w:cs="Times New Roman"/>
          <w:bCs/>
          <w:sz w:val="24"/>
          <w:szCs w:val="24"/>
        </w:rPr>
        <w:t>el</w:t>
      </w:r>
      <w:proofErr w:type="spellEnd"/>
      <w:r w:rsidRPr="00A4266F">
        <w:rPr>
          <w:rFonts w:ascii="Times New Roman" w:hAnsi="Times New Roman" w:cs="Times New Roman"/>
          <w:bCs/>
          <w:sz w:val="24"/>
          <w:szCs w:val="24"/>
        </w:rPr>
        <w:t xml:space="preserve"> diciendo apodos, contesta la directiva que  no, que ayer fue la Re participación, y en </w:t>
      </w:r>
      <w:proofErr w:type="spellStart"/>
      <w:r w:rsidRPr="00A4266F">
        <w:rPr>
          <w:rFonts w:ascii="Times New Roman" w:hAnsi="Times New Roman" w:cs="Times New Roman"/>
          <w:bCs/>
          <w:sz w:val="24"/>
          <w:szCs w:val="24"/>
        </w:rPr>
        <w:t>lo</w:t>
      </w:r>
      <w:proofErr w:type="spellEnd"/>
      <w:r w:rsidRPr="00A4266F">
        <w:rPr>
          <w:rFonts w:ascii="Times New Roman" w:hAnsi="Times New Roman" w:cs="Times New Roman"/>
          <w:bCs/>
          <w:sz w:val="24"/>
          <w:szCs w:val="24"/>
        </w:rPr>
        <w:t xml:space="preserve"> polígonos no son las ADESCO en repartir los alimentos, y que no busco a ninguna </w:t>
      </w:r>
      <w:proofErr w:type="spellStart"/>
      <w:r w:rsidRPr="00A4266F">
        <w:rPr>
          <w:rFonts w:ascii="Times New Roman" w:hAnsi="Times New Roman" w:cs="Times New Roman"/>
          <w:bCs/>
          <w:sz w:val="24"/>
          <w:szCs w:val="24"/>
        </w:rPr>
        <w:t>adesco</w:t>
      </w:r>
      <w:proofErr w:type="spellEnd"/>
      <w:r w:rsidRPr="00A4266F">
        <w:rPr>
          <w:rFonts w:ascii="Times New Roman" w:hAnsi="Times New Roman" w:cs="Times New Roman"/>
          <w:bCs/>
          <w:sz w:val="24"/>
          <w:szCs w:val="24"/>
        </w:rPr>
        <w:t xml:space="preserve"> para trabajar en eso, que se quedó allí el día 27 de junio hubieron personas que no es la licenciada es otras personas donde se hizo participación el polígono 18 de AltaVista, y que no había entrega ese día, significa que desviaron la ruta y llego al polígono 18 le fueron a entregar otra vez, a que se está haciendo referencia no </w:t>
      </w:r>
      <w:proofErr w:type="spellStart"/>
      <w:r w:rsidRPr="00A4266F">
        <w:rPr>
          <w:rFonts w:ascii="Times New Roman" w:hAnsi="Times New Roman" w:cs="Times New Roman"/>
          <w:bCs/>
          <w:sz w:val="24"/>
          <w:szCs w:val="24"/>
        </w:rPr>
        <w:t>se</w:t>
      </w:r>
      <w:proofErr w:type="spellEnd"/>
      <w:r w:rsidRPr="00A4266F">
        <w:rPr>
          <w:rFonts w:ascii="Times New Roman" w:hAnsi="Times New Roman" w:cs="Times New Roman"/>
          <w:bCs/>
          <w:sz w:val="24"/>
          <w:szCs w:val="24"/>
        </w:rPr>
        <w:t xml:space="preserve"> si esta acá desconozco, el Gobierno del PEZ , está haciendo una aseveración que conocemos sus estatutos nadie </w:t>
      </w:r>
      <w:proofErr w:type="spellStart"/>
      <w:r w:rsidRPr="00A4266F">
        <w:rPr>
          <w:rFonts w:ascii="Times New Roman" w:hAnsi="Times New Roman" w:cs="Times New Roman"/>
          <w:bCs/>
          <w:sz w:val="24"/>
          <w:szCs w:val="24"/>
        </w:rPr>
        <w:t>a</w:t>
      </w:r>
      <w:proofErr w:type="spellEnd"/>
      <w:r w:rsidRPr="00A4266F">
        <w:rPr>
          <w:rFonts w:ascii="Times New Roman" w:hAnsi="Times New Roman" w:cs="Times New Roman"/>
          <w:bCs/>
          <w:sz w:val="24"/>
          <w:szCs w:val="24"/>
        </w:rPr>
        <w:t xml:space="preserve"> tocado ese tema, vino </w:t>
      </w:r>
      <w:proofErr w:type="spellStart"/>
      <w:r w:rsidRPr="00A4266F">
        <w:rPr>
          <w:rFonts w:ascii="Times New Roman" w:hAnsi="Times New Roman" w:cs="Times New Roman"/>
          <w:bCs/>
          <w:sz w:val="24"/>
          <w:szCs w:val="24"/>
        </w:rPr>
        <w:t>adescalto</w:t>
      </w:r>
      <w:proofErr w:type="spellEnd"/>
      <w:r w:rsidRPr="00A4266F">
        <w:rPr>
          <w:rFonts w:ascii="Times New Roman" w:hAnsi="Times New Roman" w:cs="Times New Roman"/>
          <w:bCs/>
          <w:sz w:val="24"/>
          <w:szCs w:val="24"/>
        </w:rPr>
        <w:t xml:space="preserve"> hicieron sus peticiones hasta sobre la misma casa del polígono 10 y no se ha determinado en dárselas ya que hay 4 peticiones, y no se ha determinado, cuando esto exponen que los hemos excluido en proyecto ya tenemos </w:t>
      </w:r>
      <w:proofErr w:type="spellStart"/>
      <w:r w:rsidRPr="00A4266F">
        <w:rPr>
          <w:rFonts w:ascii="Times New Roman" w:hAnsi="Times New Roman" w:cs="Times New Roman"/>
          <w:bCs/>
          <w:sz w:val="24"/>
          <w:szCs w:val="24"/>
        </w:rPr>
        <w:t>mas</w:t>
      </w:r>
      <w:proofErr w:type="spellEnd"/>
      <w:r w:rsidRPr="00A4266F">
        <w:rPr>
          <w:rFonts w:ascii="Times New Roman" w:hAnsi="Times New Roman" w:cs="Times New Roman"/>
          <w:bCs/>
          <w:sz w:val="24"/>
          <w:szCs w:val="24"/>
        </w:rPr>
        <w:t xml:space="preserve"> de dos meses y nosotros nunca hemos recibido por escrito sus proyectos y que hayamos dicho que no, por tanto no pueden decir que las hemos excluido, dicen que les negamos los espacios públicos, acá no hemos recibido ninguna solicitud, no </w:t>
      </w:r>
      <w:proofErr w:type="spellStart"/>
      <w:r w:rsidRPr="00A4266F">
        <w:rPr>
          <w:rFonts w:ascii="Times New Roman" w:hAnsi="Times New Roman" w:cs="Times New Roman"/>
          <w:bCs/>
          <w:sz w:val="24"/>
          <w:szCs w:val="24"/>
        </w:rPr>
        <w:t>se</w:t>
      </w:r>
      <w:proofErr w:type="spellEnd"/>
      <w:r w:rsidRPr="00A4266F">
        <w:rPr>
          <w:rFonts w:ascii="Times New Roman" w:hAnsi="Times New Roman" w:cs="Times New Roman"/>
          <w:bCs/>
          <w:sz w:val="24"/>
          <w:szCs w:val="24"/>
        </w:rPr>
        <w:t xml:space="preserve"> si lo han llevado al Distrito, y lo único donde acepto que se le hay anegado es que hayan traído acá la solicitud y que acá se  les haya dicho no por tal razón, pero hasta ahora no tenemos ninguna solicitud de Uds. como ADESCO y no pueden decir que se les </w:t>
      </w:r>
      <w:proofErr w:type="spellStart"/>
      <w:r w:rsidRPr="00A4266F">
        <w:rPr>
          <w:rFonts w:ascii="Times New Roman" w:hAnsi="Times New Roman" w:cs="Times New Roman"/>
          <w:bCs/>
          <w:sz w:val="24"/>
          <w:szCs w:val="24"/>
        </w:rPr>
        <w:t>esta</w:t>
      </w:r>
      <w:proofErr w:type="spellEnd"/>
      <w:r w:rsidRPr="00A4266F">
        <w:rPr>
          <w:rFonts w:ascii="Times New Roman" w:hAnsi="Times New Roman" w:cs="Times New Roman"/>
          <w:bCs/>
          <w:sz w:val="24"/>
          <w:szCs w:val="24"/>
        </w:rPr>
        <w:t xml:space="preserve"> haciendo a un lado, en su caso como </w:t>
      </w:r>
      <w:proofErr w:type="spellStart"/>
      <w:r w:rsidRPr="00A4266F">
        <w:rPr>
          <w:rFonts w:ascii="Times New Roman" w:hAnsi="Times New Roman" w:cs="Times New Roman"/>
          <w:bCs/>
          <w:sz w:val="24"/>
          <w:szCs w:val="24"/>
        </w:rPr>
        <w:t>alcade</w:t>
      </w:r>
      <w:proofErr w:type="spellEnd"/>
      <w:r w:rsidRPr="00A4266F">
        <w:rPr>
          <w:rFonts w:ascii="Times New Roman" w:hAnsi="Times New Roman" w:cs="Times New Roman"/>
          <w:bCs/>
          <w:sz w:val="24"/>
          <w:szCs w:val="24"/>
        </w:rPr>
        <w:t xml:space="preserve"> está obligado a trabaja con todos estén legales o no las ADESCOS; Licenciada Claudia le pide al Señor Alcalde que lea un mensaje que otro miembro de la otra ADESCO le ha </w:t>
      </w:r>
      <w:proofErr w:type="spellStart"/>
      <w:r w:rsidRPr="00A4266F">
        <w:rPr>
          <w:rFonts w:ascii="Times New Roman" w:hAnsi="Times New Roman" w:cs="Times New Roman"/>
          <w:bCs/>
          <w:sz w:val="24"/>
          <w:szCs w:val="24"/>
        </w:rPr>
        <w:t>mandando</w:t>
      </w:r>
      <w:proofErr w:type="spellEnd"/>
      <w:r w:rsidRPr="00A4266F">
        <w:rPr>
          <w:rFonts w:ascii="Times New Roman" w:hAnsi="Times New Roman" w:cs="Times New Roman"/>
          <w:bCs/>
          <w:sz w:val="24"/>
          <w:szCs w:val="24"/>
        </w:rPr>
        <w:t xml:space="preserve">  y que dice que se ha acercado con UD. para ver nuestros estatutos, el señor Alcalde dice que tiene tiempo de no escribir mensajes con dicho señor, se leyó el mensaje, y en presencia de la ADESCO ALTAVISTA I, se </w:t>
      </w:r>
      <w:proofErr w:type="spellStart"/>
      <w:r w:rsidRPr="00A4266F">
        <w:rPr>
          <w:rFonts w:ascii="Times New Roman" w:hAnsi="Times New Roman" w:cs="Times New Roman"/>
          <w:bCs/>
          <w:sz w:val="24"/>
          <w:szCs w:val="24"/>
        </w:rPr>
        <w:t>hablo</w:t>
      </w:r>
      <w:proofErr w:type="spellEnd"/>
      <w:r w:rsidRPr="00A4266F">
        <w:rPr>
          <w:rFonts w:ascii="Times New Roman" w:hAnsi="Times New Roman" w:cs="Times New Roman"/>
          <w:bCs/>
          <w:sz w:val="24"/>
          <w:szCs w:val="24"/>
        </w:rPr>
        <w:t xml:space="preserve"> al directivo quién manifestó que los estatutos los obtuvo por el acceso a la información pública y que él no se ha acercado al señor Alcalde para verlos, por lo que se aclara dicho rumor, El señor Alcalde manifestó que si va ver algo que </w:t>
      </w:r>
      <w:proofErr w:type="spellStart"/>
      <w:r w:rsidRPr="00A4266F">
        <w:rPr>
          <w:rFonts w:ascii="Times New Roman" w:hAnsi="Times New Roman" w:cs="Times New Roman"/>
          <w:bCs/>
          <w:sz w:val="24"/>
          <w:szCs w:val="24"/>
        </w:rPr>
        <w:t>el</w:t>
      </w:r>
      <w:proofErr w:type="spellEnd"/>
      <w:r w:rsidRPr="00A4266F">
        <w:rPr>
          <w:rFonts w:ascii="Times New Roman" w:hAnsi="Times New Roman" w:cs="Times New Roman"/>
          <w:bCs/>
          <w:sz w:val="24"/>
          <w:szCs w:val="24"/>
        </w:rPr>
        <w:t xml:space="preserve"> ha dicho lo va aceptar pero de esto no es cierto , no se ha sentado con </w:t>
      </w:r>
      <w:proofErr w:type="spellStart"/>
      <w:r w:rsidRPr="00A4266F">
        <w:rPr>
          <w:rFonts w:ascii="Times New Roman" w:hAnsi="Times New Roman" w:cs="Times New Roman"/>
          <w:bCs/>
          <w:sz w:val="24"/>
          <w:szCs w:val="24"/>
        </w:rPr>
        <w:t>el</w:t>
      </w:r>
      <w:proofErr w:type="spellEnd"/>
      <w:r w:rsidRPr="00A4266F">
        <w:rPr>
          <w:rFonts w:ascii="Times New Roman" w:hAnsi="Times New Roman" w:cs="Times New Roman"/>
          <w:bCs/>
          <w:sz w:val="24"/>
          <w:szCs w:val="24"/>
        </w:rPr>
        <w:t xml:space="preserve"> para ver ese tema, y es muy peligroso que digan que están siendo discriminadas por set mujer, aclarar que el no caer en juegos de guerra de ADESCOS de su parte, porque su obligación es trabajar por la población no por una ADESCO, eso si nadie puede adueñarse de espacios, así como personas haciéndose dueños de logos y gestionando al gobierno haciéndose pasar por funcionarios, que la casa que piden la cuestiones cuales son los permisos legales que se han dado para </w:t>
      </w:r>
      <w:r w:rsidRPr="00A4266F">
        <w:rPr>
          <w:rFonts w:ascii="Times New Roman" w:hAnsi="Times New Roman" w:cs="Times New Roman"/>
          <w:bCs/>
          <w:sz w:val="24"/>
          <w:szCs w:val="24"/>
        </w:rPr>
        <w:lastRenderedPageBreak/>
        <w:t xml:space="preserve">poderlo utilizarlo. Toma la palabra la concejal </w:t>
      </w:r>
      <w:proofErr w:type="spellStart"/>
      <w:r w:rsidRPr="00A4266F">
        <w:rPr>
          <w:rFonts w:ascii="Times New Roman" w:hAnsi="Times New Roman" w:cs="Times New Roman"/>
          <w:bCs/>
          <w:sz w:val="24"/>
          <w:szCs w:val="24"/>
        </w:rPr>
        <w:t>Marylin</w:t>
      </w:r>
      <w:proofErr w:type="spellEnd"/>
      <w:r w:rsidRPr="00A4266F">
        <w:rPr>
          <w:rFonts w:ascii="Times New Roman" w:hAnsi="Times New Roman" w:cs="Times New Roman"/>
          <w:bCs/>
          <w:sz w:val="24"/>
          <w:szCs w:val="24"/>
        </w:rPr>
        <w:t xml:space="preserve"> Espinoza, quién hace sabe a la presidente que ha estado bien alzada la voz, entorno todo,  sin tener nosotros un previo de lo que realmente ha estado pasando, lo que ve son malos entendidos, es bueno hablar las cosas, pues estar </w:t>
      </w:r>
      <w:proofErr w:type="spellStart"/>
      <w:r w:rsidRPr="00A4266F">
        <w:rPr>
          <w:rFonts w:ascii="Times New Roman" w:hAnsi="Times New Roman" w:cs="Times New Roman"/>
          <w:bCs/>
          <w:sz w:val="24"/>
          <w:szCs w:val="24"/>
        </w:rPr>
        <w:t>adesco</w:t>
      </w:r>
      <w:proofErr w:type="spellEnd"/>
      <w:r w:rsidRPr="00A4266F">
        <w:rPr>
          <w:rFonts w:ascii="Times New Roman" w:hAnsi="Times New Roman" w:cs="Times New Roman"/>
          <w:bCs/>
          <w:sz w:val="24"/>
          <w:szCs w:val="24"/>
        </w:rPr>
        <w:t xml:space="preserve"> hay situaciones difíciles, pues se representa y pues enfocarse en algo que les quita energía no les va traer nada bueno, y lo bueno es sentarse todas las partes; toma la palabra la Presidente de la ADESCO quién manifiesta que su forma de hablar así es no es que grite, aclara otro punto que la cas del 10 solo la ocuparon par aun reunión y se les pidió permiso a la Directiva del 10 solo una reunión, con lo del PEZ se desliga su persona y la ADESCO, que ella ha solicitó unos alimentos para unos polígono pero esto es por la gente que a veces no está pero ella los solicito, El Señor Alcalde Manifiesta que el acuerdo que tomo el concejo es donde  mandata al Encargado de Catastro de AltaVista</w:t>
      </w:r>
      <w:r w:rsidRPr="00A4266F">
        <w:rPr>
          <w:rFonts w:ascii="Times New Roman" w:hAnsi="Times New Roman" w:cs="Times New Roman"/>
          <w:sz w:val="24"/>
          <w:szCs w:val="24"/>
        </w:rPr>
        <w:t xml:space="preserve"> realice la inspección correspondiente al inmueble municipal ubicado  Urbanización AltaVista Polígono 10 lote #245 para su verificación si está siendo utilizado por particulares; remitir el informe correspondiente, para luego proceder conforme a la Ley, eso es lo que se hizo; luego la nota que  a Ud. se le hizo llegar catastro de </w:t>
      </w:r>
      <w:proofErr w:type="spellStart"/>
      <w:r w:rsidRPr="00A4266F">
        <w:rPr>
          <w:rFonts w:ascii="Times New Roman" w:hAnsi="Times New Roman" w:cs="Times New Roman"/>
          <w:sz w:val="24"/>
          <w:szCs w:val="24"/>
        </w:rPr>
        <w:t>Altavista</w:t>
      </w:r>
      <w:proofErr w:type="spellEnd"/>
      <w:r w:rsidRPr="00A4266F">
        <w:rPr>
          <w:rFonts w:ascii="Times New Roman" w:hAnsi="Times New Roman" w:cs="Times New Roman"/>
          <w:sz w:val="24"/>
          <w:szCs w:val="24"/>
        </w:rPr>
        <w:t xml:space="preserve">, primera notificación le hace saber que el inmueble es de la municipalidad se le solicita sea desocupada ya que no tiene ningún permiso de utilización para nadie, y se le hace el llamado si consta con un permiso hacerlo presentar, y lo firma catastro de AltaVista, él estaba pidiendo que si tenían que lo hicieran llegar; espera que no vuelva pasar esto, y es su deber hablar con todos. Toma la palabra el Concejal </w:t>
      </w:r>
      <w:proofErr w:type="spellStart"/>
      <w:r w:rsidRPr="00A4266F">
        <w:rPr>
          <w:rFonts w:ascii="Times New Roman" w:hAnsi="Times New Roman" w:cs="Times New Roman"/>
          <w:sz w:val="24"/>
          <w:szCs w:val="24"/>
        </w:rPr>
        <w:t>Marbel</w:t>
      </w:r>
      <w:proofErr w:type="spellEnd"/>
      <w:r w:rsidRPr="00A4266F">
        <w:rPr>
          <w:rFonts w:ascii="Times New Roman" w:hAnsi="Times New Roman" w:cs="Times New Roman"/>
          <w:sz w:val="24"/>
          <w:szCs w:val="24"/>
        </w:rPr>
        <w:t xml:space="preserve"> González, da la bienvenida comentarle ya vinieron varias directivas, con ninguna se ha tenido inconveniente, nosotros no estamos bloqueando el trabajo de nadie se le ha cerrado las puertas, es lamentable y no lo comparto venir a discutir por mensaje,  con mucho respeto eso dejémoselos a sexto grado, séptimo grado acá vamos a tratar problemas serios, han venido acusándonos sin darnos cuenta, hay muchas directiva trabajando con la Alcaldía, AltaVista es prioridad en las calles. Toma la palabra el Concejal Carlos Ulloa Salinas, da la bienvenida, se viene trabajando del desorden organizado, falta un plan institucional no se tiene y se </w:t>
      </w:r>
      <w:proofErr w:type="spellStart"/>
      <w:r w:rsidRPr="00A4266F">
        <w:rPr>
          <w:rFonts w:ascii="Times New Roman" w:hAnsi="Times New Roman" w:cs="Times New Roman"/>
          <w:sz w:val="24"/>
          <w:szCs w:val="24"/>
        </w:rPr>
        <w:t>esta</w:t>
      </w:r>
      <w:proofErr w:type="spellEnd"/>
      <w:r w:rsidRPr="00A4266F">
        <w:rPr>
          <w:rFonts w:ascii="Times New Roman" w:hAnsi="Times New Roman" w:cs="Times New Roman"/>
          <w:sz w:val="24"/>
          <w:szCs w:val="24"/>
        </w:rPr>
        <w:t xml:space="preserve"> trabajando, reconoce el trabajo de dicha ADESCO, </w:t>
      </w:r>
      <w:proofErr w:type="spellStart"/>
      <w:r w:rsidRPr="00A4266F">
        <w:rPr>
          <w:rFonts w:ascii="Times New Roman" w:hAnsi="Times New Roman" w:cs="Times New Roman"/>
          <w:sz w:val="24"/>
          <w:szCs w:val="24"/>
        </w:rPr>
        <w:t>esta</w:t>
      </w:r>
      <w:proofErr w:type="spellEnd"/>
      <w:r w:rsidRPr="00A4266F">
        <w:rPr>
          <w:rFonts w:ascii="Times New Roman" w:hAnsi="Times New Roman" w:cs="Times New Roman"/>
          <w:sz w:val="24"/>
          <w:szCs w:val="24"/>
        </w:rPr>
        <w:t xml:space="preserve"> claro yo vote por Uds. reconozco la legalidad,  si algunos compañeros están tomando decisiones sin informar al concejo eso nos va a traer problemas, yo todo lo que hago se lo consulto al Alcalde respetando la jerarquía, Uds. Tiene el derecho de participación ciudadana, el tema de la casa la han pedido muchos y el concejo anterior sabía que era del municipio. Alcalde  habla sobre el polígono y el 13 ya está reportado, que ya se tomaron fotos, videos, ya el MOP sabe al igual del puente cumbres también ya lo fue a ver; el señor Alcalde pide que hagan llegar sus peticiones o proyectos </w:t>
      </w:r>
      <w:proofErr w:type="spellStart"/>
      <w:r w:rsidRPr="00A4266F">
        <w:rPr>
          <w:rFonts w:ascii="Times New Roman" w:hAnsi="Times New Roman" w:cs="Times New Roman"/>
          <w:sz w:val="24"/>
          <w:szCs w:val="24"/>
        </w:rPr>
        <w:t>pro</w:t>
      </w:r>
      <w:proofErr w:type="spellEnd"/>
      <w:r w:rsidRPr="00A4266F">
        <w:rPr>
          <w:rFonts w:ascii="Times New Roman" w:hAnsi="Times New Roman" w:cs="Times New Roman"/>
          <w:sz w:val="24"/>
          <w:szCs w:val="24"/>
        </w:rPr>
        <w:t xml:space="preserve"> escrito, la Presidenta de la ADESCO da las gracias y se retiran</w:t>
      </w:r>
      <w:r w:rsidRPr="00A4266F">
        <w:rPr>
          <w:rFonts w:ascii="Times New Roman" w:hAnsi="Times New Roman" w:cs="Times New Roman"/>
          <w:bCs/>
          <w:sz w:val="24"/>
          <w:szCs w:val="24"/>
        </w:rPr>
        <w:t xml:space="preserve">. </w:t>
      </w:r>
      <w:r w:rsidRPr="00A4266F">
        <w:rPr>
          <w:rFonts w:ascii="Times New Roman" w:hAnsi="Times New Roman" w:cs="Times New Roman"/>
          <w:color w:val="000000" w:themeColor="text1"/>
          <w:sz w:val="24"/>
          <w:szCs w:val="24"/>
        </w:rPr>
        <w:t>Se leyó acta 16 – Luego se recibieron las siguientes solicitudes e informes resolviéndose lo siguiente:</w:t>
      </w:r>
      <w:r w:rsidRPr="00A4266F">
        <w:rPr>
          <w:rFonts w:ascii="Times New Roman" w:hAnsi="Times New Roman" w:cs="Times New Roman"/>
          <w:bCs/>
          <w:sz w:val="24"/>
          <w:szCs w:val="24"/>
        </w:rPr>
        <w:t xml:space="preserve"> - </w:t>
      </w:r>
      <w:r w:rsidRPr="00A4266F">
        <w:rPr>
          <w:rFonts w:ascii="Times New Roman" w:hAnsi="Times New Roman" w:cs="Times New Roman"/>
          <w:sz w:val="24"/>
          <w:szCs w:val="24"/>
        </w:rPr>
        <w:t xml:space="preserve">Representantes del proyecto USAID Pro-Integridad Pública solicita audiencia, para la presentación de los resultados obtenidos con la intervención del proyecto en la Municipalidad, </w:t>
      </w:r>
      <w:proofErr w:type="spellStart"/>
      <w:r w:rsidRPr="00A4266F">
        <w:rPr>
          <w:rFonts w:ascii="Times New Roman" w:hAnsi="Times New Roman" w:cs="Times New Roman"/>
          <w:sz w:val="24"/>
          <w:szCs w:val="24"/>
        </w:rPr>
        <w:t>elconcejo</w:t>
      </w:r>
      <w:proofErr w:type="spellEnd"/>
      <w:r w:rsidRPr="00A4266F">
        <w:rPr>
          <w:rFonts w:ascii="Times New Roman" w:hAnsi="Times New Roman" w:cs="Times New Roman"/>
          <w:sz w:val="24"/>
          <w:szCs w:val="24"/>
        </w:rPr>
        <w:t xml:space="preserve"> le concederá se programará para el 20 de julio a las 1:30 pm. -El Sr. David Elías Batres, representante del Comité Deportivo Femenino, solicita el apoyo de 3 trofeos y 5 pelotas, para la apertura del Torneo Femenino que se llevara a cabo el día 17 de julio del presente año, el concejo manifiesta que no procede por decreto Legislativo de suspensión de 90 días de eventos públicos. -Memorándum del Lic. Juan José Guillen Gerente Financiero, sobre Informe Financiero que hace referencia que en reunión de fecha 29 de junio del presente año, donde se recibió análisis de la Unidad Jurídica, Recursos Humanos y Presupuesto, sobre valorar el aumento de horas extras, con esto </w:t>
      </w:r>
      <w:proofErr w:type="spellStart"/>
      <w:r w:rsidRPr="00A4266F">
        <w:rPr>
          <w:rFonts w:ascii="Times New Roman" w:hAnsi="Times New Roman" w:cs="Times New Roman"/>
          <w:sz w:val="24"/>
          <w:szCs w:val="24"/>
        </w:rPr>
        <w:t>seestará</w:t>
      </w:r>
      <w:proofErr w:type="spellEnd"/>
      <w:r w:rsidRPr="00A4266F">
        <w:rPr>
          <w:rFonts w:ascii="Times New Roman" w:hAnsi="Times New Roman" w:cs="Times New Roman"/>
          <w:sz w:val="24"/>
          <w:szCs w:val="24"/>
        </w:rPr>
        <w:t xml:space="preserve"> pendiente el Concejo primero vera lo del salario mínimo. </w:t>
      </w:r>
      <w:r w:rsidRPr="00A4266F">
        <w:rPr>
          <w:rFonts w:ascii="Times New Roman" w:hAnsi="Times New Roman" w:cs="Times New Roman"/>
          <w:bCs/>
          <w:sz w:val="24"/>
          <w:szCs w:val="24"/>
        </w:rPr>
        <w:t xml:space="preserve">- </w:t>
      </w:r>
      <w:r w:rsidRPr="00A4266F">
        <w:rPr>
          <w:rFonts w:ascii="Times New Roman" w:hAnsi="Times New Roman" w:cs="Times New Roman"/>
          <w:sz w:val="24"/>
          <w:szCs w:val="24"/>
        </w:rPr>
        <w:t xml:space="preserve">Licda. Gilda Eugenia Moncada Fuentes Oficial de Acceso a la Información Pública, solicita kits de tintas para perfil de la impresora EPSON L 3110 que </w:t>
      </w:r>
      <w:r w:rsidRPr="00A4266F">
        <w:rPr>
          <w:rFonts w:ascii="Times New Roman" w:hAnsi="Times New Roman" w:cs="Times New Roman"/>
          <w:sz w:val="24"/>
          <w:szCs w:val="24"/>
        </w:rPr>
        <w:lastRenderedPageBreak/>
        <w:t xml:space="preserve">fue donada por USAID, el concejo le hará sabe que si </w:t>
      </w:r>
      <w:proofErr w:type="spellStart"/>
      <w:r w:rsidRPr="00A4266F">
        <w:rPr>
          <w:rFonts w:ascii="Times New Roman" w:hAnsi="Times New Roman" w:cs="Times New Roman"/>
          <w:sz w:val="24"/>
          <w:szCs w:val="24"/>
        </w:rPr>
        <w:t>esta</w:t>
      </w:r>
      <w:proofErr w:type="spellEnd"/>
      <w:r w:rsidRPr="00A4266F">
        <w:rPr>
          <w:rFonts w:ascii="Times New Roman" w:hAnsi="Times New Roman" w:cs="Times New Roman"/>
          <w:sz w:val="24"/>
          <w:szCs w:val="24"/>
        </w:rPr>
        <w:t xml:space="preserve"> presupuestado lo requiera a la UACI.  -Los Señores Juan Carlos Serrano Gil y Diego Alejandro Zelaya López, solicitan autorización de un Baile a realizarse con un grupo y una discomóvil a llevarse a cabo el día sábado 28 de agosto del presente año, sobre la calle central,  el concejo hará saber que no procede por decreto Legislativo de suspensión de 90 días de eventos públicos– los Escritos de: algunos empleados de la Municipalidad donde solicitan les concedan el aumento salarial de $40.00. </w:t>
      </w:r>
      <w:r w:rsidRPr="00A4266F">
        <w:rPr>
          <w:rFonts w:ascii="Times New Roman" w:hAnsi="Times New Roman" w:cs="Times New Roman"/>
          <w:bCs/>
          <w:sz w:val="24"/>
          <w:szCs w:val="24"/>
        </w:rPr>
        <w:t xml:space="preserve"> </w:t>
      </w:r>
      <w:proofErr w:type="gramStart"/>
      <w:r w:rsidRPr="00A4266F">
        <w:rPr>
          <w:rFonts w:ascii="Times New Roman" w:hAnsi="Times New Roman" w:cs="Times New Roman"/>
          <w:bCs/>
          <w:sz w:val="24"/>
          <w:szCs w:val="24"/>
        </w:rPr>
        <w:t>y</w:t>
      </w:r>
      <w:proofErr w:type="gramEnd"/>
      <w:r w:rsidRPr="00A4266F">
        <w:rPr>
          <w:rFonts w:ascii="Times New Roman" w:hAnsi="Times New Roman" w:cs="Times New Roman"/>
          <w:bCs/>
          <w:sz w:val="24"/>
          <w:szCs w:val="24"/>
        </w:rPr>
        <w:t xml:space="preserve"> </w:t>
      </w:r>
      <w:r w:rsidRPr="00A4266F">
        <w:rPr>
          <w:rFonts w:ascii="Times New Roman" w:hAnsi="Times New Roman" w:cs="Times New Roman"/>
          <w:sz w:val="24"/>
          <w:szCs w:val="24"/>
        </w:rPr>
        <w:t xml:space="preserve">Sr. Fredy Antonio Parada Encargado de UMADIS, solicita Nivelación Salarial, estará pendiente, se </w:t>
      </w:r>
      <w:proofErr w:type="spellStart"/>
      <w:r w:rsidRPr="00A4266F">
        <w:rPr>
          <w:rFonts w:ascii="Times New Roman" w:hAnsi="Times New Roman" w:cs="Times New Roman"/>
          <w:sz w:val="24"/>
          <w:szCs w:val="24"/>
        </w:rPr>
        <w:t>vera</w:t>
      </w:r>
      <w:proofErr w:type="spellEnd"/>
      <w:r w:rsidRPr="00A4266F">
        <w:rPr>
          <w:rFonts w:ascii="Times New Roman" w:hAnsi="Times New Roman" w:cs="Times New Roman"/>
          <w:sz w:val="24"/>
          <w:szCs w:val="24"/>
        </w:rPr>
        <w:t xml:space="preserve"> primero lo del aumento al salario mínimo. -Los Propietarios del </w:t>
      </w:r>
      <w:proofErr w:type="spellStart"/>
      <w:r w:rsidRPr="00A4266F">
        <w:rPr>
          <w:rFonts w:ascii="Times New Roman" w:hAnsi="Times New Roman" w:cs="Times New Roman"/>
          <w:sz w:val="24"/>
          <w:szCs w:val="24"/>
        </w:rPr>
        <w:t>Caguabar</w:t>
      </w:r>
      <w:proofErr w:type="spellEnd"/>
      <w:r w:rsidRPr="00A4266F">
        <w:rPr>
          <w:rFonts w:ascii="Times New Roman" w:hAnsi="Times New Roman" w:cs="Times New Roman"/>
          <w:sz w:val="24"/>
          <w:szCs w:val="24"/>
        </w:rPr>
        <w:t xml:space="preserve"> solicitan un nuevo permiso para el cierre de la calle principal, el día sábado 31 de julio de 2021, con el propósito de celebrar el Aniversario del negocio </w:t>
      </w:r>
      <w:proofErr w:type="spellStart"/>
      <w:r w:rsidRPr="00A4266F">
        <w:rPr>
          <w:rFonts w:ascii="Times New Roman" w:hAnsi="Times New Roman" w:cs="Times New Roman"/>
          <w:sz w:val="24"/>
          <w:szCs w:val="24"/>
        </w:rPr>
        <w:t>Caguabar</w:t>
      </w:r>
      <w:proofErr w:type="spellEnd"/>
      <w:r w:rsidRPr="00A4266F">
        <w:rPr>
          <w:rFonts w:ascii="Times New Roman" w:hAnsi="Times New Roman" w:cs="Times New Roman"/>
          <w:sz w:val="24"/>
          <w:szCs w:val="24"/>
        </w:rPr>
        <w:t xml:space="preserve">. el concejo hará saber que no procede por decreto Legislativo de suspensión de 90 días de eventos públicos.-Sr. Ismael Hernández Galdámez, solicitan les ayuden a contrarrestar un botadero de basura que esta sobre la calle el </w:t>
      </w:r>
      <w:proofErr w:type="spellStart"/>
      <w:r w:rsidRPr="00A4266F">
        <w:rPr>
          <w:rFonts w:ascii="Times New Roman" w:hAnsi="Times New Roman" w:cs="Times New Roman"/>
          <w:sz w:val="24"/>
          <w:szCs w:val="24"/>
        </w:rPr>
        <w:t>Guaycume</w:t>
      </w:r>
      <w:proofErr w:type="spellEnd"/>
      <w:r w:rsidRPr="00A4266F">
        <w:rPr>
          <w:rFonts w:ascii="Times New Roman" w:hAnsi="Times New Roman" w:cs="Times New Roman"/>
          <w:sz w:val="24"/>
          <w:szCs w:val="24"/>
        </w:rPr>
        <w:t xml:space="preserve"> aproximadamente a unos 500 metros al Norte del punto de los microbuses de la 38 “A” en la Colonia San José Las Flores, con esto el señor Alcalde manifestó que ya mando la inspección a Medio Ambiente y es de esperar el informe.-Sr. Cristo Darwin Fuentes, Secretario de ASOGAT, solicita les apoyen a coordinar para liberar las calles 1ª calle </w:t>
      </w:r>
      <w:proofErr w:type="spellStart"/>
      <w:r w:rsidRPr="00A4266F">
        <w:rPr>
          <w:rFonts w:ascii="Times New Roman" w:hAnsi="Times New Roman" w:cs="Times New Roman"/>
          <w:sz w:val="24"/>
          <w:szCs w:val="24"/>
        </w:rPr>
        <w:t>pnte</w:t>
      </w:r>
      <w:proofErr w:type="spellEnd"/>
      <w:r w:rsidRPr="00A4266F">
        <w:rPr>
          <w:rFonts w:ascii="Times New Roman" w:hAnsi="Times New Roman" w:cs="Times New Roman"/>
          <w:sz w:val="24"/>
          <w:szCs w:val="24"/>
        </w:rPr>
        <w:t xml:space="preserve">, desde frente a la Alcaldía Municipal hasta la entrada al mercado y la 4ª Av. Sur, desde la entrada al mercado hasta el Obelisco, también solicita el apoyo del cierre de dicha calles con un día de antelación y la medición de los espacios para los participantes por parte de las unidades correspondientes, el sonido y tarima los días del festival </w:t>
      </w:r>
      <w:proofErr w:type="spellStart"/>
      <w:r w:rsidRPr="00A4266F">
        <w:rPr>
          <w:rFonts w:ascii="Times New Roman" w:hAnsi="Times New Roman" w:cs="Times New Roman"/>
          <w:sz w:val="24"/>
          <w:szCs w:val="24"/>
        </w:rPr>
        <w:t>gastro</w:t>
      </w:r>
      <w:proofErr w:type="spellEnd"/>
      <w:r w:rsidRPr="00A4266F">
        <w:rPr>
          <w:rFonts w:ascii="Times New Roman" w:hAnsi="Times New Roman" w:cs="Times New Roman"/>
          <w:sz w:val="24"/>
          <w:szCs w:val="24"/>
        </w:rPr>
        <w:t xml:space="preserve">/cultural en las fecha 17 y 18 del presente, haciendo énfasis en que cada participante corre por gastos de utilización de energía por su cuenta a CAESS, así como  el pago de los impuestos por ticket de cada uno a la Alcaldía Municipal, el concejo hará saber que no procede por decreto Legislativo de suspensión de 90 días de eventos públicos. -UACI, remite oferta para refrigerios para las Mujeres y Hombres que participan en las actividades de talleres sobre la LEIV, atención a mujeres víctimas de la violencia, masculinidad, roles, estereotipos, ciclo de la violencia y manejo de las emociones para empleadas de la Alcaldía Municipal de Tonacatepeque, a realizarse en el mes de </w:t>
      </w:r>
      <w:proofErr w:type="spellStart"/>
      <w:r w:rsidRPr="00A4266F">
        <w:rPr>
          <w:rFonts w:ascii="Times New Roman" w:hAnsi="Times New Roman" w:cs="Times New Roman"/>
          <w:sz w:val="24"/>
          <w:szCs w:val="24"/>
        </w:rPr>
        <w:t>julio,elconcejo</w:t>
      </w:r>
      <w:proofErr w:type="spellEnd"/>
      <w:r w:rsidRPr="00A4266F">
        <w:rPr>
          <w:rFonts w:ascii="Times New Roman" w:hAnsi="Times New Roman" w:cs="Times New Roman"/>
          <w:sz w:val="24"/>
          <w:szCs w:val="24"/>
        </w:rPr>
        <w:t xml:space="preserve"> no someterá a votación en vista que no se puede aglomerar gente, esto por el Decreto Legislativo.- con las ofertas  que remite la UACI, para la capacitación del personal encargado de realizar la Digitación de las Partidas y la compra de cámara con batería  y 1 trípode, que serán utilizados en la Unidad de Registro del Estado Familiar,  El concejo manifiesta que estará pendiente la adjudicación que harán llamar a la Jefa del REF,  para que explique </w:t>
      </w:r>
      <w:proofErr w:type="spellStart"/>
      <w:r w:rsidRPr="00A4266F">
        <w:rPr>
          <w:rFonts w:ascii="Times New Roman" w:hAnsi="Times New Roman" w:cs="Times New Roman"/>
          <w:sz w:val="24"/>
          <w:szCs w:val="24"/>
        </w:rPr>
        <w:t>como</w:t>
      </w:r>
      <w:proofErr w:type="spellEnd"/>
      <w:r w:rsidRPr="00A4266F">
        <w:rPr>
          <w:rFonts w:ascii="Times New Roman" w:hAnsi="Times New Roman" w:cs="Times New Roman"/>
          <w:sz w:val="24"/>
          <w:szCs w:val="24"/>
        </w:rPr>
        <w:t xml:space="preserve"> es el proceso de la digitalización y el equipo que </w:t>
      </w:r>
      <w:proofErr w:type="spellStart"/>
      <w:r w:rsidRPr="00A4266F">
        <w:rPr>
          <w:rFonts w:ascii="Times New Roman" w:hAnsi="Times New Roman" w:cs="Times New Roman"/>
          <w:sz w:val="24"/>
          <w:szCs w:val="24"/>
        </w:rPr>
        <w:t>esta</w:t>
      </w:r>
      <w:proofErr w:type="spellEnd"/>
      <w:r w:rsidRPr="00A4266F">
        <w:rPr>
          <w:rFonts w:ascii="Times New Roman" w:hAnsi="Times New Roman" w:cs="Times New Roman"/>
          <w:sz w:val="24"/>
          <w:szCs w:val="24"/>
        </w:rPr>
        <w:t xml:space="preserve"> requiriendo. -La Asociación de Desarrollo Comunal Cantón El Transito Nº2 de Tonacatepeque (ADESCOLTRANS 2), solicitan dar seguimiento a la calle vecinal del sector, específicamente por el Caserío Los Aguirre (orificio y rompimiento de un tramo de dicha calle) el cual fue originado a causa de la Tormenta Amanda y Cristóbal, ya que es necesario la construcción de un muro de contención en el referido lugar, el concejo verificara primero si </w:t>
      </w:r>
      <w:proofErr w:type="spellStart"/>
      <w:r w:rsidRPr="00A4266F">
        <w:rPr>
          <w:rFonts w:ascii="Times New Roman" w:hAnsi="Times New Roman" w:cs="Times New Roman"/>
          <w:sz w:val="24"/>
          <w:szCs w:val="24"/>
        </w:rPr>
        <w:t>esta</w:t>
      </w:r>
      <w:proofErr w:type="spellEnd"/>
      <w:r w:rsidRPr="00A4266F">
        <w:rPr>
          <w:rFonts w:ascii="Times New Roman" w:hAnsi="Times New Roman" w:cs="Times New Roman"/>
          <w:sz w:val="24"/>
          <w:szCs w:val="24"/>
        </w:rPr>
        <w:t xml:space="preserve"> presupuestado, y se verá primero la priorización de los proyectos.-La Asociación de Desarrollo Comunal Cantón El Transito Nº2 de Tonacatepeque (ADESCOLTRANS 2), solicitan les puedan apoyar con 10 camionadas de balastro para cubrir una pendiente que solo es barro en dicha comunidad, el concejo municipal le hará saber que no hay fondos presupuestados para apoyarles.  Luego se procedió a  plasmar los siguientes </w:t>
      </w:r>
      <w:proofErr w:type="spellStart"/>
      <w:r w:rsidRPr="00A4266F">
        <w:rPr>
          <w:rFonts w:ascii="Times New Roman" w:hAnsi="Times New Roman" w:cs="Times New Roman"/>
          <w:sz w:val="24"/>
          <w:szCs w:val="24"/>
        </w:rPr>
        <w:t>acuerdos:</w:t>
      </w:r>
      <w:r w:rsidRPr="00A4266F">
        <w:rPr>
          <w:rFonts w:ascii="Times New Roman" w:eastAsia="Calibri" w:hAnsi="Times New Roman" w:cs="Times New Roman"/>
          <w:b/>
          <w:color w:val="000000"/>
          <w:sz w:val="24"/>
          <w:szCs w:val="24"/>
          <w:u w:val="single"/>
        </w:rPr>
        <w:t>ACUERDO</w:t>
      </w:r>
      <w:proofErr w:type="spellEnd"/>
      <w:r w:rsidRPr="00A4266F">
        <w:rPr>
          <w:rFonts w:ascii="Times New Roman" w:eastAsia="Calibri" w:hAnsi="Times New Roman" w:cs="Times New Roman"/>
          <w:b/>
          <w:color w:val="000000"/>
          <w:sz w:val="24"/>
          <w:szCs w:val="24"/>
          <w:u w:val="single"/>
        </w:rPr>
        <w:t xml:space="preserve"> NUMERO UNO:</w:t>
      </w:r>
      <w:r w:rsidRPr="00A4266F">
        <w:rPr>
          <w:rFonts w:ascii="Times New Roman" w:hAnsi="Times New Roman" w:cs="Times New Roman"/>
          <w:sz w:val="24"/>
          <w:szCs w:val="24"/>
        </w:rPr>
        <w:t xml:space="preserve"> El Concejo Municipal en vista que se le dio audiencia a  la Junta Directiva de la Asociación Colectiva de Mujeres Emprendedoras y solidarias de Tonacatepeque (ACOMEST); quienes solicitan el apoyo para el pago del alquiler de la casa que ocupan como sede,  espacio que es de utilidad, para reuniones,  brindan </w:t>
      </w:r>
      <w:r w:rsidRPr="00A4266F">
        <w:rPr>
          <w:rFonts w:ascii="Times New Roman" w:hAnsi="Times New Roman" w:cs="Times New Roman"/>
          <w:sz w:val="24"/>
          <w:szCs w:val="24"/>
        </w:rPr>
        <w:lastRenderedPageBreak/>
        <w:t xml:space="preserve">talleres, atención psicológicas, que tienen cooperantes, pero los gastos de alquiler y servicios básicos son altos, y lo otro que solicitan es la iniciativa de reciclaje de la basura. </w:t>
      </w:r>
      <w:r w:rsidRPr="00A4266F">
        <w:rPr>
          <w:rFonts w:ascii="Times New Roman" w:hAnsi="Times New Roman" w:cs="Times New Roman"/>
          <w:b/>
          <w:sz w:val="24"/>
          <w:szCs w:val="24"/>
        </w:rPr>
        <w:t>El Concejo Municipal considera</w:t>
      </w:r>
      <w:r w:rsidRPr="00A4266F">
        <w:rPr>
          <w:rFonts w:ascii="Times New Roman" w:hAnsi="Times New Roman" w:cs="Times New Roman"/>
          <w:sz w:val="24"/>
          <w:szCs w:val="24"/>
        </w:rPr>
        <w:t xml:space="preserve">: </w:t>
      </w:r>
      <w:r w:rsidRPr="00A4266F">
        <w:rPr>
          <w:rFonts w:ascii="Times New Roman" w:hAnsi="Times New Roman" w:cs="Times New Roman"/>
          <w:b/>
          <w:sz w:val="24"/>
          <w:szCs w:val="24"/>
        </w:rPr>
        <w:t>I)</w:t>
      </w:r>
      <w:r w:rsidRPr="00A4266F">
        <w:rPr>
          <w:rFonts w:ascii="Times New Roman" w:hAnsi="Times New Roman" w:cs="Times New Roman"/>
          <w:sz w:val="24"/>
          <w:szCs w:val="24"/>
        </w:rPr>
        <w:t xml:space="preserve"> que por las finanzas en la que se encuentra la municipalidad se ve difícil en apoyar con el pago del alquiler, que podrá analizarse para el presupuesto 2021. </w:t>
      </w:r>
      <w:r w:rsidRPr="00A4266F">
        <w:rPr>
          <w:rFonts w:ascii="Times New Roman" w:hAnsi="Times New Roman" w:cs="Times New Roman"/>
          <w:b/>
          <w:sz w:val="24"/>
          <w:szCs w:val="24"/>
        </w:rPr>
        <w:t>II)</w:t>
      </w:r>
      <w:r w:rsidRPr="00A4266F">
        <w:rPr>
          <w:rFonts w:ascii="Times New Roman" w:hAnsi="Times New Roman" w:cs="Times New Roman"/>
          <w:sz w:val="24"/>
          <w:szCs w:val="24"/>
        </w:rPr>
        <w:t xml:space="preserve"> que dentro del concejo se ha creado las comisiones de: la mujer municipal y de gestión y cooperación Nacional e Internacional, que podrían hacer esfuerzos para encontrar fondos para las asociaciones de mujeres y unidad municipal de la mujer (para sus necesidades y proyectos). </w:t>
      </w:r>
      <w:r w:rsidRPr="00A4266F">
        <w:rPr>
          <w:rFonts w:ascii="Times New Roman" w:hAnsi="Times New Roman" w:cs="Times New Roman"/>
          <w:b/>
          <w:sz w:val="24"/>
          <w:szCs w:val="24"/>
        </w:rPr>
        <w:t>III)</w:t>
      </w:r>
      <w:r w:rsidRPr="00A4266F">
        <w:rPr>
          <w:rFonts w:ascii="Times New Roman" w:hAnsi="Times New Roman" w:cs="Times New Roman"/>
          <w:sz w:val="24"/>
          <w:szCs w:val="24"/>
        </w:rPr>
        <w:t xml:space="preserve"> con la iniciativa de reciclaje, el señor Alcalde Municipal está trabajando en un plan integral del manejo de los desechos sólidos, que toda aportación es bienvenida.  Por tanto en el uso de sus facultades legales  de conformidad al código Municipal se </w:t>
      </w:r>
      <w:r w:rsidRPr="00A4266F">
        <w:rPr>
          <w:rFonts w:ascii="Times New Roman" w:hAnsi="Times New Roman" w:cs="Times New Roman"/>
          <w:b/>
          <w:sz w:val="24"/>
          <w:szCs w:val="24"/>
        </w:rPr>
        <w:t>ACUERDA:</w:t>
      </w:r>
      <w:r w:rsidRPr="00A4266F">
        <w:rPr>
          <w:rFonts w:ascii="Times New Roman" w:hAnsi="Times New Roman" w:cs="Times New Roman"/>
          <w:sz w:val="24"/>
          <w:szCs w:val="24"/>
        </w:rPr>
        <w:t xml:space="preserve"> Mandatar a las Comisiones: </w:t>
      </w:r>
      <w:r w:rsidRPr="00A4266F">
        <w:rPr>
          <w:rFonts w:ascii="Times New Roman" w:hAnsi="Times New Roman" w:cs="Times New Roman"/>
          <w:b/>
          <w:sz w:val="24"/>
          <w:szCs w:val="24"/>
        </w:rPr>
        <w:t xml:space="preserve">comisión de la mujer municipal y comisión de gestión y cooperación nacional e internacional, </w:t>
      </w:r>
      <w:r w:rsidRPr="00A4266F">
        <w:rPr>
          <w:rFonts w:ascii="Times New Roman" w:hAnsi="Times New Roman" w:cs="Times New Roman"/>
          <w:sz w:val="24"/>
          <w:szCs w:val="24"/>
        </w:rPr>
        <w:t xml:space="preserve">realicen acciones y esfuerzos para gestionar fondos y proyectos encaminados a apoyar a las Asociaciones de Mujeres  del Municipio de Tonacatepeque y para la Unidad Municipal de la Mujer. </w:t>
      </w:r>
      <w:r w:rsidRPr="00A4266F">
        <w:rPr>
          <w:rFonts w:ascii="Times New Roman" w:hAnsi="Times New Roman" w:cs="Times New Roman"/>
          <w:b/>
          <w:sz w:val="24"/>
          <w:szCs w:val="24"/>
        </w:rPr>
        <w:t xml:space="preserve">CERTIFÍQUESE Y COMUNÍQUESE. </w:t>
      </w:r>
      <w:r w:rsidRPr="00A4266F">
        <w:rPr>
          <w:rFonts w:ascii="Times New Roman" w:eastAsia="Calibri" w:hAnsi="Times New Roman" w:cs="Times New Roman"/>
          <w:b/>
          <w:color w:val="000000"/>
          <w:sz w:val="24"/>
          <w:szCs w:val="24"/>
          <w:u w:val="single"/>
        </w:rPr>
        <w:t>ACUERDO NUMERO DOS:</w:t>
      </w:r>
      <w:r w:rsidRPr="00A4266F">
        <w:rPr>
          <w:rFonts w:ascii="Times New Roman" w:hAnsi="Times New Roman" w:cs="Times New Roman"/>
          <w:sz w:val="24"/>
          <w:szCs w:val="24"/>
        </w:rPr>
        <w:t xml:space="preserve"> El Concejo Municipal en vista que el Gerente Operativo remite informe de las inspecciones realizada por el Jefe de la UDU en la Colonia San Bartolo de este municipio, verificando cárcava formada en la cancha de futbol que esta contiguo al Centro Escolar de Cumbres de San Bartolo, al igual el estado de las calles de Cumbres de San Bartolo. </w:t>
      </w:r>
      <w:r w:rsidRPr="00A4266F">
        <w:rPr>
          <w:rFonts w:ascii="Times New Roman" w:hAnsi="Times New Roman" w:cs="Times New Roman"/>
          <w:b/>
          <w:sz w:val="24"/>
          <w:szCs w:val="24"/>
        </w:rPr>
        <w:t xml:space="preserve">El Concejo Municipal Considera: I) </w:t>
      </w:r>
      <w:r w:rsidRPr="00A4266F">
        <w:rPr>
          <w:rFonts w:ascii="Times New Roman" w:hAnsi="Times New Roman" w:cs="Times New Roman"/>
          <w:sz w:val="24"/>
          <w:szCs w:val="24"/>
        </w:rPr>
        <w:t xml:space="preserve">que dicho informe sobre las inspecciones realizadas por la UDU, carece de ser un verdadero informe técnico, no establece la profundidad de la cárcava, que proyecto técnico podría hacerse al igual al intervenir las calles, el informe contiene más fotos ilustrativa, que información técnica de que hacer. </w:t>
      </w:r>
      <w:r w:rsidRPr="00A4266F">
        <w:rPr>
          <w:rFonts w:ascii="Times New Roman" w:hAnsi="Times New Roman" w:cs="Times New Roman"/>
          <w:b/>
          <w:sz w:val="24"/>
          <w:szCs w:val="24"/>
        </w:rPr>
        <w:t xml:space="preserve">II) </w:t>
      </w:r>
      <w:r w:rsidRPr="00A4266F">
        <w:rPr>
          <w:rFonts w:ascii="Times New Roman" w:hAnsi="Times New Roman" w:cs="Times New Roman"/>
          <w:sz w:val="24"/>
          <w:szCs w:val="24"/>
        </w:rPr>
        <w:t xml:space="preserve">que lo que recomienda en el informe podría ser una opción b, pero se necesita un informe técnico del estado en que esta y que es lo que podría hacerse. Por tanto en el uso de sus facultades legales de conformidad al código Municipal se </w:t>
      </w:r>
      <w:r w:rsidRPr="00A4266F">
        <w:rPr>
          <w:rFonts w:ascii="Times New Roman" w:hAnsi="Times New Roman" w:cs="Times New Roman"/>
          <w:b/>
          <w:sz w:val="24"/>
          <w:szCs w:val="24"/>
        </w:rPr>
        <w:t xml:space="preserve">ACUERDA: A) se mandata al Ing. José Mauricio Pacheco </w:t>
      </w:r>
      <w:proofErr w:type="spellStart"/>
      <w:r w:rsidRPr="00A4266F">
        <w:rPr>
          <w:rFonts w:ascii="Times New Roman" w:hAnsi="Times New Roman" w:cs="Times New Roman"/>
          <w:sz w:val="24"/>
          <w:szCs w:val="24"/>
        </w:rPr>
        <w:t>Jefede</w:t>
      </w:r>
      <w:proofErr w:type="spellEnd"/>
      <w:r w:rsidRPr="00A4266F">
        <w:rPr>
          <w:rFonts w:ascii="Times New Roman" w:hAnsi="Times New Roman" w:cs="Times New Roman"/>
          <w:sz w:val="24"/>
          <w:szCs w:val="24"/>
        </w:rPr>
        <w:t xml:space="preserve"> la UDU, presente un informe técnico sobre </w:t>
      </w:r>
      <w:proofErr w:type="spellStart"/>
      <w:r w:rsidRPr="00A4266F">
        <w:rPr>
          <w:rFonts w:ascii="Times New Roman" w:hAnsi="Times New Roman" w:cs="Times New Roman"/>
          <w:sz w:val="24"/>
          <w:szCs w:val="24"/>
        </w:rPr>
        <w:t>lacárcava</w:t>
      </w:r>
      <w:proofErr w:type="spellEnd"/>
      <w:r w:rsidRPr="00A4266F">
        <w:rPr>
          <w:rFonts w:ascii="Times New Roman" w:hAnsi="Times New Roman" w:cs="Times New Roman"/>
          <w:sz w:val="24"/>
          <w:szCs w:val="24"/>
        </w:rPr>
        <w:t xml:space="preserve"> formada en la cancha de futbol que esta contiguo al Centro Escolar de Cumbres de San Bartolo, al igual el estado de las calles. </w:t>
      </w:r>
      <w:r w:rsidRPr="00A4266F">
        <w:rPr>
          <w:rFonts w:ascii="Times New Roman" w:hAnsi="Times New Roman" w:cs="Times New Roman"/>
          <w:b/>
          <w:sz w:val="24"/>
          <w:szCs w:val="24"/>
        </w:rPr>
        <w:t>B)</w:t>
      </w:r>
      <w:r w:rsidRPr="00A4266F">
        <w:rPr>
          <w:rFonts w:ascii="Times New Roman" w:hAnsi="Times New Roman" w:cs="Times New Roman"/>
          <w:sz w:val="24"/>
          <w:szCs w:val="24"/>
        </w:rPr>
        <w:t xml:space="preserve"> Se le solicita al Gerente Operativo de seguimiento a lo mandatado. </w:t>
      </w:r>
      <w:r w:rsidRPr="00A4266F">
        <w:rPr>
          <w:rFonts w:ascii="Times New Roman" w:hAnsi="Times New Roman" w:cs="Times New Roman"/>
          <w:b/>
          <w:sz w:val="24"/>
          <w:szCs w:val="24"/>
        </w:rPr>
        <w:t xml:space="preserve">CERTIFÍQUESE Y COMUNÍQUESE. </w:t>
      </w:r>
      <w:r w:rsidRPr="00A4266F">
        <w:rPr>
          <w:rFonts w:ascii="Times New Roman" w:eastAsia="Calibri" w:hAnsi="Times New Roman" w:cs="Times New Roman"/>
          <w:b/>
          <w:color w:val="000000"/>
          <w:sz w:val="24"/>
          <w:szCs w:val="24"/>
          <w:u w:val="single"/>
        </w:rPr>
        <w:t>ACUERDO NUMERO TRES:</w:t>
      </w:r>
      <w:r w:rsidRPr="00A4266F">
        <w:rPr>
          <w:rFonts w:ascii="Times New Roman" w:eastAsia="Calibri" w:hAnsi="Times New Roman" w:cs="Times New Roman"/>
          <w:color w:val="000000"/>
          <w:sz w:val="24"/>
          <w:szCs w:val="24"/>
          <w:lang w:val="es-ES"/>
        </w:rPr>
        <w:t>El</w:t>
      </w:r>
      <w:r w:rsidRPr="00A4266F">
        <w:rPr>
          <w:rFonts w:ascii="Times New Roman" w:hAnsi="Times New Roman" w:cs="Times New Roman"/>
          <w:sz w:val="24"/>
          <w:szCs w:val="24"/>
        </w:rPr>
        <w:t xml:space="preserve"> Concejo Municipal en vista del memorándum del Jefe de Recursos Humanos, quien solicita para la empleado Municipal  </w:t>
      </w:r>
      <w:r w:rsidRPr="00A4266F">
        <w:rPr>
          <w:rFonts w:ascii="Times New Roman" w:hAnsi="Times New Roman" w:cs="Times New Roman"/>
          <w:b/>
          <w:sz w:val="24"/>
          <w:szCs w:val="24"/>
        </w:rPr>
        <w:t>José Benito Escobar Parada</w:t>
      </w:r>
      <w:r w:rsidRPr="00A4266F">
        <w:rPr>
          <w:rFonts w:ascii="Times New Roman" w:hAnsi="Times New Roman" w:cs="Times New Roman"/>
          <w:sz w:val="24"/>
          <w:szCs w:val="24"/>
        </w:rPr>
        <w:t xml:space="preserve">, quién se desempeña como Agente del CAM,  la Prestación Económica para gastos funerarios,  por haber fallecido su madre ( Marina Escobar López conocida socialmente como Marina Escobar), presentando así la  copia  de Certificación de la  partida de defunción,  de nacimiento, copia de DUI, teniendo la documentación original Recursos Humanos; y de conformidad a las disposiciones Generales del  presupuesto 2021 en su artículo 31 establece: que cuando falleciera un familiar de un empleado o funcionario en primer grado de consanguinidad, esposa o esposo se concederá la cantidad de $250.00 para gastos funerarios, debiendo ser comprobado por los empleados y  funcionarios quienes le asistiera este derecho;  por tanto en el uso de sus facultades legales de conformidad al artículo 91 del Código Municipal se </w:t>
      </w:r>
      <w:r w:rsidRPr="00A4266F">
        <w:rPr>
          <w:rFonts w:ascii="Times New Roman" w:hAnsi="Times New Roman" w:cs="Times New Roman"/>
          <w:b/>
          <w:sz w:val="24"/>
          <w:szCs w:val="24"/>
        </w:rPr>
        <w:t xml:space="preserve">ACUERDA: </w:t>
      </w:r>
      <w:r w:rsidRPr="00A4266F">
        <w:rPr>
          <w:rFonts w:ascii="Times New Roman" w:hAnsi="Times New Roman" w:cs="Times New Roman"/>
          <w:sz w:val="24"/>
          <w:szCs w:val="24"/>
        </w:rPr>
        <w:t xml:space="preserve">Autorizar al  Tesorero Municipal, erogue la cantidad de </w:t>
      </w:r>
      <w:r w:rsidRPr="00A4266F">
        <w:rPr>
          <w:rFonts w:ascii="Times New Roman" w:hAnsi="Times New Roman" w:cs="Times New Roman"/>
          <w:b/>
          <w:sz w:val="24"/>
          <w:szCs w:val="24"/>
        </w:rPr>
        <w:t>$250.00</w:t>
      </w:r>
      <w:r w:rsidRPr="00A4266F">
        <w:rPr>
          <w:rFonts w:ascii="Times New Roman" w:hAnsi="Times New Roman" w:cs="Times New Roman"/>
          <w:sz w:val="24"/>
          <w:szCs w:val="24"/>
        </w:rPr>
        <w:t xml:space="preserve"> dólares a favor del empleado Municipal</w:t>
      </w:r>
      <w:r w:rsidRPr="00A4266F">
        <w:rPr>
          <w:rFonts w:ascii="Times New Roman" w:hAnsi="Times New Roman" w:cs="Times New Roman"/>
          <w:b/>
          <w:sz w:val="24"/>
          <w:szCs w:val="24"/>
        </w:rPr>
        <w:t xml:space="preserve"> José Benito Escobar Parada</w:t>
      </w:r>
      <w:r w:rsidRPr="00A4266F">
        <w:rPr>
          <w:rFonts w:ascii="Times New Roman" w:hAnsi="Times New Roman" w:cs="Times New Roman"/>
          <w:sz w:val="24"/>
          <w:szCs w:val="24"/>
        </w:rPr>
        <w:t xml:space="preserve">, en concepto de prestación económica para gastos funerarios; tómese de la cuenta 00540005302 Fondo común. </w:t>
      </w:r>
      <w:r w:rsidRPr="00A4266F">
        <w:rPr>
          <w:rFonts w:ascii="Times New Roman" w:hAnsi="Times New Roman" w:cs="Times New Roman"/>
          <w:b/>
          <w:sz w:val="24"/>
          <w:szCs w:val="24"/>
        </w:rPr>
        <w:t xml:space="preserve">CERTIFÍQUESE Y COMUNÍQUESE. </w:t>
      </w:r>
      <w:r w:rsidRPr="00A4266F">
        <w:rPr>
          <w:rFonts w:ascii="Times New Roman" w:eastAsia="Calibri" w:hAnsi="Times New Roman" w:cs="Times New Roman"/>
          <w:b/>
          <w:color w:val="000000"/>
          <w:sz w:val="24"/>
          <w:szCs w:val="24"/>
          <w:u w:val="single"/>
        </w:rPr>
        <w:t xml:space="preserve">ACUERDO NUMERO </w:t>
      </w:r>
      <w:proofErr w:type="spellStart"/>
      <w:r w:rsidRPr="00A4266F">
        <w:rPr>
          <w:rFonts w:ascii="Times New Roman" w:eastAsia="Calibri" w:hAnsi="Times New Roman" w:cs="Times New Roman"/>
          <w:b/>
          <w:color w:val="000000"/>
          <w:sz w:val="24"/>
          <w:szCs w:val="24"/>
          <w:u w:val="single"/>
        </w:rPr>
        <w:t>CUATRO:</w:t>
      </w:r>
      <w:r w:rsidRPr="00A4266F">
        <w:rPr>
          <w:rFonts w:ascii="Times New Roman" w:hAnsi="Times New Roman" w:cs="Times New Roman"/>
          <w:sz w:val="24"/>
          <w:szCs w:val="24"/>
        </w:rPr>
        <w:t>El</w:t>
      </w:r>
      <w:proofErr w:type="spellEnd"/>
      <w:r w:rsidRPr="00A4266F">
        <w:rPr>
          <w:rFonts w:ascii="Times New Roman" w:hAnsi="Times New Roman" w:cs="Times New Roman"/>
          <w:sz w:val="24"/>
          <w:szCs w:val="24"/>
        </w:rPr>
        <w:t xml:space="preserve"> Concejo Municipal en vista  que la empleada María </w:t>
      </w:r>
      <w:proofErr w:type="spellStart"/>
      <w:r w:rsidRPr="00A4266F">
        <w:rPr>
          <w:rFonts w:ascii="Times New Roman" w:hAnsi="Times New Roman" w:cs="Times New Roman"/>
          <w:sz w:val="24"/>
          <w:szCs w:val="24"/>
        </w:rPr>
        <w:t>Enma</w:t>
      </w:r>
      <w:proofErr w:type="spellEnd"/>
      <w:r w:rsidRPr="00A4266F">
        <w:rPr>
          <w:rFonts w:ascii="Times New Roman" w:hAnsi="Times New Roman" w:cs="Times New Roman"/>
          <w:sz w:val="24"/>
          <w:szCs w:val="24"/>
        </w:rPr>
        <w:t xml:space="preserve"> Henríquez Granados, interpone escrito  donde manifiesta que es empleada  municipal de Tonacatepeque desde el 16 de septiembre 2009, y que nuevamente viene a exponer y solicita de la manera más atenta  </w:t>
      </w:r>
      <w:r w:rsidRPr="00A4266F">
        <w:rPr>
          <w:rFonts w:ascii="Times New Roman" w:hAnsi="Times New Roman" w:cs="Times New Roman"/>
          <w:sz w:val="24"/>
          <w:szCs w:val="24"/>
        </w:rPr>
        <w:lastRenderedPageBreak/>
        <w:t xml:space="preserve">reconsideren su salario ya que en la solicitud anterior expuso el acuerdo de su traslado, que no se opone ni solicita que se le revoque, ya que el que solicita </w:t>
      </w:r>
      <w:proofErr w:type="spellStart"/>
      <w:r w:rsidRPr="00A4266F">
        <w:rPr>
          <w:rFonts w:ascii="Times New Roman" w:hAnsi="Times New Roman" w:cs="Times New Roman"/>
          <w:sz w:val="24"/>
          <w:szCs w:val="24"/>
        </w:rPr>
        <w:t>se</w:t>
      </w:r>
      <w:proofErr w:type="spellEnd"/>
      <w:r w:rsidRPr="00A4266F">
        <w:rPr>
          <w:rFonts w:ascii="Times New Roman" w:hAnsi="Times New Roman" w:cs="Times New Roman"/>
          <w:sz w:val="24"/>
          <w:szCs w:val="24"/>
        </w:rPr>
        <w:t xml:space="preserve"> que sea revocado es el acuerdo 1 de acta 8 de fecha 1 de  junio 2021, en virtud del cual se le ha rebajado su salario de $700.00 a la cantidad de $390.00 afectando derecho esencial a su condición de trabajadora, el cual viene afectar a su economía  como todos saben hacemos un presupuesto de nuestros gastos, sumando que en el periodo que estuvo fungiendo como Tesorera </w:t>
      </w:r>
      <w:proofErr w:type="spellStart"/>
      <w:r w:rsidRPr="00A4266F">
        <w:rPr>
          <w:rFonts w:ascii="Times New Roman" w:hAnsi="Times New Roman" w:cs="Times New Roman"/>
          <w:sz w:val="24"/>
          <w:szCs w:val="24"/>
        </w:rPr>
        <w:t>aun</w:t>
      </w:r>
      <w:proofErr w:type="spellEnd"/>
      <w:r w:rsidRPr="00A4266F">
        <w:rPr>
          <w:rFonts w:ascii="Times New Roman" w:hAnsi="Times New Roman" w:cs="Times New Roman"/>
          <w:sz w:val="24"/>
          <w:szCs w:val="24"/>
        </w:rPr>
        <w:t xml:space="preserve"> no ha sido auditada, por lo que a futuro si encuentran algún observación que puede ser de reparo no tiene como poder cancelar y con esto no quiere decir que no haya hecho bien su trabajo, ya que lo demostró con ética al sacar adelante la administración con la deuda que recibió el 1 de febrero 2019. El concejo Municipal recibió dicho escrito el 29 de junio del presente año,  que había sido recibido en  secretaria municipal el día 28 de junio del presente año, y se remitió al Jefe Jurídico para su análisis, en vista que primero había interpuesto un recurso de reconsideración ante acuerdo de su traslado, pero que se </w:t>
      </w:r>
      <w:proofErr w:type="spellStart"/>
      <w:r w:rsidRPr="00A4266F">
        <w:rPr>
          <w:rFonts w:ascii="Times New Roman" w:hAnsi="Times New Roman" w:cs="Times New Roman"/>
          <w:sz w:val="24"/>
          <w:szCs w:val="24"/>
        </w:rPr>
        <w:t>equivoco</w:t>
      </w:r>
      <w:proofErr w:type="spellEnd"/>
      <w:r w:rsidRPr="00A4266F">
        <w:rPr>
          <w:rFonts w:ascii="Times New Roman" w:hAnsi="Times New Roman" w:cs="Times New Roman"/>
          <w:sz w:val="24"/>
          <w:szCs w:val="24"/>
        </w:rPr>
        <w:t xml:space="preserve"> y hoy presenta escrito de reconsideración de su salario y pide se revoque el acuerdo 1 de acta 8 de fecha 1 de  junio 2021; se tiene la opinión legal del jurídico, para responderle a la empleada, el Jefe Jurídico  considera: “ </w:t>
      </w:r>
      <w:r w:rsidRPr="00A4266F">
        <w:rPr>
          <w:rFonts w:ascii="Times New Roman" w:hAnsi="Times New Roman" w:cs="Times New Roman"/>
          <w:i/>
          <w:sz w:val="24"/>
          <w:szCs w:val="24"/>
        </w:rPr>
        <w:t xml:space="preserve">que es una mezcla de Recursos de Revocatoria según el artículo 136 del código Municipal, no se puede esclarecer en el escrito ya que su solicitud carece de algún </w:t>
      </w:r>
      <w:proofErr w:type="spellStart"/>
      <w:r w:rsidRPr="00A4266F">
        <w:rPr>
          <w:rFonts w:ascii="Times New Roman" w:hAnsi="Times New Roman" w:cs="Times New Roman"/>
          <w:i/>
          <w:sz w:val="24"/>
          <w:szCs w:val="24"/>
        </w:rPr>
        <w:t>articulo</w:t>
      </w:r>
      <w:proofErr w:type="spellEnd"/>
      <w:r w:rsidRPr="00A4266F">
        <w:rPr>
          <w:rFonts w:ascii="Times New Roman" w:hAnsi="Times New Roman" w:cs="Times New Roman"/>
          <w:i/>
          <w:sz w:val="24"/>
          <w:szCs w:val="24"/>
        </w:rPr>
        <w:t xml:space="preserve"> que tipo de recurso hace referencia, sin embardo fue presentado en fecha 28 de junio 2021; el Articulo 133 de la Ley de Procedimientos Administrativo, se puede interponer  el Recurso de Reconsideración en el plazo de diez días hábiles siguientes a la fecha de notificación; en el artículo 136 del Código Municipal establece que el Recurso de Revocatoria se interpone dentro de los tres días hábiles siguiente al de la notificación, se ha tenido a la vista que la fecha en que se le notifico acuerdo Municipal es de fecha 3 de junio de 2021 a las 11:30 am ( remite copia de recibido por la empleada) habiendo trascurrido 17 días después de la notificación en que ha presentado recurso, por consiguiente se declare </w:t>
      </w:r>
      <w:proofErr w:type="spellStart"/>
      <w:r w:rsidRPr="00A4266F">
        <w:rPr>
          <w:rFonts w:ascii="Times New Roman" w:hAnsi="Times New Roman" w:cs="Times New Roman"/>
          <w:i/>
          <w:sz w:val="24"/>
          <w:szCs w:val="24"/>
        </w:rPr>
        <w:t>improponible</w:t>
      </w:r>
      <w:proofErr w:type="spellEnd"/>
      <w:r w:rsidRPr="00A4266F">
        <w:rPr>
          <w:rFonts w:ascii="Times New Roman" w:hAnsi="Times New Roman" w:cs="Times New Roman"/>
          <w:i/>
          <w:sz w:val="24"/>
          <w:szCs w:val="24"/>
        </w:rPr>
        <w:t xml:space="preserve"> al haberse interpuesto fuera de tiempo de ley</w:t>
      </w:r>
      <w:r w:rsidRPr="00A4266F">
        <w:rPr>
          <w:rFonts w:ascii="Times New Roman" w:hAnsi="Times New Roman" w:cs="Times New Roman"/>
          <w:sz w:val="24"/>
          <w:szCs w:val="24"/>
        </w:rPr>
        <w:t xml:space="preserve">”. </w:t>
      </w:r>
      <w:r w:rsidRPr="00A4266F">
        <w:rPr>
          <w:rFonts w:ascii="Times New Roman" w:hAnsi="Times New Roman" w:cs="Times New Roman"/>
          <w:b/>
          <w:color w:val="000000"/>
          <w:sz w:val="24"/>
          <w:szCs w:val="24"/>
          <w:bdr w:val="none" w:sz="0" w:space="0" w:color="auto" w:frame="1"/>
        </w:rPr>
        <w:t>En base a la opinión legal del Jefe Jurídico</w:t>
      </w:r>
      <w:r w:rsidRPr="00A4266F">
        <w:rPr>
          <w:rFonts w:ascii="Times New Roman" w:hAnsi="Times New Roman" w:cs="Times New Roman"/>
          <w:color w:val="000000"/>
          <w:sz w:val="24"/>
          <w:szCs w:val="24"/>
          <w:bdr w:val="none" w:sz="0" w:space="0" w:color="auto" w:frame="1"/>
        </w:rPr>
        <w:t xml:space="preserve">, este concejo Municipal en el uso de sus facultades legales </w:t>
      </w:r>
      <w:r w:rsidRPr="00A4266F">
        <w:rPr>
          <w:rFonts w:ascii="Times New Roman" w:hAnsi="Times New Roman" w:cs="Times New Roman"/>
          <w:b/>
          <w:color w:val="000000"/>
          <w:sz w:val="24"/>
          <w:szCs w:val="24"/>
          <w:bdr w:val="none" w:sz="0" w:space="0" w:color="auto" w:frame="1"/>
        </w:rPr>
        <w:t>RESUELVE: I</w:t>
      </w:r>
      <w:r w:rsidRPr="00A4266F">
        <w:rPr>
          <w:rFonts w:ascii="Times New Roman" w:hAnsi="Times New Roman" w:cs="Times New Roman"/>
          <w:b/>
          <w:sz w:val="24"/>
          <w:szCs w:val="24"/>
        </w:rPr>
        <w:t>MPROPONIBLE</w:t>
      </w:r>
      <w:r w:rsidRPr="00A4266F">
        <w:rPr>
          <w:rFonts w:ascii="Times New Roman" w:hAnsi="Times New Roman" w:cs="Times New Roman"/>
          <w:sz w:val="24"/>
          <w:szCs w:val="24"/>
        </w:rPr>
        <w:t xml:space="preserve"> el escrito presentado por la empleada </w:t>
      </w:r>
      <w:r w:rsidRPr="00A4266F">
        <w:rPr>
          <w:rFonts w:ascii="Times New Roman" w:hAnsi="Times New Roman" w:cs="Times New Roman"/>
          <w:b/>
          <w:sz w:val="24"/>
          <w:szCs w:val="24"/>
        </w:rPr>
        <w:t xml:space="preserve">María </w:t>
      </w:r>
      <w:proofErr w:type="spellStart"/>
      <w:r w:rsidRPr="00A4266F">
        <w:rPr>
          <w:rFonts w:ascii="Times New Roman" w:hAnsi="Times New Roman" w:cs="Times New Roman"/>
          <w:b/>
          <w:sz w:val="24"/>
          <w:szCs w:val="24"/>
        </w:rPr>
        <w:t>Enma</w:t>
      </w:r>
      <w:proofErr w:type="spellEnd"/>
      <w:r w:rsidRPr="00A4266F">
        <w:rPr>
          <w:rFonts w:ascii="Times New Roman" w:hAnsi="Times New Roman" w:cs="Times New Roman"/>
          <w:b/>
          <w:sz w:val="24"/>
          <w:szCs w:val="24"/>
        </w:rPr>
        <w:t xml:space="preserve"> Henríquez Granados</w:t>
      </w:r>
      <w:r w:rsidRPr="00A4266F">
        <w:rPr>
          <w:rFonts w:ascii="Times New Roman" w:hAnsi="Times New Roman" w:cs="Times New Roman"/>
          <w:sz w:val="24"/>
          <w:szCs w:val="24"/>
        </w:rPr>
        <w:t xml:space="preserve">, donde alega la  Reconsideración y revocatoria de acuerdo Municipal </w:t>
      </w:r>
      <w:proofErr w:type="spellStart"/>
      <w:r w:rsidRPr="00A4266F">
        <w:rPr>
          <w:rFonts w:ascii="Times New Roman" w:hAnsi="Times New Roman" w:cs="Times New Roman"/>
          <w:sz w:val="24"/>
          <w:szCs w:val="24"/>
        </w:rPr>
        <w:t>numero</w:t>
      </w:r>
      <w:proofErr w:type="spellEnd"/>
      <w:r w:rsidRPr="00A4266F">
        <w:rPr>
          <w:rFonts w:ascii="Times New Roman" w:hAnsi="Times New Roman" w:cs="Times New Roman"/>
          <w:sz w:val="24"/>
          <w:szCs w:val="24"/>
        </w:rPr>
        <w:t xml:space="preserve">  1 de acta 8 de fecha 1 de  junio 2021,   por haberlo interpuesto  fuera de tiempo de ley, ya  que fue notificado a la empleada dicho acuerdo el día 3 de junio de 2021.</w:t>
      </w:r>
      <w:r w:rsidRPr="00A4266F">
        <w:rPr>
          <w:rFonts w:ascii="Times New Roman" w:hAnsi="Times New Roman" w:cs="Times New Roman"/>
          <w:b/>
          <w:sz w:val="24"/>
          <w:szCs w:val="24"/>
        </w:rPr>
        <w:t xml:space="preserve">CERTIFÍQUESE Y COMUNÍQUESE.  </w:t>
      </w:r>
      <w:r w:rsidRPr="00A4266F">
        <w:rPr>
          <w:rFonts w:ascii="Times New Roman" w:eastAsia="Calibri" w:hAnsi="Times New Roman" w:cs="Times New Roman"/>
          <w:b/>
          <w:color w:val="000000"/>
          <w:sz w:val="24"/>
          <w:szCs w:val="24"/>
          <w:u w:val="single"/>
        </w:rPr>
        <w:t>ACUERDO NUMERO CINCO:</w:t>
      </w:r>
      <w:r w:rsidRPr="00A4266F">
        <w:rPr>
          <w:rFonts w:ascii="Times New Roman" w:hAnsi="Times New Roman" w:cs="Times New Roman"/>
          <w:sz w:val="24"/>
          <w:szCs w:val="24"/>
        </w:rPr>
        <w:t xml:space="preserve"> El Concejo Municipal en vista que ya el Jefe del CAM había requerido  de personal para dar mejor aplicabilidad a las ordenanzas municipales; </w:t>
      </w:r>
      <w:r w:rsidRPr="00A4266F">
        <w:rPr>
          <w:rFonts w:ascii="Times New Roman" w:hAnsi="Times New Roman" w:cs="Times New Roman"/>
          <w:b/>
          <w:sz w:val="24"/>
          <w:szCs w:val="24"/>
        </w:rPr>
        <w:t>El Concejo Municipal Considera: I)</w:t>
      </w:r>
      <w:r w:rsidRPr="00A4266F">
        <w:rPr>
          <w:rFonts w:ascii="Times New Roman" w:hAnsi="Times New Roman" w:cs="Times New Roman"/>
          <w:sz w:val="24"/>
          <w:szCs w:val="24"/>
        </w:rPr>
        <w:t xml:space="preserve"> que se ve la necesidad de contar con más Agentes Municipales para  que colaboren custodiar los bienes municipales, así como Cumplir y hacer cumplir las leyes, reglamentos y ordenanzas vigentes. </w:t>
      </w:r>
      <w:r w:rsidRPr="00A4266F">
        <w:rPr>
          <w:rFonts w:ascii="Times New Roman" w:hAnsi="Times New Roman" w:cs="Times New Roman"/>
          <w:b/>
          <w:sz w:val="24"/>
          <w:szCs w:val="24"/>
        </w:rPr>
        <w:t>II)</w:t>
      </w:r>
      <w:r w:rsidRPr="00A4266F">
        <w:rPr>
          <w:rFonts w:ascii="Times New Roman" w:hAnsi="Times New Roman" w:cs="Times New Roman"/>
          <w:sz w:val="24"/>
          <w:szCs w:val="24"/>
        </w:rPr>
        <w:t xml:space="preserve">  que se conoce el problema que se tiene en el mercado municipal central, donde depositan la basura de manera incorrecta, generando insalubridad en dicho sector, se requiere de la presencia de Agente del CAM  para contrarrestar dicho problema. </w:t>
      </w:r>
      <w:r w:rsidRPr="00A4266F">
        <w:rPr>
          <w:rFonts w:ascii="Times New Roman" w:hAnsi="Times New Roman" w:cs="Times New Roman"/>
          <w:b/>
          <w:sz w:val="24"/>
          <w:szCs w:val="24"/>
        </w:rPr>
        <w:t>III)</w:t>
      </w:r>
      <w:r w:rsidRPr="00A4266F">
        <w:rPr>
          <w:rFonts w:ascii="Times New Roman" w:hAnsi="Times New Roman" w:cs="Times New Roman"/>
          <w:sz w:val="24"/>
          <w:szCs w:val="24"/>
        </w:rPr>
        <w:t xml:space="preserve"> Que el Señor Alcalde Municipal ha estado con la Encargada de Presupuesto, viendo de donde se pueden tomar los fondos para la contratación de personal del CAM. </w:t>
      </w:r>
      <w:r w:rsidRPr="00A4266F">
        <w:rPr>
          <w:rFonts w:ascii="Times New Roman" w:hAnsi="Times New Roman" w:cs="Times New Roman"/>
          <w:b/>
          <w:sz w:val="24"/>
          <w:szCs w:val="24"/>
        </w:rPr>
        <w:t>IV</w:t>
      </w:r>
      <w:proofErr w:type="gramStart"/>
      <w:r w:rsidRPr="00A4266F">
        <w:rPr>
          <w:rFonts w:ascii="Times New Roman" w:hAnsi="Times New Roman" w:cs="Times New Roman"/>
          <w:b/>
          <w:sz w:val="24"/>
          <w:szCs w:val="24"/>
        </w:rPr>
        <w:t>)</w:t>
      </w:r>
      <w:r w:rsidRPr="00A4266F">
        <w:rPr>
          <w:rFonts w:ascii="Times New Roman" w:hAnsi="Times New Roman" w:cs="Times New Roman"/>
          <w:sz w:val="24"/>
          <w:szCs w:val="24"/>
        </w:rPr>
        <w:t>Que</w:t>
      </w:r>
      <w:proofErr w:type="gramEnd"/>
      <w:r w:rsidRPr="00A4266F">
        <w:rPr>
          <w:rFonts w:ascii="Times New Roman" w:hAnsi="Times New Roman" w:cs="Times New Roman"/>
          <w:sz w:val="24"/>
          <w:szCs w:val="24"/>
        </w:rPr>
        <w:t xml:space="preserve"> los Agentes del CAM están bajo el mando del señor Alcalde Municipal, por tanto debe ser de confianza, y cumplir con los requisitos conforme al perfil del cargo. Por tanto en el uso de sus facultades legales  de conformidad al código Municipal se </w:t>
      </w:r>
      <w:r w:rsidRPr="00A4266F">
        <w:rPr>
          <w:rFonts w:ascii="Times New Roman" w:hAnsi="Times New Roman" w:cs="Times New Roman"/>
          <w:b/>
          <w:sz w:val="24"/>
          <w:szCs w:val="24"/>
        </w:rPr>
        <w:t>ACUERDA:A)</w:t>
      </w:r>
      <w:r w:rsidRPr="00A4266F">
        <w:rPr>
          <w:rFonts w:ascii="Times New Roman" w:hAnsi="Times New Roman" w:cs="Times New Roman"/>
          <w:sz w:val="24"/>
          <w:szCs w:val="24"/>
        </w:rPr>
        <w:t xml:space="preserve"> Autorizar a la Encargada de Presupuesto realice modificación  correspondiente al presupuesto municipal 2021 Fondo Común;  en vista que se crean  dos plazas para  Agente Municipal, con salario mensual de $340.00 c/u, se le solicita se presupueste bajo la línea de contrato. </w:t>
      </w:r>
      <w:r w:rsidRPr="00A4266F">
        <w:rPr>
          <w:rFonts w:ascii="Times New Roman" w:hAnsi="Times New Roman" w:cs="Times New Roman"/>
          <w:b/>
          <w:sz w:val="24"/>
          <w:szCs w:val="24"/>
        </w:rPr>
        <w:t>B)</w:t>
      </w:r>
      <w:r w:rsidRPr="00A4266F">
        <w:rPr>
          <w:rFonts w:ascii="Times New Roman" w:hAnsi="Times New Roman" w:cs="Times New Roman"/>
          <w:sz w:val="24"/>
          <w:szCs w:val="24"/>
        </w:rPr>
        <w:t xml:space="preserve"> Se mandata al Jefe de Recursos Humanos, publique </w:t>
      </w:r>
      <w:r w:rsidRPr="00A4266F">
        <w:rPr>
          <w:rFonts w:ascii="Times New Roman" w:hAnsi="Times New Roman" w:cs="Times New Roman"/>
          <w:sz w:val="24"/>
          <w:szCs w:val="24"/>
        </w:rPr>
        <w:lastRenderedPageBreak/>
        <w:t xml:space="preserve">las dos plazas vacantes de Agente Municipal con salario mensual de $340.00;  con el perfil correspondiente y se realice el proceso de contratación conforme a la Ley. </w:t>
      </w:r>
      <w:r w:rsidRPr="00A4266F">
        <w:rPr>
          <w:rFonts w:ascii="Times New Roman" w:hAnsi="Times New Roman" w:cs="Times New Roman"/>
          <w:b/>
          <w:sz w:val="24"/>
          <w:szCs w:val="24"/>
        </w:rPr>
        <w:t xml:space="preserve">CERTIFÍQUESE Y COMUNÍQUESE. </w:t>
      </w:r>
      <w:r w:rsidRPr="00A4266F">
        <w:rPr>
          <w:rFonts w:ascii="Times New Roman" w:eastAsia="Calibri" w:hAnsi="Times New Roman" w:cs="Times New Roman"/>
          <w:b/>
          <w:color w:val="000000"/>
          <w:sz w:val="24"/>
          <w:szCs w:val="24"/>
          <w:u w:val="single"/>
        </w:rPr>
        <w:t xml:space="preserve">ACUERDO NUMERO </w:t>
      </w:r>
      <w:proofErr w:type="spellStart"/>
      <w:r w:rsidRPr="00A4266F">
        <w:rPr>
          <w:rFonts w:ascii="Times New Roman" w:eastAsia="Calibri" w:hAnsi="Times New Roman" w:cs="Times New Roman"/>
          <w:b/>
          <w:color w:val="000000"/>
          <w:sz w:val="24"/>
          <w:szCs w:val="24"/>
          <w:u w:val="single"/>
        </w:rPr>
        <w:t>SEIS</w:t>
      </w:r>
      <w:proofErr w:type="gramStart"/>
      <w:r w:rsidRPr="00A4266F">
        <w:rPr>
          <w:rFonts w:ascii="Times New Roman" w:eastAsia="Calibri" w:hAnsi="Times New Roman" w:cs="Times New Roman"/>
          <w:b/>
          <w:color w:val="000000"/>
          <w:sz w:val="24"/>
          <w:szCs w:val="24"/>
          <w:u w:val="single"/>
        </w:rPr>
        <w:t>:</w:t>
      </w:r>
      <w:r w:rsidRPr="00A4266F">
        <w:rPr>
          <w:rFonts w:ascii="Times New Roman" w:hAnsi="Times New Roman" w:cs="Times New Roman"/>
          <w:sz w:val="24"/>
          <w:szCs w:val="24"/>
        </w:rPr>
        <w:t>El</w:t>
      </w:r>
      <w:proofErr w:type="spellEnd"/>
      <w:proofErr w:type="gramEnd"/>
      <w:r w:rsidRPr="00A4266F">
        <w:rPr>
          <w:rFonts w:ascii="Times New Roman" w:hAnsi="Times New Roman" w:cs="Times New Roman"/>
          <w:sz w:val="24"/>
          <w:szCs w:val="24"/>
        </w:rPr>
        <w:t xml:space="preserve"> Concejo Municipal en vista que la ADESCO 10 de octubre, solicita 8 galones de </w:t>
      </w:r>
      <w:proofErr w:type="spellStart"/>
      <w:r w:rsidRPr="00A4266F">
        <w:rPr>
          <w:rFonts w:ascii="Times New Roman" w:hAnsi="Times New Roman" w:cs="Times New Roman"/>
          <w:sz w:val="24"/>
          <w:szCs w:val="24"/>
        </w:rPr>
        <w:t>diesel</w:t>
      </w:r>
      <w:proofErr w:type="spellEnd"/>
      <w:r w:rsidRPr="00A4266F">
        <w:rPr>
          <w:rFonts w:ascii="Times New Roman" w:hAnsi="Times New Roman" w:cs="Times New Roman"/>
          <w:sz w:val="24"/>
          <w:szCs w:val="24"/>
        </w:rPr>
        <w:t xml:space="preserve"> y 4 galones de gasolina regular para llevar a  cabo una campaña de fumigación y </w:t>
      </w:r>
      <w:proofErr w:type="spellStart"/>
      <w:r w:rsidRPr="00A4266F">
        <w:rPr>
          <w:rFonts w:ascii="Times New Roman" w:hAnsi="Times New Roman" w:cs="Times New Roman"/>
          <w:sz w:val="24"/>
          <w:szCs w:val="24"/>
        </w:rPr>
        <w:t>abatización</w:t>
      </w:r>
      <w:proofErr w:type="spellEnd"/>
      <w:r w:rsidRPr="00A4266F">
        <w:rPr>
          <w:rFonts w:ascii="Times New Roman" w:hAnsi="Times New Roman" w:cs="Times New Roman"/>
          <w:sz w:val="24"/>
          <w:szCs w:val="24"/>
        </w:rPr>
        <w:t xml:space="preserve"> en su comunidad, en coordinación con la Alcaldía Municipal. </w:t>
      </w:r>
      <w:r w:rsidRPr="00A4266F">
        <w:rPr>
          <w:rFonts w:ascii="Times New Roman" w:hAnsi="Times New Roman" w:cs="Times New Roman"/>
          <w:b/>
          <w:sz w:val="24"/>
          <w:szCs w:val="24"/>
        </w:rPr>
        <w:t>El Concejo Municipal considera: I)</w:t>
      </w:r>
      <w:r w:rsidRPr="00A4266F">
        <w:rPr>
          <w:rFonts w:ascii="Times New Roman" w:hAnsi="Times New Roman" w:cs="Times New Roman"/>
          <w:sz w:val="24"/>
          <w:szCs w:val="24"/>
        </w:rPr>
        <w:t xml:space="preserve"> que es una  de sus obligaciones en contribuir en la preservación de la salud en  el municipio. </w:t>
      </w:r>
      <w:r w:rsidRPr="00A4266F">
        <w:rPr>
          <w:rFonts w:ascii="Times New Roman" w:hAnsi="Times New Roman" w:cs="Times New Roman"/>
          <w:b/>
          <w:sz w:val="24"/>
          <w:szCs w:val="24"/>
        </w:rPr>
        <w:t>II)</w:t>
      </w:r>
      <w:r w:rsidRPr="00A4266F">
        <w:rPr>
          <w:rFonts w:ascii="Times New Roman" w:hAnsi="Times New Roman" w:cs="Times New Roman"/>
          <w:sz w:val="24"/>
          <w:szCs w:val="24"/>
        </w:rPr>
        <w:t xml:space="preserve"> que la UACI está realizando el proceso de adquisición de combustible, y que por el momento no se cuenta, pero se ve la posibilidad de que se compre del fondo circulante. Por tanto en el uso de sus facultades legales se </w:t>
      </w:r>
      <w:r w:rsidRPr="00A4266F">
        <w:rPr>
          <w:rFonts w:ascii="Times New Roman" w:hAnsi="Times New Roman" w:cs="Times New Roman"/>
          <w:b/>
          <w:sz w:val="24"/>
          <w:szCs w:val="24"/>
        </w:rPr>
        <w:t>ACUERDA: A)</w:t>
      </w:r>
      <w:r w:rsidRPr="00A4266F">
        <w:rPr>
          <w:rFonts w:ascii="Times New Roman" w:hAnsi="Times New Roman" w:cs="Times New Roman"/>
          <w:sz w:val="24"/>
          <w:szCs w:val="24"/>
        </w:rPr>
        <w:t xml:space="preserve"> Se autoriza para que del fondo circulante pueda comprarse 8 galones de </w:t>
      </w:r>
      <w:proofErr w:type="spellStart"/>
      <w:r w:rsidRPr="00A4266F">
        <w:rPr>
          <w:rFonts w:ascii="Times New Roman" w:hAnsi="Times New Roman" w:cs="Times New Roman"/>
          <w:sz w:val="24"/>
          <w:szCs w:val="24"/>
        </w:rPr>
        <w:t>diesel</w:t>
      </w:r>
      <w:proofErr w:type="spellEnd"/>
      <w:r w:rsidRPr="00A4266F">
        <w:rPr>
          <w:rFonts w:ascii="Times New Roman" w:hAnsi="Times New Roman" w:cs="Times New Roman"/>
          <w:sz w:val="24"/>
          <w:szCs w:val="24"/>
        </w:rPr>
        <w:t xml:space="preserve"> y 4 galones de gasolina regular, para colaborar en la campaña de fumigación  en la comunidad 10 de octubre de este Municipio. </w:t>
      </w:r>
      <w:r w:rsidRPr="00A4266F">
        <w:rPr>
          <w:rFonts w:ascii="Times New Roman" w:hAnsi="Times New Roman" w:cs="Times New Roman"/>
          <w:b/>
          <w:sz w:val="24"/>
          <w:szCs w:val="24"/>
        </w:rPr>
        <w:t>B)</w:t>
      </w:r>
      <w:r w:rsidRPr="00A4266F">
        <w:rPr>
          <w:rFonts w:ascii="Times New Roman" w:hAnsi="Times New Roman" w:cs="Times New Roman"/>
          <w:sz w:val="24"/>
          <w:szCs w:val="24"/>
        </w:rPr>
        <w:t xml:space="preserve"> Se mandata al jefe de Medio Ambiente Central, lo requiera al fondo circulante que administra el despacho Municipal, y coordine con la ADESCO 10 de octubre para la ejecución de campaña de fumigación.  </w:t>
      </w:r>
      <w:r w:rsidRPr="00A4266F">
        <w:rPr>
          <w:rFonts w:ascii="Times New Roman" w:hAnsi="Times New Roman" w:cs="Times New Roman"/>
          <w:b/>
          <w:sz w:val="24"/>
          <w:szCs w:val="24"/>
        </w:rPr>
        <w:t xml:space="preserve">CERTIFÍQUESE Y COMUNÍQUESE. </w:t>
      </w:r>
      <w:r w:rsidRPr="00A4266F">
        <w:rPr>
          <w:rFonts w:ascii="Times New Roman" w:eastAsia="Calibri" w:hAnsi="Times New Roman" w:cs="Times New Roman"/>
          <w:b/>
          <w:color w:val="000000"/>
          <w:sz w:val="24"/>
          <w:szCs w:val="24"/>
          <w:u w:val="single"/>
        </w:rPr>
        <w:t xml:space="preserve">ACUERDO NUMERO </w:t>
      </w:r>
      <w:proofErr w:type="spellStart"/>
      <w:r w:rsidRPr="00A4266F">
        <w:rPr>
          <w:rFonts w:ascii="Times New Roman" w:eastAsia="Calibri" w:hAnsi="Times New Roman" w:cs="Times New Roman"/>
          <w:b/>
          <w:color w:val="000000"/>
          <w:sz w:val="24"/>
          <w:szCs w:val="24"/>
          <w:u w:val="single"/>
        </w:rPr>
        <w:t>SIETE:</w:t>
      </w:r>
      <w:r w:rsidRPr="00A4266F">
        <w:rPr>
          <w:rFonts w:ascii="Times New Roman" w:hAnsi="Times New Roman" w:cs="Times New Roman"/>
          <w:sz w:val="24"/>
          <w:szCs w:val="24"/>
        </w:rPr>
        <w:t>El</w:t>
      </w:r>
      <w:proofErr w:type="spellEnd"/>
      <w:r w:rsidRPr="00A4266F">
        <w:rPr>
          <w:rFonts w:ascii="Times New Roman" w:hAnsi="Times New Roman" w:cs="Times New Roman"/>
          <w:sz w:val="24"/>
          <w:szCs w:val="24"/>
        </w:rPr>
        <w:t xml:space="preserve"> Concejo Municipal en vista del cuadro comparativo  que  remite la UACI para la compra de:  30  botes de espumas limpiadoras y 50  botes limpiador de contactos ( marca reconocidas);  implementos  que solicita la Jefa de Informática para el mantenimiento preventivo de los equipos informáticos de la Municipalidad; presentando la UACI a los que ofertaron en </w:t>
      </w:r>
      <w:proofErr w:type="spellStart"/>
      <w:r w:rsidRPr="00A4266F">
        <w:rPr>
          <w:rFonts w:ascii="Times New Roman" w:hAnsi="Times New Roman" w:cs="Times New Roman"/>
          <w:sz w:val="24"/>
          <w:szCs w:val="24"/>
        </w:rPr>
        <w:t>comprasal</w:t>
      </w:r>
      <w:proofErr w:type="spellEnd"/>
      <w:r w:rsidRPr="00A4266F">
        <w:rPr>
          <w:rFonts w:ascii="Times New Roman" w:hAnsi="Times New Roman" w:cs="Times New Roman"/>
          <w:sz w:val="24"/>
          <w:szCs w:val="24"/>
        </w:rPr>
        <w:t xml:space="preserve">: SUMINISTRO D&amp;M por un monto de $555.00; HASTIN por un monto de $720.50 y NESET S.A DE C.V por un monto de $1,000.00;  el cuadro comparativo viene acompañando con la recomendación del solicitante quien manifiesta que Suministro D&amp;M cumple con todas las expectativas del producto y  mejor precio. Por tanto de conformidad al artículo 30 numeral 9 del Código Municipal,  en el uso de sus facultades legales se </w:t>
      </w:r>
      <w:r w:rsidRPr="00A4266F">
        <w:rPr>
          <w:rFonts w:ascii="Times New Roman" w:hAnsi="Times New Roman" w:cs="Times New Roman"/>
          <w:b/>
          <w:sz w:val="24"/>
          <w:szCs w:val="24"/>
        </w:rPr>
        <w:t xml:space="preserve">ACUERDA: A) </w:t>
      </w:r>
      <w:r w:rsidRPr="00A4266F">
        <w:rPr>
          <w:rFonts w:ascii="Times New Roman" w:hAnsi="Times New Roman" w:cs="Times New Roman"/>
          <w:sz w:val="24"/>
          <w:szCs w:val="24"/>
        </w:rPr>
        <w:t xml:space="preserve">Adjudicar  la  compra de:30  botes de espumas limpiadoras (marca </w:t>
      </w:r>
      <w:proofErr w:type="spellStart"/>
      <w:r w:rsidRPr="00A4266F">
        <w:rPr>
          <w:rFonts w:ascii="Times New Roman" w:hAnsi="Times New Roman" w:cs="Times New Roman"/>
          <w:sz w:val="24"/>
          <w:szCs w:val="24"/>
        </w:rPr>
        <w:t>Etoch</w:t>
      </w:r>
      <w:proofErr w:type="spellEnd"/>
      <w:r w:rsidRPr="00A4266F">
        <w:rPr>
          <w:rFonts w:ascii="Times New Roman" w:hAnsi="Times New Roman" w:cs="Times New Roman"/>
          <w:sz w:val="24"/>
          <w:szCs w:val="24"/>
        </w:rPr>
        <w:t xml:space="preserve">)  y 50  botes limpiador de contactos (marca </w:t>
      </w:r>
      <w:proofErr w:type="spellStart"/>
      <w:r w:rsidRPr="00A4266F">
        <w:rPr>
          <w:rFonts w:ascii="Times New Roman" w:hAnsi="Times New Roman" w:cs="Times New Roman"/>
          <w:sz w:val="24"/>
          <w:szCs w:val="24"/>
        </w:rPr>
        <w:t>Etoch</w:t>
      </w:r>
      <w:proofErr w:type="spellEnd"/>
      <w:r w:rsidRPr="00A4266F">
        <w:rPr>
          <w:rFonts w:ascii="Times New Roman" w:hAnsi="Times New Roman" w:cs="Times New Roman"/>
          <w:sz w:val="24"/>
          <w:szCs w:val="24"/>
        </w:rPr>
        <w:t xml:space="preserve">) a </w:t>
      </w:r>
      <w:r w:rsidRPr="00A4266F">
        <w:rPr>
          <w:rFonts w:ascii="Times New Roman" w:hAnsi="Times New Roman" w:cs="Times New Roman"/>
          <w:b/>
          <w:sz w:val="24"/>
          <w:szCs w:val="24"/>
        </w:rPr>
        <w:t>SUMINISTRO D&amp;M</w:t>
      </w:r>
      <w:r w:rsidRPr="00A4266F">
        <w:rPr>
          <w:rFonts w:ascii="Times New Roman" w:hAnsi="Times New Roman" w:cs="Times New Roman"/>
          <w:sz w:val="24"/>
          <w:szCs w:val="24"/>
        </w:rPr>
        <w:t xml:space="preserve"> por un monto de </w:t>
      </w:r>
      <w:r w:rsidRPr="00A4266F">
        <w:rPr>
          <w:rFonts w:ascii="Times New Roman" w:hAnsi="Times New Roman" w:cs="Times New Roman"/>
          <w:b/>
          <w:sz w:val="24"/>
          <w:szCs w:val="24"/>
        </w:rPr>
        <w:t xml:space="preserve">$555.00; </w:t>
      </w:r>
      <w:r w:rsidRPr="00A4266F">
        <w:rPr>
          <w:rFonts w:ascii="Times New Roman" w:hAnsi="Times New Roman" w:cs="Times New Roman"/>
          <w:sz w:val="24"/>
          <w:szCs w:val="24"/>
        </w:rPr>
        <w:t xml:space="preserve">autorícese al Tesorero Municipal erogue esa cantidad del Fondo común  cuenta 00540005302 y emita cheque a nombre de Maritza Cecilia </w:t>
      </w:r>
      <w:proofErr w:type="spellStart"/>
      <w:r w:rsidRPr="00A4266F">
        <w:rPr>
          <w:rFonts w:ascii="Times New Roman" w:hAnsi="Times New Roman" w:cs="Times New Roman"/>
          <w:sz w:val="24"/>
          <w:szCs w:val="24"/>
        </w:rPr>
        <w:t>Hernández.</w:t>
      </w:r>
      <w:r w:rsidRPr="00A4266F">
        <w:rPr>
          <w:rFonts w:ascii="Times New Roman" w:hAnsi="Times New Roman" w:cs="Times New Roman"/>
          <w:b/>
          <w:sz w:val="24"/>
          <w:szCs w:val="24"/>
        </w:rPr>
        <w:t>B</w:t>
      </w:r>
      <w:proofErr w:type="spellEnd"/>
      <w:r w:rsidRPr="00A4266F">
        <w:rPr>
          <w:rFonts w:ascii="Times New Roman" w:hAnsi="Times New Roman" w:cs="Times New Roman"/>
          <w:b/>
          <w:sz w:val="24"/>
          <w:szCs w:val="24"/>
        </w:rPr>
        <w:t>)</w:t>
      </w:r>
      <w:r w:rsidRPr="00A4266F">
        <w:rPr>
          <w:rFonts w:ascii="Times New Roman" w:hAnsi="Times New Roman" w:cs="Times New Roman"/>
          <w:sz w:val="24"/>
          <w:szCs w:val="24"/>
        </w:rPr>
        <w:t xml:space="preserve"> Se nombra como administrador de Orden de compra a Georgina Melissa Montes Torres, Jefa de Informática. </w:t>
      </w:r>
      <w:r w:rsidRPr="00A4266F">
        <w:rPr>
          <w:rFonts w:ascii="Times New Roman" w:hAnsi="Times New Roman" w:cs="Times New Roman"/>
          <w:b/>
          <w:sz w:val="24"/>
          <w:szCs w:val="24"/>
        </w:rPr>
        <w:t xml:space="preserve">CERTIFÍQUESE Y COMUNÍQUESE. </w:t>
      </w:r>
      <w:r w:rsidRPr="00A4266F">
        <w:rPr>
          <w:rFonts w:ascii="Times New Roman" w:eastAsia="Calibri" w:hAnsi="Times New Roman" w:cs="Times New Roman"/>
          <w:b/>
          <w:color w:val="000000"/>
          <w:sz w:val="24"/>
          <w:szCs w:val="24"/>
          <w:u w:val="single"/>
        </w:rPr>
        <w:t>ACUERDO NUMERO OCHO:</w:t>
      </w:r>
      <w:r w:rsidRPr="00A4266F">
        <w:rPr>
          <w:rFonts w:ascii="Times New Roman" w:hAnsi="Times New Roman" w:cs="Times New Roman"/>
          <w:sz w:val="24"/>
          <w:szCs w:val="24"/>
        </w:rPr>
        <w:t xml:space="preserve"> El Concejo Municipal,  en vista del informe del jefe de Recursos Humanos, quien hace saber que se deben planillas complementarias del periodo junio del 2012  hasta diciembre del 2014,  recalca que él no estaba en ese puesto como jefe de unidad, que como institución está en la obligación de pagar las prestaciones de salud y  pensión a los trabajadores, que la deuda es de </w:t>
      </w:r>
      <w:r w:rsidRPr="00A4266F">
        <w:rPr>
          <w:rFonts w:ascii="Times New Roman" w:hAnsi="Times New Roman" w:cs="Times New Roman"/>
          <w:b/>
          <w:sz w:val="24"/>
          <w:szCs w:val="24"/>
        </w:rPr>
        <w:t>$3,565.00</w:t>
      </w:r>
      <w:r w:rsidRPr="00A4266F">
        <w:rPr>
          <w:rFonts w:ascii="Times New Roman" w:hAnsi="Times New Roman" w:cs="Times New Roman"/>
          <w:sz w:val="24"/>
          <w:szCs w:val="24"/>
        </w:rPr>
        <w:t xml:space="preserve"> que esto es sin mora en visto que gestionó ante departamento Recuperación Prejudicial del Seguro Social para que se exonerara y fue aprobado, y en los anexos se verifica que dichas prestaciones son de los empleados reinstalados: Ángela Elizabeth Henríquez León, Roque Sánchez Escobar, Edwin Rusel </w:t>
      </w:r>
      <w:proofErr w:type="spellStart"/>
      <w:r w:rsidRPr="00A4266F">
        <w:rPr>
          <w:rFonts w:ascii="Times New Roman" w:hAnsi="Times New Roman" w:cs="Times New Roman"/>
          <w:sz w:val="24"/>
          <w:szCs w:val="24"/>
        </w:rPr>
        <w:t>Anzora</w:t>
      </w:r>
      <w:proofErr w:type="spellEnd"/>
      <w:r w:rsidRPr="00A4266F">
        <w:rPr>
          <w:rFonts w:ascii="Times New Roman" w:hAnsi="Times New Roman" w:cs="Times New Roman"/>
          <w:sz w:val="24"/>
          <w:szCs w:val="24"/>
        </w:rPr>
        <w:t xml:space="preserve"> Ruano y Maritza Jeannette Gutiérrez Alfaro; estando presente el jefe de Recursos Humanos quien verbalmente manifestó que son empleados que fueron despedidos por la administración Municipal en el  año 2012, y que luego vino una sentencia de la Sala de lo Contencioso Administrativo quien ordeno sus reinstalo y el pago de sus salarios caídos y prestaciones de Ley, que  hay un acuerdo municipal que ordenó que se pagara todo, pero ya fue omisión de las unidades administrativa que no lo hicieron, que él ha trabajado en las planillas complementarias y gestionó para que  se quitara la mora. El Concejo Municipal además por parte del Jefe Jurídico ha recibido una resolución judicial  notificada este día, de parte de la Sala de lo Contencioso Administrativo de la Corte Suprema de Justicia,  que solicita que en 15 días, se </w:t>
      </w:r>
      <w:r w:rsidRPr="00A4266F">
        <w:rPr>
          <w:rFonts w:ascii="Times New Roman" w:hAnsi="Times New Roman" w:cs="Times New Roman"/>
          <w:sz w:val="24"/>
          <w:szCs w:val="24"/>
        </w:rPr>
        <w:lastRenderedPageBreak/>
        <w:t>remita la información de que ya se le cancelo las prestaciones de Ley (Seguro Social, y AFP</w:t>
      </w:r>
      <w:r w:rsidRPr="00A4266F">
        <w:rPr>
          <w:rFonts w:ascii="Times New Roman" w:hAnsi="Times New Roman" w:cs="Times New Roman"/>
          <w:b/>
          <w:sz w:val="24"/>
          <w:szCs w:val="24"/>
        </w:rPr>
        <w:t>).  El Concejo Municipal Considera: I)</w:t>
      </w:r>
      <w:r w:rsidRPr="00A4266F">
        <w:rPr>
          <w:rFonts w:ascii="Times New Roman" w:hAnsi="Times New Roman" w:cs="Times New Roman"/>
          <w:sz w:val="24"/>
          <w:szCs w:val="24"/>
        </w:rPr>
        <w:t xml:space="preserve"> que dicha omisión de pago de prestaciones de ley ha sido por parte de las administraciones anteriores, y que en su tiempo deberán responder ante la Corte de Cuentas de la Repúblicas u otras instituciones (cuando sean auditados o investigados en  dichos periodos). </w:t>
      </w:r>
      <w:r w:rsidRPr="00A4266F">
        <w:rPr>
          <w:rFonts w:ascii="Times New Roman" w:hAnsi="Times New Roman" w:cs="Times New Roman"/>
          <w:b/>
          <w:sz w:val="24"/>
          <w:szCs w:val="24"/>
        </w:rPr>
        <w:t>II)</w:t>
      </w:r>
      <w:r w:rsidRPr="00A4266F">
        <w:rPr>
          <w:rFonts w:ascii="Times New Roman" w:hAnsi="Times New Roman" w:cs="Times New Roman"/>
          <w:sz w:val="24"/>
          <w:szCs w:val="24"/>
        </w:rPr>
        <w:t xml:space="preserve"> que las prestaciones de Ley de los empleados Municipales es de  obligación  de la Municipalidad en pagarlas en tiempo, de lo contrario se cae en ilegalidad.  </w:t>
      </w:r>
      <w:r w:rsidRPr="00A4266F">
        <w:rPr>
          <w:rFonts w:ascii="Times New Roman" w:hAnsi="Times New Roman" w:cs="Times New Roman"/>
          <w:b/>
          <w:sz w:val="24"/>
          <w:szCs w:val="24"/>
        </w:rPr>
        <w:t>III)</w:t>
      </w:r>
      <w:r w:rsidRPr="00A4266F">
        <w:rPr>
          <w:rFonts w:ascii="Times New Roman" w:hAnsi="Times New Roman" w:cs="Times New Roman"/>
          <w:sz w:val="24"/>
          <w:szCs w:val="24"/>
        </w:rPr>
        <w:t xml:space="preserve"> que se tiene una resolución judicial, que da el término de 15 días hábiles para que se les comunique que ya se cancelaron las prestaciones de ley, y a la vez  han librado oficio para la Fiscalía General de la República para que investigue la posible comisión del delito por desobediencia  por incumplimiento a la ordenado en Sentencia (Administración que hizo caso omiso). </w:t>
      </w:r>
      <w:r w:rsidRPr="00A4266F">
        <w:rPr>
          <w:rFonts w:ascii="Times New Roman" w:hAnsi="Times New Roman" w:cs="Times New Roman"/>
          <w:b/>
          <w:sz w:val="24"/>
          <w:szCs w:val="24"/>
        </w:rPr>
        <w:t>IV)</w:t>
      </w:r>
      <w:r w:rsidRPr="00A4266F">
        <w:rPr>
          <w:rFonts w:ascii="Times New Roman" w:hAnsi="Times New Roman" w:cs="Times New Roman"/>
          <w:sz w:val="24"/>
          <w:szCs w:val="24"/>
        </w:rPr>
        <w:t xml:space="preserve"> que esta administración deberá acatar lo determinado en resolución judicial notificada este día, de entregar la documentación de cancelación de prestaciones  de ley, en el tiempo  requerido. Por Tanto  de conformidad al informe y deuda remitida por parte de Recurso Humanos y los considerandos antes mencionados, en el uso de sus facultades legales se </w:t>
      </w:r>
      <w:r w:rsidRPr="00A4266F">
        <w:rPr>
          <w:rFonts w:ascii="Times New Roman" w:hAnsi="Times New Roman" w:cs="Times New Roman"/>
          <w:b/>
          <w:sz w:val="24"/>
          <w:szCs w:val="24"/>
        </w:rPr>
        <w:t>ACUERDA:A)Se mandata al Jefe de Recursos Humanos y Tesorero Municipal</w:t>
      </w:r>
      <w:r w:rsidRPr="00A4266F">
        <w:rPr>
          <w:rFonts w:ascii="Times New Roman" w:hAnsi="Times New Roman" w:cs="Times New Roman"/>
          <w:sz w:val="24"/>
          <w:szCs w:val="24"/>
        </w:rPr>
        <w:t xml:space="preserve"> pagar las planillas complementarias  al Instituto Salvadoreño del Seguro Social ( ISSS) del periodo junio del  año 2012  hasta diciembre del 2014 siendo la cantidad de  </w:t>
      </w:r>
      <w:r w:rsidRPr="00A4266F">
        <w:rPr>
          <w:rFonts w:ascii="Times New Roman" w:hAnsi="Times New Roman" w:cs="Times New Roman"/>
          <w:b/>
          <w:sz w:val="24"/>
          <w:szCs w:val="24"/>
        </w:rPr>
        <w:t xml:space="preserve">$3,565.00 ( sin Mora) </w:t>
      </w:r>
      <w:r w:rsidRPr="00A4266F">
        <w:rPr>
          <w:rFonts w:ascii="Times New Roman" w:hAnsi="Times New Roman" w:cs="Times New Roman"/>
          <w:sz w:val="24"/>
          <w:szCs w:val="24"/>
        </w:rPr>
        <w:t>deuda que se reconoce</w:t>
      </w:r>
      <w:r w:rsidRPr="00A4266F">
        <w:rPr>
          <w:rFonts w:ascii="Times New Roman" w:hAnsi="Times New Roman" w:cs="Times New Roman"/>
          <w:b/>
          <w:sz w:val="24"/>
          <w:szCs w:val="24"/>
        </w:rPr>
        <w:t xml:space="preserve">; </w:t>
      </w:r>
      <w:r w:rsidRPr="00A4266F">
        <w:rPr>
          <w:rFonts w:ascii="Times New Roman" w:hAnsi="Times New Roman" w:cs="Times New Roman"/>
          <w:sz w:val="24"/>
          <w:szCs w:val="24"/>
        </w:rPr>
        <w:t xml:space="preserve">tómese del fondo común,  prestación social  que corresponden a los señores: Ángela Elizabeth Henríquez León, Roque Sánchez Escobar, Edwin Rusel </w:t>
      </w:r>
      <w:proofErr w:type="spellStart"/>
      <w:r w:rsidRPr="00A4266F">
        <w:rPr>
          <w:rFonts w:ascii="Times New Roman" w:hAnsi="Times New Roman" w:cs="Times New Roman"/>
          <w:sz w:val="24"/>
          <w:szCs w:val="24"/>
        </w:rPr>
        <w:t>Anzora</w:t>
      </w:r>
      <w:proofErr w:type="spellEnd"/>
      <w:r w:rsidRPr="00A4266F">
        <w:rPr>
          <w:rFonts w:ascii="Times New Roman" w:hAnsi="Times New Roman" w:cs="Times New Roman"/>
          <w:sz w:val="24"/>
          <w:szCs w:val="24"/>
        </w:rPr>
        <w:t xml:space="preserve"> Ruano y Maritza Jeannette Gutiérrez Alfaro ( empleados reinstalados). </w:t>
      </w:r>
      <w:r w:rsidRPr="00A4266F">
        <w:rPr>
          <w:rFonts w:ascii="Times New Roman" w:hAnsi="Times New Roman" w:cs="Times New Roman"/>
          <w:b/>
          <w:sz w:val="24"/>
          <w:szCs w:val="24"/>
        </w:rPr>
        <w:t>B)</w:t>
      </w:r>
      <w:r w:rsidRPr="00A4266F">
        <w:rPr>
          <w:rFonts w:ascii="Times New Roman" w:hAnsi="Times New Roman" w:cs="Times New Roman"/>
          <w:sz w:val="24"/>
          <w:szCs w:val="24"/>
        </w:rPr>
        <w:t xml:space="preserve"> Se autoriza a la Encargada de Presupuesto realice el ajuste presupuestario correspondiente (fondo común), para el pago de las planillas complementarias del seguro Social (adeudadas). </w:t>
      </w:r>
      <w:r w:rsidRPr="00A4266F">
        <w:rPr>
          <w:rFonts w:ascii="Times New Roman" w:hAnsi="Times New Roman" w:cs="Times New Roman"/>
          <w:b/>
          <w:sz w:val="24"/>
          <w:szCs w:val="24"/>
        </w:rPr>
        <w:t>C)</w:t>
      </w:r>
      <w:r w:rsidRPr="00A4266F">
        <w:rPr>
          <w:rFonts w:ascii="Times New Roman" w:hAnsi="Times New Roman" w:cs="Times New Roman"/>
          <w:sz w:val="24"/>
          <w:szCs w:val="24"/>
        </w:rPr>
        <w:t xml:space="preserve"> Se mandata al Jefe jurídico notificar en tiempo a la Sala de lo Contencioso Administrativo las cancelaciones de las prestaciones de Ley. </w:t>
      </w:r>
      <w:r w:rsidRPr="00A4266F">
        <w:rPr>
          <w:rFonts w:ascii="Times New Roman" w:hAnsi="Times New Roman" w:cs="Times New Roman"/>
          <w:b/>
          <w:sz w:val="24"/>
          <w:szCs w:val="24"/>
        </w:rPr>
        <w:t xml:space="preserve">CERTIFIQUESE y COMUNIQUESE. </w:t>
      </w:r>
      <w:r w:rsidRPr="00A4266F">
        <w:rPr>
          <w:rFonts w:ascii="Times New Roman" w:eastAsia="Calibri" w:hAnsi="Times New Roman" w:cs="Times New Roman"/>
          <w:b/>
          <w:color w:val="000000"/>
          <w:sz w:val="24"/>
          <w:szCs w:val="24"/>
          <w:u w:val="single"/>
        </w:rPr>
        <w:t xml:space="preserve">ACUERDO NUMERO </w:t>
      </w:r>
      <w:proofErr w:type="spellStart"/>
      <w:r w:rsidRPr="00A4266F">
        <w:rPr>
          <w:rFonts w:ascii="Times New Roman" w:eastAsia="Calibri" w:hAnsi="Times New Roman" w:cs="Times New Roman"/>
          <w:b/>
          <w:color w:val="000000"/>
          <w:sz w:val="24"/>
          <w:szCs w:val="24"/>
          <w:u w:val="single"/>
        </w:rPr>
        <w:t>NUEVE</w:t>
      </w:r>
      <w:proofErr w:type="gramStart"/>
      <w:r w:rsidRPr="00A4266F">
        <w:rPr>
          <w:rFonts w:ascii="Times New Roman" w:eastAsia="Calibri" w:hAnsi="Times New Roman" w:cs="Times New Roman"/>
          <w:b/>
          <w:color w:val="000000"/>
          <w:sz w:val="24"/>
          <w:szCs w:val="24"/>
          <w:u w:val="single"/>
        </w:rPr>
        <w:t>:</w:t>
      </w:r>
      <w:r w:rsidRPr="00A4266F">
        <w:rPr>
          <w:rFonts w:ascii="Times New Roman" w:hAnsi="Times New Roman" w:cs="Times New Roman"/>
          <w:sz w:val="24"/>
          <w:szCs w:val="24"/>
        </w:rPr>
        <w:t>El</w:t>
      </w:r>
      <w:proofErr w:type="spellEnd"/>
      <w:proofErr w:type="gramEnd"/>
      <w:r w:rsidRPr="00A4266F">
        <w:rPr>
          <w:rFonts w:ascii="Times New Roman" w:hAnsi="Times New Roman" w:cs="Times New Roman"/>
          <w:sz w:val="24"/>
          <w:szCs w:val="24"/>
        </w:rPr>
        <w:t xml:space="preserve"> Concejo Municipal en vista del cuadro comparativo  que  remite la UACI para la compra de:  3 rollos de alambre de púas y 4 libras de grapas; material   que solicita el Jefe de Cementerio  para cercar el Cementerio General del Cantón La Fuente; presentando la UACI a los que ofertaron en </w:t>
      </w:r>
      <w:proofErr w:type="spellStart"/>
      <w:r w:rsidRPr="00A4266F">
        <w:rPr>
          <w:rFonts w:ascii="Times New Roman" w:hAnsi="Times New Roman" w:cs="Times New Roman"/>
          <w:sz w:val="24"/>
          <w:szCs w:val="24"/>
        </w:rPr>
        <w:t>comprasal</w:t>
      </w:r>
      <w:proofErr w:type="spellEnd"/>
      <w:r w:rsidRPr="00A4266F">
        <w:rPr>
          <w:rFonts w:ascii="Times New Roman" w:hAnsi="Times New Roman" w:cs="Times New Roman"/>
          <w:sz w:val="24"/>
          <w:szCs w:val="24"/>
        </w:rPr>
        <w:t xml:space="preserve">:  FERRETERIA SAGRADO CORAZON por un monto de $92.00 y SUMINISTRO COMERCIAL S.A DE C.V por un monto de $97.05. Por tanto de conformidad al artículo 30 numeral 9 del Código Municipal,  en el uso de sus facultades legales se </w:t>
      </w:r>
      <w:r w:rsidRPr="00A4266F">
        <w:rPr>
          <w:rFonts w:ascii="Times New Roman" w:hAnsi="Times New Roman" w:cs="Times New Roman"/>
          <w:b/>
          <w:sz w:val="24"/>
          <w:szCs w:val="24"/>
        </w:rPr>
        <w:t xml:space="preserve">ACUERDA: A) </w:t>
      </w:r>
      <w:r w:rsidRPr="00A4266F">
        <w:rPr>
          <w:rFonts w:ascii="Times New Roman" w:hAnsi="Times New Roman" w:cs="Times New Roman"/>
          <w:sz w:val="24"/>
          <w:szCs w:val="24"/>
        </w:rPr>
        <w:t>Adjudicar  la  compra de:3 rollos de alambre de púas y 4 libras de grapas a</w:t>
      </w:r>
      <w:r w:rsidRPr="00A4266F">
        <w:rPr>
          <w:rFonts w:ascii="Times New Roman" w:hAnsi="Times New Roman" w:cs="Times New Roman"/>
          <w:b/>
          <w:sz w:val="24"/>
          <w:szCs w:val="24"/>
        </w:rPr>
        <w:t xml:space="preserve"> SUMINISTRO COMERCIAL S.A DE C.V</w:t>
      </w:r>
      <w:r w:rsidRPr="00A4266F">
        <w:rPr>
          <w:rFonts w:ascii="Times New Roman" w:hAnsi="Times New Roman" w:cs="Times New Roman"/>
          <w:sz w:val="24"/>
          <w:szCs w:val="24"/>
        </w:rPr>
        <w:t xml:space="preserve"> por un monto de </w:t>
      </w:r>
      <w:r w:rsidRPr="00A4266F">
        <w:rPr>
          <w:rFonts w:ascii="Times New Roman" w:hAnsi="Times New Roman" w:cs="Times New Roman"/>
          <w:b/>
          <w:sz w:val="24"/>
          <w:szCs w:val="24"/>
        </w:rPr>
        <w:t xml:space="preserve">$97.05; </w:t>
      </w:r>
      <w:r w:rsidRPr="00A4266F">
        <w:rPr>
          <w:rFonts w:ascii="Times New Roman" w:hAnsi="Times New Roman" w:cs="Times New Roman"/>
          <w:sz w:val="24"/>
          <w:szCs w:val="24"/>
        </w:rPr>
        <w:t xml:space="preserve">autorícese al Tesorero Municipal erogue esa cantidad del Fondo común  cuenta 00540005302 y emita cheque a nombre de la empresa; el Concejo adjudico a dicho proveedor para variar de proveedores </w:t>
      </w:r>
      <w:proofErr w:type="spellStart"/>
      <w:r w:rsidRPr="00A4266F">
        <w:rPr>
          <w:rFonts w:ascii="Times New Roman" w:hAnsi="Times New Roman" w:cs="Times New Roman"/>
          <w:sz w:val="24"/>
          <w:szCs w:val="24"/>
        </w:rPr>
        <w:t>adjudicados.</w:t>
      </w:r>
      <w:r w:rsidRPr="00A4266F">
        <w:rPr>
          <w:rFonts w:ascii="Times New Roman" w:hAnsi="Times New Roman" w:cs="Times New Roman"/>
          <w:b/>
          <w:sz w:val="24"/>
          <w:szCs w:val="24"/>
        </w:rPr>
        <w:t>B</w:t>
      </w:r>
      <w:proofErr w:type="spellEnd"/>
      <w:r w:rsidRPr="00A4266F">
        <w:rPr>
          <w:rFonts w:ascii="Times New Roman" w:hAnsi="Times New Roman" w:cs="Times New Roman"/>
          <w:b/>
          <w:sz w:val="24"/>
          <w:szCs w:val="24"/>
        </w:rPr>
        <w:t>)</w:t>
      </w:r>
      <w:r w:rsidRPr="00A4266F">
        <w:rPr>
          <w:rFonts w:ascii="Times New Roman" w:hAnsi="Times New Roman" w:cs="Times New Roman"/>
          <w:sz w:val="24"/>
          <w:szCs w:val="24"/>
        </w:rPr>
        <w:t xml:space="preserve"> Se nombra como administrador de Orden de compra a Bernardo Elías Díaz, Jefe de Cementerio. </w:t>
      </w:r>
      <w:r w:rsidRPr="00A4266F">
        <w:rPr>
          <w:rFonts w:ascii="Times New Roman" w:hAnsi="Times New Roman" w:cs="Times New Roman"/>
          <w:b/>
          <w:sz w:val="24"/>
          <w:szCs w:val="24"/>
        </w:rPr>
        <w:t xml:space="preserve">CERTIFÍQUESE Y COMUNÍQUESE. </w:t>
      </w:r>
      <w:r w:rsidRPr="00A4266F">
        <w:rPr>
          <w:rFonts w:ascii="Times New Roman" w:eastAsia="Calibri" w:hAnsi="Times New Roman" w:cs="Times New Roman"/>
          <w:b/>
          <w:color w:val="000000"/>
          <w:sz w:val="24"/>
          <w:szCs w:val="24"/>
          <w:u w:val="single"/>
        </w:rPr>
        <w:t xml:space="preserve">ACUERDO NUMERO </w:t>
      </w:r>
      <w:proofErr w:type="spellStart"/>
      <w:r w:rsidRPr="00A4266F">
        <w:rPr>
          <w:rFonts w:ascii="Times New Roman" w:eastAsia="Calibri" w:hAnsi="Times New Roman" w:cs="Times New Roman"/>
          <w:b/>
          <w:color w:val="000000"/>
          <w:sz w:val="24"/>
          <w:szCs w:val="24"/>
          <w:u w:val="single"/>
        </w:rPr>
        <w:t>DIEZ:</w:t>
      </w:r>
      <w:r w:rsidRPr="00A4266F">
        <w:rPr>
          <w:rFonts w:ascii="Times New Roman" w:hAnsi="Times New Roman" w:cs="Times New Roman"/>
          <w:sz w:val="24"/>
          <w:szCs w:val="24"/>
        </w:rPr>
        <w:t>El</w:t>
      </w:r>
      <w:proofErr w:type="spellEnd"/>
      <w:r w:rsidRPr="00A4266F">
        <w:rPr>
          <w:rFonts w:ascii="Times New Roman" w:hAnsi="Times New Roman" w:cs="Times New Roman"/>
          <w:sz w:val="24"/>
          <w:szCs w:val="24"/>
        </w:rPr>
        <w:t xml:space="preserve"> Concejo Municipal en vista que el Gerente Operativo informa que trabajará en el ornato del parque central de la Municipalidad, realizará limpieza y pintura general, por lo que necesita se compren  los insumos de pintura, brochas, solventes minerales entre otros para tal fin, y que </w:t>
      </w:r>
      <w:proofErr w:type="spellStart"/>
      <w:r w:rsidRPr="00A4266F">
        <w:rPr>
          <w:rFonts w:ascii="Times New Roman" w:hAnsi="Times New Roman" w:cs="Times New Roman"/>
          <w:sz w:val="24"/>
          <w:szCs w:val="24"/>
        </w:rPr>
        <w:t>esta</w:t>
      </w:r>
      <w:proofErr w:type="spellEnd"/>
      <w:r w:rsidRPr="00A4266F">
        <w:rPr>
          <w:rFonts w:ascii="Times New Roman" w:hAnsi="Times New Roman" w:cs="Times New Roman"/>
          <w:sz w:val="24"/>
          <w:szCs w:val="24"/>
        </w:rPr>
        <w:t xml:space="preserve"> el inconveniente de que no están considerados en ninguna línea presupuestaria para la adquisición de los mismo, en ese sentido se solicita una reprogramación de $900.00 y viene acompañado del visto bueno del Gerente Financiero, donde ese monto se podría tomar de lo que está presupuestado de la línea 54103 y alimentar la línea 54107  de trabajos preventivos de mantenimiento de la unidad de Desarrollo Urbano, esto del FODES 2%. Por tanto en el uso de sus facultades legales  de conformidad al Código Municipal se </w:t>
      </w:r>
      <w:r w:rsidRPr="00A4266F">
        <w:rPr>
          <w:rFonts w:ascii="Times New Roman" w:hAnsi="Times New Roman" w:cs="Times New Roman"/>
          <w:b/>
          <w:sz w:val="24"/>
          <w:szCs w:val="24"/>
        </w:rPr>
        <w:t xml:space="preserve">ACUERDA: </w:t>
      </w:r>
      <w:r w:rsidRPr="00A4266F">
        <w:rPr>
          <w:rFonts w:ascii="Times New Roman" w:hAnsi="Times New Roman" w:cs="Times New Roman"/>
          <w:sz w:val="24"/>
          <w:szCs w:val="24"/>
        </w:rPr>
        <w:t xml:space="preserve">Se autoriza  a la Encargada de Presupuesto realice reforma al </w:t>
      </w:r>
      <w:r w:rsidRPr="00A4266F">
        <w:rPr>
          <w:rFonts w:ascii="Times New Roman" w:hAnsi="Times New Roman" w:cs="Times New Roman"/>
          <w:sz w:val="24"/>
          <w:szCs w:val="24"/>
        </w:rPr>
        <w:lastRenderedPageBreak/>
        <w:t xml:space="preserve">presupuesto Municipal  2021,  del FODES 2% quitar de la línea 54103   la cantidad de $900.00  y alimentarla a la línea 54107 de trabajos preventivos de mantenimiento de la unidad de Desarrollo Urbano, para los insumos que necesita el Gerente Operativo para dar ornato al parque municipal. </w:t>
      </w:r>
      <w:r w:rsidRPr="00A4266F">
        <w:rPr>
          <w:rFonts w:ascii="Times New Roman" w:hAnsi="Times New Roman" w:cs="Times New Roman"/>
          <w:b/>
          <w:sz w:val="24"/>
          <w:szCs w:val="24"/>
        </w:rPr>
        <w:t xml:space="preserve">CERTIFÍQUESE Y COMUNÍQUESE. </w:t>
      </w:r>
      <w:r w:rsidRPr="00A4266F">
        <w:rPr>
          <w:rFonts w:ascii="Times New Roman" w:eastAsia="Calibri" w:hAnsi="Times New Roman" w:cs="Times New Roman"/>
          <w:b/>
          <w:color w:val="000000"/>
          <w:sz w:val="24"/>
          <w:szCs w:val="24"/>
          <w:u w:val="single"/>
        </w:rPr>
        <w:t>ACUERDO NUMERO ONCE:</w:t>
      </w:r>
      <w:r w:rsidRPr="00A4266F">
        <w:rPr>
          <w:rFonts w:ascii="Times New Roman" w:hAnsi="Times New Roman" w:cs="Times New Roman"/>
          <w:sz w:val="24"/>
          <w:szCs w:val="24"/>
        </w:rPr>
        <w:t xml:space="preserve"> El Concejo Municipal en vista que el Gerente Operativo manifiesta que ha realizado una inspección al área del personal de la unidad de Alumbrado Público, y se ve  la necesidad de realizar urgentemente las mejoras de remodelación de dichas instalaciones, debido a que donde se encuentra el personal no es la más apropiada, de no realizarse podría ser incluso observado por el Ministerio de Trabajo, que ha consultado con la Encargada de Presupuesto y expresa que una opción de tomar fondos,  para hacer dichas mejores es de lo que está en la línea Convenios para la ejecución de proyectos con otras entidades del Estado.  El Concejo Municipal  considera, que se necesita tener un perfil técnico de lo que podría hacer, junto con el presupuesto, para tomar una decisión.  Por tanto en el uso de sus facultades legales se </w:t>
      </w:r>
      <w:r w:rsidRPr="00A4266F">
        <w:rPr>
          <w:rFonts w:ascii="Times New Roman" w:hAnsi="Times New Roman" w:cs="Times New Roman"/>
          <w:b/>
          <w:sz w:val="24"/>
          <w:szCs w:val="24"/>
        </w:rPr>
        <w:t xml:space="preserve">ACUERDA: a) </w:t>
      </w:r>
      <w:r w:rsidRPr="00A4266F">
        <w:rPr>
          <w:rFonts w:ascii="Times New Roman" w:hAnsi="Times New Roman" w:cs="Times New Roman"/>
          <w:sz w:val="24"/>
          <w:szCs w:val="24"/>
        </w:rPr>
        <w:t xml:space="preserve">Se mandata al Jefe de la UDU para que realice una inspección y elabore perfil técnico (presupuesto) de lo que se podría mejorar el espacio de trabajo que utiliza la </w:t>
      </w:r>
      <w:proofErr w:type="spellStart"/>
      <w:r w:rsidRPr="00A4266F">
        <w:rPr>
          <w:rFonts w:ascii="Times New Roman" w:hAnsi="Times New Roman" w:cs="Times New Roman"/>
          <w:sz w:val="24"/>
          <w:szCs w:val="24"/>
        </w:rPr>
        <w:t>Unidadde</w:t>
      </w:r>
      <w:proofErr w:type="spellEnd"/>
      <w:r w:rsidRPr="00A4266F">
        <w:rPr>
          <w:rFonts w:ascii="Times New Roman" w:hAnsi="Times New Roman" w:cs="Times New Roman"/>
          <w:sz w:val="24"/>
          <w:szCs w:val="24"/>
        </w:rPr>
        <w:t xml:space="preserve"> Alumbrado Público. </w:t>
      </w:r>
      <w:r w:rsidRPr="00A4266F">
        <w:rPr>
          <w:rFonts w:ascii="Times New Roman" w:hAnsi="Times New Roman" w:cs="Times New Roman"/>
          <w:b/>
          <w:sz w:val="24"/>
          <w:szCs w:val="24"/>
        </w:rPr>
        <w:t>b)</w:t>
      </w:r>
      <w:r w:rsidRPr="00A4266F">
        <w:rPr>
          <w:rFonts w:ascii="Times New Roman" w:hAnsi="Times New Roman" w:cs="Times New Roman"/>
          <w:sz w:val="24"/>
          <w:szCs w:val="24"/>
        </w:rPr>
        <w:t xml:space="preserve"> Se solicita al Gerente Operativo de seguimiento a lo mandatado. </w:t>
      </w:r>
      <w:r w:rsidRPr="00A4266F">
        <w:rPr>
          <w:rFonts w:ascii="Times New Roman" w:hAnsi="Times New Roman" w:cs="Times New Roman"/>
          <w:b/>
          <w:sz w:val="24"/>
          <w:szCs w:val="24"/>
        </w:rPr>
        <w:t xml:space="preserve">CERTIFÍQUESE Y COMUNÍQUESE. </w:t>
      </w:r>
      <w:r w:rsidRPr="00A4266F">
        <w:rPr>
          <w:rFonts w:ascii="Times New Roman" w:eastAsia="Calibri" w:hAnsi="Times New Roman" w:cs="Times New Roman"/>
          <w:b/>
          <w:color w:val="000000"/>
          <w:sz w:val="24"/>
          <w:szCs w:val="24"/>
          <w:u w:val="single"/>
        </w:rPr>
        <w:t xml:space="preserve">ACUERDO NUMERO DOCE: </w:t>
      </w:r>
      <w:r w:rsidRPr="00A4266F">
        <w:rPr>
          <w:rFonts w:ascii="Times New Roman" w:eastAsia="Calibri" w:hAnsi="Times New Roman" w:cs="Times New Roman"/>
          <w:color w:val="000000" w:themeColor="text1"/>
          <w:sz w:val="24"/>
          <w:szCs w:val="24"/>
          <w:lang w:val="es-ES"/>
        </w:rPr>
        <w:t xml:space="preserve">El Concejo Municipal en vista de la petición de la ADESCO Cantón Veracruz solicita 25 de bolsas de cemento,  para apoyo  al Caserío Los </w:t>
      </w:r>
      <w:proofErr w:type="spellStart"/>
      <w:r w:rsidRPr="00A4266F">
        <w:rPr>
          <w:rFonts w:ascii="Times New Roman" w:eastAsia="Calibri" w:hAnsi="Times New Roman" w:cs="Times New Roman"/>
          <w:color w:val="000000" w:themeColor="text1"/>
          <w:sz w:val="24"/>
          <w:szCs w:val="24"/>
          <w:lang w:val="es-ES"/>
        </w:rPr>
        <w:t>Marroquines</w:t>
      </w:r>
      <w:proofErr w:type="spellEnd"/>
      <w:r w:rsidRPr="00A4266F">
        <w:rPr>
          <w:rFonts w:ascii="Times New Roman" w:eastAsia="Calibri" w:hAnsi="Times New Roman" w:cs="Times New Roman"/>
          <w:color w:val="000000" w:themeColor="text1"/>
          <w:sz w:val="24"/>
          <w:szCs w:val="24"/>
          <w:lang w:val="es-ES"/>
        </w:rPr>
        <w:t xml:space="preserve"> sector 2,  para mejorar la entrada principal de dicho caserío. El Concejo  Municipal considera: I) que en vista que han sobrado bolsas de cemento de los proyectos ya finalizados, que la UDU tiene el detalle de cuantas bolsas de cementos hay, por lo que se toma a bien se les apoye a dicha comunidad  con lo que se tenga disponible, que el invierno está por llegar y necesitan tenga un buen acceso vial. Por tanto en el uso de sus facultades legales se </w:t>
      </w:r>
      <w:r w:rsidRPr="00A4266F">
        <w:rPr>
          <w:rFonts w:ascii="Times New Roman" w:eastAsia="Calibri" w:hAnsi="Times New Roman" w:cs="Times New Roman"/>
          <w:b/>
          <w:color w:val="000000" w:themeColor="text1"/>
          <w:sz w:val="24"/>
          <w:szCs w:val="24"/>
          <w:lang w:val="es-ES"/>
        </w:rPr>
        <w:t>ACUERDA:</w:t>
      </w:r>
      <w:r w:rsidRPr="00A4266F">
        <w:rPr>
          <w:rFonts w:ascii="Times New Roman" w:eastAsia="Calibri" w:hAnsi="Times New Roman" w:cs="Times New Roman"/>
          <w:color w:val="000000" w:themeColor="text1"/>
          <w:sz w:val="24"/>
          <w:szCs w:val="24"/>
          <w:lang w:val="es-ES"/>
        </w:rPr>
        <w:t xml:space="preserve"> que la Unidad de Desarrollo Urbano, </w:t>
      </w:r>
      <w:proofErr w:type="gramStart"/>
      <w:r w:rsidRPr="00A4266F">
        <w:rPr>
          <w:rFonts w:ascii="Times New Roman" w:eastAsia="Calibri" w:hAnsi="Times New Roman" w:cs="Times New Roman"/>
          <w:color w:val="000000" w:themeColor="text1"/>
          <w:sz w:val="24"/>
          <w:szCs w:val="24"/>
          <w:lang w:val="es-ES"/>
        </w:rPr>
        <w:t>( Jefe</w:t>
      </w:r>
      <w:proofErr w:type="gramEnd"/>
      <w:r w:rsidRPr="00A4266F">
        <w:rPr>
          <w:rFonts w:ascii="Times New Roman" w:eastAsia="Calibri" w:hAnsi="Times New Roman" w:cs="Times New Roman"/>
          <w:color w:val="000000" w:themeColor="text1"/>
          <w:sz w:val="24"/>
          <w:szCs w:val="24"/>
          <w:lang w:val="es-ES"/>
        </w:rPr>
        <w:t xml:space="preserve"> UDU o Supervisor de Proyectos) entregue la cantidad de 25 bolsas de cemento  a la ADESCO Cantón Veracruz para el Caserío Los </w:t>
      </w:r>
      <w:proofErr w:type="spellStart"/>
      <w:r w:rsidRPr="00A4266F">
        <w:rPr>
          <w:rFonts w:ascii="Times New Roman" w:eastAsia="Calibri" w:hAnsi="Times New Roman" w:cs="Times New Roman"/>
          <w:color w:val="000000" w:themeColor="text1"/>
          <w:sz w:val="24"/>
          <w:szCs w:val="24"/>
          <w:lang w:val="es-ES"/>
        </w:rPr>
        <w:t>Marroquines</w:t>
      </w:r>
      <w:proofErr w:type="spellEnd"/>
      <w:r w:rsidRPr="00A4266F">
        <w:rPr>
          <w:rFonts w:ascii="Times New Roman" w:eastAsia="Calibri" w:hAnsi="Times New Roman" w:cs="Times New Roman"/>
          <w:color w:val="000000" w:themeColor="text1"/>
          <w:sz w:val="24"/>
          <w:szCs w:val="24"/>
          <w:lang w:val="es-ES"/>
        </w:rPr>
        <w:t xml:space="preserve"> sector 2; dicha unidad deberá documentar  la entrega ( se les remite la solicitud original de ADESCO). </w:t>
      </w:r>
      <w:r w:rsidRPr="00A4266F">
        <w:rPr>
          <w:rFonts w:ascii="Times New Roman" w:hAnsi="Times New Roman" w:cs="Times New Roman"/>
          <w:b/>
          <w:color w:val="000000" w:themeColor="text1"/>
          <w:sz w:val="24"/>
          <w:szCs w:val="24"/>
        </w:rPr>
        <w:t xml:space="preserve">CERTIFÍQUESE Y COMUNÍQUESE. </w:t>
      </w:r>
      <w:r w:rsidRPr="00A4266F">
        <w:rPr>
          <w:rFonts w:ascii="Times New Roman" w:eastAsia="Calibri" w:hAnsi="Times New Roman" w:cs="Times New Roman"/>
          <w:b/>
          <w:color w:val="000000"/>
          <w:sz w:val="24"/>
          <w:szCs w:val="24"/>
          <w:u w:val="single"/>
        </w:rPr>
        <w:t>ACUERDO NUMERO TRECE:</w:t>
      </w:r>
      <w:r w:rsidRPr="00A4266F">
        <w:rPr>
          <w:rFonts w:ascii="Times New Roman" w:eastAsia="Calibri" w:hAnsi="Times New Roman" w:cs="Times New Roman"/>
          <w:color w:val="000000" w:themeColor="text1"/>
          <w:sz w:val="24"/>
          <w:szCs w:val="24"/>
          <w:lang w:val="es-ES"/>
        </w:rPr>
        <w:t>El Concejo Municipal en vista del informe del Gerente Financiero, hace saber que conforme al informe técnico emitido por la unidad de Alumbrado Público de esta Municipalidad, en la que hace del conocimiento el resultado del levantamiento de las cabezas de lámparas que se encuentran en el espacio de la guardería en el Mercado Municipal y otra parte en la casa comunal de esta ciudad , manifiesta que según informe se encuentra un total de 3,183 unidades ( 2,983 lámparas de mercurio de 175 watts y 200 de sodio de 250 watts) las cuales se encuentran inservible, por lo que solicita la aprobación para su respectivo descargo según el artículo 92 de las Normas Técnicas de Control interno Especificas; anexa fotografías del estado de las lámparas e informe técnico de la unidad antes mencionada</w:t>
      </w:r>
      <w:r w:rsidRPr="00A4266F">
        <w:rPr>
          <w:rFonts w:ascii="Times New Roman" w:eastAsia="Calibri" w:hAnsi="Times New Roman" w:cs="Times New Roman"/>
          <w:b/>
          <w:color w:val="000000" w:themeColor="text1"/>
          <w:sz w:val="24"/>
          <w:szCs w:val="24"/>
          <w:lang w:val="es-ES"/>
        </w:rPr>
        <w:t>.  El Concejo Municipal considera</w:t>
      </w:r>
      <w:r w:rsidRPr="00A4266F">
        <w:rPr>
          <w:rFonts w:ascii="Times New Roman" w:eastAsia="Calibri" w:hAnsi="Times New Roman" w:cs="Times New Roman"/>
          <w:color w:val="000000" w:themeColor="text1"/>
          <w:sz w:val="24"/>
          <w:szCs w:val="24"/>
          <w:lang w:val="es-ES"/>
        </w:rPr>
        <w:t xml:space="preserve">: </w:t>
      </w:r>
      <w:r w:rsidRPr="00A4266F">
        <w:rPr>
          <w:rFonts w:ascii="Times New Roman" w:eastAsia="Calibri" w:hAnsi="Times New Roman" w:cs="Times New Roman"/>
          <w:b/>
          <w:color w:val="000000" w:themeColor="text1"/>
          <w:sz w:val="24"/>
          <w:szCs w:val="24"/>
          <w:lang w:val="es-ES"/>
        </w:rPr>
        <w:t>I)</w:t>
      </w:r>
      <w:r w:rsidRPr="00A4266F">
        <w:rPr>
          <w:rFonts w:ascii="Times New Roman" w:eastAsia="Calibri" w:hAnsi="Times New Roman" w:cs="Times New Roman"/>
          <w:color w:val="000000" w:themeColor="text1"/>
          <w:sz w:val="24"/>
          <w:szCs w:val="24"/>
          <w:lang w:val="es-ES"/>
        </w:rPr>
        <w:t xml:space="preserve"> que según el informe Técnico la lámparas están en estado inservible, que la mayor parte del material es de amonio y que no tiene valor monetario;  </w:t>
      </w:r>
      <w:r w:rsidRPr="00A4266F">
        <w:rPr>
          <w:rFonts w:ascii="Times New Roman" w:eastAsia="Calibri" w:hAnsi="Times New Roman" w:cs="Times New Roman"/>
          <w:b/>
          <w:color w:val="000000" w:themeColor="text1"/>
          <w:sz w:val="24"/>
          <w:szCs w:val="24"/>
          <w:lang w:val="es-ES"/>
        </w:rPr>
        <w:t>II)</w:t>
      </w:r>
      <w:r w:rsidRPr="00A4266F">
        <w:rPr>
          <w:rFonts w:ascii="Times New Roman" w:eastAsia="Calibri" w:hAnsi="Times New Roman" w:cs="Times New Roman"/>
          <w:color w:val="000000" w:themeColor="text1"/>
          <w:sz w:val="24"/>
          <w:szCs w:val="24"/>
          <w:lang w:val="es-ES"/>
        </w:rPr>
        <w:t xml:space="preserve"> que donde se encuentran dichas lámparas hay mal olor en vista que palomas han defecado y muerto, convirtiéndose en un foco de infección. Por tanto en base a lo solicitado por el Gerente Financiero y el informe técnico en el uso de sus facultades legales de conformidad al Código Municipal se </w:t>
      </w:r>
      <w:r w:rsidRPr="00A4266F">
        <w:rPr>
          <w:rFonts w:ascii="Times New Roman" w:eastAsia="Calibri" w:hAnsi="Times New Roman" w:cs="Times New Roman"/>
          <w:b/>
          <w:bCs/>
          <w:color w:val="000000" w:themeColor="text1"/>
          <w:sz w:val="24"/>
          <w:szCs w:val="24"/>
          <w:lang w:val="es-ES"/>
        </w:rPr>
        <w:t>ACUERDA:</w:t>
      </w:r>
      <w:r w:rsidRPr="00A4266F">
        <w:rPr>
          <w:rFonts w:ascii="Times New Roman" w:eastAsia="Calibri" w:hAnsi="Times New Roman" w:cs="Times New Roman"/>
          <w:b/>
          <w:color w:val="000000" w:themeColor="text1"/>
          <w:sz w:val="24"/>
          <w:szCs w:val="24"/>
          <w:lang w:val="es-ES"/>
        </w:rPr>
        <w:t>I)</w:t>
      </w:r>
      <w:r w:rsidRPr="00A4266F">
        <w:rPr>
          <w:rFonts w:ascii="Times New Roman" w:eastAsia="Calibri" w:hAnsi="Times New Roman" w:cs="Times New Roman"/>
          <w:color w:val="000000" w:themeColor="text1"/>
          <w:sz w:val="24"/>
          <w:szCs w:val="24"/>
          <w:lang w:val="es-ES"/>
        </w:rPr>
        <w:t xml:space="preserve"> Se autoriza el descargo de 3,183 unidades </w:t>
      </w:r>
      <w:proofErr w:type="gramStart"/>
      <w:r w:rsidRPr="00A4266F">
        <w:rPr>
          <w:rFonts w:ascii="Times New Roman" w:eastAsia="Calibri" w:hAnsi="Times New Roman" w:cs="Times New Roman"/>
          <w:color w:val="000000" w:themeColor="text1"/>
          <w:sz w:val="24"/>
          <w:szCs w:val="24"/>
          <w:lang w:val="es-ES"/>
        </w:rPr>
        <w:t>( 2,983</w:t>
      </w:r>
      <w:proofErr w:type="gramEnd"/>
      <w:r w:rsidRPr="00A4266F">
        <w:rPr>
          <w:rFonts w:ascii="Times New Roman" w:eastAsia="Calibri" w:hAnsi="Times New Roman" w:cs="Times New Roman"/>
          <w:color w:val="000000" w:themeColor="text1"/>
          <w:sz w:val="24"/>
          <w:szCs w:val="24"/>
          <w:lang w:val="es-ES"/>
        </w:rPr>
        <w:t xml:space="preserve"> lámparas de mercurio de 175 watts y 200 de sodio de 250 watts) las cuales se encuentran inservible ( según informe); se solicita al Gerente Financiero para que en coordinación de sus dependencias realice el proceso correspondiente de descargo de dichas lámparas (se documente). </w:t>
      </w:r>
      <w:r w:rsidRPr="00A4266F">
        <w:rPr>
          <w:rFonts w:ascii="Times New Roman" w:eastAsia="Calibri" w:hAnsi="Times New Roman" w:cs="Times New Roman"/>
          <w:b/>
          <w:color w:val="000000" w:themeColor="text1"/>
          <w:sz w:val="24"/>
          <w:szCs w:val="24"/>
          <w:lang w:val="es-ES"/>
        </w:rPr>
        <w:t>II)</w:t>
      </w:r>
      <w:r w:rsidRPr="00A4266F">
        <w:rPr>
          <w:rFonts w:ascii="Times New Roman" w:eastAsia="Calibri" w:hAnsi="Times New Roman" w:cs="Times New Roman"/>
          <w:color w:val="000000" w:themeColor="text1"/>
          <w:sz w:val="24"/>
          <w:szCs w:val="24"/>
          <w:lang w:val="es-ES"/>
        </w:rPr>
        <w:t xml:space="preserve"> Se mandata al  Gerente Operativo para que en coordinación con la UDU, </w:t>
      </w:r>
      <w:r w:rsidRPr="00A4266F">
        <w:rPr>
          <w:rFonts w:ascii="Times New Roman" w:eastAsia="Calibri" w:hAnsi="Times New Roman" w:cs="Times New Roman"/>
          <w:color w:val="000000" w:themeColor="text1"/>
          <w:sz w:val="24"/>
          <w:szCs w:val="24"/>
          <w:lang w:val="es-ES"/>
        </w:rPr>
        <w:lastRenderedPageBreak/>
        <w:t xml:space="preserve">Encargado de Alumbrado Público y Medio Ambiente central retiren las lámparas descargadas conforme al proceso y autorización de descargo, y sean depositadas a la basura (tener toda la documentación de respaldo del descargo y lo desechado). </w:t>
      </w:r>
      <w:r w:rsidRPr="00A4266F">
        <w:rPr>
          <w:rFonts w:ascii="Times New Roman" w:hAnsi="Times New Roman" w:cs="Times New Roman"/>
          <w:b/>
          <w:color w:val="000000" w:themeColor="text1"/>
          <w:sz w:val="24"/>
          <w:szCs w:val="24"/>
        </w:rPr>
        <w:t xml:space="preserve">CERTIFÍQUESE Y COMUNÍQUESE. </w:t>
      </w:r>
      <w:r w:rsidRPr="00A4266F">
        <w:rPr>
          <w:rFonts w:ascii="Times New Roman" w:eastAsia="Calibri" w:hAnsi="Times New Roman" w:cs="Times New Roman"/>
          <w:b/>
          <w:color w:val="000000"/>
          <w:sz w:val="24"/>
          <w:szCs w:val="24"/>
          <w:u w:val="single"/>
        </w:rPr>
        <w:t xml:space="preserve">ACUERDO NUMERO </w:t>
      </w:r>
      <w:proofErr w:type="spellStart"/>
      <w:r w:rsidRPr="00A4266F">
        <w:rPr>
          <w:rFonts w:ascii="Times New Roman" w:eastAsia="Calibri" w:hAnsi="Times New Roman" w:cs="Times New Roman"/>
          <w:b/>
          <w:color w:val="000000"/>
          <w:sz w:val="24"/>
          <w:szCs w:val="24"/>
          <w:u w:val="single"/>
        </w:rPr>
        <w:t>CATORCE</w:t>
      </w:r>
      <w:proofErr w:type="gramStart"/>
      <w:r w:rsidRPr="00A4266F">
        <w:rPr>
          <w:rFonts w:ascii="Times New Roman" w:eastAsia="Calibri" w:hAnsi="Times New Roman" w:cs="Times New Roman"/>
          <w:b/>
          <w:color w:val="000000"/>
          <w:sz w:val="24"/>
          <w:szCs w:val="24"/>
          <w:u w:val="single"/>
        </w:rPr>
        <w:t>:</w:t>
      </w:r>
      <w:r w:rsidRPr="00A4266F">
        <w:rPr>
          <w:rFonts w:ascii="Times New Roman" w:hAnsi="Times New Roman" w:cs="Times New Roman"/>
          <w:sz w:val="24"/>
          <w:szCs w:val="24"/>
        </w:rPr>
        <w:t>El</w:t>
      </w:r>
      <w:proofErr w:type="spellEnd"/>
      <w:proofErr w:type="gramEnd"/>
      <w:r w:rsidRPr="00A4266F">
        <w:rPr>
          <w:rFonts w:ascii="Times New Roman" w:hAnsi="Times New Roman" w:cs="Times New Roman"/>
          <w:sz w:val="24"/>
          <w:szCs w:val="24"/>
        </w:rPr>
        <w:t xml:space="preserve"> Concejo Municipal en vista que la Jefa de la UACI, Licda. Tania Guadalupe Diamantina Contreras Arias, remite informe sobre la contratación de la sociedad Transporte Lemus Internacional S.A de C.V para la prestación de servicios de Transporte de Recolección de Desechos Sólidos en el Municipio de Tonacatepeque, desde el 13 de mayo del presenta año, que respecto a esto el concejo en fecha 11 de mayo del presente año ha tenido varios cambios en cuanto en el tiempo y agregación de un compactador </w:t>
      </w:r>
      <w:proofErr w:type="spellStart"/>
      <w:r w:rsidRPr="00A4266F">
        <w:rPr>
          <w:rFonts w:ascii="Times New Roman" w:hAnsi="Times New Roman" w:cs="Times New Roman"/>
          <w:sz w:val="24"/>
          <w:szCs w:val="24"/>
        </w:rPr>
        <w:t>mas</w:t>
      </w:r>
      <w:proofErr w:type="spellEnd"/>
      <w:r w:rsidRPr="00A4266F">
        <w:rPr>
          <w:rFonts w:ascii="Times New Roman" w:hAnsi="Times New Roman" w:cs="Times New Roman"/>
          <w:sz w:val="24"/>
          <w:szCs w:val="24"/>
        </w:rPr>
        <w:t xml:space="preserve"> adicional,  lo anterior en vista de los tiempos para el proceso de licitación sobre el cual nos encontramos, en el proceso de segunda convocatoria, no obstante lo anterior en referencia a la contratación directa de la sociedad antes mencionada aun no le ha presentado las respectivas solvencias tanto municipal como seguridad previsional, lo cual solicita que la unidad legal agilice la  formalidad contractual de carácter urgente para respaldar los servicios contratados, a la vez se le solicite a los administradores de contrato el informe correspondiente y se tome las medidas para que la empresa contratada cumpla con los requisitos de ley ( que en reiteradas ocasiones le ha solicitado), y evitar caer en una causal de sanción según lo establece la RELACAP. </w:t>
      </w:r>
      <w:r w:rsidRPr="00A4266F">
        <w:rPr>
          <w:rFonts w:ascii="Times New Roman" w:hAnsi="Times New Roman" w:cs="Times New Roman"/>
          <w:b/>
          <w:sz w:val="24"/>
          <w:szCs w:val="24"/>
        </w:rPr>
        <w:t>El Concejo Municipal Considera: I)</w:t>
      </w:r>
      <w:r w:rsidRPr="00A4266F">
        <w:rPr>
          <w:rFonts w:ascii="Times New Roman" w:hAnsi="Times New Roman" w:cs="Times New Roman"/>
          <w:sz w:val="24"/>
          <w:szCs w:val="24"/>
        </w:rPr>
        <w:t xml:space="preserve"> que la contratación directa de la sociedad Transporte Lemus Internacional S.A de C.V, se hizo por emergencia y urgencia en vista de la acumulación de Desechos sólidos en el Municipio y que no se contaba con los suficientes camiones, y se </w:t>
      </w:r>
      <w:proofErr w:type="spellStart"/>
      <w:r w:rsidRPr="00A4266F">
        <w:rPr>
          <w:rFonts w:ascii="Times New Roman" w:hAnsi="Times New Roman" w:cs="Times New Roman"/>
          <w:sz w:val="24"/>
          <w:szCs w:val="24"/>
        </w:rPr>
        <w:t>tomo</w:t>
      </w:r>
      <w:proofErr w:type="spellEnd"/>
      <w:r w:rsidRPr="00A4266F">
        <w:rPr>
          <w:rFonts w:ascii="Times New Roman" w:hAnsi="Times New Roman" w:cs="Times New Roman"/>
          <w:sz w:val="24"/>
          <w:szCs w:val="24"/>
        </w:rPr>
        <w:t xml:space="preserve"> a bien la oferta que presento la UACI y contratándose en tiempo prudencial mientras termina el proceso de licitación para la adquisición del servicio de transporte  9 camiones compactadores, que es lo que considera el Jefe de Desechos sólidos necesarios  para controlar y mejorar el servicio de Recolección. </w:t>
      </w:r>
      <w:r w:rsidRPr="00A4266F">
        <w:rPr>
          <w:rFonts w:ascii="Times New Roman" w:hAnsi="Times New Roman" w:cs="Times New Roman"/>
          <w:b/>
          <w:sz w:val="24"/>
          <w:szCs w:val="24"/>
        </w:rPr>
        <w:t>II)</w:t>
      </w:r>
      <w:r w:rsidRPr="00A4266F">
        <w:rPr>
          <w:rFonts w:ascii="Times New Roman" w:hAnsi="Times New Roman" w:cs="Times New Roman"/>
          <w:sz w:val="24"/>
          <w:szCs w:val="24"/>
        </w:rPr>
        <w:t xml:space="preserve"> que el concejo Municipal su competencia es adjudicar la contratación con la/s oferta/s remitidas por la UACI, ya con la documentación y requisitos  que debe de cumplir el ofertante es responsabilidad de las unidades competentes, conforme a la LACAP en requerirla y formalizar el contrato correspondiente y de proceder conforme a ley su ejecución. </w:t>
      </w:r>
      <w:r w:rsidRPr="00A4266F">
        <w:rPr>
          <w:rFonts w:ascii="Times New Roman" w:hAnsi="Times New Roman" w:cs="Times New Roman"/>
          <w:b/>
          <w:sz w:val="24"/>
          <w:szCs w:val="24"/>
        </w:rPr>
        <w:t>III)</w:t>
      </w:r>
      <w:r w:rsidRPr="00A4266F">
        <w:rPr>
          <w:rFonts w:ascii="Times New Roman" w:hAnsi="Times New Roman" w:cs="Times New Roman"/>
          <w:sz w:val="24"/>
          <w:szCs w:val="24"/>
        </w:rPr>
        <w:t xml:space="preserve"> que hasta este día se ha recibido informe  por parte de la UACI,  sobre los inconvenientes que tiene con la empresa que se adjudicó la contratación directa del servicio de transporte de recolección de Desechos sólidos; que el artículo 57 del código Municipal establece: “</w:t>
      </w:r>
      <w:r w:rsidRPr="00A4266F">
        <w:rPr>
          <w:rFonts w:ascii="Times New Roman" w:hAnsi="Times New Roman" w:cs="Times New Roman"/>
          <w:i/>
          <w:sz w:val="24"/>
          <w:szCs w:val="24"/>
        </w:rPr>
        <w:t xml:space="preserve">los miembros del concejo, secretario del concejo, tesorero, gerentes, auditor interno, directores o jefes de las distintas dependencias de la administración municipal, en el ejercicio de sus funciones responderán individualmente por abuso de poder, por acción u omisión en la aplicación de la ley o por violación de la misma”, </w:t>
      </w:r>
      <w:r w:rsidRPr="00A4266F">
        <w:rPr>
          <w:rFonts w:ascii="Times New Roman" w:hAnsi="Times New Roman" w:cs="Times New Roman"/>
          <w:sz w:val="24"/>
          <w:szCs w:val="24"/>
        </w:rPr>
        <w:t xml:space="preserve">por tanto por lo informado por la Jefa de UACI, solicitado y por los considerandos antes mencionados, en el uso de sus facultades legales de conformidad al Código Municipal se </w:t>
      </w:r>
      <w:proofErr w:type="spellStart"/>
      <w:r w:rsidRPr="00A4266F">
        <w:rPr>
          <w:rFonts w:ascii="Times New Roman" w:hAnsi="Times New Roman" w:cs="Times New Roman"/>
          <w:b/>
          <w:sz w:val="24"/>
          <w:szCs w:val="24"/>
        </w:rPr>
        <w:t>ACUERDA:a</w:t>
      </w:r>
      <w:proofErr w:type="spellEnd"/>
      <w:r w:rsidRPr="00A4266F">
        <w:rPr>
          <w:rFonts w:ascii="Times New Roman" w:hAnsi="Times New Roman" w:cs="Times New Roman"/>
          <w:b/>
          <w:sz w:val="24"/>
          <w:szCs w:val="24"/>
        </w:rPr>
        <w:t>)</w:t>
      </w:r>
      <w:r w:rsidRPr="00A4266F">
        <w:rPr>
          <w:rFonts w:ascii="Times New Roman" w:hAnsi="Times New Roman" w:cs="Times New Roman"/>
          <w:sz w:val="24"/>
          <w:szCs w:val="24"/>
        </w:rPr>
        <w:t xml:space="preserve"> Se Mandata a la Unidad Jurídica apoye en lo legal a la Jefa de UACI para que puedan obtener la documentación que falta presentar la sociedad Transporte Lemus Internacional S.A de C.V;  y se les mandata a la Unidades correspondientes conforme a la LACAP en tener en forma legal el contrato con la sociedad Transporte Lemus Internacional S.A de C.V. </w:t>
      </w:r>
      <w:r w:rsidRPr="00A4266F">
        <w:rPr>
          <w:rFonts w:ascii="Times New Roman" w:hAnsi="Times New Roman" w:cs="Times New Roman"/>
          <w:b/>
          <w:sz w:val="24"/>
          <w:szCs w:val="24"/>
        </w:rPr>
        <w:t>b)</w:t>
      </w:r>
      <w:r w:rsidRPr="00A4266F">
        <w:rPr>
          <w:rFonts w:ascii="Times New Roman" w:hAnsi="Times New Roman" w:cs="Times New Roman"/>
          <w:sz w:val="24"/>
          <w:szCs w:val="24"/>
        </w:rPr>
        <w:t xml:space="preserve"> se Mandata al Administrador del contrato ( jefe de Desechos sólidos) presente el/los informe/s correspondientes a la UACI. </w:t>
      </w:r>
      <w:r w:rsidRPr="00A4266F">
        <w:rPr>
          <w:rFonts w:ascii="Times New Roman" w:hAnsi="Times New Roman" w:cs="Times New Roman"/>
          <w:b/>
          <w:sz w:val="24"/>
          <w:szCs w:val="24"/>
        </w:rPr>
        <w:t xml:space="preserve">CERTIFÍQUESE Y COMUNÍQUESE.  </w:t>
      </w:r>
      <w:r w:rsidRPr="00A4266F">
        <w:rPr>
          <w:rFonts w:ascii="Times New Roman" w:eastAsia="Calibri" w:hAnsi="Times New Roman" w:cs="Times New Roman"/>
          <w:b/>
          <w:color w:val="000000"/>
          <w:sz w:val="24"/>
          <w:szCs w:val="24"/>
          <w:u w:val="single"/>
        </w:rPr>
        <w:t xml:space="preserve">ACUERDO NUMERO </w:t>
      </w:r>
      <w:proofErr w:type="spellStart"/>
      <w:r w:rsidRPr="00A4266F">
        <w:rPr>
          <w:rFonts w:ascii="Times New Roman" w:eastAsia="Calibri" w:hAnsi="Times New Roman" w:cs="Times New Roman"/>
          <w:b/>
          <w:color w:val="000000"/>
          <w:sz w:val="24"/>
          <w:szCs w:val="24"/>
          <w:u w:val="single"/>
        </w:rPr>
        <w:t>QUINCE</w:t>
      </w:r>
      <w:proofErr w:type="gramStart"/>
      <w:r w:rsidRPr="00A4266F">
        <w:rPr>
          <w:rFonts w:ascii="Times New Roman" w:eastAsia="Calibri" w:hAnsi="Times New Roman" w:cs="Times New Roman"/>
          <w:b/>
          <w:color w:val="000000"/>
          <w:sz w:val="24"/>
          <w:szCs w:val="24"/>
          <w:u w:val="single"/>
        </w:rPr>
        <w:t>:</w:t>
      </w:r>
      <w:r w:rsidRPr="00A4266F">
        <w:rPr>
          <w:rFonts w:ascii="Times New Roman" w:hAnsi="Times New Roman" w:cs="Times New Roman"/>
          <w:sz w:val="24"/>
          <w:szCs w:val="24"/>
        </w:rPr>
        <w:t>El</w:t>
      </w:r>
      <w:proofErr w:type="spellEnd"/>
      <w:proofErr w:type="gramEnd"/>
      <w:r w:rsidRPr="00A4266F">
        <w:rPr>
          <w:rFonts w:ascii="Times New Roman" w:hAnsi="Times New Roman" w:cs="Times New Roman"/>
          <w:sz w:val="24"/>
          <w:szCs w:val="24"/>
        </w:rPr>
        <w:t xml:space="preserve"> Concejo Municipal en vista que el Tesorero Municipal solicita autorización para realizar  </w:t>
      </w:r>
      <w:proofErr w:type="spellStart"/>
      <w:r w:rsidRPr="00A4266F">
        <w:rPr>
          <w:rFonts w:ascii="Times New Roman" w:hAnsi="Times New Roman" w:cs="Times New Roman"/>
          <w:sz w:val="24"/>
          <w:szCs w:val="24"/>
        </w:rPr>
        <w:t>transferenciasbancarias</w:t>
      </w:r>
      <w:proofErr w:type="spellEnd"/>
      <w:r w:rsidRPr="00A4266F">
        <w:rPr>
          <w:rFonts w:ascii="Times New Roman" w:hAnsi="Times New Roman" w:cs="Times New Roman"/>
          <w:sz w:val="24"/>
          <w:szCs w:val="24"/>
        </w:rPr>
        <w:t xml:space="preserve"> que remite; por tanto en el uso de sus facultades legales  se  </w:t>
      </w:r>
      <w:r w:rsidRPr="00A4266F">
        <w:rPr>
          <w:rFonts w:ascii="Times New Roman" w:hAnsi="Times New Roman" w:cs="Times New Roman"/>
          <w:b/>
          <w:sz w:val="24"/>
          <w:szCs w:val="24"/>
        </w:rPr>
        <w:t>ACUERDA:</w:t>
      </w:r>
      <w:r w:rsidRPr="00A4266F">
        <w:rPr>
          <w:rFonts w:ascii="Times New Roman" w:hAnsi="Times New Roman" w:cs="Times New Roman"/>
          <w:sz w:val="24"/>
          <w:szCs w:val="24"/>
        </w:rPr>
        <w:t xml:space="preserve">  se autoriza al Tesorero Municipal para que realice las transferencias bancarias que  se detallan:</w:t>
      </w:r>
    </w:p>
    <w:tbl>
      <w:tblPr>
        <w:tblStyle w:val="Tablaconcuadrcula"/>
        <w:tblW w:w="9464"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firstRow="1" w:lastRow="0" w:firstColumn="1" w:lastColumn="0" w:noHBand="0" w:noVBand="1"/>
      </w:tblPr>
      <w:tblGrid>
        <w:gridCol w:w="534"/>
        <w:gridCol w:w="1888"/>
        <w:gridCol w:w="2222"/>
        <w:gridCol w:w="1560"/>
        <w:gridCol w:w="1134"/>
        <w:gridCol w:w="2126"/>
      </w:tblGrid>
      <w:tr w:rsidR="00A645A6" w:rsidRPr="005578AF" w:rsidTr="009B6235">
        <w:trPr>
          <w:trHeight w:val="412"/>
        </w:trPr>
        <w:tc>
          <w:tcPr>
            <w:tcW w:w="534" w:type="dxa"/>
            <w:shd w:val="clear" w:color="auto" w:fill="00B0F0"/>
          </w:tcPr>
          <w:p w:rsidR="00A645A6" w:rsidRPr="005578AF" w:rsidRDefault="00A645A6" w:rsidP="009B6235">
            <w:pPr>
              <w:rPr>
                <w:rFonts w:asciiTheme="majorHAnsi" w:hAnsiTheme="majorHAnsi"/>
                <w:b/>
              </w:rPr>
            </w:pPr>
            <w:r w:rsidRPr="005578AF">
              <w:rPr>
                <w:rFonts w:asciiTheme="majorHAnsi" w:hAnsiTheme="majorHAnsi"/>
                <w:b/>
              </w:rPr>
              <w:lastRenderedPageBreak/>
              <w:t>Nº</w:t>
            </w:r>
          </w:p>
        </w:tc>
        <w:tc>
          <w:tcPr>
            <w:tcW w:w="1888" w:type="dxa"/>
            <w:shd w:val="clear" w:color="auto" w:fill="00B0F0"/>
          </w:tcPr>
          <w:p w:rsidR="00A645A6" w:rsidRPr="005578AF" w:rsidRDefault="00A645A6" w:rsidP="009B6235">
            <w:pPr>
              <w:spacing w:before="240" w:line="360" w:lineRule="auto"/>
              <w:jc w:val="center"/>
              <w:rPr>
                <w:rFonts w:asciiTheme="majorHAnsi" w:hAnsiTheme="majorHAnsi" w:cs="Aparajita"/>
                <w:b/>
              </w:rPr>
            </w:pPr>
            <w:r w:rsidRPr="005578AF">
              <w:rPr>
                <w:rFonts w:asciiTheme="majorHAnsi" w:hAnsiTheme="majorHAnsi" w:cs="Aparajita"/>
                <w:b/>
              </w:rPr>
              <w:t>TRANSFERIR FONDOS DE LA CUENTA</w:t>
            </w:r>
          </w:p>
        </w:tc>
        <w:tc>
          <w:tcPr>
            <w:tcW w:w="2222" w:type="dxa"/>
            <w:shd w:val="clear" w:color="auto" w:fill="00B0F0"/>
          </w:tcPr>
          <w:p w:rsidR="00A645A6" w:rsidRPr="005578AF" w:rsidRDefault="00A645A6" w:rsidP="009B6235">
            <w:pPr>
              <w:spacing w:before="240" w:line="360" w:lineRule="auto"/>
              <w:jc w:val="center"/>
              <w:rPr>
                <w:rFonts w:asciiTheme="majorHAnsi" w:hAnsiTheme="majorHAnsi" w:cs="Aparajita"/>
                <w:b/>
              </w:rPr>
            </w:pPr>
            <w:r w:rsidRPr="005578AF">
              <w:rPr>
                <w:rFonts w:asciiTheme="majorHAnsi" w:hAnsiTheme="majorHAnsi" w:cs="Aparajita"/>
                <w:b/>
              </w:rPr>
              <w:t>A  LA CUENTA</w:t>
            </w:r>
          </w:p>
        </w:tc>
        <w:tc>
          <w:tcPr>
            <w:tcW w:w="1560" w:type="dxa"/>
            <w:shd w:val="clear" w:color="auto" w:fill="00B0F0"/>
          </w:tcPr>
          <w:p w:rsidR="00A645A6" w:rsidRPr="005578AF" w:rsidRDefault="00A645A6" w:rsidP="009B6235">
            <w:pPr>
              <w:spacing w:before="240" w:line="360" w:lineRule="auto"/>
              <w:rPr>
                <w:rFonts w:asciiTheme="majorHAnsi" w:hAnsiTheme="majorHAnsi" w:cs="Aparajita"/>
                <w:b/>
              </w:rPr>
            </w:pPr>
            <w:r w:rsidRPr="005578AF">
              <w:rPr>
                <w:rFonts w:asciiTheme="majorHAnsi" w:hAnsiTheme="majorHAnsi" w:cs="Aparajita"/>
                <w:b/>
              </w:rPr>
              <w:t xml:space="preserve">  LA SUMA</w:t>
            </w:r>
          </w:p>
        </w:tc>
        <w:tc>
          <w:tcPr>
            <w:tcW w:w="1134" w:type="dxa"/>
            <w:shd w:val="clear" w:color="auto" w:fill="00B0F0"/>
          </w:tcPr>
          <w:p w:rsidR="00A645A6" w:rsidRPr="005578AF" w:rsidRDefault="00A645A6" w:rsidP="009B6235">
            <w:pPr>
              <w:spacing w:before="240" w:line="360" w:lineRule="auto"/>
              <w:jc w:val="center"/>
              <w:rPr>
                <w:rFonts w:asciiTheme="majorHAnsi" w:hAnsiTheme="majorHAnsi" w:cs="Aparajita"/>
                <w:b/>
              </w:rPr>
            </w:pPr>
            <w:r w:rsidRPr="005578AF">
              <w:rPr>
                <w:rFonts w:asciiTheme="majorHAnsi" w:hAnsiTheme="majorHAnsi" w:cs="Aparajita"/>
                <w:b/>
              </w:rPr>
              <w:t xml:space="preserve">LA SUMA </w:t>
            </w:r>
          </w:p>
        </w:tc>
        <w:tc>
          <w:tcPr>
            <w:tcW w:w="2126" w:type="dxa"/>
            <w:shd w:val="clear" w:color="auto" w:fill="00B0F0"/>
          </w:tcPr>
          <w:p w:rsidR="00A645A6" w:rsidRPr="005578AF" w:rsidRDefault="00A645A6" w:rsidP="009B6235">
            <w:pPr>
              <w:spacing w:before="240" w:line="360" w:lineRule="auto"/>
              <w:jc w:val="center"/>
              <w:rPr>
                <w:rFonts w:asciiTheme="majorHAnsi" w:hAnsiTheme="majorHAnsi" w:cs="Aparajita"/>
                <w:b/>
              </w:rPr>
            </w:pPr>
            <w:r w:rsidRPr="005578AF">
              <w:rPr>
                <w:rFonts w:asciiTheme="majorHAnsi" w:hAnsiTheme="majorHAnsi" w:cs="Aparajita"/>
                <w:b/>
              </w:rPr>
              <w:t>EN CONCEPTO</w:t>
            </w:r>
          </w:p>
        </w:tc>
      </w:tr>
      <w:tr w:rsidR="00A645A6" w:rsidRPr="005578AF" w:rsidTr="009B6235">
        <w:trPr>
          <w:trHeight w:val="3006"/>
        </w:trPr>
        <w:tc>
          <w:tcPr>
            <w:tcW w:w="534" w:type="dxa"/>
            <w:shd w:val="clear" w:color="auto" w:fill="auto"/>
          </w:tcPr>
          <w:p w:rsidR="00A645A6" w:rsidRPr="005578AF" w:rsidRDefault="00A645A6" w:rsidP="009B6235">
            <w:pPr>
              <w:rPr>
                <w:rFonts w:asciiTheme="majorHAnsi" w:hAnsiTheme="majorHAnsi"/>
                <w:b/>
              </w:rPr>
            </w:pPr>
          </w:p>
        </w:tc>
        <w:tc>
          <w:tcPr>
            <w:tcW w:w="1888" w:type="dxa"/>
            <w:shd w:val="clear" w:color="auto" w:fill="auto"/>
          </w:tcPr>
          <w:p w:rsidR="00A645A6" w:rsidRPr="005578AF" w:rsidRDefault="00A645A6" w:rsidP="009B6235">
            <w:pPr>
              <w:jc w:val="center"/>
              <w:rPr>
                <w:rFonts w:asciiTheme="majorHAnsi" w:hAnsiTheme="majorHAnsi" w:cs="Aparajita"/>
                <w:b/>
              </w:rPr>
            </w:pPr>
          </w:p>
          <w:p w:rsidR="00A645A6" w:rsidRPr="005578AF" w:rsidRDefault="00A645A6" w:rsidP="009B6235">
            <w:pPr>
              <w:jc w:val="center"/>
              <w:rPr>
                <w:rFonts w:asciiTheme="majorHAnsi" w:hAnsiTheme="majorHAnsi" w:cs="Aparajita"/>
                <w:b/>
              </w:rPr>
            </w:pPr>
          </w:p>
          <w:p w:rsidR="00A645A6" w:rsidRPr="005578AF" w:rsidRDefault="00A645A6" w:rsidP="009B6235">
            <w:pPr>
              <w:jc w:val="center"/>
              <w:rPr>
                <w:rFonts w:asciiTheme="majorHAnsi" w:hAnsiTheme="majorHAnsi" w:cs="Aparajita"/>
                <w:b/>
              </w:rPr>
            </w:pPr>
          </w:p>
          <w:p w:rsidR="00A645A6" w:rsidRPr="005578AF" w:rsidRDefault="00A645A6" w:rsidP="009B6235">
            <w:pPr>
              <w:jc w:val="center"/>
              <w:rPr>
                <w:rFonts w:asciiTheme="majorHAnsi" w:hAnsiTheme="majorHAnsi" w:cs="Aparajita"/>
                <w:b/>
              </w:rPr>
            </w:pPr>
            <w:r w:rsidRPr="005578AF">
              <w:rPr>
                <w:rFonts w:asciiTheme="majorHAnsi" w:hAnsiTheme="majorHAnsi" w:cs="Aparajita"/>
                <w:b/>
              </w:rPr>
              <w:t>005-40005302</w:t>
            </w:r>
          </w:p>
          <w:p w:rsidR="00A645A6" w:rsidRPr="005578AF" w:rsidRDefault="00A645A6" w:rsidP="009B6235">
            <w:pPr>
              <w:jc w:val="center"/>
              <w:rPr>
                <w:rFonts w:asciiTheme="majorHAnsi" w:hAnsiTheme="majorHAnsi" w:cs="Aparajita"/>
                <w:b/>
              </w:rPr>
            </w:pPr>
          </w:p>
          <w:p w:rsidR="00A645A6" w:rsidRPr="005578AF" w:rsidRDefault="00A645A6" w:rsidP="009B6235">
            <w:pPr>
              <w:jc w:val="center"/>
              <w:rPr>
                <w:rFonts w:asciiTheme="majorHAnsi" w:hAnsiTheme="majorHAnsi" w:cs="Aparajita"/>
                <w:b/>
              </w:rPr>
            </w:pPr>
            <w:r w:rsidRPr="005578AF">
              <w:rPr>
                <w:rFonts w:asciiTheme="majorHAnsi" w:hAnsiTheme="majorHAnsi" w:cs="Aparajita"/>
                <w:b/>
              </w:rPr>
              <w:t>Alcaldía Municipal de Tonacatepeque/ Fondo Común</w:t>
            </w:r>
          </w:p>
          <w:p w:rsidR="00A645A6" w:rsidRPr="005578AF" w:rsidRDefault="00A645A6" w:rsidP="009B6235">
            <w:pPr>
              <w:jc w:val="center"/>
              <w:rPr>
                <w:rFonts w:asciiTheme="majorHAnsi" w:hAnsiTheme="majorHAnsi" w:cs="Aparajita"/>
                <w:b/>
              </w:rPr>
            </w:pPr>
          </w:p>
        </w:tc>
        <w:tc>
          <w:tcPr>
            <w:tcW w:w="2222" w:type="dxa"/>
            <w:shd w:val="clear" w:color="auto" w:fill="auto"/>
          </w:tcPr>
          <w:p w:rsidR="00A645A6" w:rsidRPr="005578AF" w:rsidRDefault="00A645A6" w:rsidP="009B6235">
            <w:pPr>
              <w:jc w:val="center"/>
              <w:rPr>
                <w:rFonts w:asciiTheme="majorHAnsi" w:hAnsiTheme="majorHAnsi" w:cs="Aparajita"/>
                <w:b/>
              </w:rPr>
            </w:pPr>
          </w:p>
          <w:p w:rsidR="00A645A6" w:rsidRPr="005578AF" w:rsidRDefault="00A645A6" w:rsidP="009B6235">
            <w:pPr>
              <w:jc w:val="center"/>
              <w:rPr>
                <w:rFonts w:asciiTheme="majorHAnsi" w:hAnsiTheme="majorHAnsi" w:cs="Aparajita"/>
                <w:b/>
              </w:rPr>
            </w:pPr>
          </w:p>
          <w:p w:rsidR="00A645A6" w:rsidRPr="005578AF" w:rsidRDefault="00A645A6" w:rsidP="009B6235">
            <w:pPr>
              <w:jc w:val="center"/>
              <w:rPr>
                <w:rFonts w:asciiTheme="majorHAnsi" w:hAnsiTheme="majorHAnsi" w:cs="Aparajita"/>
                <w:b/>
              </w:rPr>
            </w:pPr>
          </w:p>
          <w:p w:rsidR="00A645A6" w:rsidRPr="005578AF" w:rsidRDefault="00A645A6" w:rsidP="009B6235">
            <w:pPr>
              <w:jc w:val="center"/>
              <w:rPr>
                <w:rFonts w:asciiTheme="majorHAnsi" w:hAnsiTheme="majorHAnsi" w:cs="Aparajita"/>
                <w:b/>
              </w:rPr>
            </w:pPr>
            <w:r w:rsidRPr="005578AF">
              <w:rPr>
                <w:rFonts w:asciiTheme="majorHAnsi" w:hAnsiTheme="majorHAnsi" w:cs="Aparajita"/>
                <w:b/>
              </w:rPr>
              <w:t>005-40005329</w:t>
            </w:r>
          </w:p>
          <w:p w:rsidR="00A645A6" w:rsidRPr="005578AF" w:rsidRDefault="00A645A6" w:rsidP="009B6235">
            <w:pPr>
              <w:jc w:val="center"/>
              <w:rPr>
                <w:rFonts w:asciiTheme="majorHAnsi" w:hAnsiTheme="majorHAnsi" w:cs="Aparajita"/>
                <w:b/>
              </w:rPr>
            </w:pPr>
          </w:p>
          <w:p w:rsidR="00A645A6" w:rsidRPr="005578AF" w:rsidRDefault="00A645A6" w:rsidP="009B6235">
            <w:pPr>
              <w:jc w:val="center"/>
              <w:rPr>
                <w:rFonts w:asciiTheme="majorHAnsi" w:hAnsiTheme="majorHAnsi" w:cs="Aparajita"/>
                <w:b/>
              </w:rPr>
            </w:pPr>
            <w:r w:rsidRPr="005578AF">
              <w:rPr>
                <w:rFonts w:asciiTheme="majorHAnsi" w:hAnsiTheme="majorHAnsi" w:cs="Aparajita"/>
                <w:b/>
              </w:rPr>
              <w:t>Alcaldía Municipal de Tonacatepeque/ FODES 25%</w:t>
            </w:r>
          </w:p>
          <w:p w:rsidR="00A645A6" w:rsidRPr="005578AF" w:rsidRDefault="00A645A6" w:rsidP="009B6235">
            <w:pPr>
              <w:rPr>
                <w:rFonts w:asciiTheme="majorHAnsi" w:hAnsiTheme="majorHAnsi" w:cs="Aparajita"/>
                <w:b/>
              </w:rPr>
            </w:pPr>
          </w:p>
          <w:p w:rsidR="00A645A6" w:rsidRPr="005578AF" w:rsidRDefault="00A645A6" w:rsidP="009B6235">
            <w:pPr>
              <w:rPr>
                <w:rFonts w:asciiTheme="majorHAnsi" w:hAnsiTheme="majorHAnsi" w:cs="Aparajita"/>
                <w:b/>
              </w:rPr>
            </w:pPr>
          </w:p>
        </w:tc>
        <w:tc>
          <w:tcPr>
            <w:tcW w:w="1560" w:type="dxa"/>
            <w:shd w:val="clear" w:color="auto" w:fill="auto"/>
          </w:tcPr>
          <w:p w:rsidR="00A645A6" w:rsidRPr="005578AF" w:rsidRDefault="00A645A6" w:rsidP="009B6235">
            <w:pPr>
              <w:rPr>
                <w:rFonts w:asciiTheme="majorHAnsi" w:hAnsiTheme="majorHAnsi" w:cs="Aparajita"/>
                <w:b/>
              </w:rPr>
            </w:pPr>
          </w:p>
          <w:p w:rsidR="00A645A6" w:rsidRPr="005578AF" w:rsidRDefault="00A645A6" w:rsidP="009B6235">
            <w:pPr>
              <w:rPr>
                <w:rFonts w:asciiTheme="majorHAnsi" w:hAnsiTheme="majorHAnsi" w:cs="Aparajita"/>
                <w:b/>
              </w:rPr>
            </w:pPr>
          </w:p>
          <w:p w:rsidR="00A645A6" w:rsidRPr="005578AF" w:rsidRDefault="00A645A6" w:rsidP="009B6235">
            <w:pPr>
              <w:rPr>
                <w:rFonts w:asciiTheme="majorHAnsi" w:hAnsiTheme="majorHAnsi" w:cs="Aparajita"/>
                <w:b/>
              </w:rPr>
            </w:pPr>
          </w:p>
          <w:p w:rsidR="00A645A6" w:rsidRPr="005578AF" w:rsidRDefault="00A645A6" w:rsidP="009B6235">
            <w:pPr>
              <w:rPr>
                <w:rFonts w:asciiTheme="majorHAnsi" w:hAnsiTheme="majorHAnsi" w:cs="Aparajita"/>
                <w:b/>
              </w:rPr>
            </w:pPr>
          </w:p>
          <w:p w:rsidR="00A645A6" w:rsidRPr="005578AF" w:rsidRDefault="00A645A6" w:rsidP="009B6235">
            <w:pPr>
              <w:rPr>
                <w:rFonts w:asciiTheme="majorHAnsi" w:hAnsiTheme="majorHAnsi" w:cs="Aparajita"/>
                <w:b/>
              </w:rPr>
            </w:pPr>
            <w:r>
              <w:rPr>
                <w:rFonts w:asciiTheme="majorHAnsi" w:hAnsiTheme="majorHAnsi" w:cs="Aparajita"/>
                <w:b/>
              </w:rPr>
              <w:t xml:space="preserve">$8,950.00 </w:t>
            </w:r>
          </w:p>
        </w:tc>
        <w:tc>
          <w:tcPr>
            <w:tcW w:w="1134" w:type="dxa"/>
            <w:shd w:val="clear" w:color="auto" w:fill="auto"/>
          </w:tcPr>
          <w:p w:rsidR="00A645A6" w:rsidRPr="005578AF" w:rsidRDefault="00A645A6" w:rsidP="009B6235">
            <w:pPr>
              <w:rPr>
                <w:rFonts w:asciiTheme="majorHAnsi" w:hAnsiTheme="majorHAnsi"/>
                <w:b/>
              </w:rPr>
            </w:pPr>
          </w:p>
        </w:tc>
        <w:tc>
          <w:tcPr>
            <w:tcW w:w="2126" w:type="dxa"/>
            <w:shd w:val="clear" w:color="auto" w:fill="auto"/>
          </w:tcPr>
          <w:p w:rsidR="00A645A6" w:rsidRDefault="00A645A6" w:rsidP="009B6235">
            <w:pPr>
              <w:rPr>
                <w:rFonts w:asciiTheme="majorHAnsi" w:hAnsiTheme="majorHAnsi"/>
                <w:b/>
              </w:rPr>
            </w:pPr>
          </w:p>
          <w:p w:rsidR="00A645A6" w:rsidRPr="005578AF" w:rsidRDefault="00A645A6" w:rsidP="009B6235">
            <w:pPr>
              <w:rPr>
                <w:rFonts w:asciiTheme="majorHAnsi" w:hAnsiTheme="majorHAnsi"/>
                <w:b/>
              </w:rPr>
            </w:pPr>
            <w:r w:rsidRPr="005578AF">
              <w:rPr>
                <w:rFonts w:asciiTheme="majorHAnsi" w:hAnsiTheme="majorHAnsi"/>
                <w:b/>
              </w:rPr>
              <w:t xml:space="preserve">En concepto de préstamo para </w:t>
            </w:r>
            <w:r>
              <w:rPr>
                <w:rFonts w:asciiTheme="majorHAnsi" w:hAnsiTheme="majorHAnsi"/>
                <w:b/>
              </w:rPr>
              <w:t xml:space="preserve">de concejo primera quincena del mes de Julio 2021 por $7,000.00, pago de </w:t>
            </w:r>
            <w:proofErr w:type="spellStart"/>
            <w:r>
              <w:rPr>
                <w:rFonts w:asciiTheme="majorHAnsi" w:hAnsiTheme="majorHAnsi"/>
                <w:b/>
              </w:rPr>
              <w:t>afp</w:t>
            </w:r>
            <w:proofErr w:type="spellEnd"/>
            <w:r>
              <w:rPr>
                <w:rFonts w:asciiTheme="majorHAnsi" w:hAnsiTheme="majorHAnsi"/>
                <w:b/>
              </w:rPr>
              <w:t xml:space="preserve"> crecer $1,350.00 y </w:t>
            </w:r>
            <w:proofErr w:type="spellStart"/>
            <w:r>
              <w:rPr>
                <w:rFonts w:asciiTheme="majorHAnsi" w:hAnsiTheme="majorHAnsi"/>
                <w:b/>
              </w:rPr>
              <w:t>afp</w:t>
            </w:r>
            <w:proofErr w:type="spellEnd"/>
            <w:r>
              <w:rPr>
                <w:rFonts w:asciiTheme="majorHAnsi" w:hAnsiTheme="majorHAnsi"/>
                <w:b/>
              </w:rPr>
              <w:t xml:space="preserve"> confía por $600.00.</w:t>
            </w:r>
          </w:p>
        </w:tc>
      </w:tr>
      <w:tr w:rsidR="00A645A6" w:rsidRPr="00ED0F46" w:rsidTr="009B6235">
        <w:trPr>
          <w:trHeight w:val="3006"/>
        </w:trPr>
        <w:tc>
          <w:tcPr>
            <w:tcW w:w="534" w:type="dxa"/>
            <w:shd w:val="clear" w:color="auto" w:fill="auto"/>
          </w:tcPr>
          <w:p w:rsidR="00A645A6" w:rsidRPr="005578AF" w:rsidRDefault="00A645A6" w:rsidP="009B6235">
            <w:pPr>
              <w:rPr>
                <w:rFonts w:asciiTheme="majorHAnsi" w:hAnsiTheme="majorHAnsi"/>
                <w:b/>
              </w:rPr>
            </w:pPr>
          </w:p>
        </w:tc>
        <w:tc>
          <w:tcPr>
            <w:tcW w:w="1888" w:type="dxa"/>
            <w:shd w:val="clear" w:color="auto" w:fill="auto"/>
          </w:tcPr>
          <w:p w:rsidR="00A645A6" w:rsidRPr="00ED0F46" w:rsidRDefault="00A645A6" w:rsidP="009B6235">
            <w:pPr>
              <w:jc w:val="center"/>
              <w:rPr>
                <w:rFonts w:asciiTheme="majorHAnsi" w:hAnsiTheme="majorHAnsi" w:cs="Aparajita"/>
                <w:b/>
              </w:rPr>
            </w:pPr>
          </w:p>
          <w:p w:rsidR="00A645A6" w:rsidRPr="00ED0F46" w:rsidRDefault="00A645A6" w:rsidP="009B6235">
            <w:pPr>
              <w:jc w:val="center"/>
              <w:rPr>
                <w:rFonts w:asciiTheme="majorHAnsi" w:hAnsiTheme="majorHAnsi" w:cs="Aparajita"/>
                <w:b/>
              </w:rPr>
            </w:pPr>
          </w:p>
          <w:p w:rsidR="00A645A6" w:rsidRPr="00ED0F46" w:rsidRDefault="00A645A6" w:rsidP="009B6235">
            <w:pPr>
              <w:jc w:val="center"/>
              <w:rPr>
                <w:rFonts w:asciiTheme="majorHAnsi" w:hAnsiTheme="majorHAnsi" w:cs="Aparajita"/>
                <w:b/>
              </w:rPr>
            </w:pPr>
            <w:r w:rsidRPr="00ED0F46">
              <w:rPr>
                <w:rFonts w:asciiTheme="majorHAnsi" w:hAnsiTheme="majorHAnsi" w:cs="Aparajita"/>
                <w:b/>
              </w:rPr>
              <w:t>005-40009340</w:t>
            </w:r>
          </w:p>
          <w:p w:rsidR="00A645A6" w:rsidRPr="00ED0F46" w:rsidRDefault="00A645A6" w:rsidP="009B6235">
            <w:pPr>
              <w:jc w:val="center"/>
              <w:rPr>
                <w:rFonts w:asciiTheme="majorHAnsi" w:hAnsiTheme="majorHAnsi" w:cs="Aparajita"/>
                <w:b/>
              </w:rPr>
            </w:pPr>
          </w:p>
          <w:p w:rsidR="00A645A6" w:rsidRPr="00ED0F46" w:rsidRDefault="00A645A6" w:rsidP="009B6235">
            <w:pPr>
              <w:jc w:val="center"/>
              <w:rPr>
                <w:rFonts w:asciiTheme="majorHAnsi" w:hAnsiTheme="majorHAnsi" w:cs="Aparajita"/>
                <w:b/>
              </w:rPr>
            </w:pPr>
            <w:r w:rsidRPr="00ED0F46">
              <w:rPr>
                <w:rFonts w:asciiTheme="majorHAnsi" w:hAnsiTheme="majorHAnsi" w:cs="Aparajita"/>
                <w:b/>
              </w:rPr>
              <w:t>Alcaldía Municipal de Tonacatepeque/ FODES/ISDEM 2%.</w:t>
            </w:r>
          </w:p>
          <w:p w:rsidR="00A645A6" w:rsidRPr="00ED0F46" w:rsidRDefault="00A645A6" w:rsidP="009B6235">
            <w:pPr>
              <w:jc w:val="center"/>
              <w:rPr>
                <w:rFonts w:asciiTheme="majorHAnsi" w:hAnsiTheme="majorHAnsi" w:cs="Aparajita"/>
                <w:b/>
              </w:rPr>
            </w:pPr>
          </w:p>
        </w:tc>
        <w:tc>
          <w:tcPr>
            <w:tcW w:w="2222" w:type="dxa"/>
            <w:shd w:val="clear" w:color="auto" w:fill="auto"/>
          </w:tcPr>
          <w:p w:rsidR="00A645A6" w:rsidRPr="00ED0F46" w:rsidRDefault="00A645A6" w:rsidP="009B6235">
            <w:pPr>
              <w:jc w:val="center"/>
              <w:rPr>
                <w:rFonts w:asciiTheme="majorHAnsi" w:hAnsiTheme="majorHAnsi" w:cs="Aparajita"/>
                <w:b/>
              </w:rPr>
            </w:pPr>
          </w:p>
          <w:p w:rsidR="00A645A6" w:rsidRPr="00ED0F46" w:rsidRDefault="00A645A6" w:rsidP="009B6235">
            <w:pPr>
              <w:jc w:val="center"/>
              <w:rPr>
                <w:rFonts w:asciiTheme="majorHAnsi" w:hAnsiTheme="majorHAnsi" w:cs="Aparajita"/>
                <w:b/>
              </w:rPr>
            </w:pPr>
          </w:p>
          <w:p w:rsidR="00A645A6" w:rsidRPr="00ED0F46" w:rsidRDefault="00A645A6" w:rsidP="009B6235">
            <w:pPr>
              <w:jc w:val="center"/>
              <w:rPr>
                <w:rFonts w:asciiTheme="majorHAnsi" w:hAnsiTheme="majorHAnsi" w:cs="Aparajita"/>
                <w:b/>
              </w:rPr>
            </w:pPr>
            <w:r w:rsidRPr="00ED0F46">
              <w:rPr>
                <w:rFonts w:asciiTheme="majorHAnsi" w:hAnsiTheme="majorHAnsi" w:cs="Aparajita"/>
                <w:b/>
              </w:rPr>
              <w:t>0054001048-9</w:t>
            </w:r>
          </w:p>
          <w:p w:rsidR="00A645A6" w:rsidRPr="00ED0F46" w:rsidRDefault="00A645A6" w:rsidP="009B6235">
            <w:pPr>
              <w:jc w:val="center"/>
              <w:rPr>
                <w:rFonts w:asciiTheme="majorHAnsi" w:hAnsiTheme="majorHAnsi" w:cs="Aparajita"/>
                <w:b/>
              </w:rPr>
            </w:pPr>
          </w:p>
          <w:p w:rsidR="00A645A6" w:rsidRPr="00ED0F46" w:rsidRDefault="00A645A6" w:rsidP="009B6235">
            <w:pPr>
              <w:jc w:val="center"/>
              <w:rPr>
                <w:rFonts w:asciiTheme="majorHAnsi" w:hAnsiTheme="majorHAnsi" w:cs="Aparajita"/>
                <w:b/>
              </w:rPr>
            </w:pPr>
            <w:r w:rsidRPr="00ED0F46">
              <w:rPr>
                <w:rFonts w:asciiTheme="majorHAnsi" w:hAnsiTheme="majorHAnsi"/>
                <w:b/>
              </w:rPr>
              <w:t>Mantenimiento de Caminos Vecinales del Municipio año 2021</w:t>
            </w:r>
          </w:p>
        </w:tc>
        <w:tc>
          <w:tcPr>
            <w:tcW w:w="1560" w:type="dxa"/>
            <w:shd w:val="clear" w:color="auto" w:fill="auto"/>
          </w:tcPr>
          <w:p w:rsidR="00A645A6" w:rsidRPr="00ED0F46" w:rsidRDefault="00A645A6" w:rsidP="009B6235">
            <w:pPr>
              <w:rPr>
                <w:rFonts w:asciiTheme="majorHAnsi" w:hAnsiTheme="majorHAnsi" w:cs="Aparajita"/>
                <w:b/>
              </w:rPr>
            </w:pPr>
          </w:p>
          <w:p w:rsidR="00A645A6" w:rsidRPr="00ED0F46" w:rsidRDefault="00A645A6" w:rsidP="009B6235">
            <w:pPr>
              <w:rPr>
                <w:rFonts w:asciiTheme="majorHAnsi" w:hAnsiTheme="majorHAnsi" w:cs="Aparajita"/>
                <w:b/>
              </w:rPr>
            </w:pPr>
          </w:p>
          <w:p w:rsidR="00A645A6" w:rsidRPr="00ED0F46" w:rsidRDefault="00A645A6" w:rsidP="009B6235">
            <w:pPr>
              <w:rPr>
                <w:rFonts w:asciiTheme="majorHAnsi" w:hAnsiTheme="majorHAnsi" w:cs="Aparajita"/>
                <w:b/>
              </w:rPr>
            </w:pPr>
          </w:p>
          <w:p w:rsidR="00A645A6" w:rsidRPr="00ED0F46" w:rsidRDefault="00A645A6" w:rsidP="009B6235">
            <w:pPr>
              <w:rPr>
                <w:rFonts w:asciiTheme="majorHAnsi" w:hAnsiTheme="majorHAnsi" w:cs="Aparajita"/>
                <w:b/>
              </w:rPr>
            </w:pPr>
            <w:r w:rsidRPr="00ED0F46">
              <w:rPr>
                <w:rFonts w:asciiTheme="majorHAnsi" w:hAnsiTheme="majorHAnsi" w:cs="Aparajita"/>
                <w:b/>
              </w:rPr>
              <w:t>$</w:t>
            </w:r>
            <w:r>
              <w:rPr>
                <w:rFonts w:asciiTheme="majorHAnsi" w:hAnsiTheme="majorHAnsi" w:cs="Aparajita"/>
                <w:b/>
              </w:rPr>
              <w:t>489.13</w:t>
            </w:r>
          </w:p>
        </w:tc>
        <w:tc>
          <w:tcPr>
            <w:tcW w:w="1134" w:type="dxa"/>
            <w:shd w:val="clear" w:color="auto" w:fill="auto"/>
          </w:tcPr>
          <w:p w:rsidR="00A645A6" w:rsidRPr="00ED0F46" w:rsidRDefault="00A645A6" w:rsidP="009B6235">
            <w:pPr>
              <w:rPr>
                <w:rFonts w:asciiTheme="majorHAnsi" w:hAnsiTheme="majorHAnsi"/>
                <w:b/>
              </w:rPr>
            </w:pPr>
          </w:p>
        </w:tc>
        <w:tc>
          <w:tcPr>
            <w:tcW w:w="2126" w:type="dxa"/>
            <w:shd w:val="clear" w:color="auto" w:fill="auto"/>
          </w:tcPr>
          <w:p w:rsidR="00A645A6" w:rsidRPr="00ED0F46" w:rsidRDefault="00A645A6" w:rsidP="009B6235">
            <w:pPr>
              <w:rPr>
                <w:rFonts w:asciiTheme="majorHAnsi" w:hAnsiTheme="majorHAnsi"/>
                <w:b/>
              </w:rPr>
            </w:pPr>
          </w:p>
          <w:p w:rsidR="00A645A6" w:rsidRPr="00ED0F46" w:rsidRDefault="00A645A6" w:rsidP="009B6235">
            <w:pPr>
              <w:rPr>
                <w:rFonts w:asciiTheme="majorHAnsi" w:hAnsiTheme="majorHAnsi"/>
                <w:b/>
              </w:rPr>
            </w:pPr>
            <w:r>
              <w:rPr>
                <w:rFonts w:asciiTheme="majorHAnsi" w:hAnsiTheme="majorHAnsi"/>
                <w:b/>
              </w:rPr>
              <w:t>En concepto de pago de facturas a nombre de José Elías Escobar Romero (Texaco Guazapa)</w:t>
            </w:r>
          </w:p>
        </w:tc>
      </w:tr>
      <w:tr w:rsidR="00A645A6" w:rsidRPr="00ED0F46" w:rsidTr="009B6235">
        <w:trPr>
          <w:trHeight w:val="3006"/>
        </w:trPr>
        <w:tc>
          <w:tcPr>
            <w:tcW w:w="534" w:type="dxa"/>
            <w:shd w:val="clear" w:color="auto" w:fill="auto"/>
          </w:tcPr>
          <w:p w:rsidR="00A645A6" w:rsidRPr="005578AF" w:rsidRDefault="00A645A6" w:rsidP="009B6235">
            <w:pPr>
              <w:rPr>
                <w:rFonts w:asciiTheme="majorHAnsi" w:hAnsiTheme="majorHAnsi"/>
                <w:b/>
              </w:rPr>
            </w:pPr>
          </w:p>
        </w:tc>
        <w:tc>
          <w:tcPr>
            <w:tcW w:w="1888" w:type="dxa"/>
            <w:shd w:val="clear" w:color="auto" w:fill="auto"/>
          </w:tcPr>
          <w:p w:rsidR="00A645A6" w:rsidRDefault="00A645A6" w:rsidP="009B6235">
            <w:pPr>
              <w:jc w:val="center"/>
              <w:rPr>
                <w:rFonts w:asciiTheme="majorHAnsi" w:hAnsiTheme="majorHAnsi" w:cs="Aparajita"/>
                <w:b/>
              </w:rPr>
            </w:pPr>
          </w:p>
          <w:p w:rsidR="00A645A6" w:rsidRDefault="00A645A6" w:rsidP="009B6235">
            <w:pPr>
              <w:jc w:val="center"/>
              <w:rPr>
                <w:rFonts w:asciiTheme="majorHAnsi" w:hAnsiTheme="majorHAnsi" w:cs="Aparajita"/>
                <w:b/>
              </w:rPr>
            </w:pPr>
          </w:p>
          <w:p w:rsidR="00A645A6" w:rsidRPr="005578AF" w:rsidRDefault="00A645A6" w:rsidP="009B6235">
            <w:pPr>
              <w:jc w:val="center"/>
              <w:rPr>
                <w:rFonts w:asciiTheme="majorHAnsi" w:hAnsiTheme="majorHAnsi" w:cs="Aparajita"/>
                <w:b/>
              </w:rPr>
            </w:pPr>
            <w:r w:rsidRPr="005578AF">
              <w:rPr>
                <w:rFonts w:asciiTheme="majorHAnsi" w:hAnsiTheme="majorHAnsi" w:cs="Aparajita"/>
                <w:b/>
              </w:rPr>
              <w:t>005-40005302</w:t>
            </w:r>
          </w:p>
          <w:p w:rsidR="00A645A6" w:rsidRPr="005578AF" w:rsidRDefault="00A645A6" w:rsidP="009B6235">
            <w:pPr>
              <w:jc w:val="center"/>
              <w:rPr>
                <w:rFonts w:asciiTheme="majorHAnsi" w:hAnsiTheme="majorHAnsi" w:cs="Aparajita"/>
                <w:b/>
              </w:rPr>
            </w:pPr>
          </w:p>
          <w:p w:rsidR="00A645A6" w:rsidRPr="005578AF" w:rsidRDefault="00A645A6" w:rsidP="009B6235">
            <w:pPr>
              <w:jc w:val="center"/>
              <w:rPr>
                <w:rFonts w:asciiTheme="majorHAnsi" w:hAnsiTheme="majorHAnsi" w:cs="Aparajita"/>
                <w:b/>
              </w:rPr>
            </w:pPr>
            <w:r w:rsidRPr="005578AF">
              <w:rPr>
                <w:rFonts w:asciiTheme="majorHAnsi" w:hAnsiTheme="majorHAnsi" w:cs="Aparajita"/>
                <w:b/>
              </w:rPr>
              <w:t>Alcaldía Municipal de Tonacatepeque/ Fondo Común</w:t>
            </w:r>
          </w:p>
          <w:p w:rsidR="00A645A6" w:rsidRPr="00ED0F46" w:rsidRDefault="00A645A6" w:rsidP="009B6235">
            <w:pPr>
              <w:jc w:val="center"/>
              <w:rPr>
                <w:rFonts w:asciiTheme="majorHAnsi" w:hAnsiTheme="majorHAnsi" w:cs="Aparajita"/>
                <w:b/>
              </w:rPr>
            </w:pPr>
          </w:p>
        </w:tc>
        <w:tc>
          <w:tcPr>
            <w:tcW w:w="2222" w:type="dxa"/>
            <w:shd w:val="clear" w:color="auto" w:fill="auto"/>
          </w:tcPr>
          <w:p w:rsidR="00A645A6" w:rsidRDefault="00A645A6" w:rsidP="009B6235">
            <w:pPr>
              <w:jc w:val="center"/>
              <w:rPr>
                <w:rFonts w:asciiTheme="majorHAnsi" w:hAnsiTheme="majorHAnsi" w:cs="Aparajita"/>
                <w:b/>
              </w:rPr>
            </w:pPr>
          </w:p>
          <w:p w:rsidR="00A645A6" w:rsidRDefault="00A645A6" w:rsidP="009B6235">
            <w:pPr>
              <w:jc w:val="center"/>
              <w:rPr>
                <w:rFonts w:asciiTheme="majorHAnsi" w:hAnsiTheme="majorHAnsi" w:cs="Aparajita"/>
                <w:b/>
              </w:rPr>
            </w:pPr>
          </w:p>
          <w:p w:rsidR="00A645A6" w:rsidRPr="005578AF" w:rsidRDefault="00A645A6" w:rsidP="009B6235">
            <w:pPr>
              <w:jc w:val="center"/>
              <w:rPr>
                <w:rFonts w:asciiTheme="majorHAnsi" w:hAnsiTheme="majorHAnsi" w:cs="Aparajita"/>
                <w:b/>
              </w:rPr>
            </w:pPr>
            <w:r>
              <w:rPr>
                <w:rFonts w:asciiTheme="majorHAnsi" w:hAnsiTheme="majorHAnsi" w:cs="Aparajita"/>
                <w:b/>
              </w:rPr>
              <w:t>005-40005310</w:t>
            </w:r>
          </w:p>
          <w:p w:rsidR="00A645A6" w:rsidRPr="005578AF" w:rsidRDefault="00A645A6" w:rsidP="009B6235">
            <w:pPr>
              <w:jc w:val="center"/>
              <w:rPr>
                <w:rFonts w:asciiTheme="majorHAnsi" w:hAnsiTheme="majorHAnsi" w:cs="Aparajita"/>
                <w:b/>
              </w:rPr>
            </w:pPr>
          </w:p>
          <w:p w:rsidR="00A645A6" w:rsidRPr="005578AF" w:rsidRDefault="00A645A6" w:rsidP="009B6235">
            <w:pPr>
              <w:jc w:val="center"/>
              <w:rPr>
                <w:rFonts w:asciiTheme="majorHAnsi" w:hAnsiTheme="majorHAnsi" w:cs="Aparajita"/>
                <w:b/>
              </w:rPr>
            </w:pPr>
            <w:r w:rsidRPr="005578AF">
              <w:rPr>
                <w:rFonts w:asciiTheme="majorHAnsi" w:hAnsiTheme="majorHAnsi" w:cs="Aparajita"/>
                <w:b/>
              </w:rPr>
              <w:t>Alcaldía Municipal de Tonacatepeque/ FODES</w:t>
            </w:r>
            <w:r>
              <w:rPr>
                <w:rFonts w:asciiTheme="majorHAnsi" w:hAnsiTheme="majorHAnsi" w:cs="Aparajita"/>
                <w:b/>
              </w:rPr>
              <w:t>/ISDEM 7</w:t>
            </w:r>
            <w:r w:rsidRPr="005578AF">
              <w:rPr>
                <w:rFonts w:asciiTheme="majorHAnsi" w:hAnsiTheme="majorHAnsi" w:cs="Aparajita"/>
                <w:b/>
              </w:rPr>
              <w:t>5%</w:t>
            </w:r>
          </w:p>
          <w:p w:rsidR="00A645A6" w:rsidRPr="00ED0F46" w:rsidRDefault="00A645A6" w:rsidP="009B6235">
            <w:pPr>
              <w:jc w:val="center"/>
              <w:rPr>
                <w:rFonts w:asciiTheme="majorHAnsi" w:hAnsiTheme="majorHAnsi" w:cs="Aparajita"/>
                <w:b/>
              </w:rPr>
            </w:pPr>
          </w:p>
        </w:tc>
        <w:tc>
          <w:tcPr>
            <w:tcW w:w="1560" w:type="dxa"/>
            <w:shd w:val="clear" w:color="auto" w:fill="auto"/>
          </w:tcPr>
          <w:p w:rsidR="00A645A6" w:rsidRDefault="00A645A6" w:rsidP="009B6235">
            <w:pPr>
              <w:rPr>
                <w:rFonts w:asciiTheme="majorHAnsi" w:hAnsiTheme="majorHAnsi" w:cs="Aparajita"/>
                <w:b/>
              </w:rPr>
            </w:pPr>
          </w:p>
          <w:p w:rsidR="00A645A6" w:rsidRDefault="00A645A6" w:rsidP="009B6235">
            <w:pPr>
              <w:rPr>
                <w:rFonts w:asciiTheme="majorHAnsi" w:hAnsiTheme="majorHAnsi" w:cs="Aparajita"/>
                <w:b/>
              </w:rPr>
            </w:pPr>
          </w:p>
          <w:p w:rsidR="00A645A6" w:rsidRDefault="00A645A6" w:rsidP="009B6235">
            <w:pPr>
              <w:rPr>
                <w:rFonts w:asciiTheme="majorHAnsi" w:hAnsiTheme="majorHAnsi" w:cs="Aparajita"/>
                <w:b/>
              </w:rPr>
            </w:pPr>
          </w:p>
          <w:p w:rsidR="00A645A6" w:rsidRPr="00ED0F46" w:rsidRDefault="00A645A6" w:rsidP="009B6235">
            <w:pPr>
              <w:rPr>
                <w:rFonts w:asciiTheme="majorHAnsi" w:hAnsiTheme="majorHAnsi" w:cs="Aparajita"/>
                <w:b/>
              </w:rPr>
            </w:pPr>
            <w:r>
              <w:rPr>
                <w:rFonts w:asciiTheme="majorHAnsi" w:hAnsiTheme="majorHAnsi" w:cs="Aparajita"/>
                <w:b/>
              </w:rPr>
              <w:t>$1,794.69</w:t>
            </w:r>
          </w:p>
        </w:tc>
        <w:tc>
          <w:tcPr>
            <w:tcW w:w="1134" w:type="dxa"/>
            <w:shd w:val="clear" w:color="auto" w:fill="auto"/>
          </w:tcPr>
          <w:p w:rsidR="00A645A6" w:rsidRPr="00ED0F46" w:rsidRDefault="00A645A6" w:rsidP="009B6235">
            <w:pPr>
              <w:rPr>
                <w:rFonts w:asciiTheme="majorHAnsi" w:hAnsiTheme="majorHAnsi"/>
                <w:b/>
              </w:rPr>
            </w:pPr>
          </w:p>
        </w:tc>
        <w:tc>
          <w:tcPr>
            <w:tcW w:w="2126" w:type="dxa"/>
            <w:shd w:val="clear" w:color="auto" w:fill="auto"/>
          </w:tcPr>
          <w:p w:rsidR="00A645A6" w:rsidRDefault="00A645A6" w:rsidP="009B6235">
            <w:pPr>
              <w:rPr>
                <w:rFonts w:asciiTheme="majorHAnsi" w:hAnsiTheme="majorHAnsi"/>
                <w:b/>
              </w:rPr>
            </w:pPr>
          </w:p>
          <w:p w:rsidR="00A645A6" w:rsidRPr="00ED0F46" w:rsidRDefault="00A645A6" w:rsidP="009B6235">
            <w:pPr>
              <w:rPr>
                <w:rFonts w:asciiTheme="majorHAnsi" w:hAnsiTheme="majorHAnsi"/>
                <w:b/>
              </w:rPr>
            </w:pPr>
            <w:r>
              <w:rPr>
                <w:rFonts w:asciiTheme="majorHAnsi" w:hAnsiTheme="majorHAnsi"/>
                <w:b/>
              </w:rPr>
              <w:t>En concepto de préstamo para pago de factura de DELSUR por $1,794.69 del mes de junio  2021.</w:t>
            </w:r>
          </w:p>
        </w:tc>
      </w:tr>
    </w:tbl>
    <w:p w:rsidR="00A645A6" w:rsidRDefault="00A645A6" w:rsidP="00A645A6">
      <w:pPr>
        <w:spacing w:line="276" w:lineRule="auto"/>
        <w:jc w:val="both"/>
        <w:rPr>
          <w:rFonts w:ascii="Times New Roman" w:eastAsia="Calibri" w:hAnsi="Times New Roman" w:cs="Times New Roman"/>
          <w:color w:val="000000" w:themeColor="text1"/>
          <w:sz w:val="24"/>
          <w:szCs w:val="24"/>
          <w:lang w:val="es-ES"/>
        </w:rPr>
      </w:pPr>
      <w:r w:rsidRPr="009C3544">
        <w:rPr>
          <w:rFonts w:ascii="Times New Roman" w:hAnsi="Times New Roman" w:cs="Times New Roman"/>
          <w:b/>
          <w:sz w:val="24"/>
          <w:szCs w:val="24"/>
        </w:rPr>
        <w:t xml:space="preserve">CERTIFÍQUESE Y COMUNÍQUESE A: </w:t>
      </w:r>
      <w:r w:rsidRPr="009C3544">
        <w:rPr>
          <w:rFonts w:ascii="Times New Roman" w:hAnsi="Times New Roman" w:cs="Times New Roman"/>
          <w:sz w:val="24"/>
          <w:szCs w:val="24"/>
        </w:rPr>
        <w:t>a Sindicatura, Gerencia Financiera,  Tesorería,  presupuesto y Despacho Municipal</w:t>
      </w:r>
      <w:r>
        <w:rPr>
          <w:rFonts w:ascii="Times New Roman" w:hAnsi="Times New Roman" w:cs="Times New Roman"/>
          <w:sz w:val="24"/>
          <w:szCs w:val="24"/>
        </w:rPr>
        <w:t xml:space="preserve">. </w:t>
      </w:r>
      <w:r>
        <w:rPr>
          <w:rFonts w:ascii="Times New Roman" w:eastAsia="Calibri" w:hAnsi="Times New Roman" w:cs="Times New Roman"/>
          <w:b/>
          <w:color w:val="000000"/>
          <w:sz w:val="24"/>
          <w:szCs w:val="24"/>
          <w:u w:val="single"/>
        </w:rPr>
        <w:t>ACUERDO NUMERO DIECISEIS</w:t>
      </w:r>
      <w:r w:rsidRPr="0063602D">
        <w:rPr>
          <w:rFonts w:ascii="Times New Roman" w:eastAsia="Calibri" w:hAnsi="Times New Roman" w:cs="Times New Roman"/>
          <w:b/>
          <w:color w:val="000000"/>
          <w:sz w:val="24"/>
          <w:szCs w:val="24"/>
          <w:u w:val="single"/>
        </w:rPr>
        <w:t>:</w:t>
      </w:r>
      <w:r>
        <w:rPr>
          <w:rFonts w:ascii="Times New Roman" w:eastAsia="Calibri" w:hAnsi="Times New Roman" w:cs="Times New Roman"/>
          <w:color w:val="000000" w:themeColor="text1"/>
          <w:sz w:val="24"/>
          <w:szCs w:val="24"/>
          <w:lang w:val="es-ES"/>
        </w:rPr>
        <w:t xml:space="preserve">El Concejo Municipal en vista del escrito del Tesorero Municipal, quien solicita se rectifique monto en acuerdo </w:t>
      </w:r>
      <w:proofErr w:type="spellStart"/>
      <w:r>
        <w:rPr>
          <w:rFonts w:ascii="Times New Roman" w:eastAsia="Calibri" w:hAnsi="Times New Roman" w:cs="Times New Roman"/>
          <w:color w:val="000000" w:themeColor="text1"/>
          <w:sz w:val="24"/>
          <w:szCs w:val="24"/>
          <w:lang w:val="es-ES"/>
        </w:rPr>
        <w:t>numero</w:t>
      </w:r>
      <w:proofErr w:type="spellEnd"/>
      <w:r>
        <w:rPr>
          <w:rFonts w:ascii="Times New Roman" w:eastAsia="Calibri" w:hAnsi="Times New Roman" w:cs="Times New Roman"/>
          <w:color w:val="000000" w:themeColor="text1"/>
          <w:sz w:val="24"/>
          <w:szCs w:val="24"/>
          <w:lang w:val="es-ES"/>
        </w:rPr>
        <w:t xml:space="preserve"> 10 de acta 16 de fecha 6 de julio 2021; ya que por error involuntario se </w:t>
      </w:r>
      <w:proofErr w:type="spellStart"/>
      <w:r>
        <w:rPr>
          <w:rFonts w:ascii="Times New Roman" w:eastAsia="Calibri" w:hAnsi="Times New Roman" w:cs="Times New Roman"/>
          <w:color w:val="000000" w:themeColor="text1"/>
          <w:sz w:val="24"/>
          <w:szCs w:val="24"/>
          <w:lang w:val="es-ES"/>
        </w:rPr>
        <w:t>sumo</w:t>
      </w:r>
      <w:proofErr w:type="spellEnd"/>
      <w:r>
        <w:rPr>
          <w:rFonts w:ascii="Times New Roman" w:eastAsia="Calibri" w:hAnsi="Times New Roman" w:cs="Times New Roman"/>
          <w:color w:val="000000" w:themeColor="text1"/>
          <w:sz w:val="24"/>
          <w:szCs w:val="24"/>
          <w:lang w:val="es-ES"/>
        </w:rPr>
        <w:t xml:space="preserve"> la factura de DELSUR del 75% a las que realizaron pagos del 25% por un monto de $1,794.69 del cual disminuirá al monto solicitado; siendo lo correcto  transferir del fondo común al fondo FODES 25% la cantidad de $8,114.02; Por tanto en el uso de sus facultades legales se </w:t>
      </w:r>
      <w:r w:rsidRPr="00E11BB8">
        <w:rPr>
          <w:rFonts w:ascii="Times New Roman" w:eastAsia="Calibri" w:hAnsi="Times New Roman" w:cs="Times New Roman"/>
          <w:b/>
          <w:bCs/>
          <w:color w:val="000000" w:themeColor="text1"/>
          <w:sz w:val="24"/>
          <w:szCs w:val="24"/>
          <w:lang w:val="es-ES"/>
        </w:rPr>
        <w:lastRenderedPageBreak/>
        <w:t>ACUERDA:</w:t>
      </w:r>
      <w:r>
        <w:rPr>
          <w:rFonts w:ascii="Times New Roman" w:eastAsia="Calibri" w:hAnsi="Times New Roman" w:cs="Times New Roman"/>
          <w:color w:val="000000" w:themeColor="text1"/>
          <w:sz w:val="24"/>
          <w:szCs w:val="24"/>
          <w:lang w:val="es-ES"/>
        </w:rPr>
        <w:t xml:space="preserve"> Se modifica el acuerdo 10 de acta 16 de fecha 6 de julio 2021, autorizando al Tesorero Municipal realice  la transferencia solicitada y siendo la correcta la que se detalla:</w:t>
      </w:r>
    </w:p>
    <w:tbl>
      <w:tblPr>
        <w:tblStyle w:val="Tablaconcuadrcula"/>
        <w:tblW w:w="8969"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firstRow="1" w:lastRow="0" w:firstColumn="1" w:lastColumn="0" w:noHBand="0" w:noVBand="1"/>
      </w:tblPr>
      <w:tblGrid>
        <w:gridCol w:w="371"/>
        <w:gridCol w:w="1478"/>
        <w:gridCol w:w="1747"/>
        <w:gridCol w:w="1074"/>
        <w:gridCol w:w="806"/>
        <w:gridCol w:w="3493"/>
      </w:tblGrid>
      <w:tr w:rsidR="00A645A6" w:rsidTr="009B6235">
        <w:trPr>
          <w:trHeight w:val="246"/>
        </w:trPr>
        <w:tc>
          <w:tcPr>
            <w:tcW w:w="371" w:type="dxa"/>
            <w:tcBorders>
              <w:top w:val="double" w:sz="4" w:space="0" w:color="6699FF"/>
              <w:left w:val="double" w:sz="4" w:space="0" w:color="6699FF"/>
              <w:bottom w:val="double" w:sz="4" w:space="0" w:color="6699FF"/>
              <w:right w:val="double" w:sz="4" w:space="0" w:color="6699FF"/>
            </w:tcBorders>
            <w:shd w:val="clear" w:color="auto" w:fill="00B0F0"/>
            <w:hideMark/>
          </w:tcPr>
          <w:p w:rsidR="00A645A6" w:rsidRPr="0059581A" w:rsidRDefault="00A645A6" w:rsidP="009B6235">
            <w:pPr>
              <w:rPr>
                <w:rFonts w:ascii="Times New Roman" w:hAnsi="Times New Roman" w:cs="Times New Roman"/>
                <w:b/>
                <w:sz w:val="18"/>
                <w:szCs w:val="18"/>
              </w:rPr>
            </w:pPr>
            <w:r w:rsidRPr="0059581A">
              <w:rPr>
                <w:rFonts w:ascii="Times New Roman" w:hAnsi="Times New Roman" w:cs="Times New Roman"/>
                <w:b/>
                <w:sz w:val="18"/>
                <w:szCs w:val="18"/>
              </w:rPr>
              <w:t>Nº</w:t>
            </w:r>
          </w:p>
        </w:tc>
        <w:tc>
          <w:tcPr>
            <w:tcW w:w="1478" w:type="dxa"/>
            <w:tcBorders>
              <w:top w:val="double" w:sz="4" w:space="0" w:color="6699FF"/>
              <w:left w:val="double" w:sz="4" w:space="0" w:color="6699FF"/>
              <w:bottom w:val="double" w:sz="4" w:space="0" w:color="6699FF"/>
              <w:right w:val="double" w:sz="4" w:space="0" w:color="6699FF"/>
            </w:tcBorders>
            <w:shd w:val="clear" w:color="auto" w:fill="00B0F0"/>
            <w:hideMark/>
          </w:tcPr>
          <w:p w:rsidR="00A645A6" w:rsidRPr="0059581A" w:rsidRDefault="00A645A6" w:rsidP="009B6235">
            <w:pPr>
              <w:spacing w:before="240" w:line="360" w:lineRule="auto"/>
              <w:jc w:val="center"/>
              <w:rPr>
                <w:rFonts w:ascii="Times New Roman" w:hAnsi="Times New Roman" w:cs="Times New Roman"/>
                <w:b/>
                <w:sz w:val="18"/>
                <w:szCs w:val="18"/>
              </w:rPr>
            </w:pPr>
            <w:r w:rsidRPr="0059581A">
              <w:rPr>
                <w:rFonts w:ascii="Times New Roman" w:hAnsi="Times New Roman" w:cs="Times New Roman"/>
                <w:b/>
                <w:sz w:val="18"/>
                <w:szCs w:val="18"/>
              </w:rPr>
              <w:t>TRANSFERIR FONDOS DE LA CUENTA</w:t>
            </w:r>
          </w:p>
        </w:tc>
        <w:tc>
          <w:tcPr>
            <w:tcW w:w="1747" w:type="dxa"/>
            <w:tcBorders>
              <w:top w:val="double" w:sz="4" w:space="0" w:color="6699FF"/>
              <w:left w:val="double" w:sz="4" w:space="0" w:color="6699FF"/>
              <w:bottom w:val="double" w:sz="4" w:space="0" w:color="6699FF"/>
              <w:right w:val="double" w:sz="4" w:space="0" w:color="6699FF"/>
            </w:tcBorders>
            <w:shd w:val="clear" w:color="auto" w:fill="00B0F0"/>
            <w:hideMark/>
          </w:tcPr>
          <w:p w:rsidR="00A645A6" w:rsidRPr="0059581A" w:rsidRDefault="00A645A6" w:rsidP="009B6235">
            <w:pPr>
              <w:spacing w:before="240" w:line="360" w:lineRule="auto"/>
              <w:jc w:val="center"/>
              <w:rPr>
                <w:rFonts w:ascii="Times New Roman" w:hAnsi="Times New Roman" w:cs="Times New Roman"/>
                <w:b/>
                <w:sz w:val="18"/>
                <w:szCs w:val="18"/>
              </w:rPr>
            </w:pPr>
            <w:r w:rsidRPr="0059581A">
              <w:rPr>
                <w:rFonts w:ascii="Times New Roman" w:hAnsi="Times New Roman" w:cs="Times New Roman"/>
                <w:b/>
                <w:sz w:val="18"/>
                <w:szCs w:val="18"/>
              </w:rPr>
              <w:t>A  LA CUENTA</w:t>
            </w:r>
          </w:p>
        </w:tc>
        <w:tc>
          <w:tcPr>
            <w:tcW w:w="1074" w:type="dxa"/>
            <w:tcBorders>
              <w:top w:val="double" w:sz="4" w:space="0" w:color="6699FF"/>
              <w:left w:val="double" w:sz="4" w:space="0" w:color="6699FF"/>
              <w:bottom w:val="double" w:sz="4" w:space="0" w:color="6699FF"/>
              <w:right w:val="double" w:sz="4" w:space="0" w:color="6699FF"/>
            </w:tcBorders>
            <w:shd w:val="clear" w:color="auto" w:fill="00B0F0"/>
            <w:hideMark/>
          </w:tcPr>
          <w:p w:rsidR="00A645A6" w:rsidRPr="0059581A" w:rsidRDefault="00A645A6" w:rsidP="009B6235">
            <w:pPr>
              <w:spacing w:before="240" w:line="360" w:lineRule="auto"/>
              <w:rPr>
                <w:rFonts w:ascii="Times New Roman" w:hAnsi="Times New Roman" w:cs="Times New Roman"/>
                <w:b/>
                <w:sz w:val="18"/>
                <w:szCs w:val="18"/>
              </w:rPr>
            </w:pPr>
            <w:r w:rsidRPr="0059581A">
              <w:rPr>
                <w:rFonts w:ascii="Times New Roman" w:hAnsi="Times New Roman" w:cs="Times New Roman"/>
                <w:b/>
                <w:sz w:val="18"/>
                <w:szCs w:val="18"/>
              </w:rPr>
              <w:t xml:space="preserve">  LA SUMA</w:t>
            </w:r>
          </w:p>
        </w:tc>
        <w:tc>
          <w:tcPr>
            <w:tcW w:w="806" w:type="dxa"/>
            <w:tcBorders>
              <w:top w:val="double" w:sz="4" w:space="0" w:color="6699FF"/>
              <w:left w:val="double" w:sz="4" w:space="0" w:color="6699FF"/>
              <w:bottom w:val="double" w:sz="4" w:space="0" w:color="6699FF"/>
              <w:right w:val="double" w:sz="4" w:space="0" w:color="6699FF"/>
            </w:tcBorders>
            <w:shd w:val="clear" w:color="auto" w:fill="00B0F0"/>
            <w:hideMark/>
          </w:tcPr>
          <w:p w:rsidR="00A645A6" w:rsidRPr="0059581A" w:rsidRDefault="00A645A6" w:rsidP="009B6235">
            <w:pPr>
              <w:spacing w:before="240" w:line="360" w:lineRule="auto"/>
              <w:jc w:val="center"/>
              <w:rPr>
                <w:rFonts w:ascii="Times New Roman" w:hAnsi="Times New Roman" w:cs="Times New Roman"/>
                <w:b/>
                <w:sz w:val="18"/>
                <w:szCs w:val="18"/>
              </w:rPr>
            </w:pPr>
            <w:r w:rsidRPr="0059581A">
              <w:rPr>
                <w:rFonts w:ascii="Times New Roman" w:hAnsi="Times New Roman" w:cs="Times New Roman"/>
                <w:b/>
                <w:sz w:val="18"/>
                <w:szCs w:val="18"/>
              </w:rPr>
              <w:t xml:space="preserve">LA SUMA </w:t>
            </w:r>
          </w:p>
        </w:tc>
        <w:tc>
          <w:tcPr>
            <w:tcW w:w="3493" w:type="dxa"/>
            <w:tcBorders>
              <w:top w:val="double" w:sz="4" w:space="0" w:color="6699FF"/>
              <w:left w:val="double" w:sz="4" w:space="0" w:color="6699FF"/>
              <w:bottom w:val="double" w:sz="4" w:space="0" w:color="6699FF"/>
              <w:right w:val="double" w:sz="4" w:space="0" w:color="6699FF"/>
            </w:tcBorders>
            <w:shd w:val="clear" w:color="auto" w:fill="00B0F0"/>
            <w:hideMark/>
          </w:tcPr>
          <w:p w:rsidR="00A645A6" w:rsidRPr="0059581A" w:rsidRDefault="00A645A6" w:rsidP="009B6235">
            <w:pPr>
              <w:spacing w:before="240" w:line="360" w:lineRule="auto"/>
              <w:jc w:val="center"/>
              <w:rPr>
                <w:rFonts w:ascii="Times New Roman" w:hAnsi="Times New Roman" w:cs="Times New Roman"/>
                <w:b/>
                <w:sz w:val="18"/>
                <w:szCs w:val="18"/>
              </w:rPr>
            </w:pPr>
            <w:r w:rsidRPr="0059581A">
              <w:rPr>
                <w:rFonts w:ascii="Times New Roman" w:hAnsi="Times New Roman" w:cs="Times New Roman"/>
                <w:b/>
                <w:sz w:val="18"/>
                <w:szCs w:val="18"/>
              </w:rPr>
              <w:t>EN CONCEPTO</w:t>
            </w:r>
          </w:p>
        </w:tc>
      </w:tr>
      <w:tr w:rsidR="00A645A6" w:rsidTr="009B6235">
        <w:trPr>
          <w:trHeight w:val="1795"/>
        </w:trPr>
        <w:tc>
          <w:tcPr>
            <w:tcW w:w="371" w:type="dxa"/>
            <w:tcBorders>
              <w:top w:val="double" w:sz="4" w:space="0" w:color="6699FF"/>
              <w:left w:val="double" w:sz="4" w:space="0" w:color="6699FF"/>
              <w:bottom w:val="double" w:sz="4" w:space="0" w:color="6699FF"/>
              <w:right w:val="double" w:sz="4" w:space="0" w:color="6699FF"/>
            </w:tcBorders>
          </w:tcPr>
          <w:p w:rsidR="00A645A6" w:rsidRPr="0059581A" w:rsidRDefault="00A645A6" w:rsidP="009B6235">
            <w:pPr>
              <w:rPr>
                <w:rFonts w:ascii="Times New Roman" w:hAnsi="Times New Roman" w:cs="Times New Roman"/>
                <w:b/>
                <w:sz w:val="18"/>
                <w:szCs w:val="18"/>
              </w:rPr>
            </w:pPr>
          </w:p>
        </w:tc>
        <w:tc>
          <w:tcPr>
            <w:tcW w:w="1478" w:type="dxa"/>
            <w:tcBorders>
              <w:top w:val="double" w:sz="4" w:space="0" w:color="6699FF"/>
              <w:left w:val="double" w:sz="4" w:space="0" w:color="6699FF"/>
              <w:bottom w:val="double" w:sz="4" w:space="0" w:color="6699FF"/>
              <w:right w:val="double" w:sz="4" w:space="0" w:color="6699FF"/>
            </w:tcBorders>
          </w:tcPr>
          <w:p w:rsidR="00A645A6" w:rsidRPr="0059581A" w:rsidRDefault="00A645A6" w:rsidP="009B6235">
            <w:pPr>
              <w:rPr>
                <w:rFonts w:ascii="Times New Roman" w:hAnsi="Times New Roman" w:cs="Times New Roman"/>
                <w:b/>
                <w:sz w:val="18"/>
                <w:szCs w:val="18"/>
              </w:rPr>
            </w:pPr>
          </w:p>
          <w:p w:rsidR="00A645A6" w:rsidRPr="0059581A" w:rsidRDefault="00A645A6" w:rsidP="009B6235">
            <w:pPr>
              <w:jc w:val="center"/>
              <w:rPr>
                <w:rFonts w:ascii="Times New Roman" w:hAnsi="Times New Roman" w:cs="Times New Roman"/>
                <w:b/>
                <w:sz w:val="18"/>
                <w:szCs w:val="18"/>
              </w:rPr>
            </w:pPr>
            <w:r w:rsidRPr="0059581A">
              <w:rPr>
                <w:rFonts w:ascii="Times New Roman" w:hAnsi="Times New Roman" w:cs="Times New Roman"/>
                <w:b/>
                <w:sz w:val="18"/>
                <w:szCs w:val="18"/>
              </w:rPr>
              <w:t>005-40005302</w:t>
            </w:r>
          </w:p>
          <w:p w:rsidR="00A645A6" w:rsidRPr="0059581A" w:rsidRDefault="00A645A6" w:rsidP="009B6235">
            <w:pPr>
              <w:jc w:val="center"/>
              <w:rPr>
                <w:rFonts w:ascii="Times New Roman" w:hAnsi="Times New Roman" w:cs="Times New Roman"/>
                <w:b/>
                <w:sz w:val="18"/>
                <w:szCs w:val="18"/>
              </w:rPr>
            </w:pPr>
          </w:p>
          <w:p w:rsidR="00A645A6" w:rsidRPr="0059581A" w:rsidRDefault="00A645A6" w:rsidP="009B6235">
            <w:pPr>
              <w:jc w:val="center"/>
              <w:rPr>
                <w:rFonts w:ascii="Times New Roman" w:hAnsi="Times New Roman" w:cs="Times New Roman"/>
                <w:b/>
                <w:sz w:val="18"/>
                <w:szCs w:val="18"/>
              </w:rPr>
            </w:pPr>
            <w:r w:rsidRPr="0059581A">
              <w:rPr>
                <w:rFonts w:ascii="Times New Roman" w:hAnsi="Times New Roman" w:cs="Times New Roman"/>
                <w:b/>
                <w:sz w:val="18"/>
                <w:szCs w:val="18"/>
              </w:rPr>
              <w:t>Alcaldía Municipal de Tonacatepeque/ Fondo Común</w:t>
            </w:r>
          </w:p>
          <w:p w:rsidR="00A645A6" w:rsidRPr="0059581A" w:rsidRDefault="00A645A6" w:rsidP="009B6235">
            <w:pPr>
              <w:jc w:val="center"/>
              <w:rPr>
                <w:rFonts w:ascii="Times New Roman" w:hAnsi="Times New Roman" w:cs="Times New Roman"/>
                <w:b/>
                <w:sz w:val="18"/>
                <w:szCs w:val="18"/>
              </w:rPr>
            </w:pPr>
          </w:p>
        </w:tc>
        <w:tc>
          <w:tcPr>
            <w:tcW w:w="1747" w:type="dxa"/>
            <w:tcBorders>
              <w:top w:val="double" w:sz="4" w:space="0" w:color="6699FF"/>
              <w:left w:val="double" w:sz="4" w:space="0" w:color="6699FF"/>
              <w:bottom w:val="double" w:sz="4" w:space="0" w:color="6699FF"/>
              <w:right w:val="double" w:sz="4" w:space="0" w:color="6699FF"/>
            </w:tcBorders>
          </w:tcPr>
          <w:p w:rsidR="00A645A6" w:rsidRPr="0059581A" w:rsidRDefault="00A645A6" w:rsidP="009B6235">
            <w:pPr>
              <w:rPr>
                <w:rFonts w:ascii="Times New Roman" w:hAnsi="Times New Roman" w:cs="Times New Roman"/>
                <w:b/>
                <w:sz w:val="18"/>
                <w:szCs w:val="18"/>
              </w:rPr>
            </w:pPr>
          </w:p>
          <w:p w:rsidR="00A645A6" w:rsidRPr="0059581A" w:rsidRDefault="00A645A6" w:rsidP="009B6235">
            <w:pPr>
              <w:jc w:val="center"/>
              <w:rPr>
                <w:rFonts w:ascii="Times New Roman" w:hAnsi="Times New Roman" w:cs="Times New Roman"/>
                <w:b/>
                <w:sz w:val="18"/>
                <w:szCs w:val="18"/>
              </w:rPr>
            </w:pPr>
            <w:r w:rsidRPr="0059581A">
              <w:rPr>
                <w:rFonts w:ascii="Times New Roman" w:hAnsi="Times New Roman" w:cs="Times New Roman"/>
                <w:b/>
                <w:sz w:val="18"/>
                <w:szCs w:val="18"/>
              </w:rPr>
              <w:t>005-40005329</w:t>
            </w:r>
          </w:p>
          <w:p w:rsidR="00A645A6" w:rsidRPr="0059581A" w:rsidRDefault="00A645A6" w:rsidP="009B6235">
            <w:pPr>
              <w:jc w:val="center"/>
              <w:rPr>
                <w:rFonts w:ascii="Times New Roman" w:hAnsi="Times New Roman" w:cs="Times New Roman"/>
                <w:b/>
                <w:sz w:val="18"/>
                <w:szCs w:val="18"/>
              </w:rPr>
            </w:pPr>
          </w:p>
          <w:p w:rsidR="00A645A6" w:rsidRPr="0059581A" w:rsidRDefault="00A645A6" w:rsidP="009B6235">
            <w:pPr>
              <w:jc w:val="center"/>
              <w:rPr>
                <w:rFonts w:ascii="Times New Roman" w:hAnsi="Times New Roman" w:cs="Times New Roman"/>
                <w:b/>
                <w:sz w:val="18"/>
                <w:szCs w:val="18"/>
              </w:rPr>
            </w:pPr>
            <w:r w:rsidRPr="0059581A">
              <w:rPr>
                <w:rFonts w:ascii="Times New Roman" w:hAnsi="Times New Roman" w:cs="Times New Roman"/>
                <w:b/>
                <w:sz w:val="18"/>
                <w:szCs w:val="18"/>
              </w:rPr>
              <w:t>Alcaldía Municipal de Tonacatepeque/ FODES 25%</w:t>
            </w:r>
          </w:p>
          <w:p w:rsidR="00A645A6" w:rsidRPr="0059581A" w:rsidRDefault="00A645A6" w:rsidP="009B6235">
            <w:pPr>
              <w:rPr>
                <w:rFonts w:ascii="Times New Roman" w:hAnsi="Times New Roman" w:cs="Times New Roman"/>
                <w:b/>
                <w:sz w:val="18"/>
                <w:szCs w:val="18"/>
              </w:rPr>
            </w:pPr>
          </w:p>
          <w:p w:rsidR="00A645A6" w:rsidRPr="0059581A" w:rsidRDefault="00A645A6" w:rsidP="009B6235">
            <w:pPr>
              <w:rPr>
                <w:rFonts w:ascii="Times New Roman" w:hAnsi="Times New Roman" w:cs="Times New Roman"/>
                <w:b/>
                <w:sz w:val="18"/>
                <w:szCs w:val="18"/>
              </w:rPr>
            </w:pPr>
          </w:p>
        </w:tc>
        <w:tc>
          <w:tcPr>
            <w:tcW w:w="1074" w:type="dxa"/>
            <w:tcBorders>
              <w:top w:val="double" w:sz="4" w:space="0" w:color="6699FF"/>
              <w:left w:val="double" w:sz="4" w:space="0" w:color="6699FF"/>
              <w:bottom w:val="double" w:sz="4" w:space="0" w:color="6699FF"/>
              <w:right w:val="double" w:sz="4" w:space="0" w:color="6699FF"/>
            </w:tcBorders>
          </w:tcPr>
          <w:p w:rsidR="00A645A6" w:rsidRPr="0059581A" w:rsidRDefault="00A645A6" w:rsidP="009B6235">
            <w:pPr>
              <w:rPr>
                <w:rFonts w:ascii="Times New Roman" w:hAnsi="Times New Roman" w:cs="Times New Roman"/>
                <w:b/>
                <w:sz w:val="18"/>
                <w:szCs w:val="18"/>
              </w:rPr>
            </w:pPr>
          </w:p>
          <w:p w:rsidR="00A645A6" w:rsidRPr="0059581A" w:rsidRDefault="00A645A6" w:rsidP="009B6235">
            <w:pPr>
              <w:rPr>
                <w:rFonts w:ascii="Times New Roman" w:hAnsi="Times New Roman" w:cs="Times New Roman"/>
                <w:b/>
                <w:sz w:val="18"/>
                <w:szCs w:val="18"/>
              </w:rPr>
            </w:pPr>
          </w:p>
          <w:p w:rsidR="00A645A6" w:rsidRPr="0059581A" w:rsidRDefault="00A645A6" w:rsidP="009B6235">
            <w:pPr>
              <w:rPr>
                <w:rFonts w:ascii="Times New Roman" w:hAnsi="Times New Roman" w:cs="Times New Roman"/>
                <w:b/>
                <w:sz w:val="18"/>
                <w:szCs w:val="18"/>
              </w:rPr>
            </w:pPr>
            <w:r w:rsidRPr="0059581A">
              <w:rPr>
                <w:rFonts w:ascii="Times New Roman" w:hAnsi="Times New Roman" w:cs="Times New Roman"/>
                <w:b/>
                <w:sz w:val="18"/>
                <w:szCs w:val="18"/>
              </w:rPr>
              <w:t>$8,114.02</w:t>
            </w:r>
          </w:p>
        </w:tc>
        <w:tc>
          <w:tcPr>
            <w:tcW w:w="806" w:type="dxa"/>
            <w:tcBorders>
              <w:top w:val="double" w:sz="4" w:space="0" w:color="6699FF"/>
              <w:left w:val="double" w:sz="4" w:space="0" w:color="6699FF"/>
              <w:bottom w:val="double" w:sz="4" w:space="0" w:color="6699FF"/>
              <w:right w:val="double" w:sz="4" w:space="0" w:color="6699FF"/>
            </w:tcBorders>
          </w:tcPr>
          <w:p w:rsidR="00A645A6" w:rsidRPr="0059581A" w:rsidRDefault="00A645A6" w:rsidP="009B6235">
            <w:pPr>
              <w:rPr>
                <w:rFonts w:ascii="Times New Roman" w:hAnsi="Times New Roman" w:cs="Times New Roman"/>
                <w:b/>
                <w:sz w:val="18"/>
                <w:szCs w:val="18"/>
              </w:rPr>
            </w:pPr>
          </w:p>
        </w:tc>
        <w:tc>
          <w:tcPr>
            <w:tcW w:w="3493" w:type="dxa"/>
            <w:tcBorders>
              <w:top w:val="double" w:sz="4" w:space="0" w:color="6699FF"/>
              <w:left w:val="double" w:sz="4" w:space="0" w:color="6699FF"/>
              <w:bottom w:val="double" w:sz="4" w:space="0" w:color="6699FF"/>
              <w:right w:val="double" w:sz="4" w:space="0" w:color="6699FF"/>
            </w:tcBorders>
            <w:hideMark/>
          </w:tcPr>
          <w:p w:rsidR="00A645A6" w:rsidRPr="0059581A" w:rsidRDefault="00A645A6" w:rsidP="009B6235">
            <w:pPr>
              <w:rPr>
                <w:rFonts w:ascii="Times New Roman" w:hAnsi="Times New Roman" w:cs="Times New Roman"/>
                <w:b/>
                <w:sz w:val="18"/>
                <w:szCs w:val="18"/>
              </w:rPr>
            </w:pPr>
            <w:r w:rsidRPr="0059581A">
              <w:rPr>
                <w:rFonts w:ascii="Times New Roman" w:hAnsi="Times New Roman" w:cs="Times New Roman"/>
                <w:b/>
                <w:sz w:val="18"/>
                <w:szCs w:val="18"/>
              </w:rPr>
              <w:t xml:space="preserve">En concepto de préstamo para pago de factura de </w:t>
            </w:r>
            <w:proofErr w:type="spellStart"/>
            <w:r w:rsidRPr="0059581A">
              <w:rPr>
                <w:rFonts w:ascii="Times New Roman" w:hAnsi="Times New Roman" w:cs="Times New Roman"/>
                <w:b/>
                <w:sz w:val="18"/>
                <w:szCs w:val="18"/>
              </w:rPr>
              <w:t>Caess</w:t>
            </w:r>
            <w:proofErr w:type="spellEnd"/>
            <w:r w:rsidRPr="0059581A">
              <w:rPr>
                <w:rFonts w:ascii="Times New Roman" w:hAnsi="Times New Roman" w:cs="Times New Roman"/>
                <w:b/>
                <w:sz w:val="18"/>
                <w:szCs w:val="18"/>
              </w:rPr>
              <w:t xml:space="preserve"> del mes de junio/21 por $4,308.07, pago de </w:t>
            </w:r>
            <w:proofErr w:type="spellStart"/>
            <w:r w:rsidRPr="0059581A">
              <w:rPr>
                <w:rFonts w:ascii="Times New Roman" w:hAnsi="Times New Roman" w:cs="Times New Roman"/>
                <w:b/>
                <w:sz w:val="18"/>
                <w:szCs w:val="18"/>
              </w:rPr>
              <w:t>Delsur</w:t>
            </w:r>
            <w:proofErr w:type="spellEnd"/>
            <w:r w:rsidRPr="0059581A">
              <w:rPr>
                <w:rFonts w:ascii="Times New Roman" w:hAnsi="Times New Roman" w:cs="Times New Roman"/>
                <w:b/>
                <w:sz w:val="18"/>
                <w:szCs w:val="18"/>
              </w:rPr>
              <w:t xml:space="preserve"> del mes de junio/21 por $593.71, pago de claro del mes de  mayo/21 por $1,835.69 y pago de </w:t>
            </w:r>
            <w:proofErr w:type="spellStart"/>
            <w:r w:rsidRPr="0059581A">
              <w:rPr>
                <w:rFonts w:ascii="Times New Roman" w:hAnsi="Times New Roman" w:cs="Times New Roman"/>
                <w:b/>
                <w:sz w:val="18"/>
                <w:szCs w:val="18"/>
              </w:rPr>
              <w:t>jaretNaun</w:t>
            </w:r>
            <w:proofErr w:type="spellEnd"/>
            <w:r w:rsidRPr="0059581A">
              <w:rPr>
                <w:rFonts w:ascii="Times New Roman" w:hAnsi="Times New Roman" w:cs="Times New Roman"/>
                <w:b/>
                <w:sz w:val="18"/>
                <w:szCs w:val="18"/>
              </w:rPr>
              <w:t xml:space="preserve"> Moran </w:t>
            </w:r>
            <w:proofErr w:type="spellStart"/>
            <w:r w:rsidRPr="0059581A">
              <w:rPr>
                <w:rFonts w:ascii="Times New Roman" w:hAnsi="Times New Roman" w:cs="Times New Roman"/>
                <w:b/>
                <w:sz w:val="18"/>
                <w:szCs w:val="18"/>
              </w:rPr>
              <w:t>Sorto</w:t>
            </w:r>
            <w:proofErr w:type="spellEnd"/>
            <w:r w:rsidRPr="0059581A">
              <w:rPr>
                <w:rFonts w:ascii="Times New Roman" w:hAnsi="Times New Roman" w:cs="Times New Roman"/>
                <w:b/>
                <w:sz w:val="18"/>
                <w:szCs w:val="18"/>
              </w:rPr>
              <w:t xml:space="preserve"> por arrendamiento de impresoras del mes de marzo/21 por $1,376.55</w:t>
            </w:r>
          </w:p>
        </w:tc>
      </w:tr>
    </w:tbl>
    <w:p w:rsidR="00A645A6" w:rsidRPr="00A4266F" w:rsidRDefault="00A645A6" w:rsidP="00A645A6">
      <w:pPr>
        <w:spacing w:line="276" w:lineRule="auto"/>
        <w:jc w:val="both"/>
        <w:rPr>
          <w:rFonts w:ascii="Times New Roman" w:eastAsia="Calibri" w:hAnsi="Times New Roman" w:cs="Times New Roman"/>
          <w:color w:val="000000" w:themeColor="text1"/>
          <w:sz w:val="24"/>
          <w:szCs w:val="24"/>
          <w:lang w:val="es-ES"/>
        </w:rPr>
      </w:pPr>
      <w:r w:rsidRPr="00A4266F">
        <w:rPr>
          <w:rFonts w:ascii="Times New Roman" w:hAnsi="Times New Roman" w:cs="Times New Roman"/>
          <w:b/>
          <w:sz w:val="24"/>
          <w:szCs w:val="24"/>
        </w:rPr>
        <w:t xml:space="preserve">CERTIFÍQUESE Y COMUNÍQUESE.  </w:t>
      </w:r>
      <w:r w:rsidRPr="00A4266F">
        <w:rPr>
          <w:rFonts w:ascii="Times New Roman" w:eastAsia="Calibri" w:hAnsi="Times New Roman" w:cs="Times New Roman"/>
          <w:b/>
          <w:color w:val="000000"/>
          <w:sz w:val="24"/>
          <w:szCs w:val="24"/>
          <w:u w:val="single"/>
        </w:rPr>
        <w:t>ACUERDO NUMERO DIECISETE:</w:t>
      </w:r>
      <w:r w:rsidRPr="00A4266F">
        <w:rPr>
          <w:rFonts w:ascii="Times New Roman" w:eastAsia="Calibri" w:hAnsi="Times New Roman" w:cs="Times New Roman"/>
          <w:color w:val="000000" w:themeColor="text1"/>
          <w:sz w:val="24"/>
          <w:szCs w:val="24"/>
          <w:lang w:val="es-ES"/>
        </w:rPr>
        <w:t xml:space="preserve">El Concejo Municipal en vista del escrito del Tesorero Municipal, que solicita se le autorice realizar transferencias bancarias, de fondos  que fueron prestado por el fondo común  al FODES 25% ( para pago de planillas de concejo, servicios básicos del 15 de enero 2021 al 23 de junio 2021)  y  del 7%  fiestas patronales  al común ( por motivos de liquidez para gasto, pago de planilla de empleados, servicios básicos, esto fue en enero a diciembre 2018; febrero a julio 2019 y marzo a octubre 2020), por carecer de fondos estás  cuentas, esto viene de la administración anterior y de esta, anexa reportes de transferencias. </w:t>
      </w:r>
      <w:r w:rsidRPr="00A4266F">
        <w:rPr>
          <w:rFonts w:ascii="Times New Roman" w:eastAsia="Calibri" w:hAnsi="Times New Roman" w:cs="Times New Roman"/>
          <w:b/>
          <w:color w:val="000000" w:themeColor="text1"/>
          <w:sz w:val="24"/>
          <w:szCs w:val="24"/>
          <w:lang w:val="es-ES"/>
        </w:rPr>
        <w:t xml:space="preserve">El Concejo </w:t>
      </w:r>
      <w:proofErr w:type="spellStart"/>
      <w:r w:rsidRPr="00A4266F">
        <w:rPr>
          <w:rFonts w:ascii="Times New Roman" w:eastAsia="Calibri" w:hAnsi="Times New Roman" w:cs="Times New Roman"/>
          <w:b/>
          <w:color w:val="000000" w:themeColor="text1"/>
          <w:sz w:val="24"/>
          <w:szCs w:val="24"/>
          <w:lang w:val="es-ES"/>
        </w:rPr>
        <w:t>Municipalconsidera</w:t>
      </w:r>
      <w:proofErr w:type="spellEnd"/>
      <w:r w:rsidRPr="00A4266F">
        <w:rPr>
          <w:rFonts w:ascii="Times New Roman" w:eastAsia="Calibri" w:hAnsi="Times New Roman" w:cs="Times New Roman"/>
          <w:b/>
          <w:color w:val="000000" w:themeColor="text1"/>
          <w:sz w:val="24"/>
          <w:szCs w:val="24"/>
          <w:lang w:val="es-ES"/>
        </w:rPr>
        <w:t>: I)</w:t>
      </w:r>
      <w:r w:rsidRPr="00A4266F">
        <w:rPr>
          <w:rFonts w:ascii="Times New Roman" w:eastAsia="Calibri" w:hAnsi="Times New Roman" w:cs="Times New Roman"/>
          <w:color w:val="000000" w:themeColor="text1"/>
          <w:sz w:val="24"/>
          <w:szCs w:val="24"/>
          <w:lang w:val="es-ES"/>
        </w:rPr>
        <w:t xml:space="preserve"> que cuando se recibió la administración en mayo del presente año, se carecía del Fondo FODES, por lo que se autorizaron  transferencias que fueron solicitadas por el Tesorero Municipal en calidad de préstamo del fondo común para FODES 25% para pago de: planillas de prestaciones sociales,  planilla de concejo, de servicios básicos, (conforme al reporte del Tesorero), que de conforme a la ley deben de pagarse a tiempo para no caer en ilegalidad. </w:t>
      </w:r>
      <w:r w:rsidRPr="00A4266F">
        <w:rPr>
          <w:rFonts w:ascii="Times New Roman" w:eastAsia="Calibri" w:hAnsi="Times New Roman" w:cs="Times New Roman"/>
          <w:b/>
          <w:color w:val="000000" w:themeColor="text1"/>
          <w:sz w:val="24"/>
          <w:szCs w:val="24"/>
          <w:lang w:val="es-ES"/>
        </w:rPr>
        <w:t>II)</w:t>
      </w:r>
      <w:r w:rsidRPr="00A4266F">
        <w:rPr>
          <w:rFonts w:ascii="Times New Roman" w:eastAsia="Calibri" w:hAnsi="Times New Roman" w:cs="Times New Roman"/>
          <w:color w:val="000000" w:themeColor="text1"/>
          <w:sz w:val="24"/>
          <w:szCs w:val="24"/>
          <w:lang w:val="es-ES"/>
        </w:rPr>
        <w:t xml:space="preserve"> que habiéndose recibido el FODES atrasado año 2020 y parte de este año, y que ya el Tesorero Municipal recibió lineamientos para proceder a intervenirlos, se toma a bien en devolver lo prestado; Por tanto en base a lo informado y solicitado por el Tesorero Municipal con visto bueno del Gerente Financiero,  en el uso de sus facultades legales  de conformidad al Código Municipal se </w:t>
      </w:r>
      <w:r w:rsidRPr="00A4266F">
        <w:rPr>
          <w:rFonts w:ascii="Times New Roman" w:eastAsia="Calibri" w:hAnsi="Times New Roman" w:cs="Times New Roman"/>
          <w:b/>
          <w:bCs/>
          <w:color w:val="000000" w:themeColor="text1"/>
          <w:sz w:val="24"/>
          <w:szCs w:val="24"/>
          <w:lang w:val="es-ES"/>
        </w:rPr>
        <w:t>ACUERDA</w:t>
      </w:r>
      <w:proofErr w:type="gramStart"/>
      <w:r w:rsidRPr="00A4266F">
        <w:rPr>
          <w:rFonts w:ascii="Times New Roman" w:eastAsia="Calibri" w:hAnsi="Times New Roman" w:cs="Times New Roman"/>
          <w:b/>
          <w:bCs/>
          <w:color w:val="000000" w:themeColor="text1"/>
          <w:sz w:val="24"/>
          <w:szCs w:val="24"/>
          <w:lang w:val="es-ES"/>
        </w:rPr>
        <w:t>:</w:t>
      </w:r>
      <w:r w:rsidRPr="00A4266F">
        <w:rPr>
          <w:rFonts w:ascii="Times New Roman" w:hAnsi="Times New Roman" w:cs="Times New Roman"/>
          <w:sz w:val="24"/>
          <w:szCs w:val="24"/>
        </w:rPr>
        <w:t>se</w:t>
      </w:r>
      <w:proofErr w:type="gramEnd"/>
      <w:r w:rsidRPr="00A4266F">
        <w:rPr>
          <w:rFonts w:ascii="Times New Roman" w:hAnsi="Times New Roman" w:cs="Times New Roman"/>
          <w:sz w:val="24"/>
          <w:szCs w:val="24"/>
        </w:rPr>
        <w:t xml:space="preserve"> autoriza al Tesorero Municipal para que realice las transferencias bancarias que  se detallan:</w:t>
      </w:r>
    </w:p>
    <w:tbl>
      <w:tblPr>
        <w:tblStyle w:val="Tablaconcuadrcula"/>
        <w:tblW w:w="8969"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firstRow="1" w:lastRow="0" w:firstColumn="1" w:lastColumn="0" w:noHBand="0" w:noVBand="1"/>
      </w:tblPr>
      <w:tblGrid>
        <w:gridCol w:w="371"/>
        <w:gridCol w:w="1478"/>
        <w:gridCol w:w="1747"/>
        <w:gridCol w:w="1190"/>
        <w:gridCol w:w="992"/>
        <w:gridCol w:w="3191"/>
      </w:tblGrid>
      <w:tr w:rsidR="00A645A6" w:rsidTr="009B6235">
        <w:trPr>
          <w:trHeight w:val="246"/>
        </w:trPr>
        <w:tc>
          <w:tcPr>
            <w:tcW w:w="371" w:type="dxa"/>
            <w:tcBorders>
              <w:top w:val="double" w:sz="4" w:space="0" w:color="6699FF"/>
              <w:left w:val="double" w:sz="4" w:space="0" w:color="6699FF"/>
              <w:bottom w:val="double" w:sz="4" w:space="0" w:color="6699FF"/>
              <w:right w:val="double" w:sz="4" w:space="0" w:color="6699FF"/>
            </w:tcBorders>
            <w:shd w:val="clear" w:color="auto" w:fill="00B0F0"/>
            <w:hideMark/>
          </w:tcPr>
          <w:p w:rsidR="00A645A6" w:rsidRPr="0059581A" w:rsidRDefault="00A645A6" w:rsidP="009B6235">
            <w:pPr>
              <w:rPr>
                <w:rFonts w:ascii="Times New Roman" w:hAnsi="Times New Roman" w:cs="Times New Roman"/>
                <w:b/>
                <w:sz w:val="18"/>
                <w:szCs w:val="18"/>
              </w:rPr>
            </w:pPr>
            <w:r w:rsidRPr="0059581A">
              <w:rPr>
                <w:rFonts w:ascii="Times New Roman" w:hAnsi="Times New Roman" w:cs="Times New Roman"/>
                <w:b/>
                <w:sz w:val="18"/>
                <w:szCs w:val="18"/>
              </w:rPr>
              <w:t>Nº</w:t>
            </w:r>
          </w:p>
        </w:tc>
        <w:tc>
          <w:tcPr>
            <w:tcW w:w="1478" w:type="dxa"/>
            <w:tcBorders>
              <w:top w:val="double" w:sz="4" w:space="0" w:color="6699FF"/>
              <w:left w:val="double" w:sz="4" w:space="0" w:color="6699FF"/>
              <w:bottom w:val="double" w:sz="4" w:space="0" w:color="6699FF"/>
              <w:right w:val="double" w:sz="4" w:space="0" w:color="6699FF"/>
            </w:tcBorders>
            <w:shd w:val="clear" w:color="auto" w:fill="00B0F0"/>
            <w:hideMark/>
          </w:tcPr>
          <w:p w:rsidR="00A645A6" w:rsidRPr="0059581A" w:rsidRDefault="00A645A6" w:rsidP="009B6235">
            <w:pPr>
              <w:spacing w:before="240" w:line="360" w:lineRule="auto"/>
              <w:jc w:val="center"/>
              <w:rPr>
                <w:rFonts w:ascii="Times New Roman" w:hAnsi="Times New Roman" w:cs="Times New Roman"/>
                <w:b/>
                <w:sz w:val="18"/>
                <w:szCs w:val="18"/>
              </w:rPr>
            </w:pPr>
            <w:r w:rsidRPr="0059581A">
              <w:rPr>
                <w:rFonts w:ascii="Times New Roman" w:hAnsi="Times New Roman" w:cs="Times New Roman"/>
                <w:b/>
                <w:sz w:val="18"/>
                <w:szCs w:val="18"/>
              </w:rPr>
              <w:t>TRANSFERIR FONDOS DE LA CUENTA</w:t>
            </w:r>
          </w:p>
        </w:tc>
        <w:tc>
          <w:tcPr>
            <w:tcW w:w="1747" w:type="dxa"/>
            <w:tcBorders>
              <w:top w:val="double" w:sz="4" w:space="0" w:color="6699FF"/>
              <w:left w:val="double" w:sz="4" w:space="0" w:color="6699FF"/>
              <w:bottom w:val="double" w:sz="4" w:space="0" w:color="6699FF"/>
              <w:right w:val="double" w:sz="4" w:space="0" w:color="6699FF"/>
            </w:tcBorders>
            <w:shd w:val="clear" w:color="auto" w:fill="00B0F0"/>
            <w:hideMark/>
          </w:tcPr>
          <w:p w:rsidR="00A645A6" w:rsidRPr="0059581A" w:rsidRDefault="00A645A6" w:rsidP="009B6235">
            <w:pPr>
              <w:spacing w:before="240" w:line="360" w:lineRule="auto"/>
              <w:jc w:val="center"/>
              <w:rPr>
                <w:rFonts w:ascii="Times New Roman" w:hAnsi="Times New Roman" w:cs="Times New Roman"/>
                <w:b/>
                <w:sz w:val="18"/>
                <w:szCs w:val="18"/>
              </w:rPr>
            </w:pPr>
            <w:r w:rsidRPr="0059581A">
              <w:rPr>
                <w:rFonts w:ascii="Times New Roman" w:hAnsi="Times New Roman" w:cs="Times New Roman"/>
                <w:b/>
                <w:sz w:val="18"/>
                <w:szCs w:val="18"/>
              </w:rPr>
              <w:t>A  LA CUENTA</w:t>
            </w:r>
          </w:p>
        </w:tc>
        <w:tc>
          <w:tcPr>
            <w:tcW w:w="1190" w:type="dxa"/>
            <w:tcBorders>
              <w:top w:val="double" w:sz="4" w:space="0" w:color="6699FF"/>
              <w:left w:val="double" w:sz="4" w:space="0" w:color="6699FF"/>
              <w:bottom w:val="double" w:sz="4" w:space="0" w:color="6699FF"/>
              <w:right w:val="double" w:sz="4" w:space="0" w:color="6699FF"/>
            </w:tcBorders>
            <w:shd w:val="clear" w:color="auto" w:fill="00B0F0"/>
            <w:hideMark/>
          </w:tcPr>
          <w:p w:rsidR="00A645A6" w:rsidRPr="0059581A" w:rsidRDefault="00A645A6" w:rsidP="009B6235">
            <w:pPr>
              <w:spacing w:before="240" w:line="360" w:lineRule="auto"/>
              <w:rPr>
                <w:rFonts w:ascii="Times New Roman" w:hAnsi="Times New Roman" w:cs="Times New Roman"/>
                <w:b/>
                <w:sz w:val="18"/>
                <w:szCs w:val="18"/>
              </w:rPr>
            </w:pPr>
            <w:r w:rsidRPr="0059581A">
              <w:rPr>
                <w:rFonts w:ascii="Times New Roman" w:hAnsi="Times New Roman" w:cs="Times New Roman"/>
                <w:b/>
                <w:sz w:val="18"/>
                <w:szCs w:val="18"/>
              </w:rPr>
              <w:t xml:space="preserve">  LA SUMA</w:t>
            </w:r>
          </w:p>
        </w:tc>
        <w:tc>
          <w:tcPr>
            <w:tcW w:w="992" w:type="dxa"/>
            <w:tcBorders>
              <w:top w:val="double" w:sz="4" w:space="0" w:color="6699FF"/>
              <w:left w:val="double" w:sz="4" w:space="0" w:color="6699FF"/>
              <w:bottom w:val="double" w:sz="4" w:space="0" w:color="6699FF"/>
              <w:right w:val="double" w:sz="4" w:space="0" w:color="6699FF"/>
            </w:tcBorders>
            <w:shd w:val="clear" w:color="auto" w:fill="00B0F0"/>
            <w:hideMark/>
          </w:tcPr>
          <w:p w:rsidR="00A645A6" w:rsidRPr="0059581A" w:rsidRDefault="00A645A6" w:rsidP="009B6235">
            <w:pPr>
              <w:spacing w:before="240" w:line="360" w:lineRule="auto"/>
              <w:jc w:val="center"/>
              <w:rPr>
                <w:rFonts w:ascii="Times New Roman" w:hAnsi="Times New Roman" w:cs="Times New Roman"/>
                <w:b/>
                <w:sz w:val="18"/>
                <w:szCs w:val="18"/>
              </w:rPr>
            </w:pPr>
            <w:r w:rsidRPr="0059581A">
              <w:rPr>
                <w:rFonts w:ascii="Times New Roman" w:hAnsi="Times New Roman" w:cs="Times New Roman"/>
                <w:b/>
                <w:sz w:val="18"/>
                <w:szCs w:val="18"/>
              </w:rPr>
              <w:t xml:space="preserve">LA SUMA </w:t>
            </w:r>
          </w:p>
        </w:tc>
        <w:tc>
          <w:tcPr>
            <w:tcW w:w="3191" w:type="dxa"/>
            <w:tcBorders>
              <w:top w:val="double" w:sz="4" w:space="0" w:color="6699FF"/>
              <w:left w:val="double" w:sz="4" w:space="0" w:color="6699FF"/>
              <w:bottom w:val="double" w:sz="4" w:space="0" w:color="6699FF"/>
              <w:right w:val="double" w:sz="4" w:space="0" w:color="6699FF"/>
            </w:tcBorders>
            <w:shd w:val="clear" w:color="auto" w:fill="00B0F0"/>
            <w:hideMark/>
          </w:tcPr>
          <w:p w:rsidR="00A645A6" w:rsidRPr="0059581A" w:rsidRDefault="00A645A6" w:rsidP="009B6235">
            <w:pPr>
              <w:spacing w:before="240" w:line="360" w:lineRule="auto"/>
              <w:jc w:val="center"/>
              <w:rPr>
                <w:rFonts w:ascii="Times New Roman" w:hAnsi="Times New Roman" w:cs="Times New Roman"/>
                <w:b/>
                <w:sz w:val="18"/>
                <w:szCs w:val="18"/>
              </w:rPr>
            </w:pPr>
            <w:r w:rsidRPr="0059581A">
              <w:rPr>
                <w:rFonts w:ascii="Times New Roman" w:hAnsi="Times New Roman" w:cs="Times New Roman"/>
                <w:b/>
                <w:sz w:val="18"/>
                <w:szCs w:val="18"/>
              </w:rPr>
              <w:t>EN CONCEPTO</w:t>
            </w:r>
          </w:p>
        </w:tc>
      </w:tr>
      <w:tr w:rsidR="00A645A6" w:rsidTr="009B6235">
        <w:trPr>
          <w:trHeight w:val="2512"/>
        </w:trPr>
        <w:tc>
          <w:tcPr>
            <w:tcW w:w="371" w:type="dxa"/>
            <w:tcBorders>
              <w:top w:val="double" w:sz="4" w:space="0" w:color="6699FF"/>
              <w:left w:val="double" w:sz="4" w:space="0" w:color="6699FF"/>
              <w:bottom w:val="double" w:sz="4" w:space="0" w:color="6699FF"/>
              <w:right w:val="double" w:sz="4" w:space="0" w:color="6699FF"/>
            </w:tcBorders>
          </w:tcPr>
          <w:p w:rsidR="00A645A6" w:rsidRPr="0059581A" w:rsidRDefault="00A645A6" w:rsidP="009B6235">
            <w:pPr>
              <w:rPr>
                <w:rFonts w:ascii="Times New Roman" w:hAnsi="Times New Roman" w:cs="Times New Roman"/>
                <w:b/>
                <w:sz w:val="18"/>
                <w:szCs w:val="18"/>
              </w:rPr>
            </w:pPr>
          </w:p>
        </w:tc>
        <w:tc>
          <w:tcPr>
            <w:tcW w:w="1478" w:type="dxa"/>
            <w:tcBorders>
              <w:top w:val="double" w:sz="4" w:space="0" w:color="6699FF"/>
              <w:left w:val="double" w:sz="4" w:space="0" w:color="6699FF"/>
              <w:bottom w:val="double" w:sz="4" w:space="0" w:color="6699FF"/>
              <w:right w:val="double" w:sz="4" w:space="0" w:color="6699FF"/>
            </w:tcBorders>
          </w:tcPr>
          <w:p w:rsidR="00A645A6" w:rsidRDefault="00A645A6" w:rsidP="009B6235">
            <w:pPr>
              <w:rPr>
                <w:rFonts w:ascii="Times New Roman" w:hAnsi="Times New Roman" w:cs="Times New Roman"/>
                <w:b/>
                <w:sz w:val="18"/>
                <w:szCs w:val="18"/>
              </w:rPr>
            </w:pPr>
          </w:p>
          <w:p w:rsidR="00A645A6" w:rsidRPr="0059581A" w:rsidRDefault="00A645A6" w:rsidP="009B6235">
            <w:pPr>
              <w:jc w:val="center"/>
              <w:rPr>
                <w:rFonts w:ascii="Times New Roman" w:hAnsi="Times New Roman" w:cs="Times New Roman"/>
                <w:b/>
                <w:sz w:val="18"/>
                <w:szCs w:val="18"/>
              </w:rPr>
            </w:pPr>
            <w:r>
              <w:rPr>
                <w:rFonts w:ascii="Times New Roman" w:hAnsi="Times New Roman" w:cs="Times New Roman"/>
                <w:b/>
                <w:sz w:val="18"/>
                <w:szCs w:val="18"/>
              </w:rPr>
              <w:t>00210308853</w:t>
            </w:r>
          </w:p>
          <w:p w:rsidR="00A645A6" w:rsidRPr="0059581A" w:rsidRDefault="00A645A6" w:rsidP="009B6235">
            <w:pPr>
              <w:jc w:val="center"/>
              <w:rPr>
                <w:rFonts w:ascii="Times New Roman" w:hAnsi="Times New Roman" w:cs="Times New Roman"/>
                <w:b/>
                <w:sz w:val="18"/>
                <w:szCs w:val="18"/>
              </w:rPr>
            </w:pPr>
            <w:r w:rsidRPr="0059581A">
              <w:rPr>
                <w:rFonts w:ascii="Times New Roman" w:hAnsi="Times New Roman" w:cs="Times New Roman"/>
                <w:b/>
                <w:sz w:val="18"/>
                <w:szCs w:val="18"/>
              </w:rPr>
              <w:t xml:space="preserve">Alcaldía Municipal de Tonacatepeque/ </w:t>
            </w:r>
            <w:r>
              <w:rPr>
                <w:rFonts w:ascii="Times New Roman" w:hAnsi="Times New Roman" w:cs="Times New Roman"/>
                <w:b/>
                <w:sz w:val="18"/>
                <w:szCs w:val="18"/>
              </w:rPr>
              <w:t xml:space="preserve">FR 120 </w:t>
            </w:r>
            <w:proofErr w:type="spellStart"/>
            <w:r>
              <w:rPr>
                <w:rFonts w:ascii="Times New Roman" w:hAnsi="Times New Roman" w:cs="Times New Roman"/>
                <w:b/>
                <w:sz w:val="18"/>
                <w:szCs w:val="18"/>
              </w:rPr>
              <w:t>Fodes</w:t>
            </w:r>
            <w:proofErr w:type="spellEnd"/>
            <w:r>
              <w:rPr>
                <w:rFonts w:ascii="Times New Roman" w:hAnsi="Times New Roman" w:cs="Times New Roman"/>
                <w:b/>
                <w:sz w:val="18"/>
                <w:szCs w:val="18"/>
              </w:rPr>
              <w:t xml:space="preserve"> Libre Disponibilidad.</w:t>
            </w:r>
          </w:p>
          <w:p w:rsidR="00A645A6" w:rsidRPr="0059581A" w:rsidRDefault="00A645A6" w:rsidP="009B6235">
            <w:pPr>
              <w:jc w:val="center"/>
              <w:rPr>
                <w:rFonts w:ascii="Times New Roman" w:hAnsi="Times New Roman" w:cs="Times New Roman"/>
                <w:b/>
                <w:sz w:val="18"/>
                <w:szCs w:val="18"/>
              </w:rPr>
            </w:pPr>
          </w:p>
        </w:tc>
        <w:tc>
          <w:tcPr>
            <w:tcW w:w="1747" w:type="dxa"/>
            <w:tcBorders>
              <w:top w:val="double" w:sz="4" w:space="0" w:color="6699FF"/>
              <w:left w:val="double" w:sz="4" w:space="0" w:color="6699FF"/>
              <w:bottom w:val="double" w:sz="4" w:space="0" w:color="6699FF"/>
              <w:right w:val="double" w:sz="4" w:space="0" w:color="6699FF"/>
            </w:tcBorders>
          </w:tcPr>
          <w:p w:rsidR="00A645A6" w:rsidRPr="0059581A" w:rsidRDefault="00A645A6" w:rsidP="009B6235">
            <w:pPr>
              <w:rPr>
                <w:rFonts w:ascii="Times New Roman" w:hAnsi="Times New Roman" w:cs="Times New Roman"/>
                <w:b/>
                <w:sz w:val="18"/>
                <w:szCs w:val="18"/>
              </w:rPr>
            </w:pPr>
          </w:p>
          <w:p w:rsidR="00A645A6" w:rsidRPr="0059581A" w:rsidRDefault="00A645A6" w:rsidP="009B6235">
            <w:pPr>
              <w:jc w:val="center"/>
              <w:rPr>
                <w:rFonts w:ascii="Times New Roman" w:hAnsi="Times New Roman" w:cs="Times New Roman"/>
                <w:b/>
                <w:sz w:val="18"/>
                <w:szCs w:val="18"/>
              </w:rPr>
            </w:pPr>
            <w:r w:rsidRPr="0059581A">
              <w:rPr>
                <w:rFonts w:ascii="Times New Roman" w:hAnsi="Times New Roman" w:cs="Times New Roman"/>
                <w:b/>
                <w:sz w:val="18"/>
                <w:szCs w:val="18"/>
              </w:rPr>
              <w:t>005-40005302</w:t>
            </w:r>
          </w:p>
          <w:p w:rsidR="00A645A6" w:rsidRPr="0059581A" w:rsidRDefault="00A645A6" w:rsidP="009B6235">
            <w:pPr>
              <w:jc w:val="center"/>
              <w:rPr>
                <w:rFonts w:ascii="Times New Roman" w:hAnsi="Times New Roman" w:cs="Times New Roman"/>
                <w:b/>
                <w:sz w:val="18"/>
                <w:szCs w:val="18"/>
              </w:rPr>
            </w:pPr>
            <w:r w:rsidRPr="0059581A">
              <w:rPr>
                <w:rFonts w:ascii="Times New Roman" w:hAnsi="Times New Roman" w:cs="Times New Roman"/>
                <w:b/>
                <w:sz w:val="18"/>
                <w:szCs w:val="18"/>
              </w:rPr>
              <w:t>Alcaldía Municipal de Tonacatepeque/ Fondo Común</w:t>
            </w:r>
          </w:p>
          <w:p w:rsidR="00A645A6" w:rsidRPr="0059581A" w:rsidRDefault="00A645A6" w:rsidP="009B6235">
            <w:pPr>
              <w:rPr>
                <w:rFonts w:ascii="Times New Roman" w:hAnsi="Times New Roman" w:cs="Times New Roman"/>
                <w:b/>
                <w:sz w:val="18"/>
                <w:szCs w:val="18"/>
              </w:rPr>
            </w:pPr>
          </w:p>
          <w:p w:rsidR="00A645A6" w:rsidRPr="0059581A" w:rsidRDefault="00A645A6" w:rsidP="009B6235">
            <w:pPr>
              <w:rPr>
                <w:rFonts w:ascii="Times New Roman" w:hAnsi="Times New Roman" w:cs="Times New Roman"/>
                <w:b/>
                <w:sz w:val="18"/>
                <w:szCs w:val="18"/>
              </w:rPr>
            </w:pPr>
          </w:p>
        </w:tc>
        <w:tc>
          <w:tcPr>
            <w:tcW w:w="1190" w:type="dxa"/>
            <w:tcBorders>
              <w:top w:val="double" w:sz="4" w:space="0" w:color="6699FF"/>
              <w:left w:val="double" w:sz="4" w:space="0" w:color="6699FF"/>
              <w:bottom w:val="double" w:sz="4" w:space="0" w:color="6699FF"/>
              <w:right w:val="double" w:sz="4" w:space="0" w:color="6699FF"/>
            </w:tcBorders>
          </w:tcPr>
          <w:p w:rsidR="00A645A6" w:rsidRPr="0059581A" w:rsidRDefault="00A645A6" w:rsidP="009B6235">
            <w:pPr>
              <w:rPr>
                <w:rFonts w:ascii="Times New Roman" w:hAnsi="Times New Roman" w:cs="Times New Roman"/>
                <w:b/>
                <w:sz w:val="18"/>
                <w:szCs w:val="18"/>
              </w:rPr>
            </w:pPr>
          </w:p>
          <w:p w:rsidR="00A645A6" w:rsidRPr="0059581A" w:rsidRDefault="00A645A6" w:rsidP="009B6235">
            <w:pPr>
              <w:rPr>
                <w:rFonts w:ascii="Times New Roman" w:hAnsi="Times New Roman" w:cs="Times New Roman"/>
                <w:b/>
                <w:sz w:val="18"/>
                <w:szCs w:val="18"/>
              </w:rPr>
            </w:pPr>
          </w:p>
          <w:p w:rsidR="00A645A6" w:rsidRPr="0059581A" w:rsidRDefault="00A645A6" w:rsidP="009B6235">
            <w:pPr>
              <w:rPr>
                <w:rFonts w:ascii="Times New Roman" w:hAnsi="Times New Roman" w:cs="Times New Roman"/>
                <w:b/>
                <w:sz w:val="18"/>
                <w:szCs w:val="18"/>
              </w:rPr>
            </w:pPr>
            <w:r w:rsidRPr="0059581A">
              <w:rPr>
                <w:rFonts w:ascii="Times New Roman" w:hAnsi="Times New Roman" w:cs="Times New Roman"/>
                <w:b/>
                <w:sz w:val="18"/>
                <w:szCs w:val="18"/>
              </w:rPr>
              <w:t>$</w:t>
            </w:r>
            <w:r>
              <w:rPr>
                <w:rFonts w:ascii="Times New Roman" w:hAnsi="Times New Roman" w:cs="Times New Roman"/>
                <w:b/>
                <w:sz w:val="18"/>
                <w:szCs w:val="18"/>
              </w:rPr>
              <w:t>146,778.79</w:t>
            </w:r>
          </w:p>
        </w:tc>
        <w:tc>
          <w:tcPr>
            <w:tcW w:w="992" w:type="dxa"/>
            <w:tcBorders>
              <w:top w:val="double" w:sz="4" w:space="0" w:color="6699FF"/>
              <w:left w:val="double" w:sz="4" w:space="0" w:color="6699FF"/>
              <w:bottom w:val="double" w:sz="4" w:space="0" w:color="6699FF"/>
              <w:right w:val="double" w:sz="4" w:space="0" w:color="6699FF"/>
            </w:tcBorders>
          </w:tcPr>
          <w:p w:rsidR="00A645A6" w:rsidRPr="0059581A" w:rsidRDefault="00A645A6" w:rsidP="009B6235">
            <w:pPr>
              <w:rPr>
                <w:rFonts w:ascii="Times New Roman" w:hAnsi="Times New Roman" w:cs="Times New Roman"/>
                <w:b/>
                <w:sz w:val="18"/>
                <w:szCs w:val="18"/>
              </w:rPr>
            </w:pPr>
          </w:p>
        </w:tc>
        <w:tc>
          <w:tcPr>
            <w:tcW w:w="3191" w:type="dxa"/>
            <w:tcBorders>
              <w:top w:val="double" w:sz="4" w:space="0" w:color="6699FF"/>
              <w:left w:val="double" w:sz="4" w:space="0" w:color="6699FF"/>
              <w:bottom w:val="double" w:sz="4" w:space="0" w:color="6699FF"/>
              <w:right w:val="double" w:sz="4" w:space="0" w:color="6699FF"/>
            </w:tcBorders>
            <w:hideMark/>
          </w:tcPr>
          <w:p w:rsidR="00A645A6" w:rsidRDefault="00A645A6" w:rsidP="009B6235">
            <w:pPr>
              <w:rPr>
                <w:rFonts w:ascii="Times New Roman" w:hAnsi="Times New Roman" w:cs="Times New Roman"/>
                <w:b/>
                <w:sz w:val="18"/>
                <w:szCs w:val="18"/>
              </w:rPr>
            </w:pPr>
          </w:p>
          <w:p w:rsidR="00A645A6" w:rsidRPr="0059581A" w:rsidRDefault="00A645A6" w:rsidP="009B6235">
            <w:pPr>
              <w:rPr>
                <w:rFonts w:ascii="Times New Roman" w:hAnsi="Times New Roman" w:cs="Times New Roman"/>
                <w:b/>
                <w:sz w:val="18"/>
                <w:szCs w:val="18"/>
              </w:rPr>
            </w:pPr>
            <w:r>
              <w:rPr>
                <w:rFonts w:ascii="Times New Roman" w:hAnsi="Times New Roman" w:cs="Times New Roman"/>
                <w:b/>
                <w:sz w:val="18"/>
                <w:szCs w:val="18"/>
              </w:rPr>
              <w:t>Pago préstamo de FODES/ISDEM 25%  a fondo común según fecha 23/06/2021 anexo reporte de transferencias.</w:t>
            </w:r>
          </w:p>
        </w:tc>
      </w:tr>
      <w:tr w:rsidR="00A645A6" w:rsidTr="009B6235">
        <w:trPr>
          <w:trHeight w:val="830"/>
        </w:trPr>
        <w:tc>
          <w:tcPr>
            <w:tcW w:w="371" w:type="dxa"/>
            <w:tcBorders>
              <w:top w:val="double" w:sz="4" w:space="0" w:color="6699FF"/>
              <w:left w:val="double" w:sz="4" w:space="0" w:color="6699FF"/>
              <w:bottom w:val="double" w:sz="4" w:space="0" w:color="6699FF"/>
              <w:right w:val="double" w:sz="4" w:space="0" w:color="6699FF"/>
            </w:tcBorders>
          </w:tcPr>
          <w:p w:rsidR="00A645A6" w:rsidRPr="0059581A" w:rsidRDefault="00A645A6" w:rsidP="009B6235">
            <w:pPr>
              <w:rPr>
                <w:rFonts w:ascii="Times New Roman" w:hAnsi="Times New Roman" w:cs="Times New Roman"/>
                <w:b/>
                <w:sz w:val="18"/>
                <w:szCs w:val="18"/>
              </w:rPr>
            </w:pPr>
          </w:p>
        </w:tc>
        <w:tc>
          <w:tcPr>
            <w:tcW w:w="1478" w:type="dxa"/>
            <w:tcBorders>
              <w:top w:val="double" w:sz="4" w:space="0" w:color="6699FF"/>
              <w:left w:val="double" w:sz="4" w:space="0" w:color="6699FF"/>
              <w:bottom w:val="double" w:sz="4" w:space="0" w:color="6699FF"/>
              <w:right w:val="double" w:sz="4" w:space="0" w:color="6699FF"/>
            </w:tcBorders>
          </w:tcPr>
          <w:p w:rsidR="00A645A6" w:rsidRPr="0059581A" w:rsidRDefault="00A645A6" w:rsidP="009B6235">
            <w:pPr>
              <w:rPr>
                <w:rFonts w:ascii="Times New Roman" w:hAnsi="Times New Roman" w:cs="Times New Roman"/>
                <w:b/>
                <w:sz w:val="18"/>
                <w:szCs w:val="18"/>
              </w:rPr>
            </w:pPr>
            <w:r>
              <w:rPr>
                <w:rFonts w:ascii="Times New Roman" w:hAnsi="Times New Roman" w:cs="Times New Roman"/>
                <w:b/>
                <w:sz w:val="18"/>
                <w:szCs w:val="18"/>
              </w:rPr>
              <w:t>005-40005353</w:t>
            </w:r>
          </w:p>
          <w:p w:rsidR="00A645A6" w:rsidRPr="0059581A" w:rsidRDefault="00A645A6" w:rsidP="009B6235">
            <w:pPr>
              <w:jc w:val="center"/>
              <w:rPr>
                <w:rFonts w:ascii="Times New Roman" w:hAnsi="Times New Roman" w:cs="Times New Roman"/>
                <w:b/>
                <w:sz w:val="18"/>
                <w:szCs w:val="18"/>
              </w:rPr>
            </w:pPr>
            <w:r w:rsidRPr="0059581A">
              <w:rPr>
                <w:rFonts w:ascii="Times New Roman" w:hAnsi="Times New Roman" w:cs="Times New Roman"/>
                <w:b/>
                <w:sz w:val="18"/>
                <w:szCs w:val="18"/>
              </w:rPr>
              <w:t>Alcaldía Municipal de Tonacatepeque/</w:t>
            </w:r>
            <w:r>
              <w:rPr>
                <w:rFonts w:ascii="Times New Roman" w:hAnsi="Times New Roman" w:cs="Times New Roman"/>
                <w:b/>
                <w:sz w:val="18"/>
                <w:szCs w:val="18"/>
              </w:rPr>
              <w:t xml:space="preserve"> Fiesta 7</w:t>
            </w:r>
            <w:r w:rsidRPr="0059581A">
              <w:rPr>
                <w:rFonts w:ascii="Times New Roman" w:hAnsi="Times New Roman" w:cs="Times New Roman"/>
                <w:b/>
                <w:sz w:val="18"/>
                <w:szCs w:val="18"/>
              </w:rPr>
              <w:t>%</w:t>
            </w:r>
          </w:p>
          <w:p w:rsidR="00A645A6" w:rsidRPr="0059581A" w:rsidRDefault="00A645A6" w:rsidP="009B6235">
            <w:pPr>
              <w:rPr>
                <w:rFonts w:ascii="Times New Roman" w:hAnsi="Times New Roman" w:cs="Times New Roman"/>
                <w:b/>
                <w:sz w:val="18"/>
                <w:szCs w:val="18"/>
              </w:rPr>
            </w:pPr>
          </w:p>
        </w:tc>
        <w:tc>
          <w:tcPr>
            <w:tcW w:w="1747" w:type="dxa"/>
            <w:tcBorders>
              <w:top w:val="double" w:sz="4" w:space="0" w:color="6699FF"/>
              <w:left w:val="double" w:sz="4" w:space="0" w:color="6699FF"/>
              <w:bottom w:val="double" w:sz="4" w:space="0" w:color="6699FF"/>
              <w:right w:val="double" w:sz="4" w:space="0" w:color="6699FF"/>
            </w:tcBorders>
          </w:tcPr>
          <w:p w:rsidR="00A645A6" w:rsidRPr="0059581A" w:rsidRDefault="00A645A6" w:rsidP="009B6235">
            <w:pPr>
              <w:rPr>
                <w:rFonts w:ascii="Times New Roman" w:hAnsi="Times New Roman" w:cs="Times New Roman"/>
                <w:b/>
                <w:sz w:val="18"/>
                <w:szCs w:val="18"/>
              </w:rPr>
            </w:pPr>
            <w:r w:rsidRPr="0059581A">
              <w:rPr>
                <w:rFonts w:ascii="Times New Roman" w:hAnsi="Times New Roman" w:cs="Times New Roman"/>
                <w:b/>
                <w:sz w:val="18"/>
                <w:szCs w:val="18"/>
              </w:rPr>
              <w:t>005-40005302</w:t>
            </w:r>
          </w:p>
          <w:p w:rsidR="00A645A6" w:rsidRPr="0059581A" w:rsidRDefault="00A645A6" w:rsidP="009B6235">
            <w:pPr>
              <w:jc w:val="center"/>
              <w:rPr>
                <w:rFonts w:ascii="Times New Roman" w:hAnsi="Times New Roman" w:cs="Times New Roman"/>
                <w:b/>
                <w:sz w:val="18"/>
                <w:szCs w:val="18"/>
              </w:rPr>
            </w:pPr>
            <w:r w:rsidRPr="0059581A">
              <w:rPr>
                <w:rFonts w:ascii="Times New Roman" w:hAnsi="Times New Roman" w:cs="Times New Roman"/>
                <w:b/>
                <w:sz w:val="18"/>
                <w:szCs w:val="18"/>
              </w:rPr>
              <w:t>Alcaldía Municipal de Tonacatepeque/ Fondo Común</w:t>
            </w:r>
          </w:p>
          <w:p w:rsidR="00A645A6" w:rsidRPr="0059581A" w:rsidRDefault="00A645A6" w:rsidP="009B6235">
            <w:pPr>
              <w:rPr>
                <w:rFonts w:ascii="Times New Roman" w:hAnsi="Times New Roman" w:cs="Times New Roman"/>
                <w:b/>
                <w:sz w:val="18"/>
                <w:szCs w:val="18"/>
              </w:rPr>
            </w:pPr>
          </w:p>
        </w:tc>
        <w:tc>
          <w:tcPr>
            <w:tcW w:w="1190" w:type="dxa"/>
            <w:tcBorders>
              <w:top w:val="double" w:sz="4" w:space="0" w:color="6699FF"/>
              <w:left w:val="double" w:sz="4" w:space="0" w:color="6699FF"/>
              <w:bottom w:val="double" w:sz="4" w:space="0" w:color="6699FF"/>
              <w:right w:val="double" w:sz="4" w:space="0" w:color="6699FF"/>
            </w:tcBorders>
          </w:tcPr>
          <w:p w:rsidR="00A645A6" w:rsidRDefault="00A645A6" w:rsidP="009B6235">
            <w:pPr>
              <w:rPr>
                <w:rFonts w:ascii="Times New Roman" w:hAnsi="Times New Roman" w:cs="Times New Roman"/>
                <w:b/>
                <w:sz w:val="18"/>
                <w:szCs w:val="18"/>
              </w:rPr>
            </w:pPr>
          </w:p>
          <w:p w:rsidR="00A645A6" w:rsidRPr="0059581A" w:rsidRDefault="00A645A6" w:rsidP="009B6235">
            <w:pPr>
              <w:rPr>
                <w:rFonts w:ascii="Times New Roman" w:hAnsi="Times New Roman" w:cs="Times New Roman"/>
                <w:b/>
                <w:sz w:val="18"/>
                <w:szCs w:val="18"/>
              </w:rPr>
            </w:pPr>
            <w:r>
              <w:rPr>
                <w:rFonts w:ascii="Times New Roman" w:hAnsi="Times New Roman" w:cs="Times New Roman"/>
                <w:b/>
                <w:sz w:val="18"/>
                <w:szCs w:val="18"/>
              </w:rPr>
              <w:t>$7,000.00</w:t>
            </w:r>
          </w:p>
        </w:tc>
        <w:tc>
          <w:tcPr>
            <w:tcW w:w="992" w:type="dxa"/>
            <w:tcBorders>
              <w:top w:val="double" w:sz="4" w:space="0" w:color="6699FF"/>
              <w:left w:val="double" w:sz="4" w:space="0" w:color="6699FF"/>
              <w:bottom w:val="double" w:sz="4" w:space="0" w:color="6699FF"/>
              <w:right w:val="double" w:sz="4" w:space="0" w:color="6699FF"/>
            </w:tcBorders>
          </w:tcPr>
          <w:p w:rsidR="00A645A6" w:rsidRPr="0059581A" w:rsidRDefault="00A645A6" w:rsidP="009B6235">
            <w:pPr>
              <w:rPr>
                <w:rFonts w:ascii="Times New Roman" w:hAnsi="Times New Roman" w:cs="Times New Roman"/>
                <w:b/>
                <w:sz w:val="18"/>
                <w:szCs w:val="18"/>
              </w:rPr>
            </w:pPr>
          </w:p>
        </w:tc>
        <w:tc>
          <w:tcPr>
            <w:tcW w:w="3191" w:type="dxa"/>
            <w:tcBorders>
              <w:top w:val="double" w:sz="4" w:space="0" w:color="6699FF"/>
              <w:left w:val="double" w:sz="4" w:space="0" w:color="6699FF"/>
              <w:bottom w:val="double" w:sz="4" w:space="0" w:color="6699FF"/>
              <w:right w:val="double" w:sz="4" w:space="0" w:color="6699FF"/>
            </w:tcBorders>
            <w:hideMark/>
          </w:tcPr>
          <w:p w:rsidR="00A645A6" w:rsidRDefault="00A645A6" w:rsidP="009B6235">
            <w:pPr>
              <w:rPr>
                <w:rFonts w:ascii="Times New Roman" w:hAnsi="Times New Roman" w:cs="Times New Roman"/>
                <w:b/>
                <w:sz w:val="18"/>
                <w:szCs w:val="18"/>
              </w:rPr>
            </w:pPr>
          </w:p>
          <w:p w:rsidR="00A645A6" w:rsidRPr="0059581A" w:rsidRDefault="00A645A6" w:rsidP="009B6235">
            <w:pPr>
              <w:rPr>
                <w:rFonts w:ascii="Times New Roman" w:hAnsi="Times New Roman" w:cs="Times New Roman"/>
                <w:b/>
                <w:sz w:val="18"/>
                <w:szCs w:val="18"/>
              </w:rPr>
            </w:pPr>
            <w:r>
              <w:rPr>
                <w:rFonts w:ascii="Times New Roman" w:hAnsi="Times New Roman" w:cs="Times New Roman"/>
                <w:b/>
                <w:sz w:val="18"/>
                <w:szCs w:val="18"/>
              </w:rPr>
              <w:t xml:space="preserve">Anticipo pago de préstamo fiesta 7% a fondo común según fecha 8/10/2020, anexo reporte de transferencias. </w:t>
            </w:r>
          </w:p>
        </w:tc>
      </w:tr>
    </w:tbl>
    <w:p w:rsidR="00A645A6" w:rsidRPr="00A4266F" w:rsidRDefault="00A645A6" w:rsidP="00A645A6">
      <w:pPr>
        <w:spacing w:line="360" w:lineRule="auto"/>
        <w:jc w:val="both"/>
        <w:rPr>
          <w:rFonts w:ascii="Times New Roman" w:hAnsi="Times New Roman" w:cs="Times New Roman"/>
          <w:sz w:val="24"/>
          <w:szCs w:val="24"/>
        </w:rPr>
      </w:pPr>
      <w:r w:rsidRPr="00A4266F">
        <w:rPr>
          <w:rFonts w:ascii="Times New Roman" w:hAnsi="Times New Roman" w:cs="Times New Roman"/>
          <w:b/>
          <w:sz w:val="24"/>
          <w:szCs w:val="24"/>
        </w:rPr>
        <w:t xml:space="preserve">CERTIFÍQUESE Y COMUNÍQUESE. </w:t>
      </w:r>
      <w:r w:rsidRPr="00A4266F">
        <w:rPr>
          <w:rFonts w:ascii="Times New Roman" w:eastAsia="Calibri" w:hAnsi="Times New Roman" w:cs="Times New Roman"/>
          <w:b/>
          <w:color w:val="000000"/>
          <w:sz w:val="24"/>
          <w:szCs w:val="24"/>
          <w:u w:val="single"/>
        </w:rPr>
        <w:t xml:space="preserve">ACUERDO NUMERO </w:t>
      </w:r>
      <w:proofErr w:type="spellStart"/>
      <w:r w:rsidRPr="00A4266F">
        <w:rPr>
          <w:rFonts w:ascii="Times New Roman" w:eastAsia="Calibri" w:hAnsi="Times New Roman" w:cs="Times New Roman"/>
          <w:b/>
          <w:color w:val="000000"/>
          <w:sz w:val="24"/>
          <w:szCs w:val="24"/>
          <w:u w:val="single"/>
        </w:rPr>
        <w:t>DIECIOCHO</w:t>
      </w:r>
      <w:proofErr w:type="gramStart"/>
      <w:r w:rsidRPr="00A4266F">
        <w:rPr>
          <w:rFonts w:ascii="Times New Roman" w:eastAsia="Calibri" w:hAnsi="Times New Roman" w:cs="Times New Roman"/>
          <w:b/>
          <w:color w:val="000000"/>
          <w:sz w:val="24"/>
          <w:szCs w:val="24"/>
          <w:u w:val="single"/>
        </w:rPr>
        <w:t>:</w:t>
      </w:r>
      <w:r w:rsidRPr="00A4266F">
        <w:rPr>
          <w:rFonts w:ascii="Times New Roman" w:hAnsi="Times New Roman" w:cs="Times New Roman"/>
          <w:sz w:val="24"/>
          <w:szCs w:val="24"/>
        </w:rPr>
        <w:t>El</w:t>
      </w:r>
      <w:proofErr w:type="spellEnd"/>
      <w:proofErr w:type="gramEnd"/>
      <w:r w:rsidRPr="00A4266F">
        <w:rPr>
          <w:rFonts w:ascii="Times New Roman" w:hAnsi="Times New Roman" w:cs="Times New Roman"/>
          <w:sz w:val="24"/>
          <w:szCs w:val="24"/>
        </w:rPr>
        <w:t xml:space="preserve"> Concejo Municipal en vista que la Jefa de la UACI, Licda. Tania Guadalupe Diamantina Contreras Arias, solicita se deje sin efecto la compra de combustible ya que los términos de referencia tienen deficiencia, en cuanto a su formulación y especificaciones las cuales no se especificaba la cantidad de cupones, el manejo del mismo y que se haría por orden de compra, y por ello mando un mensaje a la Unidad Normativa de Adquisiciones y contrataciones de la Administración Pública (UNAC) y responde que ya no está vigente en hacer cambios, que lo mejor es comenzar el proceso nuevamente, en base al artículo 61 LACAP ya existen razones de interés público y se necesita un proceso bien estructurado. Por tanto en el uso de sus facultades legales  de conformidad al Código Municipal se </w:t>
      </w:r>
      <w:r w:rsidRPr="00A4266F">
        <w:rPr>
          <w:rFonts w:ascii="Times New Roman" w:hAnsi="Times New Roman" w:cs="Times New Roman"/>
          <w:b/>
          <w:sz w:val="24"/>
          <w:szCs w:val="24"/>
        </w:rPr>
        <w:t>ACUERDA: A) Se deja sin efecto el acuerdo 4 de acta 16 de fecha 6 de julio 2021</w:t>
      </w:r>
      <w:r w:rsidRPr="00A4266F">
        <w:rPr>
          <w:rFonts w:ascii="Times New Roman" w:hAnsi="Times New Roman" w:cs="Times New Roman"/>
          <w:sz w:val="24"/>
          <w:szCs w:val="24"/>
        </w:rPr>
        <w:t xml:space="preserve">, donde se </w:t>
      </w:r>
      <w:proofErr w:type="spellStart"/>
      <w:r w:rsidRPr="00A4266F">
        <w:rPr>
          <w:rFonts w:ascii="Times New Roman" w:hAnsi="Times New Roman" w:cs="Times New Roman"/>
          <w:sz w:val="24"/>
          <w:szCs w:val="24"/>
        </w:rPr>
        <w:t>adjudico</w:t>
      </w:r>
      <w:proofErr w:type="spellEnd"/>
      <w:r w:rsidRPr="00A4266F">
        <w:rPr>
          <w:rFonts w:ascii="Times New Roman" w:hAnsi="Times New Roman" w:cs="Times New Roman"/>
          <w:sz w:val="24"/>
          <w:szCs w:val="24"/>
        </w:rPr>
        <w:t xml:space="preserve"> la compra de combustible  al </w:t>
      </w:r>
      <w:r w:rsidRPr="00A4266F">
        <w:rPr>
          <w:rFonts w:ascii="Times New Roman" w:hAnsi="Times New Roman" w:cs="Times New Roman"/>
          <w:b/>
          <w:sz w:val="24"/>
          <w:szCs w:val="24"/>
        </w:rPr>
        <w:t xml:space="preserve">GRUPO FE, en </w:t>
      </w:r>
      <w:r w:rsidRPr="00A4266F">
        <w:rPr>
          <w:rFonts w:ascii="Times New Roman" w:hAnsi="Times New Roman" w:cs="Times New Roman"/>
          <w:sz w:val="24"/>
          <w:szCs w:val="24"/>
        </w:rPr>
        <w:t>base a lo solicitado y establecido por la Jefa de UACI</w:t>
      </w:r>
      <w:r w:rsidRPr="00A4266F">
        <w:rPr>
          <w:rFonts w:ascii="Times New Roman" w:hAnsi="Times New Roman" w:cs="Times New Roman"/>
          <w:b/>
          <w:sz w:val="24"/>
          <w:szCs w:val="24"/>
        </w:rPr>
        <w:t xml:space="preserve">. B) </w:t>
      </w:r>
      <w:r w:rsidRPr="00A4266F">
        <w:rPr>
          <w:rFonts w:ascii="Times New Roman" w:hAnsi="Times New Roman" w:cs="Times New Roman"/>
          <w:sz w:val="24"/>
          <w:szCs w:val="24"/>
        </w:rPr>
        <w:t xml:space="preserve">Se mandata  a la Jefa de </w:t>
      </w:r>
      <w:proofErr w:type="spellStart"/>
      <w:r w:rsidRPr="00A4266F">
        <w:rPr>
          <w:rFonts w:ascii="Times New Roman" w:hAnsi="Times New Roman" w:cs="Times New Roman"/>
          <w:sz w:val="24"/>
          <w:szCs w:val="24"/>
        </w:rPr>
        <w:t>UACIagilizar</w:t>
      </w:r>
      <w:proofErr w:type="spellEnd"/>
      <w:r w:rsidRPr="00A4266F">
        <w:rPr>
          <w:rFonts w:ascii="Times New Roman" w:hAnsi="Times New Roman" w:cs="Times New Roman"/>
          <w:sz w:val="24"/>
          <w:szCs w:val="24"/>
        </w:rPr>
        <w:t xml:space="preserve">  el nuevo proceso de adquisición de combustible conforme a la LACAP.</w:t>
      </w:r>
      <w:r w:rsidRPr="00A4266F">
        <w:rPr>
          <w:rFonts w:ascii="Times New Roman" w:hAnsi="Times New Roman" w:cs="Times New Roman"/>
          <w:b/>
          <w:sz w:val="24"/>
          <w:szCs w:val="24"/>
        </w:rPr>
        <w:t xml:space="preserve">CERTIFÍQUESE Y COMUNÍQUESE. </w:t>
      </w:r>
      <w:r w:rsidRPr="00A4266F">
        <w:rPr>
          <w:rFonts w:ascii="Times New Roman" w:eastAsia="Calibri" w:hAnsi="Times New Roman" w:cs="Times New Roman"/>
          <w:b/>
          <w:color w:val="000000"/>
          <w:sz w:val="24"/>
          <w:szCs w:val="24"/>
          <w:u w:val="single"/>
        </w:rPr>
        <w:t>ACUERDO NUMERO DIECINUEVE:</w:t>
      </w:r>
      <w:r w:rsidRPr="00A4266F">
        <w:rPr>
          <w:rFonts w:ascii="Times New Roman" w:hAnsi="Times New Roman" w:cs="Times New Roman"/>
          <w:sz w:val="24"/>
          <w:szCs w:val="24"/>
        </w:rPr>
        <w:t xml:space="preserve"> El Concejo Municipal en vista que se ha tenido la presentación por parte de la </w:t>
      </w:r>
      <w:r w:rsidRPr="00A4266F">
        <w:rPr>
          <w:rFonts w:ascii="Times New Roman" w:hAnsi="Times New Roman" w:cs="Times New Roman"/>
          <w:b/>
          <w:sz w:val="24"/>
          <w:szCs w:val="24"/>
        </w:rPr>
        <w:t xml:space="preserve">Encargada de Presupuesto y  Gerente </w:t>
      </w:r>
      <w:proofErr w:type="spellStart"/>
      <w:r w:rsidRPr="00A4266F">
        <w:rPr>
          <w:rFonts w:ascii="Times New Roman" w:hAnsi="Times New Roman" w:cs="Times New Roman"/>
          <w:b/>
          <w:sz w:val="24"/>
          <w:szCs w:val="24"/>
        </w:rPr>
        <w:t>Financiero</w:t>
      </w:r>
      <w:r w:rsidRPr="00A4266F">
        <w:rPr>
          <w:rFonts w:ascii="Times New Roman" w:hAnsi="Times New Roman" w:cs="Times New Roman"/>
          <w:sz w:val="24"/>
          <w:szCs w:val="24"/>
        </w:rPr>
        <w:t>del</w:t>
      </w:r>
      <w:proofErr w:type="spellEnd"/>
      <w:r w:rsidRPr="00A4266F">
        <w:rPr>
          <w:rFonts w:ascii="Times New Roman" w:hAnsi="Times New Roman" w:cs="Times New Roman"/>
          <w:sz w:val="24"/>
          <w:szCs w:val="24"/>
        </w:rPr>
        <w:t xml:space="preserve"> presupuesto Municipal año  2021, en cuanto a los proyectos que están presupuestados ( ejecutados, pendientes, con fondos y sin fondos, del año 2020 y 2021);  y hacían mención que los proyectos: </w:t>
      </w:r>
      <w:r w:rsidRPr="00A4266F">
        <w:rPr>
          <w:rFonts w:ascii="Times New Roman" w:hAnsi="Times New Roman" w:cs="Times New Roman"/>
          <w:b/>
          <w:color w:val="000000"/>
          <w:sz w:val="24"/>
          <w:szCs w:val="24"/>
        </w:rPr>
        <w:t xml:space="preserve">BACHEO Y RECARPETEO CALLES INTERNAS  DE COLONIA BRISAS DEL </w:t>
      </w:r>
      <w:proofErr w:type="spellStart"/>
      <w:r w:rsidRPr="00A4266F">
        <w:rPr>
          <w:rFonts w:ascii="Times New Roman" w:hAnsi="Times New Roman" w:cs="Times New Roman"/>
          <w:b/>
          <w:color w:val="000000"/>
          <w:sz w:val="24"/>
          <w:szCs w:val="24"/>
        </w:rPr>
        <w:t>NORTE</w:t>
      </w:r>
      <w:r w:rsidRPr="00A4266F">
        <w:rPr>
          <w:rFonts w:ascii="Times New Roman" w:eastAsia="Times New Roman" w:hAnsi="Times New Roman" w:cs="Times New Roman"/>
          <w:color w:val="000000"/>
          <w:sz w:val="24"/>
          <w:szCs w:val="24"/>
          <w:lang w:eastAsia="es-ES"/>
        </w:rPr>
        <w:t>por</w:t>
      </w:r>
      <w:proofErr w:type="spellEnd"/>
      <w:r w:rsidRPr="00A4266F">
        <w:rPr>
          <w:rFonts w:ascii="Times New Roman" w:eastAsia="Times New Roman" w:hAnsi="Times New Roman" w:cs="Times New Roman"/>
          <w:color w:val="000000"/>
          <w:sz w:val="24"/>
          <w:szCs w:val="24"/>
          <w:lang w:eastAsia="es-ES"/>
        </w:rPr>
        <w:t xml:space="preserve"> un monto de </w:t>
      </w:r>
      <w:r w:rsidRPr="00A4266F">
        <w:rPr>
          <w:rFonts w:ascii="Times New Roman" w:eastAsia="Times New Roman" w:hAnsi="Times New Roman" w:cs="Times New Roman"/>
          <w:b/>
          <w:color w:val="000000"/>
          <w:sz w:val="24"/>
          <w:szCs w:val="24"/>
          <w:lang w:eastAsia="es-ES"/>
        </w:rPr>
        <w:t>$10,000</w:t>
      </w:r>
      <w:r w:rsidRPr="00A4266F">
        <w:rPr>
          <w:rFonts w:ascii="Times New Roman" w:eastAsia="Times New Roman" w:hAnsi="Times New Roman" w:cs="Times New Roman"/>
          <w:color w:val="000000"/>
          <w:sz w:val="24"/>
          <w:szCs w:val="24"/>
          <w:lang w:eastAsia="es-ES"/>
        </w:rPr>
        <w:t xml:space="preserve"> y  proyecto </w:t>
      </w:r>
      <w:r w:rsidRPr="00A4266F">
        <w:rPr>
          <w:rFonts w:ascii="Times New Roman" w:hAnsi="Times New Roman" w:cs="Times New Roman"/>
          <w:color w:val="000000"/>
          <w:sz w:val="24"/>
          <w:szCs w:val="24"/>
        </w:rPr>
        <w:t>A</w:t>
      </w:r>
      <w:r w:rsidRPr="00A4266F">
        <w:rPr>
          <w:rFonts w:ascii="Times New Roman" w:hAnsi="Times New Roman" w:cs="Times New Roman"/>
          <w:b/>
          <w:color w:val="000000"/>
          <w:sz w:val="24"/>
          <w:szCs w:val="24"/>
        </w:rPr>
        <w:t>DOQUINADO DE UN TRAMO DE CALLE PRINCIPAL LOTIFICACION LAS ROSAS TONACATEPEQUE</w:t>
      </w:r>
      <w:r w:rsidRPr="00A4266F">
        <w:rPr>
          <w:rFonts w:ascii="Times New Roman" w:hAnsi="Times New Roman" w:cs="Times New Roman"/>
          <w:color w:val="000000"/>
          <w:sz w:val="24"/>
          <w:szCs w:val="24"/>
        </w:rPr>
        <w:t xml:space="preserve">” </w:t>
      </w:r>
      <w:r w:rsidRPr="00A4266F">
        <w:rPr>
          <w:rFonts w:ascii="Times New Roman" w:hAnsi="Times New Roman" w:cs="Times New Roman"/>
          <w:sz w:val="24"/>
          <w:szCs w:val="24"/>
        </w:rPr>
        <w:t xml:space="preserve">por la cantidad de </w:t>
      </w:r>
      <w:r w:rsidRPr="00A4266F">
        <w:rPr>
          <w:rFonts w:ascii="Times New Roman" w:hAnsi="Times New Roman" w:cs="Times New Roman"/>
          <w:b/>
          <w:sz w:val="24"/>
          <w:szCs w:val="24"/>
        </w:rPr>
        <w:t>$12,000.00</w:t>
      </w:r>
      <w:r w:rsidRPr="00A4266F">
        <w:rPr>
          <w:rFonts w:ascii="Times New Roman" w:hAnsi="Times New Roman" w:cs="Times New Roman"/>
          <w:sz w:val="24"/>
          <w:szCs w:val="24"/>
        </w:rPr>
        <w:t xml:space="preserve">; ambos proyectos del FODES 2%  y del año 2020, cuentan con sus carpetas </w:t>
      </w:r>
      <w:r w:rsidRPr="00A4266F">
        <w:rPr>
          <w:rFonts w:ascii="Times New Roman" w:hAnsi="Times New Roman" w:cs="Times New Roman"/>
          <w:sz w:val="24"/>
          <w:szCs w:val="24"/>
        </w:rPr>
        <w:lastRenderedPageBreak/>
        <w:t xml:space="preserve">técnicas y cuentas bancarias, ya con el monto asignado del proyecto; por  lo que consideran que se ejecuten, Por tanto en el uso de sus </w:t>
      </w:r>
      <w:proofErr w:type="spellStart"/>
      <w:r w:rsidRPr="00A4266F">
        <w:rPr>
          <w:rFonts w:ascii="Times New Roman" w:hAnsi="Times New Roman" w:cs="Times New Roman"/>
          <w:sz w:val="24"/>
          <w:szCs w:val="24"/>
        </w:rPr>
        <w:t>facultadeslegales</w:t>
      </w:r>
      <w:proofErr w:type="spellEnd"/>
      <w:r w:rsidRPr="00A4266F">
        <w:rPr>
          <w:rFonts w:ascii="Times New Roman" w:hAnsi="Times New Roman" w:cs="Times New Roman"/>
          <w:sz w:val="24"/>
          <w:szCs w:val="24"/>
        </w:rPr>
        <w:t xml:space="preserve"> de conformidad al código Municipal se</w:t>
      </w:r>
      <w:r w:rsidRPr="00A4266F">
        <w:rPr>
          <w:rFonts w:ascii="Times New Roman" w:hAnsi="Times New Roman" w:cs="Times New Roman"/>
          <w:b/>
          <w:sz w:val="24"/>
          <w:szCs w:val="24"/>
        </w:rPr>
        <w:t xml:space="preserve"> ACUERDA: A) </w:t>
      </w:r>
      <w:r w:rsidRPr="005D461E">
        <w:rPr>
          <w:rFonts w:ascii="Times New Roman" w:hAnsi="Times New Roman" w:cs="Times New Roman"/>
          <w:b/>
          <w:sz w:val="24"/>
          <w:szCs w:val="24"/>
        </w:rPr>
        <w:t xml:space="preserve">Se </w:t>
      </w:r>
      <w:r>
        <w:rPr>
          <w:rFonts w:ascii="Times New Roman" w:hAnsi="Times New Roman" w:cs="Times New Roman"/>
          <w:b/>
          <w:sz w:val="24"/>
          <w:szCs w:val="24"/>
        </w:rPr>
        <w:t xml:space="preserve"> prioriza y s</w:t>
      </w:r>
      <w:r w:rsidRPr="00A4266F">
        <w:rPr>
          <w:rFonts w:ascii="Times New Roman" w:hAnsi="Times New Roman" w:cs="Times New Roman"/>
          <w:b/>
          <w:sz w:val="24"/>
          <w:szCs w:val="24"/>
        </w:rPr>
        <w:t xml:space="preserve">e mandata al Jefe de la UDU </w:t>
      </w:r>
      <w:r w:rsidRPr="00A4266F">
        <w:rPr>
          <w:rFonts w:ascii="Times New Roman" w:hAnsi="Times New Roman" w:cs="Times New Roman"/>
          <w:sz w:val="24"/>
          <w:szCs w:val="24"/>
        </w:rPr>
        <w:t>realice el proceso correspondiente  conforme a la ley, para la ejecución de los proyectos</w:t>
      </w:r>
      <w:r w:rsidRPr="00A4266F">
        <w:rPr>
          <w:rFonts w:ascii="Times New Roman" w:hAnsi="Times New Roman" w:cs="Times New Roman"/>
          <w:b/>
          <w:sz w:val="24"/>
          <w:szCs w:val="24"/>
        </w:rPr>
        <w:t xml:space="preserve">: 1) </w:t>
      </w:r>
      <w:r w:rsidRPr="00A4266F">
        <w:rPr>
          <w:rFonts w:ascii="Times New Roman" w:hAnsi="Times New Roman" w:cs="Times New Roman"/>
          <w:b/>
          <w:color w:val="000000"/>
          <w:sz w:val="24"/>
          <w:szCs w:val="24"/>
        </w:rPr>
        <w:t xml:space="preserve">BACHEO Y RECARPETEO CALLES INTERNAS  DE COLONIA BRISAS DEL </w:t>
      </w:r>
      <w:proofErr w:type="spellStart"/>
      <w:r w:rsidRPr="00A4266F">
        <w:rPr>
          <w:rFonts w:ascii="Times New Roman" w:hAnsi="Times New Roman" w:cs="Times New Roman"/>
          <w:b/>
          <w:color w:val="000000"/>
          <w:sz w:val="24"/>
          <w:szCs w:val="24"/>
        </w:rPr>
        <w:t>NORTE</w:t>
      </w:r>
      <w:r w:rsidRPr="00A4266F">
        <w:rPr>
          <w:rFonts w:ascii="Times New Roman" w:eastAsia="Times New Roman" w:hAnsi="Times New Roman" w:cs="Times New Roman"/>
          <w:color w:val="000000"/>
          <w:sz w:val="24"/>
          <w:szCs w:val="24"/>
          <w:lang w:eastAsia="es-ES"/>
        </w:rPr>
        <w:t>por</w:t>
      </w:r>
      <w:proofErr w:type="spellEnd"/>
      <w:r w:rsidRPr="00A4266F">
        <w:rPr>
          <w:rFonts w:ascii="Times New Roman" w:eastAsia="Times New Roman" w:hAnsi="Times New Roman" w:cs="Times New Roman"/>
          <w:color w:val="000000"/>
          <w:sz w:val="24"/>
          <w:szCs w:val="24"/>
          <w:lang w:eastAsia="es-ES"/>
        </w:rPr>
        <w:t xml:space="preserve"> un monto de </w:t>
      </w:r>
      <w:r w:rsidRPr="00A4266F">
        <w:rPr>
          <w:rFonts w:ascii="Times New Roman" w:eastAsia="Times New Roman" w:hAnsi="Times New Roman" w:cs="Times New Roman"/>
          <w:b/>
          <w:color w:val="000000"/>
          <w:sz w:val="24"/>
          <w:szCs w:val="24"/>
          <w:lang w:eastAsia="es-ES"/>
        </w:rPr>
        <w:t>$10,000</w:t>
      </w:r>
      <w:r w:rsidRPr="00A4266F">
        <w:rPr>
          <w:rFonts w:ascii="Times New Roman" w:hAnsi="Times New Roman" w:cs="Times New Roman"/>
          <w:color w:val="000000"/>
          <w:sz w:val="24"/>
          <w:szCs w:val="24"/>
        </w:rPr>
        <w:t xml:space="preserve">; </w:t>
      </w:r>
      <w:r w:rsidRPr="00A4266F">
        <w:rPr>
          <w:rFonts w:ascii="Times New Roman" w:eastAsia="Times New Roman" w:hAnsi="Times New Roman" w:cs="Times New Roman"/>
          <w:color w:val="000000"/>
          <w:sz w:val="24"/>
          <w:szCs w:val="24"/>
          <w:lang w:eastAsia="es-ES"/>
        </w:rPr>
        <w:t xml:space="preserve">y </w:t>
      </w:r>
      <w:r w:rsidRPr="00A4266F">
        <w:rPr>
          <w:rFonts w:ascii="Times New Roman" w:eastAsia="Times New Roman" w:hAnsi="Times New Roman" w:cs="Times New Roman"/>
          <w:b/>
          <w:color w:val="000000"/>
          <w:sz w:val="24"/>
          <w:szCs w:val="24"/>
          <w:lang w:eastAsia="es-ES"/>
        </w:rPr>
        <w:t>2)</w:t>
      </w:r>
      <w:r w:rsidRPr="00A4266F">
        <w:rPr>
          <w:rFonts w:ascii="Times New Roman" w:eastAsia="Times New Roman" w:hAnsi="Times New Roman" w:cs="Times New Roman"/>
          <w:color w:val="000000"/>
          <w:sz w:val="24"/>
          <w:szCs w:val="24"/>
          <w:lang w:eastAsia="es-ES"/>
        </w:rPr>
        <w:t xml:space="preserve"> proyecto </w:t>
      </w:r>
      <w:r w:rsidRPr="00A4266F">
        <w:rPr>
          <w:rFonts w:ascii="Times New Roman" w:hAnsi="Times New Roman" w:cs="Times New Roman"/>
          <w:color w:val="000000"/>
          <w:sz w:val="24"/>
          <w:szCs w:val="24"/>
        </w:rPr>
        <w:t>A</w:t>
      </w:r>
      <w:r w:rsidRPr="00A4266F">
        <w:rPr>
          <w:rFonts w:ascii="Times New Roman" w:hAnsi="Times New Roman" w:cs="Times New Roman"/>
          <w:b/>
          <w:color w:val="000000"/>
          <w:sz w:val="24"/>
          <w:szCs w:val="24"/>
        </w:rPr>
        <w:t xml:space="preserve">DOQUINADO DE UN TRAMO DE CALLE PRINCIPAL LOTIFICACION LAS ROSAS </w:t>
      </w:r>
      <w:proofErr w:type="spellStart"/>
      <w:r w:rsidRPr="00A4266F">
        <w:rPr>
          <w:rFonts w:ascii="Times New Roman" w:hAnsi="Times New Roman" w:cs="Times New Roman"/>
          <w:b/>
          <w:color w:val="000000"/>
          <w:sz w:val="24"/>
          <w:szCs w:val="24"/>
        </w:rPr>
        <w:t>TONACATEPEQUE</w:t>
      </w:r>
      <w:r w:rsidRPr="00A4266F">
        <w:rPr>
          <w:rFonts w:ascii="Times New Roman" w:hAnsi="Times New Roman" w:cs="Times New Roman"/>
          <w:color w:val="000000"/>
          <w:sz w:val="24"/>
          <w:szCs w:val="24"/>
        </w:rPr>
        <w:t>”</w:t>
      </w:r>
      <w:r w:rsidRPr="00A4266F">
        <w:rPr>
          <w:rFonts w:ascii="Times New Roman" w:hAnsi="Times New Roman" w:cs="Times New Roman"/>
          <w:sz w:val="24"/>
          <w:szCs w:val="24"/>
        </w:rPr>
        <w:t>por</w:t>
      </w:r>
      <w:proofErr w:type="spellEnd"/>
      <w:r w:rsidRPr="00A4266F">
        <w:rPr>
          <w:rFonts w:ascii="Times New Roman" w:hAnsi="Times New Roman" w:cs="Times New Roman"/>
          <w:sz w:val="24"/>
          <w:szCs w:val="24"/>
        </w:rPr>
        <w:t xml:space="preserve"> la cantidad de </w:t>
      </w:r>
      <w:r w:rsidRPr="00A4266F">
        <w:rPr>
          <w:rFonts w:ascii="Times New Roman" w:hAnsi="Times New Roman" w:cs="Times New Roman"/>
          <w:b/>
          <w:sz w:val="24"/>
          <w:szCs w:val="24"/>
        </w:rPr>
        <w:t>$12,000.00;</w:t>
      </w:r>
      <w:r w:rsidRPr="00A4266F">
        <w:rPr>
          <w:rFonts w:ascii="Times New Roman" w:hAnsi="Times New Roman" w:cs="Times New Roman"/>
          <w:sz w:val="24"/>
          <w:szCs w:val="24"/>
        </w:rPr>
        <w:t xml:space="preserve">ambos proyectos del FODES 2%; </w:t>
      </w:r>
      <w:r w:rsidRPr="00A4266F">
        <w:rPr>
          <w:rFonts w:ascii="Times New Roman" w:hAnsi="Times New Roman" w:cs="Times New Roman"/>
          <w:b/>
          <w:sz w:val="24"/>
          <w:szCs w:val="24"/>
        </w:rPr>
        <w:t>B)</w:t>
      </w:r>
      <w:r w:rsidRPr="00A4266F">
        <w:rPr>
          <w:rFonts w:ascii="Times New Roman" w:hAnsi="Times New Roman" w:cs="Times New Roman"/>
          <w:sz w:val="24"/>
          <w:szCs w:val="24"/>
        </w:rPr>
        <w:t xml:space="preserve"> se le mandata al Gerente Operativo de seguimiento a lo </w:t>
      </w:r>
      <w:proofErr w:type="spellStart"/>
      <w:r w:rsidRPr="00A4266F">
        <w:rPr>
          <w:rFonts w:ascii="Times New Roman" w:hAnsi="Times New Roman" w:cs="Times New Roman"/>
          <w:sz w:val="24"/>
          <w:szCs w:val="24"/>
        </w:rPr>
        <w:t>mandatado.</w:t>
      </w:r>
      <w:r w:rsidRPr="00A4266F">
        <w:rPr>
          <w:rFonts w:ascii="Times New Roman" w:hAnsi="Times New Roman" w:cs="Times New Roman"/>
          <w:b/>
          <w:sz w:val="24"/>
          <w:szCs w:val="24"/>
        </w:rPr>
        <w:t>CERTIFÍQUESE</w:t>
      </w:r>
      <w:proofErr w:type="spellEnd"/>
      <w:r w:rsidRPr="00A4266F">
        <w:rPr>
          <w:rFonts w:ascii="Times New Roman" w:hAnsi="Times New Roman" w:cs="Times New Roman"/>
          <w:b/>
          <w:sz w:val="24"/>
          <w:szCs w:val="24"/>
        </w:rPr>
        <w:t xml:space="preserve"> Y COMUNÍQUESE. </w:t>
      </w:r>
      <w:r w:rsidRPr="00A4266F">
        <w:rPr>
          <w:rFonts w:ascii="Times New Roman" w:eastAsia="Calibri" w:hAnsi="Times New Roman" w:cs="Times New Roman"/>
          <w:b/>
          <w:color w:val="000000"/>
          <w:sz w:val="24"/>
          <w:szCs w:val="24"/>
          <w:u w:val="single"/>
        </w:rPr>
        <w:t>ACUERDO NUMERO VEINTE:</w:t>
      </w:r>
      <w:r w:rsidRPr="00A4266F">
        <w:rPr>
          <w:rFonts w:ascii="Times New Roman" w:hAnsi="Times New Roman" w:cs="Times New Roman"/>
          <w:sz w:val="24"/>
          <w:szCs w:val="24"/>
        </w:rPr>
        <w:t xml:space="preserve"> El Concejo Municipal en vista que  se </w:t>
      </w:r>
      <w:proofErr w:type="spellStart"/>
      <w:r w:rsidRPr="00A4266F">
        <w:rPr>
          <w:rFonts w:ascii="Times New Roman" w:hAnsi="Times New Roman" w:cs="Times New Roman"/>
          <w:sz w:val="24"/>
          <w:szCs w:val="24"/>
        </w:rPr>
        <w:t>autorizóal</w:t>
      </w:r>
      <w:proofErr w:type="spellEnd"/>
      <w:r w:rsidRPr="00A4266F">
        <w:rPr>
          <w:rFonts w:ascii="Times New Roman" w:hAnsi="Times New Roman" w:cs="Times New Roman"/>
          <w:sz w:val="24"/>
          <w:szCs w:val="24"/>
        </w:rPr>
        <w:t xml:space="preserve"> Señor Alcalde Municipal  </w:t>
      </w:r>
      <w:r w:rsidRPr="00A4266F">
        <w:rPr>
          <w:rFonts w:ascii="Times New Roman" w:eastAsia="Calibri" w:hAnsi="Times New Roman" w:cs="Times New Roman"/>
          <w:sz w:val="24"/>
          <w:szCs w:val="24"/>
          <w:lang w:val="es-ES"/>
        </w:rPr>
        <w:t xml:space="preserve">Lic. </w:t>
      </w:r>
      <w:r w:rsidRPr="00A4266F">
        <w:rPr>
          <w:rFonts w:ascii="Times New Roman" w:hAnsi="Times New Roman" w:cs="Times New Roman"/>
          <w:bCs/>
          <w:sz w:val="24"/>
          <w:szCs w:val="24"/>
        </w:rPr>
        <w:t xml:space="preserve">Alirio </w:t>
      </w:r>
      <w:proofErr w:type="spellStart"/>
      <w:r w:rsidRPr="00A4266F">
        <w:rPr>
          <w:rFonts w:ascii="Times New Roman" w:hAnsi="Times New Roman" w:cs="Times New Roman"/>
          <w:bCs/>
          <w:sz w:val="24"/>
          <w:szCs w:val="24"/>
        </w:rPr>
        <w:t>Ravín</w:t>
      </w:r>
      <w:proofErr w:type="spellEnd"/>
      <w:r w:rsidRPr="00A4266F">
        <w:rPr>
          <w:rFonts w:ascii="Times New Roman" w:hAnsi="Times New Roman" w:cs="Times New Roman"/>
          <w:bCs/>
          <w:sz w:val="24"/>
          <w:szCs w:val="24"/>
        </w:rPr>
        <w:t xml:space="preserve"> Sosa </w:t>
      </w:r>
      <w:proofErr w:type="spellStart"/>
      <w:r w:rsidRPr="00A4266F">
        <w:rPr>
          <w:rFonts w:ascii="Times New Roman" w:hAnsi="Times New Roman" w:cs="Times New Roman"/>
          <w:bCs/>
          <w:sz w:val="24"/>
          <w:szCs w:val="24"/>
        </w:rPr>
        <w:t>Deras</w:t>
      </w:r>
      <w:proofErr w:type="spellEnd"/>
      <w:r w:rsidRPr="00A4266F">
        <w:rPr>
          <w:rFonts w:ascii="Times New Roman" w:hAnsi="Times New Roman" w:cs="Times New Roman"/>
          <w:b/>
          <w:sz w:val="24"/>
          <w:szCs w:val="24"/>
        </w:rPr>
        <w:t>,</w:t>
      </w:r>
      <w:r w:rsidRPr="00A4266F">
        <w:rPr>
          <w:rFonts w:ascii="Times New Roman" w:hAnsi="Times New Roman" w:cs="Times New Roman"/>
          <w:sz w:val="24"/>
          <w:szCs w:val="24"/>
        </w:rPr>
        <w:t xml:space="preserve"> para que gestionara ante  la Institución Financiera: “</w:t>
      </w:r>
      <w:r w:rsidRPr="00A4266F">
        <w:rPr>
          <w:rFonts w:ascii="Times New Roman" w:hAnsi="Times New Roman" w:cs="Times New Roman"/>
          <w:b/>
          <w:sz w:val="24"/>
          <w:szCs w:val="24"/>
        </w:rPr>
        <w:t>BANCO HIPOTECARIO  DE EL SALVADOR,”</w:t>
      </w:r>
      <w:proofErr w:type="spellStart"/>
      <w:r w:rsidRPr="00A4266F">
        <w:rPr>
          <w:rFonts w:ascii="Times New Roman" w:hAnsi="Times New Roman" w:cs="Times New Roman"/>
          <w:sz w:val="24"/>
          <w:szCs w:val="24"/>
        </w:rPr>
        <w:t>lainstalación</w:t>
      </w:r>
      <w:proofErr w:type="spellEnd"/>
      <w:r w:rsidRPr="00A4266F">
        <w:rPr>
          <w:rFonts w:ascii="Times New Roman" w:hAnsi="Times New Roman" w:cs="Times New Roman"/>
          <w:sz w:val="24"/>
          <w:szCs w:val="24"/>
        </w:rPr>
        <w:t xml:space="preserve"> de un Cajero Automático en la instalaciones de la Alcaldía Municipal; recibiéndose escrito de la Institución Bancaria, quienes manifiestan que  están en la disposición de apoyarnos,  que ya realizaron la inspección y solicitan se autorice: el espacio, adecuación en obra gris para la instalación del ATM, así como la firma del convenio entre la municipalidad y el Banco. </w:t>
      </w:r>
      <w:r w:rsidRPr="00A4266F">
        <w:rPr>
          <w:rFonts w:ascii="Times New Roman" w:hAnsi="Times New Roman" w:cs="Times New Roman"/>
          <w:b/>
          <w:sz w:val="24"/>
          <w:szCs w:val="24"/>
        </w:rPr>
        <w:t>El Concejo  Municipal considera: I</w:t>
      </w:r>
      <w:r w:rsidRPr="00A4266F">
        <w:rPr>
          <w:rFonts w:ascii="Times New Roman" w:hAnsi="Times New Roman" w:cs="Times New Roman"/>
          <w:sz w:val="24"/>
          <w:szCs w:val="24"/>
        </w:rPr>
        <w:t xml:space="preserve">) que será de mucho beneficio tanto para los empleados municipales como para los ciudadanos de Tonacatepeque, por lo que toman a bien se ceda el espacio que está a la par de la taquilla del banco. Por tanto en el uso de sus facultades legales  de conformidad al código Municipal se </w:t>
      </w:r>
      <w:r w:rsidRPr="00A4266F">
        <w:rPr>
          <w:rFonts w:ascii="Times New Roman" w:hAnsi="Times New Roman" w:cs="Times New Roman"/>
          <w:b/>
          <w:sz w:val="24"/>
          <w:szCs w:val="24"/>
        </w:rPr>
        <w:t>ACUERDA:A)</w:t>
      </w:r>
      <w:r w:rsidRPr="00A4266F">
        <w:rPr>
          <w:rFonts w:ascii="Times New Roman" w:hAnsi="Times New Roman" w:cs="Times New Roman"/>
          <w:sz w:val="24"/>
          <w:szCs w:val="24"/>
        </w:rPr>
        <w:t xml:space="preserve"> Autorizar al </w:t>
      </w:r>
      <w:r w:rsidRPr="00A4266F">
        <w:rPr>
          <w:rFonts w:ascii="Times New Roman" w:hAnsi="Times New Roman" w:cs="Times New Roman"/>
          <w:b/>
          <w:sz w:val="24"/>
          <w:szCs w:val="24"/>
        </w:rPr>
        <w:t xml:space="preserve">BANCO HIPOTECARIO  DE EL SALVADOR,  </w:t>
      </w:r>
      <w:r w:rsidRPr="00A4266F">
        <w:rPr>
          <w:rFonts w:ascii="Times New Roman" w:hAnsi="Times New Roman" w:cs="Times New Roman"/>
          <w:sz w:val="24"/>
          <w:szCs w:val="24"/>
        </w:rPr>
        <w:t>el espacio  que se encuentra a la par de la taquilla del Banco Hipotecario ( instalaciones del Mercado Municipal)</w:t>
      </w:r>
      <w:r w:rsidRPr="00A4266F">
        <w:rPr>
          <w:rFonts w:ascii="Times New Roman" w:hAnsi="Times New Roman" w:cs="Times New Roman"/>
          <w:b/>
          <w:sz w:val="24"/>
          <w:szCs w:val="24"/>
        </w:rPr>
        <w:t xml:space="preserve">, </w:t>
      </w:r>
      <w:r w:rsidRPr="00A4266F">
        <w:rPr>
          <w:rFonts w:ascii="Times New Roman" w:hAnsi="Times New Roman" w:cs="Times New Roman"/>
          <w:sz w:val="24"/>
          <w:szCs w:val="24"/>
        </w:rPr>
        <w:t xml:space="preserve">para  que lo adecue e instale el </w:t>
      </w:r>
      <w:r w:rsidRPr="00A4266F">
        <w:rPr>
          <w:rFonts w:ascii="Times New Roman" w:hAnsi="Times New Roman" w:cs="Times New Roman"/>
          <w:b/>
          <w:sz w:val="24"/>
          <w:szCs w:val="24"/>
        </w:rPr>
        <w:t xml:space="preserve">Cajero Automático (ATM); se Autoriza </w:t>
      </w:r>
      <w:r w:rsidRPr="00A4266F">
        <w:rPr>
          <w:rFonts w:ascii="Times New Roman" w:hAnsi="Times New Roman" w:cs="Times New Roman"/>
          <w:sz w:val="24"/>
          <w:szCs w:val="24"/>
        </w:rPr>
        <w:t xml:space="preserve">Señor Alcalde Municipal  </w:t>
      </w:r>
      <w:r w:rsidRPr="00A4266F">
        <w:rPr>
          <w:rFonts w:ascii="Times New Roman" w:eastAsia="Calibri" w:hAnsi="Times New Roman" w:cs="Times New Roman"/>
          <w:sz w:val="24"/>
          <w:szCs w:val="24"/>
          <w:lang w:val="es-ES"/>
        </w:rPr>
        <w:t xml:space="preserve">Lic. </w:t>
      </w:r>
      <w:r w:rsidRPr="00A4266F">
        <w:rPr>
          <w:rFonts w:ascii="Times New Roman" w:hAnsi="Times New Roman" w:cs="Times New Roman"/>
          <w:bCs/>
          <w:sz w:val="24"/>
          <w:szCs w:val="24"/>
        </w:rPr>
        <w:t xml:space="preserve">Alirio </w:t>
      </w:r>
      <w:proofErr w:type="spellStart"/>
      <w:r w:rsidRPr="00A4266F">
        <w:rPr>
          <w:rFonts w:ascii="Times New Roman" w:hAnsi="Times New Roman" w:cs="Times New Roman"/>
          <w:bCs/>
          <w:sz w:val="24"/>
          <w:szCs w:val="24"/>
        </w:rPr>
        <w:t>Ravín</w:t>
      </w:r>
      <w:proofErr w:type="spellEnd"/>
      <w:r w:rsidRPr="00A4266F">
        <w:rPr>
          <w:rFonts w:ascii="Times New Roman" w:hAnsi="Times New Roman" w:cs="Times New Roman"/>
          <w:bCs/>
          <w:sz w:val="24"/>
          <w:szCs w:val="24"/>
        </w:rPr>
        <w:t xml:space="preserve"> Sosa </w:t>
      </w:r>
      <w:proofErr w:type="spellStart"/>
      <w:r w:rsidRPr="00A4266F">
        <w:rPr>
          <w:rFonts w:ascii="Times New Roman" w:hAnsi="Times New Roman" w:cs="Times New Roman"/>
          <w:bCs/>
          <w:sz w:val="24"/>
          <w:szCs w:val="24"/>
        </w:rPr>
        <w:t>Deras</w:t>
      </w:r>
      <w:proofErr w:type="spellEnd"/>
      <w:r w:rsidRPr="00A4266F">
        <w:rPr>
          <w:rFonts w:ascii="Times New Roman" w:hAnsi="Times New Roman" w:cs="Times New Roman"/>
          <w:bCs/>
          <w:sz w:val="24"/>
          <w:szCs w:val="24"/>
        </w:rPr>
        <w:t>, para que</w:t>
      </w:r>
      <w:r w:rsidRPr="00A4266F">
        <w:rPr>
          <w:rFonts w:ascii="Times New Roman" w:hAnsi="Times New Roman" w:cs="Times New Roman"/>
          <w:sz w:val="24"/>
          <w:szCs w:val="24"/>
        </w:rPr>
        <w:t xml:space="preserve"> en nombre y representación del  Municipio de Tonacatepeque  </w:t>
      </w:r>
      <w:r w:rsidRPr="00A4266F">
        <w:rPr>
          <w:rFonts w:ascii="Times New Roman" w:hAnsi="Times New Roman" w:cs="Times New Roman"/>
          <w:bCs/>
          <w:sz w:val="24"/>
          <w:szCs w:val="24"/>
        </w:rPr>
        <w:t xml:space="preserve">firme convenio </w:t>
      </w:r>
      <w:r w:rsidRPr="00A4266F">
        <w:rPr>
          <w:rFonts w:ascii="Times New Roman" w:hAnsi="Times New Roman" w:cs="Times New Roman"/>
          <w:sz w:val="24"/>
          <w:szCs w:val="24"/>
        </w:rPr>
        <w:t xml:space="preserve">con el Banco  Hipotecario y  establezcan las cláusulas  correspondientes para tal fin. </w:t>
      </w:r>
      <w:r w:rsidRPr="00A4266F">
        <w:rPr>
          <w:rFonts w:ascii="Times New Roman" w:hAnsi="Times New Roman" w:cs="Times New Roman"/>
          <w:b/>
          <w:sz w:val="24"/>
          <w:szCs w:val="24"/>
        </w:rPr>
        <w:t>B)</w:t>
      </w:r>
      <w:r w:rsidRPr="00A4266F">
        <w:rPr>
          <w:rFonts w:ascii="Times New Roman" w:hAnsi="Times New Roman" w:cs="Times New Roman"/>
          <w:sz w:val="24"/>
          <w:szCs w:val="24"/>
        </w:rPr>
        <w:t xml:space="preserve"> que previo a firmar el  convenio, se  mandata al Jefe Jurídico realice revisión del convenio, con el fin de que este apegado a la </w:t>
      </w:r>
      <w:proofErr w:type="spellStart"/>
      <w:r w:rsidRPr="00A4266F">
        <w:rPr>
          <w:rFonts w:ascii="Times New Roman" w:hAnsi="Times New Roman" w:cs="Times New Roman"/>
          <w:sz w:val="24"/>
          <w:szCs w:val="24"/>
        </w:rPr>
        <w:t>Ley.</w:t>
      </w:r>
      <w:r w:rsidRPr="00A4266F">
        <w:rPr>
          <w:rFonts w:ascii="Times New Roman" w:hAnsi="Times New Roman" w:cs="Times New Roman"/>
          <w:b/>
          <w:sz w:val="24"/>
          <w:szCs w:val="24"/>
        </w:rPr>
        <w:t>CERTIFÍQUESE</w:t>
      </w:r>
      <w:proofErr w:type="spellEnd"/>
      <w:r w:rsidRPr="00A4266F">
        <w:rPr>
          <w:rFonts w:ascii="Times New Roman" w:hAnsi="Times New Roman" w:cs="Times New Roman"/>
          <w:b/>
          <w:sz w:val="24"/>
          <w:szCs w:val="24"/>
        </w:rPr>
        <w:t xml:space="preserve"> Y COMUNÍQUESE. Se hace constar que se tuvo una tercera </w:t>
      </w:r>
      <w:r w:rsidRPr="00A4266F">
        <w:rPr>
          <w:rFonts w:ascii="Times New Roman" w:hAnsi="Times New Roman" w:cs="Times New Roman"/>
          <w:bCs/>
          <w:sz w:val="24"/>
          <w:szCs w:val="24"/>
        </w:rPr>
        <w:t xml:space="preserve">Participación de la Encargada de Presupuesto y Gerente Financiero, quienes expusieron la distribución del FODES más los meses que se han recibido tanto en el año 2020 y 2021, también mencionaron que hubo un incremento al presupuesto al FODES que no se ha distribuido,  expusieron los proyectos como las carpetas </w:t>
      </w:r>
      <w:r w:rsidRPr="00A4266F">
        <w:rPr>
          <w:rFonts w:ascii="Times New Roman" w:hAnsi="Times New Roman" w:cs="Times New Roman"/>
          <w:bCs/>
          <w:sz w:val="24"/>
          <w:szCs w:val="24"/>
        </w:rPr>
        <w:lastRenderedPageBreak/>
        <w:t>aprobadas con cuentas bancarias, y algunos tiene el dinero; el concejo</w:t>
      </w:r>
      <w:r>
        <w:rPr>
          <w:rFonts w:ascii="Times New Roman" w:hAnsi="Times New Roman" w:cs="Times New Roman"/>
          <w:bCs/>
          <w:sz w:val="24"/>
          <w:szCs w:val="24"/>
        </w:rPr>
        <w:t xml:space="preserve"> se</w:t>
      </w:r>
      <w:r w:rsidRPr="00A4266F">
        <w:rPr>
          <w:rFonts w:ascii="Times New Roman" w:hAnsi="Times New Roman" w:cs="Times New Roman"/>
          <w:bCs/>
          <w:sz w:val="24"/>
          <w:szCs w:val="24"/>
        </w:rPr>
        <w:t xml:space="preserve"> da por enterado y le piden que den dicha exposición por escrito, que se tomara un acuerdo para que se ejecuten los proyectos donde están los fondos. El Señor </w:t>
      </w:r>
      <w:proofErr w:type="spellStart"/>
      <w:r w:rsidRPr="00A4266F">
        <w:rPr>
          <w:rFonts w:ascii="Times New Roman" w:hAnsi="Times New Roman" w:cs="Times New Roman"/>
          <w:bCs/>
          <w:sz w:val="24"/>
          <w:szCs w:val="24"/>
        </w:rPr>
        <w:t>Sindico</w:t>
      </w:r>
      <w:proofErr w:type="spellEnd"/>
      <w:r w:rsidRPr="00A4266F">
        <w:rPr>
          <w:rFonts w:ascii="Times New Roman" w:hAnsi="Times New Roman" w:cs="Times New Roman"/>
          <w:bCs/>
          <w:sz w:val="24"/>
          <w:szCs w:val="24"/>
        </w:rPr>
        <w:t xml:space="preserve"> Municipal les informa e invita a la reunión que se tendrá con la ADESCO del Distrito Italia, ANDA, sobre lo del agua de Paso Puente, estará el representante de MICGUAZAPA y será el día viernes 16 de julio a las 2:00 pm. </w:t>
      </w:r>
      <w:r w:rsidRPr="00A4266F">
        <w:rPr>
          <w:rFonts w:ascii="Times New Roman" w:eastAsia="Times New Roman" w:hAnsi="Times New Roman" w:cs="Times New Roman"/>
          <w:sz w:val="24"/>
          <w:szCs w:val="24"/>
        </w:rPr>
        <w:t>Y no Habiendo más de que hacer constar se da por terminada la presente acta que firmamos.</w:t>
      </w:r>
    </w:p>
    <w:p w:rsidR="00A645A6" w:rsidRPr="00A4266F" w:rsidRDefault="00A645A6" w:rsidP="00A645A6">
      <w:pPr>
        <w:spacing w:after="0"/>
        <w:jc w:val="both"/>
        <w:rPr>
          <w:rFonts w:ascii="Times New Roman" w:hAnsi="Times New Roman" w:cs="Times New Roman"/>
          <w:sz w:val="24"/>
          <w:szCs w:val="24"/>
        </w:rPr>
      </w:pPr>
    </w:p>
    <w:p w:rsidR="00A645A6" w:rsidRPr="00513235"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A645A6" w:rsidRDefault="00A645A6" w:rsidP="00A645A6">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w:t>
      </w:r>
      <w:proofErr w:type="spellStart"/>
      <w:r w:rsidRPr="00A87B48">
        <w:rPr>
          <w:rFonts w:ascii="Times New Roman" w:hAnsi="Times New Roman" w:cs="Times New Roman"/>
          <w:bCs/>
          <w:sz w:val="24"/>
          <w:szCs w:val="24"/>
        </w:rPr>
        <w:t>Deras</w:t>
      </w:r>
      <w:proofErr w:type="spellEnd"/>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Manuel </w:t>
      </w:r>
      <w:proofErr w:type="spellStart"/>
      <w:r w:rsidRPr="00A87B48">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rsidR="00A645A6" w:rsidRDefault="00A645A6" w:rsidP="00A645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A645A6" w:rsidRDefault="00A645A6" w:rsidP="00A645A6">
      <w:pPr>
        <w:spacing w:after="0" w:line="240" w:lineRule="auto"/>
        <w:jc w:val="both"/>
        <w:rPr>
          <w:rFonts w:ascii="Times New Roman" w:hAnsi="Times New Roman" w:cs="Times New Roman"/>
          <w:sz w:val="24"/>
          <w:szCs w:val="24"/>
        </w:rPr>
      </w:pPr>
    </w:p>
    <w:p w:rsidR="00A645A6" w:rsidRDefault="00A645A6" w:rsidP="00A645A6">
      <w:pPr>
        <w:spacing w:after="0" w:line="240" w:lineRule="auto"/>
        <w:jc w:val="both"/>
        <w:rPr>
          <w:rFonts w:ascii="Times New Roman" w:hAnsi="Times New Roman" w:cs="Times New Roman"/>
          <w:sz w:val="24"/>
          <w:szCs w:val="24"/>
        </w:rPr>
      </w:pPr>
    </w:p>
    <w:p w:rsidR="00A645A6" w:rsidRDefault="00A645A6" w:rsidP="00A645A6">
      <w:pPr>
        <w:spacing w:after="0" w:line="240" w:lineRule="auto"/>
        <w:jc w:val="both"/>
        <w:rPr>
          <w:rFonts w:ascii="Times New Roman" w:hAnsi="Times New Roman" w:cs="Times New Roman"/>
          <w:sz w:val="24"/>
          <w:szCs w:val="24"/>
        </w:rPr>
      </w:pPr>
    </w:p>
    <w:p w:rsidR="00A645A6" w:rsidRDefault="00A645A6" w:rsidP="00A645A6">
      <w:pPr>
        <w:spacing w:after="0" w:line="240" w:lineRule="auto"/>
        <w:jc w:val="both"/>
        <w:rPr>
          <w:rFonts w:ascii="Times New Roman" w:hAnsi="Times New Roman" w:cs="Times New Roman"/>
          <w:sz w:val="24"/>
          <w:szCs w:val="24"/>
        </w:rPr>
      </w:pPr>
    </w:p>
    <w:p w:rsidR="00A645A6" w:rsidRDefault="00A645A6" w:rsidP="00A645A6">
      <w:pPr>
        <w:spacing w:after="0" w:line="240" w:lineRule="auto"/>
        <w:jc w:val="both"/>
        <w:rPr>
          <w:rFonts w:ascii="Times New Roman" w:hAnsi="Times New Roman" w:cs="Times New Roman"/>
          <w:sz w:val="24"/>
          <w:szCs w:val="24"/>
        </w:rPr>
      </w:pPr>
    </w:p>
    <w:p w:rsidR="00A645A6" w:rsidRDefault="00A645A6" w:rsidP="00A645A6">
      <w:pPr>
        <w:spacing w:after="0" w:line="240" w:lineRule="auto"/>
        <w:jc w:val="both"/>
        <w:rPr>
          <w:rFonts w:ascii="Times New Roman" w:hAnsi="Times New Roman" w:cs="Times New Roman"/>
          <w:sz w:val="24"/>
          <w:szCs w:val="24"/>
        </w:rPr>
      </w:pPr>
    </w:p>
    <w:p w:rsidR="00A645A6" w:rsidRDefault="00A645A6" w:rsidP="00A645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A645A6" w:rsidRDefault="00A645A6" w:rsidP="00A645A6">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A645A6" w:rsidRDefault="00A645A6" w:rsidP="00A645A6">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A645A6" w:rsidRDefault="00A645A6" w:rsidP="00A645A6">
      <w:pPr>
        <w:spacing w:after="0" w:line="240" w:lineRule="auto"/>
        <w:jc w:val="both"/>
        <w:rPr>
          <w:rFonts w:ascii="Times New Roman" w:hAnsi="Times New Roman" w:cs="Times New Roman"/>
          <w:sz w:val="24"/>
          <w:szCs w:val="24"/>
        </w:rPr>
      </w:pPr>
    </w:p>
    <w:p w:rsidR="00A645A6" w:rsidRDefault="00A645A6" w:rsidP="00A645A6">
      <w:pPr>
        <w:spacing w:after="0" w:line="240" w:lineRule="auto"/>
        <w:jc w:val="both"/>
        <w:rPr>
          <w:rFonts w:ascii="Times New Roman" w:hAnsi="Times New Roman" w:cs="Times New Roman"/>
          <w:sz w:val="24"/>
          <w:szCs w:val="24"/>
        </w:rPr>
      </w:pPr>
    </w:p>
    <w:p w:rsidR="00A645A6" w:rsidRDefault="00A645A6" w:rsidP="00A645A6">
      <w:pPr>
        <w:spacing w:after="0" w:line="240" w:lineRule="auto"/>
        <w:jc w:val="both"/>
        <w:rPr>
          <w:rFonts w:ascii="Times New Roman" w:hAnsi="Times New Roman" w:cs="Times New Roman"/>
          <w:sz w:val="24"/>
          <w:szCs w:val="24"/>
        </w:rPr>
      </w:pPr>
    </w:p>
    <w:p w:rsidR="00A645A6" w:rsidRDefault="00A645A6" w:rsidP="00A645A6">
      <w:pPr>
        <w:spacing w:after="0" w:line="240" w:lineRule="auto"/>
        <w:jc w:val="both"/>
        <w:rPr>
          <w:rFonts w:ascii="Times New Roman" w:hAnsi="Times New Roman" w:cs="Times New Roman"/>
          <w:sz w:val="24"/>
          <w:szCs w:val="24"/>
        </w:rPr>
      </w:pPr>
    </w:p>
    <w:p w:rsidR="00A645A6" w:rsidRDefault="00A645A6" w:rsidP="00A645A6">
      <w:pPr>
        <w:spacing w:after="0" w:line="240" w:lineRule="auto"/>
        <w:jc w:val="both"/>
        <w:rPr>
          <w:rFonts w:ascii="Times New Roman" w:hAnsi="Times New Roman" w:cs="Times New Roman"/>
          <w:sz w:val="24"/>
          <w:szCs w:val="24"/>
        </w:rPr>
      </w:pPr>
    </w:p>
    <w:p w:rsidR="00A645A6" w:rsidRDefault="00A645A6" w:rsidP="00A645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A645A6" w:rsidRDefault="00A645A6" w:rsidP="00A645A6">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Yesenia</w:t>
      </w:r>
      <w:proofErr w:type="spellEnd"/>
      <w:r w:rsidRPr="00A87B48">
        <w:rPr>
          <w:rFonts w:ascii="Times New Roman" w:hAnsi="Times New Roman" w:cs="Times New Roman"/>
          <w:bCs/>
          <w:sz w:val="24"/>
          <w:szCs w:val="24"/>
        </w:rPr>
        <w:t xml:space="preserve"> Espinoza Palacios</w:t>
      </w:r>
    </w:p>
    <w:p w:rsidR="00A645A6" w:rsidRDefault="00A645A6" w:rsidP="00A645A6">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A645A6" w:rsidRDefault="00A645A6" w:rsidP="00A645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A645A6" w:rsidRDefault="00A645A6" w:rsidP="00A645A6">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A645A6" w:rsidRDefault="00A645A6" w:rsidP="00A645A6">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A645A6" w:rsidRDefault="00A645A6" w:rsidP="00A645A6">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A645A6" w:rsidRPr="00F7484B" w:rsidRDefault="00A645A6" w:rsidP="00A645A6">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A645A6" w:rsidRDefault="00A645A6" w:rsidP="00A645A6">
      <w:pPr>
        <w:spacing w:line="240" w:lineRule="auto"/>
        <w:jc w:val="both"/>
        <w:rPr>
          <w:sz w:val="24"/>
          <w:szCs w:val="24"/>
        </w:rPr>
      </w:pPr>
    </w:p>
    <w:p w:rsidR="00A645A6" w:rsidRDefault="00A645A6" w:rsidP="00A645A6">
      <w:pPr>
        <w:spacing w:line="240" w:lineRule="auto"/>
        <w:jc w:val="both"/>
        <w:rPr>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A645A6" w:rsidRDefault="00A645A6" w:rsidP="00A645A6">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A645A6" w:rsidRDefault="00A645A6" w:rsidP="00A645A6">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A645A6" w:rsidRDefault="00A645A6" w:rsidP="00A645A6">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A645A6" w:rsidRDefault="00A645A6" w:rsidP="00A645A6">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p>
    <w:p w:rsidR="00A645A6" w:rsidRDefault="00A645A6" w:rsidP="00A645A6">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A645A6" w:rsidRDefault="00A645A6" w:rsidP="00A645A6">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A645A6" w:rsidRPr="003F146B" w:rsidRDefault="00A645A6" w:rsidP="00A645A6">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A645A6" w:rsidRDefault="00A645A6" w:rsidP="00A645A6">
      <w:pPr>
        <w:jc w:val="both"/>
        <w:rPr>
          <w:rFonts w:ascii="Times New Roman" w:hAnsi="Times New Roman" w:cs="Times New Roman"/>
          <w:sz w:val="24"/>
          <w:szCs w:val="24"/>
        </w:rPr>
      </w:pPr>
    </w:p>
    <w:p w:rsidR="00A645A6" w:rsidRDefault="00A645A6" w:rsidP="00A645A6">
      <w:pPr>
        <w:jc w:val="both"/>
        <w:rPr>
          <w:rFonts w:ascii="Times New Roman" w:hAnsi="Times New Roman" w:cs="Times New Roman"/>
          <w:sz w:val="24"/>
          <w:szCs w:val="24"/>
        </w:rPr>
      </w:pPr>
    </w:p>
    <w:p w:rsidR="00A645A6" w:rsidRDefault="00A645A6" w:rsidP="00A645A6">
      <w:pPr>
        <w:jc w:val="both"/>
        <w:rPr>
          <w:rFonts w:ascii="Times New Roman" w:hAnsi="Times New Roman" w:cs="Times New Roman"/>
          <w:sz w:val="24"/>
          <w:szCs w:val="24"/>
        </w:rPr>
      </w:pPr>
    </w:p>
    <w:p w:rsidR="00A645A6" w:rsidRDefault="00A645A6" w:rsidP="00A645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A645A6" w:rsidRDefault="00A645A6" w:rsidP="00A645A6">
      <w:pPr>
        <w:spacing w:after="0"/>
        <w:jc w:val="both"/>
        <w:rPr>
          <w:rFonts w:ascii="Times New Roman" w:hAnsi="Times New Roman" w:cs="Times New Roman"/>
          <w:sz w:val="24"/>
          <w:szCs w:val="24"/>
        </w:rPr>
      </w:pPr>
      <w:r>
        <w:rPr>
          <w:rFonts w:ascii="Times New Roman" w:hAnsi="Times New Roman" w:cs="Times New Roman"/>
          <w:sz w:val="24"/>
          <w:szCs w:val="24"/>
        </w:rPr>
        <w:t>Licda. María Antonieta González Alas</w:t>
      </w:r>
    </w:p>
    <w:p w:rsidR="00A645A6" w:rsidRPr="001B33AB" w:rsidRDefault="00A645A6" w:rsidP="00A645A6">
      <w:pPr>
        <w:jc w:val="both"/>
        <w:rPr>
          <w:rFonts w:ascii="Times New Roman" w:eastAsia="Calibri" w:hAnsi="Times New Roman" w:cs="Times New Roman"/>
          <w:sz w:val="24"/>
          <w:szCs w:val="24"/>
        </w:rPr>
      </w:pPr>
      <w:r>
        <w:rPr>
          <w:rFonts w:ascii="Times New Roman" w:hAnsi="Times New Roman" w:cs="Times New Roman"/>
          <w:sz w:val="24"/>
          <w:szCs w:val="24"/>
        </w:rPr>
        <w:t>Secretaria Municipal.-</w:t>
      </w:r>
    </w:p>
    <w:p w:rsidR="00FE00F0" w:rsidRDefault="00A645A6">
      <w:bookmarkStart w:id="0" w:name="_GoBack"/>
      <w:bookmarkEnd w:id="0"/>
    </w:p>
    <w:sectPr w:rsidR="00FE00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5A6"/>
    <w:rsid w:val="00673B4A"/>
    <w:rsid w:val="00A645A6"/>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85D6F1-0B65-44CA-B268-73CE0661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5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645A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8138</Words>
  <Characters>44763</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1</cp:revision>
  <dcterms:created xsi:type="dcterms:W3CDTF">2022-01-07T19:43:00Z</dcterms:created>
  <dcterms:modified xsi:type="dcterms:W3CDTF">2022-01-07T19:44:00Z</dcterms:modified>
</cp:coreProperties>
</file>