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CAC" w:rsidRDefault="00800CAC" w:rsidP="00800CAC">
      <w:pPr>
        <w:jc w:val="both"/>
        <w:rPr>
          <w:rFonts w:ascii="Times New Roman" w:eastAsia="Calibri" w:hAnsi="Times New Roman" w:cs="Times New Roman"/>
          <w:sz w:val="24"/>
          <w:szCs w:val="24"/>
        </w:rPr>
      </w:pPr>
    </w:p>
    <w:p w:rsidR="00800CAC" w:rsidRPr="00525539" w:rsidRDefault="00800CAC" w:rsidP="00800CAC">
      <w:pPr>
        <w:spacing w:line="240" w:lineRule="auto"/>
        <w:jc w:val="both"/>
        <w:rPr>
          <w:rFonts w:ascii="Times New Roman" w:hAnsi="Times New Roman" w:cs="Times New Roman"/>
          <w:sz w:val="24"/>
          <w:szCs w:val="24"/>
        </w:rPr>
      </w:pPr>
      <w:r w:rsidRPr="00525539">
        <w:rPr>
          <w:rFonts w:ascii="Times New Roman" w:hAnsi="Times New Roman" w:cs="Times New Roman"/>
          <w:b/>
          <w:sz w:val="24"/>
          <w:szCs w:val="24"/>
          <w:u w:val="single"/>
        </w:rPr>
        <w:t>ACTA NUMERO DIECISEIS:</w:t>
      </w:r>
      <w:r w:rsidRPr="00525539">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w:t>
      </w:r>
      <w:r w:rsidRPr="00525539">
        <w:rPr>
          <w:rFonts w:ascii="Times New Roman" w:hAnsi="Times New Roman" w:cs="Times New Roman"/>
          <w:b/>
          <w:sz w:val="24"/>
          <w:szCs w:val="24"/>
        </w:rPr>
        <w:t xml:space="preserve">martes seis de julio de 2021; </w:t>
      </w:r>
      <w:r w:rsidRPr="00525539">
        <w:rPr>
          <w:rFonts w:ascii="Times New Roman" w:hAnsi="Times New Roman" w:cs="Times New Roman"/>
          <w:sz w:val="24"/>
          <w:szCs w:val="24"/>
        </w:rPr>
        <w:t xml:space="preserve">Convocada conforme a la Ley, y presidida por el señor Alcalde Municipal </w:t>
      </w:r>
      <w:r w:rsidRPr="00525539">
        <w:rPr>
          <w:rFonts w:ascii="Times New Roman" w:eastAsia="Calibri" w:hAnsi="Times New Roman" w:cs="Times New Roman"/>
          <w:sz w:val="24"/>
          <w:szCs w:val="24"/>
        </w:rPr>
        <w:t xml:space="preserve">Lic. </w:t>
      </w:r>
      <w:r w:rsidRPr="00525539">
        <w:rPr>
          <w:rFonts w:ascii="Times New Roman" w:hAnsi="Times New Roman" w:cs="Times New Roman"/>
          <w:bCs/>
          <w:sz w:val="24"/>
          <w:szCs w:val="24"/>
        </w:rPr>
        <w:t xml:space="preserve">Alirio Ravin Sosa Deras, </w:t>
      </w:r>
      <w:r w:rsidRPr="00525539">
        <w:rPr>
          <w:rFonts w:ascii="Times New Roman" w:hAnsi="Times New Roman" w:cs="Times New Roman"/>
          <w:sz w:val="24"/>
          <w:szCs w:val="24"/>
        </w:rPr>
        <w:t>con asistencia de</w:t>
      </w:r>
      <w:r w:rsidRPr="00525539">
        <w:rPr>
          <w:rFonts w:ascii="Times New Roman" w:hAnsi="Times New Roman" w:cs="Times New Roman"/>
          <w:bCs/>
          <w:sz w:val="24"/>
          <w:szCs w:val="24"/>
        </w:rPr>
        <w:t xml:space="preserve"> Ing. Manuel Mazariego 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 Fabrizzio García Cruz, Quinto Regidor Propietario, Carlos Alberto Montano Montenegro, Sexto Regidor Propietario, Juan Carlos Marroquín Campos, séptimo Regidor propietario, Salvador Amílcar Elías Torres</w:t>
      </w:r>
      <w:r w:rsidRPr="00525539">
        <w:rPr>
          <w:rFonts w:ascii="Times New Roman" w:hAnsi="Times New Roman" w:cs="Times New Roman"/>
          <w:b/>
          <w:sz w:val="24"/>
          <w:szCs w:val="24"/>
        </w:rPr>
        <w:t xml:space="preserve">, </w:t>
      </w:r>
      <w:r w:rsidRPr="00525539">
        <w:rPr>
          <w:rFonts w:ascii="Times New Roman" w:hAnsi="Times New Roman" w:cs="Times New Roman"/>
          <w:sz w:val="24"/>
          <w:szCs w:val="24"/>
        </w:rPr>
        <w:t xml:space="preserve">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agregándose:-Alcalde Municipal solicita que el </w:t>
      </w:r>
      <w:r w:rsidRPr="00525539">
        <w:rPr>
          <w:rFonts w:ascii="Times New Roman" w:hAnsi="Times New Roman" w:cs="Times New Roman"/>
          <w:bCs/>
          <w:sz w:val="24"/>
          <w:szCs w:val="24"/>
        </w:rPr>
        <w:t xml:space="preserve">Fondo Circulante </w:t>
      </w:r>
      <w:r w:rsidRPr="00525539">
        <w:rPr>
          <w:rFonts w:ascii="Times New Roman" w:hAnsi="Times New Roman" w:cs="Times New Roman"/>
          <w:sz w:val="24"/>
          <w:szCs w:val="24"/>
        </w:rPr>
        <w:t xml:space="preserve">que sirve para atender de manera inmediata o urgente reparaciones y mantenimiento en los vehículos Municipales, se aumente a </w:t>
      </w:r>
      <w:r w:rsidRPr="00525539">
        <w:rPr>
          <w:rFonts w:ascii="Times New Roman" w:hAnsi="Times New Roman" w:cs="Times New Roman"/>
          <w:bCs/>
          <w:sz w:val="24"/>
          <w:szCs w:val="24"/>
        </w:rPr>
        <w:t>$1,000.00</w:t>
      </w:r>
      <w:r w:rsidRPr="00525539">
        <w:rPr>
          <w:rFonts w:ascii="Times New Roman" w:hAnsi="Times New Roman" w:cs="Times New Roman"/>
          <w:sz w:val="24"/>
          <w:szCs w:val="24"/>
        </w:rPr>
        <w:t xml:space="preserve"> y que el gasto de monto máximo sea de </w:t>
      </w:r>
      <w:r w:rsidRPr="00525539">
        <w:rPr>
          <w:rFonts w:ascii="Times New Roman" w:hAnsi="Times New Roman" w:cs="Times New Roman"/>
          <w:bCs/>
          <w:sz w:val="24"/>
          <w:szCs w:val="24"/>
        </w:rPr>
        <w:t>$200.00; -Jefa de UACI solicita el cambio de Adjudicatorio; - Jefa de UACI solicita la conformación de la Comisión evaluadora de oferta para licitación pública 06-2021</w:t>
      </w:r>
      <w:r>
        <w:rPr>
          <w:rFonts w:ascii="Times New Roman" w:hAnsi="Times New Roman" w:cs="Times New Roman"/>
          <w:bCs/>
          <w:sz w:val="24"/>
          <w:szCs w:val="24"/>
        </w:rPr>
        <w:t>; - El concejo considera hacer una reforma al presupuesto 2021 para aumentar la intervención de las Calles de AltaVista</w:t>
      </w:r>
      <w:r w:rsidRPr="00525539">
        <w:rPr>
          <w:rFonts w:ascii="Times New Roman" w:hAnsi="Times New Roman" w:cs="Times New Roman"/>
          <w:bCs/>
          <w:sz w:val="24"/>
          <w:szCs w:val="24"/>
        </w:rPr>
        <w:t xml:space="preserve">; y se agregan tres participaciones, la del Dr. Navarro, CISMO y representante de la Microrregión Guazapa. </w:t>
      </w:r>
      <w:r w:rsidRPr="00525539">
        <w:rPr>
          <w:rFonts w:ascii="Times New Roman" w:hAnsi="Times New Roman" w:cs="Times New Roman"/>
          <w:color w:val="000000" w:themeColor="text1"/>
          <w:sz w:val="24"/>
          <w:szCs w:val="24"/>
        </w:rPr>
        <w:t>-</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 xml:space="preserve">Luego se dieron los siguientes espacios de audiencia: </w:t>
      </w:r>
      <w:r w:rsidRPr="00525539">
        <w:rPr>
          <w:rFonts w:ascii="Times New Roman" w:hAnsi="Times New Roman" w:cs="Times New Roman"/>
          <w:sz w:val="24"/>
          <w:szCs w:val="24"/>
        </w:rPr>
        <w:t xml:space="preserve">I) Participación del Representante de la Microrregión Guazapa, Ing. Carlos Carrillo, quien manifiesto que esta desde el 2018 en dicha asociación, que fue fundada en el año 2004  con la idea de mejorar el medio ambiente, que se han gestionados proyectos, agua potable en caserío de Guayabal el 90% con la cooperación Española, reconstrucción de escuela en Guazapa con la Embajada Alemana, construcción d de puente en Rio Guazapa; que ya se hizo una Asamblea General, la directiva la conforma los 4 alcalde de las 4 Alcaldías Asociadas, Guayabal, Guazapa, Tonacatepeque y Suchitoto), que la presidencia la tiene Guayabal, que la sede de la Asociación está en Guazapa, que esta acá ya que la administración anterior reconoció la deuda que tienen con la Macrorregión Guazapa de 4 meses, que la cuota es de $543.25 de portación; Toma la palabra el concejal  Salvador Elías, quien le pregunta que dichos proyectos han sido solo para la zona norte  y a Tonacatepeque que proyecto ha llegado; El Ing. Carlos Carrillo, manifiesta que necesita saber lo que necesitan y el con gusto elabora las carpetas para presentarla para su gestión en la embajada Alemana; - El Concejal Salvador Elías le pregunta si hay contabilidad formal, contesta el Ing. Carrillo que antes no había hoy si y quién la lleva en Guazapa envista que tiene el cargo de Tesorería; toma la palabra la concejal Marylin Espinoza quien manifiesta que la Directiva está formada  por los </w:t>
      </w:r>
      <w:r w:rsidRPr="00525539">
        <w:rPr>
          <w:rFonts w:ascii="Times New Roman" w:hAnsi="Times New Roman" w:cs="Times New Roman"/>
          <w:sz w:val="24"/>
          <w:szCs w:val="24"/>
        </w:rPr>
        <w:lastRenderedPageBreak/>
        <w:t xml:space="preserve">4 alcaldes, hoy si sabe quién la preside, si no ha habido fruto, pero se tiene y la iniciativa, acá hay una comisión de gestión que es de aprovecharse entonces.  Toma la palabra el Ing. Manuel Mazariego quien pregunta sobre las becas si saben para que se empiece ver y lo otro si tiene relación con las embajadas española, alemana se pueden hacer maravillas. Ing. Carrillo manifiesta que está disponible y al servicio se hacen los perfiles y se gestionan. Toma la palabra el Concejal Marbel González, quien manifiesta que se mantiene la incertidumbre y se ve al futuro, que si hacen rendición de cuentas nos interesaría, como dijo la compañera hay una comisión de gestión y nos gustaría ser partícipe de esos proyectos. El Señor Alcalde Manifiesta dice que ha ido ya reuniones de la microrregión  y pues se ha preguntado cual es la razón por la que Tonacatepeque no ha tenido ningún acercamiento de proyectos, y que Tonaca solo tiene lo relacionado a becas, y han manifestado que la municipalidad nunca presento una necesidad, y en caso del Ing. Vilanova esta como presidente de la Microrregión, pero que ha expresado se haga una nueva directiva, pues pagar quinientos y algo mensual, pero ya gestionando un par de proyectosserá de  beneficios, dentro de la directiva están 2 conejales par que haya incidencia, pues agradece al Ing. Carillo y que pues se vera la decisión a tomar. </w:t>
      </w:r>
      <w:r w:rsidRPr="00525539">
        <w:rPr>
          <w:rFonts w:ascii="Times New Roman" w:hAnsi="Times New Roman" w:cs="Times New Roman"/>
          <w:b/>
          <w:bCs/>
          <w:sz w:val="24"/>
          <w:szCs w:val="24"/>
        </w:rPr>
        <w:t xml:space="preserve">II) </w:t>
      </w:r>
      <w:r w:rsidRPr="00525539">
        <w:rPr>
          <w:rFonts w:ascii="Times New Roman" w:hAnsi="Times New Roman" w:cs="Times New Roman"/>
          <w:bCs/>
          <w:sz w:val="24"/>
          <w:szCs w:val="24"/>
        </w:rPr>
        <w:t xml:space="preserve">Participación CISMO ( Centro  integridad de Salud y Movimiento) expone una propuesta de salud para empleados, con un equipo multidisciplinario, psicólogos, fisioterapias, tratamiento adecuado para la persona, con enfoque de terapia ocupacional, enfermedades laborales, jornadas de 8am a 4 pm, podrían hace un evento de salud es demontar el programa cada 15 días, eventos para adulto mayores; El Alcalde Municipal manifiesta que se tendría un impacto tanto para los empleados como para la población. El Concejal Salvador Elías pregunta el costo de la campaña, y contesta la representante de CISMO que cinco mil más IVA podría pagarse en 6 meses, pregunta la Concejal Vanessa Sandoval si eso incluye consulta más medicamento, quien contesta Mariana que eso va aparte. El concejo da las gracias y que analizaran la propuesta. </w:t>
      </w:r>
      <w:r w:rsidRPr="00525539">
        <w:rPr>
          <w:rFonts w:ascii="Times New Roman" w:hAnsi="Times New Roman" w:cs="Times New Roman"/>
          <w:b/>
          <w:sz w:val="24"/>
          <w:szCs w:val="24"/>
        </w:rPr>
        <w:t xml:space="preserve">III) </w:t>
      </w:r>
      <w:r w:rsidRPr="00525539">
        <w:rPr>
          <w:rFonts w:ascii="Times New Roman" w:hAnsi="Times New Roman" w:cs="Times New Roman"/>
          <w:bCs/>
          <w:sz w:val="24"/>
          <w:szCs w:val="24"/>
        </w:rPr>
        <w:t xml:space="preserve">Participación de </w:t>
      </w:r>
      <w:r w:rsidRPr="00525539">
        <w:rPr>
          <w:rFonts w:ascii="Times New Roman" w:hAnsi="Times New Roman" w:cs="Times New Roman"/>
          <w:sz w:val="24"/>
          <w:szCs w:val="24"/>
        </w:rPr>
        <w:t xml:space="preserve">ADESCO de la Comunidad La Loma de este municipio y habitantes de dicho sector, quienes solicitan el apoyo para  28 familias aproximadamente,  que habitan desde hace muchos años en dicho sector, y necesitan que sus  parcelas sean legalizadas para contar con  sus escrituras de propiedad, manifestaron que hay habitantes que tienen sus escrituras que se apegaron al Decreto Legislativo  numero 44 año  1998,  que contenía la  “Ley especial para la legalización de los Antiguos derechos de vía, declarados en desuso y desafectación de escasos recursos económicos que las habitan”, y  FONAVIPO les donó, que hay otras que el CNR le ha dado su ficha catastral y dicha parcela está en posesión, que han ido a FONAVIPO y estos lo mandaron al MOP. El Concejo Municipal les hizo saber que las 28 familias tendrán que presentar toda la documentación con la que cuenta, para que sea revisada por catastro y el jurídico de esta municipalidad,  y ellos determinen cual es el proceso a seguir. </w:t>
      </w:r>
      <w:r w:rsidRPr="00525539">
        <w:rPr>
          <w:rFonts w:ascii="Times New Roman" w:hAnsi="Times New Roman" w:cs="Times New Roman"/>
          <w:b/>
          <w:bCs/>
          <w:sz w:val="24"/>
          <w:szCs w:val="24"/>
        </w:rPr>
        <w:t>IV)</w:t>
      </w:r>
      <w:r w:rsidRPr="00525539">
        <w:rPr>
          <w:rFonts w:ascii="Times New Roman" w:hAnsi="Times New Roman" w:cs="Times New Roman"/>
          <w:sz w:val="24"/>
          <w:szCs w:val="24"/>
        </w:rPr>
        <w:t xml:space="preserve"> participación del Dr. Ricardo Navarro Ambientalista, quien dio una explicación sobre le medio ambiente, como haido afectándose, temperatura, cambiosclimático, acides del océano, pobreza, propuesta se propone iniciar un movimiento para motivar a diferentes municipios a conducirse por el camino de la sustentabilidad; esto requerirá de acciones en los aspectos ambientales, sociales, políticos y económicos, este movimiento debe caracterizarse por tener la capacidad de operar sin recursos económicos adicionales, con los Desechos sólidos: gestión sustentable de los desechos  sólidos, cero basura, producción de compost, reducir y </w:t>
      </w:r>
      <w:r w:rsidRPr="00525539">
        <w:rPr>
          <w:rFonts w:ascii="Times New Roman" w:hAnsi="Times New Roman" w:cs="Times New Roman"/>
          <w:sz w:val="24"/>
          <w:szCs w:val="24"/>
        </w:rPr>
        <w:lastRenderedPageBreak/>
        <w:t xml:space="preserve">prohibir el uso de plásticos desechables, promover el ciclo-mecanismos, uso de bicicleta, uso de triciclos de cargados , establecer ciclovías y señalizarla, gestionar para el desplazamiento para personas con discapacidad, se debe rehabilitar los terrenos, arborización de zonas erosionadas, protección de zonas recolectoras de lluvias, proteger fuentes de agua, preparar viveros, en cuanto a los alimentos, establecimientos de huertos caseros agroecológicos, procesamiento de alimentos y  plantasmedicinales, reducir y prohibir el uso de agrotóxicos, creación de santuarios ecológicos municipales bancos de semillas, reservas estratégicas de granos básicos, para eso debe haber una formación integral, capacitaciones en sustentabilidad , biodiversidad, cambio climático, programas de formación política, establecer alianzas con diversos actores internos y externos como universidades, con todo eso se podrá generar ingresos, pequeños fuentes de empleo, talleres de bicicletas, ventas de plantas y alimentos, feria de alimentos agroecológicos y comida saludable, turismo ambiental, promover venta de artículos usados, finalmente, al realizar actividades se debe dar a conocer un movimiento de municipios en camino a la sustentabilidad, cada vez que se inaugure una nueva serie de actividades debe darse a conocer públicamente, es importante que esto se vea como un movimiento en pro  de la sustentabilidad, no necesariamente como un movimiento político en contra de alguien, y Sugirió que traigan tasas para reusarse y no se usen vasos desechables; toma la palabra el señor Alcalde municipal quién le da la gracias que sus exposiciones son magistrales, todo lo que expresa es realidad, que lo que toca es cooperar y apoyar con la gente que sabe, y agradece; toma la palabra la Concejala Marylin Espinoza, da la bienvenida y le manifiesta que es un gusto en conocerle, y hace saber que como comisión de género, esta la parte organizacional que se trabaja con huertos caseros, de sus propuestas importante el uso de bicicleta si podría donarles, dejarle esa petición, que  hay una comunicación con el Ingeniero Ulloa. Tomo la palabra el Ing.Carlos Ulloa Salinas, Específicamente como comisión queremos crear aunque pequeña ciclovía  durante la noche y promover el uso de la bicicleta en el municipio, por eso  la compañera hablaba sobre la gestión de bicicletas pide si se les puede ayudar en eso, y lo otro apoyo de los jóvenes, un grupo que van a CESTA a capacitarse en taller de bicicleta, pues allá los preparan, para que pongan sus propios talleres, y lo otro técnico es que yo  le hare llegar la Dr. Una ordenanza Ambiental del 2000 se aprobaron y en el 2014 se lo volaron la administración anterior, la idea es que venía un proyecto de Suchitoto, el Danés dijo les doy 15 días valoren, como el concejo no lo aprobó, se lo llevaron a Suchitoto es el relleno,  el Dr. lo conoce, le pido al Dr. nos ayude con eso, y lo otro es con los Desechos sólidos es reciclar y reducir y no llevarle mucha basura a MIDES pide al Dr. Que nos ayude en eso, el Dr. Navarro manifiesta que es de ponerse de acuerdo, designe a una persona para dar seguimiento y es que le hagan llegar un convenio; el Señor Alcalde Municipio le hizo saber al Dr. Que se establecerá un trabajo con ud. y que se vera el tema y se le mandra la propuesta de un convenio, nuevamente le da las gracias.  </w:t>
      </w:r>
      <w:r w:rsidRPr="00525539">
        <w:rPr>
          <w:rFonts w:ascii="Times New Roman" w:hAnsi="Times New Roman" w:cs="Times New Roman"/>
          <w:b/>
          <w:bCs/>
          <w:sz w:val="24"/>
          <w:szCs w:val="24"/>
        </w:rPr>
        <w:t>V)</w:t>
      </w:r>
      <w:r w:rsidRPr="00525539">
        <w:rPr>
          <w:rFonts w:ascii="Times New Roman" w:hAnsi="Times New Roman" w:cs="Times New Roman"/>
          <w:sz w:val="24"/>
          <w:szCs w:val="24"/>
        </w:rPr>
        <w:t xml:space="preserve"> Participación representantes de la Comunidad 2 de Noviembre, Distrito Italia de este municipio,  quienes solicitan el apoyo para 258 familias aproximadamente,  que habitan desde hace 20  años en dicho sector, y necesitan que sus  parcelas sean legalizadas para contar con  escrituras de propiedad,  y contar con una  vivienda digna, manifestaron que fueron estafados por alguien que se comprometió en legalizarles y no les hizo nada. El Concejo Municipal les hizo saber quees  importante se organicen como ADESCO, para que puedan </w:t>
      </w:r>
      <w:r w:rsidRPr="00525539">
        <w:rPr>
          <w:rFonts w:ascii="Times New Roman" w:hAnsi="Times New Roman" w:cs="Times New Roman"/>
          <w:sz w:val="24"/>
          <w:szCs w:val="24"/>
        </w:rPr>
        <w:lastRenderedPageBreak/>
        <w:t xml:space="preserve">representar legalmente a dichas familias, que si hay otras familias de dicho sector se unan, y que por el momento presenten cada  familia toda documentación con la que cuenta, para que sea revisada por catastro y el jurídico de esta municipalidad,  y ellos determinen cual es el proceso a seguir. </w:t>
      </w:r>
      <w:r w:rsidRPr="00525539">
        <w:rPr>
          <w:rFonts w:ascii="Times New Roman" w:hAnsi="Times New Roman" w:cs="Times New Roman"/>
          <w:b/>
          <w:bCs/>
          <w:sz w:val="24"/>
          <w:szCs w:val="24"/>
        </w:rPr>
        <w:t>VI)</w:t>
      </w:r>
      <w:r w:rsidRPr="00525539">
        <w:rPr>
          <w:rFonts w:ascii="Times New Roman" w:hAnsi="Times New Roman" w:cs="Times New Roman"/>
          <w:sz w:val="24"/>
          <w:szCs w:val="24"/>
        </w:rPr>
        <w:t xml:space="preserve">  Participación de Encargada de presupuesto quien es delegada por el Señor Alcalde Municipal, expuso la ejecución presupuestaria del mes de junio año 2021, y se entrego una copia a cada fracción de concejales. </w:t>
      </w:r>
      <w:r w:rsidRPr="00525539">
        <w:rPr>
          <w:rFonts w:ascii="Times New Roman" w:hAnsi="Times New Roman" w:cs="Times New Roman"/>
          <w:color w:val="000000" w:themeColor="text1"/>
          <w:sz w:val="24"/>
          <w:szCs w:val="24"/>
        </w:rPr>
        <w:t xml:space="preserve"> Se leyó acta 15 – Luego se recibieron las siguientes solicitudes e informes resolviéndose lo siguiente: -</w:t>
      </w:r>
      <w:r w:rsidRPr="00525539">
        <w:rPr>
          <w:rFonts w:ascii="Times New Roman" w:hAnsi="Times New Roman" w:cs="Times New Roman"/>
          <w:sz w:val="24"/>
          <w:szCs w:val="24"/>
        </w:rPr>
        <w:t xml:space="preserve"> El Sr. Manuel Molina presidente de ADESCO El Cantón El Rosario, solicitan el apoyo con 20 horas de trabajo de la retroexcavadora para darle continuidad del proyecto de cambio de tubería de la red que abastece a dicha comunidad, con esto el concejal Carlos Ulloa y el Señor Síndico Municipal gestionaran una retroexcavadora con ANDA u otras instituciones. - Sra. Luz Esperanza Monge Henríquez, solicita colaboración, para que le puedan ayudar a construir su vivienda en el terreno ubicado en Cantón El Sauce, Caserío La Cruz por la escuela (se anexa copia de promesa de venta de inmueble, con esto El concejomunicipal  remitirá la nota al señor Alcalde Municipalquién gestionara con la Ministra de vivienda. - Memorándum del Ing. Heriberto Peñate Gerente Operativo, sobre facturación de MIDES correspondiente a Mayo 2021, el concejo solo da por recibido. -Memorándum del Tec. Noé Mejía Alvarado Encargado de Alumbrado Público y Energía Eléctrica, sobre Informe  de inspección en el Caserío Los Torres del Cantón Veracruz Calle Principal y pasaje del Caserío Galdámez Cantón La Fuente, el concejo solo da por recibido. -La Asociación de Desarrollo Comunal 10 de Octubre de Tonacatepeque (ADESCO),  solicitan les puedan apoyar dándoles una nota que las 9 familias que habitan en las orillas que quedaron después de legalización de dicha comunidad  y que necesitan los servicios básicos como es el agua potable y aguas negras, por lo que solicitan que la Alcaldía señale que si ahí habitan dichas familias, con esto el concejo primero  solicitara a Catastro central, inspección ver la situación legal  de como poseen dichas tierras de acompañamiento el jurídico, la Unidad de Desarrollo Urbano de informe sobre la zona es de riesgo, la situación de cárcava.  -Memorándum del Ing. José Heriberto Ramos Peñate Gerente Operativo, en el cual remite visita técnica a las oficinas e instalaciones del Mercado de Distrito Italia, el concejo da por recibido, verifique el presupuesto si lo hay que el administrador de mercados siga el proceso correspondiente ante la UACI. Copia de memorándum del Ing. José Heriberto Ramos Peñate Gerente Operativo, donde remite las actividades de mantenimiento de Cementerios y otro, el concejo solo da por recibido.-Licda. Zonia Estela Escobar de Vásquez Abogada y Notaria, les ofrece los servicios profesionales de Asesora, áreas Financiera, Administrativa y Jurídica, Auditoría Interna y Actualización de Normativa, el concejo solo da por recibido.  -Lic. Emerson Edgardo Bran Jefe de Recursos Humanos, remite el Organigrama ya actualizado, para que lo puedan ver y autorizar por medio de Acuerdo Municipal y así mismo poder actualizar el Manual de funciones y el Manual de Descriptor de Puesto, el concejo manifiesta que primero lo revisaran, estará pendiente. - Asociación de Desarrollo Comunal Los Parceleros de Guayacán de Tonacatepeque, solicitan una reunión con la comunidad, día y hora según su agenda y además una inspección a las calles que se empiezan a deteriorar, el concejo los invitará a una audiencia se programará.  -Habitantes de la Comunidad del Casco de la Hacienda Arrazola, solicitan ayuda para adquirir materiales (32 bolsas de cemento, 16 metros de arena y 4 metros </w:t>
      </w:r>
      <w:r w:rsidRPr="00525539">
        <w:rPr>
          <w:rFonts w:ascii="Times New Roman" w:hAnsi="Times New Roman" w:cs="Times New Roman"/>
          <w:sz w:val="24"/>
          <w:szCs w:val="24"/>
        </w:rPr>
        <w:lastRenderedPageBreak/>
        <w:t xml:space="preserve">de grava), para la pavimentación de 22 metros de un pasaje en el área de dicha comunidad, el concejo les hará saber que eta denegado no hay fondos en el presupuesto municipal año 2021, que lo único que pueden apoyarle es arena que gestionará los concejales Marylin y Carlos Montano.  -Sr. Manuel de Jesús Batres, solicitan les puedan instalar una lámpara Led en el pasaje 40 de la Colonia San José Las Flores, que se encuentran ubicadas una en la entrada y la otra en la salida de dicho pasaje, el concejo le solicitara al Encargado de Alumbrado público realice la inspección correspondiente. – Escrito del concejal Salvador Elías, quien solicita se conforme la comisión de fiestas patronales, co-patronales, calabiuza; y a demás propone que se invierta para las comunidades de mil a dos mil dólares por comunidad, que podría apoyarse con reparar o dar mantenimiento de  casas comunales, alumbrado público, es tener un plan B que se haga algo por las comunidades, el Acalde municipal manifestó que pedirá al presupuesto y  Gerente financiero haga una presentación del presupuesto, para tener claro en que esta presupuestado para este año.-El Sr. David Elías Batres, representante del Comité Deportivo Femenino, solicita el apoyo de 3 trofeos y 5 pelotas, para la apertura del Torneo Femenino  que se llevara a cabo el día 17 de julio del presente año, en las instalaciones de la cancha principal conocida como la “Canchona”, esta nota el Concejo se la remitirá a la concejala Jocelyn cruz, para que gestione con algún diputado. -La Asociación de Desarrollo Comunal Altos de las Flores de Tonacatepeque (ADESCOALFLO), solicitan 40 camionadas de tierra para trabajos de mitigación que se están realizando en el Boulevard Atlacatl, con esto el concejo Municipal, designa al Concejal Carlos Montano para que averigüe si de donde les darán la tierra tiene el permiso correspondiente, y así el señor Alcalde Municipal gestionara para un día camiones y bocat con el MOP, pero se debe de tener la certeza que tiene el permiso de sacar la tierra, porque solo se les apoyara un día. -La Asociación de Desarrollo Comunal Altos de las Flores de Tonacatepeque (ADESCOALFLO), solicitan les aprueben el proyecto de la construcción de la Casa Comunal, el concejo les hará saber que no hay fondos presupuestadospara lo que están solicitando.-Sr. Marvin Gabriel López Ramos Gerente de Ventas de United Consulting, solicitan audiencia con el Concejo Municipal, para interactuar con el equipo multidisciplinario y presentarles sus servicios enfocados en proveerle Servicios en Tecnología, Gestión Empresarial  y Marketing, el concejo programara audiencia. -La Sra. Reina Isabel Torres Parada solicita autorización para hacer nuevamente una champita, en el Cantón Veracruz a la orilla de la calle que conduce a San Martin, cuadra y media después de la Iglesia del Cantón La Unión, el concejo deniega dicha petición, en vista donde solicita es  zona de alto riesgo, y lo otro que no se otorgan permisos para instalación de puestos de ventas en espacios públicos, calles, aceras, zonas verdes. -La Corporación Los Olivos Ltd., solicitan a la Alcaldía arreglar las calles  provisionalmente de Comunidad Paso Puente y Comunidad Romero (ubicad en frente de Paso Puente), de tal manera de tapar los hoyos e instalar canaletas para evacuar las aguas lluvias, elConcejo les apoyara conla maquinaria se remitirá la UDU y se le pedirá al Gerente Operativo de seguimiento y priorice para ya. - La Asociación Colectiva de Mujeres Emprendedoras y Solidarias de Tonacatepeque (ACOMEST), solicitan audiencia con el Concejo Municipal, para exponerles el trabajo organizativo y las necesidades que el Municipio en cuanto al empoderamiento y defensa de derechos ciudadanos, económicos, sociales y políticos de las Mujeres, el concejo les concederá la </w:t>
      </w:r>
      <w:r w:rsidRPr="00525539">
        <w:rPr>
          <w:rFonts w:ascii="Times New Roman" w:hAnsi="Times New Roman" w:cs="Times New Roman"/>
          <w:sz w:val="24"/>
          <w:szCs w:val="24"/>
        </w:rPr>
        <w:lastRenderedPageBreak/>
        <w:t>audiencia se programara. -Sra. Katherine Azucena Figueroa Marroquín, solicita el chalet que se encuentra frente al pasaje 13 a la orilla de la calle los Claveles, ya que encuentra abandonado, a la vez solicita sea el traspaso a su nombre y se compromete cancelar la cuota mensual que ustedes le otorguen, el concejo deniega la petición, se le pedirá a Catastro realice inspecciones de todo el sector en vista que se están viendo muchos puestos instalados en dicho sector. -Ana Elsy Avalos/Silvio Batres solicitan al Concejo Municipal les autoricen la compra de refrigerios para celebrar el día del alumno en el Centro Nicolás Aguilar el día martes 27 de julio de 2021, a las 9:00 a.m. y a la 1:00 p.m., esto como estímulo a los jóvenes que están en los diferentes talleres de Salud sexual reproductiva, el concejo pasara nota al Señor Alcalde Municipal en vista que ha manifestado que le llamara al centro educativo para corroborar, lista de asistencia de alumno. -Los Vecinos del Barrio Mercedes, final 4ª Calle Poniente les hacen un llamado y piden se les pavimente dicha calle, ya que está llena de maleza en época de invierno, acumula fango, se vuelve liza y un peligro para las personas que viven en la zona, con esto el concejo solicitará inspección por parte de la UDU y verifiquen la cantidad de material reciclado que se necesita, que por el momento en eso podrían apoyarles, ya que presupuesto no hay.-Memorándum del Lic. Emerson Edgardo Bran Jefe de Recursos Humanos, remite Reglamento del Cuerpo de Agentes Municipales de Tonacatepeque, para que el Concejo Municipal lo revise, analice y aprueben tomando un Acuerdo, el concejo lo revisara primero, estará pendiente. -Sr. William Alexander Montano (Jefe del CAM), remite copia de memorándum en el cual los agentes Gerardo Augusto Campos Cubias, Gonzalo Eliseo Torres y José Alonso Parada, que forman parte del Cuerpo de Agentes del CAM como Jefes de Grupo, quienes solicitan aumento salarial y a la vez incluir a la Secretaria de dicha unidad solicitando aumento salarial, con esto el concejo le pedirá a presupuesto un informe para los jefes de grupos, por lo de la secretaria no están de acuerdo. - Sr. Cesar Antonio Castillo, Auxiliar de la Unidad de Medio Ambiente y (miquero), por lo que solicita un aumento salarial de $260 conesto el concejo le hará saber que no procede, que se espera la aprobación de la Asamblea Legislativa el aumento al salario mínimo, por tanto se tendrá que ver las finanzas.  Luego se procedió a  plasmar los siguientes acuerdos:</w:t>
      </w:r>
      <w:r w:rsidRPr="00525539">
        <w:rPr>
          <w:rFonts w:ascii="Times New Roman" w:eastAsia="Calibri" w:hAnsi="Times New Roman" w:cs="Times New Roman"/>
          <w:b/>
          <w:color w:val="000000"/>
          <w:sz w:val="24"/>
          <w:szCs w:val="24"/>
          <w:u w:val="single"/>
        </w:rPr>
        <w:t xml:space="preserve"> ACUERDO NUMERO UNO:</w:t>
      </w:r>
      <w:r w:rsidRPr="00525539">
        <w:rPr>
          <w:rFonts w:ascii="Times New Roman" w:hAnsi="Times New Roman" w:cs="Times New Roman"/>
          <w:sz w:val="24"/>
          <w:szCs w:val="24"/>
        </w:rPr>
        <w:t xml:space="preserve"> El Concejo Municipal,  en vista  que se le concedió audiencia a la ADESCO de la Comunidad La Loma de este municipio y habitantes de dicho sector, quienes solicitan el apoyo para  28 familias aproximadamente,  que habitan desde hace muchos años en dicho sector, y necesitan que sus  parcelas sean legalizadas para contar con  sus escrituras de propiedad, manifestaron que hay habitantes que tienen sus escrituras que se apegaron al Decreto Legislativo  numero 44 año  1998,  que contenía la  “Ley especial para la legalización de los Antiguos derechos de vía, declarados en desuso y desafectación de escasos recursos económicos que las habitan”, y  FONAVIPO les donó, que hay otras que el CNR le ha dado su ficha catastral y dicha parcela está en posesión, que han ido a FONAVIPO y estos lo mandaron al MOP. El Concejo Municipal les hizo saber que las 28 familias tendrán que presentar toda la documentación con la que cuenta, para que sea revisada por catastro y el jurídico de esta municipalidad,  y ellos determinen cual es el proceso a seguir. Por tanto en el uso de sus facultades legales de conformidad al Código Municipal se </w:t>
      </w:r>
      <w:r w:rsidRPr="00525539">
        <w:rPr>
          <w:rFonts w:ascii="Times New Roman" w:hAnsi="Times New Roman" w:cs="Times New Roman"/>
          <w:b/>
          <w:sz w:val="24"/>
          <w:szCs w:val="24"/>
        </w:rPr>
        <w:t>ACUERDA:</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 xml:space="preserve">Se mandata al Jefe Jurídico y Jefe de Catastro de Inmuebles y Empresas ( central), </w:t>
      </w:r>
      <w:r w:rsidRPr="00525539">
        <w:rPr>
          <w:rFonts w:ascii="Times New Roman" w:hAnsi="Times New Roman" w:cs="Times New Roman"/>
          <w:sz w:val="24"/>
          <w:szCs w:val="24"/>
        </w:rPr>
        <w:t xml:space="preserve">reciban la documentación que la ADESCO de la Comunidad de la Loma  en  </w:t>
      </w:r>
      <w:r w:rsidRPr="00525539">
        <w:rPr>
          <w:rFonts w:ascii="Times New Roman" w:hAnsi="Times New Roman" w:cs="Times New Roman"/>
          <w:sz w:val="24"/>
          <w:szCs w:val="24"/>
        </w:rPr>
        <w:lastRenderedPageBreak/>
        <w:t xml:space="preserve">representación de  las 28 familias ( aproximadamente) presentaran para  que se les apoye en la legalización de sus parcelas; sea revisada analizadas la documentación, y presenten un informe al Concejo Municipal  indicando el proceso a seguir, para poder apoyar dichas familias. </w:t>
      </w:r>
      <w:r w:rsidRPr="00525539">
        <w:rPr>
          <w:rFonts w:ascii="Times New Roman" w:hAnsi="Times New Roman" w:cs="Times New Roman"/>
          <w:b/>
          <w:sz w:val="24"/>
          <w:szCs w:val="24"/>
        </w:rPr>
        <w:t>CERTIFIQUESE y COMUNIQUESE A</w:t>
      </w:r>
      <w:r w:rsidRPr="00525539">
        <w:rPr>
          <w:rFonts w:ascii="Times New Roman" w:hAnsi="Times New Roman" w:cs="Times New Roman"/>
          <w:sz w:val="24"/>
          <w:szCs w:val="24"/>
        </w:rPr>
        <w:t xml:space="preserve">: Gerencia Financiera, Catastro Central, Sindicatura, Jurídico, y Despacho Municipal. </w:t>
      </w:r>
      <w:r w:rsidRPr="00525539">
        <w:rPr>
          <w:rFonts w:ascii="Times New Roman" w:eastAsia="Calibri" w:hAnsi="Times New Roman" w:cs="Times New Roman"/>
          <w:b/>
          <w:color w:val="000000"/>
          <w:sz w:val="24"/>
          <w:szCs w:val="24"/>
          <w:u w:val="single"/>
        </w:rPr>
        <w:t>ACUERDO NUMERO DOS:</w:t>
      </w:r>
      <w:r w:rsidRPr="00525539">
        <w:rPr>
          <w:rFonts w:ascii="Times New Roman" w:hAnsi="Times New Roman" w:cs="Times New Roman"/>
          <w:sz w:val="24"/>
          <w:szCs w:val="24"/>
        </w:rPr>
        <w:t xml:space="preserve"> El Concejo Municipal,  en vista  que se le concedió audiencia a representantes de la Comunidad 2 de Noviembre, Distrito Italia de este municipio,  quienes solicitan el apoyo para 258 familias aproximadamente,  que habitan desde hace 20  años en dicho sector, y necesitan que sus  parcelas sean legalizadas para contar con  escrituras de propiedad,  y contar con una  vivienda digna, manifestaron que fueron estafados por alguien que se comprometió en legalizarles y no les hizo nada. El Concejo Municipal les hizo saber que es  importante se organicen como ADESCO, para que puedan representar legalmente a dichas familias, que si hay otras familias de dicho sector se unan, y que por el momento presenten cada  familia toda documentación con la que cuenta, para que sea revisada por catastro y el jurídico de esta municipalidad,  y ellos determinen cual es el proceso a seguir; Por tanto en el uso de sus facultades legales de conformidad al Código Municipal se </w:t>
      </w:r>
      <w:r w:rsidRPr="00525539">
        <w:rPr>
          <w:rFonts w:ascii="Times New Roman" w:hAnsi="Times New Roman" w:cs="Times New Roman"/>
          <w:b/>
          <w:sz w:val="24"/>
          <w:szCs w:val="24"/>
        </w:rPr>
        <w:t>ACUERDA:</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 xml:space="preserve">Se mandata al Jefe Jurídico y Jefe de Catastro de Inmuebles y Empresas (central), </w:t>
      </w:r>
      <w:r w:rsidRPr="00525539">
        <w:rPr>
          <w:rFonts w:ascii="Times New Roman" w:hAnsi="Times New Roman" w:cs="Times New Roman"/>
          <w:sz w:val="24"/>
          <w:szCs w:val="24"/>
        </w:rPr>
        <w:t xml:space="preserve">reciban la documentación que La Comunidad 2 de Noviembre, Distrito Italia de este municipio, presentaran para  que se les apoye en la legalización de sus parcelas; sea revisada analizadas la documentación, y presenten un informe al Concejo Municipal  indicando el proceso a seguir, para poder apoyar dichas familias. </w:t>
      </w:r>
      <w:r w:rsidRPr="00525539">
        <w:rPr>
          <w:rFonts w:ascii="Times New Roman" w:hAnsi="Times New Roman" w:cs="Times New Roman"/>
          <w:b/>
          <w:sz w:val="24"/>
          <w:szCs w:val="24"/>
        </w:rPr>
        <w:t>CERTIFIQUESE y COMUNIQUESE A</w:t>
      </w:r>
      <w:r w:rsidRPr="00525539">
        <w:rPr>
          <w:rFonts w:ascii="Times New Roman" w:hAnsi="Times New Roman" w:cs="Times New Roman"/>
          <w:sz w:val="24"/>
          <w:szCs w:val="24"/>
        </w:rPr>
        <w:t xml:space="preserve">: Gerencia Financiera, Catastro Central, Sindicatura, Jurídico, y Despacho Municipal. </w:t>
      </w:r>
      <w:r w:rsidRPr="00525539">
        <w:rPr>
          <w:rFonts w:ascii="Times New Roman" w:eastAsia="Calibri" w:hAnsi="Times New Roman" w:cs="Times New Roman"/>
          <w:b/>
          <w:color w:val="000000"/>
          <w:sz w:val="24"/>
          <w:szCs w:val="24"/>
          <w:u w:val="single"/>
        </w:rPr>
        <w:t>ACUERDO NUMERO TRES:</w:t>
      </w:r>
      <w:r w:rsidRPr="00525539">
        <w:rPr>
          <w:rFonts w:ascii="Times New Roman" w:hAnsi="Times New Roman" w:cs="Times New Roman"/>
          <w:sz w:val="24"/>
          <w:szCs w:val="24"/>
        </w:rPr>
        <w:t xml:space="preserve"> El Concejo Municipal,  en vista  que el señor Alcalde Municipal solicita que el </w:t>
      </w:r>
      <w:r w:rsidRPr="00525539">
        <w:rPr>
          <w:rFonts w:ascii="Times New Roman" w:hAnsi="Times New Roman" w:cs="Times New Roman"/>
          <w:b/>
          <w:sz w:val="24"/>
          <w:szCs w:val="24"/>
        </w:rPr>
        <w:t>Fondo Circulante</w:t>
      </w:r>
      <w:r w:rsidRPr="00525539">
        <w:rPr>
          <w:rFonts w:ascii="Times New Roman" w:hAnsi="Times New Roman" w:cs="Times New Roman"/>
          <w:sz w:val="24"/>
          <w:szCs w:val="24"/>
        </w:rPr>
        <w:t xml:space="preserve"> que sirve para atender de manera inmediata o urgente reparaciones y mantenimiento en los vehículos Municipales, se aumente a </w:t>
      </w:r>
      <w:r w:rsidRPr="00525539">
        <w:rPr>
          <w:rFonts w:ascii="Times New Roman" w:hAnsi="Times New Roman" w:cs="Times New Roman"/>
          <w:b/>
          <w:sz w:val="24"/>
          <w:szCs w:val="24"/>
        </w:rPr>
        <w:t>$1,000.00</w:t>
      </w:r>
      <w:r w:rsidRPr="00525539">
        <w:rPr>
          <w:rFonts w:ascii="Times New Roman" w:hAnsi="Times New Roman" w:cs="Times New Roman"/>
          <w:sz w:val="24"/>
          <w:szCs w:val="24"/>
        </w:rPr>
        <w:t xml:space="preserve"> y que  el gasto de monto máximo sea de </w:t>
      </w:r>
      <w:r w:rsidRPr="00525539">
        <w:rPr>
          <w:rFonts w:ascii="Times New Roman" w:hAnsi="Times New Roman" w:cs="Times New Roman"/>
          <w:b/>
          <w:sz w:val="24"/>
          <w:szCs w:val="24"/>
        </w:rPr>
        <w:t>$200.00</w:t>
      </w:r>
      <w:r w:rsidRPr="00525539">
        <w:rPr>
          <w:rFonts w:ascii="Times New Roman" w:hAnsi="Times New Roman" w:cs="Times New Roman"/>
          <w:sz w:val="24"/>
          <w:szCs w:val="24"/>
        </w:rPr>
        <w:t xml:space="preserve">;  esto en vista que los costos de los repuestos y servicios son mucho mayor. </w:t>
      </w:r>
      <w:r w:rsidRPr="00525539">
        <w:rPr>
          <w:rFonts w:ascii="Times New Roman" w:hAnsi="Times New Roman" w:cs="Times New Roman"/>
          <w:b/>
          <w:sz w:val="24"/>
          <w:szCs w:val="24"/>
        </w:rPr>
        <w:t>El Concejo Municipal Considera: I)</w:t>
      </w:r>
      <w:r w:rsidRPr="00525539">
        <w:rPr>
          <w:rFonts w:ascii="Times New Roman" w:hAnsi="Times New Roman" w:cs="Times New Roman"/>
          <w:sz w:val="24"/>
          <w:szCs w:val="24"/>
        </w:rPr>
        <w:t xml:space="preserve"> que esta administración recibió los vehículos Municipales en malas condiciones, y que de alguna manera se han ido reparando. </w:t>
      </w:r>
      <w:r w:rsidRPr="00525539">
        <w:rPr>
          <w:rFonts w:ascii="Times New Roman" w:hAnsi="Times New Roman" w:cs="Times New Roman"/>
          <w:b/>
          <w:sz w:val="24"/>
          <w:szCs w:val="24"/>
        </w:rPr>
        <w:t>II)</w:t>
      </w:r>
      <w:r w:rsidRPr="00525539">
        <w:rPr>
          <w:rFonts w:ascii="Times New Roman" w:hAnsi="Times New Roman" w:cs="Times New Roman"/>
          <w:sz w:val="24"/>
          <w:szCs w:val="24"/>
        </w:rPr>
        <w:t xml:space="preserve"> que  es necesario agilizar la reparación de manera inmediata de  los vehículos  municipales cuando se tiene una urgencia o emergencia y el gasto sea de menor cuantía (respaldados y justificados), toma a bien la propuesta. Po</w:t>
      </w:r>
      <w:r w:rsidRPr="00525539">
        <w:rPr>
          <w:rFonts w:ascii="Times New Roman" w:hAnsi="Times New Roman" w:cs="Times New Roman"/>
          <w:b/>
          <w:sz w:val="24"/>
          <w:szCs w:val="24"/>
        </w:rPr>
        <w:t>r</w:t>
      </w:r>
      <w:r w:rsidRPr="00525539">
        <w:rPr>
          <w:rFonts w:ascii="Times New Roman" w:hAnsi="Times New Roman" w:cs="Times New Roman"/>
          <w:sz w:val="24"/>
          <w:szCs w:val="24"/>
        </w:rPr>
        <w:t xml:space="preserve"> tanto de conformidad  al Código Municipal  en el uso de sus facultades legales se </w:t>
      </w:r>
      <w:r w:rsidRPr="00525539">
        <w:rPr>
          <w:rFonts w:ascii="Times New Roman" w:hAnsi="Times New Roman" w:cs="Times New Roman"/>
          <w:b/>
          <w:sz w:val="24"/>
          <w:szCs w:val="24"/>
        </w:rPr>
        <w:t xml:space="preserve">ACUERDA: A) </w:t>
      </w:r>
      <w:r w:rsidRPr="00525539">
        <w:rPr>
          <w:rFonts w:ascii="Times New Roman" w:hAnsi="Times New Roman" w:cs="Times New Roman"/>
          <w:sz w:val="24"/>
          <w:szCs w:val="24"/>
        </w:rPr>
        <w:t xml:space="preserve">se deja sin efecto el numeral 3  del acuerdo 14 acta 2 de fecha 4 de mayo 2021, en  lo relativo al </w:t>
      </w:r>
      <w:r w:rsidRPr="00525539">
        <w:rPr>
          <w:rFonts w:ascii="Times New Roman" w:hAnsi="Times New Roman" w:cs="Times New Roman"/>
          <w:b/>
          <w:sz w:val="24"/>
          <w:szCs w:val="24"/>
        </w:rPr>
        <w:t>Fondo Circulante</w:t>
      </w:r>
      <w:r w:rsidRPr="00525539">
        <w:rPr>
          <w:rFonts w:ascii="Times New Roman" w:hAnsi="Times New Roman" w:cs="Times New Roman"/>
          <w:sz w:val="24"/>
          <w:szCs w:val="24"/>
        </w:rPr>
        <w:t xml:space="preserve"> que sirve para atender de manera inmediata o urgente reparaciones  y mantenimiento en los vehículos Municipales. </w:t>
      </w:r>
      <w:r w:rsidRPr="00525539">
        <w:rPr>
          <w:rFonts w:ascii="Times New Roman" w:hAnsi="Times New Roman" w:cs="Times New Roman"/>
          <w:b/>
          <w:sz w:val="24"/>
          <w:szCs w:val="24"/>
        </w:rPr>
        <w:t>B) se autoriza a la Encargada de Presupuesto, modifique el presupuesto municipal 2021, en la línea presupuestaria que se tiene del FODES 75%, del Fondo Circulante</w:t>
      </w:r>
      <w:r w:rsidRPr="00525539">
        <w:rPr>
          <w:rFonts w:ascii="Times New Roman" w:hAnsi="Times New Roman" w:cs="Times New Roman"/>
          <w:sz w:val="24"/>
          <w:szCs w:val="24"/>
        </w:rPr>
        <w:t xml:space="preserve"> que sirve para atender de manera inmediata por emergencia  o urgencia las reparaciones  y mantenimiento  de la flota de vehículos Municipales, sea por la cantidad de   </w:t>
      </w:r>
      <w:r w:rsidRPr="00525539">
        <w:rPr>
          <w:rFonts w:ascii="Times New Roman" w:hAnsi="Times New Roman" w:cs="Times New Roman"/>
          <w:b/>
          <w:sz w:val="24"/>
          <w:szCs w:val="24"/>
        </w:rPr>
        <w:t xml:space="preserve">$1,000.00 </w:t>
      </w:r>
      <w:r w:rsidRPr="00525539">
        <w:rPr>
          <w:rFonts w:ascii="Times New Roman" w:hAnsi="Times New Roman" w:cs="Times New Roman"/>
          <w:sz w:val="24"/>
          <w:szCs w:val="24"/>
        </w:rPr>
        <w:t>y los gastos de este monto no deberán ser mayor a</w:t>
      </w:r>
      <w:r w:rsidRPr="00525539">
        <w:rPr>
          <w:rFonts w:ascii="Times New Roman" w:hAnsi="Times New Roman" w:cs="Times New Roman"/>
          <w:b/>
          <w:sz w:val="24"/>
          <w:szCs w:val="24"/>
        </w:rPr>
        <w:t xml:space="preserve"> $200.00; realice el ajuste presupuestario correspondiente. C) se modifica el artículo 14  inciso segundo de las Disposiciones Generales del Presupuesto,  </w:t>
      </w:r>
      <w:r w:rsidRPr="00525539">
        <w:rPr>
          <w:rFonts w:ascii="Times New Roman" w:hAnsi="Times New Roman" w:cs="Times New Roman"/>
          <w:sz w:val="24"/>
          <w:szCs w:val="24"/>
        </w:rPr>
        <w:t>quedando de la siguiente manera</w:t>
      </w:r>
      <w:r w:rsidRPr="00525539">
        <w:rPr>
          <w:rFonts w:ascii="Times New Roman" w:hAnsi="Times New Roman" w:cs="Times New Roman"/>
          <w:b/>
          <w:sz w:val="24"/>
          <w:szCs w:val="24"/>
        </w:rPr>
        <w:t>: “</w:t>
      </w:r>
      <w:r w:rsidRPr="00525539">
        <w:rPr>
          <w:rFonts w:ascii="Times New Roman" w:hAnsi="Times New Roman" w:cs="Times New Roman"/>
          <w:b/>
          <w:i/>
          <w:sz w:val="24"/>
          <w:szCs w:val="24"/>
        </w:rPr>
        <w:t xml:space="preserve">Así también se crea OTRO FONDO CIRCULANTE, por la cantidad de un Mil dólares de América, </w:t>
      </w:r>
      <w:r w:rsidRPr="00525539">
        <w:rPr>
          <w:rFonts w:ascii="Times New Roman" w:hAnsi="Times New Roman" w:cs="Times New Roman"/>
          <w:i/>
          <w:sz w:val="24"/>
          <w:szCs w:val="24"/>
        </w:rPr>
        <w:t xml:space="preserve">para atender  las emergencias o urgencias  de reparaciones y mantenimiento  de la flota de vehículos </w:t>
      </w:r>
      <w:r w:rsidRPr="00525539">
        <w:rPr>
          <w:rFonts w:ascii="Times New Roman" w:hAnsi="Times New Roman" w:cs="Times New Roman"/>
          <w:i/>
          <w:sz w:val="24"/>
          <w:szCs w:val="24"/>
        </w:rPr>
        <w:lastRenderedPageBreak/>
        <w:t>Municipales; L</w:t>
      </w:r>
      <w:r w:rsidRPr="00525539">
        <w:rPr>
          <w:rFonts w:ascii="Times New Roman" w:hAnsi="Times New Roman" w:cs="Times New Roman"/>
          <w:b/>
          <w:i/>
          <w:sz w:val="24"/>
          <w:szCs w:val="24"/>
        </w:rPr>
        <w:t>os gastos de este monto se podrán hacer en efectivo y no deberán ser mayores de Doscientos Dólares”.</w:t>
      </w:r>
      <w:r w:rsidRPr="00525539">
        <w:rPr>
          <w:rFonts w:ascii="Times New Roman" w:hAnsi="Times New Roman" w:cs="Times New Roman"/>
          <w:b/>
          <w:sz w:val="24"/>
          <w:szCs w:val="24"/>
        </w:rPr>
        <w:t xml:space="preserve">  D) Este Fondo Circulante </w:t>
      </w:r>
      <w:r w:rsidRPr="00525539">
        <w:rPr>
          <w:rFonts w:ascii="Times New Roman" w:hAnsi="Times New Roman" w:cs="Times New Roman"/>
          <w:sz w:val="24"/>
          <w:szCs w:val="24"/>
        </w:rPr>
        <w:t xml:space="preserve">seguirá  siendo administrado por la empleada: </w:t>
      </w:r>
      <w:r w:rsidRPr="00525539">
        <w:rPr>
          <w:rFonts w:ascii="Times New Roman" w:eastAsia="Times New Roman" w:hAnsi="Times New Roman" w:cs="Times New Roman"/>
          <w:b/>
          <w:color w:val="000000"/>
          <w:sz w:val="24"/>
          <w:szCs w:val="24"/>
          <w:lang w:eastAsia="es-ES"/>
        </w:rPr>
        <w:t>Liliana Corina Hernández Cuellar</w:t>
      </w:r>
      <w:r w:rsidRPr="00525539">
        <w:rPr>
          <w:rFonts w:ascii="Times New Roman" w:hAnsi="Times New Roman" w:cs="Times New Roman"/>
          <w:sz w:val="24"/>
          <w:szCs w:val="24"/>
        </w:rPr>
        <w:t xml:space="preserve">,  secretaria de Gerencia Financiera, y será autorizado por  el Gerente  Financiero como Ordenador de Pagos; dichos Fondos podrán reintegrarse las veces que mensualmente sea necesario,  debiendo presentar toda la documentación que fundamente dichos gastos, todo conforme las disposiciones Generales del presupuesto; tómese del gasto  </w:t>
      </w:r>
      <w:r w:rsidRPr="00525539">
        <w:rPr>
          <w:rFonts w:ascii="Times New Roman" w:eastAsia="Times New Roman" w:hAnsi="Times New Roman" w:cs="Times New Roman"/>
          <w:color w:val="000000"/>
          <w:sz w:val="24"/>
          <w:szCs w:val="24"/>
          <w:lang w:eastAsia="es-ES"/>
        </w:rPr>
        <w:t>Mantenimiento Preventivo, reparación y combustible para camiones recolectores</w:t>
      </w:r>
      <w:r w:rsidRPr="00525539">
        <w:rPr>
          <w:rFonts w:ascii="Times New Roman" w:hAnsi="Times New Roman" w:cs="Times New Roman"/>
          <w:sz w:val="24"/>
          <w:szCs w:val="24"/>
        </w:rPr>
        <w:t xml:space="preserve"> fondo FODES 75%;  se Autoriza al Tesorero Municipal para que realice estas erogaciones.  </w:t>
      </w:r>
      <w:r w:rsidRPr="00525539">
        <w:rPr>
          <w:rFonts w:ascii="Times New Roman" w:hAnsi="Times New Roman" w:cs="Times New Roman"/>
          <w:b/>
          <w:sz w:val="24"/>
          <w:szCs w:val="24"/>
        </w:rPr>
        <w:t>E)</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Se Mandata al Gerente Financiero</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1)</w:t>
      </w:r>
      <w:r w:rsidRPr="00525539">
        <w:rPr>
          <w:rFonts w:ascii="Times New Roman" w:hAnsi="Times New Roman" w:cs="Times New Roman"/>
          <w:sz w:val="24"/>
          <w:szCs w:val="24"/>
        </w:rPr>
        <w:t xml:space="preserve"> verificar si el monto de la fianza con lo que está asegurada la empleada debe de aumentarse, todo conforme a la ley. </w:t>
      </w:r>
      <w:r w:rsidRPr="00525539">
        <w:rPr>
          <w:rFonts w:ascii="Times New Roman" w:hAnsi="Times New Roman" w:cs="Times New Roman"/>
          <w:b/>
          <w:sz w:val="24"/>
          <w:szCs w:val="24"/>
        </w:rPr>
        <w:t>2)</w:t>
      </w:r>
      <w:r w:rsidRPr="00525539">
        <w:rPr>
          <w:rFonts w:ascii="Times New Roman" w:hAnsi="Times New Roman" w:cs="Times New Roman"/>
          <w:sz w:val="24"/>
          <w:szCs w:val="24"/>
        </w:rPr>
        <w:t xml:space="preserve"> Crear el Manual del fondo Circulante, en coordinación con la Encargada de presupuesto y el Jefe jurídico. </w:t>
      </w:r>
      <w:r w:rsidRPr="00525539">
        <w:rPr>
          <w:rFonts w:ascii="Times New Roman" w:hAnsi="Times New Roman" w:cs="Times New Roman"/>
          <w:b/>
          <w:sz w:val="24"/>
          <w:szCs w:val="24"/>
        </w:rPr>
        <w:t>CERTIFIQUESE y COMUNIQUESE A</w:t>
      </w:r>
      <w:r w:rsidRPr="00525539">
        <w:rPr>
          <w:rFonts w:ascii="Times New Roman" w:hAnsi="Times New Roman" w:cs="Times New Roman"/>
          <w:sz w:val="24"/>
          <w:szCs w:val="24"/>
        </w:rPr>
        <w:t xml:space="preserve">: Gerencia Financiera, Sindicatura,  Presupuesto, Tesorería, Jurídico, Gerente Operativo, Gerente Administrativo y Despacho Municipal. </w:t>
      </w:r>
      <w:r w:rsidRPr="00525539">
        <w:rPr>
          <w:rFonts w:ascii="Times New Roman" w:eastAsia="Calibri" w:hAnsi="Times New Roman" w:cs="Times New Roman"/>
          <w:b/>
          <w:color w:val="000000"/>
          <w:sz w:val="24"/>
          <w:szCs w:val="24"/>
          <w:u w:val="single"/>
        </w:rPr>
        <w:t>ACUERDO NUMERO CUATRO:</w:t>
      </w:r>
      <w:r w:rsidRPr="00525539">
        <w:rPr>
          <w:rFonts w:ascii="Times New Roman" w:hAnsi="Times New Roman" w:cs="Times New Roman"/>
          <w:sz w:val="24"/>
          <w:szCs w:val="24"/>
        </w:rPr>
        <w:t xml:space="preserve"> El Concejo Municipal en vista que la Jefa de UACI remite oferta para la adquisición de combustible: 232 Galones Gasolina Regular y 9,190 galones de Diesel hasta por un monto de $38,0000.00, que el combustible será para lo que reste del año fiscal y lo solicitan  la Unidad de Desarrollo Urbano ( para maquinaria de proyectos),  Transporte Administrativo ( vehículos administrativos), Unidad de Medio Ambiente ( camión que utilizan),  Desechos Sólidos ( camiones recolectores), Distrito AltaVista, Polideportivo, Cementerio ( maquinaria motoguadaña etc.); presentando al único que oferto en la libre gestión: GRUPO FE,  OFRECE 186 cupones genéricos de gasolina $5.00 y 3,676 cupones genéricos de gasolina $10.00 por un monto total de $37,690.00 el precio ya incluye IVA, establece las condiciones para el canje de los cupones. Por tanto de conformidad al Código Municipal y a la LACAP, en el uso de sus facultadles legales se </w:t>
      </w:r>
      <w:r w:rsidRPr="00525539">
        <w:rPr>
          <w:rFonts w:ascii="Times New Roman" w:hAnsi="Times New Roman" w:cs="Times New Roman"/>
          <w:b/>
          <w:sz w:val="24"/>
          <w:szCs w:val="24"/>
        </w:rPr>
        <w:t>ACUERDA: A)</w:t>
      </w:r>
      <w:r w:rsidRPr="00525539">
        <w:rPr>
          <w:rFonts w:ascii="Times New Roman" w:hAnsi="Times New Roman" w:cs="Times New Roman"/>
          <w:sz w:val="24"/>
          <w:szCs w:val="24"/>
        </w:rPr>
        <w:t xml:space="preserve"> Adjudicar la compra de 186 cupones genéricos de gasolina $5.00 y 3,676 cupones genéricos de gasolina $10.00 por un monto total de $37,690.00 el precio ya incluye IVA a </w:t>
      </w:r>
      <w:r w:rsidRPr="00525539">
        <w:rPr>
          <w:rFonts w:ascii="Times New Roman" w:hAnsi="Times New Roman" w:cs="Times New Roman"/>
          <w:b/>
          <w:sz w:val="24"/>
          <w:szCs w:val="24"/>
        </w:rPr>
        <w:t xml:space="preserve">GRUPO FE </w:t>
      </w:r>
      <w:r w:rsidRPr="00525539">
        <w:rPr>
          <w:rFonts w:ascii="Times New Roman" w:hAnsi="Times New Roman" w:cs="Times New Roman"/>
          <w:sz w:val="24"/>
          <w:szCs w:val="24"/>
        </w:rPr>
        <w:t xml:space="preserve">por un monto total de </w:t>
      </w:r>
      <w:r w:rsidRPr="00525539">
        <w:rPr>
          <w:rFonts w:ascii="Times New Roman" w:hAnsi="Times New Roman" w:cs="Times New Roman"/>
          <w:b/>
          <w:sz w:val="24"/>
          <w:szCs w:val="24"/>
        </w:rPr>
        <w:t>$37,690.00</w:t>
      </w:r>
      <w:r w:rsidRPr="00525539">
        <w:rPr>
          <w:rFonts w:ascii="Times New Roman" w:hAnsi="Times New Roman" w:cs="Times New Roman"/>
          <w:sz w:val="24"/>
          <w:szCs w:val="24"/>
        </w:rPr>
        <w:t xml:space="preserve"> el precio ya incluye IVA; </w:t>
      </w:r>
      <w:r w:rsidRPr="00525539">
        <w:rPr>
          <w:rFonts w:ascii="Times New Roman" w:hAnsi="Times New Roman" w:cs="Times New Roman"/>
          <w:b/>
          <w:sz w:val="24"/>
          <w:szCs w:val="24"/>
        </w:rPr>
        <w:t>B)</w:t>
      </w:r>
      <w:r w:rsidRPr="00525539">
        <w:rPr>
          <w:rFonts w:ascii="Times New Roman" w:hAnsi="Times New Roman" w:cs="Times New Roman"/>
          <w:sz w:val="24"/>
          <w:szCs w:val="24"/>
        </w:rPr>
        <w:t xml:space="preserve"> se autoriza al Tesorero cancele conforme al fondo de financiamiento según lo que han requerido cada unidad Municipal (Unidad de Desarrollo Urbano, para maquinaria de proyectos 2% FODES proyecto mantenimiento de caminos vecinales;  Transporte Administrativos, vehículos administrativos FODES 25%, Unidad de Medio Ambiente , camión pesado, y Desechos Sólidos, camiones recolectores FODES 75% proyecto mantenimiento preventivo, reparación y combustible de la Flota de camiones; y combustible que solicita  Distrito AltaVista, Polideportivo, Cementerio ,medio ambiente para  (maquinaria motoguadaña etc, del FODES 25%).  </w:t>
      </w:r>
      <w:r w:rsidRPr="00525539">
        <w:rPr>
          <w:rFonts w:ascii="Times New Roman" w:hAnsi="Times New Roman" w:cs="Times New Roman"/>
          <w:b/>
          <w:sz w:val="24"/>
          <w:szCs w:val="24"/>
        </w:rPr>
        <w:t>C)</w:t>
      </w:r>
      <w:r w:rsidRPr="00525539">
        <w:rPr>
          <w:rFonts w:ascii="Times New Roman" w:hAnsi="Times New Roman" w:cs="Times New Roman"/>
          <w:sz w:val="24"/>
          <w:szCs w:val="24"/>
        </w:rPr>
        <w:t xml:space="preserve"> se nombra administradores de contrato a los solicitantes jefes y encargados :  Jefe de UDU, Jefe de Transporte Administrativo, Jefe de Medio Ambiente central y AltaVista,  Gerente Distrito AltaVista, Jefe de Desechos Sólidos, Jefe de Cementerio, y  Encargado del Polideportivo. </w:t>
      </w:r>
      <w:r w:rsidRPr="00525539">
        <w:rPr>
          <w:rFonts w:ascii="Times New Roman" w:hAnsi="Times New Roman" w:cs="Times New Roman"/>
          <w:b/>
          <w:sz w:val="24"/>
          <w:szCs w:val="24"/>
        </w:rPr>
        <w:t>D)</w:t>
      </w:r>
      <w:r w:rsidRPr="00525539">
        <w:rPr>
          <w:rFonts w:ascii="Times New Roman" w:hAnsi="Times New Roman" w:cs="Times New Roman"/>
          <w:sz w:val="24"/>
          <w:szCs w:val="24"/>
        </w:rPr>
        <w:t xml:space="preserve"> Se mandata a la encargada de Asunto Notariales elabore el respectivo contrato; Plazo (para lo que reste de este año fiscal), que la UACI remite la documentación correspondiente conforme a la LACAP, se autoriza al Señor Alcalde Municipal para que lo firme. </w:t>
      </w:r>
      <w:r w:rsidRPr="00525539">
        <w:rPr>
          <w:rFonts w:ascii="Times New Roman" w:hAnsi="Times New Roman" w:cs="Times New Roman"/>
          <w:b/>
          <w:sz w:val="24"/>
          <w:szCs w:val="24"/>
        </w:rPr>
        <w:t>CERTIFIQUESE y COMUNIQUESE A</w:t>
      </w:r>
      <w:r w:rsidRPr="00525539">
        <w:rPr>
          <w:rFonts w:ascii="Times New Roman" w:hAnsi="Times New Roman" w:cs="Times New Roman"/>
          <w:sz w:val="24"/>
          <w:szCs w:val="24"/>
        </w:rPr>
        <w:t xml:space="preserve">: Gerencia Financiera, Sindicatura,  Encargada de asuntos Notariales, Jefe de UDU, Jefe de Transporte Administrativo, Jefe de Medio Ambiente central, Gerente </w:t>
      </w:r>
      <w:r w:rsidRPr="00525539">
        <w:rPr>
          <w:rFonts w:ascii="Times New Roman" w:hAnsi="Times New Roman" w:cs="Times New Roman"/>
          <w:sz w:val="24"/>
          <w:szCs w:val="24"/>
        </w:rPr>
        <w:lastRenderedPageBreak/>
        <w:t xml:space="preserve">Distrito AltaVista Jefe de Desechos Sólidos, Jefe de Cementerio, y  Encargado del Polideportivo y Despacho Municipal. </w:t>
      </w:r>
      <w:r w:rsidRPr="00525539">
        <w:rPr>
          <w:rFonts w:ascii="Times New Roman" w:eastAsia="Calibri" w:hAnsi="Times New Roman" w:cs="Times New Roman"/>
          <w:b/>
          <w:color w:val="000000"/>
          <w:sz w:val="24"/>
          <w:szCs w:val="24"/>
          <w:u w:val="single"/>
        </w:rPr>
        <w:t>ACUERDO NUMERO CINCO:</w:t>
      </w:r>
      <w:r w:rsidRPr="00525539">
        <w:rPr>
          <w:rFonts w:ascii="Times New Roman" w:hAnsi="Times New Roman" w:cs="Times New Roman"/>
          <w:sz w:val="24"/>
          <w:szCs w:val="24"/>
        </w:rPr>
        <w:t xml:space="preserve"> El Concejo Municipal en vista que el Jefe de la UDU remite memorándum, para que se autorice al Señor Alcalde firmar en nombre del municipio un convenio de comodato de equipos de pavimentación,  con la empresa </w:t>
      </w:r>
      <w:r w:rsidRPr="00525539">
        <w:rPr>
          <w:rFonts w:ascii="Times New Roman" w:hAnsi="Times New Roman" w:cs="Times New Roman"/>
          <w:b/>
          <w:sz w:val="24"/>
          <w:szCs w:val="24"/>
        </w:rPr>
        <w:t>Cemento</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Holcim de El Salvador, Sociedad Anónima de Capital Variable</w:t>
      </w:r>
      <w:r w:rsidRPr="00525539">
        <w:rPr>
          <w:rFonts w:ascii="Times New Roman" w:hAnsi="Times New Roman" w:cs="Times New Roman"/>
          <w:sz w:val="24"/>
          <w:szCs w:val="24"/>
        </w:rPr>
        <w:t xml:space="preserve">, en el marco del programa apoyo Municipal; que se necesita revalidar para seguir utilizando los equipos prestados, con el fin de minimizar costos en las diferentes obras a ejecutar ( remite la documentación que se requiere);   Por tanto  de conformidad a los artículos 30 numeral 8 y  31 numeral 5 del Código Municipal, en el uso de sus facultades legales  se </w:t>
      </w:r>
      <w:r w:rsidRPr="00525539">
        <w:rPr>
          <w:rFonts w:ascii="Times New Roman" w:hAnsi="Times New Roman" w:cs="Times New Roman"/>
          <w:b/>
          <w:sz w:val="24"/>
          <w:szCs w:val="24"/>
        </w:rPr>
        <w:t>ACUERDA</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A)</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Autorizar al Alcalde Municipal</w:t>
      </w:r>
      <w:r w:rsidRPr="00525539">
        <w:rPr>
          <w:rFonts w:ascii="Times New Roman" w:eastAsia="Calibri" w:hAnsi="Times New Roman" w:cs="Times New Roman"/>
          <w:b/>
          <w:color w:val="000000"/>
          <w:sz w:val="24"/>
          <w:szCs w:val="24"/>
        </w:rPr>
        <w:t xml:space="preserve"> Lic. </w:t>
      </w:r>
      <w:r w:rsidRPr="00525539">
        <w:rPr>
          <w:rFonts w:ascii="Times New Roman" w:eastAsia="Calibri" w:hAnsi="Times New Roman" w:cs="Times New Roman"/>
          <w:b/>
          <w:bCs/>
          <w:color w:val="000000"/>
          <w:sz w:val="24"/>
          <w:szCs w:val="24"/>
        </w:rPr>
        <w:t>Alirio Ravin Sosa Deras</w:t>
      </w:r>
      <w:r w:rsidRPr="00525539">
        <w:rPr>
          <w:rFonts w:ascii="Times New Roman" w:hAnsi="Times New Roman" w:cs="Times New Roman"/>
          <w:b/>
          <w:sz w:val="24"/>
          <w:szCs w:val="24"/>
        </w:rPr>
        <w:t>,</w:t>
      </w:r>
      <w:r w:rsidRPr="00525539">
        <w:rPr>
          <w:rFonts w:ascii="Times New Roman" w:hAnsi="Times New Roman" w:cs="Times New Roman"/>
          <w:sz w:val="24"/>
          <w:szCs w:val="24"/>
        </w:rPr>
        <w:t xml:space="preserve"> para que en nombre del Municipio de Tonacatepeque firme Convenio de Comodato de  los equipos de pavimentación: </w:t>
      </w:r>
      <w:r w:rsidRPr="00525539">
        <w:rPr>
          <w:rFonts w:ascii="Times New Roman" w:hAnsi="Times New Roman" w:cs="Times New Roman"/>
          <w:b/>
          <w:sz w:val="24"/>
          <w:szCs w:val="24"/>
        </w:rPr>
        <w:t>2 concreteras de 1 bolsa</w:t>
      </w:r>
      <w:r w:rsidRPr="00525539">
        <w:rPr>
          <w:rFonts w:ascii="Times New Roman" w:hAnsi="Times New Roman" w:cs="Times New Roman"/>
          <w:sz w:val="24"/>
          <w:szCs w:val="24"/>
        </w:rPr>
        <w:t xml:space="preserve"> con la empresa </w:t>
      </w:r>
      <w:r w:rsidRPr="00525539">
        <w:rPr>
          <w:rFonts w:ascii="Times New Roman" w:hAnsi="Times New Roman" w:cs="Times New Roman"/>
          <w:b/>
          <w:sz w:val="24"/>
          <w:szCs w:val="24"/>
        </w:rPr>
        <w:t>Cemento Holcim  de El Salvador, Sociedad Anónima de Capital Variable</w:t>
      </w:r>
      <w:r w:rsidRPr="00525539">
        <w:rPr>
          <w:rFonts w:ascii="Times New Roman" w:hAnsi="Times New Roman" w:cs="Times New Roman"/>
          <w:sz w:val="24"/>
          <w:szCs w:val="24"/>
        </w:rPr>
        <w:t xml:space="preserve">, en el marco del programa de apoyo Municipal;  asimismo se autoriza al Señor Alcalde para firmar y suscribir  el pagaré que garantiza el valor de los equipos en caso de daño, perdida o extravió y los documentos que sean necesario en el cumplimiento del presente acuerdo;  a demás se pide que se  agregue en dicho comodato, que la Unidad responsable del buen uso de los equipos a adquirir en comodato estará bajo la responsabilidad de la Unidad de Desarrollo Urbano, Jefe y  Supervisor de Proyectos. </w:t>
      </w:r>
      <w:r w:rsidRPr="00525539">
        <w:rPr>
          <w:rFonts w:ascii="Times New Roman" w:eastAsia="Times New Roman" w:hAnsi="Times New Roman" w:cs="Times New Roman"/>
          <w:b/>
          <w:sz w:val="24"/>
          <w:szCs w:val="24"/>
          <w:lang w:eastAsia="es-SV"/>
        </w:rPr>
        <w:t>COMUNÍQUESE Y CERTIFÍQUESE A:</w:t>
      </w:r>
      <w:r w:rsidRPr="00525539">
        <w:rPr>
          <w:rFonts w:ascii="Times New Roman" w:eastAsia="Times New Roman" w:hAnsi="Times New Roman" w:cs="Times New Roman"/>
          <w:sz w:val="24"/>
          <w:szCs w:val="24"/>
          <w:lang w:eastAsia="es-SV"/>
        </w:rPr>
        <w:t xml:space="preserve"> </w:t>
      </w:r>
      <w:r w:rsidRPr="00525539">
        <w:rPr>
          <w:rFonts w:ascii="Times New Roman" w:hAnsi="Times New Roman" w:cs="Times New Roman"/>
          <w:sz w:val="24"/>
          <w:szCs w:val="24"/>
        </w:rPr>
        <w:t>Gerencia Financiera, Sindicatura</w:t>
      </w:r>
      <w:r w:rsidRPr="00525539">
        <w:rPr>
          <w:rFonts w:ascii="Times New Roman" w:hAnsi="Times New Roman" w:cs="Times New Roman"/>
          <w:bCs/>
          <w:sz w:val="24"/>
          <w:szCs w:val="24"/>
        </w:rPr>
        <w:t>, UDU,  Holcim S. A de C.V.</w:t>
      </w:r>
      <w:r w:rsidRPr="00525539">
        <w:rPr>
          <w:rFonts w:ascii="Times New Roman" w:hAnsi="Times New Roman" w:cs="Times New Roman"/>
          <w:sz w:val="24"/>
          <w:szCs w:val="24"/>
        </w:rPr>
        <w:t xml:space="preserve"> y Despacho Municipal. </w:t>
      </w:r>
      <w:r w:rsidRPr="00525539">
        <w:rPr>
          <w:rFonts w:ascii="Times New Roman" w:eastAsia="Calibri" w:hAnsi="Times New Roman" w:cs="Times New Roman"/>
          <w:b/>
          <w:color w:val="000000"/>
          <w:sz w:val="24"/>
          <w:szCs w:val="24"/>
          <w:u w:val="single"/>
        </w:rPr>
        <w:t>ACUERDO NUMERO SEIS:</w:t>
      </w:r>
      <w:r w:rsidRPr="00525539">
        <w:rPr>
          <w:rFonts w:ascii="Times New Roman" w:hAnsi="Times New Roman" w:cs="Times New Roman"/>
          <w:sz w:val="24"/>
          <w:szCs w:val="24"/>
        </w:rPr>
        <w:t xml:space="preserve"> El Concejo Municipal en vista que el Tesorero Municipal remite Factura  para autorización de pago, de COMPAÑÍA DE ALUMBRADO ELECTRICO DE SAN SALVADOR, SOCIEDAD ANONIMA DE CAPITAL VARIABLE (CAESS S.A DE C.V) con NIC 20297818 serie B numero 121909379 correspondiente al alumbrado público de varias direcciones del Municipio de Tonacatepeque, siendo el mes de  junio del dos mil veintiuno, y  Considerando: </w:t>
      </w:r>
      <w:r w:rsidRPr="00525539">
        <w:rPr>
          <w:rFonts w:ascii="Times New Roman" w:hAnsi="Times New Roman" w:cs="Times New Roman"/>
          <w:b/>
          <w:sz w:val="24"/>
          <w:szCs w:val="24"/>
        </w:rPr>
        <w:t>I)</w:t>
      </w:r>
      <w:r w:rsidRPr="00525539">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artículo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525539">
        <w:rPr>
          <w:rFonts w:ascii="Times New Roman" w:hAnsi="Times New Roman" w:cs="Times New Roman"/>
          <w:b/>
          <w:sz w:val="24"/>
          <w:szCs w:val="24"/>
        </w:rPr>
        <w:t>ACUERDA</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I)</w:t>
      </w:r>
      <w:r w:rsidRPr="00525539">
        <w:rPr>
          <w:rFonts w:ascii="Times New Roman" w:hAnsi="Times New Roman" w:cs="Times New Roman"/>
          <w:sz w:val="24"/>
          <w:szCs w:val="24"/>
        </w:rPr>
        <w:t xml:space="preserve"> Se reconoce como deuda la cantidad de </w:t>
      </w:r>
      <w:r w:rsidRPr="00525539">
        <w:rPr>
          <w:rFonts w:ascii="Times New Roman" w:hAnsi="Times New Roman" w:cs="Times New Roman"/>
          <w:b/>
          <w:sz w:val="24"/>
          <w:szCs w:val="24"/>
        </w:rPr>
        <w:t xml:space="preserve">$18,512.44  </w:t>
      </w:r>
      <w:r w:rsidRPr="00525539">
        <w:rPr>
          <w:rFonts w:ascii="Times New Roman" w:hAnsi="Times New Roman" w:cs="Times New Roman"/>
          <w:sz w:val="24"/>
          <w:szCs w:val="24"/>
        </w:rPr>
        <w:t xml:space="preserve">a la COMPAÑÍA DE ALUMBRADO ELECTRICO DE SAN SALVADOR, SOCIEDAD ANONIMA DE CAPITAL VARIABLE (CAESS S.A DE C.V) por la factura con NIC 20297818 serie B numero 121909379   correspondiente al servicio de alumbrado público  que se recibió en el mes junio del dos mil veintiuno; </w:t>
      </w:r>
      <w:r w:rsidRPr="00525539">
        <w:rPr>
          <w:rFonts w:ascii="Times New Roman" w:hAnsi="Times New Roman" w:cs="Times New Roman"/>
          <w:b/>
          <w:sz w:val="24"/>
          <w:szCs w:val="24"/>
        </w:rPr>
        <w:t>II)</w:t>
      </w:r>
      <w:r w:rsidRPr="00525539">
        <w:rPr>
          <w:rFonts w:ascii="Times New Roman" w:hAnsi="Times New Roman" w:cs="Times New Roman"/>
          <w:sz w:val="24"/>
          <w:szCs w:val="24"/>
        </w:rPr>
        <w:t xml:space="preserve"> Autorícese a  Tesorería  Municipal para que  erogue  y pague esa  cantidad de la cuenta número 005-40005310 fondo FODES 75%.  </w:t>
      </w:r>
      <w:r w:rsidRPr="00525539">
        <w:rPr>
          <w:rFonts w:ascii="Times New Roman" w:hAnsi="Times New Roman" w:cs="Times New Roman"/>
          <w:b/>
          <w:sz w:val="24"/>
          <w:szCs w:val="24"/>
        </w:rPr>
        <w:t>CERTIFÍQUESE Y COMUNÍQUESE A</w:t>
      </w:r>
      <w:r w:rsidRPr="00525539">
        <w:rPr>
          <w:rFonts w:ascii="Times New Roman" w:hAnsi="Times New Roman" w:cs="Times New Roman"/>
          <w:sz w:val="24"/>
          <w:szCs w:val="24"/>
        </w:rPr>
        <w:t xml:space="preserve">: Gerencia Financiera, UACI, Sindicatura,  Tesorería, Presupuesto, y  Despacho Municipal. </w:t>
      </w:r>
      <w:r w:rsidRPr="00525539">
        <w:rPr>
          <w:rFonts w:ascii="Times New Roman" w:eastAsia="Calibri" w:hAnsi="Times New Roman" w:cs="Times New Roman"/>
          <w:b/>
          <w:color w:val="000000"/>
          <w:sz w:val="24"/>
          <w:szCs w:val="24"/>
          <w:u w:val="single"/>
        </w:rPr>
        <w:t xml:space="preserve">ACUERDO </w:t>
      </w:r>
      <w:proofErr w:type="gramStart"/>
      <w:r w:rsidRPr="00525539">
        <w:rPr>
          <w:rFonts w:ascii="Times New Roman" w:eastAsia="Calibri" w:hAnsi="Times New Roman" w:cs="Times New Roman"/>
          <w:b/>
          <w:color w:val="000000"/>
          <w:sz w:val="24"/>
          <w:szCs w:val="24"/>
          <w:u w:val="single"/>
        </w:rPr>
        <w:t>NUMERO</w:t>
      </w:r>
      <w:proofErr w:type="gramEnd"/>
      <w:r w:rsidRPr="00525539">
        <w:rPr>
          <w:rFonts w:ascii="Times New Roman" w:eastAsia="Calibri" w:hAnsi="Times New Roman" w:cs="Times New Roman"/>
          <w:b/>
          <w:color w:val="000000"/>
          <w:sz w:val="24"/>
          <w:szCs w:val="24"/>
          <w:u w:val="single"/>
        </w:rPr>
        <w:t xml:space="preserve"> SIETE:</w:t>
      </w:r>
      <w:r w:rsidRPr="00525539">
        <w:rPr>
          <w:rFonts w:ascii="Times New Roman" w:hAnsi="Times New Roman" w:cs="Times New Roman"/>
          <w:sz w:val="24"/>
          <w:szCs w:val="24"/>
        </w:rPr>
        <w:t xml:space="preserve"> El Concejo Municipal en vista que </w:t>
      </w:r>
      <w:r w:rsidRPr="00525539">
        <w:rPr>
          <w:rFonts w:ascii="Times New Roman" w:hAnsi="Times New Roman" w:cs="Times New Roman"/>
          <w:sz w:val="24"/>
          <w:szCs w:val="24"/>
        </w:rPr>
        <w:lastRenderedPageBreak/>
        <w:t xml:space="preserve">la empresa TESCO S.A de C.V está solicitando se le regularice las infraestructuras instaladas en nuestro Municipio de Tonacatepeque. </w:t>
      </w:r>
      <w:r w:rsidRPr="00525539">
        <w:rPr>
          <w:rFonts w:ascii="Times New Roman" w:hAnsi="Times New Roman" w:cs="Times New Roman"/>
          <w:b/>
          <w:sz w:val="24"/>
          <w:szCs w:val="24"/>
        </w:rPr>
        <w:t>El Concejo Municipal Considera: I)</w:t>
      </w:r>
      <w:r w:rsidRPr="00525539">
        <w:rPr>
          <w:rFonts w:ascii="Times New Roman" w:hAnsi="Times New Roman" w:cs="Times New Roman"/>
          <w:sz w:val="24"/>
          <w:szCs w:val="24"/>
        </w:rPr>
        <w:t xml:space="preserve"> Que se debe tener el total de infraestructuras </w:t>
      </w:r>
      <w:proofErr w:type="gramStart"/>
      <w:r w:rsidRPr="00525539">
        <w:rPr>
          <w:rFonts w:ascii="Times New Roman" w:hAnsi="Times New Roman" w:cs="Times New Roman"/>
          <w:sz w:val="24"/>
          <w:szCs w:val="24"/>
        </w:rPr>
        <w:t>( Torres</w:t>
      </w:r>
      <w:proofErr w:type="gramEnd"/>
      <w:r w:rsidRPr="00525539">
        <w:rPr>
          <w:rFonts w:ascii="Times New Roman" w:hAnsi="Times New Roman" w:cs="Times New Roman"/>
          <w:sz w:val="24"/>
          <w:szCs w:val="24"/>
        </w:rPr>
        <w:t xml:space="preserve">, antenas) que están instaladas  y cuentan con el debido permiso de la Municipalidad.  </w:t>
      </w:r>
      <w:r w:rsidRPr="00525539">
        <w:rPr>
          <w:rFonts w:ascii="Times New Roman" w:hAnsi="Times New Roman" w:cs="Times New Roman"/>
          <w:b/>
          <w:sz w:val="24"/>
          <w:szCs w:val="24"/>
        </w:rPr>
        <w:t xml:space="preserve">II) </w:t>
      </w:r>
      <w:r w:rsidRPr="00525539">
        <w:rPr>
          <w:rFonts w:ascii="Times New Roman" w:hAnsi="Times New Roman" w:cs="Times New Roman"/>
          <w:sz w:val="24"/>
          <w:szCs w:val="24"/>
        </w:rPr>
        <w:t>Que se tiene una ordenanza que regula las instalaciones de infraestructuras (torres, antenas), que dichas empresas no acataron e instalaron infraestructuras y les está generando beneficios económicos, y esta municipalidad no está recibiendo las tasas e impuestos correspondientes</w:t>
      </w:r>
      <w:r w:rsidRPr="00525539">
        <w:rPr>
          <w:rFonts w:ascii="Times New Roman" w:hAnsi="Times New Roman" w:cs="Times New Roman"/>
          <w:b/>
          <w:sz w:val="24"/>
          <w:szCs w:val="24"/>
        </w:rPr>
        <w:t>.  III)</w:t>
      </w:r>
      <w:r w:rsidRPr="00525539">
        <w:rPr>
          <w:rFonts w:ascii="Times New Roman" w:hAnsi="Times New Roman" w:cs="Times New Roman"/>
          <w:sz w:val="24"/>
          <w:szCs w:val="24"/>
        </w:rPr>
        <w:t xml:space="preserve"> que para poder tomar una decisión se necesita el informe de catastro, del total de infraestructuras y antenas que no cuentan con el debido permiso; y la opinión legal del Jurídico que nos determine como proceder con estas empresas. Por tanto en el uso de sus facultades legales de conformidad al código Municipal se </w:t>
      </w:r>
      <w:r w:rsidRPr="00525539">
        <w:rPr>
          <w:rFonts w:ascii="Times New Roman" w:hAnsi="Times New Roman" w:cs="Times New Roman"/>
          <w:b/>
          <w:sz w:val="24"/>
          <w:szCs w:val="24"/>
        </w:rPr>
        <w:t xml:space="preserve">ACUERDA: A) Se mandata a la Unidad de Catastro de Inmuebles y empresas de la Municipalidad, </w:t>
      </w:r>
      <w:r w:rsidRPr="00525539">
        <w:rPr>
          <w:rFonts w:ascii="Times New Roman" w:hAnsi="Times New Roman" w:cs="Times New Roman"/>
          <w:sz w:val="24"/>
          <w:szCs w:val="24"/>
        </w:rPr>
        <w:t xml:space="preserve">ha remitir informe de todas las Infraestructuras (Torres, antenas) instaladas en el Municipio de Tonacatepeque que no cuenta con el debido permiso por parte de la Municipalidad. </w:t>
      </w:r>
      <w:r w:rsidRPr="00525539">
        <w:rPr>
          <w:rFonts w:ascii="Times New Roman" w:hAnsi="Times New Roman" w:cs="Times New Roman"/>
          <w:b/>
          <w:sz w:val="24"/>
          <w:szCs w:val="24"/>
        </w:rPr>
        <w:t>B)</w:t>
      </w:r>
      <w:r w:rsidRPr="00525539">
        <w:rPr>
          <w:rFonts w:ascii="Times New Roman" w:hAnsi="Times New Roman" w:cs="Times New Roman"/>
          <w:sz w:val="24"/>
          <w:szCs w:val="24"/>
        </w:rPr>
        <w:t xml:space="preserve"> Se Mandata al Jefe Jurídico, remita opinión legal de cómo proceder con dichas empresas, se requiere  cobrar lo que corresponde, y a la vez estar pegado a la ley. </w:t>
      </w:r>
      <w:r w:rsidRPr="00525539">
        <w:rPr>
          <w:rFonts w:ascii="Times New Roman" w:hAnsi="Times New Roman" w:cs="Times New Roman"/>
          <w:b/>
          <w:sz w:val="24"/>
          <w:szCs w:val="24"/>
        </w:rPr>
        <w:t>CERTIFIQUESE y COMUNIQUESE A</w:t>
      </w:r>
      <w:r w:rsidRPr="00525539">
        <w:rPr>
          <w:rFonts w:ascii="Times New Roman" w:hAnsi="Times New Roman" w:cs="Times New Roman"/>
          <w:sz w:val="24"/>
          <w:szCs w:val="24"/>
        </w:rPr>
        <w:t xml:space="preserve">: Gerencia Financiera, Sindicatura,  Jurídico, Gerente  Administrativo, Catastro Municipal, Gerencia AltaVista y Despacho Municipal. </w:t>
      </w:r>
      <w:r w:rsidRPr="00525539">
        <w:rPr>
          <w:rFonts w:ascii="Times New Roman" w:eastAsia="Calibri" w:hAnsi="Times New Roman" w:cs="Times New Roman"/>
          <w:b/>
          <w:color w:val="000000"/>
          <w:sz w:val="24"/>
          <w:szCs w:val="24"/>
          <w:u w:val="single"/>
        </w:rPr>
        <w:t>ACUERDO NUMERO OCHO:</w:t>
      </w:r>
      <w:r w:rsidRPr="00525539">
        <w:rPr>
          <w:rFonts w:ascii="Times New Roman" w:hAnsi="Times New Roman" w:cs="Times New Roman"/>
          <w:sz w:val="24"/>
          <w:szCs w:val="24"/>
        </w:rPr>
        <w:t xml:space="preserve"> El Concejo Municipal en vista de la cotización que  remite la UACI para la compra de: 1 Cinta métrica de de 50mts, 6 cinta métrica de 8 mts y 20 Sprays color amarillo para marcar puestos;  implementos  que solicita el Jefe de Catastro de Inmuebles y Empresas, para el desempeño de su unidad; presentando la UACI al único que  ofertó en comprasal: FERRETERIA SAGRADO CORAZON por un monto de $164.00 </w:t>
      </w:r>
      <w:proofErr w:type="gramStart"/>
      <w:r w:rsidRPr="00525539">
        <w:rPr>
          <w:rFonts w:ascii="Times New Roman" w:hAnsi="Times New Roman" w:cs="Times New Roman"/>
          <w:sz w:val="24"/>
          <w:szCs w:val="24"/>
        </w:rPr>
        <w:t>( ofrece</w:t>
      </w:r>
      <w:proofErr w:type="gramEnd"/>
      <w:r w:rsidRPr="00525539">
        <w:rPr>
          <w:rFonts w:ascii="Times New Roman" w:hAnsi="Times New Roman" w:cs="Times New Roman"/>
          <w:sz w:val="24"/>
          <w:szCs w:val="24"/>
        </w:rPr>
        <w:t xml:space="preserve"> todo lo requerido). Por tanto de conformidad al artículo 30 numeral 9 del Código Municipal,  en el uso de sus facultades legales se </w:t>
      </w:r>
      <w:r w:rsidRPr="00525539">
        <w:rPr>
          <w:rFonts w:ascii="Times New Roman" w:hAnsi="Times New Roman" w:cs="Times New Roman"/>
          <w:b/>
          <w:sz w:val="24"/>
          <w:szCs w:val="24"/>
        </w:rPr>
        <w:t xml:space="preserve">ACUERDA: A) </w:t>
      </w:r>
      <w:r w:rsidRPr="00525539">
        <w:rPr>
          <w:rFonts w:ascii="Times New Roman" w:hAnsi="Times New Roman" w:cs="Times New Roman"/>
          <w:sz w:val="24"/>
          <w:szCs w:val="24"/>
        </w:rPr>
        <w:t xml:space="preserve">Adjudicar  la  compra de: 1 Cinta métrica de 50 mts marca Stanley, 6 cinta métrica de 8 mts marca Stanley y 20 Sprays color amarillo a </w:t>
      </w:r>
      <w:r w:rsidRPr="00525539">
        <w:rPr>
          <w:rFonts w:ascii="Times New Roman" w:hAnsi="Times New Roman" w:cs="Times New Roman"/>
          <w:b/>
          <w:sz w:val="24"/>
          <w:szCs w:val="24"/>
        </w:rPr>
        <w:t>FERRETERIA SAGRADO CORAZON</w:t>
      </w:r>
      <w:r w:rsidRPr="00525539">
        <w:rPr>
          <w:rFonts w:ascii="Times New Roman" w:hAnsi="Times New Roman" w:cs="Times New Roman"/>
          <w:sz w:val="24"/>
          <w:szCs w:val="24"/>
        </w:rPr>
        <w:t xml:space="preserve"> por un monto de </w:t>
      </w:r>
      <w:r w:rsidRPr="00525539">
        <w:rPr>
          <w:rFonts w:ascii="Times New Roman" w:hAnsi="Times New Roman" w:cs="Times New Roman"/>
          <w:b/>
          <w:sz w:val="24"/>
          <w:szCs w:val="24"/>
        </w:rPr>
        <w:t xml:space="preserve">$164.00; </w:t>
      </w:r>
      <w:r w:rsidRPr="00525539">
        <w:rPr>
          <w:rFonts w:ascii="Times New Roman" w:hAnsi="Times New Roman" w:cs="Times New Roman"/>
          <w:sz w:val="24"/>
          <w:szCs w:val="24"/>
        </w:rPr>
        <w:t xml:space="preserve">autorícese al Tesorero Municipal erogue esa cantidad del Fondo común  cuenta 00540005302 y emita cheque a nombre de Luis Alfredo Núñez Fonseca. </w:t>
      </w:r>
      <w:r w:rsidRPr="00525539">
        <w:rPr>
          <w:rFonts w:ascii="Times New Roman" w:hAnsi="Times New Roman" w:cs="Times New Roman"/>
          <w:b/>
          <w:sz w:val="24"/>
          <w:szCs w:val="24"/>
        </w:rPr>
        <w:t>B)</w:t>
      </w:r>
      <w:r w:rsidRPr="00525539">
        <w:rPr>
          <w:rFonts w:ascii="Times New Roman" w:hAnsi="Times New Roman" w:cs="Times New Roman"/>
          <w:sz w:val="24"/>
          <w:szCs w:val="24"/>
        </w:rPr>
        <w:t xml:space="preserve"> Se nombra como administrador de Orden de compra a Ing. Reynaldo Edwin Choto Campos, Jefe de Catastro. </w:t>
      </w:r>
      <w:r w:rsidRPr="00525539">
        <w:rPr>
          <w:rFonts w:ascii="Times New Roman" w:hAnsi="Times New Roman" w:cs="Times New Roman"/>
          <w:b/>
          <w:sz w:val="24"/>
          <w:szCs w:val="24"/>
        </w:rPr>
        <w:t xml:space="preserve">CERTIFÍQUESE Y COMUNÍQUESE: </w:t>
      </w:r>
      <w:r w:rsidRPr="00525539">
        <w:rPr>
          <w:rFonts w:ascii="Times New Roman" w:hAnsi="Times New Roman" w:cs="Times New Roman"/>
          <w:sz w:val="24"/>
          <w:szCs w:val="24"/>
        </w:rPr>
        <w:t xml:space="preserve">a Gerencia Financiera, Sindicatura, UACI, Tesorería,  Catastro Central y Despacho Municipal. </w:t>
      </w:r>
      <w:bookmarkStart w:id="0" w:name="_Hlk79258241"/>
      <w:r w:rsidRPr="00525539">
        <w:rPr>
          <w:rFonts w:ascii="Times New Roman" w:eastAsia="Calibri" w:hAnsi="Times New Roman" w:cs="Times New Roman"/>
          <w:b/>
          <w:color w:val="000000"/>
          <w:sz w:val="24"/>
          <w:szCs w:val="24"/>
          <w:u w:val="single"/>
        </w:rPr>
        <w:t>ACUERDO NUMERO NUEVE:</w:t>
      </w:r>
      <w:r w:rsidRPr="00525539">
        <w:rPr>
          <w:rFonts w:ascii="Times New Roman" w:hAnsi="Times New Roman" w:cs="Times New Roman"/>
          <w:sz w:val="24"/>
          <w:szCs w:val="24"/>
        </w:rPr>
        <w:t xml:space="preserve"> El Concejo Municipal en vista del informe del Gerente Financiero Lic. Juan José Henríquez Guillen, manifestando que en el mes de abril del presente año se tenía una deuda  con CAESS por un monto de $35,499.99  en concepto de alumbrado público  de los  meses de marzo y abril del año 2021, por el cual CAESS solicitaba que se efectuara el pago lo más pronto posible para no cortar el suministro de energía; en respuesta a solicitud de CAESS el señor Mario Rauda (Ex Gerente Financiero) envió carta solicitando que la deuda de calendario de transferencia correspondiente al mes de abril se descuente la cantidad de $12,366.32 para poder realizar dicha solicitud el señor Mario Rauda debió haber solicitado autorización y acuerdo municipal para poder realizar el cruce de cuentas. CAESS descuenta las facturas 119749434 por un valor de $3,480.78 ( FODES 25%) y la factura 119749435 por un valor de $13,569.38 ( Fondo común), con dichos movimientos se afecta a la unidad de presupuesto en el proceso de registro en el sistema SAFIM, porque dichas facturas se cancelan de </w:t>
      </w:r>
      <w:r w:rsidRPr="00525539">
        <w:rPr>
          <w:rFonts w:ascii="Times New Roman" w:hAnsi="Times New Roman" w:cs="Times New Roman"/>
          <w:sz w:val="24"/>
          <w:szCs w:val="24"/>
        </w:rPr>
        <w:lastRenderedPageBreak/>
        <w:t xml:space="preserve">diferente fondos; el cual solicita se autorice a Tesorería a realizar facturación y remesar el remanente por dicho cruce de cuentas y a la unidad de presupuesto realice la reprogramaciones necesarias para registrar las transacciones en el sistema SAFIM. </w:t>
      </w:r>
      <w:r w:rsidRPr="00525539">
        <w:rPr>
          <w:rFonts w:ascii="Times New Roman" w:hAnsi="Times New Roman" w:cs="Times New Roman"/>
          <w:b/>
          <w:bCs/>
          <w:sz w:val="24"/>
          <w:szCs w:val="24"/>
        </w:rPr>
        <w:t>El Concejo municipal Considera</w:t>
      </w:r>
      <w:r w:rsidRPr="00525539">
        <w:rPr>
          <w:rFonts w:ascii="Times New Roman" w:hAnsi="Times New Roman" w:cs="Times New Roman"/>
          <w:sz w:val="24"/>
          <w:szCs w:val="24"/>
        </w:rPr>
        <w:t xml:space="preserve">: </w:t>
      </w:r>
      <w:r w:rsidRPr="00525539">
        <w:rPr>
          <w:rFonts w:ascii="Times New Roman" w:hAnsi="Times New Roman" w:cs="Times New Roman"/>
          <w:b/>
          <w:bCs/>
          <w:sz w:val="24"/>
          <w:szCs w:val="24"/>
        </w:rPr>
        <w:t>I)</w:t>
      </w:r>
      <w:r w:rsidRPr="00525539">
        <w:rPr>
          <w:rFonts w:ascii="Times New Roman" w:hAnsi="Times New Roman" w:cs="Times New Roman"/>
          <w:sz w:val="24"/>
          <w:szCs w:val="24"/>
        </w:rPr>
        <w:t xml:space="preserve"> que no han tenido ningún informe, documentación, ni tampoco han dado ninguna autorización sobre el acuerdo que hizo el Ex Gerente Financiero con CAESS. Por tanto, en el uso de sus facultades legales en base a lo solicitado por el Gerente Financiero se </w:t>
      </w:r>
      <w:r w:rsidRPr="00525539">
        <w:rPr>
          <w:rFonts w:ascii="Times New Roman" w:hAnsi="Times New Roman" w:cs="Times New Roman"/>
          <w:b/>
          <w:bCs/>
          <w:sz w:val="24"/>
          <w:szCs w:val="24"/>
        </w:rPr>
        <w:t xml:space="preserve">ACUERDA: </w:t>
      </w:r>
      <w:r w:rsidRPr="00525539">
        <w:rPr>
          <w:rFonts w:ascii="Times New Roman" w:hAnsi="Times New Roman" w:cs="Times New Roman"/>
          <w:sz w:val="24"/>
          <w:szCs w:val="24"/>
        </w:rPr>
        <w:t xml:space="preserve">autorice a Tesorería a realizar facturación y remesar el remanente por dicho cruce de cuentas y a la unidad de presupuesto realice la reprogramaciones necesarias para registrar las transacciones en el sistema SAFIM, conforme a  lo solicitado en el  informe del Gerente Financiero. </w:t>
      </w:r>
      <w:r w:rsidRPr="00525539">
        <w:rPr>
          <w:rFonts w:ascii="Times New Roman" w:hAnsi="Times New Roman" w:cs="Times New Roman"/>
          <w:b/>
          <w:sz w:val="24"/>
          <w:szCs w:val="24"/>
        </w:rPr>
        <w:t>CERTIFÍQUESE Y COMUNÍQUESE</w:t>
      </w:r>
      <w:bookmarkEnd w:id="0"/>
      <w:r w:rsidRPr="00525539">
        <w:rPr>
          <w:rFonts w:ascii="Times New Roman" w:hAnsi="Times New Roman" w:cs="Times New Roman"/>
          <w:b/>
          <w:sz w:val="24"/>
          <w:szCs w:val="24"/>
        </w:rPr>
        <w:t xml:space="preserve">: </w:t>
      </w:r>
      <w:r w:rsidRPr="00525539">
        <w:rPr>
          <w:rFonts w:ascii="Times New Roman" w:hAnsi="Times New Roman" w:cs="Times New Roman"/>
          <w:sz w:val="24"/>
          <w:szCs w:val="24"/>
        </w:rPr>
        <w:t xml:space="preserve">a Gerencia Financiera, Sindicatura, Tesorería,  Presupuesto y Despacho Municipal. </w:t>
      </w:r>
      <w:r w:rsidRPr="00525539">
        <w:rPr>
          <w:rFonts w:ascii="Times New Roman" w:eastAsia="Calibri" w:hAnsi="Times New Roman" w:cs="Times New Roman"/>
          <w:b/>
          <w:color w:val="000000"/>
          <w:sz w:val="24"/>
          <w:szCs w:val="24"/>
          <w:u w:val="single"/>
        </w:rPr>
        <w:t xml:space="preserve">ACUERDO </w:t>
      </w:r>
      <w:proofErr w:type="gramStart"/>
      <w:r w:rsidRPr="00525539">
        <w:rPr>
          <w:rFonts w:ascii="Times New Roman" w:eastAsia="Calibri" w:hAnsi="Times New Roman" w:cs="Times New Roman"/>
          <w:b/>
          <w:color w:val="000000"/>
          <w:sz w:val="24"/>
          <w:szCs w:val="24"/>
          <w:u w:val="single"/>
        </w:rPr>
        <w:t>NUMERO</w:t>
      </w:r>
      <w:proofErr w:type="gramEnd"/>
      <w:r w:rsidRPr="00525539">
        <w:rPr>
          <w:rFonts w:ascii="Times New Roman" w:eastAsia="Calibri" w:hAnsi="Times New Roman" w:cs="Times New Roman"/>
          <w:b/>
          <w:color w:val="000000"/>
          <w:sz w:val="24"/>
          <w:szCs w:val="24"/>
          <w:u w:val="single"/>
        </w:rPr>
        <w:t xml:space="preserve"> DIEZ:</w:t>
      </w:r>
      <w:r w:rsidRPr="00525539">
        <w:rPr>
          <w:rFonts w:ascii="Times New Roman" w:hAnsi="Times New Roman" w:cs="Times New Roman"/>
          <w:sz w:val="24"/>
          <w:szCs w:val="24"/>
        </w:rPr>
        <w:t xml:space="preserve"> El Concejo Municipal en vista que el Tesorero Municipal solicita autorización para realizar  transferencias bancarias que remite; por tanto en el uso de sus facultades legales  se  </w:t>
      </w:r>
      <w:r w:rsidRPr="00525539">
        <w:rPr>
          <w:rFonts w:ascii="Times New Roman" w:hAnsi="Times New Roman" w:cs="Times New Roman"/>
          <w:b/>
          <w:sz w:val="24"/>
          <w:szCs w:val="24"/>
        </w:rPr>
        <w:t>ACUERDA:</w:t>
      </w:r>
      <w:r w:rsidRPr="00525539">
        <w:rPr>
          <w:rFonts w:ascii="Times New Roman" w:hAnsi="Times New Roman" w:cs="Times New Roman"/>
          <w:sz w:val="24"/>
          <w:szCs w:val="24"/>
        </w:rPr>
        <w:t xml:space="preserve"> se autoriza al Tesorero Municipal para que realice las transferencias bancarias que  se detallan:</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92"/>
        <w:gridCol w:w="1843"/>
        <w:gridCol w:w="1984"/>
        <w:gridCol w:w="1276"/>
        <w:gridCol w:w="850"/>
        <w:gridCol w:w="3119"/>
      </w:tblGrid>
      <w:tr w:rsidR="00800CAC" w:rsidTr="009B6235">
        <w:trPr>
          <w:trHeight w:val="412"/>
        </w:trPr>
        <w:tc>
          <w:tcPr>
            <w:tcW w:w="392" w:type="dxa"/>
            <w:tcBorders>
              <w:top w:val="double" w:sz="4" w:space="0" w:color="6699FF"/>
              <w:left w:val="double" w:sz="4" w:space="0" w:color="6699FF"/>
              <w:bottom w:val="double" w:sz="4" w:space="0" w:color="6699FF"/>
              <w:right w:val="double" w:sz="4" w:space="0" w:color="6699FF"/>
            </w:tcBorders>
            <w:shd w:val="clear" w:color="auto" w:fill="00B0F0"/>
            <w:hideMark/>
          </w:tcPr>
          <w:p w:rsidR="00800CAC" w:rsidRDefault="00800CAC" w:rsidP="009B6235">
            <w:pPr>
              <w:rPr>
                <w:rFonts w:asciiTheme="majorHAnsi" w:hAnsiTheme="majorHAnsi"/>
                <w:b/>
              </w:rPr>
            </w:pPr>
            <w:r>
              <w:rPr>
                <w:rFonts w:asciiTheme="majorHAnsi" w:hAnsiTheme="majorHAnsi"/>
                <w:b/>
              </w:rPr>
              <w:t>Nº</w:t>
            </w:r>
          </w:p>
        </w:tc>
        <w:tc>
          <w:tcPr>
            <w:tcW w:w="1843" w:type="dxa"/>
            <w:tcBorders>
              <w:top w:val="double" w:sz="4" w:space="0" w:color="6699FF"/>
              <w:left w:val="double" w:sz="4" w:space="0" w:color="6699FF"/>
              <w:bottom w:val="double" w:sz="4" w:space="0" w:color="6699FF"/>
              <w:right w:val="double" w:sz="4" w:space="0" w:color="6699FF"/>
            </w:tcBorders>
            <w:shd w:val="clear" w:color="auto" w:fill="00B0F0"/>
            <w:hideMark/>
          </w:tcPr>
          <w:p w:rsidR="00800CAC" w:rsidRDefault="00800CAC" w:rsidP="009B6235">
            <w:pPr>
              <w:spacing w:before="240" w:line="360" w:lineRule="auto"/>
              <w:jc w:val="center"/>
              <w:rPr>
                <w:rFonts w:asciiTheme="majorHAnsi" w:hAnsiTheme="majorHAnsi" w:cs="Aparajita"/>
                <w:b/>
              </w:rPr>
            </w:pPr>
            <w:r>
              <w:rPr>
                <w:rFonts w:asciiTheme="majorHAnsi" w:hAnsiTheme="majorHAnsi" w:cs="Aparajita"/>
                <w:b/>
              </w:rPr>
              <w:t>TRANSFERIR FONDOS DE LA CUENTA</w:t>
            </w:r>
          </w:p>
        </w:tc>
        <w:tc>
          <w:tcPr>
            <w:tcW w:w="1984" w:type="dxa"/>
            <w:tcBorders>
              <w:top w:val="double" w:sz="4" w:space="0" w:color="6699FF"/>
              <w:left w:val="double" w:sz="4" w:space="0" w:color="6699FF"/>
              <w:bottom w:val="double" w:sz="4" w:space="0" w:color="6699FF"/>
              <w:right w:val="double" w:sz="4" w:space="0" w:color="6699FF"/>
            </w:tcBorders>
            <w:shd w:val="clear" w:color="auto" w:fill="00B0F0"/>
            <w:hideMark/>
          </w:tcPr>
          <w:p w:rsidR="00800CAC" w:rsidRDefault="00800CAC" w:rsidP="009B6235">
            <w:pPr>
              <w:spacing w:before="240" w:line="360" w:lineRule="auto"/>
              <w:jc w:val="center"/>
              <w:rPr>
                <w:rFonts w:asciiTheme="majorHAnsi" w:hAnsiTheme="majorHAnsi" w:cs="Aparajita"/>
                <w:b/>
              </w:rPr>
            </w:pPr>
            <w:r>
              <w:rPr>
                <w:rFonts w:asciiTheme="majorHAnsi" w:hAnsiTheme="majorHAnsi" w:cs="Aparajita"/>
                <w:b/>
              </w:rPr>
              <w:t>A  LA CUENTA</w:t>
            </w:r>
          </w:p>
        </w:tc>
        <w:tc>
          <w:tcPr>
            <w:tcW w:w="1276" w:type="dxa"/>
            <w:tcBorders>
              <w:top w:val="double" w:sz="4" w:space="0" w:color="6699FF"/>
              <w:left w:val="double" w:sz="4" w:space="0" w:color="6699FF"/>
              <w:bottom w:val="double" w:sz="4" w:space="0" w:color="6699FF"/>
              <w:right w:val="double" w:sz="4" w:space="0" w:color="6699FF"/>
            </w:tcBorders>
            <w:shd w:val="clear" w:color="auto" w:fill="00B0F0"/>
            <w:hideMark/>
          </w:tcPr>
          <w:p w:rsidR="00800CAC" w:rsidRDefault="00800CAC" w:rsidP="009B6235">
            <w:pPr>
              <w:spacing w:before="240" w:line="360" w:lineRule="auto"/>
              <w:rPr>
                <w:rFonts w:asciiTheme="majorHAnsi" w:hAnsiTheme="majorHAnsi" w:cs="Aparajita"/>
                <w:b/>
              </w:rPr>
            </w:pPr>
            <w:r>
              <w:rPr>
                <w:rFonts w:asciiTheme="majorHAnsi" w:hAnsiTheme="majorHAnsi" w:cs="Aparajita"/>
                <w:b/>
              </w:rPr>
              <w:t xml:space="preserve">  LA SUMA</w:t>
            </w:r>
          </w:p>
        </w:tc>
        <w:tc>
          <w:tcPr>
            <w:tcW w:w="850" w:type="dxa"/>
            <w:tcBorders>
              <w:top w:val="double" w:sz="4" w:space="0" w:color="6699FF"/>
              <w:left w:val="double" w:sz="4" w:space="0" w:color="6699FF"/>
              <w:bottom w:val="double" w:sz="4" w:space="0" w:color="6699FF"/>
              <w:right w:val="double" w:sz="4" w:space="0" w:color="6699FF"/>
            </w:tcBorders>
            <w:shd w:val="clear" w:color="auto" w:fill="00B0F0"/>
            <w:hideMark/>
          </w:tcPr>
          <w:p w:rsidR="00800CAC" w:rsidRDefault="00800CAC" w:rsidP="009B6235">
            <w:pPr>
              <w:spacing w:before="240" w:line="360" w:lineRule="auto"/>
              <w:jc w:val="center"/>
              <w:rPr>
                <w:rFonts w:asciiTheme="majorHAnsi" w:hAnsiTheme="majorHAnsi" w:cs="Aparajita"/>
                <w:b/>
              </w:rPr>
            </w:pPr>
            <w:r>
              <w:rPr>
                <w:rFonts w:asciiTheme="majorHAnsi" w:hAnsiTheme="majorHAnsi" w:cs="Aparajita"/>
                <w:b/>
              </w:rPr>
              <w:t xml:space="preserve">LA SUMA </w:t>
            </w:r>
          </w:p>
        </w:tc>
        <w:tc>
          <w:tcPr>
            <w:tcW w:w="3119" w:type="dxa"/>
            <w:tcBorders>
              <w:top w:val="double" w:sz="4" w:space="0" w:color="6699FF"/>
              <w:left w:val="double" w:sz="4" w:space="0" w:color="6699FF"/>
              <w:bottom w:val="double" w:sz="4" w:space="0" w:color="6699FF"/>
              <w:right w:val="double" w:sz="4" w:space="0" w:color="6699FF"/>
            </w:tcBorders>
            <w:shd w:val="clear" w:color="auto" w:fill="00B0F0"/>
            <w:hideMark/>
          </w:tcPr>
          <w:p w:rsidR="00800CAC" w:rsidRDefault="00800CAC" w:rsidP="009B6235">
            <w:pPr>
              <w:spacing w:before="240" w:line="360" w:lineRule="auto"/>
              <w:jc w:val="center"/>
              <w:rPr>
                <w:rFonts w:asciiTheme="majorHAnsi" w:hAnsiTheme="majorHAnsi" w:cs="Aparajita"/>
                <w:b/>
              </w:rPr>
            </w:pPr>
            <w:r>
              <w:rPr>
                <w:rFonts w:asciiTheme="majorHAnsi" w:hAnsiTheme="majorHAnsi" w:cs="Aparajita"/>
                <w:b/>
              </w:rPr>
              <w:t>EN CONCEPTO</w:t>
            </w:r>
          </w:p>
        </w:tc>
      </w:tr>
      <w:tr w:rsidR="00800CAC" w:rsidTr="009B6235">
        <w:trPr>
          <w:trHeight w:val="3006"/>
        </w:trPr>
        <w:tc>
          <w:tcPr>
            <w:tcW w:w="392" w:type="dxa"/>
            <w:tcBorders>
              <w:top w:val="double" w:sz="4" w:space="0" w:color="6699FF"/>
              <w:left w:val="double" w:sz="4" w:space="0" w:color="6699FF"/>
              <w:bottom w:val="double" w:sz="4" w:space="0" w:color="6699FF"/>
              <w:right w:val="double" w:sz="4" w:space="0" w:color="6699FF"/>
            </w:tcBorders>
          </w:tcPr>
          <w:p w:rsidR="00800CAC" w:rsidRDefault="00800CAC" w:rsidP="009B6235">
            <w:pPr>
              <w:rPr>
                <w:rFonts w:asciiTheme="majorHAnsi" w:hAnsiTheme="majorHAnsi"/>
                <w:b/>
              </w:rPr>
            </w:pPr>
          </w:p>
        </w:tc>
        <w:tc>
          <w:tcPr>
            <w:tcW w:w="1843" w:type="dxa"/>
            <w:tcBorders>
              <w:top w:val="double" w:sz="4" w:space="0" w:color="6699FF"/>
              <w:left w:val="double" w:sz="4" w:space="0" w:color="6699FF"/>
              <w:bottom w:val="double" w:sz="4" w:space="0" w:color="6699FF"/>
              <w:right w:val="double" w:sz="4" w:space="0" w:color="6699FF"/>
            </w:tcBorders>
          </w:tcPr>
          <w:p w:rsidR="00800CAC" w:rsidRDefault="00800CAC" w:rsidP="009B6235">
            <w:pPr>
              <w:rPr>
                <w:rFonts w:asciiTheme="majorHAnsi" w:hAnsiTheme="majorHAnsi" w:cs="Aparajita"/>
                <w:b/>
              </w:rPr>
            </w:pPr>
          </w:p>
          <w:p w:rsidR="00800CAC" w:rsidRDefault="00800CAC" w:rsidP="009B6235">
            <w:pPr>
              <w:jc w:val="center"/>
              <w:rPr>
                <w:rFonts w:asciiTheme="majorHAnsi" w:hAnsiTheme="majorHAnsi" w:cs="Aparajita"/>
                <w:b/>
              </w:rPr>
            </w:pPr>
            <w:r>
              <w:rPr>
                <w:rFonts w:asciiTheme="majorHAnsi" w:hAnsiTheme="majorHAnsi" w:cs="Aparajita"/>
                <w:b/>
              </w:rPr>
              <w:t>005-40005302</w:t>
            </w:r>
          </w:p>
          <w:p w:rsidR="00800CAC" w:rsidRDefault="00800CAC" w:rsidP="009B6235">
            <w:pPr>
              <w:jc w:val="center"/>
              <w:rPr>
                <w:rFonts w:asciiTheme="majorHAnsi" w:hAnsiTheme="majorHAnsi" w:cs="Aparajita"/>
                <w:b/>
              </w:rPr>
            </w:pPr>
          </w:p>
          <w:p w:rsidR="00800CAC" w:rsidRDefault="00800CAC" w:rsidP="009B6235">
            <w:pPr>
              <w:jc w:val="center"/>
              <w:rPr>
                <w:rFonts w:asciiTheme="majorHAnsi" w:hAnsiTheme="majorHAnsi" w:cs="Aparajita"/>
                <w:b/>
              </w:rPr>
            </w:pPr>
            <w:r>
              <w:rPr>
                <w:rFonts w:asciiTheme="majorHAnsi" w:hAnsiTheme="majorHAnsi" w:cs="Aparajita"/>
                <w:b/>
              </w:rPr>
              <w:t>Alcaldía Municipal de Tonacatepeque/ Fondo Común</w:t>
            </w:r>
          </w:p>
          <w:p w:rsidR="00800CAC" w:rsidRDefault="00800CAC" w:rsidP="009B6235">
            <w:pPr>
              <w:jc w:val="center"/>
              <w:rPr>
                <w:rFonts w:asciiTheme="majorHAnsi" w:hAnsiTheme="majorHAnsi" w:cs="Aparajita"/>
                <w:b/>
              </w:rPr>
            </w:pPr>
          </w:p>
        </w:tc>
        <w:tc>
          <w:tcPr>
            <w:tcW w:w="1984" w:type="dxa"/>
            <w:tcBorders>
              <w:top w:val="double" w:sz="4" w:space="0" w:color="6699FF"/>
              <w:left w:val="double" w:sz="4" w:space="0" w:color="6699FF"/>
              <w:bottom w:val="double" w:sz="4" w:space="0" w:color="6699FF"/>
              <w:right w:val="double" w:sz="4" w:space="0" w:color="6699FF"/>
            </w:tcBorders>
          </w:tcPr>
          <w:p w:rsidR="00800CAC" w:rsidRDefault="00800CAC" w:rsidP="009B6235">
            <w:pPr>
              <w:rPr>
                <w:rFonts w:asciiTheme="majorHAnsi" w:hAnsiTheme="majorHAnsi" w:cs="Aparajita"/>
                <w:b/>
              </w:rPr>
            </w:pPr>
          </w:p>
          <w:p w:rsidR="00800CAC" w:rsidRDefault="00800CAC" w:rsidP="009B6235">
            <w:pPr>
              <w:jc w:val="center"/>
              <w:rPr>
                <w:rFonts w:asciiTheme="majorHAnsi" w:hAnsiTheme="majorHAnsi" w:cs="Aparajita"/>
                <w:b/>
              </w:rPr>
            </w:pPr>
            <w:r>
              <w:rPr>
                <w:rFonts w:asciiTheme="majorHAnsi" w:hAnsiTheme="majorHAnsi" w:cs="Aparajita"/>
                <w:b/>
              </w:rPr>
              <w:t>005-40005329</w:t>
            </w:r>
          </w:p>
          <w:p w:rsidR="00800CAC" w:rsidRDefault="00800CAC" w:rsidP="009B6235">
            <w:pPr>
              <w:jc w:val="center"/>
              <w:rPr>
                <w:rFonts w:asciiTheme="majorHAnsi" w:hAnsiTheme="majorHAnsi" w:cs="Aparajita"/>
                <w:b/>
              </w:rPr>
            </w:pPr>
          </w:p>
          <w:p w:rsidR="00800CAC" w:rsidRDefault="00800CAC" w:rsidP="009B6235">
            <w:pPr>
              <w:jc w:val="center"/>
              <w:rPr>
                <w:rFonts w:asciiTheme="majorHAnsi" w:hAnsiTheme="majorHAnsi" w:cs="Aparajita"/>
                <w:b/>
              </w:rPr>
            </w:pPr>
            <w:r>
              <w:rPr>
                <w:rFonts w:asciiTheme="majorHAnsi" w:hAnsiTheme="majorHAnsi" w:cs="Aparajita"/>
                <w:b/>
              </w:rPr>
              <w:t>Alcaldía Municipal de Tonacatepeque/ FODES 25%</w:t>
            </w:r>
          </w:p>
          <w:p w:rsidR="00800CAC" w:rsidRDefault="00800CAC" w:rsidP="009B6235">
            <w:pPr>
              <w:rPr>
                <w:rFonts w:asciiTheme="majorHAnsi" w:hAnsiTheme="majorHAnsi" w:cs="Aparajita"/>
                <w:b/>
              </w:rPr>
            </w:pPr>
          </w:p>
          <w:p w:rsidR="00800CAC" w:rsidRDefault="00800CAC" w:rsidP="009B6235">
            <w:pPr>
              <w:rPr>
                <w:rFonts w:asciiTheme="majorHAnsi" w:hAnsiTheme="majorHAnsi" w:cs="Aparajita"/>
                <w:b/>
              </w:rPr>
            </w:pPr>
          </w:p>
        </w:tc>
        <w:tc>
          <w:tcPr>
            <w:tcW w:w="1276" w:type="dxa"/>
            <w:tcBorders>
              <w:top w:val="double" w:sz="4" w:space="0" w:color="6699FF"/>
              <w:left w:val="double" w:sz="4" w:space="0" w:color="6699FF"/>
              <w:bottom w:val="double" w:sz="4" w:space="0" w:color="6699FF"/>
              <w:right w:val="double" w:sz="4" w:space="0" w:color="6699FF"/>
            </w:tcBorders>
          </w:tcPr>
          <w:p w:rsidR="00800CAC" w:rsidRDefault="00800CAC" w:rsidP="009B6235">
            <w:pPr>
              <w:rPr>
                <w:rFonts w:asciiTheme="majorHAnsi" w:hAnsiTheme="majorHAnsi" w:cs="Aparajita"/>
                <w:b/>
              </w:rPr>
            </w:pPr>
          </w:p>
          <w:p w:rsidR="00800CAC" w:rsidRDefault="00800CAC" w:rsidP="009B6235">
            <w:pPr>
              <w:rPr>
                <w:rFonts w:asciiTheme="majorHAnsi" w:hAnsiTheme="majorHAnsi" w:cs="Aparajita"/>
                <w:b/>
              </w:rPr>
            </w:pPr>
          </w:p>
          <w:p w:rsidR="00800CAC" w:rsidRDefault="00800CAC" w:rsidP="009B6235">
            <w:pPr>
              <w:rPr>
                <w:rFonts w:asciiTheme="majorHAnsi" w:hAnsiTheme="majorHAnsi" w:cs="Aparajita"/>
                <w:b/>
              </w:rPr>
            </w:pPr>
            <w:r>
              <w:rPr>
                <w:rFonts w:asciiTheme="majorHAnsi" w:hAnsiTheme="majorHAnsi" w:cs="Aparajita"/>
                <w:b/>
              </w:rPr>
              <w:t>$9,908.71</w:t>
            </w:r>
          </w:p>
        </w:tc>
        <w:tc>
          <w:tcPr>
            <w:tcW w:w="850" w:type="dxa"/>
            <w:tcBorders>
              <w:top w:val="double" w:sz="4" w:space="0" w:color="6699FF"/>
              <w:left w:val="double" w:sz="4" w:space="0" w:color="6699FF"/>
              <w:bottom w:val="double" w:sz="4" w:space="0" w:color="6699FF"/>
              <w:right w:val="double" w:sz="4" w:space="0" w:color="6699FF"/>
            </w:tcBorders>
          </w:tcPr>
          <w:p w:rsidR="00800CAC" w:rsidRDefault="00800CAC" w:rsidP="009B6235">
            <w:pPr>
              <w:rPr>
                <w:rFonts w:asciiTheme="majorHAnsi" w:hAnsiTheme="majorHAnsi"/>
                <w:b/>
              </w:rPr>
            </w:pPr>
          </w:p>
        </w:tc>
        <w:tc>
          <w:tcPr>
            <w:tcW w:w="3119" w:type="dxa"/>
            <w:tcBorders>
              <w:top w:val="double" w:sz="4" w:space="0" w:color="6699FF"/>
              <w:left w:val="double" w:sz="4" w:space="0" w:color="6699FF"/>
              <w:bottom w:val="double" w:sz="4" w:space="0" w:color="6699FF"/>
              <w:right w:val="double" w:sz="4" w:space="0" w:color="6699FF"/>
            </w:tcBorders>
            <w:hideMark/>
          </w:tcPr>
          <w:p w:rsidR="00800CAC" w:rsidRDefault="00800CAC" w:rsidP="009B6235">
            <w:pPr>
              <w:rPr>
                <w:rFonts w:asciiTheme="majorHAnsi" w:hAnsiTheme="majorHAnsi"/>
                <w:b/>
              </w:rPr>
            </w:pPr>
            <w:r>
              <w:rPr>
                <w:rFonts w:asciiTheme="majorHAnsi" w:hAnsiTheme="majorHAnsi"/>
                <w:b/>
              </w:rPr>
              <w:t>En concepto de préstamo para pago de factura de Caess del mes de junio/21 por $4,308.07, pago de Delsur del mes de junio/21 por $2,388.40, pago de claro del mes de  mayo/21 por $1,835.69 y pago de jaretNaun Moran Sorto por arrendamiento de impresoras del mes de marzo/21 por $1,376.55</w:t>
            </w:r>
          </w:p>
        </w:tc>
      </w:tr>
    </w:tbl>
    <w:p w:rsidR="00800CAC" w:rsidRPr="00525539" w:rsidRDefault="00800CAC" w:rsidP="00800CAC">
      <w:pPr>
        <w:spacing w:line="360" w:lineRule="auto"/>
        <w:jc w:val="both"/>
        <w:rPr>
          <w:rFonts w:ascii="Times New Roman" w:hAnsi="Times New Roman" w:cs="Times New Roman"/>
          <w:sz w:val="24"/>
          <w:szCs w:val="24"/>
        </w:rPr>
      </w:pPr>
      <w:r w:rsidRPr="00525539">
        <w:rPr>
          <w:rFonts w:ascii="Times New Roman" w:hAnsi="Times New Roman" w:cs="Times New Roman"/>
          <w:b/>
          <w:sz w:val="24"/>
          <w:szCs w:val="24"/>
        </w:rPr>
        <w:t xml:space="preserve">CERTIFÍQUESE Y COMUNÍQUESE A: </w:t>
      </w:r>
      <w:r w:rsidRPr="00525539">
        <w:rPr>
          <w:rFonts w:ascii="Times New Roman" w:hAnsi="Times New Roman" w:cs="Times New Roman"/>
          <w:sz w:val="24"/>
          <w:szCs w:val="24"/>
        </w:rPr>
        <w:t xml:space="preserve">a Sindicatura, Gerencia Financiera,  Tesorería,  presupuesto y Despacho Municipal. </w:t>
      </w:r>
      <w:r w:rsidRPr="00525539">
        <w:rPr>
          <w:rFonts w:ascii="Times New Roman" w:eastAsia="Calibri" w:hAnsi="Times New Roman" w:cs="Times New Roman"/>
          <w:b/>
          <w:color w:val="000000"/>
          <w:sz w:val="24"/>
          <w:szCs w:val="24"/>
          <w:u w:val="single"/>
        </w:rPr>
        <w:t xml:space="preserve">ACUERDO </w:t>
      </w:r>
      <w:proofErr w:type="gramStart"/>
      <w:r w:rsidRPr="00525539">
        <w:rPr>
          <w:rFonts w:ascii="Times New Roman" w:eastAsia="Calibri" w:hAnsi="Times New Roman" w:cs="Times New Roman"/>
          <w:b/>
          <w:color w:val="000000"/>
          <w:sz w:val="24"/>
          <w:szCs w:val="24"/>
          <w:u w:val="single"/>
        </w:rPr>
        <w:t>NUMERO</w:t>
      </w:r>
      <w:proofErr w:type="gramEnd"/>
      <w:r w:rsidRPr="00525539">
        <w:rPr>
          <w:rFonts w:ascii="Times New Roman" w:eastAsia="Calibri" w:hAnsi="Times New Roman" w:cs="Times New Roman"/>
          <w:b/>
          <w:color w:val="000000"/>
          <w:sz w:val="24"/>
          <w:szCs w:val="24"/>
          <w:u w:val="single"/>
        </w:rPr>
        <w:t xml:space="preserve"> ONCE:</w:t>
      </w:r>
      <w:r w:rsidRPr="00525539">
        <w:rPr>
          <w:rFonts w:ascii="Times New Roman" w:hAnsi="Times New Roman" w:cs="Times New Roman"/>
          <w:sz w:val="24"/>
          <w:szCs w:val="24"/>
        </w:rPr>
        <w:t xml:space="preserve"> El Concejo Municipal recibe memorándum de la Jefa de UACI, Licda. Tania Guadalupe Contreras Arias, quien solicita cambio de Adjudicatario, que no sea el Señor Alcalde Municipal en vista que esta como refrendario de cheques; por lo que propone sea el Gerente Administrativo y que se agregue que podrá designar administradores de contrato u orden de compra. </w:t>
      </w:r>
      <w:r w:rsidRPr="00525539">
        <w:rPr>
          <w:rFonts w:ascii="Times New Roman" w:hAnsi="Times New Roman" w:cs="Times New Roman"/>
          <w:b/>
          <w:sz w:val="24"/>
          <w:szCs w:val="24"/>
        </w:rPr>
        <w:t xml:space="preserve">El Concejo  Municipal </w:t>
      </w:r>
      <w:proofErr w:type="gramStart"/>
      <w:r w:rsidRPr="00525539">
        <w:rPr>
          <w:rFonts w:ascii="Times New Roman" w:hAnsi="Times New Roman" w:cs="Times New Roman"/>
          <w:b/>
          <w:sz w:val="24"/>
          <w:szCs w:val="24"/>
        </w:rPr>
        <w:t>Considera :</w:t>
      </w:r>
      <w:proofErr w:type="gramEnd"/>
      <w:r w:rsidRPr="00525539">
        <w:rPr>
          <w:rFonts w:ascii="Times New Roman" w:hAnsi="Times New Roman" w:cs="Times New Roman"/>
          <w:b/>
          <w:sz w:val="24"/>
          <w:szCs w:val="24"/>
        </w:rPr>
        <w:t xml:space="preserve"> I)</w:t>
      </w:r>
      <w:r w:rsidRPr="00525539">
        <w:rPr>
          <w:rFonts w:ascii="Times New Roman" w:hAnsi="Times New Roman" w:cs="Times New Roman"/>
          <w:sz w:val="24"/>
          <w:szCs w:val="24"/>
        </w:rPr>
        <w:t xml:space="preserve"> Que la Jefa había solicitado se nombrara de  </w:t>
      </w:r>
      <w:r w:rsidRPr="00525539">
        <w:rPr>
          <w:rFonts w:ascii="Times New Roman" w:hAnsi="Times New Roman" w:cs="Times New Roman"/>
          <w:b/>
          <w:bCs/>
          <w:color w:val="000000" w:themeColor="text1"/>
          <w:sz w:val="24"/>
          <w:szCs w:val="24"/>
        </w:rPr>
        <w:t xml:space="preserve">adjudicatario  </w:t>
      </w:r>
      <w:r w:rsidRPr="00525539">
        <w:rPr>
          <w:rFonts w:ascii="Times New Roman" w:hAnsi="Times New Roman" w:cs="Times New Roman"/>
          <w:bCs/>
          <w:color w:val="000000" w:themeColor="text1"/>
          <w:sz w:val="24"/>
          <w:szCs w:val="24"/>
        </w:rPr>
        <w:t xml:space="preserve">al </w:t>
      </w:r>
      <w:r w:rsidRPr="00525539">
        <w:rPr>
          <w:rFonts w:ascii="Times New Roman" w:hAnsi="Times New Roman" w:cs="Times New Roman"/>
          <w:bCs/>
          <w:color w:val="000000" w:themeColor="text1"/>
          <w:sz w:val="24"/>
          <w:szCs w:val="24"/>
        </w:rPr>
        <w:lastRenderedPageBreak/>
        <w:t>Señor Alcalde Municipal</w:t>
      </w:r>
      <w:r w:rsidRPr="00525539">
        <w:rPr>
          <w:rFonts w:ascii="Times New Roman" w:hAnsi="Times New Roman" w:cs="Times New Roman"/>
          <w:b/>
          <w:bCs/>
          <w:color w:val="000000" w:themeColor="text1"/>
          <w:sz w:val="24"/>
          <w:szCs w:val="24"/>
        </w:rPr>
        <w:t xml:space="preserve"> </w:t>
      </w:r>
      <w:r w:rsidRPr="00525539">
        <w:rPr>
          <w:rFonts w:ascii="Times New Roman" w:hAnsi="Times New Roman" w:cs="Times New Roman"/>
          <w:bCs/>
          <w:color w:val="000000" w:themeColor="text1"/>
          <w:sz w:val="24"/>
          <w:szCs w:val="24"/>
        </w:rPr>
        <w:t>para compras de libre gestión hasta por el monto de</w:t>
      </w:r>
      <w:r w:rsidRPr="00525539">
        <w:rPr>
          <w:rFonts w:ascii="Times New Roman" w:hAnsi="Times New Roman" w:cs="Times New Roman"/>
          <w:b/>
          <w:bCs/>
          <w:color w:val="000000" w:themeColor="text1"/>
          <w:sz w:val="24"/>
          <w:szCs w:val="24"/>
        </w:rPr>
        <w:t xml:space="preserve"> </w:t>
      </w:r>
      <w:r w:rsidRPr="00525539">
        <w:rPr>
          <w:rFonts w:ascii="Times New Roman" w:eastAsia="Calibri" w:hAnsi="Times New Roman" w:cs="Times New Roman"/>
          <w:b/>
          <w:color w:val="000000"/>
          <w:sz w:val="24"/>
          <w:szCs w:val="24"/>
          <w:lang w:val="es-ES"/>
        </w:rPr>
        <w:t>$48,667.20</w:t>
      </w:r>
      <w:r w:rsidRPr="00525539">
        <w:rPr>
          <w:rFonts w:ascii="Times New Roman" w:hAnsi="Times New Roman" w:cs="Times New Roman"/>
          <w:bCs/>
          <w:color w:val="000000" w:themeColor="text1"/>
          <w:sz w:val="24"/>
          <w:szCs w:val="24"/>
        </w:rPr>
        <w:t>;  en caso de una necesidad o caso fortuito, esto de conformidad al acuerdo 13 acta 11 de fecha 15 de junio del presente año, que  modificaba también el acuerdo 13 acta 8 de fecha 1 de junio</w:t>
      </w:r>
      <w:r w:rsidRPr="00525539">
        <w:rPr>
          <w:rFonts w:ascii="Times New Roman" w:hAnsi="Times New Roman" w:cs="Times New Roman"/>
          <w:sz w:val="24"/>
          <w:szCs w:val="24"/>
        </w:rPr>
        <w:t xml:space="preserve">  2021. </w:t>
      </w:r>
      <w:r w:rsidRPr="00525539">
        <w:rPr>
          <w:rFonts w:ascii="Times New Roman" w:hAnsi="Times New Roman" w:cs="Times New Roman"/>
          <w:b/>
          <w:sz w:val="24"/>
          <w:szCs w:val="24"/>
        </w:rPr>
        <w:t>II)</w:t>
      </w:r>
      <w:r w:rsidRPr="00525539">
        <w:rPr>
          <w:rFonts w:ascii="Times New Roman" w:hAnsi="Times New Roman" w:cs="Times New Roman"/>
          <w:sz w:val="24"/>
          <w:szCs w:val="24"/>
        </w:rPr>
        <w:t xml:space="preserve"> </w:t>
      </w:r>
      <w:r w:rsidRPr="00525539">
        <w:rPr>
          <w:rFonts w:ascii="Times New Roman" w:hAnsi="Times New Roman" w:cs="Times New Roman"/>
          <w:bCs/>
          <w:color w:val="000000" w:themeColor="text1"/>
          <w:sz w:val="24"/>
          <w:szCs w:val="24"/>
        </w:rPr>
        <w:t xml:space="preserve">Que la Jefa de UACI su petición la hace en  base al artículo 18 inciso segundo articulo 40 literal b) de la Ley de Adquisiciones y Contrataciones de la Administración Pública </w:t>
      </w:r>
      <w:proofErr w:type="gramStart"/>
      <w:r w:rsidRPr="00525539">
        <w:rPr>
          <w:rFonts w:ascii="Times New Roman" w:hAnsi="Times New Roman" w:cs="Times New Roman"/>
          <w:bCs/>
          <w:color w:val="000000" w:themeColor="text1"/>
          <w:sz w:val="24"/>
          <w:szCs w:val="24"/>
        </w:rPr>
        <w:t>( LACAP</w:t>
      </w:r>
      <w:proofErr w:type="gramEnd"/>
      <w:r w:rsidRPr="00525539">
        <w:rPr>
          <w:rFonts w:ascii="Times New Roman" w:hAnsi="Times New Roman" w:cs="Times New Roman"/>
          <w:bCs/>
          <w:color w:val="000000" w:themeColor="text1"/>
          <w:sz w:val="24"/>
          <w:szCs w:val="24"/>
        </w:rPr>
        <w:t xml:space="preserve">),  y artículo 59 del RELACAP. </w:t>
      </w:r>
      <w:r w:rsidRPr="00525539">
        <w:rPr>
          <w:rFonts w:ascii="Times New Roman" w:hAnsi="Times New Roman" w:cs="Times New Roman"/>
          <w:b/>
          <w:bCs/>
          <w:color w:val="000000" w:themeColor="text1"/>
          <w:sz w:val="24"/>
          <w:szCs w:val="24"/>
        </w:rPr>
        <w:t>III)</w:t>
      </w:r>
      <w:r w:rsidRPr="00525539">
        <w:rPr>
          <w:rFonts w:ascii="Times New Roman" w:hAnsi="Times New Roman" w:cs="Times New Roman"/>
          <w:bCs/>
          <w:color w:val="000000" w:themeColor="text1"/>
          <w:sz w:val="24"/>
          <w:szCs w:val="24"/>
        </w:rPr>
        <w:t xml:space="preserve"> que si la ley lo permite y es necesario como lo ha expuesto la Jefe de la UACI, lo toma a bien, siempre y cuando la UACI realice el proceso debido conforme a la LACAP. Por tanto en el uso de sus facultades legales en base al Código Municipal, LACAP,  RELACAP,  lo solicitado por la Jefa de UACI y los considerandos antes mencionados se </w:t>
      </w:r>
      <w:r w:rsidRPr="00525539">
        <w:rPr>
          <w:rFonts w:ascii="Times New Roman" w:hAnsi="Times New Roman" w:cs="Times New Roman"/>
          <w:b/>
          <w:bCs/>
          <w:color w:val="000000" w:themeColor="text1"/>
          <w:sz w:val="24"/>
          <w:szCs w:val="24"/>
        </w:rPr>
        <w:t xml:space="preserve">ACUERDA: A) se realiza </w:t>
      </w:r>
      <w:r w:rsidRPr="00525539">
        <w:rPr>
          <w:rFonts w:ascii="Times New Roman" w:hAnsi="Times New Roman" w:cs="Times New Roman"/>
          <w:sz w:val="24"/>
          <w:szCs w:val="24"/>
        </w:rPr>
        <w:t xml:space="preserve">el cambio de Adjudicatario  nombrándose </w:t>
      </w:r>
      <w:r w:rsidRPr="00525539">
        <w:rPr>
          <w:rFonts w:ascii="Times New Roman" w:hAnsi="Times New Roman" w:cs="Times New Roman"/>
          <w:bCs/>
          <w:color w:val="000000" w:themeColor="text1"/>
          <w:sz w:val="24"/>
          <w:szCs w:val="24"/>
        </w:rPr>
        <w:t xml:space="preserve">al </w:t>
      </w:r>
      <w:r w:rsidRPr="00525539">
        <w:rPr>
          <w:rFonts w:ascii="Times New Roman" w:hAnsi="Times New Roman" w:cs="Times New Roman"/>
          <w:b/>
          <w:bCs/>
          <w:color w:val="000000" w:themeColor="text1"/>
          <w:sz w:val="24"/>
          <w:szCs w:val="24"/>
        </w:rPr>
        <w:t>Gerente Administrativo</w:t>
      </w:r>
      <w:r w:rsidRPr="00525539">
        <w:rPr>
          <w:rFonts w:ascii="Times New Roman" w:hAnsi="Times New Roman" w:cs="Times New Roman"/>
          <w:bCs/>
          <w:color w:val="000000" w:themeColor="text1"/>
          <w:sz w:val="24"/>
          <w:szCs w:val="24"/>
        </w:rPr>
        <w:t xml:space="preserve">, </w:t>
      </w:r>
      <w:r w:rsidRPr="00525539">
        <w:rPr>
          <w:rFonts w:ascii="Times New Roman" w:hAnsi="Times New Roman" w:cs="Times New Roman"/>
          <w:b/>
          <w:bCs/>
          <w:color w:val="000000" w:themeColor="text1"/>
          <w:sz w:val="24"/>
          <w:szCs w:val="24"/>
        </w:rPr>
        <w:t xml:space="preserve"> para  que adjudique compras de libre gestión hasta por el monto de </w:t>
      </w:r>
      <w:r w:rsidRPr="00525539">
        <w:rPr>
          <w:rFonts w:ascii="Times New Roman" w:eastAsia="Calibri" w:hAnsi="Times New Roman" w:cs="Times New Roman"/>
          <w:b/>
          <w:color w:val="000000"/>
          <w:sz w:val="24"/>
          <w:szCs w:val="24"/>
          <w:lang w:val="es-ES"/>
        </w:rPr>
        <w:t>$48,667.20</w:t>
      </w:r>
      <w:r w:rsidRPr="00525539">
        <w:rPr>
          <w:rFonts w:ascii="Times New Roman" w:hAnsi="Times New Roman" w:cs="Times New Roman"/>
          <w:bCs/>
          <w:color w:val="000000" w:themeColor="text1"/>
          <w:sz w:val="24"/>
          <w:szCs w:val="24"/>
        </w:rPr>
        <w:t xml:space="preserve">;  esto será en caso de una necesidad  o caso fortuito, y se le faculta pueda designar </w:t>
      </w:r>
      <w:r w:rsidRPr="00525539">
        <w:rPr>
          <w:rFonts w:ascii="Times New Roman" w:hAnsi="Times New Roman" w:cs="Times New Roman"/>
          <w:sz w:val="24"/>
          <w:szCs w:val="24"/>
        </w:rPr>
        <w:t>administradores de contrato u orden de compra.</w:t>
      </w:r>
      <w:r w:rsidRPr="00525539">
        <w:rPr>
          <w:rFonts w:ascii="Times New Roman" w:hAnsi="Times New Roman" w:cs="Times New Roman"/>
          <w:bCs/>
          <w:color w:val="000000" w:themeColor="text1"/>
          <w:sz w:val="24"/>
          <w:szCs w:val="24"/>
        </w:rPr>
        <w:t xml:space="preserve">  </w:t>
      </w:r>
      <w:r w:rsidRPr="00525539">
        <w:rPr>
          <w:rFonts w:ascii="Times New Roman" w:hAnsi="Times New Roman" w:cs="Times New Roman"/>
          <w:b/>
          <w:bCs/>
          <w:color w:val="000000" w:themeColor="text1"/>
          <w:sz w:val="24"/>
          <w:szCs w:val="24"/>
        </w:rPr>
        <w:t>B)</w:t>
      </w:r>
      <w:r w:rsidRPr="00525539">
        <w:rPr>
          <w:rFonts w:ascii="Times New Roman" w:hAnsi="Times New Roman" w:cs="Times New Roman"/>
          <w:bCs/>
          <w:color w:val="000000" w:themeColor="text1"/>
          <w:sz w:val="24"/>
          <w:szCs w:val="24"/>
        </w:rPr>
        <w:t xml:space="preserve"> se mandata a la Jefa de UACI de los lineamientos correspondiente al Gerente Administrativo, de cómo procederá conforme a la LACAP, al desempeñar la función de Adjudicatario. </w:t>
      </w:r>
      <w:r w:rsidRPr="00525539">
        <w:rPr>
          <w:rFonts w:ascii="Times New Roman" w:hAnsi="Times New Roman" w:cs="Times New Roman"/>
          <w:b/>
          <w:sz w:val="24"/>
          <w:szCs w:val="24"/>
        </w:rPr>
        <w:t>CERTIFIQUESE Y COMUNIQUESE:</w:t>
      </w:r>
      <w:r w:rsidRPr="00525539">
        <w:rPr>
          <w:rFonts w:ascii="Times New Roman" w:hAnsi="Times New Roman" w:cs="Times New Roman"/>
          <w:sz w:val="24"/>
          <w:szCs w:val="24"/>
        </w:rPr>
        <w:t xml:space="preserve"> a Sindicatura, Gerencia Financiera, Jefa de UACI, Presupuesto, contabilidad, Gerencia Administrativa, Tesorería y Despacho Municipal. </w:t>
      </w:r>
      <w:r w:rsidRPr="00525539">
        <w:rPr>
          <w:rFonts w:ascii="Times New Roman" w:eastAsia="Calibri" w:hAnsi="Times New Roman" w:cs="Times New Roman"/>
          <w:b/>
          <w:color w:val="000000"/>
          <w:sz w:val="24"/>
          <w:szCs w:val="24"/>
          <w:u w:val="single"/>
        </w:rPr>
        <w:t>ACUERDO NUMERO DOCE:</w:t>
      </w:r>
      <w:r w:rsidRPr="00525539">
        <w:rPr>
          <w:rFonts w:ascii="Times New Roman" w:hAnsi="Times New Roman" w:cs="Times New Roman"/>
          <w:sz w:val="24"/>
          <w:szCs w:val="24"/>
        </w:rPr>
        <w:t xml:space="preserve"> El Concejo Municipal,  en vista  que la Jefa de UACI solicita se nombre  </w:t>
      </w:r>
      <w:r w:rsidRPr="00525539">
        <w:rPr>
          <w:rFonts w:ascii="Times New Roman" w:hAnsi="Times New Roman" w:cs="Times New Roman"/>
          <w:bCs/>
          <w:color w:val="000000"/>
          <w:sz w:val="24"/>
          <w:szCs w:val="24"/>
        </w:rPr>
        <w:t xml:space="preserve">la </w:t>
      </w:r>
      <w:r w:rsidRPr="00525539">
        <w:rPr>
          <w:rFonts w:ascii="Times New Roman" w:hAnsi="Times New Roman" w:cs="Times New Roman"/>
          <w:b/>
          <w:bCs/>
          <w:color w:val="000000"/>
          <w:sz w:val="24"/>
          <w:szCs w:val="24"/>
        </w:rPr>
        <w:t>Comisión</w:t>
      </w:r>
      <w:r w:rsidRPr="00525539">
        <w:rPr>
          <w:rFonts w:ascii="Times New Roman" w:hAnsi="Times New Roman" w:cs="Times New Roman"/>
          <w:b/>
          <w:bCs/>
          <w:color w:val="000000"/>
          <w:sz w:val="24"/>
          <w:szCs w:val="24"/>
          <w:lang w:val="es-CO"/>
        </w:rPr>
        <w:t xml:space="preserve">  Evaluadora de Ofertas </w:t>
      </w:r>
      <w:r w:rsidRPr="00525539">
        <w:rPr>
          <w:rFonts w:ascii="Times New Roman" w:hAnsi="Times New Roman" w:cs="Times New Roman"/>
          <w:bCs/>
          <w:color w:val="000000"/>
          <w:sz w:val="24"/>
          <w:szCs w:val="24"/>
          <w:lang w:val="es-CO"/>
        </w:rPr>
        <w:t xml:space="preserve">para  </w:t>
      </w:r>
      <w:r w:rsidRPr="00525539">
        <w:rPr>
          <w:rFonts w:ascii="Times New Roman" w:hAnsi="Times New Roman" w:cs="Times New Roman"/>
          <w:sz w:val="24"/>
          <w:szCs w:val="24"/>
        </w:rPr>
        <w:t xml:space="preserve">LP Nº06/2021- AMT </w:t>
      </w:r>
      <w:r w:rsidRPr="00525539">
        <w:rPr>
          <w:rFonts w:ascii="Times New Roman" w:hAnsi="Times New Roman" w:cs="Times New Roman"/>
          <w:b/>
          <w:sz w:val="24"/>
          <w:szCs w:val="24"/>
        </w:rPr>
        <w:t>“</w:t>
      </w:r>
      <w:r w:rsidRPr="00525539">
        <w:rPr>
          <w:rFonts w:ascii="Times New Roman" w:hAnsi="Times New Roman" w:cs="Times New Roman"/>
          <w:b/>
          <w:bCs/>
          <w:color w:val="000000"/>
          <w:sz w:val="24"/>
          <w:szCs w:val="24"/>
        </w:rPr>
        <w:t>SERVICIO DE TRANSPORTE DE RECOLECCION DE DESECHOS SOLIDOS, EN EL MUNICIPIO DE TONACATEPEQUE DEPARTAMENTO DE SAN SALVADOR”</w:t>
      </w:r>
      <w:r w:rsidRPr="00525539">
        <w:rPr>
          <w:rFonts w:ascii="Times New Roman" w:hAnsi="Times New Roman" w:cs="Times New Roman"/>
          <w:sz w:val="24"/>
          <w:szCs w:val="24"/>
        </w:rPr>
        <w:t>, que de conformidad al artículo 20 de la LACAP cada institución constituirá las comisiones en cada caso, para la evaluación de ofertas que estime conveniente; y detalla quienes deben de conformarla;  Po</w:t>
      </w:r>
      <w:r w:rsidRPr="00525539">
        <w:rPr>
          <w:rFonts w:ascii="Times New Roman" w:hAnsi="Times New Roman" w:cs="Times New Roman"/>
          <w:b/>
          <w:sz w:val="24"/>
          <w:szCs w:val="24"/>
        </w:rPr>
        <w:t>r</w:t>
      </w:r>
      <w:r w:rsidRPr="00525539">
        <w:rPr>
          <w:rFonts w:ascii="Times New Roman" w:hAnsi="Times New Roman" w:cs="Times New Roman"/>
          <w:sz w:val="24"/>
          <w:szCs w:val="24"/>
        </w:rPr>
        <w:t xml:space="preserve"> tanto de conformidad  al Código Municipal  y a la LACAP  en el uso de sus facultades legales se </w:t>
      </w:r>
      <w:r w:rsidRPr="00525539">
        <w:rPr>
          <w:rFonts w:ascii="Times New Roman" w:hAnsi="Times New Roman" w:cs="Times New Roman"/>
          <w:b/>
          <w:sz w:val="24"/>
          <w:szCs w:val="24"/>
        </w:rPr>
        <w:t xml:space="preserve">ACUERDA: se </w:t>
      </w:r>
      <w:r w:rsidRPr="00525539">
        <w:rPr>
          <w:rFonts w:ascii="Times New Roman" w:hAnsi="Times New Roman" w:cs="Times New Roman"/>
          <w:sz w:val="24"/>
          <w:szCs w:val="24"/>
        </w:rPr>
        <w:t xml:space="preserve"> Nombra </w:t>
      </w:r>
      <w:r w:rsidRPr="00525539">
        <w:rPr>
          <w:rFonts w:ascii="Times New Roman" w:hAnsi="Times New Roman" w:cs="Times New Roman"/>
          <w:bCs/>
          <w:color w:val="000000"/>
          <w:sz w:val="24"/>
          <w:szCs w:val="24"/>
        </w:rPr>
        <w:t xml:space="preserve">la </w:t>
      </w:r>
      <w:r w:rsidRPr="00525539">
        <w:rPr>
          <w:rFonts w:ascii="Times New Roman" w:hAnsi="Times New Roman" w:cs="Times New Roman"/>
          <w:b/>
          <w:bCs/>
          <w:color w:val="000000"/>
          <w:sz w:val="24"/>
          <w:szCs w:val="24"/>
        </w:rPr>
        <w:t>Comisión</w:t>
      </w:r>
      <w:r w:rsidRPr="00525539">
        <w:rPr>
          <w:rFonts w:ascii="Times New Roman" w:hAnsi="Times New Roman" w:cs="Times New Roman"/>
          <w:b/>
          <w:bCs/>
          <w:color w:val="000000"/>
          <w:sz w:val="24"/>
          <w:szCs w:val="24"/>
          <w:lang w:val="es-CO"/>
        </w:rPr>
        <w:t xml:space="preserve">  Evaluadora de Ofertas</w:t>
      </w:r>
      <w:r w:rsidRPr="00525539">
        <w:rPr>
          <w:rFonts w:ascii="Times New Roman" w:hAnsi="Times New Roman" w:cs="Times New Roman"/>
          <w:bCs/>
          <w:color w:val="000000"/>
          <w:sz w:val="24"/>
          <w:szCs w:val="24"/>
          <w:lang w:val="es-CO"/>
        </w:rPr>
        <w:t xml:space="preserve">  para  Licitación  pública</w:t>
      </w:r>
      <w:r w:rsidRPr="00525539">
        <w:rPr>
          <w:rFonts w:ascii="Times New Roman" w:hAnsi="Times New Roman" w:cs="Times New Roman"/>
          <w:b/>
          <w:sz w:val="24"/>
          <w:szCs w:val="24"/>
        </w:rPr>
        <w:t xml:space="preserve">,  </w:t>
      </w:r>
      <w:r w:rsidRPr="00525539">
        <w:rPr>
          <w:rFonts w:ascii="Times New Roman" w:hAnsi="Times New Roman" w:cs="Times New Roman"/>
          <w:sz w:val="24"/>
          <w:szCs w:val="24"/>
        </w:rPr>
        <w:t xml:space="preserve">LP Nº06/2021- AMT </w:t>
      </w:r>
      <w:r w:rsidRPr="00525539">
        <w:rPr>
          <w:rFonts w:ascii="Times New Roman" w:hAnsi="Times New Roman" w:cs="Times New Roman"/>
          <w:b/>
          <w:sz w:val="24"/>
          <w:szCs w:val="24"/>
        </w:rPr>
        <w:t>“</w:t>
      </w:r>
      <w:r w:rsidRPr="00525539">
        <w:rPr>
          <w:rFonts w:ascii="Times New Roman" w:hAnsi="Times New Roman" w:cs="Times New Roman"/>
          <w:bCs/>
          <w:color w:val="000000"/>
          <w:sz w:val="24"/>
          <w:szCs w:val="24"/>
        </w:rPr>
        <w:t>SERVICIO DE TRANSPORTE DE RECOLECCION DE DESECHOS SOLIDOS, EN EL MUNICIPIO DE TONACATEPEQUE DEPARTAMENTO DE SAN SALVADOR</w:t>
      </w:r>
      <w:r w:rsidRPr="00525539">
        <w:rPr>
          <w:rFonts w:ascii="Times New Roman" w:hAnsi="Times New Roman" w:cs="Times New Roman"/>
          <w:b/>
          <w:bCs/>
          <w:color w:val="000000"/>
          <w:sz w:val="24"/>
          <w:szCs w:val="24"/>
        </w:rPr>
        <w:t xml:space="preserve">” </w:t>
      </w:r>
      <w:r w:rsidRPr="00525539">
        <w:rPr>
          <w:rFonts w:ascii="Times New Roman" w:hAnsi="Times New Roman" w:cs="Times New Roman"/>
          <w:b/>
          <w:sz w:val="24"/>
          <w:szCs w:val="24"/>
        </w:rPr>
        <w:t xml:space="preserve">a las siguientes Jefaturas y Gerencias: </w:t>
      </w:r>
      <w:r w:rsidRPr="00525539">
        <w:rPr>
          <w:rFonts w:ascii="Times New Roman" w:hAnsi="Times New Roman" w:cs="Times New Roman"/>
          <w:sz w:val="24"/>
          <w:szCs w:val="24"/>
        </w:rPr>
        <w:t>Tania Guadalupe Diamantina Contreras ,</w:t>
      </w:r>
      <w:r w:rsidRPr="00525539">
        <w:rPr>
          <w:rFonts w:ascii="Times New Roman" w:hAnsi="Times New Roman" w:cs="Times New Roman"/>
          <w:b/>
          <w:sz w:val="24"/>
          <w:szCs w:val="24"/>
        </w:rPr>
        <w:t xml:space="preserve">Jefa de UACI; </w:t>
      </w:r>
      <w:r w:rsidRPr="00525539">
        <w:rPr>
          <w:rFonts w:ascii="Times New Roman" w:hAnsi="Times New Roman" w:cs="Times New Roman"/>
          <w:bCs/>
          <w:sz w:val="24"/>
          <w:szCs w:val="24"/>
        </w:rPr>
        <w:t xml:space="preserve">Juan José </w:t>
      </w:r>
      <w:r w:rsidRPr="00525539">
        <w:rPr>
          <w:rFonts w:ascii="Times New Roman" w:hAnsi="Times New Roman" w:cs="Times New Roman"/>
          <w:bCs/>
          <w:sz w:val="24"/>
          <w:szCs w:val="24"/>
        </w:rPr>
        <w:lastRenderedPageBreak/>
        <w:t xml:space="preserve">Henríquez Guillen </w:t>
      </w:r>
      <w:r w:rsidRPr="00525539">
        <w:rPr>
          <w:rFonts w:ascii="Times New Roman" w:hAnsi="Times New Roman" w:cs="Times New Roman"/>
          <w:b/>
          <w:sz w:val="24"/>
          <w:szCs w:val="24"/>
        </w:rPr>
        <w:t>Gerente Financiero</w:t>
      </w:r>
      <w:r w:rsidRPr="00525539">
        <w:rPr>
          <w:rFonts w:ascii="Times New Roman" w:hAnsi="Times New Roman" w:cs="Times New Roman"/>
          <w:bCs/>
          <w:color w:val="000000"/>
          <w:sz w:val="24"/>
          <w:szCs w:val="24"/>
          <w:lang w:val="es-CO"/>
        </w:rPr>
        <w:t>;</w:t>
      </w:r>
      <w:r w:rsidRPr="00525539">
        <w:rPr>
          <w:rFonts w:ascii="Times New Roman" w:eastAsia="Times New Roman" w:hAnsi="Times New Roman" w:cs="Times New Roman"/>
          <w:color w:val="000000"/>
          <w:sz w:val="24"/>
          <w:szCs w:val="24"/>
          <w:lang w:eastAsia="es-SV"/>
        </w:rPr>
        <w:t xml:space="preserve"> </w:t>
      </w:r>
      <w:r w:rsidRPr="00525539">
        <w:rPr>
          <w:rFonts w:ascii="Times New Roman" w:hAnsi="Times New Roman" w:cs="Times New Roman"/>
          <w:sz w:val="24"/>
          <w:szCs w:val="24"/>
        </w:rPr>
        <w:t>Jacinto Antonio Montecinos Bonilla</w:t>
      </w:r>
      <w:r w:rsidRPr="00525539">
        <w:rPr>
          <w:rFonts w:ascii="Times New Roman" w:eastAsia="Times New Roman" w:hAnsi="Times New Roman" w:cs="Times New Roman"/>
          <w:color w:val="000000"/>
          <w:sz w:val="24"/>
          <w:szCs w:val="24"/>
          <w:lang w:eastAsia="es-SV"/>
        </w:rPr>
        <w:t>,</w:t>
      </w:r>
      <w:r w:rsidRPr="00525539">
        <w:rPr>
          <w:rFonts w:ascii="Times New Roman" w:eastAsia="Times New Roman" w:hAnsi="Times New Roman" w:cs="Times New Roman"/>
          <w:b/>
          <w:bCs/>
          <w:color w:val="000000"/>
          <w:sz w:val="24"/>
          <w:szCs w:val="24"/>
          <w:lang w:eastAsia="es-SV"/>
        </w:rPr>
        <w:t xml:space="preserve"> jefe de Desechos sólidos; </w:t>
      </w:r>
      <w:r w:rsidRPr="00525539">
        <w:rPr>
          <w:rFonts w:ascii="Times New Roman" w:hAnsi="Times New Roman" w:cs="Times New Roman"/>
          <w:bCs/>
          <w:sz w:val="24"/>
          <w:szCs w:val="24"/>
        </w:rPr>
        <w:t>José Heriberto Ramos Peñate</w:t>
      </w:r>
      <w:r w:rsidRPr="00525539">
        <w:rPr>
          <w:rFonts w:ascii="Times New Roman" w:hAnsi="Times New Roman" w:cs="Times New Roman"/>
          <w:b/>
          <w:sz w:val="24"/>
          <w:szCs w:val="24"/>
        </w:rPr>
        <w:t>, Gerente Operativo;</w:t>
      </w:r>
      <w:r w:rsidRPr="00525539">
        <w:rPr>
          <w:rFonts w:ascii="Times New Roman" w:hAnsi="Times New Roman" w:cs="Times New Roman"/>
          <w:bCs/>
          <w:sz w:val="24"/>
          <w:szCs w:val="24"/>
        </w:rPr>
        <w:t xml:space="preserve"> y  el </w:t>
      </w:r>
      <w:r w:rsidRPr="00525539">
        <w:rPr>
          <w:rFonts w:ascii="Times New Roman" w:hAnsi="Times New Roman" w:cs="Times New Roman"/>
          <w:b/>
          <w:bCs/>
          <w:sz w:val="24"/>
          <w:szCs w:val="24"/>
        </w:rPr>
        <w:t>Jefe Jurídico</w:t>
      </w:r>
      <w:r w:rsidRPr="00525539">
        <w:rPr>
          <w:rFonts w:ascii="Times New Roman" w:hAnsi="Times New Roman" w:cs="Times New Roman"/>
          <w:bCs/>
          <w:sz w:val="24"/>
          <w:szCs w:val="24"/>
        </w:rPr>
        <w:t xml:space="preserve"> Lic. Edwin Romeo Pérez, (para que verifique la documentación en el aspecto legal). </w:t>
      </w:r>
      <w:r w:rsidRPr="00525539">
        <w:rPr>
          <w:rFonts w:ascii="Times New Roman" w:hAnsi="Times New Roman" w:cs="Times New Roman"/>
          <w:b/>
          <w:sz w:val="24"/>
          <w:szCs w:val="24"/>
        </w:rPr>
        <w:t>CERTIFIQUESE y COMUNIQUESE A</w:t>
      </w:r>
      <w:r w:rsidRPr="00525539">
        <w:rPr>
          <w:rFonts w:ascii="Times New Roman" w:hAnsi="Times New Roman" w:cs="Times New Roman"/>
          <w:sz w:val="24"/>
          <w:szCs w:val="24"/>
        </w:rPr>
        <w:t xml:space="preserve">: UACI,  Gerencia Financiera,  Gerencia Operativa, Sindicatura,  Jefe de Desechos Sólidos, Jurídico y Despacho Municipal. </w:t>
      </w:r>
      <w:bookmarkStart w:id="1" w:name="_Hlk79258398"/>
      <w:r w:rsidRPr="00525539">
        <w:rPr>
          <w:rFonts w:ascii="Times New Roman" w:eastAsia="Calibri" w:hAnsi="Times New Roman" w:cs="Times New Roman"/>
          <w:b/>
          <w:color w:val="000000"/>
          <w:sz w:val="24"/>
          <w:szCs w:val="24"/>
          <w:u w:val="single"/>
        </w:rPr>
        <w:t>ACUERDO NUMERO TRECE:</w:t>
      </w:r>
      <w:r w:rsidRPr="00525539">
        <w:rPr>
          <w:rFonts w:ascii="Times New Roman" w:hAnsi="Times New Roman" w:cs="Times New Roman"/>
          <w:sz w:val="24"/>
          <w:szCs w:val="24"/>
        </w:rPr>
        <w:t xml:space="preserve"> El Concejo Municipal,  en vista  de las constantes peticiones por  los habitantes y ADESCO de AltaVista para que se intervengan las calles de dicho sector, y que se sabe que estas ya llegaron a su vida útil; </w:t>
      </w:r>
      <w:r w:rsidRPr="00525539">
        <w:rPr>
          <w:rFonts w:ascii="Times New Roman" w:hAnsi="Times New Roman" w:cs="Times New Roman"/>
          <w:b/>
          <w:sz w:val="24"/>
          <w:szCs w:val="24"/>
        </w:rPr>
        <w:t>El Concejo Municipal Considera: I)</w:t>
      </w:r>
      <w:r w:rsidRPr="00525539">
        <w:rPr>
          <w:rFonts w:ascii="Times New Roman" w:hAnsi="Times New Roman" w:cs="Times New Roman"/>
          <w:sz w:val="24"/>
          <w:szCs w:val="24"/>
        </w:rPr>
        <w:t xml:space="preserve"> que se tiene en el presupuesto  Municipal 2021: </w:t>
      </w:r>
      <w:r w:rsidRPr="00525539">
        <w:rPr>
          <w:rFonts w:ascii="Times New Roman" w:hAnsi="Times New Roman" w:cs="Times New Roman"/>
          <w:b/>
          <w:sz w:val="24"/>
          <w:szCs w:val="24"/>
        </w:rPr>
        <w:t xml:space="preserve">a) </w:t>
      </w:r>
      <w:r w:rsidRPr="00525539">
        <w:rPr>
          <w:rFonts w:ascii="Times New Roman" w:hAnsi="Times New Roman" w:cs="Times New Roman"/>
          <w:sz w:val="24"/>
          <w:szCs w:val="24"/>
        </w:rPr>
        <w:t xml:space="preserve">proyecto Bacheo y  Recarpeteo de calles Internas de la Residencial Altavista </w:t>
      </w:r>
      <w:r w:rsidRPr="00525539">
        <w:rPr>
          <w:rFonts w:ascii="Times New Roman" w:hAnsi="Times New Roman" w:cs="Times New Roman"/>
          <w:b/>
          <w:sz w:val="24"/>
          <w:szCs w:val="24"/>
        </w:rPr>
        <w:t>2020</w:t>
      </w:r>
      <w:r w:rsidRPr="00525539">
        <w:rPr>
          <w:rFonts w:ascii="Times New Roman" w:eastAsia="Times New Roman" w:hAnsi="Times New Roman" w:cs="Times New Roman"/>
          <w:b/>
          <w:bCs/>
          <w:color w:val="000000"/>
          <w:sz w:val="24"/>
          <w:szCs w:val="24"/>
          <w:lang w:eastAsia="es-ES"/>
        </w:rPr>
        <w:t xml:space="preserve">, </w:t>
      </w:r>
      <w:r w:rsidRPr="00525539">
        <w:rPr>
          <w:rFonts w:ascii="Times New Roman" w:hAnsi="Times New Roman" w:cs="Times New Roman"/>
          <w:sz w:val="24"/>
          <w:szCs w:val="24"/>
        </w:rPr>
        <w:t xml:space="preserve">por la cantidad de </w:t>
      </w:r>
      <w:r w:rsidRPr="00525539">
        <w:rPr>
          <w:rFonts w:ascii="Times New Roman" w:hAnsi="Times New Roman" w:cs="Times New Roman"/>
          <w:b/>
          <w:sz w:val="24"/>
          <w:szCs w:val="24"/>
        </w:rPr>
        <w:t xml:space="preserve">$108,838.04 </w:t>
      </w:r>
      <w:r w:rsidRPr="00525539">
        <w:rPr>
          <w:rFonts w:ascii="Times New Roman" w:hAnsi="Times New Roman" w:cs="Times New Roman"/>
          <w:sz w:val="24"/>
          <w:szCs w:val="24"/>
        </w:rPr>
        <w:t xml:space="preserve">con fondos  del FODES 75%; proyecto que la administración anterior no ejecutó; y </w:t>
      </w:r>
      <w:r w:rsidRPr="00525539">
        <w:rPr>
          <w:rFonts w:ascii="Times New Roman" w:hAnsi="Times New Roman" w:cs="Times New Roman"/>
          <w:b/>
          <w:sz w:val="24"/>
          <w:szCs w:val="24"/>
        </w:rPr>
        <w:t>b)</w:t>
      </w:r>
      <w:r w:rsidRPr="00525539">
        <w:rPr>
          <w:rFonts w:ascii="Times New Roman" w:hAnsi="Times New Roman" w:cs="Times New Roman"/>
          <w:sz w:val="24"/>
          <w:szCs w:val="24"/>
        </w:rPr>
        <w:t xml:space="preserve"> está el proyecto Bacheo y Asfaltado de Calle Principal de la ruta C1 de AltaVista por un monto de </w:t>
      </w:r>
      <w:r w:rsidRPr="00525539">
        <w:rPr>
          <w:rFonts w:ascii="Times New Roman" w:hAnsi="Times New Roman" w:cs="Times New Roman"/>
          <w:b/>
          <w:sz w:val="24"/>
          <w:szCs w:val="24"/>
        </w:rPr>
        <w:t>$125,000.00 FODES 75% año 2021</w:t>
      </w:r>
      <w:r w:rsidRPr="00525539">
        <w:rPr>
          <w:rFonts w:ascii="Times New Roman" w:hAnsi="Times New Roman" w:cs="Times New Roman"/>
          <w:sz w:val="24"/>
          <w:szCs w:val="24"/>
        </w:rPr>
        <w:t>.</w:t>
      </w:r>
      <w:r w:rsidRPr="00525539">
        <w:rPr>
          <w:rFonts w:ascii="Times New Roman" w:hAnsi="Times New Roman" w:cs="Times New Roman"/>
          <w:b/>
          <w:sz w:val="24"/>
          <w:szCs w:val="24"/>
        </w:rPr>
        <w:t>II)</w:t>
      </w:r>
      <w:r w:rsidRPr="00525539">
        <w:rPr>
          <w:rFonts w:ascii="Times New Roman" w:hAnsi="Times New Roman" w:cs="Times New Roman"/>
          <w:sz w:val="24"/>
          <w:szCs w:val="24"/>
        </w:rPr>
        <w:t xml:space="preserve"> que se toma a bien hacer una reforma al presupuesto municipal de los fondos asignados para el sector AltaVista de Tonacatepeque, y unir ambos montos  y aumentarle  para llegar a un monto de $250,000.00 para intervenir calles internas de AltaVista, que se sabe que la Ruta C1 y Ruta C2 de dicho sector están en pésimas condiciones y que se requiere de recarpeteo, no obstante se desconoce que con ese monto pueda cubrirlas en su totalidad,  y que esto lo determinará   las inspecciones Técnicas de parte  de la UDU. </w:t>
      </w:r>
      <w:r w:rsidRPr="00525539">
        <w:rPr>
          <w:rFonts w:ascii="Times New Roman" w:hAnsi="Times New Roman" w:cs="Times New Roman"/>
          <w:b/>
          <w:sz w:val="24"/>
          <w:szCs w:val="24"/>
        </w:rPr>
        <w:t>III)</w:t>
      </w:r>
      <w:r w:rsidRPr="00525539">
        <w:rPr>
          <w:rFonts w:ascii="Times New Roman" w:hAnsi="Times New Roman" w:cs="Times New Roman"/>
          <w:sz w:val="24"/>
          <w:szCs w:val="24"/>
        </w:rPr>
        <w:t xml:space="preserve"> que estando presente la Encargada de presupuesto,  manifiesta verbalmente que se pueden unir los dos montos, en vista que el 50% de FODES atrasado </w:t>
      </w:r>
      <w:proofErr w:type="gramStart"/>
      <w:r w:rsidRPr="00525539">
        <w:rPr>
          <w:rFonts w:ascii="Times New Roman" w:hAnsi="Times New Roman" w:cs="Times New Roman"/>
          <w:sz w:val="24"/>
          <w:szCs w:val="24"/>
        </w:rPr>
        <w:t>( 2020</w:t>
      </w:r>
      <w:proofErr w:type="gramEnd"/>
      <w:r w:rsidRPr="00525539">
        <w:rPr>
          <w:rFonts w:ascii="Times New Roman" w:hAnsi="Times New Roman" w:cs="Times New Roman"/>
          <w:sz w:val="24"/>
          <w:szCs w:val="24"/>
        </w:rPr>
        <w:t xml:space="preserve">) y parte de este año  a ingresado  a la municipalidad, y que luego darán el otro porcentaje más de estos meses, a demás hay un monto del presupuesto que se incremento y no se ha distribuido.  </w:t>
      </w:r>
      <w:r w:rsidRPr="00525539">
        <w:rPr>
          <w:rFonts w:ascii="Times New Roman" w:hAnsi="Times New Roman" w:cs="Times New Roman"/>
          <w:b/>
          <w:sz w:val="24"/>
          <w:szCs w:val="24"/>
        </w:rPr>
        <w:t>IV)</w:t>
      </w:r>
      <w:r w:rsidRPr="00525539">
        <w:rPr>
          <w:rFonts w:ascii="Times New Roman" w:hAnsi="Times New Roman" w:cs="Times New Roman"/>
          <w:sz w:val="24"/>
          <w:szCs w:val="24"/>
        </w:rPr>
        <w:t xml:space="preserve"> Que la intervención de calles de AltaVista beneficiara una gran parte de la población de Tonacatepeque. Por tanto en el uso de sus facultades legales  de conformidad al código Municipal se </w:t>
      </w:r>
      <w:r w:rsidRPr="00525539">
        <w:rPr>
          <w:rFonts w:ascii="Times New Roman" w:hAnsi="Times New Roman" w:cs="Times New Roman"/>
          <w:b/>
          <w:sz w:val="24"/>
          <w:szCs w:val="24"/>
        </w:rPr>
        <w:t>ACUERDA: A)</w:t>
      </w:r>
      <w:r w:rsidRPr="00525539">
        <w:rPr>
          <w:rFonts w:ascii="Times New Roman" w:hAnsi="Times New Roman" w:cs="Times New Roman"/>
          <w:sz w:val="24"/>
          <w:szCs w:val="24"/>
        </w:rPr>
        <w:t xml:space="preserve"> </w:t>
      </w:r>
      <w:r w:rsidRPr="00525539">
        <w:rPr>
          <w:rFonts w:ascii="Times New Roman" w:hAnsi="Times New Roman" w:cs="Times New Roman"/>
          <w:b/>
          <w:sz w:val="24"/>
          <w:szCs w:val="24"/>
        </w:rPr>
        <w:t>Se autoriza a la Encargada de Presupuesto</w:t>
      </w:r>
      <w:r w:rsidRPr="00525539">
        <w:rPr>
          <w:rFonts w:ascii="Times New Roman" w:hAnsi="Times New Roman" w:cs="Times New Roman"/>
          <w:sz w:val="24"/>
          <w:szCs w:val="24"/>
        </w:rPr>
        <w:t xml:space="preserve">, modificar el presupuesto municipal año 2021, FODES 75%  en el sentido que los fondos asignados en los proyectos: Bacheo y  Recarpeteo de calles Internas de la Residencial AltaVista </w:t>
      </w:r>
      <w:r w:rsidRPr="00525539">
        <w:rPr>
          <w:rFonts w:ascii="Times New Roman" w:hAnsi="Times New Roman" w:cs="Times New Roman"/>
          <w:b/>
          <w:sz w:val="24"/>
          <w:szCs w:val="24"/>
        </w:rPr>
        <w:t>2020</w:t>
      </w:r>
      <w:r w:rsidRPr="00525539">
        <w:rPr>
          <w:rFonts w:ascii="Times New Roman" w:eastAsia="Times New Roman" w:hAnsi="Times New Roman" w:cs="Times New Roman"/>
          <w:b/>
          <w:bCs/>
          <w:color w:val="000000"/>
          <w:sz w:val="24"/>
          <w:szCs w:val="24"/>
          <w:lang w:eastAsia="es-ES"/>
        </w:rPr>
        <w:t xml:space="preserve">, </w:t>
      </w:r>
      <w:r w:rsidRPr="00525539">
        <w:rPr>
          <w:rFonts w:ascii="Times New Roman" w:hAnsi="Times New Roman" w:cs="Times New Roman"/>
          <w:sz w:val="24"/>
          <w:szCs w:val="24"/>
        </w:rPr>
        <w:t xml:space="preserve"> y Bacheo y Asfaltado de Calle Principal de la ruta C1 de AltaVista, se  unan dichos montos, aumentándole además la cantidad de $16,161.96 </w:t>
      </w:r>
      <w:r w:rsidRPr="00525539">
        <w:rPr>
          <w:rFonts w:ascii="Times New Roman" w:hAnsi="Times New Roman" w:cs="Times New Roman"/>
          <w:sz w:val="24"/>
          <w:szCs w:val="24"/>
        </w:rPr>
        <w:lastRenderedPageBreak/>
        <w:t>tomándolo del monto que se incremento  al presupuesto municipal  al FODES 2021, conforme al acuerdo 26 de acta 7 de fecha dos febrero 2021;</w:t>
      </w:r>
      <w:r w:rsidRPr="00525539">
        <w:rPr>
          <w:rFonts w:ascii="Times New Roman" w:hAnsi="Times New Roman" w:cs="Times New Roman"/>
          <w:b/>
          <w:sz w:val="24"/>
          <w:szCs w:val="24"/>
        </w:rPr>
        <w:t xml:space="preserve"> quedando modificado y presupuestado el proyecto para el sector de AltaVista de Tonacatepeque de la siguiente manera: “Recarpeteo de Calles Internas de Residencial Altavista de Tonacatepeque” por la cantidad de $250,000.00; B) Se prioriza</w:t>
      </w:r>
      <w:r w:rsidRPr="00525539">
        <w:rPr>
          <w:rFonts w:ascii="Times New Roman" w:hAnsi="Times New Roman" w:cs="Times New Roman"/>
          <w:sz w:val="24"/>
          <w:szCs w:val="24"/>
        </w:rPr>
        <w:t xml:space="preserve"> el proyecto </w:t>
      </w:r>
      <w:r w:rsidRPr="00525539">
        <w:rPr>
          <w:rFonts w:ascii="Times New Roman" w:hAnsi="Times New Roman" w:cs="Times New Roman"/>
          <w:b/>
          <w:sz w:val="24"/>
          <w:szCs w:val="24"/>
        </w:rPr>
        <w:t>“Recarpeteo de Calles Internas de Residencial AltaVista de Tonacatepeque y se mandata al  Jefe de la UDU</w:t>
      </w:r>
      <w:r w:rsidRPr="00525539">
        <w:rPr>
          <w:rFonts w:ascii="Times New Roman" w:hAnsi="Times New Roman" w:cs="Times New Roman"/>
          <w:sz w:val="24"/>
          <w:szCs w:val="24"/>
        </w:rPr>
        <w:t xml:space="preserve"> realice las inspecciones correspondientes, elabore el perfil técnico ( Carpeta Técnica) donde determinará para cuanta extensión superficial de calle/s, alcanzará  intervenir con el monto presupuestado con el que se cuenta. Se le mandata al Gerente Operativo de seguimiento para que la Unidad de Desarrollo Urbano trabaje lo más pronto posible en el perfil del Proyecto </w:t>
      </w:r>
      <w:proofErr w:type="gramStart"/>
      <w:r w:rsidRPr="00525539">
        <w:rPr>
          <w:rFonts w:ascii="Times New Roman" w:hAnsi="Times New Roman" w:cs="Times New Roman"/>
          <w:sz w:val="24"/>
          <w:szCs w:val="24"/>
        </w:rPr>
        <w:t>( Carpeta</w:t>
      </w:r>
      <w:proofErr w:type="gramEnd"/>
      <w:r w:rsidRPr="00525539">
        <w:rPr>
          <w:rFonts w:ascii="Times New Roman" w:hAnsi="Times New Roman" w:cs="Times New Roman"/>
          <w:sz w:val="24"/>
          <w:szCs w:val="24"/>
        </w:rPr>
        <w:t xml:space="preserve">) y sea presentada a este concejo para su aprobación, y que de conformidad a la ley se realice el proceso correspondiente conforme a la LACAP. </w:t>
      </w:r>
      <w:r w:rsidRPr="00525539">
        <w:rPr>
          <w:rFonts w:ascii="Times New Roman" w:hAnsi="Times New Roman" w:cs="Times New Roman"/>
          <w:b/>
          <w:sz w:val="24"/>
          <w:szCs w:val="24"/>
        </w:rPr>
        <w:t>CERTIFIQUESE y COMUNIQUESE</w:t>
      </w:r>
      <w:bookmarkEnd w:id="1"/>
      <w:r w:rsidRPr="00525539">
        <w:rPr>
          <w:rFonts w:ascii="Times New Roman" w:hAnsi="Times New Roman" w:cs="Times New Roman"/>
          <w:b/>
          <w:sz w:val="24"/>
          <w:szCs w:val="24"/>
        </w:rPr>
        <w:t>A</w:t>
      </w:r>
      <w:r w:rsidRPr="00525539">
        <w:rPr>
          <w:rFonts w:ascii="Times New Roman" w:hAnsi="Times New Roman" w:cs="Times New Roman"/>
          <w:sz w:val="24"/>
          <w:szCs w:val="24"/>
        </w:rPr>
        <w:t xml:space="preserve">: UACI,  Gerencia Financiera,  Gerencia Operativa, Sindicatura, Presupuesto. UDU y Despacho Municipal. </w:t>
      </w:r>
      <w:r w:rsidRPr="00525539">
        <w:rPr>
          <w:rFonts w:ascii="Times New Roman" w:hAnsi="Times New Roman" w:cs="Times New Roman"/>
          <w:b/>
          <w:sz w:val="24"/>
          <w:szCs w:val="24"/>
        </w:rPr>
        <w:t xml:space="preserve"> Se hace constar que los concejales </w:t>
      </w:r>
      <w:r w:rsidRPr="00525539">
        <w:rPr>
          <w:rFonts w:ascii="Times New Roman" w:hAnsi="Times New Roman" w:cs="Times New Roman"/>
          <w:bCs/>
          <w:sz w:val="24"/>
          <w:szCs w:val="24"/>
        </w:rPr>
        <w:t xml:space="preserve">Marbel Adonay González Lara y la concejala </w:t>
      </w:r>
      <w:r w:rsidRPr="00525539">
        <w:rPr>
          <w:rFonts w:ascii="Times New Roman" w:hAnsi="Times New Roman" w:cs="Times New Roman"/>
          <w:sz w:val="24"/>
          <w:szCs w:val="24"/>
        </w:rPr>
        <w:t xml:space="preserve">Fanny Jasmín Lemus de Henríquez se retiraron a las 1:30 pm, solo estuvieron en las participaciones, no conocieron desde el punto uno de agenda. </w:t>
      </w:r>
      <w:r w:rsidRPr="00525539">
        <w:rPr>
          <w:rFonts w:ascii="Times New Roman" w:eastAsia="Times New Roman" w:hAnsi="Times New Roman" w:cs="Times New Roman"/>
          <w:sz w:val="24"/>
          <w:szCs w:val="24"/>
        </w:rPr>
        <w:t>Y no Habiendo más de que hacer constar se da por terminada la presente acta que firmamos.</w:t>
      </w:r>
    </w:p>
    <w:p w:rsidR="00800CAC" w:rsidRPr="00525539" w:rsidRDefault="00800CAC" w:rsidP="00800CAC">
      <w:pPr>
        <w:spacing w:after="0" w:line="276" w:lineRule="auto"/>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800CAC" w:rsidRDefault="00800CAC" w:rsidP="00800CA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800CAC" w:rsidRDefault="00800CAC" w:rsidP="00800C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800CAC" w:rsidRDefault="00800CAC" w:rsidP="00800CA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800CAC" w:rsidRDefault="00800CAC" w:rsidP="00800CAC">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800CAC" w:rsidRDefault="00800CAC" w:rsidP="00800CA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800CAC" w:rsidRDefault="00800CAC" w:rsidP="00800CA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Tercer Regidor Propietario                                        Cuarta   Regidora Propietaria</w:t>
      </w: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800CAC" w:rsidRDefault="00800CAC" w:rsidP="00800CA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800CAC" w:rsidRDefault="00800CAC" w:rsidP="00800CAC">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800CAC" w:rsidRDefault="00800CAC" w:rsidP="00800CA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800CAC" w:rsidRPr="00F7484B" w:rsidRDefault="00800CAC" w:rsidP="00800CAC">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800CAC" w:rsidRDefault="00800CAC" w:rsidP="00800CAC">
      <w:pPr>
        <w:spacing w:line="240" w:lineRule="auto"/>
        <w:jc w:val="both"/>
        <w:rPr>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800CAC" w:rsidRDefault="00800CAC" w:rsidP="00800CAC">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800CAC" w:rsidRDefault="00800CAC" w:rsidP="00800CAC">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800CAC" w:rsidRDefault="00800CAC" w:rsidP="00800CAC">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800CAC" w:rsidRDefault="00800CAC" w:rsidP="00800CAC">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p>
    <w:p w:rsidR="00800CAC" w:rsidRDefault="00800CAC" w:rsidP="00800CA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800CAC" w:rsidRDefault="00800CAC" w:rsidP="00800CAC">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800CAC" w:rsidRPr="003F146B" w:rsidRDefault="00800CAC" w:rsidP="00800CAC">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p>
    <w:p w:rsidR="00800CAC" w:rsidRDefault="00800CAC" w:rsidP="00800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800CAC" w:rsidRDefault="00800CAC" w:rsidP="00800CAC">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800CAC" w:rsidRPr="001B33AB" w:rsidRDefault="00800CAC" w:rsidP="00800CAC">
      <w:pPr>
        <w:jc w:val="both"/>
        <w:rPr>
          <w:rFonts w:ascii="Times New Roman" w:eastAsia="Calibri" w:hAnsi="Times New Roman" w:cs="Times New Roman"/>
          <w:sz w:val="24"/>
          <w:szCs w:val="24"/>
        </w:rPr>
      </w:pPr>
      <w:r>
        <w:rPr>
          <w:rFonts w:ascii="Times New Roman" w:hAnsi="Times New Roman" w:cs="Times New Roman"/>
          <w:sz w:val="24"/>
          <w:szCs w:val="24"/>
        </w:rPr>
        <w:lastRenderedPageBreak/>
        <w:t>Secretaria Municipal.-</w:t>
      </w:r>
    </w:p>
    <w:p w:rsidR="00800CAC" w:rsidRDefault="00800CAC" w:rsidP="00800CAC"/>
    <w:p w:rsidR="00FE00F0" w:rsidRDefault="00E156A4"/>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6A4" w:rsidRDefault="00E156A4" w:rsidP="00800CAC">
      <w:pPr>
        <w:spacing w:after="0" w:line="240" w:lineRule="auto"/>
      </w:pPr>
      <w:r>
        <w:separator/>
      </w:r>
    </w:p>
  </w:endnote>
  <w:endnote w:type="continuationSeparator" w:id="0">
    <w:p w:rsidR="00E156A4" w:rsidRDefault="00E156A4" w:rsidP="0080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C" w:rsidRDefault="00800C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C" w:rsidRPr="00800CAC" w:rsidRDefault="00800CAC" w:rsidP="00800CAC"/>
  <w:p w:rsidR="00800CAC" w:rsidRPr="00800CAC" w:rsidRDefault="00800CAC" w:rsidP="00800CAC">
    <w:pPr>
      <w:tabs>
        <w:tab w:val="center" w:pos="4680"/>
        <w:tab w:val="right" w:pos="9360"/>
      </w:tabs>
      <w:spacing w:after="0" w:line="240" w:lineRule="auto"/>
      <w:jc w:val="both"/>
    </w:pPr>
    <w:r w:rsidRPr="00800CAC">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800CAC">
      <w:t xml:space="preserve">) </w:t>
    </w:r>
  </w:p>
  <w:p w:rsidR="00800CAC" w:rsidRDefault="00800CAC">
    <w:pPr>
      <w:pStyle w:val="Piedepgina"/>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C" w:rsidRDefault="00800C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6A4" w:rsidRDefault="00E156A4" w:rsidP="00800CAC">
      <w:pPr>
        <w:spacing w:after="0" w:line="240" w:lineRule="auto"/>
      </w:pPr>
      <w:r>
        <w:separator/>
      </w:r>
    </w:p>
  </w:footnote>
  <w:footnote w:type="continuationSeparator" w:id="0">
    <w:p w:rsidR="00E156A4" w:rsidRDefault="00E156A4" w:rsidP="00800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C" w:rsidRDefault="00800C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C" w:rsidRDefault="00800CA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C" w:rsidRDefault="00800C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AC"/>
    <w:rsid w:val="00673B4A"/>
    <w:rsid w:val="00800CAC"/>
    <w:rsid w:val="00D87526"/>
    <w:rsid w:val="00E156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A4672F-04A1-4872-870A-AD8946EF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0CA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00C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CAC"/>
  </w:style>
  <w:style w:type="paragraph" w:styleId="Piedepgina">
    <w:name w:val="footer"/>
    <w:basedOn w:val="Normal"/>
    <w:link w:val="PiedepginaCar"/>
    <w:uiPriority w:val="99"/>
    <w:unhideWhenUsed/>
    <w:rsid w:val="00800C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7466</Words>
  <Characters>41066</Characters>
  <Application>Microsoft Office Word</Application>
  <DocSecurity>0</DocSecurity>
  <Lines>342</Lines>
  <Paragraphs>96</Paragraphs>
  <ScaleCrop>false</ScaleCrop>
  <Company/>
  <LinksUpToDate>false</LinksUpToDate>
  <CharactersWithSpaces>48436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2022-01-07T19:20:00Z</dcterms:created>
  <dcterms:modified xsi:type="dcterms:W3CDTF">2022-01-07T19:26:00Z</dcterms:modified>
</cp:coreProperties>
</file>