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B97" w:rsidRPr="003708FA" w:rsidRDefault="00E72B97" w:rsidP="00E72B97">
      <w:pPr>
        <w:spacing w:after="0" w:line="276" w:lineRule="auto"/>
        <w:jc w:val="both"/>
        <w:rPr>
          <w:rFonts w:ascii="Times New Roman" w:eastAsia="Calibri" w:hAnsi="Times New Roman" w:cs="Times New Roman"/>
          <w:sz w:val="24"/>
          <w:szCs w:val="24"/>
          <w:lang w:val="es-ES"/>
        </w:rPr>
      </w:pPr>
      <w:r w:rsidRPr="00A7465E">
        <w:rPr>
          <w:rFonts w:ascii="Times New Roman" w:hAnsi="Times New Roman" w:cs="Times New Roman"/>
          <w:b/>
          <w:sz w:val="24"/>
          <w:szCs w:val="24"/>
          <w:u w:val="single"/>
        </w:rPr>
        <w:t xml:space="preserve">ACTA NUMERO </w:t>
      </w:r>
      <w:r>
        <w:rPr>
          <w:rFonts w:ascii="Times New Roman" w:hAnsi="Times New Roman" w:cs="Times New Roman"/>
          <w:b/>
          <w:sz w:val="24"/>
          <w:szCs w:val="24"/>
          <w:u w:val="single"/>
        </w:rPr>
        <w:t>UNO</w:t>
      </w:r>
      <w:r w:rsidRPr="00A7465E">
        <w:rPr>
          <w:rFonts w:ascii="Times New Roman" w:hAnsi="Times New Roman" w:cs="Times New Roman"/>
          <w:b/>
          <w:sz w:val="24"/>
          <w:szCs w:val="24"/>
          <w:u w:val="single"/>
        </w:rPr>
        <w:t>:</w:t>
      </w:r>
      <w:bookmarkStart w:id="0" w:name="_Hlk70538057"/>
      <w:r>
        <w:rPr>
          <w:rFonts w:ascii="Times New Roman" w:hAnsi="Times New Roman" w:cs="Times New Roman"/>
          <w:b/>
          <w:sz w:val="24"/>
          <w:szCs w:val="24"/>
          <w:u w:val="single"/>
        </w:rPr>
        <w:t xml:space="preserve"> </w:t>
      </w:r>
      <w:r>
        <w:rPr>
          <w:rFonts w:ascii="Times New Roman" w:hAnsi="Times New Roman" w:cs="Times New Roman"/>
          <w:sz w:val="24"/>
          <w:szCs w:val="24"/>
        </w:rPr>
        <w:t>Reunidos en</w:t>
      </w:r>
      <w:r w:rsidRPr="00A7465E">
        <w:rPr>
          <w:rFonts w:ascii="Times New Roman" w:hAnsi="Times New Roman" w:cs="Times New Roman"/>
          <w:sz w:val="24"/>
          <w:szCs w:val="24"/>
        </w:rPr>
        <w:t xml:space="preserve"> la </w:t>
      </w:r>
      <w:r>
        <w:rPr>
          <w:rFonts w:ascii="Times New Roman" w:hAnsi="Times New Roman" w:cs="Times New Roman"/>
          <w:sz w:val="24"/>
          <w:szCs w:val="24"/>
        </w:rPr>
        <w:t xml:space="preserve">Alcaldía Municipal </w:t>
      </w:r>
      <w:r w:rsidRPr="00A7465E">
        <w:rPr>
          <w:rFonts w:ascii="Times New Roman" w:hAnsi="Times New Roman" w:cs="Times New Roman"/>
          <w:sz w:val="24"/>
          <w:szCs w:val="24"/>
        </w:rPr>
        <w:t xml:space="preserve">de Tonacatepeque, Departamento de San Salvador, </w:t>
      </w:r>
      <w:r>
        <w:rPr>
          <w:rFonts w:ascii="Times New Roman" w:hAnsi="Times New Roman" w:cs="Times New Roman"/>
          <w:sz w:val="24"/>
          <w:szCs w:val="24"/>
        </w:rPr>
        <w:t xml:space="preserve"> el </w:t>
      </w:r>
      <w:r w:rsidRPr="00A7465E">
        <w:rPr>
          <w:rFonts w:ascii="Times New Roman" w:hAnsi="Times New Roman" w:cs="Times New Roman"/>
          <w:sz w:val="24"/>
          <w:szCs w:val="24"/>
        </w:rPr>
        <w:t>Concejo Municipal</w:t>
      </w:r>
      <w:r>
        <w:rPr>
          <w:rFonts w:ascii="Times New Roman" w:hAnsi="Times New Roman" w:cs="Times New Roman"/>
          <w:sz w:val="24"/>
          <w:szCs w:val="24"/>
        </w:rPr>
        <w:t xml:space="preserve"> electo para administrar en periodo 1 de mayo 2021 al  30 de abril 2024,  celebra primera </w:t>
      </w:r>
      <w:r w:rsidRPr="00A7465E">
        <w:rPr>
          <w:rFonts w:ascii="Times New Roman" w:hAnsi="Times New Roman" w:cs="Times New Roman"/>
          <w:sz w:val="24"/>
          <w:szCs w:val="24"/>
        </w:rPr>
        <w:t xml:space="preserve">Sesión ordinaria a las </w:t>
      </w:r>
      <w:r>
        <w:rPr>
          <w:rFonts w:ascii="Times New Roman" w:hAnsi="Times New Roman" w:cs="Times New Roman"/>
          <w:sz w:val="24"/>
          <w:szCs w:val="24"/>
        </w:rPr>
        <w:t xml:space="preserve">diez </w:t>
      </w:r>
      <w:r w:rsidRPr="00A7465E">
        <w:rPr>
          <w:rFonts w:ascii="Times New Roman" w:hAnsi="Times New Roman" w:cs="Times New Roman"/>
          <w:sz w:val="24"/>
          <w:szCs w:val="24"/>
        </w:rPr>
        <w:t xml:space="preserve">horas del día </w:t>
      </w:r>
      <w:r>
        <w:rPr>
          <w:rFonts w:ascii="Times New Roman" w:hAnsi="Times New Roman" w:cs="Times New Roman"/>
          <w:sz w:val="24"/>
          <w:szCs w:val="24"/>
        </w:rPr>
        <w:t>sábado uno de mayo de 2021</w:t>
      </w:r>
      <w:r w:rsidRPr="00A7465E">
        <w:rPr>
          <w:rFonts w:ascii="Times New Roman" w:hAnsi="Times New Roman" w:cs="Times New Roman"/>
          <w:sz w:val="24"/>
          <w:szCs w:val="24"/>
        </w:rPr>
        <w:t>;  Convocada conforme a la Ley, y presidida por el señor Alcalde Municipal</w:t>
      </w:r>
      <w:r>
        <w:rPr>
          <w:rFonts w:ascii="Times New Roman" w:hAnsi="Times New Roman" w:cs="Times New Roman"/>
          <w:sz w:val="24"/>
          <w:szCs w:val="24"/>
        </w:rPr>
        <w:t xml:space="preserve"> </w:t>
      </w:r>
      <w:r w:rsidRPr="00A87B48">
        <w:rPr>
          <w:rFonts w:ascii="Times New Roman" w:eastAsia="Calibri" w:hAnsi="Times New Roman" w:cs="Times New Roman"/>
          <w:sz w:val="24"/>
          <w:szCs w:val="24"/>
          <w:lang w:val="es-ES"/>
        </w:rPr>
        <w:t xml:space="preserve">Lic. </w:t>
      </w: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sidRPr="00A87B48">
        <w:rPr>
          <w:rFonts w:ascii="Times New Roman" w:hAnsi="Times New Roman" w:cs="Times New Roman"/>
          <w:bCs/>
          <w:sz w:val="24"/>
          <w:szCs w:val="24"/>
        </w:rPr>
        <w:t>,</w:t>
      </w:r>
      <w:r>
        <w:rPr>
          <w:rFonts w:ascii="Times New Roman" w:hAnsi="Times New Roman" w:cs="Times New Roman"/>
          <w:bCs/>
          <w:sz w:val="24"/>
          <w:szCs w:val="24"/>
        </w:rPr>
        <w:t xml:space="preserve"> </w:t>
      </w:r>
      <w:r w:rsidRPr="00A7465E">
        <w:rPr>
          <w:rFonts w:ascii="Times New Roman" w:hAnsi="Times New Roman" w:cs="Times New Roman"/>
          <w:sz w:val="24"/>
          <w:szCs w:val="24"/>
        </w:rPr>
        <w:t>con asistencia de</w:t>
      </w:r>
      <w:r w:rsidRPr="00A87B48">
        <w:rPr>
          <w:rFonts w:ascii="Times New Roman" w:hAnsi="Times New Roman" w:cs="Times New Roman"/>
          <w:bCs/>
          <w:sz w:val="24"/>
          <w:szCs w:val="24"/>
        </w:rPr>
        <w:t xml:space="preserve"> Ing. 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r w:rsidRPr="00A87B48">
        <w:rPr>
          <w:rFonts w:ascii="Times New Roman" w:hAnsi="Times New Roman" w:cs="Times New Roman"/>
          <w:bCs/>
          <w:sz w:val="24"/>
          <w:szCs w:val="24"/>
        </w:rPr>
        <w:t xml:space="preserve">, Síndico Municipal, </w:t>
      </w:r>
      <w:r>
        <w:rPr>
          <w:rFonts w:ascii="Times New Roman" w:hAnsi="Times New Roman" w:cs="Times New Roman"/>
          <w:bCs/>
          <w:sz w:val="24"/>
          <w:szCs w:val="24"/>
        </w:rPr>
        <w:t xml:space="preserve"> y de los Regidores: </w:t>
      </w:r>
      <w:r w:rsidRPr="00A87B48">
        <w:rPr>
          <w:rFonts w:ascii="Times New Roman" w:hAnsi="Times New Roman" w:cs="Times New Roman"/>
          <w:bCs/>
          <w:sz w:val="24"/>
          <w:szCs w:val="24"/>
        </w:rPr>
        <w:t xml:space="preserve">Jocelyn Alejandra Cruz Vásquez, Primera Regidora Propietaria, Vanessa Geraldina Sandoval de Menéndez, segunda regidora propietaria, </w:t>
      </w: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  Tercer Regidor Propietario,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 Cuarta Regidora Propietaria, </w:t>
      </w: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A87B48">
        <w:rPr>
          <w:rFonts w:ascii="Times New Roman" w:hAnsi="Times New Roman" w:cs="Times New Roman"/>
          <w:b/>
          <w:sz w:val="24"/>
          <w:szCs w:val="24"/>
        </w:rPr>
        <w:t xml:space="preserve">, </w:t>
      </w:r>
      <w:r w:rsidRPr="00A87B48">
        <w:rPr>
          <w:rFonts w:ascii="Times New Roman" w:hAnsi="Times New Roman" w:cs="Times New Roman"/>
          <w:sz w:val="24"/>
          <w:szCs w:val="24"/>
        </w:rPr>
        <w:t xml:space="preserve">Octavo Regidor Propietario, 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  Novena  Regidora Propietaria,</w:t>
      </w:r>
      <w:r>
        <w:rPr>
          <w:rFonts w:ascii="Times New Roman" w:hAnsi="Times New Roman" w:cs="Times New Roman"/>
          <w:sz w:val="24"/>
          <w:szCs w:val="24"/>
        </w:rPr>
        <w:t xml:space="preserve"> Carlos Ernesto Ulloa S</w:t>
      </w:r>
      <w:r w:rsidRPr="00A87B48">
        <w:rPr>
          <w:rFonts w:ascii="Times New Roman" w:hAnsi="Times New Roman" w:cs="Times New Roman"/>
          <w:sz w:val="24"/>
          <w:szCs w:val="24"/>
        </w:rPr>
        <w:t>alinas, Decimo Regidor propietario, María Roxana Pérez Gómez, Primera Regidora suplente; Aldo Jonathan Cardona Beltrán, Segundo Regidor Suplente; Hipólito de Jesús Contreras Cuellar, Tercer Regidor suplente y Carlos Antonio Flores Vanegas, Cuarto Regidor Suplente</w:t>
      </w:r>
      <w:r>
        <w:rPr>
          <w:rFonts w:ascii="Times New Roman" w:hAnsi="Times New Roman" w:cs="Times New Roman"/>
          <w:sz w:val="24"/>
          <w:szCs w:val="24"/>
        </w:rPr>
        <w:t xml:space="preserve">. </w:t>
      </w:r>
      <w:r w:rsidRPr="00856737">
        <w:rPr>
          <w:rFonts w:ascii="Times New Roman" w:hAnsi="Times New Roman" w:cs="Times New Roman"/>
          <w:sz w:val="24"/>
          <w:szCs w:val="24"/>
        </w:rPr>
        <w:t>Secretaria Municipal María Antonieta González Alas</w:t>
      </w:r>
      <w:r>
        <w:rPr>
          <w:rFonts w:ascii="Times New Roman" w:hAnsi="Times New Roman" w:cs="Times New Roman"/>
          <w:sz w:val="24"/>
          <w:szCs w:val="24"/>
        </w:rPr>
        <w:t>.</w:t>
      </w:r>
      <w:bookmarkEnd w:id="0"/>
      <w:r w:rsidRPr="00A7465E">
        <w:rPr>
          <w:rFonts w:ascii="Times New Roman" w:hAnsi="Times New Roman" w:cs="Times New Roman"/>
          <w:sz w:val="24"/>
          <w:szCs w:val="24"/>
        </w:rPr>
        <w:t xml:space="preserve"> Comprobado el Quórum</w:t>
      </w:r>
      <w:r>
        <w:rPr>
          <w:rFonts w:ascii="Times New Roman" w:hAnsi="Times New Roman" w:cs="Times New Roman"/>
          <w:sz w:val="24"/>
          <w:szCs w:val="24"/>
        </w:rPr>
        <w:t xml:space="preserve">; se procedió a una oración, y luego </w:t>
      </w:r>
      <w:r w:rsidRPr="00A7465E">
        <w:rPr>
          <w:rFonts w:ascii="Times New Roman" w:hAnsi="Times New Roman" w:cs="Times New Roman"/>
          <w:sz w:val="24"/>
          <w:szCs w:val="24"/>
        </w:rPr>
        <w:t xml:space="preserve"> el que preside dio por iniciada la reunión, sometiendo a consideración la aprobación de la Agenda modificándola y agregando</w:t>
      </w:r>
      <w:r>
        <w:rPr>
          <w:rFonts w:ascii="Times New Roman" w:hAnsi="Times New Roman" w:cs="Times New Roman"/>
          <w:sz w:val="24"/>
          <w:szCs w:val="24"/>
        </w:rPr>
        <w:t xml:space="preserve"> el siguiente punto</w:t>
      </w:r>
      <w:r w:rsidRPr="00A7465E">
        <w:rPr>
          <w:rFonts w:ascii="Times New Roman" w:hAnsi="Times New Roman" w:cs="Times New Roman"/>
          <w:sz w:val="24"/>
          <w:szCs w:val="24"/>
        </w:rPr>
        <w:t xml:space="preserve">:- </w:t>
      </w:r>
      <w:r>
        <w:rPr>
          <w:rFonts w:ascii="Times New Roman" w:hAnsi="Times New Roman" w:cs="Times New Roman"/>
          <w:sz w:val="24"/>
          <w:szCs w:val="24"/>
        </w:rPr>
        <w:t xml:space="preserve">La prestación de servicio por parte de CAESS para que cobre por medio del recibo las tasas municipales. Luego el Concejal Carlos Ernesto Ulloa presenta una propuesta de protocolo y normas del concejo municipal, con esto el señor Alcalde manifestó que se analizará, y que se determinara las reglas, si se graba  las sesiones, si se harán pública, todo eso se determinara </w:t>
      </w:r>
      <w:proofErr w:type="spellStart"/>
      <w:r>
        <w:rPr>
          <w:rFonts w:ascii="Times New Roman" w:hAnsi="Times New Roman" w:cs="Times New Roman"/>
          <w:sz w:val="24"/>
          <w:szCs w:val="24"/>
        </w:rPr>
        <w:t>mas</w:t>
      </w:r>
      <w:proofErr w:type="spellEnd"/>
      <w:r>
        <w:rPr>
          <w:rFonts w:ascii="Times New Roman" w:hAnsi="Times New Roman" w:cs="Times New Roman"/>
          <w:sz w:val="24"/>
          <w:szCs w:val="24"/>
        </w:rPr>
        <w:t xml:space="preserve"> adelantes.  Luego se procedió a tomar posesión de la municipalidad y a definir las remuneraciones del Señor Alcalde Municipal, Síndico Municipal y concejales, manteniéndose conforme está en el presupuesto municipal 2021,  tomándose el respectivo acuerdo Municipal; así como el nombramiento de secretaria Municipal del Concejo para que tome posesión del cargo en esta reunión de concejo. como punto tres de agenda,  se dio un espacio para que cada miembro del Concejo de  su opinión  y percepción sobre el proceso de transición de gobierno municipal  que se llevó a cabo el día 30 de abril del presente año, coincidiendo que hay muchas unidades que se encuentran desordenadas, y que hay deficiencia en sistemas del Registro del Estado Familiar, que el Mercado de AltaVista no lo entregaron; que al llegar allá se encontraron que tenían cerrado, pero que al final por órdenes del ex-sindico los dejaron entrar y realizar la entrega de dicha Gerencia; que se encontró muchos bienes del activo mal inventariado, que hay manuales  en Recursos Humanos desactualizados,  que se debe de capacitar al personal para que puedan desempeñarse  mejor en su cargo, que hay armas del CAM que no están refrendadas, y con municiones vencidas, que la Recuperación de Mora es lenta debido al sistema desactualizado, que hay negocios que tienen grandes deudas de tasas municipales, que en Tesorería hay un </w:t>
      </w:r>
      <w:r>
        <w:rPr>
          <w:rFonts w:ascii="Times New Roman" w:hAnsi="Times New Roman" w:cs="Times New Roman"/>
          <w:sz w:val="24"/>
          <w:szCs w:val="24"/>
        </w:rPr>
        <w:lastRenderedPageBreak/>
        <w:t xml:space="preserve">desorden con facturas y muchas inconsistencias, que el ex alcalde no entrego ninguna documentación, ( convenios u otros que se le solicito), que solo estuvo hablando; el Ing. </w:t>
      </w:r>
      <w:proofErr w:type="spellStart"/>
      <w:r>
        <w:rPr>
          <w:rFonts w:ascii="Times New Roman" w:hAnsi="Times New Roman" w:cs="Times New Roman"/>
          <w:sz w:val="24"/>
          <w:szCs w:val="24"/>
        </w:rPr>
        <w:t>Mazariego</w:t>
      </w:r>
      <w:proofErr w:type="spellEnd"/>
      <w:r>
        <w:rPr>
          <w:rFonts w:ascii="Times New Roman" w:hAnsi="Times New Roman" w:cs="Times New Roman"/>
          <w:sz w:val="24"/>
          <w:szCs w:val="24"/>
        </w:rPr>
        <w:t xml:space="preserve"> menciono que en sindicatura, encontró que la secretaria de dicha unidad es buen elemento, así como tener de asistente jurídico a la Licenciada Jessica Figueroa, que en Recursos Humanos el jefe tiene en una pizarra un buen plan operativo; otros manifestaron que el de bodega no tenía listo para entregar que no sabía dónde estaba un material (bolsas de cemento de un proyecto, que se fue a verificar con el Gerente operativo); el Señor Alcalde manifestó que al principio en AltaVista tenían cerrado que no iban a prestar los servicios pero que se llegó al entendimiento que si se trabajara, en vista que se necesitan ingresos, que el en la firma de acta final dejo plasmado que no estaba de acuerdo con su contenido, y que la administración entrante responderá del 1 de mayo 2021 al 30 de abril 2024, que ahora todos saben cómo se encuentran la Alcaldía y que se debe de  trabajar. Luego se procedió a  plasmar los siguientes acuerdos: </w:t>
      </w:r>
      <w:r w:rsidRPr="00C0386C">
        <w:rPr>
          <w:rFonts w:ascii="Times New Roman" w:eastAsia="Calibri" w:hAnsi="Times New Roman" w:cs="Times New Roman"/>
          <w:b/>
          <w:sz w:val="24"/>
          <w:szCs w:val="24"/>
          <w:u w:val="single"/>
          <w:lang w:val="es-ES"/>
        </w:rPr>
        <w:t>ACUERDO NUMERO UNO:</w:t>
      </w:r>
      <w:r>
        <w:rPr>
          <w:rFonts w:ascii="Times New Roman" w:eastAsia="Calibri" w:hAnsi="Times New Roman" w:cs="Times New Roman"/>
          <w:b/>
          <w:sz w:val="24"/>
          <w:szCs w:val="24"/>
          <w:u w:val="single"/>
          <w:lang w:val="es-ES"/>
        </w:rPr>
        <w:t xml:space="preserve"> </w:t>
      </w:r>
      <w:r w:rsidRPr="00A87B48">
        <w:rPr>
          <w:rFonts w:ascii="Times New Roman" w:eastAsia="Calibri" w:hAnsi="Times New Roman" w:cs="Times New Roman"/>
          <w:sz w:val="24"/>
          <w:szCs w:val="24"/>
          <w:lang w:val="es-ES"/>
        </w:rPr>
        <w:t xml:space="preserve">En vista de la Transición de Gobierno local 2021, que se llevó a cabo el día treinta de abril del presente año en las instalaciones de la Municipalidad de Tonacatepeque; En el uso de sus facultades legales, de conformidad a la Constitución de la República y Código Municipal por unanimidad se </w:t>
      </w:r>
      <w:r w:rsidRPr="00A87B48">
        <w:rPr>
          <w:rFonts w:ascii="Times New Roman" w:eastAsia="Calibri" w:hAnsi="Times New Roman" w:cs="Times New Roman"/>
          <w:b/>
          <w:bCs/>
          <w:sz w:val="24"/>
          <w:szCs w:val="24"/>
          <w:lang w:val="es-ES"/>
        </w:rPr>
        <w:t>ACUERDA: A</w:t>
      </w:r>
      <w:r w:rsidRPr="00A87B48">
        <w:rPr>
          <w:rFonts w:ascii="Times New Roman" w:eastAsia="Calibri" w:hAnsi="Times New Roman" w:cs="Times New Roman"/>
          <w:sz w:val="24"/>
          <w:szCs w:val="24"/>
          <w:lang w:val="es-ES"/>
        </w:rPr>
        <w:t xml:space="preserve">) Toma posesión el Concejo Municipal de Tonacatepeque electo para el periodo 1 de mayo 2021 al 30 de abril 2024; Conformado por: Lic. </w:t>
      </w: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sidRPr="00A87B48">
        <w:rPr>
          <w:rFonts w:ascii="Times New Roman" w:hAnsi="Times New Roman" w:cs="Times New Roman"/>
          <w:bCs/>
          <w:sz w:val="24"/>
          <w:szCs w:val="24"/>
        </w:rPr>
        <w:t xml:space="preserve">, en la calidad de Alcalde Municipal; Ing. 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r w:rsidRPr="00A87B48">
        <w:rPr>
          <w:rFonts w:ascii="Times New Roman" w:hAnsi="Times New Roman" w:cs="Times New Roman"/>
          <w:bCs/>
          <w:sz w:val="24"/>
          <w:szCs w:val="24"/>
        </w:rPr>
        <w:t xml:space="preserve">, en calidad  Síndico Municipal, Jocelyn Alejandra Cruz Vásquez, Primera Regidora Propietaria, Vanessa Geraldina Sandoval de Menéndez, segunda regidora propietaria, </w:t>
      </w: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  Tercer Regidor Propietario, </w:t>
      </w:r>
      <w:proofErr w:type="spellStart"/>
      <w:r w:rsidRPr="00A87B48">
        <w:rPr>
          <w:rFonts w:ascii="Times New Roman" w:hAnsi="Times New Roman" w:cs="Times New Roman"/>
          <w:bCs/>
          <w:sz w:val="24"/>
          <w:szCs w:val="24"/>
        </w:rPr>
        <w:t>Marylin</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 Cuarta Regidora Propietaria, </w:t>
      </w: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García Cruz, Quinto Regidor Propietario, Carlos Alberto Montano Montenegro, Sexto Regidor Propietario, Juan Carlos Marroquín Campos, séptimo Regidor propietario, Salvador Amílcar Elías Torres</w:t>
      </w:r>
      <w:r w:rsidRPr="00A87B48">
        <w:rPr>
          <w:rFonts w:ascii="Times New Roman" w:hAnsi="Times New Roman" w:cs="Times New Roman"/>
          <w:b/>
          <w:sz w:val="24"/>
          <w:szCs w:val="24"/>
        </w:rPr>
        <w:t>,</w:t>
      </w:r>
      <w:r>
        <w:rPr>
          <w:rFonts w:ascii="Times New Roman" w:hAnsi="Times New Roman" w:cs="Times New Roman"/>
          <w:b/>
          <w:sz w:val="24"/>
          <w:szCs w:val="24"/>
        </w:rPr>
        <w:t xml:space="preserve"> </w:t>
      </w:r>
      <w:r w:rsidRPr="00A87B48">
        <w:rPr>
          <w:rFonts w:ascii="Times New Roman" w:hAnsi="Times New Roman" w:cs="Times New Roman"/>
          <w:sz w:val="24"/>
          <w:szCs w:val="24"/>
        </w:rPr>
        <w:t xml:space="preserve">Octavo Regidor Propietario, 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w:t>
      </w:r>
      <w:r w:rsidRPr="00A87B48">
        <w:rPr>
          <w:rFonts w:ascii="Times New Roman" w:hAnsi="Times New Roman" w:cs="Times New Roman"/>
          <w:b/>
          <w:bCs/>
          <w:sz w:val="24"/>
          <w:szCs w:val="24"/>
        </w:rPr>
        <w:t>B)</w:t>
      </w:r>
      <w:r w:rsidRPr="00A87B48">
        <w:rPr>
          <w:rFonts w:ascii="Times New Roman" w:hAnsi="Times New Roman" w:cs="Times New Roman"/>
          <w:sz w:val="24"/>
          <w:szCs w:val="24"/>
        </w:rPr>
        <w:t xml:space="preserve"> Los Salarios mensuales </w:t>
      </w:r>
      <w:r>
        <w:rPr>
          <w:rFonts w:ascii="Times New Roman" w:hAnsi="Times New Roman" w:cs="Times New Roman"/>
          <w:sz w:val="24"/>
          <w:szCs w:val="24"/>
        </w:rPr>
        <w:t>del Alcalde Municipal y Síndico</w:t>
      </w:r>
      <w:r w:rsidRPr="00A87B48">
        <w:rPr>
          <w:rFonts w:ascii="Times New Roman" w:hAnsi="Times New Roman" w:cs="Times New Roman"/>
          <w:sz w:val="24"/>
          <w:szCs w:val="24"/>
        </w:rPr>
        <w:t xml:space="preserve"> se mantendrán conforme al presupuesto municipal año 2021, Alcalde</w:t>
      </w:r>
      <w:r>
        <w:rPr>
          <w:rFonts w:ascii="Times New Roman" w:hAnsi="Times New Roman" w:cs="Times New Roman"/>
          <w:sz w:val="24"/>
          <w:szCs w:val="24"/>
        </w:rPr>
        <w:t xml:space="preserve"> Municipal</w:t>
      </w:r>
      <w:r w:rsidRPr="00A87B48">
        <w:rPr>
          <w:rFonts w:ascii="Times New Roman" w:hAnsi="Times New Roman" w:cs="Times New Roman"/>
          <w:sz w:val="24"/>
          <w:szCs w:val="24"/>
        </w:rPr>
        <w:t xml:space="preserve"> salario mensual </w:t>
      </w:r>
      <w:r w:rsidRPr="00A87B48">
        <w:rPr>
          <w:rFonts w:ascii="Times New Roman" w:hAnsi="Times New Roman" w:cs="Times New Roman"/>
          <w:b/>
          <w:sz w:val="24"/>
          <w:szCs w:val="24"/>
        </w:rPr>
        <w:t>$2,300.00</w:t>
      </w:r>
      <w:r w:rsidRPr="00A87B48">
        <w:rPr>
          <w:rFonts w:ascii="Times New Roman" w:hAnsi="Times New Roman" w:cs="Times New Roman"/>
          <w:sz w:val="24"/>
          <w:szCs w:val="24"/>
        </w:rPr>
        <w:t xml:space="preserve"> y Síndico Municipal salario mensual </w:t>
      </w:r>
      <w:r w:rsidRPr="00A87B48">
        <w:rPr>
          <w:rFonts w:ascii="Times New Roman" w:hAnsi="Times New Roman" w:cs="Times New Roman"/>
          <w:b/>
          <w:sz w:val="24"/>
          <w:szCs w:val="24"/>
        </w:rPr>
        <w:t xml:space="preserve">$1,500.00; B) </w:t>
      </w:r>
      <w:r w:rsidRPr="00A87B48">
        <w:rPr>
          <w:rFonts w:ascii="Times New Roman" w:hAnsi="Times New Roman" w:cs="Times New Roman"/>
          <w:sz w:val="24"/>
          <w:szCs w:val="24"/>
        </w:rPr>
        <w:t xml:space="preserve">se establece  la cantidad  de </w:t>
      </w:r>
      <w:r w:rsidRPr="00A87B48">
        <w:rPr>
          <w:rFonts w:ascii="Times New Roman" w:hAnsi="Times New Roman" w:cs="Times New Roman"/>
          <w:b/>
          <w:sz w:val="24"/>
          <w:szCs w:val="24"/>
        </w:rPr>
        <w:t>$250.00</w:t>
      </w:r>
      <w:r w:rsidRPr="00A87B48">
        <w:rPr>
          <w:rFonts w:ascii="Times New Roman" w:hAnsi="Times New Roman" w:cs="Times New Roman"/>
          <w:sz w:val="24"/>
          <w:szCs w:val="24"/>
        </w:rPr>
        <w:t xml:space="preserve">  para los Regidores propietarios y suplentes: como pago de remuneración por cada reunión asistida, </w:t>
      </w:r>
      <w:r>
        <w:rPr>
          <w:rFonts w:ascii="Times New Roman" w:hAnsi="Times New Roman" w:cs="Times New Roman"/>
          <w:sz w:val="24"/>
          <w:szCs w:val="24"/>
        </w:rPr>
        <w:t xml:space="preserve">por lo menos cuatro veces al mes, </w:t>
      </w:r>
      <w:r w:rsidRPr="00A87B48">
        <w:rPr>
          <w:rFonts w:ascii="Times New Roman" w:hAnsi="Times New Roman" w:cs="Times New Roman"/>
          <w:sz w:val="24"/>
          <w:szCs w:val="24"/>
        </w:rPr>
        <w:t xml:space="preserve">respetando lo establecido en las disposiciones Generales del presupuesto año 2021; que no se podrá devengar más del valor de cuatro sesiones en el mismo mes, aunque el número de sesiones sea mayor. </w:t>
      </w:r>
      <w:r w:rsidRPr="00A87B48">
        <w:rPr>
          <w:rFonts w:ascii="Times New Roman" w:hAnsi="Times New Roman" w:cs="Times New Roman"/>
          <w:b/>
          <w:sz w:val="24"/>
          <w:szCs w:val="24"/>
        </w:rPr>
        <w:t xml:space="preserve">D) </w:t>
      </w:r>
      <w:r w:rsidRPr="00A87B48">
        <w:rPr>
          <w:rFonts w:ascii="Times New Roman" w:hAnsi="Times New Roman" w:cs="Times New Roman"/>
          <w:sz w:val="24"/>
          <w:szCs w:val="24"/>
        </w:rPr>
        <w:t>autorícese al Tesorero</w:t>
      </w:r>
      <w:r>
        <w:rPr>
          <w:rFonts w:ascii="Times New Roman" w:hAnsi="Times New Roman" w:cs="Times New Roman"/>
          <w:sz w:val="24"/>
          <w:szCs w:val="24"/>
        </w:rPr>
        <w:t xml:space="preserve"> </w:t>
      </w:r>
      <w:r w:rsidRPr="00A87B48">
        <w:rPr>
          <w:rFonts w:ascii="Times New Roman" w:hAnsi="Times New Roman" w:cs="Times New Roman"/>
          <w:sz w:val="24"/>
          <w:szCs w:val="24"/>
        </w:rPr>
        <w:t>Municipal realice los pagos de las</w:t>
      </w:r>
      <w:r>
        <w:rPr>
          <w:rFonts w:ascii="Times New Roman" w:hAnsi="Times New Roman" w:cs="Times New Roman"/>
          <w:sz w:val="24"/>
          <w:szCs w:val="24"/>
        </w:rPr>
        <w:t xml:space="preserve"> </w:t>
      </w:r>
      <w:r w:rsidRPr="00A87B48">
        <w:rPr>
          <w:rFonts w:ascii="Times New Roman" w:hAnsi="Times New Roman" w:cs="Times New Roman"/>
          <w:sz w:val="24"/>
          <w:szCs w:val="24"/>
        </w:rPr>
        <w:t xml:space="preserve">remuneraciones de los Regidores  del fondo FODES 25% y los salarios  del señor Alcalde Municipal y Señor Sindico del fondo común, esto conforme al  presupuesto </w:t>
      </w:r>
      <w:r w:rsidRPr="00A87B48">
        <w:rPr>
          <w:rFonts w:ascii="Times New Roman" w:hAnsi="Times New Roman" w:cs="Times New Roman"/>
          <w:sz w:val="24"/>
          <w:szCs w:val="24"/>
        </w:rPr>
        <w:lastRenderedPageBreak/>
        <w:t xml:space="preserve">año 2021. </w:t>
      </w:r>
      <w:r w:rsidRPr="00C0386C">
        <w:rPr>
          <w:rFonts w:ascii="Times New Roman" w:eastAsia="Calibri" w:hAnsi="Times New Roman" w:cs="Times New Roman"/>
          <w:b/>
          <w:sz w:val="24"/>
          <w:szCs w:val="24"/>
          <w:lang w:val="es-ES"/>
        </w:rPr>
        <w:t>COMUNÍQUESE</w:t>
      </w:r>
      <w:r w:rsidRPr="00C0386C">
        <w:rPr>
          <w:rFonts w:ascii="Times New Roman" w:eastAsia="Calibri" w:hAnsi="Times New Roman" w:cs="Times New Roman"/>
          <w:sz w:val="24"/>
          <w:szCs w:val="24"/>
          <w:lang w:val="es-ES"/>
        </w:rPr>
        <w:t xml:space="preserve"> a: Sindicatura, Gerencia Financiera, Tesorería, </w:t>
      </w:r>
      <w:r w:rsidRPr="00A87B48">
        <w:rPr>
          <w:rFonts w:ascii="Times New Roman" w:eastAsia="Calibri" w:hAnsi="Times New Roman" w:cs="Times New Roman"/>
          <w:sz w:val="24"/>
          <w:szCs w:val="24"/>
          <w:lang w:val="es-ES"/>
        </w:rPr>
        <w:t>Recursos Humanos, Presupuesto</w:t>
      </w:r>
      <w:r w:rsidRPr="00C0386C">
        <w:rPr>
          <w:rFonts w:ascii="Times New Roman" w:eastAsia="Calibri" w:hAnsi="Times New Roman" w:cs="Times New Roman"/>
          <w:sz w:val="24"/>
          <w:szCs w:val="24"/>
          <w:lang w:val="es-ES"/>
        </w:rPr>
        <w:t xml:space="preserve"> y Despacho Municipal</w:t>
      </w:r>
      <w:r>
        <w:rPr>
          <w:rFonts w:ascii="Times New Roman" w:eastAsia="Calibri" w:hAnsi="Times New Roman" w:cs="Times New Roman"/>
          <w:sz w:val="24"/>
          <w:szCs w:val="24"/>
          <w:lang w:val="es-ES"/>
        </w:rPr>
        <w:t xml:space="preserve">. </w:t>
      </w:r>
      <w:r w:rsidRPr="00C0386C">
        <w:rPr>
          <w:rFonts w:ascii="Times New Roman" w:eastAsia="Calibri" w:hAnsi="Times New Roman" w:cs="Times New Roman"/>
          <w:b/>
          <w:sz w:val="24"/>
          <w:szCs w:val="24"/>
          <w:u w:val="single"/>
          <w:lang w:val="es-ES"/>
        </w:rPr>
        <w:t xml:space="preserve">ACUERDO NUMERO </w:t>
      </w:r>
      <w:r w:rsidRPr="00CC0D64">
        <w:rPr>
          <w:rFonts w:ascii="Times New Roman" w:eastAsia="Calibri" w:hAnsi="Times New Roman" w:cs="Times New Roman"/>
          <w:b/>
          <w:sz w:val="24"/>
          <w:szCs w:val="24"/>
          <w:u w:val="single"/>
          <w:lang w:val="es-ES"/>
        </w:rPr>
        <w:t>DOS</w:t>
      </w:r>
      <w:r w:rsidRPr="00C0386C">
        <w:rPr>
          <w:rFonts w:ascii="Times New Roman" w:eastAsia="Calibri" w:hAnsi="Times New Roman" w:cs="Times New Roman"/>
          <w:b/>
          <w:sz w:val="24"/>
          <w:szCs w:val="24"/>
          <w:u w:val="single"/>
          <w:lang w:val="es-ES"/>
        </w:rPr>
        <w:t>:</w:t>
      </w:r>
      <w:r>
        <w:rPr>
          <w:rFonts w:ascii="Times New Roman" w:eastAsia="Calibri" w:hAnsi="Times New Roman" w:cs="Times New Roman"/>
          <w:b/>
          <w:sz w:val="24"/>
          <w:szCs w:val="24"/>
          <w:u w:val="single"/>
          <w:lang w:val="es-ES"/>
        </w:rPr>
        <w:t xml:space="preserve"> </w:t>
      </w:r>
      <w:r w:rsidRPr="00CC0D64">
        <w:rPr>
          <w:rFonts w:ascii="Times New Roman" w:hAnsi="Times New Roman" w:cs="Times New Roman"/>
          <w:sz w:val="24"/>
          <w:szCs w:val="24"/>
        </w:rPr>
        <w:t xml:space="preserve">El Concejo Municipal  en vista de la propuesta presentada por el Sr. Alcalde Municipal, para el nombramiento de Secretario Municipal, presenta </w:t>
      </w:r>
      <w:proofErr w:type="spellStart"/>
      <w:r w:rsidRPr="00CC0D64">
        <w:rPr>
          <w:rFonts w:ascii="Times New Roman" w:hAnsi="Times New Roman" w:cs="Times New Roman"/>
          <w:sz w:val="24"/>
          <w:szCs w:val="24"/>
        </w:rPr>
        <w:t>curriculum</w:t>
      </w:r>
      <w:proofErr w:type="spellEnd"/>
      <w:r w:rsidRPr="00CC0D64">
        <w:rPr>
          <w:rFonts w:ascii="Times New Roman" w:hAnsi="Times New Roman" w:cs="Times New Roman"/>
          <w:sz w:val="24"/>
          <w:szCs w:val="24"/>
        </w:rPr>
        <w:t xml:space="preserve"> vitae, proponiendo a la Licenciada María Antonieta González Alas, que es Abogada y Notaria de la República;  manifestando  que ya ha estado fungiendo como Secretaria Municipal en los periodos de administraciones anteriores, y que tiene la experiencia;  y que de conformidad al art. 30</w:t>
      </w:r>
      <w:r>
        <w:rPr>
          <w:rFonts w:ascii="Times New Roman" w:hAnsi="Times New Roman" w:cs="Times New Roman"/>
          <w:sz w:val="24"/>
          <w:szCs w:val="24"/>
        </w:rPr>
        <w:t xml:space="preserve"> numeral 1 del Código Municipal</w:t>
      </w:r>
      <w:r w:rsidRPr="00CC0D64">
        <w:rPr>
          <w:rFonts w:ascii="Times New Roman" w:hAnsi="Times New Roman" w:cs="Times New Roman"/>
          <w:sz w:val="24"/>
          <w:szCs w:val="24"/>
        </w:rPr>
        <w:t xml:space="preserve">, es facultad del concejo nombrar de fuera de su seno al Secretario Municipal; por  lo que solicita su nombramiento para que </w:t>
      </w:r>
      <w:r>
        <w:rPr>
          <w:rFonts w:ascii="Times New Roman" w:hAnsi="Times New Roman" w:cs="Times New Roman"/>
          <w:sz w:val="24"/>
          <w:szCs w:val="24"/>
        </w:rPr>
        <w:t xml:space="preserve"> tome posesión al cargo  </w:t>
      </w:r>
      <w:r w:rsidRPr="00CC0D64">
        <w:rPr>
          <w:rFonts w:ascii="Times New Roman" w:hAnsi="Times New Roman" w:cs="Times New Roman"/>
          <w:sz w:val="24"/>
          <w:szCs w:val="24"/>
        </w:rPr>
        <w:t xml:space="preserve">en la presente reunión de Concejo. Los miembros del concejo manifestaron que le darán el voto de confianza y que deberá estar comprometida para la población y para esta administración. Por tanto en el uso de sus facultades legales </w:t>
      </w:r>
      <w:r>
        <w:rPr>
          <w:rFonts w:ascii="Times New Roman" w:hAnsi="Times New Roman" w:cs="Times New Roman"/>
          <w:sz w:val="24"/>
          <w:szCs w:val="24"/>
        </w:rPr>
        <w:t xml:space="preserve">por unanimidad </w:t>
      </w:r>
      <w:r w:rsidRPr="00CC0D64">
        <w:rPr>
          <w:rFonts w:ascii="Times New Roman" w:hAnsi="Times New Roman" w:cs="Times New Roman"/>
          <w:sz w:val="24"/>
          <w:szCs w:val="24"/>
        </w:rPr>
        <w:t xml:space="preserve">se </w:t>
      </w:r>
      <w:r w:rsidRPr="00CC0D64">
        <w:rPr>
          <w:rFonts w:ascii="Times New Roman" w:hAnsi="Times New Roman" w:cs="Times New Roman"/>
          <w:b/>
          <w:bCs/>
          <w:sz w:val="24"/>
          <w:szCs w:val="24"/>
        </w:rPr>
        <w:t>ACUERDA:</w:t>
      </w:r>
      <w:r>
        <w:rPr>
          <w:rFonts w:ascii="Times New Roman" w:hAnsi="Times New Roman" w:cs="Times New Roman"/>
          <w:b/>
          <w:bCs/>
          <w:sz w:val="24"/>
          <w:szCs w:val="24"/>
        </w:rPr>
        <w:t xml:space="preserve"> </w:t>
      </w:r>
      <w:r w:rsidRPr="00CC0D64">
        <w:rPr>
          <w:rFonts w:ascii="Times New Roman" w:hAnsi="Times New Roman" w:cs="Times New Roman"/>
          <w:b/>
          <w:bCs/>
          <w:sz w:val="24"/>
          <w:szCs w:val="24"/>
        </w:rPr>
        <w:t>A)</w:t>
      </w:r>
      <w:r w:rsidRPr="00CC0D64">
        <w:rPr>
          <w:rFonts w:ascii="Times New Roman" w:hAnsi="Times New Roman" w:cs="Times New Roman"/>
          <w:sz w:val="24"/>
          <w:szCs w:val="24"/>
        </w:rPr>
        <w:t xml:space="preserve"> Nombrar por su capacidad técnica, habilidades, Aptitud, Idoneidad, para las funciones y responsabilidad del cargo, a la  Licenciada</w:t>
      </w:r>
      <w:r w:rsidRPr="00CC0D64">
        <w:rPr>
          <w:rFonts w:ascii="Times New Roman" w:hAnsi="Times New Roman" w:cs="Times New Roman"/>
          <w:b/>
          <w:sz w:val="24"/>
          <w:szCs w:val="24"/>
        </w:rPr>
        <w:t xml:space="preserve"> MARIA ANTONIETA GONZALEZ ALAS</w:t>
      </w:r>
      <w:r w:rsidRPr="00CC0D64">
        <w:rPr>
          <w:rFonts w:ascii="Times New Roman" w:hAnsi="Times New Roman" w:cs="Times New Roman"/>
          <w:sz w:val="24"/>
          <w:szCs w:val="24"/>
        </w:rPr>
        <w:t xml:space="preserve">, como Secretaria Municipal, con un salario de </w:t>
      </w:r>
      <w:r w:rsidRPr="00CC0D64">
        <w:rPr>
          <w:rFonts w:ascii="Times New Roman" w:hAnsi="Times New Roman" w:cs="Times New Roman"/>
          <w:b/>
          <w:bCs/>
          <w:sz w:val="24"/>
          <w:szCs w:val="24"/>
        </w:rPr>
        <w:t>$1,000.00</w:t>
      </w:r>
      <w:r w:rsidRPr="00CC0D64">
        <w:rPr>
          <w:rFonts w:ascii="Times New Roman" w:hAnsi="Times New Roman" w:cs="Times New Roman"/>
          <w:sz w:val="24"/>
          <w:szCs w:val="24"/>
        </w:rPr>
        <w:t xml:space="preserve"> dólares mensuales, co</w:t>
      </w:r>
      <w:r>
        <w:rPr>
          <w:rFonts w:ascii="Times New Roman" w:hAnsi="Times New Roman" w:cs="Times New Roman"/>
          <w:sz w:val="24"/>
          <w:szCs w:val="24"/>
        </w:rPr>
        <w:t>n todas las prestaciones de ley; la</w:t>
      </w:r>
      <w:r w:rsidRPr="00476B26">
        <w:rPr>
          <w:rFonts w:ascii="Times New Roman" w:hAnsi="Times New Roman" w:cs="Times New Roman"/>
          <w:sz w:val="24"/>
          <w:szCs w:val="24"/>
        </w:rPr>
        <w:t xml:space="preserve"> nombrad</w:t>
      </w:r>
      <w:r>
        <w:rPr>
          <w:rFonts w:ascii="Times New Roman" w:hAnsi="Times New Roman" w:cs="Times New Roman"/>
          <w:sz w:val="24"/>
          <w:szCs w:val="24"/>
        </w:rPr>
        <w:t>a</w:t>
      </w:r>
      <w:r w:rsidRPr="00476B26">
        <w:rPr>
          <w:rFonts w:ascii="Times New Roman" w:hAnsi="Times New Roman" w:cs="Times New Roman"/>
          <w:b/>
          <w:sz w:val="24"/>
          <w:szCs w:val="24"/>
        </w:rPr>
        <w:t xml:space="preserve"> </w:t>
      </w:r>
      <w:r w:rsidRPr="00476B26">
        <w:rPr>
          <w:rFonts w:ascii="Times New Roman" w:hAnsi="Times New Roman" w:cs="Times New Roman"/>
          <w:sz w:val="24"/>
          <w:szCs w:val="24"/>
        </w:rPr>
        <w:t xml:space="preserve">adquiere todas las facultades, funciones y responsabilidades que le corresponden conforme a </w:t>
      </w:r>
      <w:r>
        <w:rPr>
          <w:rFonts w:ascii="Times New Roman" w:hAnsi="Times New Roman" w:cs="Times New Roman"/>
          <w:sz w:val="24"/>
          <w:szCs w:val="24"/>
        </w:rPr>
        <w:t>dicho cargo y conforme a la Ley;</w:t>
      </w:r>
      <w:r w:rsidRPr="00CC0D64">
        <w:rPr>
          <w:rFonts w:ascii="Times New Roman" w:hAnsi="Times New Roman" w:cs="Times New Roman"/>
          <w:sz w:val="24"/>
          <w:szCs w:val="24"/>
        </w:rPr>
        <w:t xml:space="preserve">  </w:t>
      </w:r>
      <w:r w:rsidRPr="00CC0D64">
        <w:rPr>
          <w:rFonts w:ascii="Times New Roman" w:hAnsi="Times New Roman" w:cs="Times New Roman"/>
          <w:b/>
          <w:bCs/>
          <w:sz w:val="24"/>
          <w:szCs w:val="24"/>
        </w:rPr>
        <w:t>B</w:t>
      </w:r>
      <w:r w:rsidRPr="00CC0D64">
        <w:rPr>
          <w:rFonts w:ascii="Times New Roman" w:hAnsi="Times New Roman" w:cs="Times New Roman"/>
          <w:sz w:val="24"/>
          <w:szCs w:val="24"/>
        </w:rPr>
        <w:t>) contrátese del 1 de mayo 2021 al 31 de diciembre 2021, prorrogable; Mandatase a la Encargada de Asuntos Notariales elaborar el respectivo contrato, y se autoriza al señor Alcalde Municipal para que lo firme</w:t>
      </w:r>
      <w:r w:rsidRPr="00CC0D64">
        <w:rPr>
          <w:rFonts w:ascii="Times New Roman" w:hAnsi="Times New Roman" w:cs="Times New Roman"/>
          <w:b/>
          <w:bCs/>
          <w:sz w:val="24"/>
          <w:szCs w:val="24"/>
        </w:rPr>
        <w:t>. C)</w:t>
      </w:r>
      <w:r w:rsidRPr="00CC0D64">
        <w:rPr>
          <w:rFonts w:ascii="Times New Roman" w:hAnsi="Times New Roman" w:cs="Times New Roman"/>
          <w:sz w:val="24"/>
          <w:szCs w:val="24"/>
        </w:rPr>
        <w:t xml:space="preserve"> Autorícese al Tesorero Municipal  erogue los salarios  de la nombrada, del fondo común, conforme al presupuesto municipal año 2021. </w:t>
      </w:r>
      <w:r w:rsidRPr="00CC0D64">
        <w:rPr>
          <w:rFonts w:ascii="Times New Roman" w:hAnsi="Times New Roman" w:cs="Times New Roman"/>
          <w:b/>
          <w:sz w:val="24"/>
          <w:szCs w:val="24"/>
        </w:rPr>
        <w:t>CERTIFIQUESE Y COMUNIQUESE</w:t>
      </w:r>
      <w:r w:rsidRPr="00CC0D64">
        <w:rPr>
          <w:rFonts w:ascii="Times New Roman" w:hAnsi="Times New Roman" w:cs="Times New Roman"/>
          <w:sz w:val="24"/>
          <w:szCs w:val="24"/>
        </w:rPr>
        <w:t xml:space="preserve"> A: Gerencia Financiera, Sindicatura, </w:t>
      </w:r>
      <w:r>
        <w:rPr>
          <w:rFonts w:ascii="Times New Roman" w:hAnsi="Times New Roman" w:cs="Times New Roman"/>
          <w:sz w:val="24"/>
          <w:szCs w:val="24"/>
        </w:rPr>
        <w:t xml:space="preserve"> Encargada de Asuntos Notariales, </w:t>
      </w:r>
      <w:r w:rsidRPr="00CC0D64">
        <w:rPr>
          <w:rFonts w:ascii="Times New Roman" w:hAnsi="Times New Roman" w:cs="Times New Roman"/>
          <w:sz w:val="24"/>
          <w:szCs w:val="24"/>
        </w:rPr>
        <w:t xml:space="preserve">Recursos Humanos, Sindicatura, presupuesto, </w:t>
      </w:r>
      <w:r>
        <w:rPr>
          <w:rFonts w:ascii="Times New Roman" w:hAnsi="Times New Roman" w:cs="Times New Roman"/>
          <w:sz w:val="24"/>
          <w:szCs w:val="24"/>
        </w:rPr>
        <w:t xml:space="preserve"> Tesorería </w:t>
      </w:r>
      <w:r w:rsidRPr="00CC0D64">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C0386C">
        <w:rPr>
          <w:rFonts w:ascii="Times New Roman" w:eastAsia="Calibri" w:hAnsi="Times New Roman" w:cs="Times New Roman"/>
          <w:b/>
          <w:sz w:val="24"/>
          <w:szCs w:val="24"/>
          <w:u w:val="single"/>
          <w:lang w:val="es-ES"/>
        </w:rPr>
        <w:t xml:space="preserve">ACUERDO NUMERO </w:t>
      </w:r>
      <w:r>
        <w:rPr>
          <w:rFonts w:ascii="Times New Roman" w:eastAsia="Calibri" w:hAnsi="Times New Roman" w:cs="Times New Roman"/>
          <w:b/>
          <w:sz w:val="24"/>
          <w:szCs w:val="24"/>
          <w:u w:val="single"/>
          <w:lang w:val="es-ES"/>
        </w:rPr>
        <w:t>TRES</w:t>
      </w:r>
      <w:r w:rsidRPr="00C0386C">
        <w:rPr>
          <w:rFonts w:ascii="Times New Roman" w:eastAsia="Calibri" w:hAnsi="Times New Roman" w:cs="Times New Roman"/>
          <w:b/>
          <w:sz w:val="24"/>
          <w:szCs w:val="24"/>
          <w:u w:val="single"/>
          <w:lang w:val="es-ES"/>
        </w:rPr>
        <w:t>:</w:t>
      </w:r>
      <w:r>
        <w:rPr>
          <w:rFonts w:ascii="Times New Roman" w:eastAsia="Calibri" w:hAnsi="Times New Roman" w:cs="Times New Roman"/>
          <w:b/>
          <w:sz w:val="24"/>
          <w:szCs w:val="24"/>
          <w:u w:val="single"/>
          <w:lang w:val="es-ES"/>
        </w:rPr>
        <w:t xml:space="preserve"> </w:t>
      </w:r>
      <w:r w:rsidRPr="00CC0D64">
        <w:rPr>
          <w:rFonts w:ascii="Times New Roman" w:hAnsi="Times New Roman" w:cs="Times New Roman"/>
          <w:sz w:val="24"/>
          <w:szCs w:val="24"/>
        </w:rPr>
        <w:t xml:space="preserve">El Concejo Municipal  en vista de la </w:t>
      </w:r>
      <w:r>
        <w:rPr>
          <w:rFonts w:ascii="Times New Roman" w:hAnsi="Times New Roman" w:cs="Times New Roman"/>
          <w:sz w:val="24"/>
          <w:szCs w:val="24"/>
        </w:rPr>
        <w:t>terna</w:t>
      </w:r>
      <w:r w:rsidRPr="00CC0D64">
        <w:rPr>
          <w:rFonts w:ascii="Times New Roman" w:hAnsi="Times New Roman" w:cs="Times New Roman"/>
          <w:sz w:val="24"/>
          <w:szCs w:val="24"/>
        </w:rPr>
        <w:t xml:space="preserve"> presentada por el Sr. Alcalde Municipal, para el nombramiento de </w:t>
      </w:r>
      <w:r>
        <w:rPr>
          <w:rFonts w:ascii="Times New Roman" w:hAnsi="Times New Roman" w:cs="Times New Roman"/>
          <w:sz w:val="24"/>
          <w:szCs w:val="24"/>
        </w:rPr>
        <w:t xml:space="preserve">Gerente del Distrito AltaVista, </w:t>
      </w:r>
      <w:r w:rsidRPr="00CC0D64">
        <w:rPr>
          <w:rFonts w:ascii="Times New Roman" w:hAnsi="Times New Roman" w:cs="Times New Roman"/>
          <w:sz w:val="24"/>
          <w:szCs w:val="24"/>
        </w:rPr>
        <w:t xml:space="preserve">proponiendo </w:t>
      </w:r>
      <w:r>
        <w:rPr>
          <w:rFonts w:ascii="Times New Roman" w:hAnsi="Times New Roman" w:cs="Times New Roman"/>
          <w:sz w:val="24"/>
          <w:szCs w:val="24"/>
        </w:rPr>
        <w:t xml:space="preserve">al Licenciado. Moris Orlando Jiménez </w:t>
      </w:r>
      <w:proofErr w:type="spellStart"/>
      <w:r>
        <w:rPr>
          <w:rFonts w:ascii="Times New Roman" w:hAnsi="Times New Roman" w:cs="Times New Roman"/>
          <w:sz w:val="24"/>
          <w:szCs w:val="24"/>
        </w:rPr>
        <w:t>Deleón</w:t>
      </w:r>
      <w:proofErr w:type="spellEnd"/>
      <w:r>
        <w:rPr>
          <w:rFonts w:ascii="Times New Roman" w:hAnsi="Times New Roman" w:cs="Times New Roman"/>
          <w:sz w:val="24"/>
          <w:szCs w:val="24"/>
        </w:rPr>
        <w:t>, quien es Licenciado en Sociología, tiene un técnico comunitario de convivencia , tiene los conocimientos de liderazgo y participación juvenil, resolución y análisis de conflictos, entre otros; que se dicho perfil de liderazgo para el Distrito AltaVista servirá para mejorar el trabajo en los departamentos que dependen de Gerencia AltaVista,  ya que se necesita mejorar el ingreso a la municipalidad</w:t>
      </w:r>
      <w:r w:rsidRPr="00CC0D64">
        <w:rPr>
          <w:rFonts w:ascii="Times New Roman" w:hAnsi="Times New Roman" w:cs="Times New Roman"/>
          <w:sz w:val="24"/>
          <w:szCs w:val="24"/>
        </w:rPr>
        <w:t xml:space="preserve">;  y que de conformidad al art. 30 numeral </w:t>
      </w:r>
      <w:r>
        <w:rPr>
          <w:rFonts w:ascii="Times New Roman" w:hAnsi="Times New Roman" w:cs="Times New Roman"/>
          <w:sz w:val="24"/>
          <w:szCs w:val="24"/>
        </w:rPr>
        <w:t>2</w:t>
      </w:r>
      <w:r w:rsidRPr="00CC0D64">
        <w:rPr>
          <w:rFonts w:ascii="Times New Roman" w:hAnsi="Times New Roman" w:cs="Times New Roman"/>
          <w:sz w:val="24"/>
          <w:szCs w:val="24"/>
        </w:rPr>
        <w:t xml:space="preserve"> del Código Municipal, es facultad del concejo nombrar </w:t>
      </w:r>
      <w:r>
        <w:rPr>
          <w:rFonts w:ascii="Times New Roman" w:hAnsi="Times New Roman" w:cs="Times New Roman"/>
          <w:sz w:val="24"/>
          <w:szCs w:val="24"/>
        </w:rPr>
        <w:t>los Gerentes</w:t>
      </w:r>
      <w:r w:rsidRPr="00CC0D64">
        <w:rPr>
          <w:rFonts w:ascii="Times New Roman" w:hAnsi="Times New Roman" w:cs="Times New Roman"/>
          <w:sz w:val="24"/>
          <w:szCs w:val="24"/>
        </w:rPr>
        <w:t>; solicita su nombramiento en la presente reunión de Concejo. Los miembros del concejo manifestaron que le darán el voto de confianza y que deberá estar comprometid</w:t>
      </w:r>
      <w:r>
        <w:rPr>
          <w:rFonts w:ascii="Times New Roman" w:hAnsi="Times New Roman" w:cs="Times New Roman"/>
          <w:sz w:val="24"/>
          <w:szCs w:val="24"/>
        </w:rPr>
        <w:t>o</w:t>
      </w:r>
      <w:r w:rsidRPr="00CC0D64">
        <w:rPr>
          <w:rFonts w:ascii="Times New Roman" w:hAnsi="Times New Roman" w:cs="Times New Roman"/>
          <w:sz w:val="24"/>
          <w:szCs w:val="24"/>
        </w:rPr>
        <w:t xml:space="preserve"> para la población y para esta administración</w:t>
      </w:r>
      <w:r>
        <w:rPr>
          <w:rFonts w:ascii="Times New Roman" w:hAnsi="Times New Roman" w:cs="Times New Roman"/>
          <w:sz w:val="24"/>
          <w:szCs w:val="24"/>
        </w:rPr>
        <w:t>, deberá realizar su plan de trabajo</w:t>
      </w:r>
      <w:r w:rsidRPr="00CC0D64">
        <w:rPr>
          <w:rFonts w:ascii="Times New Roman" w:hAnsi="Times New Roman" w:cs="Times New Roman"/>
          <w:sz w:val="24"/>
          <w:szCs w:val="24"/>
        </w:rPr>
        <w:t>. Por tanto en el uso de sus facultades legales</w:t>
      </w:r>
      <w:r>
        <w:rPr>
          <w:rFonts w:ascii="Times New Roman" w:hAnsi="Times New Roman" w:cs="Times New Roman"/>
          <w:sz w:val="24"/>
          <w:szCs w:val="24"/>
        </w:rPr>
        <w:t xml:space="preserve"> por unanimidad</w:t>
      </w:r>
      <w:r w:rsidRPr="00CC0D64">
        <w:rPr>
          <w:rFonts w:ascii="Times New Roman" w:hAnsi="Times New Roman" w:cs="Times New Roman"/>
          <w:sz w:val="24"/>
          <w:szCs w:val="24"/>
        </w:rPr>
        <w:t xml:space="preserve"> se </w:t>
      </w:r>
      <w:r w:rsidRPr="00CC0D64">
        <w:rPr>
          <w:rFonts w:ascii="Times New Roman" w:hAnsi="Times New Roman" w:cs="Times New Roman"/>
          <w:b/>
          <w:bCs/>
          <w:sz w:val="24"/>
          <w:szCs w:val="24"/>
        </w:rPr>
        <w:t>ACUERDA:A)</w:t>
      </w:r>
      <w:r w:rsidRPr="00CC0D64">
        <w:rPr>
          <w:rFonts w:ascii="Times New Roman" w:hAnsi="Times New Roman" w:cs="Times New Roman"/>
          <w:sz w:val="24"/>
          <w:szCs w:val="24"/>
        </w:rPr>
        <w:t xml:space="preserve"> Nombrar por su capacidad técnica, habilidades, Aptitud, Idoneidad, para las funciones y responsabilidad del cargo, a</w:t>
      </w:r>
      <w:r>
        <w:rPr>
          <w:rFonts w:ascii="Times New Roman" w:hAnsi="Times New Roman" w:cs="Times New Roman"/>
          <w:sz w:val="24"/>
          <w:szCs w:val="24"/>
        </w:rPr>
        <w:t xml:space="preserve">l Licenciado </w:t>
      </w:r>
      <w:r w:rsidRPr="009231B6">
        <w:rPr>
          <w:rFonts w:ascii="Times New Roman" w:hAnsi="Times New Roman" w:cs="Times New Roman"/>
          <w:b/>
          <w:bCs/>
          <w:sz w:val="24"/>
          <w:szCs w:val="24"/>
        </w:rPr>
        <w:t>MORIS ORLANDO JIMÉNEZ DE</w:t>
      </w:r>
      <w:r>
        <w:rPr>
          <w:rFonts w:ascii="Times New Roman" w:hAnsi="Times New Roman" w:cs="Times New Roman"/>
          <w:b/>
          <w:bCs/>
          <w:sz w:val="24"/>
          <w:szCs w:val="24"/>
        </w:rPr>
        <w:t>L</w:t>
      </w:r>
      <w:r w:rsidRPr="009231B6">
        <w:rPr>
          <w:rFonts w:ascii="Times New Roman" w:hAnsi="Times New Roman" w:cs="Times New Roman"/>
          <w:b/>
          <w:bCs/>
          <w:sz w:val="24"/>
          <w:szCs w:val="24"/>
        </w:rPr>
        <w:t>EON</w:t>
      </w:r>
      <w:r>
        <w:rPr>
          <w:rFonts w:ascii="Times New Roman" w:hAnsi="Times New Roman" w:cs="Times New Roman"/>
          <w:b/>
          <w:bCs/>
          <w:sz w:val="24"/>
          <w:szCs w:val="24"/>
        </w:rPr>
        <w:t xml:space="preserve">, al puesto de GERENTE DEL DISTRITO DE ALTAVISTA, </w:t>
      </w:r>
      <w:r w:rsidRPr="00CC0D64">
        <w:rPr>
          <w:rFonts w:ascii="Times New Roman" w:hAnsi="Times New Roman" w:cs="Times New Roman"/>
          <w:sz w:val="24"/>
          <w:szCs w:val="24"/>
        </w:rPr>
        <w:t xml:space="preserve"> con un salario de </w:t>
      </w:r>
      <w:r w:rsidRPr="00CC0D64">
        <w:rPr>
          <w:rFonts w:ascii="Times New Roman" w:hAnsi="Times New Roman" w:cs="Times New Roman"/>
          <w:b/>
          <w:bCs/>
          <w:sz w:val="24"/>
          <w:szCs w:val="24"/>
        </w:rPr>
        <w:t>$</w:t>
      </w:r>
      <w:r>
        <w:rPr>
          <w:rFonts w:ascii="Times New Roman" w:hAnsi="Times New Roman" w:cs="Times New Roman"/>
          <w:b/>
          <w:bCs/>
          <w:sz w:val="24"/>
          <w:szCs w:val="24"/>
        </w:rPr>
        <w:t>8</w:t>
      </w:r>
      <w:r w:rsidRPr="00CC0D64">
        <w:rPr>
          <w:rFonts w:ascii="Times New Roman" w:hAnsi="Times New Roman" w:cs="Times New Roman"/>
          <w:b/>
          <w:bCs/>
          <w:sz w:val="24"/>
          <w:szCs w:val="24"/>
        </w:rPr>
        <w:t>00.00</w:t>
      </w:r>
      <w:r w:rsidRPr="00CC0D64">
        <w:rPr>
          <w:rFonts w:ascii="Times New Roman" w:hAnsi="Times New Roman" w:cs="Times New Roman"/>
          <w:sz w:val="24"/>
          <w:szCs w:val="24"/>
        </w:rPr>
        <w:t xml:space="preserve"> dólares mensuales, con todas las prestaciones de ley</w:t>
      </w:r>
      <w:r>
        <w:rPr>
          <w:rFonts w:ascii="Times New Roman" w:hAnsi="Times New Roman" w:cs="Times New Roman"/>
          <w:sz w:val="24"/>
          <w:szCs w:val="24"/>
        </w:rPr>
        <w:t xml:space="preserve">; </w:t>
      </w:r>
      <w:r w:rsidRPr="00476B26">
        <w:rPr>
          <w:rFonts w:ascii="Times New Roman" w:hAnsi="Times New Roman" w:cs="Times New Roman"/>
          <w:sz w:val="24"/>
          <w:szCs w:val="24"/>
        </w:rPr>
        <w:t>el nombrado</w:t>
      </w:r>
      <w:r w:rsidRPr="00476B26">
        <w:rPr>
          <w:rFonts w:ascii="Times New Roman" w:hAnsi="Times New Roman" w:cs="Times New Roman"/>
          <w:b/>
          <w:sz w:val="24"/>
          <w:szCs w:val="24"/>
        </w:rPr>
        <w:t xml:space="preserve"> </w:t>
      </w:r>
      <w:r w:rsidRPr="00476B26">
        <w:rPr>
          <w:rFonts w:ascii="Times New Roman" w:hAnsi="Times New Roman" w:cs="Times New Roman"/>
          <w:sz w:val="24"/>
          <w:szCs w:val="24"/>
        </w:rPr>
        <w:t>adquiere todas las facultades, funciones y responsabilidades que le corresponden conforme a dicho cargo y conforme a la Ley; autorizándolo para que firme solvencias y otros documentos que le corresponden en función de su cargo</w:t>
      </w:r>
      <w:r>
        <w:rPr>
          <w:rFonts w:ascii="Times New Roman" w:hAnsi="Times New Roman" w:cs="Times New Roman"/>
          <w:sz w:val="24"/>
          <w:szCs w:val="24"/>
        </w:rPr>
        <w:t>.</w:t>
      </w:r>
      <w:r w:rsidRPr="00CC0D64">
        <w:rPr>
          <w:rFonts w:ascii="Times New Roman" w:hAnsi="Times New Roman" w:cs="Times New Roman"/>
          <w:sz w:val="24"/>
          <w:szCs w:val="24"/>
        </w:rPr>
        <w:t xml:space="preserve"> </w:t>
      </w:r>
      <w:r w:rsidRPr="00CC0D64">
        <w:rPr>
          <w:rFonts w:ascii="Times New Roman" w:hAnsi="Times New Roman" w:cs="Times New Roman"/>
          <w:b/>
          <w:bCs/>
          <w:sz w:val="24"/>
          <w:szCs w:val="24"/>
        </w:rPr>
        <w:t>B</w:t>
      </w:r>
      <w:r w:rsidRPr="00CC0D64">
        <w:rPr>
          <w:rFonts w:ascii="Times New Roman" w:hAnsi="Times New Roman" w:cs="Times New Roman"/>
          <w:sz w:val="24"/>
          <w:szCs w:val="24"/>
        </w:rPr>
        <w:t>) contrátese del 1 de mayo 2021 al 31 de diciembre 2021, prorrogable; Mandatase a la Encargada de Asuntos Notariales elaborar el respectivo contrato, y se autoriza al señor Alcalde Municipal para que lo firme</w:t>
      </w:r>
      <w:r w:rsidRPr="00CC0D64">
        <w:rPr>
          <w:rFonts w:ascii="Times New Roman" w:hAnsi="Times New Roman" w:cs="Times New Roman"/>
          <w:b/>
          <w:bCs/>
          <w:sz w:val="24"/>
          <w:szCs w:val="24"/>
        </w:rPr>
        <w:t>. C)</w:t>
      </w:r>
      <w:r w:rsidRPr="00CC0D64">
        <w:rPr>
          <w:rFonts w:ascii="Times New Roman" w:hAnsi="Times New Roman" w:cs="Times New Roman"/>
          <w:sz w:val="24"/>
          <w:szCs w:val="24"/>
        </w:rPr>
        <w:t xml:space="preserve"> </w:t>
      </w:r>
      <w:r>
        <w:rPr>
          <w:rFonts w:ascii="Times New Roman" w:hAnsi="Times New Roman" w:cs="Times New Roman"/>
          <w:sz w:val="24"/>
          <w:szCs w:val="24"/>
        </w:rPr>
        <w:t xml:space="preserve">Se Mandata al Jefe de Recursos Humanos, de por escrito todas las funciones que deberá desempeñar el nombrado. </w:t>
      </w:r>
      <w:r>
        <w:rPr>
          <w:rFonts w:ascii="Times New Roman" w:hAnsi="Times New Roman" w:cs="Times New Roman"/>
          <w:b/>
          <w:sz w:val="24"/>
          <w:szCs w:val="24"/>
        </w:rPr>
        <w:t>D</w:t>
      </w:r>
      <w:r w:rsidRPr="00D97F2A">
        <w:rPr>
          <w:rFonts w:ascii="Times New Roman" w:hAnsi="Times New Roman" w:cs="Times New Roman"/>
          <w:b/>
          <w:sz w:val="24"/>
          <w:szCs w:val="24"/>
        </w:rPr>
        <w:t>)</w:t>
      </w:r>
      <w:r>
        <w:rPr>
          <w:rFonts w:ascii="Times New Roman" w:hAnsi="Times New Roman" w:cs="Times New Roman"/>
          <w:sz w:val="24"/>
          <w:szCs w:val="24"/>
        </w:rPr>
        <w:t xml:space="preserve"> </w:t>
      </w:r>
      <w:r w:rsidRPr="00CC0D64">
        <w:rPr>
          <w:rFonts w:ascii="Times New Roman" w:hAnsi="Times New Roman" w:cs="Times New Roman"/>
          <w:sz w:val="24"/>
          <w:szCs w:val="24"/>
        </w:rPr>
        <w:t>Autorícese al Tesorero Municipal erogue los salarios</w:t>
      </w:r>
      <w:r>
        <w:rPr>
          <w:rFonts w:ascii="Times New Roman" w:hAnsi="Times New Roman" w:cs="Times New Roman"/>
          <w:sz w:val="24"/>
          <w:szCs w:val="24"/>
        </w:rPr>
        <w:t xml:space="preserve"> mensuales</w:t>
      </w:r>
      <w:r w:rsidRPr="00CC0D64">
        <w:rPr>
          <w:rFonts w:ascii="Times New Roman" w:hAnsi="Times New Roman" w:cs="Times New Roman"/>
          <w:sz w:val="24"/>
          <w:szCs w:val="24"/>
        </w:rPr>
        <w:t xml:space="preserve">  de</w:t>
      </w:r>
      <w:r>
        <w:rPr>
          <w:rFonts w:ascii="Times New Roman" w:hAnsi="Times New Roman" w:cs="Times New Roman"/>
          <w:sz w:val="24"/>
          <w:szCs w:val="24"/>
        </w:rPr>
        <w:t>l</w:t>
      </w:r>
      <w:r w:rsidRPr="00CC0D64">
        <w:rPr>
          <w:rFonts w:ascii="Times New Roman" w:hAnsi="Times New Roman" w:cs="Times New Roman"/>
          <w:sz w:val="24"/>
          <w:szCs w:val="24"/>
        </w:rPr>
        <w:t xml:space="preserve"> nombrad</w:t>
      </w:r>
      <w:r>
        <w:rPr>
          <w:rFonts w:ascii="Times New Roman" w:hAnsi="Times New Roman" w:cs="Times New Roman"/>
          <w:sz w:val="24"/>
          <w:szCs w:val="24"/>
        </w:rPr>
        <w:t>o</w:t>
      </w:r>
      <w:r w:rsidRPr="00CC0D64">
        <w:rPr>
          <w:rFonts w:ascii="Times New Roman" w:hAnsi="Times New Roman" w:cs="Times New Roman"/>
          <w:sz w:val="24"/>
          <w:szCs w:val="24"/>
        </w:rPr>
        <w:t xml:space="preserve"> del fondo común, conforme al presupuesto municipal año 2021. </w:t>
      </w:r>
      <w:r>
        <w:rPr>
          <w:rFonts w:ascii="Times New Roman" w:hAnsi="Times New Roman" w:cs="Times New Roman"/>
          <w:b/>
          <w:bCs/>
          <w:sz w:val="24"/>
          <w:szCs w:val="24"/>
        </w:rPr>
        <w:t>E</w:t>
      </w:r>
      <w:r w:rsidRPr="00CB0EE6">
        <w:rPr>
          <w:rFonts w:ascii="Times New Roman" w:hAnsi="Times New Roman" w:cs="Times New Roman"/>
          <w:b/>
          <w:bCs/>
          <w:sz w:val="24"/>
          <w:szCs w:val="24"/>
        </w:rPr>
        <w:t>)</w:t>
      </w:r>
      <w:r>
        <w:rPr>
          <w:rFonts w:ascii="Times New Roman" w:hAnsi="Times New Roman" w:cs="Times New Roman"/>
          <w:sz w:val="24"/>
          <w:szCs w:val="24"/>
        </w:rPr>
        <w:t xml:space="preserve"> se autoriza a la Encargada </w:t>
      </w:r>
      <w:r>
        <w:rPr>
          <w:rFonts w:ascii="Times New Roman" w:hAnsi="Times New Roman" w:cs="Times New Roman"/>
          <w:sz w:val="24"/>
          <w:szCs w:val="24"/>
        </w:rPr>
        <w:lastRenderedPageBreak/>
        <w:t xml:space="preserve">de presupuesto realice los ajustes necesarios al presupuesto municipal 2021 para el cumplimiento del pago de salarios del nombrado. </w:t>
      </w:r>
      <w:r w:rsidRPr="00CC0D64">
        <w:rPr>
          <w:rFonts w:ascii="Times New Roman" w:hAnsi="Times New Roman" w:cs="Times New Roman"/>
          <w:b/>
          <w:sz w:val="24"/>
          <w:szCs w:val="24"/>
        </w:rPr>
        <w:t>CERTIFIQUESE Y COMUNIQUESE</w:t>
      </w:r>
      <w:r w:rsidRPr="00CC0D64">
        <w:rPr>
          <w:rFonts w:ascii="Times New Roman" w:hAnsi="Times New Roman" w:cs="Times New Roman"/>
          <w:sz w:val="24"/>
          <w:szCs w:val="24"/>
        </w:rPr>
        <w:t xml:space="preserve"> A: Gerencia Financiera, Sindicatura, Recursos Humanos, Sindicatura, presupuesto,</w:t>
      </w:r>
      <w:r>
        <w:rPr>
          <w:rFonts w:ascii="Times New Roman" w:hAnsi="Times New Roman" w:cs="Times New Roman"/>
          <w:sz w:val="24"/>
          <w:szCs w:val="24"/>
        </w:rPr>
        <w:t xml:space="preserve"> Gerencia AltaVista</w:t>
      </w:r>
      <w:r w:rsidRPr="00CC0D64">
        <w:rPr>
          <w:rFonts w:ascii="Times New Roman" w:hAnsi="Times New Roman" w:cs="Times New Roman"/>
          <w:sz w:val="24"/>
          <w:szCs w:val="24"/>
        </w:rPr>
        <w:t xml:space="preserve"> y Despacho Municipal</w:t>
      </w:r>
      <w:r>
        <w:rPr>
          <w:rFonts w:ascii="Times New Roman" w:hAnsi="Times New Roman" w:cs="Times New Roman"/>
          <w:sz w:val="24"/>
          <w:szCs w:val="24"/>
        </w:rPr>
        <w:t xml:space="preserve">. </w:t>
      </w:r>
      <w:r w:rsidRPr="00C0386C">
        <w:rPr>
          <w:rFonts w:ascii="Times New Roman" w:eastAsia="Calibri" w:hAnsi="Times New Roman" w:cs="Times New Roman"/>
          <w:b/>
          <w:sz w:val="24"/>
          <w:szCs w:val="24"/>
          <w:u w:val="single"/>
          <w:lang w:val="es-ES"/>
        </w:rPr>
        <w:t xml:space="preserve">ACUERDO NUMERO </w:t>
      </w:r>
      <w:r>
        <w:rPr>
          <w:rFonts w:ascii="Times New Roman" w:eastAsia="Calibri" w:hAnsi="Times New Roman" w:cs="Times New Roman"/>
          <w:b/>
          <w:sz w:val="24"/>
          <w:szCs w:val="24"/>
          <w:u w:val="single"/>
          <w:lang w:val="es-ES"/>
        </w:rPr>
        <w:t>CUATRO</w:t>
      </w:r>
      <w:r w:rsidRPr="00C0386C">
        <w:rPr>
          <w:rFonts w:ascii="Times New Roman" w:eastAsia="Calibri" w:hAnsi="Times New Roman" w:cs="Times New Roman"/>
          <w:b/>
          <w:sz w:val="24"/>
          <w:szCs w:val="24"/>
          <w:u w:val="single"/>
          <w:lang w:val="es-ES"/>
        </w:rPr>
        <w:t>:</w:t>
      </w:r>
      <w:r w:rsidRPr="00D65FA4">
        <w:rPr>
          <w:rFonts w:ascii="Times New Roman" w:hAnsi="Times New Roman" w:cs="Times New Roman"/>
          <w:sz w:val="24"/>
          <w:szCs w:val="24"/>
        </w:rPr>
        <w:t xml:space="preserve">El Concejo Municipal  en vista de la  propuesta por el Sr. Alcalde Municipal, para el nombramiento de  JEFE DEL CUERPO DE AGENTES MUNICIPALES (CAM), al Empleado </w:t>
      </w:r>
      <w:r w:rsidRPr="00D65FA4">
        <w:rPr>
          <w:rFonts w:ascii="Times New Roman" w:eastAsia="Times New Roman" w:hAnsi="Times New Roman" w:cs="Times New Roman"/>
          <w:b/>
          <w:bCs/>
          <w:color w:val="000000"/>
          <w:sz w:val="24"/>
          <w:szCs w:val="24"/>
          <w:lang w:eastAsia="es-SV"/>
        </w:rPr>
        <w:t>WILLIAM ALEXANDER MONTANO MONTENEGRO</w:t>
      </w:r>
      <w:r w:rsidRPr="00D65FA4">
        <w:rPr>
          <w:rFonts w:ascii="Times New Roman" w:eastAsia="Times New Roman" w:hAnsi="Times New Roman" w:cs="Times New Roman"/>
          <w:color w:val="000000"/>
          <w:sz w:val="24"/>
          <w:szCs w:val="24"/>
          <w:lang w:eastAsia="es-SV"/>
        </w:rPr>
        <w:t xml:space="preserve">,  </w:t>
      </w:r>
      <w:r>
        <w:rPr>
          <w:rFonts w:ascii="Times New Roman" w:eastAsia="Times New Roman" w:hAnsi="Times New Roman" w:cs="Times New Roman"/>
          <w:color w:val="000000"/>
          <w:sz w:val="24"/>
          <w:szCs w:val="24"/>
          <w:lang w:eastAsia="es-SV"/>
        </w:rPr>
        <w:t xml:space="preserve">quien </w:t>
      </w:r>
      <w:r w:rsidRPr="00D65FA4">
        <w:rPr>
          <w:rFonts w:ascii="Times New Roman" w:eastAsia="Times New Roman" w:hAnsi="Times New Roman" w:cs="Times New Roman"/>
          <w:color w:val="000000"/>
          <w:sz w:val="24"/>
          <w:szCs w:val="24"/>
          <w:lang w:eastAsia="es-SV"/>
        </w:rPr>
        <w:t xml:space="preserve">se ha desempeñado </w:t>
      </w:r>
      <w:r>
        <w:rPr>
          <w:rFonts w:ascii="Times New Roman" w:eastAsia="Times New Roman" w:hAnsi="Times New Roman" w:cs="Times New Roman"/>
          <w:color w:val="000000"/>
          <w:sz w:val="24"/>
          <w:szCs w:val="24"/>
          <w:lang w:eastAsia="es-SV"/>
        </w:rPr>
        <w:t>como</w:t>
      </w:r>
      <w:r w:rsidRPr="00D65FA4">
        <w:rPr>
          <w:rFonts w:ascii="Times New Roman" w:eastAsia="Times New Roman" w:hAnsi="Times New Roman" w:cs="Times New Roman"/>
          <w:color w:val="000000"/>
          <w:sz w:val="24"/>
          <w:szCs w:val="24"/>
          <w:lang w:eastAsia="es-SV"/>
        </w:rPr>
        <w:t xml:space="preserve"> Agente del CAM por más de 10 años, que cuenta con la experiencia, y además el puesto es de confianza</w:t>
      </w:r>
      <w:r w:rsidRPr="00D65FA4">
        <w:rPr>
          <w:rFonts w:ascii="Times New Roman" w:hAnsi="Times New Roman" w:cs="Times New Roman"/>
          <w:sz w:val="24"/>
          <w:szCs w:val="24"/>
        </w:rPr>
        <w:t xml:space="preserve">;  y que de conformidad al art. 30 numeral 2 del Código Municipal, es facultad del concejo nombrar; solicita su nombramiento en la presente reunión de Concejo. Los miembros del concejo manifestaron que le darán el voto de confianza y que debe </w:t>
      </w:r>
      <w:r w:rsidRPr="00D65FA4">
        <w:rPr>
          <w:rFonts w:ascii="Times New Roman" w:eastAsia="Calibri" w:hAnsi="Times New Roman" w:cs="Times New Roman"/>
          <w:sz w:val="24"/>
          <w:szCs w:val="24"/>
        </w:rPr>
        <w:t>e</w:t>
      </w:r>
      <w:r>
        <w:rPr>
          <w:rFonts w:ascii="Times New Roman" w:eastAsia="Calibri" w:hAnsi="Times New Roman" w:cs="Times New Roman"/>
          <w:sz w:val="24"/>
          <w:szCs w:val="24"/>
        </w:rPr>
        <w:t>star dispuesto a asumir el rol,</w:t>
      </w:r>
      <w:r w:rsidRPr="00D65FA4">
        <w:rPr>
          <w:rFonts w:ascii="Times New Roman" w:eastAsia="Calibri" w:hAnsi="Times New Roman" w:cs="Times New Roman"/>
          <w:sz w:val="24"/>
          <w:szCs w:val="24"/>
        </w:rPr>
        <w:t xml:space="preserve"> vele por los bienes municipales, aplique las ordenanzas municipales correspondientes y competentes, que deberá contar con </w:t>
      </w:r>
      <w:r>
        <w:rPr>
          <w:rFonts w:ascii="Times New Roman" w:eastAsia="Calibri" w:hAnsi="Times New Roman" w:cs="Times New Roman"/>
          <w:sz w:val="24"/>
          <w:szCs w:val="24"/>
        </w:rPr>
        <w:t>un</w:t>
      </w:r>
      <w:r w:rsidRPr="00D65FA4">
        <w:rPr>
          <w:rFonts w:ascii="Times New Roman" w:eastAsia="Calibri" w:hAnsi="Times New Roman" w:cs="Times New Roman"/>
          <w:sz w:val="24"/>
          <w:szCs w:val="24"/>
        </w:rPr>
        <w:t xml:space="preserve"> plan de trabaj</w:t>
      </w:r>
      <w:r>
        <w:rPr>
          <w:rFonts w:ascii="Times New Roman" w:eastAsia="Calibri" w:hAnsi="Times New Roman" w:cs="Times New Roman"/>
          <w:sz w:val="24"/>
          <w:szCs w:val="24"/>
        </w:rPr>
        <w:t xml:space="preserve">o. </w:t>
      </w:r>
      <w:r>
        <w:rPr>
          <w:rFonts w:ascii="Times New Roman" w:hAnsi="Times New Roman" w:cs="Times New Roman"/>
          <w:sz w:val="24"/>
          <w:szCs w:val="24"/>
        </w:rPr>
        <w:t>S</w:t>
      </w:r>
      <w:r w:rsidRPr="00D65FA4">
        <w:rPr>
          <w:rFonts w:ascii="Times New Roman" w:hAnsi="Times New Roman" w:cs="Times New Roman"/>
          <w:sz w:val="24"/>
          <w:szCs w:val="24"/>
        </w:rPr>
        <w:t>e</w:t>
      </w:r>
      <w:r>
        <w:rPr>
          <w:rFonts w:ascii="Times New Roman" w:hAnsi="Times New Roman" w:cs="Times New Roman"/>
          <w:sz w:val="24"/>
          <w:szCs w:val="24"/>
        </w:rPr>
        <w:t xml:space="preserve"> lleva a votación, no participando el concejal  </w:t>
      </w:r>
      <w:r w:rsidRPr="00D65FA4">
        <w:rPr>
          <w:rFonts w:ascii="Times New Roman" w:hAnsi="Times New Roman" w:cs="Times New Roman"/>
          <w:bCs/>
          <w:sz w:val="24"/>
          <w:szCs w:val="24"/>
        </w:rPr>
        <w:t>Carlos Alberto Montano Montenegro</w:t>
      </w:r>
      <w:r>
        <w:rPr>
          <w:rFonts w:ascii="Times New Roman" w:hAnsi="Times New Roman" w:cs="Times New Roman"/>
          <w:bCs/>
          <w:sz w:val="24"/>
          <w:szCs w:val="24"/>
        </w:rPr>
        <w:t xml:space="preserve">, por  tener parentesco con el que se va a nombrar; por tanto </w:t>
      </w:r>
      <w:r w:rsidRPr="00D65FA4">
        <w:rPr>
          <w:rFonts w:ascii="Times New Roman" w:hAnsi="Times New Roman" w:cs="Times New Roman"/>
          <w:sz w:val="24"/>
          <w:szCs w:val="24"/>
        </w:rPr>
        <w:t>en el uso de sus facultades legales</w:t>
      </w:r>
      <w:r>
        <w:rPr>
          <w:rFonts w:ascii="Times New Roman" w:hAnsi="Times New Roman" w:cs="Times New Roman"/>
          <w:bCs/>
          <w:sz w:val="24"/>
          <w:szCs w:val="24"/>
        </w:rPr>
        <w:t xml:space="preserve">  con 11 votos a favor  se  </w:t>
      </w:r>
      <w:r w:rsidRPr="00D65FA4">
        <w:rPr>
          <w:rFonts w:ascii="Times New Roman" w:hAnsi="Times New Roman" w:cs="Times New Roman"/>
          <w:b/>
          <w:bCs/>
          <w:sz w:val="24"/>
          <w:szCs w:val="24"/>
        </w:rPr>
        <w:t>ACUERDA:</w:t>
      </w:r>
      <w:r>
        <w:rPr>
          <w:rFonts w:ascii="Times New Roman" w:hAnsi="Times New Roman" w:cs="Times New Roman"/>
          <w:b/>
          <w:bCs/>
          <w:sz w:val="24"/>
          <w:szCs w:val="24"/>
        </w:rPr>
        <w:t xml:space="preserve"> </w:t>
      </w:r>
      <w:r w:rsidRPr="00D65FA4">
        <w:rPr>
          <w:rFonts w:ascii="Times New Roman" w:hAnsi="Times New Roman" w:cs="Times New Roman"/>
          <w:b/>
          <w:bCs/>
          <w:sz w:val="24"/>
          <w:szCs w:val="24"/>
        </w:rPr>
        <w:t>A)</w:t>
      </w:r>
      <w:r w:rsidRPr="00D65FA4">
        <w:rPr>
          <w:rFonts w:ascii="Times New Roman" w:hAnsi="Times New Roman" w:cs="Times New Roman"/>
          <w:sz w:val="24"/>
          <w:szCs w:val="24"/>
        </w:rPr>
        <w:t xml:space="preserve"> Nombrar por su capacidad técnica, habilidades, Aptitud, Idoneidad, para las funciones </w:t>
      </w:r>
      <w:r>
        <w:rPr>
          <w:rFonts w:ascii="Times New Roman" w:hAnsi="Times New Roman" w:cs="Times New Roman"/>
          <w:sz w:val="24"/>
          <w:szCs w:val="24"/>
        </w:rPr>
        <w:t>y responsabilidad del cargo, al</w:t>
      </w:r>
      <w:r w:rsidRPr="00D65FA4">
        <w:rPr>
          <w:rFonts w:ascii="Times New Roman" w:hAnsi="Times New Roman" w:cs="Times New Roman"/>
          <w:sz w:val="24"/>
          <w:szCs w:val="24"/>
        </w:rPr>
        <w:t xml:space="preserve"> señor </w:t>
      </w:r>
      <w:r w:rsidRPr="00D65FA4">
        <w:rPr>
          <w:rFonts w:ascii="Times New Roman" w:eastAsia="Times New Roman" w:hAnsi="Times New Roman" w:cs="Times New Roman"/>
          <w:b/>
          <w:bCs/>
          <w:color w:val="000000"/>
          <w:sz w:val="24"/>
          <w:szCs w:val="24"/>
          <w:lang w:eastAsia="es-SV"/>
        </w:rPr>
        <w:t>WILLIAM ALEXANDER MONTANO MONTENEGRO</w:t>
      </w:r>
      <w:r w:rsidRPr="00D65FA4">
        <w:rPr>
          <w:rFonts w:ascii="Times New Roman" w:hAnsi="Times New Roman" w:cs="Times New Roman"/>
          <w:b/>
          <w:bCs/>
          <w:sz w:val="24"/>
          <w:szCs w:val="24"/>
        </w:rPr>
        <w:t xml:space="preserve">, </w:t>
      </w:r>
      <w:r w:rsidRPr="00D65FA4">
        <w:rPr>
          <w:rFonts w:ascii="Times New Roman" w:hAnsi="Times New Roman" w:cs="Times New Roman"/>
          <w:sz w:val="24"/>
          <w:szCs w:val="24"/>
        </w:rPr>
        <w:t>al puesto</w:t>
      </w:r>
      <w:r>
        <w:rPr>
          <w:rFonts w:ascii="Times New Roman" w:hAnsi="Times New Roman" w:cs="Times New Roman"/>
          <w:sz w:val="24"/>
          <w:szCs w:val="24"/>
        </w:rPr>
        <w:t xml:space="preserve"> </w:t>
      </w:r>
      <w:r w:rsidRPr="00D65FA4">
        <w:rPr>
          <w:rFonts w:ascii="Times New Roman" w:hAnsi="Times New Roman" w:cs="Times New Roman"/>
          <w:b/>
          <w:bCs/>
          <w:sz w:val="24"/>
          <w:szCs w:val="24"/>
        </w:rPr>
        <w:t xml:space="preserve">JEFE DEL CUERPO DE AGENTES MUNICIPALES (CAM), </w:t>
      </w:r>
      <w:r w:rsidRPr="00D65FA4">
        <w:rPr>
          <w:rFonts w:ascii="Times New Roman" w:hAnsi="Times New Roman" w:cs="Times New Roman"/>
          <w:sz w:val="24"/>
          <w:szCs w:val="24"/>
        </w:rPr>
        <w:t xml:space="preserve"> con un salario de </w:t>
      </w:r>
      <w:r w:rsidRPr="00D65FA4">
        <w:rPr>
          <w:rFonts w:ascii="Times New Roman" w:hAnsi="Times New Roman" w:cs="Times New Roman"/>
          <w:b/>
          <w:bCs/>
          <w:sz w:val="24"/>
          <w:szCs w:val="24"/>
        </w:rPr>
        <w:t>$500.00</w:t>
      </w:r>
      <w:r w:rsidRPr="00D65FA4">
        <w:rPr>
          <w:rFonts w:ascii="Times New Roman" w:hAnsi="Times New Roman" w:cs="Times New Roman"/>
          <w:sz w:val="24"/>
          <w:szCs w:val="24"/>
        </w:rPr>
        <w:t xml:space="preserve"> dólares mensuales, co</w:t>
      </w:r>
      <w:r>
        <w:rPr>
          <w:rFonts w:ascii="Times New Roman" w:hAnsi="Times New Roman" w:cs="Times New Roman"/>
          <w:sz w:val="24"/>
          <w:szCs w:val="24"/>
        </w:rPr>
        <w:t>n todas las prestaciones de ley;</w:t>
      </w:r>
      <w:r w:rsidRPr="00D65FA4">
        <w:rPr>
          <w:rFonts w:ascii="Times New Roman" w:hAnsi="Times New Roman" w:cs="Times New Roman"/>
          <w:sz w:val="24"/>
          <w:szCs w:val="24"/>
        </w:rPr>
        <w:t xml:space="preserve">  </w:t>
      </w:r>
      <w:r>
        <w:rPr>
          <w:rFonts w:ascii="Times New Roman" w:hAnsi="Times New Roman" w:cs="Times New Roman"/>
          <w:sz w:val="24"/>
          <w:szCs w:val="24"/>
        </w:rPr>
        <w:t>e</w:t>
      </w:r>
      <w:r w:rsidRPr="00D65FA4">
        <w:rPr>
          <w:rFonts w:ascii="Times New Roman" w:hAnsi="Times New Roman" w:cs="Times New Roman"/>
          <w:sz w:val="24"/>
          <w:szCs w:val="24"/>
        </w:rPr>
        <w:t xml:space="preserve">l nombramiento comprende del 1 de mayo 2021 al 31 de diciembre 2021, prorrogable. </w:t>
      </w:r>
      <w:r w:rsidRPr="00D65FA4">
        <w:rPr>
          <w:rFonts w:ascii="Times New Roman" w:hAnsi="Times New Roman" w:cs="Times New Roman"/>
          <w:b/>
          <w:bCs/>
          <w:sz w:val="24"/>
          <w:szCs w:val="24"/>
        </w:rPr>
        <w:t>C)</w:t>
      </w:r>
      <w:r w:rsidRPr="00A849E3">
        <w:rPr>
          <w:rFonts w:ascii="Times New Roman" w:hAnsi="Times New Roman" w:cs="Times New Roman"/>
          <w:sz w:val="24"/>
          <w:szCs w:val="24"/>
        </w:rPr>
        <w:t xml:space="preserve"> </w:t>
      </w:r>
      <w:r>
        <w:rPr>
          <w:rFonts w:ascii="Times New Roman" w:hAnsi="Times New Roman" w:cs="Times New Roman"/>
          <w:sz w:val="24"/>
          <w:szCs w:val="24"/>
        </w:rPr>
        <w:t>Se Mandata al Jefe de Recursos Humanos, de por escrito todas las funciones que deberá desempeñar el nombrado</w:t>
      </w:r>
      <w:r>
        <w:rPr>
          <w:rFonts w:ascii="Times New Roman" w:hAnsi="Times New Roman" w:cs="Times New Roman"/>
          <w:b/>
          <w:bCs/>
          <w:sz w:val="24"/>
          <w:szCs w:val="24"/>
        </w:rPr>
        <w:t xml:space="preserve">; D) </w:t>
      </w:r>
      <w:r w:rsidRPr="00D65FA4">
        <w:rPr>
          <w:rFonts w:ascii="Times New Roman" w:hAnsi="Times New Roman" w:cs="Times New Roman"/>
          <w:sz w:val="24"/>
          <w:szCs w:val="24"/>
        </w:rPr>
        <w:t xml:space="preserve">Autorícese al Tesorero Municipal erogue los salarios mensuales  del nombrado del fondo común, conforme al presupuesto municipal año 2021. </w:t>
      </w:r>
      <w:r>
        <w:rPr>
          <w:rFonts w:ascii="Times New Roman" w:hAnsi="Times New Roman" w:cs="Times New Roman"/>
          <w:b/>
          <w:bCs/>
          <w:sz w:val="24"/>
          <w:szCs w:val="24"/>
        </w:rPr>
        <w:t>E</w:t>
      </w:r>
      <w:r w:rsidRPr="00D65FA4">
        <w:rPr>
          <w:rFonts w:ascii="Times New Roman" w:hAnsi="Times New Roman" w:cs="Times New Roman"/>
          <w:b/>
          <w:bCs/>
          <w:sz w:val="24"/>
          <w:szCs w:val="24"/>
        </w:rPr>
        <w:t>)</w:t>
      </w:r>
      <w:r w:rsidRPr="00D65FA4">
        <w:rPr>
          <w:rFonts w:ascii="Times New Roman" w:hAnsi="Times New Roman" w:cs="Times New Roman"/>
          <w:sz w:val="24"/>
          <w:szCs w:val="24"/>
        </w:rPr>
        <w:t xml:space="preserve"> se autoriza a la Encargada de presupuesto realice los ajustes necesarios al presupuesto municipal 2021 para el cumplimiento del pago de salarios del nombrado. </w:t>
      </w:r>
      <w:r w:rsidRPr="00D65FA4">
        <w:rPr>
          <w:rFonts w:ascii="Times New Roman" w:hAnsi="Times New Roman" w:cs="Times New Roman"/>
          <w:b/>
          <w:sz w:val="24"/>
          <w:szCs w:val="24"/>
        </w:rPr>
        <w:t>CERTIFIQUESE Y COMUNIQUESE</w:t>
      </w:r>
      <w:r w:rsidRPr="00D65FA4">
        <w:rPr>
          <w:rFonts w:ascii="Times New Roman" w:hAnsi="Times New Roman" w:cs="Times New Roman"/>
          <w:sz w:val="24"/>
          <w:szCs w:val="24"/>
        </w:rPr>
        <w:t xml:space="preserve"> A: Gerencia Financiera, Sindicatura, Recursos Humanos, Sindicatura, presupuesto, y Despacho Municipal</w:t>
      </w:r>
      <w:r>
        <w:rPr>
          <w:rFonts w:ascii="Times New Roman" w:hAnsi="Times New Roman" w:cs="Times New Roman"/>
          <w:sz w:val="24"/>
          <w:szCs w:val="24"/>
        </w:rPr>
        <w:t xml:space="preserve">. </w:t>
      </w:r>
      <w:r w:rsidRPr="0060361F">
        <w:rPr>
          <w:rFonts w:ascii="Times New Roman" w:eastAsia="Calibri" w:hAnsi="Times New Roman" w:cs="Times New Roman"/>
          <w:b/>
          <w:sz w:val="24"/>
          <w:szCs w:val="24"/>
          <w:u w:val="single"/>
          <w:lang w:val="es-ES"/>
        </w:rPr>
        <w:t>ACUERDO NUMERO CINCO:</w:t>
      </w:r>
      <w:r>
        <w:rPr>
          <w:rFonts w:ascii="Times New Roman" w:eastAsia="Calibri" w:hAnsi="Times New Roman" w:cs="Times New Roman"/>
          <w:b/>
          <w:sz w:val="24"/>
          <w:szCs w:val="24"/>
          <w:u w:val="single"/>
          <w:lang w:val="es-ES"/>
        </w:rPr>
        <w:t xml:space="preserve"> </w:t>
      </w:r>
      <w:r w:rsidRPr="0060361F">
        <w:rPr>
          <w:rFonts w:ascii="Times New Roman" w:hAnsi="Times New Roman" w:cs="Times New Roman"/>
          <w:sz w:val="24"/>
          <w:szCs w:val="24"/>
        </w:rPr>
        <w:t xml:space="preserve">El Concejo Municipal  en vista de la  propuesta por el Sr. Alcalde Municipal, para el nombramiento de Jefe de la </w:t>
      </w:r>
      <w:r w:rsidRPr="0060361F">
        <w:rPr>
          <w:rFonts w:ascii="Times New Roman" w:hAnsi="Times New Roman" w:cs="Times New Roman"/>
          <w:sz w:val="24"/>
          <w:szCs w:val="24"/>
          <w:shd w:val="clear" w:color="auto" w:fill="FFFFFF"/>
        </w:rPr>
        <w:t>Unidad de Adquisiciones y Contrataciones Instituciona</w:t>
      </w:r>
      <w:r>
        <w:rPr>
          <w:rFonts w:ascii="Times New Roman" w:hAnsi="Times New Roman" w:cs="Times New Roman"/>
          <w:sz w:val="24"/>
          <w:szCs w:val="24"/>
          <w:shd w:val="clear" w:color="auto" w:fill="FFFFFF"/>
        </w:rPr>
        <w:t xml:space="preserve">l </w:t>
      </w:r>
      <w:r w:rsidRPr="0060361F">
        <w:rPr>
          <w:rFonts w:ascii="Times New Roman" w:hAnsi="Times New Roman" w:cs="Times New Roman"/>
          <w:sz w:val="24"/>
          <w:szCs w:val="24"/>
          <w:shd w:val="clear" w:color="auto" w:fill="FFFFFF"/>
        </w:rPr>
        <w:t xml:space="preserve">(UACI), </w:t>
      </w:r>
      <w:r w:rsidRPr="0060361F">
        <w:rPr>
          <w:rFonts w:ascii="Times New Roman" w:hAnsi="Times New Roman" w:cs="Times New Roman"/>
          <w:sz w:val="24"/>
          <w:szCs w:val="24"/>
        </w:rPr>
        <w:t xml:space="preserve">proponiendo a la Licenciada </w:t>
      </w:r>
      <w:r w:rsidRPr="0060361F">
        <w:rPr>
          <w:rFonts w:ascii="Times New Roman" w:hAnsi="Times New Roman" w:cs="Times New Roman"/>
          <w:b/>
          <w:bCs/>
          <w:sz w:val="24"/>
          <w:szCs w:val="24"/>
        </w:rPr>
        <w:t xml:space="preserve">TANIA GUADALUPE DIAMANTINA CONTRERAS ARIAS, </w:t>
      </w:r>
      <w:r w:rsidRPr="0060361F">
        <w:rPr>
          <w:rFonts w:ascii="Times New Roman" w:hAnsi="Times New Roman" w:cs="Times New Roman"/>
          <w:sz w:val="24"/>
          <w:szCs w:val="24"/>
        </w:rPr>
        <w:t xml:space="preserve">quien es abogado de la República, cuenta con la experiencia  en gestión y ciclo de compras públicas, modalidades en la LACAP; </w:t>
      </w:r>
      <w:r w:rsidRPr="0060361F">
        <w:rPr>
          <w:rFonts w:ascii="Times New Roman" w:eastAsia="Times New Roman" w:hAnsi="Times New Roman" w:cs="Times New Roman"/>
          <w:color w:val="000000"/>
          <w:sz w:val="24"/>
          <w:szCs w:val="24"/>
          <w:lang w:eastAsia="es-SV"/>
        </w:rPr>
        <w:t>y siendo un  puesto  de confianza</w:t>
      </w:r>
      <w:r w:rsidRPr="0060361F">
        <w:rPr>
          <w:rFonts w:ascii="Times New Roman" w:hAnsi="Times New Roman" w:cs="Times New Roman"/>
          <w:sz w:val="24"/>
          <w:szCs w:val="24"/>
        </w:rPr>
        <w:t>;  y que de conformidad al art. 30 numeral 2 del Código Municipal, es facultad del concejo nombrar</w:t>
      </w:r>
      <w:r>
        <w:rPr>
          <w:rFonts w:ascii="Times New Roman" w:hAnsi="Times New Roman" w:cs="Times New Roman"/>
          <w:sz w:val="24"/>
          <w:szCs w:val="24"/>
        </w:rPr>
        <w:t xml:space="preserve"> dicho cargo</w:t>
      </w:r>
      <w:r w:rsidRPr="0060361F">
        <w:rPr>
          <w:rFonts w:ascii="Times New Roman" w:hAnsi="Times New Roman" w:cs="Times New Roman"/>
          <w:sz w:val="24"/>
          <w:szCs w:val="24"/>
        </w:rPr>
        <w:t xml:space="preserve">; solicita su nombramiento en la presente reunión de Concejo. Los miembros del concejo manifestaron que le darán el voto de confianza, que el perfil está muy bien. Por tanto en el uso de sus facultades legales por unanimidad se </w:t>
      </w:r>
      <w:r w:rsidRPr="0060361F">
        <w:rPr>
          <w:rFonts w:ascii="Times New Roman" w:hAnsi="Times New Roman" w:cs="Times New Roman"/>
          <w:b/>
          <w:bCs/>
          <w:sz w:val="24"/>
          <w:szCs w:val="24"/>
        </w:rPr>
        <w:t>ACUERDA:A)</w:t>
      </w:r>
      <w:r w:rsidRPr="0060361F">
        <w:rPr>
          <w:rFonts w:ascii="Times New Roman" w:hAnsi="Times New Roman" w:cs="Times New Roman"/>
          <w:sz w:val="24"/>
          <w:szCs w:val="24"/>
        </w:rPr>
        <w:t xml:space="preserve"> Nombrar por su capacidad técnica, habilidades, Aptitud, Idoneidad, para las funciones y responsabilidad del cargo, a la Licenciada </w:t>
      </w:r>
      <w:r w:rsidRPr="0060361F">
        <w:rPr>
          <w:rFonts w:ascii="Times New Roman" w:hAnsi="Times New Roman" w:cs="Times New Roman"/>
          <w:b/>
          <w:bCs/>
          <w:sz w:val="24"/>
          <w:szCs w:val="24"/>
        </w:rPr>
        <w:t xml:space="preserve">TANIA GUADALUPE DIAMANTINA CONTRERAS ARIAS,  </w:t>
      </w:r>
      <w:r w:rsidRPr="0060361F">
        <w:rPr>
          <w:rFonts w:ascii="Times New Roman" w:hAnsi="Times New Roman" w:cs="Times New Roman"/>
          <w:sz w:val="24"/>
          <w:szCs w:val="24"/>
        </w:rPr>
        <w:t xml:space="preserve">al puesto de Jefe de la </w:t>
      </w:r>
      <w:r w:rsidRPr="0060361F">
        <w:rPr>
          <w:rFonts w:ascii="Times New Roman" w:hAnsi="Times New Roman" w:cs="Times New Roman"/>
          <w:sz w:val="24"/>
          <w:szCs w:val="24"/>
          <w:shd w:val="clear" w:color="auto" w:fill="FFFFFF"/>
        </w:rPr>
        <w:t>Unidad de Adquisiciones y Contrataciones Institucional ( UACI</w:t>
      </w:r>
      <w:r w:rsidRPr="0060361F">
        <w:rPr>
          <w:rFonts w:ascii="Times New Roman" w:hAnsi="Times New Roman" w:cs="Times New Roman"/>
          <w:b/>
          <w:bCs/>
          <w:sz w:val="24"/>
          <w:szCs w:val="24"/>
        </w:rPr>
        <w:t xml:space="preserve">), </w:t>
      </w:r>
      <w:r w:rsidRPr="0060361F">
        <w:rPr>
          <w:rFonts w:ascii="Times New Roman" w:hAnsi="Times New Roman" w:cs="Times New Roman"/>
          <w:sz w:val="24"/>
          <w:szCs w:val="24"/>
        </w:rPr>
        <w:t xml:space="preserve"> con un salario de </w:t>
      </w:r>
      <w:r w:rsidRPr="0060361F">
        <w:rPr>
          <w:rFonts w:ascii="Times New Roman" w:hAnsi="Times New Roman" w:cs="Times New Roman"/>
          <w:b/>
          <w:bCs/>
          <w:sz w:val="24"/>
          <w:szCs w:val="24"/>
        </w:rPr>
        <w:t>$800.00</w:t>
      </w:r>
      <w:r w:rsidRPr="0060361F">
        <w:rPr>
          <w:rFonts w:ascii="Times New Roman" w:hAnsi="Times New Roman" w:cs="Times New Roman"/>
          <w:sz w:val="24"/>
          <w:szCs w:val="24"/>
        </w:rPr>
        <w:t xml:space="preserve"> dólares mensuales, con</w:t>
      </w:r>
      <w:r>
        <w:rPr>
          <w:rFonts w:ascii="Times New Roman" w:hAnsi="Times New Roman" w:cs="Times New Roman"/>
          <w:sz w:val="24"/>
          <w:szCs w:val="24"/>
        </w:rPr>
        <w:t xml:space="preserve"> todas las prestaciones de ley;</w:t>
      </w:r>
      <w:r w:rsidRPr="0060361F">
        <w:rPr>
          <w:rFonts w:ascii="Times New Roman" w:hAnsi="Times New Roman" w:cs="Times New Roman"/>
          <w:sz w:val="24"/>
          <w:szCs w:val="24"/>
        </w:rPr>
        <w:t xml:space="preserve"> la nombrada</w:t>
      </w:r>
      <w:r w:rsidRPr="0060361F">
        <w:rPr>
          <w:rFonts w:ascii="Times New Roman" w:hAnsi="Times New Roman" w:cs="Times New Roman"/>
          <w:b/>
          <w:sz w:val="24"/>
          <w:szCs w:val="24"/>
        </w:rPr>
        <w:t xml:space="preserve"> </w:t>
      </w:r>
      <w:r w:rsidRPr="0060361F">
        <w:rPr>
          <w:rFonts w:ascii="Times New Roman" w:hAnsi="Times New Roman" w:cs="Times New Roman"/>
          <w:sz w:val="24"/>
          <w:szCs w:val="24"/>
        </w:rPr>
        <w:t xml:space="preserve">adquiere todas las facultades, funciones y </w:t>
      </w:r>
      <w:r w:rsidRPr="0060361F">
        <w:rPr>
          <w:rFonts w:ascii="Times New Roman" w:hAnsi="Times New Roman" w:cs="Times New Roman"/>
          <w:sz w:val="24"/>
          <w:szCs w:val="24"/>
        </w:rPr>
        <w:lastRenderedPageBreak/>
        <w:t xml:space="preserve">responsabilidades que le corresponden conforme a dicho cargo y conforme a la Ley; </w:t>
      </w:r>
      <w:r w:rsidRPr="0060361F">
        <w:rPr>
          <w:rFonts w:ascii="Times New Roman" w:hAnsi="Times New Roman" w:cs="Times New Roman"/>
          <w:b/>
          <w:bCs/>
          <w:sz w:val="24"/>
          <w:szCs w:val="24"/>
        </w:rPr>
        <w:t>B</w:t>
      </w:r>
      <w:r w:rsidRPr="0060361F">
        <w:rPr>
          <w:rFonts w:ascii="Times New Roman" w:hAnsi="Times New Roman" w:cs="Times New Roman"/>
          <w:sz w:val="24"/>
          <w:szCs w:val="24"/>
        </w:rPr>
        <w:t xml:space="preserve">) contrátese del 1 de mayo 2021 al 31 de diciembre 2021, prorrogable; Mandatase a la Encargada de Asuntos Notariales elaborar el respectivo contrato, y se autoriza al señor Alcalde Municipal para que lo firme. </w:t>
      </w:r>
      <w:r w:rsidRPr="0060361F">
        <w:rPr>
          <w:rFonts w:ascii="Times New Roman" w:hAnsi="Times New Roman" w:cs="Times New Roman"/>
          <w:b/>
          <w:bCs/>
          <w:sz w:val="24"/>
          <w:szCs w:val="24"/>
        </w:rPr>
        <w:t>C)</w:t>
      </w:r>
      <w:r w:rsidRPr="0060361F">
        <w:rPr>
          <w:rFonts w:ascii="Times New Roman" w:hAnsi="Times New Roman" w:cs="Times New Roman"/>
          <w:sz w:val="24"/>
          <w:szCs w:val="24"/>
        </w:rPr>
        <w:t xml:space="preserve"> Se Mandata al Jefe de Recursos Humanos, de por escrito todas las funciones que deberá desempeñar la nombrada; </w:t>
      </w:r>
      <w:r w:rsidRPr="0060361F">
        <w:rPr>
          <w:rFonts w:ascii="Times New Roman" w:hAnsi="Times New Roman" w:cs="Times New Roman"/>
          <w:b/>
          <w:bCs/>
          <w:sz w:val="24"/>
          <w:szCs w:val="24"/>
        </w:rPr>
        <w:t>D)</w:t>
      </w:r>
      <w:r w:rsidRPr="0060361F">
        <w:rPr>
          <w:rFonts w:ascii="Times New Roman" w:hAnsi="Times New Roman" w:cs="Times New Roman"/>
          <w:sz w:val="24"/>
          <w:szCs w:val="24"/>
        </w:rPr>
        <w:t xml:space="preserve"> Autorícese al Tesorero Municipal erogue los salarios mensuales  de la nombrada del fondo común, conforme al presupuesto municipal año 2021. </w:t>
      </w:r>
      <w:r w:rsidRPr="0060361F">
        <w:rPr>
          <w:rFonts w:ascii="Times New Roman" w:hAnsi="Times New Roman" w:cs="Times New Roman"/>
          <w:b/>
          <w:bCs/>
          <w:sz w:val="24"/>
          <w:szCs w:val="24"/>
        </w:rPr>
        <w:t>E)</w:t>
      </w:r>
      <w:r w:rsidRPr="0060361F">
        <w:rPr>
          <w:rFonts w:ascii="Times New Roman" w:hAnsi="Times New Roman" w:cs="Times New Roman"/>
          <w:sz w:val="24"/>
          <w:szCs w:val="24"/>
        </w:rPr>
        <w:t xml:space="preserve"> se autoriza a la Encargada de presupuesto realice los ajustes necesarios al presupuesto municipal 2021 para el cumplimiento del pago de salarios dela nombrada. </w:t>
      </w:r>
      <w:r w:rsidRPr="0060361F">
        <w:rPr>
          <w:rFonts w:ascii="Times New Roman" w:hAnsi="Times New Roman" w:cs="Times New Roman"/>
          <w:b/>
          <w:sz w:val="24"/>
          <w:szCs w:val="24"/>
        </w:rPr>
        <w:t>CERTIFIQUESE Y COMUNIQUESE</w:t>
      </w:r>
      <w:r w:rsidRPr="0060361F">
        <w:rPr>
          <w:rFonts w:ascii="Times New Roman" w:hAnsi="Times New Roman" w:cs="Times New Roman"/>
          <w:sz w:val="24"/>
          <w:szCs w:val="24"/>
        </w:rPr>
        <w:t xml:space="preserve"> A: Gerencia Financiera, Sindicatura, Recursos Humanos, Sindicatura, presupuesto, Tesorería y Despacho Municipal</w:t>
      </w:r>
      <w:r>
        <w:rPr>
          <w:rFonts w:ascii="Times New Roman" w:hAnsi="Times New Roman" w:cs="Times New Roman"/>
          <w:sz w:val="24"/>
          <w:szCs w:val="24"/>
        </w:rPr>
        <w:t xml:space="preserve">. </w:t>
      </w:r>
      <w:r w:rsidRPr="00C0386C">
        <w:rPr>
          <w:rFonts w:ascii="Times New Roman" w:eastAsia="Calibri" w:hAnsi="Times New Roman" w:cs="Times New Roman"/>
          <w:b/>
          <w:sz w:val="24"/>
          <w:szCs w:val="24"/>
          <w:u w:val="single"/>
          <w:lang w:val="es-ES"/>
        </w:rPr>
        <w:t xml:space="preserve">ACUERDO NUMERO </w:t>
      </w:r>
      <w:r>
        <w:rPr>
          <w:rFonts w:ascii="Times New Roman" w:eastAsia="Calibri" w:hAnsi="Times New Roman" w:cs="Times New Roman"/>
          <w:b/>
          <w:sz w:val="24"/>
          <w:szCs w:val="24"/>
          <w:u w:val="single"/>
          <w:lang w:val="es-ES"/>
        </w:rPr>
        <w:t>SEIS</w:t>
      </w:r>
      <w:r w:rsidRPr="00C0386C">
        <w:rPr>
          <w:rFonts w:ascii="Times New Roman" w:eastAsia="Calibri" w:hAnsi="Times New Roman" w:cs="Times New Roman"/>
          <w:b/>
          <w:sz w:val="24"/>
          <w:szCs w:val="24"/>
          <w:u w:val="single"/>
          <w:lang w:val="es-ES"/>
        </w:rPr>
        <w:t>:</w:t>
      </w:r>
      <w:r w:rsidRPr="00D65FA4">
        <w:rPr>
          <w:rFonts w:ascii="Times New Roman" w:hAnsi="Times New Roman" w:cs="Times New Roman"/>
          <w:sz w:val="24"/>
          <w:szCs w:val="24"/>
        </w:rPr>
        <w:t>El Concejo Municipal  en vista de la  propuesta por el Sr. Alcalde Municipal, para el nombramiento de</w:t>
      </w:r>
      <w:r>
        <w:rPr>
          <w:rFonts w:ascii="Times New Roman" w:hAnsi="Times New Roman" w:cs="Times New Roman"/>
          <w:sz w:val="24"/>
          <w:szCs w:val="24"/>
        </w:rPr>
        <w:t xml:space="preserve">l Tesorero Municipal , proponiendo a </w:t>
      </w:r>
      <w:r w:rsidRPr="0015084E">
        <w:rPr>
          <w:rFonts w:ascii="Times New Roman" w:hAnsi="Times New Roman" w:cs="Times New Roman"/>
          <w:b/>
          <w:bCs/>
          <w:sz w:val="24"/>
          <w:szCs w:val="24"/>
        </w:rPr>
        <w:t>JOSE RAFAEL</w:t>
      </w:r>
      <w:r>
        <w:rPr>
          <w:rFonts w:ascii="Times New Roman" w:hAnsi="Times New Roman" w:cs="Times New Roman"/>
          <w:b/>
          <w:bCs/>
          <w:sz w:val="24"/>
          <w:szCs w:val="24"/>
        </w:rPr>
        <w:t xml:space="preserve"> RIVAS </w:t>
      </w:r>
      <w:r w:rsidRPr="0015084E">
        <w:rPr>
          <w:rFonts w:ascii="Times New Roman" w:hAnsi="Times New Roman" w:cs="Times New Roman"/>
          <w:b/>
          <w:bCs/>
          <w:sz w:val="24"/>
          <w:szCs w:val="24"/>
        </w:rPr>
        <w:t xml:space="preserve"> RIVERA</w:t>
      </w:r>
      <w:r>
        <w:rPr>
          <w:rFonts w:ascii="Times New Roman" w:hAnsi="Times New Roman" w:cs="Times New Roman"/>
          <w:sz w:val="24"/>
          <w:szCs w:val="24"/>
        </w:rPr>
        <w:t>, que cuenta con la experiencia en Despachos contables con el cargo de contador auxiliar, realizando tareas de registros libro de ventas, de compras, partidas, elaboración de planillas, declaración de IVA, de pago a cuentas, declaración municipal, cheques, quedan conciliaciones bancarias, estados de resultados entre otros;</w:t>
      </w:r>
      <w:r w:rsidRPr="00D65FA4">
        <w:rPr>
          <w:rFonts w:ascii="Times New Roman" w:hAnsi="Times New Roman" w:cs="Times New Roman"/>
          <w:sz w:val="24"/>
          <w:szCs w:val="24"/>
        </w:rPr>
        <w:t xml:space="preserve"> que de conformidad al art. 30 numeral 2 del Código Municipal, es facultad del concejo nombrar</w:t>
      </w:r>
      <w:r>
        <w:rPr>
          <w:rFonts w:ascii="Times New Roman" w:hAnsi="Times New Roman" w:cs="Times New Roman"/>
          <w:sz w:val="24"/>
          <w:szCs w:val="24"/>
        </w:rPr>
        <w:t xml:space="preserve"> al Tesorero ya que el cargo es de confianza</w:t>
      </w:r>
      <w:r w:rsidRPr="00D65FA4">
        <w:rPr>
          <w:rFonts w:ascii="Times New Roman" w:hAnsi="Times New Roman" w:cs="Times New Roman"/>
          <w:sz w:val="24"/>
          <w:szCs w:val="24"/>
        </w:rPr>
        <w:t>; solicita su nombramiento en la presente reunión de Concejo. Por tanto en el uso de sus facultades legales</w:t>
      </w:r>
      <w:r>
        <w:rPr>
          <w:rFonts w:ascii="Times New Roman" w:hAnsi="Times New Roman" w:cs="Times New Roman"/>
          <w:sz w:val="24"/>
          <w:szCs w:val="24"/>
        </w:rPr>
        <w:t xml:space="preserve"> por unanimidad</w:t>
      </w:r>
      <w:r w:rsidRPr="00D65FA4">
        <w:rPr>
          <w:rFonts w:ascii="Times New Roman" w:hAnsi="Times New Roman" w:cs="Times New Roman"/>
          <w:sz w:val="24"/>
          <w:szCs w:val="24"/>
        </w:rPr>
        <w:t xml:space="preserve"> se </w:t>
      </w:r>
      <w:r w:rsidRPr="00D65FA4">
        <w:rPr>
          <w:rFonts w:ascii="Times New Roman" w:hAnsi="Times New Roman" w:cs="Times New Roman"/>
          <w:b/>
          <w:bCs/>
          <w:sz w:val="24"/>
          <w:szCs w:val="24"/>
        </w:rPr>
        <w:t>ACUERDA:</w:t>
      </w:r>
      <w:r>
        <w:rPr>
          <w:rFonts w:ascii="Times New Roman" w:hAnsi="Times New Roman" w:cs="Times New Roman"/>
          <w:b/>
          <w:bCs/>
          <w:sz w:val="24"/>
          <w:szCs w:val="24"/>
        </w:rPr>
        <w:t xml:space="preserve"> </w:t>
      </w:r>
      <w:r w:rsidRPr="00D65FA4">
        <w:rPr>
          <w:rFonts w:ascii="Times New Roman" w:hAnsi="Times New Roman" w:cs="Times New Roman"/>
          <w:b/>
          <w:bCs/>
          <w:sz w:val="24"/>
          <w:szCs w:val="24"/>
        </w:rPr>
        <w:t>A)</w:t>
      </w:r>
      <w:r w:rsidRPr="00D65FA4">
        <w:rPr>
          <w:rFonts w:ascii="Times New Roman" w:hAnsi="Times New Roman" w:cs="Times New Roman"/>
          <w:sz w:val="24"/>
          <w:szCs w:val="24"/>
        </w:rPr>
        <w:t xml:space="preserve"> Nombrar por su capacidad técnica, habilidades, Aptitud, Idoneidad, para las funciones y responsabilidad del cargo, a</w:t>
      </w:r>
      <w:r>
        <w:rPr>
          <w:rFonts w:ascii="Times New Roman" w:hAnsi="Times New Roman" w:cs="Times New Roman"/>
          <w:sz w:val="24"/>
          <w:szCs w:val="24"/>
        </w:rPr>
        <w:t xml:space="preserve"> </w:t>
      </w:r>
      <w:r w:rsidRPr="0015084E">
        <w:rPr>
          <w:rFonts w:ascii="Times New Roman" w:hAnsi="Times New Roman" w:cs="Times New Roman"/>
          <w:b/>
          <w:bCs/>
          <w:sz w:val="24"/>
          <w:szCs w:val="24"/>
        </w:rPr>
        <w:t xml:space="preserve">JOSE RAFAEL </w:t>
      </w:r>
      <w:r>
        <w:rPr>
          <w:rFonts w:ascii="Times New Roman" w:hAnsi="Times New Roman" w:cs="Times New Roman"/>
          <w:b/>
          <w:bCs/>
          <w:sz w:val="24"/>
          <w:szCs w:val="24"/>
        </w:rPr>
        <w:t xml:space="preserve"> RIVAS </w:t>
      </w:r>
      <w:r w:rsidRPr="0015084E">
        <w:rPr>
          <w:rFonts w:ascii="Times New Roman" w:hAnsi="Times New Roman" w:cs="Times New Roman"/>
          <w:b/>
          <w:bCs/>
          <w:sz w:val="24"/>
          <w:szCs w:val="24"/>
        </w:rPr>
        <w:t>RIVERA</w:t>
      </w:r>
      <w:r w:rsidRPr="00D65FA4">
        <w:rPr>
          <w:rFonts w:ascii="Times New Roman" w:hAnsi="Times New Roman" w:cs="Times New Roman"/>
          <w:b/>
          <w:bCs/>
          <w:sz w:val="24"/>
          <w:szCs w:val="24"/>
        </w:rPr>
        <w:t xml:space="preserve">, </w:t>
      </w:r>
      <w:r w:rsidRPr="00D65FA4">
        <w:rPr>
          <w:rFonts w:ascii="Times New Roman" w:hAnsi="Times New Roman" w:cs="Times New Roman"/>
          <w:sz w:val="24"/>
          <w:szCs w:val="24"/>
        </w:rPr>
        <w:t>al puesto</w:t>
      </w:r>
      <w:r>
        <w:rPr>
          <w:rFonts w:ascii="Times New Roman" w:hAnsi="Times New Roman" w:cs="Times New Roman"/>
          <w:sz w:val="24"/>
          <w:szCs w:val="24"/>
        </w:rPr>
        <w:t xml:space="preserve"> </w:t>
      </w:r>
      <w:r w:rsidRPr="00D65FA4">
        <w:rPr>
          <w:rFonts w:ascii="Times New Roman" w:hAnsi="Times New Roman" w:cs="Times New Roman"/>
          <w:sz w:val="24"/>
          <w:szCs w:val="24"/>
        </w:rPr>
        <w:t>de</w:t>
      </w:r>
      <w:r>
        <w:rPr>
          <w:rFonts w:ascii="Times New Roman" w:hAnsi="Times New Roman" w:cs="Times New Roman"/>
          <w:sz w:val="24"/>
          <w:szCs w:val="24"/>
        </w:rPr>
        <w:t xml:space="preserve"> </w:t>
      </w:r>
      <w:r w:rsidRPr="007B67C8">
        <w:rPr>
          <w:rFonts w:ascii="Times New Roman" w:hAnsi="Times New Roman" w:cs="Times New Roman"/>
          <w:b/>
          <w:bCs/>
          <w:sz w:val="24"/>
          <w:szCs w:val="24"/>
        </w:rPr>
        <w:t>TESORERO MUNICIPAL</w:t>
      </w:r>
      <w:r>
        <w:rPr>
          <w:rFonts w:ascii="Times New Roman" w:hAnsi="Times New Roman" w:cs="Times New Roman"/>
          <w:sz w:val="24"/>
          <w:szCs w:val="24"/>
        </w:rPr>
        <w:t xml:space="preserve">, </w:t>
      </w:r>
      <w:r w:rsidRPr="00D65FA4">
        <w:rPr>
          <w:rFonts w:ascii="Times New Roman" w:hAnsi="Times New Roman" w:cs="Times New Roman"/>
          <w:sz w:val="24"/>
          <w:szCs w:val="24"/>
        </w:rPr>
        <w:t xml:space="preserve">con un salario de </w:t>
      </w:r>
      <w:r w:rsidRPr="00D65FA4">
        <w:rPr>
          <w:rFonts w:ascii="Times New Roman" w:hAnsi="Times New Roman" w:cs="Times New Roman"/>
          <w:b/>
          <w:bCs/>
          <w:sz w:val="24"/>
          <w:szCs w:val="24"/>
        </w:rPr>
        <w:t>$</w:t>
      </w:r>
      <w:r>
        <w:rPr>
          <w:rFonts w:ascii="Times New Roman" w:hAnsi="Times New Roman" w:cs="Times New Roman"/>
          <w:b/>
          <w:bCs/>
          <w:sz w:val="24"/>
          <w:szCs w:val="24"/>
        </w:rPr>
        <w:t>7</w:t>
      </w:r>
      <w:r w:rsidRPr="00D65FA4">
        <w:rPr>
          <w:rFonts w:ascii="Times New Roman" w:hAnsi="Times New Roman" w:cs="Times New Roman"/>
          <w:b/>
          <w:bCs/>
          <w:sz w:val="24"/>
          <w:szCs w:val="24"/>
        </w:rPr>
        <w:t>00.00</w:t>
      </w:r>
      <w:r w:rsidRPr="00D65FA4">
        <w:rPr>
          <w:rFonts w:ascii="Times New Roman" w:hAnsi="Times New Roman" w:cs="Times New Roman"/>
          <w:sz w:val="24"/>
          <w:szCs w:val="24"/>
        </w:rPr>
        <w:t xml:space="preserve"> dólares mensuales, co</w:t>
      </w:r>
      <w:r>
        <w:rPr>
          <w:rFonts w:ascii="Times New Roman" w:hAnsi="Times New Roman" w:cs="Times New Roman"/>
          <w:sz w:val="24"/>
          <w:szCs w:val="24"/>
        </w:rPr>
        <w:t xml:space="preserve">n todas las prestaciones de ley; </w:t>
      </w:r>
      <w:r w:rsidRPr="00476B26">
        <w:rPr>
          <w:rFonts w:ascii="Times New Roman" w:hAnsi="Times New Roman" w:cs="Times New Roman"/>
          <w:sz w:val="24"/>
          <w:szCs w:val="24"/>
        </w:rPr>
        <w:t>el nombrado</w:t>
      </w:r>
      <w:r w:rsidRPr="00476B26">
        <w:rPr>
          <w:rFonts w:ascii="Times New Roman" w:hAnsi="Times New Roman" w:cs="Times New Roman"/>
          <w:b/>
          <w:sz w:val="24"/>
          <w:szCs w:val="24"/>
        </w:rPr>
        <w:t xml:space="preserve"> </w:t>
      </w:r>
      <w:r w:rsidRPr="00476B26">
        <w:rPr>
          <w:rFonts w:ascii="Times New Roman" w:hAnsi="Times New Roman" w:cs="Times New Roman"/>
          <w:sz w:val="24"/>
          <w:szCs w:val="24"/>
        </w:rPr>
        <w:t>adquiere todas las facultades, funciones y responsabilidades que le corresponden conforme a dicho cargo y conforme a la Ley</w:t>
      </w:r>
      <w:r>
        <w:rPr>
          <w:rFonts w:ascii="Times New Roman" w:hAnsi="Times New Roman" w:cs="Times New Roman"/>
          <w:sz w:val="24"/>
          <w:szCs w:val="24"/>
        </w:rPr>
        <w:t>.</w:t>
      </w:r>
      <w:r w:rsidRPr="00D65FA4">
        <w:rPr>
          <w:rFonts w:ascii="Times New Roman" w:hAnsi="Times New Roman" w:cs="Times New Roman"/>
          <w:sz w:val="24"/>
          <w:szCs w:val="24"/>
        </w:rPr>
        <w:t xml:space="preserve"> </w:t>
      </w:r>
      <w:r w:rsidRPr="00CC0D64">
        <w:rPr>
          <w:rFonts w:ascii="Times New Roman" w:hAnsi="Times New Roman" w:cs="Times New Roman"/>
          <w:b/>
          <w:bCs/>
          <w:sz w:val="24"/>
          <w:szCs w:val="24"/>
        </w:rPr>
        <w:t>B</w:t>
      </w:r>
      <w:r w:rsidRPr="00CC0D64">
        <w:rPr>
          <w:rFonts w:ascii="Times New Roman" w:hAnsi="Times New Roman" w:cs="Times New Roman"/>
          <w:sz w:val="24"/>
          <w:szCs w:val="24"/>
        </w:rPr>
        <w:t>) contrátese del 1 de mayo 2021 al 31 de diciembre 2021, prorrogable; Mandatase a la Encargada de Asuntos Notariales elaborar el respectivo contrato, y se autoriza al señor Alcalde Municipal para que lo firme</w:t>
      </w:r>
      <w:r w:rsidRPr="00D65FA4">
        <w:rPr>
          <w:rFonts w:ascii="Times New Roman" w:hAnsi="Times New Roman" w:cs="Times New Roman"/>
          <w:sz w:val="24"/>
          <w:szCs w:val="24"/>
        </w:rPr>
        <w:t xml:space="preserve">. </w:t>
      </w:r>
      <w:r w:rsidRPr="00D65FA4">
        <w:rPr>
          <w:rFonts w:ascii="Times New Roman" w:hAnsi="Times New Roman" w:cs="Times New Roman"/>
          <w:b/>
          <w:bCs/>
          <w:sz w:val="24"/>
          <w:szCs w:val="24"/>
        </w:rPr>
        <w:t>C)</w:t>
      </w:r>
      <w:r w:rsidRPr="00D65FA4">
        <w:rPr>
          <w:rFonts w:ascii="Times New Roman" w:hAnsi="Times New Roman" w:cs="Times New Roman"/>
          <w:sz w:val="24"/>
          <w:szCs w:val="24"/>
        </w:rPr>
        <w:t xml:space="preserve"> </w:t>
      </w:r>
      <w:r>
        <w:rPr>
          <w:rFonts w:ascii="Times New Roman" w:hAnsi="Times New Roman" w:cs="Times New Roman"/>
          <w:sz w:val="24"/>
          <w:szCs w:val="24"/>
        </w:rPr>
        <w:t xml:space="preserve">Se Mandata al Jefe de Recursos Humanos, de por escrito todas las funciones que deberá desempeñar el nombrado; D) </w:t>
      </w:r>
      <w:r w:rsidRPr="00D65FA4">
        <w:rPr>
          <w:rFonts w:ascii="Times New Roman" w:hAnsi="Times New Roman" w:cs="Times New Roman"/>
          <w:sz w:val="24"/>
          <w:szCs w:val="24"/>
        </w:rPr>
        <w:t>Autorícese al Tesorero Municipal</w:t>
      </w:r>
      <w:r>
        <w:rPr>
          <w:rFonts w:ascii="Times New Roman" w:hAnsi="Times New Roman" w:cs="Times New Roman"/>
          <w:sz w:val="24"/>
          <w:szCs w:val="24"/>
        </w:rPr>
        <w:t xml:space="preserve"> erogue los salarios mensuales </w:t>
      </w:r>
      <w:r w:rsidRPr="00D65FA4">
        <w:rPr>
          <w:rFonts w:ascii="Times New Roman" w:hAnsi="Times New Roman" w:cs="Times New Roman"/>
          <w:sz w:val="24"/>
          <w:szCs w:val="24"/>
        </w:rPr>
        <w:t xml:space="preserve">del nombrado del fondo común, conforme al presupuesto municipal año 2021. </w:t>
      </w:r>
      <w:r>
        <w:rPr>
          <w:rFonts w:ascii="Times New Roman" w:hAnsi="Times New Roman" w:cs="Times New Roman"/>
          <w:b/>
          <w:bCs/>
          <w:sz w:val="24"/>
          <w:szCs w:val="24"/>
        </w:rPr>
        <w:t>E</w:t>
      </w:r>
      <w:r w:rsidRPr="00D65FA4">
        <w:rPr>
          <w:rFonts w:ascii="Times New Roman" w:hAnsi="Times New Roman" w:cs="Times New Roman"/>
          <w:b/>
          <w:bCs/>
          <w:sz w:val="24"/>
          <w:szCs w:val="24"/>
        </w:rPr>
        <w:t>)</w:t>
      </w:r>
      <w:r w:rsidRPr="00D65FA4">
        <w:rPr>
          <w:rFonts w:ascii="Times New Roman" w:hAnsi="Times New Roman" w:cs="Times New Roman"/>
          <w:sz w:val="24"/>
          <w:szCs w:val="24"/>
        </w:rPr>
        <w:t xml:space="preserve"> se autoriza a la Encargada de presupuesto realice los ajustes necesarios al presupuesto municipal 2021 para el cumplimiento del pago de salarios d</w:t>
      </w:r>
      <w:r>
        <w:rPr>
          <w:rFonts w:ascii="Times New Roman" w:hAnsi="Times New Roman" w:cs="Times New Roman"/>
          <w:sz w:val="24"/>
          <w:szCs w:val="24"/>
        </w:rPr>
        <w:t>el</w:t>
      </w:r>
      <w:r w:rsidRPr="00D65FA4">
        <w:rPr>
          <w:rFonts w:ascii="Times New Roman" w:hAnsi="Times New Roman" w:cs="Times New Roman"/>
          <w:sz w:val="24"/>
          <w:szCs w:val="24"/>
        </w:rPr>
        <w:t xml:space="preserve"> nombrad</w:t>
      </w:r>
      <w:r>
        <w:rPr>
          <w:rFonts w:ascii="Times New Roman" w:hAnsi="Times New Roman" w:cs="Times New Roman"/>
          <w:sz w:val="24"/>
          <w:szCs w:val="24"/>
        </w:rPr>
        <w:t>o</w:t>
      </w:r>
      <w:r w:rsidRPr="00D65FA4">
        <w:rPr>
          <w:rFonts w:ascii="Times New Roman" w:hAnsi="Times New Roman" w:cs="Times New Roman"/>
          <w:sz w:val="24"/>
          <w:szCs w:val="24"/>
        </w:rPr>
        <w:t xml:space="preserve">. </w:t>
      </w:r>
      <w:r w:rsidRPr="00D65FA4">
        <w:rPr>
          <w:rFonts w:ascii="Times New Roman" w:hAnsi="Times New Roman" w:cs="Times New Roman"/>
          <w:b/>
          <w:sz w:val="24"/>
          <w:szCs w:val="24"/>
        </w:rPr>
        <w:t>CERTIFIQUESE Y COMUNIQUESE</w:t>
      </w:r>
      <w:r w:rsidRPr="00D65FA4">
        <w:rPr>
          <w:rFonts w:ascii="Times New Roman" w:hAnsi="Times New Roman" w:cs="Times New Roman"/>
          <w:sz w:val="24"/>
          <w:szCs w:val="24"/>
        </w:rPr>
        <w:t xml:space="preserve"> A: Gerencia Financiera, Sindicatura, Recursos Humanos, Sindicatura, presupuesto,</w:t>
      </w:r>
      <w:r>
        <w:rPr>
          <w:rFonts w:ascii="Times New Roman" w:hAnsi="Times New Roman" w:cs="Times New Roman"/>
          <w:sz w:val="24"/>
          <w:szCs w:val="24"/>
        </w:rPr>
        <w:t xml:space="preserve"> Tesorería</w:t>
      </w:r>
      <w:r w:rsidRPr="00D65FA4">
        <w:rPr>
          <w:rFonts w:ascii="Times New Roman" w:hAnsi="Times New Roman" w:cs="Times New Roman"/>
          <w:sz w:val="24"/>
          <w:szCs w:val="24"/>
        </w:rPr>
        <w:t xml:space="preserve"> y Despacho Municipal</w:t>
      </w:r>
      <w:r w:rsidRPr="00C0386C">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C0386C">
        <w:rPr>
          <w:rFonts w:ascii="Times New Roman" w:eastAsia="Calibri" w:hAnsi="Times New Roman" w:cs="Times New Roman"/>
          <w:b/>
          <w:sz w:val="24"/>
          <w:szCs w:val="24"/>
          <w:u w:val="single"/>
          <w:lang w:val="es-ES"/>
        </w:rPr>
        <w:t xml:space="preserve">ACUERDO NUMERO </w:t>
      </w:r>
      <w:r>
        <w:rPr>
          <w:rFonts w:ascii="Times New Roman" w:eastAsia="Calibri" w:hAnsi="Times New Roman" w:cs="Times New Roman"/>
          <w:b/>
          <w:sz w:val="24"/>
          <w:szCs w:val="24"/>
          <w:u w:val="single"/>
          <w:lang w:val="es-ES"/>
        </w:rPr>
        <w:t>SIETE</w:t>
      </w:r>
      <w:r w:rsidRPr="00C0386C">
        <w:rPr>
          <w:rFonts w:ascii="Times New Roman" w:eastAsia="Calibri" w:hAnsi="Times New Roman" w:cs="Times New Roman"/>
          <w:b/>
          <w:sz w:val="24"/>
          <w:szCs w:val="24"/>
          <w:u w:val="single"/>
          <w:lang w:val="es-ES"/>
        </w:rPr>
        <w:t>:</w:t>
      </w:r>
      <w:r w:rsidRPr="00D65FA4">
        <w:rPr>
          <w:rFonts w:ascii="Times New Roman" w:hAnsi="Times New Roman" w:cs="Times New Roman"/>
          <w:sz w:val="24"/>
          <w:szCs w:val="24"/>
        </w:rPr>
        <w:t xml:space="preserve">El Concejo Municipal  en vista </w:t>
      </w:r>
      <w:r>
        <w:rPr>
          <w:rFonts w:ascii="Times New Roman" w:hAnsi="Times New Roman" w:cs="Times New Roman"/>
          <w:sz w:val="24"/>
          <w:szCs w:val="24"/>
        </w:rPr>
        <w:t xml:space="preserve">que la administración anterior tenía un contrato con la </w:t>
      </w:r>
      <w:r w:rsidRPr="00003A7B">
        <w:rPr>
          <w:rFonts w:ascii="Times New Roman" w:hAnsi="Times New Roman" w:cs="Times New Roman"/>
          <w:sz w:val="24"/>
          <w:szCs w:val="24"/>
        </w:rPr>
        <w:t xml:space="preserve">empresa CAESS S.A DE C.V </w:t>
      </w:r>
      <w:r>
        <w:rPr>
          <w:rFonts w:ascii="Times New Roman" w:hAnsi="Times New Roman" w:cs="Times New Roman"/>
          <w:sz w:val="24"/>
          <w:szCs w:val="24"/>
        </w:rPr>
        <w:t>donde ésta da la prestación de</w:t>
      </w:r>
      <w:r w:rsidRPr="00003A7B">
        <w:rPr>
          <w:rFonts w:ascii="Times New Roman" w:hAnsi="Times New Roman" w:cs="Times New Roman"/>
          <w:sz w:val="24"/>
          <w:szCs w:val="24"/>
        </w:rPr>
        <w:t xml:space="preserve"> los servicios de facturación, notificación y cobranza de las Tasas municipales por el servicio de ASEO, PAVIMENTO, DESECHOS SOLIDOS, BARRIDO DE CALLES, ALUMBRADO PUBLICO Y  EL 7% DE FIESTAS</w:t>
      </w:r>
      <w:r>
        <w:rPr>
          <w:rFonts w:ascii="Times New Roman" w:hAnsi="Times New Roman" w:cs="Times New Roman"/>
          <w:sz w:val="24"/>
          <w:szCs w:val="24"/>
        </w:rPr>
        <w:t xml:space="preserve">, y que se tiene el conocimiento que se venció dicho contrato el 30 de abril del presente año;  </w:t>
      </w:r>
      <w:r w:rsidRPr="00D04430">
        <w:rPr>
          <w:rFonts w:ascii="Times New Roman" w:hAnsi="Times New Roman" w:cs="Times New Roman"/>
          <w:b/>
          <w:sz w:val="24"/>
          <w:szCs w:val="24"/>
        </w:rPr>
        <w:t>El concejo Municipal Considera: I)</w:t>
      </w:r>
      <w:r>
        <w:rPr>
          <w:rFonts w:ascii="Times New Roman" w:hAnsi="Times New Roman" w:cs="Times New Roman"/>
          <w:b/>
          <w:sz w:val="24"/>
          <w:szCs w:val="24"/>
        </w:rPr>
        <w:t xml:space="preserve"> </w:t>
      </w:r>
      <w:r w:rsidRPr="00EA7692">
        <w:rPr>
          <w:rFonts w:ascii="Times New Roman" w:hAnsi="Times New Roman" w:cs="Times New Roman"/>
          <w:sz w:val="24"/>
          <w:szCs w:val="24"/>
        </w:rPr>
        <w:t xml:space="preserve">Que revisando el contrato, ya hay   una </w:t>
      </w:r>
      <w:proofErr w:type="spellStart"/>
      <w:r w:rsidRPr="00EA7692">
        <w:rPr>
          <w:rFonts w:ascii="Times New Roman" w:hAnsi="Times New Roman" w:cs="Times New Roman"/>
          <w:sz w:val="24"/>
          <w:szCs w:val="24"/>
        </w:rPr>
        <w:t>prorroga</w:t>
      </w:r>
      <w:proofErr w:type="spellEnd"/>
      <w:r w:rsidRPr="00EA7692">
        <w:rPr>
          <w:rFonts w:ascii="Times New Roman" w:hAnsi="Times New Roman" w:cs="Times New Roman"/>
          <w:sz w:val="24"/>
          <w:szCs w:val="24"/>
        </w:rPr>
        <w:t>, y conforme a la l</w:t>
      </w:r>
      <w:r>
        <w:rPr>
          <w:rFonts w:ascii="Times New Roman" w:hAnsi="Times New Roman" w:cs="Times New Roman"/>
          <w:sz w:val="24"/>
          <w:szCs w:val="24"/>
        </w:rPr>
        <w:t>ey no puede haber</w:t>
      </w:r>
      <w:r w:rsidRPr="00EA7692">
        <w:rPr>
          <w:rFonts w:ascii="Times New Roman" w:hAnsi="Times New Roman" w:cs="Times New Roman"/>
          <w:sz w:val="24"/>
          <w:szCs w:val="24"/>
        </w:rPr>
        <w:t xml:space="preserve"> prorroga sobre prorroga.  </w:t>
      </w:r>
      <w:r w:rsidRPr="00EA7692">
        <w:rPr>
          <w:rFonts w:ascii="Times New Roman" w:hAnsi="Times New Roman" w:cs="Times New Roman"/>
          <w:b/>
          <w:sz w:val="24"/>
          <w:szCs w:val="24"/>
        </w:rPr>
        <w:t>II)</w:t>
      </w:r>
      <w:r>
        <w:rPr>
          <w:rFonts w:ascii="Times New Roman" w:hAnsi="Times New Roman" w:cs="Times New Roman"/>
          <w:sz w:val="24"/>
          <w:szCs w:val="24"/>
        </w:rPr>
        <w:t xml:space="preserve"> </w:t>
      </w:r>
      <w:r w:rsidRPr="00D04430">
        <w:rPr>
          <w:rFonts w:ascii="Times New Roman" w:hAnsi="Times New Roman" w:cs="Times New Roman"/>
          <w:b/>
          <w:sz w:val="24"/>
          <w:szCs w:val="24"/>
        </w:rPr>
        <w:t xml:space="preserve"> </w:t>
      </w:r>
      <w:r>
        <w:rPr>
          <w:rFonts w:ascii="Times New Roman" w:hAnsi="Times New Roman" w:cs="Times New Roman"/>
          <w:sz w:val="24"/>
          <w:szCs w:val="24"/>
        </w:rPr>
        <w:t xml:space="preserve">Que  por la situación financiera en la que se ha encontrado la Municipalidad, es urgente, seguir contratado dicho </w:t>
      </w:r>
      <w:r>
        <w:rPr>
          <w:rFonts w:ascii="Times New Roman" w:hAnsi="Times New Roman" w:cs="Times New Roman"/>
          <w:sz w:val="24"/>
          <w:szCs w:val="24"/>
        </w:rPr>
        <w:lastRenderedPageBreak/>
        <w:t xml:space="preserve">servicio para  obtener la recaudación  de tasas municipales de manera inmediata a través del recibo,  ya que de no hacerlo se corre el riesgo  de no contar con los ingresos necesarios para cumplir con pagos de Salarios y otras obligaciones para el buen funcionamiento de la Municipalidad; por tanto  en base a lo considerados y de conformidad  </w:t>
      </w:r>
      <w:r w:rsidRPr="000C40DC">
        <w:rPr>
          <w:rFonts w:ascii="Times New Roman" w:hAnsi="Times New Roman" w:cs="Times New Roman"/>
          <w:sz w:val="24"/>
          <w:szCs w:val="24"/>
        </w:rPr>
        <w:t>a los artículos 71,</w:t>
      </w:r>
      <w:r>
        <w:rPr>
          <w:rFonts w:ascii="Times New Roman" w:hAnsi="Times New Roman" w:cs="Times New Roman"/>
          <w:sz w:val="24"/>
          <w:szCs w:val="24"/>
        </w:rPr>
        <w:t xml:space="preserve"> </w:t>
      </w:r>
      <w:r w:rsidRPr="000C40DC">
        <w:rPr>
          <w:rFonts w:ascii="Times New Roman" w:hAnsi="Times New Roman" w:cs="Times New Roman"/>
          <w:sz w:val="24"/>
          <w:szCs w:val="24"/>
        </w:rPr>
        <w:t xml:space="preserve">72 y 73 </w:t>
      </w:r>
      <w:r>
        <w:rPr>
          <w:rFonts w:ascii="Times New Roman" w:hAnsi="Times New Roman" w:cs="Times New Roman"/>
          <w:sz w:val="24"/>
          <w:szCs w:val="24"/>
        </w:rPr>
        <w:t xml:space="preserve"> </w:t>
      </w:r>
      <w:r w:rsidRPr="000C40DC">
        <w:rPr>
          <w:rFonts w:ascii="Times New Roman" w:hAnsi="Times New Roman" w:cs="Times New Roman"/>
          <w:sz w:val="24"/>
          <w:szCs w:val="24"/>
        </w:rPr>
        <w:t>de</w:t>
      </w:r>
      <w:r>
        <w:rPr>
          <w:rFonts w:ascii="Times New Roman" w:hAnsi="Times New Roman" w:cs="Times New Roman"/>
          <w:sz w:val="24"/>
          <w:szCs w:val="24"/>
        </w:rPr>
        <w:t xml:space="preserve"> la </w:t>
      </w:r>
      <w:r w:rsidRPr="000C40DC">
        <w:rPr>
          <w:rFonts w:ascii="Times New Roman" w:hAnsi="Times New Roman" w:cs="Times New Roman"/>
          <w:sz w:val="24"/>
          <w:szCs w:val="24"/>
        </w:rPr>
        <w:t xml:space="preserve"> Ley de adquisiciones y contrataciones de la administración pública  y Código Municipal </w:t>
      </w:r>
      <w:r>
        <w:rPr>
          <w:rFonts w:ascii="Times New Roman" w:hAnsi="Times New Roman" w:cs="Times New Roman"/>
          <w:sz w:val="24"/>
          <w:szCs w:val="24"/>
        </w:rPr>
        <w:t xml:space="preserve">en el uso de sus facultades legales se </w:t>
      </w:r>
      <w:r w:rsidRPr="002C6727">
        <w:rPr>
          <w:rFonts w:ascii="Times New Roman" w:hAnsi="Times New Roman" w:cs="Times New Roman"/>
          <w:b/>
          <w:bCs/>
          <w:sz w:val="24"/>
          <w:szCs w:val="24"/>
        </w:rPr>
        <w:t>ACUERDA:</w:t>
      </w:r>
      <w:r>
        <w:rPr>
          <w:rFonts w:ascii="Times New Roman" w:hAnsi="Times New Roman" w:cs="Times New Roman"/>
          <w:b/>
          <w:bCs/>
          <w:sz w:val="24"/>
          <w:szCs w:val="24"/>
        </w:rPr>
        <w:t xml:space="preserve"> </w:t>
      </w:r>
      <w:r w:rsidRPr="00003A7B">
        <w:rPr>
          <w:rFonts w:ascii="Times New Roman" w:hAnsi="Times New Roman" w:cs="Times New Roman"/>
          <w:sz w:val="24"/>
          <w:szCs w:val="24"/>
        </w:rPr>
        <w:t xml:space="preserve">a) </w:t>
      </w:r>
      <w:r w:rsidRPr="000C40DC">
        <w:rPr>
          <w:rFonts w:ascii="Times New Roman" w:hAnsi="Times New Roman" w:cs="Times New Roman"/>
          <w:b/>
          <w:sz w:val="24"/>
          <w:szCs w:val="24"/>
        </w:rPr>
        <w:t>DECLARAR DE  URGENCIA la contracción  de</w:t>
      </w:r>
      <w:r>
        <w:rPr>
          <w:rFonts w:ascii="Times New Roman" w:hAnsi="Times New Roman" w:cs="Times New Roman"/>
          <w:b/>
          <w:sz w:val="24"/>
          <w:szCs w:val="24"/>
        </w:rPr>
        <w:t xml:space="preserve"> </w:t>
      </w:r>
      <w:r w:rsidRPr="000C40DC">
        <w:rPr>
          <w:rFonts w:ascii="Times New Roman" w:hAnsi="Times New Roman" w:cs="Times New Roman"/>
          <w:b/>
          <w:sz w:val="24"/>
          <w:szCs w:val="24"/>
        </w:rPr>
        <w:t>l</w:t>
      </w:r>
      <w:r>
        <w:rPr>
          <w:rFonts w:ascii="Times New Roman" w:hAnsi="Times New Roman" w:cs="Times New Roman"/>
          <w:b/>
          <w:sz w:val="24"/>
          <w:szCs w:val="24"/>
        </w:rPr>
        <w:t xml:space="preserve">a Prestación de Servicio </w:t>
      </w:r>
      <w:r w:rsidRPr="000C40DC">
        <w:rPr>
          <w:rFonts w:ascii="Times New Roman" w:hAnsi="Times New Roman" w:cs="Times New Roman"/>
          <w:b/>
          <w:sz w:val="24"/>
          <w:szCs w:val="24"/>
        </w:rPr>
        <w:t xml:space="preserve"> </w:t>
      </w:r>
      <w:r w:rsidRPr="00003A7B">
        <w:rPr>
          <w:rFonts w:ascii="Times New Roman" w:hAnsi="Times New Roman" w:cs="Times New Roman"/>
          <w:sz w:val="24"/>
          <w:szCs w:val="24"/>
        </w:rPr>
        <w:t>de facturación, notificación y cobranza de las Tasas municipales por el servicio de ASEO, PAVIMENTO, DESECHOS SOLIDOS, BARRIDO DE CALLES, ALUMBRADO PUBLICO Y  EL 7% DE FIESTAS</w:t>
      </w:r>
      <w:r>
        <w:rPr>
          <w:rFonts w:ascii="Times New Roman" w:hAnsi="Times New Roman" w:cs="Times New Roman"/>
          <w:sz w:val="24"/>
          <w:szCs w:val="24"/>
        </w:rPr>
        <w:t xml:space="preserve">. </w:t>
      </w:r>
      <w:r w:rsidRPr="00D04430">
        <w:rPr>
          <w:rFonts w:ascii="Times New Roman" w:hAnsi="Times New Roman" w:cs="Times New Roman"/>
          <w:b/>
          <w:sz w:val="24"/>
          <w:szCs w:val="24"/>
        </w:rPr>
        <w:t>B)</w:t>
      </w:r>
      <w:r>
        <w:rPr>
          <w:rFonts w:ascii="Times New Roman" w:hAnsi="Times New Roman" w:cs="Times New Roman"/>
          <w:sz w:val="24"/>
          <w:szCs w:val="24"/>
        </w:rPr>
        <w:t xml:space="preserve"> Se mandata al Gerente Financiero requiera ante la UACI conforme a la ley para que se realice el proceso de contratación Directa para adquirir la prestación de dicho servicio. </w:t>
      </w:r>
      <w:r w:rsidRPr="00003A7B">
        <w:rPr>
          <w:rFonts w:ascii="Times New Roman" w:hAnsi="Times New Roman" w:cs="Times New Roman"/>
          <w:b/>
          <w:sz w:val="24"/>
          <w:szCs w:val="24"/>
        </w:rPr>
        <w:t>CERTIFIQUESE Y COMUNIQUESE</w:t>
      </w:r>
      <w:r>
        <w:rPr>
          <w:rFonts w:ascii="Times New Roman" w:hAnsi="Times New Roman" w:cs="Times New Roman"/>
          <w:sz w:val="24"/>
          <w:szCs w:val="24"/>
        </w:rPr>
        <w:t>: Gerencia Financiera</w:t>
      </w:r>
      <w:r w:rsidRPr="00003A7B">
        <w:rPr>
          <w:rFonts w:ascii="Times New Roman" w:hAnsi="Times New Roman" w:cs="Times New Roman"/>
          <w:sz w:val="24"/>
          <w:szCs w:val="24"/>
        </w:rPr>
        <w:t xml:space="preserve">, Sindicatura, </w:t>
      </w:r>
      <w:r>
        <w:rPr>
          <w:rFonts w:ascii="Times New Roman" w:hAnsi="Times New Roman" w:cs="Times New Roman"/>
          <w:sz w:val="24"/>
          <w:szCs w:val="24"/>
        </w:rPr>
        <w:t xml:space="preserve">UACI y </w:t>
      </w:r>
      <w:r w:rsidRPr="008333A4">
        <w:rPr>
          <w:rFonts w:ascii="Times New Roman" w:hAnsi="Times New Roman" w:cs="Times New Roman"/>
          <w:sz w:val="24"/>
          <w:szCs w:val="24"/>
        </w:rPr>
        <w:t xml:space="preserve">  Despacho Municipal</w:t>
      </w:r>
      <w:r>
        <w:rPr>
          <w:rFonts w:ascii="Times New Roman" w:hAnsi="Times New Roman" w:cs="Times New Roman"/>
          <w:sz w:val="24"/>
          <w:szCs w:val="24"/>
        </w:rPr>
        <w:t>.</w:t>
      </w:r>
      <w:r>
        <w:rPr>
          <w:rFonts w:ascii="Times New Roman" w:eastAsia="Calibri" w:hAnsi="Times New Roman" w:cs="Times New Roman"/>
          <w:sz w:val="24"/>
          <w:szCs w:val="24"/>
          <w:lang w:val="es-ES"/>
        </w:rPr>
        <w:t xml:space="preserve"> </w:t>
      </w:r>
      <w:r w:rsidRPr="00C0386C">
        <w:rPr>
          <w:rFonts w:ascii="Times New Roman" w:eastAsia="Calibri" w:hAnsi="Times New Roman" w:cs="Times New Roman"/>
          <w:b/>
          <w:sz w:val="24"/>
          <w:szCs w:val="24"/>
          <w:u w:val="single"/>
          <w:lang w:val="es-ES"/>
        </w:rPr>
        <w:t xml:space="preserve">ACUERDO NUMERO </w:t>
      </w:r>
      <w:r>
        <w:rPr>
          <w:rFonts w:ascii="Times New Roman" w:eastAsia="Calibri" w:hAnsi="Times New Roman" w:cs="Times New Roman"/>
          <w:b/>
          <w:sz w:val="24"/>
          <w:szCs w:val="24"/>
          <w:u w:val="single"/>
          <w:lang w:val="es-ES"/>
        </w:rPr>
        <w:t>OCHO</w:t>
      </w:r>
      <w:r w:rsidRPr="00C0386C">
        <w:rPr>
          <w:rFonts w:ascii="Times New Roman" w:eastAsia="Calibri" w:hAnsi="Times New Roman" w:cs="Times New Roman"/>
          <w:b/>
          <w:sz w:val="24"/>
          <w:szCs w:val="24"/>
          <w:u w:val="single"/>
          <w:lang w:val="es-ES"/>
        </w:rPr>
        <w:t>:</w:t>
      </w:r>
      <w:r w:rsidRPr="00E34E49">
        <w:rPr>
          <w:rFonts w:ascii="Times New Roman" w:hAnsi="Times New Roman" w:cs="Times New Roman"/>
          <w:sz w:val="24"/>
          <w:szCs w:val="24"/>
        </w:rPr>
        <w:t>El Concejo Municipal en vista que</w:t>
      </w:r>
      <w:r>
        <w:rPr>
          <w:rFonts w:ascii="Times New Roman" w:hAnsi="Times New Roman" w:cs="Times New Roman"/>
          <w:sz w:val="24"/>
          <w:szCs w:val="24"/>
        </w:rPr>
        <w:t xml:space="preserve"> se ha tomado posesión de la Municipalidad para administrarla en el periodo 1 de mayo 2021 a 30 de abril 2024, </w:t>
      </w:r>
      <w:r w:rsidRPr="00E34E49">
        <w:rPr>
          <w:rFonts w:ascii="Times New Roman" w:hAnsi="Times New Roman" w:cs="Times New Roman"/>
          <w:sz w:val="24"/>
          <w:szCs w:val="24"/>
        </w:rPr>
        <w:t xml:space="preserve"> es necesario nombrar a los refrendarios para las firmas de todas las cuentas bancarias de la  Municipalidad</w:t>
      </w:r>
      <w:r>
        <w:rPr>
          <w:rFonts w:ascii="Times New Roman" w:hAnsi="Times New Roman" w:cs="Times New Roman"/>
          <w:sz w:val="24"/>
          <w:szCs w:val="24"/>
        </w:rPr>
        <w:t xml:space="preserve"> que se encuentran en el Banco Hipotecario;</w:t>
      </w:r>
      <w:r w:rsidRPr="00E34E49">
        <w:rPr>
          <w:rFonts w:ascii="Times New Roman" w:hAnsi="Times New Roman" w:cs="Times New Roman"/>
          <w:sz w:val="24"/>
          <w:szCs w:val="24"/>
        </w:rPr>
        <w:t xml:space="preserve"> hacen la propuesta de</w:t>
      </w:r>
      <w:r>
        <w:rPr>
          <w:rFonts w:ascii="Times New Roman" w:hAnsi="Times New Roman" w:cs="Times New Roman"/>
          <w:sz w:val="24"/>
          <w:szCs w:val="24"/>
        </w:rPr>
        <w:t xml:space="preserve"> los refrendarios,2</w:t>
      </w:r>
      <w:r w:rsidRPr="00E34E49">
        <w:rPr>
          <w:rFonts w:ascii="Times New Roman" w:hAnsi="Times New Roman" w:cs="Times New Roman"/>
          <w:sz w:val="24"/>
          <w:szCs w:val="24"/>
        </w:rPr>
        <w:t xml:space="preserve"> concejales</w:t>
      </w:r>
      <w:r>
        <w:rPr>
          <w:rFonts w:ascii="Times New Roman" w:hAnsi="Times New Roman" w:cs="Times New Roman"/>
          <w:sz w:val="24"/>
          <w:szCs w:val="24"/>
        </w:rPr>
        <w:t>:</w:t>
      </w:r>
      <w:r w:rsidRPr="00E34E49">
        <w:rPr>
          <w:rFonts w:ascii="Times New Roman" w:hAnsi="Times New Roman" w:cs="Times New Roman"/>
          <w:sz w:val="24"/>
          <w:szCs w:val="24"/>
        </w:rPr>
        <w:t xml:space="preserve"> Carlos Ernesto Ulloa Salinas </w:t>
      </w:r>
      <w:r>
        <w:rPr>
          <w:rFonts w:ascii="Times New Roman" w:hAnsi="Times New Roman" w:cs="Times New Roman"/>
          <w:sz w:val="24"/>
          <w:szCs w:val="24"/>
        </w:rPr>
        <w:t xml:space="preserve">y </w:t>
      </w:r>
      <w:r w:rsidRPr="00D65FA4">
        <w:rPr>
          <w:rFonts w:ascii="Times New Roman" w:hAnsi="Times New Roman" w:cs="Times New Roman"/>
          <w:bCs/>
          <w:sz w:val="24"/>
          <w:szCs w:val="24"/>
        </w:rPr>
        <w:t>Salvador Amílcar Elías Torres</w:t>
      </w:r>
      <w:r>
        <w:rPr>
          <w:rFonts w:ascii="Times New Roman" w:hAnsi="Times New Roman" w:cs="Times New Roman"/>
          <w:bCs/>
          <w:sz w:val="24"/>
          <w:szCs w:val="24"/>
        </w:rPr>
        <w:t>; y  el Tesorero Municipal que por ley debe estar</w:t>
      </w:r>
      <w:r w:rsidRPr="00E34E49">
        <w:rPr>
          <w:rFonts w:ascii="Times New Roman" w:hAnsi="Times New Roman" w:cs="Times New Roman"/>
          <w:sz w:val="24"/>
          <w:szCs w:val="24"/>
        </w:rPr>
        <w:t>; se lleva a votación y en el uso de sus facultades</w:t>
      </w:r>
      <w:r>
        <w:rPr>
          <w:rFonts w:ascii="Times New Roman" w:hAnsi="Times New Roman" w:cs="Times New Roman"/>
          <w:sz w:val="24"/>
          <w:szCs w:val="24"/>
        </w:rPr>
        <w:t xml:space="preserve"> </w:t>
      </w:r>
      <w:r w:rsidRPr="00E34E49">
        <w:rPr>
          <w:rFonts w:ascii="Times New Roman" w:hAnsi="Times New Roman" w:cs="Times New Roman"/>
          <w:sz w:val="24"/>
          <w:szCs w:val="24"/>
        </w:rPr>
        <w:t>legales</w:t>
      </w:r>
      <w:r>
        <w:rPr>
          <w:rFonts w:ascii="Times New Roman" w:hAnsi="Times New Roman" w:cs="Times New Roman"/>
          <w:sz w:val="24"/>
          <w:szCs w:val="24"/>
        </w:rPr>
        <w:t xml:space="preserve"> de conformidad al Código Municipal </w:t>
      </w:r>
      <w:r w:rsidRPr="00E34E49">
        <w:rPr>
          <w:rFonts w:ascii="Times New Roman" w:hAnsi="Times New Roman" w:cs="Times New Roman"/>
          <w:sz w:val="24"/>
          <w:szCs w:val="24"/>
        </w:rPr>
        <w:t xml:space="preserve"> se </w:t>
      </w:r>
      <w:r w:rsidRPr="00E34E49">
        <w:rPr>
          <w:rFonts w:ascii="Times New Roman" w:hAnsi="Times New Roman" w:cs="Times New Roman"/>
          <w:b/>
          <w:sz w:val="24"/>
          <w:szCs w:val="24"/>
        </w:rPr>
        <w:t xml:space="preserve">ACUERDA: </w:t>
      </w:r>
      <w:r>
        <w:rPr>
          <w:rFonts w:ascii="Times New Roman" w:hAnsi="Times New Roman" w:cs="Times New Roman"/>
          <w:b/>
          <w:sz w:val="24"/>
          <w:szCs w:val="24"/>
        </w:rPr>
        <w:t>A</w:t>
      </w:r>
      <w:r w:rsidRPr="00E34E49">
        <w:rPr>
          <w:rFonts w:ascii="Times New Roman" w:hAnsi="Times New Roman" w:cs="Times New Roman"/>
          <w:b/>
          <w:sz w:val="24"/>
          <w:szCs w:val="24"/>
        </w:rPr>
        <w:t>)</w:t>
      </w:r>
      <w:r>
        <w:rPr>
          <w:rFonts w:ascii="Times New Roman" w:hAnsi="Times New Roman" w:cs="Times New Roman"/>
          <w:sz w:val="24"/>
          <w:szCs w:val="24"/>
        </w:rPr>
        <w:t xml:space="preserve"> se </w:t>
      </w:r>
      <w:r w:rsidRPr="009F55CD">
        <w:rPr>
          <w:rFonts w:ascii="Times New Roman" w:hAnsi="Times New Roman" w:cs="Times New Roman"/>
          <w:sz w:val="24"/>
          <w:szCs w:val="24"/>
        </w:rPr>
        <w:t>destitu</w:t>
      </w:r>
      <w:r>
        <w:rPr>
          <w:rFonts w:ascii="Times New Roman" w:hAnsi="Times New Roman" w:cs="Times New Roman"/>
          <w:sz w:val="24"/>
          <w:szCs w:val="24"/>
        </w:rPr>
        <w:t xml:space="preserve">yen a los </w:t>
      </w:r>
      <w:r w:rsidRPr="009F55CD">
        <w:rPr>
          <w:rFonts w:ascii="Times New Roman" w:hAnsi="Times New Roman" w:cs="Times New Roman"/>
          <w:sz w:val="24"/>
          <w:szCs w:val="24"/>
        </w:rPr>
        <w:t>refrendarios de todas las cuentas bancarias de la Alcaldía Municipal de Tonacatepeque</w:t>
      </w:r>
      <w:r>
        <w:rPr>
          <w:rFonts w:ascii="Times New Roman" w:hAnsi="Times New Roman" w:cs="Times New Roman"/>
          <w:sz w:val="24"/>
          <w:szCs w:val="24"/>
        </w:rPr>
        <w:t xml:space="preserve"> que se encuentran en el Banco Hipotecario, a los señores: </w:t>
      </w:r>
      <w:r w:rsidRPr="009F55CD">
        <w:rPr>
          <w:rFonts w:ascii="Times New Roman" w:hAnsi="Times New Roman" w:cs="Times New Roman"/>
          <w:sz w:val="24"/>
          <w:szCs w:val="24"/>
        </w:rPr>
        <w:t xml:space="preserve"> José Ismael </w:t>
      </w:r>
      <w:proofErr w:type="spellStart"/>
      <w:r w:rsidRPr="009F55CD">
        <w:rPr>
          <w:rFonts w:ascii="Times New Roman" w:hAnsi="Times New Roman" w:cs="Times New Roman"/>
          <w:sz w:val="24"/>
          <w:szCs w:val="24"/>
        </w:rPr>
        <w:t>Doradea</w:t>
      </w:r>
      <w:proofErr w:type="spellEnd"/>
      <w:r w:rsidRPr="009F55CD">
        <w:rPr>
          <w:rFonts w:ascii="Times New Roman" w:hAnsi="Times New Roman" w:cs="Times New Roman"/>
          <w:sz w:val="24"/>
          <w:szCs w:val="24"/>
        </w:rPr>
        <w:t xml:space="preserve"> Molina</w:t>
      </w:r>
      <w:r>
        <w:rPr>
          <w:rFonts w:ascii="Times New Roman" w:hAnsi="Times New Roman" w:cs="Times New Roman"/>
          <w:sz w:val="24"/>
          <w:szCs w:val="24"/>
        </w:rPr>
        <w:t>,</w:t>
      </w:r>
      <w:r w:rsidRPr="009F55CD">
        <w:rPr>
          <w:rFonts w:ascii="Times New Roman" w:hAnsi="Times New Roman" w:cs="Times New Roman"/>
          <w:sz w:val="24"/>
          <w:szCs w:val="24"/>
        </w:rPr>
        <w:t xml:space="preserve"> Ana Carolina </w:t>
      </w:r>
      <w:proofErr w:type="spellStart"/>
      <w:r w:rsidRPr="009F55CD">
        <w:rPr>
          <w:rFonts w:ascii="Times New Roman" w:hAnsi="Times New Roman" w:cs="Times New Roman"/>
          <w:sz w:val="24"/>
          <w:szCs w:val="24"/>
        </w:rPr>
        <w:t>Menjivar</w:t>
      </w:r>
      <w:proofErr w:type="spellEnd"/>
      <w:r w:rsidRPr="009F55CD">
        <w:rPr>
          <w:rFonts w:ascii="Times New Roman" w:hAnsi="Times New Roman" w:cs="Times New Roman"/>
          <w:sz w:val="24"/>
          <w:szCs w:val="24"/>
        </w:rPr>
        <w:t xml:space="preserve"> de Ortega</w:t>
      </w:r>
      <w:r>
        <w:rPr>
          <w:rFonts w:ascii="Times New Roman" w:hAnsi="Times New Roman" w:cs="Times New Roman"/>
          <w:sz w:val="24"/>
          <w:szCs w:val="24"/>
        </w:rPr>
        <w:t xml:space="preserve">,  en vista que </w:t>
      </w:r>
      <w:r w:rsidRPr="009F55CD">
        <w:rPr>
          <w:rFonts w:ascii="Times New Roman" w:hAnsi="Times New Roman" w:cs="Times New Roman"/>
          <w:sz w:val="24"/>
          <w:szCs w:val="24"/>
        </w:rPr>
        <w:t>ya no forman parte del Concejo Municipal de Tonacatepeque</w:t>
      </w:r>
      <w:r>
        <w:rPr>
          <w:rFonts w:ascii="Times New Roman" w:hAnsi="Times New Roman" w:cs="Times New Roman"/>
          <w:sz w:val="24"/>
          <w:szCs w:val="24"/>
        </w:rPr>
        <w:t xml:space="preserve">, y así también a la empleada </w:t>
      </w:r>
      <w:r w:rsidRPr="006B48EC">
        <w:rPr>
          <w:rFonts w:ascii="Times New Roman" w:hAnsi="Times New Roman" w:cs="Times New Roman"/>
          <w:bCs/>
          <w:sz w:val="24"/>
          <w:szCs w:val="24"/>
        </w:rPr>
        <w:t xml:space="preserve">María </w:t>
      </w:r>
      <w:proofErr w:type="spellStart"/>
      <w:r w:rsidRPr="006B48EC">
        <w:rPr>
          <w:rFonts w:ascii="Times New Roman" w:hAnsi="Times New Roman" w:cs="Times New Roman"/>
          <w:bCs/>
          <w:sz w:val="24"/>
          <w:szCs w:val="24"/>
        </w:rPr>
        <w:t>Enma</w:t>
      </w:r>
      <w:proofErr w:type="spellEnd"/>
      <w:r w:rsidRPr="006B48EC">
        <w:rPr>
          <w:rFonts w:ascii="Times New Roman" w:hAnsi="Times New Roman" w:cs="Times New Roman"/>
          <w:bCs/>
          <w:sz w:val="24"/>
          <w:szCs w:val="24"/>
        </w:rPr>
        <w:t xml:space="preserve"> Henríquez Granados, que ya no </w:t>
      </w:r>
      <w:r>
        <w:rPr>
          <w:rFonts w:ascii="Times New Roman" w:hAnsi="Times New Roman" w:cs="Times New Roman"/>
          <w:bCs/>
          <w:sz w:val="24"/>
          <w:szCs w:val="24"/>
        </w:rPr>
        <w:t xml:space="preserve">desempeña </w:t>
      </w:r>
      <w:r w:rsidRPr="006B48EC">
        <w:rPr>
          <w:rFonts w:ascii="Times New Roman" w:hAnsi="Times New Roman" w:cs="Times New Roman"/>
          <w:bCs/>
          <w:sz w:val="24"/>
          <w:szCs w:val="24"/>
        </w:rPr>
        <w:t xml:space="preserve"> el cargo de Tesorera Municipal</w:t>
      </w:r>
      <w:r>
        <w:rPr>
          <w:rFonts w:ascii="Times New Roman" w:hAnsi="Times New Roman" w:cs="Times New Roman"/>
          <w:bCs/>
          <w:sz w:val="24"/>
          <w:szCs w:val="24"/>
        </w:rPr>
        <w:t xml:space="preserve">. </w:t>
      </w:r>
      <w:r w:rsidRPr="00A90432">
        <w:rPr>
          <w:rFonts w:ascii="Times New Roman" w:hAnsi="Times New Roman" w:cs="Times New Roman"/>
          <w:b/>
          <w:sz w:val="24"/>
          <w:szCs w:val="24"/>
        </w:rPr>
        <w:t>B)</w:t>
      </w:r>
      <w:r>
        <w:rPr>
          <w:rFonts w:ascii="Times New Roman" w:hAnsi="Times New Roman" w:cs="Times New Roman"/>
          <w:bCs/>
          <w:sz w:val="24"/>
          <w:szCs w:val="24"/>
        </w:rPr>
        <w:t xml:space="preserve"> Se</w:t>
      </w:r>
      <w:r>
        <w:rPr>
          <w:rFonts w:ascii="Times New Roman" w:hAnsi="Times New Roman" w:cs="Times New Roman"/>
          <w:b/>
          <w:sz w:val="24"/>
          <w:szCs w:val="24"/>
        </w:rPr>
        <w:t xml:space="preserve"> n</w:t>
      </w:r>
      <w:r w:rsidRPr="00E34E49">
        <w:rPr>
          <w:rFonts w:ascii="Times New Roman" w:hAnsi="Times New Roman" w:cs="Times New Roman"/>
          <w:b/>
          <w:sz w:val="24"/>
          <w:szCs w:val="24"/>
        </w:rPr>
        <w:t xml:space="preserve">ombra </w:t>
      </w:r>
      <w:r>
        <w:rPr>
          <w:rFonts w:ascii="Times New Roman" w:hAnsi="Times New Roman" w:cs="Times New Roman"/>
          <w:b/>
          <w:sz w:val="24"/>
          <w:szCs w:val="24"/>
        </w:rPr>
        <w:t xml:space="preserve">a los refrendarios para las </w:t>
      </w:r>
      <w:r w:rsidRPr="00E34E49">
        <w:rPr>
          <w:rFonts w:ascii="Times New Roman" w:hAnsi="Times New Roman" w:cs="Times New Roman"/>
          <w:b/>
          <w:sz w:val="24"/>
          <w:szCs w:val="24"/>
        </w:rPr>
        <w:t xml:space="preserve"> firmas</w:t>
      </w:r>
      <w:r>
        <w:rPr>
          <w:rFonts w:ascii="Times New Roman" w:hAnsi="Times New Roman" w:cs="Times New Roman"/>
          <w:b/>
          <w:sz w:val="24"/>
          <w:szCs w:val="24"/>
        </w:rPr>
        <w:t>,</w:t>
      </w:r>
      <w:r w:rsidRPr="00E34E49">
        <w:rPr>
          <w:rFonts w:ascii="Times New Roman" w:hAnsi="Times New Roman" w:cs="Times New Roman"/>
          <w:b/>
          <w:sz w:val="24"/>
          <w:szCs w:val="24"/>
        </w:rPr>
        <w:t xml:space="preserve"> </w:t>
      </w:r>
      <w:r>
        <w:rPr>
          <w:rFonts w:ascii="Times New Roman" w:hAnsi="Times New Roman" w:cs="Times New Roman"/>
          <w:b/>
          <w:sz w:val="24"/>
          <w:szCs w:val="24"/>
        </w:rPr>
        <w:t xml:space="preserve"> de </w:t>
      </w:r>
      <w:r w:rsidRPr="00E34E49">
        <w:rPr>
          <w:rFonts w:ascii="Times New Roman" w:hAnsi="Times New Roman" w:cs="Times New Roman"/>
          <w:sz w:val="24"/>
          <w:szCs w:val="24"/>
        </w:rPr>
        <w:t>todas las cuentas bancarias de la municipalidad</w:t>
      </w:r>
      <w:r>
        <w:rPr>
          <w:rFonts w:ascii="Times New Roman" w:hAnsi="Times New Roman" w:cs="Times New Roman"/>
          <w:sz w:val="24"/>
          <w:szCs w:val="24"/>
        </w:rPr>
        <w:t>,</w:t>
      </w:r>
      <w:r w:rsidRPr="00E34E49">
        <w:rPr>
          <w:rFonts w:ascii="Times New Roman" w:hAnsi="Times New Roman" w:cs="Times New Roman"/>
          <w:sz w:val="24"/>
          <w:szCs w:val="24"/>
        </w:rPr>
        <w:t xml:space="preserve"> que están </w:t>
      </w:r>
      <w:proofErr w:type="spellStart"/>
      <w:r w:rsidRPr="00E34E49">
        <w:rPr>
          <w:rFonts w:ascii="Times New Roman" w:hAnsi="Times New Roman" w:cs="Times New Roman"/>
          <w:sz w:val="24"/>
          <w:szCs w:val="24"/>
        </w:rPr>
        <w:t>aperturadas</w:t>
      </w:r>
      <w:proofErr w:type="spellEnd"/>
      <w:r w:rsidRPr="00E34E49">
        <w:rPr>
          <w:rFonts w:ascii="Times New Roman" w:hAnsi="Times New Roman" w:cs="Times New Roman"/>
          <w:sz w:val="24"/>
          <w:szCs w:val="24"/>
        </w:rPr>
        <w:t xml:space="preserve"> en el Banco Hipotecario</w:t>
      </w:r>
      <w:r>
        <w:rPr>
          <w:rFonts w:ascii="Times New Roman" w:hAnsi="Times New Roman" w:cs="Times New Roman"/>
          <w:sz w:val="24"/>
          <w:szCs w:val="24"/>
        </w:rPr>
        <w:t xml:space="preserve"> </w:t>
      </w:r>
      <w:r w:rsidRPr="00E34E49">
        <w:rPr>
          <w:rFonts w:ascii="Times New Roman" w:hAnsi="Times New Roman" w:cs="Times New Roman"/>
          <w:b/>
          <w:sz w:val="24"/>
          <w:szCs w:val="24"/>
        </w:rPr>
        <w:t xml:space="preserve">a </w:t>
      </w:r>
      <w:r>
        <w:rPr>
          <w:rFonts w:ascii="Times New Roman" w:hAnsi="Times New Roman" w:cs="Times New Roman"/>
          <w:b/>
          <w:sz w:val="24"/>
          <w:szCs w:val="24"/>
        </w:rPr>
        <w:t xml:space="preserve"> los concejales: </w:t>
      </w:r>
      <w:r w:rsidRPr="000D6522">
        <w:rPr>
          <w:rFonts w:ascii="Times New Roman" w:hAnsi="Times New Roman" w:cs="Times New Roman"/>
          <w:b/>
          <w:bCs/>
          <w:sz w:val="24"/>
          <w:szCs w:val="24"/>
        </w:rPr>
        <w:t>Carlos Ernesto Ulloa Salinas, Salvador Amílcar Elías Torres</w:t>
      </w:r>
      <w:r>
        <w:rPr>
          <w:rFonts w:ascii="Times New Roman" w:hAnsi="Times New Roman" w:cs="Times New Roman"/>
          <w:b/>
          <w:bCs/>
          <w:sz w:val="24"/>
          <w:szCs w:val="24"/>
        </w:rPr>
        <w:t xml:space="preserve"> </w:t>
      </w:r>
      <w:r w:rsidRPr="00E34E49">
        <w:rPr>
          <w:rFonts w:ascii="Times New Roman" w:hAnsi="Times New Roman" w:cs="Times New Roman"/>
          <w:sz w:val="24"/>
          <w:szCs w:val="24"/>
        </w:rPr>
        <w:t>y</w:t>
      </w:r>
      <w:r>
        <w:rPr>
          <w:rFonts w:ascii="Times New Roman" w:hAnsi="Times New Roman" w:cs="Times New Roman"/>
          <w:sz w:val="24"/>
          <w:szCs w:val="24"/>
        </w:rPr>
        <w:t xml:space="preserve"> al Tesorero Municipal </w:t>
      </w:r>
      <w:r w:rsidRPr="0015084E">
        <w:rPr>
          <w:rFonts w:ascii="Times New Roman" w:hAnsi="Times New Roman" w:cs="Times New Roman"/>
          <w:b/>
          <w:bCs/>
          <w:sz w:val="24"/>
          <w:szCs w:val="24"/>
        </w:rPr>
        <w:t xml:space="preserve">José Rafael </w:t>
      </w:r>
      <w:r>
        <w:rPr>
          <w:rFonts w:ascii="Times New Roman" w:hAnsi="Times New Roman" w:cs="Times New Roman"/>
          <w:b/>
          <w:bCs/>
          <w:sz w:val="24"/>
          <w:szCs w:val="24"/>
        </w:rPr>
        <w:t xml:space="preserve"> Rivas R</w:t>
      </w:r>
      <w:r w:rsidRPr="0015084E">
        <w:rPr>
          <w:rFonts w:ascii="Times New Roman" w:hAnsi="Times New Roman" w:cs="Times New Roman"/>
          <w:b/>
          <w:bCs/>
          <w:sz w:val="24"/>
          <w:szCs w:val="24"/>
        </w:rPr>
        <w:t>ivera</w:t>
      </w:r>
      <w:r w:rsidRPr="00E34E49">
        <w:rPr>
          <w:rFonts w:ascii="Times New Roman" w:hAnsi="Times New Roman" w:cs="Times New Roman"/>
          <w:sz w:val="24"/>
          <w:szCs w:val="24"/>
        </w:rPr>
        <w:t>; Agregar firma</w:t>
      </w:r>
      <w:r>
        <w:rPr>
          <w:rFonts w:ascii="Times New Roman" w:hAnsi="Times New Roman" w:cs="Times New Roman"/>
          <w:sz w:val="24"/>
          <w:szCs w:val="24"/>
        </w:rPr>
        <w:t>s</w:t>
      </w:r>
      <w:r w:rsidRPr="00E34E49">
        <w:rPr>
          <w:rFonts w:ascii="Times New Roman" w:hAnsi="Times New Roman" w:cs="Times New Roman"/>
          <w:sz w:val="24"/>
          <w:szCs w:val="24"/>
        </w:rPr>
        <w:t xml:space="preserve"> autorizada</w:t>
      </w:r>
      <w:r>
        <w:rPr>
          <w:rFonts w:ascii="Times New Roman" w:hAnsi="Times New Roman" w:cs="Times New Roman"/>
          <w:sz w:val="24"/>
          <w:szCs w:val="24"/>
        </w:rPr>
        <w:t>s.  Y</w:t>
      </w:r>
      <w:r w:rsidRPr="00E34E49">
        <w:rPr>
          <w:rFonts w:ascii="Times New Roman" w:hAnsi="Times New Roman" w:cs="Times New Roman"/>
          <w:sz w:val="24"/>
          <w:szCs w:val="24"/>
        </w:rPr>
        <w:t xml:space="preserve"> serán necesarias  para realizar operaciones  2 de las 3  firmas registradas siendo indispensable la </w:t>
      </w:r>
      <w:r>
        <w:rPr>
          <w:rFonts w:ascii="Times New Roman" w:hAnsi="Times New Roman" w:cs="Times New Roman"/>
          <w:sz w:val="24"/>
          <w:szCs w:val="24"/>
        </w:rPr>
        <w:t xml:space="preserve"> del Sr. </w:t>
      </w:r>
      <w:r w:rsidRPr="0015084E">
        <w:rPr>
          <w:rFonts w:ascii="Times New Roman" w:hAnsi="Times New Roman" w:cs="Times New Roman"/>
          <w:b/>
          <w:bCs/>
          <w:sz w:val="24"/>
          <w:szCs w:val="24"/>
        </w:rPr>
        <w:t>José Rafael</w:t>
      </w:r>
      <w:r>
        <w:rPr>
          <w:rFonts w:ascii="Times New Roman" w:hAnsi="Times New Roman" w:cs="Times New Roman"/>
          <w:b/>
          <w:bCs/>
          <w:sz w:val="24"/>
          <w:szCs w:val="24"/>
        </w:rPr>
        <w:t xml:space="preserve"> Rivas</w:t>
      </w:r>
      <w:r w:rsidRPr="0015084E">
        <w:rPr>
          <w:rFonts w:ascii="Times New Roman" w:hAnsi="Times New Roman" w:cs="Times New Roman"/>
          <w:b/>
          <w:bCs/>
          <w:sz w:val="24"/>
          <w:szCs w:val="24"/>
        </w:rPr>
        <w:t xml:space="preserve"> </w:t>
      </w:r>
      <w:r>
        <w:rPr>
          <w:rFonts w:ascii="Times New Roman" w:hAnsi="Times New Roman" w:cs="Times New Roman"/>
          <w:b/>
          <w:bCs/>
          <w:sz w:val="24"/>
          <w:szCs w:val="24"/>
        </w:rPr>
        <w:t>R</w:t>
      </w:r>
      <w:r w:rsidRPr="0015084E">
        <w:rPr>
          <w:rFonts w:ascii="Times New Roman" w:hAnsi="Times New Roman" w:cs="Times New Roman"/>
          <w:b/>
          <w:bCs/>
          <w:sz w:val="24"/>
          <w:szCs w:val="24"/>
        </w:rPr>
        <w:t>ivera</w:t>
      </w:r>
      <w:r>
        <w:rPr>
          <w:rFonts w:ascii="Times New Roman" w:hAnsi="Times New Roman" w:cs="Times New Roman"/>
          <w:b/>
          <w:bCs/>
          <w:sz w:val="24"/>
          <w:szCs w:val="24"/>
        </w:rPr>
        <w:t xml:space="preserve"> </w:t>
      </w:r>
      <w:r>
        <w:rPr>
          <w:rFonts w:ascii="Times New Roman" w:hAnsi="Times New Roman" w:cs="Times New Roman"/>
          <w:sz w:val="24"/>
          <w:szCs w:val="24"/>
        </w:rPr>
        <w:t>(</w:t>
      </w:r>
      <w:r w:rsidRPr="00E34E49">
        <w:rPr>
          <w:rFonts w:ascii="Times New Roman" w:hAnsi="Times New Roman" w:cs="Times New Roman"/>
          <w:sz w:val="24"/>
          <w:szCs w:val="24"/>
        </w:rPr>
        <w:t>Tesorer</w:t>
      </w:r>
      <w:r>
        <w:rPr>
          <w:rFonts w:ascii="Times New Roman" w:hAnsi="Times New Roman" w:cs="Times New Roman"/>
          <w:sz w:val="24"/>
          <w:szCs w:val="24"/>
        </w:rPr>
        <w:t>o</w:t>
      </w:r>
      <w:r w:rsidRPr="00E34E49">
        <w:rPr>
          <w:rFonts w:ascii="Times New Roman" w:hAnsi="Times New Roman" w:cs="Times New Roman"/>
          <w:sz w:val="24"/>
          <w:szCs w:val="24"/>
        </w:rPr>
        <w:t xml:space="preserve"> Municipal)</w:t>
      </w:r>
      <w:r>
        <w:rPr>
          <w:rFonts w:ascii="Times New Roman" w:hAnsi="Times New Roman" w:cs="Times New Roman"/>
          <w:sz w:val="24"/>
          <w:szCs w:val="24"/>
        </w:rPr>
        <w:t>; se autoriza al</w:t>
      </w:r>
      <w:r w:rsidRPr="00E34E49">
        <w:rPr>
          <w:rFonts w:ascii="Times New Roman" w:hAnsi="Times New Roman" w:cs="Times New Roman"/>
          <w:sz w:val="24"/>
          <w:szCs w:val="24"/>
        </w:rPr>
        <w:t xml:space="preserve"> representante legal</w:t>
      </w:r>
      <w:r>
        <w:rPr>
          <w:rFonts w:ascii="Times New Roman" w:hAnsi="Times New Roman" w:cs="Times New Roman"/>
          <w:sz w:val="24"/>
          <w:szCs w:val="24"/>
        </w:rPr>
        <w:t xml:space="preserve">, Licenciado </w:t>
      </w:r>
      <w:r w:rsidRPr="00D65FA4">
        <w:rPr>
          <w:rFonts w:ascii="Times New Roman" w:hAnsi="Times New Roman" w:cs="Times New Roman"/>
          <w:bCs/>
          <w:sz w:val="24"/>
          <w:szCs w:val="24"/>
        </w:rPr>
        <w:t xml:space="preserve">Alirio </w:t>
      </w:r>
      <w:proofErr w:type="spellStart"/>
      <w:r w:rsidRPr="00D65FA4">
        <w:rPr>
          <w:rFonts w:ascii="Times New Roman" w:hAnsi="Times New Roman" w:cs="Times New Roman"/>
          <w:bCs/>
          <w:sz w:val="24"/>
          <w:szCs w:val="24"/>
        </w:rPr>
        <w:t>Ravin</w:t>
      </w:r>
      <w:proofErr w:type="spellEnd"/>
      <w:r w:rsidRPr="00D65FA4">
        <w:rPr>
          <w:rFonts w:ascii="Times New Roman" w:hAnsi="Times New Roman" w:cs="Times New Roman"/>
          <w:bCs/>
          <w:sz w:val="24"/>
          <w:szCs w:val="24"/>
        </w:rPr>
        <w:t xml:space="preserve"> Sosa </w:t>
      </w:r>
      <w:proofErr w:type="spellStart"/>
      <w:r w:rsidRPr="00D65FA4">
        <w:rPr>
          <w:rFonts w:ascii="Times New Roman" w:hAnsi="Times New Roman" w:cs="Times New Roman"/>
          <w:bCs/>
          <w:sz w:val="24"/>
          <w:szCs w:val="24"/>
        </w:rPr>
        <w:t>Deras</w:t>
      </w:r>
      <w:proofErr w:type="spellEnd"/>
      <w:r>
        <w:rPr>
          <w:rFonts w:ascii="Times New Roman" w:hAnsi="Times New Roman" w:cs="Times New Roman"/>
          <w:bCs/>
          <w:sz w:val="24"/>
          <w:szCs w:val="24"/>
        </w:rPr>
        <w:t>,</w:t>
      </w:r>
      <w:r w:rsidRPr="00E34E49">
        <w:rPr>
          <w:rFonts w:ascii="Times New Roman" w:hAnsi="Times New Roman" w:cs="Times New Roman"/>
          <w:sz w:val="24"/>
          <w:szCs w:val="24"/>
        </w:rPr>
        <w:t xml:space="preserve"> Alcalde Municipal para que firme los respectivos contratos</w:t>
      </w:r>
      <w:r>
        <w:rPr>
          <w:rFonts w:ascii="Times New Roman" w:hAnsi="Times New Roman" w:cs="Times New Roman"/>
          <w:sz w:val="24"/>
          <w:szCs w:val="24"/>
        </w:rPr>
        <w:t xml:space="preserve"> de ser necesario; se detallan todas las cuentas bancarias de la Municipalidad: </w:t>
      </w: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numPr>
          <w:ilvl w:val="0"/>
          <w:numId w:val="4"/>
        </w:numPr>
        <w:spacing w:after="0" w:line="240" w:lineRule="auto"/>
        <w:rPr>
          <w:color w:val="4472C4"/>
        </w:rPr>
      </w:pPr>
      <w:r w:rsidRPr="00BC7BD3">
        <w:rPr>
          <w:color w:val="4472C4"/>
        </w:rPr>
        <w:t>Cuentas Permanentes.</w:t>
      </w:r>
    </w:p>
    <w:p w:rsidR="00E72B97" w:rsidRPr="00BC7BD3" w:rsidRDefault="00E72B97" w:rsidP="00E72B97">
      <w:pPr>
        <w:spacing w:after="0" w:line="240" w:lineRule="auto"/>
        <w:ind w:left="720"/>
        <w:rPr>
          <w:color w:val="4472C4"/>
        </w:rPr>
      </w:pPr>
    </w:p>
    <w:tbl>
      <w:tblPr>
        <w:tblW w:w="8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4789"/>
        <w:gridCol w:w="3065"/>
      </w:tblGrid>
      <w:tr w:rsidR="00E72B97" w:rsidRPr="00BC7BD3" w:rsidTr="009B6235">
        <w:trPr>
          <w:trHeight w:val="706"/>
        </w:trPr>
        <w:tc>
          <w:tcPr>
            <w:tcW w:w="768" w:type="dxa"/>
            <w:shd w:val="clear" w:color="auto" w:fill="auto"/>
          </w:tcPr>
          <w:p w:rsidR="00E72B97" w:rsidRPr="00BC7BD3" w:rsidRDefault="00E72B97" w:rsidP="009B6235">
            <w:pPr>
              <w:jc w:val="both"/>
              <w:rPr>
                <w:rFonts w:eastAsia="Calibri"/>
                <w:b/>
                <w:i/>
              </w:rPr>
            </w:pPr>
          </w:p>
        </w:tc>
        <w:tc>
          <w:tcPr>
            <w:tcW w:w="4789" w:type="dxa"/>
            <w:shd w:val="clear" w:color="auto" w:fill="auto"/>
          </w:tcPr>
          <w:p w:rsidR="00E72B97" w:rsidRPr="00BC7BD3" w:rsidRDefault="00E72B97" w:rsidP="009B6235">
            <w:pPr>
              <w:jc w:val="both"/>
              <w:rPr>
                <w:rFonts w:eastAsia="Calibri"/>
                <w:b/>
                <w:i/>
              </w:rPr>
            </w:pPr>
            <w:r w:rsidRPr="00BC7BD3">
              <w:rPr>
                <w:rFonts w:eastAsia="Calibri"/>
                <w:b/>
                <w:i/>
              </w:rPr>
              <w:t xml:space="preserve">Financiamiento </w:t>
            </w:r>
          </w:p>
        </w:tc>
        <w:tc>
          <w:tcPr>
            <w:tcW w:w="3065" w:type="dxa"/>
            <w:shd w:val="clear" w:color="auto" w:fill="auto"/>
          </w:tcPr>
          <w:p w:rsidR="00E72B97" w:rsidRPr="00BC7BD3" w:rsidRDefault="00E72B97" w:rsidP="009B6235">
            <w:pPr>
              <w:jc w:val="both"/>
              <w:rPr>
                <w:rFonts w:eastAsia="Calibri"/>
                <w:b/>
                <w:i/>
              </w:rPr>
            </w:pPr>
            <w:r w:rsidRPr="00BC7BD3">
              <w:rPr>
                <w:rFonts w:eastAsia="Calibri"/>
                <w:b/>
                <w:i/>
              </w:rPr>
              <w:t>Número de la cuenta 2020</w:t>
            </w:r>
          </w:p>
        </w:tc>
      </w:tr>
      <w:tr w:rsidR="00E72B97" w:rsidRPr="00BC7BD3" w:rsidTr="009B6235">
        <w:trPr>
          <w:trHeight w:val="500"/>
        </w:trPr>
        <w:tc>
          <w:tcPr>
            <w:tcW w:w="768" w:type="dxa"/>
            <w:shd w:val="clear" w:color="auto" w:fill="auto"/>
          </w:tcPr>
          <w:p w:rsidR="00E72B97" w:rsidRPr="00BC7BD3" w:rsidRDefault="00E72B97" w:rsidP="009B6235">
            <w:pPr>
              <w:jc w:val="both"/>
              <w:rPr>
                <w:rFonts w:eastAsia="Calibri"/>
                <w:b/>
                <w:i/>
              </w:rPr>
            </w:pPr>
            <w:r w:rsidRPr="00BC7BD3">
              <w:rPr>
                <w:rFonts w:eastAsia="Calibri"/>
                <w:b/>
                <w:i/>
              </w:rPr>
              <w:t>1</w:t>
            </w:r>
          </w:p>
        </w:tc>
        <w:tc>
          <w:tcPr>
            <w:tcW w:w="4789" w:type="dxa"/>
            <w:shd w:val="clear" w:color="auto" w:fill="auto"/>
          </w:tcPr>
          <w:p w:rsidR="00E72B97" w:rsidRPr="00BC7BD3" w:rsidRDefault="00E72B97" w:rsidP="009B6235">
            <w:pPr>
              <w:jc w:val="both"/>
              <w:rPr>
                <w:rFonts w:eastAsia="Calibri"/>
                <w:b/>
                <w:i/>
              </w:rPr>
            </w:pPr>
            <w:r w:rsidRPr="00BC7BD3">
              <w:rPr>
                <w:rFonts w:eastAsia="Calibri"/>
                <w:b/>
                <w:i/>
              </w:rPr>
              <w:t>Fondo Común</w:t>
            </w:r>
          </w:p>
        </w:tc>
        <w:tc>
          <w:tcPr>
            <w:tcW w:w="3065" w:type="dxa"/>
            <w:shd w:val="clear" w:color="auto" w:fill="auto"/>
          </w:tcPr>
          <w:p w:rsidR="00E72B97" w:rsidRPr="00BC7BD3" w:rsidRDefault="00E72B97" w:rsidP="009B6235">
            <w:pPr>
              <w:jc w:val="both"/>
              <w:rPr>
                <w:rFonts w:eastAsia="Calibri"/>
                <w:b/>
                <w:i/>
              </w:rPr>
            </w:pPr>
            <w:r w:rsidRPr="00BC7BD3">
              <w:rPr>
                <w:rFonts w:eastAsia="Calibri"/>
                <w:b/>
                <w:i/>
              </w:rPr>
              <w:t>00540005302</w:t>
            </w:r>
          </w:p>
        </w:tc>
      </w:tr>
      <w:tr w:rsidR="00E72B97" w:rsidRPr="00BC7BD3" w:rsidTr="009B6235">
        <w:trPr>
          <w:trHeight w:val="492"/>
        </w:trPr>
        <w:tc>
          <w:tcPr>
            <w:tcW w:w="768" w:type="dxa"/>
            <w:shd w:val="clear" w:color="auto" w:fill="auto"/>
          </w:tcPr>
          <w:p w:rsidR="00E72B97" w:rsidRPr="00BC7BD3" w:rsidRDefault="00E72B97" w:rsidP="009B6235">
            <w:pPr>
              <w:jc w:val="both"/>
              <w:rPr>
                <w:rFonts w:eastAsia="Calibri"/>
                <w:b/>
                <w:i/>
              </w:rPr>
            </w:pPr>
            <w:r w:rsidRPr="00BC7BD3">
              <w:rPr>
                <w:rFonts w:eastAsia="Calibri"/>
                <w:b/>
                <w:i/>
              </w:rPr>
              <w:lastRenderedPageBreak/>
              <w:t>2</w:t>
            </w:r>
          </w:p>
        </w:tc>
        <w:tc>
          <w:tcPr>
            <w:tcW w:w="4789" w:type="dxa"/>
            <w:shd w:val="clear" w:color="auto" w:fill="auto"/>
          </w:tcPr>
          <w:p w:rsidR="00E72B97" w:rsidRPr="00BC7BD3" w:rsidRDefault="00E72B97" w:rsidP="009B6235">
            <w:pPr>
              <w:jc w:val="both"/>
              <w:rPr>
                <w:rFonts w:eastAsia="Calibri"/>
                <w:b/>
                <w:i/>
              </w:rPr>
            </w:pPr>
            <w:r w:rsidRPr="00BC7BD3">
              <w:rPr>
                <w:rFonts w:eastAsia="Calibri"/>
                <w:b/>
                <w:i/>
              </w:rPr>
              <w:t>Fiestas 7%</w:t>
            </w:r>
          </w:p>
        </w:tc>
        <w:tc>
          <w:tcPr>
            <w:tcW w:w="3065" w:type="dxa"/>
            <w:shd w:val="clear" w:color="auto" w:fill="auto"/>
          </w:tcPr>
          <w:p w:rsidR="00E72B97" w:rsidRPr="00BC7BD3" w:rsidRDefault="00E72B97" w:rsidP="009B6235">
            <w:pPr>
              <w:jc w:val="both"/>
              <w:rPr>
                <w:rFonts w:eastAsia="Calibri"/>
                <w:b/>
                <w:i/>
              </w:rPr>
            </w:pPr>
            <w:r w:rsidRPr="00BC7BD3">
              <w:rPr>
                <w:rFonts w:eastAsia="Calibri"/>
                <w:b/>
                <w:i/>
              </w:rPr>
              <w:t>00540005353</w:t>
            </w:r>
          </w:p>
        </w:tc>
      </w:tr>
      <w:tr w:rsidR="00E72B97" w:rsidRPr="00BC7BD3" w:rsidTr="009B6235">
        <w:trPr>
          <w:trHeight w:val="492"/>
        </w:trPr>
        <w:tc>
          <w:tcPr>
            <w:tcW w:w="768" w:type="dxa"/>
            <w:shd w:val="clear" w:color="auto" w:fill="auto"/>
          </w:tcPr>
          <w:p w:rsidR="00E72B97" w:rsidRPr="00BC7BD3" w:rsidRDefault="00E72B97" w:rsidP="009B6235">
            <w:pPr>
              <w:jc w:val="both"/>
              <w:rPr>
                <w:rFonts w:eastAsia="Calibri"/>
                <w:b/>
                <w:i/>
              </w:rPr>
            </w:pPr>
            <w:r w:rsidRPr="00BC7BD3">
              <w:rPr>
                <w:rFonts w:eastAsia="Calibri"/>
                <w:b/>
                <w:i/>
              </w:rPr>
              <w:t>3</w:t>
            </w:r>
          </w:p>
        </w:tc>
        <w:tc>
          <w:tcPr>
            <w:tcW w:w="4789" w:type="dxa"/>
            <w:shd w:val="clear" w:color="auto" w:fill="auto"/>
          </w:tcPr>
          <w:p w:rsidR="00E72B97" w:rsidRPr="00BC7BD3" w:rsidRDefault="00E72B97" w:rsidP="009B6235">
            <w:pPr>
              <w:jc w:val="both"/>
              <w:rPr>
                <w:rFonts w:eastAsia="Calibri"/>
                <w:b/>
                <w:i/>
              </w:rPr>
            </w:pPr>
            <w:r w:rsidRPr="00BC7BD3">
              <w:rPr>
                <w:rFonts w:eastAsia="Calibri"/>
                <w:b/>
                <w:i/>
              </w:rPr>
              <w:t>FODES/ISDEM 25%</w:t>
            </w:r>
          </w:p>
        </w:tc>
        <w:tc>
          <w:tcPr>
            <w:tcW w:w="3065" w:type="dxa"/>
            <w:shd w:val="clear" w:color="auto" w:fill="auto"/>
          </w:tcPr>
          <w:p w:rsidR="00E72B97" w:rsidRPr="00BC7BD3" w:rsidRDefault="00E72B97" w:rsidP="009B6235">
            <w:pPr>
              <w:jc w:val="both"/>
              <w:rPr>
                <w:rFonts w:eastAsia="Calibri"/>
                <w:b/>
                <w:i/>
              </w:rPr>
            </w:pPr>
            <w:r w:rsidRPr="00BC7BD3">
              <w:rPr>
                <w:rFonts w:eastAsia="Calibri"/>
                <w:b/>
                <w:i/>
              </w:rPr>
              <w:t>00540005329</w:t>
            </w:r>
          </w:p>
        </w:tc>
      </w:tr>
      <w:tr w:rsidR="00E72B97" w:rsidRPr="00BC7BD3" w:rsidTr="009B6235">
        <w:trPr>
          <w:trHeight w:val="492"/>
        </w:trPr>
        <w:tc>
          <w:tcPr>
            <w:tcW w:w="768" w:type="dxa"/>
            <w:shd w:val="clear" w:color="auto" w:fill="auto"/>
          </w:tcPr>
          <w:p w:rsidR="00E72B97" w:rsidRPr="00BC7BD3" w:rsidRDefault="00E72B97" w:rsidP="009B6235">
            <w:pPr>
              <w:jc w:val="both"/>
              <w:rPr>
                <w:rFonts w:eastAsia="Calibri"/>
                <w:b/>
                <w:i/>
              </w:rPr>
            </w:pPr>
            <w:r w:rsidRPr="00BC7BD3">
              <w:rPr>
                <w:rFonts w:eastAsia="Calibri"/>
                <w:b/>
                <w:i/>
              </w:rPr>
              <w:t>4</w:t>
            </w:r>
          </w:p>
        </w:tc>
        <w:tc>
          <w:tcPr>
            <w:tcW w:w="4789" w:type="dxa"/>
            <w:shd w:val="clear" w:color="auto" w:fill="auto"/>
          </w:tcPr>
          <w:p w:rsidR="00E72B97" w:rsidRPr="00BC7BD3" w:rsidRDefault="00E72B97" w:rsidP="009B6235">
            <w:pPr>
              <w:jc w:val="both"/>
              <w:rPr>
                <w:rFonts w:eastAsia="Calibri"/>
                <w:b/>
                <w:i/>
              </w:rPr>
            </w:pPr>
            <w:r w:rsidRPr="00BC7BD3">
              <w:rPr>
                <w:rFonts w:eastAsia="Calibri"/>
                <w:b/>
                <w:i/>
              </w:rPr>
              <w:t>FODES/ISDEM 75%</w:t>
            </w:r>
          </w:p>
        </w:tc>
        <w:tc>
          <w:tcPr>
            <w:tcW w:w="3065" w:type="dxa"/>
            <w:shd w:val="clear" w:color="auto" w:fill="auto"/>
          </w:tcPr>
          <w:p w:rsidR="00E72B97" w:rsidRPr="00BC7BD3" w:rsidRDefault="00E72B97" w:rsidP="009B6235">
            <w:pPr>
              <w:jc w:val="both"/>
              <w:rPr>
                <w:rFonts w:eastAsia="Calibri"/>
                <w:b/>
                <w:i/>
              </w:rPr>
            </w:pPr>
            <w:r w:rsidRPr="00BC7BD3">
              <w:rPr>
                <w:rFonts w:eastAsia="Calibri"/>
                <w:b/>
                <w:i/>
              </w:rPr>
              <w:t>00540005310</w:t>
            </w:r>
          </w:p>
        </w:tc>
      </w:tr>
      <w:tr w:rsidR="00E72B97" w:rsidRPr="00BC7BD3" w:rsidTr="009B6235">
        <w:trPr>
          <w:trHeight w:val="492"/>
        </w:trPr>
        <w:tc>
          <w:tcPr>
            <w:tcW w:w="768" w:type="dxa"/>
            <w:shd w:val="clear" w:color="auto" w:fill="auto"/>
          </w:tcPr>
          <w:p w:rsidR="00E72B97" w:rsidRPr="00BC7BD3" w:rsidRDefault="00E72B97" w:rsidP="009B6235">
            <w:pPr>
              <w:jc w:val="both"/>
              <w:rPr>
                <w:rFonts w:eastAsia="Calibri"/>
                <w:b/>
                <w:i/>
              </w:rPr>
            </w:pPr>
            <w:r w:rsidRPr="00BC7BD3">
              <w:rPr>
                <w:rFonts w:eastAsia="Calibri"/>
                <w:b/>
                <w:i/>
              </w:rPr>
              <w:t>5</w:t>
            </w:r>
          </w:p>
        </w:tc>
        <w:tc>
          <w:tcPr>
            <w:tcW w:w="4789" w:type="dxa"/>
            <w:shd w:val="clear" w:color="auto" w:fill="auto"/>
          </w:tcPr>
          <w:p w:rsidR="00E72B97" w:rsidRPr="00BC7BD3" w:rsidRDefault="00E72B97" w:rsidP="009B6235">
            <w:pPr>
              <w:jc w:val="both"/>
              <w:rPr>
                <w:rFonts w:eastAsia="Calibri"/>
                <w:b/>
                <w:i/>
              </w:rPr>
            </w:pPr>
            <w:r w:rsidRPr="00BC7BD3">
              <w:rPr>
                <w:rFonts w:eastAsia="Calibri"/>
                <w:b/>
                <w:i/>
              </w:rPr>
              <w:t>Fondos aje</w:t>
            </w:r>
            <w:r>
              <w:rPr>
                <w:rFonts w:eastAsia="Calibri"/>
                <w:b/>
                <w:i/>
              </w:rPr>
              <w:t>n</w:t>
            </w:r>
            <w:r w:rsidRPr="00BC7BD3">
              <w:rPr>
                <w:rFonts w:eastAsia="Calibri"/>
                <w:b/>
                <w:i/>
              </w:rPr>
              <w:t xml:space="preserve">os en custodia </w:t>
            </w:r>
          </w:p>
        </w:tc>
        <w:tc>
          <w:tcPr>
            <w:tcW w:w="3065" w:type="dxa"/>
            <w:shd w:val="clear" w:color="auto" w:fill="auto"/>
          </w:tcPr>
          <w:p w:rsidR="00E72B97" w:rsidRPr="00BC7BD3" w:rsidRDefault="00E72B97" w:rsidP="009B6235">
            <w:pPr>
              <w:jc w:val="both"/>
              <w:rPr>
                <w:rFonts w:eastAsia="Calibri"/>
                <w:b/>
                <w:i/>
              </w:rPr>
            </w:pPr>
            <w:r w:rsidRPr="00BC7BD3">
              <w:rPr>
                <w:rFonts w:eastAsia="Calibri"/>
                <w:b/>
                <w:i/>
              </w:rPr>
              <w:t>0054006112</w:t>
            </w:r>
          </w:p>
        </w:tc>
      </w:tr>
    </w:tbl>
    <w:p w:rsidR="00E72B97" w:rsidRDefault="00E72B97" w:rsidP="00E72B97">
      <w:pPr>
        <w:rPr>
          <w:color w:val="4472C4"/>
        </w:rPr>
      </w:pPr>
    </w:p>
    <w:p w:rsidR="00E72B97" w:rsidRDefault="00E72B97" w:rsidP="00E72B97">
      <w:pPr>
        <w:rPr>
          <w:color w:val="4472C4"/>
        </w:rPr>
      </w:pPr>
    </w:p>
    <w:p w:rsidR="00E72B97" w:rsidRPr="00BC7BD3" w:rsidRDefault="00E72B97" w:rsidP="00E72B97">
      <w:pPr>
        <w:rPr>
          <w:color w:val="4472C4"/>
        </w:rPr>
      </w:pPr>
    </w:p>
    <w:p w:rsidR="00E72B97" w:rsidRPr="00BC7BD3" w:rsidRDefault="00E72B97" w:rsidP="00E72B97">
      <w:pPr>
        <w:numPr>
          <w:ilvl w:val="0"/>
          <w:numId w:val="3"/>
        </w:numPr>
        <w:spacing w:after="0" w:line="240" w:lineRule="auto"/>
        <w:rPr>
          <w:color w:val="4472C4"/>
        </w:rPr>
      </w:pPr>
      <w:r w:rsidRPr="00BC7BD3">
        <w:rPr>
          <w:color w:val="4472C4"/>
        </w:rPr>
        <w:t>Cuenta bancaria Proyecto 2019.</w:t>
      </w:r>
    </w:p>
    <w:tbl>
      <w:tblPr>
        <w:tblW w:w="87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4881"/>
        <w:gridCol w:w="3124"/>
      </w:tblGrid>
      <w:tr w:rsidR="00E72B97" w:rsidRPr="00BC7BD3" w:rsidTr="009B6235">
        <w:trPr>
          <w:trHeight w:val="630"/>
        </w:trPr>
        <w:tc>
          <w:tcPr>
            <w:tcW w:w="782" w:type="dxa"/>
            <w:shd w:val="clear" w:color="auto" w:fill="auto"/>
          </w:tcPr>
          <w:p w:rsidR="00E72B97" w:rsidRPr="00BC7BD3" w:rsidRDefault="00E72B97" w:rsidP="009B6235">
            <w:pPr>
              <w:jc w:val="both"/>
              <w:rPr>
                <w:rFonts w:eastAsia="Calibri"/>
                <w:b/>
                <w:i/>
              </w:rPr>
            </w:pPr>
          </w:p>
        </w:tc>
        <w:tc>
          <w:tcPr>
            <w:tcW w:w="4881" w:type="dxa"/>
            <w:shd w:val="clear" w:color="auto" w:fill="auto"/>
          </w:tcPr>
          <w:p w:rsidR="00E72B97" w:rsidRPr="00BC7BD3" w:rsidRDefault="00E72B97" w:rsidP="009B6235">
            <w:pPr>
              <w:jc w:val="both"/>
              <w:rPr>
                <w:rFonts w:eastAsia="Calibri"/>
                <w:b/>
                <w:i/>
              </w:rPr>
            </w:pPr>
            <w:r w:rsidRPr="00BC7BD3">
              <w:rPr>
                <w:rFonts w:eastAsia="Calibri"/>
                <w:b/>
                <w:i/>
              </w:rPr>
              <w:t xml:space="preserve">Financiamiento </w:t>
            </w:r>
          </w:p>
        </w:tc>
        <w:tc>
          <w:tcPr>
            <w:tcW w:w="3124" w:type="dxa"/>
            <w:shd w:val="clear" w:color="auto" w:fill="auto"/>
          </w:tcPr>
          <w:p w:rsidR="00E72B97" w:rsidRPr="00BC7BD3" w:rsidRDefault="00E72B97" w:rsidP="009B6235">
            <w:pPr>
              <w:jc w:val="both"/>
              <w:rPr>
                <w:rFonts w:eastAsia="Calibri"/>
                <w:b/>
                <w:i/>
              </w:rPr>
            </w:pPr>
            <w:r w:rsidRPr="00BC7BD3">
              <w:rPr>
                <w:rFonts w:eastAsia="Calibri"/>
                <w:b/>
                <w:i/>
              </w:rPr>
              <w:t>Número de la cuenta 2020</w:t>
            </w:r>
          </w:p>
        </w:tc>
      </w:tr>
      <w:tr w:rsidR="00E72B97" w:rsidRPr="00BC7BD3" w:rsidTr="009B6235">
        <w:trPr>
          <w:trHeight w:val="446"/>
        </w:trPr>
        <w:tc>
          <w:tcPr>
            <w:tcW w:w="782" w:type="dxa"/>
            <w:shd w:val="clear" w:color="auto" w:fill="auto"/>
          </w:tcPr>
          <w:p w:rsidR="00E72B97" w:rsidRPr="00BC7BD3" w:rsidRDefault="00E72B97" w:rsidP="009B6235">
            <w:pPr>
              <w:jc w:val="both"/>
              <w:rPr>
                <w:rFonts w:eastAsia="Calibri"/>
                <w:b/>
                <w:i/>
              </w:rPr>
            </w:pPr>
            <w:r w:rsidRPr="00BC7BD3">
              <w:rPr>
                <w:rFonts w:eastAsia="Calibri"/>
                <w:b/>
                <w:i/>
              </w:rPr>
              <w:t>1</w:t>
            </w:r>
          </w:p>
        </w:tc>
        <w:tc>
          <w:tcPr>
            <w:tcW w:w="4881" w:type="dxa"/>
            <w:shd w:val="clear" w:color="auto" w:fill="auto"/>
          </w:tcPr>
          <w:p w:rsidR="00E72B97" w:rsidRPr="00BC7BD3" w:rsidRDefault="00E72B97" w:rsidP="009B6235">
            <w:pPr>
              <w:jc w:val="both"/>
              <w:rPr>
                <w:rFonts w:eastAsia="Calibri"/>
                <w:b/>
                <w:i/>
              </w:rPr>
            </w:pPr>
            <w:r w:rsidRPr="00BC7BD3">
              <w:rPr>
                <w:rFonts w:eastAsia="Calibri"/>
                <w:b/>
                <w:i/>
              </w:rPr>
              <w:t>Recarpeteo altos del tejar Tonacatepeque</w:t>
            </w:r>
          </w:p>
        </w:tc>
        <w:tc>
          <w:tcPr>
            <w:tcW w:w="3124" w:type="dxa"/>
            <w:shd w:val="clear" w:color="auto" w:fill="auto"/>
          </w:tcPr>
          <w:p w:rsidR="00E72B97" w:rsidRPr="00BC7BD3" w:rsidRDefault="00E72B97" w:rsidP="009B6235">
            <w:pPr>
              <w:jc w:val="both"/>
              <w:rPr>
                <w:rFonts w:eastAsia="Calibri"/>
                <w:b/>
                <w:i/>
              </w:rPr>
            </w:pPr>
            <w:r w:rsidRPr="00BC7BD3">
              <w:rPr>
                <w:rFonts w:eastAsia="Calibri"/>
                <w:b/>
                <w:i/>
              </w:rPr>
              <w:t>00540009251</w:t>
            </w:r>
          </w:p>
        </w:tc>
      </w:tr>
    </w:tbl>
    <w:p w:rsidR="00E72B97" w:rsidRPr="00BC7BD3" w:rsidRDefault="00E72B97" w:rsidP="00E72B97">
      <w:pPr>
        <w:rPr>
          <w:color w:val="4472C4"/>
        </w:rPr>
      </w:pPr>
    </w:p>
    <w:p w:rsidR="00E72B97" w:rsidRPr="00BC7BD3" w:rsidRDefault="00E72B97" w:rsidP="00E72B97">
      <w:pPr>
        <w:numPr>
          <w:ilvl w:val="0"/>
          <w:numId w:val="2"/>
        </w:numPr>
        <w:spacing w:after="0" w:line="240" w:lineRule="auto"/>
        <w:rPr>
          <w:color w:val="4472C4"/>
        </w:rPr>
      </w:pPr>
      <w:r w:rsidRPr="00BC7BD3">
        <w:rPr>
          <w:color w:val="4472C4"/>
        </w:rPr>
        <w:t>Cuentas Bancarias Proyectos año 2020</w:t>
      </w:r>
    </w:p>
    <w:tbl>
      <w:tblPr>
        <w:tblW w:w="89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245"/>
        <w:gridCol w:w="3118"/>
      </w:tblGrid>
      <w:tr w:rsidR="00E72B97" w:rsidRPr="00BC7BD3" w:rsidTr="009B6235">
        <w:trPr>
          <w:trHeight w:val="544"/>
        </w:trPr>
        <w:tc>
          <w:tcPr>
            <w:tcW w:w="539" w:type="dxa"/>
            <w:shd w:val="clear" w:color="auto" w:fill="FFD966"/>
          </w:tcPr>
          <w:p w:rsidR="00E72B97" w:rsidRPr="00BC7BD3" w:rsidRDefault="00E72B97" w:rsidP="009B6235">
            <w:pPr>
              <w:jc w:val="both"/>
              <w:rPr>
                <w:rFonts w:eastAsia="Calibri"/>
                <w:b/>
                <w:i/>
              </w:rPr>
            </w:pPr>
          </w:p>
        </w:tc>
        <w:tc>
          <w:tcPr>
            <w:tcW w:w="5245" w:type="dxa"/>
            <w:shd w:val="clear" w:color="auto" w:fill="FFD966"/>
          </w:tcPr>
          <w:p w:rsidR="00E72B97" w:rsidRPr="00BC7BD3" w:rsidRDefault="00E72B97" w:rsidP="009B6235">
            <w:pPr>
              <w:jc w:val="both"/>
              <w:rPr>
                <w:rFonts w:eastAsia="Calibri"/>
                <w:b/>
                <w:i/>
              </w:rPr>
            </w:pPr>
            <w:r w:rsidRPr="00BC7BD3">
              <w:rPr>
                <w:rFonts w:eastAsia="Calibri"/>
                <w:b/>
                <w:i/>
              </w:rPr>
              <w:t>Financiamiento FODES 75%</w:t>
            </w:r>
          </w:p>
        </w:tc>
        <w:tc>
          <w:tcPr>
            <w:tcW w:w="3118" w:type="dxa"/>
            <w:shd w:val="clear" w:color="auto" w:fill="FFD966"/>
          </w:tcPr>
          <w:p w:rsidR="00E72B97" w:rsidRPr="00BC7BD3" w:rsidRDefault="00E72B97" w:rsidP="009B6235">
            <w:pPr>
              <w:jc w:val="both"/>
              <w:rPr>
                <w:rFonts w:eastAsia="Calibri"/>
                <w:b/>
                <w:i/>
              </w:rPr>
            </w:pPr>
            <w:r w:rsidRPr="00BC7BD3">
              <w:rPr>
                <w:rFonts w:eastAsia="Calibri"/>
                <w:b/>
                <w:i/>
              </w:rPr>
              <w:t>Número de la cuenta 2020</w:t>
            </w:r>
          </w:p>
        </w:tc>
      </w:tr>
      <w:tr w:rsidR="00E72B97" w:rsidRPr="00BC7BD3" w:rsidTr="009B6235">
        <w:trPr>
          <w:trHeight w:val="544"/>
        </w:trPr>
        <w:tc>
          <w:tcPr>
            <w:tcW w:w="539" w:type="dxa"/>
            <w:shd w:val="clear" w:color="auto" w:fill="auto"/>
          </w:tcPr>
          <w:p w:rsidR="00E72B97" w:rsidRPr="00BC7BD3" w:rsidRDefault="00E72B97" w:rsidP="009B6235">
            <w:pPr>
              <w:jc w:val="both"/>
              <w:rPr>
                <w:rFonts w:eastAsia="Calibri"/>
                <w:b/>
                <w:i/>
              </w:rPr>
            </w:pPr>
            <w:r w:rsidRPr="00BC7BD3">
              <w:rPr>
                <w:rFonts w:eastAsia="Calibri"/>
                <w:b/>
                <w:i/>
              </w:rPr>
              <w:t>1</w:t>
            </w:r>
          </w:p>
        </w:tc>
        <w:tc>
          <w:tcPr>
            <w:tcW w:w="5245" w:type="dxa"/>
            <w:shd w:val="clear" w:color="auto" w:fill="auto"/>
          </w:tcPr>
          <w:p w:rsidR="00E72B97" w:rsidRPr="00BC7BD3" w:rsidRDefault="00E72B97" w:rsidP="009B6235">
            <w:pPr>
              <w:jc w:val="both"/>
              <w:rPr>
                <w:rFonts w:eastAsia="Calibri"/>
                <w:b/>
                <w:i/>
              </w:rPr>
            </w:pPr>
            <w:r w:rsidRPr="00BC7BD3">
              <w:rPr>
                <w:rFonts w:eastAsia="Calibri"/>
                <w:b/>
                <w:i/>
              </w:rPr>
              <w:t>FODES/ISDEM 2%</w:t>
            </w:r>
          </w:p>
        </w:tc>
        <w:tc>
          <w:tcPr>
            <w:tcW w:w="3118" w:type="dxa"/>
            <w:shd w:val="clear" w:color="auto" w:fill="auto"/>
          </w:tcPr>
          <w:p w:rsidR="00E72B97" w:rsidRPr="00BC7BD3" w:rsidRDefault="00E72B97" w:rsidP="009B6235">
            <w:pPr>
              <w:jc w:val="both"/>
              <w:rPr>
                <w:rFonts w:eastAsia="Calibri"/>
                <w:b/>
                <w:i/>
              </w:rPr>
            </w:pPr>
          </w:p>
          <w:p w:rsidR="00E72B97" w:rsidRPr="00BC7BD3" w:rsidRDefault="00E72B97" w:rsidP="009B6235">
            <w:pPr>
              <w:jc w:val="both"/>
              <w:rPr>
                <w:rFonts w:eastAsia="Calibri"/>
                <w:b/>
                <w:i/>
              </w:rPr>
            </w:pPr>
            <w:r w:rsidRPr="00BC7BD3">
              <w:rPr>
                <w:rFonts w:eastAsia="Calibri"/>
                <w:b/>
                <w:i/>
              </w:rPr>
              <w:t>00540009340</w:t>
            </w:r>
          </w:p>
        </w:tc>
      </w:tr>
      <w:tr w:rsidR="00E72B97" w:rsidRPr="00BC7BD3" w:rsidTr="009B6235">
        <w:trPr>
          <w:trHeight w:val="559"/>
        </w:trPr>
        <w:tc>
          <w:tcPr>
            <w:tcW w:w="539" w:type="dxa"/>
            <w:shd w:val="clear" w:color="auto" w:fill="auto"/>
          </w:tcPr>
          <w:p w:rsidR="00E72B97" w:rsidRPr="00BC7BD3" w:rsidRDefault="00E72B97" w:rsidP="009B6235">
            <w:pPr>
              <w:jc w:val="both"/>
              <w:rPr>
                <w:rFonts w:eastAsia="Calibri"/>
                <w:b/>
                <w:i/>
              </w:rPr>
            </w:pPr>
            <w:r w:rsidRPr="00BC7BD3">
              <w:rPr>
                <w:rFonts w:eastAsia="Calibri"/>
                <w:b/>
                <w:i/>
              </w:rPr>
              <w:t>2</w:t>
            </w:r>
          </w:p>
        </w:tc>
        <w:tc>
          <w:tcPr>
            <w:tcW w:w="5245" w:type="dxa"/>
            <w:shd w:val="clear" w:color="auto" w:fill="auto"/>
          </w:tcPr>
          <w:p w:rsidR="00E72B97" w:rsidRPr="00BC7BD3" w:rsidRDefault="00E72B97" w:rsidP="009B6235">
            <w:pPr>
              <w:jc w:val="both"/>
              <w:rPr>
                <w:rFonts w:eastAsia="Calibri"/>
                <w:b/>
                <w:i/>
              </w:rPr>
            </w:pPr>
            <w:r w:rsidRPr="00BC7BD3">
              <w:rPr>
                <w:rFonts w:eastAsia="Calibri"/>
                <w:b/>
                <w:i/>
              </w:rPr>
              <w:t>Fondos Decreto Legislativo 650/Emergencias 2020</w:t>
            </w:r>
          </w:p>
        </w:tc>
        <w:tc>
          <w:tcPr>
            <w:tcW w:w="3118" w:type="dxa"/>
            <w:shd w:val="clear" w:color="auto" w:fill="auto"/>
          </w:tcPr>
          <w:p w:rsidR="00E72B97" w:rsidRPr="00BC7BD3" w:rsidRDefault="00E72B97" w:rsidP="009B6235">
            <w:pPr>
              <w:jc w:val="both"/>
              <w:rPr>
                <w:rFonts w:eastAsia="Calibri"/>
                <w:b/>
                <w:i/>
              </w:rPr>
            </w:pPr>
          </w:p>
          <w:p w:rsidR="00E72B97" w:rsidRPr="00BC7BD3" w:rsidRDefault="00E72B97" w:rsidP="009B6235">
            <w:pPr>
              <w:jc w:val="both"/>
              <w:rPr>
                <w:rFonts w:eastAsia="Calibri"/>
                <w:b/>
                <w:i/>
              </w:rPr>
            </w:pPr>
            <w:r w:rsidRPr="00EB2B5F">
              <w:rPr>
                <w:rFonts w:eastAsia="Calibri"/>
                <w:b/>
                <w:i/>
                <w:shd w:val="clear" w:color="auto" w:fill="FFFFFF"/>
              </w:rPr>
              <w:t>00540009669</w:t>
            </w:r>
          </w:p>
        </w:tc>
      </w:tr>
      <w:tr w:rsidR="00E72B97" w:rsidRPr="00BC7BD3" w:rsidTr="009B6235">
        <w:trPr>
          <w:trHeight w:val="831"/>
        </w:trPr>
        <w:tc>
          <w:tcPr>
            <w:tcW w:w="539" w:type="dxa"/>
            <w:shd w:val="clear" w:color="auto" w:fill="auto"/>
          </w:tcPr>
          <w:p w:rsidR="00E72B97" w:rsidRPr="00BC7BD3" w:rsidRDefault="00E72B97" w:rsidP="009B6235">
            <w:pPr>
              <w:jc w:val="both"/>
              <w:rPr>
                <w:rFonts w:eastAsia="Calibri"/>
                <w:b/>
                <w:i/>
              </w:rPr>
            </w:pPr>
            <w:r w:rsidRPr="00BC7BD3">
              <w:rPr>
                <w:rFonts w:eastAsia="Calibri"/>
                <w:b/>
                <w:i/>
              </w:rPr>
              <w:t>3</w:t>
            </w:r>
          </w:p>
        </w:tc>
        <w:tc>
          <w:tcPr>
            <w:tcW w:w="5245" w:type="dxa"/>
            <w:shd w:val="clear" w:color="auto" w:fill="auto"/>
          </w:tcPr>
          <w:p w:rsidR="00E72B97" w:rsidRPr="00BC7BD3" w:rsidRDefault="00E72B97" w:rsidP="009B6235">
            <w:pPr>
              <w:jc w:val="both"/>
              <w:rPr>
                <w:rFonts w:eastAsia="Calibri"/>
                <w:b/>
                <w:i/>
              </w:rPr>
            </w:pPr>
            <w:proofErr w:type="spellStart"/>
            <w:r w:rsidRPr="00BC7BD3">
              <w:rPr>
                <w:rFonts w:eastAsia="Calibri"/>
                <w:b/>
                <w:i/>
              </w:rPr>
              <w:t>Concreteado</w:t>
            </w:r>
            <w:proofErr w:type="spellEnd"/>
            <w:r w:rsidRPr="00BC7BD3">
              <w:rPr>
                <w:rFonts w:eastAsia="Calibri"/>
                <w:b/>
                <w:i/>
              </w:rPr>
              <w:t xml:space="preserve"> con cordón cuneta de un tramo de la calle principal, Caserío </w:t>
            </w:r>
            <w:proofErr w:type="spellStart"/>
            <w:r w:rsidRPr="00BC7BD3">
              <w:rPr>
                <w:rFonts w:eastAsia="Calibri"/>
                <w:b/>
                <w:i/>
              </w:rPr>
              <w:t>Zacamil</w:t>
            </w:r>
            <w:proofErr w:type="spellEnd"/>
            <w:r w:rsidRPr="00BC7BD3">
              <w:rPr>
                <w:rFonts w:eastAsia="Calibri"/>
                <w:b/>
                <w:i/>
              </w:rPr>
              <w:t xml:space="preserve"> el cantón la Fuente.</w:t>
            </w:r>
          </w:p>
        </w:tc>
        <w:tc>
          <w:tcPr>
            <w:tcW w:w="3118" w:type="dxa"/>
            <w:shd w:val="clear" w:color="auto" w:fill="auto"/>
          </w:tcPr>
          <w:p w:rsidR="00E72B97" w:rsidRPr="00BC7BD3" w:rsidRDefault="00E72B97" w:rsidP="009B6235">
            <w:pPr>
              <w:jc w:val="both"/>
              <w:rPr>
                <w:rFonts w:eastAsia="Calibri"/>
                <w:b/>
                <w:i/>
              </w:rPr>
            </w:pPr>
          </w:p>
          <w:p w:rsidR="00E72B97" w:rsidRPr="00BC7BD3" w:rsidRDefault="00E72B97" w:rsidP="009B6235">
            <w:pPr>
              <w:jc w:val="both"/>
              <w:rPr>
                <w:rFonts w:eastAsia="Calibri"/>
                <w:b/>
                <w:i/>
              </w:rPr>
            </w:pPr>
            <w:r w:rsidRPr="00BC7BD3">
              <w:rPr>
                <w:rFonts w:eastAsia="Calibri"/>
                <w:b/>
                <w:i/>
              </w:rPr>
              <w:t>00540009782</w:t>
            </w:r>
          </w:p>
        </w:tc>
      </w:tr>
      <w:tr w:rsidR="00E72B97" w:rsidRPr="00BC7BD3" w:rsidTr="009B6235">
        <w:trPr>
          <w:trHeight w:val="831"/>
        </w:trPr>
        <w:tc>
          <w:tcPr>
            <w:tcW w:w="539" w:type="dxa"/>
            <w:shd w:val="clear" w:color="auto" w:fill="auto"/>
          </w:tcPr>
          <w:p w:rsidR="00E72B97" w:rsidRPr="00BC7BD3" w:rsidRDefault="00E72B97" w:rsidP="009B6235">
            <w:pPr>
              <w:jc w:val="both"/>
              <w:rPr>
                <w:rFonts w:eastAsia="Calibri"/>
                <w:b/>
                <w:i/>
              </w:rPr>
            </w:pPr>
            <w:r w:rsidRPr="00BC7BD3">
              <w:rPr>
                <w:rFonts w:eastAsia="Calibri"/>
                <w:b/>
                <w:i/>
              </w:rPr>
              <w:t>4</w:t>
            </w:r>
          </w:p>
        </w:tc>
        <w:tc>
          <w:tcPr>
            <w:tcW w:w="5245" w:type="dxa"/>
            <w:shd w:val="clear" w:color="auto" w:fill="auto"/>
          </w:tcPr>
          <w:p w:rsidR="00E72B97" w:rsidRPr="00BC7BD3" w:rsidRDefault="00E72B97" w:rsidP="009B6235">
            <w:pPr>
              <w:jc w:val="both"/>
              <w:rPr>
                <w:rFonts w:eastAsia="Calibri"/>
                <w:b/>
                <w:i/>
              </w:rPr>
            </w:pPr>
            <w:proofErr w:type="spellStart"/>
            <w:r w:rsidRPr="00BC7BD3">
              <w:rPr>
                <w:rFonts w:eastAsia="Calibri"/>
                <w:b/>
                <w:i/>
              </w:rPr>
              <w:t>Concreteado</w:t>
            </w:r>
            <w:proofErr w:type="spellEnd"/>
            <w:r w:rsidRPr="00BC7BD3">
              <w:rPr>
                <w:rFonts w:eastAsia="Calibri"/>
                <w:b/>
                <w:i/>
              </w:rPr>
              <w:t xml:space="preserve"> de un tramo de la calle principal, Caserío los Parada del Cantón </w:t>
            </w:r>
            <w:proofErr w:type="spellStart"/>
            <w:r w:rsidRPr="00BC7BD3">
              <w:rPr>
                <w:rFonts w:eastAsia="Calibri"/>
                <w:b/>
                <w:i/>
              </w:rPr>
              <w:t>Malacoff</w:t>
            </w:r>
            <w:proofErr w:type="spellEnd"/>
            <w:r w:rsidRPr="00BC7BD3">
              <w:rPr>
                <w:rFonts w:eastAsia="Calibri"/>
                <w:b/>
                <w:i/>
              </w:rPr>
              <w:t xml:space="preserve"> 2020.</w:t>
            </w:r>
          </w:p>
        </w:tc>
        <w:tc>
          <w:tcPr>
            <w:tcW w:w="3118" w:type="dxa"/>
            <w:shd w:val="clear" w:color="auto" w:fill="auto"/>
          </w:tcPr>
          <w:p w:rsidR="00E72B97" w:rsidRPr="00BC7BD3" w:rsidRDefault="00E72B97" w:rsidP="009B6235">
            <w:pPr>
              <w:jc w:val="both"/>
              <w:rPr>
                <w:rFonts w:eastAsia="Calibri"/>
                <w:b/>
                <w:i/>
              </w:rPr>
            </w:pPr>
          </w:p>
          <w:p w:rsidR="00E72B97" w:rsidRPr="00BC7BD3" w:rsidRDefault="00E72B97" w:rsidP="009B6235">
            <w:pPr>
              <w:jc w:val="both"/>
              <w:rPr>
                <w:rFonts w:eastAsia="Calibri"/>
                <w:b/>
                <w:i/>
              </w:rPr>
            </w:pPr>
            <w:r w:rsidRPr="00BC7BD3">
              <w:rPr>
                <w:rFonts w:eastAsia="Calibri"/>
                <w:b/>
                <w:i/>
              </w:rPr>
              <w:t>00540009871</w:t>
            </w:r>
          </w:p>
        </w:tc>
      </w:tr>
      <w:tr w:rsidR="00E72B97" w:rsidRPr="00BC7BD3" w:rsidTr="009B6235">
        <w:trPr>
          <w:trHeight w:val="1119"/>
        </w:trPr>
        <w:tc>
          <w:tcPr>
            <w:tcW w:w="539" w:type="dxa"/>
            <w:shd w:val="clear" w:color="auto" w:fill="auto"/>
          </w:tcPr>
          <w:p w:rsidR="00E72B97" w:rsidRPr="00BC7BD3" w:rsidRDefault="00E72B97" w:rsidP="009B6235">
            <w:pPr>
              <w:jc w:val="both"/>
              <w:rPr>
                <w:rFonts w:eastAsia="Calibri"/>
                <w:b/>
                <w:i/>
              </w:rPr>
            </w:pPr>
            <w:r w:rsidRPr="00BC7BD3">
              <w:rPr>
                <w:rFonts w:eastAsia="Calibri"/>
                <w:b/>
                <w:i/>
              </w:rPr>
              <w:t>5</w:t>
            </w:r>
          </w:p>
        </w:tc>
        <w:tc>
          <w:tcPr>
            <w:tcW w:w="5245" w:type="dxa"/>
            <w:shd w:val="clear" w:color="auto" w:fill="auto"/>
          </w:tcPr>
          <w:p w:rsidR="00E72B97" w:rsidRPr="00BC7BD3" w:rsidRDefault="00E72B97" w:rsidP="009B6235">
            <w:pPr>
              <w:jc w:val="both"/>
              <w:rPr>
                <w:rFonts w:eastAsia="Calibri"/>
                <w:b/>
                <w:i/>
              </w:rPr>
            </w:pPr>
            <w:r w:rsidRPr="00BC7BD3">
              <w:rPr>
                <w:rFonts w:eastAsia="Calibri"/>
                <w:b/>
                <w:i/>
              </w:rPr>
              <w:t>Asfalto de tramo de calle principal de caserío los Galdámez y Callejas del Cantón la Fuente 2020</w:t>
            </w:r>
          </w:p>
        </w:tc>
        <w:tc>
          <w:tcPr>
            <w:tcW w:w="3118" w:type="dxa"/>
            <w:shd w:val="clear" w:color="auto" w:fill="auto"/>
          </w:tcPr>
          <w:p w:rsidR="00E72B97" w:rsidRPr="00BC7BD3" w:rsidRDefault="00E72B97" w:rsidP="009B6235">
            <w:pPr>
              <w:jc w:val="both"/>
              <w:rPr>
                <w:rFonts w:eastAsia="Calibri"/>
                <w:b/>
                <w:i/>
              </w:rPr>
            </w:pPr>
          </w:p>
          <w:p w:rsidR="00E72B97" w:rsidRPr="00BC7BD3" w:rsidRDefault="00E72B97" w:rsidP="009B6235">
            <w:pPr>
              <w:jc w:val="both"/>
              <w:rPr>
                <w:rFonts w:eastAsia="Calibri"/>
                <w:b/>
                <w:i/>
              </w:rPr>
            </w:pPr>
            <w:r w:rsidRPr="00BC7BD3">
              <w:rPr>
                <w:rFonts w:eastAsia="Calibri"/>
                <w:b/>
                <w:i/>
              </w:rPr>
              <w:t>00540009863</w:t>
            </w:r>
          </w:p>
        </w:tc>
      </w:tr>
      <w:tr w:rsidR="00E72B97" w:rsidRPr="00BC7BD3" w:rsidTr="009B6235">
        <w:trPr>
          <w:trHeight w:val="831"/>
        </w:trPr>
        <w:tc>
          <w:tcPr>
            <w:tcW w:w="539" w:type="dxa"/>
            <w:shd w:val="clear" w:color="auto" w:fill="auto"/>
          </w:tcPr>
          <w:p w:rsidR="00E72B97" w:rsidRPr="00BC7BD3" w:rsidRDefault="00E72B97" w:rsidP="009B6235">
            <w:pPr>
              <w:jc w:val="both"/>
              <w:rPr>
                <w:rFonts w:eastAsia="Calibri"/>
                <w:b/>
                <w:i/>
              </w:rPr>
            </w:pPr>
            <w:r w:rsidRPr="00BC7BD3">
              <w:rPr>
                <w:rFonts w:eastAsia="Calibri"/>
                <w:b/>
                <w:i/>
              </w:rPr>
              <w:t>6</w:t>
            </w:r>
          </w:p>
        </w:tc>
        <w:tc>
          <w:tcPr>
            <w:tcW w:w="5245" w:type="dxa"/>
            <w:shd w:val="clear" w:color="auto" w:fill="auto"/>
          </w:tcPr>
          <w:p w:rsidR="00E72B97" w:rsidRPr="00BC7BD3" w:rsidRDefault="00E72B97" w:rsidP="009B6235">
            <w:pPr>
              <w:jc w:val="both"/>
              <w:rPr>
                <w:rFonts w:eastAsia="Calibri"/>
                <w:b/>
                <w:i/>
              </w:rPr>
            </w:pPr>
            <w:r w:rsidRPr="00BC7BD3">
              <w:rPr>
                <w:rFonts w:eastAsia="Calibri"/>
                <w:b/>
                <w:i/>
              </w:rPr>
              <w:t>Asfaltado de tramo de calle principal del Cantón el Transito I 2020</w:t>
            </w:r>
          </w:p>
          <w:p w:rsidR="00E72B97" w:rsidRPr="00BC7BD3" w:rsidRDefault="00E72B97" w:rsidP="009B6235">
            <w:pPr>
              <w:jc w:val="both"/>
              <w:rPr>
                <w:rFonts w:eastAsia="Calibri"/>
                <w:b/>
                <w:i/>
              </w:rPr>
            </w:pPr>
          </w:p>
        </w:tc>
        <w:tc>
          <w:tcPr>
            <w:tcW w:w="3118" w:type="dxa"/>
            <w:shd w:val="clear" w:color="auto" w:fill="auto"/>
          </w:tcPr>
          <w:p w:rsidR="00E72B97" w:rsidRPr="00BC7BD3" w:rsidRDefault="00E72B97" w:rsidP="009B6235">
            <w:pPr>
              <w:jc w:val="both"/>
              <w:rPr>
                <w:rFonts w:eastAsia="Calibri"/>
                <w:b/>
                <w:i/>
              </w:rPr>
            </w:pPr>
          </w:p>
          <w:p w:rsidR="00E72B97" w:rsidRPr="00BC7BD3" w:rsidRDefault="00E72B97" w:rsidP="009B6235">
            <w:pPr>
              <w:jc w:val="both"/>
              <w:rPr>
                <w:rFonts w:eastAsia="Calibri"/>
                <w:b/>
                <w:i/>
              </w:rPr>
            </w:pPr>
            <w:r w:rsidRPr="00BC7BD3">
              <w:rPr>
                <w:rFonts w:eastAsia="Calibri"/>
                <w:b/>
                <w:i/>
              </w:rPr>
              <w:t>00540009855</w:t>
            </w:r>
          </w:p>
        </w:tc>
      </w:tr>
      <w:tr w:rsidR="00E72B97" w:rsidRPr="00BC7BD3" w:rsidTr="009B6235">
        <w:trPr>
          <w:trHeight w:val="831"/>
        </w:trPr>
        <w:tc>
          <w:tcPr>
            <w:tcW w:w="539" w:type="dxa"/>
            <w:shd w:val="clear" w:color="auto" w:fill="auto"/>
          </w:tcPr>
          <w:p w:rsidR="00E72B97" w:rsidRPr="00BC7BD3" w:rsidRDefault="00E72B97" w:rsidP="009B6235">
            <w:pPr>
              <w:spacing w:line="360" w:lineRule="auto"/>
              <w:jc w:val="both"/>
              <w:rPr>
                <w:rFonts w:eastAsia="Calibri"/>
                <w:b/>
              </w:rPr>
            </w:pPr>
            <w:r w:rsidRPr="00BC7BD3">
              <w:rPr>
                <w:rFonts w:eastAsia="Calibri"/>
                <w:b/>
              </w:rPr>
              <w:t>7</w:t>
            </w:r>
          </w:p>
        </w:tc>
        <w:tc>
          <w:tcPr>
            <w:tcW w:w="5245" w:type="dxa"/>
            <w:shd w:val="clear" w:color="auto" w:fill="auto"/>
          </w:tcPr>
          <w:p w:rsidR="00E72B97" w:rsidRPr="00BC7BD3" w:rsidRDefault="00E72B97" w:rsidP="009B6235">
            <w:pPr>
              <w:spacing w:line="360" w:lineRule="auto"/>
              <w:jc w:val="both"/>
              <w:rPr>
                <w:rFonts w:eastAsia="Calibri"/>
                <w:b/>
                <w:i/>
              </w:rPr>
            </w:pPr>
            <w:r w:rsidRPr="00BC7BD3">
              <w:rPr>
                <w:rFonts w:eastAsia="Calibri"/>
                <w:b/>
                <w:i/>
              </w:rPr>
              <w:t xml:space="preserve">Asfalto de tramo calle principal </w:t>
            </w:r>
            <w:proofErr w:type="spellStart"/>
            <w:r w:rsidRPr="00BC7BD3">
              <w:rPr>
                <w:rFonts w:eastAsia="Calibri"/>
                <w:b/>
                <w:i/>
              </w:rPr>
              <w:t>delcaserio</w:t>
            </w:r>
            <w:proofErr w:type="spellEnd"/>
            <w:r w:rsidRPr="00BC7BD3">
              <w:rPr>
                <w:rFonts w:eastAsia="Calibri"/>
                <w:b/>
                <w:i/>
              </w:rPr>
              <w:t xml:space="preserve"> tierra blanca del </w:t>
            </w:r>
            <w:proofErr w:type="spellStart"/>
            <w:r w:rsidRPr="00BC7BD3">
              <w:rPr>
                <w:rFonts w:eastAsia="Calibri"/>
                <w:b/>
                <w:i/>
              </w:rPr>
              <w:t>canton</w:t>
            </w:r>
            <w:proofErr w:type="spellEnd"/>
            <w:r w:rsidRPr="00BC7BD3">
              <w:rPr>
                <w:rFonts w:eastAsia="Calibri"/>
                <w:b/>
                <w:i/>
              </w:rPr>
              <w:t xml:space="preserve"> el transito 1</w:t>
            </w:r>
          </w:p>
        </w:tc>
        <w:tc>
          <w:tcPr>
            <w:tcW w:w="3118" w:type="dxa"/>
            <w:shd w:val="clear" w:color="auto" w:fill="auto"/>
          </w:tcPr>
          <w:p w:rsidR="00E72B97" w:rsidRPr="00BC7BD3" w:rsidRDefault="00E72B97" w:rsidP="009B6235">
            <w:pPr>
              <w:spacing w:line="360" w:lineRule="auto"/>
              <w:jc w:val="both"/>
              <w:rPr>
                <w:rFonts w:eastAsia="Calibri"/>
                <w:b/>
              </w:rPr>
            </w:pPr>
          </w:p>
          <w:p w:rsidR="00E72B97" w:rsidRPr="00BC7BD3" w:rsidRDefault="00E72B97" w:rsidP="009B6235">
            <w:pPr>
              <w:spacing w:line="360" w:lineRule="auto"/>
              <w:jc w:val="both"/>
              <w:rPr>
                <w:rFonts w:eastAsia="Calibri"/>
                <w:b/>
              </w:rPr>
            </w:pPr>
            <w:r w:rsidRPr="00BC7BD3">
              <w:rPr>
                <w:rFonts w:eastAsia="Calibri"/>
                <w:b/>
                <w:i/>
              </w:rPr>
              <w:lastRenderedPageBreak/>
              <w:t>00540009928</w:t>
            </w:r>
          </w:p>
        </w:tc>
      </w:tr>
      <w:tr w:rsidR="00E72B97" w:rsidRPr="00BC7BD3" w:rsidTr="009B6235">
        <w:trPr>
          <w:trHeight w:val="831"/>
        </w:trPr>
        <w:tc>
          <w:tcPr>
            <w:tcW w:w="539" w:type="dxa"/>
            <w:shd w:val="clear" w:color="auto" w:fill="auto"/>
          </w:tcPr>
          <w:p w:rsidR="00E72B97" w:rsidRPr="00BC7BD3" w:rsidRDefault="00E72B97" w:rsidP="009B6235">
            <w:pPr>
              <w:spacing w:line="360" w:lineRule="auto"/>
              <w:jc w:val="both"/>
              <w:rPr>
                <w:rFonts w:eastAsia="Calibri"/>
                <w:b/>
              </w:rPr>
            </w:pPr>
            <w:r w:rsidRPr="00BC7BD3">
              <w:rPr>
                <w:rFonts w:eastAsia="Calibri"/>
                <w:b/>
              </w:rPr>
              <w:lastRenderedPageBreak/>
              <w:t>8</w:t>
            </w:r>
          </w:p>
        </w:tc>
        <w:tc>
          <w:tcPr>
            <w:tcW w:w="5245" w:type="dxa"/>
            <w:shd w:val="clear" w:color="auto" w:fill="auto"/>
          </w:tcPr>
          <w:p w:rsidR="00E72B97" w:rsidRPr="00BC7BD3" w:rsidRDefault="00E72B97" w:rsidP="009B6235">
            <w:pPr>
              <w:spacing w:line="360" w:lineRule="auto"/>
              <w:jc w:val="both"/>
              <w:rPr>
                <w:rFonts w:eastAsia="Calibri"/>
                <w:b/>
                <w:i/>
              </w:rPr>
            </w:pPr>
            <w:r w:rsidRPr="00BC7BD3">
              <w:rPr>
                <w:rFonts w:eastAsia="Calibri"/>
                <w:b/>
                <w:i/>
              </w:rPr>
              <w:t>Adoquinado de un  tramo de calle principal lotificación las rosas</w:t>
            </w:r>
          </w:p>
        </w:tc>
        <w:tc>
          <w:tcPr>
            <w:tcW w:w="3118" w:type="dxa"/>
            <w:shd w:val="clear" w:color="auto" w:fill="auto"/>
          </w:tcPr>
          <w:p w:rsidR="00E72B97" w:rsidRPr="00BC7BD3" w:rsidRDefault="00E72B97" w:rsidP="009B6235">
            <w:pPr>
              <w:spacing w:line="360" w:lineRule="auto"/>
              <w:jc w:val="both"/>
              <w:rPr>
                <w:rFonts w:eastAsia="Calibri"/>
                <w:b/>
              </w:rPr>
            </w:pPr>
          </w:p>
          <w:p w:rsidR="00E72B97" w:rsidRPr="00BC7BD3" w:rsidRDefault="00E72B97" w:rsidP="009B6235">
            <w:pPr>
              <w:spacing w:line="360" w:lineRule="auto"/>
              <w:jc w:val="both"/>
              <w:rPr>
                <w:rFonts w:eastAsia="Calibri"/>
                <w:b/>
              </w:rPr>
            </w:pPr>
            <w:r w:rsidRPr="00BC7BD3">
              <w:rPr>
                <w:rFonts w:eastAsia="Calibri"/>
                <w:b/>
                <w:i/>
              </w:rPr>
              <w:t>00540009936</w:t>
            </w:r>
          </w:p>
        </w:tc>
      </w:tr>
      <w:tr w:rsidR="00E72B97" w:rsidRPr="00BC7BD3" w:rsidTr="009B6235">
        <w:trPr>
          <w:trHeight w:val="816"/>
        </w:trPr>
        <w:tc>
          <w:tcPr>
            <w:tcW w:w="539" w:type="dxa"/>
            <w:shd w:val="clear" w:color="auto" w:fill="auto"/>
          </w:tcPr>
          <w:p w:rsidR="00E72B97" w:rsidRPr="00BC7BD3" w:rsidRDefault="00E72B97" w:rsidP="009B6235">
            <w:pPr>
              <w:jc w:val="both"/>
              <w:rPr>
                <w:rFonts w:eastAsia="Calibri"/>
                <w:b/>
                <w:i/>
              </w:rPr>
            </w:pPr>
            <w:r w:rsidRPr="00BC7BD3">
              <w:rPr>
                <w:rFonts w:eastAsia="Calibri"/>
                <w:b/>
                <w:i/>
              </w:rPr>
              <w:t>9</w:t>
            </w:r>
          </w:p>
        </w:tc>
        <w:tc>
          <w:tcPr>
            <w:tcW w:w="5245" w:type="dxa"/>
            <w:shd w:val="clear" w:color="auto" w:fill="auto"/>
          </w:tcPr>
          <w:p w:rsidR="00E72B97" w:rsidRPr="00BC7BD3" w:rsidRDefault="00E72B97" w:rsidP="009B6235">
            <w:pPr>
              <w:jc w:val="both"/>
              <w:rPr>
                <w:rFonts w:eastAsia="Calibri"/>
                <w:b/>
                <w:i/>
              </w:rPr>
            </w:pPr>
            <w:proofErr w:type="spellStart"/>
            <w:r w:rsidRPr="00BC7BD3">
              <w:rPr>
                <w:rFonts w:eastAsia="Calibri"/>
                <w:b/>
                <w:i/>
              </w:rPr>
              <w:t>Concreteado</w:t>
            </w:r>
            <w:proofErr w:type="spellEnd"/>
            <w:r w:rsidRPr="00BC7BD3">
              <w:rPr>
                <w:rFonts w:eastAsia="Calibri"/>
                <w:b/>
                <w:i/>
              </w:rPr>
              <w:t xml:space="preserve"> de dos tramos calle principal Cantón el Sauce.</w:t>
            </w:r>
          </w:p>
          <w:p w:rsidR="00E72B97" w:rsidRPr="00BC7BD3" w:rsidRDefault="00E72B97" w:rsidP="009B6235">
            <w:pPr>
              <w:jc w:val="both"/>
              <w:rPr>
                <w:rFonts w:eastAsia="Calibri"/>
                <w:b/>
                <w:i/>
              </w:rPr>
            </w:pPr>
          </w:p>
        </w:tc>
        <w:tc>
          <w:tcPr>
            <w:tcW w:w="3118" w:type="dxa"/>
            <w:shd w:val="clear" w:color="auto" w:fill="auto"/>
          </w:tcPr>
          <w:p w:rsidR="00E72B97" w:rsidRPr="00BC7BD3" w:rsidRDefault="00E72B97" w:rsidP="009B6235">
            <w:pPr>
              <w:jc w:val="both"/>
              <w:rPr>
                <w:rFonts w:eastAsia="Calibri"/>
                <w:b/>
                <w:i/>
              </w:rPr>
            </w:pPr>
          </w:p>
          <w:p w:rsidR="00E72B97" w:rsidRPr="00BC7BD3" w:rsidRDefault="00E72B97" w:rsidP="009B6235">
            <w:pPr>
              <w:jc w:val="both"/>
              <w:rPr>
                <w:rFonts w:eastAsia="Calibri"/>
                <w:b/>
                <w:i/>
              </w:rPr>
            </w:pPr>
            <w:r w:rsidRPr="00BC7BD3">
              <w:rPr>
                <w:rFonts w:eastAsia="Calibri"/>
                <w:b/>
                <w:i/>
              </w:rPr>
              <w:t>00540010071</w:t>
            </w:r>
          </w:p>
        </w:tc>
      </w:tr>
      <w:tr w:rsidR="00E72B97" w:rsidRPr="00BC7BD3" w:rsidTr="009B6235">
        <w:trPr>
          <w:trHeight w:val="816"/>
        </w:trPr>
        <w:tc>
          <w:tcPr>
            <w:tcW w:w="539" w:type="dxa"/>
            <w:shd w:val="clear" w:color="auto" w:fill="auto"/>
          </w:tcPr>
          <w:p w:rsidR="00E72B97" w:rsidRPr="00BC7BD3" w:rsidRDefault="00E72B97" w:rsidP="009B6235">
            <w:pPr>
              <w:jc w:val="both"/>
              <w:rPr>
                <w:rFonts w:eastAsia="Calibri"/>
                <w:b/>
                <w:i/>
              </w:rPr>
            </w:pPr>
            <w:r>
              <w:rPr>
                <w:rFonts w:eastAsia="Calibri"/>
                <w:b/>
                <w:i/>
              </w:rPr>
              <w:t>10</w:t>
            </w:r>
          </w:p>
        </w:tc>
        <w:tc>
          <w:tcPr>
            <w:tcW w:w="5245" w:type="dxa"/>
            <w:shd w:val="clear" w:color="auto" w:fill="auto"/>
          </w:tcPr>
          <w:p w:rsidR="00E72B97" w:rsidRPr="00BC7BD3" w:rsidRDefault="00E72B97" w:rsidP="009B6235">
            <w:pPr>
              <w:jc w:val="both"/>
              <w:rPr>
                <w:rFonts w:eastAsia="Calibri"/>
                <w:b/>
                <w:i/>
              </w:rPr>
            </w:pPr>
            <w:proofErr w:type="spellStart"/>
            <w:r w:rsidRPr="00BC7BD3">
              <w:rPr>
                <w:rFonts w:eastAsia="Calibri"/>
                <w:b/>
                <w:i/>
              </w:rPr>
              <w:t>Concreteado</w:t>
            </w:r>
            <w:proofErr w:type="spellEnd"/>
            <w:r w:rsidRPr="00BC7BD3">
              <w:rPr>
                <w:rFonts w:eastAsia="Calibri"/>
                <w:b/>
                <w:i/>
              </w:rPr>
              <w:t xml:space="preserve"> de dos tramos de calle y construcción de muro de retención del Cantón el Transito II, Tonacatepeque.</w:t>
            </w:r>
          </w:p>
        </w:tc>
        <w:tc>
          <w:tcPr>
            <w:tcW w:w="3118" w:type="dxa"/>
            <w:shd w:val="clear" w:color="auto" w:fill="auto"/>
          </w:tcPr>
          <w:p w:rsidR="00E72B97" w:rsidRPr="00BC7BD3" w:rsidRDefault="00E72B97" w:rsidP="009B6235">
            <w:pPr>
              <w:jc w:val="both"/>
              <w:rPr>
                <w:rFonts w:eastAsia="Calibri"/>
                <w:b/>
                <w:i/>
              </w:rPr>
            </w:pPr>
            <w:r>
              <w:rPr>
                <w:rFonts w:eastAsia="Calibri"/>
                <w:b/>
                <w:i/>
              </w:rPr>
              <w:t>00540010080</w:t>
            </w:r>
          </w:p>
        </w:tc>
      </w:tr>
      <w:tr w:rsidR="00E72B97" w:rsidRPr="00BC7BD3" w:rsidTr="009B6235">
        <w:trPr>
          <w:trHeight w:val="544"/>
        </w:trPr>
        <w:tc>
          <w:tcPr>
            <w:tcW w:w="539" w:type="dxa"/>
            <w:shd w:val="clear" w:color="auto" w:fill="FFD966"/>
          </w:tcPr>
          <w:p w:rsidR="00E72B97" w:rsidRPr="00BC7BD3" w:rsidRDefault="00E72B97" w:rsidP="009B6235">
            <w:pPr>
              <w:jc w:val="both"/>
              <w:rPr>
                <w:rFonts w:eastAsia="Calibri"/>
                <w:b/>
                <w:i/>
              </w:rPr>
            </w:pPr>
          </w:p>
        </w:tc>
        <w:tc>
          <w:tcPr>
            <w:tcW w:w="5245" w:type="dxa"/>
            <w:shd w:val="clear" w:color="auto" w:fill="FFD966"/>
          </w:tcPr>
          <w:p w:rsidR="00E72B97" w:rsidRPr="00BC7BD3" w:rsidRDefault="00E72B97" w:rsidP="009B6235">
            <w:pPr>
              <w:jc w:val="both"/>
              <w:rPr>
                <w:rFonts w:eastAsia="Calibri"/>
                <w:b/>
                <w:i/>
              </w:rPr>
            </w:pPr>
            <w:r w:rsidRPr="00BC7BD3">
              <w:rPr>
                <w:rFonts w:eastAsia="Calibri"/>
                <w:b/>
                <w:i/>
              </w:rPr>
              <w:t>Financiamiento FODES 2%</w:t>
            </w:r>
          </w:p>
        </w:tc>
        <w:tc>
          <w:tcPr>
            <w:tcW w:w="3118" w:type="dxa"/>
            <w:shd w:val="clear" w:color="auto" w:fill="FFD966"/>
          </w:tcPr>
          <w:p w:rsidR="00E72B97" w:rsidRPr="00BC7BD3" w:rsidRDefault="00E72B97" w:rsidP="009B6235">
            <w:pPr>
              <w:jc w:val="both"/>
              <w:rPr>
                <w:rFonts w:eastAsia="Calibri"/>
                <w:b/>
                <w:i/>
              </w:rPr>
            </w:pPr>
            <w:r w:rsidRPr="00BC7BD3">
              <w:rPr>
                <w:rFonts w:eastAsia="Calibri"/>
                <w:b/>
                <w:i/>
              </w:rPr>
              <w:t>Número de la cuenta 2020</w:t>
            </w:r>
          </w:p>
        </w:tc>
      </w:tr>
      <w:tr w:rsidR="00E72B97" w:rsidRPr="00BC7BD3" w:rsidTr="009B6235">
        <w:trPr>
          <w:trHeight w:val="832"/>
        </w:trPr>
        <w:tc>
          <w:tcPr>
            <w:tcW w:w="539" w:type="dxa"/>
            <w:shd w:val="clear" w:color="auto" w:fill="FFFFFF"/>
          </w:tcPr>
          <w:p w:rsidR="00E72B97" w:rsidRPr="00BC7BD3" w:rsidRDefault="00E72B97" w:rsidP="009B6235">
            <w:pPr>
              <w:jc w:val="both"/>
              <w:rPr>
                <w:rFonts w:eastAsia="Calibri"/>
                <w:b/>
                <w:i/>
              </w:rPr>
            </w:pPr>
            <w:r w:rsidRPr="00BC7BD3">
              <w:rPr>
                <w:rFonts w:eastAsia="Calibri"/>
                <w:b/>
                <w:i/>
              </w:rPr>
              <w:t>1</w:t>
            </w:r>
          </w:p>
        </w:tc>
        <w:tc>
          <w:tcPr>
            <w:tcW w:w="5245" w:type="dxa"/>
            <w:shd w:val="clear" w:color="auto" w:fill="FFFFFF"/>
          </w:tcPr>
          <w:p w:rsidR="00E72B97" w:rsidRPr="00BC7BD3" w:rsidRDefault="00E72B97" w:rsidP="009B6235">
            <w:pPr>
              <w:jc w:val="both"/>
              <w:rPr>
                <w:rFonts w:eastAsia="Calibri"/>
                <w:b/>
                <w:i/>
              </w:rPr>
            </w:pPr>
            <w:r w:rsidRPr="00BC7BD3">
              <w:rPr>
                <w:rFonts w:eastAsia="Calibri"/>
                <w:b/>
                <w:i/>
              </w:rPr>
              <w:t>Asfaltado de calle principal Comunidad los Naranjos.</w:t>
            </w:r>
          </w:p>
        </w:tc>
        <w:tc>
          <w:tcPr>
            <w:tcW w:w="3118" w:type="dxa"/>
            <w:shd w:val="clear" w:color="auto" w:fill="auto"/>
          </w:tcPr>
          <w:p w:rsidR="00E72B97" w:rsidRPr="00BC7BD3" w:rsidRDefault="00E72B97" w:rsidP="009B6235">
            <w:pPr>
              <w:jc w:val="both"/>
              <w:rPr>
                <w:rFonts w:eastAsia="Calibri"/>
                <w:b/>
                <w:i/>
              </w:rPr>
            </w:pPr>
            <w:r w:rsidRPr="00BC7BD3">
              <w:rPr>
                <w:rFonts w:eastAsia="Calibri"/>
                <w:b/>
                <w:i/>
              </w:rPr>
              <w:t>00540009774</w:t>
            </w:r>
          </w:p>
          <w:p w:rsidR="00E72B97" w:rsidRPr="00BC7BD3" w:rsidRDefault="00E72B97" w:rsidP="009B6235">
            <w:pPr>
              <w:jc w:val="both"/>
              <w:rPr>
                <w:rFonts w:eastAsia="Calibri"/>
                <w:b/>
                <w:i/>
              </w:rPr>
            </w:pPr>
            <w:r w:rsidRPr="00BC7BD3">
              <w:rPr>
                <w:rFonts w:eastAsia="Calibri"/>
                <w:b/>
                <w:i/>
              </w:rPr>
              <w:t xml:space="preserve"> </w:t>
            </w:r>
          </w:p>
        </w:tc>
      </w:tr>
      <w:tr w:rsidR="00E72B97" w:rsidRPr="00BC7BD3" w:rsidTr="009B6235">
        <w:trPr>
          <w:trHeight w:val="831"/>
        </w:trPr>
        <w:tc>
          <w:tcPr>
            <w:tcW w:w="539" w:type="dxa"/>
            <w:shd w:val="clear" w:color="auto" w:fill="FFFFFF"/>
          </w:tcPr>
          <w:p w:rsidR="00E72B97" w:rsidRPr="00BC7BD3" w:rsidRDefault="00E72B97" w:rsidP="009B6235">
            <w:pPr>
              <w:jc w:val="both"/>
              <w:rPr>
                <w:rFonts w:eastAsia="Calibri"/>
                <w:b/>
                <w:i/>
              </w:rPr>
            </w:pPr>
            <w:r w:rsidRPr="00BC7BD3">
              <w:rPr>
                <w:rFonts w:eastAsia="Calibri"/>
                <w:b/>
                <w:i/>
              </w:rPr>
              <w:t>2</w:t>
            </w:r>
          </w:p>
        </w:tc>
        <w:tc>
          <w:tcPr>
            <w:tcW w:w="5245" w:type="dxa"/>
            <w:shd w:val="clear" w:color="auto" w:fill="FFFFFF"/>
          </w:tcPr>
          <w:p w:rsidR="00E72B97" w:rsidRPr="00BC7BD3" w:rsidRDefault="00E72B97" w:rsidP="009B6235">
            <w:pPr>
              <w:jc w:val="both"/>
              <w:rPr>
                <w:rFonts w:eastAsia="Calibri"/>
                <w:b/>
                <w:i/>
              </w:rPr>
            </w:pPr>
            <w:proofErr w:type="spellStart"/>
            <w:r w:rsidRPr="00BC7BD3">
              <w:rPr>
                <w:rFonts w:eastAsia="Calibri"/>
                <w:b/>
                <w:i/>
              </w:rPr>
              <w:t>Concreteado</w:t>
            </w:r>
            <w:proofErr w:type="spellEnd"/>
            <w:r w:rsidRPr="00BC7BD3">
              <w:rPr>
                <w:rFonts w:eastAsia="Calibri"/>
                <w:b/>
                <w:i/>
              </w:rPr>
              <w:t xml:space="preserve"> de pasajes y reparación de barda protectora ubicada en zona Alta Comunidad la Loma Tonacatepeque.</w:t>
            </w:r>
          </w:p>
        </w:tc>
        <w:tc>
          <w:tcPr>
            <w:tcW w:w="3118" w:type="dxa"/>
            <w:shd w:val="clear" w:color="auto" w:fill="auto"/>
          </w:tcPr>
          <w:p w:rsidR="00E72B97" w:rsidRPr="00BC7BD3" w:rsidRDefault="00E72B97" w:rsidP="009B6235">
            <w:pPr>
              <w:jc w:val="both"/>
              <w:rPr>
                <w:rFonts w:eastAsia="Calibri"/>
                <w:b/>
                <w:i/>
              </w:rPr>
            </w:pPr>
          </w:p>
          <w:p w:rsidR="00E72B97" w:rsidRPr="00BC7BD3" w:rsidRDefault="00E72B97" w:rsidP="009B6235">
            <w:pPr>
              <w:jc w:val="both"/>
              <w:rPr>
                <w:rFonts w:eastAsia="Calibri"/>
                <w:b/>
                <w:i/>
              </w:rPr>
            </w:pPr>
            <w:r w:rsidRPr="00BC7BD3">
              <w:rPr>
                <w:rFonts w:eastAsia="Calibri"/>
                <w:b/>
                <w:i/>
              </w:rPr>
              <w:t>00540010098</w:t>
            </w:r>
          </w:p>
        </w:tc>
      </w:tr>
      <w:tr w:rsidR="00E72B97" w:rsidRPr="00BC7BD3" w:rsidTr="009B6235">
        <w:trPr>
          <w:trHeight w:val="559"/>
        </w:trPr>
        <w:tc>
          <w:tcPr>
            <w:tcW w:w="539" w:type="dxa"/>
            <w:shd w:val="clear" w:color="auto" w:fill="FFFFFF"/>
          </w:tcPr>
          <w:p w:rsidR="00E72B97" w:rsidRPr="00BC7BD3" w:rsidRDefault="00E72B97" w:rsidP="009B6235">
            <w:pPr>
              <w:jc w:val="both"/>
              <w:rPr>
                <w:rFonts w:eastAsia="Calibri"/>
                <w:b/>
                <w:i/>
              </w:rPr>
            </w:pPr>
            <w:r w:rsidRPr="00BC7BD3">
              <w:rPr>
                <w:rFonts w:eastAsia="Calibri"/>
                <w:b/>
                <w:i/>
              </w:rPr>
              <w:t>3</w:t>
            </w:r>
          </w:p>
        </w:tc>
        <w:tc>
          <w:tcPr>
            <w:tcW w:w="5245" w:type="dxa"/>
            <w:shd w:val="clear" w:color="auto" w:fill="FFFFFF"/>
          </w:tcPr>
          <w:p w:rsidR="00E72B97" w:rsidRPr="00BC7BD3" w:rsidRDefault="00E72B97" w:rsidP="009B6235">
            <w:pPr>
              <w:jc w:val="both"/>
              <w:rPr>
                <w:rFonts w:eastAsia="Calibri"/>
                <w:b/>
                <w:i/>
              </w:rPr>
            </w:pPr>
            <w:r w:rsidRPr="00BC7BD3">
              <w:rPr>
                <w:rFonts w:eastAsia="Calibri"/>
                <w:b/>
                <w:i/>
              </w:rPr>
              <w:t xml:space="preserve">Asfaltado de tramos de calle al rastro de Comunidad el </w:t>
            </w:r>
            <w:proofErr w:type="spellStart"/>
            <w:r w:rsidRPr="00BC7BD3">
              <w:rPr>
                <w:rFonts w:eastAsia="Calibri"/>
                <w:b/>
                <w:i/>
              </w:rPr>
              <w:t>Rillon</w:t>
            </w:r>
            <w:proofErr w:type="spellEnd"/>
            <w:r w:rsidRPr="00BC7BD3">
              <w:rPr>
                <w:rFonts w:eastAsia="Calibri"/>
                <w:b/>
                <w:i/>
              </w:rPr>
              <w:t>.</w:t>
            </w:r>
          </w:p>
        </w:tc>
        <w:tc>
          <w:tcPr>
            <w:tcW w:w="3118" w:type="dxa"/>
            <w:shd w:val="clear" w:color="auto" w:fill="auto"/>
          </w:tcPr>
          <w:p w:rsidR="00E72B97" w:rsidRPr="00BC7BD3" w:rsidRDefault="00E72B97" w:rsidP="009B6235">
            <w:pPr>
              <w:jc w:val="both"/>
              <w:rPr>
                <w:rFonts w:eastAsia="Calibri"/>
                <w:b/>
                <w:i/>
              </w:rPr>
            </w:pPr>
          </w:p>
          <w:p w:rsidR="00E72B97" w:rsidRPr="00BC7BD3" w:rsidRDefault="00E72B97" w:rsidP="009B6235">
            <w:pPr>
              <w:jc w:val="both"/>
              <w:rPr>
                <w:rFonts w:eastAsia="Calibri"/>
                <w:b/>
                <w:i/>
              </w:rPr>
            </w:pPr>
            <w:r w:rsidRPr="00BC7BD3">
              <w:rPr>
                <w:rFonts w:eastAsia="Calibri"/>
                <w:b/>
                <w:i/>
              </w:rPr>
              <w:t>00540010225</w:t>
            </w:r>
          </w:p>
        </w:tc>
      </w:tr>
      <w:tr w:rsidR="00E72B97" w:rsidRPr="00BC7BD3" w:rsidTr="009B6235">
        <w:trPr>
          <w:trHeight w:val="831"/>
        </w:trPr>
        <w:tc>
          <w:tcPr>
            <w:tcW w:w="539" w:type="dxa"/>
            <w:shd w:val="clear" w:color="auto" w:fill="FFFFFF"/>
          </w:tcPr>
          <w:p w:rsidR="00E72B97" w:rsidRPr="00BC7BD3" w:rsidRDefault="00E72B97" w:rsidP="009B6235">
            <w:pPr>
              <w:jc w:val="both"/>
              <w:rPr>
                <w:rFonts w:eastAsia="Calibri"/>
                <w:b/>
                <w:i/>
              </w:rPr>
            </w:pPr>
            <w:r w:rsidRPr="00BC7BD3">
              <w:rPr>
                <w:rFonts w:eastAsia="Calibri"/>
                <w:b/>
                <w:i/>
              </w:rPr>
              <w:t>4</w:t>
            </w:r>
          </w:p>
        </w:tc>
        <w:tc>
          <w:tcPr>
            <w:tcW w:w="5245" w:type="dxa"/>
            <w:shd w:val="clear" w:color="auto" w:fill="FFFFFF"/>
          </w:tcPr>
          <w:p w:rsidR="00E72B97" w:rsidRPr="00BC7BD3" w:rsidRDefault="00E72B97" w:rsidP="009B6235">
            <w:pPr>
              <w:jc w:val="both"/>
              <w:rPr>
                <w:rFonts w:eastAsia="Calibri"/>
                <w:b/>
                <w:i/>
              </w:rPr>
            </w:pPr>
            <w:r w:rsidRPr="00BC7BD3">
              <w:rPr>
                <w:rFonts w:eastAsia="Calibri"/>
                <w:b/>
                <w:i/>
              </w:rPr>
              <w:t>Asfaltado de tramo de calle Hacienda Arrazola.</w:t>
            </w:r>
          </w:p>
        </w:tc>
        <w:tc>
          <w:tcPr>
            <w:tcW w:w="3118" w:type="dxa"/>
            <w:shd w:val="clear" w:color="auto" w:fill="auto"/>
          </w:tcPr>
          <w:p w:rsidR="00E72B97" w:rsidRPr="00BC7BD3" w:rsidRDefault="00E72B97" w:rsidP="009B6235">
            <w:pPr>
              <w:jc w:val="both"/>
              <w:rPr>
                <w:rFonts w:eastAsia="Calibri"/>
                <w:b/>
                <w:i/>
              </w:rPr>
            </w:pPr>
          </w:p>
          <w:p w:rsidR="00E72B97" w:rsidRPr="00BC7BD3" w:rsidRDefault="00E72B97" w:rsidP="009B6235">
            <w:pPr>
              <w:jc w:val="both"/>
              <w:rPr>
                <w:rFonts w:eastAsia="Calibri"/>
                <w:b/>
                <w:i/>
              </w:rPr>
            </w:pPr>
          </w:p>
          <w:p w:rsidR="00E72B97" w:rsidRPr="00BC7BD3" w:rsidRDefault="00E72B97" w:rsidP="009B6235">
            <w:pPr>
              <w:jc w:val="both"/>
              <w:rPr>
                <w:rFonts w:eastAsia="Calibri"/>
                <w:b/>
                <w:i/>
              </w:rPr>
            </w:pPr>
            <w:r w:rsidRPr="00BC7BD3">
              <w:rPr>
                <w:rFonts w:eastAsia="Calibri"/>
                <w:b/>
                <w:i/>
              </w:rPr>
              <w:t>00540010365</w:t>
            </w:r>
          </w:p>
        </w:tc>
      </w:tr>
      <w:tr w:rsidR="00E72B97" w:rsidRPr="00BC7BD3" w:rsidTr="009B6235">
        <w:trPr>
          <w:trHeight w:val="544"/>
        </w:trPr>
        <w:tc>
          <w:tcPr>
            <w:tcW w:w="539" w:type="dxa"/>
            <w:shd w:val="clear" w:color="auto" w:fill="FFFFFF"/>
          </w:tcPr>
          <w:p w:rsidR="00E72B97" w:rsidRPr="00BC7BD3" w:rsidRDefault="00E72B97" w:rsidP="009B6235">
            <w:pPr>
              <w:jc w:val="both"/>
              <w:rPr>
                <w:rFonts w:eastAsia="Calibri"/>
                <w:b/>
                <w:i/>
              </w:rPr>
            </w:pPr>
            <w:r w:rsidRPr="00BC7BD3">
              <w:rPr>
                <w:rFonts w:eastAsia="Calibri"/>
                <w:b/>
                <w:i/>
              </w:rPr>
              <w:t>5</w:t>
            </w:r>
          </w:p>
        </w:tc>
        <w:tc>
          <w:tcPr>
            <w:tcW w:w="5245" w:type="dxa"/>
            <w:shd w:val="clear" w:color="auto" w:fill="FFFFFF"/>
          </w:tcPr>
          <w:p w:rsidR="00E72B97" w:rsidRPr="00BC7BD3" w:rsidRDefault="00E72B97" w:rsidP="009B6235">
            <w:pPr>
              <w:jc w:val="both"/>
              <w:rPr>
                <w:rFonts w:eastAsia="Calibri"/>
                <w:b/>
                <w:i/>
              </w:rPr>
            </w:pPr>
            <w:r w:rsidRPr="00BC7BD3">
              <w:rPr>
                <w:rFonts w:eastAsia="Calibri"/>
                <w:b/>
                <w:i/>
              </w:rPr>
              <w:t>Bacheo y Recarpeteo calles Internas de Colonia Brisas del Norte</w:t>
            </w:r>
          </w:p>
        </w:tc>
        <w:tc>
          <w:tcPr>
            <w:tcW w:w="3118" w:type="dxa"/>
            <w:shd w:val="clear" w:color="auto" w:fill="auto"/>
          </w:tcPr>
          <w:p w:rsidR="00E72B97" w:rsidRPr="00BC7BD3" w:rsidRDefault="00E72B97" w:rsidP="009B6235">
            <w:pPr>
              <w:jc w:val="both"/>
              <w:rPr>
                <w:rFonts w:eastAsia="Calibri"/>
                <w:b/>
                <w:i/>
              </w:rPr>
            </w:pPr>
          </w:p>
          <w:p w:rsidR="00E72B97" w:rsidRPr="00BC7BD3" w:rsidRDefault="00E72B97" w:rsidP="009B6235">
            <w:pPr>
              <w:jc w:val="both"/>
              <w:rPr>
                <w:rFonts w:eastAsia="Calibri"/>
                <w:b/>
                <w:i/>
              </w:rPr>
            </w:pPr>
            <w:r w:rsidRPr="00BC7BD3">
              <w:rPr>
                <w:rFonts w:eastAsia="Calibri"/>
                <w:b/>
                <w:i/>
              </w:rPr>
              <w:t>00540010390</w:t>
            </w:r>
          </w:p>
        </w:tc>
      </w:tr>
      <w:tr w:rsidR="00E72B97" w:rsidRPr="00BC7BD3" w:rsidTr="009B6235">
        <w:trPr>
          <w:trHeight w:val="559"/>
        </w:trPr>
        <w:tc>
          <w:tcPr>
            <w:tcW w:w="539" w:type="dxa"/>
            <w:shd w:val="clear" w:color="auto" w:fill="FFFFFF"/>
          </w:tcPr>
          <w:p w:rsidR="00E72B97" w:rsidRPr="00BC7BD3" w:rsidRDefault="00E72B97" w:rsidP="009B6235">
            <w:pPr>
              <w:jc w:val="both"/>
              <w:rPr>
                <w:rFonts w:eastAsia="Calibri"/>
                <w:b/>
                <w:i/>
              </w:rPr>
            </w:pPr>
            <w:r w:rsidRPr="00BC7BD3">
              <w:rPr>
                <w:rFonts w:eastAsia="Calibri"/>
                <w:b/>
                <w:i/>
              </w:rPr>
              <w:t>6</w:t>
            </w:r>
          </w:p>
        </w:tc>
        <w:tc>
          <w:tcPr>
            <w:tcW w:w="5245" w:type="dxa"/>
            <w:shd w:val="clear" w:color="auto" w:fill="FFFFFF"/>
          </w:tcPr>
          <w:p w:rsidR="00E72B97" w:rsidRPr="00BC7BD3" w:rsidRDefault="00E72B97" w:rsidP="009B6235">
            <w:pPr>
              <w:jc w:val="both"/>
              <w:rPr>
                <w:rFonts w:eastAsia="Calibri"/>
                <w:b/>
                <w:i/>
              </w:rPr>
            </w:pPr>
            <w:proofErr w:type="spellStart"/>
            <w:r w:rsidRPr="00BC7BD3">
              <w:rPr>
                <w:rFonts w:eastAsia="Calibri"/>
                <w:b/>
                <w:i/>
              </w:rPr>
              <w:t>Concreteado</w:t>
            </w:r>
            <w:proofErr w:type="spellEnd"/>
            <w:r w:rsidRPr="00BC7BD3">
              <w:rPr>
                <w:rFonts w:eastAsia="Calibri"/>
                <w:b/>
                <w:i/>
              </w:rPr>
              <w:t xml:space="preserve"> de un tramo de calle principal de la Comunidad el </w:t>
            </w:r>
            <w:proofErr w:type="spellStart"/>
            <w:r w:rsidRPr="00BC7BD3">
              <w:rPr>
                <w:rFonts w:eastAsia="Calibri"/>
                <w:b/>
                <w:i/>
              </w:rPr>
              <w:t>Mais</w:t>
            </w:r>
            <w:proofErr w:type="spellEnd"/>
          </w:p>
          <w:p w:rsidR="00E72B97" w:rsidRPr="00BC7BD3" w:rsidRDefault="00E72B97" w:rsidP="009B6235">
            <w:pPr>
              <w:jc w:val="both"/>
              <w:rPr>
                <w:rFonts w:eastAsia="Calibri"/>
                <w:b/>
                <w:i/>
              </w:rPr>
            </w:pPr>
          </w:p>
        </w:tc>
        <w:tc>
          <w:tcPr>
            <w:tcW w:w="3118" w:type="dxa"/>
            <w:shd w:val="clear" w:color="auto" w:fill="auto"/>
          </w:tcPr>
          <w:p w:rsidR="00E72B97" w:rsidRPr="00BC7BD3" w:rsidRDefault="00E72B97" w:rsidP="009B6235">
            <w:pPr>
              <w:jc w:val="both"/>
              <w:rPr>
                <w:rFonts w:eastAsia="Calibri"/>
                <w:b/>
                <w:i/>
              </w:rPr>
            </w:pPr>
          </w:p>
          <w:p w:rsidR="00E72B97" w:rsidRPr="00BC7BD3" w:rsidRDefault="00E72B97" w:rsidP="009B6235">
            <w:pPr>
              <w:jc w:val="both"/>
              <w:rPr>
                <w:rFonts w:eastAsia="Calibri"/>
                <w:b/>
                <w:i/>
              </w:rPr>
            </w:pPr>
            <w:r w:rsidRPr="00BC7BD3">
              <w:rPr>
                <w:rFonts w:eastAsia="Calibri"/>
                <w:b/>
                <w:i/>
              </w:rPr>
              <w:t>00540010381</w:t>
            </w:r>
          </w:p>
        </w:tc>
      </w:tr>
    </w:tbl>
    <w:p w:rsidR="00E72B97" w:rsidRDefault="00E72B97" w:rsidP="00E72B97"/>
    <w:p w:rsidR="00E72B97" w:rsidRPr="00BC7BD3" w:rsidRDefault="00E72B97" w:rsidP="00E72B97"/>
    <w:p w:rsidR="00E72B97" w:rsidRPr="00B620D4" w:rsidRDefault="00E72B97" w:rsidP="00E72B97">
      <w:pPr>
        <w:numPr>
          <w:ilvl w:val="0"/>
          <w:numId w:val="1"/>
        </w:numPr>
        <w:spacing w:after="0" w:line="240" w:lineRule="auto"/>
        <w:rPr>
          <w:color w:val="4472C4"/>
        </w:rPr>
      </w:pPr>
      <w:r w:rsidRPr="00BC7BD3">
        <w:rPr>
          <w:color w:val="4472C4"/>
        </w:rPr>
        <w:t>Cuentas Bancarias Proyectos Año 202</w:t>
      </w:r>
      <w:r>
        <w:rPr>
          <w:color w:val="4472C4"/>
        </w:rPr>
        <w:t>1</w:t>
      </w:r>
    </w:p>
    <w:p w:rsidR="00E72B97" w:rsidRPr="00BC7BD3" w:rsidRDefault="00E72B97" w:rsidP="00E72B97">
      <w:pPr>
        <w:rPr>
          <w:color w:val="4472C4"/>
        </w:rPr>
      </w:pPr>
    </w:p>
    <w:tbl>
      <w:tblPr>
        <w:tblpPr w:leftFromText="141" w:rightFromText="141" w:vertAnchor="text" w:horzAnchor="margin" w:tblpY="64"/>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5073"/>
        <w:gridCol w:w="3118"/>
      </w:tblGrid>
      <w:tr w:rsidR="00E72B97" w:rsidRPr="00BC7BD3" w:rsidTr="009B6235">
        <w:tc>
          <w:tcPr>
            <w:tcW w:w="422" w:type="dxa"/>
            <w:shd w:val="clear" w:color="auto" w:fill="00B0F0"/>
          </w:tcPr>
          <w:p w:rsidR="00E72B97" w:rsidRPr="00BC7BD3" w:rsidRDefault="00E72B97" w:rsidP="009B6235">
            <w:pPr>
              <w:rPr>
                <w:rFonts w:eastAsia="Calibri"/>
                <w:i/>
              </w:rPr>
            </w:pPr>
          </w:p>
        </w:tc>
        <w:tc>
          <w:tcPr>
            <w:tcW w:w="5073" w:type="dxa"/>
            <w:shd w:val="clear" w:color="auto" w:fill="00B0F0"/>
          </w:tcPr>
          <w:p w:rsidR="00E72B97" w:rsidRPr="00BC7BD3" w:rsidRDefault="00E72B97" w:rsidP="009B6235">
            <w:pPr>
              <w:rPr>
                <w:rFonts w:eastAsia="Calibri"/>
                <w:i/>
              </w:rPr>
            </w:pPr>
            <w:r w:rsidRPr="00BC7BD3">
              <w:rPr>
                <w:rFonts w:eastAsia="Calibri"/>
                <w:b/>
                <w:i/>
              </w:rPr>
              <w:t>Financiamiento FONDO DECRETO LEGISLATIVO 650/EMERGENCIA</w:t>
            </w:r>
          </w:p>
        </w:tc>
        <w:tc>
          <w:tcPr>
            <w:tcW w:w="3118" w:type="dxa"/>
            <w:shd w:val="clear" w:color="auto" w:fill="00B0F0"/>
          </w:tcPr>
          <w:p w:rsidR="00E72B97" w:rsidRPr="00BC7BD3" w:rsidRDefault="00E72B97" w:rsidP="009B6235">
            <w:pPr>
              <w:rPr>
                <w:rFonts w:eastAsia="Calibri"/>
                <w:i/>
              </w:rPr>
            </w:pPr>
            <w:r w:rsidRPr="00BC7BD3">
              <w:rPr>
                <w:rFonts w:eastAsia="Calibri"/>
                <w:b/>
                <w:i/>
              </w:rPr>
              <w:t>Número de la cuenta 2021</w:t>
            </w:r>
          </w:p>
        </w:tc>
      </w:tr>
      <w:tr w:rsidR="00E72B97" w:rsidRPr="00BC7BD3" w:rsidTr="009B6235">
        <w:tc>
          <w:tcPr>
            <w:tcW w:w="422" w:type="dxa"/>
            <w:tcBorders>
              <w:bottom w:val="single" w:sz="4" w:space="0" w:color="auto"/>
            </w:tcBorders>
            <w:shd w:val="clear" w:color="auto" w:fill="auto"/>
          </w:tcPr>
          <w:p w:rsidR="00E72B97" w:rsidRPr="00BC7BD3" w:rsidRDefault="00E72B97" w:rsidP="009B6235">
            <w:pPr>
              <w:rPr>
                <w:rFonts w:eastAsia="Calibri"/>
                <w:i/>
              </w:rPr>
            </w:pPr>
            <w:r w:rsidRPr="00BC7BD3">
              <w:rPr>
                <w:rFonts w:eastAsia="Calibri"/>
                <w:i/>
              </w:rPr>
              <w:t>1</w:t>
            </w:r>
          </w:p>
        </w:tc>
        <w:tc>
          <w:tcPr>
            <w:tcW w:w="5073" w:type="dxa"/>
            <w:tcBorders>
              <w:bottom w:val="single" w:sz="4" w:space="0" w:color="auto"/>
            </w:tcBorders>
            <w:shd w:val="clear" w:color="auto" w:fill="auto"/>
          </w:tcPr>
          <w:p w:rsidR="00E72B97" w:rsidRPr="00BC7BD3" w:rsidRDefault="00E72B97" w:rsidP="009B6235">
            <w:pPr>
              <w:rPr>
                <w:rFonts w:eastAsia="Calibri"/>
                <w:i/>
              </w:rPr>
            </w:pPr>
            <w:r w:rsidRPr="00BC7BD3">
              <w:rPr>
                <w:rFonts w:eastAsia="Calibri"/>
                <w:i/>
              </w:rPr>
              <w:t xml:space="preserve">Alcaldía Municipal de Tonacatepeque/ </w:t>
            </w:r>
            <w:r w:rsidRPr="00BC7BD3">
              <w:rPr>
                <w:rFonts w:eastAsia="Calibri"/>
                <w:b/>
                <w:i/>
              </w:rPr>
              <w:t>Fondos de Emergencia y de Recuperación y Reconstrucción Económica Decreto Legislativo 728/año 2020.</w:t>
            </w:r>
          </w:p>
        </w:tc>
        <w:tc>
          <w:tcPr>
            <w:tcW w:w="3118" w:type="dxa"/>
            <w:tcBorders>
              <w:bottom w:val="single" w:sz="4" w:space="0" w:color="auto"/>
            </w:tcBorders>
            <w:shd w:val="clear" w:color="auto" w:fill="auto"/>
          </w:tcPr>
          <w:p w:rsidR="00E72B97" w:rsidRPr="00BC7BD3" w:rsidRDefault="00E72B97" w:rsidP="009B6235">
            <w:pPr>
              <w:rPr>
                <w:rFonts w:eastAsia="Calibri"/>
                <w:i/>
              </w:rPr>
            </w:pPr>
          </w:p>
          <w:p w:rsidR="00E72B97" w:rsidRPr="00BC7BD3" w:rsidRDefault="00E72B97" w:rsidP="009B6235">
            <w:pPr>
              <w:rPr>
                <w:rFonts w:eastAsia="Calibri"/>
                <w:i/>
              </w:rPr>
            </w:pPr>
            <w:r w:rsidRPr="00BC7BD3">
              <w:rPr>
                <w:rFonts w:eastAsia="Calibri"/>
                <w:b/>
                <w:i/>
              </w:rPr>
              <w:t>00540010446</w:t>
            </w:r>
          </w:p>
        </w:tc>
      </w:tr>
      <w:tr w:rsidR="00E72B97" w:rsidRPr="00BC7BD3" w:rsidTr="009B6235">
        <w:tc>
          <w:tcPr>
            <w:tcW w:w="422" w:type="dxa"/>
            <w:tcBorders>
              <w:bottom w:val="single" w:sz="4" w:space="0" w:color="auto"/>
            </w:tcBorders>
            <w:shd w:val="clear" w:color="auto" w:fill="auto"/>
          </w:tcPr>
          <w:p w:rsidR="00E72B97" w:rsidRPr="00BC7BD3" w:rsidRDefault="00E72B97" w:rsidP="009B6235">
            <w:pPr>
              <w:rPr>
                <w:rFonts w:eastAsia="Calibri"/>
                <w:i/>
              </w:rPr>
            </w:pPr>
            <w:r w:rsidRPr="00BC7BD3">
              <w:rPr>
                <w:rFonts w:eastAsia="Calibri"/>
                <w:i/>
              </w:rPr>
              <w:t>2</w:t>
            </w:r>
          </w:p>
        </w:tc>
        <w:tc>
          <w:tcPr>
            <w:tcW w:w="5073" w:type="dxa"/>
            <w:tcBorders>
              <w:bottom w:val="single" w:sz="4" w:space="0" w:color="auto"/>
            </w:tcBorders>
            <w:shd w:val="clear" w:color="auto" w:fill="auto"/>
          </w:tcPr>
          <w:p w:rsidR="00E72B97" w:rsidRPr="00BC7BD3" w:rsidRDefault="00E72B97" w:rsidP="009B6235">
            <w:pPr>
              <w:rPr>
                <w:rFonts w:eastAsia="Calibri"/>
                <w:i/>
              </w:rPr>
            </w:pPr>
            <w:r w:rsidRPr="00BC7BD3">
              <w:rPr>
                <w:rFonts w:eastAsia="Calibri"/>
                <w:i/>
              </w:rPr>
              <w:t xml:space="preserve">Alcaldía Municipal de Tonacatepeque/ </w:t>
            </w:r>
            <w:r w:rsidRPr="00BC7BD3">
              <w:rPr>
                <w:rFonts w:eastAsia="Calibri"/>
                <w:b/>
                <w:i/>
              </w:rPr>
              <w:t xml:space="preserve">Empedrado y fraguado tramo de calle principal cas. Los </w:t>
            </w:r>
            <w:proofErr w:type="spellStart"/>
            <w:r w:rsidRPr="00BC7BD3">
              <w:rPr>
                <w:rFonts w:eastAsia="Calibri"/>
                <w:b/>
                <w:i/>
              </w:rPr>
              <w:t>anzora</w:t>
            </w:r>
            <w:proofErr w:type="spellEnd"/>
            <w:r w:rsidRPr="00BC7BD3">
              <w:rPr>
                <w:rFonts w:eastAsia="Calibri"/>
                <w:b/>
                <w:i/>
              </w:rPr>
              <w:t xml:space="preserve">  c. </w:t>
            </w:r>
            <w:proofErr w:type="spellStart"/>
            <w:r w:rsidRPr="00BC7BD3">
              <w:rPr>
                <w:rFonts w:eastAsia="Calibri"/>
                <w:b/>
                <w:i/>
              </w:rPr>
              <w:t>malacoff</w:t>
            </w:r>
            <w:proofErr w:type="spellEnd"/>
          </w:p>
        </w:tc>
        <w:tc>
          <w:tcPr>
            <w:tcW w:w="3118" w:type="dxa"/>
            <w:tcBorders>
              <w:bottom w:val="single" w:sz="4" w:space="0" w:color="auto"/>
            </w:tcBorders>
            <w:shd w:val="clear" w:color="auto" w:fill="auto"/>
          </w:tcPr>
          <w:p w:rsidR="00E72B97" w:rsidRPr="00BC7BD3" w:rsidRDefault="00E72B97" w:rsidP="009B6235">
            <w:pPr>
              <w:rPr>
                <w:rFonts w:eastAsia="Calibri"/>
                <w:i/>
              </w:rPr>
            </w:pPr>
            <w:r w:rsidRPr="00BC7BD3">
              <w:rPr>
                <w:rFonts w:eastAsia="Calibri"/>
                <w:b/>
                <w:i/>
              </w:rPr>
              <w:t>00540010780</w:t>
            </w:r>
          </w:p>
        </w:tc>
      </w:tr>
    </w:tbl>
    <w:p w:rsidR="00E72B97" w:rsidRPr="00BC7BD3" w:rsidRDefault="00E72B97" w:rsidP="00E72B97">
      <w:pPr>
        <w:rPr>
          <w:color w:val="4472C4"/>
        </w:rPr>
      </w:pPr>
    </w:p>
    <w:tbl>
      <w:tblPr>
        <w:tblpPr w:leftFromText="141" w:rightFromText="141" w:vertAnchor="text" w:horzAnchor="margin" w:tblpY="64"/>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074"/>
        <w:gridCol w:w="3118"/>
      </w:tblGrid>
      <w:tr w:rsidR="00E72B97" w:rsidRPr="00BC7BD3" w:rsidTr="009B6235">
        <w:trPr>
          <w:trHeight w:val="262"/>
        </w:trPr>
        <w:tc>
          <w:tcPr>
            <w:tcW w:w="421" w:type="dxa"/>
            <w:tcBorders>
              <w:top w:val="nil"/>
              <w:left w:val="nil"/>
              <w:bottom w:val="nil"/>
              <w:right w:val="nil"/>
            </w:tcBorders>
            <w:shd w:val="clear" w:color="auto" w:fill="auto"/>
          </w:tcPr>
          <w:p w:rsidR="00E72B97" w:rsidRPr="00BC7BD3" w:rsidRDefault="00E72B97" w:rsidP="009B6235">
            <w:pPr>
              <w:rPr>
                <w:rFonts w:eastAsia="Calibri"/>
                <w:i/>
              </w:rPr>
            </w:pPr>
          </w:p>
        </w:tc>
        <w:tc>
          <w:tcPr>
            <w:tcW w:w="5074" w:type="dxa"/>
            <w:tcBorders>
              <w:top w:val="nil"/>
              <w:left w:val="nil"/>
              <w:bottom w:val="nil"/>
              <w:right w:val="nil"/>
            </w:tcBorders>
            <w:shd w:val="clear" w:color="auto" w:fill="auto"/>
          </w:tcPr>
          <w:p w:rsidR="00E72B97" w:rsidRPr="00BC7BD3" w:rsidRDefault="00E72B97" w:rsidP="009B6235">
            <w:pPr>
              <w:rPr>
                <w:rFonts w:eastAsia="Calibri"/>
                <w:b/>
                <w:i/>
              </w:rPr>
            </w:pPr>
          </w:p>
        </w:tc>
        <w:tc>
          <w:tcPr>
            <w:tcW w:w="3118" w:type="dxa"/>
            <w:tcBorders>
              <w:top w:val="nil"/>
              <w:left w:val="nil"/>
              <w:bottom w:val="nil"/>
              <w:right w:val="nil"/>
            </w:tcBorders>
            <w:shd w:val="clear" w:color="auto" w:fill="auto"/>
          </w:tcPr>
          <w:p w:rsidR="00E72B97" w:rsidRPr="00BC7BD3" w:rsidRDefault="00E72B97" w:rsidP="009B6235">
            <w:pPr>
              <w:rPr>
                <w:rFonts w:eastAsia="Calibri"/>
                <w:b/>
                <w:i/>
              </w:rPr>
            </w:pPr>
          </w:p>
        </w:tc>
      </w:tr>
      <w:tr w:rsidR="00E72B97" w:rsidRPr="00BC7BD3" w:rsidTr="009B6235">
        <w:trPr>
          <w:trHeight w:val="272"/>
        </w:trPr>
        <w:tc>
          <w:tcPr>
            <w:tcW w:w="421" w:type="dxa"/>
            <w:tcBorders>
              <w:top w:val="nil"/>
              <w:left w:val="nil"/>
              <w:bottom w:val="single" w:sz="4" w:space="0" w:color="auto"/>
              <w:right w:val="nil"/>
            </w:tcBorders>
            <w:shd w:val="clear" w:color="auto" w:fill="auto"/>
          </w:tcPr>
          <w:p w:rsidR="00E72B97" w:rsidRPr="00BC7BD3" w:rsidRDefault="00E72B97" w:rsidP="009B6235">
            <w:pPr>
              <w:rPr>
                <w:rFonts w:eastAsia="Calibri"/>
                <w:i/>
              </w:rPr>
            </w:pPr>
          </w:p>
        </w:tc>
        <w:tc>
          <w:tcPr>
            <w:tcW w:w="5074" w:type="dxa"/>
            <w:tcBorders>
              <w:top w:val="nil"/>
              <w:left w:val="nil"/>
              <w:bottom w:val="single" w:sz="4" w:space="0" w:color="auto"/>
              <w:right w:val="nil"/>
            </w:tcBorders>
            <w:shd w:val="clear" w:color="auto" w:fill="auto"/>
          </w:tcPr>
          <w:p w:rsidR="00E72B97" w:rsidRPr="00BC7BD3" w:rsidRDefault="00E72B97" w:rsidP="009B6235">
            <w:pPr>
              <w:rPr>
                <w:rFonts w:eastAsia="Calibri"/>
                <w:b/>
                <w:i/>
              </w:rPr>
            </w:pPr>
          </w:p>
        </w:tc>
        <w:tc>
          <w:tcPr>
            <w:tcW w:w="3118" w:type="dxa"/>
            <w:tcBorders>
              <w:top w:val="nil"/>
              <w:left w:val="nil"/>
              <w:bottom w:val="single" w:sz="4" w:space="0" w:color="auto"/>
              <w:right w:val="nil"/>
            </w:tcBorders>
            <w:shd w:val="clear" w:color="auto" w:fill="auto"/>
          </w:tcPr>
          <w:p w:rsidR="00E72B97" w:rsidRPr="00BC7BD3" w:rsidRDefault="00E72B97" w:rsidP="009B6235">
            <w:pPr>
              <w:rPr>
                <w:rFonts w:eastAsia="Calibri"/>
                <w:b/>
                <w:i/>
              </w:rPr>
            </w:pPr>
          </w:p>
        </w:tc>
      </w:tr>
      <w:tr w:rsidR="00E72B97" w:rsidRPr="00BC7BD3" w:rsidTr="009B6235">
        <w:trPr>
          <w:trHeight w:val="806"/>
        </w:trPr>
        <w:tc>
          <w:tcPr>
            <w:tcW w:w="421" w:type="dxa"/>
            <w:tcBorders>
              <w:top w:val="single" w:sz="4" w:space="0" w:color="auto"/>
            </w:tcBorders>
            <w:shd w:val="clear" w:color="auto" w:fill="00B0F0"/>
          </w:tcPr>
          <w:p w:rsidR="00E72B97" w:rsidRPr="00BC7BD3" w:rsidRDefault="00E72B97" w:rsidP="009B6235">
            <w:pPr>
              <w:rPr>
                <w:rFonts w:eastAsia="Calibri"/>
                <w:i/>
              </w:rPr>
            </w:pPr>
          </w:p>
        </w:tc>
        <w:tc>
          <w:tcPr>
            <w:tcW w:w="5074" w:type="dxa"/>
            <w:tcBorders>
              <w:top w:val="single" w:sz="4" w:space="0" w:color="auto"/>
            </w:tcBorders>
            <w:shd w:val="clear" w:color="auto" w:fill="00B0F0"/>
          </w:tcPr>
          <w:p w:rsidR="00E72B97" w:rsidRPr="00BC7BD3" w:rsidRDefault="00E72B97" w:rsidP="009B6235">
            <w:pPr>
              <w:rPr>
                <w:rFonts w:eastAsia="Calibri"/>
                <w:i/>
              </w:rPr>
            </w:pPr>
            <w:r w:rsidRPr="00BC7BD3">
              <w:rPr>
                <w:rFonts w:eastAsia="Calibri"/>
                <w:b/>
                <w:i/>
              </w:rPr>
              <w:t>Financiamiento FODES 2%</w:t>
            </w:r>
          </w:p>
        </w:tc>
        <w:tc>
          <w:tcPr>
            <w:tcW w:w="3118" w:type="dxa"/>
            <w:tcBorders>
              <w:top w:val="single" w:sz="4" w:space="0" w:color="auto"/>
            </w:tcBorders>
            <w:shd w:val="clear" w:color="auto" w:fill="00B0F0"/>
          </w:tcPr>
          <w:p w:rsidR="00E72B97" w:rsidRPr="00BC7BD3" w:rsidRDefault="00E72B97" w:rsidP="009B6235">
            <w:pPr>
              <w:rPr>
                <w:rFonts w:eastAsia="Calibri"/>
                <w:i/>
              </w:rPr>
            </w:pPr>
            <w:r w:rsidRPr="00BC7BD3">
              <w:rPr>
                <w:rFonts w:eastAsia="Calibri"/>
                <w:b/>
                <w:i/>
              </w:rPr>
              <w:t>Número de la cuenta 2021</w:t>
            </w:r>
          </w:p>
        </w:tc>
      </w:tr>
      <w:tr w:rsidR="00E72B97" w:rsidRPr="00BC7BD3" w:rsidTr="009B6235">
        <w:trPr>
          <w:trHeight w:val="806"/>
        </w:trPr>
        <w:tc>
          <w:tcPr>
            <w:tcW w:w="421" w:type="dxa"/>
            <w:shd w:val="clear" w:color="auto" w:fill="auto"/>
          </w:tcPr>
          <w:p w:rsidR="00E72B97" w:rsidRPr="00BC7BD3" w:rsidRDefault="00E72B97" w:rsidP="009B6235">
            <w:pPr>
              <w:rPr>
                <w:rFonts w:eastAsia="Calibri"/>
                <w:i/>
              </w:rPr>
            </w:pPr>
            <w:r>
              <w:rPr>
                <w:rFonts w:eastAsia="Calibri"/>
                <w:i/>
              </w:rPr>
              <w:t>1</w:t>
            </w:r>
          </w:p>
        </w:tc>
        <w:tc>
          <w:tcPr>
            <w:tcW w:w="5074" w:type="dxa"/>
            <w:shd w:val="clear" w:color="auto" w:fill="auto"/>
          </w:tcPr>
          <w:p w:rsidR="00E72B97" w:rsidRPr="00BC7BD3" w:rsidRDefault="00E72B97" w:rsidP="009B6235">
            <w:pPr>
              <w:rPr>
                <w:rFonts w:eastAsia="Calibri"/>
                <w:i/>
              </w:rPr>
            </w:pPr>
            <w:r w:rsidRPr="00BC7BD3">
              <w:rPr>
                <w:rFonts w:eastAsia="Calibri"/>
                <w:i/>
              </w:rPr>
              <w:t xml:space="preserve">Alcaldía Municipal de Tonacatepeque/ </w:t>
            </w:r>
            <w:r w:rsidRPr="00BC7BD3">
              <w:rPr>
                <w:rFonts w:eastAsia="Calibri"/>
                <w:b/>
                <w:i/>
              </w:rPr>
              <w:t>Mantenimiento de Caminos Vecinales del Municipio año 2021</w:t>
            </w:r>
          </w:p>
        </w:tc>
        <w:tc>
          <w:tcPr>
            <w:tcW w:w="3118" w:type="dxa"/>
            <w:shd w:val="clear" w:color="auto" w:fill="auto"/>
          </w:tcPr>
          <w:p w:rsidR="00E72B97" w:rsidRPr="00BC7BD3" w:rsidRDefault="00E72B97" w:rsidP="009B6235">
            <w:pPr>
              <w:rPr>
                <w:rFonts w:eastAsia="Calibri"/>
                <w:i/>
              </w:rPr>
            </w:pPr>
          </w:p>
          <w:p w:rsidR="00E72B97" w:rsidRPr="00BC7BD3" w:rsidRDefault="00E72B97" w:rsidP="009B6235">
            <w:pPr>
              <w:rPr>
                <w:rFonts w:eastAsia="Calibri"/>
                <w:i/>
              </w:rPr>
            </w:pPr>
            <w:r w:rsidRPr="00BC7BD3">
              <w:rPr>
                <w:rFonts w:eastAsia="Calibri"/>
                <w:b/>
                <w:i/>
              </w:rPr>
              <w:t>00540010489</w:t>
            </w:r>
          </w:p>
        </w:tc>
      </w:tr>
      <w:tr w:rsidR="00E72B97" w:rsidRPr="00BC7BD3" w:rsidTr="009B6235">
        <w:trPr>
          <w:trHeight w:val="806"/>
        </w:trPr>
        <w:tc>
          <w:tcPr>
            <w:tcW w:w="421" w:type="dxa"/>
            <w:shd w:val="clear" w:color="auto" w:fill="auto"/>
          </w:tcPr>
          <w:p w:rsidR="00E72B97" w:rsidRPr="00BC7BD3" w:rsidRDefault="00E72B97" w:rsidP="009B6235">
            <w:pPr>
              <w:rPr>
                <w:rFonts w:eastAsia="Calibri"/>
                <w:i/>
              </w:rPr>
            </w:pPr>
            <w:r>
              <w:rPr>
                <w:rFonts w:eastAsia="Calibri"/>
                <w:i/>
              </w:rPr>
              <w:t>2</w:t>
            </w:r>
          </w:p>
        </w:tc>
        <w:tc>
          <w:tcPr>
            <w:tcW w:w="5074" w:type="dxa"/>
            <w:shd w:val="clear" w:color="auto" w:fill="auto"/>
          </w:tcPr>
          <w:p w:rsidR="00E72B97" w:rsidRPr="00BC7BD3" w:rsidRDefault="00E72B97" w:rsidP="009B6235">
            <w:pPr>
              <w:rPr>
                <w:rFonts w:eastAsia="Calibri"/>
                <w:i/>
              </w:rPr>
            </w:pPr>
            <w:r w:rsidRPr="00BC7BD3">
              <w:rPr>
                <w:rFonts w:eastAsia="Calibri"/>
                <w:i/>
              </w:rPr>
              <w:t xml:space="preserve">Alcaldía Municipal de Tonacatepeque/ </w:t>
            </w:r>
            <w:r w:rsidRPr="00BC7BD3">
              <w:rPr>
                <w:rFonts w:eastAsia="Calibri"/>
                <w:b/>
                <w:i/>
              </w:rPr>
              <w:t>Apoyo al deporte y Juventud en contra de la violencia  en el Municipio año 2021</w:t>
            </w:r>
          </w:p>
        </w:tc>
        <w:tc>
          <w:tcPr>
            <w:tcW w:w="3118" w:type="dxa"/>
            <w:shd w:val="clear" w:color="auto" w:fill="auto"/>
          </w:tcPr>
          <w:p w:rsidR="00E72B97" w:rsidRPr="00BC7BD3" w:rsidRDefault="00E72B97" w:rsidP="009B6235">
            <w:pPr>
              <w:rPr>
                <w:rFonts w:eastAsia="Calibri"/>
                <w:i/>
              </w:rPr>
            </w:pPr>
          </w:p>
          <w:p w:rsidR="00E72B97" w:rsidRPr="00BC7BD3" w:rsidRDefault="00E72B97" w:rsidP="009B6235">
            <w:pPr>
              <w:rPr>
                <w:rFonts w:eastAsia="Calibri"/>
                <w:i/>
              </w:rPr>
            </w:pPr>
            <w:r w:rsidRPr="00BC7BD3">
              <w:rPr>
                <w:rFonts w:eastAsia="Calibri"/>
                <w:b/>
                <w:i/>
              </w:rPr>
              <w:t>00540010519</w:t>
            </w:r>
          </w:p>
        </w:tc>
      </w:tr>
      <w:tr w:rsidR="00E72B97" w:rsidRPr="00BC7BD3" w:rsidTr="009B6235">
        <w:trPr>
          <w:trHeight w:val="1068"/>
        </w:trPr>
        <w:tc>
          <w:tcPr>
            <w:tcW w:w="421" w:type="dxa"/>
            <w:shd w:val="clear" w:color="auto" w:fill="auto"/>
          </w:tcPr>
          <w:p w:rsidR="00E72B97" w:rsidRPr="00BC7BD3" w:rsidRDefault="00E72B97" w:rsidP="009B6235">
            <w:pPr>
              <w:rPr>
                <w:rFonts w:eastAsia="Calibri"/>
                <w:i/>
              </w:rPr>
            </w:pPr>
            <w:r>
              <w:rPr>
                <w:rFonts w:eastAsia="Calibri"/>
                <w:i/>
              </w:rPr>
              <w:t>3</w:t>
            </w:r>
          </w:p>
        </w:tc>
        <w:tc>
          <w:tcPr>
            <w:tcW w:w="5074" w:type="dxa"/>
            <w:shd w:val="clear" w:color="auto" w:fill="auto"/>
          </w:tcPr>
          <w:p w:rsidR="00E72B97" w:rsidRPr="00BC7BD3" w:rsidRDefault="00E72B97" w:rsidP="009B6235">
            <w:pPr>
              <w:rPr>
                <w:rFonts w:eastAsia="Calibri"/>
                <w:i/>
              </w:rPr>
            </w:pPr>
            <w:r w:rsidRPr="00BC7BD3">
              <w:rPr>
                <w:rFonts w:eastAsia="Calibri"/>
                <w:i/>
              </w:rPr>
              <w:t xml:space="preserve">Alcaldía Municipal de Tonacatepeque/ </w:t>
            </w:r>
            <w:r w:rsidRPr="00BC7BD3">
              <w:rPr>
                <w:rFonts w:eastAsia="Calibri"/>
                <w:b/>
                <w:i/>
              </w:rPr>
              <w:t>Apoyo a la unidad y prevención en contra de la Violencia a la Mujer Municipal año 2021.</w:t>
            </w:r>
          </w:p>
        </w:tc>
        <w:tc>
          <w:tcPr>
            <w:tcW w:w="3118" w:type="dxa"/>
            <w:shd w:val="clear" w:color="auto" w:fill="auto"/>
          </w:tcPr>
          <w:p w:rsidR="00E72B97" w:rsidRPr="00BC7BD3" w:rsidRDefault="00E72B97" w:rsidP="009B6235">
            <w:pPr>
              <w:rPr>
                <w:rFonts w:eastAsia="Calibri"/>
                <w:i/>
              </w:rPr>
            </w:pPr>
          </w:p>
          <w:p w:rsidR="00E72B97" w:rsidRPr="00BC7BD3" w:rsidRDefault="00E72B97" w:rsidP="009B6235">
            <w:pPr>
              <w:rPr>
                <w:rFonts w:eastAsia="Calibri"/>
                <w:i/>
              </w:rPr>
            </w:pPr>
            <w:r w:rsidRPr="00BC7BD3">
              <w:rPr>
                <w:rFonts w:eastAsia="Calibri"/>
                <w:b/>
                <w:i/>
              </w:rPr>
              <w:t>00540010500</w:t>
            </w:r>
          </w:p>
        </w:tc>
      </w:tr>
      <w:tr w:rsidR="00E72B97" w:rsidRPr="00BC7BD3" w:rsidTr="009B6235">
        <w:trPr>
          <w:trHeight w:val="1079"/>
        </w:trPr>
        <w:tc>
          <w:tcPr>
            <w:tcW w:w="421" w:type="dxa"/>
            <w:tcBorders>
              <w:bottom w:val="nil"/>
            </w:tcBorders>
            <w:shd w:val="clear" w:color="auto" w:fill="auto"/>
          </w:tcPr>
          <w:p w:rsidR="00E72B97" w:rsidRPr="00BC7BD3" w:rsidRDefault="00E72B97" w:rsidP="009B6235">
            <w:pPr>
              <w:rPr>
                <w:rFonts w:eastAsia="Calibri"/>
                <w:i/>
              </w:rPr>
            </w:pPr>
            <w:r>
              <w:rPr>
                <w:rFonts w:eastAsia="Calibri"/>
                <w:i/>
              </w:rPr>
              <w:t>4</w:t>
            </w:r>
          </w:p>
        </w:tc>
        <w:tc>
          <w:tcPr>
            <w:tcW w:w="5074" w:type="dxa"/>
            <w:tcBorders>
              <w:bottom w:val="nil"/>
            </w:tcBorders>
            <w:shd w:val="clear" w:color="auto" w:fill="auto"/>
          </w:tcPr>
          <w:p w:rsidR="00E72B97" w:rsidRPr="00BC7BD3" w:rsidRDefault="00E72B97" w:rsidP="009B6235">
            <w:pPr>
              <w:rPr>
                <w:rFonts w:eastAsia="Calibri"/>
                <w:i/>
              </w:rPr>
            </w:pPr>
            <w:r w:rsidRPr="00BC7BD3">
              <w:rPr>
                <w:rFonts w:eastAsia="Calibri"/>
                <w:i/>
              </w:rPr>
              <w:t xml:space="preserve">Alcaldía Municipal de Tonacatepeque/ </w:t>
            </w:r>
            <w:r w:rsidRPr="00BC7BD3">
              <w:rPr>
                <w:rFonts w:eastAsia="Calibri"/>
                <w:b/>
                <w:i/>
              </w:rPr>
              <w:t xml:space="preserve">Apoyo a la unidad </w:t>
            </w:r>
            <w:proofErr w:type="spellStart"/>
            <w:r w:rsidRPr="00BC7BD3">
              <w:rPr>
                <w:rFonts w:eastAsia="Calibri"/>
                <w:b/>
                <w:i/>
              </w:rPr>
              <w:t>municiupal</w:t>
            </w:r>
            <w:proofErr w:type="spellEnd"/>
            <w:r w:rsidRPr="00BC7BD3">
              <w:rPr>
                <w:rFonts w:eastAsia="Calibri"/>
                <w:b/>
                <w:i/>
              </w:rPr>
              <w:t xml:space="preserve"> a la persona con discapacidad </w:t>
            </w:r>
          </w:p>
          <w:p w:rsidR="00E72B97" w:rsidRPr="00BC7BD3" w:rsidRDefault="00E72B97" w:rsidP="009B6235">
            <w:pPr>
              <w:rPr>
                <w:rFonts w:eastAsia="Calibri"/>
                <w:i/>
              </w:rPr>
            </w:pPr>
          </w:p>
        </w:tc>
        <w:tc>
          <w:tcPr>
            <w:tcW w:w="3118" w:type="dxa"/>
            <w:tcBorders>
              <w:bottom w:val="nil"/>
            </w:tcBorders>
            <w:shd w:val="clear" w:color="auto" w:fill="auto"/>
          </w:tcPr>
          <w:p w:rsidR="00E72B97" w:rsidRPr="00BC7BD3" w:rsidRDefault="00E72B97" w:rsidP="009B6235">
            <w:pPr>
              <w:rPr>
                <w:rFonts w:eastAsia="Calibri"/>
                <w:i/>
              </w:rPr>
            </w:pPr>
            <w:r w:rsidRPr="00BC7BD3">
              <w:rPr>
                <w:rFonts w:eastAsia="Calibri"/>
                <w:b/>
                <w:i/>
              </w:rPr>
              <w:t>00540010802</w:t>
            </w:r>
          </w:p>
        </w:tc>
      </w:tr>
      <w:tr w:rsidR="00E72B97" w:rsidRPr="00BC7BD3" w:rsidTr="009B6235">
        <w:trPr>
          <w:trHeight w:val="272"/>
        </w:trPr>
        <w:tc>
          <w:tcPr>
            <w:tcW w:w="421" w:type="dxa"/>
            <w:tcBorders>
              <w:top w:val="nil"/>
              <w:left w:val="nil"/>
              <w:bottom w:val="nil"/>
              <w:right w:val="nil"/>
            </w:tcBorders>
            <w:shd w:val="clear" w:color="auto" w:fill="auto"/>
          </w:tcPr>
          <w:p w:rsidR="00E72B97" w:rsidRPr="00BC7BD3" w:rsidRDefault="00E72B97" w:rsidP="009B6235">
            <w:pPr>
              <w:rPr>
                <w:rFonts w:eastAsia="Calibri"/>
                <w:i/>
              </w:rPr>
            </w:pPr>
          </w:p>
        </w:tc>
        <w:tc>
          <w:tcPr>
            <w:tcW w:w="5074" w:type="dxa"/>
            <w:tcBorders>
              <w:top w:val="nil"/>
              <w:left w:val="nil"/>
              <w:bottom w:val="nil"/>
              <w:right w:val="nil"/>
            </w:tcBorders>
            <w:shd w:val="clear" w:color="auto" w:fill="auto"/>
          </w:tcPr>
          <w:p w:rsidR="00E72B97" w:rsidRPr="00BC7BD3" w:rsidRDefault="00E72B97" w:rsidP="009B6235">
            <w:pPr>
              <w:rPr>
                <w:rFonts w:eastAsia="Calibri"/>
                <w:b/>
                <w:i/>
              </w:rPr>
            </w:pPr>
          </w:p>
        </w:tc>
        <w:tc>
          <w:tcPr>
            <w:tcW w:w="3118" w:type="dxa"/>
            <w:tcBorders>
              <w:top w:val="nil"/>
              <w:left w:val="nil"/>
              <w:bottom w:val="nil"/>
              <w:right w:val="nil"/>
            </w:tcBorders>
            <w:shd w:val="clear" w:color="auto" w:fill="auto"/>
          </w:tcPr>
          <w:p w:rsidR="00E72B97" w:rsidRPr="00BC7BD3" w:rsidRDefault="00E72B97" w:rsidP="009B6235">
            <w:pPr>
              <w:rPr>
                <w:rFonts w:eastAsia="Calibri"/>
                <w:b/>
                <w:i/>
              </w:rPr>
            </w:pPr>
          </w:p>
        </w:tc>
      </w:tr>
      <w:tr w:rsidR="00E72B97" w:rsidRPr="00BC7BD3" w:rsidTr="009B6235">
        <w:trPr>
          <w:trHeight w:val="806"/>
        </w:trPr>
        <w:tc>
          <w:tcPr>
            <w:tcW w:w="421" w:type="dxa"/>
            <w:tcBorders>
              <w:top w:val="nil"/>
            </w:tcBorders>
            <w:shd w:val="clear" w:color="auto" w:fill="00B0F0"/>
          </w:tcPr>
          <w:p w:rsidR="00E72B97" w:rsidRPr="00BC7BD3" w:rsidRDefault="00E72B97" w:rsidP="009B6235">
            <w:pPr>
              <w:rPr>
                <w:rFonts w:eastAsia="Calibri"/>
                <w:i/>
              </w:rPr>
            </w:pPr>
          </w:p>
        </w:tc>
        <w:tc>
          <w:tcPr>
            <w:tcW w:w="5074" w:type="dxa"/>
            <w:tcBorders>
              <w:top w:val="nil"/>
            </w:tcBorders>
            <w:shd w:val="clear" w:color="auto" w:fill="00B0F0"/>
          </w:tcPr>
          <w:p w:rsidR="00E72B97" w:rsidRPr="00BC7BD3" w:rsidRDefault="00E72B97" w:rsidP="009B6235">
            <w:pPr>
              <w:rPr>
                <w:rFonts w:eastAsia="Calibri"/>
                <w:i/>
              </w:rPr>
            </w:pPr>
            <w:r w:rsidRPr="00BC7BD3">
              <w:rPr>
                <w:rFonts w:eastAsia="Calibri"/>
                <w:b/>
                <w:i/>
              </w:rPr>
              <w:t>Financiamiento FODES 75%</w:t>
            </w:r>
          </w:p>
        </w:tc>
        <w:tc>
          <w:tcPr>
            <w:tcW w:w="3118" w:type="dxa"/>
            <w:tcBorders>
              <w:top w:val="nil"/>
            </w:tcBorders>
            <w:shd w:val="clear" w:color="auto" w:fill="00B0F0"/>
          </w:tcPr>
          <w:p w:rsidR="00E72B97" w:rsidRPr="00BC7BD3" w:rsidRDefault="00E72B97" w:rsidP="009B6235">
            <w:pPr>
              <w:rPr>
                <w:rFonts w:eastAsia="Calibri"/>
                <w:i/>
              </w:rPr>
            </w:pPr>
            <w:r w:rsidRPr="00BC7BD3">
              <w:rPr>
                <w:rFonts w:eastAsia="Calibri"/>
                <w:b/>
                <w:i/>
              </w:rPr>
              <w:t>Número de la cuenta 2021</w:t>
            </w:r>
          </w:p>
        </w:tc>
      </w:tr>
      <w:tr w:rsidR="00E72B97" w:rsidRPr="00BC7BD3" w:rsidTr="009B6235">
        <w:trPr>
          <w:trHeight w:val="806"/>
        </w:trPr>
        <w:tc>
          <w:tcPr>
            <w:tcW w:w="421" w:type="dxa"/>
            <w:shd w:val="clear" w:color="auto" w:fill="auto"/>
          </w:tcPr>
          <w:p w:rsidR="00E72B97" w:rsidRPr="00BC7BD3" w:rsidRDefault="00E72B97" w:rsidP="009B6235">
            <w:pPr>
              <w:rPr>
                <w:rFonts w:eastAsia="Calibri"/>
                <w:i/>
              </w:rPr>
            </w:pPr>
            <w:r>
              <w:rPr>
                <w:rFonts w:eastAsia="Calibri"/>
                <w:i/>
              </w:rPr>
              <w:t>1</w:t>
            </w:r>
          </w:p>
        </w:tc>
        <w:tc>
          <w:tcPr>
            <w:tcW w:w="5074" w:type="dxa"/>
            <w:shd w:val="clear" w:color="auto" w:fill="auto"/>
          </w:tcPr>
          <w:p w:rsidR="00E72B97" w:rsidRPr="00BC7BD3" w:rsidRDefault="00E72B97" w:rsidP="009B6235">
            <w:pPr>
              <w:rPr>
                <w:rFonts w:eastAsia="Calibri"/>
                <w:i/>
              </w:rPr>
            </w:pPr>
            <w:r w:rsidRPr="00BC7BD3">
              <w:rPr>
                <w:rFonts w:eastAsia="Calibri"/>
                <w:i/>
              </w:rPr>
              <w:t xml:space="preserve">Alcaldía Municipal de Tonacatepeque/ </w:t>
            </w:r>
            <w:r w:rsidRPr="00BC7BD3">
              <w:rPr>
                <w:rFonts w:eastAsia="Calibri"/>
                <w:b/>
                <w:i/>
              </w:rPr>
              <w:t>Compra de Mobiliaria, Maquinaria y Equipos Informático 2021</w:t>
            </w:r>
          </w:p>
        </w:tc>
        <w:tc>
          <w:tcPr>
            <w:tcW w:w="3118" w:type="dxa"/>
            <w:shd w:val="clear" w:color="auto" w:fill="auto"/>
          </w:tcPr>
          <w:p w:rsidR="00E72B97" w:rsidRPr="00BC7BD3" w:rsidRDefault="00E72B97" w:rsidP="009B6235">
            <w:pPr>
              <w:rPr>
                <w:rFonts w:eastAsia="Calibri"/>
                <w:i/>
              </w:rPr>
            </w:pPr>
          </w:p>
          <w:p w:rsidR="00E72B97" w:rsidRPr="00BC7BD3" w:rsidRDefault="00E72B97" w:rsidP="009B6235">
            <w:pPr>
              <w:rPr>
                <w:rFonts w:eastAsia="Calibri"/>
                <w:i/>
              </w:rPr>
            </w:pPr>
            <w:r w:rsidRPr="00BC7BD3">
              <w:rPr>
                <w:rFonts w:eastAsia="Calibri"/>
                <w:b/>
                <w:i/>
              </w:rPr>
              <w:t>00540010497</w:t>
            </w:r>
          </w:p>
        </w:tc>
      </w:tr>
      <w:tr w:rsidR="00E72B97" w:rsidRPr="00BC7BD3" w:rsidTr="009B6235">
        <w:trPr>
          <w:trHeight w:val="1068"/>
        </w:trPr>
        <w:tc>
          <w:tcPr>
            <w:tcW w:w="421" w:type="dxa"/>
            <w:shd w:val="clear" w:color="auto" w:fill="00B0F0"/>
          </w:tcPr>
          <w:p w:rsidR="00E72B97" w:rsidRPr="00BC7BD3" w:rsidRDefault="00E72B97" w:rsidP="009B6235">
            <w:pPr>
              <w:rPr>
                <w:rFonts w:eastAsia="Calibri"/>
                <w:i/>
              </w:rPr>
            </w:pPr>
          </w:p>
        </w:tc>
        <w:tc>
          <w:tcPr>
            <w:tcW w:w="5074" w:type="dxa"/>
            <w:shd w:val="clear" w:color="auto" w:fill="00B0F0"/>
          </w:tcPr>
          <w:p w:rsidR="00E72B97" w:rsidRPr="00BC7BD3" w:rsidRDefault="00E72B97" w:rsidP="009B6235">
            <w:pPr>
              <w:rPr>
                <w:rFonts w:eastAsia="Calibri"/>
                <w:i/>
              </w:rPr>
            </w:pPr>
            <w:r w:rsidRPr="00BC7BD3">
              <w:rPr>
                <w:rFonts w:eastAsia="Calibri"/>
                <w:b/>
                <w:i/>
              </w:rPr>
              <w:t>FINANCIAMIENTO: Fondos de Emergencia y de Recuperación y Reconstrucción Económica Decreto Legislativo 728/año 2020.</w:t>
            </w:r>
          </w:p>
        </w:tc>
        <w:tc>
          <w:tcPr>
            <w:tcW w:w="3118" w:type="dxa"/>
            <w:shd w:val="clear" w:color="auto" w:fill="00B0F0"/>
          </w:tcPr>
          <w:p w:rsidR="00E72B97" w:rsidRPr="00BC7BD3" w:rsidRDefault="00E72B97" w:rsidP="009B6235">
            <w:pPr>
              <w:rPr>
                <w:rFonts w:eastAsia="Calibri"/>
                <w:i/>
              </w:rPr>
            </w:pPr>
            <w:r w:rsidRPr="00BC7BD3">
              <w:rPr>
                <w:rFonts w:eastAsia="Calibri"/>
                <w:b/>
                <w:i/>
              </w:rPr>
              <w:t>Número de la cuenta 2021</w:t>
            </w:r>
          </w:p>
        </w:tc>
      </w:tr>
      <w:tr w:rsidR="00E72B97" w:rsidRPr="00BC7BD3" w:rsidTr="009B6235">
        <w:trPr>
          <w:trHeight w:val="806"/>
        </w:trPr>
        <w:tc>
          <w:tcPr>
            <w:tcW w:w="421" w:type="dxa"/>
            <w:shd w:val="clear" w:color="auto" w:fill="FFFFFF"/>
          </w:tcPr>
          <w:p w:rsidR="00E72B97" w:rsidRPr="00BC7BD3" w:rsidRDefault="00E72B97" w:rsidP="009B6235">
            <w:pPr>
              <w:rPr>
                <w:rFonts w:eastAsia="Calibri"/>
                <w:i/>
              </w:rPr>
            </w:pPr>
            <w:r w:rsidRPr="00BC7BD3">
              <w:rPr>
                <w:rFonts w:eastAsia="Calibri"/>
                <w:i/>
              </w:rPr>
              <w:t>1</w:t>
            </w:r>
          </w:p>
        </w:tc>
        <w:tc>
          <w:tcPr>
            <w:tcW w:w="5074" w:type="dxa"/>
            <w:shd w:val="clear" w:color="auto" w:fill="FFFFFF"/>
          </w:tcPr>
          <w:p w:rsidR="00E72B97" w:rsidRPr="00BC7BD3" w:rsidRDefault="00E72B97" w:rsidP="009B6235">
            <w:pPr>
              <w:rPr>
                <w:rFonts w:eastAsia="Calibri"/>
                <w:i/>
              </w:rPr>
            </w:pPr>
            <w:r w:rsidRPr="00BC7BD3">
              <w:rPr>
                <w:rFonts w:eastAsia="Calibri"/>
                <w:i/>
              </w:rPr>
              <w:t xml:space="preserve">Alcaldía Municipal de Tonacatepeque/ </w:t>
            </w:r>
            <w:r w:rsidRPr="00BC7BD3">
              <w:rPr>
                <w:rFonts w:eastAsia="Calibri"/>
                <w:b/>
                <w:i/>
              </w:rPr>
              <w:t>Compra de 8 desgranadoras multifuncionales.</w:t>
            </w:r>
          </w:p>
        </w:tc>
        <w:tc>
          <w:tcPr>
            <w:tcW w:w="3118" w:type="dxa"/>
            <w:shd w:val="clear" w:color="auto" w:fill="FFFFFF"/>
          </w:tcPr>
          <w:p w:rsidR="00E72B97" w:rsidRPr="00BC7BD3" w:rsidRDefault="00E72B97" w:rsidP="009B6235">
            <w:pPr>
              <w:rPr>
                <w:rFonts w:eastAsia="Calibri"/>
                <w:i/>
              </w:rPr>
            </w:pPr>
          </w:p>
          <w:p w:rsidR="00E72B97" w:rsidRPr="00BC7BD3" w:rsidRDefault="00E72B97" w:rsidP="009B6235">
            <w:pPr>
              <w:rPr>
                <w:rFonts w:eastAsia="Calibri"/>
                <w:i/>
              </w:rPr>
            </w:pPr>
            <w:r w:rsidRPr="00BC7BD3">
              <w:rPr>
                <w:rFonts w:eastAsia="Calibri"/>
                <w:b/>
                <w:i/>
              </w:rPr>
              <w:t>00540010632</w:t>
            </w:r>
          </w:p>
        </w:tc>
      </w:tr>
      <w:tr w:rsidR="00E72B97" w:rsidRPr="00BC7BD3" w:rsidTr="009B6235">
        <w:trPr>
          <w:trHeight w:val="1079"/>
        </w:trPr>
        <w:tc>
          <w:tcPr>
            <w:tcW w:w="421" w:type="dxa"/>
            <w:shd w:val="clear" w:color="auto" w:fill="FFFFFF"/>
          </w:tcPr>
          <w:p w:rsidR="00E72B97" w:rsidRPr="00BC7BD3" w:rsidRDefault="00E72B97" w:rsidP="009B6235">
            <w:pPr>
              <w:rPr>
                <w:rFonts w:eastAsia="Calibri"/>
                <w:i/>
              </w:rPr>
            </w:pPr>
            <w:r w:rsidRPr="00BC7BD3">
              <w:rPr>
                <w:rFonts w:eastAsia="Calibri"/>
                <w:i/>
              </w:rPr>
              <w:t>2</w:t>
            </w:r>
          </w:p>
        </w:tc>
        <w:tc>
          <w:tcPr>
            <w:tcW w:w="5074" w:type="dxa"/>
            <w:shd w:val="clear" w:color="auto" w:fill="FFFFFF"/>
          </w:tcPr>
          <w:p w:rsidR="00E72B97" w:rsidRPr="00BC7BD3" w:rsidRDefault="00E72B97" w:rsidP="009B6235">
            <w:pPr>
              <w:rPr>
                <w:rFonts w:eastAsia="Calibri"/>
                <w:i/>
              </w:rPr>
            </w:pPr>
            <w:r w:rsidRPr="00BC7BD3">
              <w:rPr>
                <w:rFonts w:eastAsia="Calibri"/>
                <w:i/>
              </w:rPr>
              <w:t xml:space="preserve">Alcaldía Municipal de Tonacatepeque/ </w:t>
            </w:r>
            <w:r w:rsidRPr="00BC7BD3">
              <w:rPr>
                <w:rFonts w:eastAsia="Calibri"/>
                <w:b/>
                <w:i/>
              </w:rPr>
              <w:t>Asfaltado de dos tramos de calle en el cantón el transito II, Tonacatepeque, departamento de san salvador.</w:t>
            </w:r>
          </w:p>
        </w:tc>
        <w:tc>
          <w:tcPr>
            <w:tcW w:w="3118" w:type="dxa"/>
            <w:shd w:val="clear" w:color="auto" w:fill="FFFFFF"/>
          </w:tcPr>
          <w:p w:rsidR="00E72B97" w:rsidRPr="00BC7BD3" w:rsidRDefault="00E72B97" w:rsidP="009B6235">
            <w:pPr>
              <w:rPr>
                <w:rFonts w:eastAsia="Calibri"/>
                <w:i/>
              </w:rPr>
            </w:pPr>
          </w:p>
          <w:p w:rsidR="00E72B97" w:rsidRPr="00BC7BD3" w:rsidRDefault="00E72B97" w:rsidP="009B6235">
            <w:pPr>
              <w:rPr>
                <w:rFonts w:eastAsia="Calibri"/>
                <w:i/>
              </w:rPr>
            </w:pPr>
            <w:r w:rsidRPr="00BC7BD3">
              <w:rPr>
                <w:rFonts w:eastAsia="Calibri"/>
                <w:b/>
                <w:i/>
              </w:rPr>
              <w:t>00540010659</w:t>
            </w:r>
          </w:p>
        </w:tc>
      </w:tr>
      <w:tr w:rsidR="00E72B97" w:rsidRPr="00BC7BD3" w:rsidTr="009B6235">
        <w:trPr>
          <w:trHeight w:val="1068"/>
        </w:trPr>
        <w:tc>
          <w:tcPr>
            <w:tcW w:w="421" w:type="dxa"/>
            <w:shd w:val="clear" w:color="auto" w:fill="FFFFFF"/>
          </w:tcPr>
          <w:p w:rsidR="00E72B97" w:rsidRPr="00BC7BD3" w:rsidRDefault="00E72B97" w:rsidP="009B6235">
            <w:pPr>
              <w:rPr>
                <w:rFonts w:eastAsia="Calibri"/>
                <w:i/>
              </w:rPr>
            </w:pPr>
            <w:r w:rsidRPr="00BC7BD3">
              <w:rPr>
                <w:rFonts w:eastAsia="Calibri"/>
                <w:i/>
              </w:rPr>
              <w:t>3</w:t>
            </w:r>
          </w:p>
        </w:tc>
        <w:tc>
          <w:tcPr>
            <w:tcW w:w="5074" w:type="dxa"/>
            <w:shd w:val="clear" w:color="auto" w:fill="FFFFFF"/>
          </w:tcPr>
          <w:p w:rsidR="00E72B97" w:rsidRPr="00BC7BD3" w:rsidRDefault="00E72B97" w:rsidP="009B6235">
            <w:pPr>
              <w:rPr>
                <w:rFonts w:eastAsia="Calibri"/>
                <w:i/>
              </w:rPr>
            </w:pPr>
            <w:r w:rsidRPr="00BC7BD3">
              <w:rPr>
                <w:rFonts w:eastAsia="Calibri"/>
                <w:i/>
              </w:rPr>
              <w:t xml:space="preserve">Alcaldía Municipal de Tonacatepeque/ </w:t>
            </w:r>
            <w:r w:rsidRPr="00BC7BD3">
              <w:rPr>
                <w:rFonts w:eastAsia="Calibri"/>
                <w:b/>
                <w:i/>
              </w:rPr>
              <w:t>Asfaltado de tramo de calle frente  a la Unidad de Salud, municipio de Tonacatepeque</w:t>
            </w:r>
          </w:p>
        </w:tc>
        <w:tc>
          <w:tcPr>
            <w:tcW w:w="3118" w:type="dxa"/>
            <w:shd w:val="clear" w:color="auto" w:fill="FFFFFF"/>
          </w:tcPr>
          <w:p w:rsidR="00E72B97" w:rsidRPr="00BC7BD3" w:rsidRDefault="00E72B97" w:rsidP="009B6235">
            <w:pPr>
              <w:rPr>
                <w:rFonts w:eastAsia="Calibri"/>
                <w:i/>
              </w:rPr>
            </w:pPr>
          </w:p>
          <w:p w:rsidR="00E72B97" w:rsidRPr="00BC7BD3" w:rsidRDefault="00E72B97" w:rsidP="009B6235">
            <w:pPr>
              <w:rPr>
                <w:rFonts w:eastAsia="Calibri"/>
                <w:i/>
              </w:rPr>
            </w:pPr>
            <w:r w:rsidRPr="00BC7BD3">
              <w:rPr>
                <w:rFonts w:eastAsia="Calibri"/>
                <w:b/>
                <w:i/>
              </w:rPr>
              <w:t>00540010594</w:t>
            </w:r>
          </w:p>
        </w:tc>
      </w:tr>
      <w:tr w:rsidR="00E72B97" w:rsidRPr="00BC7BD3" w:rsidTr="009B6235">
        <w:trPr>
          <w:trHeight w:val="1341"/>
        </w:trPr>
        <w:tc>
          <w:tcPr>
            <w:tcW w:w="421" w:type="dxa"/>
            <w:shd w:val="clear" w:color="auto" w:fill="FFFFFF"/>
          </w:tcPr>
          <w:p w:rsidR="00E72B97" w:rsidRPr="00BC7BD3" w:rsidRDefault="00E72B97" w:rsidP="009B6235">
            <w:pPr>
              <w:rPr>
                <w:rFonts w:eastAsia="Calibri"/>
                <w:i/>
              </w:rPr>
            </w:pPr>
            <w:r w:rsidRPr="00BC7BD3">
              <w:rPr>
                <w:rFonts w:eastAsia="Calibri"/>
                <w:i/>
              </w:rPr>
              <w:lastRenderedPageBreak/>
              <w:t>4</w:t>
            </w:r>
          </w:p>
        </w:tc>
        <w:tc>
          <w:tcPr>
            <w:tcW w:w="5074" w:type="dxa"/>
            <w:shd w:val="clear" w:color="auto" w:fill="FFFFFF"/>
          </w:tcPr>
          <w:p w:rsidR="00E72B97" w:rsidRPr="00BC7BD3" w:rsidRDefault="00E72B97" w:rsidP="009B6235">
            <w:pPr>
              <w:rPr>
                <w:rFonts w:eastAsia="Calibri"/>
                <w:i/>
              </w:rPr>
            </w:pPr>
            <w:r w:rsidRPr="00BC7BD3">
              <w:rPr>
                <w:rFonts w:eastAsia="Calibri"/>
                <w:i/>
              </w:rPr>
              <w:t xml:space="preserve">Alcaldía Municipal de Tonacatepeque/ </w:t>
            </w:r>
            <w:r w:rsidRPr="00BC7BD3">
              <w:rPr>
                <w:rFonts w:eastAsia="Calibri"/>
                <w:b/>
                <w:i/>
              </w:rPr>
              <w:t xml:space="preserve">Asfaltado y Cordón de tramo de calle sector la cancha, cantón la fuente, Municipio de Tonacatepeque, Departamento San Salvador </w:t>
            </w:r>
          </w:p>
        </w:tc>
        <w:tc>
          <w:tcPr>
            <w:tcW w:w="3118" w:type="dxa"/>
            <w:shd w:val="clear" w:color="auto" w:fill="FFFFFF"/>
          </w:tcPr>
          <w:p w:rsidR="00E72B97" w:rsidRPr="00BC7BD3" w:rsidRDefault="00E72B97" w:rsidP="009B6235">
            <w:pPr>
              <w:rPr>
                <w:rFonts w:eastAsia="Calibri"/>
                <w:i/>
              </w:rPr>
            </w:pPr>
          </w:p>
          <w:p w:rsidR="00E72B97" w:rsidRPr="00BC7BD3" w:rsidRDefault="00E72B97" w:rsidP="009B6235">
            <w:pPr>
              <w:rPr>
                <w:rFonts w:eastAsia="Calibri"/>
                <w:i/>
              </w:rPr>
            </w:pPr>
            <w:r w:rsidRPr="00BC7BD3">
              <w:rPr>
                <w:rFonts w:eastAsia="Calibri"/>
                <w:b/>
                <w:i/>
              </w:rPr>
              <w:t>00540010640</w:t>
            </w:r>
          </w:p>
        </w:tc>
      </w:tr>
      <w:tr w:rsidR="00E72B97" w:rsidRPr="00BC7BD3" w:rsidTr="009B6235">
        <w:trPr>
          <w:trHeight w:val="1351"/>
        </w:trPr>
        <w:tc>
          <w:tcPr>
            <w:tcW w:w="421" w:type="dxa"/>
            <w:shd w:val="clear" w:color="auto" w:fill="FFFFFF"/>
          </w:tcPr>
          <w:p w:rsidR="00E72B97" w:rsidRPr="00BC7BD3" w:rsidRDefault="00E72B97" w:rsidP="009B6235">
            <w:pPr>
              <w:rPr>
                <w:rFonts w:eastAsia="Calibri"/>
                <w:i/>
              </w:rPr>
            </w:pPr>
            <w:r w:rsidRPr="00BC7BD3">
              <w:rPr>
                <w:rFonts w:eastAsia="Calibri"/>
                <w:i/>
              </w:rPr>
              <w:t>5</w:t>
            </w:r>
          </w:p>
        </w:tc>
        <w:tc>
          <w:tcPr>
            <w:tcW w:w="5074" w:type="dxa"/>
            <w:shd w:val="clear" w:color="auto" w:fill="FFFFFF"/>
          </w:tcPr>
          <w:p w:rsidR="00E72B97" w:rsidRPr="00BC7BD3" w:rsidRDefault="00E72B97" w:rsidP="009B6235">
            <w:pPr>
              <w:rPr>
                <w:rFonts w:eastAsia="Calibri"/>
                <w:i/>
              </w:rPr>
            </w:pPr>
            <w:r w:rsidRPr="00BC7BD3">
              <w:rPr>
                <w:rFonts w:eastAsia="Calibri"/>
                <w:i/>
              </w:rPr>
              <w:t xml:space="preserve">Alcaldía Municipal de Tonacatepeque/ </w:t>
            </w:r>
            <w:proofErr w:type="spellStart"/>
            <w:r w:rsidRPr="00BC7BD3">
              <w:rPr>
                <w:rFonts w:eastAsia="Calibri"/>
                <w:b/>
                <w:i/>
              </w:rPr>
              <w:t>Concreteado</w:t>
            </w:r>
            <w:proofErr w:type="spellEnd"/>
            <w:r w:rsidRPr="00BC7BD3">
              <w:rPr>
                <w:rFonts w:eastAsia="Calibri"/>
                <w:b/>
                <w:i/>
              </w:rPr>
              <w:t xml:space="preserve"> de calle del arenal hacia Cantón </w:t>
            </w:r>
            <w:proofErr w:type="spellStart"/>
            <w:r w:rsidRPr="00BC7BD3">
              <w:rPr>
                <w:rFonts w:eastAsia="Calibri"/>
                <w:b/>
                <w:i/>
              </w:rPr>
              <w:t>malacoff</w:t>
            </w:r>
            <w:proofErr w:type="spellEnd"/>
            <w:r w:rsidRPr="00BC7BD3">
              <w:rPr>
                <w:rFonts w:eastAsia="Calibri"/>
                <w:b/>
                <w:i/>
              </w:rPr>
              <w:t>, Municipio de Tonacatepeque, departamento de san salvador.</w:t>
            </w:r>
          </w:p>
        </w:tc>
        <w:tc>
          <w:tcPr>
            <w:tcW w:w="3118" w:type="dxa"/>
            <w:shd w:val="clear" w:color="auto" w:fill="FFFFFF"/>
          </w:tcPr>
          <w:p w:rsidR="00E72B97" w:rsidRPr="00BC7BD3" w:rsidRDefault="00E72B97" w:rsidP="009B6235">
            <w:pPr>
              <w:rPr>
                <w:rFonts w:eastAsia="Calibri"/>
                <w:i/>
              </w:rPr>
            </w:pPr>
          </w:p>
          <w:p w:rsidR="00E72B97" w:rsidRPr="00BC7BD3" w:rsidRDefault="00E72B97" w:rsidP="009B6235">
            <w:pPr>
              <w:rPr>
                <w:rFonts w:eastAsia="Calibri"/>
                <w:i/>
              </w:rPr>
            </w:pPr>
            <w:r w:rsidRPr="00BC7BD3">
              <w:rPr>
                <w:rFonts w:eastAsia="Calibri"/>
                <w:b/>
                <w:i/>
              </w:rPr>
              <w:t>00540010624</w:t>
            </w:r>
          </w:p>
        </w:tc>
      </w:tr>
      <w:tr w:rsidR="00E72B97" w:rsidRPr="00BC7BD3" w:rsidTr="009B6235">
        <w:trPr>
          <w:trHeight w:val="1079"/>
        </w:trPr>
        <w:tc>
          <w:tcPr>
            <w:tcW w:w="421" w:type="dxa"/>
            <w:shd w:val="clear" w:color="auto" w:fill="FFFFFF"/>
          </w:tcPr>
          <w:p w:rsidR="00E72B97" w:rsidRPr="00BC7BD3" w:rsidRDefault="00E72B97" w:rsidP="009B6235">
            <w:pPr>
              <w:rPr>
                <w:rFonts w:eastAsia="Calibri"/>
                <w:i/>
              </w:rPr>
            </w:pPr>
            <w:r w:rsidRPr="00BC7BD3">
              <w:rPr>
                <w:rFonts w:eastAsia="Calibri"/>
                <w:i/>
              </w:rPr>
              <w:t>6</w:t>
            </w:r>
          </w:p>
        </w:tc>
        <w:tc>
          <w:tcPr>
            <w:tcW w:w="5074" w:type="dxa"/>
            <w:shd w:val="clear" w:color="auto" w:fill="FFFFFF"/>
          </w:tcPr>
          <w:p w:rsidR="00E72B97" w:rsidRPr="00BC7BD3" w:rsidRDefault="00E72B97" w:rsidP="009B6235">
            <w:pPr>
              <w:rPr>
                <w:rFonts w:eastAsia="Calibri"/>
                <w:i/>
              </w:rPr>
            </w:pPr>
            <w:r w:rsidRPr="00BC7BD3">
              <w:rPr>
                <w:rFonts w:eastAsia="Calibri"/>
                <w:i/>
              </w:rPr>
              <w:t xml:space="preserve">Alcaldía Municipal de Tonacatepeque/ </w:t>
            </w:r>
            <w:r w:rsidRPr="00BC7BD3">
              <w:rPr>
                <w:rFonts w:eastAsia="Calibri"/>
                <w:b/>
                <w:i/>
              </w:rPr>
              <w:t>Compra de insumos bioseguridad por pandemia Covid-19 para empleados de la Alcaldía Municipal de Tonacatepeque.</w:t>
            </w:r>
          </w:p>
        </w:tc>
        <w:tc>
          <w:tcPr>
            <w:tcW w:w="3118" w:type="dxa"/>
            <w:shd w:val="clear" w:color="auto" w:fill="FFFFFF"/>
          </w:tcPr>
          <w:p w:rsidR="00E72B97" w:rsidRPr="00BC7BD3" w:rsidRDefault="00E72B97" w:rsidP="009B6235">
            <w:pPr>
              <w:rPr>
                <w:rFonts w:eastAsia="Calibri"/>
                <w:i/>
              </w:rPr>
            </w:pPr>
          </w:p>
          <w:p w:rsidR="00E72B97" w:rsidRPr="00BC7BD3" w:rsidRDefault="00E72B97" w:rsidP="009B6235">
            <w:pPr>
              <w:rPr>
                <w:rFonts w:eastAsia="Calibri"/>
                <w:i/>
              </w:rPr>
            </w:pPr>
            <w:r w:rsidRPr="00BC7BD3">
              <w:rPr>
                <w:rFonts w:eastAsia="Calibri"/>
                <w:b/>
                <w:i/>
              </w:rPr>
              <w:t xml:space="preserve">00540010713 </w:t>
            </w:r>
          </w:p>
        </w:tc>
      </w:tr>
    </w:tbl>
    <w:p w:rsidR="00E72B97" w:rsidRPr="004457E2" w:rsidRDefault="00E72B97" w:rsidP="00E72B97">
      <w:pPr>
        <w:spacing w:line="360" w:lineRule="auto"/>
        <w:jc w:val="both"/>
        <w:rPr>
          <w:rFonts w:ascii="Times New Roman" w:hAnsi="Times New Roman" w:cs="Times New Roman"/>
          <w:sz w:val="24"/>
          <w:szCs w:val="24"/>
        </w:rPr>
      </w:pPr>
      <w:r>
        <w:rPr>
          <w:b/>
        </w:rPr>
        <w:lastRenderedPageBreak/>
        <w:t>C</w:t>
      </w:r>
      <w:r w:rsidRPr="00365326">
        <w:rPr>
          <w:rFonts w:ascii="Times New Roman" w:hAnsi="Times New Roman" w:cs="Times New Roman"/>
          <w:b/>
          <w:sz w:val="24"/>
          <w:szCs w:val="24"/>
        </w:rPr>
        <w:t>)</w:t>
      </w:r>
      <w:r w:rsidRPr="00365326">
        <w:rPr>
          <w:rFonts w:ascii="Times New Roman" w:hAnsi="Times New Roman" w:cs="Times New Roman"/>
          <w:sz w:val="24"/>
          <w:szCs w:val="24"/>
        </w:rPr>
        <w:t xml:space="preserve"> Se mandata a</w:t>
      </w:r>
      <w:r>
        <w:rPr>
          <w:rFonts w:ascii="Times New Roman" w:hAnsi="Times New Roman" w:cs="Times New Roman"/>
          <w:sz w:val="24"/>
          <w:szCs w:val="24"/>
        </w:rPr>
        <w:t xml:space="preserve"> la Gerencia Financiera</w:t>
      </w:r>
      <w:r w:rsidRPr="00365326">
        <w:rPr>
          <w:rFonts w:ascii="Times New Roman" w:hAnsi="Times New Roman" w:cs="Times New Roman"/>
          <w:sz w:val="24"/>
          <w:szCs w:val="24"/>
        </w:rPr>
        <w:t xml:space="preserve"> realice la</w:t>
      </w:r>
      <w:r>
        <w:rPr>
          <w:rFonts w:ascii="Times New Roman" w:hAnsi="Times New Roman" w:cs="Times New Roman"/>
          <w:sz w:val="24"/>
          <w:szCs w:val="24"/>
        </w:rPr>
        <w:t>s</w:t>
      </w:r>
      <w:r w:rsidRPr="00365326">
        <w:rPr>
          <w:rFonts w:ascii="Times New Roman" w:hAnsi="Times New Roman" w:cs="Times New Roman"/>
          <w:sz w:val="24"/>
          <w:szCs w:val="24"/>
        </w:rPr>
        <w:t xml:space="preserve"> respectivas gestiones </w:t>
      </w:r>
      <w:r>
        <w:rPr>
          <w:rFonts w:ascii="Times New Roman" w:hAnsi="Times New Roman" w:cs="Times New Roman"/>
          <w:sz w:val="24"/>
          <w:szCs w:val="24"/>
        </w:rPr>
        <w:t xml:space="preserve">ante la UACI, </w:t>
      </w:r>
      <w:r w:rsidRPr="00365326">
        <w:rPr>
          <w:rFonts w:ascii="Times New Roman" w:hAnsi="Times New Roman" w:cs="Times New Roman"/>
          <w:sz w:val="24"/>
          <w:szCs w:val="24"/>
        </w:rPr>
        <w:t>para que los Refrendarios nombrados en este acuerdo tengan su Fianza de Fidelidad</w:t>
      </w:r>
      <w:r>
        <w:rPr>
          <w:rFonts w:ascii="Times New Roman" w:hAnsi="Times New Roman" w:cs="Times New Roman"/>
          <w:sz w:val="24"/>
          <w:szCs w:val="24"/>
        </w:rPr>
        <w:t xml:space="preserve">.  </w:t>
      </w:r>
      <w:r w:rsidRPr="00365326">
        <w:rPr>
          <w:rFonts w:ascii="Times New Roman" w:hAnsi="Times New Roman" w:cs="Times New Roman"/>
          <w:b/>
          <w:sz w:val="24"/>
          <w:szCs w:val="24"/>
        </w:rPr>
        <w:t>CERTIFIQUESE Y COMUNIQUESE A:</w:t>
      </w:r>
      <w:r w:rsidRPr="00365326">
        <w:rPr>
          <w:rFonts w:ascii="Times New Roman" w:hAnsi="Times New Roman" w:cs="Times New Roman"/>
          <w:sz w:val="24"/>
          <w:szCs w:val="24"/>
        </w:rPr>
        <w:t xml:space="preserve"> Gerencia </w:t>
      </w:r>
      <w:r>
        <w:rPr>
          <w:rFonts w:ascii="Times New Roman" w:hAnsi="Times New Roman" w:cs="Times New Roman"/>
          <w:sz w:val="24"/>
          <w:szCs w:val="24"/>
        </w:rPr>
        <w:t>Financiera</w:t>
      </w:r>
      <w:r w:rsidRPr="00365326">
        <w:rPr>
          <w:rFonts w:ascii="Times New Roman" w:hAnsi="Times New Roman" w:cs="Times New Roman"/>
          <w:sz w:val="24"/>
          <w:szCs w:val="24"/>
        </w:rPr>
        <w:t>, Sindicatura, Tesorera Municipal, Banco Hipotecario</w:t>
      </w:r>
      <w:r>
        <w:rPr>
          <w:rFonts w:ascii="Times New Roman" w:hAnsi="Times New Roman" w:cs="Times New Roman"/>
          <w:sz w:val="24"/>
          <w:szCs w:val="24"/>
        </w:rPr>
        <w:t>, UACI y Despacho Municipal</w:t>
      </w:r>
      <w:r>
        <w:rPr>
          <w:rFonts w:ascii="Times New Roman" w:eastAsia="Calibri" w:hAnsi="Times New Roman" w:cs="Times New Roman"/>
          <w:sz w:val="24"/>
          <w:szCs w:val="24"/>
          <w:lang w:val="es-ES"/>
        </w:rPr>
        <w:t xml:space="preserve">. </w:t>
      </w:r>
      <w:r w:rsidRPr="00C0386C">
        <w:rPr>
          <w:rFonts w:ascii="Times New Roman" w:eastAsia="Calibri" w:hAnsi="Times New Roman" w:cs="Times New Roman"/>
          <w:b/>
          <w:sz w:val="24"/>
          <w:szCs w:val="24"/>
          <w:u w:val="single"/>
          <w:lang w:val="es-ES"/>
        </w:rPr>
        <w:t xml:space="preserve">ACUERDO NUMERO </w:t>
      </w:r>
      <w:r>
        <w:rPr>
          <w:rFonts w:ascii="Times New Roman" w:eastAsia="Calibri" w:hAnsi="Times New Roman" w:cs="Times New Roman"/>
          <w:b/>
          <w:sz w:val="24"/>
          <w:szCs w:val="24"/>
          <w:u w:val="single"/>
          <w:lang w:val="es-ES"/>
        </w:rPr>
        <w:t>NUEVE</w:t>
      </w:r>
      <w:r w:rsidRPr="00C0386C">
        <w:rPr>
          <w:rFonts w:ascii="Times New Roman" w:eastAsia="Calibri" w:hAnsi="Times New Roman" w:cs="Times New Roman"/>
          <w:b/>
          <w:sz w:val="24"/>
          <w:szCs w:val="24"/>
          <w:u w:val="single"/>
          <w:lang w:val="es-ES"/>
        </w:rPr>
        <w:t>:</w:t>
      </w:r>
      <w:r w:rsidRPr="00E34E49">
        <w:rPr>
          <w:rFonts w:ascii="Times New Roman" w:hAnsi="Times New Roman" w:cs="Times New Roman"/>
          <w:sz w:val="24"/>
          <w:szCs w:val="24"/>
        </w:rPr>
        <w:t>El Concejo Municipal en vista que</w:t>
      </w:r>
      <w:r>
        <w:rPr>
          <w:rFonts w:ascii="Times New Roman" w:hAnsi="Times New Roman" w:cs="Times New Roman"/>
          <w:sz w:val="24"/>
          <w:szCs w:val="24"/>
        </w:rPr>
        <w:t xml:space="preserve"> se han nombrado los refrendarios para  las firmas de todas las cuentas bancarias de la Municipalidad a los Concejales </w:t>
      </w:r>
      <w:r w:rsidRPr="000D6522">
        <w:rPr>
          <w:rFonts w:ascii="Times New Roman" w:hAnsi="Times New Roman" w:cs="Times New Roman"/>
          <w:b/>
          <w:bCs/>
          <w:sz w:val="24"/>
          <w:szCs w:val="24"/>
        </w:rPr>
        <w:t>Carlos Ernesto Ulloa Salinas, Salvador Amílcar Elías Torres</w:t>
      </w:r>
      <w:r>
        <w:rPr>
          <w:rFonts w:ascii="Times New Roman" w:hAnsi="Times New Roman" w:cs="Times New Roman"/>
          <w:b/>
          <w:bCs/>
          <w:sz w:val="24"/>
          <w:szCs w:val="24"/>
        </w:rPr>
        <w:t xml:space="preserve"> </w:t>
      </w:r>
      <w:r w:rsidRPr="00E34E49">
        <w:rPr>
          <w:rFonts w:ascii="Times New Roman" w:hAnsi="Times New Roman" w:cs="Times New Roman"/>
          <w:sz w:val="24"/>
          <w:szCs w:val="24"/>
        </w:rPr>
        <w:t>y</w:t>
      </w:r>
      <w:r>
        <w:rPr>
          <w:rFonts w:ascii="Times New Roman" w:hAnsi="Times New Roman" w:cs="Times New Roman"/>
          <w:sz w:val="24"/>
          <w:szCs w:val="24"/>
        </w:rPr>
        <w:t xml:space="preserve"> al Tesorero Municipal </w:t>
      </w:r>
      <w:r w:rsidRPr="0015084E">
        <w:rPr>
          <w:rFonts w:ascii="Times New Roman" w:hAnsi="Times New Roman" w:cs="Times New Roman"/>
          <w:b/>
          <w:bCs/>
          <w:sz w:val="24"/>
          <w:szCs w:val="24"/>
        </w:rPr>
        <w:t xml:space="preserve">José Rafael </w:t>
      </w:r>
      <w:r>
        <w:rPr>
          <w:rFonts w:ascii="Times New Roman" w:hAnsi="Times New Roman" w:cs="Times New Roman"/>
          <w:b/>
          <w:bCs/>
          <w:sz w:val="24"/>
          <w:szCs w:val="24"/>
        </w:rPr>
        <w:t xml:space="preserve"> Rivas R</w:t>
      </w:r>
      <w:r w:rsidRPr="0015084E">
        <w:rPr>
          <w:rFonts w:ascii="Times New Roman" w:hAnsi="Times New Roman" w:cs="Times New Roman"/>
          <w:b/>
          <w:bCs/>
          <w:sz w:val="24"/>
          <w:szCs w:val="24"/>
        </w:rPr>
        <w:t>ivera</w:t>
      </w:r>
      <w:r>
        <w:rPr>
          <w:rFonts w:ascii="Times New Roman" w:hAnsi="Times New Roman" w:cs="Times New Roman"/>
          <w:b/>
          <w:bCs/>
          <w:sz w:val="24"/>
          <w:szCs w:val="24"/>
        </w:rPr>
        <w:t xml:space="preserve">, por lo que se necesitan que tanto ellos como los Funcionarios  y empleados </w:t>
      </w:r>
      <w:r>
        <w:rPr>
          <w:rFonts w:ascii="Times New Roman" w:hAnsi="Times New Roman" w:cs="Times New Roman"/>
          <w:sz w:val="24"/>
          <w:szCs w:val="24"/>
        </w:rPr>
        <w:t xml:space="preserve">municipales que de acuerdo a la ley están obligados  a rendir fianza, cuenten con dicha garantía; por tanto en el uso de sus facultades legales de conformidad al Código Municipal </w:t>
      </w:r>
      <w:r w:rsidRPr="00E34E49">
        <w:rPr>
          <w:rFonts w:ascii="Times New Roman" w:hAnsi="Times New Roman" w:cs="Times New Roman"/>
          <w:sz w:val="24"/>
          <w:szCs w:val="24"/>
        </w:rPr>
        <w:t xml:space="preserve">se </w:t>
      </w:r>
      <w:r w:rsidRPr="00E34E49">
        <w:rPr>
          <w:rFonts w:ascii="Times New Roman" w:hAnsi="Times New Roman" w:cs="Times New Roman"/>
          <w:b/>
          <w:sz w:val="24"/>
          <w:szCs w:val="24"/>
        </w:rPr>
        <w:t xml:space="preserve">ACUERDA: </w:t>
      </w:r>
      <w:r w:rsidRPr="00E36A13">
        <w:rPr>
          <w:rFonts w:ascii="Times New Roman" w:hAnsi="Times New Roman" w:cs="Times New Roman"/>
          <w:b/>
          <w:sz w:val="24"/>
          <w:szCs w:val="24"/>
        </w:rPr>
        <w:t xml:space="preserve">Se mandata a la Gerencia Financiera </w:t>
      </w:r>
      <w:r w:rsidRPr="00365326">
        <w:rPr>
          <w:rFonts w:ascii="Times New Roman" w:hAnsi="Times New Roman" w:cs="Times New Roman"/>
          <w:sz w:val="24"/>
          <w:szCs w:val="24"/>
        </w:rPr>
        <w:t>realice la</w:t>
      </w:r>
      <w:r>
        <w:rPr>
          <w:rFonts w:ascii="Times New Roman" w:hAnsi="Times New Roman" w:cs="Times New Roman"/>
          <w:sz w:val="24"/>
          <w:szCs w:val="24"/>
        </w:rPr>
        <w:t>s</w:t>
      </w:r>
      <w:r w:rsidRPr="00365326">
        <w:rPr>
          <w:rFonts w:ascii="Times New Roman" w:hAnsi="Times New Roman" w:cs="Times New Roman"/>
          <w:sz w:val="24"/>
          <w:szCs w:val="24"/>
        </w:rPr>
        <w:t xml:space="preserve"> respectivas gestiones </w:t>
      </w:r>
      <w:r>
        <w:rPr>
          <w:rFonts w:ascii="Times New Roman" w:hAnsi="Times New Roman" w:cs="Times New Roman"/>
          <w:sz w:val="24"/>
          <w:szCs w:val="24"/>
        </w:rPr>
        <w:t>ante la UACI, para que los r</w:t>
      </w:r>
      <w:r w:rsidRPr="00365326">
        <w:rPr>
          <w:rFonts w:ascii="Times New Roman" w:hAnsi="Times New Roman" w:cs="Times New Roman"/>
          <w:sz w:val="24"/>
          <w:szCs w:val="24"/>
        </w:rPr>
        <w:t xml:space="preserve">efrendarios nombrados </w:t>
      </w:r>
      <w:r>
        <w:rPr>
          <w:rFonts w:ascii="Times New Roman" w:hAnsi="Times New Roman" w:cs="Times New Roman"/>
          <w:sz w:val="24"/>
          <w:szCs w:val="24"/>
        </w:rPr>
        <w:t xml:space="preserve"> para las cuentas bancarias </w:t>
      </w:r>
      <w:r w:rsidRPr="00365326">
        <w:rPr>
          <w:rFonts w:ascii="Times New Roman" w:hAnsi="Times New Roman" w:cs="Times New Roman"/>
          <w:sz w:val="24"/>
          <w:szCs w:val="24"/>
        </w:rPr>
        <w:t>tengan su Fianza de Fidelidad</w:t>
      </w:r>
      <w:r>
        <w:rPr>
          <w:rFonts w:ascii="Times New Roman" w:hAnsi="Times New Roman" w:cs="Times New Roman"/>
          <w:sz w:val="24"/>
          <w:szCs w:val="24"/>
        </w:rPr>
        <w:t xml:space="preserve">,  al igual para el Señor Alcalde Municipal, Señor </w:t>
      </w:r>
      <w:proofErr w:type="spellStart"/>
      <w:r>
        <w:rPr>
          <w:rFonts w:ascii="Times New Roman" w:hAnsi="Times New Roman" w:cs="Times New Roman"/>
          <w:sz w:val="24"/>
          <w:szCs w:val="24"/>
        </w:rPr>
        <w:t>Sindico</w:t>
      </w:r>
      <w:proofErr w:type="spellEnd"/>
      <w:r>
        <w:rPr>
          <w:rFonts w:ascii="Times New Roman" w:hAnsi="Times New Roman" w:cs="Times New Roman"/>
          <w:sz w:val="24"/>
          <w:szCs w:val="24"/>
        </w:rPr>
        <w:t xml:space="preserve"> Municipal y todos los Funcionarios y  empleados municipales que de acuerdo a la ley están obligados  a rendirla; gestionar lo más pronto posible para que cada cargo pueda contar con dicha garantía.  </w:t>
      </w:r>
      <w:r w:rsidRPr="00365326">
        <w:rPr>
          <w:rFonts w:ascii="Times New Roman" w:hAnsi="Times New Roman" w:cs="Times New Roman"/>
          <w:b/>
          <w:sz w:val="24"/>
          <w:szCs w:val="24"/>
        </w:rPr>
        <w:t>CERTIFIQUESE Y COMUNIQUESE A:</w:t>
      </w:r>
      <w:r w:rsidRPr="00365326">
        <w:rPr>
          <w:rFonts w:ascii="Times New Roman" w:hAnsi="Times New Roman" w:cs="Times New Roman"/>
          <w:sz w:val="24"/>
          <w:szCs w:val="24"/>
        </w:rPr>
        <w:t xml:space="preserve"> Gerencia </w:t>
      </w:r>
      <w:r>
        <w:rPr>
          <w:rFonts w:ascii="Times New Roman" w:hAnsi="Times New Roman" w:cs="Times New Roman"/>
          <w:sz w:val="24"/>
          <w:szCs w:val="24"/>
        </w:rPr>
        <w:t>Financiera</w:t>
      </w:r>
      <w:r w:rsidRPr="00365326">
        <w:rPr>
          <w:rFonts w:ascii="Times New Roman" w:hAnsi="Times New Roman" w:cs="Times New Roman"/>
          <w:sz w:val="24"/>
          <w:szCs w:val="24"/>
        </w:rPr>
        <w:t>, S</w:t>
      </w:r>
      <w:r>
        <w:rPr>
          <w:rFonts w:ascii="Times New Roman" w:hAnsi="Times New Roman" w:cs="Times New Roman"/>
          <w:sz w:val="24"/>
          <w:szCs w:val="24"/>
        </w:rPr>
        <w:t>indicatura, UACI y Despacho Municipal.</w:t>
      </w:r>
      <w:r>
        <w:rPr>
          <w:rFonts w:ascii="Times New Roman" w:eastAsia="Calibri" w:hAnsi="Times New Roman" w:cs="Times New Roman"/>
          <w:sz w:val="24"/>
          <w:szCs w:val="24"/>
          <w:lang w:val="es-ES"/>
        </w:rPr>
        <w:t xml:space="preserve"> </w:t>
      </w:r>
      <w:r>
        <w:rPr>
          <w:rFonts w:ascii="Times New Roman" w:hAnsi="Times New Roman" w:cs="Times New Roman"/>
          <w:sz w:val="24"/>
          <w:szCs w:val="24"/>
        </w:rPr>
        <w:t xml:space="preserve">Se define que las reuniones de Concejo se realizaran los martes a las 9:00 am; quedan convocados, para la próxima reunión. </w:t>
      </w:r>
      <w:r w:rsidRPr="004457E2">
        <w:rPr>
          <w:rFonts w:ascii="Times New Roman" w:eastAsia="Times New Roman" w:hAnsi="Times New Roman" w:cs="Times New Roman"/>
          <w:sz w:val="24"/>
          <w:szCs w:val="24"/>
        </w:rPr>
        <w:t>Y no Habiendo más de que hacer constar se da por terminada la presente acta que firmamos.</w:t>
      </w:r>
    </w:p>
    <w:p w:rsidR="00E72B97" w:rsidRPr="004457E2" w:rsidRDefault="00E72B97" w:rsidP="00E72B97">
      <w:pPr>
        <w:spacing w:after="0" w:line="240" w:lineRule="auto"/>
        <w:jc w:val="both"/>
        <w:rPr>
          <w:rFonts w:ascii="Times New Roman" w:hAnsi="Times New Roman" w:cs="Times New Roman"/>
          <w:sz w:val="24"/>
          <w:szCs w:val="24"/>
        </w:rPr>
      </w:pPr>
    </w:p>
    <w:p w:rsidR="00E72B97" w:rsidRPr="004457E2"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E72B97" w:rsidRDefault="00E72B97" w:rsidP="00E72B9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sidRPr="00805E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E72B97" w:rsidRDefault="00E72B97" w:rsidP="00E72B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E72B97" w:rsidRDefault="00E72B97" w:rsidP="00E72B97">
      <w:pPr>
        <w:spacing w:after="0" w:line="240" w:lineRule="auto"/>
        <w:jc w:val="both"/>
        <w:rPr>
          <w:rFonts w:ascii="Times New Roman" w:hAnsi="Times New Roman" w:cs="Times New Roman"/>
          <w:sz w:val="24"/>
          <w:szCs w:val="24"/>
        </w:rPr>
      </w:pPr>
    </w:p>
    <w:p w:rsidR="00E72B97" w:rsidRDefault="00E72B97" w:rsidP="00E72B97">
      <w:pPr>
        <w:spacing w:after="0" w:line="240" w:lineRule="auto"/>
        <w:jc w:val="both"/>
        <w:rPr>
          <w:rFonts w:ascii="Times New Roman" w:hAnsi="Times New Roman" w:cs="Times New Roman"/>
          <w:sz w:val="24"/>
          <w:szCs w:val="24"/>
        </w:rPr>
      </w:pPr>
    </w:p>
    <w:p w:rsidR="00E72B97" w:rsidRDefault="00E72B97" w:rsidP="00E72B97">
      <w:pPr>
        <w:spacing w:after="0" w:line="240" w:lineRule="auto"/>
        <w:jc w:val="both"/>
        <w:rPr>
          <w:rFonts w:ascii="Times New Roman" w:hAnsi="Times New Roman" w:cs="Times New Roman"/>
          <w:sz w:val="24"/>
          <w:szCs w:val="24"/>
        </w:rPr>
      </w:pPr>
    </w:p>
    <w:p w:rsidR="00E72B97" w:rsidRDefault="00E72B97" w:rsidP="00E72B97">
      <w:pPr>
        <w:spacing w:after="0" w:line="240" w:lineRule="auto"/>
        <w:jc w:val="both"/>
        <w:rPr>
          <w:rFonts w:ascii="Times New Roman" w:hAnsi="Times New Roman" w:cs="Times New Roman"/>
          <w:sz w:val="24"/>
          <w:szCs w:val="24"/>
        </w:rPr>
      </w:pPr>
    </w:p>
    <w:p w:rsidR="00E72B97" w:rsidRDefault="00E72B97" w:rsidP="00E72B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E72B97" w:rsidRDefault="00E72B97" w:rsidP="00E72B97">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E72B97" w:rsidRDefault="00E72B97" w:rsidP="00E72B97">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Propietario</w:t>
      </w:r>
    </w:p>
    <w:p w:rsidR="00E72B97" w:rsidRDefault="00E72B97" w:rsidP="00E72B97">
      <w:pPr>
        <w:spacing w:after="0" w:line="240" w:lineRule="auto"/>
        <w:jc w:val="both"/>
        <w:rPr>
          <w:rFonts w:ascii="Times New Roman" w:hAnsi="Times New Roman" w:cs="Times New Roman"/>
          <w:sz w:val="24"/>
          <w:szCs w:val="24"/>
        </w:rPr>
      </w:pPr>
    </w:p>
    <w:p w:rsidR="00E72B97" w:rsidRDefault="00E72B97" w:rsidP="00E72B97">
      <w:pPr>
        <w:spacing w:after="0" w:line="240" w:lineRule="auto"/>
        <w:jc w:val="both"/>
        <w:rPr>
          <w:rFonts w:ascii="Times New Roman" w:hAnsi="Times New Roman" w:cs="Times New Roman"/>
          <w:sz w:val="24"/>
          <w:szCs w:val="24"/>
        </w:rPr>
      </w:pPr>
    </w:p>
    <w:p w:rsidR="00E72B97" w:rsidRDefault="00E72B97" w:rsidP="00E72B97">
      <w:pPr>
        <w:spacing w:after="0" w:line="240" w:lineRule="auto"/>
        <w:jc w:val="both"/>
        <w:rPr>
          <w:rFonts w:ascii="Times New Roman" w:hAnsi="Times New Roman" w:cs="Times New Roman"/>
          <w:sz w:val="24"/>
          <w:szCs w:val="24"/>
        </w:rPr>
      </w:pPr>
    </w:p>
    <w:p w:rsidR="00E72B97" w:rsidRDefault="00E72B97" w:rsidP="00E72B97">
      <w:pPr>
        <w:spacing w:after="0" w:line="240" w:lineRule="auto"/>
        <w:jc w:val="both"/>
        <w:rPr>
          <w:rFonts w:ascii="Times New Roman" w:hAnsi="Times New Roman" w:cs="Times New Roman"/>
          <w:sz w:val="24"/>
          <w:szCs w:val="24"/>
        </w:rPr>
      </w:pPr>
    </w:p>
    <w:p w:rsidR="00E72B97" w:rsidRDefault="00E72B97" w:rsidP="00E72B97">
      <w:pPr>
        <w:spacing w:after="0" w:line="240" w:lineRule="auto"/>
        <w:jc w:val="both"/>
        <w:rPr>
          <w:rFonts w:ascii="Times New Roman" w:hAnsi="Times New Roman" w:cs="Times New Roman"/>
          <w:sz w:val="24"/>
          <w:szCs w:val="24"/>
        </w:rPr>
      </w:pPr>
    </w:p>
    <w:p w:rsidR="00E72B97" w:rsidRDefault="00E72B97" w:rsidP="00E72B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E72B97" w:rsidRDefault="00E72B97" w:rsidP="00E72B97">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sidRPr="00401E6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E72B97" w:rsidRDefault="00E72B97" w:rsidP="00E72B97">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E72B97" w:rsidRDefault="00E72B97" w:rsidP="00E72B97">
      <w:pPr>
        <w:spacing w:after="0" w:line="240" w:lineRule="auto"/>
        <w:jc w:val="both"/>
        <w:rPr>
          <w:rFonts w:ascii="Times New Roman" w:hAnsi="Times New Roman" w:cs="Times New Roman"/>
          <w:sz w:val="24"/>
          <w:szCs w:val="24"/>
        </w:rPr>
      </w:pPr>
    </w:p>
    <w:p w:rsidR="00E72B97" w:rsidRDefault="00E72B97" w:rsidP="00E72B97">
      <w:pPr>
        <w:spacing w:after="0" w:line="240" w:lineRule="auto"/>
        <w:jc w:val="both"/>
        <w:rPr>
          <w:rFonts w:ascii="Times New Roman" w:hAnsi="Times New Roman" w:cs="Times New Roman"/>
          <w:sz w:val="24"/>
          <w:szCs w:val="24"/>
        </w:rPr>
      </w:pPr>
    </w:p>
    <w:p w:rsidR="00E72B97" w:rsidRDefault="00E72B97" w:rsidP="00E72B97">
      <w:pPr>
        <w:spacing w:after="0" w:line="240" w:lineRule="auto"/>
        <w:jc w:val="both"/>
        <w:rPr>
          <w:rFonts w:ascii="Times New Roman" w:hAnsi="Times New Roman" w:cs="Times New Roman"/>
          <w:sz w:val="24"/>
          <w:szCs w:val="24"/>
        </w:rPr>
      </w:pPr>
    </w:p>
    <w:p w:rsidR="00E72B97" w:rsidRDefault="00E72B97" w:rsidP="00E72B97">
      <w:pPr>
        <w:spacing w:after="0" w:line="240" w:lineRule="auto"/>
        <w:jc w:val="both"/>
        <w:rPr>
          <w:rFonts w:ascii="Times New Roman" w:hAnsi="Times New Roman" w:cs="Times New Roman"/>
          <w:sz w:val="24"/>
          <w:szCs w:val="24"/>
        </w:rPr>
      </w:pPr>
    </w:p>
    <w:p w:rsidR="00E72B97" w:rsidRDefault="00E72B97" w:rsidP="00E72B97">
      <w:pPr>
        <w:spacing w:after="0" w:line="240" w:lineRule="auto"/>
        <w:jc w:val="both"/>
        <w:rPr>
          <w:rFonts w:ascii="Times New Roman" w:hAnsi="Times New Roman" w:cs="Times New Roman"/>
          <w:sz w:val="24"/>
          <w:szCs w:val="24"/>
        </w:rPr>
      </w:pPr>
    </w:p>
    <w:p w:rsidR="00E72B97" w:rsidRDefault="00E72B97" w:rsidP="00E72B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E72B97" w:rsidRDefault="00E72B97" w:rsidP="00E72B97">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sidRPr="00401E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7B48">
        <w:rPr>
          <w:rFonts w:ascii="Times New Roman" w:hAnsi="Times New Roman" w:cs="Times New Roman"/>
          <w:bCs/>
          <w:sz w:val="24"/>
          <w:szCs w:val="24"/>
        </w:rPr>
        <w:t>Carlos Alberto Montano Montenegro</w:t>
      </w:r>
    </w:p>
    <w:p w:rsidR="00E72B97" w:rsidRDefault="00E72B97" w:rsidP="00E72B97">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E72B97" w:rsidRDefault="00E72B97" w:rsidP="00E72B97">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sidRPr="00401E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7B48">
        <w:rPr>
          <w:rFonts w:ascii="Times New Roman" w:hAnsi="Times New Roman" w:cs="Times New Roman"/>
          <w:bCs/>
          <w:sz w:val="24"/>
          <w:szCs w:val="24"/>
        </w:rPr>
        <w:t>Salvador Amílcar Elías Torres</w:t>
      </w:r>
    </w:p>
    <w:p w:rsidR="00E72B97" w:rsidRPr="00F7484B" w:rsidRDefault="00E72B97" w:rsidP="00E72B97">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E72B97" w:rsidRDefault="00E72B97" w:rsidP="00E72B97">
      <w:pPr>
        <w:spacing w:line="240" w:lineRule="auto"/>
        <w:jc w:val="both"/>
        <w:rPr>
          <w:sz w:val="24"/>
          <w:szCs w:val="24"/>
        </w:rPr>
      </w:pPr>
    </w:p>
    <w:p w:rsidR="00E72B97" w:rsidRDefault="00E72B97" w:rsidP="00E72B97">
      <w:pPr>
        <w:spacing w:line="240" w:lineRule="auto"/>
        <w:jc w:val="both"/>
        <w:rPr>
          <w:sz w:val="24"/>
          <w:szCs w:val="24"/>
        </w:rPr>
      </w:pPr>
    </w:p>
    <w:p w:rsidR="00E72B97" w:rsidRDefault="00E72B97" w:rsidP="00E72B97">
      <w:pPr>
        <w:spacing w:line="240" w:lineRule="auto"/>
        <w:jc w:val="both"/>
        <w:rPr>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E72B97" w:rsidRDefault="00E72B97" w:rsidP="00E72B97">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sidRPr="00401E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E72B97" w:rsidRDefault="00E72B97" w:rsidP="00E72B97">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E72B97" w:rsidRDefault="00E72B97" w:rsidP="00E72B97">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E72B97" w:rsidRDefault="00E72B97" w:rsidP="00E72B97">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p>
    <w:p w:rsidR="00E72B97" w:rsidRDefault="00E72B97" w:rsidP="00E72B9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E72B97" w:rsidRDefault="00E72B97" w:rsidP="00E72B97">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r>
        <w:rPr>
          <w:rFonts w:ascii="Times New Roman" w:hAnsi="Times New Roman" w:cs="Times New Roman"/>
          <w:sz w:val="24"/>
          <w:szCs w:val="24"/>
        </w:rPr>
        <w:t xml:space="preserve">               </w:t>
      </w:r>
    </w:p>
    <w:p w:rsidR="00E72B97" w:rsidRPr="003F146B" w:rsidRDefault="00E72B97" w:rsidP="00E72B97">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Tercer  Regidor suplente                                           Cuarto Regidor Suplente.</w:t>
      </w:r>
    </w:p>
    <w:p w:rsidR="00E72B97" w:rsidRDefault="00E72B97" w:rsidP="00E72B97">
      <w:pPr>
        <w:jc w:val="both"/>
        <w:rPr>
          <w:rFonts w:ascii="Times New Roman" w:hAnsi="Times New Roman" w:cs="Times New Roman"/>
          <w:sz w:val="24"/>
          <w:szCs w:val="24"/>
        </w:rPr>
      </w:pPr>
      <w:r>
        <w:rPr>
          <w:rFonts w:ascii="Times New Roman" w:hAnsi="Times New Roman" w:cs="Times New Roman"/>
          <w:sz w:val="24"/>
          <w:szCs w:val="24"/>
        </w:rPr>
        <w:t xml:space="preserve"> </w:t>
      </w:r>
    </w:p>
    <w:p w:rsidR="00E72B97" w:rsidRDefault="00E72B97" w:rsidP="00E72B97">
      <w:pPr>
        <w:jc w:val="both"/>
        <w:rPr>
          <w:rFonts w:ascii="Times New Roman" w:hAnsi="Times New Roman" w:cs="Times New Roman"/>
          <w:sz w:val="24"/>
          <w:szCs w:val="24"/>
        </w:rPr>
      </w:pPr>
    </w:p>
    <w:p w:rsidR="00E72B97" w:rsidRDefault="00E72B97" w:rsidP="00E72B97">
      <w:pPr>
        <w:jc w:val="both"/>
        <w:rPr>
          <w:rFonts w:ascii="Times New Roman" w:hAnsi="Times New Roman" w:cs="Times New Roman"/>
          <w:sz w:val="24"/>
          <w:szCs w:val="24"/>
        </w:rPr>
      </w:pPr>
    </w:p>
    <w:p w:rsidR="00E72B97" w:rsidRDefault="00E72B97" w:rsidP="00E72B97">
      <w:pPr>
        <w:jc w:val="both"/>
        <w:rPr>
          <w:rFonts w:ascii="Times New Roman" w:hAnsi="Times New Roman" w:cs="Times New Roman"/>
          <w:sz w:val="24"/>
          <w:szCs w:val="24"/>
        </w:rPr>
      </w:pPr>
    </w:p>
    <w:p w:rsidR="00E72B97" w:rsidRDefault="00E72B97" w:rsidP="00E72B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E72B97" w:rsidRDefault="00E72B97" w:rsidP="00E72B97">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E72B97" w:rsidRPr="001B33AB" w:rsidRDefault="00E72B97" w:rsidP="00E72B97">
      <w:pPr>
        <w:jc w:val="both"/>
        <w:rPr>
          <w:rFonts w:ascii="Times New Roman" w:eastAsia="Calibri" w:hAnsi="Times New Roman" w:cs="Times New Roman"/>
          <w:sz w:val="24"/>
          <w:szCs w:val="24"/>
          <w:lang w:val="es-ES"/>
        </w:rPr>
      </w:pPr>
      <w:r>
        <w:rPr>
          <w:rFonts w:ascii="Times New Roman" w:hAnsi="Times New Roman" w:cs="Times New Roman"/>
          <w:sz w:val="24"/>
          <w:szCs w:val="24"/>
        </w:rPr>
        <w:t>Secretaria Municipal</w:t>
      </w:r>
    </w:p>
    <w:p w:rsidR="00E72B97" w:rsidRDefault="00E72B97" w:rsidP="00E72B97"/>
    <w:p w:rsidR="00FE00F0" w:rsidRDefault="00F91C0C"/>
    <w:sectPr w:rsidR="00FE00F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C0C" w:rsidRDefault="00F91C0C" w:rsidP="00FC5FE9">
      <w:pPr>
        <w:spacing w:after="0" w:line="240" w:lineRule="auto"/>
      </w:pPr>
      <w:r>
        <w:separator/>
      </w:r>
    </w:p>
  </w:endnote>
  <w:endnote w:type="continuationSeparator" w:id="0">
    <w:p w:rsidR="00F91C0C" w:rsidRDefault="00F91C0C" w:rsidP="00FC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E9" w:rsidRDefault="00FC5F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E9" w:rsidRDefault="00FC5FE9" w:rsidP="00FC5FE9">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FC5FE9" w:rsidRDefault="00FC5FE9" w:rsidP="00FC5FE9">
    <w:pPr>
      <w:pStyle w:val="Piedepgina"/>
    </w:pPr>
  </w:p>
  <w:p w:rsidR="00FC5FE9" w:rsidRDefault="00FC5FE9">
    <w:pPr>
      <w:pStyle w:val="Piedepgina"/>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E9" w:rsidRDefault="00FC5F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C0C" w:rsidRDefault="00F91C0C" w:rsidP="00FC5FE9">
      <w:pPr>
        <w:spacing w:after="0" w:line="240" w:lineRule="auto"/>
      </w:pPr>
      <w:r>
        <w:separator/>
      </w:r>
    </w:p>
  </w:footnote>
  <w:footnote w:type="continuationSeparator" w:id="0">
    <w:p w:rsidR="00F91C0C" w:rsidRDefault="00F91C0C" w:rsidP="00FC5F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E9" w:rsidRDefault="00FC5F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E9" w:rsidRDefault="00FC5FE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E9" w:rsidRDefault="00FC5F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2978"/>
      </v:shape>
    </w:pict>
  </w:numPicBullet>
  <w:abstractNum w:abstractNumId="0">
    <w:nsid w:val="167B28E8"/>
    <w:multiLevelType w:val="hybridMultilevel"/>
    <w:tmpl w:val="1386648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92D7FCB"/>
    <w:multiLevelType w:val="hybridMultilevel"/>
    <w:tmpl w:val="D09C8252"/>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F240B79"/>
    <w:multiLevelType w:val="hybridMultilevel"/>
    <w:tmpl w:val="C2361D30"/>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10A78DE"/>
    <w:multiLevelType w:val="hybridMultilevel"/>
    <w:tmpl w:val="02142E7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97"/>
    <w:rsid w:val="00673B4A"/>
    <w:rsid w:val="00D87526"/>
    <w:rsid w:val="00E72B97"/>
    <w:rsid w:val="00F91C0C"/>
    <w:rsid w:val="00FC5F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D80D4-C555-4603-B48B-D8B49E37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B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5F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5FE9"/>
  </w:style>
  <w:style w:type="paragraph" w:styleId="Piedepgina">
    <w:name w:val="footer"/>
    <w:basedOn w:val="Normal"/>
    <w:link w:val="PiedepginaCar"/>
    <w:uiPriority w:val="99"/>
    <w:unhideWhenUsed/>
    <w:rsid w:val="00FC5F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5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4345</Words>
  <Characters>23898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2022-01-07T15:11:00Z</dcterms:created>
  <dcterms:modified xsi:type="dcterms:W3CDTF">2022-01-07T15:12:00Z</dcterms:modified>
</cp:coreProperties>
</file>