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94E" w:rsidRPr="00494514" w:rsidRDefault="00A6294E" w:rsidP="00A6294E">
      <w:pPr>
        <w:pStyle w:val="xmsonormal"/>
        <w:shd w:val="clear" w:color="auto" w:fill="FFFFFF"/>
        <w:spacing w:before="0" w:beforeAutospacing="0" w:after="200" w:afterAutospacing="0"/>
        <w:jc w:val="both"/>
      </w:pPr>
      <w:r w:rsidRPr="00494514">
        <w:rPr>
          <w:rFonts w:eastAsia="Calibri"/>
          <w:b/>
          <w:u w:val="single"/>
        </w:rPr>
        <w:t>ACTA NUMERO SESENTA Y SIETE:</w:t>
      </w:r>
      <w:r w:rsidRPr="00494514">
        <w:rPr>
          <w:rFonts w:eastAsia="Calibri"/>
        </w:rPr>
        <w:t xml:space="preserve"> Sesión  Extraordinaria del Concejo Municipal de la Ciudad de </w:t>
      </w:r>
      <w:proofErr w:type="spellStart"/>
      <w:r w:rsidRPr="00494514">
        <w:rPr>
          <w:rFonts w:eastAsia="Calibri"/>
        </w:rPr>
        <w:t>Tonacatepeque</w:t>
      </w:r>
      <w:proofErr w:type="spellEnd"/>
      <w:r w:rsidRPr="00494514">
        <w:rPr>
          <w:rFonts w:eastAsia="Calibri"/>
        </w:rPr>
        <w:t>, Departamento de San Salvador, celebrada en  esta Ciudad a las nueve  horas del día</w:t>
      </w:r>
      <w:r>
        <w:rPr>
          <w:rFonts w:eastAsia="Calibri"/>
        </w:rPr>
        <w:t xml:space="preserve"> </w:t>
      </w:r>
      <w:r w:rsidRPr="00494514">
        <w:rPr>
          <w:rFonts w:eastAsia="Calibri"/>
          <w:b/>
        </w:rPr>
        <w:t>lunes</w:t>
      </w:r>
      <w:r>
        <w:rPr>
          <w:rFonts w:eastAsia="Calibri"/>
          <w:b/>
        </w:rPr>
        <w:t xml:space="preserve"> </w:t>
      </w:r>
      <w:r w:rsidRPr="00494514">
        <w:rPr>
          <w:rFonts w:eastAsia="Calibri"/>
          <w:b/>
        </w:rPr>
        <w:t>veintiuno de  diciembre dos mil veinte</w:t>
      </w:r>
      <w:r w:rsidRPr="00494514">
        <w:rPr>
          <w:rFonts w:eastAsia="Calibri"/>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494514">
        <w:rPr>
          <w:rFonts w:eastAsia="Calibri"/>
        </w:rPr>
        <w:t>Doradea</w:t>
      </w:r>
      <w:proofErr w:type="spellEnd"/>
      <w:r w:rsidRPr="00494514">
        <w:rPr>
          <w:rFonts w:eastAsia="Calibri"/>
        </w:rPr>
        <w:t xml:space="preserve"> Molina; Ana Carolina </w:t>
      </w:r>
      <w:proofErr w:type="spellStart"/>
      <w:r w:rsidRPr="00494514">
        <w:rPr>
          <w:rFonts w:eastAsia="Calibri"/>
        </w:rPr>
        <w:t>Menjivar</w:t>
      </w:r>
      <w:proofErr w:type="spellEnd"/>
      <w:r w:rsidRPr="00494514">
        <w:rPr>
          <w:rFonts w:eastAsia="Calibri"/>
        </w:rPr>
        <w:t xml:space="preserve"> de Ortega, Mario Ricardo Lemus, Oscar Armando Cantón López;  Edgardo Alejandro Torres </w:t>
      </w:r>
      <w:proofErr w:type="spellStart"/>
      <w:r w:rsidRPr="00494514">
        <w:rPr>
          <w:rFonts w:eastAsia="Calibri"/>
        </w:rPr>
        <w:t>Menjivar</w:t>
      </w:r>
      <w:proofErr w:type="spellEnd"/>
      <w:r w:rsidRPr="00494514">
        <w:rPr>
          <w:rFonts w:eastAsia="Calibri"/>
        </w:rPr>
        <w:t xml:space="preserve">, Omar Antonio Serrano Hernández, María Lina Castellanos Campos Reales, Cosme </w:t>
      </w:r>
      <w:proofErr w:type="spellStart"/>
      <w:r w:rsidRPr="00494514">
        <w:rPr>
          <w:rFonts w:eastAsia="Calibri"/>
        </w:rPr>
        <w:t>Arquímides</w:t>
      </w:r>
      <w:proofErr w:type="spellEnd"/>
      <w:r w:rsidRPr="00494514">
        <w:rPr>
          <w:rFonts w:eastAsia="Calibri"/>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modifica la agenda, agregando los siguientes puntos: -El Encargado de Bodega da un informe y solicita se pueda adquirir el combustible por orden de compra para los (camiones pesado, Equipo administrativos, maquinaria</w:t>
      </w:r>
      <w:r w:rsidRPr="00494514">
        <w:t>) desde 1 de enero a 30 de abril 2021. – el jefe de Desechos sólidos solicita se prorrogue el</w:t>
      </w:r>
      <w:r w:rsidRPr="00494514">
        <w:rPr>
          <w:color w:val="000000"/>
        </w:rPr>
        <w:t xml:space="preserve"> contrato con la empresa </w:t>
      </w:r>
      <w:r w:rsidRPr="00494514">
        <w:t xml:space="preserve">GRUPO ARGUETA S.A DE C.V para que nos preste el servicio de Transporte de Recolección de Desechos sólidos en el municipio de </w:t>
      </w:r>
      <w:proofErr w:type="spellStart"/>
      <w:r w:rsidRPr="00494514">
        <w:t>Tonacatepeque</w:t>
      </w:r>
      <w:proofErr w:type="spellEnd"/>
      <w:r w:rsidRPr="00494514">
        <w:t xml:space="preserve"> </w:t>
      </w:r>
      <w:r w:rsidRPr="00494514">
        <w:rPr>
          <w:bCs/>
        </w:rPr>
        <w:t>para dos meses</w:t>
      </w:r>
      <w:r w:rsidRPr="00494514">
        <w:t>,</w:t>
      </w:r>
      <w:r>
        <w:t xml:space="preserve"> </w:t>
      </w:r>
      <w:r w:rsidRPr="00494514">
        <w:t xml:space="preserve">esto para dar tiempo a que la UACI termine con el proceso de licitación. - La Parroquia San José Las Flores solicitando </w:t>
      </w:r>
      <w:proofErr w:type="gramStart"/>
      <w:r w:rsidRPr="00494514">
        <w:t>pólvora(</w:t>
      </w:r>
      <w:proofErr w:type="gramEnd"/>
      <w:r w:rsidRPr="00494514">
        <w:t xml:space="preserve"> 2 toritos, 2 docenas de bombas número 4 y el resto en cohetes de trueno),  de la para celebrar sus fiesta patronales.</w:t>
      </w:r>
      <w:r>
        <w:t xml:space="preserve"> </w:t>
      </w:r>
      <w:r w:rsidRPr="00494514">
        <w:t xml:space="preserve">Luego se dio la audiencia: I) se tuvo la participación del Contador Municipal </w:t>
      </w:r>
      <w:proofErr w:type="spellStart"/>
      <w:r w:rsidRPr="00494514">
        <w:t>Nilson</w:t>
      </w:r>
      <w:proofErr w:type="spellEnd"/>
      <w:r w:rsidRPr="00494514">
        <w:t xml:space="preserve"> </w:t>
      </w:r>
      <w:proofErr w:type="spellStart"/>
      <w:r w:rsidRPr="00494514">
        <w:t>Fredis</w:t>
      </w:r>
      <w:proofErr w:type="spellEnd"/>
      <w:r w:rsidRPr="00494514">
        <w:t xml:space="preserve"> Rodríguez y su Auxiliare, quienes dan a conocer los aspectos más relevantes durante el proceso de los Registros Contables y trabajo realizado en el periodo de enero a diciembre 2020; el concejo respecto a dicho informe lo da pro recibido y  se plasmara en acuerdo municipal la exposición y se le mandatara a las Gerencias respectivas informes</w:t>
      </w:r>
      <w:proofErr w:type="gramStart"/>
      <w:r w:rsidRPr="00494514">
        <w:t>..</w:t>
      </w:r>
      <w:proofErr w:type="gramEnd"/>
      <w:r w:rsidRPr="00494514">
        <w:t xml:space="preserve"> -se leyó acta 60, 61, 62</w:t>
      </w:r>
      <w:proofErr w:type="gramStart"/>
      <w:r w:rsidRPr="00494514">
        <w:t>,63,64,65,66</w:t>
      </w:r>
      <w:proofErr w:type="gramEnd"/>
      <w:r w:rsidRPr="00494514">
        <w:t xml:space="preserve"> y 67. </w:t>
      </w:r>
      <w:r w:rsidRPr="00494514">
        <w:rPr>
          <w:rFonts w:eastAsia="Calibri"/>
          <w:bCs/>
        </w:rPr>
        <w:t xml:space="preserve">Luego se recibieron y se resolvieron los siguientes informes y escritos: -La Jefe de Informática </w:t>
      </w:r>
      <w:proofErr w:type="spellStart"/>
      <w:r w:rsidRPr="00494514">
        <w:rPr>
          <w:rFonts w:eastAsia="Calibri"/>
          <w:bCs/>
        </w:rPr>
        <w:t>Melissa</w:t>
      </w:r>
      <w:proofErr w:type="spellEnd"/>
      <w:r w:rsidRPr="00494514">
        <w:rPr>
          <w:rFonts w:eastAsia="Calibri"/>
          <w:bCs/>
        </w:rPr>
        <w:t xml:space="preserve"> Montes remite la entrega de programa de mantenimiento preventivo y correctivo de los equipos informática, ultimo mantenimiento del año que ya realizaron, el concejo da por recibido.- el Jefe de UACI Salvador Edgardo Escobar </w:t>
      </w:r>
      <w:proofErr w:type="spellStart"/>
      <w:r w:rsidRPr="00494514">
        <w:rPr>
          <w:rFonts w:eastAsia="Calibri"/>
          <w:bCs/>
        </w:rPr>
        <w:t>Anzora</w:t>
      </w:r>
      <w:proofErr w:type="spellEnd"/>
      <w:r w:rsidRPr="00494514">
        <w:rPr>
          <w:rFonts w:eastAsia="Calibri"/>
          <w:bCs/>
        </w:rPr>
        <w:t xml:space="preserve"> remite informe de compras de año 2020 hasta el 15 de diciembre detallado por fondo y proyecto, el concejo da por recibido. –el Concejal Carlos Ernesto Ulloa Salinas presenta dos escritos uno manifiesta que</w:t>
      </w:r>
      <w:r>
        <w:rPr>
          <w:rFonts w:eastAsia="Calibri"/>
          <w:bCs/>
        </w:rPr>
        <w:t xml:space="preserve"> </w:t>
      </w:r>
      <w:r w:rsidRPr="00494514">
        <w:rPr>
          <w:rFonts w:eastAsia="Calibri"/>
          <w:bCs/>
        </w:rPr>
        <w:t xml:space="preserve">debido a la mala información brindada por el Gerente Financiero sobre saldos irreales y datos maliciosos no informados, incorporación de pagos que no estaban en manos de la Tesorera Municipal, solicita que cada vez que lleven esto temas sea llamada para obtener su opinión, no informe por escrito de saldos reales,  dinero en custodia para realización de pagos; y el otro solicita realizar una consulta e investigación de como se está realizando el proyecto en Cantón Veracruz en los términos siguientes: la empresa, cuáles son los equipos y maquinas que ha llevado, ya que equipos de la alcaldía son observados en el lugar, vecinos manifiestan que no se les notifico el cierre de calla, quién autorizó cobro de zona de parqueo y fecha de finalización de la obra/cronogramas; acá manifestó el concejal David Romero que la </w:t>
      </w:r>
      <w:r w:rsidRPr="00494514">
        <w:rPr>
          <w:rFonts w:eastAsia="Calibri"/>
          <w:bCs/>
        </w:rPr>
        <w:lastRenderedPageBreak/>
        <w:t>alcaldía ano está cobrando nada que es la ADESCO que está cobrando; el concejo solo da por recibido. – El Señor Alcalde Municipal</w:t>
      </w:r>
      <w:r>
        <w:rPr>
          <w:rFonts w:eastAsia="Calibri"/>
          <w:bCs/>
        </w:rPr>
        <w:t xml:space="preserve"> </w:t>
      </w:r>
      <w:r w:rsidRPr="00494514">
        <w:rPr>
          <w:rFonts w:eastAsia="Calibri"/>
          <w:bCs/>
        </w:rPr>
        <w:t>emite la factura número 008286 de B&amp;D servicio</w:t>
      </w:r>
      <w:r>
        <w:rPr>
          <w:rFonts w:eastAsia="Calibri"/>
          <w:bCs/>
        </w:rPr>
        <w:t xml:space="preserve"> </w:t>
      </w:r>
      <w:r w:rsidRPr="00494514">
        <w:rPr>
          <w:rFonts w:eastAsia="Calibri"/>
          <w:bCs/>
        </w:rPr>
        <w:t xml:space="preserve">Técnicos S.A de C.V para su pago y también el Jefe Jurídico da informe sobre lo que B&amp;D está cobrando por el suministro de energía eléctrica (alumbrado público), con esto el Concejo manifestó que  hay una deficiencia administrativa, que el Gerente Administrativo Lic. Bran López trate de verificar, ordene y subsane dicha situación. – El Gerente Financiero solicita reforma al Presupuesto 2020  del proyecto del Asfaltado de Los Naranjos en cuanto al pago transporte de mezcla asfáltica, estaba un monto presupuestado y cuando se adjudicó sobrepaso monto que se requiere una reprogramación interna que se puede  tomar de la  mano de obra de dicho proyecto para pagar dicha factura; acá tomo la palabra la Concejala María Lina Castellanos quien manifestó que si quién es el que debe verificar que no se pase el monto, traen carpeta, acá se aprueba, y no controla, no hay nadie se haga cargo del porqué, no hay Gerencias jefatura se haga cargo, no hay justificación no está de acuerdo, El concejo manifiesta que la UDU debe dar un informe al respecto. -El Señor Alcalde Municipal Solicita aprobación de proyecto Obra de mitigación de puente que sirve de frontera entre </w:t>
      </w:r>
      <w:proofErr w:type="spellStart"/>
      <w:r w:rsidRPr="00494514">
        <w:rPr>
          <w:rFonts w:eastAsia="Calibri"/>
          <w:bCs/>
        </w:rPr>
        <w:t>Ilopango</w:t>
      </w:r>
      <w:proofErr w:type="spellEnd"/>
      <w:r w:rsidRPr="00494514">
        <w:rPr>
          <w:rFonts w:eastAsia="Calibri"/>
          <w:bCs/>
        </w:rPr>
        <w:t xml:space="preserve"> y </w:t>
      </w:r>
      <w:proofErr w:type="spellStart"/>
      <w:r w:rsidRPr="00494514">
        <w:rPr>
          <w:rFonts w:eastAsia="Calibri"/>
          <w:bCs/>
        </w:rPr>
        <w:t>Tonacatepeque</w:t>
      </w:r>
      <w:proofErr w:type="spellEnd"/>
      <w:r w:rsidRPr="00494514">
        <w:rPr>
          <w:rFonts w:eastAsia="Calibri"/>
          <w:bCs/>
        </w:rPr>
        <w:t xml:space="preserve"> en Colonia Cimas de San Bartolo primera Etapa el cual si se cae estará perjudicando a 7 colonias del Municipio con los Fondos GOES que se tiene; </w:t>
      </w:r>
      <w:proofErr w:type="spellStart"/>
      <w:r w:rsidRPr="00494514">
        <w:rPr>
          <w:rFonts w:eastAsia="Calibri"/>
          <w:bCs/>
        </w:rPr>
        <w:t>aca</w:t>
      </w:r>
      <w:proofErr w:type="spellEnd"/>
      <w:r w:rsidRPr="00494514">
        <w:rPr>
          <w:rFonts w:eastAsia="Calibri"/>
          <w:bCs/>
        </w:rPr>
        <w:t xml:space="preserve"> se lleva a votación y solo el señor Alcalde Municipal Roberto Herrera Vota, los demás del Concejo Manifestaron que ese dinero que tiene del Fondo GOES los 451 mil y fracción solo está destinado para emergencia covid-19 y si lo utilizan para otros rubros podrían ser reparados por la corte de cuentas de la República, que hay que explicarle a la comunidad. – ADESCONLTRANS </w:t>
      </w:r>
      <w:proofErr w:type="gramStart"/>
      <w:r w:rsidRPr="00494514">
        <w:rPr>
          <w:rFonts w:eastAsia="Calibri"/>
          <w:bCs/>
        </w:rPr>
        <w:t xml:space="preserve">( </w:t>
      </w:r>
      <w:proofErr w:type="spellStart"/>
      <w:r w:rsidRPr="00494514">
        <w:rPr>
          <w:rFonts w:eastAsia="Calibri"/>
          <w:bCs/>
        </w:rPr>
        <w:t>lotificación</w:t>
      </w:r>
      <w:proofErr w:type="spellEnd"/>
      <w:proofErr w:type="gramEnd"/>
      <w:r w:rsidRPr="00494514">
        <w:rPr>
          <w:rFonts w:eastAsia="Calibri"/>
          <w:bCs/>
        </w:rPr>
        <w:t xml:space="preserve"> 1) solicita la </w:t>
      </w:r>
      <w:proofErr w:type="spellStart"/>
      <w:r w:rsidRPr="00494514">
        <w:rPr>
          <w:rFonts w:eastAsia="Calibri"/>
          <w:bCs/>
        </w:rPr>
        <w:t>motoniveladora</w:t>
      </w:r>
      <w:proofErr w:type="spellEnd"/>
      <w:r w:rsidRPr="00494514">
        <w:rPr>
          <w:rFonts w:eastAsia="Calibri"/>
          <w:bCs/>
        </w:rPr>
        <w:t xml:space="preserve">, acá se remitirá al Gerente Operativo para que la UDU Programe. - ADESCONLTRANS </w:t>
      </w:r>
      <w:proofErr w:type="gramStart"/>
      <w:r w:rsidRPr="00494514">
        <w:rPr>
          <w:rFonts w:eastAsia="Calibri"/>
          <w:bCs/>
        </w:rPr>
        <w:t xml:space="preserve">( </w:t>
      </w:r>
      <w:proofErr w:type="spellStart"/>
      <w:r w:rsidRPr="00494514">
        <w:rPr>
          <w:rFonts w:eastAsia="Calibri"/>
          <w:bCs/>
        </w:rPr>
        <w:t>lotificación</w:t>
      </w:r>
      <w:proofErr w:type="spellEnd"/>
      <w:proofErr w:type="gramEnd"/>
      <w:r w:rsidRPr="00494514">
        <w:rPr>
          <w:rFonts w:eastAsia="Calibri"/>
          <w:bCs/>
        </w:rPr>
        <w:t xml:space="preserve"> 1) solicita dos obras, 120 metros lineales de fraguado y </w:t>
      </w:r>
      <w:proofErr w:type="spellStart"/>
      <w:r w:rsidRPr="00494514">
        <w:rPr>
          <w:rFonts w:eastAsia="Calibri"/>
          <w:bCs/>
        </w:rPr>
        <w:t>concreteado</w:t>
      </w:r>
      <w:proofErr w:type="spellEnd"/>
      <w:r w:rsidRPr="00494514">
        <w:rPr>
          <w:rFonts w:eastAsia="Calibri"/>
          <w:bCs/>
        </w:rPr>
        <w:t xml:space="preserve"> de la calle principal y hacer unas gradas de acceso, acá el concejo deniega dicha petición, ya el presupuesto 2021 fue aprobado.- El Gerente Operativo remite informe de facturación de MIDES correspondiente al mes de noviembre del presente año y menciona que aún están pendiente de pago desde el mes de junio  2020; el Concejo solo da por recibido. – copia de escrito del Comité de Seguridad y salud Ocupacional de esta Municipalidad, da respuesta de los requerimientos que le ha solicitado el Gerente Operativo, con esto el Concejo solo da por recibido, ya que el escrito va dirigido al Gerente y deberá darle seguimiento. - La Comisión</w:t>
      </w:r>
      <w:r>
        <w:rPr>
          <w:rFonts w:eastAsia="Calibri"/>
          <w:bCs/>
        </w:rPr>
        <w:t xml:space="preserve"> </w:t>
      </w:r>
      <w:r w:rsidRPr="00494514">
        <w:rPr>
          <w:rFonts w:eastAsia="Calibri"/>
          <w:bCs/>
        </w:rPr>
        <w:t xml:space="preserve">de la Carrera Administrativa Municipal remite informe final sobre el concurso de las 11 plazas de la Unidad de Catastro Municipal, el concejo solo da por recibido. </w:t>
      </w:r>
      <w:r w:rsidRPr="00494514">
        <w:t xml:space="preserve"> - </w:t>
      </w:r>
      <w:r w:rsidRPr="00494514">
        <w:rPr>
          <w:rFonts w:eastAsia="Calibri"/>
        </w:rPr>
        <w:t>Luego se Siguió deliberando los demás puntos de agenda plasmándose los siguientes acuerdos:</w:t>
      </w:r>
      <w:r>
        <w:rPr>
          <w:rFonts w:eastAsia="Calibri"/>
        </w:rPr>
        <w:t xml:space="preserve"> </w:t>
      </w:r>
      <w:r w:rsidRPr="00494514">
        <w:rPr>
          <w:b/>
          <w:u w:val="single"/>
        </w:rPr>
        <w:t>ACUERDO NUMERO UNO:</w:t>
      </w:r>
      <w:r w:rsidRPr="00494514">
        <w:t xml:space="preserve"> El Concejo Municipal en vista del informe presentado por el Contador Municipal </w:t>
      </w:r>
      <w:proofErr w:type="spellStart"/>
      <w:r w:rsidRPr="00494514">
        <w:t>Nilson</w:t>
      </w:r>
      <w:proofErr w:type="spellEnd"/>
      <w:r w:rsidRPr="00494514">
        <w:t xml:space="preserve"> </w:t>
      </w:r>
      <w:proofErr w:type="spellStart"/>
      <w:r w:rsidRPr="00494514">
        <w:t>Fredis</w:t>
      </w:r>
      <w:proofErr w:type="spellEnd"/>
      <w:r w:rsidRPr="00494514">
        <w:t xml:space="preserve"> Rodríguez, quien da a conocer los aspectos más relevantes durante el proceso de los Registros Contables y trabajo realizado en el periodo de enero a diciembre 2020; manifestando que por los aspectos del cierre de las instalaciones por SITRAMUT mes de febrero y  la pandemia pro covid-19 de marzo a junio del presente año  se había presentado cierre contable de noviembre de 2018 el día 3 de febrero 2020; los atrasos de cierre contable se generan debido a que Tesorería no está dando cumplimiento al artículo 194 del </w:t>
      </w:r>
      <w:r w:rsidRPr="00494514">
        <w:lastRenderedPageBreak/>
        <w:t>Reglamento de la Ley Orgánica de Administración financiera del Estado, que literalmente dice  Las unidades contable al termino de cada mes, tendrán la obligación de efectuar el cierre mensual de sus operaciones y preparar la información financiera contable, que deberán enviar a la Dirección General de contabilidad Gubernamental dentro de</w:t>
      </w:r>
      <w:r>
        <w:t xml:space="preserve"> </w:t>
      </w:r>
      <w:r w:rsidRPr="00494514">
        <w:t xml:space="preserve">los 10 días siguientes; dicha normativa se </w:t>
      </w:r>
      <w:proofErr w:type="spellStart"/>
      <w:r w:rsidRPr="00494514">
        <w:t>esta</w:t>
      </w:r>
      <w:proofErr w:type="spellEnd"/>
      <w:r w:rsidRPr="00494514">
        <w:t xml:space="preserve"> incumpliendo por la razón que la documentación de soporte tanto de ingreso como de gastos se está presentado de forma extemporánea a la unidad de contabilidad; y detalla en </w:t>
      </w:r>
      <w:proofErr w:type="spellStart"/>
      <w:r w:rsidRPr="00494514">
        <w:t>que</w:t>
      </w:r>
      <w:proofErr w:type="spellEnd"/>
      <w:r w:rsidRPr="00494514">
        <w:t xml:space="preserve"> fecha ha recibido la documentación de gastos por parte de la unidad de Tesorería del periodo de enero a diciembre 20019 ( que la documentación de diciembre 2019 la recibió hoy el 18 de diciembre 2020), luego que se recibe dicha documentación procede a realizar  el proceso establecido en el artículo 193 y artículo 207 del Reglamento de la Ley Orgánica de Administración Financiera del Estado en caso contrario será solidariamente responsable por las operaciones contabilidad, que dicha problemática se ha estado informando al Gerente Financiero y ha anexado los escritos, que después del periodo de la cuarentana se contaba únicamente con documentación de gastos de abril 2019 a esa fecha y que hasta la fecha no se cuenta con la documentación correspondiente al año 2020 tanto ingreso como egresos; y menciona que hay inconsistencia en la veracidad de los saldos reflejados en concepto de Mora Municipal estos no se han podido cuantificar de forma conciliada con la unidad de recuperación de mora debido a que no se cuenta con auxiliares que identifique con exactitud la mora y en detalle de que contribuyentes; además menciona que no se han actualizado el inventario de inmuebles su situación legal así como los valuó para la determinación de los precios reales de las propiedades en los estados financieros; la flota de vehículos medianos y pesados cumplieron su vida útil y mucho de esto se encuentra en mal estado y fuera de circulación por lo que se debe pedir informe a los Jefes responsables de dichos vehículos sobre estado actual y considera sobre la posibilidad de su reparación o dar de baja dichos bienes; y hace saber que necesita de un auxiliar que los apoye en contabilidad de enero hasta abril para preparar documentación para proceso de entrega de administración; y estando presente el contador responde a las preguntas que los  concejales le hacen , el concejo considera: I) Que como unidad  que si se tiene un POA , sino que se haga una propuesta administrativa, que las tres unidades Presupuesto, Tesorería y contabilidad deben de trabajar de la mano; II) que se necesita un informe de parte del Gerente Financiero sobre del porque el atraso, de soluciones, y las Gerencias deben ver que empelados pueden colaborar en el área de contabilidad. Por tanto, en el uso de sus facultades legales de conformidad al Código Municipal se </w:t>
      </w:r>
      <w:r w:rsidRPr="00494514">
        <w:rPr>
          <w:b/>
          <w:bCs/>
        </w:rPr>
        <w:t>ACUERDA:A)</w:t>
      </w:r>
      <w:r w:rsidRPr="00494514">
        <w:t xml:space="preserve"> se da por recibido el informe del Contador Municipal sobre el trabajo realizado desde enero a diciembre 2020. </w:t>
      </w:r>
      <w:r w:rsidRPr="00494514">
        <w:rPr>
          <w:b/>
          <w:bCs/>
        </w:rPr>
        <w:t>B)</w:t>
      </w:r>
      <w:r w:rsidRPr="00494514">
        <w:t xml:space="preserve"> se mandata al Gerente Financiero Mario Rauda remita un informe que detalle del porqué el atraso de un año la contabilidad, y coordine con las tres unidades Presupuesto, Tesorería y Contabilidad para que realicen propuestas para dar solución. </w:t>
      </w:r>
      <w:r w:rsidRPr="00494514">
        <w:rPr>
          <w:b/>
          <w:bCs/>
        </w:rPr>
        <w:t xml:space="preserve">C) </w:t>
      </w:r>
      <w:r w:rsidRPr="00494514">
        <w:t xml:space="preserve">Se Mandata a la Gerencia Administrativa y Financiera para que verifiquen que empleados pueden apoyar a contabilidad para que pueda avanzar y estar al día.  </w:t>
      </w:r>
      <w:r w:rsidRPr="00494514">
        <w:rPr>
          <w:b/>
          <w:bCs/>
        </w:rPr>
        <w:t>D)</w:t>
      </w:r>
      <w:r w:rsidRPr="00494514">
        <w:t xml:space="preserve"> Se mandata a las Gerencias que giren las instrucciones correspondientes a los encargados de vehículos administrativos, pesados y mecánico den un informe sobre estado actual de los vehículos municipales, detalle la posibilidad de reparación o no. </w:t>
      </w:r>
      <w:r w:rsidRPr="00494514">
        <w:rPr>
          <w:b/>
        </w:rPr>
        <w:lastRenderedPageBreak/>
        <w:t>CERTIFÍQUESE Y COMUNÍQUESE</w:t>
      </w:r>
      <w:r w:rsidRPr="00494514">
        <w:t xml:space="preserve"> a: Sindicatura, Gerencia Financiera, Gerencia Administrativa, Gerencia Operativa, Contabilidad, Tesorería, Presupuesto y Despacho Municipal. </w:t>
      </w:r>
      <w:r w:rsidRPr="00494514">
        <w:rPr>
          <w:b/>
          <w:u w:val="single"/>
        </w:rPr>
        <w:t xml:space="preserve">ACUERDO </w:t>
      </w:r>
      <w:proofErr w:type="gramStart"/>
      <w:r w:rsidRPr="00494514">
        <w:rPr>
          <w:b/>
          <w:u w:val="single"/>
        </w:rPr>
        <w:t>NUMERO</w:t>
      </w:r>
      <w:proofErr w:type="gramEnd"/>
      <w:r w:rsidRPr="00494514">
        <w:rPr>
          <w:b/>
          <w:u w:val="single"/>
        </w:rPr>
        <w:t xml:space="preserve"> DOS:</w:t>
      </w:r>
      <w:r w:rsidRPr="00494514">
        <w:t xml:space="preserve"> El Concejo Municipal ha recibido de la Encargada de Recuperación de Mora Central Lic. Jessica Gabriela Figueroa Quijano, quien ha remitido diligencias de recurso de apelación interpuesto  por las señoras María </w:t>
      </w:r>
      <w:proofErr w:type="spellStart"/>
      <w:r w:rsidRPr="00494514">
        <w:t>Marleny</w:t>
      </w:r>
      <w:proofErr w:type="spellEnd"/>
      <w:r w:rsidRPr="00494514">
        <w:t xml:space="preserve"> Flores Lemus y María Sonia Maribel Flores Lemus, ante estado de cuenta emitido por la Encargada de recuperación de Mora; el Concejo analiza dichas diligencias y la resolución emitida por la Encargada de Recuperación de Mora, donde admite el recurso de apelación y emplaza, no se verifica en qué fecha notifico el emplazamiento a las apelantes para que se muestren como parte ante el concejo Municipal, esto conforme al </w:t>
      </w:r>
      <w:r w:rsidRPr="00494514">
        <w:rPr>
          <w:b/>
        </w:rPr>
        <w:t>artículo 123 LGTM</w:t>
      </w:r>
      <w:r w:rsidRPr="00494514">
        <w:t xml:space="preserve"> donde establece  desde su inciso tercero en adelante  “</w:t>
      </w:r>
      <w:r w:rsidRPr="00494514">
        <w:rPr>
          <w:i/>
        </w:rPr>
        <w:t xml:space="preserve">Dicho recurso se tramitará de la forma siguiente: Interpuesto el recurso, el </w:t>
      </w:r>
      <w:r w:rsidRPr="00494514">
        <w:rPr>
          <w:b/>
          <w:i/>
        </w:rPr>
        <w:t xml:space="preserve">funcionario </w:t>
      </w:r>
      <w:proofErr w:type="spellStart"/>
      <w:r w:rsidRPr="00494514">
        <w:rPr>
          <w:b/>
          <w:i/>
        </w:rPr>
        <w:t>resolutor</w:t>
      </w:r>
      <w:proofErr w:type="spellEnd"/>
      <w:r w:rsidRPr="00494514">
        <w:rPr>
          <w:b/>
          <w:i/>
        </w:rPr>
        <w:t xml:space="preserve"> lo admitirá en ambos efectos</w:t>
      </w:r>
      <w:r w:rsidRPr="00494514">
        <w:rPr>
          <w:i/>
        </w:rPr>
        <w:t xml:space="preserve">, </w:t>
      </w:r>
      <w:r w:rsidRPr="00494514">
        <w:rPr>
          <w:b/>
          <w:i/>
        </w:rPr>
        <w:t>emplazará al recurrente para que, en el término de tres días, comparezca ante el Concejo Municipal a hacer uso de sus derechos</w:t>
      </w:r>
      <w:r w:rsidRPr="00494514">
        <w:rPr>
          <w:i/>
        </w:rPr>
        <w:t xml:space="preserve">, a quien remitirá las diligencias originales. </w:t>
      </w:r>
      <w:r w:rsidRPr="00494514">
        <w:rPr>
          <w:b/>
          <w:i/>
        </w:rPr>
        <w:t>Si el apelante dejare transcurrir el término del emplazamiento sin mostrarse parte, el Concejo Municipal declarará desierto el recurso</w:t>
      </w:r>
      <w:r w:rsidRPr="00494514">
        <w:rPr>
          <w:i/>
        </w:rPr>
        <w:t xml:space="preserve">. Si el apelante </w:t>
      </w:r>
      <w:r w:rsidRPr="00494514">
        <w:rPr>
          <w:b/>
          <w:i/>
        </w:rPr>
        <w:t xml:space="preserve">hubiere comparecido en tiempo, se le mandará </w:t>
      </w:r>
      <w:proofErr w:type="spellStart"/>
      <w:r w:rsidRPr="00494514">
        <w:rPr>
          <w:b/>
          <w:i/>
        </w:rPr>
        <w:t>oir</w:t>
      </w:r>
      <w:proofErr w:type="spellEnd"/>
      <w:r w:rsidRPr="00494514">
        <w:rPr>
          <w:b/>
          <w:i/>
        </w:rPr>
        <w:t xml:space="preserve"> dentro de tercero día, para que exprese todos sus agravios</w:t>
      </w:r>
      <w:r w:rsidRPr="00494514">
        <w:rPr>
          <w:i/>
        </w:rPr>
        <w:t xml:space="preserve">, presente la prueba instrumental de descargo y ofrezca cualquier otra prueba. La prueba testimonial se tomará en cuenta si hubiere principio de prueba de otra naturaleza. Si el apelante ofreciere prueba distinta a la instrumental, el Concejo abrirá a prueba por ocho días para recibirla y recoger de oficio la que estime necesaria. Vencido el término probatorio o el de la audiencia de expresión de agravio, cuando no se diere la apertura a prueba, el Concejo, dentro del término de ocho días, pronunciará la resolución correspondiente. </w:t>
      </w:r>
      <w:r w:rsidRPr="00494514">
        <w:t>Por</w:t>
      </w:r>
      <w:r>
        <w:t xml:space="preserve"> </w:t>
      </w:r>
      <w:r w:rsidRPr="00494514">
        <w:t xml:space="preserve">tanto en el uso de sus facultades legales se </w:t>
      </w:r>
      <w:r w:rsidRPr="00494514">
        <w:rPr>
          <w:b/>
        </w:rPr>
        <w:t>ACUERDA:</w:t>
      </w:r>
      <w:r w:rsidRPr="00494514">
        <w:t xml:space="preserve"> Prevéngase a la Encargada de Recuperación de Mora Central Lic. Jessica Gabriela Figueroa Quijano, para que indique en qué fecha notifico  el emplazamiento a las señoras María </w:t>
      </w:r>
      <w:proofErr w:type="spellStart"/>
      <w:r w:rsidRPr="00494514">
        <w:t>Marleny</w:t>
      </w:r>
      <w:proofErr w:type="spellEnd"/>
      <w:r w:rsidRPr="00494514">
        <w:t xml:space="preserve"> Flores Lemus y María Sonia Maribel Flores Lemus; y si  les hizo saber que de conformidad al artículo 123 LGTM </w:t>
      </w:r>
      <w:r w:rsidRPr="00494514">
        <w:rPr>
          <w:b/>
        </w:rPr>
        <w:t>tienen 3 días para que comparezca ante el concejo a mostrarse parte</w:t>
      </w:r>
      <w:r w:rsidRPr="00494514">
        <w:t xml:space="preserve">. Esto con el fin de proceder con el trámite correspondiente conforme a la Ley General Tributaria Municipal. </w:t>
      </w:r>
      <w:r w:rsidRPr="00494514">
        <w:rPr>
          <w:b/>
        </w:rPr>
        <w:t>CERTIFÍQUESE Y COMUNÍQUESE</w:t>
      </w:r>
      <w:r w:rsidRPr="00494514">
        <w:t xml:space="preserve"> a: Sindicatura, Gerencia Financiera,  Encargada de Recuperación de Mora Central, y Despacho Municipal.</w:t>
      </w:r>
      <w:r w:rsidRPr="006D46DE">
        <w:rPr>
          <w:b/>
          <w:u w:val="single"/>
        </w:rPr>
        <w:t xml:space="preserve"> </w:t>
      </w:r>
      <w:r>
        <w:rPr>
          <w:b/>
          <w:u w:val="single"/>
        </w:rPr>
        <w:t>ACUERDO NUMERO TRES</w:t>
      </w:r>
      <w:r w:rsidRPr="00F60BFA">
        <w:rPr>
          <w:b/>
          <w:u w:val="single"/>
        </w:rPr>
        <w:t>:</w:t>
      </w:r>
      <w:r>
        <w:rPr>
          <w:b/>
          <w:u w:val="single"/>
        </w:rPr>
        <w:t xml:space="preserve"> </w:t>
      </w:r>
      <w:r w:rsidRPr="00DF09FC">
        <w:t>El Concejo Municipal en vista que la UACI remite cotizaciones para la</w:t>
      </w:r>
      <w:r>
        <w:t xml:space="preserve"> compra</w:t>
      </w:r>
      <w:r w:rsidRPr="00DF09FC">
        <w:t xml:space="preserve"> de sistema SIM o realizar un nuevo Sistema para la UATM, realizar la revisión de la operatividad y aplicación de herramientas tecnológicas, realizar el servicio de capacitación y puesta en marcha, realizar el servicio de soporte técnico y acompañamiento de uso, esto solicitado por  los Jefes de Catastro central, Cuentas corrientes y Recuperación de Mora Central; presentando los que ofertaron por </w:t>
      </w:r>
      <w:proofErr w:type="spellStart"/>
      <w:r w:rsidRPr="00DF09FC">
        <w:t>comprasal</w:t>
      </w:r>
      <w:proofErr w:type="spellEnd"/>
      <w:r w:rsidRPr="00DF09FC">
        <w:t xml:space="preserve">:  </w:t>
      </w:r>
      <w:r>
        <w:t>I</w:t>
      </w:r>
      <w:r w:rsidRPr="00DF09FC">
        <w:t>SA DE</w:t>
      </w:r>
      <w:r>
        <w:t xml:space="preserve"> S.A DE </w:t>
      </w:r>
      <w:r w:rsidRPr="00DF09FC">
        <w:t xml:space="preserve"> C.V por un monto de $5,000.00 para la aplicación SIM-RTM v3.0 </w:t>
      </w:r>
      <w:r>
        <w:t>( instalación actualización, en server, instalación de programas de apoyo, migración de bases de datos de apoyo, migración de bases de datos, conectividad, pruebas, revisión, permisos, modulo legal, módulo de catastro modulo cuentas corrientes, cobro pro distribuidora eléctrica, emisión de solvencia)</w:t>
      </w:r>
      <w:r w:rsidRPr="00DF09FC">
        <w:t>y $5,000.00 Modulo de Mora V3.0</w:t>
      </w:r>
      <w:r>
        <w:t xml:space="preserve"> ( instalación de módulo </w:t>
      </w:r>
      <w:r>
        <w:lastRenderedPageBreak/>
        <w:t xml:space="preserve">en server, asociación y enlace con las bases, separación de reportes de mora y saldo, asociación con sectores urbanos, incorporación del módulo de incorporación de mora al SIM-RTM, realizar la operatividad y aplicación de las diferentes herramientas tecnológicas del módulo de Mora V3.0, servicios de apoyo en ambas fase, servicio técnico y acompañamientos ,todo incluye por fases, capacitaciones;  </w:t>
      </w:r>
      <w:r w:rsidRPr="00DF09FC">
        <w:t xml:space="preserve"> OSCAR ERNESTO RODRIGUEZ ALFARO  por un monto de $</w:t>
      </w:r>
      <w:r>
        <w:t>10,000</w:t>
      </w:r>
      <w:r w:rsidRPr="00DF09FC">
        <w:t xml:space="preserve">.00 </w:t>
      </w:r>
      <w:r>
        <w:t xml:space="preserve"> ofrece </w:t>
      </w:r>
      <w:r w:rsidRPr="00DF09FC">
        <w:t>Análisis, diseño, implementación de módulos; Desarrollo de Software Versión 1.0 Sistema de Unidad Tributaria Municipal, Módulos que formaran parte, Modulo de</w:t>
      </w:r>
      <w:r>
        <w:t>:</w:t>
      </w:r>
      <w:r w:rsidRPr="00DF09FC">
        <w:t xml:space="preserve"> Catastro, cuentas corrientes, recuperación de mora, estimaciones del proyecto , plan de proyecto en fases e interacciones y el calendario del proyecto , plan de fases, inicio una semana, fase de elaboración 3  meses, fase de construcción 3 meses y fase de transición 2 meses; el concejo en vista de las ofertas</w:t>
      </w:r>
      <w:r>
        <w:t>; y SIE S.A DE C.V  ofrece un sistema tributario para suplir las necesidades  y soportar las operaciones administrativa de la alcaldía  área de catastro, contabilidad, recuperación de mora Cuentas Corrientes y tesorería, implementación y capacitación por un monto  de $21,500.00;  también viene un informe de las unidades de Recuperación de Mora, Cuentas Corrientes y Jefe de Informática donde manifestaron que han recibido una demostración de las tres empresas y la que más cumple las necesidades de la UATM es I</w:t>
      </w:r>
      <w:r w:rsidRPr="00DF09FC">
        <w:t>SA DE</w:t>
      </w:r>
      <w:r>
        <w:t xml:space="preserve"> S.A DE </w:t>
      </w:r>
      <w:r w:rsidRPr="00DF09FC">
        <w:t xml:space="preserve"> C.V</w:t>
      </w:r>
      <w:r>
        <w:t xml:space="preserve">. </w:t>
      </w:r>
      <w:r w:rsidRPr="00DF09FC">
        <w:t xml:space="preserve">; el concejo Municipal habiendo conocido las ofertas y </w:t>
      </w:r>
      <w:r>
        <w:t xml:space="preserve">las sugerencia de los solicitantes de la UATM </w:t>
      </w:r>
      <w:r w:rsidRPr="00DF09FC">
        <w:t xml:space="preserve">por tanto en el uso de sus facultades legales se </w:t>
      </w:r>
      <w:r w:rsidRPr="00DF09FC">
        <w:rPr>
          <w:b/>
        </w:rPr>
        <w:t>ACUERDA:A)</w:t>
      </w:r>
      <w:r w:rsidRPr="00DF09FC">
        <w:t xml:space="preserve"> contratar los Servicios profesionales de </w:t>
      </w:r>
      <w:r>
        <w:t>I</w:t>
      </w:r>
      <w:r w:rsidRPr="00DF09FC">
        <w:t>SA DE</w:t>
      </w:r>
      <w:r>
        <w:t xml:space="preserve"> S.A DE </w:t>
      </w:r>
      <w:r w:rsidRPr="00DF09FC">
        <w:t xml:space="preserve"> C.V por un monto </w:t>
      </w:r>
      <w:r w:rsidRPr="001D4730">
        <w:rPr>
          <w:b/>
          <w:bCs/>
        </w:rPr>
        <w:t>de $5,000.00</w:t>
      </w:r>
      <w:r w:rsidRPr="00DF09FC">
        <w:t xml:space="preserve"> para la aplicación SIM-RTM v3.0 </w:t>
      </w:r>
      <w:r>
        <w:t xml:space="preserve"> ( instalación actualización, en server, instalación de programas de apoyo, migración de bases de datos de apoyo, migración de bases de datos, conectividad, pruebas, revisión, permisos, modulo legal, módulo de catastro modulo Cuentas Corrientes, cobro pro distribuidora eléctrica, emisión de solvencia)</w:t>
      </w:r>
      <w:r w:rsidRPr="00DF09FC">
        <w:t xml:space="preserve"> y </w:t>
      </w:r>
      <w:r w:rsidRPr="001D4730">
        <w:rPr>
          <w:b/>
          <w:bCs/>
        </w:rPr>
        <w:t>$5,000.00</w:t>
      </w:r>
      <w:r w:rsidRPr="00DF09FC">
        <w:t xml:space="preserve"> Modulo de Mora V3.0</w:t>
      </w:r>
      <w:r>
        <w:t xml:space="preserve"> ( instalación de módulo en server, asociación y enlace con las bases, separación de reportes de mora y saldo, asociación con sectores urbanos, incorporación del módulo de incorporación de mora al SIM-RTM, realizar la operatividad y aplicación de las diferentes herramientas tecnológicas del módulo de Mora V3.0, servicios de apoyo en ambas fase, servicio técnico y acompañamientos ,todo incluye por fases, capacitaciones</w:t>
      </w:r>
      <w:r w:rsidRPr="00DF09FC">
        <w:t>.</w:t>
      </w:r>
      <w:r>
        <w:t xml:space="preserve"> </w:t>
      </w:r>
      <w:r w:rsidRPr="00B03890">
        <w:rPr>
          <w:b/>
        </w:rPr>
        <w:t>Forma de Pago</w:t>
      </w:r>
      <w:proofErr w:type="gramStart"/>
      <w:r>
        <w:t>:  pago</w:t>
      </w:r>
      <w:proofErr w:type="gramEnd"/>
      <w:r>
        <w:t xml:space="preserve"> inicial del 30% contra entrega de los manuales y discos de instalación de los módulos en ambas fases, pago del 30% contra la puesta en operación de las aplicaciones de cuentas corrientes, catastro y tesorería de la versión SIM-RTM V3.0 y pago del 40% contra puesta en operación de Mora V3.0. </w:t>
      </w:r>
      <w:r w:rsidRPr="00DF09FC">
        <w:rPr>
          <w:b/>
        </w:rPr>
        <w:t>B)</w:t>
      </w:r>
      <w:r>
        <w:t xml:space="preserve"> Se mandata a la Encargada de Asuntos Notariales</w:t>
      </w:r>
      <w:r w:rsidRPr="00DF09FC">
        <w:t xml:space="preserve"> elabore el contrato correspondiente, solicite las garantías conforme a la LACAP</w:t>
      </w:r>
      <w:r>
        <w:t xml:space="preserve"> </w:t>
      </w:r>
      <w:proofErr w:type="gramStart"/>
      <w:r>
        <w:t>( el</w:t>
      </w:r>
      <w:proofErr w:type="gramEnd"/>
      <w:r>
        <w:t xml:space="preserve"> de  fiel cumplimiento y buen servicio)</w:t>
      </w:r>
      <w:r w:rsidRPr="00DF09FC">
        <w:t xml:space="preserve">; se autoriza al Señor Alcalde Municipal para que firme dicho contrato. </w:t>
      </w:r>
      <w:r w:rsidRPr="00DF09FC">
        <w:rPr>
          <w:b/>
        </w:rPr>
        <w:t>C)</w:t>
      </w:r>
      <w:r>
        <w:t xml:space="preserve"> S</w:t>
      </w:r>
      <w:r w:rsidRPr="00DF09FC">
        <w:t>e nombra como a</w:t>
      </w:r>
      <w:r w:rsidRPr="00DF09FC">
        <w:rPr>
          <w:b/>
        </w:rPr>
        <w:t>dministrador</w:t>
      </w:r>
      <w:r>
        <w:rPr>
          <w:b/>
        </w:rPr>
        <w:t>es</w:t>
      </w:r>
      <w:r w:rsidRPr="00DF09FC">
        <w:rPr>
          <w:b/>
        </w:rPr>
        <w:t xml:space="preserve"> de contrato al Jefe de Catastro Central </w:t>
      </w:r>
      <w:proofErr w:type="spellStart"/>
      <w:r w:rsidRPr="00DF09FC">
        <w:rPr>
          <w:b/>
        </w:rPr>
        <w:t>Ing.</w:t>
      </w:r>
      <w:r w:rsidRPr="001D4730">
        <w:rPr>
          <w:b/>
          <w:color w:val="000000"/>
        </w:rPr>
        <w:t>Reynaldo</w:t>
      </w:r>
      <w:proofErr w:type="spellEnd"/>
      <w:r w:rsidRPr="001D4730">
        <w:rPr>
          <w:b/>
          <w:color w:val="000000"/>
        </w:rPr>
        <w:t xml:space="preserve"> Edwin Choto Campos</w:t>
      </w:r>
      <w:r w:rsidRPr="001D4730">
        <w:rPr>
          <w:b/>
        </w:rPr>
        <w:t xml:space="preserve">; Lic. Jessica Gabriela Figueroa, Encargada de Recuperación de Mora y </w:t>
      </w:r>
      <w:proofErr w:type="spellStart"/>
      <w:r w:rsidRPr="001D4730">
        <w:rPr>
          <w:b/>
        </w:rPr>
        <w:t>Melvi</w:t>
      </w:r>
      <w:proofErr w:type="spellEnd"/>
      <w:r>
        <w:rPr>
          <w:b/>
        </w:rPr>
        <w:t xml:space="preserve"> </w:t>
      </w:r>
      <w:proofErr w:type="spellStart"/>
      <w:r w:rsidRPr="001D4730">
        <w:rPr>
          <w:b/>
        </w:rPr>
        <w:t>Roselvi</w:t>
      </w:r>
      <w:proofErr w:type="spellEnd"/>
      <w:r>
        <w:rPr>
          <w:b/>
        </w:rPr>
        <w:t xml:space="preserve"> </w:t>
      </w:r>
      <w:r w:rsidRPr="001D4730">
        <w:rPr>
          <w:b/>
        </w:rPr>
        <w:t>López Encargada de Cuentas Corrientes</w:t>
      </w:r>
      <w:r>
        <w:rPr>
          <w:b/>
        </w:rPr>
        <w:t xml:space="preserve"> central</w:t>
      </w:r>
      <w:r>
        <w:t xml:space="preserve">. </w:t>
      </w:r>
      <w:r w:rsidRPr="001D4730">
        <w:rPr>
          <w:b/>
          <w:bCs/>
        </w:rPr>
        <w:t>D)</w:t>
      </w:r>
      <w:r>
        <w:rPr>
          <w:b/>
          <w:bCs/>
        </w:rPr>
        <w:t xml:space="preserve"> </w:t>
      </w:r>
      <w:r w:rsidRPr="00DF09FC">
        <w:t xml:space="preserve">Se Autoriza a la Tesorera municipal para que </w:t>
      </w:r>
      <w:r>
        <w:t xml:space="preserve">cancele conforme a la forma de pago establecido por el ofertante; todo conforme al contrato; tómese </w:t>
      </w:r>
      <w:r w:rsidRPr="00DF09FC">
        <w:t>de la cu</w:t>
      </w:r>
      <w:r>
        <w:t>enta del Fondo FODES 2% 00540009340.</w:t>
      </w:r>
      <w:r>
        <w:rPr>
          <w:b/>
        </w:rPr>
        <w:t>S</w:t>
      </w:r>
      <w:r w:rsidRPr="00DF09FC">
        <w:rPr>
          <w:b/>
        </w:rPr>
        <w:t>e hace constar</w:t>
      </w:r>
      <w:r w:rsidRPr="00DF09FC">
        <w:t xml:space="preserve"> que </w:t>
      </w:r>
      <w:r>
        <w:t xml:space="preserve">en el presente acuerdo salva su voto el concejal </w:t>
      </w:r>
      <w:r w:rsidRPr="00F60BFA">
        <w:t xml:space="preserve">Carlos </w:t>
      </w:r>
      <w:r w:rsidRPr="00F60BFA">
        <w:lastRenderedPageBreak/>
        <w:t xml:space="preserve">Ernesto Ulloa </w:t>
      </w:r>
      <w:proofErr w:type="spellStart"/>
      <w:r w:rsidRPr="00F60BFA">
        <w:t>Salinas</w:t>
      </w:r>
      <w:r>
        <w:t>.</w:t>
      </w:r>
      <w:r w:rsidRPr="001D4730">
        <w:rPr>
          <w:b/>
          <w:bCs/>
        </w:rPr>
        <w:t>Y</w:t>
      </w:r>
      <w:proofErr w:type="spellEnd"/>
      <w:r w:rsidRPr="001D4730">
        <w:rPr>
          <w:b/>
          <w:bCs/>
        </w:rPr>
        <w:t xml:space="preserve"> se hace contar</w:t>
      </w:r>
      <w:r>
        <w:t xml:space="preserve"> que en el presente acuerdo se había levantado el señor Síndico</w:t>
      </w:r>
      <w:r w:rsidRPr="00F60BFA">
        <w:t xml:space="preserve"> Municipal Licenciado Edgardo Martínez Campos,</w:t>
      </w:r>
      <w:r>
        <w:t xml:space="preserve"> y el concejal </w:t>
      </w:r>
      <w:r w:rsidRPr="00F60BFA">
        <w:t xml:space="preserve">José Ismael </w:t>
      </w:r>
      <w:proofErr w:type="spellStart"/>
      <w:r w:rsidRPr="00F60BFA">
        <w:t>Doradea</w:t>
      </w:r>
      <w:proofErr w:type="spellEnd"/>
      <w:r w:rsidRPr="00F60BFA">
        <w:t xml:space="preserve"> Molina</w:t>
      </w:r>
      <w:r>
        <w:t xml:space="preserve">, no conociendo de dicho punto. </w:t>
      </w:r>
      <w:r w:rsidRPr="00DF09FC">
        <w:rPr>
          <w:b/>
        </w:rPr>
        <w:t>CERTIFÍQUESE Y COMUNÍQUESE A</w:t>
      </w:r>
      <w:proofErr w:type="gramStart"/>
      <w:r w:rsidRPr="00DF09FC">
        <w:rPr>
          <w:b/>
        </w:rPr>
        <w:t>:</w:t>
      </w:r>
      <w:r w:rsidRPr="00DF09FC">
        <w:t>Sindicatura</w:t>
      </w:r>
      <w:proofErr w:type="gramEnd"/>
      <w:r w:rsidRPr="00DF09FC">
        <w:t xml:space="preserve">, </w:t>
      </w:r>
      <w:r>
        <w:t xml:space="preserve">Jurídico, UACI, Tesorería, Catastro, Encargada de Recuperación de Mora y Cuentas Corrientes Central, Gerencia Financiera </w:t>
      </w:r>
      <w:r w:rsidRPr="00DF09FC">
        <w:t>y Despacho Municipal</w:t>
      </w:r>
      <w:r>
        <w:t xml:space="preserve">. </w:t>
      </w:r>
      <w:r w:rsidRPr="006B2535">
        <w:rPr>
          <w:b/>
          <w:u w:val="single"/>
        </w:rPr>
        <w:t>ACUERDO NUMERO CUATRO:</w:t>
      </w:r>
      <w:r w:rsidRPr="006B2535">
        <w:t xml:space="preserve"> El Concejo Municipal en vista que la UACI remite cotización para la remodelación de oficina  de la Unidad de Acceso a la Información </w:t>
      </w:r>
      <w:proofErr w:type="spellStart"/>
      <w:r w:rsidRPr="006B2535">
        <w:t>Publica</w:t>
      </w:r>
      <w:proofErr w:type="spellEnd"/>
      <w:r w:rsidRPr="006B2535">
        <w:t xml:space="preserve">, con tabla rocas y venta francesa; presentando al único que oferto por </w:t>
      </w:r>
      <w:proofErr w:type="spellStart"/>
      <w:proofErr w:type="gramStart"/>
      <w:r w:rsidRPr="006B2535">
        <w:t>comprasal</w:t>
      </w:r>
      <w:proofErr w:type="spellEnd"/>
      <w:r w:rsidRPr="006B2535">
        <w:t xml:space="preserve"> :</w:t>
      </w:r>
      <w:proofErr w:type="gramEnd"/>
      <w:r w:rsidRPr="006B2535">
        <w:t xml:space="preserve"> COMPAÑÍA COSNTRUCTORA DE EL SALVADOR SOCIEDAD ANONIMA DE CAPITAL VARIABLE  por un monto de $1,274.67 que consiste instalación de división de </w:t>
      </w:r>
      <w:proofErr w:type="spellStart"/>
      <w:r w:rsidRPr="006B2535">
        <w:t>Tablaroca</w:t>
      </w:r>
      <w:proofErr w:type="spellEnd"/>
      <w:r w:rsidRPr="006B2535">
        <w:t xml:space="preserve"> 20.15m2, instalación de una puerta de vidrio 1. Ventana de </w:t>
      </w:r>
      <w:proofErr w:type="spellStart"/>
      <w:r w:rsidRPr="006B2535">
        <w:t>solairede</w:t>
      </w:r>
      <w:proofErr w:type="spellEnd"/>
      <w:r w:rsidRPr="006B2535">
        <w:t xml:space="preserve"> </w:t>
      </w:r>
      <w:proofErr w:type="spellStart"/>
      <w:r w:rsidRPr="006B2535">
        <w:t>celosias</w:t>
      </w:r>
      <w:proofErr w:type="spellEnd"/>
      <w:r w:rsidRPr="006B2535">
        <w:t xml:space="preserve"> de vidrio 1.20m2 con IVA incluido. El Concejo considera que se tiene un monto en el presupuesto del</w:t>
      </w:r>
      <w:r>
        <w:t xml:space="preserve"> </w:t>
      </w:r>
      <w:r w:rsidRPr="006B2535">
        <w:t>presente año para mejorar el espacio de la UAIP y se ha aprobado una carpeta técnica; por tanto,</w:t>
      </w:r>
      <w:r>
        <w:t xml:space="preserve"> </w:t>
      </w:r>
      <w:r w:rsidRPr="006B2535">
        <w:t xml:space="preserve">en el uso de sus facultades legales se </w:t>
      </w:r>
      <w:r w:rsidRPr="006B2535">
        <w:rPr>
          <w:b/>
        </w:rPr>
        <w:t>ACUERDA:A)</w:t>
      </w:r>
      <w:r w:rsidRPr="006B2535">
        <w:t xml:space="preserve"> contratar a COMPAÑÍA COSNTRUCTORA DE EL SALVADOR SOCIEDAD ANONIMA DE CAPITAL VARIABLE por un monto </w:t>
      </w:r>
      <w:r w:rsidRPr="006B2535">
        <w:rPr>
          <w:b/>
          <w:bCs/>
        </w:rPr>
        <w:t>de $1,274.67</w:t>
      </w:r>
      <w:r w:rsidRPr="006B2535">
        <w:t xml:space="preserve"> para la remodelación de la UAIP que consistirá en</w:t>
      </w:r>
      <w:proofErr w:type="gramStart"/>
      <w:r w:rsidRPr="006B2535">
        <w:t>:  instalación</w:t>
      </w:r>
      <w:proofErr w:type="gramEnd"/>
      <w:r w:rsidRPr="006B2535">
        <w:t xml:space="preserve"> de división de </w:t>
      </w:r>
      <w:proofErr w:type="spellStart"/>
      <w:r w:rsidRPr="006B2535">
        <w:t>Tablaroca</w:t>
      </w:r>
      <w:proofErr w:type="spellEnd"/>
      <w:r w:rsidRPr="006B2535">
        <w:t xml:space="preserve"> 20.15m2, instalación de una puerta de vidrio 1. Ventana de </w:t>
      </w:r>
      <w:proofErr w:type="spellStart"/>
      <w:r w:rsidRPr="006B2535">
        <w:t>solaire</w:t>
      </w:r>
      <w:proofErr w:type="spellEnd"/>
      <w:r w:rsidRPr="006B2535">
        <w:t xml:space="preserve"> de </w:t>
      </w:r>
      <w:proofErr w:type="spellStart"/>
      <w:r w:rsidRPr="006B2535">
        <w:t>celosias</w:t>
      </w:r>
      <w:proofErr w:type="spellEnd"/>
      <w:r w:rsidRPr="006B2535">
        <w:t xml:space="preserve"> de vidrio 1.20m2 con IVA incluido.</w:t>
      </w:r>
      <w:r>
        <w:t xml:space="preserve"> </w:t>
      </w:r>
      <w:r w:rsidRPr="006B2535">
        <w:rPr>
          <w:b/>
        </w:rPr>
        <w:t>B)</w:t>
      </w:r>
      <w:r w:rsidRPr="006B2535">
        <w:t xml:space="preserve"> Se mandata a la</w:t>
      </w:r>
      <w:r>
        <w:t xml:space="preserve"> E</w:t>
      </w:r>
      <w:r w:rsidRPr="006B2535">
        <w:t xml:space="preserve">ncargada de Asuntos Notariales elabore el contrato correspondiente, solicite las garantías conforme a la LACAP (fiel cumplimiento, buena obra  las que corresponden); se autoriza al Señor Alcalde Municipal para que firme dicho contrato. </w:t>
      </w:r>
      <w:r w:rsidRPr="006B2535">
        <w:rPr>
          <w:b/>
        </w:rPr>
        <w:t>C)</w:t>
      </w:r>
      <w:r w:rsidRPr="006B2535">
        <w:t xml:space="preserve"> Se nombra como a</w:t>
      </w:r>
      <w:r w:rsidRPr="006B2535">
        <w:rPr>
          <w:b/>
        </w:rPr>
        <w:t xml:space="preserve">dministrador de contrato al Jefe de  la UDU  José Mauricio Pacheco Castellón. D) se nombra como supervisor </w:t>
      </w:r>
      <w:r w:rsidRPr="006B2535">
        <w:rPr>
          <w:bCs/>
        </w:rPr>
        <w:t xml:space="preserve">de proyecto al Arq. Manuel Edgardo Barrera Flamenco.  </w:t>
      </w:r>
      <w:r w:rsidRPr="006B2535">
        <w:rPr>
          <w:b/>
          <w:bCs/>
        </w:rPr>
        <w:t>E)</w:t>
      </w:r>
      <w:r w:rsidRPr="006B2535">
        <w:t xml:space="preserve"> Se Autoriza a la Tesorera municipal para que erogue dicha cantidad de la cuenta  “</w:t>
      </w:r>
      <w:r w:rsidRPr="006B2535">
        <w:rPr>
          <w:bCs/>
          <w:color w:val="000000"/>
        </w:rPr>
        <w:t>mejoramiento o construcción del archivo municipal y la remodelación de la oficina de la UAIP”</w:t>
      </w:r>
      <w:r>
        <w:rPr>
          <w:bCs/>
          <w:color w:val="000000"/>
        </w:rPr>
        <w:t xml:space="preserve"> </w:t>
      </w:r>
      <w:r w:rsidRPr="006B2535">
        <w:rPr>
          <w:b/>
          <w:bCs/>
          <w:color w:val="000000"/>
        </w:rPr>
        <w:t xml:space="preserve">que se alimenta del fondo FODES 2% </w:t>
      </w:r>
      <w:r w:rsidRPr="006B2535">
        <w:t>.</w:t>
      </w:r>
      <w:r w:rsidRPr="006B2535">
        <w:rPr>
          <w:b/>
          <w:bCs/>
        </w:rPr>
        <w:t>se hace contar</w:t>
      </w:r>
      <w:r w:rsidRPr="006B2535">
        <w:t xml:space="preserve"> que en el presente acuerdo se había levantado el señor Síndico Municipal Licenciado Edgardo Martínez Campos, no conociendo de dicho punto. </w:t>
      </w:r>
      <w:r w:rsidRPr="006B2535">
        <w:rPr>
          <w:b/>
        </w:rPr>
        <w:t>CERTIFÍQUESE Y COMUNÍQUESE A:</w:t>
      </w:r>
      <w:r w:rsidRPr="006B2535">
        <w:t xml:space="preserve"> Sindicatura, Jurídico, UACI, UDU,</w:t>
      </w:r>
      <w:r>
        <w:t xml:space="preserve"> Arquitecto Barrera, </w:t>
      </w:r>
      <w:r w:rsidRPr="006B2535">
        <w:t xml:space="preserve"> Gerencia Financiera, Gerencia Operativa y Despacho Municipal</w:t>
      </w:r>
      <w:r>
        <w:t xml:space="preserve">. </w:t>
      </w:r>
      <w:r w:rsidRPr="006B2535">
        <w:rPr>
          <w:b/>
          <w:u w:val="single"/>
        </w:rPr>
        <w:t>ACUERDO NUMERO C</w:t>
      </w:r>
      <w:r>
        <w:rPr>
          <w:b/>
          <w:u w:val="single"/>
        </w:rPr>
        <w:t>INCO</w:t>
      </w:r>
      <w:r w:rsidRPr="006B2535">
        <w:rPr>
          <w:b/>
          <w:u w:val="single"/>
        </w:rPr>
        <w:t>:</w:t>
      </w:r>
      <w:r w:rsidRPr="006B2535">
        <w:t xml:space="preserve"> El Concejo Municipal en vista que la UACI remite cotización para la remodelación de oficina  de </w:t>
      </w:r>
      <w:r>
        <w:t xml:space="preserve"> Archivo Municipal</w:t>
      </w:r>
      <w:r w:rsidRPr="006B2535">
        <w:t xml:space="preserve">, con tabla rocas y venta francesa; presentando al único que oferto por </w:t>
      </w:r>
      <w:proofErr w:type="spellStart"/>
      <w:proofErr w:type="gramStart"/>
      <w:r w:rsidRPr="006B2535">
        <w:t>comprasal</w:t>
      </w:r>
      <w:proofErr w:type="spellEnd"/>
      <w:r w:rsidRPr="006B2535">
        <w:t xml:space="preserve"> :</w:t>
      </w:r>
      <w:proofErr w:type="gramEnd"/>
      <w:r w:rsidRPr="006B2535">
        <w:t xml:space="preserve"> COMPAÑÍA COSNTRUCTORA DE EL SALVADOR SOCIEDAD ANONIMA DE CAPITAL VARIABLE  por un monto de $</w:t>
      </w:r>
      <w:r>
        <w:t xml:space="preserve">3,693.51 </w:t>
      </w:r>
      <w:r w:rsidRPr="006B2535">
        <w:t xml:space="preserve"> que consiste instalación de división de </w:t>
      </w:r>
      <w:proofErr w:type="spellStart"/>
      <w:r w:rsidRPr="006B2535">
        <w:t>Tablaroca</w:t>
      </w:r>
      <w:proofErr w:type="spellEnd"/>
      <w:r w:rsidRPr="006B2535">
        <w:t xml:space="preserve"> </w:t>
      </w:r>
      <w:r>
        <w:t xml:space="preserve"> hasta la altura del cielo falso existente  44.19 m2</w:t>
      </w:r>
      <w:r w:rsidRPr="006B2535">
        <w:t>,</w:t>
      </w:r>
      <w:r>
        <w:t xml:space="preserve"> </w:t>
      </w:r>
      <w:r w:rsidRPr="006B2535">
        <w:t xml:space="preserve">instalación de una puerta de vidrio 1. Ventana de </w:t>
      </w:r>
      <w:proofErr w:type="spellStart"/>
      <w:r w:rsidRPr="006B2535">
        <w:t>solaire</w:t>
      </w:r>
      <w:proofErr w:type="spellEnd"/>
      <w:r w:rsidRPr="006B2535">
        <w:t xml:space="preserve"> de </w:t>
      </w:r>
      <w:proofErr w:type="spellStart"/>
      <w:r w:rsidRPr="006B2535">
        <w:t>celosias</w:t>
      </w:r>
      <w:proofErr w:type="spellEnd"/>
      <w:r w:rsidRPr="006B2535">
        <w:t xml:space="preserve"> de vidrio 1.20m2</w:t>
      </w:r>
      <w:r>
        <w:t xml:space="preserve">, refuerzo adicional en pared de tabla roca por altura mayor de 4mts, en toda la longitud; divisiones para oficina de archivo </w:t>
      </w:r>
      <w:proofErr w:type="gramStart"/>
      <w:r>
        <w:t>( puerta</w:t>
      </w:r>
      <w:proofErr w:type="gramEnd"/>
      <w:r>
        <w:t xml:space="preserve"> de vidrio, ventana </w:t>
      </w:r>
      <w:proofErr w:type="spellStart"/>
      <w:r>
        <w:t>solaire</w:t>
      </w:r>
      <w:proofErr w:type="spellEnd"/>
      <w:r>
        <w:t xml:space="preserve"> de </w:t>
      </w:r>
      <w:proofErr w:type="spellStart"/>
      <w:r>
        <w:t>celosias</w:t>
      </w:r>
      <w:proofErr w:type="spellEnd"/>
      <w:r>
        <w:t xml:space="preserve"> de vidrio)</w:t>
      </w:r>
      <w:r w:rsidRPr="006B2535">
        <w:t xml:space="preserve"> con IVA incluido. El Concejo considera que se tiene un monto en el presupuesto del presente año para mejorar el espacio de</w:t>
      </w:r>
      <w:r>
        <w:t xml:space="preserve">l archivo Municipal central </w:t>
      </w:r>
      <w:r w:rsidRPr="006B2535">
        <w:t xml:space="preserve">y se ha aprobado una carpeta técnica; por tanto, en el uso de sus facultades legales se </w:t>
      </w:r>
      <w:r w:rsidRPr="006B2535">
        <w:rPr>
          <w:b/>
        </w:rPr>
        <w:t>ACUERDA:A)</w:t>
      </w:r>
      <w:r w:rsidRPr="006B2535">
        <w:t xml:space="preserve"> contratar a COMPAÑÍA COSNTRUCTORA DE EL SALVADOR SOCIEDAD ANONIMA DE CAPITAL VARIABLE por un monto </w:t>
      </w:r>
      <w:r w:rsidRPr="006B2535">
        <w:rPr>
          <w:b/>
          <w:bCs/>
        </w:rPr>
        <w:t xml:space="preserve">de </w:t>
      </w:r>
      <w:r w:rsidRPr="006B2535">
        <w:lastRenderedPageBreak/>
        <w:t>$</w:t>
      </w:r>
      <w:r>
        <w:t xml:space="preserve">3,693.51 </w:t>
      </w:r>
      <w:r w:rsidRPr="006B2535">
        <w:t>con IVA incluido</w:t>
      </w:r>
      <w:r>
        <w:t xml:space="preserve">  la remodelación Archivo Municipal tal cual ha ofertado</w:t>
      </w:r>
      <w:r w:rsidRPr="006B2535">
        <w:t xml:space="preserve">. </w:t>
      </w:r>
      <w:r w:rsidRPr="006B2535">
        <w:rPr>
          <w:b/>
        </w:rPr>
        <w:t>B)</w:t>
      </w:r>
      <w:r w:rsidRPr="006B2535">
        <w:t xml:space="preserve"> Se mandata a la</w:t>
      </w:r>
      <w:r>
        <w:t xml:space="preserve"> E</w:t>
      </w:r>
      <w:r w:rsidRPr="006B2535">
        <w:t xml:space="preserve">ncargada de Asuntos Notariales elabore el contrato correspondiente, solicite las garantías conforme a la LACAP (fiel cumplimiento, buena obra las que corresponden); se autoriza al Señor Alcalde Municipal para que firme dicho contrato. </w:t>
      </w:r>
      <w:r w:rsidRPr="006B2535">
        <w:rPr>
          <w:b/>
        </w:rPr>
        <w:t>C)</w:t>
      </w:r>
      <w:r w:rsidRPr="006B2535">
        <w:t xml:space="preserve"> Se nombra como a</w:t>
      </w:r>
      <w:r w:rsidRPr="006B2535">
        <w:rPr>
          <w:b/>
        </w:rPr>
        <w:t xml:space="preserve">dministrador de contrato al Jefe de  la UDU  José Mauricio Pacheco Castellón. D) se nombra como supervisor </w:t>
      </w:r>
      <w:r w:rsidRPr="006B2535">
        <w:rPr>
          <w:bCs/>
        </w:rPr>
        <w:t xml:space="preserve">de proyecto al Arq. Manuel Edgardo Barrera Flamenco.  </w:t>
      </w:r>
      <w:r w:rsidRPr="006B2535">
        <w:rPr>
          <w:b/>
          <w:bCs/>
        </w:rPr>
        <w:t>E)</w:t>
      </w:r>
      <w:r>
        <w:t xml:space="preserve"> Se Autoriza a la Tesorera M</w:t>
      </w:r>
      <w:r w:rsidRPr="006B2535">
        <w:t>unicipal para que erogue dicha cantidad de la cuenta   “</w:t>
      </w:r>
      <w:r w:rsidRPr="006B2535">
        <w:rPr>
          <w:bCs/>
          <w:color w:val="000000"/>
        </w:rPr>
        <w:t>mejoramiento o construcción del archivo municipal y la remodelación de la oficina de la UAIP”</w:t>
      </w:r>
      <w:r>
        <w:rPr>
          <w:bCs/>
          <w:color w:val="000000"/>
        </w:rPr>
        <w:t xml:space="preserve"> </w:t>
      </w:r>
      <w:r w:rsidRPr="006B2535">
        <w:rPr>
          <w:b/>
          <w:bCs/>
          <w:color w:val="000000"/>
        </w:rPr>
        <w:t>que se alimenta del fondo FODES 2</w:t>
      </w:r>
      <w:proofErr w:type="gramStart"/>
      <w:r w:rsidRPr="006B2535">
        <w:rPr>
          <w:b/>
          <w:bCs/>
          <w:color w:val="000000"/>
        </w:rPr>
        <w:t xml:space="preserve">% </w:t>
      </w:r>
      <w:r w:rsidRPr="006B2535">
        <w:t>.</w:t>
      </w:r>
      <w:proofErr w:type="gramEnd"/>
      <w:r w:rsidRPr="006B2535">
        <w:t xml:space="preserve"> </w:t>
      </w:r>
      <w:r>
        <w:rPr>
          <w:b/>
          <w:bCs/>
        </w:rPr>
        <w:t>S</w:t>
      </w:r>
      <w:r w:rsidRPr="006B2535">
        <w:rPr>
          <w:b/>
          <w:bCs/>
        </w:rPr>
        <w:t>e hace contar</w:t>
      </w:r>
      <w:r w:rsidRPr="006B2535">
        <w:t xml:space="preserve"> que en el presente acuerdo se había levantado el señor Síndico Municipal Licenciado Edgardo Martínez Campos, no conociendo de dicho punto. </w:t>
      </w:r>
      <w:r w:rsidRPr="006B2535">
        <w:rPr>
          <w:b/>
        </w:rPr>
        <w:t>CERTIFÍQUESE Y COMUNÍQUESE A:</w:t>
      </w:r>
      <w:r w:rsidRPr="006B2535">
        <w:t xml:space="preserve"> Sindicatura, Jurídico, UACI, UDU, </w:t>
      </w:r>
      <w:r>
        <w:t xml:space="preserve">Arq. Barrera, </w:t>
      </w:r>
      <w:r w:rsidRPr="006B2535">
        <w:t>Gerencia Financiera, Gerencia Operativa y Despacho Municipal</w:t>
      </w:r>
      <w:r>
        <w:t xml:space="preserve">. </w:t>
      </w:r>
      <w:r w:rsidRPr="00494514">
        <w:rPr>
          <w:b/>
          <w:u w:val="single"/>
        </w:rPr>
        <w:t>ACUERDO NUMERO SEIS:</w:t>
      </w:r>
      <w:r w:rsidRPr="00494514">
        <w:t xml:space="preserve"> El Concejo Municipal en vista que la UACI remite Factura de COMPAÑÍA DE ALUMBRADO ELECTRICO DE SAN SALVADOR, SOCIEDAD ANONIMA DE CAPITAL VARIABLE (CAESS S.A DE C.V) con NIC 20297818 serie B numero 117612923 correspondiente al alumbrado público de varias direcciones del Municipio de </w:t>
      </w:r>
      <w:proofErr w:type="spellStart"/>
      <w:r w:rsidRPr="00494514">
        <w:t>Tonacatepeque</w:t>
      </w:r>
      <w:proofErr w:type="spellEnd"/>
      <w:r w:rsidRPr="00494514">
        <w:t xml:space="preserve">, siendo el mes de  diciembre del dos mil veinte, y  Considerando: </w:t>
      </w:r>
      <w:r w:rsidRPr="00494514">
        <w:rPr>
          <w:b/>
        </w:rPr>
        <w:t>I)</w:t>
      </w:r>
      <w:r w:rsidRPr="00494514">
        <w:t xml:space="preserve"> Que  ya se venció la factura para su pago el día 18 de diciembre año 2020. </w:t>
      </w:r>
      <w:r w:rsidRPr="00494514">
        <w:rPr>
          <w:b/>
        </w:rPr>
        <w:t>II)</w:t>
      </w:r>
      <w:r w:rsidRPr="00494514">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artículo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494514">
        <w:rPr>
          <w:b/>
        </w:rPr>
        <w:t>ACUERDA</w:t>
      </w:r>
      <w:r w:rsidRPr="00494514">
        <w:t xml:space="preserve">: </w:t>
      </w:r>
      <w:r w:rsidRPr="00494514">
        <w:rPr>
          <w:b/>
        </w:rPr>
        <w:t>I)</w:t>
      </w:r>
      <w:r w:rsidRPr="00494514">
        <w:t xml:space="preserve"> Se reconoce como deuda la cantidad de </w:t>
      </w:r>
      <w:r w:rsidRPr="00494514">
        <w:rPr>
          <w:b/>
        </w:rPr>
        <w:t xml:space="preserve">$15,002.46 </w:t>
      </w:r>
      <w:r w:rsidRPr="00494514">
        <w:t xml:space="preserve">a la COMPAÑÍA DE ALUMBRADO ELECTRICO DE SAN SALVADOR, SOCIEDAD ANONIMA DE CAPITAL VARIABLE (CAESS S.A DE C.V) por la factura con NIC 20297818 serie B numero 117612923   correspondiente al servicio de alumbrado público  que se recibió en el mes diciembre del dos mil veinte; </w:t>
      </w:r>
      <w:r w:rsidRPr="00494514">
        <w:rPr>
          <w:b/>
        </w:rPr>
        <w:t>II)</w:t>
      </w:r>
      <w:r w:rsidRPr="00494514">
        <w:t xml:space="preserve"> Autorícese a  Tesorería  Municipal para que  erogue  y pague esa  cantidad de la cuenta número 005-40005310 fondo FODES 75%. Se hace constar que el presente acuerdo salva sus votos los siguientes Regidores: Omar Antonio Serrano Hernández, María Lina Castellanos Campos Reales, Cosme </w:t>
      </w:r>
      <w:proofErr w:type="spellStart"/>
      <w:r w:rsidRPr="00494514">
        <w:t>Arquímides</w:t>
      </w:r>
      <w:proofErr w:type="spellEnd"/>
      <w:r w:rsidRPr="00494514">
        <w:t xml:space="preserve"> Reyes Gómez y </w:t>
      </w:r>
      <w:r w:rsidRPr="00494514">
        <w:rPr>
          <w:rFonts w:eastAsia="Calibri"/>
        </w:rPr>
        <w:t>Carlos Ernesto Ulloa Salinas</w:t>
      </w:r>
      <w:r w:rsidRPr="00494514">
        <w:t xml:space="preserve">. </w:t>
      </w:r>
      <w:r w:rsidRPr="00494514">
        <w:rPr>
          <w:b/>
        </w:rPr>
        <w:t>CERTIFÍQUESE Y COMUNÍQUESE A</w:t>
      </w:r>
      <w:r w:rsidRPr="00494514">
        <w:t>: Gerencia Financiera, UACI, Sindicatura,  Tesorería, Presupuesto, y  Despacho Municipal.</w:t>
      </w:r>
      <w:r w:rsidRPr="00EA4AA3">
        <w:rPr>
          <w:b/>
          <w:u w:val="single"/>
        </w:rPr>
        <w:t xml:space="preserve"> </w:t>
      </w:r>
      <w:r w:rsidRPr="009A27D2">
        <w:rPr>
          <w:b/>
          <w:u w:val="single"/>
        </w:rPr>
        <w:t>ACUERDO NUMERO SIETE:</w:t>
      </w:r>
      <w:r w:rsidRPr="009A27D2">
        <w:t xml:space="preserve"> El Concejo Municipal en vista que en reunión de concejo de fecha 15 de diciembre del presente año se le dio audiencia al contribuyente Víctor Manuel </w:t>
      </w:r>
      <w:proofErr w:type="spellStart"/>
      <w:r w:rsidRPr="009A27D2">
        <w:t>Larios</w:t>
      </w:r>
      <w:proofErr w:type="spellEnd"/>
      <w:r w:rsidRPr="009A27D2">
        <w:t xml:space="preserve"> Sandoval, el cual manifestaba que no </w:t>
      </w:r>
      <w:proofErr w:type="spellStart"/>
      <w:r w:rsidRPr="009A27D2">
        <w:t>esta</w:t>
      </w:r>
      <w:proofErr w:type="spellEnd"/>
      <w:r w:rsidRPr="009A27D2">
        <w:t xml:space="preserve"> de acuerdo que se le este cobrando de enero a agosto 2020 si la licencia de billar y maquinas se la extendieron el </w:t>
      </w:r>
      <w:r w:rsidRPr="009A27D2">
        <w:lastRenderedPageBreak/>
        <w:t xml:space="preserve">septiembre del presente año, que  interpuso la documentación en tiempo ante catastro y cancelo, por lo tanto solicita se le cobre los impuestos desde septiembre; El concejo le solicito un informe al Jefe de Catastro Central de la forma que notifico la calificación del negocio para la licencia; el cual el concejo considera que es el jefe de Catastro central quien debe de resolver conforme a lo que la ley le permita y dar una respuesta al contribuyente; esto en vista que Catastro es el que da los requisitos, hace las inspección y  recibe la documentación  correspondiente conforme a la ley,  para que los propietarios de los negocios de billares, abarroterías y maquinas electrónicas se les extienda sus permisos. Por tanto, en el uso de sus facultades legales de conformidad al código municipal se </w:t>
      </w:r>
      <w:r w:rsidRPr="009A27D2">
        <w:rPr>
          <w:b/>
          <w:bCs/>
        </w:rPr>
        <w:t>ACUERDA:</w:t>
      </w:r>
      <w:r>
        <w:rPr>
          <w:b/>
          <w:bCs/>
        </w:rPr>
        <w:t xml:space="preserve"> </w:t>
      </w:r>
      <w:r w:rsidRPr="009A27D2">
        <w:rPr>
          <w:b/>
          <w:bCs/>
        </w:rPr>
        <w:t>Se mandata</w:t>
      </w:r>
      <w:r w:rsidRPr="009A27D2">
        <w:t xml:space="preserve"> al Jefe de Catastro central Ing. Reynaldo Choto,</w:t>
      </w:r>
      <w:r>
        <w:t xml:space="preserve"> </w:t>
      </w:r>
      <w:r w:rsidRPr="009A27D2">
        <w:t xml:space="preserve">le resuelva conforme se lo permita la ley al contribuyente Víctor Manuel </w:t>
      </w:r>
      <w:proofErr w:type="spellStart"/>
      <w:r w:rsidRPr="009A27D2">
        <w:t>Larios</w:t>
      </w:r>
      <w:proofErr w:type="spellEnd"/>
      <w:r w:rsidRPr="009A27D2">
        <w:t xml:space="preserve"> Sandoval, con referente a lo que expuso en audiencia que se le concedió el día 15 de diciembre 2020; donde manifiesto que se le </w:t>
      </w:r>
      <w:proofErr w:type="spellStart"/>
      <w:r w:rsidRPr="009A27D2">
        <w:t>esta</w:t>
      </w:r>
      <w:proofErr w:type="spellEnd"/>
      <w:r w:rsidRPr="009A27D2">
        <w:t xml:space="preserve"> cobrando desde enero del presente año y la licencia de billar y maquinas electrónica se le extendió en septiembre 2020. </w:t>
      </w:r>
      <w:r w:rsidRPr="009A27D2">
        <w:rPr>
          <w:b/>
        </w:rPr>
        <w:t>CERTIFÍQUESE Y COMUNÍQUESE A:</w:t>
      </w:r>
      <w:r w:rsidRPr="009A27D2">
        <w:t xml:space="preserve"> Sindicatura, Gerencia Financiera,  Catastro Central y Despacho Municipal</w:t>
      </w:r>
      <w:r>
        <w:t xml:space="preserve">. </w:t>
      </w:r>
      <w:r w:rsidRPr="00494514">
        <w:rPr>
          <w:b/>
          <w:u w:val="single"/>
        </w:rPr>
        <w:t>ACUERDO NUMERO OCHO:</w:t>
      </w:r>
      <w:r w:rsidRPr="00494514">
        <w:t xml:space="preserve"> El Concejo Municipal de Conformidad al Art. 91 del Código Municipal, en el uso de sus facultades legales  por tanto se </w:t>
      </w:r>
      <w:r w:rsidRPr="00494514">
        <w:rPr>
          <w:b/>
        </w:rPr>
        <w:t>ACUERDA:</w:t>
      </w:r>
      <w:r w:rsidRPr="00494514">
        <w:t xml:space="preserve"> Autorizar a la Tesorera Municipal para que de la cuenta 00540005310 Fondo FODES del 75%, contemplado en el gasto de Transporte y Disposición Final de desechos Sólidos, cancele la Factura Nº 2562  por un monto de </w:t>
      </w:r>
      <w:r w:rsidRPr="00494514">
        <w:rPr>
          <w:b/>
        </w:rPr>
        <w:t xml:space="preserve">$13,760.33 </w:t>
      </w:r>
      <w:r w:rsidRPr="00494514">
        <w:t xml:space="preserve">que corresponde al pago de MANEJO INTEGRAL DE DESECHOS SOLIDOS S.E.M DE C.V ( </w:t>
      </w:r>
      <w:r w:rsidRPr="00494514">
        <w:rPr>
          <w:b/>
        </w:rPr>
        <w:t>MIDES</w:t>
      </w:r>
      <w:r w:rsidRPr="00494514">
        <w:t xml:space="preserve"> ), por el servicio brindado a ésta municipalidad del </w:t>
      </w:r>
      <w:r w:rsidRPr="00494514">
        <w:rPr>
          <w:b/>
        </w:rPr>
        <w:t>1 al  15 de  diciembre 2020</w:t>
      </w:r>
      <w:r w:rsidRPr="00494514">
        <w:t xml:space="preserve">; Considerando que es un deber de la municipalidad mantener limpia la ciudad y  proteger a sus habitantes. Se Comprobará como lo establece el art. 86 del Código Municipal. </w:t>
      </w:r>
      <w:r w:rsidRPr="00494514">
        <w:rPr>
          <w:b/>
        </w:rPr>
        <w:t>CERTIFÍQUESE Y COMUNÍQUESE</w:t>
      </w:r>
      <w:r w:rsidRPr="00494514">
        <w:t xml:space="preserve"> a: Sindicatura, Gerencia Financiera, UACI, Presupuesto, Tesorería,  contabilidad y Despacho Municipal. </w:t>
      </w:r>
      <w:r w:rsidRPr="00494514">
        <w:rPr>
          <w:b/>
          <w:u w:val="single"/>
        </w:rPr>
        <w:t>ACUERDO NUMERO NUEVE:</w:t>
      </w:r>
      <w:r w:rsidRPr="00494514">
        <w:t xml:space="preserve"> El Concejo Municipal en vista del análisis de los Estatutos de  la</w:t>
      </w:r>
      <w:r w:rsidRPr="00494514">
        <w:rPr>
          <w:b/>
        </w:rPr>
        <w:t xml:space="preserve"> “ASOCIACION DE DESARROLLO COMUNAL  DE LOS PARCELEROS DEL GUAYACAN” ( ADESPAGUA),  </w:t>
      </w:r>
      <w:r w:rsidRPr="00494514">
        <w:t xml:space="preserve">y teniendo el visto bueno del Jefe  Jurídico, y no habiendo en ellos ninguna disposición que contradiga a las Leyes de la República, al orden público, ni a las buenas costumbres, sino más bien se apega al a la Ordenanza Reguladora de Asociaciones Comunales del Municipio y al código Municipal;  por tanto de conformidad a los artículos 30 numeral 23 y 119 del Código Municipal, en el uso de sus facultades legales por unanimidad se </w:t>
      </w:r>
      <w:r w:rsidRPr="00494514">
        <w:rPr>
          <w:b/>
        </w:rPr>
        <w:t xml:space="preserve">ACUERDA:  </w:t>
      </w:r>
      <w:r w:rsidRPr="00494514">
        <w:t>Aprobar los Estatutos  que consta de 50 artículos y se le otorga a la</w:t>
      </w:r>
      <w:r w:rsidRPr="00494514">
        <w:rPr>
          <w:b/>
        </w:rPr>
        <w:t xml:space="preserve">  ASOCIACION DE DESARROLLO COMUNAL  DE LOS PARCELEROS DEL GUAYACAN”( ADESPAGUA),  </w:t>
      </w:r>
      <w:r w:rsidRPr="00494514">
        <w:t xml:space="preserve">del domicilio de </w:t>
      </w:r>
      <w:proofErr w:type="spellStart"/>
      <w:r w:rsidRPr="00494514">
        <w:t>Tonacatepeque</w:t>
      </w:r>
      <w:proofErr w:type="spellEnd"/>
      <w:r w:rsidRPr="00494514">
        <w:rPr>
          <w:b/>
        </w:rPr>
        <w:t xml:space="preserve">, </w:t>
      </w:r>
      <w:r w:rsidRPr="00494514">
        <w:t xml:space="preserve">el carácter de Personería Jurídica; dichos estatutos deberán ser publicados en el diario oficial, para que surta efectos de carácter legal. </w:t>
      </w:r>
      <w:r w:rsidRPr="00494514">
        <w:rPr>
          <w:b/>
        </w:rPr>
        <w:t>CERTIFÍQUESE Y COMUNÍQUESE A</w:t>
      </w:r>
      <w:r w:rsidRPr="00494514">
        <w:t>: Sindicatura, ADESPAGUA, Despacho Municipal, y  Jurídico.</w:t>
      </w:r>
      <w:bookmarkStart w:id="0" w:name="_Hlk60569456"/>
      <w:r w:rsidRPr="006D46DE">
        <w:rPr>
          <w:b/>
          <w:u w:val="single"/>
        </w:rPr>
        <w:t xml:space="preserve"> </w:t>
      </w:r>
      <w:r w:rsidRPr="009A27D2">
        <w:rPr>
          <w:b/>
          <w:u w:val="single"/>
        </w:rPr>
        <w:t xml:space="preserve">ACUERDO NUMERO </w:t>
      </w:r>
      <w:r>
        <w:rPr>
          <w:b/>
          <w:u w:val="single"/>
        </w:rPr>
        <w:t>DIEZ</w:t>
      </w:r>
      <w:r w:rsidRPr="009A27D2">
        <w:rPr>
          <w:b/>
          <w:u w:val="single"/>
        </w:rPr>
        <w:t>:</w:t>
      </w:r>
      <w:r w:rsidRPr="009A27D2">
        <w:t xml:space="preserve"> El Concejo Municipal en vista que </w:t>
      </w:r>
      <w:r>
        <w:t xml:space="preserve">la Oficial de la Unidad de Información Publica Licda. Gilda Moncada remitió en reunión de concejo el uno de diciembre del presente año, informando que había revisado los manuales administrativos: 1-Manual de Procedimientos </w:t>
      </w:r>
      <w:r>
        <w:lastRenderedPageBreak/>
        <w:t xml:space="preserve">de la Unidad de Información Pública ; 2- Reglamento Interno de la Unidad de Información Pública; 3- Manual de Organización y Funciones para la Unidad de Información Pública; el cual manifestaba que se han adaptado a la Municipalidad y que deben ser aprobados, que le ayudaran a fortalecer la organización interna de su unidad y que además son exigido por la Ley y al tenerlo se evitarían sanciones por parte del IAIP. Por lo que El Concejo le solcito al Jefe Jurídico que diera su opinión legal, el cual ha  hoy ha remitido y manifiesta que están acorde a la normativa aplicable en el marco legal vinculante con la Constitución de la </w:t>
      </w:r>
      <w:proofErr w:type="spellStart"/>
      <w:r>
        <w:t>Republica</w:t>
      </w:r>
      <w:proofErr w:type="spellEnd"/>
      <w:r>
        <w:t xml:space="preserve">, Ley de Acceso a la Información </w:t>
      </w:r>
      <w:proofErr w:type="spellStart"/>
      <w:r>
        <w:t>Publica</w:t>
      </w:r>
      <w:proofErr w:type="spellEnd"/>
      <w:r>
        <w:t xml:space="preserve">, Ley de ética Gubernamental, Convención Interamericana contra la Corrupción y  Reglamento de ley de Acceso a la Información Pública;  el Concejo tiene el conocimiento  que para la elaboración de dichos manuales se ha tenido el apoyo de USAID a través del proyecto de Pro-integridad pública; por tanto de conformidad al código Municipal en el uso de sus facultades legales se </w:t>
      </w:r>
      <w:r w:rsidRPr="00101BC9">
        <w:rPr>
          <w:b/>
          <w:bCs/>
        </w:rPr>
        <w:t>ACUERDA:</w:t>
      </w:r>
      <w:r>
        <w:rPr>
          <w:b/>
          <w:bCs/>
        </w:rPr>
        <w:t xml:space="preserve">A) Aprobar </w:t>
      </w:r>
      <w:r>
        <w:t xml:space="preserve">los manuales  y Reglamento interno administrativos siguientes : </w:t>
      </w:r>
      <w:r w:rsidRPr="004F5A7A">
        <w:rPr>
          <w:b/>
          <w:bCs/>
        </w:rPr>
        <w:t>1-Manual de Procedimientos de la Unidad de Información Pública ; 2- Reglamento Interno de la Unidad de Información Pública; 3- Manual de Organización y Funciones para la Unidad de Información Pública</w:t>
      </w:r>
      <w:r>
        <w:t xml:space="preserve">. Se le mandata a la Oficial de la Unidad de Información Pública de la Municipalidad de </w:t>
      </w:r>
      <w:proofErr w:type="spellStart"/>
      <w:r>
        <w:t>Tonacatepeque</w:t>
      </w:r>
      <w:proofErr w:type="spellEnd"/>
      <w:r>
        <w:t xml:space="preserve"> aplique las normativas aprobadas en su unidad. </w:t>
      </w:r>
      <w:r w:rsidRPr="009A27D2">
        <w:rPr>
          <w:b/>
        </w:rPr>
        <w:t>CERTIFÍQUESE Y COMUNÍQUESE A:</w:t>
      </w:r>
      <w:r w:rsidRPr="009A27D2">
        <w:t xml:space="preserve"> Sindicatura, Gerencia Financiera,  </w:t>
      </w:r>
      <w:r>
        <w:t xml:space="preserve">UAIP Gerencia Administrativa </w:t>
      </w:r>
      <w:r w:rsidRPr="009A27D2">
        <w:t xml:space="preserve">y Despacho </w:t>
      </w:r>
      <w:proofErr w:type="gramStart"/>
      <w:r w:rsidRPr="009A27D2">
        <w:t>Municipal</w:t>
      </w:r>
      <w:bookmarkEnd w:id="0"/>
      <w:r>
        <w:t xml:space="preserve"> .</w:t>
      </w:r>
      <w:proofErr w:type="gramEnd"/>
      <w:r>
        <w:t xml:space="preserve"> </w:t>
      </w:r>
      <w:r w:rsidRPr="00494514">
        <w:rPr>
          <w:b/>
          <w:u w:val="single"/>
        </w:rPr>
        <w:t>ACUERDO NUMERO ONCE:</w:t>
      </w:r>
      <w:r w:rsidRPr="00494514">
        <w:t xml:space="preserve"> El Concejo Municipal en vista que la UACI remite cotización para la compra de 30 galones de  Diesel para equipo #1 de la municipalidad y 55 galones de  combustible Diesel para equipo # 22; que solicita el Encargado de Vehículos Administrativos; presentando la UACI al Único que oferto por </w:t>
      </w:r>
      <w:proofErr w:type="spellStart"/>
      <w:r w:rsidRPr="00494514">
        <w:t>Comprasal</w:t>
      </w:r>
      <w:proofErr w:type="spellEnd"/>
      <w:r w:rsidRPr="00494514">
        <w:t xml:space="preserve">: TEXACO CARRETERA DE ORO por un monto de $2.28 precio por galón de Diesel; El concejo considera que para respaldar dicho gasto deberán de llevar la documentación necesaria, bitácora de recorrido etc. Por tanto en el uso de sus facultades legales de conformidad al artículo 30 numeral 9 del Código Municipal se </w:t>
      </w:r>
      <w:r w:rsidRPr="00494514">
        <w:rPr>
          <w:b/>
        </w:rPr>
        <w:t xml:space="preserve">ACUERDA: a) </w:t>
      </w:r>
      <w:r w:rsidRPr="00494514">
        <w:t xml:space="preserve">adjudicar la compra de 30 galones de  Diesel para equipo #1 de la municipalidad por un monto de </w:t>
      </w:r>
      <w:r w:rsidRPr="00494514">
        <w:rPr>
          <w:b/>
        </w:rPr>
        <w:t>$68.40</w:t>
      </w:r>
      <w:r w:rsidRPr="00494514">
        <w:t xml:space="preserve"> y 55 galones de  combustible Diesel para equipo # 22 por un monto de </w:t>
      </w:r>
      <w:r w:rsidRPr="00494514">
        <w:rPr>
          <w:b/>
        </w:rPr>
        <w:t>$125.40</w:t>
      </w:r>
      <w:r w:rsidRPr="00494514">
        <w:t xml:space="preserve"> a </w:t>
      </w:r>
      <w:r w:rsidRPr="00494514">
        <w:rPr>
          <w:b/>
        </w:rPr>
        <w:t xml:space="preserve">TEXACO CARRETERA DE ORO </w:t>
      </w:r>
      <w:r w:rsidRPr="00494514">
        <w:t xml:space="preserve">. Se autoriza a la Tesorera Municipal erogue esas cantidades de la cuenta del Fondo  FODES 25% 005-40005329 y emita cheque a nombre GRUPO EDEM S.A DE C.V. </w:t>
      </w:r>
      <w:r w:rsidRPr="00494514">
        <w:rPr>
          <w:b/>
        </w:rPr>
        <w:t>b)</w:t>
      </w:r>
      <w:r w:rsidRPr="00494514">
        <w:t xml:space="preserve"> se nombra como administrador de orden de compra al solicitante José Esteban Canjura López, Encargado de Vehículos Administrativos. Se hace constar que el presente acuerdo salvan sus votos los siguientes miembros del Concejo: Edgardo Martínez Campos, Omar Antonio Serrano Hernández, María Lina Castellanos Campos Reales, Cosme </w:t>
      </w:r>
      <w:proofErr w:type="spellStart"/>
      <w:r w:rsidRPr="00494514">
        <w:t>Arquímides</w:t>
      </w:r>
      <w:proofErr w:type="spellEnd"/>
      <w:r w:rsidRPr="00494514">
        <w:t xml:space="preserve"> Reyes y Carlos Ernesto Ulloa Salinas.  </w:t>
      </w:r>
      <w:r w:rsidRPr="00494514">
        <w:rPr>
          <w:b/>
        </w:rPr>
        <w:t>CERTIFÍQUESE Y COMUNÍQUESE</w:t>
      </w:r>
      <w:r w:rsidRPr="00494514">
        <w:t xml:space="preserve"> a: Sindicatura, Gerencia Financiera, Bodega, UACI,  Encargado de Vehículos Administrativos, Tesorería, y Despacho Municipal. </w:t>
      </w:r>
      <w:r w:rsidRPr="00ED7888">
        <w:rPr>
          <w:b/>
          <w:u w:val="single"/>
        </w:rPr>
        <w:t>ACUERDO NUMERO DOCE:</w:t>
      </w:r>
      <w:r>
        <w:rPr>
          <w:b/>
          <w:u w:val="single"/>
        </w:rPr>
        <w:t xml:space="preserve"> </w:t>
      </w:r>
      <w:r w:rsidRPr="00ED7888">
        <w:t xml:space="preserve">El Concejo Municipal en vista que la UACI remite cotización  para  la contratación de prestación de servicios profesionales para Auditoría Externa correspondiente para el periodo de enero a diciembre 2018, presentando al único que oferto  por </w:t>
      </w:r>
      <w:proofErr w:type="spellStart"/>
      <w:r w:rsidRPr="00ED7888">
        <w:t>comprasal</w:t>
      </w:r>
      <w:proofErr w:type="spellEnd"/>
      <w:r w:rsidRPr="00ED7888">
        <w:t xml:space="preserve">: Licenciada Vilma Ester Hernández de Ángel, oferta Técnica por la cantidad de $5,000.00 ( </w:t>
      </w:r>
      <w:r w:rsidRPr="00ED7888">
        <w:lastRenderedPageBreak/>
        <w:t xml:space="preserve">fases de </w:t>
      </w:r>
      <w:proofErr w:type="spellStart"/>
      <w:r w:rsidRPr="00ED7888">
        <w:t>auditoria</w:t>
      </w:r>
      <w:proofErr w:type="spellEnd"/>
      <w:r w:rsidRPr="00ED7888">
        <w:t xml:space="preserve">, planificación, ejecución y fase de informe o comunicación de resultados, por tanto en el uso de sus facultades legales  de conformidad a los artículos al artículo 107  y 30 numeral 9 del Código Municipal se </w:t>
      </w:r>
      <w:r w:rsidRPr="00ED7888">
        <w:rPr>
          <w:b/>
        </w:rPr>
        <w:t>ACUERDA:</w:t>
      </w:r>
      <w:r>
        <w:rPr>
          <w:b/>
        </w:rPr>
        <w:t xml:space="preserve"> </w:t>
      </w:r>
      <w:r w:rsidRPr="00ED7888">
        <w:rPr>
          <w:b/>
        </w:rPr>
        <w:t>a)</w:t>
      </w:r>
      <w:r w:rsidRPr="00ED7888">
        <w:t xml:space="preserve"> Contratar los servicios profesionales de Auditoría Financiera Externa, a Licenciada Vilma Ester Hernández de Ángel,  por la cantidad de </w:t>
      </w:r>
      <w:r w:rsidRPr="00ED7888">
        <w:rPr>
          <w:b/>
        </w:rPr>
        <w:t>$5,000.00</w:t>
      </w:r>
      <w:r w:rsidRPr="00ED7888">
        <w:t xml:space="preserve">; para que audite el periodo de enero a diciembre 2018; </w:t>
      </w:r>
      <w:r w:rsidRPr="00ED7888">
        <w:rPr>
          <w:b/>
        </w:rPr>
        <w:t>b)</w:t>
      </w:r>
      <w:r w:rsidRPr="00ED7888">
        <w:t xml:space="preserve"> forma de pago conforme a oferta, anticipo 30%,  50% carta de Gerencia, 20% Borrador de informe ( todo contra  entrega de  informes) y la ejecución de la auditoría se ha planificado para un periodo de dos meses y medio; </w:t>
      </w:r>
      <w:r w:rsidRPr="00ED7888">
        <w:rPr>
          <w:b/>
        </w:rPr>
        <w:t>c)</w:t>
      </w:r>
      <w:r w:rsidRPr="00ED7888">
        <w:t xml:space="preserve"> la Ejecución de la Auditoría conforme a oferta está planificada para un periodo máximo de dos meses y medio. </w:t>
      </w:r>
      <w:r w:rsidRPr="00ED7888">
        <w:rPr>
          <w:b/>
        </w:rPr>
        <w:t>d)</w:t>
      </w:r>
      <w:r w:rsidRPr="00ED7888">
        <w:t xml:space="preserve"> se mandata a la  Encargada de Asuntos Notariales la elaboración del correspondiente contrato, y si procede conforme a la ley solicite las garantías </w:t>
      </w:r>
      <w:r>
        <w:t xml:space="preserve"> </w:t>
      </w:r>
      <w:r w:rsidRPr="00ED7888">
        <w:t>c</w:t>
      </w:r>
      <w:r>
        <w:t>orrespondientes conforme a la LACAP</w:t>
      </w:r>
      <w:r w:rsidRPr="00ED7888">
        <w:t xml:space="preserve">, con el fin de garantizar  lo que se está contratando; autorícese al señor Alcalde Municipal para que firme dicho contrato; </w:t>
      </w:r>
      <w:r w:rsidRPr="00ED7888">
        <w:rPr>
          <w:b/>
        </w:rPr>
        <w:t>e)</w:t>
      </w:r>
      <w:r w:rsidRPr="00ED7888">
        <w:t xml:space="preserve"> se Autoriza a la Tesorera Municipal erogue los honorarios conforme a lo establecido en el contrato  y acuerdo Municipal, descuéntese la renta conforme a la Ley, tómese del fondo común cuenta 005-40005302. </w:t>
      </w:r>
      <w:proofErr w:type="gramStart"/>
      <w:r w:rsidRPr="00ED7888">
        <w:rPr>
          <w:b/>
          <w:bCs/>
        </w:rPr>
        <w:t>f)se</w:t>
      </w:r>
      <w:proofErr w:type="gramEnd"/>
      <w:r w:rsidRPr="00ED7888">
        <w:rPr>
          <w:b/>
          <w:bCs/>
        </w:rPr>
        <w:t xml:space="preserve"> nombra administrador de contrato</w:t>
      </w:r>
      <w:r w:rsidRPr="00ED7888">
        <w:t xml:space="preserve"> al Gerente Financiero Mario Rauda Quijano. </w:t>
      </w:r>
      <w:r w:rsidRPr="00ED7888">
        <w:rPr>
          <w:b/>
        </w:rPr>
        <w:t>CERTIFÍQUESE Y COMUNÍQUESE A</w:t>
      </w:r>
      <w:r w:rsidRPr="00ED7888">
        <w:t>: Tesorería, Gerencia Financiera, UACI, Sindicatura, Contabilidad, Despacho Municipal, Presupuesto y Unidad Jurídica.</w:t>
      </w:r>
      <w:r>
        <w:t xml:space="preserve"> </w:t>
      </w:r>
      <w:r w:rsidRPr="00494514">
        <w:rPr>
          <w:b/>
          <w:u w:val="single"/>
        </w:rPr>
        <w:t xml:space="preserve">ACUERDO </w:t>
      </w:r>
      <w:proofErr w:type="gramStart"/>
      <w:r w:rsidRPr="00494514">
        <w:rPr>
          <w:b/>
          <w:u w:val="single"/>
        </w:rPr>
        <w:t>NUMERO</w:t>
      </w:r>
      <w:proofErr w:type="gramEnd"/>
      <w:r w:rsidRPr="00494514">
        <w:rPr>
          <w:b/>
          <w:u w:val="single"/>
        </w:rPr>
        <w:t xml:space="preserve"> TRECE:</w:t>
      </w:r>
      <w:r w:rsidRPr="00494514">
        <w:t xml:space="preserve"> El Concejo Municipal en vista que la Tesorera Municipal solicita autorización para realizar transferencias bancarias que remite; por tanto en el uso de sus facultades legales  se</w:t>
      </w:r>
      <w:r>
        <w:t xml:space="preserve"> </w:t>
      </w:r>
      <w:r w:rsidRPr="00494514">
        <w:rPr>
          <w:b/>
        </w:rPr>
        <w:t>ACUERDA:</w:t>
      </w:r>
      <w:r w:rsidRPr="00494514">
        <w:t xml:space="preserve"> se autoriza a la Tesorera Municipal para que realice las transferencias bancarias que  se detallan:</w:t>
      </w:r>
    </w:p>
    <w:tbl>
      <w:tblPr>
        <w:tblStyle w:val="Tablaconcuadrcula"/>
        <w:tblW w:w="932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34"/>
        <w:gridCol w:w="1736"/>
        <w:gridCol w:w="1807"/>
        <w:gridCol w:w="1134"/>
        <w:gridCol w:w="1134"/>
        <w:gridCol w:w="2977"/>
      </w:tblGrid>
      <w:tr w:rsidR="00A6294E" w:rsidRPr="006744AD" w:rsidTr="00F72181">
        <w:trPr>
          <w:trHeight w:val="679"/>
        </w:trPr>
        <w:tc>
          <w:tcPr>
            <w:tcW w:w="534" w:type="dxa"/>
            <w:shd w:val="clear" w:color="auto" w:fill="FFFF00"/>
          </w:tcPr>
          <w:p w:rsidR="00A6294E" w:rsidRPr="004D1D23" w:rsidRDefault="00A6294E" w:rsidP="00F72181">
            <w:pPr>
              <w:tabs>
                <w:tab w:val="left" w:pos="3480"/>
              </w:tabs>
              <w:rPr>
                <w:rFonts w:asciiTheme="majorHAnsi" w:hAnsiTheme="majorHAnsi" w:cs="Aparajita"/>
                <w:b/>
                <w:i/>
                <w:sz w:val="20"/>
                <w:szCs w:val="20"/>
              </w:rPr>
            </w:pPr>
            <w:r w:rsidRPr="004D1D23">
              <w:rPr>
                <w:rFonts w:asciiTheme="majorHAnsi" w:hAnsiTheme="majorHAnsi" w:cs="Aparajita"/>
                <w:b/>
                <w:i/>
                <w:sz w:val="20"/>
                <w:szCs w:val="20"/>
              </w:rPr>
              <w:t>Nº</w:t>
            </w:r>
          </w:p>
        </w:tc>
        <w:tc>
          <w:tcPr>
            <w:tcW w:w="1736" w:type="dxa"/>
            <w:shd w:val="clear" w:color="auto" w:fill="FFFF00"/>
          </w:tcPr>
          <w:p w:rsidR="00A6294E" w:rsidRPr="004D1D23" w:rsidRDefault="00A6294E" w:rsidP="00F72181">
            <w:pPr>
              <w:tabs>
                <w:tab w:val="left" w:pos="3480"/>
              </w:tabs>
              <w:jc w:val="center"/>
              <w:rPr>
                <w:rFonts w:asciiTheme="majorHAnsi" w:hAnsiTheme="majorHAnsi" w:cs="Aparajita"/>
                <w:b/>
                <w:i/>
                <w:sz w:val="20"/>
                <w:szCs w:val="20"/>
              </w:rPr>
            </w:pPr>
            <w:r w:rsidRPr="004D1D23">
              <w:rPr>
                <w:rFonts w:asciiTheme="majorHAnsi" w:hAnsiTheme="majorHAnsi" w:cs="Aparajita"/>
                <w:b/>
                <w:i/>
                <w:sz w:val="20"/>
                <w:szCs w:val="20"/>
              </w:rPr>
              <w:t>TRANSFERIR FONDOS DE LA CUENTA</w:t>
            </w:r>
          </w:p>
        </w:tc>
        <w:tc>
          <w:tcPr>
            <w:tcW w:w="1807" w:type="dxa"/>
            <w:shd w:val="clear" w:color="auto" w:fill="FFFF00"/>
          </w:tcPr>
          <w:p w:rsidR="00A6294E" w:rsidRPr="004D1D23" w:rsidRDefault="00A6294E" w:rsidP="00F72181">
            <w:pPr>
              <w:tabs>
                <w:tab w:val="left" w:pos="3480"/>
              </w:tabs>
              <w:rPr>
                <w:rFonts w:asciiTheme="majorHAnsi" w:hAnsiTheme="majorHAnsi" w:cs="Aparajita"/>
                <w:b/>
                <w:i/>
                <w:sz w:val="20"/>
                <w:szCs w:val="20"/>
              </w:rPr>
            </w:pPr>
            <w:r w:rsidRPr="004D1D23">
              <w:rPr>
                <w:rFonts w:asciiTheme="majorHAnsi" w:hAnsiTheme="majorHAnsi" w:cs="Aparajita"/>
                <w:b/>
                <w:i/>
                <w:sz w:val="20"/>
                <w:szCs w:val="20"/>
              </w:rPr>
              <w:t>A  LA CUENTA</w:t>
            </w:r>
          </w:p>
        </w:tc>
        <w:tc>
          <w:tcPr>
            <w:tcW w:w="1134" w:type="dxa"/>
            <w:shd w:val="clear" w:color="auto" w:fill="FFFF00"/>
          </w:tcPr>
          <w:p w:rsidR="00A6294E" w:rsidRPr="004D1D23" w:rsidRDefault="00A6294E" w:rsidP="00F72181">
            <w:pPr>
              <w:tabs>
                <w:tab w:val="left" w:pos="3480"/>
              </w:tabs>
              <w:rPr>
                <w:rFonts w:asciiTheme="majorHAnsi" w:hAnsiTheme="majorHAnsi" w:cs="Aparajita"/>
                <w:b/>
                <w:i/>
                <w:sz w:val="20"/>
                <w:szCs w:val="20"/>
              </w:rPr>
            </w:pPr>
            <w:r w:rsidRPr="004D1D23">
              <w:rPr>
                <w:rFonts w:asciiTheme="majorHAnsi" w:hAnsiTheme="majorHAnsi" w:cs="Aparajita"/>
                <w:b/>
                <w:i/>
                <w:sz w:val="20"/>
                <w:szCs w:val="20"/>
              </w:rPr>
              <w:t>LA SUMA</w:t>
            </w:r>
          </w:p>
        </w:tc>
        <w:tc>
          <w:tcPr>
            <w:tcW w:w="1134" w:type="dxa"/>
            <w:shd w:val="clear" w:color="auto" w:fill="FFFF00"/>
          </w:tcPr>
          <w:p w:rsidR="00A6294E" w:rsidRPr="004D1D23" w:rsidRDefault="00A6294E" w:rsidP="00F72181">
            <w:pPr>
              <w:tabs>
                <w:tab w:val="left" w:pos="3480"/>
              </w:tabs>
              <w:rPr>
                <w:rFonts w:asciiTheme="majorHAnsi" w:hAnsiTheme="majorHAnsi" w:cs="Aparajita"/>
                <w:b/>
                <w:i/>
                <w:sz w:val="20"/>
                <w:szCs w:val="20"/>
              </w:rPr>
            </w:pPr>
            <w:r w:rsidRPr="004D1D23">
              <w:rPr>
                <w:rFonts w:asciiTheme="majorHAnsi" w:hAnsiTheme="majorHAnsi" w:cs="Aparajita"/>
                <w:b/>
                <w:i/>
                <w:sz w:val="20"/>
                <w:szCs w:val="20"/>
              </w:rPr>
              <w:t>LASUMA</w:t>
            </w:r>
          </w:p>
        </w:tc>
        <w:tc>
          <w:tcPr>
            <w:tcW w:w="2977" w:type="dxa"/>
            <w:shd w:val="clear" w:color="auto" w:fill="FFFF00"/>
          </w:tcPr>
          <w:p w:rsidR="00A6294E" w:rsidRPr="004D1D23" w:rsidRDefault="00A6294E" w:rsidP="00F72181">
            <w:pPr>
              <w:tabs>
                <w:tab w:val="left" w:pos="3480"/>
              </w:tabs>
              <w:jc w:val="center"/>
              <w:rPr>
                <w:rFonts w:asciiTheme="majorHAnsi" w:hAnsiTheme="majorHAnsi" w:cs="Aparajita"/>
                <w:b/>
                <w:i/>
                <w:sz w:val="20"/>
                <w:szCs w:val="20"/>
              </w:rPr>
            </w:pPr>
            <w:r w:rsidRPr="004D1D23">
              <w:rPr>
                <w:rFonts w:asciiTheme="majorHAnsi" w:hAnsiTheme="majorHAnsi" w:cs="Aparajita"/>
                <w:b/>
                <w:i/>
                <w:sz w:val="20"/>
                <w:szCs w:val="20"/>
              </w:rPr>
              <w:t>EN CONCEPTO</w:t>
            </w:r>
          </w:p>
        </w:tc>
      </w:tr>
      <w:tr w:rsidR="00A6294E" w:rsidRPr="00942B05" w:rsidTr="00F72181">
        <w:trPr>
          <w:trHeight w:val="2490"/>
        </w:trPr>
        <w:tc>
          <w:tcPr>
            <w:tcW w:w="534" w:type="dxa"/>
            <w:shd w:val="clear" w:color="auto" w:fill="auto"/>
          </w:tcPr>
          <w:p w:rsidR="00A6294E" w:rsidRPr="004D1D23" w:rsidRDefault="00A6294E" w:rsidP="00F72181">
            <w:pPr>
              <w:tabs>
                <w:tab w:val="left" w:pos="3480"/>
              </w:tabs>
              <w:jc w:val="center"/>
              <w:rPr>
                <w:rFonts w:asciiTheme="majorHAnsi" w:hAnsiTheme="majorHAnsi" w:cs="Aparajita"/>
                <w:b/>
                <w:i/>
                <w:sz w:val="20"/>
                <w:szCs w:val="20"/>
              </w:rPr>
            </w:pPr>
          </w:p>
        </w:tc>
        <w:tc>
          <w:tcPr>
            <w:tcW w:w="1736" w:type="dxa"/>
            <w:shd w:val="clear" w:color="auto" w:fill="auto"/>
          </w:tcPr>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r w:rsidRPr="00965B69">
              <w:rPr>
                <w:rFonts w:asciiTheme="majorHAnsi" w:hAnsiTheme="majorHAnsi" w:cs="Aparajita"/>
                <w:b/>
                <w:sz w:val="18"/>
                <w:szCs w:val="18"/>
              </w:rPr>
              <w:t>005-40009340</w:t>
            </w:r>
          </w:p>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r w:rsidRPr="00965B69">
              <w:rPr>
                <w:rFonts w:asciiTheme="majorHAnsi" w:hAnsiTheme="majorHAnsi" w:cs="Aparajita"/>
                <w:b/>
                <w:sz w:val="18"/>
                <w:szCs w:val="18"/>
              </w:rPr>
              <w:t xml:space="preserve">Alcaldía Municipal de </w:t>
            </w:r>
            <w:proofErr w:type="spellStart"/>
            <w:r w:rsidRPr="00965B69">
              <w:rPr>
                <w:rFonts w:asciiTheme="majorHAnsi" w:hAnsiTheme="majorHAnsi" w:cs="Aparajita"/>
                <w:b/>
                <w:sz w:val="18"/>
                <w:szCs w:val="18"/>
              </w:rPr>
              <w:t>Tonacatepeque</w:t>
            </w:r>
            <w:proofErr w:type="spellEnd"/>
            <w:r w:rsidRPr="00965B69">
              <w:rPr>
                <w:rFonts w:asciiTheme="majorHAnsi" w:hAnsiTheme="majorHAnsi" w:cs="Aparajita"/>
                <w:b/>
                <w:sz w:val="18"/>
                <w:szCs w:val="18"/>
              </w:rPr>
              <w:t>/ FODES/ISDEM 2%.</w:t>
            </w:r>
          </w:p>
        </w:tc>
        <w:tc>
          <w:tcPr>
            <w:tcW w:w="1807" w:type="dxa"/>
            <w:shd w:val="clear" w:color="auto" w:fill="auto"/>
          </w:tcPr>
          <w:p w:rsidR="00A6294E" w:rsidRPr="00965B69" w:rsidRDefault="00A6294E" w:rsidP="00F72181">
            <w:pP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r w:rsidRPr="00965B69">
              <w:rPr>
                <w:rFonts w:asciiTheme="majorHAnsi" w:hAnsiTheme="majorHAnsi" w:cs="Aparajita"/>
                <w:b/>
                <w:sz w:val="18"/>
                <w:szCs w:val="18"/>
              </w:rPr>
              <w:t>005-4000944-8</w:t>
            </w:r>
          </w:p>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r w:rsidRPr="00965B69">
              <w:rPr>
                <w:rFonts w:asciiTheme="majorHAnsi" w:hAnsiTheme="majorHAnsi" w:cs="Aparajita"/>
                <w:b/>
                <w:sz w:val="18"/>
                <w:szCs w:val="18"/>
              </w:rPr>
              <w:t xml:space="preserve">Alcaldía Municipal de </w:t>
            </w:r>
            <w:proofErr w:type="spellStart"/>
            <w:r w:rsidRPr="00965B69">
              <w:rPr>
                <w:rFonts w:asciiTheme="majorHAnsi" w:hAnsiTheme="majorHAnsi" w:cs="Aparajita"/>
                <w:b/>
                <w:sz w:val="18"/>
                <w:szCs w:val="18"/>
              </w:rPr>
              <w:t>Tonacatepeque</w:t>
            </w:r>
            <w:proofErr w:type="spellEnd"/>
            <w:r w:rsidRPr="00965B69">
              <w:rPr>
                <w:rFonts w:asciiTheme="majorHAnsi" w:hAnsiTheme="majorHAnsi" w:cs="Aparajita"/>
                <w:b/>
                <w:sz w:val="18"/>
                <w:szCs w:val="18"/>
              </w:rPr>
              <w:t>/ Mantenimiento de caminos vecinales rurales del municipio año 2020</w:t>
            </w:r>
          </w:p>
          <w:p w:rsidR="00A6294E" w:rsidRPr="00965B69" w:rsidRDefault="00A6294E" w:rsidP="00F72181">
            <w:pPr>
              <w:jc w:val="center"/>
              <w:rPr>
                <w:rFonts w:asciiTheme="majorHAnsi" w:hAnsiTheme="majorHAnsi" w:cs="Aparajita"/>
                <w:b/>
                <w:sz w:val="18"/>
                <w:szCs w:val="18"/>
              </w:rPr>
            </w:pPr>
          </w:p>
        </w:tc>
        <w:tc>
          <w:tcPr>
            <w:tcW w:w="1134" w:type="dxa"/>
            <w:shd w:val="clear" w:color="auto" w:fill="auto"/>
          </w:tcPr>
          <w:p w:rsidR="00A6294E" w:rsidRPr="00965B69" w:rsidRDefault="00A6294E" w:rsidP="00F72181">
            <w:pPr>
              <w:rPr>
                <w:rFonts w:asciiTheme="majorHAnsi" w:hAnsiTheme="majorHAnsi" w:cs="Aparajita"/>
                <w:b/>
                <w:sz w:val="18"/>
                <w:szCs w:val="18"/>
              </w:rPr>
            </w:pPr>
          </w:p>
          <w:p w:rsidR="00A6294E" w:rsidRPr="00965B69" w:rsidRDefault="00A6294E" w:rsidP="00F72181">
            <w:pPr>
              <w:rPr>
                <w:rFonts w:asciiTheme="majorHAnsi" w:hAnsiTheme="majorHAnsi" w:cs="Aparajita"/>
                <w:b/>
                <w:sz w:val="18"/>
                <w:szCs w:val="18"/>
              </w:rPr>
            </w:pPr>
          </w:p>
          <w:p w:rsidR="00A6294E" w:rsidRPr="00965B69" w:rsidRDefault="00A6294E" w:rsidP="00F72181">
            <w:pPr>
              <w:rPr>
                <w:rFonts w:asciiTheme="majorHAnsi" w:hAnsiTheme="majorHAnsi" w:cs="Aparajita"/>
                <w:b/>
                <w:sz w:val="18"/>
                <w:szCs w:val="18"/>
              </w:rPr>
            </w:pPr>
          </w:p>
          <w:p w:rsidR="00A6294E" w:rsidRPr="00965B69" w:rsidRDefault="00A6294E" w:rsidP="00F72181">
            <w:pPr>
              <w:rPr>
                <w:rFonts w:asciiTheme="majorHAnsi" w:hAnsiTheme="majorHAnsi" w:cs="Aparajita"/>
                <w:b/>
                <w:sz w:val="18"/>
                <w:szCs w:val="18"/>
              </w:rPr>
            </w:pPr>
          </w:p>
          <w:p w:rsidR="00A6294E" w:rsidRPr="00965B69" w:rsidRDefault="00A6294E" w:rsidP="00F72181">
            <w:pPr>
              <w:rPr>
                <w:rFonts w:asciiTheme="majorHAnsi" w:hAnsiTheme="majorHAnsi" w:cs="Aparajita"/>
                <w:b/>
                <w:sz w:val="18"/>
                <w:szCs w:val="18"/>
              </w:rPr>
            </w:pPr>
            <w:r w:rsidRPr="00965B69">
              <w:rPr>
                <w:rFonts w:asciiTheme="majorHAnsi" w:hAnsiTheme="majorHAnsi" w:cs="Aparajita"/>
                <w:b/>
                <w:sz w:val="18"/>
                <w:szCs w:val="18"/>
              </w:rPr>
              <w:t>$576.85</w:t>
            </w:r>
          </w:p>
        </w:tc>
        <w:tc>
          <w:tcPr>
            <w:tcW w:w="1134" w:type="dxa"/>
          </w:tcPr>
          <w:p w:rsidR="00A6294E" w:rsidRPr="00965B69" w:rsidRDefault="00A6294E" w:rsidP="00F72181">
            <w:pPr>
              <w:jc w:val="both"/>
              <w:rPr>
                <w:rFonts w:asciiTheme="majorHAnsi" w:hAnsiTheme="majorHAnsi"/>
                <w:b/>
                <w:sz w:val="18"/>
                <w:szCs w:val="18"/>
              </w:rPr>
            </w:pPr>
          </w:p>
        </w:tc>
        <w:tc>
          <w:tcPr>
            <w:tcW w:w="2977" w:type="dxa"/>
            <w:shd w:val="clear" w:color="auto" w:fill="auto"/>
          </w:tcPr>
          <w:p w:rsidR="00A6294E" w:rsidRPr="00965B69" w:rsidRDefault="00A6294E" w:rsidP="00F72181">
            <w:pPr>
              <w:jc w:val="both"/>
              <w:rPr>
                <w:rFonts w:asciiTheme="majorHAnsi" w:hAnsiTheme="majorHAnsi"/>
                <w:b/>
                <w:sz w:val="18"/>
                <w:szCs w:val="18"/>
              </w:rPr>
            </w:pPr>
          </w:p>
          <w:p w:rsidR="00A6294E" w:rsidRPr="00965B69" w:rsidRDefault="00A6294E" w:rsidP="00F72181">
            <w:pPr>
              <w:jc w:val="both"/>
              <w:rPr>
                <w:rFonts w:asciiTheme="majorHAnsi" w:hAnsiTheme="majorHAnsi"/>
                <w:b/>
                <w:sz w:val="18"/>
                <w:szCs w:val="18"/>
              </w:rPr>
            </w:pPr>
            <w:r w:rsidRPr="00965B69">
              <w:rPr>
                <w:rFonts w:asciiTheme="majorHAnsi" w:hAnsiTheme="majorHAnsi"/>
                <w:b/>
                <w:sz w:val="18"/>
                <w:szCs w:val="18"/>
              </w:rPr>
              <w:t xml:space="preserve">Para pago de combustible por el monto de $280.93 se solicita según acta numero sesenta y cinco </w:t>
            </w:r>
            <w:proofErr w:type="gramStart"/>
            <w:r w:rsidRPr="00965B69">
              <w:rPr>
                <w:rFonts w:asciiTheme="majorHAnsi" w:hAnsiTheme="majorHAnsi"/>
                <w:b/>
                <w:sz w:val="18"/>
                <w:szCs w:val="18"/>
              </w:rPr>
              <w:t>acuerdo</w:t>
            </w:r>
            <w:proofErr w:type="gramEnd"/>
            <w:r w:rsidRPr="00965B69">
              <w:rPr>
                <w:rFonts w:asciiTheme="majorHAnsi" w:hAnsiTheme="majorHAnsi"/>
                <w:b/>
                <w:sz w:val="18"/>
                <w:szCs w:val="18"/>
              </w:rPr>
              <w:t xml:space="preserve"> número quince emitido el día 08 de diciembre de 2020 y por el monto de $295.92 se solicita según acta sesenta y seis acuerdo número catorce emitido el día 16 de diciembre de 2020.</w:t>
            </w:r>
          </w:p>
        </w:tc>
      </w:tr>
      <w:tr w:rsidR="00A6294E" w:rsidRPr="00942B05" w:rsidTr="00F72181">
        <w:trPr>
          <w:trHeight w:val="2490"/>
        </w:trPr>
        <w:tc>
          <w:tcPr>
            <w:tcW w:w="534" w:type="dxa"/>
            <w:shd w:val="clear" w:color="auto" w:fill="auto"/>
          </w:tcPr>
          <w:p w:rsidR="00A6294E" w:rsidRPr="004D1D23" w:rsidRDefault="00A6294E" w:rsidP="00F72181">
            <w:pPr>
              <w:tabs>
                <w:tab w:val="left" w:pos="3480"/>
              </w:tabs>
              <w:jc w:val="center"/>
              <w:rPr>
                <w:rFonts w:asciiTheme="majorHAnsi" w:hAnsiTheme="majorHAnsi" w:cs="Aparajita"/>
                <w:b/>
                <w:i/>
                <w:sz w:val="20"/>
                <w:szCs w:val="20"/>
              </w:rPr>
            </w:pPr>
          </w:p>
        </w:tc>
        <w:tc>
          <w:tcPr>
            <w:tcW w:w="1736" w:type="dxa"/>
            <w:shd w:val="clear" w:color="auto" w:fill="auto"/>
          </w:tcPr>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r w:rsidRPr="00965B69">
              <w:rPr>
                <w:rFonts w:asciiTheme="majorHAnsi" w:hAnsiTheme="majorHAnsi" w:cs="Aparajita"/>
                <w:b/>
                <w:sz w:val="18"/>
                <w:szCs w:val="18"/>
              </w:rPr>
              <w:t>005-4000530-2</w:t>
            </w:r>
          </w:p>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r w:rsidRPr="00965B69">
              <w:rPr>
                <w:rFonts w:asciiTheme="majorHAnsi" w:hAnsiTheme="majorHAnsi" w:cs="Aparajita"/>
                <w:b/>
                <w:sz w:val="18"/>
                <w:szCs w:val="18"/>
              </w:rPr>
              <w:t xml:space="preserve">Fondo común municipalidad de </w:t>
            </w:r>
            <w:proofErr w:type="spellStart"/>
            <w:r w:rsidRPr="00965B69">
              <w:rPr>
                <w:rFonts w:asciiTheme="majorHAnsi" w:hAnsiTheme="majorHAnsi" w:cs="Aparajita"/>
                <w:b/>
                <w:sz w:val="18"/>
                <w:szCs w:val="18"/>
              </w:rPr>
              <w:t>Tonacatepeque</w:t>
            </w:r>
            <w:proofErr w:type="spellEnd"/>
          </w:p>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p>
        </w:tc>
        <w:tc>
          <w:tcPr>
            <w:tcW w:w="1807" w:type="dxa"/>
            <w:shd w:val="clear" w:color="auto" w:fill="auto"/>
          </w:tcPr>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r w:rsidRPr="00965B69">
              <w:rPr>
                <w:rFonts w:asciiTheme="majorHAnsi" w:hAnsiTheme="majorHAnsi" w:cs="Aparajita"/>
                <w:b/>
                <w:sz w:val="18"/>
                <w:szCs w:val="18"/>
              </w:rPr>
              <w:t>005-40005310</w:t>
            </w:r>
          </w:p>
          <w:p w:rsidR="00A6294E" w:rsidRPr="00965B69" w:rsidRDefault="00A6294E" w:rsidP="00F72181">
            <w:pPr>
              <w:jc w:val="center"/>
              <w:rPr>
                <w:rFonts w:asciiTheme="majorHAnsi" w:hAnsiTheme="majorHAnsi" w:cs="Aparajita"/>
                <w:b/>
                <w:sz w:val="18"/>
                <w:szCs w:val="18"/>
              </w:rPr>
            </w:pPr>
          </w:p>
          <w:p w:rsidR="00A6294E" w:rsidRPr="00965B69" w:rsidRDefault="00A6294E" w:rsidP="00F72181">
            <w:pPr>
              <w:jc w:val="center"/>
              <w:rPr>
                <w:rFonts w:asciiTheme="majorHAnsi" w:hAnsiTheme="majorHAnsi" w:cs="Aparajita"/>
                <w:b/>
                <w:sz w:val="18"/>
                <w:szCs w:val="18"/>
              </w:rPr>
            </w:pPr>
            <w:r w:rsidRPr="00965B69">
              <w:rPr>
                <w:rFonts w:asciiTheme="majorHAnsi" w:hAnsiTheme="majorHAnsi" w:cs="Aparajita"/>
                <w:b/>
                <w:sz w:val="18"/>
                <w:szCs w:val="18"/>
              </w:rPr>
              <w:t xml:space="preserve">Alcaldía Municipal de </w:t>
            </w:r>
            <w:proofErr w:type="spellStart"/>
            <w:r w:rsidRPr="00965B69">
              <w:rPr>
                <w:rFonts w:asciiTheme="majorHAnsi" w:hAnsiTheme="majorHAnsi" w:cs="Aparajita"/>
                <w:b/>
                <w:sz w:val="18"/>
                <w:szCs w:val="18"/>
              </w:rPr>
              <w:t>Tonacatepeque</w:t>
            </w:r>
            <w:proofErr w:type="spellEnd"/>
            <w:r w:rsidRPr="00965B69">
              <w:rPr>
                <w:rFonts w:asciiTheme="majorHAnsi" w:hAnsiTheme="majorHAnsi" w:cs="Aparajita"/>
                <w:b/>
                <w:sz w:val="18"/>
                <w:szCs w:val="18"/>
              </w:rPr>
              <w:t>/ FODES/ISDEM 75%.</w:t>
            </w:r>
          </w:p>
          <w:p w:rsidR="00A6294E" w:rsidRPr="00965B69" w:rsidRDefault="00A6294E" w:rsidP="00F72181">
            <w:pPr>
              <w:rPr>
                <w:rFonts w:asciiTheme="majorHAnsi" w:hAnsiTheme="majorHAnsi" w:cs="Aparajita"/>
                <w:b/>
                <w:sz w:val="18"/>
                <w:szCs w:val="18"/>
              </w:rPr>
            </w:pPr>
          </w:p>
        </w:tc>
        <w:tc>
          <w:tcPr>
            <w:tcW w:w="1134" w:type="dxa"/>
            <w:shd w:val="clear" w:color="auto" w:fill="auto"/>
          </w:tcPr>
          <w:p w:rsidR="00A6294E" w:rsidRPr="00965B69" w:rsidRDefault="00A6294E" w:rsidP="00F72181">
            <w:pPr>
              <w:rPr>
                <w:rFonts w:asciiTheme="majorHAnsi" w:hAnsiTheme="majorHAnsi" w:cs="Aparajita"/>
                <w:b/>
                <w:sz w:val="18"/>
                <w:szCs w:val="18"/>
              </w:rPr>
            </w:pPr>
          </w:p>
          <w:p w:rsidR="00A6294E" w:rsidRPr="00965B69" w:rsidRDefault="00A6294E" w:rsidP="00F72181">
            <w:pPr>
              <w:rPr>
                <w:rFonts w:asciiTheme="majorHAnsi" w:hAnsiTheme="majorHAnsi" w:cs="Aparajita"/>
                <w:b/>
                <w:sz w:val="18"/>
                <w:szCs w:val="18"/>
              </w:rPr>
            </w:pPr>
          </w:p>
          <w:p w:rsidR="00A6294E" w:rsidRPr="00965B69" w:rsidRDefault="00A6294E" w:rsidP="00F72181">
            <w:pPr>
              <w:rPr>
                <w:rFonts w:asciiTheme="majorHAnsi" w:hAnsiTheme="majorHAnsi" w:cs="Aparajita"/>
                <w:b/>
                <w:sz w:val="18"/>
                <w:szCs w:val="18"/>
              </w:rPr>
            </w:pPr>
          </w:p>
          <w:p w:rsidR="00A6294E" w:rsidRPr="00965B69" w:rsidRDefault="00A6294E" w:rsidP="00F72181">
            <w:pPr>
              <w:rPr>
                <w:rFonts w:asciiTheme="majorHAnsi" w:hAnsiTheme="majorHAnsi" w:cs="Aparajita"/>
                <w:b/>
                <w:sz w:val="18"/>
                <w:szCs w:val="18"/>
              </w:rPr>
            </w:pPr>
            <w:r w:rsidRPr="00965B69">
              <w:rPr>
                <w:rFonts w:asciiTheme="majorHAnsi" w:hAnsiTheme="majorHAnsi" w:cs="Aparajita"/>
                <w:b/>
                <w:sz w:val="18"/>
                <w:szCs w:val="18"/>
              </w:rPr>
              <w:t>$900.00</w:t>
            </w:r>
          </w:p>
        </w:tc>
        <w:tc>
          <w:tcPr>
            <w:tcW w:w="1134" w:type="dxa"/>
          </w:tcPr>
          <w:p w:rsidR="00A6294E" w:rsidRPr="00965B69" w:rsidRDefault="00A6294E" w:rsidP="00F72181">
            <w:pPr>
              <w:rPr>
                <w:rFonts w:asciiTheme="majorHAnsi" w:hAnsiTheme="majorHAnsi"/>
                <w:b/>
                <w:sz w:val="18"/>
                <w:szCs w:val="18"/>
              </w:rPr>
            </w:pPr>
          </w:p>
        </w:tc>
        <w:tc>
          <w:tcPr>
            <w:tcW w:w="2977" w:type="dxa"/>
            <w:shd w:val="clear" w:color="auto" w:fill="auto"/>
          </w:tcPr>
          <w:p w:rsidR="00A6294E" w:rsidRPr="00965B69" w:rsidRDefault="00A6294E" w:rsidP="00F72181">
            <w:pPr>
              <w:rPr>
                <w:rFonts w:asciiTheme="majorHAnsi" w:hAnsiTheme="majorHAnsi"/>
                <w:b/>
                <w:sz w:val="18"/>
                <w:szCs w:val="18"/>
              </w:rPr>
            </w:pPr>
          </w:p>
          <w:p w:rsidR="00A6294E" w:rsidRPr="00965B69" w:rsidRDefault="00A6294E" w:rsidP="00F72181">
            <w:pPr>
              <w:rPr>
                <w:rFonts w:asciiTheme="majorHAnsi" w:hAnsiTheme="majorHAnsi"/>
                <w:b/>
                <w:sz w:val="18"/>
                <w:szCs w:val="18"/>
              </w:rPr>
            </w:pPr>
            <w:r w:rsidRPr="00965B69">
              <w:rPr>
                <w:rFonts w:asciiTheme="majorHAnsi" w:hAnsiTheme="majorHAnsi"/>
                <w:b/>
                <w:sz w:val="18"/>
                <w:szCs w:val="18"/>
              </w:rPr>
              <w:t>En concepto de abono a préstamos de año 2018 (Para pago de Salarios de empleados de deporte del mes de Diciembre 2020)</w:t>
            </w:r>
          </w:p>
        </w:tc>
      </w:tr>
      <w:tr w:rsidR="00A6294E" w:rsidRPr="00942B05" w:rsidTr="00F72181">
        <w:trPr>
          <w:trHeight w:val="2490"/>
        </w:trPr>
        <w:tc>
          <w:tcPr>
            <w:tcW w:w="534" w:type="dxa"/>
            <w:shd w:val="clear" w:color="auto" w:fill="auto"/>
          </w:tcPr>
          <w:p w:rsidR="00A6294E" w:rsidRPr="004D1D23" w:rsidRDefault="00A6294E" w:rsidP="00F72181">
            <w:pPr>
              <w:tabs>
                <w:tab w:val="left" w:pos="3480"/>
              </w:tabs>
              <w:jc w:val="center"/>
              <w:rPr>
                <w:rFonts w:asciiTheme="majorHAnsi" w:hAnsiTheme="majorHAnsi" w:cs="Aparajita"/>
                <w:b/>
                <w:i/>
                <w:sz w:val="20"/>
                <w:szCs w:val="20"/>
              </w:rPr>
            </w:pPr>
          </w:p>
        </w:tc>
        <w:tc>
          <w:tcPr>
            <w:tcW w:w="1736" w:type="dxa"/>
            <w:shd w:val="clear" w:color="auto" w:fill="auto"/>
          </w:tcPr>
          <w:p w:rsidR="00A6294E" w:rsidRPr="004D1D23" w:rsidRDefault="00A6294E" w:rsidP="00F72181">
            <w:pPr>
              <w:jc w:val="center"/>
              <w:rPr>
                <w:rFonts w:asciiTheme="majorHAnsi" w:hAnsiTheme="majorHAnsi" w:cs="Aparajita"/>
                <w:b/>
                <w:sz w:val="20"/>
                <w:szCs w:val="20"/>
              </w:rPr>
            </w:pPr>
          </w:p>
          <w:p w:rsidR="00A6294E" w:rsidRPr="004D1D23" w:rsidRDefault="00A6294E" w:rsidP="00F72181">
            <w:pPr>
              <w:jc w:val="center"/>
              <w:rPr>
                <w:rFonts w:asciiTheme="majorHAnsi" w:hAnsiTheme="majorHAnsi" w:cs="Aparajita"/>
                <w:b/>
                <w:sz w:val="20"/>
                <w:szCs w:val="20"/>
              </w:rPr>
            </w:pPr>
          </w:p>
          <w:p w:rsidR="00A6294E" w:rsidRPr="004D1D23" w:rsidRDefault="00A6294E" w:rsidP="00F72181">
            <w:pPr>
              <w:jc w:val="center"/>
              <w:rPr>
                <w:rFonts w:asciiTheme="majorHAnsi" w:hAnsiTheme="majorHAnsi" w:cs="Aparajita"/>
                <w:b/>
                <w:sz w:val="20"/>
                <w:szCs w:val="20"/>
              </w:rPr>
            </w:pPr>
            <w:r w:rsidRPr="004D1D23">
              <w:rPr>
                <w:rFonts w:asciiTheme="majorHAnsi" w:hAnsiTheme="majorHAnsi" w:cs="Aparajita"/>
                <w:b/>
                <w:sz w:val="20"/>
                <w:szCs w:val="20"/>
              </w:rPr>
              <w:t>005-40005310</w:t>
            </w:r>
          </w:p>
          <w:p w:rsidR="00A6294E" w:rsidRPr="004D1D23" w:rsidRDefault="00A6294E" w:rsidP="00F72181">
            <w:pPr>
              <w:jc w:val="center"/>
              <w:rPr>
                <w:rFonts w:asciiTheme="majorHAnsi" w:hAnsiTheme="majorHAnsi" w:cs="Aparajita"/>
                <w:b/>
                <w:sz w:val="20"/>
                <w:szCs w:val="20"/>
              </w:rPr>
            </w:pPr>
          </w:p>
          <w:p w:rsidR="00A6294E" w:rsidRPr="004D1D23" w:rsidRDefault="00A6294E" w:rsidP="00F72181">
            <w:pPr>
              <w:jc w:val="center"/>
              <w:rPr>
                <w:rFonts w:asciiTheme="majorHAnsi" w:hAnsiTheme="majorHAnsi" w:cs="Aparajita"/>
                <w:b/>
                <w:sz w:val="20"/>
                <w:szCs w:val="20"/>
              </w:rPr>
            </w:pPr>
            <w:r w:rsidRPr="004D1D23">
              <w:rPr>
                <w:rFonts w:asciiTheme="majorHAnsi" w:hAnsiTheme="majorHAnsi" w:cs="Aparajita"/>
                <w:b/>
                <w:sz w:val="20"/>
                <w:szCs w:val="20"/>
              </w:rPr>
              <w:t xml:space="preserve">Alcaldía Municipal de </w:t>
            </w:r>
            <w:proofErr w:type="spellStart"/>
            <w:r w:rsidRPr="004D1D23">
              <w:rPr>
                <w:rFonts w:asciiTheme="majorHAnsi" w:hAnsiTheme="majorHAnsi" w:cs="Aparajita"/>
                <w:b/>
                <w:sz w:val="20"/>
                <w:szCs w:val="20"/>
              </w:rPr>
              <w:t>Tonacatepeque</w:t>
            </w:r>
            <w:proofErr w:type="spellEnd"/>
            <w:r w:rsidRPr="004D1D23">
              <w:rPr>
                <w:rFonts w:asciiTheme="majorHAnsi" w:hAnsiTheme="majorHAnsi" w:cs="Aparajita"/>
                <w:b/>
                <w:sz w:val="20"/>
                <w:szCs w:val="20"/>
              </w:rPr>
              <w:t>/ FODES/ISDEM 75%.</w:t>
            </w:r>
          </w:p>
          <w:p w:rsidR="00A6294E" w:rsidRPr="004D1D23" w:rsidRDefault="00A6294E" w:rsidP="00F72181">
            <w:pPr>
              <w:jc w:val="center"/>
              <w:rPr>
                <w:rFonts w:asciiTheme="majorHAnsi" w:hAnsiTheme="majorHAnsi" w:cs="Aparajita"/>
                <w:b/>
                <w:sz w:val="20"/>
                <w:szCs w:val="20"/>
              </w:rPr>
            </w:pPr>
          </w:p>
        </w:tc>
        <w:tc>
          <w:tcPr>
            <w:tcW w:w="1807" w:type="dxa"/>
            <w:shd w:val="clear" w:color="auto" w:fill="auto"/>
          </w:tcPr>
          <w:p w:rsidR="00A6294E" w:rsidRPr="004D1D23" w:rsidRDefault="00A6294E" w:rsidP="00F72181">
            <w:pPr>
              <w:jc w:val="center"/>
              <w:rPr>
                <w:rFonts w:asciiTheme="majorHAnsi" w:hAnsiTheme="majorHAnsi" w:cs="Aparajita"/>
                <w:b/>
                <w:sz w:val="20"/>
                <w:szCs w:val="20"/>
              </w:rPr>
            </w:pPr>
          </w:p>
          <w:p w:rsidR="00A6294E" w:rsidRPr="004D1D23" w:rsidRDefault="00A6294E" w:rsidP="00F72181">
            <w:pPr>
              <w:jc w:val="center"/>
              <w:rPr>
                <w:rFonts w:asciiTheme="majorHAnsi" w:hAnsiTheme="majorHAnsi" w:cs="Aparajita"/>
                <w:b/>
                <w:sz w:val="20"/>
                <w:szCs w:val="20"/>
              </w:rPr>
            </w:pPr>
            <w:r w:rsidRPr="004D1D23">
              <w:rPr>
                <w:rFonts w:asciiTheme="majorHAnsi" w:hAnsiTheme="majorHAnsi" w:cs="Aparajita"/>
                <w:b/>
                <w:sz w:val="20"/>
                <w:szCs w:val="20"/>
              </w:rPr>
              <w:t>005-40009324</w:t>
            </w:r>
          </w:p>
          <w:p w:rsidR="00A6294E" w:rsidRPr="004D1D23" w:rsidRDefault="00A6294E" w:rsidP="00F72181">
            <w:pPr>
              <w:jc w:val="center"/>
              <w:rPr>
                <w:rFonts w:asciiTheme="majorHAnsi" w:hAnsiTheme="majorHAnsi" w:cs="Aparajita"/>
                <w:b/>
                <w:sz w:val="20"/>
                <w:szCs w:val="20"/>
              </w:rPr>
            </w:pPr>
          </w:p>
          <w:p w:rsidR="00A6294E" w:rsidRPr="004D1D23" w:rsidRDefault="00A6294E" w:rsidP="00F72181">
            <w:pPr>
              <w:jc w:val="center"/>
              <w:rPr>
                <w:rFonts w:asciiTheme="majorHAnsi" w:hAnsiTheme="majorHAnsi" w:cs="Aparajita"/>
                <w:b/>
                <w:sz w:val="20"/>
                <w:szCs w:val="20"/>
              </w:rPr>
            </w:pPr>
            <w:r w:rsidRPr="004D1D23">
              <w:rPr>
                <w:rFonts w:asciiTheme="majorHAnsi" w:hAnsiTheme="majorHAnsi" w:cs="Aparajita"/>
                <w:b/>
                <w:sz w:val="20"/>
                <w:szCs w:val="20"/>
              </w:rPr>
              <w:t xml:space="preserve">Apoyo al deporte Y Juventud en contra de la violencia en el municipio de </w:t>
            </w:r>
            <w:proofErr w:type="spellStart"/>
            <w:r w:rsidRPr="004D1D23">
              <w:rPr>
                <w:rFonts w:asciiTheme="majorHAnsi" w:hAnsiTheme="majorHAnsi" w:cs="Aparajita"/>
                <w:b/>
                <w:sz w:val="20"/>
                <w:szCs w:val="20"/>
              </w:rPr>
              <w:t>Tonacatepeque</w:t>
            </w:r>
            <w:proofErr w:type="spellEnd"/>
            <w:r w:rsidRPr="004D1D23">
              <w:rPr>
                <w:rFonts w:asciiTheme="majorHAnsi" w:hAnsiTheme="majorHAnsi" w:cs="Aparajita"/>
                <w:b/>
                <w:sz w:val="20"/>
                <w:szCs w:val="20"/>
              </w:rPr>
              <w:t xml:space="preserve"> año 2020</w:t>
            </w:r>
          </w:p>
          <w:p w:rsidR="00A6294E" w:rsidRPr="004D1D23" w:rsidRDefault="00A6294E" w:rsidP="00F72181">
            <w:pPr>
              <w:jc w:val="center"/>
              <w:rPr>
                <w:rFonts w:asciiTheme="majorHAnsi" w:hAnsiTheme="majorHAnsi" w:cs="Aparajita"/>
                <w:b/>
                <w:sz w:val="20"/>
                <w:szCs w:val="20"/>
              </w:rPr>
            </w:pPr>
          </w:p>
        </w:tc>
        <w:tc>
          <w:tcPr>
            <w:tcW w:w="1134" w:type="dxa"/>
            <w:shd w:val="clear" w:color="auto" w:fill="auto"/>
          </w:tcPr>
          <w:p w:rsidR="00A6294E" w:rsidRPr="004D1D23" w:rsidRDefault="00A6294E" w:rsidP="00F72181">
            <w:pPr>
              <w:rPr>
                <w:rFonts w:asciiTheme="majorHAnsi" w:hAnsiTheme="majorHAnsi" w:cs="Aparajita"/>
                <w:b/>
                <w:sz w:val="20"/>
                <w:szCs w:val="20"/>
              </w:rPr>
            </w:pPr>
          </w:p>
          <w:p w:rsidR="00A6294E" w:rsidRPr="004D1D23" w:rsidRDefault="00A6294E" w:rsidP="00F72181">
            <w:pPr>
              <w:rPr>
                <w:rFonts w:asciiTheme="majorHAnsi" w:hAnsiTheme="majorHAnsi" w:cs="Aparajita"/>
                <w:b/>
                <w:sz w:val="20"/>
                <w:szCs w:val="20"/>
              </w:rPr>
            </w:pPr>
          </w:p>
          <w:p w:rsidR="00A6294E" w:rsidRPr="004D1D23" w:rsidRDefault="00A6294E" w:rsidP="00F72181">
            <w:pPr>
              <w:rPr>
                <w:rFonts w:asciiTheme="majorHAnsi" w:hAnsiTheme="majorHAnsi" w:cs="Aparajita"/>
                <w:b/>
                <w:sz w:val="20"/>
                <w:szCs w:val="20"/>
              </w:rPr>
            </w:pPr>
          </w:p>
          <w:p w:rsidR="00A6294E" w:rsidRPr="004D1D23" w:rsidRDefault="00A6294E" w:rsidP="00F72181">
            <w:pPr>
              <w:rPr>
                <w:rFonts w:asciiTheme="majorHAnsi" w:hAnsiTheme="majorHAnsi" w:cs="Aparajita"/>
                <w:b/>
                <w:sz w:val="20"/>
                <w:szCs w:val="20"/>
              </w:rPr>
            </w:pPr>
          </w:p>
        </w:tc>
        <w:tc>
          <w:tcPr>
            <w:tcW w:w="1134" w:type="dxa"/>
          </w:tcPr>
          <w:p w:rsidR="00A6294E" w:rsidRPr="004D1D23" w:rsidRDefault="00A6294E" w:rsidP="00F72181">
            <w:pPr>
              <w:rPr>
                <w:rFonts w:asciiTheme="majorHAnsi" w:hAnsiTheme="majorHAnsi"/>
                <w:b/>
                <w:sz w:val="20"/>
                <w:szCs w:val="20"/>
              </w:rPr>
            </w:pPr>
          </w:p>
          <w:p w:rsidR="00A6294E" w:rsidRPr="004D1D23" w:rsidRDefault="00A6294E" w:rsidP="00F72181">
            <w:pPr>
              <w:rPr>
                <w:rFonts w:asciiTheme="majorHAnsi" w:hAnsiTheme="majorHAnsi"/>
                <w:b/>
                <w:sz w:val="20"/>
                <w:szCs w:val="20"/>
              </w:rPr>
            </w:pPr>
          </w:p>
          <w:p w:rsidR="00A6294E" w:rsidRPr="004D1D23" w:rsidRDefault="00A6294E" w:rsidP="00F72181">
            <w:pPr>
              <w:rPr>
                <w:rFonts w:asciiTheme="majorHAnsi" w:hAnsiTheme="majorHAnsi"/>
                <w:b/>
                <w:sz w:val="20"/>
                <w:szCs w:val="20"/>
              </w:rPr>
            </w:pPr>
          </w:p>
          <w:p w:rsidR="00A6294E" w:rsidRPr="004D1D23" w:rsidRDefault="00A6294E" w:rsidP="00F72181">
            <w:pPr>
              <w:rPr>
                <w:rFonts w:asciiTheme="majorHAnsi" w:hAnsiTheme="majorHAnsi"/>
                <w:b/>
                <w:sz w:val="20"/>
                <w:szCs w:val="20"/>
              </w:rPr>
            </w:pPr>
          </w:p>
          <w:p w:rsidR="00A6294E" w:rsidRPr="004D1D23" w:rsidRDefault="00A6294E" w:rsidP="00F72181">
            <w:pPr>
              <w:rPr>
                <w:rFonts w:asciiTheme="majorHAnsi" w:hAnsiTheme="majorHAnsi"/>
                <w:b/>
                <w:sz w:val="20"/>
                <w:szCs w:val="20"/>
              </w:rPr>
            </w:pPr>
            <w:r w:rsidRPr="004D1D23">
              <w:rPr>
                <w:rFonts w:asciiTheme="majorHAnsi" w:hAnsiTheme="majorHAnsi"/>
                <w:b/>
                <w:sz w:val="20"/>
                <w:szCs w:val="20"/>
              </w:rPr>
              <w:t>$900.00</w:t>
            </w:r>
          </w:p>
        </w:tc>
        <w:tc>
          <w:tcPr>
            <w:tcW w:w="2977" w:type="dxa"/>
            <w:shd w:val="clear" w:color="auto" w:fill="auto"/>
          </w:tcPr>
          <w:p w:rsidR="00A6294E" w:rsidRPr="004D1D23" w:rsidRDefault="00A6294E" w:rsidP="00F72181">
            <w:pPr>
              <w:rPr>
                <w:rFonts w:asciiTheme="majorHAnsi" w:hAnsiTheme="majorHAnsi"/>
                <w:b/>
                <w:sz w:val="20"/>
                <w:szCs w:val="20"/>
              </w:rPr>
            </w:pPr>
          </w:p>
          <w:p w:rsidR="00A6294E" w:rsidRPr="004D1D23" w:rsidRDefault="00A6294E" w:rsidP="00F72181">
            <w:pPr>
              <w:rPr>
                <w:rFonts w:asciiTheme="majorHAnsi" w:hAnsiTheme="majorHAnsi"/>
                <w:b/>
                <w:sz w:val="20"/>
                <w:szCs w:val="20"/>
              </w:rPr>
            </w:pPr>
            <w:r w:rsidRPr="004D1D23">
              <w:rPr>
                <w:rFonts w:asciiTheme="majorHAnsi" w:hAnsiTheme="majorHAnsi"/>
                <w:b/>
                <w:sz w:val="20"/>
                <w:szCs w:val="20"/>
              </w:rPr>
              <w:t>En concepto de pago de Salarios de empleados de deporte del mes de Diciembre 2020</w:t>
            </w:r>
          </w:p>
        </w:tc>
      </w:tr>
    </w:tbl>
    <w:p w:rsidR="00A6294E" w:rsidRPr="00942B05" w:rsidRDefault="00A6294E" w:rsidP="00A6294E">
      <w:pPr>
        <w:tabs>
          <w:tab w:val="left" w:pos="3480"/>
        </w:tabs>
        <w:rPr>
          <w:rFonts w:asciiTheme="majorHAnsi" w:hAnsiTheme="majorHAnsi" w:cs="Aparajita"/>
          <w:i/>
          <w:sz w:val="17"/>
          <w:szCs w:val="17"/>
        </w:rPr>
      </w:pPr>
    </w:p>
    <w:p w:rsidR="00A6294E" w:rsidRPr="00115A2C" w:rsidRDefault="00A6294E" w:rsidP="00A6294E">
      <w:pPr>
        <w:spacing w:line="360" w:lineRule="auto"/>
        <w:jc w:val="both"/>
        <w:rPr>
          <w:rFonts w:ascii="Times New Roman" w:hAnsi="Times New Roman"/>
          <w:sz w:val="24"/>
          <w:szCs w:val="24"/>
        </w:rPr>
      </w:pPr>
      <w:r w:rsidRPr="00F16C95">
        <w:rPr>
          <w:rFonts w:ascii="Times New Roman" w:hAnsi="Times New Roman"/>
          <w:b/>
          <w:sz w:val="24"/>
          <w:szCs w:val="24"/>
        </w:rPr>
        <w:t>CERTIFÍQUESE Y COMUNÍQUESE</w:t>
      </w:r>
      <w:r w:rsidRPr="00F16C95">
        <w:rPr>
          <w:rFonts w:ascii="Times New Roman" w:hAnsi="Times New Roman"/>
          <w:sz w:val="24"/>
          <w:szCs w:val="24"/>
        </w:rPr>
        <w:t xml:space="preserve"> a: Sindicatura, Gerencia Financiera, UACI, Tesorería,  presupuesto y Despacho Municipal</w:t>
      </w:r>
      <w:r>
        <w:rPr>
          <w:rFonts w:ascii="Times New Roman" w:hAnsi="Times New Roman"/>
          <w:sz w:val="24"/>
          <w:szCs w:val="24"/>
        </w:rPr>
        <w:t>.</w:t>
      </w:r>
      <w:r w:rsidRPr="006D46DE">
        <w:rPr>
          <w:rFonts w:ascii="Times New Roman" w:hAnsi="Times New Roman"/>
          <w:b/>
          <w:sz w:val="24"/>
          <w:szCs w:val="24"/>
          <w:u w:val="single"/>
        </w:rPr>
        <w:t xml:space="preserve"> </w:t>
      </w:r>
      <w:r w:rsidRPr="00115A2C">
        <w:rPr>
          <w:rFonts w:ascii="Times New Roman" w:hAnsi="Times New Roman"/>
          <w:b/>
          <w:sz w:val="24"/>
          <w:szCs w:val="24"/>
          <w:u w:val="single"/>
        </w:rPr>
        <w:t>ACUERDO NUMERO CATORCE:</w:t>
      </w:r>
      <w:r w:rsidRPr="00115A2C">
        <w:rPr>
          <w:rFonts w:ascii="Times New Roman" w:hAnsi="Times New Roman"/>
          <w:sz w:val="24"/>
          <w:szCs w:val="24"/>
        </w:rPr>
        <w:t xml:space="preserve"> El Concejo Municipal, en vista de la solicitud de Recursos Humanos para  la refrenda de nombramientos de empleados  que están dentro  de planilla  en nómina, de contratos, pensionados, personal de proyecto de deporte, de prestación de servicios</w:t>
      </w:r>
      <w:r>
        <w:rPr>
          <w:rFonts w:ascii="Times New Roman" w:hAnsi="Times New Roman"/>
          <w:sz w:val="24"/>
          <w:szCs w:val="24"/>
        </w:rPr>
        <w:t xml:space="preserve"> </w:t>
      </w:r>
      <w:r w:rsidRPr="00115A2C">
        <w:rPr>
          <w:rFonts w:ascii="Times New Roman" w:hAnsi="Times New Roman"/>
          <w:sz w:val="24"/>
          <w:szCs w:val="24"/>
        </w:rPr>
        <w:t>profesionales;  el Concejo Municipal  solo hace una observación que en la refrenda que remite Recursos Humanos vienen los de contratos</w:t>
      </w:r>
      <w:r>
        <w:rPr>
          <w:rFonts w:ascii="Times New Roman" w:hAnsi="Times New Roman"/>
          <w:sz w:val="24"/>
          <w:szCs w:val="24"/>
        </w:rPr>
        <w:t xml:space="preserve"> </w:t>
      </w:r>
      <w:r w:rsidRPr="00115A2C">
        <w:rPr>
          <w:rFonts w:ascii="Times New Roman" w:hAnsi="Times New Roman"/>
          <w:i/>
          <w:iCs/>
          <w:sz w:val="24"/>
          <w:szCs w:val="24"/>
        </w:rPr>
        <w:t>apoyo a la unidad de desarrollo urbano en los proyectos 2020,</w:t>
      </w:r>
      <w:r w:rsidRPr="00115A2C">
        <w:rPr>
          <w:rFonts w:ascii="Times New Roman" w:hAnsi="Times New Roman"/>
          <w:sz w:val="24"/>
          <w:szCs w:val="24"/>
        </w:rPr>
        <w:t xml:space="preserve"> cuando su contrato llega hasta el 31 de diciembre 2020, su trabajo era temporal, por lo tanto no hay presupuesto para ellos para el otro año, ya esto  lo dio a conocer al Gerente operativo quién había manifestado que ya se les notifico la terminación de sus contratos. Por tanto en uso de sus facultades legales que le confiere el Código Municipal en su artículo 3, artículos 204, 11 de la Constitución de la República y articulo 40 de la Ley de la Carrera Administrativa Municipal, la Ley de Garantía de Audiencia, Código de Trabajo se </w:t>
      </w:r>
      <w:r w:rsidRPr="00115A2C">
        <w:rPr>
          <w:rFonts w:ascii="Times New Roman" w:hAnsi="Times New Roman"/>
          <w:b/>
          <w:sz w:val="24"/>
          <w:szCs w:val="24"/>
        </w:rPr>
        <w:t>ACUERDA:</w:t>
      </w:r>
      <w:r w:rsidRPr="00115A2C">
        <w:rPr>
          <w:rFonts w:ascii="Times New Roman" w:hAnsi="Times New Roman"/>
          <w:b/>
          <w:bCs/>
          <w:sz w:val="24"/>
          <w:szCs w:val="24"/>
        </w:rPr>
        <w:t>A)</w:t>
      </w:r>
      <w:r>
        <w:rPr>
          <w:rFonts w:ascii="Times New Roman" w:hAnsi="Times New Roman"/>
          <w:b/>
          <w:bCs/>
          <w:sz w:val="24"/>
          <w:szCs w:val="24"/>
        </w:rPr>
        <w:t xml:space="preserve"> </w:t>
      </w:r>
      <w:r w:rsidRPr="00115A2C">
        <w:rPr>
          <w:rFonts w:ascii="Times New Roman" w:hAnsi="Times New Roman"/>
          <w:b/>
          <w:sz w:val="24"/>
          <w:szCs w:val="24"/>
        </w:rPr>
        <w:t>REFRENDAR,</w:t>
      </w:r>
      <w:r w:rsidRPr="00115A2C">
        <w:rPr>
          <w:rFonts w:ascii="Times New Roman" w:hAnsi="Times New Roman"/>
          <w:sz w:val="24"/>
          <w:szCs w:val="24"/>
        </w:rPr>
        <w:t xml:space="preserve"> para el periodo comprendido del 01 de enero al 31 de diciembre 2021, al personal de empleados municipales  que están en planilla  en nómina, </w:t>
      </w:r>
      <w:r w:rsidRPr="00115A2C">
        <w:rPr>
          <w:rFonts w:ascii="Times New Roman" w:hAnsi="Times New Roman"/>
          <w:sz w:val="24"/>
          <w:szCs w:val="24"/>
        </w:rPr>
        <w:lastRenderedPageBreak/>
        <w:t>que se detalla a continuación asignados en sus cargos y  sus salarios conforme al fondo de financiamiento que fue aprobado para el presupuesto 2021:</w:t>
      </w:r>
    </w:p>
    <w:p w:rsidR="00A6294E" w:rsidRPr="00115A2C" w:rsidRDefault="00A6294E" w:rsidP="00A6294E">
      <w:pPr>
        <w:jc w:val="both"/>
        <w:rPr>
          <w:rFonts w:ascii="Times New Roman" w:hAnsi="Times New Roman"/>
          <w:b/>
          <w:sz w:val="24"/>
          <w:szCs w:val="24"/>
        </w:rPr>
      </w:pPr>
    </w:p>
    <w:tbl>
      <w:tblPr>
        <w:tblW w:w="10338" w:type="dxa"/>
        <w:tblCellMar>
          <w:left w:w="70" w:type="dxa"/>
          <w:right w:w="70" w:type="dxa"/>
        </w:tblCellMar>
        <w:tblLook w:val="04A0"/>
      </w:tblPr>
      <w:tblGrid>
        <w:gridCol w:w="580"/>
        <w:gridCol w:w="892"/>
        <w:gridCol w:w="4472"/>
        <w:gridCol w:w="2693"/>
        <w:gridCol w:w="1701"/>
      </w:tblGrid>
      <w:tr w:rsidR="00A6294E" w:rsidRPr="00264ED2" w:rsidTr="00F72181">
        <w:trPr>
          <w:trHeight w:val="408"/>
        </w:trPr>
        <w:tc>
          <w:tcPr>
            <w:tcW w:w="58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6294E" w:rsidRPr="00264ED2" w:rsidRDefault="00A6294E" w:rsidP="00F72181">
            <w:pPr>
              <w:jc w:val="center"/>
              <w:rPr>
                <w:rFonts w:eastAsia="Times New Roman" w:cs="Calibri"/>
                <w:b/>
                <w:bCs/>
                <w:color w:val="000000"/>
                <w:lang w:eastAsia="es-SV"/>
              </w:rPr>
            </w:pPr>
            <w:r w:rsidRPr="00264ED2">
              <w:rPr>
                <w:rFonts w:eastAsia="Times New Roman" w:cs="Calibri"/>
                <w:b/>
                <w:bCs/>
                <w:color w:val="000000"/>
                <w:lang w:eastAsia="es-SV"/>
              </w:rPr>
              <w:t>No</w:t>
            </w:r>
          </w:p>
        </w:tc>
        <w:tc>
          <w:tcPr>
            <w:tcW w:w="89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6294E" w:rsidRPr="00264ED2" w:rsidRDefault="00A6294E" w:rsidP="00F72181">
            <w:pPr>
              <w:jc w:val="center"/>
              <w:rPr>
                <w:rFonts w:eastAsia="Times New Roman" w:cs="Calibri"/>
                <w:b/>
                <w:bCs/>
                <w:color w:val="000000"/>
                <w:lang w:eastAsia="es-SV"/>
              </w:rPr>
            </w:pPr>
            <w:r w:rsidRPr="00264ED2">
              <w:rPr>
                <w:rFonts w:eastAsia="Times New Roman" w:cs="Calibri"/>
                <w:b/>
                <w:bCs/>
                <w:color w:val="000000"/>
                <w:lang w:eastAsia="es-SV"/>
              </w:rPr>
              <w:t>CODIGO</w:t>
            </w:r>
          </w:p>
        </w:tc>
        <w:tc>
          <w:tcPr>
            <w:tcW w:w="447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6294E" w:rsidRPr="00264ED2" w:rsidRDefault="00A6294E" w:rsidP="00F72181">
            <w:pPr>
              <w:jc w:val="center"/>
              <w:rPr>
                <w:rFonts w:eastAsia="Times New Roman" w:cs="Calibri"/>
                <w:b/>
                <w:bCs/>
                <w:color w:val="000000"/>
                <w:lang w:eastAsia="es-SV"/>
              </w:rPr>
            </w:pPr>
            <w:r w:rsidRPr="00264ED2">
              <w:rPr>
                <w:rFonts w:eastAsia="Times New Roman" w:cs="Calibri"/>
                <w:b/>
                <w:bCs/>
                <w:color w:val="000000"/>
                <w:lang w:eastAsia="es-SV"/>
              </w:rPr>
              <w:t>NOMBRE DEL EMPLEADO</w:t>
            </w: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6294E" w:rsidRPr="00264ED2" w:rsidRDefault="00A6294E" w:rsidP="00F72181">
            <w:pPr>
              <w:jc w:val="center"/>
              <w:rPr>
                <w:rFonts w:eastAsia="Times New Roman" w:cs="Calibri"/>
                <w:b/>
                <w:bCs/>
                <w:color w:val="000000"/>
                <w:lang w:eastAsia="es-SV"/>
              </w:rPr>
            </w:pPr>
            <w:r w:rsidRPr="00264ED2">
              <w:rPr>
                <w:rFonts w:eastAsia="Times New Roman" w:cs="Calibri"/>
                <w:b/>
                <w:bCs/>
                <w:color w:val="000000"/>
                <w:lang w:eastAsia="es-SV"/>
              </w:rPr>
              <w:t>CARGO</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6294E" w:rsidRPr="00264ED2" w:rsidRDefault="00A6294E" w:rsidP="00F72181">
            <w:pPr>
              <w:jc w:val="center"/>
              <w:rPr>
                <w:rFonts w:eastAsia="Times New Roman" w:cs="Calibri"/>
                <w:b/>
                <w:bCs/>
                <w:color w:val="000000"/>
                <w:lang w:eastAsia="es-SV"/>
              </w:rPr>
            </w:pPr>
            <w:r w:rsidRPr="00264ED2">
              <w:rPr>
                <w:rFonts w:eastAsia="Times New Roman" w:cs="Calibri"/>
                <w:b/>
                <w:bCs/>
                <w:color w:val="000000"/>
                <w:lang w:eastAsia="es-SV"/>
              </w:rPr>
              <w:t>SALARIO</w:t>
            </w:r>
          </w:p>
        </w:tc>
      </w:tr>
      <w:tr w:rsidR="00A6294E" w:rsidRPr="00264ED2" w:rsidTr="00F72181">
        <w:trPr>
          <w:trHeight w:val="408"/>
        </w:trPr>
        <w:tc>
          <w:tcPr>
            <w:tcW w:w="580" w:type="dxa"/>
            <w:vMerge/>
            <w:tcBorders>
              <w:top w:val="single" w:sz="8" w:space="0" w:color="auto"/>
              <w:left w:val="single" w:sz="8" w:space="0" w:color="auto"/>
              <w:bottom w:val="single" w:sz="8" w:space="0" w:color="auto"/>
              <w:right w:val="single" w:sz="8" w:space="0" w:color="auto"/>
            </w:tcBorders>
            <w:vAlign w:val="center"/>
            <w:hideMark/>
          </w:tcPr>
          <w:p w:rsidR="00A6294E" w:rsidRPr="00264ED2" w:rsidRDefault="00A6294E" w:rsidP="00F72181">
            <w:pPr>
              <w:rPr>
                <w:rFonts w:eastAsia="Times New Roman" w:cs="Calibri"/>
                <w:b/>
                <w:bCs/>
                <w:color w:val="000000"/>
                <w:lang w:eastAsia="es-SV"/>
              </w:rPr>
            </w:pPr>
          </w:p>
        </w:tc>
        <w:tc>
          <w:tcPr>
            <w:tcW w:w="892" w:type="dxa"/>
            <w:vMerge/>
            <w:tcBorders>
              <w:top w:val="single" w:sz="8" w:space="0" w:color="auto"/>
              <w:left w:val="single" w:sz="8" w:space="0" w:color="auto"/>
              <w:bottom w:val="single" w:sz="8" w:space="0" w:color="auto"/>
              <w:right w:val="single" w:sz="8" w:space="0" w:color="auto"/>
            </w:tcBorders>
            <w:vAlign w:val="center"/>
            <w:hideMark/>
          </w:tcPr>
          <w:p w:rsidR="00A6294E" w:rsidRPr="00264ED2" w:rsidRDefault="00A6294E" w:rsidP="00F72181">
            <w:pPr>
              <w:rPr>
                <w:rFonts w:eastAsia="Times New Roman" w:cs="Calibri"/>
                <w:b/>
                <w:bCs/>
                <w:color w:val="000000"/>
                <w:lang w:eastAsia="es-SV"/>
              </w:rPr>
            </w:pPr>
          </w:p>
        </w:tc>
        <w:tc>
          <w:tcPr>
            <w:tcW w:w="4472" w:type="dxa"/>
            <w:vMerge/>
            <w:tcBorders>
              <w:top w:val="single" w:sz="8" w:space="0" w:color="auto"/>
              <w:left w:val="single" w:sz="8" w:space="0" w:color="auto"/>
              <w:bottom w:val="single" w:sz="8" w:space="0" w:color="auto"/>
              <w:right w:val="single" w:sz="8" w:space="0" w:color="auto"/>
            </w:tcBorders>
            <w:vAlign w:val="center"/>
            <w:hideMark/>
          </w:tcPr>
          <w:p w:rsidR="00A6294E" w:rsidRPr="00264ED2" w:rsidRDefault="00A6294E" w:rsidP="00F72181">
            <w:pPr>
              <w:rPr>
                <w:rFonts w:eastAsia="Times New Roman" w:cs="Calibri"/>
                <w:b/>
                <w:bCs/>
                <w:color w:val="000000"/>
                <w:lang w:eastAsia="es-SV"/>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rsidR="00A6294E" w:rsidRPr="00264ED2" w:rsidRDefault="00A6294E" w:rsidP="00F72181">
            <w:pPr>
              <w:rPr>
                <w:rFonts w:eastAsia="Times New Roman" w:cs="Calibri"/>
                <w:b/>
                <w:bCs/>
                <w:color w:val="000000"/>
                <w:lang w:eastAsia="es-SV"/>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rsidR="00A6294E" w:rsidRPr="00264ED2" w:rsidRDefault="00A6294E" w:rsidP="00F72181">
            <w:pPr>
              <w:rPr>
                <w:rFonts w:eastAsia="Times New Roman" w:cs="Calibri"/>
                <w:b/>
                <w:bCs/>
                <w:color w:val="000000"/>
                <w:lang w:eastAsia="es-SV"/>
              </w:rPr>
            </w:pP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DESPACHO MUNICIPAL</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3011</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GLORIA DE LOS ANGELES QUIJANO LOPEZ</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SECRETARIA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$475.00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SINDICATURA</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3195</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FATIMA DOMENICA ZELAYA POSADA</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SECRETARIA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$400.00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RECURSOS HUMANOS</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1038</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GLORIA LUZ LEMUS CORNEJO</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JEFE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1205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ROXANA YANIRA VASQUEZ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$385.00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3012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MONICA YAMILETH LARA GARCIA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ASISTENTE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$415.00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3101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FRANCELA EDUARDA DURAN DE REALEGEÑO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CUERPO DE AGENTES MUNICIPALES</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1005</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WILSON DARIO CALDERON</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SUPERVISOR DE GRUPO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1006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ABEL ROMERO AVELAR</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1008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MARCO TULIO ROMERO PARADA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1010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BENITO ESCOBAR PARADA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1011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TULIO ANTONIO SANCHEZ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1012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MARIO ALEXANDER QUIJANO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$390.00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1013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ARISTIDES QUIJANO POLANCO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$475.00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1016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JORGE ANTONIO MAGAÑA ESCOBAR</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1017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JESUS EDGARDO FUENTES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1028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ROXANA MILADYS LOPEZ MAZARIEGO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SECRETARIA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$343.00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1057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MIGUEL ANGEL TORRES MARROQUIN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$475.00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1210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ALONSO PARADA HERNANDEZ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1212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WILFREDO TOVAR</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1213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DAVID HENRIQUEZ AGUILUZ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1214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PEDRO QUINTANILLA GARCIA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1216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ISIDRO TORRES RUANO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SUPERVISOR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1217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WILLIAM ALEXANDER MONTANO MONTENEGRO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1218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RAMON AMILCAR FLORES MARTINEZ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JEFE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1220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ESTEBAN VILLALOBOS CHACON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3044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MARIA RUBIDIA SANDOVAL SANCHEZ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lastRenderedPageBreak/>
              <w:t>27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3074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HERNAN RODRIGUEZ MIRANDA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3092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GERARDO AUGUSTO CAMPOS CUBIAS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3095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LUIS ALONSO QUIJANO GUILLEN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3097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DAGOBERTO ANZORA HENRIQUEZ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3098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LUIS ANTONIO HERNANDEZ REBOLLO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3099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 xml:space="preserve">RONAY KEVIN HENRIQUEZ </w:t>
            </w:r>
            <w:proofErr w:type="spellStart"/>
            <w:r w:rsidRPr="00264ED2">
              <w:rPr>
                <w:rFonts w:eastAsia="Times New Roman" w:cs="Calibri"/>
                <w:color w:val="000000"/>
                <w:lang w:eastAsia="es-SV"/>
              </w:rPr>
              <w:t>HENRIQUEZ</w:t>
            </w:r>
            <w:proofErr w:type="spellEnd"/>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3118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GONZALO ELISEO TORRES HENRIQUEZ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3174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 xml:space="preserve">JOSE EDGARDO TORRES </w:t>
            </w:r>
            <w:proofErr w:type="spellStart"/>
            <w:r w:rsidRPr="00264ED2">
              <w:rPr>
                <w:rFonts w:eastAsia="Times New Roman" w:cs="Calibri"/>
                <w:color w:val="000000"/>
                <w:lang w:eastAsia="es-SV"/>
              </w:rPr>
              <w:t>TORRES</w:t>
            </w:r>
            <w:proofErr w:type="spellEnd"/>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SUPERVISOR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3177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SANDRA ELIZABETH SANCHEZ HERNANDEZ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3202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NAHUN MARTINEZ ESPINOZA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AGENTE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UNIDAD DE CONTABILIDAD MUNICIPAL</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37</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1027</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RONALD BLADIMIR HENRIQUEZ FUENTES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ENC. DE ACTIVO FIJO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3017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RUBIDIA YAMILETH ZELADA PALOMO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3153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NILSON FREDIS RODRIGUEZ CHAVEZ</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JEFE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$700.00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UNIDAD DE TESORERIA MUNICIPAL</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40</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1056</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SANDRA ELIZABETH ORELLANA MARIN</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CAJERA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1069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MARIA ENMA HENRIQUEZ GRANADOS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TESORERA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1070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MARIA SABINA ROMERO RIVERA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CAJERA POLIDEPORTIVO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1202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FLOR DE MARIA LEMUS PORTILLO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3051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RUTH ELIZABETH RUANO RECINOS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CAJERA AGENCIA ALTAVISTA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3117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REINA ISABEL TORRES DE HERNANDEZ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MANTTO INTERNO DE OFICINAS</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46</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1052</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WUILLIAN RENATO FUENTEZ</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 UMADIS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$410.00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3001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GABRIEL DE DOLORES MARTINEZ BENAVIDES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ORDENANZA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3137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LUIS ALBERTO MARROQUIN RAMIREZ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ORDENANZA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REGISTRO DEL ESTADO FAMILIAR</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49</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1061</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MERCEDES GORDITO CORTEZ</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$438.58</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1096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JORGE ALBERTO GUZMAN MARROQUIN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1200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OLIMPIA MARGARITA COROZO MARMOL</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lang w:eastAsia="es-SV"/>
              </w:rPr>
            </w:pPr>
            <w:r w:rsidRPr="00264ED2">
              <w:rPr>
                <w:rFonts w:eastAsia="Times New Roman" w:cs="Calibri"/>
                <w:lang w:eastAsia="es-SV"/>
              </w:rPr>
              <w:t>JEFE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1201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CECIBEL MARILU ELIAS GUZMAN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3120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GLADIS MARISOL GUEVARA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DELEGADA REF AGENCIA ALTAVISTA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$550.00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ADMINISTRACION DE MERCADOS</w:t>
            </w:r>
          </w:p>
        </w:tc>
      </w:tr>
      <w:tr w:rsidR="00A6294E" w:rsidRPr="00264ED2" w:rsidTr="00F72181">
        <w:trPr>
          <w:trHeight w:val="6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54</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1022</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PEDRO DOMINGO RAMIREZ FLORES</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lang w:eastAsia="es-SV"/>
              </w:rPr>
            </w:pPr>
            <w:r w:rsidRPr="00264ED2">
              <w:rPr>
                <w:rFonts w:eastAsia="Times New Roman" w:cs="Calibri"/>
                <w:lang w:eastAsia="es-SV"/>
              </w:rPr>
              <w:t>ADMINISTRADOR DE MERCADO TONACA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$371.00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1064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ELMER TOMAS FUENTES TORRES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lang w:eastAsia="es-SV"/>
              </w:rPr>
            </w:pPr>
            <w:r w:rsidRPr="00264ED2">
              <w:rPr>
                <w:rFonts w:eastAsia="Times New Roman" w:cs="Calibri"/>
                <w:lang w:eastAsia="es-SV"/>
              </w:rPr>
              <w:t>COBRADOR  DE MERCADO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$404.29</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3002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MARINA DEL CARMEN AGUILA ESCALANTE</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lang w:eastAsia="es-SV"/>
              </w:rPr>
            </w:pPr>
            <w:r w:rsidRPr="00264ED2">
              <w:rPr>
                <w:rFonts w:eastAsia="Times New Roman" w:cs="Calibri"/>
                <w:lang w:eastAsia="es-SV"/>
              </w:rPr>
              <w:t>COBRADOR DE ARENA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lastRenderedPageBreak/>
              <w:t>57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3020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INGRID DEL CARMEN RIVERA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lang w:eastAsia="es-SV"/>
              </w:rPr>
            </w:pPr>
            <w:r w:rsidRPr="00264ED2">
              <w:rPr>
                <w:rFonts w:eastAsia="Times New Roman" w:cs="Calibri"/>
                <w:lang w:eastAsia="es-SV"/>
              </w:rPr>
              <w:t xml:space="preserve">SECRETARIA </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3187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ALEXANDER LOPEZ ESPINOZA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COBRADOR DE ARENA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ADMON COMPLEJOS DEPORTIVOS</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59</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1067</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FERNANDO ROSA FLORES</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1117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VICENTE FUNES AVELAR</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1169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JULIO OSORIO SANDOVAL</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3073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ELMER ANTONIO TORRES QUIJANO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3190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VERONICA JOSEFINA URBANO TORRES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UNIDAD MEDIO AMBIENTE</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64</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1072</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GILBERTO MIRANDA</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$395.00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1073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TEODORO MARTINEZ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1079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DELMY VERONICA PEREZ FLORES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SECRETARIA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1080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MARCELINO VILLEDA ERROA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 DE M.A.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$375.00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1083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OSCAR ARMANDO TORRES RIVERA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1085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NATIVIDAD RIVERA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$415.00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1087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HECTOR LEMUS MARROQUIN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1088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EFRAIN ANZORA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1089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PEDRO ROMERO RIVERA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1093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ALEX DIMAS ORTIZ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1098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OSMARO RECINOS SANCHEZ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$419.95</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1100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MANUEL DE JESUS PALACIOS FLORES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1103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REINALDO CARDOZA ARDON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1106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LUIS ANTONIO GOMEZ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1109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SONIA YESENIA ARANZAMENDI</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1124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TOMAS TORRES MARROQUIN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1138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OVIDIO MAZARIEGO RIVAS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1139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MANUEL VASQUEZ MELARA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1157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RODOLFO RIVAS PORTILLO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3008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MARGARITO BELTRAN ARANZAMENDI</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JEFE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3046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JORGE ALBERTO VASQUEZ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3062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ANGEL DE JESUS SANDOVAL ANZORA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3063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REINA ISABEL CORNEJO RIVAS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3135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RAUL RAMIREZ RIVERA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3136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HUMBERTO IGNACIO MATA ORELLANA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3189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CESAR ANTONIO CASTILLO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ALUMBRADO PUBLICO</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90</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1162</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DAVID HERRERA SANTOS</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ELECTRICISTA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$390.00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lastRenderedPageBreak/>
              <w:t>91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3152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LUIS HENRIQUEZ MARROQUIN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ELECTRICISTA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92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3173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NOE MEJIA ALVARADO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ENCARGADO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$450.00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ADMOM. GRAL. CEMENTERIO</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93</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1107</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SARBELIO CASTILLO</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CUSTODIO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94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3071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FLOR DE MARIA CALDERON GRANADOS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SECRETARIA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$390.00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95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3154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VICTOR MANUEL QUIJANO NAJARRO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CUSTODIO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96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3257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BERNARDO ELIAS DIAZ</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JEFE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$532.15</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RECOLECCION DE DESECHOS SOLIDOS</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97</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1074</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JORGE ALBERTO CALDERON</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98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1075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FELIPE CHAVEZ PALACIOS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$419.95</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99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1077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MELVIN ARMANDO LOPEZ GRANADOS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JEFE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1082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WILFREDO PEÑA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1084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LUIS ARMANDO JIMENEZ ELIAS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1091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MARCO TULIO CRUZ CAMPOS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1094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MARCELINO GARCIAS PEREZ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$434.00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1097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DAVID HERNANDEZ ALEMAN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$434.00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1101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NELSON RUANO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1104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TOMAS ROMERO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1105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OSCAR ARMANDO MARQUEZ TORRES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1110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IVAN ALEXANDER LOPEZ LEMUS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1111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CESAR GIOVANI ORTIZ SERRANO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1112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EDILBERTO CAMPOS VANEGAS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1114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EDUARDO SANCHEZ ESTRADA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1128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MEDARDO DE JESUS SERRANO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1131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LUIS ALONSO BARRERA ESCALANTE</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1134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JESUS MARIA GRANADOS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1141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MARIANO SANDOVAL GONZALEZ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1145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JOEL ERNESTO RIVAS HENRIQUEZ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1151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LUIS MEDARDO ARIAS VILLACORTA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1152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SANTOS MARVIN TORRES PARADA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1160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 xml:space="preserve">JOSE ARMANDO PARADA </w:t>
            </w:r>
            <w:proofErr w:type="spellStart"/>
            <w:r w:rsidRPr="00264ED2">
              <w:rPr>
                <w:rFonts w:eastAsia="Times New Roman" w:cs="Calibri"/>
                <w:color w:val="000000"/>
                <w:lang w:eastAsia="es-SV"/>
              </w:rPr>
              <w:t>PARADA</w:t>
            </w:r>
            <w:proofErr w:type="spellEnd"/>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1166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ADAN REINALDO MELARA ESCOBAR</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1227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JORGE LUIS MORENO PARADA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1228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RAMON ANTONIO FRANCO FLORES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1229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WALBERTO ANTONIO ERROA PORTILLO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1230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MANUEL DE JESUS MORAN GARCIA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1231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LUIS ANTONIO ESPINOZA REYES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lastRenderedPageBreak/>
              <w:t>126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1233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GILBERTO ANTONIO TORRES PARADA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1239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JUAN JOSE GUZMAN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3057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ELMER SAMUEL PARADA LEMUS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3167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JORGE ALBERTO HENRIQUEZ ZELAYA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130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3168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ARTURO EUSEBIO HENRIQUEZ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131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3192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WILBER ANTONIO AMAYA MORENO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132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3201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ANTONIO LOPEZ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133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3217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ANTONIO ESCOBAR HENRIQUEZ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134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3226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JONATHAN ALEXANDER CHAVEZ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135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3227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DAVID PREZA FLORES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136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3228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FRANCISCO JAVIER VASQUEZ GUEVARA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137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3229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ELVIS GODOFREDO AMAYA REYES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138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3230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CARLOS ERNESTO MARROQUIN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RECOLECTOR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UDU Y PROYECTOS</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139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1004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NELSON MELGAR TREJO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$438.00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140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1081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HUMBERTO CAMPOS ANZORA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$375.72</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141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1099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JAVIER ANTONIO TORRES ESPINOZA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$419.95</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142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1108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PEDRO FLORES TORRES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143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1113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MIGUEL ANGEL SANDOVAL GONZALEZ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144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1125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SAMUEL BENJAMIN MONTENEGRO VIDES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SUPERVISOR DE CUADRILLA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$475.00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145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1126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CARLOS ALBERTO GUZMAN RODRIGUEZ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146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1234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CARLOS MAURICIO OSORIO GOMEZ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147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1237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LUIS ALFREDO ANZORA REINA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OPERADOR DE MAQUINARIA PESADA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148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3032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MAURICIO PACHECO CASTELLON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JEFE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$1500.00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149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3075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ERASMO SERRANO HENRIQUEZ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OPERADOR DE TRACTOR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150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3121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JESUS AMAYA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151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3142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MANUEL EDGARDO BARRERA FLAMENCO</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SUPERVISOR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$1100.00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ATENCION  CIUDADANA</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152</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3027</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BLANCA CECILIA MELARA BATRES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ATENCION CIUDADANA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GERENCIA GENERAL</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153</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1037</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MARIO RAUDA QUIJANO</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GERENTE FINANCIERO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154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1040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LILIANA CORINA HERNANDEZ CUELLAR</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SECRETARIA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$425.00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UNIDAD DE APOYO Y DISCAPACIDAD</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155</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1055</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FREDY ANTONIO PARADA RODRIGUEZ</w:t>
            </w:r>
          </w:p>
        </w:tc>
        <w:tc>
          <w:tcPr>
            <w:tcW w:w="2693" w:type="dxa"/>
            <w:tcBorders>
              <w:top w:val="single" w:sz="4" w:space="0" w:color="auto"/>
              <w:left w:val="nil"/>
              <w:bottom w:val="single" w:sz="4" w:space="0" w:color="auto"/>
              <w:right w:val="single" w:sz="4" w:space="0" w:color="auto"/>
            </w:tcBorders>
            <w:shd w:val="clear" w:color="000000" w:fill="FFFFFF"/>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ENC. OMADIS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$350.00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ENC. DE LA UNIDAD MUNICIPAL DE LA MUJER</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156</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1002</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TERESA DE JESUS HENRIQUEZ DE RODRIGUEZ</w:t>
            </w:r>
          </w:p>
        </w:tc>
        <w:tc>
          <w:tcPr>
            <w:tcW w:w="2693" w:type="dxa"/>
            <w:tcBorders>
              <w:top w:val="single" w:sz="4" w:space="0" w:color="auto"/>
              <w:left w:val="nil"/>
              <w:bottom w:val="single" w:sz="4" w:space="0" w:color="auto"/>
              <w:right w:val="single" w:sz="4" w:space="0" w:color="auto"/>
            </w:tcBorders>
            <w:shd w:val="clear" w:color="000000" w:fill="FFFFFF"/>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ENCARGADA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$425.00</w:t>
            </w:r>
          </w:p>
        </w:tc>
      </w:tr>
      <w:tr w:rsidR="00A6294E" w:rsidRPr="00264ED2" w:rsidTr="00F72181">
        <w:trPr>
          <w:trHeight w:val="375"/>
        </w:trPr>
        <w:tc>
          <w:tcPr>
            <w:tcW w:w="10338" w:type="dxa"/>
            <w:gridSpan w:val="5"/>
            <w:tcBorders>
              <w:top w:val="nil"/>
              <w:left w:val="single" w:sz="4" w:space="0" w:color="auto"/>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lastRenderedPageBreak/>
              <w:t>OBSERVATORIO MUNICIPAL</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157</w:t>
            </w:r>
          </w:p>
        </w:tc>
        <w:tc>
          <w:tcPr>
            <w:tcW w:w="892" w:type="dxa"/>
            <w:tcBorders>
              <w:top w:val="single" w:sz="4" w:space="0" w:color="auto"/>
              <w:left w:val="nil"/>
              <w:bottom w:val="single" w:sz="4" w:space="0" w:color="auto"/>
              <w:right w:val="single" w:sz="4" w:space="0" w:color="auto"/>
            </w:tcBorders>
            <w:shd w:val="clear" w:color="000000" w:fill="FFFF00"/>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 </w:t>
            </w:r>
          </w:p>
        </w:tc>
        <w:tc>
          <w:tcPr>
            <w:tcW w:w="4472" w:type="dxa"/>
            <w:tcBorders>
              <w:top w:val="single" w:sz="4" w:space="0" w:color="auto"/>
              <w:left w:val="nil"/>
              <w:bottom w:val="single" w:sz="4" w:space="0" w:color="auto"/>
              <w:right w:val="single" w:sz="4" w:space="0" w:color="auto"/>
            </w:tcBorders>
            <w:shd w:val="clear" w:color="000000" w:fill="FFFF00"/>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VACANTE</w:t>
            </w:r>
          </w:p>
        </w:tc>
        <w:tc>
          <w:tcPr>
            <w:tcW w:w="2693" w:type="dxa"/>
            <w:tcBorders>
              <w:top w:val="single" w:sz="4" w:space="0" w:color="auto"/>
              <w:left w:val="nil"/>
              <w:bottom w:val="single" w:sz="4" w:space="0" w:color="auto"/>
              <w:right w:val="single" w:sz="4" w:space="0" w:color="auto"/>
            </w:tcBorders>
            <w:shd w:val="clear" w:color="000000" w:fill="FFFF00"/>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ENCARGADO</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UNIDAD DE INFORMATICA</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158</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1278</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GEORGINA MELISSA MONTES TORRES</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JEFE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159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3004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JUAN MANUEL RUANO DIAZ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ASISTENTE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$455.00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ARCHIVO INSTITUCIONAL</w:t>
            </w:r>
          </w:p>
        </w:tc>
      </w:tr>
      <w:tr w:rsidR="00A6294E" w:rsidRPr="00264ED2" w:rsidTr="00F7218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160</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1029</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EDGARD DAVID SANTAMARIA MOZ</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ENCARGADO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$425.00</w:t>
            </w:r>
          </w:p>
        </w:tc>
      </w:tr>
      <w:tr w:rsidR="00A6294E" w:rsidRPr="00264ED2" w:rsidTr="00F72181">
        <w:trPr>
          <w:trHeight w:val="375"/>
        </w:trPr>
        <w:tc>
          <w:tcPr>
            <w:tcW w:w="10338" w:type="dxa"/>
            <w:gridSpan w:val="5"/>
            <w:tcBorders>
              <w:top w:val="nil"/>
              <w:left w:val="nil"/>
              <w:bottom w:val="nil"/>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UATM ALTAVISTA</w:t>
            </w:r>
          </w:p>
        </w:tc>
      </w:tr>
      <w:tr w:rsidR="00A6294E" w:rsidRPr="00264ED2" w:rsidTr="00F72181">
        <w:trPr>
          <w:trHeight w:val="5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161</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1019</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ESMERINO ANZORA</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NOTIFICADOR DE RECUPERACION DE MORA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162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1039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EDILBERTO GORDITO ACOSTA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ENCARGADO  DE CATASTRO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163</w:t>
            </w:r>
          </w:p>
        </w:tc>
        <w:tc>
          <w:tcPr>
            <w:tcW w:w="892" w:type="dxa"/>
            <w:tcBorders>
              <w:top w:val="nil"/>
              <w:left w:val="nil"/>
              <w:bottom w:val="single" w:sz="4" w:space="0" w:color="auto"/>
              <w:right w:val="single" w:sz="4" w:space="0" w:color="auto"/>
            </w:tcBorders>
            <w:shd w:val="clear" w:color="000000" w:fill="FFFF00"/>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 </w:t>
            </w:r>
          </w:p>
        </w:tc>
        <w:tc>
          <w:tcPr>
            <w:tcW w:w="4472" w:type="dxa"/>
            <w:tcBorders>
              <w:top w:val="nil"/>
              <w:left w:val="nil"/>
              <w:bottom w:val="single" w:sz="4" w:space="0" w:color="auto"/>
              <w:right w:val="single" w:sz="4" w:space="0" w:color="auto"/>
            </w:tcBorders>
            <w:shd w:val="clear" w:color="000000" w:fill="FFFF00"/>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VACANTE</w:t>
            </w:r>
          </w:p>
        </w:tc>
        <w:tc>
          <w:tcPr>
            <w:tcW w:w="2693" w:type="dxa"/>
            <w:tcBorders>
              <w:top w:val="nil"/>
              <w:left w:val="nil"/>
              <w:bottom w:val="single" w:sz="4" w:space="0" w:color="auto"/>
              <w:right w:val="single" w:sz="4" w:space="0" w:color="auto"/>
            </w:tcBorders>
            <w:shd w:val="clear" w:color="000000" w:fill="FFFF00"/>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 xml:space="preserve">INSPECTOR DE INMUEBLES </w:t>
            </w:r>
          </w:p>
        </w:tc>
        <w:tc>
          <w:tcPr>
            <w:tcW w:w="1701" w:type="dxa"/>
            <w:tcBorders>
              <w:top w:val="nil"/>
              <w:left w:val="nil"/>
              <w:bottom w:val="single" w:sz="4" w:space="0" w:color="auto"/>
              <w:right w:val="single" w:sz="4" w:space="0" w:color="auto"/>
            </w:tcBorders>
            <w:shd w:val="clear" w:color="000000" w:fill="FFFF00"/>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164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1043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MARTHA ALICIA HENRIQUEZ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ENCARGADA DE CTAS CORRIENTES</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$425.00</w:t>
            </w:r>
          </w:p>
        </w:tc>
      </w:tr>
      <w:tr w:rsidR="00A6294E" w:rsidRPr="00264ED2" w:rsidTr="00F72181">
        <w:trPr>
          <w:trHeight w:val="52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165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1174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JONATHAN ESAU GUZMAN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ENCARGADO DE REC. DE MORA ALTAVISTA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166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1178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LAZARO ANTONIO TORRES MEDINA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 DE CTAS CTES. CORRIENTES</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$390.00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167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1182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ANA GLADYS COLORADO GONZALEZ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168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1194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MARCOS IMELDA ALFARO REYES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ATENCION AL CLIENTE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52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169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3049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MARIA ELBA ROMERO TORRES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NOTIFICADORA DE RECUPERACION DE MORA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170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3054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EVELIN XIOMARA REYES DE AMAYA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 xml:space="preserve">INSPECTORA DE EMPRESASY NEGOCIOS </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171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3147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REYNA ISABEL NAVARRO MONGE</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INSPECTORA DE CATASTRO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172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3240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FRANCISCO MARTINEZ GARCIA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173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3241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FRANCISCO CAMPOS ELIAS</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174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3242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ROSA MELIDA MARTINEZ</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175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3247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JENNIFER BEATRIZ RODRIGUEZ</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176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3248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YESENIA ANTONIETA ARANZAMENDI ERROA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$325.00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UNIDAD DE RIESGO Y DESASTRES</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177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1176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ANA MARIA JUAREZ RIVERA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SECRETARIA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$390.00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COMUNICACIONES</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178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3070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CARLOS ESCOBAR ELIAS</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179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3258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ARACELY DEL CARMEN QUINTANILLA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JEFA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$600.00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UNIDAD DE PRESUPUESTO MUNICIPAL</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180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1023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MARIA JUANA SANCHEZ CANJURA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ENCARGADA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$600.00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TRANSPORTE ADMINISTRATIVO</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lastRenderedPageBreak/>
              <w:t>181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1163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JUAN ANTONIO VALLES CASTANEDA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182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1206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JUAN CARLOS LOPEZ GRANADOS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183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3030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ESTEBAN CANJURA LOPEZ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JEFE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$475.00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184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3060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JULIO  ERNESTO ALVARADO RAMOS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185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3216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MARTIR PEÑATE MENJIVAR</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SECRETARIA MUNICIPAL</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186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3140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ROSA YOLANDA SERRANO ALFARO</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 DE LA NIÑEZ, ADOLESCENCIA Y JUVENTUD</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187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1171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ANA ELSY AVALOS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PROMOTORA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188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1222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SILVIO HERNAN BATRES SANDOVAL</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PROMOTOR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$390.00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ACCESO A LA INFORMACION</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189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3105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GILDA EUGENIA MONCADA FUENTES</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OFICIAL DE INFORMACION</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$475.00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CONTRAVENCIONAL</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190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1059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EDWIN ROMEO PEREZ LOPEZ</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CONTRAVENTOR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$650.00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MEDIO  AMBIENTE ALTA VISTA</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191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1020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FRANCISCO ERROA MORAN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192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1044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MIGUEL ANGEL LOPEZ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193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1251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ANGELA ELIZABETH HENRIQUEZ LEON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194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1252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EDWIN RUSEL ANZORA RUANO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195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1253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ROQUE SANCHEZ ESCOBAR</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196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1254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MARITZA JEANNETTE GUTIERREZ ALFARO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197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1255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VIRGEN HUBANY CABRERA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198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1256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RIGOBERTO JIMENEZ DE LEON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199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3041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ALONSO CAMPOS GARCIA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200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3042</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WILLIAM ALFREDO VILLEGAS FUNES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201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3043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MARTHA ALICIA BARAHONA DE HENRRIQUEZ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202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3045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CRUZ RUANO ERROA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203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3047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RAFAEL ANTONIO MAGAÑA RIVERA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204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3048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JUAN ANTONIO SANDOVAL RIVAS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205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3050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REINA ISABEL ARGUETA MARQUEZ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206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3053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JUAN JOSE SANTACRUZ HERNANDEZ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207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3061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SANTOS ALIRIO TURBIN ASCENCIO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208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3123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CRUZ QUIJANO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209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3128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MARCO TULIO HERCULES MARTINEZ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210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3129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MARIA ISABEL DUBON MEJIA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211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3178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JULIO ADALBERTO HERNANDEZ VALLE</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lastRenderedPageBreak/>
              <w:t>212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3199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CLAUDIA MAGDALENA GIRON BAUTISTA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213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3210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ALONSO AYALA GUILLEN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COMPLEJO ALTA VISTA</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214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1048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BONY REYNALDO VASQUEZ THOMAS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ENCARGADO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215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3025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DAVID EFRAIN FIGUEROA GODINEZ</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216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3059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ANTONIO ANZORA</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BODEGA</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217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1154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MANUEL DE JESUS CAMPOS MARROQUIN</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218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3170</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RODOLFO GUZMAN GALDAMEZ</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ENCARGADO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$375.00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MTTO. DE CAMIONES DE RECOLEC</w:t>
            </w:r>
            <w:proofErr w:type="gramStart"/>
            <w:r w:rsidRPr="00264ED2">
              <w:rPr>
                <w:rFonts w:eastAsia="Times New Roman" w:cs="Calibri"/>
                <w:b/>
                <w:bCs/>
                <w:color w:val="000000"/>
                <w:sz w:val="28"/>
                <w:szCs w:val="28"/>
                <w:lang w:eastAsia="es-SV"/>
              </w:rPr>
              <w:t>./</w:t>
            </w:r>
            <w:proofErr w:type="gramEnd"/>
            <w:r w:rsidRPr="00264ED2">
              <w:rPr>
                <w:rFonts w:eastAsia="Times New Roman" w:cs="Calibri"/>
                <w:b/>
                <w:bCs/>
                <w:color w:val="000000"/>
                <w:sz w:val="28"/>
                <w:szCs w:val="28"/>
                <w:lang w:eastAsia="es-SV"/>
              </w:rPr>
              <w:t>ADMIN.</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219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3023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RUFINO REYES CANALES</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ENCARGADO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 xml:space="preserve">$340.00 </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220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3214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ROBERTO RODRIGUEZ CORTES</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MECANICO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$575.00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UACI</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221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1127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RODOLFO AMILCAR MONTES</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UACI</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$385.00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222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3009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SALVADOR EDGARDO ESCOBAR ANZORA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JEFE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223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3029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EVELYN MARLENI GARCIA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UNIDAD JURIDICA</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224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1049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ROXANA DESIREE MONTALVO MORALES</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ENC. DE ASUNTOS NOTARIALES</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$475.00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CATASTRO DE INMUEBLES Y EMPRESAS</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225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1223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WILLIAN ALEXANDER HENRIQUEZ ZETINO</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AUXILIAR DE CATASTRO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226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3037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REYNALDO EDWIN CHOTO CAMPOS</w:t>
            </w:r>
          </w:p>
        </w:tc>
        <w:tc>
          <w:tcPr>
            <w:tcW w:w="2693" w:type="dxa"/>
            <w:tcBorders>
              <w:top w:val="nil"/>
              <w:left w:val="nil"/>
              <w:bottom w:val="single" w:sz="4" w:space="0" w:color="auto"/>
              <w:right w:val="single" w:sz="4" w:space="0" w:color="auto"/>
            </w:tcBorders>
            <w:shd w:val="clear" w:color="auto" w:fill="auto"/>
            <w:vAlign w:val="bottom"/>
            <w:hideMark/>
          </w:tcPr>
          <w:p w:rsidR="00A6294E" w:rsidRPr="00264ED2" w:rsidRDefault="00A6294E" w:rsidP="00F72181">
            <w:pPr>
              <w:jc w:val="center"/>
              <w:rPr>
                <w:rFonts w:eastAsia="Times New Roman" w:cs="Calibri"/>
                <w:sz w:val="20"/>
                <w:szCs w:val="20"/>
                <w:lang w:eastAsia="es-SV"/>
              </w:rPr>
            </w:pPr>
            <w:r w:rsidRPr="00264ED2">
              <w:rPr>
                <w:rFonts w:eastAsia="Times New Roman" w:cs="Calibri"/>
                <w:sz w:val="20"/>
                <w:szCs w:val="20"/>
                <w:lang w:eastAsia="es-SV"/>
              </w:rPr>
              <w:t>JEFE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227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3089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GABRIEL ELIGIO PEREZ GUZMAN</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 xml:space="preserve">INSPECTOR DE EMPRESAS Y NEGOCIOS </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228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3134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MAURICIO SANCHEZ</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 xml:space="preserve">INSPECTOR DE INMUEBLES </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$390.00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229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3139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LUIS ADOLFO AGUILAR QUIJANO</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$340.00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230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3234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JUAN RAUL HENRIQUEZ ALVARADO</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231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3235</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GUILLERMO MARTINEZ RIVERA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232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3236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RENE BONILLA GONZALEZ</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233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3237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BRAYAN ERNESTO SUAREZ SANDOVAL</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234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3238</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OSCAR MAURICIO AREVALO RAMIREZ</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235</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3239</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JOSE ONECIFORO CUBIAS RIVAS</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$400.00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UNIDAD DE CUENTAS CORRIENTES</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236</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1024</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ANA PATRICIA BATRES ARIAS</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$834.00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237</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1031</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MELVI  ROSELVI LOPEZ DE HENRRIQUEZ</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ENCARGADA</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$550.00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238</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1033</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MARCO AURELIO CANJURA URRUTIA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$390.00</w:t>
            </w:r>
          </w:p>
        </w:tc>
      </w:tr>
      <w:tr w:rsidR="00A6294E" w:rsidRPr="00264ED2" w:rsidTr="00F72181">
        <w:trPr>
          <w:trHeight w:val="375"/>
        </w:trPr>
        <w:tc>
          <w:tcPr>
            <w:tcW w:w="10338" w:type="dxa"/>
            <w:gridSpan w:val="5"/>
            <w:tcBorders>
              <w:top w:val="single" w:sz="4" w:space="0" w:color="auto"/>
              <w:left w:val="nil"/>
              <w:bottom w:val="single" w:sz="4" w:space="0" w:color="auto"/>
              <w:right w:val="nil"/>
            </w:tcBorders>
            <w:shd w:val="clear" w:color="auto" w:fill="auto"/>
            <w:noWrap/>
            <w:vAlign w:val="bottom"/>
            <w:hideMark/>
          </w:tcPr>
          <w:p w:rsidR="00A6294E" w:rsidRPr="00264ED2" w:rsidRDefault="00A6294E" w:rsidP="00F72181">
            <w:pPr>
              <w:jc w:val="center"/>
              <w:rPr>
                <w:rFonts w:eastAsia="Times New Roman" w:cs="Calibri"/>
                <w:b/>
                <w:bCs/>
                <w:color w:val="000000"/>
                <w:sz w:val="28"/>
                <w:szCs w:val="28"/>
                <w:lang w:eastAsia="es-SV"/>
              </w:rPr>
            </w:pPr>
            <w:r w:rsidRPr="00264ED2">
              <w:rPr>
                <w:rFonts w:eastAsia="Times New Roman" w:cs="Calibri"/>
                <w:b/>
                <w:bCs/>
                <w:color w:val="000000"/>
                <w:sz w:val="28"/>
                <w:szCs w:val="28"/>
                <w:lang w:eastAsia="es-SV"/>
              </w:rPr>
              <w:t>COBRANZA Y RECUPERACION DE MORA</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lastRenderedPageBreak/>
              <w:t>239</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1026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RUTH NOEMI RUANO  DE MEJIA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AUXILIAR</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$475.00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240</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1047</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JESSICA GABRIELA FIGUEROA QUIJANO</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 xml:space="preserve">ENCARGADA </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$700.00</w:t>
            </w:r>
          </w:p>
        </w:tc>
      </w:tr>
      <w:tr w:rsidR="00A6294E" w:rsidRPr="00264ED2" w:rsidTr="00F7218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241</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1066</w:t>
            </w:r>
          </w:p>
        </w:tc>
        <w:tc>
          <w:tcPr>
            <w:tcW w:w="4472"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rPr>
                <w:rFonts w:eastAsia="Times New Roman" w:cs="Calibri"/>
                <w:color w:val="000000"/>
                <w:lang w:eastAsia="es-SV"/>
              </w:rPr>
            </w:pPr>
            <w:r w:rsidRPr="00264ED2">
              <w:rPr>
                <w:rFonts w:eastAsia="Times New Roman" w:cs="Calibri"/>
                <w:color w:val="000000"/>
                <w:lang w:eastAsia="es-SV"/>
              </w:rPr>
              <w:t>PABLO ISMAEL MEJIA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sz w:val="20"/>
                <w:szCs w:val="20"/>
                <w:lang w:eastAsia="es-SV"/>
              </w:rPr>
            </w:pPr>
            <w:r w:rsidRPr="00264ED2">
              <w:rPr>
                <w:rFonts w:eastAsia="Times New Roman" w:cs="Calibri"/>
                <w:color w:val="000000"/>
                <w:sz w:val="20"/>
                <w:szCs w:val="20"/>
                <w:lang w:eastAsia="es-SV"/>
              </w:rPr>
              <w:t xml:space="preserve">NOTIFICADOR </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264ED2" w:rsidRDefault="00A6294E" w:rsidP="00F72181">
            <w:pPr>
              <w:jc w:val="center"/>
              <w:rPr>
                <w:rFonts w:eastAsia="Times New Roman" w:cs="Calibri"/>
                <w:color w:val="000000"/>
                <w:lang w:eastAsia="es-SV"/>
              </w:rPr>
            </w:pPr>
            <w:r w:rsidRPr="00264ED2">
              <w:rPr>
                <w:rFonts w:eastAsia="Times New Roman" w:cs="Calibri"/>
                <w:color w:val="000000"/>
                <w:lang w:eastAsia="es-SV"/>
              </w:rPr>
              <w:t>$365.00</w:t>
            </w:r>
          </w:p>
        </w:tc>
      </w:tr>
    </w:tbl>
    <w:p w:rsidR="00A6294E" w:rsidRDefault="00A6294E" w:rsidP="00A6294E">
      <w:pPr>
        <w:jc w:val="both"/>
        <w:rPr>
          <w:rFonts w:ascii="Times New Roman" w:hAnsi="Times New Roman"/>
          <w:b/>
          <w:sz w:val="24"/>
          <w:szCs w:val="24"/>
        </w:rPr>
      </w:pPr>
    </w:p>
    <w:p w:rsidR="00A6294E" w:rsidRPr="00274E2F" w:rsidRDefault="00A6294E" w:rsidP="00A6294E">
      <w:pPr>
        <w:jc w:val="both"/>
        <w:rPr>
          <w:rFonts w:ascii="Times New Roman" w:hAnsi="Times New Roman"/>
          <w:sz w:val="24"/>
          <w:szCs w:val="24"/>
        </w:rPr>
      </w:pPr>
      <w:r>
        <w:rPr>
          <w:rFonts w:ascii="Times New Roman" w:hAnsi="Times New Roman"/>
          <w:b/>
          <w:sz w:val="24"/>
          <w:szCs w:val="24"/>
        </w:rPr>
        <w:t>B</w:t>
      </w:r>
      <w:r w:rsidRPr="009B775A">
        <w:rPr>
          <w:rFonts w:ascii="Times New Roman" w:hAnsi="Times New Roman"/>
          <w:b/>
          <w:sz w:val="24"/>
          <w:szCs w:val="24"/>
        </w:rPr>
        <w:t>) Se refrenda</w:t>
      </w:r>
      <w:r w:rsidRPr="00274E2F">
        <w:rPr>
          <w:rFonts w:ascii="Times New Roman" w:hAnsi="Times New Roman"/>
          <w:sz w:val="24"/>
          <w:szCs w:val="24"/>
        </w:rPr>
        <w:t xml:space="preserve"> para el periodo comprendido del 01 de enero al 31 de diciembre 202</w:t>
      </w:r>
      <w:r>
        <w:rPr>
          <w:rFonts w:ascii="Times New Roman" w:hAnsi="Times New Roman"/>
          <w:sz w:val="24"/>
          <w:szCs w:val="24"/>
        </w:rPr>
        <w:t>1</w:t>
      </w:r>
      <w:r w:rsidRPr="00274E2F">
        <w:rPr>
          <w:rFonts w:ascii="Times New Roman" w:hAnsi="Times New Roman"/>
          <w:sz w:val="24"/>
          <w:szCs w:val="24"/>
        </w:rPr>
        <w:t xml:space="preserve">, </w:t>
      </w:r>
      <w:r>
        <w:rPr>
          <w:rFonts w:ascii="Times New Roman" w:hAnsi="Times New Roman"/>
          <w:sz w:val="24"/>
          <w:szCs w:val="24"/>
        </w:rPr>
        <w:t>los</w:t>
      </w:r>
      <w:r w:rsidRPr="00274E2F">
        <w:rPr>
          <w:rFonts w:ascii="Times New Roman" w:hAnsi="Times New Roman"/>
          <w:sz w:val="24"/>
          <w:szCs w:val="24"/>
        </w:rPr>
        <w:t xml:space="preserve"> nombramiento</w:t>
      </w:r>
      <w:r>
        <w:rPr>
          <w:rFonts w:ascii="Times New Roman" w:hAnsi="Times New Roman"/>
          <w:sz w:val="24"/>
          <w:szCs w:val="24"/>
        </w:rPr>
        <w:t xml:space="preserve">s y </w:t>
      </w:r>
      <w:r w:rsidRPr="00274E2F">
        <w:rPr>
          <w:rFonts w:ascii="Times New Roman" w:hAnsi="Times New Roman"/>
          <w:sz w:val="24"/>
          <w:szCs w:val="24"/>
        </w:rPr>
        <w:t>puesto</w:t>
      </w:r>
      <w:r>
        <w:rPr>
          <w:rFonts w:ascii="Times New Roman" w:hAnsi="Times New Roman"/>
          <w:sz w:val="24"/>
          <w:szCs w:val="24"/>
        </w:rPr>
        <w:t>s</w:t>
      </w:r>
      <w:r w:rsidRPr="00274E2F">
        <w:rPr>
          <w:rFonts w:ascii="Times New Roman" w:hAnsi="Times New Roman"/>
          <w:sz w:val="24"/>
          <w:szCs w:val="24"/>
        </w:rPr>
        <w:t xml:space="preserve"> del personal que está jubilado</w:t>
      </w:r>
      <w:r>
        <w:rPr>
          <w:rFonts w:ascii="Times New Roman" w:hAnsi="Times New Roman"/>
          <w:sz w:val="24"/>
          <w:szCs w:val="24"/>
        </w:rPr>
        <w:t>,</w:t>
      </w:r>
      <w:r w:rsidRPr="00274E2F">
        <w:rPr>
          <w:rFonts w:ascii="Times New Roman" w:hAnsi="Times New Roman"/>
          <w:sz w:val="24"/>
          <w:szCs w:val="24"/>
        </w:rPr>
        <w:t xml:space="preserve"> con descuento solo de renta, que se detalla a continuación asignados en sus cargos y sus salarios</w:t>
      </w:r>
      <w:r>
        <w:rPr>
          <w:rFonts w:ascii="Times New Roman" w:hAnsi="Times New Roman"/>
          <w:sz w:val="24"/>
          <w:szCs w:val="24"/>
        </w:rPr>
        <w:t xml:space="preserve"> conforme al fondo de financiamiento que fue aprobado para el presupuesto 2021</w:t>
      </w:r>
      <w:r w:rsidRPr="00274E2F">
        <w:rPr>
          <w:rFonts w:ascii="Times New Roman" w:hAnsi="Times New Roman"/>
          <w:sz w:val="24"/>
          <w:szCs w:val="24"/>
        </w:rPr>
        <w:t xml:space="preserve">: </w:t>
      </w:r>
    </w:p>
    <w:p w:rsidR="00A6294E" w:rsidRDefault="00A6294E" w:rsidP="00A6294E">
      <w:pPr>
        <w:jc w:val="both"/>
        <w:rPr>
          <w:rFonts w:ascii="Times New Roman" w:hAnsi="Times New Roman"/>
          <w:b/>
          <w:sz w:val="24"/>
          <w:szCs w:val="24"/>
        </w:rPr>
      </w:pPr>
    </w:p>
    <w:tbl>
      <w:tblPr>
        <w:tblW w:w="10338" w:type="dxa"/>
        <w:tblCellMar>
          <w:left w:w="70" w:type="dxa"/>
          <w:right w:w="70" w:type="dxa"/>
        </w:tblCellMar>
        <w:tblLook w:val="04A0"/>
      </w:tblPr>
      <w:tblGrid>
        <w:gridCol w:w="640"/>
        <w:gridCol w:w="892"/>
        <w:gridCol w:w="4412"/>
        <w:gridCol w:w="2693"/>
        <w:gridCol w:w="1701"/>
      </w:tblGrid>
      <w:tr w:rsidR="00A6294E" w:rsidRPr="00127719" w:rsidTr="00F72181">
        <w:trPr>
          <w:trHeight w:val="408"/>
        </w:trPr>
        <w:tc>
          <w:tcPr>
            <w:tcW w:w="64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6294E" w:rsidRPr="00127719" w:rsidRDefault="00A6294E" w:rsidP="00F72181">
            <w:pPr>
              <w:jc w:val="center"/>
              <w:rPr>
                <w:rFonts w:eastAsia="Times New Roman" w:cs="Calibri"/>
                <w:b/>
                <w:bCs/>
                <w:color w:val="000000"/>
                <w:lang w:eastAsia="es-SV"/>
              </w:rPr>
            </w:pPr>
            <w:r w:rsidRPr="00127719">
              <w:rPr>
                <w:rFonts w:eastAsia="Times New Roman" w:cs="Calibri"/>
                <w:b/>
                <w:bCs/>
                <w:color w:val="000000"/>
                <w:lang w:eastAsia="es-SV"/>
              </w:rPr>
              <w:t>No</w:t>
            </w:r>
          </w:p>
        </w:tc>
        <w:tc>
          <w:tcPr>
            <w:tcW w:w="89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6294E" w:rsidRPr="00127719" w:rsidRDefault="00A6294E" w:rsidP="00F72181">
            <w:pPr>
              <w:jc w:val="center"/>
              <w:rPr>
                <w:rFonts w:eastAsia="Times New Roman" w:cs="Calibri"/>
                <w:b/>
                <w:bCs/>
                <w:color w:val="000000"/>
                <w:lang w:eastAsia="es-SV"/>
              </w:rPr>
            </w:pPr>
            <w:r w:rsidRPr="00127719">
              <w:rPr>
                <w:rFonts w:eastAsia="Times New Roman" w:cs="Calibri"/>
                <w:b/>
                <w:bCs/>
                <w:color w:val="000000"/>
                <w:lang w:eastAsia="es-SV"/>
              </w:rPr>
              <w:t>CODIGO</w:t>
            </w:r>
          </w:p>
        </w:tc>
        <w:tc>
          <w:tcPr>
            <w:tcW w:w="44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6294E" w:rsidRPr="00127719" w:rsidRDefault="00A6294E" w:rsidP="00F72181">
            <w:pPr>
              <w:jc w:val="center"/>
              <w:rPr>
                <w:rFonts w:eastAsia="Times New Roman" w:cs="Calibri"/>
                <w:b/>
                <w:bCs/>
                <w:color w:val="000000"/>
                <w:lang w:eastAsia="es-SV"/>
              </w:rPr>
            </w:pPr>
            <w:r w:rsidRPr="00127719">
              <w:rPr>
                <w:rFonts w:eastAsia="Times New Roman" w:cs="Calibri"/>
                <w:b/>
                <w:bCs/>
                <w:color w:val="000000"/>
                <w:lang w:eastAsia="es-SV"/>
              </w:rPr>
              <w:t>NOMBRE DEL EMPLEADO</w:t>
            </w:r>
          </w:p>
        </w:tc>
        <w:tc>
          <w:tcPr>
            <w:tcW w:w="269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6294E" w:rsidRPr="00127719" w:rsidRDefault="00A6294E" w:rsidP="00F72181">
            <w:pPr>
              <w:jc w:val="center"/>
              <w:rPr>
                <w:rFonts w:eastAsia="Times New Roman" w:cs="Calibri"/>
                <w:b/>
                <w:bCs/>
                <w:color w:val="000000"/>
                <w:lang w:eastAsia="es-SV"/>
              </w:rPr>
            </w:pPr>
            <w:r w:rsidRPr="00127719">
              <w:rPr>
                <w:rFonts w:eastAsia="Times New Roman" w:cs="Calibri"/>
                <w:b/>
                <w:bCs/>
                <w:color w:val="000000"/>
                <w:lang w:eastAsia="es-SV"/>
              </w:rPr>
              <w:t xml:space="preserve">CARGO </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6294E" w:rsidRPr="00127719" w:rsidRDefault="00A6294E" w:rsidP="00F72181">
            <w:pPr>
              <w:jc w:val="center"/>
              <w:rPr>
                <w:rFonts w:eastAsia="Times New Roman" w:cs="Calibri"/>
                <w:b/>
                <w:bCs/>
                <w:color w:val="000000"/>
                <w:lang w:eastAsia="es-SV"/>
              </w:rPr>
            </w:pPr>
            <w:r w:rsidRPr="00127719">
              <w:rPr>
                <w:rFonts w:eastAsia="Times New Roman" w:cs="Calibri"/>
                <w:b/>
                <w:bCs/>
                <w:color w:val="000000"/>
                <w:lang w:eastAsia="es-SV"/>
              </w:rPr>
              <w:t>SALARIO</w:t>
            </w:r>
          </w:p>
        </w:tc>
      </w:tr>
      <w:tr w:rsidR="00A6294E" w:rsidRPr="00127719" w:rsidTr="00F72181">
        <w:trPr>
          <w:trHeight w:val="408"/>
        </w:trPr>
        <w:tc>
          <w:tcPr>
            <w:tcW w:w="640" w:type="dxa"/>
            <w:vMerge/>
            <w:tcBorders>
              <w:top w:val="single" w:sz="8" w:space="0" w:color="auto"/>
              <w:left w:val="single" w:sz="8" w:space="0" w:color="auto"/>
              <w:bottom w:val="single" w:sz="8" w:space="0" w:color="auto"/>
              <w:right w:val="single" w:sz="8" w:space="0" w:color="auto"/>
            </w:tcBorders>
            <w:vAlign w:val="center"/>
            <w:hideMark/>
          </w:tcPr>
          <w:p w:rsidR="00A6294E" w:rsidRPr="00127719" w:rsidRDefault="00A6294E" w:rsidP="00F72181">
            <w:pPr>
              <w:rPr>
                <w:rFonts w:eastAsia="Times New Roman" w:cs="Calibri"/>
                <w:b/>
                <w:bCs/>
                <w:color w:val="000000"/>
                <w:lang w:eastAsia="es-SV"/>
              </w:rPr>
            </w:pPr>
          </w:p>
        </w:tc>
        <w:tc>
          <w:tcPr>
            <w:tcW w:w="892" w:type="dxa"/>
            <w:vMerge/>
            <w:tcBorders>
              <w:top w:val="single" w:sz="8" w:space="0" w:color="auto"/>
              <w:left w:val="single" w:sz="8" w:space="0" w:color="auto"/>
              <w:bottom w:val="single" w:sz="8" w:space="0" w:color="auto"/>
              <w:right w:val="single" w:sz="8" w:space="0" w:color="auto"/>
            </w:tcBorders>
            <w:vAlign w:val="center"/>
            <w:hideMark/>
          </w:tcPr>
          <w:p w:rsidR="00A6294E" w:rsidRPr="00127719" w:rsidRDefault="00A6294E" w:rsidP="00F72181">
            <w:pPr>
              <w:rPr>
                <w:rFonts w:eastAsia="Times New Roman" w:cs="Calibri"/>
                <w:b/>
                <w:bCs/>
                <w:color w:val="000000"/>
                <w:lang w:eastAsia="es-SV"/>
              </w:rPr>
            </w:pPr>
          </w:p>
        </w:tc>
        <w:tc>
          <w:tcPr>
            <w:tcW w:w="4412" w:type="dxa"/>
            <w:vMerge/>
            <w:tcBorders>
              <w:top w:val="single" w:sz="8" w:space="0" w:color="auto"/>
              <w:left w:val="single" w:sz="8" w:space="0" w:color="auto"/>
              <w:bottom w:val="single" w:sz="8" w:space="0" w:color="000000"/>
              <w:right w:val="single" w:sz="8" w:space="0" w:color="auto"/>
            </w:tcBorders>
            <w:vAlign w:val="center"/>
            <w:hideMark/>
          </w:tcPr>
          <w:p w:rsidR="00A6294E" w:rsidRPr="00127719" w:rsidRDefault="00A6294E" w:rsidP="00F72181">
            <w:pPr>
              <w:rPr>
                <w:rFonts w:eastAsia="Times New Roman" w:cs="Calibri"/>
                <w:b/>
                <w:bCs/>
                <w:color w:val="000000"/>
                <w:lang w:eastAsia="es-SV"/>
              </w:rPr>
            </w:pPr>
          </w:p>
        </w:tc>
        <w:tc>
          <w:tcPr>
            <w:tcW w:w="2693" w:type="dxa"/>
            <w:vMerge/>
            <w:tcBorders>
              <w:top w:val="single" w:sz="8" w:space="0" w:color="auto"/>
              <w:left w:val="single" w:sz="8" w:space="0" w:color="auto"/>
              <w:bottom w:val="single" w:sz="8" w:space="0" w:color="auto"/>
              <w:right w:val="single" w:sz="8" w:space="0" w:color="auto"/>
            </w:tcBorders>
            <w:vAlign w:val="center"/>
            <w:hideMark/>
          </w:tcPr>
          <w:p w:rsidR="00A6294E" w:rsidRPr="00127719" w:rsidRDefault="00A6294E" w:rsidP="00F72181">
            <w:pPr>
              <w:rPr>
                <w:rFonts w:eastAsia="Times New Roman" w:cs="Calibri"/>
                <w:b/>
                <w:bCs/>
                <w:color w:val="000000"/>
                <w:lang w:eastAsia="es-SV"/>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rsidR="00A6294E" w:rsidRPr="00127719" w:rsidRDefault="00A6294E" w:rsidP="00F72181">
            <w:pPr>
              <w:rPr>
                <w:rFonts w:eastAsia="Times New Roman" w:cs="Calibri"/>
                <w:b/>
                <w:bCs/>
                <w:color w:val="000000"/>
                <w:lang w:eastAsia="es-SV"/>
              </w:rPr>
            </w:pPr>
          </w:p>
        </w:tc>
      </w:tr>
      <w:tr w:rsidR="00A6294E" w:rsidRPr="00127719" w:rsidTr="00F72181">
        <w:trPr>
          <w:trHeight w:val="499"/>
        </w:trPr>
        <w:tc>
          <w:tcPr>
            <w:tcW w:w="10338" w:type="dxa"/>
            <w:gridSpan w:val="5"/>
            <w:tcBorders>
              <w:top w:val="nil"/>
              <w:left w:val="nil"/>
              <w:bottom w:val="nil"/>
              <w:right w:val="nil"/>
            </w:tcBorders>
            <w:shd w:val="clear" w:color="auto" w:fill="auto"/>
            <w:noWrap/>
            <w:vAlign w:val="bottom"/>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REGISTRO DEL ESTADO FAMILIAR</w:t>
            </w:r>
          </w:p>
        </w:tc>
      </w:tr>
      <w:tr w:rsidR="00A6294E" w:rsidRPr="00127719" w:rsidTr="00F72181">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1</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1032</w:t>
            </w:r>
          </w:p>
        </w:tc>
        <w:tc>
          <w:tcPr>
            <w:tcW w:w="4412"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rPr>
                <w:rFonts w:eastAsia="Times New Roman" w:cs="Calibri"/>
                <w:color w:val="000000"/>
                <w:lang w:eastAsia="es-SV"/>
              </w:rPr>
            </w:pPr>
            <w:r w:rsidRPr="00127719">
              <w:rPr>
                <w:rFonts w:eastAsia="Times New Roman" w:cs="Calibri"/>
                <w:color w:val="000000"/>
                <w:lang w:eastAsia="es-SV"/>
              </w:rPr>
              <w:t>MARIA ESPERANZA ELENA  RIVAS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 xml:space="preserve">AUXILIAR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$461.00</w:t>
            </w:r>
          </w:p>
        </w:tc>
      </w:tr>
      <w:tr w:rsidR="00A6294E" w:rsidRPr="00127719" w:rsidTr="00F72181">
        <w:trPr>
          <w:trHeight w:val="499"/>
        </w:trPr>
        <w:tc>
          <w:tcPr>
            <w:tcW w:w="10338" w:type="dxa"/>
            <w:gridSpan w:val="5"/>
            <w:tcBorders>
              <w:top w:val="nil"/>
              <w:left w:val="nil"/>
              <w:bottom w:val="nil"/>
              <w:right w:val="nil"/>
            </w:tcBorders>
            <w:shd w:val="clear" w:color="auto" w:fill="auto"/>
            <w:noWrap/>
            <w:vAlign w:val="bottom"/>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ADMON COMPLEJOS DEPORTIVOS</w:t>
            </w:r>
          </w:p>
        </w:tc>
      </w:tr>
      <w:tr w:rsidR="00A6294E" w:rsidRPr="00127719" w:rsidTr="00F72181">
        <w:trPr>
          <w:trHeight w:val="499"/>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3015</w:t>
            </w:r>
          </w:p>
        </w:tc>
        <w:tc>
          <w:tcPr>
            <w:tcW w:w="4412"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rPr>
                <w:rFonts w:eastAsia="Times New Roman" w:cs="Calibri"/>
                <w:color w:val="000000"/>
                <w:lang w:eastAsia="es-SV"/>
              </w:rPr>
            </w:pPr>
            <w:r w:rsidRPr="00127719">
              <w:rPr>
                <w:rFonts w:eastAsia="Times New Roman" w:cs="Calibri"/>
                <w:color w:val="000000"/>
                <w:lang w:eastAsia="es-SV"/>
              </w:rPr>
              <w:t>JOSE ANGEL CARPIO TORRES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ENCARGADO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$425.00</w:t>
            </w:r>
          </w:p>
        </w:tc>
      </w:tr>
      <w:tr w:rsidR="00A6294E" w:rsidRPr="00127719" w:rsidTr="00F72181">
        <w:trPr>
          <w:trHeight w:val="499"/>
        </w:trPr>
        <w:tc>
          <w:tcPr>
            <w:tcW w:w="10338" w:type="dxa"/>
            <w:gridSpan w:val="5"/>
            <w:tcBorders>
              <w:top w:val="nil"/>
              <w:left w:val="nil"/>
              <w:bottom w:val="nil"/>
              <w:right w:val="nil"/>
            </w:tcBorders>
            <w:shd w:val="clear" w:color="auto" w:fill="auto"/>
            <w:noWrap/>
            <w:vAlign w:val="bottom"/>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ATENCION  CIUDADANA</w:t>
            </w:r>
          </w:p>
        </w:tc>
      </w:tr>
      <w:tr w:rsidR="00A6294E" w:rsidRPr="00127719" w:rsidTr="00F72181">
        <w:trPr>
          <w:trHeight w:val="499"/>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3198</w:t>
            </w:r>
          </w:p>
        </w:tc>
        <w:tc>
          <w:tcPr>
            <w:tcW w:w="4412"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rPr>
                <w:rFonts w:eastAsia="Times New Roman" w:cs="Calibri"/>
                <w:color w:val="000000"/>
                <w:lang w:eastAsia="es-SV"/>
              </w:rPr>
            </w:pPr>
            <w:r w:rsidRPr="00127719">
              <w:rPr>
                <w:rFonts w:eastAsia="Times New Roman" w:cs="Calibri"/>
                <w:color w:val="000000"/>
                <w:lang w:eastAsia="es-SV"/>
              </w:rPr>
              <w:t>ISMAEL ALFREDO LORENZANA JIMENEZ</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ENCARGADO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$300.00</w:t>
            </w:r>
          </w:p>
        </w:tc>
      </w:tr>
      <w:tr w:rsidR="00A6294E" w:rsidRPr="00127719" w:rsidTr="00F72181">
        <w:trPr>
          <w:trHeight w:val="499"/>
        </w:trPr>
        <w:tc>
          <w:tcPr>
            <w:tcW w:w="10338" w:type="dxa"/>
            <w:gridSpan w:val="5"/>
            <w:tcBorders>
              <w:top w:val="nil"/>
              <w:left w:val="nil"/>
              <w:bottom w:val="nil"/>
              <w:right w:val="nil"/>
            </w:tcBorders>
            <w:shd w:val="clear" w:color="auto" w:fill="auto"/>
            <w:noWrap/>
            <w:vAlign w:val="bottom"/>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PROMOCION SOCIAL</w:t>
            </w:r>
          </w:p>
        </w:tc>
      </w:tr>
      <w:tr w:rsidR="00A6294E" w:rsidRPr="00127719" w:rsidTr="00F72181">
        <w:trPr>
          <w:trHeight w:val="499"/>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4</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1053</w:t>
            </w:r>
          </w:p>
        </w:tc>
        <w:tc>
          <w:tcPr>
            <w:tcW w:w="4412"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rPr>
                <w:rFonts w:eastAsia="Times New Roman" w:cs="Calibri"/>
                <w:color w:val="000000"/>
                <w:lang w:eastAsia="es-SV"/>
              </w:rPr>
            </w:pPr>
            <w:r w:rsidRPr="00127719">
              <w:rPr>
                <w:rFonts w:eastAsia="Times New Roman" w:cs="Calibri"/>
                <w:color w:val="000000"/>
                <w:lang w:eastAsia="es-SV"/>
              </w:rPr>
              <w:t>ARMANDO ELIAS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PROMOTOR</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$345.00</w:t>
            </w:r>
          </w:p>
        </w:tc>
      </w:tr>
    </w:tbl>
    <w:p w:rsidR="00A6294E" w:rsidRDefault="00A6294E" w:rsidP="00A6294E">
      <w:pPr>
        <w:jc w:val="both"/>
        <w:rPr>
          <w:rFonts w:ascii="Times New Roman" w:hAnsi="Times New Roman"/>
          <w:b/>
          <w:sz w:val="24"/>
          <w:szCs w:val="24"/>
        </w:rPr>
      </w:pPr>
    </w:p>
    <w:p w:rsidR="00A6294E" w:rsidRPr="00274E2F" w:rsidRDefault="00A6294E" w:rsidP="00A6294E">
      <w:pPr>
        <w:jc w:val="both"/>
        <w:rPr>
          <w:rFonts w:ascii="Times New Roman" w:hAnsi="Times New Roman"/>
          <w:sz w:val="24"/>
          <w:szCs w:val="24"/>
        </w:rPr>
      </w:pPr>
      <w:r>
        <w:rPr>
          <w:rFonts w:ascii="Times New Roman" w:hAnsi="Times New Roman"/>
          <w:b/>
          <w:sz w:val="24"/>
          <w:szCs w:val="24"/>
        </w:rPr>
        <w:t xml:space="preserve">D) </w:t>
      </w:r>
      <w:r w:rsidRPr="009B775A">
        <w:rPr>
          <w:rFonts w:ascii="Times New Roman" w:hAnsi="Times New Roman"/>
          <w:b/>
          <w:sz w:val="24"/>
          <w:szCs w:val="24"/>
        </w:rPr>
        <w:t xml:space="preserve">  Se refrenda</w:t>
      </w:r>
      <w:r w:rsidRPr="00274E2F">
        <w:rPr>
          <w:rFonts w:ascii="Times New Roman" w:hAnsi="Times New Roman"/>
          <w:sz w:val="24"/>
          <w:szCs w:val="24"/>
        </w:rPr>
        <w:t xml:space="preserve"> para el periodo comprendido del 01 de enero al 31 de diciembre 202</w:t>
      </w:r>
      <w:r>
        <w:rPr>
          <w:rFonts w:ascii="Times New Roman" w:hAnsi="Times New Roman"/>
          <w:sz w:val="24"/>
          <w:szCs w:val="24"/>
        </w:rPr>
        <w:t>1</w:t>
      </w:r>
      <w:r w:rsidRPr="00274E2F">
        <w:rPr>
          <w:rFonts w:ascii="Times New Roman" w:hAnsi="Times New Roman"/>
          <w:sz w:val="24"/>
          <w:szCs w:val="24"/>
        </w:rPr>
        <w:t xml:space="preserve">, </w:t>
      </w:r>
      <w:r>
        <w:rPr>
          <w:rFonts w:ascii="Times New Roman" w:hAnsi="Times New Roman"/>
          <w:sz w:val="24"/>
          <w:szCs w:val="24"/>
        </w:rPr>
        <w:t xml:space="preserve"> los contratos del personal del proyecto de deporte</w:t>
      </w:r>
      <w:r w:rsidRPr="00274E2F">
        <w:rPr>
          <w:rFonts w:ascii="Times New Roman" w:hAnsi="Times New Roman"/>
          <w:sz w:val="24"/>
          <w:szCs w:val="24"/>
        </w:rPr>
        <w:t>, que se detalla a continuación asignados en sus cargos y  sus salarios</w:t>
      </w:r>
      <w:r>
        <w:rPr>
          <w:rFonts w:ascii="Times New Roman" w:hAnsi="Times New Roman"/>
          <w:sz w:val="24"/>
          <w:szCs w:val="24"/>
        </w:rPr>
        <w:t xml:space="preserve"> conforme al fondo de financiamiento que fue aprobado para el presupuesto 2021</w:t>
      </w:r>
      <w:r w:rsidRPr="00274E2F">
        <w:rPr>
          <w:rFonts w:ascii="Times New Roman" w:hAnsi="Times New Roman"/>
          <w:sz w:val="24"/>
          <w:szCs w:val="24"/>
        </w:rPr>
        <w:t xml:space="preserve">: </w:t>
      </w:r>
    </w:p>
    <w:p w:rsidR="00A6294E" w:rsidRDefault="00A6294E" w:rsidP="00A6294E">
      <w:pPr>
        <w:jc w:val="both"/>
        <w:rPr>
          <w:rFonts w:ascii="Times New Roman" w:hAnsi="Times New Roman"/>
          <w:b/>
          <w:sz w:val="24"/>
          <w:szCs w:val="24"/>
        </w:rPr>
      </w:pPr>
    </w:p>
    <w:tbl>
      <w:tblPr>
        <w:tblW w:w="10338" w:type="dxa"/>
        <w:tblCellMar>
          <w:left w:w="70" w:type="dxa"/>
          <w:right w:w="70" w:type="dxa"/>
        </w:tblCellMar>
        <w:tblLook w:val="04A0"/>
      </w:tblPr>
      <w:tblGrid>
        <w:gridCol w:w="680"/>
        <w:gridCol w:w="892"/>
        <w:gridCol w:w="4372"/>
        <w:gridCol w:w="2693"/>
        <w:gridCol w:w="1701"/>
      </w:tblGrid>
      <w:tr w:rsidR="00A6294E" w:rsidRPr="00127719" w:rsidTr="00F72181">
        <w:trPr>
          <w:trHeight w:val="408"/>
        </w:trPr>
        <w:tc>
          <w:tcPr>
            <w:tcW w:w="68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6294E" w:rsidRPr="00127719" w:rsidRDefault="00A6294E" w:rsidP="00F72181">
            <w:pPr>
              <w:jc w:val="center"/>
              <w:rPr>
                <w:rFonts w:eastAsia="Times New Roman" w:cs="Calibri"/>
                <w:b/>
                <w:bCs/>
                <w:color w:val="000000"/>
                <w:lang w:eastAsia="es-SV"/>
              </w:rPr>
            </w:pPr>
            <w:r w:rsidRPr="00127719">
              <w:rPr>
                <w:rFonts w:eastAsia="Times New Roman" w:cs="Calibri"/>
                <w:b/>
                <w:bCs/>
                <w:color w:val="000000"/>
                <w:lang w:eastAsia="es-SV"/>
              </w:rPr>
              <w:t>No</w:t>
            </w:r>
          </w:p>
        </w:tc>
        <w:tc>
          <w:tcPr>
            <w:tcW w:w="89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6294E" w:rsidRPr="00127719" w:rsidRDefault="00A6294E" w:rsidP="00F72181">
            <w:pPr>
              <w:jc w:val="center"/>
              <w:rPr>
                <w:rFonts w:eastAsia="Times New Roman" w:cs="Calibri"/>
                <w:b/>
                <w:bCs/>
                <w:color w:val="000000"/>
                <w:lang w:eastAsia="es-SV"/>
              </w:rPr>
            </w:pPr>
            <w:r w:rsidRPr="00127719">
              <w:rPr>
                <w:rFonts w:eastAsia="Times New Roman" w:cs="Calibri"/>
                <w:b/>
                <w:bCs/>
                <w:color w:val="000000"/>
                <w:lang w:eastAsia="es-SV"/>
              </w:rPr>
              <w:t>CODIGO</w:t>
            </w:r>
          </w:p>
        </w:tc>
        <w:tc>
          <w:tcPr>
            <w:tcW w:w="437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6294E" w:rsidRPr="00127719" w:rsidRDefault="00A6294E" w:rsidP="00F72181">
            <w:pPr>
              <w:jc w:val="center"/>
              <w:rPr>
                <w:rFonts w:eastAsia="Times New Roman" w:cs="Calibri"/>
                <w:b/>
                <w:bCs/>
                <w:color w:val="000000"/>
                <w:lang w:eastAsia="es-SV"/>
              </w:rPr>
            </w:pPr>
            <w:r w:rsidRPr="00127719">
              <w:rPr>
                <w:rFonts w:eastAsia="Times New Roman" w:cs="Calibri"/>
                <w:b/>
                <w:bCs/>
                <w:color w:val="000000"/>
                <w:lang w:eastAsia="es-SV"/>
              </w:rPr>
              <w:t>NOMBRE DEL EMPLEADO</w:t>
            </w:r>
          </w:p>
        </w:tc>
        <w:tc>
          <w:tcPr>
            <w:tcW w:w="269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6294E" w:rsidRPr="00127719" w:rsidRDefault="00A6294E" w:rsidP="00F72181">
            <w:pPr>
              <w:jc w:val="center"/>
              <w:rPr>
                <w:rFonts w:eastAsia="Times New Roman" w:cs="Calibri"/>
                <w:b/>
                <w:bCs/>
                <w:color w:val="000000"/>
                <w:lang w:eastAsia="es-SV"/>
              </w:rPr>
            </w:pPr>
            <w:r w:rsidRPr="00127719">
              <w:rPr>
                <w:rFonts w:eastAsia="Times New Roman" w:cs="Calibri"/>
                <w:b/>
                <w:bCs/>
                <w:color w:val="000000"/>
                <w:lang w:eastAsia="es-SV"/>
              </w:rPr>
              <w:t>CARGO</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6294E" w:rsidRPr="00127719" w:rsidRDefault="00A6294E" w:rsidP="00F72181">
            <w:pPr>
              <w:jc w:val="center"/>
              <w:rPr>
                <w:rFonts w:eastAsia="Times New Roman" w:cs="Calibri"/>
                <w:b/>
                <w:bCs/>
                <w:color w:val="000000"/>
                <w:lang w:eastAsia="es-SV"/>
              </w:rPr>
            </w:pPr>
            <w:r w:rsidRPr="00127719">
              <w:rPr>
                <w:rFonts w:eastAsia="Times New Roman" w:cs="Calibri"/>
                <w:b/>
                <w:bCs/>
                <w:color w:val="000000"/>
                <w:lang w:eastAsia="es-SV"/>
              </w:rPr>
              <w:t>SALARIO</w:t>
            </w:r>
          </w:p>
        </w:tc>
      </w:tr>
      <w:tr w:rsidR="00A6294E" w:rsidRPr="00127719" w:rsidTr="00F72181">
        <w:trPr>
          <w:trHeight w:val="408"/>
        </w:trPr>
        <w:tc>
          <w:tcPr>
            <w:tcW w:w="680" w:type="dxa"/>
            <w:vMerge/>
            <w:tcBorders>
              <w:top w:val="single" w:sz="8" w:space="0" w:color="auto"/>
              <w:left w:val="single" w:sz="8" w:space="0" w:color="auto"/>
              <w:bottom w:val="single" w:sz="8" w:space="0" w:color="auto"/>
              <w:right w:val="single" w:sz="8" w:space="0" w:color="auto"/>
            </w:tcBorders>
            <w:vAlign w:val="center"/>
            <w:hideMark/>
          </w:tcPr>
          <w:p w:rsidR="00A6294E" w:rsidRPr="00127719" w:rsidRDefault="00A6294E" w:rsidP="00F72181">
            <w:pPr>
              <w:rPr>
                <w:rFonts w:eastAsia="Times New Roman" w:cs="Calibri"/>
                <w:b/>
                <w:bCs/>
                <w:color w:val="000000"/>
                <w:lang w:eastAsia="es-SV"/>
              </w:rPr>
            </w:pPr>
          </w:p>
        </w:tc>
        <w:tc>
          <w:tcPr>
            <w:tcW w:w="892" w:type="dxa"/>
            <w:vMerge/>
            <w:tcBorders>
              <w:top w:val="single" w:sz="8" w:space="0" w:color="auto"/>
              <w:left w:val="single" w:sz="8" w:space="0" w:color="auto"/>
              <w:bottom w:val="single" w:sz="8" w:space="0" w:color="auto"/>
              <w:right w:val="single" w:sz="8" w:space="0" w:color="auto"/>
            </w:tcBorders>
            <w:vAlign w:val="center"/>
            <w:hideMark/>
          </w:tcPr>
          <w:p w:rsidR="00A6294E" w:rsidRPr="00127719" w:rsidRDefault="00A6294E" w:rsidP="00F72181">
            <w:pPr>
              <w:rPr>
                <w:rFonts w:eastAsia="Times New Roman" w:cs="Calibri"/>
                <w:b/>
                <w:bCs/>
                <w:color w:val="000000"/>
                <w:lang w:eastAsia="es-SV"/>
              </w:rPr>
            </w:pPr>
          </w:p>
        </w:tc>
        <w:tc>
          <w:tcPr>
            <w:tcW w:w="4372" w:type="dxa"/>
            <w:vMerge/>
            <w:tcBorders>
              <w:top w:val="single" w:sz="8" w:space="0" w:color="auto"/>
              <w:left w:val="single" w:sz="8" w:space="0" w:color="auto"/>
              <w:bottom w:val="single" w:sz="8" w:space="0" w:color="auto"/>
              <w:right w:val="single" w:sz="8" w:space="0" w:color="auto"/>
            </w:tcBorders>
            <w:vAlign w:val="center"/>
            <w:hideMark/>
          </w:tcPr>
          <w:p w:rsidR="00A6294E" w:rsidRPr="00127719" w:rsidRDefault="00A6294E" w:rsidP="00F72181">
            <w:pPr>
              <w:rPr>
                <w:rFonts w:eastAsia="Times New Roman" w:cs="Calibri"/>
                <w:b/>
                <w:bCs/>
                <w:color w:val="000000"/>
                <w:lang w:eastAsia="es-SV"/>
              </w:rPr>
            </w:pPr>
          </w:p>
        </w:tc>
        <w:tc>
          <w:tcPr>
            <w:tcW w:w="2693" w:type="dxa"/>
            <w:vMerge/>
            <w:tcBorders>
              <w:top w:val="single" w:sz="8" w:space="0" w:color="auto"/>
              <w:left w:val="single" w:sz="8" w:space="0" w:color="auto"/>
              <w:bottom w:val="single" w:sz="8" w:space="0" w:color="auto"/>
              <w:right w:val="single" w:sz="8" w:space="0" w:color="auto"/>
            </w:tcBorders>
            <w:vAlign w:val="center"/>
            <w:hideMark/>
          </w:tcPr>
          <w:p w:rsidR="00A6294E" w:rsidRPr="00127719" w:rsidRDefault="00A6294E" w:rsidP="00F72181">
            <w:pPr>
              <w:rPr>
                <w:rFonts w:eastAsia="Times New Roman" w:cs="Calibri"/>
                <w:b/>
                <w:bCs/>
                <w:color w:val="000000"/>
                <w:lang w:eastAsia="es-SV"/>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rsidR="00A6294E" w:rsidRPr="00127719" w:rsidRDefault="00A6294E" w:rsidP="00F72181">
            <w:pPr>
              <w:rPr>
                <w:rFonts w:eastAsia="Times New Roman" w:cs="Calibri"/>
                <w:b/>
                <w:bCs/>
                <w:color w:val="000000"/>
                <w:lang w:eastAsia="es-SV"/>
              </w:rPr>
            </w:pPr>
          </w:p>
        </w:tc>
      </w:tr>
      <w:tr w:rsidR="00A6294E" w:rsidRPr="00127719" w:rsidTr="00F72181">
        <w:trPr>
          <w:trHeight w:val="499"/>
        </w:trPr>
        <w:tc>
          <w:tcPr>
            <w:tcW w:w="10338" w:type="dxa"/>
            <w:gridSpan w:val="5"/>
            <w:tcBorders>
              <w:top w:val="nil"/>
              <w:left w:val="nil"/>
              <w:bottom w:val="nil"/>
              <w:right w:val="nil"/>
            </w:tcBorders>
            <w:shd w:val="clear" w:color="auto" w:fill="auto"/>
            <w:noWrap/>
            <w:vAlign w:val="bottom"/>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APOYO AL DEPORTE</w:t>
            </w:r>
          </w:p>
        </w:tc>
      </w:tr>
      <w:tr w:rsidR="00A6294E" w:rsidRPr="00127719" w:rsidTr="00F72181">
        <w:trPr>
          <w:trHeight w:val="499"/>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1</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3231</w:t>
            </w:r>
          </w:p>
        </w:tc>
        <w:tc>
          <w:tcPr>
            <w:tcW w:w="4372"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rPr>
                <w:rFonts w:eastAsia="Times New Roman" w:cs="Calibri"/>
                <w:color w:val="000000"/>
                <w:lang w:eastAsia="es-SV"/>
              </w:rPr>
            </w:pPr>
            <w:r w:rsidRPr="00127719">
              <w:rPr>
                <w:rFonts w:eastAsia="Times New Roman" w:cs="Calibri"/>
                <w:color w:val="000000"/>
                <w:lang w:eastAsia="es-SV"/>
              </w:rPr>
              <w:t>LUIS NICOLAS CARPIO PALACIOS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MAESTRO DE DEPORTE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$300.00</w:t>
            </w:r>
          </w:p>
        </w:tc>
      </w:tr>
      <w:tr w:rsidR="00A6294E" w:rsidRPr="00127719" w:rsidTr="00F72181">
        <w:trPr>
          <w:trHeight w:val="499"/>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2</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3244</w:t>
            </w:r>
          </w:p>
        </w:tc>
        <w:tc>
          <w:tcPr>
            <w:tcW w:w="4372"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rPr>
                <w:rFonts w:eastAsia="Times New Roman" w:cs="Calibri"/>
                <w:color w:val="000000"/>
                <w:lang w:eastAsia="es-SV"/>
              </w:rPr>
            </w:pPr>
            <w:r w:rsidRPr="00127719">
              <w:rPr>
                <w:rFonts w:eastAsia="Times New Roman" w:cs="Calibri"/>
                <w:color w:val="000000"/>
                <w:lang w:eastAsia="es-SV"/>
              </w:rPr>
              <w:t>FRANCISCO GUARDADO HENRIQUEZ</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MAESTRO DE DEPORTE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$300.00</w:t>
            </w:r>
          </w:p>
        </w:tc>
      </w:tr>
      <w:tr w:rsidR="00A6294E" w:rsidRPr="00127719" w:rsidTr="00F72181">
        <w:trPr>
          <w:trHeight w:val="499"/>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lastRenderedPageBreak/>
              <w:t>3</w:t>
            </w:r>
          </w:p>
        </w:tc>
        <w:tc>
          <w:tcPr>
            <w:tcW w:w="892"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3245</w:t>
            </w:r>
          </w:p>
        </w:tc>
        <w:tc>
          <w:tcPr>
            <w:tcW w:w="4372"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rPr>
                <w:rFonts w:eastAsia="Times New Roman" w:cs="Calibri"/>
                <w:color w:val="000000"/>
                <w:lang w:eastAsia="es-SV"/>
              </w:rPr>
            </w:pPr>
            <w:r w:rsidRPr="00127719">
              <w:rPr>
                <w:rFonts w:eastAsia="Times New Roman" w:cs="Calibri"/>
                <w:color w:val="000000"/>
                <w:lang w:eastAsia="es-SV"/>
              </w:rPr>
              <w:t>RICARDO ALFONSO ESPINOZA PEÑA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MAESTRO DE DEPORTE</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lang w:eastAsia="es-SV"/>
              </w:rPr>
            </w:pPr>
            <w:r w:rsidRPr="00127719">
              <w:rPr>
                <w:rFonts w:eastAsia="Times New Roman" w:cs="Calibri"/>
                <w:color w:val="000000"/>
                <w:lang w:eastAsia="es-SV"/>
              </w:rPr>
              <w:t>$300.00</w:t>
            </w:r>
          </w:p>
        </w:tc>
      </w:tr>
    </w:tbl>
    <w:p w:rsidR="00A6294E" w:rsidRDefault="00A6294E" w:rsidP="00A6294E">
      <w:pPr>
        <w:jc w:val="both"/>
        <w:rPr>
          <w:rFonts w:ascii="Times New Roman" w:hAnsi="Times New Roman"/>
          <w:b/>
          <w:sz w:val="24"/>
          <w:szCs w:val="24"/>
        </w:rPr>
      </w:pPr>
    </w:p>
    <w:p w:rsidR="00A6294E" w:rsidRPr="00274E2F" w:rsidRDefault="00A6294E" w:rsidP="00A6294E">
      <w:pPr>
        <w:jc w:val="both"/>
        <w:rPr>
          <w:rFonts w:ascii="Times New Roman" w:hAnsi="Times New Roman"/>
          <w:sz w:val="24"/>
          <w:szCs w:val="24"/>
        </w:rPr>
      </w:pPr>
      <w:r>
        <w:rPr>
          <w:rFonts w:ascii="Times New Roman" w:hAnsi="Times New Roman"/>
          <w:b/>
          <w:sz w:val="24"/>
          <w:szCs w:val="24"/>
        </w:rPr>
        <w:t xml:space="preserve">D) Se refrenda el nombramiento del Gerente Administrativo y Gerente Operativo </w:t>
      </w:r>
      <w:r w:rsidRPr="00274E2F">
        <w:rPr>
          <w:rFonts w:ascii="Times New Roman" w:hAnsi="Times New Roman"/>
          <w:sz w:val="24"/>
          <w:szCs w:val="24"/>
        </w:rPr>
        <w:t xml:space="preserve">del </w:t>
      </w:r>
      <w:r w:rsidRPr="00C52C40">
        <w:rPr>
          <w:rFonts w:ascii="Times New Roman" w:hAnsi="Times New Roman"/>
          <w:sz w:val="24"/>
          <w:szCs w:val="24"/>
        </w:rPr>
        <w:t>01 de enero al 31 de diciembre 2021</w:t>
      </w:r>
      <w:r w:rsidRPr="00274E2F">
        <w:rPr>
          <w:rFonts w:ascii="Times New Roman" w:hAnsi="Times New Roman"/>
          <w:sz w:val="24"/>
          <w:szCs w:val="24"/>
        </w:rPr>
        <w:t>, que se detalla a continuación asignados en sus cargos y  sus salarios</w:t>
      </w:r>
      <w:r>
        <w:rPr>
          <w:rFonts w:ascii="Times New Roman" w:hAnsi="Times New Roman"/>
          <w:sz w:val="24"/>
          <w:szCs w:val="24"/>
        </w:rPr>
        <w:t xml:space="preserve"> conforme al fondo de financiamiento que fue aprobado para el presupuesto 2021</w:t>
      </w:r>
      <w:r w:rsidRPr="00274E2F">
        <w:rPr>
          <w:rFonts w:ascii="Times New Roman" w:hAnsi="Times New Roman"/>
          <w:sz w:val="24"/>
          <w:szCs w:val="24"/>
        </w:rPr>
        <w:t xml:space="preserve">: </w:t>
      </w:r>
    </w:p>
    <w:p w:rsidR="00A6294E" w:rsidRDefault="00A6294E" w:rsidP="00A6294E">
      <w:pPr>
        <w:jc w:val="both"/>
        <w:rPr>
          <w:rFonts w:ascii="Times New Roman" w:hAnsi="Times New Roman"/>
          <w:b/>
          <w:sz w:val="24"/>
          <w:szCs w:val="24"/>
        </w:rPr>
      </w:pPr>
    </w:p>
    <w:p w:rsidR="00A6294E" w:rsidRDefault="00A6294E" w:rsidP="00A6294E">
      <w:pPr>
        <w:jc w:val="both"/>
        <w:rPr>
          <w:rFonts w:ascii="Times New Roman" w:hAnsi="Times New Roman"/>
          <w:b/>
          <w:sz w:val="24"/>
          <w:szCs w:val="24"/>
        </w:rPr>
      </w:pPr>
    </w:p>
    <w:tbl>
      <w:tblPr>
        <w:tblW w:w="10343" w:type="dxa"/>
        <w:tblCellMar>
          <w:left w:w="70" w:type="dxa"/>
          <w:right w:w="70" w:type="dxa"/>
        </w:tblCellMar>
        <w:tblLook w:val="04A0"/>
      </w:tblPr>
      <w:tblGrid>
        <w:gridCol w:w="580"/>
        <w:gridCol w:w="1097"/>
        <w:gridCol w:w="4272"/>
        <w:gridCol w:w="2693"/>
        <w:gridCol w:w="1701"/>
      </w:tblGrid>
      <w:tr w:rsidR="00A6294E" w:rsidRPr="00127719" w:rsidTr="00F72181">
        <w:trPr>
          <w:trHeight w:val="40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No</w:t>
            </w:r>
          </w:p>
        </w:tc>
        <w:tc>
          <w:tcPr>
            <w:tcW w:w="10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CODIGO</w:t>
            </w:r>
          </w:p>
        </w:tc>
        <w:tc>
          <w:tcPr>
            <w:tcW w:w="42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NOMBRE DEL EMPLEADO</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CARGO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SALARIO</w:t>
            </w:r>
          </w:p>
        </w:tc>
      </w:tr>
      <w:tr w:rsidR="00A6294E" w:rsidRPr="00127719" w:rsidTr="00F72181">
        <w:trPr>
          <w:trHeight w:val="408"/>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A6294E" w:rsidRPr="00127719" w:rsidRDefault="00A6294E" w:rsidP="00F72181">
            <w:pPr>
              <w:rPr>
                <w:rFonts w:eastAsia="Times New Roman" w:cs="Calibri"/>
                <w:b/>
                <w:bCs/>
                <w:color w:val="000000"/>
                <w:sz w:val="28"/>
                <w:szCs w:val="28"/>
                <w:lang w:eastAsia="es-SV"/>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rsidR="00A6294E" w:rsidRPr="00127719" w:rsidRDefault="00A6294E" w:rsidP="00F72181">
            <w:pPr>
              <w:rPr>
                <w:rFonts w:eastAsia="Times New Roman" w:cs="Calibri"/>
                <w:b/>
                <w:bCs/>
                <w:color w:val="000000"/>
                <w:sz w:val="28"/>
                <w:szCs w:val="28"/>
                <w:lang w:eastAsia="es-SV"/>
              </w:rPr>
            </w:pPr>
          </w:p>
        </w:tc>
        <w:tc>
          <w:tcPr>
            <w:tcW w:w="4272" w:type="dxa"/>
            <w:vMerge/>
            <w:tcBorders>
              <w:top w:val="single" w:sz="4" w:space="0" w:color="auto"/>
              <w:left w:val="single" w:sz="4" w:space="0" w:color="auto"/>
              <w:bottom w:val="single" w:sz="4" w:space="0" w:color="000000"/>
              <w:right w:val="single" w:sz="4" w:space="0" w:color="auto"/>
            </w:tcBorders>
            <w:vAlign w:val="center"/>
            <w:hideMark/>
          </w:tcPr>
          <w:p w:rsidR="00A6294E" w:rsidRPr="00127719" w:rsidRDefault="00A6294E" w:rsidP="00F72181">
            <w:pPr>
              <w:rPr>
                <w:rFonts w:eastAsia="Times New Roman" w:cs="Calibri"/>
                <w:b/>
                <w:bCs/>
                <w:color w:val="000000"/>
                <w:sz w:val="28"/>
                <w:szCs w:val="28"/>
                <w:lang w:eastAsia="es-SV"/>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A6294E" w:rsidRPr="00127719" w:rsidRDefault="00A6294E" w:rsidP="00F72181">
            <w:pPr>
              <w:rPr>
                <w:rFonts w:eastAsia="Times New Roman" w:cs="Calibri"/>
                <w:b/>
                <w:bCs/>
                <w:color w:val="000000"/>
                <w:sz w:val="28"/>
                <w:szCs w:val="28"/>
                <w:lang w:eastAsia="es-SV"/>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A6294E" w:rsidRPr="00127719" w:rsidRDefault="00A6294E" w:rsidP="00F72181">
            <w:pPr>
              <w:rPr>
                <w:rFonts w:eastAsia="Times New Roman" w:cs="Calibri"/>
                <w:b/>
                <w:bCs/>
                <w:color w:val="000000"/>
                <w:sz w:val="28"/>
                <w:szCs w:val="28"/>
                <w:lang w:eastAsia="es-SV"/>
              </w:rPr>
            </w:pPr>
          </w:p>
        </w:tc>
      </w:tr>
      <w:tr w:rsidR="00A6294E" w:rsidRPr="00127719" w:rsidTr="00F72181">
        <w:trPr>
          <w:trHeight w:val="375"/>
        </w:trPr>
        <w:tc>
          <w:tcPr>
            <w:tcW w:w="8642" w:type="dxa"/>
            <w:gridSpan w:val="4"/>
            <w:tcBorders>
              <w:top w:val="single" w:sz="4" w:space="0" w:color="auto"/>
              <w:left w:val="single" w:sz="4" w:space="0" w:color="auto"/>
              <w:bottom w:val="single" w:sz="4" w:space="0" w:color="auto"/>
              <w:right w:val="nil"/>
            </w:tcBorders>
            <w:shd w:val="clear" w:color="auto" w:fill="auto"/>
            <w:noWrap/>
            <w:vAlign w:val="bottom"/>
            <w:hideMark/>
          </w:tcPr>
          <w:p w:rsidR="00A6294E" w:rsidRPr="00127719" w:rsidRDefault="00A6294E" w:rsidP="00F72181">
            <w:pPr>
              <w:rPr>
                <w:rFonts w:eastAsia="Times New Roman" w:cs="Calibri"/>
                <w:b/>
                <w:bCs/>
                <w:color w:val="000000"/>
                <w:sz w:val="28"/>
                <w:szCs w:val="28"/>
                <w:lang w:eastAsia="es-SV"/>
              </w:rPr>
            </w:pPr>
          </w:p>
        </w:tc>
        <w:tc>
          <w:tcPr>
            <w:tcW w:w="1701" w:type="dxa"/>
            <w:tcBorders>
              <w:top w:val="nil"/>
              <w:left w:val="nil"/>
              <w:bottom w:val="nil"/>
              <w:right w:val="nil"/>
            </w:tcBorders>
            <w:shd w:val="clear" w:color="auto" w:fill="auto"/>
            <w:noWrap/>
            <w:vAlign w:val="bottom"/>
            <w:hideMark/>
          </w:tcPr>
          <w:p w:rsidR="00A6294E" w:rsidRPr="00127719" w:rsidRDefault="00A6294E" w:rsidP="00F72181">
            <w:pPr>
              <w:jc w:val="center"/>
              <w:rPr>
                <w:rFonts w:eastAsia="Times New Roman" w:cs="Calibri"/>
                <w:b/>
                <w:bCs/>
                <w:color w:val="000000"/>
                <w:sz w:val="28"/>
                <w:szCs w:val="28"/>
                <w:lang w:eastAsia="es-SV"/>
              </w:rPr>
            </w:pPr>
          </w:p>
        </w:tc>
      </w:tr>
      <w:tr w:rsidR="00A6294E" w:rsidRPr="00127719" w:rsidTr="00F72181">
        <w:trPr>
          <w:trHeight w:val="375"/>
        </w:trPr>
        <w:tc>
          <w:tcPr>
            <w:tcW w:w="1034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GERENCIA ADMINISTRATIVA</w:t>
            </w:r>
          </w:p>
        </w:tc>
      </w:tr>
      <w:tr w:rsidR="00A6294E" w:rsidRPr="00127719" w:rsidTr="00F72181">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127719" w:rsidRDefault="00A6294E" w:rsidP="00F72181">
            <w:pPr>
              <w:rPr>
                <w:rFonts w:eastAsia="Times New Roman" w:cs="Calibri"/>
                <w:color w:val="000000"/>
                <w:sz w:val="28"/>
                <w:szCs w:val="28"/>
                <w:lang w:eastAsia="es-SV"/>
              </w:rPr>
            </w:pPr>
            <w:r>
              <w:rPr>
                <w:rFonts w:eastAsia="Times New Roman" w:cs="Calibri"/>
                <w:color w:val="000000"/>
                <w:sz w:val="28"/>
                <w:szCs w:val="28"/>
                <w:lang w:eastAsia="es-SV"/>
              </w:rPr>
              <w:t>1</w:t>
            </w:r>
          </w:p>
        </w:tc>
        <w:tc>
          <w:tcPr>
            <w:tcW w:w="1097"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sz w:val="28"/>
                <w:szCs w:val="28"/>
                <w:lang w:eastAsia="es-SV"/>
              </w:rPr>
            </w:pPr>
            <w:r w:rsidRPr="00127719">
              <w:rPr>
                <w:rFonts w:eastAsia="Times New Roman" w:cs="Calibri"/>
                <w:color w:val="000000"/>
                <w:sz w:val="28"/>
                <w:szCs w:val="28"/>
                <w:lang w:eastAsia="es-SV"/>
              </w:rPr>
              <w:t>3259</w:t>
            </w:r>
          </w:p>
        </w:tc>
        <w:tc>
          <w:tcPr>
            <w:tcW w:w="4272"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rPr>
                <w:rFonts w:eastAsia="Times New Roman" w:cs="Calibri"/>
                <w:color w:val="000000"/>
                <w:sz w:val="28"/>
                <w:szCs w:val="28"/>
                <w:lang w:eastAsia="es-SV"/>
              </w:rPr>
            </w:pPr>
            <w:r w:rsidRPr="00127719">
              <w:rPr>
                <w:rFonts w:eastAsia="Times New Roman" w:cs="Calibri"/>
                <w:color w:val="000000"/>
                <w:sz w:val="28"/>
                <w:szCs w:val="28"/>
                <w:lang w:eastAsia="es-SV"/>
              </w:rPr>
              <w:t>EMERSON EDGARDO BRAN LOPEZ</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sz w:val="28"/>
                <w:szCs w:val="28"/>
                <w:lang w:eastAsia="es-SV"/>
              </w:rPr>
            </w:pPr>
            <w:r w:rsidRPr="00127719">
              <w:rPr>
                <w:rFonts w:eastAsia="Times New Roman" w:cs="Calibri"/>
                <w:color w:val="000000"/>
                <w:sz w:val="28"/>
                <w:szCs w:val="28"/>
                <w:lang w:eastAsia="es-SV"/>
              </w:rPr>
              <w:t>GERENTE ADMINISTRATIVO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sz w:val="28"/>
                <w:szCs w:val="28"/>
                <w:lang w:eastAsia="es-SV"/>
              </w:rPr>
            </w:pPr>
            <w:r w:rsidRPr="00127719">
              <w:rPr>
                <w:rFonts w:eastAsia="Times New Roman" w:cs="Calibri"/>
                <w:color w:val="000000"/>
                <w:sz w:val="28"/>
                <w:szCs w:val="28"/>
                <w:lang w:eastAsia="es-SV"/>
              </w:rPr>
              <w:t>$800.00</w:t>
            </w:r>
          </w:p>
        </w:tc>
      </w:tr>
      <w:tr w:rsidR="00A6294E" w:rsidRPr="00127719" w:rsidTr="00F72181">
        <w:trPr>
          <w:trHeight w:val="375"/>
        </w:trPr>
        <w:tc>
          <w:tcPr>
            <w:tcW w:w="1034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GERENTE OPERATIVO</w:t>
            </w:r>
          </w:p>
        </w:tc>
      </w:tr>
      <w:tr w:rsidR="00A6294E" w:rsidRPr="00127719" w:rsidTr="00F72181">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sz w:val="28"/>
                <w:szCs w:val="28"/>
                <w:lang w:eastAsia="es-SV"/>
              </w:rPr>
            </w:pPr>
            <w:r>
              <w:rPr>
                <w:rFonts w:eastAsia="Times New Roman" w:cs="Calibri"/>
                <w:color w:val="000000"/>
                <w:sz w:val="28"/>
                <w:szCs w:val="28"/>
                <w:lang w:eastAsia="es-SV"/>
              </w:rPr>
              <w:t>2</w:t>
            </w:r>
          </w:p>
        </w:tc>
        <w:tc>
          <w:tcPr>
            <w:tcW w:w="1097" w:type="dxa"/>
            <w:tcBorders>
              <w:top w:val="nil"/>
              <w:left w:val="nil"/>
              <w:bottom w:val="single" w:sz="4" w:space="0" w:color="auto"/>
              <w:right w:val="nil"/>
            </w:tcBorders>
            <w:shd w:val="clear" w:color="auto" w:fill="auto"/>
            <w:noWrap/>
            <w:vAlign w:val="bottom"/>
            <w:hideMark/>
          </w:tcPr>
          <w:p w:rsidR="00A6294E" w:rsidRPr="00127719" w:rsidRDefault="00A6294E" w:rsidP="00F72181">
            <w:pPr>
              <w:jc w:val="center"/>
              <w:rPr>
                <w:rFonts w:eastAsia="Times New Roman" w:cs="Calibri"/>
                <w:color w:val="000000"/>
                <w:sz w:val="28"/>
                <w:szCs w:val="28"/>
                <w:lang w:eastAsia="es-SV"/>
              </w:rPr>
            </w:pPr>
            <w:r w:rsidRPr="00127719">
              <w:rPr>
                <w:rFonts w:eastAsia="Times New Roman" w:cs="Calibri"/>
                <w:color w:val="000000"/>
                <w:sz w:val="28"/>
                <w:szCs w:val="28"/>
                <w:lang w:eastAsia="es-SV"/>
              </w:rPr>
              <w:t>3256</w:t>
            </w:r>
          </w:p>
        </w:tc>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A6294E" w:rsidRPr="00127719" w:rsidRDefault="00A6294E" w:rsidP="00F72181">
            <w:pPr>
              <w:rPr>
                <w:rFonts w:eastAsia="Times New Roman" w:cs="Calibri"/>
                <w:color w:val="000000"/>
                <w:sz w:val="28"/>
                <w:szCs w:val="28"/>
                <w:lang w:eastAsia="es-SV"/>
              </w:rPr>
            </w:pPr>
            <w:r w:rsidRPr="00127719">
              <w:rPr>
                <w:rFonts w:eastAsia="Times New Roman" w:cs="Calibri"/>
                <w:color w:val="000000"/>
                <w:sz w:val="28"/>
                <w:szCs w:val="28"/>
                <w:lang w:eastAsia="es-SV"/>
              </w:rPr>
              <w:t>WILLIAM HENRY PERDOMO CHICAS</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sz w:val="28"/>
                <w:szCs w:val="28"/>
                <w:lang w:eastAsia="es-SV"/>
              </w:rPr>
            </w:pPr>
            <w:r w:rsidRPr="00127719">
              <w:rPr>
                <w:rFonts w:eastAsia="Times New Roman" w:cs="Calibri"/>
                <w:color w:val="000000"/>
                <w:sz w:val="28"/>
                <w:szCs w:val="28"/>
                <w:lang w:eastAsia="es-SV"/>
              </w:rPr>
              <w:t>GERENTE OPERATIVO</w:t>
            </w:r>
          </w:p>
        </w:tc>
        <w:tc>
          <w:tcPr>
            <w:tcW w:w="1701" w:type="dxa"/>
            <w:tcBorders>
              <w:top w:val="nil"/>
              <w:left w:val="nil"/>
              <w:bottom w:val="single" w:sz="4" w:space="0" w:color="auto"/>
              <w:right w:val="single" w:sz="4" w:space="0" w:color="auto"/>
            </w:tcBorders>
            <w:shd w:val="clear" w:color="auto" w:fill="auto"/>
            <w:noWrap/>
            <w:vAlign w:val="bottom"/>
            <w:hideMark/>
          </w:tcPr>
          <w:p w:rsidR="00A6294E" w:rsidRPr="00127719" w:rsidRDefault="00A6294E" w:rsidP="00F72181">
            <w:pPr>
              <w:jc w:val="center"/>
              <w:rPr>
                <w:rFonts w:eastAsia="Times New Roman" w:cs="Calibri"/>
                <w:color w:val="000000"/>
                <w:sz w:val="28"/>
                <w:szCs w:val="28"/>
                <w:lang w:eastAsia="es-SV"/>
              </w:rPr>
            </w:pPr>
            <w:r w:rsidRPr="00127719">
              <w:rPr>
                <w:rFonts w:eastAsia="Times New Roman" w:cs="Calibri"/>
                <w:color w:val="000000"/>
                <w:sz w:val="28"/>
                <w:szCs w:val="28"/>
                <w:lang w:eastAsia="es-SV"/>
              </w:rPr>
              <w:t xml:space="preserve">$800.00 </w:t>
            </w:r>
          </w:p>
        </w:tc>
      </w:tr>
      <w:tr w:rsidR="00A6294E" w:rsidRPr="00127719" w:rsidTr="00F72181">
        <w:trPr>
          <w:trHeight w:val="375"/>
        </w:trPr>
        <w:tc>
          <w:tcPr>
            <w:tcW w:w="1034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294E" w:rsidRPr="00127719" w:rsidRDefault="00A6294E" w:rsidP="00F72181">
            <w:pPr>
              <w:jc w:val="center"/>
              <w:rPr>
                <w:rFonts w:eastAsia="Times New Roman" w:cs="Calibri"/>
                <w:b/>
                <w:bCs/>
                <w:color w:val="000000"/>
                <w:sz w:val="28"/>
                <w:szCs w:val="28"/>
                <w:lang w:eastAsia="es-SV"/>
              </w:rPr>
            </w:pPr>
            <w:r w:rsidRPr="00127719">
              <w:rPr>
                <w:rFonts w:eastAsia="Times New Roman" w:cs="Calibri"/>
                <w:b/>
                <w:bCs/>
                <w:color w:val="000000"/>
                <w:sz w:val="28"/>
                <w:szCs w:val="28"/>
                <w:lang w:eastAsia="es-SV"/>
              </w:rPr>
              <w:t>ADMINISTRADOR DE CEMENTERIOS</w:t>
            </w:r>
          </w:p>
        </w:tc>
      </w:tr>
    </w:tbl>
    <w:p w:rsidR="00A6294E" w:rsidRDefault="00A6294E" w:rsidP="00A6294E">
      <w:pPr>
        <w:jc w:val="both"/>
        <w:rPr>
          <w:rFonts w:ascii="Times New Roman" w:hAnsi="Times New Roman"/>
          <w:sz w:val="24"/>
          <w:szCs w:val="24"/>
        </w:rPr>
      </w:pPr>
      <w:r>
        <w:rPr>
          <w:rFonts w:ascii="Times New Roman" w:hAnsi="Times New Roman"/>
          <w:b/>
          <w:sz w:val="24"/>
          <w:szCs w:val="24"/>
        </w:rPr>
        <w:t xml:space="preserve">E) </w:t>
      </w:r>
      <w:r w:rsidRPr="009B775A">
        <w:rPr>
          <w:rFonts w:ascii="Times New Roman" w:hAnsi="Times New Roman"/>
          <w:b/>
        </w:rPr>
        <w:t>Se refrendan y se ratifica</w:t>
      </w:r>
      <w:r>
        <w:rPr>
          <w:rFonts w:ascii="Times New Roman" w:hAnsi="Times New Roman"/>
        </w:rPr>
        <w:t xml:space="preserve"> para</w:t>
      </w:r>
      <w:r w:rsidRPr="00A0277E">
        <w:rPr>
          <w:rFonts w:ascii="Times New Roman" w:hAnsi="Times New Roman"/>
          <w:sz w:val="24"/>
          <w:szCs w:val="24"/>
        </w:rPr>
        <w:t xml:space="preserve"> el periodo comprendido del 01 </w:t>
      </w:r>
      <w:r>
        <w:rPr>
          <w:rFonts w:ascii="Times New Roman" w:hAnsi="Times New Roman"/>
          <w:sz w:val="24"/>
          <w:szCs w:val="24"/>
        </w:rPr>
        <w:t xml:space="preserve">de enero al 30 de abril 2021 conforme el periodo  que fueron electos, </w:t>
      </w:r>
      <w:r>
        <w:rPr>
          <w:rFonts w:ascii="Times New Roman" w:hAnsi="Times New Roman"/>
        </w:rPr>
        <w:t xml:space="preserve">los nombramientos </w:t>
      </w:r>
      <w:r w:rsidRPr="00A0277E">
        <w:rPr>
          <w:rFonts w:ascii="Times New Roman" w:hAnsi="Times New Roman"/>
          <w:sz w:val="24"/>
          <w:szCs w:val="24"/>
        </w:rPr>
        <w:t xml:space="preserve">que se detalla a continuación asignados en sus cargos y </w:t>
      </w:r>
      <w:r>
        <w:rPr>
          <w:rFonts w:ascii="Times New Roman" w:hAnsi="Times New Roman"/>
          <w:sz w:val="24"/>
          <w:szCs w:val="24"/>
        </w:rPr>
        <w:t xml:space="preserve"> sus </w:t>
      </w:r>
      <w:proofErr w:type="spellStart"/>
      <w:r w:rsidRPr="00A0277E">
        <w:rPr>
          <w:rFonts w:ascii="Times New Roman" w:hAnsi="Times New Roman"/>
          <w:sz w:val="24"/>
          <w:szCs w:val="24"/>
        </w:rPr>
        <w:t>salarios</w:t>
      </w:r>
      <w:r>
        <w:rPr>
          <w:rFonts w:ascii="Times New Roman" w:hAnsi="Times New Roman"/>
          <w:sz w:val="24"/>
          <w:szCs w:val="24"/>
        </w:rPr>
        <w:t>conforme</w:t>
      </w:r>
      <w:proofErr w:type="spellEnd"/>
      <w:r>
        <w:rPr>
          <w:rFonts w:ascii="Times New Roman" w:hAnsi="Times New Roman"/>
          <w:sz w:val="24"/>
          <w:szCs w:val="24"/>
        </w:rPr>
        <w:t xml:space="preserve"> al fondo de financiamiento que fue aprobado para el presupuesto 2021: </w:t>
      </w:r>
    </w:p>
    <w:tbl>
      <w:tblPr>
        <w:tblW w:w="10343" w:type="dxa"/>
        <w:tblCellMar>
          <w:left w:w="70" w:type="dxa"/>
          <w:right w:w="70" w:type="dxa"/>
        </w:tblCellMar>
        <w:tblLook w:val="04A0"/>
      </w:tblPr>
      <w:tblGrid>
        <w:gridCol w:w="580"/>
        <w:gridCol w:w="1097"/>
        <w:gridCol w:w="4272"/>
        <w:gridCol w:w="2693"/>
        <w:gridCol w:w="1701"/>
      </w:tblGrid>
      <w:tr w:rsidR="00A6294E" w:rsidRPr="009946B2" w:rsidTr="00F72181">
        <w:trPr>
          <w:trHeight w:val="40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294E" w:rsidRPr="009946B2" w:rsidRDefault="00A6294E" w:rsidP="00F72181">
            <w:pPr>
              <w:jc w:val="center"/>
              <w:rPr>
                <w:rFonts w:eastAsia="Times New Roman" w:cs="Calibri"/>
                <w:b/>
                <w:bCs/>
                <w:color w:val="000000"/>
                <w:sz w:val="28"/>
                <w:szCs w:val="28"/>
                <w:lang w:eastAsia="es-SV"/>
              </w:rPr>
            </w:pPr>
            <w:r w:rsidRPr="009946B2">
              <w:rPr>
                <w:rFonts w:eastAsia="Times New Roman" w:cs="Calibri"/>
                <w:b/>
                <w:bCs/>
                <w:color w:val="000000"/>
                <w:sz w:val="28"/>
                <w:szCs w:val="28"/>
                <w:lang w:eastAsia="es-SV"/>
              </w:rPr>
              <w:t>No</w:t>
            </w:r>
          </w:p>
        </w:tc>
        <w:tc>
          <w:tcPr>
            <w:tcW w:w="10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294E" w:rsidRPr="009946B2" w:rsidRDefault="00A6294E" w:rsidP="00F72181">
            <w:pPr>
              <w:jc w:val="center"/>
              <w:rPr>
                <w:rFonts w:eastAsia="Times New Roman" w:cs="Calibri"/>
                <w:b/>
                <w:bCs/>
                <w:color w:val="000000"/>
                <w:sz w:val="28"/>
                <w:szCs w:val="28"/>
                <w:lang w:eastAsia="es-SV"/>
              </w:rPr>
            </w:pPr>
            <w:r w:rsidRPr="009946B2">
              <w:rPr>
                <w:rFonts w:eastAsia="Times New Roman" w:cs="Calibri"/>
                <w:b/>
                <w:bCs/>
                <w:color w:val="000000"/>
                <w:sz w:val="28"/>
                <w:szCs w:val="28"/>
                <w:lang w:eastAsia="es-SV"/>
              </w:rPr>
              <w:t>CODIGO</w:t>
            </w:r>
          </w:p>
        </w:tc>
        <w:tc>
          <w:tcPr>
            <w:tcW w:w="42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94E" w:rsidRPr="009946B2" w:rsidRDefault="00A6294E" w:rsidP="00F72181">
            <w:pPr>
              <w:jc w:val="center"/>
              <w:rPr>
                <w:rFonts w:eastAsia="Times New Roman" w:cs="Calibri"/>
                <w:b/>
                <w:bCs/>
                <w:color w:val="000000"/>
                <w:sz w:val="28"/>
                <w:szCs w:val="28"/>
                <w:lang w:eastAsia="es-SV"/>
              </w:rPr>
            </w:pPr>
            <w:r w:rsidRPr="009946B2">
              <w:rPr>
                <w:rFonts w:eastAsia="Times New Roman" w:cs="Calibri"/>
                <w:b/>
                <w:bCs/>
                <w:color w:val="000000"/>
                <w:sz w:val="28"/>
                <w:szCs w:val="28"/>
                <w:lang w:eastAsia="es-SV"/>
              </w:rPr>
              <w:t>NOMBRE DEL EMPLEADO</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94E" w:rsidRPr="009946B2" w:rsidRDefault="00A6294E" w:rsidP="00F72181">
            <w:pPr>
              <w:jc w:val="center"/>
              <w:rPr>
                <w:rFonts w:eastAsia="Times New Roman" w:cs="Calibri"/>
                <w:b/>
                <w:bCs/>
                <w:color w:val="000000"/>
                <w:sz w:val="28"/>
                <w:szCs w:val="28"/>
                <w:lang w:eastAsia="es-SV"/>
              </w:rPr>
            </w:pPr>
            <w:r w:rsidRPr="009946B2">
              <w:rPr>
                <w:rFonts w:eastAsia="Times New Roman" w:cs="Calibri"/>
                <w:b/>
                <w:bCs/>
                <w:color w:val="000000"/>
                <w:sz w:val="28"/>
                <w:szCs w:val="28"/>
                <w:lang w:eastAsia="es-SV"/>
              </w:rPr>
              <w:t>CARGO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6294E" w:rsidRPr="009946B2" w:rsidRDefault="00A6294E" w:rsidP="00F72181">
            <w:pPr>
              <w:jc w:val="center"/>
              <w:rPr>
                <w:rFonts w:eastAsia="Times New Roman" w:cs="Calibri"/>
                <w:b/>
                <w:bCs/>
                <w:color w:val="000000"/>
                <w:sz w:val="28"/>
                <w:szCs w:val="28"/>
                <w:lang w:eastAsia="es-SV"/>
              </w:rPr>
            </w:pPr>
            <w:r w:rsidRPr="009946B2">
              <w:rPr>
                <w:rFonts w:eastAsia="Times New Roman" w:cs="Calibri"/>
                <w:b/>
                <w:bCs/>
                <w:color w:val="000000"/>
                <w:sz w:val="28"/>
                <w:szCs w:val="28"/>
                <w:lang w:eastAsia="es-SV"/>
              </w:rPr>
              <w:t>SALARIO</w:t>
            </w:r>
          </w:p>
        </w:tc>
      </w:tr>
      <w:tr w:rsidR="00A6294E" w:rsidRPr="009946B2" w:rsidTr="00F72181">
        <w:trPr>
          <w:trHeight w:val="408"/>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A6294E" w:rsidRPr="009946B2" w:rsidRDefault="00A6294E" w:rsidP="00F72181">
            <w:pPr>
              <w:rPr>
                <w:rFonts w:eastAsia="Times New Roman" w:cs="Calibri"/>
                <w:b/>
                <w:bCs/>
                <w:color w:val="000000"/>
                <w:sz w:val="28"/>
                <w:szCs w:val="28"/>
                <w:lang w:eastAsia="es-SV"/>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rsidR="00A6294E" w:rsidRPr="009946B2" w:rsidRDefault="00A6294E" w:rsidP="00F72181">
            <w:pPr>
              <w:rPr>
                <w:rFonts w:eastAsia="Times New Roman" w:cs="Calibri"/>
                <w:b/>
                <w:bCs/>
                <w:color w:val="000000"/>
                <w:sz w:val="28"/>
                <w:szCs w:val="28"/>
                <w:lang w:eastAsia="es-SV"/>
              </w:rPr>
            </w:pPr>
          </w:p>
        </w:tc>
        <w:tc>
          <w:tcPr>
            <w:tcW w:w="4272" w:type="dxa"/>
            <w:vMerge/>
            <w:tcBorders>
              <w:top w:val="single" w:sz="4" w:space="0" w:color="auto"/>
              <w:left w:val="single" w:sz="4" w:space="0" w:color="auto"/>
              <w:bottom w:val="single" w:sz="4" w:space="0" w:color="000000"/>
              <w:right w:val="single" w:sz="4" w:space="0" w:color="auto"/>
            </w:tcBorders>
            <w:vAlign w:val="center"/>
            <w:hideMark/>
          </w:tcPr>
          <w:p w:rsidR="00A6294E" w:rsidRPr="009946B2" w:rsidRDefault="00A6294E" w:rsidP="00F72181">
            <w:pPr>
              <w:rPr>
                <w:rFonts w:eastAsia="Times New Roman" w:cs="Calibri"/>
                <w:b/>
                <w:bCs/>
                <w:color w:val="000000"/>
                <w:sz w:val="28"/>
                <w:szCs w:val="28"/>
                <w:lang w:eastAsia="es-SV"/>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A6294E" w:rsidRPr="009946B2" w:rsidRDefault="00A6294E" w:rsidP="00F72181">
            <w:pPr>
              <w:rPr>
                <w:rFonts w:eastAsia="Times New Roman" w:cs="Calibri"/>
                <w:b/>
                <w:bCs/>
                <w:color w:val="000000"/>
                <w:sz w:val="28"/>
                <w:szCs w:val="28"/>
                <w:lang w:eastAsia="es-SV"/>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A6294E" w:rsidRPr="009946B2" w:rsidRDefault="00A6294E" w:rsidP="00F72181">
            <w:pPr>
              <w:rPr>
                <w:rFonts w:eastAsia="Times New Roman" w:cs="Calibri"/>
                <w:b/>
                <w:bCs/>
                <w:color w:val="000000"/>
                <w:sz w:val="28"/>
                <w:szCs w:val="28"/>
                <w:lang w:eastAsia="es-SV"/>
              </w:rPr>
            </w:pPr>
          </w:p>
        </w:tc>
      </w:tr>
      <w:tr w:rsidR="00A6294E" w:rsidRPr="009946B2" w:rsidTr="00F72181">
        <w:trPr>
          <w:trHeight w:val="375"/>
        </w:trPr>
        <w:tc>
          <w:tcPr>
            <w:tcW w:w="8642" w:type="dxa"/>
            <w:gridSpan w:val="4"/>
            <w:tcBorders>
              <w:top w:val="single" w:sz="4" w:space="0" w:color="auto"/>
              <w:left w:val="single" w:sz="4" w:space="0" w:color="auto"/>
              <w:bottom w:val="single" w:sz="4" w:space="0" w:color="auto"/>
              <w:right w:val="nil"/>
            </w:tcBorders>
            <w:shd w:val="clear" w:color="auto" w:fill="auto"/>
            <w:noWrap/>
            <w:vAlign w:val="bottom"/>
            <w:hideMark/>
          </w:tcPr>
          <w:p w:rsidR="00A6294E" w:rsidRPr="009946B2" w:rsidRDefault="00A6294E" w:rsidP="00F72181">
            <w:pPr>
              <w:jc w:val="center"/>
              <w:rPr>
                <w:rFonts w:eastAsia="Times New Roman" w:cs="Calibri"/>
                <w:b/>
                <w:bCs/>
                <w:color w:val="000000"/>
                <w:sz w:val="28"/>
                <w:szCs w:val="28"/>
                <w:lang w:eastAsia="es-SV"/>
              </w:rPr>
            </w:pPr>
            <w:r w:rsidRPr="009946B2">
              <w:rPr>
                <w:rFonts w:eastAsia="Times New Roman" w:cs="Calibri"/>
                <w:b/>
                <w:bCs/>
                <w:color w:val="000000"/>
                <w:sz w:val="28"/>
                <w:szCs w:val="28"/>
                <w:lang w:eastAsia="es-SV"/>
              </w:rPr>
              <w:t>DESPACHO MUNICIPAL</w:t>
            </w:r>
          </w:p>
        </w:tc>
        <w:tc>
          <w:tcPr>
            <w:tcW w:w="1701" w:type="dxa"/>
            <w:tcBorders>
              <w:top w:val="nil"/>
              <w:left w:val="nil"/>
              <w:bottom w:val="nil"/>
              <w:right w:val="nil"/>
            </w:tcBorders>
            <w:shd w:val="clear" w:color="auto" w:fill="auto"/>
            <w:noWrap/>
            <w:vAlign w:val="bottom"/>
            <w:hideMark/>
          </w:tcPr>
          <w:p w:rsidR="00A6294E" w:rsidRPr="009946B2" w:rsidRDefault="00A6294E" w:rsidP="00F72181">
            <w:pPr>
              <w:jc w:val="center"/>
              <w:rPr>
                <w:rFonts w:eastAsia="Times New Roman" w:cs="Calibri"/>
                <w:b/>
                <w:bCs/>
                <w:color w:val="000000"/>
                <w:sz w:val="28"/>
                <w:szCs w:val="28"/>
                <w:lang w:eastAsia="es-SV"/>
              </w:rPr>
            </w:pPr>
          </w:p>
        </w:tc>
      </w:tr>
      <w:tr w:rsidR="00A6294E" w:rsidRPr="009946B2" w:rsidTr="00F72181">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9946B2" w:rsidRDefault="00A6294E" w:rsidP="00F72181">
            <w:pPr>
              <w:jc w:val="center"/>
              <w:rPr>
                <w:rFonts w:eastAsia="Times New Roman" w:cs="Calibri"/>
                <w:color w:val="000000"/>
                <w:sz w:val="28"/>
                <w:szCs w:val="28"/>
                <w:lang w:eastAsia="es-SV"/>
              </w:rPr>
            </w:pPr>
            <w:r w:rsidRPr="009946B2">
              <w:rPr>
                <w:rFonts w:eastAsia="Times New Roman" w:cs="Calibri"/>
                <w:color w:val="000000"/>
                <w:sz w:val="28"/>
                <w:szCs w:val="28"/>
                <w:lang w:eastAsia="es-SV"/>
              </w:rPr>
              <w:t>1</w:t>
            </w:r>
          </w:p>
        </w:tc>
        <w:tc>
          <w:tcPr>
            <w:tcW w:w="1097" w:type="dxa"/>
            <w:tcBorders>
              <w:top w:val="nil"/>
              <w:left w:val="nil"/>
              <w:bottom w:val="single" w:sz="4" w:space="0" w:color="auto"/>
              <w:right w:val="single" w:sz="4" w:space="0" w:color="auto"/>
            </w:tcBorders>
            <w:shd w:val="clear" w:color="auto" w:fill="auto"/>
            <w:noWrap/>
            <w:vAlign w:val="bottom"/>
            <w:hideMark/>
          </w:tcPr>
          <w:p w:rsidR="00A6294E" w:rsidRPr="009946B2" w:rsidRDefault="00A6294E" w:rsidP="00F72181">
            <w:pPr>
              <w:jc w:val="center"/>
              <w:rPr>
                <w:rFonts w:eastAsia="Times New Roman" w:cs="Calibri"/>
                <w:color w:val="000000"/>
                <w:sz w:val="28"/>
                <w:szCs w:val="28"/>
                <w:lang w:eastAsia="es-SV"/>
              </w:rPr>
            </w:pPr>
            <w:r w:rsidRPr="009946B2">
              <w:rPr>
                <w:rFonts w:eastAsia="Times New Roman" w:cs="Calibri"/>
                <w:color w:val="000000"/>
                <w:sz w:val="28"/>
                <w:szCs w:val="28"/>
                <w:lang w:eastAsia="es-SV"/>
              </w:rPr>
              <w:t>3038</w:t>
            </w:r>
          </w:p>
        </w:tc>
        <w:tc>
          <w:tcPr>
            <w:tcW w:w="4272" w:type="dxa"/>
            <w:tcBorders>
              <w:top w:val="nil"/>
              <w:left w:val="nil"/>
              <w:bottom w:val="single" w:sz="4" w:space="0" w:color="auto"/>
              <w:right w:val="single" w:sz="4" w:space="0" w:color="auto"/>
            </w:tcBorders>
            <w:shd w:val="clear" w:color="auto" w:fill="auto"/>
            <w:noWrap/>
            <w:vAlign w:val="bottom"/>
            <w:hideMark/>
          </w:tcPr>
          <w:p w:rsidR="00A6294E" w:rsidRPr="009946B2" w:rsidRDefault="00A6294E" w:rsidP="00F72181">
            <w:pPr>
              <w:rPr>
                <w:rFonts w:eastAsia="Times New Roman" w:cs="Calibri"/>
                <w:color w:val="000000"/>
                <w:sz w:val="28"/>
                <w:szCs w:val="28"/>
                <w:lang w:eastAsia="es-SV"/>
              </w:rPr>
            </w:pPr>
            <w:r w:rsidRPr="009946B2">
              <w:rPr>
                <w:rFonts w:eastAsia="Times New Roman" w:cs="Calibri"/>
                <w:color w:val="000000"/>
                <w:sz w:val="28"/>
                <w:szCs w:val="28"/>
                <w:lang w:eastAsia="es-SV"/>
              </w:rPr>
              <w:t>ROBERTO EDGARDO HERRERA DIAZ CANJURA</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9946B2" w:rsidRDefault="00A6294E" w:rsidP="00F72181">
            <w:pPr>
              <w:jc w:val="center"/>
              <w:rPr>
                <w:rFonts w:eastAsia="Times New Roman" w:cs="Calibri"/>
                <w:color w:val="000000"/>
                <w:sz w:val="28"/>
                <w:szCs w:val="28"/>
                <w:lang w:eastAsia="es-SV"/>
              </w:rPr>
            </w:pPr>
            <w:r w:rsidRPr="009946B2">
              <w:rPr>
                <w:rFonts w:eastAsia="Times New Roman" w:cs="Calibri"/>
                <w:color w:val="000000"/>
                <w:sz w:val="28"/>
                <w:szCs w:val="28"/>
                <w:lang w:eastAsia="es-SV"/>
              </w:rPr>
              <w:t>ALCALDE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9946B2" w:rsidRDefault="00A6294E" w:rsidP="00F72181">
            <w:pPr>
              <w:jc w:val="center"/>
              <w:rPr>
                <w:rFonts w:eastAsia="Times New Roman" w:cs="Calibri"/>
                <w:color w:val="000000"/>
                <w:sz w:val="28"/>
                <w:szCs w:val="28"/>
                <w:lang w:eastAsia="es-SV"/>
              </w:rPr>
            </w:pPr>
            <w:r w:rsidRPr="009946B2">
              <w:rPr>
                <w:rFonts w:eastAsia="Times New Roman" w:cs="Calibri"/>
                <w:color w:val="000000"/>
                <w:sz w:val="28"/>
                <w:szCs w:val="28"/>
                <w:lang w:eastAsia="es-SV"/>
              </w:rPr>
              <w:t>$2300.00</w:t>
            </w:r>
          </w:p>
        </w:tc>
      </w:tr>
      <w:tr w:rsidR="00A6294E" w:rsidRPr="009946B2" w:rsidTr="00F72181">
        <w:trPr>
          <w:trHeight w:val="375"/>
        </w:trPr>
        <w:tc>
          <w:tcPr>
            <w:tcW w:w="8642" w:type="dxa"/>
            <w:gridSpan w:val="4"/>
            <w:tcBorders>
              <w:top w:val="single" w:sz="4" w:space="0" w:color="auto"/>
              <w:left w:val="single" w:sz="4" w:space="0" w:color="auto"/>
              <w:bottom w:val="single" w:sz="4" w:space="0" w:color="auto"/>
              <w:right w:val="nil"/>
            </w:tcBorders>
            <w:shd w:val="clear" w:color="auto" w:fill="auto"/>
            <w:noWrap/>
            <w:vAlign w:val="bottom"/>
            <w:hideMark/>
          </w:tcPr>
          <w:p w:rsidR="00A6294E" w:rsidRPr="009946B2" w:rsidRDefault="00A6294E" w:rsidP="00F72181">
            <w:pPr>
              <w:jc w:val="center"/>
              <w:rPr>
                <w:rFonts w:eastAsia="Times New Roman" w:cs="Calibri"/>
                <w:b/>
                <w:bCs/>
                <w:color w:val="000000"/>
                <w:sz w:val="28"/>
                <w:szCs w:val="28"/>
                <w:lang w:eastAsia="es-SV"/>
              </w:rPr>
            </w:pPr>
            <w:r w:rsidRPr="009946B2">
              <w:rPr>
                <w:rFonts w:eastAsia="Times New Roman" w:cs="Calibri"/>
                <w:b/>
                <w:bCs/>
                <w:color w:val="000000"/>
                <w:sz w:val="28"/>
                <w:szCs w:val="28"/>
                <w:lang w:eastAsia="es-SV"/>
              </w:rPr>
              <w:t>SINDICATURA</w:t>
            </w:r>
          </w:p>
        </w:tc>
        <w:tc>
          <w:tcPr>
            <w:tcW w:w="1701" w:type="dxa"/>
            <w:tcBorders>
              <w:top w:val="nil"/>
              <w:left w:val="nil"/>
              <w:bottom w:val="nil"/>
              <w:right w:val="nil"/>
            </w:tcBorders>
            <w:shd w:val="clear" w:color="auto" w:fill="auto"/>
            <w:noWrap/>
            <w:vAlign w:val="bottom"/>
            <w:hideMark/>
          </w:tcPr>
          <w:p w:rsidR="00A6294E" w:rsidRPr="009946B2" w:rsidRDefault="00A6294E" w:rsidP="00F72181">
            <w:pPr>
              <w:jc w:val="center"/>
              <w:rPr>
                <w:rFonts w:eastAsia="Times New Roman" w:cs="Calibri"/>
                <w:b/>
                <w:bCs/>
                <w:color w:val="000000"/>
                <w:sz w:val="28"/>
                <w:szCs w:val="28"/>
                <w:lang w:eastAsia="es-SV"/>
              </w:rPr>
            </w:pPr>
          </w:p>
        </w:tc>
      </w:tr>
      <w:tr w:rsidR="00A6294E" w:rsidRPr="009946B2" w:rsidTr="00F72181">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A6294E" w:rsidRPr="009946B2" w:rsidRDefault="00A6294E" w:rsidP="00F72181">
            <w:pPr>
              <w:jc w:val="center"/>
              <w:rPr>
                <w:rFonts w:eastAsia="Times New Roman" w:cs="Calibri"/>
                <w:color w:val="000000"/>
                <w:sz w:val="28"/>
                <w:szCs w:val="28"/>
                <w:lang w:eastAsia="es-SV"/>
              </w:rPr>
            </w:pPr>
            <w:r w:rsidRPr="009946B2">
              <w:rPr>
                <w:rFonts w:eastAsia="Times New Roman" w:cs="Calibri"/>
                <w:color w:val="000000"/>
                <w:sz w:val="28"/>
                <w:szCs w:val="28"/>
                <w:lang w:eastAsia="es-SV"/>
              </w:rPr>
              <w:t>2</w:t>
            </w:r>
          </w:p>
        </w:tc>
        <w:tc>
          <w:tcPr>
            <w:tcW w:w="1097" w:type="dxa"/>
            <w:tcBorders>
              <w:top w:val="nil"/>
              <w:left w:val="nil"/>
              <w:bottom w:val="single" w:sz="4" w:space="0" w:color="auto"/>
              <w:right w:val="single" w:sz="4" w:space="0" w:color="auto"/>
            </w:tcBorders>
            <w:shd w:val="clear" w:color="auto" w:fill="auto"/>
            <w:noWrap/>
            <w:vAlign w:val="bottom"/>
            <w:hideMark/>
          </w:tcPr>
          <w:p w:rsidR="00A6294E" w:rsidRPr="009946B2" w:rsidRDefault="00A6294E" w:rsidP="00F72181">
            <w:pPr>
              <w:jc w:val="center"/>
              <w:rPr>
                <w:rFonts w:eastAsia="Times New Roman" w:cs="Calibri"/>
                <w:color w:val="000000"/>
                <w:sz w:val="28"/>
                <w:szCs w:val="28"/>
                <w:lang w:eastAsia="es-SV"/>
              </w:rPr>
            </w:pPr>
            <w:r w:rsidRPr="009946B2">
              <w:rPr>
                <w:rFonts w:eastAsia="Times New Roman" w:cs="Calibri"/>
                <w:color w:val="000000"/>
                <w:sz w:val="28"/>
                <w:szCs w:val="28"/>
                <w:lang w:eastAsia="es-SV"/>
              </w:rPr>
              <w:t>3040</w:t>
            </w:r>
          </w:p>
        </w:tc>
        <w:tc>
          <w:tcPr>
            <w:tcW w:w="4272" w:type="dxa"/>
            <w:tcBorders>
              <w:top w:val="nil"/>
              <w:left w:val="nil"/>
              <w:bottom w:val="single" w:sz="4" w:space="0" w:color="auto"/>
              <w:right w:val="single" w:sz="4" w:space="0" w:color="auto"/>
            </w:tcBorders>
            <w:shd w:val="clear" w:color="auto" w:fill="auto"/>
            <w:noWrap/>
            <w:vAlign w:val="bottom"/>
            <w:hideMark/>
          </w:tcPr>
          <w:p w:rsidR="00A6294E" w:rsidRPr="009946B2" w:rsidRDefault="00A6294E" w:rsidP="00F72181">
            <w:pPr>
              <w:rPr>
                <w:rFonts w:eastAsia="Times New Roman" w:cs="Calibri"/>
                <w:color w:val="000000"/>
                <w:sz w:val="28"/>
                <w:szCs w:val="28"/>
                <w:lang w:eastAsia="es-SV"/>
              </w:rPr>
            </w:pPr>
            <w:r w:rsidRPr="009946B2">
              <w:rPr>
                <w:rFonts w:eastAsia="Times New Roman" w:cs="Calibri"/>
                <w:color w:val="000000"/>
                <w:sz w:val="28"/>
                <w:szCs w:val="28"/>
                <w:lang w:eastAsia="es-SV"/>
              </w:rPr>
              <w:t>EDGARDO MARTINEZ CAMPOS</w:t>
            </w:r>
          </w:p>
        </w:tc>
        <w:tc>
          <w:tcPr>
            <w:tcW w:w="2693" w:type="dxa"/>
            <w:tcBorders>
              <w:top w:val="nil"/>
              <w:left w:val="nil"/>
              <w:bottom w:val="single" w:sz="4" w:space="0" w:color="auto"/>
              <w:right w:val="single" w:sz="4" w:space="0" w:color="auto"/>
            </w:tcBorders>
            <w:shd w:val="clear" w:color="auto" w:fill="auto"/>
            <w:noWrap/>
            <w:vAlign w:val="bottom"/>
            <w:hideMark/>
          </w:tcPr>
          <w:p w:rsidR="00A6294E" w:rsidRPr="009946B2" w:rsidRDefault="00A6294E" w:rsidP="00F72181">
            <w:pPr>
              <w:jc w:val="center"/>
              <w:rPr>
                <w:rFonts w:eastAsia="Times New Roman" w:cs="Calibri"/>
                <w:color w:val="000000"/>
                <w:sz w:val="28"/>
                <w:szCs w:val="28"/>
                <w:lang w:eastAsia="es-SV"/>
              </w:rPr>
            </w:pPr>
            <w:r w:rsidRPr="009946B2">
              <w:rPr>
                <w:rFonts w:eastAsia="Times New Roman" w:cs="Calibri"/>
                <w:color w:val="000000"/>
                <w:sz w:val="28"/>
                <w:szCs w:val="28"/>
                <w:lang w:eastAsia="es-SV"/>
              </w:rPr>
              <w:t>SINDICO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6294E" w:rsidRPr="009946B2" w:rsidRDefault="00A6294E" w:rsidP="00F72181">
            <w:pPr>
              <w:jc w:val="center"/>
              <w:rPr>
                <w:rFonts w:eastAsia="Times New Roman" w:cs="Calibri"/>
                <w:color w:val="000000"/>
                <w:sz w:val="28"/>
                <w:szCs w:val="28"/>
                <w:lang w:eastAsia="es-SV"/>
              </w:rPr>
            </w:pPr>
            <w:r w:rsidRPr="009946B2">
              <w:rPr>
                <w:rFonts w:eastAsia="Times New Roman" w:cs="Calibri"/>
                <w:color w:val="000000"/>
                <w:sz w:val="28"/>
                <w:szCs w:val="28"/>
                <w:lang w:eastAsia="es-SV"/>
              </w:rPr>
              <w:t>$1500.00</w:t>
            </w:r>
          </w:p>
        </w:tc>
      </w:tr>
    </w:tbl>
    <w:p w:rsidR="00A6294E" w:rsidRPr="00965B69" w:rsidRDefault="00A6294E" w:rsidP="00A6294E">
      <w:pPr>
        <w:spacing w:line="276" w:lineRule="auto"/>
        <w:jc w:val="both"/>
        <w:rPr>
          <w:rFonts w:ascii="Times New Roman" w:hAnsi="Times New Roman"/>
          <w:sz w:val="24"/>
          <w:szCs w:val="24"/>
        </w:rPr>
      </w:pPr>
      <w:r>
        <w:rPr>
          <w:rFonts w:ascii="Times New Roman" w:hAnsi="Times New Roman"/>
          <w:b/>
          <w:sz w:val="24"/>
          <w:szCs w:val="24"/>
        </w:rPr>
        <w:t>F</w:t>
      </w:r>
      <w:r w:rsidRPr="00667D5A">
        <w:rPr>
          <w:rFonts w:ascii="Times New Roman" w:hAnsi="Times New Roman"/>
          <w:b/>
          <w:sz w:val="24"/>
          <w:szCs w:val="24"/>
        </w:rPr>
        <w:t xml:space="preserve">) </w:t>
      </w:r>
      <w:r>
        <w:rPr>
          <w:rFonts w:ascii="Times New Roman" w:hAnsi="Times New Roman"/>
          <w:sz w:val="24"/>
          <w:szCs w:val="24"/>
        </w:rPr>
        <w:t>S</w:t>
      </w:r>
      <w:r w:rsidRPr="00667D5A">
        <w:rPr>
          <w:rFonts w:ascii="Times New Roman" w:hAnsi="Times New Roman"/>
          <w:sz w:val="24"/>
          <w:szCs w:val="24"/>
        </w:rPr>
        <w:t xml:space="preserve">e ratifica  el nombramiento  de Secretaria Municipal </w:t>
      </w:r>
      <w:r>
        <w:rPr>
          <w:rFonts w:ascii="Times New Roman" w:hAnsi="Times New Roman"/>
          <w:sz w:val="24"/>
          <w:szCs w:val="24"/>
        </w:rPr>
        <w:t xml:space="preserve">a </w:t>
      </w:r>
      <w:r w:rsidRPr="00667D5A">
        <w:rPr>
          <w:rFonts w:ascii="Times New Roman" w:hAnsi="Times New Roman"/>
          <w:sz w:val="24"/>
          <w:szCs w:val="24"/>
        </w:rPr>
        <w:t>la Licenciada María Antonieta González Alas</w:t>
      </w:r>
      <w:r>
        <w:rPr>
          <w:rFonts w:ascii="Times New Roman" w:hAnsi="Times New Roman"/>
          <w:sz w:val="24"/>
          <w:szCs w:val="24"/>
        </w:rPr>
        <w:t>,</w:t>
      </w:r>
      <w:r w:rsidRPr="00667D5A">
        <w:rPr>
          <w:rFonts w:ascii="Times New Roman" w:hAnsi="Times New Roman"/>
          <w:sz w:val="24"/>
          <w:szCs w:val="24"/>
        </w:rPr>
        <w:t xml:space="preserve"> hasta que el concejo Municipal la remueva de su cargo; su salario </w:t>
      </w:r>
      <w:r>
        <w:rPr>
          <w:rFonts w:ascii="Times New Roman" w:hAnsi="Times New Roman"/>
          <w:sz w:val="24"/>
          <w:szCs w:val="24"/>
        </w:rPr>
        <w:t xml:space="preserve">mensual de $1,000.00 </w:t>
      </w:r>
      <w:r w:rsidRPr="00667D5A">
        <w:rPr>
          <w:rFonts w:ascii="Times New Roman" w:hAnsi="Times New Roman"/>
          <w:sz w:val="24"/>
          <w:szCs w:val="24"/>
        </w:rPr>
        <w:t xml:space="preserve">conforme al fondo de financiamiento que fue aprobado para el presupuesto 2021. </w:t>
      </w:r>
      <w:r w:rsidRPr="00667D5A">
        <w:rPr>
          <w:rFonts w:ascii="Times New Roman" w:hAnsi="Times New Roman"/>
          <w:b/>
          <w:bCs/>
          <w:sz w:val="24"/>
          <w:szCs w:val="24"/>
        </w:rPr>
        <w:t>G)</w:t>
      </w:r>
      <w:r>
        <w:rPr>
          <w:rFonts w:ascii="Times New Roman" w:hAnsi="Times New Roman"/>
          <w:b/>
          <w:bCs/>
          <w:sz w:val="24"/>
          <w:szCs w:val="24"/>
        </w:rPr>
        <w:t xml:space="preserve"> </w:t>
      </w:r>
      <w:r>
        <w:rPr>
          <w:rFonts w:ascii="Times New Roman" w:hAnsi="Times New Roman"/>
          <w:b/>
          <w:sz w:val="24"/>
          <w:szCs w:val="24"/>
        </w:rPr>
        <w:t xml:space="preserve">se contrata </w:t>
      </w:r>
      <w:r w:rsidRPr="00C52C40">
        <w:rPr>
          <w:rFonts w:ascii="Times New Roman" w:hAnsi="Times New Roman"/>
          <w:b/>
          <w:sz w:val="24"/>
          <w:szCs w:val="24"/>
        </w:rPr>
        <w:t xml:space="preserve"> los </w:t>
      </w:r>
      <w:r>
        <w:rPr>
          <w:rFonts w:ascii="Times New Roman" w:hAnsi="Times New Roman"/>
          <w:b/>
          <w:sz w:val="24"/>
          <w:szCs w:val="24"/>
        </w:rPr>
        <w:t xml:space="preserve"> servicios </w:t>
      </w:r>
      <w:r w:rsidRPr="00C52C40">
        <w:rPr>
          <w:rFonts w:ascii="Times New Roman" w:hAnsi="Times New Roman"/>
          <w:b/>
          <w:sz w:val="24"/>
          <w:szCs w:val="24"/>
        </w:rPr>
        <w:t>profesionales:</w:t>
      </w:r>
      <w:r w:rsidRPr="00C52C40">
        <w:rPr>
          <w:rFonts w:ascii="Times New Roman" w:hAnsi="Times New Roman"/>
          <w:sz w:val="24"/>
          <w:szCs w:val="24"/>
        </w:rPr>
        <w:t xml:space="preserve"> 1- auditor Interno</w:t>
      </w:r>
      <w:r>
        <w:rPr>
          <w:rFonts w:ascii="Times New Roman" w:hAnsi="Times New Roman"/>
          <w:sz w:val="24"/>
          <w:szCs w:val="24"/>
        </w:rPr>
        <w:t xml:space="preserve"> para esta Municipalidad</w:t>
      </w:r>
      <w:r w:rsidRPr="00C52C40">
        <w:rPr>
          <w:rFonts w:ascii="Times New Roman" w:hAnsi="Times New Roman"/>
          <w:sz w:val="24"/>
          <w:szCs w:val="24"/>
        </w:rPr>
        <w:t xml:space="preserve"> </w:t>
      </w:r>
      <w:r w:rsidRPr="00C52C40">
        <w:rPr>
          <w:rFonts w:ascii="Times New Roman" w:hAnsi="Times New Roman"/>
          <w:b/>
          <w:sz w:val="24"/>
          <w:szCs w:val="24"/>
        </w:rPr>
        <w:t xml:space="preserve">Licenciado José Luis Antonio Avalos  </w:t>
      </w:r>
      <w:proofErr w:type="spellStart"/>
      <w:r w:rsidRPr="00C52C40">
        <w:rPr>
          <w:rFonts w:ascii="Times New Roman" w:hAnsi="Times New Roman"/>
          <w:b/>
          <w:sz w:val="24"/>
          <w:szCs w:val="24"/>
        </w:rPr>
        <w:t>Menjivar</w:t>
      </w:r>
      <w:proofErr w:type="spellEnd"/>
      <w:r w:rsidRPr="00C52C40">
        <w:rPr>
          <w:rFonts w:ascii="Times New Roman" w:hAnsi="Times New Roman"/>
          <w:sz w:val="24"/>
          <w:szCs w:val="24"/>
        </w:rPr>
        <w:t>,  desde el primero de enero 2021 a 30 de abril 2021</w:t>
      </w:r>
      <w:r w:rsidRPr="00667D5A">
        <w:rPr>
          <w:rFonts w:ascii="Times New Roman" w:hAnsi="Times New Roman"/>
          <w:sz w:val="24"/>
          <w:szCs w:val="24"/>
        </w:rPr>
        <w:t>; se mandata a  la encargada de Asuntos</w:t>
      </w:r>
      <w:r>
        <w:rPr>
          <w:rFonts w:ascii="Times New Roman" w:hAnsi="Times New Roman"/>
          <w:sz w:val="24"/>
          <w:szCs w:val="24"/>
        </w:rPr>
        <w:t xml:space="preserve">,  sus honorario será </w:t>
      </w:r>
      <w:r w:rsidRPr="00667D5A">
        <w:rPr>
          <w:rFonts w:ascii="Times New Roman" w:hAnsi="Times New Roman"/>
          <w:sz w:val="24"/>
          <w:szCs w:val="24"/>
        </w:rPr>
        <w:lastRenderedPageBreak/>
        <w:t xml:space="preserve">de </w:t>
      </w:r>
      <w:r w:rsidRPr="00A7515E">
        <w:rPr>
          <w:rFonts w:ascii="Times New Roman" w:hAnsi="Times New Roman"/>
          <w:b/>
          <w:sz w:val="24"/>
          <w:szCs w:val="24"/>
        </w:rPr>
        <w:t>$900.00</w:t>
      </w:r>
      <w:r w:rsidRPr="00667D5A">
        <w:rPr>
          <w:rFonts w:ascii="Times New Roman" w:hAnsi="Times New Roman"/>
          <w:sz w:val="24"/>
          <w:szCs w:val="24"/>
        </w:rPr>
        <w:t xml:space="preserve"> mensuales menos el respectivo descuento de renta;</w:t>
      </w:r>
      <w:r>
        <w:rPr>
          <w:rFonts w:ascii="Times New Roman" w:hAnsi="Times New Roman"/>
          <w:sz w:val="24"/>
          <w:szCs w:val="24"/>
        </w:rPr>
        <w:t xml:space="preserve"> </w:t>
      </w:r>
      <w:r w:rsidRPr="00667D5A">
        <w:rPr>
          <w:rFonts w:ascii="Times New Roman" w:hAnsi="Times New Roman"/>
          <w:sz w:val="24"/>
          <w:szCs w:val="24"/>
        </w:rPr>
        <w:t xml:space="preserve">y las condiciones y beneficios  laborales serán conforme a las actuales en dicho contrato de trabajo y disposiciones Generales del Presupuesto, </w:t>
      </w:r>
      <w:r w:rsidRPr="00C52C40">
        <w:rPr>
          <w:rFonts w:ascii="Times New Roman" w:hAnsi="Times New Roman"/>
          <w:sz w:val="24"/>
          <w:szCs w:val="24"/>
        </w:rPr>
        <w:t xml:space="preserve">tómese del fondo Común. </w:t>
      </w:r>
      <w:r w:rsidRPr="00C52C40">
        <w:rPr>
          <w:rFonts w:ascii="Times New Roman" w:hAnsi="Times New Roman"/>
          <w:b/>
          <w:bCs/>
          <w:sz w:val="24"/>
          <w:szCs w:val="24"/>
        </w:rPr>
        <w:t>2-</w:t>
      </w:r>
      <w:r>
        <w:rPr>
          <w:rFonts w:ascii="Times New Roman" w:hAnsi="Times New Roman"/>
          <w:b/>
          <w:bCs/>
          <w:sz w:val="24"/>
          <w:szCs w:val="24"/>
        </w:rPr>
        <w:t xml:space="preserve"> </w:t>
      </w:r>
      <w:r>
        <w:rPr>
          <w:rFonts w:ascii="Times New Roman" w:hAnsi="Times New Roman"/>
          <w:sz w:val="24"/>
          <w:szCs w:val="24"/>
        </w:rPr>
        <w:t>Contrátese</w:t>
      </w:r>
      <w:r w:rsidRPr="00C52C40">
        <w:rPr>
          <w:rFonts w:ascii="Times New Roman" w:hAnsi="Times New Roman"/>
          <w:sz w:val="24"/>
          <w:szCs w:val="24"/>
        </w:rPr>
        <w:t xml:space="preserve">  por Servicios Profesionales a la Licenciada, </w:t>
      </w:r>
      <w:r w:rsidRPr="00C52C40">
        <w:rPr>
          <w:rFonts w:ascii="Times New Roman" w:hAnsi="Times New Roman"/>
          <w:b/>
          <w:sz w:val="24"/>
          <w:szCs w:val="24"/>
        </w:rPr>
        <w:t>ZONIA ESTELA ESCOBAR DE VASQUEZ</w:t>
      </w:r>
      <w:r w:rsidRPr="00C52C40">
        <w:rPr>
          <w:rFonts w:ascii="Times New Roman" w:hAnsi="Times New Roman"/>
          <w:sz w:val="24"/>
          <w:szCs w:val="24"/>
        </w:rPr>
        <w:t xml:space="preserve">  para el Plazo de  4 meses  a partir </w:t>
      </w:r>
      <w:r w:rsidRPr="00C52C40">
        <w:rPr>
          <w:rFonts w:ascii="Times New Roman" w:hAnsi="Times New Roman"/>
          <w:b/>
          <w:sz w:val="24"/>
          <w:szCs w:val="24"/>
        </w:rPr>
        <w:t>del 1 de enero 2021 a 30 de abril 2021</w:t>
      </w:r>
      <w:r w:rsidRPr="00667D5A">
        <w:rPr>
          <w:rFonts w:ascii="Times New Roman" w:hAnsi="Times New Roman"/>
          <w:sz w:val="24"/>
          <w:szCs w:val="24"/>
        </w:rPr>
        <w:t xml:space="preserve">, siendo sus honorarios mensualmente de </w:t>
      </w:r>
      <w:r w:rsidRPr="00667D5A">
        <w:rPr>
          <w:rFonts w:ascii="Times New Roman" w:hAnsi="Times New Roman"/>
          <w:b/>
          <w:sz w:val="24"/>
          <w:szCs w:val="24"/>
        </w:rPr>
        <w:t>$780.00</w:t>
      </w:r>
      <w:r w:rsidRPr="00667D5A">
        <w:rPr>
          <w:rFonts w:ascii="Times New Roman" w:hAnsi="Times New Roman"/>
          <w:sz w:val="24"/>
          <w:szCs w:val="24"/>
        </w:rPr>
        <w:t xml:space="preserve"> dólares; Como Asesora del Despacho del señor Alcalde Municipal; aplicar únicamente la retención de Renta de Ley. Tómese los Fondos para cubrir esta contratación de la </w:t>
      </w:r>
      <w:r w:rsidRPr="00C52C40">
        <w:rPr>
          <w:rFonts w:ascii="Times New Roman" w:hAnsi="Times New Roman"/>
          <w:sz w:val="24"/>
          <w:szCs w:val="24"/>
        </w:rPr>
        <w:t>Cuenta Corriente Fondo Común</w:t>
      </w:r>
      <w:r w:rsidRPr="00667D5A">
        <w:rPr>
          <w:rFonts w:ascii="Times New Roman" w:hAnsi="Times New Roman"/>
          <w:sz w:val="24"/>
          <w:szCs w:val="24"/>
        </w:rPr>
        <w:t xml:space="preserve">. </w:t>
      </w:r>
      <w:r w:rsidRPr="00C52C40">
        <w:rPr>
          <w:rFonts w:ascii="Times New Roman" w:hAnsi="Times New Roman"/>
          <w:b/>
          <w:sz w:val="24"/>
          <w:szCs w:val="24"/>
          <w:lang w:val="es-CO"/>
        </w:rPr>
        <w:t xml:space="preserve">Mandatase  a la  Encargada de Asuntos Notariales </w:t>
      </w:r>
      <w:r>
        <w:rPr>
          <w:rFonts w:ascii="Times New Roman" w:hAnsi="Times New Roman"/>
          <w:b/>
          <w:sz w:val="24"/>
          <w:szCs w:val="24"/>
          <w:lang w:val="es-CO"/>
        </w:rPr>
        <w:t>para que elabore los</w:t>
      </w:r>
      <w:r w:rsidRPr="00C52C40">
        <w:rPr>
          <w:rFonts w:ascii="Times New Roman" w:hAnsi="Times New Roman"/>
          <w:b/>
          <w:sz w:val="24"/>
          <w:szCs w:val="24"/>
          <w:lang w:val="es-CO"/>
        </w:rPr>
        <w:t xml:space="preserve"> </w:t>
      </w:r>
      <w:r>
        <w:rPr>
          <w:rFonts w:ascii="Times New Roman" w:hAnsi="Times New Roman"/>
          <w:b/>
          <w:sz w:val="24"/>
          <w:szCs w:val="24"/>
          <w:lang w:val="es-CO"/>
        </w:rPr>
        <w:t xml:space="preserve">respectivos </w:t>
      </w:r>
      <w:r w:rsidRPr="00C52C40">
        <w:rPr>
          <w:rFonts w:ascii="Times New Roman" w:hAnsi="Times New Roman"/>
          <w:b/>
          <w:sz w:val="24"/>
          <w:szCs w:val="24"/>
          <w:lang w:val="es-CO"/>
        </w:rPr>
        <w:t>contrato</w:t>
      </w:r>
      <w:r>
        <w:rPr>
          <w:rFonts w:ascii="Times New Roman" w:hAnsi="Times New Roman"/>
          <w:b/>
          <w:sz w:val="24"/>
          <w:szCs w:val="24"/>
          <w:lang w:val="es-CO"/>
        </w:rPr>
        <w:t>s</w:t>
      </w:r>
      <w:r w:rsidRPr="00C52C40">
        <w:rPr>
          <w:rFonts w:ascii="Times New Roman" w:hAnsi="Times New Roman"/>
          <w:b/>
          <w:sz w:val="24"/>
          <w:szCs w:val="24"/>
          <w:lang w:val="es-CO"/>
        </w:rPr>
        <w:t xml:space="preserve"> de trabajo</w:t>
      </w:r>
      <w:r w:rsidRPr="00667D5A">
        <w:rPr>
          <w:rFonts w:ascii="Times New Roman" w:hAnsi="Times New Roman"/>
          <w:sz w:val="24"/>
          <w:szCs w:val="24"/>
          <w:lang w:val="es-CO"/>
        </w:rPr>
        <w:t xml:space="preserve"> por prestación de servicios</w:t>
      </w:r>
      <w:r>
        <w:rPr>
          <w:rFonts w:ascii="Times New Roman" w:hAnsi="Times New Roman"/>
          <w:sz w:val="24"/>
          <w:szCs w:val="24"/>
          <w:lang w:val="es-CO"/>
        </w:rPr>
        <w:t xml:space="preserve"> Profesionales</w:t>
      </w:r>
      <w:r w:rsidRPr="00667D5A">
        <w:rPr>
          <w:rFonts w:ascii="Times New Roman" w:hAnsi="Times New Roman"/>
          <w:sz w:val="24"/>
          <w:szCs w:val="24"/>
          <w:lang w:val="es-CO"/>
        </w:rPr>
        <w:t xml:space="preserve">, </w:t>
      </w:r>
      <w:r>
        <w:rPr>
          <w:rFonts w:ascii="Times New Roman" w:hAnsi="Times New Roman"/>
          <w:sz w:val="24"/>
          <w:szCs w:val="24"/>
          <w:lang w:val="es-CO"/>
        </w:rPr>
        <w:t xml:space="preserve"> se autoriza </w:t>
      </w:r>
      <w:r w:rsidRPr="00667D5A">
        <w:rPr>
          <w:rFonts w:ascii="Times New Roman" w:hAnsi="Times New Roman"/>
          <w:sz w:val="24"/>
          <w:szCs w:val="24"/>
          <w:lang w:val="es-CO"/>
        </w:rPr>
        <w:t>al señor Alcalde Municipal Roberto Edgardo Herrera Díaz Canjura, para que lo firme. Se Autoriza a la Tesorera Municipal, a que realice las erogaciones de los honorarios en toda la vigencia contractual. Las condiciones laborales serán desarrolladas en el contrato correspondiente</w:t>
      </w:r>
      <w:r w:rsidRPr="00667D5A">
        <w:rPr>
          <w:rFonts w:ascii="Times New Roman" w:hAnsi="Times New Roman"/>
          <w:b/>
          <w:bCs/>
          <w:sz w:val="24"/>
          <w:szCs w:val="24"/>
          <w:lang w:val="es-CO"/>
        </w:rPr>
        <w:t>. H</w:t>
      </w:r>
      <w:r w:rsidRPr="00667D5A">
        <w:rPr>
          <w:rFonts w:ascii="Times New Roman" w:hAnsi="Times New Roman"/>
          <w:sz w:val="24"/>
          <w:szCs w:val="24"/>
          <w:lang w:val="es-CO"/>
        </w:rPr>
        <w:t xml:space="preserve">) </w:t>
      </w:r>
      <w:r w:rsidRPr="00C52C40">
        <w:rPr>
          <w:rFonts w:ascii="Times New Roman" w:hAnsi="Times New Roman"/>
          <w:b/>
          <w:sz w:val="24"/>
          <w:szCs w:val="24"/>
          <w:lang w:val="es-CO"/>
        </w:rPr>
        <w:t>Mandatase  a la Encargada de Asuntos Notariales</w:t>
      </w:r>
      <w:r>
        <w:rPr>
          <w:rFonts w:ascii="Times New Roman" w:hAnsi="Times New Roman"/>
          <w:b/>
          <w:sz w:val="24"/>
          <w:szCs w:val="24"/>
          <w:lang w:val="es-CO"/>
        </w:rPr>
        <w:t xml:space="preserve"> </w:t>
      </w:r>
      <w:r w:rsidRPr="00C52C40">
        <w:rPr>
          <w:rFonts w:ascii="Times New Roman" w:hAnsi="Times New Roman"/>
          <w:b/>
          <w:sz w:val="24"/>
          <w:szCs w:val="24"/>
          <w:lang w:val="es-CO"/>
        </w:rPr>
        <w:t>para</w:t>
      </w:r>
      <w:r w:rsidRPr="00667D5A">
        <w:rPr>
          <w:rFonts w:ascii="Times New Roman" w:hAnsi="Times New Roman"/>
          <w:sz w:val="24"/>
          <w:szCs w:val="24"/>
          <w:lang w:val="es-CO"/>
        </w:rPr>
        <w:t xml:space="preserve"> que elabore los contratos de trabajo correspondientes conforme a la Ley; autorícese  al señor Alcalde Municipal Roberto Edgardo Herrera Díaz Canjura, para que los firme; las condiciones laborales serán desarrolladas en los contratos correspondientes  y </w:t>
      </w:r>
      <w:r w:rsidRPr="00667D5A">
        <w:rPr>
          <w:rFonts w:ascii="Times New Roman" w:hAnsi="Times New Roman"/>
          <w:sz w:val="24"/>
          <w:szCs w:val="24"/>
        </w:rPr>
        <w:t>los  beneficios  laborales serán conforme a las disposiciones Generales del Presupuesto</w:t>
      </w:r>
      <w:r w:rsidRPr="00667D5A">
        <w:rPr>
          <w:rFonts w:ascii="Times New Roman" w:hAnsi="Times New Roman"/>
          <w:sz w:val="24"/>
          <w:szCs w:val="24"/>
          <w:lang w:val="es-CO"/>
        </w:rPr>
        <w:t xml:space="preserve">. </w:t>
      </w:r>
      <w:r w:rsidRPr="00667D5A">
        <w:rPr>
          <w:rFonts w:ascii="Times New Roman" w:hAnsi="Times New Roman"/>
          <w:b/>
          <w:sz w:val="24"/>
          <w:szCs w:val="24"/>
        </w:rPr>
        <w:t>Se hace constar</w:t>
      </w:r>
      <w:r w:rsidRPr="00667D5A">
        <w:rPr>
          <w:rFonts w:ascii="Times New Roman" w:hAnsi="Times New Roman"/>
          <w:sz w:val="24"/>
          <w:szCs w:val="24"/>
        </w:rPr>
        <w:t xml:space="preserve"> que el presente acuerdo salvan sus votos los siguientes miembros del concejo detallándose lo siguiente: </w:t>
      </w:r>
      <w:r w:rsidRPr="00C52C40">
        <w:rPr>
          <w:rFonts w:ascii="Times New Roman" w:hAnsi="Times New Roman"/>
          <w:b/>
          <w:sz w:val="24"/>
          <w:szCs w:val="24"/>
        </w:rPr>
        <w:t>el señor  Síndico Municipal Licenciado Edgardo Martínez Campo</w:t>
      </w:r>
      <w:r>
        <w:rPr>
          <w:rFonts w:ascii="Times New Roman" w:hAnsi="Times New Roman"/>
          <w:sz w:val="24"/>
          <w:szCs w:val="24"/>
        </w:rPr>
        <w:t xml:space="preserve">, </w:t>
      </w:r>
      <w:r w:rsidRPr="00667D5A">
        <w:rPr>
          <w:rFonts w:ascii="Times New Roman" w:hAnsi="Times New Roman"/>
          <w:sz w:val="24"/>
          <w:szCs w:val="24"/>
        </w:rPr>
        <w:t>está de acuerdo con la refrenda de empleados</w:t>
      </w:r>
      <w:r>
        <w:rPr>
          <w:rFonts w:ascii="Times New Roman" w:hAnsi="Times New Roman"/>
          <w:sz w:val="24"/>
          <w:szCs w:val="24"/>
        </w:rPr>
        <w:t>,</w:t>
      </w:r>
      <w:r w:rsidRPr="00667D5A">
        <w:rPr>
          <w:rFonts w:ascii="Times New Roman" w:hAnsi="Times New Roman"/>
          <w:sz w:val="24"/>
          <w:szCs w:val="24"/>
        </w:rPr>
        <w:t xml:space="preserve"> solo en la ref</w:t>
      </w:r>
      <w:r>
        <w:rPr>
          <w:rFonts w:ascii="Times New Roman" w:hAnsi="Times New Roman"/>
          <w:sz w:val="24"/>
          <w:szCs w:val="24"/>
        </w:rPr>
        <w:t>renda del  Gerente</w:t>
      </w:r>
      <w:r w:rsidRPr="00667D5A">
        <w:rPr>
          <w:rFonts w:ascii="Times New Roman" w:hAnsi="Times New Roman"/>
          <w:sz w:val="24"/>
          <w:szCs w:val="24"/>
        </w:rPr>
        <w:t xml:space="preserve"> Administrativo,</w:t>
      </w:r>
      <w:r>
        <w:rPr>
          <w:rFonts w:ascii="Times New Roman" w:hAnsi="Times New Roman"/>
          <w:sz w:val="24"/>
          <w:szCs w:val="24"/>
        </w:rPr>
        <w:t xml:space="preserve"> y  O</w:t>
      </w:r>
      <w:r w:rsidRPr="00667D5A">
        <w:rPr>
          <w:rFonts w:ascii="Times New Roman" w:hAnsi="Times New Roman"/>
          <w:sz w:val="24"/>
          <w:szCs w:val="24"/>
        </w:rPr>
        <w:t xml:space="preserve">perativo </w:t>
      </w:r>
      <w:r>
        <w:rPr>
          <w:rFonts w:ascii="Times New Roman" w:hAnsi="Times New Roman"/>
          <w:sz w:val="24"/>
          <w:szCs w:val="24"/>
        </w:rPr>
        <w:t>manifiesta que debe</w:t>
      </w:r>
      <w:r w:rsidRPr="00667D5A">
        <w:rPr>
          <w:rFonts w:ascii="Times New Roman" w:hAnsi="Times New Roman"/>
          <w:sz w:val="24"/>
          <w:szCs w:val="24"/>
        </w:rPr>
        <w:t xml:space="preserve"> de l</w:t>
      </w:r>
      <w:r>
        <w:rPr>
          <w:rFonts w:ascii="Times New Roman" w:hAnsi="Times New Roman"/>
          <w:sz w:val="24"/>
          <w:szCs w:val="24"/>
        </w:rPr>
        <w:t>legar hasta el 30 de abril 2021</w:t>
      </w:r>
      <w:r w:rsidRPr="00667D5A">
        <w:rPr>
          <w:rFonts w:ascii="Times New Roman" w:hAnsi="Times New Roman"/>
          <w:sz w:val="24"/>
          <w:szCs w:val="24"/>
        </w:rPr>
        <w:t xml:space="preserve">. </w:t>
      </w:r>
      <w:r w:rsidRPr="005B2DEA">
        <w:rPr>
          <w:rFonts w:ascii="Times New Roman" w:hAnsi="Times New Roman"/>
          <w:b/>
          <w:sz w:val="24"/>
          <w:szCs w:val="24"/>
        </w:rPr>
        <w:t>Se hace constar</w:t>
      </w:r>
      <w:r>
        <w:rPr>
          <w:rFonts w:ascii="Times New Roman" w:hAnsi="Times New Roman"/>
          <w:sz w:val="24"/>
          <w:szCs w:val="24"/>
        </w:rPr>
        <w:t xml:space="preserve"> que los concejales: </w:t>
      </w:r>
      <w:r w:rsidRPr="005B2DEA">
        <w:rPr>
          <w:rFonts w:ascii="Times New Roman" w:hAnsi="Times New Roman"/>
          <w:color w:val="000000"/>
          <w:sz w:val="24"/>
          <w:szCs w:val="24"/>
        </w:rPr>
        <w:t xml:space="preserve">Mario Ricardo Lemus y Edgardo Alejandro Torres </w:t>
      </w:r>
      <w:proofErr w:type="spellStart"/>
      <w:r w:rsidRPr="005B2DEA">
        <w:rPr>
          <w:rFonts w:ascii="Times New Roman" w:hAnsi="Times New Roman"/>
          <w:color w:val="000000"/>
          <w:sz w:val="24"/>
          <w:szCs w:val="24"/>
        </w:rPr>
        <w:t>Menjivar</w:t>
      </w:r>
      <w:proofErr w:type="spellEnd"/>
      <w:r w:rsidRPr="005B2DEA">
        <w:rPr>
          <w:rFonts w:ascii="Times New Roman" w:hAnsi="Times New Roman"/>
          <w:color w:val="000000"/>
          <w:sz w:val="24"/>
          <w:szCs w:val="24"/>
        </w:rPr>
        <w:t xml:space="preserve"> salvan sus votos en la refrenda para los Pensionado</w:t>
      </w:r>
      <w:r>
        <w:rPr>
          <w:rFonts w:ascii="Times New Roman" w:hAnsi="Times New Roman"/>
          <w:color w:val="000000"/>
          <w:sz w:val="24"/>
          <w:szCs w:val="24"/>
        </w:rPr>
        <w:t>s.</w:t>
      </w:r>
      <w:r>
        <w:rPr>
          <w:rFonts w:ascii="Times New Roman" w:hAnsi="Times New Roman"/>
          <w:sz w:val="24"/>
          <w:szCs w:val="24"/>
        </w:rPr>
        <w:t xml:space="preserve"> </w:t>
      </w:r>
      <w:r w:rsidRPr="00C52C40">
        <w:rPr>
          <w:rFonts w:ascii="Times New Roman" w:hAnsi="Times New Roman"/>
          <w:b/>
          <w:sz w:val="24"/>
          <w:szCs w:val="24"/>
        </w:rPr>
        <w:t>Se hace constar</w:t>
      </w:r>
      <w:r>
        <w:rPr>
          <w:rFonts w:ascii="Times New Roman" w:hAnsi="Times New Roman"/>
          <w:sz w:val="24"/>
          <w:szCs w:val="24"/>
        </w:rPr>
        <w:t xml:space="preserve"> que los </w:t>
      </w:r>
      <w:r w:rsidRPr="00C52C40">
        <w:rPr>
          <w:rFonts w:ascii="Times New Roman" w:hAnsi="Times New Roman"/>
          <w:sz w:val="24"/>
          <w:szCs w:val="24"/>
        </w:rPr>
        <w:t xml:space="preserve">Concejales: Omar Antonio Serrano Hernández,  María Lina Castellanos Campos Reales, Cosme </w:t>
      </w:r>
      <w:proofErr w:type="spellStart"/>
      <w:r w:rsidRPr="00C52C40">
        <w:rPr>
          <w:rFonts w:ascii="Times New Roman" w:hAnsi="Times New Roman"/>
          <w:sz w:val="24"/>
          <w:szCs w:val="24"/>
        </w:rPr>
        <w:t>Arquímides</w:t>
      </w:r>
      <w:proofErr w:type="spellEnd"/>
      <w:r w:rsidRPr="00C52C40">
        <w:rPr>
          <w:rFonts w:ascii="Times New Roman" w:hAnsi="Times New Roman"/>
          <w:sz w:val="24"/>
          <w:szCs w:val="24"/>
        </w:rPr>
        <w:t xml:space="preserve"> Reyes Gómez, Carlos Ernesto Ulloa Salinas</w:t>
      </w:r>
      <w:r w:rsidRPr="00667D5A">
        <w:rPr>
          <w:rFonts w:ascii="Times New Roman" w:hAnsi="Times New Roman"/>
          <w:sz w:val="24"/>
          <w:szCs w:val="24"/>
        </w:rPr>
        <w:t>, están de acuerdo con la refrenda de los empl</w:t>
      </w:r>
      <w:r>
        <w:rPr>
          <w:rFonts w:ascii="Times New Roman" w:hAnsi="Times New Roman"/>
          <w:sz w:val="24"/>
          <w:szCs w:val="24"/>
        </w:rPr>
        <w:t>e</w:t>
      </w:r>
      <w:r w:rsidRPr="00667D5A">
        <w:rPr>
          <w:rFonts w:ascii="Times New Roman" w:hAnsi="Times New Roman"/>
          <w:sz w:val="24"/>
          <w:szCs w:val="24"/>
        </w:rPr>
        <w:t xml:space="preserve">ados, </w:t>
      </w:r>
      <w:r>
        <w:rPr>
          <w:rFonts w:ascii="Times New Roman" w:hAnsi="Times New Roman"/>
          <w:sz w:val="24"/>
          <w:szCs w:val="24"/>
        </w:rPr>
        <w:t xml:space="preserve">  solo  que los empleados de confianza deben de  llegar  hasta el 30 de abril 2021 y también no votan por la refrenda de los empleados pensionados.</w:t>
      </w:r>
      <w:r w:rsidRPr="00667D5A">
        <w:rPr>
          <w:rFonts w:ascii="Times New Roman" w:hAnsi="Times New Roman"/>
          <w:sz w:val="24"/>
          <w:szCs w:val="24"/>
        </w:rPr>
        <w:t xml:space="preserve"> </w:t>
      </w:r>
      <w:r w:rsidRPr="00667D5A">
        <w:rPr>
          <w:rFonts w:ascii="Times New Roman" w:hAnsi="Times New Roman"/>
          <w:b/>
          <w:sz w:val="24"/>
          <w:szCs w:val="24"/>
        </w:rPr>
        <w:t>CERTIFIQUESE Y COMUNIQUESE A:</w:t>
      </w:r>
      <w:r w:rsidRPr="00667D5A">
        <w:rPr>
          <w:rFonts w:ascii="Times New Roman" w:hAnsi="Times New Roman"/>
          <w:sz w:val="24"/>
          <w:szCs w:val="24"/>
        </w:rPr>
        <w:t xml:space="preserve"> Gerencia Administrativa, Sindicatura, Gerencia Financiera, Unidad de Recursos Humanos, Tesorería, presupuesto, Contabilidad,  unidad Jurídica y  Despacho Municipal</w:t>
      </w:r>
      <w:r>
        <w:rPr>
          <w:rFonts w:ascii="Times New Roman" w:hAnsi="Times New Roman"/>
          <w:b/>
          <w:sz w:val="24"/>
          <w:szCs w:val="24"/>
          <w:u w:val="single"/>
        </w:rPr>
        <w:t xml:space="preserve">.  </w:t>
      </w:r>
      <w:r w:rsidRPr="00494514">
        <w:rPr>
          <w:rFonts w:ascii="Times New Roman" w:hAnsi="Times New Roman"/>
          <w:b/>
          <w:sz w:val="24"/>
          <w:szCs w:val="24"/>
          <w:u w:val="single"/>
        </w:rPr>
        <w:t xml:space="preserve">ACUERDO </w:t>
      </w:r>
      <w:proofErr w:type="gramStart"/>
      <w:r w:rsidRPr="00494514">
        <w:rPr>
          <w:rFonts w:ascii="Times New Roman" w:hAnsi="Times New Roman"/>
          <w:b/>
          <w:sz w:val="24"/>
          <w:szCs w:val="24"/>
          <w:u w:val="single"/>
        </w:rPr>
        <w:t>NUMERO</w:t>
      </w:r>
      <w:proofErr w:type="gramEnd"/>
      <w:r w:rsidRPr="00494514">
        <w:rPr>
          <w:rFonts w:ascii="Times New Roman" w:hAnsi="Times New Roman"/>
          <w:b/>
          <w:sz w:val="24"/>
          <w:szCs w:val="24"/>
          <w:u w:val="single"/>
        </w:rPr>
        <w:t xml:space="preserve"> QUINCE:</w:t>
      </w:r>
      <w:r w:rsidRPr="00494514">
        <w:rPr>
          <w:rFonts w:ascii="Times New Roman" w:hAnsi="Times New Roman"/>
          <w:sz w:val="24"/>
          <w:szCs w:val="24"/>
        </w:rPr>
        <w:t xml:space="preserve"> El Concejo Municipal en vista que el Jefe de la UDU solicita orden de cambio en la carpeta </w:t>
      </w:r>
      <w:r w:rsidRPr="00494514">
        <w:rPr>
          <w:rFonts w:ascii="Times New Roman" w:hAnsi="Times New Roman"/>
          <w:b/>
          <w:bCs/>
          <w:color w:val="000000"/>
          <w:sz w:val="24"/>
          <w:szCs w:val="24"/>
        </w:rPr>
        <w:t xml:space="preserve">APOYO A LA UNIDAD MUNICIPAL A LA PERSONA CON DISCAPACIDAD, </w:t>
      </w:r>
      <w:r w:rsidRPr="00494514">
        <w:rPr>
          <w:rFonts w:ascii="Times New Roman" w:hAnsi="Times New Roman"/>
          <w:bCs/>
          <w:color w:val="000000"/>
          <w:sz w:val="24"/>
          <w:szCs w:val="24"/>
        </w:rPr>
        <w:t xml:space="preserve">los cambios son solicitados por el  coordinador de la UAMADIS  incluyendo mas insumos o productos a comprar. El Concejo Considera que en reunión de concejo de fecha 3 de octubre del presente año, se recibió escrito del Coordinador de UAMDIS quien manifestaba que se necesita que los rubros de compra de bastones, víveres, </w:t>
      </w:r>
      <w:proofErr w:type="spellStart"/>
      <w:r w:rsidRPr="00494514">
        <w:rPr>
          <w:rFonts w:ascii="Times New Roman" w:hAnsi="Times New Roman"/>
          <w:bCs/>
          <w:color w:val="000000"/>
          <w:sz w:val="24"/>
          <w:szCs w:val="24"/>
        </w:rPr>
        <w:t>pamper</w:t>
      </w:r>
      <w:proofErr w:type="spellEnd"/>
      <w:r w:rsidRPr="00494514">
        <w:rPr>
          <w:rFonts w:ascii="Times New Roman" w:hAnsi="Times New Roman"/>
          <w:bCs/>
          <w:color w:val="000000"/>
          <w:sz w:val="24"/>
          <w:szCs w:val="24"/>
        </w:rPr>
        <w:t xml:space="preserve">, cemento, laminas, rollos de plásticos los montos sean más, tal </w:t>
      </w:r>
      <w:r w:rsidRPr="00494514">
        <w:rPr>
          <w:rFonts w:ascii="Times New Roman" w:hAnsi="Times New Roman"/>
          <w:bCs/>
          <w:color w:val="000000"/>
          <w:sz w:val="24"/>
          <w:szCs w:val="24"/>
        </w:rPr>
        <w:lastRenderedPageBreak/>
        <w:t xml:space="preserve">como los estableció en su plan de trabajo, pero que la carpeta le han puesto </w:t>
      </w:r>
      <w:proofErr w:type="spellStart"/>
      <w:r w:rsidRPr="00494514">
        <w:rPr>
          <w:rFonts w:ascii="Times New Roman" w:hAnsi="Times New Roman"/>
          <w:bCs/>
          <w:color w:val="000000"/>
          <w:sz w:val="24"/>
          <w:szCs w:val="24"/>
        </w:rPr>
        <w:t>mas</w:t>
      </w:r>
      <w:proofErr w:type="spellEnd"/>
      <w:r w:rsidRPr="00494514">
        <w:rPr>
          <w:rFonts w:ascii="Times New Roman" w:hAnsi="Times New Roman"/>
          <w:bCs/>
          <w:color w:val="000000"/>
          <w:sz w:val="24"/>
          <w:szCs w:val="24"/>
        </w:rPr>
        <w:t xml:space="preserve"> monto a la construcción de rampas en el casco urbano, y considera que se deja sin los suficientes fondos para cubrir las demás necesidades que son indispensable para las personas con Discapacidad; con esto es que se le pido al Jefe de la UDU dieran un informe; por tanto en vista del orden de cambio que solicita el jefe de la UDU, y que son cambios internos de la carpeta en los rubros de insumos, y que es la prioridad que da el Coordinador de UMADIS, en el uso de sus facultades legales se </w:t>
      </w:r>
      <w:r w:rsidRPr="00494514">
        <w:rPr>
          <w:rFonts w:ascii="Times New Roman" w:hAnsi="Times New Roman"/>
          <w:b/>
          <w:bCs/>
          <w:color w:val="000000"/>
          <w:sz w:val="24"/>
          <w:szCs w:val="24"/>
        </w:rPr>
        <w:t>ACUERDA:</w:t>
      </w:r>
      <w:r w:rsidRPr="00494514">
        <w:rPr>
          <w:rFonts w:ascii="Times New Roman" w:hAnsi="Times New Roman"/>
          <w:bCs/>
          <w:color w:val="000000"/>
          <w:sz w:val="24"/>
          <w:szCs w:val="24"/>
        </w:rPr>
        <w:t xml:space="preserve"> Autorícese a la UDU realice la orden de cambios en la carpeta </w:t>
      </w:r>
      <w:r w:rsidRPr="00494514">
        <w:rPr>
          <w:rFonts w:ascii="Times New Roman" w:hAnsi="Times New Roman"/>
          <w:b/>
          <w:bCs/>
          <w:color w:val="000000"/>
          <w:sz w:val="24"/>
          <w:szCs w:val="24"/>
        </w:rPr>
        <w:t xml:space="preserve">APOYO A LA UNIDAD MUNICIPAL A LA PERSONA CON DISCAPACIDAD. </w:t>
      </w:r>
      <w:r w:rsidRPr="00494514">
        <w:rPr>
          <w:rFonts w:ascii="Times New Roman" w:hAnsi="Times New Roman"/>
          <w:b/>
          <w:sz w:val="24"/>
          <w:szCs w:val="24"/>
        </w:rPr>
        <w:t>CERTIFIQUESE y COMUNIQUESE A</w:t>
      </w:r>
      <w:r w:rsidRPr="00494514">
        <w:rPr>
          <w:rFonts w:ascii="Times New Roman" w:hAnsi="Times New Roman"/>
          <w:sz w:val="24"/>
          <w:szCs w:val="24"/>
        </w:rPr>
        <w:t xml:space="preserve">: UACI,  Gerencia Financiera,  UDU, Gerente Operativo, UMADIS, Sindicatura,  presupuesto y Despacho Municipal. </w:t>
      </w:r>
      <w:r w:rsidRPr="00494514">
        <w:rPr>
          <w:rFonts w:ascii="Times New Roman" w:hAnsi="Times New Roman"/>
          <w:b/>
          <w:sz w:val="24"/>
          <w:szCs w:val="24"/>
          <w:u w:val="single"/>
        </w:rPr>
        <w:t>ACUERDO NUMERO DIECISEIS:</w:t>
      </w:r>
      <w:r w:rsidRPr="00494514">
        <w:rPr>
          <w:rFonts w:ascii="Times New Roman" w:hAnsi="Times New Roman"/>
          <w:sz w:val="24"/>
          <w:szCs w:val="24"/>
        </w:rPr>
        <w:t xml:space="preserve"> El Concejo Municipal en vista del informe de del Encargado de Bodega, quien hace saber desde que se dio la prorroga de contrato para la compra de combustible para equipos pesados, livianos y maquinaria finalizo en junio del presente año, luego se inicio proceso para una nueva contratación y que la cantidad que puso en los requerimientos de 3000 galones de Diesel  par equipos proyectos, 2500 galones de diesel para equipos administrativos y 100 galones de gasolina regular y 3500 galones de dieses para equipo pesados y recolectores esto lo tomo según consumo de años anteriores tomando en cuenta que si en algún momento reparan los camiones recolectores, por eso se había contemplado esos galones del 1 de julio al 31 de diciembre 2020 que el concejo no lo aprobó  no alcanzaron los votos eso fue en reunión 9 de septiembre 2020 los que no votaron manifestaron que necesitan un informe que indique para cuánto tiempo van a utilizar ese combustible, cuantos camiones recolectores están funcionando, que se necesita un informe para poder aprobar dicha compra; que por tanto no se hizo contrato con ninguna empresa, que se ha estado comprando el combustible por orden de compra, pero que la Gerente de la TEXACO y ale manifestó que les dará así hasta el 21 de diciembre de 2020; por lo que solicita se emita un acuerdo municipal para comprar el combustible pro orden de compra desde 1 de enero al 30 de abril  2021 para equipos pesados, livianos y de proyectos; y que la cantidad de combustible solo el encargado de vehículos administrativo le ha dado cuánto va necesitar de enero a abril 2021, de allí los mas encargados se lo ha solicitado pero no lo han remitido; y que a él le preocupa porque si no se le da solución en enero no se contar con combustible; </w:t>
      </w:r>
      <w:r w:rsidRPr="00494514">
        <w:rPr>
          <w:rFonts w:ascii="Times New Roman" w:hAnsi="Times New Roman"/>
          <w:b/>
          <w:sz w:val="24"/>
          <w:szCs w:val="24"/>
        </w:rPr>
        <w:t>El Concejo Municipal Considera: I</w:t>
      </w:r>
      <w:r w:rsidRPr="00494514">
        <w:rPr>
          <w:rFonts w:ascii="Times New Roman" w:hAnsi="Times New Roman"/>
          <w:sz w:val="24"/>
          <w:szCs w:val="24"/>
        </w:rPr>
        <w:t xml:space="preserve">) que es de emergencia contar con el combustible para todos los vehículos que tiene la  municipalidad para poder desarrollar sus funciones a partir de enero 2021. </w:t>
      </w:r>
      <w:r w:rsidRPr="00494514">
        <w:rPr>
          <w:rFonts w:ascii="Times New Roman" w:hAnsi="Times New Roman"/>
          <w:b/>
          <w:sz w:val="24"/>
          <w:szCs w:val="24"/>
        </w:rPr>
        <w:t>II)</w:t>
      </w:r>
      <w:r w:rsidRPr="00494514">
        <w:rPr>
          <w:rFonts w:ascii="Times New Roman" w:hAnsi="Times New Roman"/>
          <w:sz w:val="24"/>
          <w:szCs w:val="24"/>
        </w:rPr>
        <w:t xml:space="preserve"> Que se considera que no es mucho lo que se consumirá desde enero a 30 de abril 2021. Por tanto en el uso de sus facultades legales se </w:t>
      </w:r>
      <w:r w:rsidRPr="00494514">
        <w:rPr>
          <w:rFonts w:ascii="Times New Roman" w:hAnsi="Times New Roman"/>
          <w:b/>
          <w:sz w:val="24"/>
          <w:szCs w:val="24"/>
        </w:rPr>
        <w:t>ACUERDA: A)</w:t>
      </w:r>
      <w:r w:rsidRPr="00494514">
        <w:rPr>
          <w:rFonts w:ascii="Times New Roman" w:hAnsi="Times New Roman"/>
          <w:sz w:val="24"/>
          <w:szCs w:val="24"/>
        </w:rPr>
        <w:t xml:space="preserve">  se autoriza  para que se pueda adquirir el combustible  por orden de compra para  los (camiones pesado, Equipo administrativos, maquinaria) desde 1 de enero a 30 de abril 2021. Todo solicitante que </w:t>
      </w:r>
      <w:r w:rsidRPr="00494514">
        <w:rPr>
          <w:rFonts w:ascii="Times New Roman" w:hAnsi="Times New Roman"/>
          <w:sz w:val="24"/>
          <w:szCs w:val="24"/>
        </w:rPr>
        <w:lastRenderedPageBreak/>
        <w:t xml:space="preserve">requiera combustible, el consumo y gasto debe contar con el respaldo, para la aprobación de su pago. Se hace constar que en el presente acuerdo salvan sus votos los siguientes concejales: Omar Antonio Serrano Hernández, María Lina Castellanos Campos Reales, Cosme </w:t>
      </w:r>
      <w:proofErr w:type="spellStart"/>
      <w:r w:rsidRPr="00494514">
        <w:rPr>
          <w:rFonts w:ascii="Times New Roman" w:hAnsi="Times New Roman"/>
          <w:sz w:val="24"/>
          <w:szCs w:val="24"/>
        </w:rPr>
        <w:t>Arquímides</w:t>
      </w:r>
      <w:proofErr w:type="spellEnd"/>
      <w:r w:rsidRPr="00494514">
        <w:rPr>
          <w:rFonts w:ascii="Times New Roman" w:hAnsi="Times New Roman"/>
          <w:sz w:val="24"/>
          <w:szCs w:val="24"/>
        </w:rPr>
        <w:t xml:space="preserve"> Reyes Gómez, Carlos Ernesto Ulloa Salinas. </w:t>
      </w:r>
      <w:proofErr w:type="gramStart"/>
      <w:r w:rsidRPr="00494514">
        <w:rPr>
          <w:rFonts w:ascii="Times New Roman" w:hAnsi="Times New Roman"/>
          <w:sz w:val="24"/>
          <w:szCs w:val="24"/>
        </w:rPr>
        <w:t>se</w:t>
      </w:r>
      <w:proofErr w:type="gramEnd"/>
      <w:r w:rsidRPr="00494514">
        <w:rPr>
          <w:rFonts w:ascii="Times New Roman" w:hAnsi="Times New Roman"/>
          <w:sz w:val="24"/>
          <w:szCs w:val="24"/>
        </w:rPr>
        <w:t xml:space="preserve"> hace constar que en el presente acuerdo se había levantado  el señor Síndico Municipal Licenciado Edgardo Martínez Campos, por tanto no conoció de dicho punto. </w:t>
      </w:r>
      <w:r w:rsidRPr="00494514">
        <w:rPr>
          <w:rFonts w:ascii="Times New Roman" w:hAnsi="Times New Roman"/>
          <w:b/>
          <w:sz w:val="24"/>
          <w:szCs w:val="24"/>
        </w:rPr>
        <w:t>COMUNIQUESE A:</w:t>
      </w:r>
      <w:r w:rsidRPr="00494514">
        <w:rPr>
          <w:rFonts w:ascii="Times New Roman" w:hAnsi="Times New Roman"/>
          <w:sz w:val="24"/>
          <w:szCs w:val="24"/>
        </w:rPr>
        <w:t xml:space="preserve"> Gerencia Financiera, Gerente Administrativo, Sindicatura, UACI,  encargado de Bodega, y Despacho Municipal. </w:t>
      </w:r>
      <w:r w:rsidRPr="00494514">
        <w:rPr>
          <w:rFonts w:ascii="Times New Roman" w:hAnsi="Times New Roman"/>
          <w:b/>
          <w:sz w:val="24"/>
          <w:szCs w:val="24"/>
          <w:u w:val="single"/>
        </w:rPr>
        <w:t>ACUERDO NUMERO DIECISIETE:</w:t>
      </w:r>
      <w:r w:rsidRPr="00494514">
        <w:rPr>
          <w:rFonts w:ascii="Times New Roman" w:hAnsi="Times New Roman"/>
          <w:sz w:val="24"/>
          <w:szCs w:val="24"/>
        </w:rPr>
        <w:t xml:space="preserve"> El Concejo Municipal en vista del informe del Jefe de Desechos sólidos quien da el estatus actual del proceso de licitación pública para la contratación del servicio de transporte de recolección de desechos sólidos para el otro año, establece que ya la publicación de aviso fue el martes 8 de diciembre del presente año, que se dieron 5 días para consulta, luego el 18 de diciembre se dio la recepción de ofertas, y las bases fueron bajadas por 4 empresas, y de esas solo una se hizo presente a la recepción de las ofertas, siendo esta la que actualmente presta los servicio y que ha incumplido el presente contrato durante todo el año, pero si no se busca un alternativa caeríamos en a la problemática de la recolección de desechos sólidos a partir del 1 de enero 2021; por lo que solicita verificar si es posible prorrogar el contrato para dos meses mas mientras se continua con el proceso de licitación para la contratación de los meses hasta finalizar el año 2021. </w:t>
      </w:r>
      <w:r w:rsidRPr="00494514">
        <w:rPr>
          <w:rFonts w:ascii="Times New Roman" w:hAnsi="Times New Roman"/>
          <w:b/>
          <w:sz w:val="24"/>
          <w:szCs w:val="24"/>
        </w:rPr>
        <w:t>El Concejo Considera:</w:t>
      </w:r>
      <w:r>
        <w:rPr>
          <w:rFonts w:ascii="Times New Roman" w:hAnsi="Times New Roman"/>
          <w:b/>
          <w:sz w:val="24"/>
          <w:szCs w:val="24"/>
        </w:rPr>
        <w:t xml:space="preserve"> </w:t>
      </w:r>
      <w:r w:rsidRPr="00494514">
        <w:rPr>
          <w:rFonts w:ascii="Times New Roman" w:hAnsi="Times New Roman"/>
          <w:b/>
          <w:sz w:val="24"/>
          <w:szCs w:val="24"/>
        </w:rPr>
        <w:t>I)</w:t>
      </w:r>
      <w:r w:rsidRPr="00494514">
        <w:rPr>
          <w:rFonts w:ascii="Times New Roman" w:hAnsi="Times New Roman"/>
          <w:sz w:val="24"/>
          <w:szCs w:val="24"/>
        </w:rPr>
        <w:t xml:space="preserve"> Que lo informado por el Jefe de Desechos sólidos ya lo había manifestado el Jefe de la UACI verbalmente  en esta reunión de concejo como estaba el proceso de licitación </w:t>
      </w:r>
      <w:proofErr w:type="spellStart"/>
      <w:r w:rsidRPr="00494514">
        <w:rPr>
          <w:rFonts w:ascii="Times New Roman" w:hAnsi="Times New Roman"/>
          <w:sz w:val="24"/>
          <w:szCs w:val="24"/>
        </w:rPr>
        <w:t>publica</w:t>
      </w:r>
      <w:proofErr w:type="spellEnd"/>
      <w:r w:rsidRPr="00494514">
        <w:rPr>
          <w:rFonts w:ascii="Times New Roman" w:hAnsi="Times New Roman"/>
          <w:sz w:val="24"/>
          <w:szCs w:val="24"/>
        </w:rPr>
        <w:t xml:space="preserve"> para la contratación del servicio de transporte de recolección de desechos sólidos y dijo que la comisión de evaluación de ofertas presentaría su informe. </w:t>
      </w:r>
      <w:r w:rsidRPr="00494514">
        <w:rPr>
          <w:rFonts w:ascii="Times New Roman" w:hAnsi="Times New Roman"/>
          <w:b/>
          <w:sz w:val="24"/>
          <w:szCs w:val="24"/>
        </w:rPr>
        <w:t>II)</w:t>
      </w:r>
      <w:r w:rsidRPr="00494514">
        <w:rPr>
          <w:rFonts w:ascii="Times New Roman" w:hAnsi="Times New Roman"/>
          <w:sz w:val="24"/>
          <w:szCs w:val="24"/>
        </w:rPr>
        <w:t xml:space="preserve"> Que la empresa GRUPO ARGUETA S.A DE C.V es la que se contrato en este año para que nos brindara el servicio de transporte de recolección de Desechos Sólidos en todo el municipio y que su contrato finaliza hoy el 31 de diciembre 2020. </w:t>
      </w:r>
      <w:r w:rsidRPr="00494514">
        <w:rPr>
          <w:rFonts w:ascii="Times New Roman" w:hAnsi="Times New Roman"/>
          <w:b/>
          <w:sz w:val="24"/>
          <w:szCs w:val="24"/>
        </w:rPr>
        <w:t>III)</w:t>
      </w:r>
      <w:r w:rsidRPr="00494514">
        <w:rPr>
          <w:rFonts w:ascii="Times New Roman" w:hAnsi="Times New Roman"/>
          <w:sz w:val="24"/>
          <w:szCs w:val="24"/>
        </w:rPr>
        <w:t xml:space="preserve"> Que el Administrador de contrato </w:t>
      </w:r>
      <w:proofErr w:type="spellStart"/>
      <w:r w:rsidRPr="00494514">
        <w:rPr>
          <w:rFonts w:ascii="Times New Roman" w:hAnsi="Times New Roman"/>
          <w:color w:val="000000"/>
          <w:sz w:val="24"/>
          <w:szCs w:val="24"/>
        </w:rPr>
        <w:t>Margarito</w:t>
      </w:r>
      <w:proofErr w:type="spellEnd"/>
      <w:r w:rsidRPr="00494514">
        <w:rPr>
          <w:rFonts w:ascii="Times New Roman" w:hAnsi="Times New Roman"/>
          <w:color w:val="000000"/>
          <w:sz w:val="24"/>
          <w:szCs w:val="24"/>
        </w:rPr>
        <w:t xml:space="preserve"> Beltrán </w:t>
      </w:r>
      <w:proofErr w:type="spellStart"/>
      <w:r w:rsidRPr="00494514">
        <w:rPr>
          <w:rFonts w:ascii="Times New Roman" w:hAnsi="Times New Roman"/>
          <w:color w:val="000000"/>
          <w:sz w:val="24"/>
          <w:szCs w:val="24"/>
        </w:rPr>
        <w:t>Aranzamendi</w:t>
      </w:r>
      <w:proofErr w:type="spellEnd"/>
      <w:r w:rsidRPr="00494514">
        <w:rPr>
          <w:rFonts w:ascii="Times New Roman" w:hAnsi="Times New Roman"/>
          <w:color w:val="000000"/>
          <w:sz w:val="24"/>
          <w:szCs w:val="24"/>
        </w:rPr>
        <w:t xml:space="preserve"> nunca presento un informe sobre si la empresa que nos presta el servicio de transporte de recolección de Desechos sólidos estaba incumpliendo el contrato, a pesar que este concejo le solicitó en repetidas ocasiones, al igual el Gerente Operativo se lo  pedido, y  no lo hizo; pero que el Jefe de Desechos Sólidos y el Gerente Operativo si han presentados informes que la empresa </w:t>
      </w:r>
      <w:r w:rsidRPr="00494514">
        <w:rPr>
          <w:rFonts w:ascii="Times New Roman" w:hAnsi="Times New Roman"/>
          <w:sz w:val="24"/>
          <w:szCs w:val="24"/>
        </w:rPr>
        <w:t xml:space="preserve">GRUPO ARGUETA S.A DE C.V no cumplía en traer los 8 camiones conforme lo establece el contrato; al igual la Comisión Municipal de Desechos sólidos remitió un informe donde manifestaban dicha deficiencia y que recomendaban que se hiciera una nueva licitación para el otro año con el fin de contratar camiones con mejores condiciones y que se diera un mejor servicio a la población; es por eso que el Concejo en acuerdo  11 acta 51 de fecha 17 de diciembre se le mandato al Gerente Operativo para que en coordinación con Jefe de Desechos Sólidos, trabajaran en las rutas y camiones que </w:t>
      </w:r>
      <w:r w:rsidRPr="00494514">
        <w:rPr>
          <w:rFonts w:ascii="Times New Roman" w:hAnsi="Times New Roman"/>
          <w:sz w:val="24"/>
          <w:szCs w:val="24"/>
        </w:rPr>
        <w:lastRenderedPageBreak/>
        <w:t xml:space="preserve">necesitan para mejorar el servicio de Recolección de Desechos sólidos en el Municipio de </w:t>
      </w:r>
      <w:proofErr w:type="spellStart"/>
      <w:r w:rsidRPr="00494514">
        <w:rPr>
          <w:rFonts w:ascii="Times New Roman" w:hAnsi="Times New Roman"/>
          <w:sz w:val="24"/>
          <w:szCs w:val="24"/>
        </w:rPr>
        <w:t>Tonacatepeque</w:t>
      </w:r>
      <w:proofErr w:type="spellEnd"/>
      <w:r w:rsidRPr="00494514">
        <w:rPr>
          <w:rFonts w:ascii="Times New Roman" w:hAnsi="Times New Roman"/>
          <w:sz w:val="24"/>
          <w:szCs w:val="24"/>
        </w:rPr>
        <w:t xml:space="preserve">, con el fin de que se pueda contratar un mejor servicio de Transporte de Recolección para el otro año. </w:t>
      </w:r>
      <w:r w:rsidRPr="00494514">
        <w:rPr>
          <w:rFonts w:ascii="Times New Roman" w:hAnsi="Times New Roman"/>
          <w:b/>
          <w:sz w:val="24"/>
          <w:szCs w:val="24"/>
        </w:rPr>
        <w:t>IV)</w:t>
      </w:r>
      <w:r w:rsidRPr="00494514">
        <w:rPr>
          <w:rFonts w:ascii="Times New Roman" w:hAnsi="Times New Roman"/>
          <w:sz w:val="24"/>
          <w:szCs w:val="24"/>
        </w:rPr>
        <w:t xml:space="preserve"> Que en acuerdo 2 de acta 62 de fecha 18 de noviembre 2020 se aprobó la carpeta </w:t>
      </w:r>
      <w:r w:rsidRPr="00494514">
        <w:rPr>
          <w:rFonts w:ascii="Times New Roman" w:hAnsi="Times New Roman"/>
          <w:bCs/>
          <w:color w:val="000000"/>
          <w:sz w:val="24"/>
          <w:szCs w:val="24"/>
        </w:rPr>
        <w:t>SERVICIO DE TRANSPORTE DE RECOLECCION DE DESECHOS SOLIDOS, EN EL MUNICIPIO DE TONACATEPEQUE DEPARTAMENTO DE SAN SALVADOR” para el año 2021</w:t>
      </w:r>
      <w:proofErr w:type="gramStart"/>
      <w:r w:rsidRPr="00494514">
        <w:rPr>
          <w:rFonts w:ascii="Times New Roman" w:hAnsi="Times New Roman"/>
          <w:bCs/>
          <w:color w:val="000000"/>
          <w:sz w:val="24"/>
          <w:szCs w:val="24"/>
        </w:rPr>
        <w:t>,y</w:t>
      </w:r>
      <w:proofErr w:type="gramEnd"/>
      <w:r w:rsidRPr="00494514">
        <w:rPr>
          <w:rFonts w:ascii="Times New Roman" w:hAnsi="Times New Roman"/>
          <w:bCs/>
          <w:color w:val="000000"/>
          <w:sz w:val="24"/>
          <w:szCs w:val="24"/>
        </w:rPr>
        <w:t xml:space="preserve"> se aprobaron sus bases de licitación en acuerdo 11 acta 63 de fecha 24 de noviembre 2020 y que la UACI realizo el aviso de licitación y ya recibió ofertas pero no han finalizado el proceso. </w:t>
      </w:r>
      <w:r w:rsidRPr="00494514">
        <w:rPr>
          <w:rFonts w:ascii="Times New Roman" w:hAnsi="Times New Roman"/>
          <w:b/>
          <w:bCs/>
          <w:color w:val="000000"/>
          <w:sz w:val="24"/>
          <w:szCs w:val="24"/>
        </w:rPr>
        <w:t>V)</w:t>
      </w:r>
      <w:r w:rsidRPr="00494514">
        <w:rPr>
          <w:rFonts w:ascii="Times New Roman" w:hAnsi="Times New Roman"/>
          <w:bCs/>
          <w:color w:val="000000"/>
          <w:sz w:val="24"/>
          <w:szCs w:val="24"/>
        </w:rPr>
        <w:t xml:space="preserve"> Que el Jefe de Desechos Sólidos, solicita se prorrogue  por dos meses el contrato con la empresa Argueta, que el servicio de transporte lo preste dos meses mas mientras la UACI  termina el proceso de licitación, en vista que no se puede dejar de recolectar la basura a partir de enero 2021; que el concejo sabe que es indispensable contar con el servicio de transporte de Recolección de Desechos sólidos, se tiene que evitar los promontorios de basura, evitar la insalubridad a la población del municipio de </w:t>
      </w:r>
      <w:proofErr w:type="spellStart"/>
      <w:r w:rsidRPr="00494514">
        <w:rPr>
          <w:rFonts w:ascii="Times New Roman" w:hAnsi="Times New Roman"/>
          <w:bCs/>
          <w:color w:val="000000"/>
          <w:sz w:val="24"/>
          <w:szCs w:val="24"/>
        </w:rPr>
        <w:t>Tonacatepeque</w:t>
      </w:r>
      <w:proofErr w:type="spellEnd"/>
      <w:r w:rsidRPr="00494514">
        <w:rPr>
          <w:rFonts w:ascii="Times New Roman" w:hAnsi="Times New Roman"/>
          <w:bCs/>
          <w:color w:val="000000"/>
          <w:sz w:val="24"/>
          <w:szCs w:val="24"/>
        </w:rPr>
        <w:t xml:space="preserve">, mas en tiempo de pandemia por covid-19, no se puede dejar de dar ese servicio a los pobladores; y en vista que no se ha terminado el proceso de licitación para la contratación del servicio de transporte de recolección, y que se está  por terminar el presente año, es que este concejo deber tomar una decisión que es de emergencia.  Por Tanto en el uso de sus facultades legales en vista de lo solicitado por  el Jefe de Desechos y los Considerandos antes mencionados en el uso de sus facultades legales se </w:t>
      </w:r>
      <w:r w:rsidRPr="00494514">
        <w:rPr>
          <w:rFonts w:ascii="Times New Roman" w:hAnsi="Times New Roman"/>
          <w:b/>
          <w:bCs/>
          <w:color w:val="000000"/>
          <w:sz w:val="24"/>
          <w:szCs w:val="24"/>
        </w:rPr>
        <w:t xml:space="preserve">ACUERDA: a) Prorróguese el contrato con la empresa </w:t>
      </w:r>
      <w:r w:rsidRPr="00494514">
        <w:rPr>
          <w:rFonts w:ascii="Times New Roman" w:hAnsi="Times New Roman"/>
          <w:b/>
          <w:sz w:val="24"/>
          <w:szCs w:val="24"/>
        </w:rPr>
        <w:t>GRUPO ARGUETA S.A DE C.V</w:t>
      </w:r>
      <w:r w:rsidRPr="00494514">
        <w:rPr>
          <w:rFonts w:ascii="Times New Roman" w:hAnsi="Times New Roman"/>
          <w:sz w:val="24"/>
          <w:szCs w:val="24"/>
        </w:rPr>
        <w:t xml:space="preserve"> para que nos preste el  servicio de Transporte de Recolección de Desechos sólidos en el municipio  de </w:t>
      </w:r>
      <w:proofErr w:type="spellStart"/>
      <w:r w:rsidRPr="00494514">
        <w:rPr>
          <w:rFonts w:ascii="Times New Roman" w:hAnsi="Times New Roman"/>
          <w:sz w:val="24"/>
          <w:szCs w:val="24"/>
        </w:rPr>
        <w:t>Tonacatepeque</w:t>
      </w:r>
      <w:proofErr w:type="spellEnd"/>
      <w:r w:rsidRPr="00494514">
        <w:rPr>
          <w:rFonts w:ascii="Times New Roman" w:hAnsi="Times New Roman"/>
          <w:sz w:val="24"/>
          <w:szCs w:val="24"/>
        </w:rPr>
        <w:t xml:space="preserve"> </w:t>
      </w:r>
      <w:r w:rsidRPr="00494514">
        <w:rPr>
          <w:rFonts w:ascii="Times New Roman" w:hAnsi="Times New Roman"/>
          <w:b/>
          <w:sz w:val="24"/>
          <w:szCs w:val="24"/>
        </w:rPr>
        <w:t>para dos meses</w:t>
      </w:r>
      <w:r w:rsidRPr="00494514">
        <w:rPr>
          <w:rFonts w:ascii="Times New Roman" w:hAnsi="Times New Roman"/>
          <w:sz w:val="24"/>
          <w:szCs w:val="24"/>
        </w:rPr>
        <w:t xml:space="preserve">, </w:t>
      </w:r>
      <w:r w:rsidRPr="00494514">
        <w:rPr>
          <w:rFonts w:ascii="Times New Roman" w:hAnsi="Times New Roman"/>
          <w:b/>
          <w:sz w:val="24"/>
          <w:szCs w:val="24"/>
        </w:rPr>
        <w:t>a partir del 1 de enero 2021 al 28 de febrero 2021</w:t>
      </w:r>
      <w:r w:rsidRPr="00494514">
        <w:rPr>
          <w:rFonts w:ascii="Times New Roman" w:hAnsi="Times New Roman"/>
          <w:sz w:val="24"/>
          <w:szCs w:val="24"/>
        </w:rPr>
        <w:t xml:space="preserve">; con las misma condiciones y términos del contrato actual. Esto para dar tiempo a que la UACI termine con el proceso de licitación  </w:t>
      </w:r>
      <w:r w:rsidRPr="00494514">
        <w:rPr>
          <w:rFonts w:ascii="Times New Roman" w:hAnsi="Times New Roman"/>
          <w:b/>
          <w:sz w:val="24"/>
          <w:szCs w:val="24"/>
        </w:rPr>
        <w:t>“</w:t>
      </w:r>
      <w:r w:rsidRPr="00494514">
        <w:rPr>
          <w:rFonts w:ascii="Times New Roman" w:hAnsi="Times New Roman"/>
          <w:bCs/>
          <w:color w:val="000000"/>
          <w:sz w:val="24"/>
          <w:szCs w:val="24"/>
        </w:rPr>
        <w:t xml:space="preserve">SERVICIO DE TRANSPORTE DE RECOLECCION DE DESECHOS SOLIDOS, EN EL MUNICIPIO DE TONACATEPEQUE DEPARTAMENTO DE SAN SALVADOR” año 2021. </w:t>
      </w:r>
      <w:r w:rsidRPr="00494514">
        <w:rPr>
          <w:rFonts w:ascii="Times New Roman" w:hAnsi="Times New Roman"/>
          <w:b/>
          <w:bCs/>
          <w:color w:val="000000"/>
          <w:sz w:val="24"/>
          <w:szCs w:val="24"/>
        </w:rPr>
        <w:t>b)</w:t>
      </w:r>
      <w:r w:rsidRPr="00494514">
        <w:rPr>
          <w:rFonts w:ascii="Times New Roman" w:hAnsi="Times New Roman"/>
          <w:bCs/>
          <w:color w:val="000000"/>
          <w:sz w:val="24"/>
          <w:szCs w:val="24"/>
        </w:rPr>
        <w:t xml:space="preserve"> Se Mandata a la Encargada de Asuntos Notariales elabore la respectiva prorroga, y se autoriza al Señor Alcalde Municipal para que la Firme. </w:t>
      </w:r>
      <w:r w:rsidRPr="00494514">
        <w:rPr>
          <w:rFonts w:ascii="Times New Roman" w:hAnsi="Times New Roman"/>
          <w:b/>
          <w:bCs/>
          <w:color w:val="000000"/>
          <w:sz w:val="24"/>
          <w:szCs w:val="24"/>
        </w:rPr>
        <w:t>c)</w:t>
      </w:r>
      <w:r w:rsidRPr="00494514">
        <w:rPr>
          <w:rFonts w:ascii="Times New Roman" w:hAnsi="Times New Roman"/>
          <w:bCs/>
          <w:color w:val="000000"/>
          <w:sz w:val="24"/>
          <w:szCs w:val="24"/>
        </w:rPr>
        <w:t xml:space="preserve"> UACI notifique a la empresa dicha prorroga. </w:t>
      </w:r>
      <w:r w:rsidRPr="00494514">
        <w:rPr>
          <w:rFonts w:ascii="Times New Roman" w:hAnsi="Times New Roman"/>
          <w:b/>
          <w:bCs/>
          <w:color w:val="000000"/>
          <w:sz w:val="24"/>
          <w:szCs w:val="24"/>
        </w:rPr>
        <w:t>d)</w:t>
      </w:r>
      <w:r w:rsidRPr="00494514">
        <w:rPr>
          <w:rFonts w:ascii="Times New Roman" w:hAnsi="Times New Roman"/>
          <w:bCs/>
          <w:color w:val="000000"/>
          <w:sz w:val="24"/>
          <w:szCs w:val="24"/>
        </w:rPr>
        <w:t xml:space="preserve"> Gerente Operativo notifique a su subalterno Ing. </w:t>
      </w:r>
      <w:proofErr w:type="spellStart"/>
      <w:r w:rsidRPr="00494514">
        <w:rPr>
          <w:rFonts w:ascii="Times New Roman" w:hAnsi="Times New Roman"/>
          <w:bCs/>
          <w:color w:val="000000"/>
          <w:sz w:val="24"/>
          <w:szCs w:val="24"/>
        </w:rPr>
        <w:t>Margarito</w:t>
      </w:r>
      <w:proofErr w:type="spellEnd"/>
      <w:r w:rsidRPr="00494514">
        <w:rPr>
          <w:rFonts w:ascii="Times New Roman" w:hAnsi="Times New Roman"/>
          <w:bCs/>
          <w:color w:val="000000"/>
          <w:sz w:val="24"/>
          <w:szCs w:val="24"/>
        </w:rPr>
        <w:t xml:space="preserve"> </w:t>
      </w:r>
      <w:proofErr w:type="spellStart"/>
      <w:r w:rsidRPr="00494514">
        <w:rPr>
          <w:rFonts w:ascii="Times New Roman" w:hAnsi="Times New Roman"/>
          <w:bCs/>
          <w:color w:val="000000"/>
          <w:sz w:val="24"/>
          <w:szCs w:val="24"/>
        </w:rPr>
        <w:t>Beltran</w:t>
      </w:r>
      <w:proofErr w:type="spellEnd"/>
      <w:r w:rsidRPr="00494514">
        <w:rPr>
          <w:rFonts w:ascii="Times New Roman" w:hAnsi="Times New Roman"/>
          <w:bCs/>
          <w:color w:val="000000"/>
          <w:sz w:val="24"/>
          <w:szCs w:val="24"/>
        </w:rPr>
        <w:t xml:space="preserve"> </w:t>
      </w:r>
      <w:proofErr w:type="spellStart"/>
      <w:r w:rsidRPr="00494514">
        <w:rPr>
          <w:rFonts w:ascii="Times New Roman" w:hAnsi="Times New Roman"/>
          <w:bCs/>
          <w:color w:val="000000"/>
          <w:sz w:val="24"/>
          <w:szCs w:val="24"/>
        </w:rPr>
        <w:t>Aranzamendi</w:t>
      </w:r>
      <w:proofErr w:type="spellEnd"/>
      <w:r w:rsidRPr="00494514">
        <w:rPr>
          <w:rFonts w:ascii="Times New Roman" w:hAnsi="Times New Roman"/>
          <w:bCs/>
          <w:color w:val="000000"/>
          <w:sz w:val="24"/>
          <w:szCs w:val="24"/>
        </w:rPr>
        <w:t xml:space="preserve"> que con dicha prorroga de contrato seguirá siendo el Administrador de </w:t>
      </w:r>
      <w:r w:rsidRPr="00C0575B">
        <w:rPr>
          <w:rFonts w:ascii="Times New Roman" w:hAnsi="Times New Roman"/>
          <w:bCs/>
          <w:color w:val="000000"/>
          <w:sz w:val="24"/>
          <w:szCs w:val="24"/>
        </w:rPr>
        <w:t>contrato.</w:t>
      </w:r>
      <w:r w:rsidRPr="00C0575B">
        <w:rPr>
          <w:rFonts w:ascii="Times New Roman" w:hAnsi="Times New Roman"/>
          <w:b/>
          <w:sz w:val="24"/>
          <w:szCs w:val="24"/>
        </w:rPr>
        <w:t xml:space="preserve"> </w:t>
      </w:r>
      <w:r w:rsidRPr="006D46DE">
        <w:rPr>
          <w:rFonts w:ascii="Times New Roman" w:hAnsi="Times New Roman"/>
          <w:b/>
          <w:sz w:val="24"/>
          <w:szCs w:val="24"/>
        </w:rPr>
        <w:t xml:space="preserve">Se hace constar </w:t>
      </w:r>
      <w:r w:rsidRPr="006D46DE">
        <w:rPr>
          <w:rFonts w:ascii="Times New Roman" w:hAnsi="Times New Roman"/>
          <w:sz w:val="24"/>
          <w:szCs w:val="24"/>
        </w:rPr>
        <w:t xml:space="preserve">que en el presente acuerdo salvan sus votos los siguientes concejales: Omar Antonio Serrano Hernández, María Lina Castellanos Campos </w:t>
      </w:r>
      <w:proofErr w:type="gramStart"/>
      <w:r w:rsidRPr="006D46DE">
        <w:rPr>
          <w:rFonts w:ascii="Times New Roman" w:hAnsi="Times New Roman"/>
          <w:sz w:val="24"/>
          <w:szCs w:val="24"/>
        </w:rPr>
        <w:t>Reales ,</w:t>
      </w:r>
      <w:proofErr w:type="gramEnd"/>
      <w:r w:rsidRPr="006D46DE">
        <w:rPr>
          <w:rFonts w:ascii="Times New Roman" w:hAnsi="Times New Roman"/>
          <w:sz w:val="24"/>
          <w:szCs w:val="24"/>
        </w:rPr>
        <w:t xml:space="preserve"> Cosme </w:t>
      </w:r>
      <w:proofErr w:type="spellStart"/>
      <w:r w:rsidRPr="006D46DE">
        <w:rPr>
          <w:rFonts w:ascii="Times New Roman" w:hAnsi="Times New Roman"/>
          <w:sz w:val="24"/>
          <w:szCs w:val="24"/>
        </w:rPr>
        <w:t>Arquímides</w:t>
      </w:r>
      <w:proofErr w:type="spellEnd"/>
      <w:r w:rsidRPr="006D46DE">
        <w:rPr>
          <w:rFonts w:ascii="Times New Roman" w:hAnsi="Times New Roman"/>
          <w:sz w:val="24"/>
          <w:szCs w:val="24"/>
        </w:rPr>
        <w:t xml:space="preserve"> Reyes Gómez, Carlos Ernesto Ulloa Salinas.</w:t>
      </w:r>
      <w:r w:rsidRPr="006D46DE">
        <w:rPr>
          <w:rFonts w:ascii="Times New Roman" w:hAnsi="Times New Roman"/>
          <w:b/>
          <w:sz w:val="24"/>
          <w:szCs w:val="24"/>
        </w:rPr>
        <w:t xml:space="preserve"> CERTIFIQUESE y COMUNIQUESE A</w:t>
      </w:r>
      <w:r w:rsidRPr="006D46DE">
        <w:rPr>
          <w:rFonts w:ascii="Times New Roman" w:hAnsi="Times New Roman"/>
          <w:sz w:val="24"/>
          <w:szCs w:val="24"/>
        </w:rPr>
        <w:t>: UACI,  Gerencia Financiera, Desechos sólidos,  Gerencia Operativa,  Encargada de Asuntos Notariales (jurídico), Sindicatura, y Despacho Municipal.</w:t>
      </w:r>
      <w:r w:rsidRPr="006D46DE">
        <w:rPr>
          <w:rFonts w:ascii="Times New Roman" w:hAnsi="Times New Roman"/>
          <w:b/>
          <w:sz w:val="24"/>
          <w:szCs w:val="24"/>
          <w:u w:val="single"/>
        </w:rPr>
        <w:t xml:space="preserve"> ACUERDO NUMERO DIECIOCHO:</w:t>
      </w:r>
      <w:r w:rsidRPr="006D46DE">
        <w:rPr>
          <w:rFonts w:ascii="Times New Roman" w:hAnsi="Times New Roman"/>
          <w:sz w:val="24"/>
          <w:szCs w:val="24"/>
        </w:rPr>
        <w:t xml:space="preserve"> El Concejo Municipal en vista que recibe solicitud de la ¨Parroquia San José Las Flores solicitando  pólvora </w:t>
      </w:r>
      <w:proofErr w:type="gramStart"/>
      <w:r w:rsidRPr="006D46DE">
        <w:rPr>
          <w:rFonts w:ascii="Times New Roman" w:hAnsi="Times New Roman"/>
          <w:sz w:val="24"/>
          <w:szCs w:val="24"/>
        </w:rPr>
        <w:t>( 2</w:t>
      </w:r>
      <w:proofErr w:type="gramEnd"/>
      <w:r w:rsidRPr="006D46DE">
        <w:rPr>
          <w:rFonts w:ascii="Times New Roman" w:hAnsi="Times New Roman"/>
          <w:sz w:val="24"/>
          <w:szCs w:val="24"/>
        </w:rPr>
        <w:t xml:space="preserve"> toritos, 2 docenas de </w:t>
      </w:r>
      <w:r w:rsidRPr="006D46DE">
        <w:rPr>
          <w:rFonts w:ascii="Times New Roman" w:hAnsi="Times New Roman"/>
          <w:sz w:val="24"/>
          <w:szCs w:val="24"/>
        </w:rPr>
        <w:lastRenderedPageBreak/>
        <w:t xml:space="preserve">bombas número 4 y el resto en cohetes de trueno),  de la para celebrar sus fiesta patronales en honor al </w:t>
      </w:r>
      <w:r w:rsidRPr="006D46DE">
        <w:rPr>
          <w:rFonts w:ascii="Times New Roman" w:hAnsi="Times New Roman"/>
          <w:b/>
          <w:bCs/>
          <w:sz w:val="24"/>
          <w:szCs w:val="24"/>
        </w:rPr>
        <w:t xml:space="preserve">Señor de </w:t>
      </w:r>
      <w:proofErr w:type="spellStart"/>
      <w:r w:rsidRPr="006D46DE">
        <w:rPr>
          <w:rFonts w:ascii="Times New Roman" w:hAnsi="Times New Roman"/>
          <w:b/>
          <w:bCs/>
          <w:sz w:val="24"/>
          <w:szCs w:val="24"/>
        </w:rPr>
        <w:t>Esquipulas</w:t>
      </w:r>
      <w:proofErr w:type="spellEnd"/>
      <w:r w:rsidRPr="006D46DE">
        <w:rPr>
          <w:rFonts w:ascii="Times New Roman" w:hAnsi="Times New Roman"/>
          <w:sz w:val="24"/>
          <w:szCs w:val="24"/>
        </w:rPr>
        <w:t xml:space="preserve"> que llevarán </w:t>
      </w:r>
      <w:proofErr w:type="spellStart"/>
      <w:r w:rsidRPr="006D46DE">
        <w:rPr>
          <w:rFonts w:ascii="Times New Roman" w:hAnsi="Times New Roman"/>
          <w:sz w:val="24"/>
          <w:szCs w:val="24"/>
        </w:rPr>
        <w:t>acabo</w:t>
      </w:r>
      <w:proofErr w:type="spellEnd"/>
      <w:r w:rsidRPr="006D46DE">
        <w:rPr>
          <w:rFonts w:ascii="Times New Roman" w:hAnsi="Times New Roman"/>
          <w:sz w:val="24"/>
          <w:szCs w:val="24"/>
        </w:rPr>
        <w:t xml:space="preserve"> desde 6 al 15 de enero 2021 . Por tanto, en el uso de sus facultades legales de conformidad al código Municipal se </w:t>
      </w:r>
      <w:r w:rsidRPr="006D46DE">
        <w:rPr>
          <w:rFonts w:ascii="Times New Roman" w:hAnsi="Times New Roman"/>
          <w:b/>
          <w:sz w:val="24"/>
          <w:szCs w:val="24"/>
        </w:rPr>
        <w:t>ACUERDA:</w:t>
      </w:r>
      <w:r>
        <w:rPr>
          <w:rFonts w:ascii="Times New Roman" w:hAnsi="Times New Roman"/>
          <w:b/>
          <w:sz w:val="24"/>
          <w:szCs w:val="24"/>
        </w:rPr>
        <w:t xml:space="preserve"> </w:t>
      </w:r>
      <w:r w:rsidRPr="006D46DE">
        <w:rPr>
          <w:rFonts w:ascii="Times New Roman" w:hAnsi="Times New Roman"/>
          <w:b/>
          <w:sz w:val="24"/>
          <w:szCs w:val="24"/>
        </w:rPr>
        <w:t>Mandatase al Gerente Administrativo Lic. Emerson Bran López</w:t>
      </w:r>
      <w:r w:rsidRPr="006D46DE">
        <w:rPr>
          <w:rFonts w:ascii="Times New Roman" w:hAnsi="Times New Roman"/>
          <w:sz w:val="24"/>
          <w:szCs w:val="24"/>
        </w:rPr>
        <w:t xml:space="preserve">, requiera ante la UACI pólvora que solicita la Parroquia San José Las Flores hasta por un monto de </w:t>
      </w:r>
      <w:r w:rsidRPr="006D46DE">
        <w:rPr>
          <w:rFonts w:ascii="Times New Roman" w:hAnsi="Times New Roman"/>
          <w:b/>
          <w:bCs/>
          <w:sz w:val="24"/>
          <w:szCs w:val="24"/>
        </w:rPr>
        <w:t>$150.00</w:t>
      </w:r>
      <w:r w:rsidRPr="006D46DE">
        <w:rPr>
          <w:rFonts w:ascii="Times New Roman" w:hAnsi="Times New Roman"/>
          <w:sz w:val="24"/>
          <w:szCs w:val="24"/>
        </w:rPr>
        <w:t xml:space="preserve"> para que esta Unidad realice el proceso en </w:t>
      </w:r>
      <w:proofErr w:type="spellStart"/>
      <w:r w:rsidRPr="006D46DE">
        <w:rPr>
          <w:rFonts w:ascii="Times New Roman" w:hAnsi="Times New Roman"/>
          <w:sz w:val="24"/>
          <w:szCs w:val="24"/>
        </w:rPr>
        <w:t>comprasal</w:t>
      </w:r>
      <w:proofErr w:type="spellEnd"/>
      <w:r w:rsidRPr="006D46DE">
        <w:rPr>
          <w:rFonts w:ascii="Times New Roman" w:hAnsi="Times New Roman"/>
          <w:sz w:val="24"/>
          <w:szCs w:val="24"/>
        </w:rPr>
        <w:t xml:space="preserve">. Tómese del fondo 7% fiestas Patronales. </w:t>
      </w:r>
      <w:r w:rsidRPr="006D46DE">
        <w:rPr>
          <w:rFonts w:ascii="Times New Roman" w:hAnsi="Times New Roman"/>
          <w:b/>
          <w:sz w:val="24"/>
          <w:szCs w:val="24"/>
        </w:rPr>
        <w:t>CERTIFÍQUESE Y COMUNÍQUESE</w:t>
      </w:r>
      <w:r w:rsidRPr="006D46DE">
        <w:rPr>
          <w:rFonts w:ascii="Times New Roman" w:hAnsi="Times New Roman"/>
          <w:sz w:val="24"/>
          <w:szCs w:val="24"/>
        </w:rPr>
        <w:t xml:space="preserve"> </w:t>
      </w:r>
      <w:r w:rsidRPr="00965B69">
        <w:rPr>
          <w:rFonts w:ascii="Times New Roman" w:hAnsi="Times New Roman"/>
          <w:sz w:val="24"/>
          <w:szCs w:val="24"/>
        </w:rPr>
        <w:t xml:space="preserve">a: Sindicatura, Gerencia Financiera, UACI, Gerente Administrativo. Se hace constar que los concejales Omar Antonio Serrano Hernández, María Lina Castellanos Campos Reales, Cosme </w:t>
      </w:r>
      <w:proofErr w:type="spellStart"/>
      <w:r w:rsidRPr="00965B69">
        <w:rPr>
          <w:rFonts w:ascii="Times New Roman" w:hAnsi="Times New Roman"/>
          <w:sz w:val="24"/>
          <w:szCs w:val="24"/>
        </w:rPr>
        <w:t>Arquímides</w:t>
      </w:r>
      <w:proofErr w:type="spellEnd"/>
      <w:r w:rsidRPr="00965B69">
        <w:rPr>
          <w:rFonts w:ascii="Times New Roman" w:hAnsi="Times New Roman"/>
          <w:sz w:val="24"/>
          <w:szCs w:val="24"/>
        </w:rPr>
        <w:t xml:space="preserve"> Reyes Gómez salvan sus votos en la presente acta en los siguientes acuerdos </w:t>
      </w:r>
      <w:proofErr w:type="gramStart"/>
      <w:r w:rsidRPr="00965B69">
        <w:rPr>
          <w:rFonts w:ascii="Times New Roman" w:hAnsi="Times New Roman"/>
          <w:sz w:val="24"/>
          <w:szCs w:val="24"/>
        </w:rPr>
        <w:t>numero</w:t>
      </w:r>
      <w:proofErr w:type="gramEnd"/>
      <w:r w:rsidRPr="00965B69">
        <w:rPr>
          <w:rFonts w:ascii="Times New Roman" w:hAnsi="Times New Roman"/>
          <w:sz w:val="24"/>
          <w:szCs w:val="24"/>
        </w:rPr>
        <w:t>: 6 razonando lo siguiente: -</w:t>
      </w:r>
      <w:r w:rsidRPr="00965B69">
        <w:rPr>
          <w:rFonts w:ascii="Times New Roman" w:eastAsia="Times New Roman" w:hAnsi="Times New Roman"/>
          <w:sz w:val="24"/>
          <w:szCs w:val="24"/>
        </w:rPr>
        <w:t>El FODES 75% es para realizar proyectos de desarrollo comunal, de lo contrario se está cayendo en acuerdos ilegales.</w:t>
      </w:r>
      <w:r w:rsidRPr="00965B69">
        <w:rPr>
          <w:rFonts w:ascii="Times New Roman" w:hAnsi="Times New Roman"/>
          <w:sz w:val="24"/>
          <w:szCs w:val="24"/>
        </w:rPr>
        <w:t xml:space="preserve"> -</w:t>
      </w:r>
      <w:r w:rsidRPr="00965B69">
        <w:rPr>
          <w:rFonts w:ascii="Times New Roman" w:eastAsia="Times New Roman" w:hAnsi="Times New Roman"/>
          <w:sz w:val="24"/>
          <w:szCs w:val="24"/>
        </w:rPr>
        <w:t xml:space="preserve">El hecho de que se hayan presupuestado algunos pagos de factura eléctrica del FODES 75% en el presupuesto municipal, no implica que eso le de legalidad a dichos pagos, porque no es un procedimiento que este regulado en la Ley. </w:t>
      </w:r>
      <w:r w:rsidRPr="00965B69">
        <w:rPr>
          <w:rFonts w:ascii="Times New Roman" w:hAnsi="Times New Roman"/>
          <w:sz w:val="24"/>
          <w:szCs w:val="24"/>
        </w:rPr>
        <w:t xml:space="preserve"> -</w:t>
      </w:r>
      <w:r w:rsidRPr="00965B69">
        <w:rPr>
          <w:rFonts w:ascii="Times New Roman" w:eastAsia="Times New Roman" w:hAnsi="Times New Roman"/>
          <w:sz w:val="24"/>
          <w:szCs w:val="24"/>
        </w:rPr>
        <w:t>Declarar facturas de alumbrado público como deuda por pagar, no puede ser una decisión permanente y constante, ya la ley establece cuales son las deudas por pagar que pueden ser canceladas con el FODES 75%.</w:t>
      </w:r>
      <w:r w:rsidRPr="00965B69">
        <w:rPr>
          <w:rFonts w:ascii="Times New Roman" w:hAnsi="Times New Roman"/>
          <w:sz w:val="24"/>
          <w:szCs w:val="24"/>
        </w:rPr>
        <w:t xml:space="preserve"> </w:t>
      </w:r>
      <w:r w:rsidRPr="00965B69">
        <w:rPr>
          <w:rFonts w:ascii="Times New Roman" w:eastAsia="Times New Roman" w:hAnsi="Times New Roman"/>
          <w:sz w:val="24"/>
          <w:szCs w:val="24"/>
        </w:rPr>
        <w:t>No se toman las medidas necesarias para subsanar estas deficiencias</w:t>
      </w:r>
      <w:r w:rsidRPr="00965B69">
        <w:rPr>
          <w:rFonts w:ascii="Times New Roman" w:hAnsi="Times New Roman"/>
          <w:sz w:val="24"/>
          <w:szCs w:val="24"/>
        </w:rPr>
        <w:t xml:space="preserve">. </w:t>
      </w:r>
      <w:r w:rsidRPr="00965B69">
        <w:rPr>
          <w:rFonts w:ascii="Times New Roman" w:eastAsia="Times New Roman" w:hAnsi="Times New Roman"/>
          <w:sz w:val="24"/>
          <w:szCs w:val="24"/>
        </w:rPr>
        <w:t>Y no habiendo más de que hacer constar se da por terminada la presente acta que firmamos.</w:t>
      </w:r>
    </w:p>
    <w:p w:rsidR="00A6294E" w:rsidRPr="006D46DE" w:rsidRDefault="00A6294E" w:rsidP="00A6294E">
      <w:pPr>
        <w:spacing w:line="276" w:lineRule="auto"/>
        <w:jc w:val="both"/>
        <w:rPr>
          <w:rFonts w:ascii="Times New Roman" w:hAnsi="Times New Roman"/>
          <w:sz w:val="24"/>
          <w:szCs w:val="24"/>
        </w:rPr>
      </w:pPr>
    </w:p>
    <w:p w:rsidR="00F60CB8" w:rsidRDefault="00F60CB8"/>
    <w:sectPr w:rsidR="00F60CB8" w:rsidSect="00A6294E">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94E" w:rsidRDefault="00A6294E" w:rsidP="00A6294E">
      <w:r>
        <w:separator/>
      </w:r>
    </w:p>
  </w:endnote>
  <w:endnote w:type="continuationSeparator" w:id="1">
    <w:p w:rsidR="00A6294E" w:rsidRDefault="00A6294E" w:rsidP="00A629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4E" w:rsidRDefault="00A6294E" w:rsidP="00A6294E">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A6294E" w:rsidRDefault="00A6294E" w:rsidP="00A6294E">
    <w:pPr>
      <w:pStyle w:val="Piedepgina"/>
    </w:pPr>
  </w:p>
  <w:p w:rsidR="00A6294E" w:rsidRDefault="00A6294E" w:rsidP="00A6294E">
    <w:pPr>
      <w:pStyle w:val="Piedepgina"/>
    </w:pPr>
  </w:p>
  <w:p w:rsidR="00A6294E" w:rsidRDefault="00A6294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94E" w:rsidRDefault="00A6294E" w:rsidP="00A6294E">
      <w:r>
        <w:separator/>
      </w:r>
    </w:p>
  </w:footnote>
  <w:footnote w:type="continuationSeparator" w:id="1">
    <w:p w:rsidR="00A6294E" w:rsidRDefault="00A6294E" w:rsidP="00A629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97591"/>
    <w:multiLevelType w:val="hybridMultilevel"/>
    <w:tmpl w:val="06EA7B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6294E"/>
    <w:rsid w:val="00A6294E"/>
    <w:rsid w:val="00F60C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94E"/>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6294E"/>
    <w:rPr>
      <w:sz w:val="16"/>
      <w:szCs w:val="16"/>
    </w:rPr>
  </w:style>
  <w:style w:type="paragraph" w:styleId="Textocomentario">
    <w:name w:val="annotation text"/>
    <w:basedOn w:val="Normal"/>
    <w:link w:val="TextocomentarioCar"/>
    <w:uiPriority w:val="99"/>
    <w:semiHidden/>
    <w:unhideWhenUsed/>
    <w:rsid w:val="00A6294E"/>
    <w:pPr>
      <w:spacing w:after="160"/>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A6294E"/>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A6294E"/>
    <w:rPr>
      <w:b/>
      <w:bCs/>
    </w:rPr>
  </w:style>
  <w:style w:type="character" w:customStyle="1" w:styleId="AsuntodelcomentarioCar">
    <w:name w:val="Asunto del comentario Car"/>
    <w:basedOn w:val="TextocomentarioCar"/>
    <w:link w:val="Asuntodelcomentario"/>
    <w:uiPriority w:val="99"/>
    <w:semiHidden/>
    <w:rsid w:val="00A6294E"/>
    <w:rPr>
      <w:b/>
      <w:bCs/>
    </w:rPr>
  </w:style>
  <w:style w:type="paragraph" w:styleId="Textodeglobo">
    <w:name w:val="Balloon Text"/>
    <w:basedOn w:val="Normal"/>
    <w:link w:val="TextodegloboCar"/>
    <w:uiPriority w:val="99"/>
    <w:semiHidden/>
    <w:unhideWhenUsed/>
    <w:rsid w:val="00A6294E"/>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A6294E"/>
    <w:rPr>
      <w:rFonts w:ascii="Segoe UI" w:hAnsi="Segoe UI" w:cs="Segoe UI"/>
      <w:sz w:val="18"/>
      <w:szCs w:val="18"/>
      <w:lang w:val="es-SV"/>
    </w:rPr>
  </w:style>
  <w:style w:type="paragraph" w:customStyle="1" w:styleId="xmsonormal">
    <w:name w:val="x_msonormal"/>
    <w:basedOn w:val="Normal"/>
    <w:rsid w:val="00A6294E"/>
    <w:pPr>
      <w:spacing w:before="100" w:beforeAutospacing="1" w:after="100" w:afterAutospacing="1"/>
    </w:pPr>
    <w:rPr>
      <w:rFonts w:ascii="Times New Roman" w:eastAsia="Times New Roman" w:hAnsi="Times New Roman"/>
      <w:sz w:val="24"/>
      <w:szCs w:val="24"/>
      <w:lang w:val="es-ES" w:eastAsia="es-ES"/>
    </w:rPr>
  </w:style>
  <w:style w:type="table" w:styleId="Tablaconcuadrcula">
    <w:name w:val="Table Grid"/>
    <w:basedOn w:val="Tablanormal"/>
    <w:uiPriority w:val="59"/>
    <w:rsid w:val="00A6294E"/>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6294E"/>
    <w:pPr>
      <w:spacing w:after="160" w:line="256" w:lineRule="auto"/>
      <w:ind w:left="720"/>
      <w:contextualSpacing/>
    </w:pPr>
    <w:rPr>
      <w:rFonts w:cs="Calibri"/>
      <w:lang w:eastAsia="es-SV"/>
    </w:rPr>
  </w:style>
  <w:style w:type="paragraph" w:styleId="Encabezado">
    <w:name w:val="header"/>
    <w:basedOn w:val="Normal"/>
    <w:link w:val="EncabezadoCar"/>
    <w:uiPriority w:val="99"/>
    <w:semiHidden/>
    <w:unhideWhenUsed/>
    <w:rsid w:val="00A6294E"/>
    <w:pPr>
      <w:tabs>
        <w:tab w:val="center" w:pos="4252"/>
        <w:tab w:val="right" w:pos="8504"/>
      </w:tabs>
    </w:pPr>
  </w:style>
  <w:style w:type="character" w:customStyle="1" w:styleId="EncabezadoCar">
    <w:name w:val="Encabezado Car"/>
    <w:basedOn w:val="Fuentedeprrafopredeter"/>
    <w:link w:val="Encabezado"/>
    <w:uiPriority w:val="99"/>
    <w:semiHidden/>
    <w:rsid w:val="00A6294E"/>
    <w:rPr>
      <w:rFonts w:ascii="Calibri" w:eastAsia="Calibri" w:hAnsi="Calibri" w:cs="Times New Roman"/>
      <w:lang w:val="es-SV"/>
    </w:rPr>
  </w:style>
  <w:style w:type="paragraph" w:styleId="Piedepgina">
    <w:name w:val="footer"/>
    <w:basedOn w:val="Normal"/>
    <w:link w:val="PiedepginaCar"/>
    <w:uiPriority w:val="99"/>
    <w:semiHidden/>
    <w:unhideWhenUsed/>
    <w:rsid w:val="00A6294E"/>
    <w:pPr>
      <w:tabs>
        <w:tab w:val="center" w:pos="4252"/>
        <w:tab w:val="right" w:pos="8504"/>
      </w:tabs>
    </w:pPr>
  </w:style>
  <w:style w:type="character" w:customStyle="1" w:styleId="PiedepginaCar">
    <w:name w:val="Pie de página Car"/>
    <w:basedOn w:val="Fuentedeprrafopredeter"/>
    <w:link w:val="Piedepgina"/>
    <w:uiPriority w:val="99"/>
    <w:semiHidden/>
    <w:rsid w:val="00A6294E"/>
    <w:rPr>
      <w:rFonts w:ascii="Calibri" w:eastAsia="Calibri" w:hAnsi="Calibri" w:cs="Times New Roman"/>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10423</Words>
  <Characters>57329</Characters>
  <Application>Microsoft Office Word</Application>
  <DocSecurity>0</DocSecurity>
  <Lines>477</Lines>
  <Paragraphs>135</Paragraphs>
  <ScaleCrop>false</ScaleCrop>
  <Company/>
  <LinksUpToDate>false</LinksUpToDate>
  <CharactersWithSpaces>67617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2021-03-15T23:12:00Z</dcterms:created>
  <dcterms:modified xsi:type="dcterms:W3CDTF">2021-03-15T23:17:00Z</dcterms:modified>
</cp:coreProperties>
</file>