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220" w:rsidRPr="006600AA" w:rsidRDefault="00FE6220" w:rsidP="00FE6220">
      <w:pPr>
        <w:jc w:val="both"/>
        <w:rPr>
          <w:rFonts w:ascii="Times New Roman" w:hAnsi="Times New Roman" w:cs="Times New Roman"/>
          <w:sz w:val="24"/>
          <w:szCs w:val="24"/>
        </w:rPr>
      </w:pPr>
      <w:r w:rsidRPr="006600AA">
        <w:rPr>
          <w:rFonts w:ascii="Times New Roman" w:eastAsia="Calibri" w:hAnsi="Times New Roman" w:cs="Times New Roman"/>
          <w:b/>
          <w:sz w:val="24"/>
          <w:szCs w:val="24"/>
          <w:u w:val="single"/>
        </w:rPr>
        <w:t>ACTA NUMERO SESENTA Y SEIS:</w:t>
      </w:r>
      <w:r w:rsidRPr="006600AA">
        <w:rPr>
          <w:rFonts w:ascii="Times New Roman" w:eastAsia="Calibri" w:hAnsi="Times New Roman" w:cs="Times New Roman"/>
          <w:sz w:val="24"/>
          <w:szCs w:val="24"/>
        </w:rPr>
        <w:t xml:space="preserve"> Sesión  ordinaria del Concejo Municipal de la Ciudad de </w:t>
      </w:r>
      <w:proofErr w:type="spellStart"/>
      <w:r w:rsidRPr="006600AA">
        <w:rPr>
          <w:rFonts w:ascii="Times New Roman" w:eastAsia="Calibri" w:hAnsi="Times New Roman" w:cs="Times New Roman"/>
          <w:sz w:val="24"/>
          <w:szCs w:val="24"/>
        </w:rPr>
        <w:t>Tonacatepeque</w:t>
      </w:r>
      <w:proofErr w:type="spellEnd"/>
      <w:r w:rsidRPr="006600AA">
        <w:rPr>
          <w:rFonts w:ascii="Times New Roman" w:eastAsia="Calibri" w:hAnsi="Times New Roman" w:cs="Times New Roman"/>
          <w:sz w:val="24"/>
          <w:szCs w:val="24"/>
        </w:rPr>
        <w:t>, Departamento de San Salvador, celebrada en  esta Ciudad a las nueve  horas del día</w:t>
      </w:r>
      <w:r w:rsidRPr="006600AA">
        <w:rPr>
          <w:rFonts w:ascii="Times New Roman" w:eastAsia="Calibri" w:hAnsi="Times New Roman" w:cs="Times New Roman"/>
          <w:b/>
          <w:sz w:val="24"/>
          <w:szCs w:val="24"/>
        </w:rPr>
        <w:t xml:space="preserve">  martes quince de  diciembre dos mil veinte</w:t>
      </w:r>
      <w:r w:rsidRPr="006600AA">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6600AA">
        <w:rPr>
          <w:rFonts w:ascii="Times New Roman" w:eastAsia="Calibri" w:hAnsi="Times New Roman" w:cs="Times New Roman"/>
          <w:sz w:val="24"/>
          <w:szCs w:val="24"/>
        </w:rPr>
        <w:t>Doradea</w:t>
      </w:r>
      <w:proofErr w:type="spellEnd"/>
      <w:r w:rsidRPr="006600AA">
        <w:rPr>
          <w:rFonts w:ascii="Times New Roman" w:eastAsia="Calibri" w:hAnsi="Times New Roman" w:cs="Times New Roman"/>
          <w:sz w:val="24"/>
          <w:szCs w:val="24"/>
        </w:rPr>
        <w:t xml:space="preserve"> Molina; Ana Carolina </w:t>
      </w:r>
      <w:proofErr w:type="spellStart"/>
      <w:r w:rsidRPr="006600AA">
        <w:rPr>
          <w:rFonts w:ascii="Times New Roman" w:eastAsia="Calibri" w:hAnsi="Times New Roman" w:cs="Times New Roman"/>
          <w:sz w:val="24"/>
          <w:szCs w:val="24"/>
        </w:rPr>
        <w:t>Menjivar</w:t>
      </w:r>
      <w:proofErr w:type="spellEnd"/>
      <w:r w:rsidRPr="006600AA">
        <w:rPr>
          <w:rFonts w:ascii="Times New Roman" w:eastAsia="Calibri" w:hAnsi="Times New Roman" w:cs="Times New Roman"/>
          <w:sz w:val="24"/>
          <w:szCs w:val="24"/>
        </w:rPr>
        <w:t xml:space="preserve"> de Ortega, Mario Ricardo Lemus, Oscar Armando Cantón López;  Edgardo Alejandro Torres </w:t>
      </w:r>
      <w:proofErr w:type="spellStart"/>
      <w:r w:rsidRPr="006600AA">
        <w:rPr>
          <w:rFonts w:ascii="Times New Roman" w:eastAsia="Calibri" w:hAnsi="Times New Roman" w:cs="Times New Roman"/>
          <w:sz w:val="24"/>
          <w:szCs w:val="24"/>
        </w:rPr>
        <w:t>Menjivar</w:t>
      </w:r>
      <w:proofErr w:type="spellEnd"/>
      <w:r w:rsidRPr="006600AA">
        <w:rPr>
          <w:rFonts w:ascii="Times New Roman" w:eastAsia="Calibri" w:hAnsi="Times New Roman" w:cs="Times New Roman"/>
          <w:sz w:val="24"/>
          <w:szCs w:val="24"/>
        </w:rPr>
        <w:t xml:space="preserve">, Omar Antonio Serrano Hernández, María Lina Castellanos Campos Reales, Cosme </w:t>
      </w:r>
      <w:proofErr w:type="spellStart"/>
      <w:r w:rsidRPr="006600AA">
        <w:rPr>
          <w:rFonts w:ascii="Times New Roman" w:eastAsia="Calibri" w:hAnsi="Times New Roman" w:cs="Times New Roman"/>
          <w:sz w:val="24"/>
          <w:szCs w:val="24"/>
        </w:rPr>
        <w:t>Arquímides</w:t>
      </w:r>
      <w:proofErr w:type="spellEnd"/>
      <w:r w:rsidRPr="006600AA">
        <w:rPr>
          <w:rFonts w:ascii="Times New Roman" w:eastAsia="Calibri"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se modifica la agenda, agregando los siguientes puntos: -Gerente Administrativo da el visto bueno de los manuales de Archivo central. -Gerente Administrativo dio informe sobre los vehículos que han dado su vida útil. -El Gerente operativo da un informe. -El Empleado </w:t>
      </w:r>
      <w:r w:rsidRPr="006600AA">
        <w:rPr>
          <w:rFonts w:ascii="Times New Roman" w:hAnsi="Times New Roman" w:cs="Times New Roman"/>
          <w:sz w:val="24"/>
          <w:szCs w:val="24"/>
        </w:rPr>
        <w:t xml:space="preserve">Reinaldo </w:t>
      </w:r>
      <w:proofErr w:type="spellStart"/>
      <w:r w:rsidRPr="006600AA">
        <w:rPr>
          <w:rFonts w:ascii="Times New Roman" w:hAnsi="Times New Roman" w:cs="Times New Roman"/>
          <w:sz w:val="24"/>
          <w:szCs w:val="24"/>
        </w:rPr>
        <w:t>Cardoza</w:t>
      </w:r>
      <w:proofErr w:type="spellEnd"/>
      <w:r w:rsidRPr="006600AA">
        <w:rPr>
          <w:rFonts w:ascii="Times New Roman" w:hAnsi="Times New Roman" w:cs="Times New Roman"/>
          <w:sz w:val="24"/>
          <w:szCs w:val="24"/>
        </w:rPr>
        <w:t xml:space="preserve"> </w:t>
      </w:r>
      <w:proofErr w:type="spellStart"/>
      <w:r w:rsidRPr="006600AA">
        <w:rPr>
          <w:rFonts w:ascii="Times New Roman" w:hAnsi="Times New Roman" w:cs="Times New Roman"/>
          <w:sz w:val="24"/>
          <w:szCs w:val="24"/>
        </w:rPr>
        <w:t>Ardon</w:t>
      </w:r>
      <w:proofErr w:type="spellEnd"/>
      <w:r w:rsidRPr="006600AA">
        <w:rPr>
          <w:rFonts w:ascii="Times New Roman" w:hAnsi="Times New Roman" w:cs="Times New Roman"/>
          <w:sz w:val="24"/>
          <w:szCs w:val="24"/>
        </w:rPr>
        <w:t>, solicita permiso sin goce de sueldo. - Tesorera Municipal solicita autorización para realizar transferencias bancarias que remite. - UDU remite carpeta técnica, del proyecto</w:t>
      </w:r>
      <w:r>
        <w:rPr>
          <w:rFonts w:ascii="Times New Roman" w:hAnsi="Times New Roman" w:cs="Times New Roman"/>
          <w:sz w:val="24"/>
          <w:szCs w:val="24"/>
        </w:rPr>
        <w:t xml:space="preserve"> </w:t>
      </w:r>
      <w:r w:rsidRPr="006600AA">
        <w:rPr>
          <w:rFonts w:ascii="Times New Roman" w:hAnsi="Times New Roman" w:cs="Times New Roman"/>
          <w:bCs/>
          <w:color w:val="000000"/>
          <w:sz w:val="24"/>
          <w:szCs w:val="24"/>
        </w:rPr>
        <w:t>MEJORAMIENTO O CONSTRUCCION DEL ARCHIVO MUNICIPAL Y LA REMODELACION DE LA OFICINA DE LA UAIP  y apertura de cuenta bancaria.</w:t>
      </w:r>
      <w:r>
        <w:rPr>
          <w:rFonts w:ascii="Times New Roman" w:hAnsi="Times New Roman" w:cs="Times New Roman"/>
          <w:bCs/>
          <w:color w:val="000000"/>
          <w:sz w:val="24"/>
          <w:szCs w:val="24"/>
        </w:rPr>
        <w:t xml:space="preserve"> </w:t>
      </w:r>
      <w:r w:rsidRPr="006600AA">
        <w:rPr>
          <w:rFonts w:ascii="Times New Roman" w:hAnsi="Times New Roman" w:cs="Times New Roman"/>
          <w:sz w:val="24"/>
          <w:szCs w:val="24"/>
        </w:rPr>
        <w:t>Se dieron las siguientes espacios de audiencias: I) se tuvo la participación</w:t>
      </w:r>
      <w:r>
        <w:rPr>
          <w:rFonts w:ascii="Times New Roman" w:hAnsi="Times New Roman" w:cs="Times New Roman"/>
          <w:sz w:val="24"/>
          <w:szCs w:val="24"/>
        </w:rPr>
        <w:t xml:space="preserve"> </w:t>
      </w:r>
      <w:r w:rsidRPr="006600AA">
        <w:rPr>
          <w:rFonts w:ascii="Times New Roman" w:hAnsi="Times New Roman" w:cs="Times New Roman"/>
          <w:sz w:val="24"/>
          <w:szCs w:val="24"/>
        </w:rPr>
        <w:t>Directiva de la Comunidad Los Héroes, quienes presenciaron la Exposición de la carpeta Técnica</w:t>
      </w:r>
      <w:r>
        <w:rPr>
          <w:rFonts w:ascii="Times New Roman" w:hAnsi="Times New Roman" w:cs="Times New Roman"/>
          <w:sz w:val="24"/>
          <w:szCs w:val="24"/>
        </w:rPr>
        <w:t xml:space="preserve"> </w:t>
      </w:r>
      <w:r w:rsidRPr="006600AA">
        <w:rPr>
          <w:rFonts w:ascii="Times New Roman" w:hAnsi="Times New Roman" w:cs="Times New Roman"/>
          <w:sz w:val="24"/>
          <w:szCs w:val="24"/>
        </w:rPr>
        <w:t xml:space="preserve">del proyecto  </w:t>
      </w:r>
      <w:r w:rsidRPr="006600AA">
        <w:rPr>
          <w:rFonts w:ascii="Times New Roman" w:hAnsi="Times New Roman" w:cs="Times New Roman"/>
          <w:b/>
          <w:bCs/>
          <w:color w:val="000000"/>
          <w:sz w:val="24"/>
          <w:szCs w:val="24"/>
        </w:rPr>
        <w:t>“</w:t>
      </w:r>
      <w:r w:rsidRPr="006600AA">
        <w:rPr>
          <w:rFonts w:ascii="Times New Roman" w:hAnsi="Times New Roman" w:cs="Times New Roman"/>
          <w:bCs/>
          <w:color w:val="000000"/>
          <w:sz w:val="24"/>
          <w:szCs w:val="24"/>
        </w:rPr>
        <w:t>MEJORAS A LA CANCHA DE LA COMUNIDAD LOS HÉROES”  por un monto de $30,000.00 FODES 2% año 2020</w:t>
      </w:r>
      <w:r w:rsidRPr="006600AA">
        <w:rPr>
          <w:rFonts w:ascii="Times New Roman" w:hAnsi="Times New Roman" w:cs="Times New Roman"/>
          <w:sz w:val="24"/>
          <w:szCs w:val="24"/>
        </w:rPr>
        <w:t xml:space="preserve">;   fue expuesta por el Arq. Manuel Edgardo Barrera Flamenco, detallo el contenido de dicha carpeta, aclarando que se ejecutara vía administración y que dentro de la carpeta se contempla la contratación de mano de obra, en vista que con el personal que se cuenta es poco, para todos los proyectos que llevara a cabo la Municipalidad, La Directiva de ACAHEROES, manifestaron que está  bien con lo presentado para la ejecución de dicho proyecto, y hacían la observación que la Municipalidad les debe el 15% del convenio que se tiene pendiente, que no tiene nada que ver con lo del FODES; El concejo les hizo saber que dicho proyecto se les dio pensando ir saldando ese 15% de contrapartida que se tiene de ese convenio que celebro hace años la Administración con el MOP para el proyecto de asentamiento Urbano precario para beneficio de la Comunidad Héroes, y que se verificaría dicho convenio, y con la carpeta se aprobara en acuerdo municipal, y se abrirá la cuenta  bancaria con $5.00 en vista que no hay disponibilidad financiera, se esperara que el Gobierno deposite el FODES que debe desde junio del presente año, y que así están varios proyectos que ya cuenta con el proceso administrativos y que solo se esperan los fondos para ejecutarse, la Directiva se da por enterados. II) Participación de la Fundación para el Desarrollo Integral de los Trabajadores de la industria del Plástico </w:t>
      </w:r>
      <w:proofErr w:type="gramStart"/>
      <w:r w:rsidRPr="006600AA">
        <w:rPr>
          <w:rFonts w:ascii="Times New Roman" w:hAnsi="Times New Roman" w:cs="Times New Roman"/>
          <w:sz w:val="24"/>
          <w:szCs w:val="24"/>
        </w:rPr>
        <w:t>( FUNDAPLAST</w:t>
      </w:r>
      <w:proofErr w:type="gramEnd"/>
      <w:r w:rsidRPr="006600AA">
        <w:rPr>
          <w:rFonts w:ascii="Times New Roman" w:hAnsi="Times New Roman" w:cs="Times New Roman"/>
          <w:sz w:val="24"/>
          <w:szCs w:val="24"/>
        </w:rPr>
        <w:t xml:space="preserve">) Lic. Edgar Iván Martínez, quienes presento el proyecto de Becas Técnicas 100% financiadas por INSAFORP  para jóvenes  Bachilleres de 18 a 29 años de edad, o que estudien a distancia,  con disponibilidad de tiempo de lunes a viernes de 8am a 5 pm  es  de 8 a 10 meses </w:t>
      </w:r>
      <w:r w:rsidRPr="006600AA">
        <w:rPr>
          <w:rFonts w:ascii="Times New Roman" w:hAnsi="Times New Roman" w:cs="Times New Roman"/>
          <w:sz w:val="24"/>
          <w:szCs w:val="24"/>
        </w:rPr>
        <w:lastRenderedPageBreak/>
        <w:t xml:space="preserve">capacitan tanto teórico como práctico, que luego les consiguen trabajo de aprendiz con un salario de $150.00 y prestaciones de ley, y luego se contratan permanente esto con empresas donde le queda más cerca, dan certificación como operador técnico, que el centro de formación está en San Bartolo </w:t>
      </w:r>
      <w:proofErr w:type="spellStart"/>
      <w:r w:rsidRPr="006600AA">
        <w:rPr>
          <w:rFonts w:ascii="Times New Roman" w:hAnsi="Times New Roman" w:cs="Times New Roman"/>
          <w:sz w:val="24"/>
          <w:szCs w:val="24"/>
        </w:rPr>
        <w:t>Ilopango</w:t>
      </w:r>
      <w:proofErr w:type="spellEnd"/>
      <w:r w:rsidRPr="006600AA">
        <w:rPr>
          <w:rFonts w:ascii="Times New Roman" w:hAnsi="Times New Roman" w:cs="Times New Roman"/>
          <w:sz w:val="24"/>
          <w:szCs w:val="24"/>
        </w:rPr>
        <w:t xml:space="preserve">, que están por empezar en enero del 2021, que necesitan jóvenes de </w:t>
      </w:r>
      <w:proofErr w:type="spellStart"/>
      <w:r w:rsidRPr="006600AA">
        <w:rPr>
          <w:rFonts w:ascii="Times New Roman" w:hAnsi="Times New Roman" w:cs="Times New Roman"/>
          <w:sz w:val="24"/>
          <w:szCs w:val="24"/>
        </w:rPr>
        <w:t>Tonacatepeque</w:t>
      </w:r>
      <w:proofErr w:type="spellEnd"/>
      <w:r w:rsidRPr="006600AA">
        <w:rPr>
          <w:rFonts w:ascii="Times New Roman" w:hAnsi="Times New Roman" w:cs="Times New Roman"/>
          <w:sz w:val="24"/>
          <w:szCs w:val="24"/>
        </w:rPr>
        <w:t xml:space="preserve">, el cual ellos pueden venir dar la información, El Concejo pregunta si dan transporte, por lo que contesta el representante que no, que solo es la formación, y la oportunidad de empleo, el concejo da las gracias manifestando que tomaran la decisión de como convocar a los jóvenes, dan las gracias, los representante de FUNDAPLAST, dejan información teléfonos y manifiesta que estarán pendiente y dan las gracias. -se leyó acta 57 y 59. </w:t>
      </w:r>
      <w:r w:rsidRPr="006600AA">
        <w:rPr>
          <w:rFonts w:ascii="Times New Roman" w:eastAsia="Calibri" w:hAnsi="Times New Roman" w:cs="Times New Roman"/>
          <w:bCs/>
          <w:sz w:val="24"/>
          <w:szCs w:val="24"/>
        </w:rPr>
        <w:t xml:space="preserve">Luego se recibieron y se resolvieron los siguientes informes y escritos:-Informes del Jefe de Catastro central y Encargado de Catastro AltaVista, sobres los empleados que están concursando en las 11 plazas de la unidad de catastro, el concejo da por recibido. – El contador Municipal solicita audiencia para dar a conocer informe de trabajo correspondiente al año 2020, el concejo le concederá en la próxima reunión de concejo. </w:t>
      </w:r>
      <w:proofErr w:type="gramStart"/>
      <w:r w:rsidRPr="006600AA">
        <w:rPr>
          <w:rFonts w:ascii="Times New Roman" w:eastAsia="Calibri" w:hAnsi="Times New Roman" w:cs="Times New Roman"/>
          <w:bCs/>
          <w:sz w:val="24"/>
          <w:szCs w:val="24"/>
        </w:rPr>
        <w:t>-La</w:t>
      </w:r>
      <w:proofErr w:type="gramEnd"/>
      <w:r w:rsidRPr="006600AA">
        <w:rPr>
          <w:rFonts w:ascii="Times New Roman" w:eastAsia="Calibri" w:hAnsi="Times New Roman" w:cs="Times New Roman"/>
          <w:bCs/>
          <w:sz w:val="24"/>
          <w:szCs w:val="24"/>
        </w:rPr>
        <w:t xml:space="preserve"> jefe de Recursos humanos remite memorándum sobre el caso de planilla del mes de febrero de 2020, el concejo manifestó que cumpla conforme al Reglamento de Trabajo, que resuelva conforme a la ley. – UACI remite cotización para la adjudicación para ajuste de motor </w:t>
      </w:r>
      <w:proofErr w:type="spellStart"/>
      <w:r w:rsidRPr="006600AA">
        <w:rPr>
          <w:rFonts w:ascii="Times New Roman" w:eastAsia="Calibri" w:hAnsi="Times New Roman" w:cs="Times New Roman"/>
          <w:bCs/>
          <w:sz w:val="24"/>
          <w:szCs w:val="24"/>
        </w:rPr>
        <w:t>Minicargador</w:t>
      </w:r>
      <w:proofErr w:type="spellEnd"/>
      <w:r w:rsidRPr="006600AA">
        <w:rPr>
          <w:rFonts w:ascii="Times New Roman" w:eastAsia="Calibri" w:hAnsi="Times New Roman" w:cs="Times New Roman"/>
          <w:bCs/>
          <w:sz w:val="24"/>
          <w:szCs w:val="24"/>
        </w:rPr>
        <w:t xml:space="preserve"> Caterpillar </w:t>
      </w:r>
      <w:proofErr w:type="spellStart"/>
      <w:r w:rsidRPr="006600AA">
        <w:rPr>
          <w:rFonts w:ascii="Times New Roman" w:eastAsia="Calibri" w:hAnsi="Times New Roman" w:cs="Times New Roman"/>
          <w:bCs/>
          <w:sz w:val="24"/>
          <w:szCs w:val="24"/>
        </w:rPr>
        <w:t>Cat</w:t>
      </w:r>
      <w:proofErr w:type="spellEnd"/>
      <w:r w:rsidRPr="006600AA">
        <w:rPr>
          <w:rFonts w:ascii="Times New Roman" w:eastAsia="Calibri" w:hAnsi="Times New Roman" w:cs="Times New Roman"/>
          <w:bCs/>
          <w:sz w:val="24"/>
          <w:szCs w:val="24"/>
        </w:rPr>
        <w:t xml:space="preserve">, equipo 25, el concejo manifiesta que estar pendiente no hay fondos en vista que el FODES no lo han depositado el gobierno central desde junio del presente año. – se recibe informe del Jefe de Catastro Central sobre remisión de expediente del contribuyente Víctor </w:t>
      </w:r>
      <w:proofErr w:type="spellStart"/>
      <w:r w:rsidRPr="006600AA">
        <w:rPr>
          <w:rFonts w:ascii="Times New Roman" w:eastAsia="Calibri" w:hAnsi="Times New Roman" w:cs="Times New Roman"/>
          <w:bCs/>
          <w:sz w:val="24"/>
          <w:szCs w:val="24"/>
        </w:rPr>
        <w:t>Larios</w:t>
      </w:r>
      <w:proofErr w:type="spellEnd"/>
      <w:r w:rsidRPr="006600AA">
        <w:rPr>
          <w:rFonts w:ascii="Times New Roman" w:eastAsia="Calibri" w:hAnsi="Times New Roman" w:cs="Times New Roman"/>
          <w:bCs/>
          <w:sz w:val="24"/>
          <w:szCs w:val="24"/>
        </w:rPr>
        <w:t xml:space="preserve"> Sandoval donde se le notifico la determinación tributaria en junio del 2019 y el Informe del jefe Jurídico, el concejo con esto pedirá al Jefe de Catastro informe si notifico en legal forma la calificación del año 2020 a dicho contribuyente. – La señora Mercedes Abigail Elías, solicita Materiales de construcción para hacer un cuarto, el Concejo deniega dicha petición no hay fondos asignados para ese tipo de ayuda. – La Directiva de la Iglesia de Jesucristo el Camino la verdad y la vida del Cantón la Unión solicita materiales de construcción para hacerle una cada a una hermana no vidente, el deniega dicha petición no hay fondos asignados para ese tipo de ayuda. – UACI solicita la adjudicación para la compra de sistema para la UATM, estará pendiente se le pide al Gerente Financiero que den una opinión dichas unidades del sistema que les será de mayor ayuda. – El Auditor Interno remite informe Final de Auditoria Especial, efectuada a </w:t>
      </w:r>
      <w:proofErr w:type="gramStart"/>
      <w:r w:rsidRPr="006600AA">
        <w:rPr>
          <w:rFonts w:ascii="Times New Roman" w:eastAsia="Calibri" w:hAnsi="Times New Roman" w:cs="Times New Roman"/>
          <w:bCs/>
          <w:sz w:val="24"/>
          <w:szCs w:val="24"/>
        </w:rPr>
        <w:t>diferente áreas</w:t>
      </w:r>
      <w:proofErr w:type="gramEnd"/>
      <w:r w:rsidRPr="006600AA">
        <w:rPr>
          <w:rFonts w:ascii="Times New Roman" w:eastAsia="Calibri" w:hAnsi="Times New Roman" w:cs="Times New Roman"/>
          <w:bCs/>
          <w:sz w:val="24"/>
          <w:szCs w:val="24"/>
        </w:rPr>
        <w:t xml:space="preserve"> Administrativas de la Alcaldía Municipal correspondiente al periodo del 1 al 31 de diciembre 2018, el concejo manifiesta que ya recibieron un resumen de dicho informe, y que de este se les envié por correo electrónico, lo dan por recibido. –  informes del Encargado de Alumbrado Público </w:t>
      </w:r>
      <w:proofErr w:type="spellStart"/>
      <w:r w:rsidRPr="006600AA">
        <w:rPr>
          <w:rFonts w:ascii="Times New Roman" w:eastAsia="Calibri" w:hAnsi="Times New Roman" w:cs="Times New Roman"/>
          <w:bCs/>
          <w:sz w:val="24"/>
          <w:szCs w:val="24"/>
        </w:rPr>
        <w:t>Noe</w:t>
      </w:r>
      <w:proofErr w:type="spellEnd"/>
      <w:r w:rsidRPr="006600AA">
        <w:rPr>
          <w:rFonts w:ascii="Times New Roman" w:eastAsia="Calibri" w:hAnsi="Times New Roman" w:cs="Times New Roman"/>
          <w:bCs/>
          <w:sz w:val="24"/>
          <w:szCs w:val="24"/>
        </w:rPr>
        <w:t xml:space="preserve"> Mejía, de Residencial Villa Galicia, de Cantón La Unión, de Cancha de futbol San José Las Flores, El Concejo da pro recibió y manifiesta que  el Gerente operativo de seguimiento. – El Gerente operativo remite copias de reportes de seguimiento de las Unidades a sus cargo, y de los proyectos ya ejecutados y de los que todavía no, el concejo da por recibido </w:t>
      </w:r>
      <w:proofErr w:type="gramStart"/>
      <w:r w:rsidRPr="006600AA">
        <w:rPr>
          <w:rFonts w:ascii="Times New Roman" w:eastAsia="Calibri" w:hAnsi="Times New Roman" w:cs="Times New Roman"/>
          <w:bCs/>
          <w:sz w:val="24"/>
          <w:szCs w:val="24"/>
        </w:rPr>
        <w:t>( se</w:t>
      </w:r>
      <w:proofErr w:type="gramEnd"/>
      <w:r w:rsidRPr="006600AA">
        <w:rPr>
          <w:rFonts w:ascii="Times New Roman" w:eastAsia="Calibri" w:hAnsi="Times New Roman" w:cs="Times New Roman"/>
          <w:bCs/>
          <w:sz w:val="24"/>
          <w:szCs w:val="24"/>
        </w:rPr>
        <w:t xml:space="preserve"> dio copia a cada fracción de concejales). -UACI solicita 200 bolsas de café tostado molido para consumo de la municipalidad y para dar de donación para velaciones de fallecidos, se lleva a votación, solo vota </w:t>
      </w:r>
      <w:proofErr w:type="gramStart"/>
      <w:r w:rsidRPr="006600AA">
        <w:rPr>
          <w:rFonts w:ascii="Times New Roman" w:eastAsia="Calibri" w:hAnsi="Times New Roman" w:cs="Times New Roman"/>
          <w:bCs/>
          <w:sz w:val="24"/>
          <w:szCs w:val="24"/>
        </w:rPr>
        <w:t xml:space="preserve">( </w:t>
      </w:r>
      <w:proofErr w:type="spellStart"/>
      <w:r w:rsidRPr="006600AA">
        <w:rPr>
          <w:rFonts w:ascii="Times New Roman" w:eastAsia="Calibri" w:hAnsi="Times New Roman" w:cs="Times New Roman"/>
          <w:bCs/>
          <w:sz w:val="24"/>
          <w:szCs w:val="24"/>
        </w:rPr>
        <w:t>IsmaelDoradea</w:t>
      </w:r>
      <w:proofErr w:type="spellEnd"/>
      <w:proofErr w:type="gramEnd"/>
      <w:r w:rsidRPr="006600AA">
        <w:rPr>
          <w:rFonts w:ascii="Times New Roman" w:eastAsia="Calibri" w:hAnsi="Times New Roman" w:cs="Times New Roman"/>
          <w:bCs/>
          <w:sz w:val="24"/>
          <w:szCs w:val="24"/>
        </w:rPr>
        <w:t xml:space="preserve">, Carolina </w:t>
      </w:r>
      <w:proofErr w:type="spellStart"/>
      <w:r w:rsidRPr="006600AA">
        <w:rPr>
          <w:rFonts w:ascii="Times New Roman" w:eastAsia="Calibri" w:hAnsi="Times New Roman" w:cs="Times New Roman"/>
          <w:bCs/>
          <w:sz w:val="24"/>
          <w:szCs w:val="24"/>
        </w:rPr>
        <w:t>Menjivar</w:t>
      </w:r>
      <w:proofErr w:type="spellEnd"/>
      <w:r w:rsidRPr="006600AA">
        <w:rPr>
          <w:rFonts w:ascii="Times New Roman" w:eastAsia="Calibri" w:hAnsi="Times New Roman" w:cs="Times New Roman"/>
          <w:bCs/>
          <w:sz w:val="24"/>
          <w:szCs w:val="24"/>
        </w:rPr>
        <w:t xml:space="preserve"> y Carlos Ulloa)   no alcanzan los votos, por lo tanto esta denegado. – La </w:t>
      </w:r>
      <w:r w:rsidRPr="006600AA">
        <w:rPr>
          <w:rFonts w:ascii="Times New Roman" w:eastAsia="Calibri" w:hAnsi="Times New Roman" w:cs="Times New Roman"/>
          <w:bCs/>
          <w:sz w:val="24"/>
          <w:szCs w:val="24"/>
        </w:rPr>
        <w:lastRenderedPageBreak/>
        <w:t xml:space="preserve">Señora Dina </w:t>
      </w:r>
      <w:proofErr w:type="spellStart"/>
      <w:r w:rsidRPr="006600AA">
        <w:rPr>
          <w:rFonts w:ascii="Times New Roman" w:eastAsia="Calibri" w:hAnsi="Times New Roman" w:cs="Times New Roman"/>
          <w:bCs/>
          <w:sz w:val="24"/>
          <w:szCs w:val="24"/>
        </w:rPr>
        <w:t>Belsabe</w:t>
      </w:r>
      <w:proofErr w:type="spellEnd"/>
      <w:r w:rsidRPr="006600AA">
        <w:rPr>
          <w:rFonts w:ascii="Times New Roman" w:eastAsia="Calibri" w:hAnsi="Times New Roman" w:cs="Times New Roman"/>
          <w:bCs/>
          <w:sz w:val="24"/>
          <w:szCs w:val="24"/>
        </w:rPr>
        <w:t xml:space="preserve"> Escobar de Lemus solicita compromiso firmado y autenticado jurídicamente de la obra que harán en su propiedad, que se le coloque tubería  como mínimo de 12 pulgadas 20 metros lineales, esto para las descarga de agua, referido al proyecto que  se está ejecutando del </w:t>
      </w:r>
      <w:proofErr w:type="spellStart"/>
      <w:r w:rsidRPr="006600AA">
        <w:rPr>
          <w:rFonts w:ascii="Times New Roman" w:eastAsia="Calibri" w:hAnsi="Times New Roman" w:cs="Times New Roman"/>
          <w:bCs/>
          <w:sz w:val="24"/>
          <w:szCs w:val="24"/>
        </w:rPr>
        <w:t>concreteado</w:t>
      </w:r>
      <w:proofErr w:type="spellEnd"/>
      <w:r w:rsidRPr="006600AA">
        <w:rPr>
          <w:rFonts w:ascii="Times New Roman" w:eastAsia="Calibri" w:hAnsi="Times New Roman" w:cs="Times New Roman"/>
          <w:bCs/>
          <w:sz w:val="24"/>
          <w:szCs w:val="24"/>
        </w:rPr>
        <w:t xml:space="preserve"> de calle en cantón Veracruz, con esto manifiesta el Concejal David que la ADESCO va ser un solo compromiso con todos los de las descarga de agua, el concejo solo da por recibido. – el Movimiento Salvadoreño de Mujeres solicita el Salón de usos múltiples del polideportivo para el día 16 de diciembre par un foro </w:t>
      </w:r>
      <w:proofErr w:type="spellStart"/>
      <w:r w:rsidRPr="006600AA">
        <w:rPr>
          <w:rFonts w:ascii="Times New Roman" w:eastAsia="Calibri" w:hAnsi="Times New Roman" w:cs="Times New Roman"/>
          <w:bCs/>
          <w:sz w:val="24"/>
          <w:szCs w:val="24"/>
        </w:rPr>
        <w:t>publico</w:t>
      </w:r>
      <w:proofErr w:type="spellEnd"/>
      <w:r w:rsidRPr="006600AA">
        <w:rPr>
          <w:rFonts w:ascii="Times New Roman" w:eastAsia="Calibri" w:hAnsi="Times New Roman" w:cs="Times New Roman"/>
          <w:bCs/>
          <w:sz w:val="24"/>
          <w:szCs w:val="24"/>
        </w:rPr>
        <w:t xml:space="preserve"> al igual invita al concejo, con los del </w:t>
      </w:r>
      <w:proofErr w:type="spellStart"/>
      <w:r w:rsidRPr="006600AA">
        <w:rPr>
          <w:rFonts w:ascii="Times New Roman" w:eastAsia="Calibri" w:hAnsi="Times New Roman" w:cs="Times New Roman"/>
          <w:bCs/>
          <w:sz w:val="24"/>
          <w:szCs w:val="24"/>
        </w:rPr>
        <w:t>Salom</w:t>
      </w:r>
      <w:proofErr w:type="spellEnd"/>
      <w:r w:rsidRPr="006600AA">
        <w:rPr>
          <w:rFonts w:ascii="Times New Roman" w:eastAsia="Calibri" w:hAnsi="Times New Roman" w:cs="Times New Roman"/>
          <w:bCs/>
          <w:sz w:val="24"/>
          <w:szCs w:val="24"/>
        </w:rPr>
        <w:t xml:space="preserve"> que pase al Gerente Administrativo y con la invitación se da por enterados. – UACI remite cotización para la compra de materiales para proyecto Recarpeteo y Bacheo Calles internas de Colonia Brisas del Norte, el concejo manifiesta que  estará pendiente y le solicitan al Gerente operativo verifique con la UDU en vista que se tiene un monto de diez mil dólares. – La Asociación de Desarrollo Comunal Altos de Las Flores, solicita una respuesta favorable con respecto a la reprogramación del remanente pendiente ya que necesitan cemento, el concejo le hará saber a la ADESCO que ya se recibió un informe final de dicho proyecto por parte de la UDU, por tanto no es procedente. - </w:t>
      </w:r>
      <w:r w:rsidRPr="006600AA">
        <w:rPr>
          <w:rFonts w:ascii="Times New Roman" w:eastAsia="Calibri" w:hAnsi="Times New Roman" w:cs="Times New Roman"/>
          <w:sz w:val="24"/>
          <w:szCs w:val="24"/>
        </w:rPr>
        <w:t xml:space="preserve">Gerente Administrativo da el visto bueno de los manuales de Archivo central, el concejo manifiesta que ya fueron aprobado y da pro recibido el visto bueno. -Gerente Administrativo dio informe sobre los vehículos que han dado su vida útil, el concejo le manifiesta que el mecánico debe dar un informe del estado de los vehículos si pueden ser reparados o no, para que este concejo tome una decisión. - El Gerente operativo da un informe verbal sobre el acuerdo de mides de la deuda que se tiene le dieron por recibido en MIDES, y con lo del proyecto que MIDES ejecutaría a favor de la </w:t>
      </w:r>
      <w:proofErr w:type="spellStart"/>
      <w:r w:rsidRPr="006600AA">
        <w:rPr>
          <w:rFonts w:ascii="Times New Roman" w:eastAsia="Calibri" w:hAnsi="Times New Roman" w:cs="Times New Roman"/>
          <w:sz w:val="24"/>
          <w:szCs w:val="24"/>
        </w:rPr>
        <w:t>Municipalidadel</w:t>
      </w:r>
      <w:proofErr w:type="spellEnd"/>
      <w:r w:rsidRPr="006600AA">
        <w:rPr>
          <w:rFonts w:ascii="Times New Roman" w:eastAsia="Calibri" w:hAnsi="Times New Roman" w:cs="Times New Roman"/>
          <w:sz w:val="24"/>
          <w:szCs w:val="24"/>
        </w:rPr>
        <w:t xml:space="preserve"> presentó un escrito para su seguimiento pero no estaba el encargado y no se quisieron  recibir, que verbalmente le dijeron que estaba difícil en vista que se tiene una deuda pendiente, el concejo solo se da por enterado. </w:t>
      </w:r>
      <w:r w:rsidRPr="006600AA">
        <w:rPr>
          <w:rFonts w:ascii="Times New Roman" w:hAnsi="Times New Roman" w:cs="Times New Roman"/>
          <w:sz w:val="24"/>
          <w:szCs w:val="24"/>
        </w:rPr>
        <w:t xml:space="preserve"> - </w:t>
      </w:r>
      <w:r w:rsidRPr="006600AA">
        <w:rPr>
          <w:rFonts w:ascii="Times New Roman" w:eastAsia="Calibri" w:hAnsi="Times New Roman" w:cs="Times New Roman"/>
          <w:sz w:val="24"/>
          <w:szCs w:val="24"/>
        </w:rPr>
        <w:t>Luego se Siguió deliberando los demás puntos de agenda plasmándose los siguientes acuerdos:</w:t>
      </w:r>
      <w:r w:rsidRPr="006600AA">
        <w:rPr>
          <w:rFonts w:ascii="Times New Roman" w:hAnsi="Times New Roman" w:cs="Times New Roman"/>
          <w:b/>
          <w:sz w:val="24"/>
          <w:szCs w:val="24"/>
          <w:u w:val="single"/>
        </w:rPr>
        <w:t xml:space="preserve"> ACUERDO NUMERO UNO:</w:t>
      </w:r>
      <w:r w:rsidRPr="006600AA">
        <w:rPr>
          <w:rFonts w:ascii="Times New Roman" w:hAnsi="Times New Roman" w:cs="Times New Roman"/>
          <w:sz w:val="24"/>
          <w:szCs w:val="24"/>
        </w:rPr>
        <w:t xml:space="preserve"> El Concejo Municipal en vista del permiso verbal de la  Concejala propietaria, María Lina Castellanos Campos Reales, para incorporarse más tarde  en la presente reunión de Concejo;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6600AA">
        <w:rPr>
          <w:rFonts w:ascii="Times New Roman" w:hAnsi="Times New Roman" w:cs="Times New Roman"/>
          <w:b/>
          <w:sz w:val="24"/>
          <w:szCs w:val="24"/>
        </w:rPr>
        <w:t xml:space="preserve"> ACUERDA: a</w:t>
      </w:r>
      <w:r w:rsidRPr="006600AA">
        <w:rPr>
          <w:rFonts w:ascii="Times New Roman" w:hAnsi="Times New Roman" w:cs="Times New Roman"/>
          <w:sz w:val="24"/>
          <w:szCs w:val="24"/>
        </w:rPr>
        <w:t xml:space="preserve">) se aprueba para que el Concejal suplente: </w:t>
      </w:r>
      <w:r w:rsidRPr="006600AA">
        <w:rPr>
          <w:rFonts w:ascii="Times New Roman" w:hAnsi="Times New Roman" w:cs="Times New Roman"/>
          <w:b/>
          <w:sz w:val="24"/>
          <w:szCs w:val="24"/>
        </w:rPr>
        <w:t>Ángel Cuellar Guzmán,</w:t>
      </w:r>
      <w:r w:rsidRPr="006600AA">
        <w:rPr>
          <w:rFonts w:ascii="Times New Roman" w:hAnsi="Times New Roman" w:cs="Times New Roman"/>
          <w:sz w:val="24"/>
          <w:szCs w:val="24"/>
        </w:rPr>
        <w:t xml:space="preserve"> pueda sustituir a la concejala María Lina Castellanos Campos Reales y pueda  votar en  la presente reunión de concejo, hasta que se incorpore. </w:t>
      </w:r>
      <w:r w:rsidRPr="006600AA">
        <w:rPr>
          <w:rFonts w:ascii="Times New Roman" w:hAnsi="Times New Roman" w:cs="Times New Roman"/>
          <w:b/>
          <w:sz w:val="24"/>
          <w:szCs w:val="24"/>
        </w:rPr>
        <w:t>CERTIFÍQUESE Y COMUNÍQUESE</w:t>
      </w:r>
      <w:r w:rsidRPr="006600AA">
        <w:rPr>
          <w:rFonts w:ascii="Times New Roman" w:hAnsi="Times New Roman" w:cs="Times New Roman"/>
          <w:sz w:val="24"/>
          <w:szCs w:val="24"/>
        </w:rPr>
        <w:t xml:space="preserve"> a: Sindicatura, y Despacho Municipal.  </w:t>
      </w:r>
      <w:r w:rsidRPr="006600AA">
        <w:rPr>
          <w:rFonts w:ascii="Times New Roman" w:hAnsi="Times New Roman" w:cs="Times New Roman"/>
          <w:b/>
          <w:sz w:val="24"/>
          <w:szCs w:val="24"/>
          <w:u w:val="single"/>
        </w:rPr>
        <w:t>ACUERDO NUMERO DOS:</w:t>
      </w:r>
      <w:r w:rsidRPr="006600AA">
        <w:rPr>
          <w:rFonts w:ascii="Times New Roman" w:hAnsi="Times New Roman" w:cs="Times New Roman"/>
          <w:sz w:val="24"/>
          <w:szCs w:val="24"/>
        </w:rPr>
        <w:t xml:space="preserve"> El Concejo Municipal en vista  que  la UDU remite carpeta técnica elaborada por el Arq. Manuel Edgardo Barrera Flamenco, carpeta del proyecto  </w:t>
      </w:r>
      <w:r w:rsidRPr="006600AA">
        <w:rPr>
          <w:rFonts w:ascii="Times New Roman" w:hAnsi="Times New Roman" w:cs="Times New Roman"/>
          <w:b/>
          <w:bCs/>
          <w:color w:val="000000"/>
          <w:sz w:val="24"/>
          <w:szCs w:val="24"/>
        </w:rPr>
        <w:t>“</w:t>
      </w:r>
      <w:r w:rsidRPr="006600AA">
        <w:rPr>
          <w:rFonts w:ascii="Times New Roman" w:hAnsi="Times New Roman" w:cs="Times New Roman"/>
          <w:b/>
          <w:color w:val="000000"/>
          <w:sz w:val="24"/>
          <w:szCs w:val="24"/>
        </w:rPr>
        <w:t xml:space="preserve">MEJORAS A LA CANCHA DE LA COMUNIDAD LOS </w:t>
      </w:r>
      <w:proofErr w:type="spellStart"/>
      <w:r w:rsidRPr="006600AA">
        <w:rPr>
          <w:rFonts w:ascii="Times New Roman" w:hAnsi="Times New Roman" w:cs="Times New Roman"/>
          <w:b/>
          <w:color w:val="000000"/>
          <w:sz w:val="24"/>
          <w:szCs w:val="24"/>
        </w:rPr>
        <w:t>HÉROES”</w:t>
      </w:r>
      <w:r w:rsidRPr="006600AA">
        <w:rPr>
          <w:rFonts w:ascii="Times New Roman" w:hAnsi="Times New Roman" w:cs="Times New Roman"/>
          <w:b/>
          <w:bCs/>
          <w:color w:val="000000"/>
          <w:sz w:val="24"/>
          <w:szCs w:val="24"/>
        </w:rPr>
        <w:t>por</w:t>
      </w:r>
      <w:proofErr w:type="spellEnd"/>
      <w:r w:rsidRPr="006600AA">
        <w:rPr>
          <w:rFonts w:ascii="Times New Roman" w:hAnsi="Times New Roman" w:cs="Times New Roman"/>
          <w:b/>
          <w:bCs/>
          <w:color w:val="000000"/>
          <w:sz w:val="24"/>
          <w:szCs w:val="24"/>
        </w:rPr>
        <w:t xml:space="preserve"> un monto de $30,000.00 FODES 2% año 2020</w:t>
      </w:r>
      <w:r w:rsidRPr="006600AA">
        <w:rPr>
          <w:rFonts w:ascii="Times New Roman" w:hAnsi="Times New Roman" w:cs="Times New Roman"/>
          <w:sz w:val="24"/>
          <w:szCs w:val="24"/>
        </w:rPr>
        <w:t xml:space="preserve">; además  fue expuesta por quien la elaboro detallando el contenido de dicha carpeta, aclarando que se ejecutara vía administración y que dentro de la carpeta se contempla la contratación de mano de obra, en vista que con el personal que se cuenta es poco, para todos los proyectos que llevara </w:t>
      </w:r>
      <w:r w:rsidRPr="006600AA">
        <w:rPr>
          <w:rFonts w:ascii="Times New Roman" w:hAnsi="Times New Roman" w:cs="Times New Roman"/>
          <w:sz w:val="24"/>
          <w:szCs w:val="24"/>
        </w:rPr>
        <w:lastRenderedPageBreak/>
        <w:t xml:space="preserve">a cabo la Municipalidad. Se tuvo presente a la Directiva de la Comunidad Los Héroes, quienes manifestaron que </w:t>
      </w:r>
      <w:proofErr w:type="spellStart"/>
      <w:r w:rsidRPr="006600AA">
        <w:rPr>
          <w:rFonts w:ascii="Times New Roman" w:hAnsi="Times New Roman" w:cs="Times New Roman"/>
          <w:sz w:val="24"/>
          <w:szCs w:val="24"/>
        </w:rPr>
        <w:t>esta</w:t>
      </w:r>
      <w:proofErr w:type="spellEnd"/>
      <w:r w:rsidRPr="006600AA">
        <w:rPr>
          <w:rFonts w:ascii="Times New Roman" w:hAnsi="Times New Roman" w:cs="Times New Roman"/>
          <w:sz w:val="24"/>
          <w:szCs w:val="24"/>
        </w:rPr>
        <w:t xml:space="preserve">  bien con lo presentado para la ejecución de dicho proyecto, y hacían la observación que la Municipalidad les debe el 15% del convenio que se tiene pendiente, que no tiene nada que ver con lo del FODES; El concejo les hizo saber que dicho proyecto se les dio pensando ir saldando ese 15% de contrapartida que se tiene de ese convenio que celebro hace años la Administración con el MOP para el proyecto de asentamiento Urbano precario para beneficio de la Comunidad Héroes; Por tanto en el uso de sus  facultades legales se </w:t>
      </w:r>
      <w:r w:rsidRPr="006600AA">
        <w:rPr>
          <w:rFonts w:ascii="Times New Roman" w:hAnsi="Times New Roman" w:cs="Times New Roman"/>
          <w:b/>
          <w:sz w:val="24"/>
          <w:szCs w:val="24"/>
        </w:rPr>
        <w:t>ACUERDA: a)</w:t>
      </w:r>
      <w:r w:rsidRPr="006600AA">
        <w:rPr>
          <w:rFonts w:ascii="Times New Roman" w:hAnsi="Times New Roman" w:cs="Times New Roman"/>
          <w:sz w:val="24"/>
          <w:szCs w:val="24"/>
        </w:rPr>
        <w:t xml:space="preserve"> Aprobar la carpeta  técnica del proyecto </w:t>
      </w:r>
      <w:r w:rsidRPr="006600AA">
        <w:rPr>
          <w:rFonts w:ascii="Times New Roman" w:hAnsi="Times New Roman" w:cs="Times New Roman"/>
          <w:b/>
          <w:color w:val="000000"/>
          <w:sz w:val="24"/>
          <w:szCs w:val="24"/>
        </w:rPr>
        <w:t xml:space="preserve">MEJORAS A LA CANCHA DE LA COMUNIDAD LOS </w:t>
      </w:r>
      <w:proofErr w:type="spellStart"/>
      <w:r w:rsidRPr="006600AA">
        <w:rPr>
          <w:rFonts w:ascii="Times New Roman" w:hAnsi="Times New Roman" w:cs="Times New Roman"/>
          <w:b/>
          <w:color w:val="000000"/>
          <w:sz w:val="24"/>
          <w:szCs w:val="24"/>
        </w:rPr>
        <w:t>HÉROES”</w:t>
      </w:r>
      <w:r w:rsidRPr="006600AA">
        <w:rPr>
          <w:rFonts w:ascii="Times New Roman" w:hAnsi="Times New Roman" w:cs="Times New Roman"/>
          <w:b/>
          <w:bCs/>
          <w:color w:val="000000"/>
          <w:sz w:val="24"/>
          <w:szCs w:val="24"/>
        </w:rPr>
        <w:t>por</w:t>
      </w:r>
      <w:proofErr w:type="spellEnd"/>
      <w:r w:rsidRPr="006600AA">
        <w:rPr>
          <w:rFonts w:ascii="Times New Roman" w:hAnsi="Times New Roman" w:cs="Times New Roman"/>
          <w:b/>
          <w:bCs/>
          <w:color w:val="000000"/>
          <w:sz w:val="24"/>
          <w:szCs w:val="24"/>
        </w:rPr>
        <w:t xml:space="preserve"> un monto de $30,000.00 FODES 2% año 2020. </w:t>
      </w:r>
      <w:r w:rsidRPr="006600AA">
        <w:rPr>
          <w:rFonts w:ascii="Times New Roman" w:hAnsi="Times New Roman" w:cs="Times New Roman"/>
          <w:b/>
          <w:sz w:val="24"/>
          <w:szCs w:val="24"/>
        </w:rPr>
        <w:t>Conforme a presupuesto municipal 2020</w:t>
      </w:r>
      <w:r w:rsidRPr="006600AA">
        <w:rPr>
          <w:rFonts w:ascii="Times New Roman" w:hAnsi="Times New Roman" w:cs="Times New Roman"/>
          <w:sz w:val="24"/>
          <w:szCs w:val="24"/>
        </w:rPr>
        <w:t xml:space="preserve">; </w:t>
      </w:r>
      <w:r w:rsidRPr="006600AA">
        <w:rPr>
          <w:rFonts w:ascii="Times New Roman" w:hAnsi="Times New Roman" w:cs="Times New Roman"/>
          <w:b/>
          <w:sz w:val="24"/>
          <w:szCs w:val="24"/>
        </w:rPr>
        <w:t xml:space="preserve">b) Se Mandata al Gerente Operativo para  que gire  las instrucciones correspondientes para que el </w:t>
      </w:r>
      <w:r w:rsidRPr="006600AA">
        <w:rPr>
          <w:rFonts w:ascii="Times New Roman" w:hAnsi="Times New Roman" w:cs="Times New Roman"/>
          <w:sz w:val="24"/>
          <w:szCs w:val="24"/>
        </w:rPr>
        <w:t xml:space="preserve">Jefe de la UDU realice el requerimiento correspondiente a la UACI  para que esta unidad realice el proceso  conforme a la LACAP, para llevar a cabo la ejecución de dicho </w:t>
      </w:r>
      <w:r w:rsidRPr="006600AA">
        <w:rPr>
          <w:rFonts w:ascii="Times New Roman" w:hAnsi="Times New Roman" w:cs="Times New Roman"/>
          <w:b/>
          <w:sz w:val="24"/>
          <w:szCs w:val="24"/>
        </w:rPr>
        <w:t>proyecto vía administrativa ( con contratación de mano de obra)</w:t>
      </w:r>
      <w:r w:rsidRPr="006600AA">
        <w:rPr>
          <w:rFonts w:ascii="Times New Roman" w:hAnsi="Times New Roman" w:cs="Times New Roman"/>
          <w:sz w:val="24"/>
          <w:szCs w:val="24"/>
        </w:rPr>
        <w:t xml:space="preserve">, esto cuando de el aval el Gerente Financiero, e informe que el Gobierno Central  ha depositado el FODES,  que debe desde Junio del presente año. </w:t>
      </w:r>
      <w:r w:rsidRPr="006600AA">
        <w:rPr>
          <w:rFonts w:ascii="Times New Roman" w:hAnsi="Times New Roman" w:cs="Times New Roman"/>
          <w:b/>
          <w:sz w:val="24"/>
          <w:szCs w:val="24"/>
        </w:rPr>
        <w:t>c)</w:t>
      </w:r>
      <w:r w:rsidRPr="006600AA">
        <w:rPr>
          <w:rFonts w:ascii="Times New Roman" w:hAnsi="Times New Roman" w:cs="Times New Roman"/>
          <w:sz w:val="24"/>
          <w:szCs w:val="24"/>
        </w:rPr>
        <w:t xml:space="preserve"> Que la UDU de propuestas a Recursos Humanos para la contratación del personal para el proyecto, y dicha Unidad realice el proceso correspondiente conforme a la Ley. </w:t>
      </w:r>
      <w:r w:rsidRPr="006600AA">
        <w:rPr>
          <w:rFonts w:ascii="Times New Roman" w:hAnsi="Times New Roman" w:cs="Times New Roman"/>
          <w:b/>
          <w:sz w:val="24"/>
          <w:szCs w:val="24"/>
        </w:rPr>
        <w:t>COMUNIQUESE Y CERTIFIQUESE</w:t>
      </w:r>
      <w:r w:rsidRPr="006600AA">
        <w:rPr>
          <w:rFonts w:ascii="Times New Roman" w:hAnsi="Times New Roman" w:cs="Times New Roman"/>
          <w:sz w:val="24"/>
          <w:szCs w:val="24"/>
        </w:rPr>
        <w:t xml:space="preserve">: Gerencia Financiera, Sindicatura, UACI, Recursos Humanos, Gerencia Operativa, UDU, presupuesto y Despacho Municipal. </w:t>
      </w:r>
      <w:r w:rsidRPr="006600AA">
        <w:rPr>
          <w:rFonts w:ascii="Times New Roman" w:hAnsi="Times New Roman" w:cs="Times New Roman"/>
          <w:b/>
          <w:sz w:val="24"/>
          <w:szCs w:val="24"/>
          <w:u w:val="single"/>
        </w:rPr>
        <w:t>ACUERDO NUMERO TRES:</w:t>
      </w:r>
      <w:r w:rsidRPr="006600AA">
        <w:rPr>
          <w:rFonts w:ascii="Times New Roman" w:hAnsi="Times New Roman" w:cs="Times New Roman"/>
          <w:sz w:val="24"/>
          <w:szCs w:val="24"/>
        </w:rPr>
        <w:t xml:space="preserve"> El Concejo Municipal en vista que ya se aprobó la carpeta Técnica  para el proyecto</w:t>
      </w:r>
      <w:r w:rsidRPr="006600AA">
        <w:rPr>
          <w:rFonts w:ascii="Times New Roman" w:hAnsi="Times New Roman" w:cs="Times New Roman"/>
          <w:b/>
          <w:color w:val="000000"/>
          <w:sz w:val="24"/>
          <w:szCs w:val="24"/>
        </w:rPr>
        <w:t xml:space="preserve"> MEJORAS A LA CANCHA DE LA COMUNIDAD LOS </w:t>
      </w:r>
      <w:proofErr w:type="spellStart"/>
      <w:r w:rsidRPr="006600AA">
        <w:rPr>
          <w:rFonts w:ascii="Times New Roman" w:hAnsi="Times New Roman" w:cs="Times New Roman"/>
          <w:b/>
          <w:color w:val="000000"/>
          <w:sz w:val="24"/>
          <w:szCs w:val="24"/>
        </w:rPr>
        <w:t>HÉROES”</w:t>
      </w:r>
      <w:r w:rsidRPr="006600AA">
        <w:rPr>
          <w:rFonts w:ascii="Times New Roman" w:hAnsi="Times New Roman" w:cs="Times New Roman"/>
          <w:b/>
          <w:bCs/>
          <w:color w:val="000000"/>
          <w:sz w:val="24"/>
          <w:szCs w:val="24"/>
        </w:rPr>
        <w:t>por</w:t>
      </w:r>
      <w:proofErr w:type="spellEnd"/>
      <w:r w:rsidRPr="006600AA">
        <w:rPr>
          <w:rFonts w:ascii="Times New Roman" w:hAnsi="Times New Roman" w:cs="Times New Roman"/>
          <w:b/>
          <w:bCs/>
          <w:color w:val="000000"/>
          <w:sz w:val="24"/>
          <w:szCs w:val="24"/>
        </w:rPr>
        <w:t xml:space="preserve"> un monto de $30,000.00 FODES 2% año 2020</w:t>
      </w:r>
      <w:r w:rsidRPr="006600AA">
        <w:rPr>
          <w:rFonts w:ascii="Times New Roman" w:hAnsi="Times New Roman" w:cs="Times New Roman"/>
          <w:sz w:val="24"/>
          <w:szCs w:val="24"/>
        </w:rPr>
        <w:t xml:space="preserve">;   por tanto en el uso de sus facultades legales se </w:t>
      </w:r>
      <w:r w:rsidRPr="006600AA">
        <w:rPr>
          <w:rFonts w:ascii="Times New Roman" w:hAnsi="Times New Roman" w:cs="Times New Roman"/>
          <w:b/>
          <w:sz w:val="24"/>
          <w:szCs w:val="24"/>
        </w:rPr>
        <w:t>ACUERDA</w:t>
      </w:r>
      <w:r w:rsidRPr="006600AA">
        <w:rPr>
          <w:rFonts w:ascii="Times New Roman" w:hAnsi="Times New Roman" w:cs="Times New Roman"/>
          <w:sz w:val="24"/>
          <w:szCs w:val="24"/>
        </w:rPr>
        <w:t>:</w:t>
      </w:r>
      <w:r w:rsidRPr="006600AA">
        <w:rPr>
          <w:rFonts w:ascii="Times New Roman" w:hAnsi="Times New Roman" w:cs="Times New Roman"/>
          <w:b/>
          <w:sz w:val="24"/>
          <w:szCs w:val="24"/>
        </w:rPr>
        <w:t xml:space="preserve"> Se Autoriza </w:t>
      </w:r>
      <w:r w:rsidRPr="006600AA">
        <w:rPr>
          <w:rFonts w:ascii="Times New Roman" w:hAnsi="Times New Roman" w:cs="Times New Roman"/>
          <w:sz w:val="24"/>
          <w:szCs w:val="24"/>
        </w:rPr>
        <w:t xml:space="preserve">a la Tesorera Municipal </w:t>
      </w:r>
      <w:r w:rsidRPr="006600AA">
        <w:rPr>
          <w:rFonts w:ascii="Times New Roman" w:hAnsi="Times New Roman" w:cs="Times New Roman"/>
          <w:b/>
          <w:sz w:val="24"/>
          <w:szCs w:val="24"/>
        </w:rPr>
        <w:t xml:space="preserve">María </w:t>
      </w:r>
      <w:proofErr w:type="spellStart"/>
      <w:r w:rsidRPr="006600AA">
        <w:rPr>
          <w:rFonts w:ascii="Times New Roman" w:hAnsi="Times New Roman" w:cs="Times New Roman"/>
          <w:b/>
          <w:sz w:val="24"/>
          <w:szCs w:val="24"/>
        </w:rPr>
        <w:t>Enma</w:t>
      </w:r>
      <w:proofErr w:type="spellEnd"/>
      <w:r w:rsidRPr="006600AA">
        <w:rPr>
          <w:rFonts w:ascii="Times New Roman" w:hAnsi="Times New Roman" w:cs="Times New Roman"/>
          <w:b/>
          <w:sz w:val="24"/>
          <w:szCs w:val="24"/>
        </w:rPr>
        <w:t xml:space="preserve"> Henríquez Granados</w:t>
      </w:r>
      <w:r w:rsidRPr="006600AA">
        <w:rPr>
          <w:rFonts w:ascii="Times New Roman" w:hAnsi="Times New Roman" w:cs="Times New Roman"/>
          <w:sz w:val="24"/>
          <w:szCs w:val="24"/>
        </w:rPr>
        <w:t xml:space="preserve">, para que apertura </w:t>
      </w:r>
      <w:r w:rsidRPr="006600AA">
        <w:rPr>
          <w:rFonts w:ascii="Times New Roman" w:hAnsi="Times New Roman" w:cs="Times New Roman"/>
          <w:b/>
          <w:sz w:val="24"/>
          <w:szCs w:val="24"/>
        </w:rPr>
        <w:t>cuenta corriente</w:t>
      </w:r>
      <w:r w:rsidRPr="006600AA">
        <w:rPr>
          <w:rFonts w:ascii="Times New Roman" w:hAnsi="Times New Roman" w:cs="Times New Roman"/>
          <w:sz w:val="24"/>
          <w:szCs w:val="24"/>
        </w:rPr>
        <w:t xml:space="preserve"> en </w:t>
      </w:r>
      <w:r w:rsidRPr="006600AA">
        <w:rPr>
          <w:rFonts w:ascii="Times New Roman" w:hAnsi="Times New Roman" w:cs="Times New Roman"/>
          <w:b/>
          <w:sz w:val="24"/>
          <w:szCs w:val="24"/>
        </w:rPr>
        <w:t>Banco Hipotecario</w:t>
      </w:r>
      <w:r w:rsidRPr="006600AA">
        <w:rPr>
          <w:rFonts w:ascii="Times New Roman" w:hAnsi="Times New Roman" w:cs="Times New Roman"/>
          <w:sz w:val="24"/>
          <w:szCs w:val="24"/>
        </w:rPr>
        <w:t xml:space="preserve">, con el </w:t>
      </w:r>
      <w:proofErr w:type="spellStart"/>
      <w:r w:rsidRPr="006600AA">
        <w:rPr>
          <w:rFonts w:ascii="Times New Roman" w:hAnsi="Times New Roman" w:cs="Times New Roman"/>
          <w:sz w:val="24"/>
          <w:szCs w:val="24"/>
        </w:rPr>
        <w:t>nombre</w:t>
      </w:r>
      <w:r w:rsidRPr="006600AA">
        <w:rPr>
          <w:rFonts w:ascii="Times New Roman" w:hAnsi="Times New Roman" w:cs="Times New Roman"/>
          <w:b/>
          <w:color w:val="000000"/>
          <w:sz w:val="24"/>
          <w:szCs w:val="24"/>
        </w:rPr>
        <w:t>MEJORAS</w:t>
      </w:r>
      <w:proofErr w:type="spellEnd"/>
      <w:r w:rsidRPr="006600AA">
        <w:rPr>
          <w:rFonts w:ascii="Times New Roman" w:hAnsi="Times New Roman" w:cs="Times New Roman"/>
          <w:b/>
          <w:color w:val="000000"/>
          <w:sz w:val="24"/>
          <w:szCs w:val="24"/>
        </w:rPr>
        <w:t xml:space="preserve"> A LA CANCHA DE LA COMUNIDAD LOS HÉROES”</w:t>
      </w:r>
      <w:r w:rsidRPr="006600AA">
        <w:rPr>
          <w:rFonts w:ascii="Times New Roman" w:hAnsi="Times New Roman" w:cs="Times New Roman"/>
          <w:b/>
          <w:sz w:val="24"/>
          <w:szCs w:val="24"/>
        </w:rPr>
        <w:t xml:space="preserve">, </w:t>
      </w:r>
      <w:r w:rsidRPr="006600AA">
        <w:rPr>
          <w:rFonts w:ascii="Times New Roman" w:hAnsi="Times New Roman" w:cs="Times New Roman"/>
          <w:sz w:val="24"/>
          <w:szCs w:val="24"/>
        </w:rPr>
        <w:t xml:space="preserve">( monto presupuestado de proyecto </w:t>
      </w:r>
      <w:r w:rsidRPr="006600AA">
        <w:rPr>
          <w:rFonts w:ascii="Times New Roman" w:hAnsi="Times New Roman" w:cs="Times New Roman"/>
          <w:b/>
          <w:sz w:val="24"/>
          <w:szCs w:val="24"/>
        </w:rPr>
        <w:t xml:space="preserve">$30,000.00); </w:t>
      </w:r>
      <w:r w:rsidRPr="006600AA">
        <w:rPr>
          <w:rFonts w:ascii="Times New Roman" w:hAnsi="Times New Roman" w:cs="Times New Roman"/>
          <w:sz w:val="24"/>
          <w:szCs w:val="24"/>
        </w:rPr>
        <w:t xml:space="preserve">cuenta corriente que se alimentaran con Fondo FODES </w:t>
      </w:r>
      <w:r w:rsidRPr="006600AA">
        <w:rPr>
          <w:rFonts w:ascii="Times New Roman" w:hAnsi="Times New Roman" w:cs="Times New Roman"/>
          <w:b/>
          <w:sz w:val="24"/>
          <w:szCs w:val="24"/>
        </w:rPr>
        <w:t xml:space="preserve">2 %, </w:t>
      </w:r>
      <w:proofErr w:type="spellStart"/>
      <w:r w:rsidRPr="006600AA">
        <w:rPr>
          <w:rFonts w:ascii="Times New Roman" w:hAnsi="Times New Roman" w:cs="Times New Roman"/>
          <w:b/>
          <w:sz w:val="24"/>
          <w:szCs w:val="24"/>
        </w:rPr>
        <w:t>aperturece</w:t>
      </w:r>
      <w:proofErr w:type="spellEnd"/>
      <w:r w:rsidRPr="006600AA">
        <w:rPr>
          <w:rFonts w:ascii="Times New Roman" w:hAnsi="Times New Roman" w:cs="Times New Roman"/>
          <w:b/>
          <w:sz w:val="24"/>
          <w:szCs w:val="24"/>
        </w:rPr>
        <w:t xml:space="preserve"> inicialmente con $5.00 </w:t>
      </w:r>
      <w:r w:rsidRPr="006600AA">
        <w:rPr>
          <w:rFonts w:ascii="Times New Roman" w:hAnsi="Times New Roman" w:cs="Times New Roman"/>
          <w:sz w:val="24"/>
          <w:szCs w:val="24"/>
        </w:rPr>
        <w:t xml:space="preserve">tómese de la </w:t>
      </w:r>
      <w:r w:rsidRPr="006600AA">
        <w:rPr>
          <w:rFonts w:ascii="Times New Roman" w:hAnsi="Times New Roman" w:cs="Times New Roman"/>
          <w:b/>
          <w:sz w:val="24"/>
          <w:szCs w:val="24"/>
        </w:rPr>
        <w:t>cuenta 00540009340 FODES 2%</w:t>
      </w:r>
      <w:r w:rsidRPr="006600AA">
        <w:rPr>
          <w:rFonts w:ascii="Times New Roman" w:hAnsi="Times New Roman" w:cs="Times New Roman"/>
          <w:sz w:val="24"/>
          <w:szCs w:val="24"/>
        </w:rPr>
        <w:t xml:space="preserve">; las firmas </w:t>
      </w:r>
      <w:proofErr w:type="spellStart"/>
      <w:r w:rsidRPr="006600AA">
        <w:rPr>
          <w:rFonts w:ascii="Times New Roman" w:hAnsi="Times New Roman" w:cs="Times New Roman"/>
          <w:sz w:val="24"/>
          <w:szCs w:val="24"/>
        </w:rPr>
        <w:t>refrendarias</w:t>
      </w:r>
      <w:proofErr w:type="spellEnd"/>
      <w:r w:rsidRPr="006600AA">
        <w:rPr>
          <w:rFonts w:ascii="Times New Roman" w:hAnsi="Times New Roman" w:cs="Times New Roman"/>
          <w:sz w:val="24"/>
          <w:szCs w:val="24"/>
        </w:rPr>
        <w:t xml:space="preserve"> para la  cuenta  Bancaria serán: </w:t>
      </w:r>
      <w:r w:rsidRPr="006600AA">
        <w:rPr>
          <w:rFonts w:ascii="Times New Roman" w:hAnsi="Times New Roman" w:cs="Times New Roman"/>
          <w:b/>
          <w:sz w:val="24"/>
          <w:szCs w:val="24"/>
        </w:rPr>
        <w:t xml:space="preserve">José Ismael </w:t>
      </w:r>
      <w:proofErr w:type="spellStart"/>
      <w:r w:rsidRPr="006600AA">
        <w:rPr>
          <w:rFonts w:ascii="Times New Roman" w:hAnsi="Times New Roman" w:cs="Times New Roman"/>
          <w:b/>
          <w:sz w:val="24"/>
          <w:szCs w:val="24"/>
        </w:rPr>
        <w:t>Doradea</w:t>
      </w:r>
      <w:proofErr w:type="spellEnd"/>
      <w:r w:rsidRPr="006600AA">
        <w:rPr>
          <w:rFonts w:ascii="Times New Roman" w:hAnsi="Times New Roman" w:cs="Times New Roman"/>
          <w:b/>
          <w:sz w:val="24"/>
          <w:szCs w:val="24"/>
        </w:rPr>
        <w:t xml:space="preserve"> Molina</w:t>
      </w:r>
      <w:r w:rsidRPr="006600AA">
        <w:rPr>
          <w:rFonts w:ascii="Times New Roman" w:hAnsi="Times New Roman" w:cs="Times New Roman"/>
          <w:sz w:val="24"/>
          <w:szCs w:val="24"/>
        </w:rPr>
        <w:t xml:space="preserve">, </w:t>
      </w:r>
      <w:r w:rsidRPr="006600AA">
        <w:rPr>
          <w:rFonts w:ascii="Times New Roman" w:hAnsi="Times New Roman" w:cs="Times New Roman"/>
          <w:b/>
          <w:sz w:val="24"/>
          <w:szCs w:val="24"/>
        </w:rPr>
        <w:t xml:space="preserve">Ana Carolina </w:t>
      </w:r>
      <w:proofErr w:type="spellStart"/>
      <w:r w:rsidRPr="006600AA">
        <w:rPr>
          <w:rFonts w:ascii="Times New Roman" w:hAnsi="Times New Roman" w:cs="Times New Roman"/>
          <w:b/>
          <w:sz w:val="24"/>
          <w:szCs w:val="24"/>
        </w:rPr>
        <w:t>Menjivar</w:t>
      </w:r>
      <w:proofErr w:type="spellEnd"/>
      <w:r w:rsidRPr="006600AA">
        <w:rPr>
          <w:rFonts w:ascii="Times New Roman" w:hAnsi="Times New Roman" w:cs="Times New Roman"/>
          <w:b/>
          <w:sz w:val="24"/>
          <w:szCs w:val="24"/>
        </w:rPr>
        <w:t xml:space="preserve"> de Ortega, y Tesorera Municipal María </w:t>
      </w:r>
      <w:proofErr w:type="spellStart"/>
      <w:r w:rsidRPr="006600AA">
        <w:rPr>
          <w:rFonts w:ascii="Times New Roman" w:hAnsi="Times New Roman" w:cs="Times New Roman"/>
          <w:b/>
          <w:sz w:val="24"/>
          <w:szCs w:val="24"/>
        </w:rPr>
        <w:t>Enma</w:t>
      </w:r>
      <w:proofErr w:type="spellEnd"/>
      <w:r w:rsidRPr="006600AA">
        <w:rPr>
          <w:rFonts w:ascii="Times New Roman" w:hAnsi="Times New Roman" w:cs="Times New Roman"/>
          <w:b/>
          <w:sz w:val="24"/>
          <w:szCs w:val="24"/>
        </w:rPr>
        <w:t xml:space="preserve"> Henríquez Granados</w:t>
      </w:r>
      <w:r w:rsidRPr="006600AA">
        <w:rPr>
          <w:rFonts w:ascii="Times New Roman" w:hAnsi="Times New Roman" w:cs="Times New Roman"/>
          <w:sz w:val="24"/>
          <w:szCs w:val="24"/>
        </w:rPr>
        <w:t>, y se autoriza como representante legal al señor Roberto Edgardo Herrera Díaz Canjura, Alcalde Municipal para que firme el contrato respectivo en el Banco Hipotecario; y serán necesarias  para realizar operaciones  2 de las 3  firmas registradas siendo indispensable  la de la  Tesorera Municipal</w:t>
      </w:r>
      <w:r w:rsidRPr="006600AA">
        <w:rPr>
          <w:rFonts w:ascii="Times New Roman" w:hAnsi="Times New Roman" w:cs="Times New Roman"/>
          <w:b/>
          <w:sz w:val="24"/>
          <w:szCs w:val="24"/>
        </w:rPr>
        <w:t xml:space="preserve"> CERTIFÍQUESE Y COMUNÍQUESE: </w:t>
      </w:r>
      <w:r w:rsidRPr="006600AA">
        <w:rPr>
          <w:rFonts w:ascii="Times New Roman" w:hAnsi="Times New Roman" w:cs="Times New Roman"/>
          <w:sz w:val="24"/>
          <w:szCs w:val="24"/>
        </w:rPr>
        <w:t xml:space="preserve">a Gerencia Financiera, Sindicatura, Tesorería, Banco Hipotecario, UACI, presupuesto, UDU  y Despacho Municipal. </w:t>
      </w:r>
      <w:r w:rsidRPr="006600AA">
        <w:rPr>
          <w:rFonts w:ascii="Times New Roman" w:hAnsi="Times New Roman" w:cs="Times New Roman"/>
          <w:b/>
          <w:sz w:val="24"/>
          <w:szCs w:val="24"/>
          <w:u w:val="single"/>
        </w:rPr>
        <w:t>ACUERDO NUMERO CUATRO:</w:t>
      </w:r>
      <w:r w:rsidRPr="006600AA">
        <w:rPr>
          <w:rFonts w:ascii="Times New Roman" w:hAnsi="Times New Roman" w:cs="Times New Roman"/>
          <w:sz w:val="24"/>
          <w:szCs w:val="24"/>
        </w:rPr>
        <w:t xml:space="preserve"> El Concejo Municipal en vista  del Informe Financiero de la Tesorera Municipal sobre los saldos de las tres cuentas y la prioridad de pagos: Fondo Común: Sueldo y descuentos, aguinaldo UDU y ISSS noviembre re 2020 total: $112,991.65; FODES 25%: dietas concejales, aguinaldo, ISSS noviembre, </w:t>
      </w:r>
      <w:proofErr w:type="spellStart"/>
      <w:r w:rsidRPr="006600AA">
        <w:rPr>
          <w:rFonts w:ascii="Times New Roman" w:hAnsi="Times New Roman" w:cs="Times New Roman"/>
          <w:sz w:val="24"/>
          <w:szCs w:val="24"/>
        </w:rPr>
        <w:t>Jaret</w:t>
      </w:r>
      <w:proofErr w:type="spellEnd"/>
      <w:r w:rsidRPr="006600AA">
        <w:rPr>
          <w:rFonts w:ascii="Times New Roman" w:hAnsi="Times New Roman" w:cs="Times New Roman"/>
          <w:sz w:val="24"/>
          <w:szCs w:val="24"/>
        </w:rPr>
        <w:t xml:space="preserve"> moran, claro líneas fijas e internet </w:t>
      </w:r>
      <w:proofErr w:type="spellStart"/>
      <w:r w:rsidRPr="006600AA">
        <w:rPr>
          <w:rFonts w:ascii="Times New Roman" w:hAnsi="Times New Roman" w:cs="Times New Roman"/>
          <w:sz w:val="24"/>
          <w:szCs w:val="24"/>
        </w:rPr>
        <w:t>oct</w:t>
      </w:r>
      <w:proofErr w:type="spellEnd"/>
      <w:r w:rsidRPr="006600AA">
        <w:rPr>
          <w:rFonts w:ascii="Times New Roman" w:hAnsi="Times New Roman" w:cs="Times New Roman"/>
          <w:sz w:val="24"/>
          <w:szCs w:val="24"/>
        </w:rPr>
        <w:t xml:space="preserve"> 2020, DELSUR, ANDA, R Núñez S.A de C.V, renta Noviembre 2020 Total $96,428.97 y FODES 75% : CAESS noviembre 2020, DELSUR noviembre, Grupo Argueta, papelera Salvadoreña, Grupo </w:t>
      </w:r>
      <w:proofErr w:type="spellStart"/>
      <w:r w:rsidRPr="006600AA">
        <w:rPr>
          <w:rFonts w:ascii="Times New Roman" w:hAnsi="Times New Roman" w:cs="Times New Roman"/>
          <w:sz w:val="24"/>
          <w:szCs w:val="24"/>
        </w:rPr>
        <w:t>econ</w:t>
      </w:r>
      <w:proofErr w:type="spellEnd"/>
      <w:r w:rsidRPr="006600AA">
        <w:rPr>
          <w:rFonts w:ascii="Times New Roman" w:hAnsi="Times New Roman" w:cs="Times New Roman"/>
          <w:sz w:val="24"/>
          <w:szCs w:val="24"/>
        </w:rPr>
        <w:t>, proyecto</w:t>
      </w:r>
      <w:r>
        <w:rPr>
          <w:rFonts w:ascii="Times New Roman" w:hAnsi="Times New Roman" w:cs="Times New Roman"/>
          <w:sz w:val="24"/>
          <w:szCs w:val="24"/>
        </w:rPr>
        <w:t xml:space="preserve"> </w:t>
      </w:r>
      <w:proofErr w:type="spellStart"/>
      <w:r w:rsidRPr="006600AA">
        <w:rPr>
          <w:rFonts w:ascii="Times New Roman" w:hAnsi="Times New Roman" w:cs="Times New Roman"/>
          <w:sz w:val="24"/>
          <w:szCs w:val="24"/>
        </w:rPr>
        <w:t>Altavista</w:t>
      </w:r>
      <w:proofErr w:type="spellEnd"/>
      <w:r w:rsidRPr="006600AA">
        <w:rPr>
          <w:rFonts w:ascii="Times New Roman" w:hAnsi="Times New Roman" w:cs="Times New Roman"/>
          <w:sz w:val="24"/>
          <w:szCs w:val="24"/>
        </w:rPr>
        <w:t xml:space="preserve"> C1 2019 total </w:t>
      </w:r>
      <w:r w:rsidRPr="006600AA">
        <w:rPr>
          <w:rFonts w:ascii="Times New Roman" w:hAnsi="Times New Roman" w:cs="Times New Roman"/>
          <w:sz w:val="24"/>
          <w:szCs w:val="24"/>
        </w:rPr>
        <w:lastRenderedPageBreak/>
        <w:t xml:space="preserve">$51,399.33 ; monto Global de pago de las 3 cuentas $260,819.95; que no detalla AFP porque ya fueron canceladas; saldo de cuenta en el Fondo Común es de $68,739.21 y Fiestas Patronales $117,205.95;Además esta anexo un detalle por parte del Gerente Financiero y Tesorera de priorización de pagos. </w:t>
      </w:r>
      <w:r w:rsidRPr="006600AA">
        <w:rPr>
          <w:rFonts w:ascii="Times New Roman" w:hAnsi="Times New Roman" w:cs="Times New Roman"/>
          <w:b/>
          <w:bCs/>
          <w:sz w:val="24"/>
          <w:szCs w:val="24"/>
        </w:rPr>
        <w:t>El Concejo Municipal Considera</w:t>
      </w:r>
      <w:r w:rsidRPr="006600AA">
        <w:rPr>
          <w:rFonts w:ascii="Times New Roman" w:hAnsi="Times New Roman" w:cs="Times New Roman"/>
          <w:sz w:val="24"/>
          <w:szCs w:val="24"/>
        </w:rPr>
        <w:t xml:space="preserve">: </w:t>
      </w:r>
      <w:r w:rsidRPr="006600AA">
        <w:rPr>
          <w:rFonts w:ascii="Times New Roman" w:hAnsi="Times New Roman" w:cs="Times New Roman"/>
          <w:b/>
          <w:bCs/>
          <w:sz w:val="24"/>
          <w:szCs w:val="24"/>
        </w:rPr>
        <w:t>I)</w:t>
      </w:r>
      <w:r w:rsidRPr="006600AA">
        <w:rPr>
          <w:rFonts w:ascii="Times New Roman" w:hAnsi="Times New Roman" w:cs="Times New Roman"/>
          <w:sz w:val="24"/>
          <w:szCs w:val="24"/>
        </w:rPr>
        <w:t xml:space="preserve">Que  hay una reforma vigente  </w:t>
      </w:r>
      <w:r w:rsidRPr="006600AA">
        <w:rPr>
          <w:rFonts w:ascii="Times New Roman" w:hAnsi="Times New Roman" w:cs="Times New Roman"/>
          <w:color w:val="000000"/>
          <w:sz w:val="24"/>
          <w:szCs w:val="24"/>
          <w:bdr w:val="none" w:sz="0" w:space="0" w:color="auto" w:frame="1"/>
        </w:rPr>
        <w:t>a la </w:t>
      </w:r>
      <w:r w:rsidRPr="006600AA">
        <w:rPr>
          <w:rFonts w:ascii="Times New Roman" w:hAnsi="Times New Roman" w:cs="Times New Roman"/>
          <w:iCs/>
          <w:color w:val="000000"/>
          <w:sz w:val="24"/>
          <w:szCs w:val="24"/>
          <w:bdr w:val="none" w:sz="0" w:space="0" w:color="auto" w:frame="1"/>
        </w:rPr>
        <w:t>ORDENANZA REGULADORA DE LAS TASAS POR SERVICIOS MUNICIPALES QUE PRESTA LA ALCALDIA MUNICIPAL DETONACATEPEQUE, DEPARTAMENTO DE SAN SALVADOR</w:t>
      </w:r>
      <w:r w:rsidRPr="006600AA">
        <w:rPr>
          <w:rFonts w:ascii="Times New Roman" w:hAnsi="Times New Roman" w:cs="Times New Roman"/>
          <w:b/>
          <w:bCs/>
          <w:iCs/>
          <w:color w:val="000000"/>
          <w:sz w:val="24"/>
          <w:szCs w:val="24"/>
          <w:bdr w:val="none" w:sz="0" w:space="0" w:color="auto" w:frame="1"/>
        </w:rPr>
        <w:t>;</w:t>
      </w:r>
      <w:r w:rsidRPr="006600AA">
        <w:rPr>
          <w:rFonts w:ascii="Times New Roman" w:hAnsi="Times New Roman" w:cs="Times New Roman"/>
          <w:color w:val="000000"/>
          <w:sz w:val="24"/>
          <w:szCs w:val="24"/>
          <w:bdr w:val="none" w:sz="0" w:space="0" w:color="auto" w:frame="1"/>
        </w:rPr>
        <w:t xml:space="preserve">  donde se estableció el </w:t>
      </w:r>
      <w:r w:rsidRPr="006600AA">
        <w:rPr>
          <w:rFonts w:ascii="Times New Roman" w:hAnsi="Times New Roman" w:cs="Times New Roman"/>
          <w:b/>
          <w:bCs/>
          <w:color w:val="000000"/>
          <w:sz w:val="24"/>
          <w:szCs w:val="24"/>
          <w:bdr w:val="none" w:sz="0" w:space="0" w:color="auto" w:frame="1"/>
        </w:rPr>
        <w:t>“”Art. 96 - BIS.-</w:t>
      </w:r>
      <w:r w:rsidRPr="006600AA">
        <w:rPr>
          <w:rFonts w:ascii="Times New Roman" w:hAnsi="Times New Roman" w:cs="Times New Roman"/>
          <w:color w:val="000000"/>
          <w:sz w:val="24"/>
          <w:szCs w:val="24"/>
          <w:bdr w:val="none" w:sz="0" w:space="0" w:color="auto" w:frame="1"/>
        </w:rPr>
        <w:t> </w:t>
      </w:r>
      <w:r w:rsidRPr="006600AA">
        <w:rPr>
          <w:rFonts w:ascii="Times New Roman" w:hAnsi="Times New Roman" w:cs="Times New Roman"/>
          <w:b/>
          <w:bCs/>
          <w:color w:val="000000"/>
          <w:sz w:val="24"/>
          <w:szCs w:val="24"/>
          <w:bdr w:val="none" w:sz="0" w:space="0" w:color="auto" w:frame="1"/>
        </w:rPr>
        <w:t>Autorice al Concejo Municipal disponer de los recursos provenientes del 7%; cuando se hayan realizado los gastos correspondientes a las fiestas patronales y otros gastos que están autorizados hacerse de ese fondo. El concejo Municipal deberá tomar en consideración, antes de disponer de los Recursos Financieros antes mencionados; el informe de la Tesorería Municipal, en virtud del cual se establezca aquellas necesidades u obligaciones más urgentes que corresponde pagar o cumplir. </w:t>
      </w:r>
      <w:r w:rsidRPr="006600AA">
        <w:rPr>
          <w:rFonts w:ascii="Times New Roman" w:hAnsi="Times New Roman" w:cs="Times New Roman"/>
          <w:color w:val="000000"/>
          <w:sz w:val="24"/>
          <w:szCs w:val="24"/>
          <w:bdr w:val="none" w:sz="0" w:space="0" w:color="auto" w:frame="1"/>
        </w:rPr>
        <w:t xml:space="preserve">En todo caso las unidades administrativas deberán documentar todos los recursos financieros utilizados; debiendo informar al concejo municipal de los mismos. </w:t>
      </w:r>
      <w:r w:rsidRPr="006600AA">
        <w:rPr>
          <w:rFonts w:ascii="Times New Roman" w:hAnsi="Times New Roman" w:cs="Times New Roman"/>
          <w:b/>
          <w:bCs/>
          <w:color w:val="000000"/>
          <w:sz w:val="24"/>
          <w:szCs w:val="24"/>
          <w:bdr w:val="none" w:sz="0" w:space="0" w:color="auto" w:frame="1"/>
        </w:rPr>
        <w:t xml:space="preserve">II) </w:t>
      </w:r>
      <w:r w:rsidRPr="006600AA">
        <w:rPr>
          <w:rFonts w:ascii="Times New Roman" w:hAnsi="Times New Roman" w:cs="Times New Roman"/>
          <w:color w:val="000000"/>
          <w:sz w:val="24"/>
          <w:szCs w:val="24"/>
          <w:bdr w:val="none" w:sz="0" w:space="0" w:color="auto" w:frame="1"/>
        </w:rPr>
        <w:t xml:space="preserve">Que ya la Tesorera Municipal y el Gerente Financiero han detallado que  obligaciones urgen  en pagar y al igual se sabe los saldos con los que cuenta esta municipalidad; y que a la vez se es de conocimiento de todo el pueblo salvadoreño que las 262 Municipalidad del país no han recibido de parte del Gobierno Central el FODES desde junio del presente </w:t>
      </w:r>
      <w:proofErr w:type="spellStart"/>
      <w:r w:rsidRPr="006600AA">
        <w:rPr>
          <w:rFonts w:ascii="Times New Roman" w:hAnsi="Times New Roman" w:cs="Times New Roman"/>
          <w:color w:val="000000"/>
          <w:sz w:val="24"/>
          <w:szCs w:val="24"/>
          <w:bdr w:val="none" w:sz="0" w:space="0" w:color="auto" w:frame="1"/>
        </w:rPr>
        <w:t>año.Y</w:t>
      </w:r>
      <w:proofErr w:type="spellEnd"/>
      <w:r w:rsidRPr="006600AA">
        <w:rPr>
          <w:rFonts w:ascii="Times New Roman" w:hAnsi="Times New Roman" w:cs="Times New Roman"/>
          <w:color w:val="000000"/>
          <w:sz w:val="24"/>
          <w:szCs w:val="24"/>
          <w:bdr w:val="none" w:sz="0" w:space="0" w:color="auto" w:frame="1"/>
        </w:rPr>
        <w:t xml:space="preserve"> viendo la necesidad de cumplir dichas obligaciones por tanto en el uso de sus facultades legales de conformidad a la Ordenanza Reguladoras de las Tasas por servicios Municipales, informe de Tesorera Municipal y Gerente Financiero, se </w:t>
      </w:r>
      <w:r w:rsidRPr="006600AA">
        <w:rPr>
          <w:rFonts w:ascii="Times New Roman" w:hAnsi="Times New Roman" w:cs="Times New Roman"/>
          <w:b/>
          <w:bCs/>
          <w:color w:val="000000"/>
          <w:sz w:val="24"/>
          <w:szCs w:val="24"/>
          <w:bdr w:val="none" w:sz="0" w:space="0" w:color="auto" w:frame="1"/>
        </w:rPr>
        <w:t xml:space="preserve">ACUERDA: </w:t>
      </w:r>
      <w:r w:rsidRPr="006600AA">
        <w:rPr>
          <w:rFonts w:ascii="Times New Roman" w:hAnsi="Times New Roman" w:cs="Times New Roman"/>
          <w:color w:val="000000"/>
          <w:sz w:val="24"/>
          <w:szCs w:val="24"/>
          <w:bdr w:val="none" w:sz="0" w:space="0" w:color="auto" w:frame="1"/>
        </w:rPr>
        <w:t xml:space="preserve">Autorícese a la Tesorera Municipal tomar la cantidad de </w:t>
      </w:r>
      <w:r w:rsidRPr="006600AA">
        <w:rPr>
          <w:rFonts w:ascii="Times New Roman" w:hAnsi="Times New Roman" w:cs="Times New Roman"/>
          <w:b/>
          <w:bCs/>
          <w:color w:val="000000"/>
          <w:sz w:val="24"/>
          <w:szCs w:val="24"/>
          <w:bdr w:val="none" w:sz="0" w:space="0" w:color="auto" w:frame="1"/>
        </w:rPr>
        <w:t>$117,000.00</w:t>
      </w:r>
      <w:r w:rsidRPr="006600AA">
        <w:rPr>
          <w:rFonts w:ascii="Times New Roman" w:hAnsi="Times New Roman" w:cs="Times New Roman"/>
          <w:color w:val="000000"/>
          <w:sz w:val="24"/>
          <w:szCs w:val="24"/>
          <w:bdr w:val="none" w:sz="0" w:space="0" w:color="auto" w:frame="1"/>
        </w:rPr>
        <w:t xml:space="preserve"> de la cuenta  005-40005353 7% de fiestas patronales y transferirlo a la cuenta del Fondo Común 005-40005302 para que pueda disponer de ese fondo y realizar los pagos que ha priorizado la Unidad de Tesorería. </w:t>
      </w:r>
      <w:r w:rsidRPr="006600AA">
        <w:rPr>
          <w:rFonts w:ascii="Times New Roman" w:hAnsi="Times New Roman" w:cs="Times New Roman"/>
          <w:b/>
          <w:sz w:val="24"/>
          <w:szCs w:val="24"/>
        </w:rPr>
        <w:t>COMUNIQUESE Y CERTIFIQUESE</w:t>
      </w:r>
      <w:r w:rsidRPr="006600AA">
        <w:rPr>
          <w:rFonts w:ascii="Times New Roman" w:hAnsi="Times New Roman" w:cs="Times New Roman"/>
          <w:sz w:val="24"/>
          <w:szCs w:val="24"/>
        </w:rPr>
        <w:t xml:space="preserve">: Gerencia Financiera, Sindicatura, Tesorera Municipal, presupuesto y Despacho Municipal. </w:t>
      </w:r>
      <w:r w:rsidRPr="006600AA">
        <w:rPr>
          <w:rFonts w:ascii="Times New Roman" w:hAnsi="Times New Roman" w:cs="Times New Roman"/>
          <w:b/>
          <w:sz w:val="24"/>
          <w:szCs w:val="24"/>
          <w:u w:val="single"/>
        </w:rPr>
        <w:t>ACUERDO NUMERO CINCO:</w:t>
      </w:r>
      <w:r w:rsidRPr="006600AA">
        <w:rPr>
          <w:rFonts w:ascii="Times New Roman" w:hAnsi="Times New Roman" w:cs="Times New Roman"/>
          <w:sz w:val="24"/>
          <w:szCs w:val="24"/>
        </w:rPr>
        <w:t xml:space="preserve"> El Concejo Municipal recibe el  escrito de los empleados: Juan Raúl Henríquez Alvarado,  José René Bonilla González, Oscar Mauricio Arévalo Ramírez,  José Francios Martínez García, Rosa </w:t>
      </w:r>
      <w:proofErr w:type="spellStart"/>
      <w:r w:rsidRPr="006600AA">
        <w:rPr>
          <w:rFonts w:ascii="Times New Roman" w:hAnsi="Times New Roman" w:cs="Times New Roman"/>
          <w:sz w:val="24"/>
          <w:szCs w:val="24"/>
        </w:rPr>
        <w:t>Melida</w:t>
      </w:r>
      <w:proofErr w:type="spellEnd"/>
      <w:r w:rsidRPr="006600AA">
        <w:rPr>
          <w:rFonts w:ascii="Times New Roman" w:hAnsi="Times New Roman" w:cs="Times New Roman"/>
          <w:sz w:val="24"/>
          <w:szCs w:val="24"/>
        </w:rPr>
        <w:t xml:space="preserve"> Martínez, José Guillermo Martínez Rivera, </w:t>
      </w:r>
      <w:proofErr w:type="spellStart"/>
      <w:r w:rsidRPr="006600AA">
        <w:rPr>
          <w:rFonts w:ascii="Times New Roman" w:hAnsi="Times New Roman" w:cs="Times New Roman"/>
          <w:sz w:val="24"/>
          <w:szCs w:val="24"/>
        </w:rPr>
        <w:t>Brayan</w:t>
      </w:r>
      <w:proofErr w:type="spellEnd"/>
      <w:r w:rsidRPr="006600AA">
        <w:rPr>
          <w:rFonts w:ascii="Times New Roman" w:hAnsi="Times New Roman" w:cs="Times New Roman"/>
          <w:sz w:val="24"/>
          <w:szCs w:val="24"/>
        </w:rPr>
        <w:t xml:space="preserve"> Ernesto Suarez Sandoval, José </w:t>
      </w:r>
      <w:proofErr w:type="spellStart"/>
      <w:r w:rsidRPr="006600AA">
        <w:rPr>
          <w:rFonts w:ascii="Times New Roman" w:hAnsi="Times New Roman" w:cs="Times New Roman"/>
          <w:sz w:val="24"/>
          <w:szCs w:val="24"/>
        </w:rPr>
        <w:t>OneciforoCubías</w:t>
      </w:r>
      <w:proofErr w:type="spellEnd"/>
      <w:r w:rsidRPr="006600AA">
        <w:rPr>
          <w:rFonts w:ascii="Times New Roman" w:hAnsi="Times New Roman" w:cs="Times New Roman"/>
          <w:sz w:val="24"/>
          <w:szCs w:val="24"/>
        </w:rPr>
        <w:t xml:space="preserve"> Rivas, Francisco Campos Elías, Jennifer Beatriz Rodríguez y </w:t>
      </w:r>
      <w:proofErr w:type="spellStart"/>
      <w:r w:rsidRPr="006600AA">
        <w:rPr>
          <w:rFonts w:ascii="Times New Roman" w:hAnsi="Times New Roman" w:cs="Times New Roman"/>
          <w:sz w:val="24"/>
          <w:szCs w:val="24"/>
        </w:rPr>
        <w:t>Yesenia</w:t>
      </w:r>
      <w:proofErr w:type="spellEnd"/>
      <w:r w:rsidRPr="006600AA">
        <w:rPr>
          <w:rFonts w:ascii="Times New Roman" w:hAnsi="Times New Roman" w:cs="Times New Roman"/>
          <w:sz w:val="24"/>
          <w:szCs w:val="24"/>
        </w:rPr>
        <w:t xml:space="preserve"> Antonieta </w:t>
      </w:r>
      <w:proofErr w:type="spellStart"/>
      <w:r w:rsidRPr="006600AA">
        <w:rPr>
          <w:rFonts w:ascii="Times New Roman" w:hAnsi="Times New Roman" w:cs="Times New Roman"/>
          <w:sz w:val="24"/>
          <w:szCs w:val="24"/>
        </w:rPr>
        <w:t>Aranzamendi</w:t>
      </w:r>
      <w:proofErr w:type="spellEnd"/>
      <w:r w:rsidRPr="006600AA">
        <w:rPr>
          <w:rFonts w:ascii="Times New Roman" w:hAnsi="Times New Roman" w:cs="Times New Roman"/>
          <w:sz w:val="24"/>
          <w:szCs w:val="24"/>
        </w:rPr>
        <w:t xml:space="preserve">; solicita su pronta resolución a su situación laboral, que ya hicieron todas la pruebas  sugeridas por la Comisión de la Carrera Administrativa Municipal, que ven de que dicha comisión no agilizado el proceso que lamentan esa posición de no querer dar una respuesta positiva, que como empleados ya adquirieron derechos  de conformidad a los artículos 11,12 y 80 LCAM. Por lo que se avoca a la máxima autoridad para que se les resuelva favorablemente. </w:t>
      </w:r>
      <w:r w:rsidRPr="006600AA">
        <w:rPr>
          <w:rFonts w:ascii="Times New Roman" w:hAnsi="Times New Roman" w:cs="Times New Roman"/>
          <w:b/>
          <w:sz w:val="24"/>
          <w:szCs w:val="24"/>
        </w:rPr>
        <w:t>El Concejo Municipal Considera: I)</w:t>
      </w:r>
      <w:r w:rsidRPr="006600AA">
        <w:rPr>
          <w:rFonts w:ascii="Times New Roman" w:hAnsi="Times New Roman" w:cs="Times New Roman"/>
          <w:sz w:val="24"/>
          <w:szCs w:val="24"/>
        </w:rPr>
        <w:t xml:space="preserve"> Que la Mayoría de los empleados que están solicitando se les resuelva, están laborando desde abril del año 2019 por contrato; </w:t>
      </w:r>
      <w:r w:rsidRPr="006600AA">
        <w:rPr>
          <w:rFonts w:ascii="Times New Roman" w:hAnsi="Times New Roman" w:cs="Times New Roman"/>
          <w:b/>
          <w:sz w:val="24"/>
          <w:szCs w:val="24"/>
        </w:rPr>
        <w:t>II)</w:t>
      </w:r>
      <w:r w:rsidRPr="006600AA">
        <w:rPr>
          <w:rFonts w:ascii="Times New Roman" w:hAnsi="Times New Roman" w:cs="Times New Roman"/>
          <w:sz w:val="24"/>
          <w:szCs w:val="24"/>
        </w:rPr>
        <w:t xml:space="preserve">  Que en acuerdo 9 acta 41 de fecha 21 de julio 2020, este concejo creo 6  plazas vacantes para </w:t>
      </w:r>
      <w:r w:rsidRPr="006600AA">
        <w:rPr>
          <w:rFonts w:ascii="Times New Roman" w:hAnsi="Times New Roman" w:cs="Times New Roman"/>
          <w:b/>
          <w:sz w:val="24"/>
          <w:szCs w:val="24"/>
        </w:rPr>
        <w:t xml:space="preserve">Unidad de Catastro de Inmuebles y Empresas central y 5 plazas vacantes Catastro de Inmuebles y Empresas del Distrito de  AltaVista para reforzar dichas unidades; y que en </w:t>
      </w:r>
      <w:r w:rsidRPr="006600AA">
        <w:rPr>
          <w:rFonts w:ascii="Times New Roman" w:hAnsi="Times New Roman" w:cs="Times New Roman"/>
          <w:sz w:val="24"/>
          <w:szCs w:val="24"/>
        </w:rPr>
        <w:t xml:space="preserve"> el acuerdo 10 de acta 41 de fecha 21 de julio </w:t>
      </w:r>
      <w:r w:rsidRPr="006600AA">
        <w:rPr>
          <w:rFonts w:ascii="Times New Roman" w:hAnsi="Times New Roman" w:cs="Times New Roman"/>
          <w:sz w:val="24"/>
          <w:szCs w:val="24"/>
        </w:rPr>
        <w:lastRenderedPageBreak/>
        <w:t xml:space="preserve">2020,  el concejo acordó  el concurso abierto, conforme lo establece la LCAM para cubrir 11 plazas Vacantes y </w:t>
      </w:r>
      <w:r w:rsidRPr="006600AA">
        <w:rPr>
          <w:rFonts w:ascii="Times New Roman" w:hAnsi="Times New Roman" w:cs="Times New Roman"/>
          <w:b/>
          <w:sz w:val="24"/>
          <w:szCs w:val="24"/>
        </w:rPr>
        <w:t>se Mandato a Recursos Humanos</w:t>
      </w:r>
      <w:r w:rsidRPr="006600AA">
        <w:rPr>
          <w:rFonts w:ascii="Times New Roman" w:hAnsi="Times New Roman" w:cs="Times New Roman"/>
          <w:sz w:val="24"/>
          <w:szCs w:val="24"/>
        </w:rPr>
        <w:t xml:space="preserve"> colocara dicho aviso en la cartelera Municipal, elaborara el perfil de los puestos conforme a Ley  y recibiera los currículos y remitiera </w:t>
      </w:r>
      <w:r w:rsidRPr="006600AA">
        <w:rPr>
          <w:rFonts w:ascii="Times New Roman" w:hAnsi="Times New Roman" w:cs="Times New Roman"/>
          <w:b/>
          <w:sz w:val="24"/>
          <w:szCs w:val="24"/>
        </w:rPr>
        <w:t>a la comisión respectiva para su selección</w:t>
      </w:r>
      <w:r w:rsidRPr="006600AA">
        <w:rPr>
          <w:rFonts w:ascii="Times New Roman" w:hAnsi="Times New Roman" w:cs="Times New Roman"/>
          <w:sz w:val="24"/>
          <w:szCs w:val="24"/>
        </w:rPr>
        <w:t xml:space="preserve">; y que son las plazas en la que están concursando los  solicitantes.   </w:t>
      </w:r>
      <w:r w:rsidRPr="006600AA">
        <w:rPr>
          <w:rFonts w:ascii="Times New Roman" w:hAnsi="Times New Roman" w:cs="Times New Roman"/>
          <w:b/>
          <w:sz w:val="24"/>
          <w:szCs w:val="24"/>
        </w:rPr>
        <w:t xml:space="preserve">III) que en </w:t>
      </w:r>
      <w:r w:rsidRPr="006600AA">
        <w:rPr>
          <w:rFonts w:ascii="Times New Roman" w:hAnsi="Times New Roman" w:cs="Times New Roman"/>
          <w:sz w:val="24"/>
          <w:szCs w:val="24"/>
        </w:rPr>
        <w:t xml:space="preserve"> acuerdo 7 de acta 47 de fecha 1 de septiembre del presente año se recibió de la Comisión LCAM un escrito manifestando  que dichas plazas ya están ocupadas por personal contratado por esta municipalidad, bajo la carpeta denominada Proyecto Archivo Tributario Municipal, esto los excluye de poder ser ingresados a la LCAM, por lo tanto a ellos no les podían realizar el proceso y siendo que ellos ya no les da tiempo para someterse a concurso abierto para optar a las plazas de unidad de catastro por tener ya cercano el tiempo electoral basándose en el articulo 31Nº 12 del código Municipal, por lo tanto pasan a estar cesantes de sus contratos el 31 de diciembre del presente año y que se considera la contratación de dichos empleados seria después del 30 de abril del año 2021 inicie la nueva administración electa; y  EL CONCEJO LES HIZO SABER  a la Comisión LCAM que se mandato a que se  realizara el concurso abierto para esas 11 plazas y que llegue el que tenga interés a dichas plazas; </w:t>
      </w:r>
      <w:r w:rsidRPr="006600AA">
        <w:rPr>
          <w:rFonts w:ascii="Times New Roman" w:hAnsi="Times New Roman" w:cs="Times New Roman"/>
          <w:b/>
          <w:sz w:val="24"/>
          <w:szCs w:val="24"/>
        </w:rPr>
        <w:t>Por lo que se considera que la Comisión había emitido un escrito</w:t>
      </w:r>
      <w:r w:rsidRPr="006600AA">
        <w:rPr>
          <w:rFonts w:ascii="Times New Roman" w:hAnsi="Times New Roman" w:cs="Times New Roman"/>
          <w:sz w:val="24"/>
          <w:szCs w:val="24"/>
        </w:rPr>
        <w:t xml:space="preserve"> que no va acorde a lo solicitado, están resolviendo  a lo que  legal o judicialmente se llama como </w:t>
      </w:r>
      <w:r w:rsidRPr="006600AA">
        <w:rPr>
          <w:rFonts w:ascii="Times New Roman" w:hAnsi="Times New Roman" w:cs="Times New Roman"/>
          <w:b/>
          <w:sz w:val="24"/>
          <w:szCs w:val="24"/>
        </w:rPr>
        <w:t xml:space="preserve">extra </w:t>
      </w:r>
      <w:proofErr w:type="spellStart"/>
      <w:r w:rsidRPr="006600AA">
        <w:rPr>
          <w:rFonts w:ascii="Times New Roman" w:hAnsi="Times New Roman" w:cs="Times New Roman"/>
          <w:b/>
          <w:sz w:val="24"/>
          <w:szCs w:val="24"/>
        </w:rPr>
        <w:t>petita</w:t>
      </w:r>
      <w:proofErr w:type="spellEnd"/>
      <w:r w:rsidRPr="006600AA">
        <w:rPr>
          <w:rFonts w:ascii="Times New Roman" w:hAnsi="Times New Roman" w:cs="Times New Roman"/>
          <w:sz w:val="24"/>
          <w:szCs w:val="24"/>
        </w:rPr>
        <w:t xml:space="preserve">, </w:t>
      </w:r>
      <w:r w:rsidRPr="006600AA">
        <w:rPr>
          <w:rFonts w:ascii="Times New Roman" w:hAnsi="Times New Roman" w:cs="Times New Roman"/>
          <w:b/>
          <w:sz w:val="24"/>
          <w:szCs w:val="24"/>
        </w:rPr>
        <w:t>resolviendo  a</w:t>
      </w:r>
      <w:r w:rsidRPr="006600AA">
        <w:rPr>
          <w:rFonts w:ascii="Times New Roman" w:hAnsi="Times New Roman" w:cs="Times New Roman"/>
          <w:b/>
          <w:sz w:val="24"/>
          <w:szCs w:val="24"/>
          <w:shd w:val="clear" w:color="auto" w:fill="FFFFFF"/>
        </w:rPr>
        <w:t>lgo diferente a lo solicitado por</w:t>
      </w:r>
      <w:r w:rsidRPr="006600AA">
        <w:rPr>
          <w:rFonts w:ascii="Times New Roman" w:hAnsi="Times New Roman" w:cs="Times New Roman"/>
          <w:b/>
          <w:sz w:val="24"/>
          <w:szCs w:val="24"/>
        </w:rPr>
        <w:t xml:space="preserve"> este concejo</w:t>
      </w:r>
      <w:r w:rsidRPr="006600AA">
        <w:rPr>
          <w:rFonts w:ascii="Times New Roman" w:hAnsi="Times New Roman" w:cs="Times New Roman"/>
          <w:sz w:val="24"/>
          <w:szCs w:val="24"/>
        </w:rPr>
        <w:t xml:space="preserve">;  que  lo que establece el artículo 31 numeral 12 del código  Municipal que literalmente dice “Prohibir  durante los ciento ochenta días anteriores a la finalización del período para el cual fueron electos los concejos municipales, en lo relativo  al nombramiento de personal o creación de nuevas plazas a cualquier título” con esto el concejo les hace saber que  </w:t>
      </w:r>
      <w:r w:rsidRPr="006600AA">
        <w:rPr>
          <w:rFonts w:ascii="Times New Roman" w:hAnsi="Times New Roman" w:cs="Times New Roman"/>
          <w:b/>
          <w:sz w:val="24"/>
          <w:szCs w:val="24"/>
        </w:rPr>
        <w:t xml:space="preserve">los 180 días empiezan desde el mes de noviembre 2020 hasta en abril 2021;  </w:t>
      </w:r>
      <w:r w:rsidRPr="006600AA">
        <w:rPr>
          <w:rFonts w:ascii="Times New Roman" w:hAnsi="Times New Roman" w:cs="Times New Roman"/>
          <w:sz w:val="24"/>
          <w:szCs w:val="24"/>
        </w:rPr>
        <w:t>que se han creado las plazas  y se ha solicitado se realice el  concurso abierto, se convoque al que tenga interés de las plazas</w:t>
      </w:r>
      <w:r w:rsidRPr="006600AA">
        <w:rPr>
          <w:rFonts w:ascii="Times New Roman" w:hAnsi="Times New Roman" w:cs="Times New Roman"/>
          <w:b/>
          <w:sz w:val="24"/>
          <w:szCs w:val="24"/>
        </w:rPr>
        <w:t xml:space="preserve">  el 21 de julio del presente año, estando en tiempo por  lo que   este CONCEJO  HA ACTUADO LEGALMENTE; </w:t>
      </w:r>
      <w:r w:rsidRPr="006600AA">
        <w:rPr>
          <w:rFonts w:ascii="Times New Roman" w:hAnsi="Times New Roman" w:cs="Times New Roman"/>
          <w:sz w:val="24"/>
          <w:szCs w:val="24"/>
        </w:rPr>
        <w:t>Que la Constitución del Estado Salvadoreño establece que los derechos de los trabajadores tienen derechos irrenunciables (art. 52 de la Const.);  y que conforme a la ley de la carrera administrativa no prohíbe que los contratados bajo un proyecto puedan participar en el ingreso a la ley; en concordancia con el art 37 de la misma Const. Que dice que El trabajo es una función social, goza de la protección del Estado…..; relacionado con el art 246 de la misma Const. Que establece que todos estos principios y derechos prevalecerán sobre todas las regulaciones que se tenga en</w:t>
      </w:r>
      <w:r w:rsidRPr="006600AA">
        <w:rPr>
          <w:rFonts w:ascii="Times New Roman" w:hAnsi="Times New Roman" w:cs="Times New Roman"/>
          <w:b/>
          <w:sz w:val="24"/>
          <w:szCs w:val="24"/>
        </w:rPr>
        <w:t xml:space="preserve"> las leyes segundarias;  </w:t>
      </w:r>
      <w:r w:rsidRPr="006600AA">
        <w:rPr>
          <w:rFonts w:ascii="Times New Roman" w:hAnsi="Times New Roman" w:cs="Times New Roman"/>
          <w:sz w:val="24"/>
          <w:szCs w:val="24"/>
        </w:rPr>
        <w:t xml:space="preserve">Por tanto </w:t>
      </w:r>
      <w:proofErr w:type="spellStart"/>
      <w:r w:rsidRPr="006600AA">
        <w:rPr>
          <w:rFonts w:ascii="Times New Roman" w:hAnsi="Times New Roman" w:cs="Times New Roman"/>
          <w:sz w:val="24"/>
          <w:szCs w:val="24"/>
        </w:rPr>
        <w:t>acordó</w:t>
      </w:r>
      <w:proofErr w:type="gramStart"/>
      <w:r w:rsidRPr="006600AA">
        <w:rPr>
          <w:rFonts w:ascii="Times New Roman" w:hAnsi="Times New Roman" w:cs="Times New Roman"/>
          <w:sz w:val="24"/>
          <w:szCs w:val="24"/>
        </w:rPr>
        <w:t>:</w:t>
      </w:r>
      <w:r w:rsidRPr="006600AA">
        <w:rPr>
          <w:rFonts w:ascii="Times New Roman" w:hAnsi="Times New Roman" w:cs="Times New Roman"/>
          <w:b/>
          <w:i/>
          <w:sz w:val="24"/>
          <w:szCs w:val="24"/>
          <w:u w:val="single"/>
        </w:rPr>
        <w:t>mandatar</w:t>
      </w:r>
      <w:proofErr w:type="spellEnd"/>
      <w:proofErr w:type="gramEnd"/>
      <w:r w:rsidRPr="006600AA">
        <w:rPr>
          <w:rFonts w:ascii="Times New Roman" w:hAnsi="Times New Roman" w:cs="Times New Roman"/>
          <w:b/>
          <w:i/>
          <w:sz w:val="24"/>
          <w:szCs w:val="24"/>
          <w:u w:val="single"/>
        </w:rPr>
        <w:t xml:space="preserve"> a la Comisión de la Ley de la Carrera Municipal a que cumpliera con lo acordado en acuerdo </w:t>
      </w:r>
      <w:r w:rsidRPr="006600AA">
        <w:rPr>
          <w:rFonts w:ascii="Times New Roman" w:hAnsi="Times New Roman" w:cs="Times New Roman"/>
          <w:i/>
          <w:sz w:val="24"/>
          <w:szCs w:val="24"/>
          <w:u w:val="single"/>
        </w:rPr>
        <w:t xml:space="preserve">10 de acta 41 de fecha 21 de julio 2020, </w:t>
      </w:r>
      <w:r w:rsidRPr="006600AA">
        <w:rPr>
          <w:rFonts w:ascii="Times New Roman" w:hAnsi="Times New Roman" w:cs="Times New Roman"/>
          <w:b/>
          <w:i/>
          <w:sz w:val="24"/>
          <w:szCs w:val="24"/>
          <w:u w:val="single"/>
        </w:rPr>
        <w:t>que siguiera con el proceso correspondiente</w:t>
      </w:r>
      <w:r w:rsidRPr="006600AA">
        <w:rPr>
          <w:rFonts w:ascii="Times New Roman" w:hAnsi="Times New Roman" w:cs="Times New Roman"/>
          <w:i/>
          <w:sz w:val="24"/>
          <w:szCs w:val="24"/>
          <w:u w:val="single"/>
        </w:rPr>
        <w:t xml:space="preserve"> conforme a la Ley de la Carrera Administrativa Municipal</w:t>
      </w:r>
      <w:r w:rsidRPr="006600AA">
        <w:rPr>
          <w:rFonts w:ascii="Times New Roman" w:hAnsi="Times New Roman" w:cs="Times New Roman"/>
          <w:b/>
          <w:i/>
          <w:sz w:val="24"/>
          <w:szCs w:val="24"/>
          <w:u w:val="single"/>
        </w:rPr>
        <w:t xml:space="preserve">.  </w:t>
      </w:r>
      <w:r w:rsidRPr="006600AA">
        <w:rPr>
          <w:rFonts w:ascii="Times New Roman" w:hAnsi="Times New Roman" w:cs="Times New Roman"/>
          <w:b/>
          <w:sz w:val="24"/>
          <w:szCs w:val="24"/>
        </w:rPr>
        <w:t>IV)</w:t>
      </w:r>
      <w:r w:rsidRPr="006600AA">
        <w:rPr>
          <w:rFonts w:ascii="Times New Roman" w:hAnsi="Times New Roman" w:cs="Times New Roman"/>
          <w:sz w:val="24"/>
          <w:szCs w:val="24"/>
        </w:rPr>
        <w:t xml:space="preserve"> Que se ha tenido presentes por dos ocasiones a los  que están concursando en dichas plazas, y quienes han expresado que la Comisión ha dilatado el proceso, que desde cuando se crearon las plazas y que hasta el momento no han finalizados los procesos de evaluación, y que ellos están desempeñando funciones permanentes al cargo; por lo que acuerdo 22 de acta 58 de fecha 27 de octubre 2020, se le solicito a la Comisión un informe del proceso para la siguiente reunión de concejo; pero que fue remitido hasta la </w:t>
      </w:r>
      <w:r w:rsidRPr="006600AA">
        <w:rPr>
          <w:rFonts w:ascii="Times New Roman" w:hAnsi="Times New Roman" w:cs="Times New Roman"/>
          <w:sz w:val="24"/>
          <w:szCs w:val="24"/>
        </w:rPr>
        <w:lastRenderedPageBreak/>
        <w:t>reunión de 18 de noviembre 2020 y que solamente informaba que los empleados deberán someterse a evaluaciones .</w:t>
      </w:r>
      <w:r w:rsidRPr="006600AA">
        <w:rPr>
          <w:rFonts w:ascii="Times New Roman" w:hAnsi="Times New Roman" w:cs="Times New Roman"/>
          <w:b/>
          <w:sz w:val="24"/>
          <w:szCs w:val="24"/>
        </w:rPr>
        <w:t xml:space="preserve"> V)</w:t>
      </w:r>
      <w:r w:rsidRPr="006600AA">
        <w:rPr>
          <w:rFonts w:ascii="Times New Roman" w:hAnsi="Times New Roman" w:cs="Times New Roman"/>
          <w:sz w:val="24"/>
          <w:szCs w:val="24"/>
        </w:rPr>
        <w:t xml:space="preserve"> Que en reunión 24 de noviembre  se recibió un informe de la Comisión LCAM sobre las evaluaciones de los que concursan en las 11 plazas, y dichas evaluaciones que le corresponde realizar la Comisión, venían  incompletas, manifestando que faltaba los resultados de la Prueba Psicológica que todavía no  las habían hecho llegar,  que por eso no podían dar una resolución final de evaluaciones; por lo que en acuerdo 15 de acta 63   de fecha martes veinticuatro  de noviembre de dos mil veinte,  El Concejo le </w:t>
      </w:r>
      <w:r w:rsidRPr="006600AA">
        <w:rPr>
          <w:rFonts w:ascii="Times New Roman" w:hAnsi="Times New Roman" w:cs="Times New Roman"/>
          <w:sz w:val="24"/>
          <w:szCs w:val="24"/>
          <w:u w:val="single"/>
        </w:rPr>
        <w:t>Mandato a la Comisión de la Ley de la Carrera Administrativa Municipal,</w:t>
      </w:r>
      <w:r w:rsidRPr="006600AA">
        <w:rPr>
          <w:rFonts w:ascii="Times New Roman" w:hAnsi="Times New Roman" w:cs="Times New Roman"/>
          <w:sz w:val="24"/>
          <w:szCs w:val="24"/>
        </w:rPr>
        <w:t xml:space="preserve"> para que  remitiera certificación del Proceso que han realizado del Concurso de las  6  plazas para </w:t>
      </w:r>
      <w:r w:rsidRPr="006600AA">
        <w:rPr>
          <w:rFonts w:ascii="Times New Roman" w:hAnsi="Times New Roman" w:cs="Times New Roman"/>
          <w:b/>
          <w:sz w:val="24"/>
          <w:szCs w:val="24"/>
        </w:rPr>
        <w:t xml:space="preserve">Unidad de Catastro de Inmuebles y Empresas central y 5 plazas  de Catastro de Inmuebles y Empresas del Distrito de  AltaVista, </w:t>
      </w:r>
      <w:r w:rsidRPr="006600AA">
        <w:rPr>
          <w:rFonts w:ascii="Times New Roman" w:hAnsi="Times New Roman" w:cs="Times New Roman"/>
          <w:sz w:val="24"/>
          <w:szCs w:val="24"/>
        </w:rPr>
        <w:t xml:space="preserve">dicha certificación se necesitaba a mas tardar en la próxima reunión de Concejo </w:t>
      </w:r>
      <w:r w:rsidRPr="006600AA">
        <w:rPr>
          <w:rFonts w:ascii="Times New Roman" w:hAnsi="Times New Roman" w:cs="Times New Roman"/>
          <w:b/>
          <w:sz w:val="24"/>
          <w:szCs w:val="24"/>
        </w:rPr>
        <w:t>martes 1 de diciembre 2020</w:t>
      </w:r>
      <w:r w:rsidRPr="006600AA">
        <w:rPr>
          <w:rFonts w:ascii="Times New Roman" w:hAnsi="Times New Roman" w:cs="Times New Roman"/>
          <w:sz w:val="24"/>
          <w:szCs w:val="24"/>
        </w:rPr>
        <w:t xml:space="preserve">. </w:t>
      </w:r>
      <w:r w:rsidRPr="006600AA">
        <w:rPr>
          <w:rFonts w:ascii="Times New Roman" w:hAnsi="Times New Roman" w:cs="Times New Roman"/>
          <w:b/>
          <w:sz w:val="24"/>
          <w:szCs w:val="24"/>
        </w:rPr>
        <w:t xml:space="preserve"> Y también se </w:t>
      </w:r>
      <w:r w:rsidRPr="006600AA">
        <w:rPr>
          <w:rFonts w:ascii="Times New Roman" w:hAnsi="Times New Roman" w:cs="Times New Roman"/>
          <w:sz w:val="24"/>
          <w:szCs w:val="24"/>
          <w:u w:val="single"/>
        </w:rPr>
        <w:t xml:space="preserve"> le Mandata a la Jefe de Recursos Humanos Remitiera </w:t>
      </w:r>
      <w:r w:rsidRPr="006600AA">
        <w:rPr>
          <w:rFonts w:ascii="Times New Roman" w:hAnsi="Times New Roman" w:cs="Times New Roman"/>
          <w:sz w:val="24"/>
          <w:szCs w:val="24"/>
        </w:rPr>
        <w:t xml:space="preserve">certificado todo lo actuado en el proceso  Concurso de la Plazas en mención </w:t>
      </w:r>
      <w:r w:rsidRPr="006600AA">
        <w:rPr>
          <w:rFonts w:ascii="Times New Roman" w:hAnsi="Times New Roman" w:cs="Times New Roman"/>
          <w:b/>
          <w:sz w:val="24"/>
          <w:szCs w:val="24"/>
        </w:rPr>
        <w:t xml:space="preserve"> y remitiera también certificado los </w:t>
      </w:r>
      <w:r w:rsidRPr="006600AA">
        <w:rPr>
          <w:rFonts w:ascii="Times New Roman" w:hAnsi="Times New Roman" w:cs="Times New Roman"/>
          <w:sz w:val="24"/>
          <w:szCs w:val="24"/>
        </w:rPr>
        <w:t xml:space="preserve">expedientes de todos los empleados que están concursando; </w:t>
      </w:r>
      <w:proofErr w:type="spellStart"/>
      <w:r w:rsidRPr="006600AA">
        <w:rPr>
          <w:rFonts w:ascii="Times New Roman" w:hAnsi="Times New Roman" w:cs="Times New Roman"/>
          <w:sz w:val="24"/>
          <w:szCs w:val="24"/>
        </w:rPr>
        <w:t>remitierapara</w:t>
      </w:r>
      <w:proofErr w:type="spellEnd"/>
      <w:r w:rsidRPr="006600AA">
        <w:rPr>
          <w:rFonts w:ascii="Times New Roman" w:hAnsi="Times New Roman" w:cs="Times New Roman"/>
          <w:sz w:val="24"/>
          <w:szCs w:val="24"/>
        </w:rPr>
        <w:t xml:space="preserve">  la próxima reunión de Concejo </w:t>
      </w:r>
      <w:r w:rsidRPr="006600AA">
        <w:rPr>
          <w:rFonts w:ascii="Times New Roman" w:hAnsi="Times New Roman" w:cs="Times New Roman"/>
          <w:b/>
          <w:sz w:val="24"/>
          <w:szCs w:val="24"/>
        </w:rPr>
        <w:t>de fecha 1 de diciembre 2020</w:t>
      </w:r>
      <w:r w:rsidRPr="006600AA">
        <w:rPr>
          <w:rFonts w:ascii="Times New Roman" w:hAnsi="Times New Roman" w:cs="Times New Roman"/>
          <w:sz w:val="24"/>
          <w:szCs w:val="24"/>
        </w:rPr>
        <w:t xml:space="preserve">; pero que hasta la fecha no han remitido nada.  </w:t>
      </w:r>
      <w:r w:rsidRPr="006600AA">
        <w:rPr>
          <w:rFonts w:ascii="Times New Roman" w:hAnsi="Times New Roman" w:cs="Times New Roman"/>
          <w:b/>
          <w:sz w:val="24"/>
          <w:szCs w:val="24"/>
        </w:rPr>
        <w:t>VI)</w:t>
      </w:r>
      <w:r w:rsidRPr="006600AA">
        <w:rPr>
          <w:rFonts w:ascii="Times New Roman" w:hAnsi="Times New Roman" w:cs="Times New Roman"/>
          <w:sz w:val="24"/>
          <w:szCs w:val="24"/>
        </w:rPr>
        <w:t xml:space="preserve">  Quela Comisión de La Ley de la Carrera Administrativa Municipal  hasta la fecha de hoy  </w:t>
      </w:r>
      <w:r w:rsidRPr="006600AA">
        <w:rPr>
          <w:rFonts w:ascii="Times New Roman" w:hAnsi="Times New Roman" w:cs="Times New Roman"/>
          <w:b/>
          <w:i/>
          <w:sz w:val="24"/>
          <w:szCs w:val="24"/>
          <w:u w:val="single"/>
        </w:rPr>
        <w:t>NO HA FINALIZADO EL PROCESO DE SELECCIÓN</w:t>
      </w:r>
      <w:r w:rsidRPr="006600AA">
        <w:rPr>
          <w:rFonts w:ascii="Times New Roman" w:hAnsi="Times New Roman" w:cs="Times New Roman"/>
          <w:sz w:val="24"/>
          <w:szCs w:val="24"/>
        </w:rPr>
        <w:t xml:space="preserve">,  </w:t>
      </w:r>
      <w:r w:rsidRPr="006600AA">
        <w:rPr>
          <w:rFonts w:ascii="Times New Roman" w:hAnsi="Times New Roman" w:cs="Times New Roman"/>
          <w:b/>
          <w:sz w:val="24"/>
          <w:szCs w:val="24"/>
        </w:rPr>
        <w:t>Con la actuación pasiva por parte de la comisión de la LCAM en finalizar el proceso de selección de las 11 plazas</w:t>
      </w:r>
      <w:r w:rsidRPr="006600AA">
        <w:rPr>
          <w:rFonts w:ascii="Times New Roman" w:hAnsi="Times New Roman" w:cs="Times New Roman"/>
          <w:sz w:val="24"/>
          <w:szCs w:val="24"/>
        </w:rPr>
        <w:t xml:space="preserve">, es que se  debe de tomar una decisión  </w:t>
      </w:r>
      <w:r w:rsidRPr="006600AA">
        <w:rPr>
          <w:rFonts w:ascii="Times New Roman" w:hAnsi="Times New Roman" w:cs="Times New Roman"/>
          <w:b/>
          <w:sz w:val="24"/>
          <w:szCs w:val="24"/>
        </w:rPr>
        <w:t>para no  violentar  derechos a los Trabajadores</w:t>
      </w:r>
      <w:r w:rsidRPr="006600AA">
        <w:rPr>
          <w:rFonts w:ascii="Times New Roman" w:hAnsi="Times New Roman" w:cs="Times New Roman"/>
          <w:sz w:val="24"/>
          <w:szCs w:val="24"/>
        </w:rPr>
        <w:t xml:space="preserve">, no habiéndole dado un seguimiento diligente  por parte de la Comisión y esto queda evidenciado. </w:t>
      </w:r>
      <w:r w:rsidRPr="006600AA">
        <w:rPr>
          <w:rFonts w:ascii="Times New Roman" w:hAnsi="Times New Roman" w:cs="Times New Roman"/>
          <w:b/>
          <w:sz w:val="24"/>
          <w:szCs w:val="24"/>
        </w:rPr>
        <w:t>VII)</w:t>
      </w:r>
      <w:r w:rsidRPr="006600AA">
        <w:rPr>
          <w:rFonts w:ascii="Times New Roman" w:hAnsi="Times New Roman" w:cs="Times New Roman"/>
          <w:sz w:val="24"/>
          <w:szCs w:val="24"/>
        </w:rPr>
        <w:t xml:space="preserve"> Por tanto en base: al escrito presentado por los 11 empleados de contrato que están concursando en las 11 plazas del área de Catastro,  los considerandos antes mencionados, de conformidad al código Municipal, Ley de la Carrera Administrativa Municipal,  la Constitución de la República; en el uso de sus facultades legales se </w:t>
      </w:r>
      <w:r w:rsidRPr="006600AA">
        <w:rPr>
          <w:rFonts w:ascii="Times New Roman" w:hAnsi="Times New Roman" w:cs="Times New Roman"/>
          <w:b/>
          <w:sz w:val="24"/>
          <w:szCs w:val="24"/>
        </w:rPr>
        <w:t xml:space="preserve">ACUERDA: A) Nómbrese en las 11 plazas del área de Catastro de la Municipalidad  a las siguiente personas  al cargo que se detallan: </w:t>
      </w:r>
      <w:r w:rsidRPr="006600AA">
        <w:rPr>
          <w:rFonts w:ascii="Times New Roman" w:hAnsi="Times New Roman" w:cs="Times New Roman"/>
          <w:sz w:val="24"/>
          <w:szCs w:val="24"/>
        </w:rPr>
        <w:t xml:space="preserve">1- José </w:t>
      </w:r>
      <w:proofErr w:type="spellStart"/>
      <w:r w:rsidRPr="006600AA">
        <w:rPr>
          <w:rFonts w:ascii="Times New Roman" w:hAnsi="Times New Roman" w:cs="Times New Roman"/>
          <w:sz w:val="24"/>
          <w:szCs w:val="24"/>
        </w:rPr>
        <w:t>OneciferoCubías</w:t>
      </w:r>
      <w:proofErr w:type="spellEnd"/>
      <w:r w:rsidRPr="006600AA">
        <w:rPr>
          <w:rFonts w:ascii="Times New Roman" w:hAnsi="Times New Roman" w:cs="Times New Roman"/>
          <w:sz w:val="24"/>
          <w:szCs w:val="24"/>
        </w:rPr>
        <w:t xml:space="preserve"> Rivas al cargo Encargado de Archivo Tributario oficina central, 2- Juan Raúl Henríquez Alvarado inspector de inmuebles y negocios Catastro oficina central, 3- Oscar Mauricio Arévalo Ramírez, inspector de empresas y negocios de Catastro oficina central, 4- José Guillermo Martínez Rivera,  al cargo de  inspector de inmuebles y negocios  de Catastro Oficina central; 5- </w:t>
      </w:r>
      <w:proofErr w:type="spellStart"/>
      <w:r w:rsidRPr="006600AA">
        <w:rPr>
          <w:rFonts w:ascii="Times New Roman" w:hAnsi="Times New Roman" w:cs="Times New Roman"/>
          <w:sz w:val="24"/>
          <w:szCs w:val="24"/>
        </w:rPr>
        <w:t>Brayan</w:t>
      </w:r>
      <w:proofErr w:type="spellEnd"/>
      <w:r w:rsidRPr="006600AA">
        <w:rPr>
          <w:rFonts w:ascii="Times New Roman" w:hAnsi="Times New Roman" w:cs="Times New Roman"/>
          <w:sz w:val="24"/>
          <w:szCs w:val="24"/>
        </w:rPr>
        <w:t xml:space="preserve"> Ernesto Suárez Sandoval al cargo de Auxiliar de  inmuebles, Catastro Oficina Central; 6- José </w:t>
      </w:r>
      <w:proofErr w:type="spellStart"/>
      <w:r w:rsidRPr="006600AA">
        <w:rPr>
          <w:rFonts w:ascii="Times New Roman" w:hAnsi="Times New Roman" w:cs="Times New Roman"/>
          <w:sz w:val="24"/>
          <w:szCs w:val="24"/>
        </w:rPr>
        <w:t>Rene</w:t>
      </w:r>
      <w:proofErr w:type="spellEnd"/>
      <w:r w:rsidRPr="006600AA">
        <w:rPr>
          <w:rFonts w:ascii="Times New Roman" w:hAnsi="Times New Roman" w:cs="Times New Roman"/>
          <w:sz w:val="24"/>
          <w:szCs w:val="24"/>
        </w:rPr>
        <w:t xml:space="preserve"> Bonilla González al cargo  Auxiliar de empresas y negocios de Catastro  oficina central;  7- Francisco Campos Elías, Inspector de Catastro AltaVista, 8- José Francisco Martínez García  al cargo  de auxiliar de inmuebles de Catastro AltaVista, 9- Rosa </w:t>
      </w:r>
      <w:proofErr w:type="spellStart"/>
      <w:r w:rsidRPr="006600AA">
        <w:rPr>
          <w:rFonts w:ascii="Times New Roman" w:hAnsi="Times New Roman" w:cs="Times New Roman"/>
          <w:sz w:val="24"/>
          <w:szCs w:val="24"/>
        </w:rPr>
        <w:t>Melida</w:t>
      </w:r>
      <w:proofErr w:type="spellEnd"/>
      <w:r w:rsidRPr="006600AA">
        <w:rPr>
          <w:rFonts w:ascii="Times New Roman" w:hAnsi="Times New Roman" w:cs="Times New Roman"/>
          <w:sz w:val="24"/>
          <w:szCs w:val="24"/>
        </w:rPr>
        <w:t xml:space="preserve"> Martínez al cargo de   Inspector  Catastro AltaVista;  10- Jennifer Beatriz Rodríguez,  al cargo auxiliar de empresas y negocios  de Catastro AltaVista,  y 11- </w:t>
      </w:r>
      <w:proofErr w:type="spellStart"/>
      <w:r w:rsidRPr="006600AA">
        <w:rPr>
          <w:rFonts w:ascii="Times New Roman" w:hAnsi="Times New Roman" w:cs="Times New Roman"/>
          <w:sz w:val="24"/>
          <w:szCs w:val="24"/>
        </w:rPr>
        <w:t>Yesenia</w:t>
      </w:r>
      <w:proofErr w:type="spellEnd"/>
      <w:r w:rsidRPr="006600AA">
        <w:rPr>
          <w:rFonts w:ascii="Times New Roman" w:hAnsi="Times New Roman" w:cs="Times New Roman"/>
          <w:sz w:val="24"/>
          <w:szCs w:val="24"/>
        </w:rPr>
        <w:t xml:space="preserve"> Antonieta </w:t>
      </w:r>
      <w:proofErr w:type="spellStart"/>
      <w:r w:rsidRPr="006600AA">
        <w:rPr>
          <w:rFonts w:ascii="Times New Roman" w:hAnsi="Times New Roman" w:cs="Times New Roman"/>
          <w:sz w:val="24"/>
          <w:szCs w:val="24"/>
        </w:rPr>
        <w:t>Aranzamendi</w:t>
      </w:r>
      <w:proofErr w:type="spellEnd"/>
      <w:r w:rsidRPr="006600AA">
        <w:rPr>
          <w:rFonts w:ascii="Times New Roman" w:hAnsi="Times New Roman" w:cs="Times New Roman"/>
          <w:sz w:val="24"/>
          <w:szCs w:val="24"/>
        </w:rPr>
        <w:t xml:space="preserve"> </w:t>
      </w:r>
      <w:proofErr w:type="spellStart"/>
      <w:r w:rsidRPr="006600AA">
        <w:rPr>
          <w:rFonts w:ascii="Times New Roman" w:hAnsi="Times New Roman" w:cs="Times New Roman"/>
          <w:sz w:val="24"/>
          <w:szCs w:val="24"/>
        </w:rPr>
        <w:t>Erroa</w:t>
      </w:r>
      <w:proofErr w:type="spellEnd"/>
      <w:r w:rsidRPr="006600AA">
        <w:rPr>
          <w:rFonts w:ascii="Times New Roman" w:hAnsi="Times New Roman" w:cs="Times New Roman"/>
          <w:sz w:val="24"/>
          <w:szCs w:val="24"/>
        </w:rPr>
        <w:t xml:space="preserve"> al cargo Encargada  de Archivo  Tributario </w:t>
      </w:r>
      <w:proofErr w:type="spellStart"/>
      <w:r w:rsidRPr="006600AA">
        <w:rPr>
          <w:rFonts w:ascii="Times New Roman" w:hAnsi="Times New Roman" w:cs="Times New Roman"/>
          <w:sz w:val="24"/>
          <w:szCs w:val="24"/>
        </w:rPr>
        <w:t>AltaVista;siendo</w:t>
      </w:r>
      <w:proofErr w:type="spellEnd"/>
      <w:r w:rsidRPr="006600AA">
        <w:rPr>
          <w:rFonts w:ascii="Times New Roman" w:hAnsi="Times New Roman" w:cs="Times New Roman"/>
          <w:sz w:val="24"/>
          <w:szCs w:val="24"/>
        </w:rPr>
        <w:t xml:space="preserve"> indispensable y permanentes dichos cargos en la Municipalidad  para el mejor desempeño  en la Unidad de Catastro Municipal; y lo otro por la lentitud del proceso que llevó la Comisión LCAM, y no haber remitido la resolución final de selección; </w:t>
      </w:r>
      <w:r w:rsidRPr="006600AA">
        <w:rPr>
          <w:rFonts w:ascii="Times New Roman" w:hAnsi="Times New Roman" w:cs="Times New Roman"/>
          <w:b/>
          <w:sz w:val="24"/>
          <w:szCs w:val="24"/>
        </w:rPr>
        <w:t xml:space="preserve">B) </w:t>
      </w:r>
      <w:r w:rsidRPr="006600AA">
        <w:rPr>
          <w:rFonts w:ascii="Times New Roman" w:hAnsi="Times New Roman" w:cs="Times New Roman"/>
          <w:sz w:val="24"/>
          <w:szCs w:val="24"/>
        </w:rPr>
        <w:t xml:space="preserve">Con los presentes nombramientos páguesele la cantidad de  salario asignada a la plaza ; </w:t>
      </w:r>
      <w:r w:rsidRPr="006600AA">
        <w:rPr>
          <w:rFonts w:ascii="Times New Roman" w:hAnsi="Times New Roman" w:cs="Times New Roman"/>
          <w:sz w:val="24"/>
          <w:szCs w:val="24"/>
        </w:rPr>
        <w:lastRenderedPageBreak/>
        <w:t xml:space="preserve">Se mandata a la Jefe de Recursos Humanos de por escrito las Funciones a cada nombrado; se Autoriza a la Encargada de Presupuesto realice los ajustes presupuestarios correspondientes en  el traslado de saldos por contrato a la Planilla  LCAM, </w:t>
      </w:r>
      <w:r w:rsidRPr="006600AA">
        <w:rPr>
          <w:rFonts w:ascii="Times New Roman" w:hAnsi="Times New Roman" w:cs="Times New Roman"/>
          <w:b/>
          <w:sz w:val="24"/>
          <w:szCs w:val="24"/>
        </w:rPr>
        <w:t>de los nombrados a partir del mes de enero 2021 C)Se le Mandata a la Registradora Municipal</w:t>
      </w:r>
      <w:r w:rsidRPr="006600AA">
        <w:rPr>
          <w:rFonts w:ascii="Times New Roman" w:hAnsi="Times New Roman" w:cs="Times New Roman"/>
          <w:sz w:val="24"/>
          <w:szCs w:val="24"/>
        </w:rPr>
        <w:t xml:space="preserve"> Licenciada Gloria Luz Lemus Cornejo, para que realice lo que le compete, correspondiente  a los nombrados sean inscrito en el  Registro Nacional de la Carrera Administrativa Municipal y en el Registro  Municipal de la Carrera Administrativa Municipal. </w:t>
      </w:r>
      <w:r w:rsidRPr="006600AA">
        <w:rPr>
          <w:rFonts w:ascii="Times New Roman" w:hAnsi="Times New Roman" w:cs="Times New Roman"/>
          <w:b/>
          <w:sz w:val="24"/>
          <w:szCs w:val="24"/>
        </w:rPr>
        <w:t>Se hace constar</w:t>
      </w:r>
      <w:r w:rsidRPr="006600AA">
        <w:rPr>
          <w:rFonts w:ascii="Times New Roman" w:hAnsi="Times New Roman" w:cs="Times New Roman"/>
          <w:sz w:val="24"/>
          <w:szCs w:val="24"/>
        </w:rPr>
        <w:t xml:space="preserve"> que en el presente acuerdo salva  su voto el concejal Carlos Ernesto Ulloa Salinas. </w:t>
      </w:r>
      <w:r w:rsidRPr="006600AA">
        <w:rPr>
          <w:rFonts w:ascii="Times New Roman" w:hAnsi="Times New Roman" w:cs="Times New Roman"/>
          <w:b/>
          <w:sz w:val="24"/>
          <w:szCs w:val="24"/>
        </w:rPr>
        <w:t xml:space="preserve">Y se hace </w:t>
      </w:r>
      <w:proofErr w:type="spellStart"/>
      <w:r w:rsidRPr="006600AA">
        <w:rPr>
          <w:rFonts w:ascii="Times New Roman" w:hAnsi="Times New Roman" w:cs="Times New Roman"/>
          <w:b/>
          <w:sz w:val="24"/>
          <w:szCs w:val="24"/>
        </w:rPr>
        <w:t>constar</w:t>
      </w:r>
      <w:r w:rsidRPr="006600AA">
        <w:rPr>
          <w:rFonts w:ascii="Times New Roman" w:hAnsi="Times New Roman" w:cs="Times New Roman"/>
          <w:sz w:val="24"/>
          <w:szCs w:val="24"/>
        </w:rPr>
        <w:t>que</w:t>
      </w:r>
      <w:proofErr w:type="spellEnd"/>
      <w:r w:rsidRPr="006600AA">
        <w:rPr>
          <w:rFonts w:ascii="Times New Roman" w:hAnsi="Times New Roman" w:cs="Times New Roman"/>
          <w:sz w:val="24"/>
          <w:szCs w:val="24"/>
        </w:rPr>
        <w:t xml:space="preserve">  para la votación en dicho punto, no se encontraba el señor Alcalde Municipal Roberto Edgardo Herrera Díaz Canjura, se había levantado para atender en su despacho municipal a la empresa que se le dio audiencia en este día, la  que ofrece becas a Jóvenes. </w:t>
      </w:r>
      <w:r w:rsidRPr="006600AA">
        <w:rPr>
          <w:rFonts w:ascii="Times New Roman" w:hAnsi="Times New Roman" w:cs="Times New Roman"/>
          <w:b/>
          <w:sz w:val="24"/>
          <w:szCs w:val="24"/>
        </w:rPr>
        <w:t>CERTIFÍQUESE Y COMUNÍQUESE</w:t>
      </w:r>
      <w:r w:rsidRPr="006600AA">
        <w:rPr>
          <w:rFonts w:ascii="Times New Roman" w:hAnsi="Times New Roman" w:cs="Times New Roman"/>
          <w:sz w:val="24"/>
          <w:szCs w:val="24"/>
        </w:rPr>
        <w:t xml:space="preserve"> a: Sindicatura, Gerencia Administrativa, Gerencia Financiera, presupuesto, Recursos Humanos, Registradora Municipal, Comisión LCAM y Despacho Municipal. </w:t>
      </w:r>
      <w:r w:rsidRPr="006600AA">
        <w:rPr>
          <w:rFonts w:ascii="Times New Roman" w:hAnsi="Times New Roman" w:cs="Times New Roman"/>
          <w:b/>
          <w:sz w:val="24"/>
          <w:szCs w:val="24"/>
          <w:u w:val="single"/>
        </w:rPr>
        <w:t>ACUERDO NUMERO SEIS:</w:t>
      </w:r>
      <w:r>
        <w:rPr>
          <w:rFonts w:ascii="Times New Roman" w:hAnsi="Times New Roman" w:cs="Times New Roman"/>
          <w:b/>
          <w:sz w:val="24"/>
          <w:szCs w:val="24"/>
          <w:u w:val="single"/>
        </w:rPr>
        <w:t xml:space="preserve"> </w:t>
      </w:r>
      <w:r w:rsidRPr="006600AA">
        <w:rPr>
          <w:rFonts w:ascii="Times New Roman" w:hAnsi="Times New Roman" w:cs="Times New Roman"/>
          <w:sz w:val="24"/>
          <w:szCs w:val="24"/>
        </w:rPr>
        <w:t>El Concejo Municipal en vista</w:t>
      </w:r>
      <w:r>
        <w:rPr>
          <w:rFonts w:ascii="Times New Roman" w:hAnsi="Times New Roman" w:cs="Times New Roman"/>
          <w:sz w:val="24"/>
          <w:szCs w:val="24"/>
        </w:rPr>
        <w:t xml:space="preserve"> </w:t>
      </w:r>
      <w:r w:rsidRPr="006600AA">
        <w:rPr>
          <w:rFonts w:ascii="Times New Roman" w:hAnsi="Times New Roman" w:cs="Times New Roman"/>
          <w:sz w:val="24"/>
          <w:szCs w:val="24"/>
        </w:rPr>
        <w:t xml:space="preserve">que se incorpora a la reunión de Concejo a las 12:12 </w:t>
      </w:r>
      <w:proofErr w:type="spellStart"/>
      <w:r w:rsidRPr="006600AA">
        <w:rPr>
          <w:rFonts w:ascii="Times New Roman" w:hAnsi="Times New Roman" w:cs="Times New Roman"/>
          <w:sz w:val="24"/>
          <w:szCs w:val="24"/>
        </w:rPr>
        <w:t>m.m</w:t>
      </w:r>
      <w:proofErr w:type="spellEnd"/>
      <w:r w:rsidRPr="006600AA">
        <w:rPr>
          <w:rFonts w:ascii="Times New Roman" w:hAnsi="Times New Roman" w:cs="Times New Roman"/>
          <w:sz w:val="24"/>
          <w:szCs w:val="24"/>
        </w:rPr>
        <w:t xml:space="preserve"> la  </w:t>
      </w:r>
      <w:r w:rsidRPr="006600AA">
        <w:rPr>
          <w:rFonts w:ascii="Times New Roman" w:hAnsi="Times New Roman" w:cs="Times New Roman"/>
          <w:b/>
          <w:bCs/>
          <w:sz w:val="24"/>
          <w:szCs w:val="24"/>
        </w:rPr>
        <w:t>Concejala propietaria</w:t>
      </w:r>
      <w:r>
        <w:rPr>
          <w:rFonts w:ascii="Times New Roman" w:hAnsi="Times New Roman" w:cs="Times New Roman"/>
          <w:b/>
          <w:bCs/>
          <w:sz w:val="24"/>
          <w:szCs w:val="24"/>
        </w:rPr>
        <w:t xml:space="preserve"> </w:t>
      </w:r>
      <w:r w:rsidRPr="006600AA">
        <w:rPr>
          <w:rFonts w:ascii="Times New Roman" w:hAnsi="Times New Roman" w:cs="Times New Roman"/>
          <w:b/>
          <w:sz w:val="24"/>
          <w:szCs w:val="24"/>
        </w:rPr>
        <w:t>María Lina Castellanos Campos Reales</w:t>
      </w:r>
      <w:r w:rsidRPr="006600AA">
        <w:rPr>
          <w:rFonts w:ascii="Times New Roman" w:hAnsi="Times New Roman" w:cs="Times New Roman"/>
          <w:sz w:val="24"/>
          <w:szCs w:val="24"/>
        </w:rPr>
        <w:t>; conociendo desde el punto 6 de agenda, por tanto en el uso de sus facultades legales se</w:t>
      </w:r>
      <w:r w:rsidRPr="006600AA">
        <w:rPr>
          <w:rFonts w:ascii="Times New Roman" w:hAnsi="Times New Roman" w:cs="Times New Roman"/>
          <w:b/>
          <w:sz w:val="24"/>
          <w:szCs w:val="24"/>
        </w:rPr>
        <w:t xml:space="preserve"> ACUERDA</w:t>
      </w:r>
      <w:proofErr w:type="gramStart"/>
      <w:r w:rsidRPr="006600AA">
        <w:rPr>
          <w:rFonts w:ascii="Times New Roman" w:hAnsi="Times New Roman" w:cs="Times New Roman"/>
          <w:b/>
          <w:sz w:val="24"/>
          <w:szCs w:val="24"/>
        </w:rPr>
        <w:t xml:space="preserve">: </w:t>
      </w:r>
      <w:r w:rsidRPr="006600AA">
        <w:rPr>
          <w:rFonts w:ascii="Times New Roman" w:hAnsi="Times New Roman" w:cs="Times New Roman"/>
          <w:sz w:val="24"/>
          <w:szCs w:val="24"/>
        </w:rPr>
        <w:t xml:space="preserve"> se</w:t>
      </w:r>
      <w:proofErr w:type="gramEnd"/>
      <w:r w:rsidRPr="006600AA">
        <w:rPr>
          <w:rFonts w:ascii="Times New Roman" w:hAnsi="Times New Roman" w:cs="Times New Roman"/>
          <w:sz w:val="24"/>
          <w:szCs w:val="24"/>
        </w:rPr>
        <w:t xml:space="preserve"> aprueba para que la Concejala  </w:t>
      </w:r>
      <w:r w:rsidRPr="006600AA">
        <w:rPr>
          <w:rFonts w:ascii="Times New Roman" w:hAnsi="Times New Roman" w:cs="Times New Roman"/>
          <w:b/>
          <w:sz w:val="24"/>
          <w:szCs w:val="24"/>
        </w:rPr>
        <w:t>María Lina Castellanos Campos Reales</w:t>
      </w:r>
      <w:r w:rsidRPr="006600AA">
        <w:rPr>
          <w:rFonts w:ascii="Times New Roman" w:hAnsi="Times New Roman" w:cs="Times New Roman"/>
          <w:sz w:val="24"/>
          <w:szCs w:val="24"/>
        </w:rPr>
        <w:t xml:space="preserve">, tome su puesto de propietaria y   pueda  votar en  lo que reste de esta reunión de concejo. </w:t>
      </w:r>
      <w:r w:rsidRPr="006600AA">
        <w:rPr>
          <w:rFonts w:ascii="Times New Roman" w:hAnsi="Times New Roman" w:cs="Times New Roman"/>
          <w:b/>
          <w:sz w:val="24"/>
          <w:szCs w:val="24"/>
        </w:rPr>
        <w:t>CERTIFÍQUESE Y COMUNÍQUESE</w:t>
      </w:r>
      <w:r w:rsidRPr="006600AA">
        <w:rPr>
          <w:rFonts w:ascii="Times New Roman" w:hAnsi="Times New Roman" w:cs="Times New Roman"/>
          <w:sz w:val="24"/>
          <w:szCs w:val="24"/>
        </w:rPr>
        <w:t xml:space="preserve"> a: Sindicatura,  y Despacho Municipal. </w:t>
      </w:r>
      <w:r w:rsidRPr="006600AA">
        <w:rPr>
          <w:rFonts w:ascii="Times New Roman" w:hAnsi="Times New Roman" w:cs="Times New Roman"/>
          <w:b/>
          <w:sz w:val="24"/>
          <w:szCs w:val="24"/>
          <w:u w:val="single"/>
        </w:rPr>
        <w:t>ACUERDO NUMERO SIETE:</w:t>
      </w:r>
      <w:r>
        <w:rPr>
          <w:rFonts w:ascii="Times New Roman" w:hAnsi="Times New Roman" w:cs="Times New Roman"/>
          <w:b/>
          <w:sz w:val="24"/>
          <w:szCs w:val="24"/>
          <w:u w:val="single"/>
        </w:rPr>
        <w:t xml:space="preserve"> </w:t>
      </w:r>
      <w:r w:rsidRPr="006600AA">
        <w:rPr>
          <w:rFonts w:ascii="Times New Roman" w:hAnsi="Times New Roman" w:cs="Times New Roman"/>
          <w:sz w:val="24"/>
          <w:szCs w:val="24"/>
        </w:rPr>
        <w:t xml:space="preserve">El Concejo municipal recibió escrito del señor Silvio Hernán Batres Sandoval en calidad de Secretario del Sindicato de Trabajadores  Municipales de </w:t>
      </w:r>
      <w:proofErr w:type="spellStart"/>
      <w:r w:rsidRPr="006600AA">
        <w:rPr>
          <w:rFonts w:ascii="Times New Roman" w:hAnsi="Times New Roman" w:cs="Times New Roman"/>
          <w:sz w:val="24"/>
          <w:szCs w:val="24"/>
        </w:rPr>
        <w:t>Tonacatepeque</w:t>
      </w:r>
      <w:proofErr w:type="spellEnd"/>
      <w:r w:rsidRPr="006600AA">
        <w:rPr>
          <w:rFonts w:ascii="Times New Roman" w:hAnsi="Times New Roman" w:cs="Times New Roman"/>
          <w:sz w:val="24"/>
          <w:szCs w:val="24"/>
        </w:rPr>
        <w:t xml:space="preserve"> SITRAMUT, interpone escrito para que se declare la Nulidad del acto administrativo emitido por el Concejo Municipal  que  “el señor Alcalde diera ordenes e instruyere a la  Jefe de Recursos Humanos realizar descuentos  de salarios  del día 4 la 26 de febrero 2020 a los empleados  Afiliados a SITRAMUT, emitido el día 27 de febrero 2020 “y por lo tal solicita se les cancele el salario a los días correspondiente y expone: los hechos que motivan la pretensión, y establece que lo anterior en virtud de la declaratoria de ilegalidad de la huelga realizada por el juzgado Tercero de lo Laboral de San Salvador, establece el fundamento jurídico constitucional el artículo 3 , todas las personas son iguales ante la Ley, artículos 11,12 y 15 contemplan garantía del debido proceso, estableciendo que ninguna persona puede ser privada de cualquier de sus derechos, sin ser previamente oída y vencida en juicio con forme a leyes; articulo 38 numerales 2 y 3 el goce de los derechos como alimentación, salud; articulo 47 el derecho de asociarse , articulo 86 es la premisa fundamental para la actuación de los funcionarios de gobierno, los cuales deben regirse bajo el principio de legalidad; articulo 219 y 220 regula todo lo relativo a las promociones, ascenso, traslados suspensiones y cesantías; establece de fundamento la Ley de la carrera Administrativa Municipal  y recalca sobre articulo 21 numeral 2 que le confiere a las Comisiones Municipales la facultad de conocer de las sanciones por suspensiones sin goce de sueldo, siendo esta la premisa fundamental en la cual se basa la pretensión; y establece  el artículo 59 los derechos de los empleados de carrera, donde establecen que únicamente les pueden hacer descuentos autorizados por la ley, en ese sentido el artículo 58 prohíbe a los funcionarios imponer sanciones a sus </w:t>
      </w:r>
      <w:r w:rsidRPr="006600AA">
        <w:rPr>
          <w:rFonts w:ascii="Times New Roman" w:hAnsi="Times New Roman" w:cs="Times New Roman"/>
          <w:sz w:val="24"/>
          <w:szCs w:val="24"/>
        </w:rPr>
        <w:lastRenderedPageBreak/>
        <w:t xml:space="preserve">subalterno que constituyan violación  a cualquier derecho que las leyes concedan; sobre las suspensiones sin goce de sueldo artículo 64  señala que serán las suspensiones sin goce de sueldo hasta por cinco días, pondrán ser impuestas por el concejo, alcalde o máxima autoridad, y que las suspensiones por más de cinco días serán impuestas por el concejo o el alcalde o la máxima autoridad administrativa , previa autorización de la respectiva comisión municipal y de acuerdo al procedimiento establecido en esta ley; y que la ley señala el proceso a seguir para las sanciones de suspensión sin goce de sueldo; y de lo anterior se colige que la Ley de la Carrera administrativa ha sido creada para velar  que las  municipalidad desarrollen sus procedimientos disciplinarios basados en los preceptos constitucionales; como es claro no se les siguió el proceso que establece la ley y tampoco se les garantizo el derecho de defensa, pues en primer lugar la comisión de la carrera administrativa municipal no fue la que conoció del proceso de sanción, pues fue una decisión  de hecho del concejo y en segundo lugar se les violento el derecho de defensa; y menciona lo regulado en la Ley de Procedimientos Administrativos, establece el objeto de la ley y los principios y establecen el articulo 36 numeral b incurren en nulidad absoluta o de pleno derecho los actos que se dicten prescindiendo absolutamente del procedimiento legal establecido o se utilice  uno distinto, lo señalado en este artículo es lo que ha sucedido al realizarles los descuentos a los salarios, sin haber seguido el proceso legalmente establecido en la LCAM y sin que les haya garantizado el derechos de defensa cumpliendo dos de los presupuestos para que opere la Nulidad Absoluta del acto; ante todo eso solicita se le admita el presente escrito, </w:t>
      </w:r>
      <w:r w:rsidRPr="006600AA">
        <w:rPr>
          <w:rFonts w:ascii="Times New Roman" w:hAnsi="Times New Roman" w:cs="Times New Roman"/>
          <w:b/>
          <w:sz w:val="24"/>
          <w:szCs w:val="24"/>
        </w:rPr>
        <w:t>se declare la Nulidad Absoluta del Acto Administrativo</w:t>
      </w:r>
      <w:r w:rsidRPr="006600AA">
        <w:rPr>
          <w:rFonts w:ascii="Times New Roman" w:hAnsi="Times New Roman" w:cs="Times New Roman"/>
          <w:sz w:val="24"/>
          <w:szCs w:val="24"/>
        </w:rPr>
        <w:t xml:space="preserve"> y se le notifique en legal forma. Que envista que no acreditaba su personería jurídica y no establecía las  Generales de los demás interesados a quienes representa, se le hizo dicha prevención en acuerdo 15 acta 62 de fecha 18 de noviembre del presente año; habiendo subsanado en tiempo su legitimación con la que actúa, y detalla a los que representa y que son interesados ( con sus Generales) a que se dé la nulidad absoluta siendo los empleados: Georgina </w:t>
      </w:r>
      <w:proofErr w:type="spellStart"/>
      <w:r w:rsidRPr="006600AA">
        <w:rPr>
          <w:rFonts w:ascii="Times New Roman" w:hAnsi="Times New Roman" w:cs="Times New Roman"/>
          <w:sz w:val="24"/>
          <w:szCs w:val="24"/>
        </w:rPr>
        <w:t>Melissa</w:t>
      </w:r>
      <w:proofErr w:type="spellEnd"/>
      <w:r w:rsidRPr="006600AA">
        <w:rPr>
          <w:rFonts w:ascii="Times New Roman" w:hAnsi="Times New Roman" w:cs="Times New Roman"/>
          <w:sz w:val="24"/>
          <w:szCs w:val="24"/>
        </w:rPr>
        <w:t xml:space="preserve"> Montes Torres, Natividad Rivera, Oscar Armando Torres Rivera, Marcelino Villeda </w:t>
      </w:r>
      <w:proofErr w:type="spellStart"/>
      <w:r w:rsidRPr="006600AA">
        <w:rPr>
          <w:rFonts w:ascii="Times New Roman" w:hAnsi="Times New Roman" w:cs="Times New Roman"/>
          <w:sz w:val="24"/>
          <w:szCs w:val="24"/>
        </w:rPr>
        <w:t>Erroa</w:t>
      </w:r>
      <w:proofErr w:type="spellEnd"/>
      <w:r w:rsidRPr="006600AA">
        <w:rPr>
          <w:rFonts w:ascii="Times New Roman" w:hAnsi="Times New Roman" w:cs="Times New Roman"/>
          <w:sz w:val="24"/>
          <w:szCs w:val="24"/>
        </w:rPr>
        <w:t xml:space="preserve">, Ana </w:t>
      </w:r>
      <w:proofErr w:type="spellStart"/>
      <w:r w:rsidRPr="006600AA">
        <w:rPr>
          <w:rFonts w:ascii="Times New Roman" w:hAnsi="Times New Roman" w:cs="Times New Roman"/>
          <w:sz w:val="24"/>
          <w:szCs w:val="24"/>
        </w:rPr>
        <w:t>MaríaJuárez</w:t>
      </w:r>
      <w:proofErr w:type="spellEnd"/>
      <w:r w:rsidRPr="006600AA">
        <w:rPr>
          <w:rFonts w:ascii="Times New Roman" w:hAnsi="Times New Roman" w:cs="Times New Roman"/>
          <w:sz w:val="24"/>
          <w:szCs w:val="24"/>
        </w:rPr>
        <w:t xml:space="preserve"> Rivera, Rafael Antonio Magaña, José Francisco </w:t>
      </w:r>
      <w:proofErr w:type="spellStart"/>
      <w:r w:rsidRPr="006600AA">
        <w:rPr>
          <w:rFonts w:ascii="Times New Roman" w:hAnsi="Times New Roman" w:cs="Times New Roman"/>
          <w:sz w:val="24"/>
          <w:szCs w:val="24"/>
        </w:rPr>
        <w:t>Erroa</w:t>
      </w:r>
      <w:proofErr w:type="spellEnd"/>
      <w:r w:rsidRPr="006600AA">
        <w:rPr>
          <w:rFonts w:ascii="Times New Roman" w:hAnsi="Times New Roman" w:cs="Times New Roman"/>
          <w:sz w:val="24"/>
          <w:szCs w:val="24"/>
        </w:rPr>
        <w:t xml:space="preserve"> Moran, </w:t>
      </w:r>
      <w:proofErr w:type="spellStart"/>
      <w:r w:rsidRPr="006600AA">
        <w:rPr>
          <w:rFonts w:ascii="Times New Roman" w:hAnsi="Times New Roman" w:cs="Times New Roman"/>
          <w:sz w:val="24"/>
          <w:szCs w:val="24"/>
        </w:rPr>
        <w:t>Willian</w:t>
      </w:r>
      <w:proofErr w:type="spellEnd"/>
      <w:r w:rsidRPr="006600AA">
        <w:rPr>
          <w:rFonts w:ascii="Times New Roman" w:hAnsi="Times New Roman" w:cs="Times New Roman"/>
          <w:sz w:val="24"/>
          <w:szCs w:val="24"/>
        </w:rPr>
        <w:t xml:space="preserve"> Alexander Henríquez </w:t>
      </w:r>
      <w:proofErr w:type="spellStart"/>
      <w:r w:rsidRPr="006600AA">
        <w:rPr>
          <w:rFonts w:ascii="Times New Roman" w:hAnsi="Times New Roman" w:cs="Times New Roman"/>
          <w:sz w:val="24"/>
          <w:szCs w:val="24"/>
        </w:rPr>
        <w:t>Zetino</w:t>
      </w:r>
      <w:proofErr w:type="spellEnd"/>
      <w:r w:rsidRPr="006600AA">
        <w:rPr>
          <w:rFonts w:ascii="Times New Roman" w:hAnsi="Times New Roman" w:cs="Times New Roman"/>
          <w:sz w:val="24"/>
          <w:szCs w:val="24"/>
        </w:rPr>
        <w:t xml:space="preserve">, Elmer Tomas fuentes Torres, </w:t>
      </w:r>
      <w:proofErr w:type="spellStart"/>
      <w:r w:rsidRPr="006600AA">
        <w:rPr>
          <w:rFonts w:ascii="Times New Roman" w:hAnsi="Times New Roman" w:cs="Times New Roman"/>
          <w:sz w:val="24"/>
          <w:szCs w:val="24"/>
        </w:rPr>
        <w:t>Rubidia</w:t>
      </w:r>
      <w:proofErr w:type="spellEnd"/>
      <w:r w:rsidRPr="006600AA">
        <w:rPr>
          <w:rFonts w:ascii="Times New Roman" w:hAnsi="Times New Roman" w:cs="Times New Roman"/>
          <w:sz w:val="24"/>
          <w:szCs w:val="24"/>
        </w:rPr>
        <w:t xml:space="preserve"> </w:t>
      </w:r>
      <w:proofErr w:type="spellStart"/>
      <w:r w:rsidRPr="006600AA">
        <w:rPr>
          <w:rFonts w:ascii="Times New Roman" w:hAnsi="Times New Roman" w:cs="Times New Roman"/>
          <w:sz w:val="24"/>
          <w:szCs w:val="24"/>
        </w:rPr>
        <w:t>Yamileth</w:t>
      </w:r>
      <w:proofErr w:type="spellEnd"/>
      <w:r w:rsidRPr="006600AA">
        <w:rPr>
          <w:rFonts w:ascii="Times New Roman" w:hAnsi="Times New Roman" w:cs="Times New Roman"/>
          <w:sz w:val="24"/>
          <w:szCs w:val="24"/>
        </w:rPr>
        <w:t xml:space="preserve"> </w:t>
      </w:r>
      <w:proofErr w:type="spellStart"/>
      <w:r w:rsidRPr="006600AA">
        <w:rPr>
          <w:rFonts w:ascii="Times New Roman" w:hAnsi="Times New Roman" w:cs="Times New Roman"/>
          <w:sz w:val="24"/>
          <w:szCs w:val="24"/>
        </w:rPr>
        <w:t>Zelada</w:t>
      </w:r>
      <w:proofErr w:type="spellEnd"/>
      <w:r w:rsidRPr="006600AA">
        <w:rPr>
          <w:rFonts w:ascii="Times New Roman" w:hAnsi="Times New Roman" w:cs="Times New Roman"/>
          <w:sz w:val="24"/>
          <w:szCs w:val="24"/>
        </w:rPr>
        <w:t xml:space="preserve"> Palomo, William Alexander Montana Montenegro, Rigoberto Jiménez de León, Rufino Reyes Canales, Sandra Elizabeth Orellana Marín, José Antonio  </w:t>
      </w:r>
      <w:proofErr w:type="spellStart"/>
      <w:r w:rsidRPr="006600AA">
        <w:rPr>
          <w:rFonts w:ascii="Times New Roman" w:hAnsi="Times New Roman" w:cs="Times New Roman"/>
          <w:sz w:val="24"/>
          <w:szCs w:val="24"/>
        </w:rPr>
        <w:t>Anzora</w:t>
      </w:r>
      <w:proofErr w:type="spellEnd"/>
      <w:r w:rsidRPr="006600AA">
        <w:rPr>
          <w:rFonts w:ascii="Times New Roman" w:hAnsi="Times New Roman" w:cs="Times New Roman"/>
          <w:sz w:val="24"/>
          <w:szCs w:val="24"/>
        </w:rPr>
        <w:t xml:space="preserve">, Juan Antonio Valle </w:t>
      </w:r>
      <w:proofErr w:type="spellStart"/>
      <w:r w:rsidRPr="006600AA">
        <w:rPr>
          <w:rFonts w:ascii="Times New Roman" w:hAnsi="Times New Roman" w:cs="Times New Roman"/>
          <w:sz w:val="24"/>
          <w:szCs w:val="24"/>
        </w:rPr>
        <w:t>Castaneda</w:t>
      </w:r>
      <w:proofErr w:type="spellEnd"/>
      <w:r w:rsidRPr="006600AA">
        <w:rPr>
          <w:rFonts w:ascii="Times New Roman" w:hAnsi="Times New Roman" w:cs="Times New Roman"/>
          <w:sz w:val="24"/>
          <w:szCs w:val="24"/>
        </w:rPr>
        <w:t xml:space="preserve">, Gonzalo Eliseo Torres Henríquez, Miguel Ángel Sandoval González, Flor de María Calderón Granados, José Gilberto Miranda, Roxana </w:t>
      </w:r>
      <w:proofErr w:type="spellStart"/>
      <w:r w:rsidRPr="006600AA">
        <w:rPr>
          <w:rFonts w:ascii="Times New Roman" w:hAnsi="Times New Roman" w:cs="Times New Roman"/>
          <w:sz w:val="24"/>
          <w:szCs w:val="24"/>
        </w:rPr>
        <w:t>Miladys</w:t>
      </w:r>
      <w:proofErr w:type="spellEnd"/>
      <w:r w:rsidRPr="006600AA">
        <w:rPr>
          <w:rFonts w:ascii="Times New Roman" w:hAnsi="Times New Roman" w:cs="Times New Roman"/>
          <w:sz w:val="24"/>
          <w:szCs w:val="24"/>
        </w:rPr>
        <w:t xml:space="preserve">  López </w:t>
      </w:r>
      <w:proofErr w:type="spellStart"/>
      <w:r w:rsidRPr="006600AA">
        <w:rPr>
          <w:rFonts w:ascii="Times New Roman" w:hAnsi="Times New Roman" w:cs="Times New Roman"/>
          <w:sz w:val="24"/>
          <w:szCs w:val="24"/>
        </w:rPr>
        <w:t>Mazariego</w:t>
      </w:r>
      <w:proofErr w:type="spellEnd"/>
      <w:r w:rsidRPr="006600AA">
        <w:rPr>
          <w:rFonts w:ascii="Times New Roman" w:hAnsi="Times New Roman" w:cs="Times New Roman"/>
          <w:sz w:val="24"/>
          <w:szCs w:val="24"/>
        </w:rPr>
        <w:t xml:space="preserve">, Gerardo Augusto Campos </w:t>
      </w:r>
      <w:proofErr w:type="spellStart"/>
      <w:r w:rsidRPr="006600AA">
        <w:rPr>
          <w:rFonts w:ascii="Times New Roman" w:hAnsi="Times New Roman" w:cs="Times New Roman"/>
          <w:sz w:val="24"/>
          <w:szCs w:val="24"/>
        </w:rPr>
        <w:t>Cubias</w:t>
      </w:r>
      <w:proofErr w:type="spellEnd"/>
      <w:r w:rsidRPr="006600AA">
        <w:rPr>
          <w:rFonts w:ascii="Times New Roman" w:hAnsi="Times New Roman" w:cs="Times New Roman"/>
          <w:sz w:val="24"/>
          <w:szCs w:val="24"/>
        </w:rPr>
        <w:t xml:space="preserve">, José Alonso Para Hernández, Ruth </w:t>
      </w:r>
      <w:proofErr w:type="spellStart"/>
      <w:r w:rsidRPr="006600AA">
        <w:rPr>
          <w:rFonts w:ascii="Times New Roman" w:hAnsi="Times New Roman" w:cs="Times New Roman"/>
          <w:sz w:val="24"/>
          <w:szCs w:val="24"/>
        </w:rPr>
        <w:t>Noemi</w:t>
      </w:r>
      <w:proofErr w:type="spellEnd"/>
      <w:r w:rsidRPr="006600AA">
        <w:rPr>
          <w:rFonts w:ascii="Times New Roman" w:hAnsi="Times New Roman" w:cs="Times New Roman"/>
          <w:sz w:val="24"/>
          <w:szCs w:val="24"/>
        </w:rPr>
        <w:t xml:space="preserve"> Ruano de Mejía, Cruz Ruano </w:t>
      </w:r>
      <w:proofErr w:type="spellStart"/>
      <w:r w:rsidRPr="006600AA">
        <w:rPr>
          <w:rFonts w:ascii="Times New Roman" w:hAnsi="Times New Roman" w:cs="Times New Roman"/>
          <w:sz w:val="24"/>
          <w:szCs w:val="24"/>
        </w:rPr>
        <w:t>Erroa</w:t>
      </w:r>
      <w:proofErr w:type="spellEnd"/>
      <w:r w:rsidRPr="006600AA">
        <w:rPr>
          <w:rFonts w:ascii="Times New Roman" w:hAnsi="Times New Roman" w:cs="Times New Roman"/>
          <w:sz w:val="24"/>
          <w:szCs w:val="24"/>
        </w:rPr>
        <w:t xml:space="preserve">, Gabriel de  Dolores Martínez Benavides, Juan José </w:t>
      </w:r>
      <w:proofErr w:type="spellStart"/>
      <w:r w:rsidRPr="006600AA">
        <w:rPr>
          <w:rFonts w:ascii="Times New Roman" w:hAnsi="Times New Roman" w:cs="Times New Roman"/>
          <w:sz w:val="24"/>
          <w:szCs w:val="24"/>
        </w:rPr>
        <w:t>Santacruz</w:t>
      </w:r>
      <w:proofErr w:type="spellEnd"/>
      <w:r w:rsidRPr="006600AA">
        <w:rPr>
          <w:rFonts w:ascii="Times New Roman" w:hAnsi="Times New Roman" w:cs="Times New Roman"/>
          <w:sz w:val="24"/>
          <w:szCs w:val="24"/>
        </w:rPr>
        <w:t xml:space="preserve"> Hernández, José Alonso Campos García , Juan Antonio Sandoval Rivas, Mario Alexander Quijano, José Ángel Carpio, Edgar David </w:t>
      </w:r>
      <w:proofErr w:type="spellStart"/>
      <w:r w:rsidRPr="006600AA">
        <w:rPr>
          <w:rFonts w:ascii="Times New Roman" w:hAnsi="Times New Roman" w:cs="Times New Roman"/>
          <w:sz w:val="24"/>
          <w:szCs w:val="24"/>
        </w:rPr>
        <w:t>Santamaria</w:t>
      </w:r>
      <w:proofErr w:type="spellEnd"/>
      <w:r w:rsidRPr="006600AA">
        <w:rPr>
          <w:rFonts w:ascii="Times New Roman" w:hAnsi="Times New Roman" w:cs="Times New Roman"/>
          <w:sz w:val="24"/>
          <w:szCs w:val="24"/>
        </w:rPr>
        <w:t xml:space="preserve"> </w:t>
      </w:r>
      <w:proofErr w:type="spellStart"/>
      <w:r w:rsidRPr="006600AA">
        <w:rPr>
          <w:rFonts w:ascii="Times New Roman" w:hAnsi="Times New Roman" w:cs="Times New Roman"/>
          <w:sz w:val="24"/>
          <w:szCs w:val="24"/>
        </w:rPr>
        <w:t>Moz</w:t>
      </w:r>
      <w:proofErr w:type="spellEnd"/>
      <w:r w:rsidRPr="006600AA">
        <w:rPr>
          <w:rFonts w:ascii="Times New Roman" w:hAnsi="Times New Roman" w:cs="Times New Roman"/>
          <w:sz w:val="24"/>
          <w:szCs w:val="24"/>
        </w:rPr>
        <w:t xml:space="preserve">, Tomas Torres Marroquín, José Pedro romero Rivera, David Efraín Figueroa Godínez, Luis Antonio Hernández Rebollo, Hernán Rodríguez Miranda, Marcos Imelda Alfaro Reyes, Miguel Ángel López, Juan Manuel Ruano </w:t>
      </w:r>
      <w:proofErr w:type="spellStart"/>
      <w:r w:rsidRPr="006600AA">
        <w:rPr>
          <w:rFonts w:ascii="Times New Roman" w:hAnsi="Times New Roman" w:cs="Times New Roman"/>
          <w:sz w:val="24"/>
          <w:szCs w:val="24"/>
        </w:rPr>
        <w:t>Diaz</w:t>
      </w:r>
      <w:proofErr w:type="spellEnd"/>
      <w:r w:rsidRPr="006600AA">
        <w:rPr>
          <w:rFonts w:ascii="Times New Roman" w:hAnsi="Times New Roman" w:cs="Times New Roman"/>
          <w:sz w:val="24"/>
          <w:szCs w:val="24"/>
        </w:rPr>
        <w:t xml:space="preserve">, José </w:t>
      </w:r>
      <w:proofErr w:type="spellStart"/>
      <w:r w:rsidRPr="006600AA">
        <w:rPr>
          <w:rFonts w:ascii="Times New Roman" w:hAnsi="Times New Roman" w:cs="Times New Roman"/>
          <w:sz w:val="24"/>
          <w:szCs w:val="24"/>
        </w:rPr>
        <w:t>EsmerinoAnzora</w:t>
      </w:r>
      <w:proofErr w:type="spellEnd"/>
      <w:r w:rsidRPr="006600AA">
        <w:rPr>
          <w:rFonts w:ascii="Times New Roman" w:hAnsi="Times New Roman" w:cs="Times New Roman"/>
          <w:sz w:val="24"/>
          <w:szCs w:val="24"/>
        </w:rPr>
        <w:t xml:space="preserve">, Ronald </w:t>
      </w:r>
      <w:proofErr w:type="spellStart"/>
      <w:r w:rsidRPr="006600AA">
        <w:rPr>
          <w:rFonts w:ascii="Times New Roman" w:hAnsi="Times New Roman" w:cs="Times New Roman"/>
          <w:sz w:val="24"/>
          <w:szCs w:val="24"/>
        </w:rPr>
        <w:t>Bladimir</w:t>
      </w:r>
      <w:proofErr w:type="spellEnd"/>
      <w:r w:rsidRPr="006600AA">
        <w:rPr>
          <w:rFonts w:ascii="Times New Roman" w:hAnsi="Times New Roman" w:cs="Times New Roman"/>
          <w:sz w:val="24"/>
          <w:szCs w:val="24"/>
        </w:rPr>
        <w:t xml:space="preserve"> Henríquez Fuentes, </w:t>
      </w:r>
      <w:proofErr w:type="spellStart"/>
      <w:r w:rsidRPr="006600AA">
        <w:rPr>
          <w:rFonts w:ascii="Times New Roman" w:hAnsi="Times New Roman" w:cs="Times New Roman"/>
          <w:sz w:val="24"/>
          <w:szCs w:val="24"/>
        </w:rPr>
        <w:t>Maritza</w:t>
      </w:r>
      <w:proofErr w:type="spellEnd"/>
      <w:r w:rsidRPr="006600AA">
        <w:rPr>
          <w:rFonts w:ascii="Times New Roman" w:hAnsi="Times New Roman" w:cs="Times New Roman"/>
          <w:sz w:val="24"/>
          <w:szCs w:val="24"/>
        </w:rPr>
        <w:t xml:space="preserve"> Jeannette Gutiérrez Alfaro, Virgen </w:t>
      </w:r>
      <w:proofErr w:type="spellStart"/>
      <w:r w:rsidRPr="006600AA">
        <w:rPr>
          <w:rFonts w:ascii="Times New Roman" w:hAnsi="Times New Roman" w:cs="Times New Roman"/>
          <w:sz w:val="24"/>
          <w:szCs w:val="24"/>
        </w:rPr>
        <w:t>Hubani</w:t>
      </w:r>
      <w:proofErr w:type="spellEnd"/>
      <w:r w:rsidRPr="006600AA">
        <w:rPr>
          <w:rFonts w:ascii="Times New Roman" w:hAnsi="Times New Roman" w:cs="Times New Roman"/>
          <w:sz w:val="24"/>
          <w:szCs w:val="24"/>
        </w:rPr>
        <w:t xml:space="preserve"> Cabrera de Portillo, Rut Elizabeth Ruano de Vásquez, </w:t>
      </w:r>
      <w:proofErr w:type="spellStart"/>
      <w:r w:rsidRPr="006600AA">
        <w:rPr>
          <w:rFonts w:ascii="Times New Roman" w:hAnsi="Times New Roman" w:cs="Times New Roman"/>
          <w:sz w:val="24"/>
          <w:szCs w:val="24"/>
        </w:rPr>
        <w:t>Nahún</w:t>
      </w:r>
      <w:proofErr w:type="spellEnd"/>
      <w:r w:rsidRPr="006600AA">
        <w:rPr>
          <w:rFonts w:ascii="Times New Roman" w:hAnsi="Times New Roman" w:cs="Times New Roman"/>
          <w:sz w:val="24"/>
          <w:szCs w:val="24"/>
        </w:rPr>
        <w:t xml:space="preserve"> Martínez Espinoza, Carlos Mauricio Osorio Gómez, </w:t>
      </w:r>
      <w:proofErr w:type="spellStart"/>
      <w:r w:rsidRPr="006600AA">
        <w:rPr>
          <w:rFonts w:ascii="Times New Roman" w:hAnsi="Times New Roman" w:cs="Times New Roman"/>
          <w:sz w:val="24"/>
          <w:szCs w:val="24"/>
        </w:rPr>
        <w:t>Bony</w:t>
      </w:r>
      <w:proofErr w:type="spellEnd"/>
      <w:r w:rsidRPr="006600AA">
        <w:rPr>
          <w:rFonts w:ascii="Times New Roman" w:hAnsi="Times New Roman" w:cs="Times New Roman"/>
          <w:sz w:val="24"/>
          <w:szCs w:val="24"/>
        </w:rPr>
        <w:t xml:space="preserve"> Reynaldo </w:t>
      </w:r>
      <w:r w:rsidRPr="006600AA">
        <w:rPr>
          <w:rFonts w:ascii="Times New Roman" w:hAnsi="Times New Roman" w:cs="Times New Roman"/>
          <w:sz w:val="24"/>
          <w:szCs w:val="24"/>
        </w:rPr>
        <w:lastRenderedPageBreak/>
        <w:t xml:space="preserve">Vásquez Thomas,  Roque Sánchez Escobar, María Sabina Romero Rivera, María </w:t>
      </w:r>
      <w:proofErr w:type="spellStart"/>
      <w:r w:rsidRPr="006600AA">
        <w:rPr>
          <w:rFonts w:ascii="Times New Roman" w:hAnsi="Times New Roman" w:cs="Times New Roman"/>
          <w:sz w:val="24"/>
          <w:szCs w:val="24"/>
        </w:rPr>
        <w:t>Rubidia</w:t>
      </w:r>
      <w:proofErr w:type="spellEnd"/>
      <w:r w:rsidRPr="006600AA">
        <w:rPr>
          <w:rFonts w:ascii="Times New Roman" w:hAnsi="Times New Roman" w:cs="Times New Roman"/>
          <w:sz w:val="24"/>
          <w:szCs w:val="24"/>
        </w:rPr>
        <w:t xml:space="preserve"> Sandoval de Escobar, Alexander López Espinoza, </w:t>
      </w:r>
      <w:proofErr w:type="spellStart"/>
      <w:r w:rsidRPr="006600AA">
        <w:rPr>
          <w:rFonts w:ascii="Times New Roman" w:hAnsi="Times New Roman" w:cs="Times New Roman"/>
          <w:sz w:val="24"/>
          <w:szCs w:val="24"/>
        </w:rPr>
        <w:t>Nilson</w:t>
      </w:r>
      <w:proofErr w:type="spellEnd"/>
      <w:r w:rsidRPr="006600AA">
        <w:rPr>
          <w:rFonts w:ascii="Times New Roman" w:hAnsi="Times New Roman" w:cs="Times New Roman"/>
          <w:sz w:val="24"/>
          <w:szCs w:val="24"/>
        </w:rPr>
        <w:t xml:space="preserve"> </w:t>
      </w:r>
      <w:proofErr w:type="spellStart"/>
      <w:r w:rsidRPr="006600AA">
        <w:rPr>
          <w:rFonts w:ascii="Times New Roman" w:hAnsi="Times New Roman" w:cs="Times New Roman"/>
          <w:sz w:val="24"/>
          <w:szCs w:val="24"/>
        </w:rPr>
        <w:t>Fredis</w:t>
      </w:r>
      <w:proofErr w:type="spellEnd"/>
      <w:r w:rsidRPr="006600AA">
        <w:rPr>
          <w:rFonts w:ascii="Times New Roman" w:hAnsi="Times New Roman" w:cs="Times New Roman"/>
          <w:sz w:val="24"/>
          <w:szCs w:val="24"/>
        </w:rPr>
        <w:t xml:space="preserve"> Rodríguez Chávez, Claudia </w:t>
      </w:r>
      <w:proofErr w:type="spellStart"/>
      <w:r w:rsidRPr="006600AA">
        <w:rPr>
          <w:rFonts w:ascii="Times New Roman" w:hAnsi="Times New Roman" w:cs="Times New Roman"/>
          <w:sz w:val="24"/>
          <w:szCs w:val="24"/>
        </w:rPr>
        <w:t>Magalena</w:t>
      </w:r>
      <w:proofErr w:type="spellEnd"/>
      <w:r w:rsidRPr="006600AA">
        <w:rPr>
          <w:rFonts w:ascii="Times New Roman" w:hAnsi="Times New Roman" w:cs="Times New Roman"/>
          <w:sz w:val="24"/>
          <w:szCs w:val="24"/>
        </w:rPr>
        <w:t xml:space="preserve"> Girón Bautista, María Elba Romero Torres, Martha Alicia Barahona de Henríquez, Gladis Marisol Guevara de Pérez, Ingrid del Carmen Rivera de Ayala, José Wilfredo Tovar, Fabio Aldo Franco Segovia Ramos.  </w:t>
      </w:r>
      <w:r w:rsidRPr="006600AA">
        <w:rPr>
          <w:rFonts w:ascii="Times New Roman" w:hAnsi="Times New Roman" w:cs="Times New Roman"/>
          <w:b/>
          <w:bCs/>
          <w:sz w:val="24"/>
          <w:szCs w:val="24"/>
        </w:rPr>
        <w:t>ESTE CONCEJO CONSIDERA:</w:t>
      </w:r>
      <w:r w:rsidRPr="006600AA">
        <w:rPr>
          <w:rFonts w:ascii="Times New Roman" w:hAnsi="Times New Roman" w:cs="Times New Roman"/>
          <w:sz w:val="24"/>
          <w:szCs w:val="24"/>
        </w:rPr>
        <w:t xml:space="preserve"> I</w:t>
      </w:r>
      <w:r w:rsidRPr="006600AA">
        <w:rPr>
          <w:rFonts w:ascii="Times New Roman" w:hAnsi="Times New Roman" w:cs="Times New Roman"/>
          <w:b/>
          <w:sz w:val="24"/>
          <w:szCs w:val="24"/>
        </w:rPr>
        <w:t xml:space="preserve">) Que respeta la  libertad de Asociación Sindical, y que los descuento del 4 al 26 de febrero del presente año, obedece a los efectos inmediatos  de las consecuencias del acto ilegal que cometió el </w:t>
      </w:r>
      <w:r w:rsidRPr="006600AA">
        <w:rPr>
          <w:rFonts w:ascii="Times New Roman" w:hAnsi="Times New Roman" w:cs="Times New Roman"/>
          <w:sz w:val="24"/>
          <w:szCs w:val="24"/>
        </w:rPr>
        <w:t xml:space="preserve">Sindicato de Trabajadores Municipales de </w:t>
      </w:r>
      <w:proofErr w:type="spellStart"/>
      <w:r w:rsidRPr="006600AA">
        <w:rPr>
          <w:rFonts w:ascii="Times New Roman" w:hAnsi="Times New Roman" w:cs="Times New Roman"/>
          <w:sz w:val="24"/>
          <w:szCs w:val="24"/>
        </w:rPr>
        <w:t>Tonacatepeque</w:t>
      </w:r>
      <w:proofErr w:type="spellEnd"/>
      <w:r w:rsidRPr="006600AA">
        <w:rPr>
          <w:rFonts w:ascii="Times New Roman" w:hAnsi="Times New Roman" w:cs="Times New Roman"/>
          <w:sz w:val="24"/>
          <w:szCs w:val="24"/>
        </w:rPr>
        <w:t xml:space="preserve"> ( SITRAMUT), ya que se tiene</w:t>
      </w:r>
      <w:r w:rsidRPr="006600AA">
        <w:rPr>
          <w:rFonts w:ascii="Times New Roman" w:hAnsi="Times New Roman" w:cs="Times New Roman"/>
          <w:b/>
          <w:sz w:val="24"/>
          <w:szCs w:val="24"/>
        </w:rPr>
        <w:t xml:space="preserve"> la  Resolución Judicial del Juzgado Tercero de lo Laboral de San Salvador, que declaro Ilegal la Huelga y Toma de las Instalaciones Municipales promovidas por parte del Sindicato SITRAMUT; y no teniendo justificación legal de  no haber trabajado con la normalidad de horarios y continuidad a su trabajo esos días, y además de haber coartado la libertad al derecho de trabajar a los demás empleados Municipales no afiliados, se tomó la decisión de los descuentos respectivos de quienes promovieron dicho acto Ilegal. II) </w:t>
      </w:r>
      <w:r w:rsidRPr="006600AA">
        <w:rPr>
          <w:rFonts w:ascii="Times New Roman" w:hAnsi="Times New Roman" w:cs="Times New Roman"/>
          <w:sz w:val="24"/>
          <w:szCs w:val="24"/>
        </w:rPr>
        <w:t xml:space="preserve">Que la decisión que se tomó en el acuerdo Municipal número 1 de acta 9 de fecha 27 de febrero 2020 fue notificada a cada afiliado del Sindicato, dando el derecho a que interpusieran </w:t>
      </w:r>
      <w:proofErr w:type="spellStart"/>
      <w:r w:rsidRPr="006600AA">
        <w:rPr>
          <w:rFonts w:ascii="Times New Roman" w:hAnsi="Times New Roman" w:cs="Times New Roman"/>
          <w:sz w:val="24"/>
          <w:szCs w:val="24"/>
        </w:rPr>
        <w:t>losRecursos</w:t>
      </w:r>
      <w:proofErr w:type="spellEnd"/>
      <w:r w:rsidRPr="006600AA">
        <w:rPr>
          <w:rFonts w:ascii="Times New Roman" w:hAnsi="Times New Roman" w:cs="Times New Roman"/>
          <w:sz w:val="24"/>
          <w:szCs w:val="24"/>
        </w:rPr>
        <w:t xml:space="preserve"> correspondientes establecidos en el código Municipal. </w:t>
      </w:r>
      <w:r w:rsidRPr="006600AA">
        <w:rPr>
          <w:rFonts w:ascii="Times New Roman" w:hAnsi="Times New Roman" w:cs="Times New Roman"/>
          <w:b/>
          <w:sz w:val="24"/>
          <w:szCs w:val="24"/>
        </w:rPr>
        <w:t>III)</w:t>
      </w:r>
      <w:r w:rsidRPr="006600AA">
        <w:rPr>
          <w:rFonts w:ascii="Times New Roman" w:hAnsi="Times New Roman" w:cs="Times New Roman"/>
          <w:sz w:val="24"/>
          <w:szCs w:val="24"/>
        </w:rPr>
        <w:t xml:space="preserve"> Que parte de los empleados afiliados a SITRAMUT interpusieron el Recurso de revisión y se les llevo el trámite correspondiente resolviéndoles conforme a la ley. </w:t>
      </w:r>
      <w:r w:rsidRPr="006600AA">
        <w:rPr>
          <w:rFonts w:ascii="Times New Roman" w:hAnsi="Times New Roman" w:cs="Times New Roman"/>
          <w:b/>
          <w:bCs/>
          <w:sz w:val="24"/>
          <w:szCs w:val="24"/>
        </w:rPr>
        <w:t>IV)</w:t>
      </w:r>
      <w:r w:rsidRPr="006600AA">
        <w:rPr>
          <w:rFonts w:ascii="Times New Roman" w:hAnsi="Times New Roman" w:cs="Times New Roman"/>
          <w:sz w:val="24"/>
          <w:szCs w:val="24"/>
        </w:rPr>
        <w:t xml:space="preserve"> Que se tiene la opinión legal de la Asesora del Despacho Municipal sobre lo que solicita el Secretario General de SITARMUT, establece lo siguiente: </w:t>
      </w:r>
      <w:r w:rsidRPr="006600AA">
        <w:rPr>
          <w:rFonts w:ascii="Times New Roman" w:hAnsi="Times New Roman" w:cs="Times New Roman"/>
          <w:bCs/>
          <w:sz w:val="24"/>
          <w:szCs w:val="24"/>
        </w:rPr>
        <w:t xml:space="preserve">que no es admisible. </w:t>
      </w:r>
      <w:r w:rsidRPr="006600AA">
        <w:rPr>
          <w:rFonts w:ascii="Times New Roman" w:hAnsi="Times New Roman" w:cs="Times New Roman"/>
          <w:b/>
          <w:bCs/>
          <w:sz w:val="24"/>
          <w:szCs w:val="24"/>
        </w:rPr>
        <w:t xml:space="preserve">V) </w:t>
      </w:r>
      <w:r w:rsidRPr="006600AA">
        <w:rPr>
          <w:rFonts w:ascii="Times New Roman" w:hAnsi="Times New Roman" w:cs="Times New Roman"/>
          <w:sz w:val="24"/>
          <w:szCs w:val="24"/>
        </w:rPr>
        <w:t xml:space="preserve">Se llevo a discusión y tomaron la palabra los siguientes concejales: Lic.  Rolando Vivas quien manifestó que si que fue ilegal la huelga, pero que la suspensión sin goce de sueldo debió realizarse conforme a la LCAM, que debió conocer la Comisión, después de 5 días le corresponde a la Comisión conocer; Omar Serrano manifiesta que no es que se sancionó, que no vinieron a trabajar porque estaban en una huelga, es diferente, por lo que dice la asesora que se les dio para que interpusieran recursos y así lo hicieron unos; toma la Palabra la Concejal María Lina Castellanos manifiesta que está de acuerdo con lo  que dice la asesora excepto donde dice sobre el marcaje, si nadie  marco, lo que se debe de respaldar es porqué se les pago unos y fue por informe del jefe inmediato, ese es una prueba pero se sabe que ellos no tiene toda la razón, pero por la parte humana no se quiere afectar a la familias, están dispuesto a que se le paguen; y así también surgieron preguntas donde habían dudas  sobre los efectos legales y el señor Síndico municipal dio su opinión legal. Y habiendo analizado el escrito interpuesto por  el Secretario General de SITRAMUT en representación de sus afiliados para que se decrete la  </w:t>
      </w:r>
      <w:r w:rsidRPr="006600AA">
        <w:rPr>
          <w:rFonts w:ascii="Times New Roman" w:hAnsi="Times New Roman" w:cs="Times New Roman"/>
          <w:b/>
          <w:sz w:val="24"/>
          <w:szCs w:val="24"/>
        </w:rPr>
        <w:t>declare la Nulidad Absoluta del Acto Administrativo del acuerdo</w:t>
      </w:r>
      <w:r w:rsidRPr="006600AA">
        <w:rPr>
          <w:rFonts w:ascii="Times New Roman" w:hAnsi="Times New Roman" w:cs="Times New Roman"/>
          <w:sz w:val="24"/>
          <w:szCs w:val="24"/>
        </w:rPr>
        <w:t xml:space="preserve"> de los descuentos de afiliados a SITRAMUT, acuerdo 1 de la </w:t>
      </w:r>
      <w:r w:rsidRPr="006600AA">
        <w:rPr>
          <w:rFonts w:ascii="Times New Roman" w:eastAsia="Times New Roman" w:hAnsi="Times New Roman" w:cs="Times New Roman"/>
          <w:color w:val="000000"/>
          <w:sz w:val="24"/>
          <w:szCs w:val="24"/>
          <w:lang w:val="es-ES_tradnl" w:eastAsia="es-ES_tradnl"/>
        </w:rPr>
        <w:t>Acta Número NUEVE del día veintisiete de febrero de dos mil veinte; los Considerandos y lo discutido, se lleva a votación y en el uso de sus facultades legales de conformidad al Código</w:t>
      </w:r>
      <w:r>
        <w:rPr>
          <w:rFonts w:ascii="Times New Roman" w:eastAsia="Times New Roman" w:hAnsi="Times New Roman" w:cs="Times New Roman"/>
          <w:color w:val="000000"/>
          <w:sz w:val="24"/>
          <w:szCs w:val="24"/>
          <w:lang w:val="es-ES_tradnl" w:eastAsia="es-ES_tradnl"/>
        </w:rPr>
        <w:t xml:space="preserve"> </w:t>
      </w:r>
      <w:r w:rsidRPr="006600AA">
        <w:rPr>
          <w:rFonts w:ascii="Times New Roman" w:eastAsia="Times New Roman" w:hAnsi="Times New Roman" w:cs="Times New Roman"/>
          <w:color w:val="000000"/>
          <w:sz w:val="24"/>
          <w:szCs w:val="24"/>
          <w:lang w:val="es-ES_tradnl" w:eastAsia="es-ES_tradnl"/>
        </w:rPr>
        <w:t>Municipal, Ley de procedimientos</w:t>
      </w:r>
      <w:r>
        <w:rPr>
          <w:rFonts w:ascii="Times New Roman" w:eastAsia="Times New Roman" w:hAnsi="Times New Roman" w:cs="Times New Roman"/>
          <w:color w:val="000000"/>
          <w:sz w:val="24"/>
          <w:szCs w:val="24"/>
          <w:lang w:val="es-ES_tradnl" w:eastAsia="es-ES_tradnl"/>
        </w:rPr>
        <w:t xml:space="preserve"> </w:t>
      </w:r>
      <w:r w:rsidRPr="006600AA">
        <w:rPr>
          <w:rFonts w:ascii="Times New Roman" w:eastAsia="Times New Roman" w:hAnsi="Times New Roman" w:cs="Times New Roman"/>
          <w:color w:val="000000"/>
          <w:sz w:val="24"/>
          <w:szCs w:val="24"/>
          <w:lang w:val="es-ES_tradnl" w:eastAsia="es-ES_tradnl"/>
        </w:rPr>
        <w:t xml:space="preserve">Administrativos se </w:t>
      </w:r>
      <w:r w:rsidRPr="006600AA">
        <w:rPr>
          <w:rFonts w:ascii="Times New Roman" w:eastAsia="Times New Roman" w:hAnsi="Times New Roman" w:cs="Times New Roman"/>
          <w:b/>
          <w:bCs/>
          <w:color w:val="000000"/>
          <w:sz w:val="24"/>
          <w:szCs w:val="24"/>
          <w:lang w:val="es-ES_tradnl" w:eastAsia="es-ES_tradnl"/>
        </w:rPr>
        <w:t xml:space="preserve">ACUERDA: A) HA LUGAR </w:t>
      </w:r>
      <w:r w:rsidRPr="006600AA">
        <w:rPr>
          <w:rFonts w:ascii="Times New Roman" w:hAnsi="Times New Roman" w:cs="Times New Roman"/>
          <w:b/>
          <w:bCs/>
          <w:sz w:val="24"/>
          <w:szCs w:val="24"/>
        </w:rPr>
        <w:t>la Nulidad Absoluta del Acto Administrativo</w:t>
      </w:r>
      <w:r w:rsidRPr="006600AA">
        <w:rPr>
          <w:rFonts w:ascii="Times New Roman" w:eastAsia="Times New Roman" w:hAnsi="Times New Roman" w:cs="Times New Roman"/>
          <w:b/>
          <w:bCs/>
          <w:color w:val="000000"/>
          <w:sz w:val="24"/>
          <w:szCs w:val="24"/>
          <w:lang w:val="es-ES_tradnl" w:eastAsia="es-ES_tradnl"/>
        </w:rPr>
        <w:t xml:space="preserve"> donde se acordó </w:t>
      </w:r>
      <w:r w:rsidRPr="006600AA">
        <w:rPr>
          <w:rFonts w:ascii="Times New Roman" w:hAnsi="Times New Roman" w:cs="Times New Roman"/>
          <w:b/>
          <w:bCs/>
          <w:sz w:val="24"/>
          <w:szCs w:val="24"/>
        </w:rPr>
        <w:t>los descuentos  desde el 4  de febrero al 26 de febrero 2020</w:t>
      </w:r>
      <w:r w:rsidRPr="006600AA">
        <w:rPr>
          <w:rFonts w:ascii="Times New Roman" w:hAnsi="Times New Roman" w:cs="Times New Roman"/>
          <w:sz w:val="24"/>
          <w:szCs w:val="24"/>
        </w:rPr>
        <w:t xml:space="preserve"> en los salarios de los empleados Municipales afiliados al Sindicato de Trabajadores Municipales de </w:t>
      </w:r>
      <w:proofErr w:type="spellStart"/>
      <w:r w:rsidRPr="006600AA">
        <w:rPr>
          <w:rFonts w:ascii="Times New Roman" w:hAnsi="Times New Roman" w:cs="Times New Roman"/>
          <w:sz w:val="24"/>
          <w:szCs w:val="24"/>
        </w:rPr>
        <w:lastRenderedPageBreak/>
        <w:t>Tonacatepeque</w:t>
      </w:r>
      <w:proofErr w:type="spellEnd"/>
      <w:r w:rsidRPr="006600AA">
        <w:rPr>
          <w:rFonts w:ascii="Times New Roman" w:hAnsi="Times New Roman" w:cs="Times New Roman"/>
          <w:sz w:val="24"/>
          <w:szCs w:val="24"/>
        </w:rPr>
        <w:t xml:space="preserve"> “SITRAMUT.  </w:t>
      </w:r>
      <w:r w:rsidRPr="006600AA">
        <w:rPr>
          <w:rFonts w:ascii="Times New Roman" w:hAnsi="Times New Roman" w:cs="Times New Roman"/>
          <w:b/>
          <w:bCs/>
          <w:sz w:val="24"/>
          <w:szCs w:val="24"/>
        </w:rPr>
        <w:t>B) se</w:t>
      </w:r>
      <w:r w:rsidRPr="006600AA">
        <w:rPr>
          <w:rFonts w:ascii="Times New Roman" w:hAnsi="Times New Roman" w:cs="Times New Roman"/>
          <w:sz w:val="24"/>
          <w:szCs w:val="24"/>
        </w:rPr>
        <w:t xml:space="preserve"> Mandata a Recursos Humanos  y Tesorería Municipal cancelen a los afiliados de SITRAMUT a quienes se les aplico los descuentos </w:t>
      </w:r>
      <w:r w:rsidRPr="006600AA">
        <w:rPr>
          <w:rFonts w:ascii="Times New Roman" w:hAnsi="Times New Roman" w:cs="Times New Roman"/>
          <w:b/>
          <w:bCs/>
          <w:sz w:val="24"/>
          <w:szCs w:val="24"/>
        </w:rPr>
        <w:t xml:space="preserve">desde el 4  de febrero al 26 de febrero 2020. Se hace constar que el presente acuerdo salvan sus votos los siguientes miembros del Concejo: </w:t>
      </w:r>
      <w:r w:rsidRPr="006600AA">
        <w:rPr>
          <w:rFonts w:ascii="Times New Roman" w:hAnsi="Times New Roman" w:cs="Times New Roman"/>
          <w:sz w:val="24"/>
          <w:szCs w:val="24"/>
        </w:rPr>
        <w:t xml:space="preserve">Señor Roberto Edgardo Herrera Díaz Canjura, Alcalde Municipal; Síndico Municipal Licenciado Edgardo Martínez Campos,  y el concejal José Ismael </w:t>
      </w:r>
      <w:proofErr w:type="spellStart"/>
      <w:r w:rsidRPr="006600AA">
        <w:rPr>
          <w:rFonts w:ascii="Times New Roman" w:hAnsi="Times New Roman" w:cs="Times New Roman"/>
          <w:sz w:val="24"/>
          <w:szCs w:val="24"/>
        </w:rPr>
        <w:t>Doradea</w:t>
      </w:r>
      <w:proofErr w:type="spellEnd"/>
      <w:r w:rsidRPr="006600AA">
        <w:rPr>
          <w:rFonts w:ascii="Times New Roman" w:hAnsi="Times New Roman" w:cs="Times New Roman"/>
          <w:sz w:val="24"/>
          <w:szCs w:val="24"/>
        </w:rPr>
        <w:t xml:space="preserve"> Molina </w:t>
      </w:r>
      <w:r w:rsidRPr="006600AA">
        <w:rPr>
          <w:rFonts w:ascii="Times New Roman" w:hAnsi="Times New Roman" w:cs="Times New Roman"/>
          <w:b/>
          <w:bCs/>
          <w:sz w:val="24"/>
          <w:szCs w:val="24"/>
        </w:rPr>
        <w:t xml:space="preserve">quienes </w:t>
      </w:r>
      <w:proofErr w:type="spellStart"/>
      <w:r w:rsidRPr="006600AA">
        <w:rPr>
          <w:rFonts w:ascii="Times New Roman" w:hAnsi="Times New Roman" w:cs="Times New Roman"/>
          <w:b/>
          <w:bCs/>
          <w:sz w:val="24"/>
          <w:szCs w:val="24"/>
        </w:rPr>
        <w:t>razonan:</w:t>
      </w:r>
      <w:bookmarkStart w:id="0" w:name="_Hlk59301162"/>
      <w:r w:rsidRPr="006600AA">
        <w:rPr>
          <w:rFonts w:ascii="Times New Roman" w:hAnsi="Times New Roman" w:cs="Times New Roman"/>
          <w:sz w:val="24"/>
          <w:szCs w:val="24"/>
        </w:rPr>
        <w:t>que</w:t>
      </w:r>
      <w:proofErr w:type="spellEnd"/>
      <w:r w:rsidRPr="006600AA">
        <w:rPr>
          <w:rFonts w:ascii="Times New Roman" w:hAnsi="Times New Roman" w:cs="Times New Roman"/>
          <w:sz w:val="24"/>
          <w:szCs w:val="24"/>
        </w:rPr>
        <w:t xml:space="preserve"> </w:t>
      </w:r>
      <w:r w:rsidRPr="006600AA">
        <w:rPr>
          <w:rFonts w:ascii="Times New Roman" w:hAnsi="Times New Roman" w:cs="Times New Roman"/>
          <w:b/>
          <w:bCs/>
          <w:color w:val="000000"/>
          <w:sz w:val="24"/>
          <w:szCs w:val="24"/>
          <w:bdr w:val="none" w:sz="0" w:space="0" w:color="auto" w:frame="1"/>
          <w:lang w:val="es-ES"/>
        </w:rPr>
        <w:t>estamos  en contra de dar ha lugar a la Nulidad solicitada por el Sindicato de Trabajadores Municipales</w:t>
      </w:r>
      <w:r w:rsidRPr="006600AA">
        <w:rPr>
          <w:rFonts w:ascii="Times New Roman" w:hAnsi="Times New Roman" w:cs="Times New Roman"/>
          <w:color w:val="000000"/>
          <w:sz w:val="24"/>
          <w:szCs w:val="24"/>
          <w:bdr w:val="none" w:sz="0" w:space="0" w:color="auto" w:frame="1"/>
          <w:lang w:val="es-ES"/>
        </w:rPr>
        <w:t>, en torno al acuerdo en virtud del cual no se les pago los días que durante el mes de Febrero del Corriente año, mantuvieron cerrada de manera Ilegal, las instalaciones de la Municipalidad; En tal sentido y siendo coherentes con los principios morales y legales; expresamos  total oposición a ordenar el pago de estos trabajadores que están sindicalizados, no por ese hecho, sino por haber cerrado los espacios municipales, y no permitir la prestación de los servicios municipales que con normalidad se dan a la población del municipio; creemos coherente que los trabajadores debieron asumir con responsabilidad su acción, no llorar por el pago; eso cierra un precedente negativo, en donde cualquier empleado pueda hacer cualquier acción y no tendrá su responsabilidad, es como premiar a muchos empleados que estorbaron para que la municipalidad diera sus servicios municipales a la población, y que si hubieron daños;  La Constitución de la República literalmente dice en su Art</w:t>
      </w:r>
      <w:r w:rsidRPr="006600AA">
        <w:rPr>
          <w:rFonts w:ascii="Times New Roman" w:hAnsi="Times New Roman" w:cs="Times New Roman"/>
          <w:b/>
          <w:bCs/>
          <w:color w:val="000000"/>
          <w:sz w:val="24"/>
          <w:szCs w:val="24"/>
          <w:bdr w:val="none" w:sz="0" w:space="0" w:color="auto" w:frame="1"/>
          <w:lang w:val="es-ES"/>
        </w:rPr>
        <w:t>. 245</w:t>
      </w:r>
      <w:r w:rsidRPr="006600AA">
        <w:rPr>
          <w:rFonts w:ascii="Times New Roman" w:hAnsi="Times New Roman" w:cs="Times New Roman"/>
          <w:color w:val="000000"/>
          <w:sz w:val="24"/>
          <w:szCs w:val="24"/>
          <w:bdr w:val="none" w:sz="0" w:space="0" w:color="auto" w:frame="1"/>
          <w:lang w:val="es-ES"/>
        </w:rPr>
        <w:t xml:space="preserve"> lo siguiente</w:t>
      </w:r>
      <w:r w:rsidRPr="006600AA">
        <w:rPr>
          <w:rFonts w:ascii="Times New Roman" w:hAnsi="Times New Roman" w:cs="Times New Roman"/>
          <w:b/>
          <w:bCs/>
          <w:color w:val="000000"/>
          <w:sz w:val="24"/>
          <w:szCs w:val="24"/>
          <w:bdr w:val="none" w:sz="0" w:space="0" w:color="auto" w:frame="1"/>
          <w:lang w:val="es-ES"/>
        </w:rPr>
        <w:t>: “Los funcionarios y empleados públicos responderán personalmente y el Estado subsidiariamente, por los daños materiales o morales que causaren a consecuencia de la violación a los derechos consagrados en esta Constitución.”,</w:t>
      </w:r>
      <w:r w:rsidRPr="006600AA">
        <w:rPr>
          <w:rFonts w:ascii="Times New Roman" w:hAnsi="Times New Roman" w:cs="Times New Roman"/>
          <w:color w:val="000000"/>
          <w:sz w:val="24"/>
          <w:szCs w:val="24"/>
          <w:bdr w:val="none" w:sz="0" w:space="0" w:color="auto" w:frame="1"/>
          <w:lang w:val="es-ES"/>
        </w:rPr>
        <w:t xml:space="preserve"> Acá en el municipio hubieron daños económicos al municipio, ocasionados directamente por los empleados sindicalizados por haber mantenido paralizada la prestación de los servicios municipales durante 23 días del mes de Febrero del corriente año; y el autorizar su pago es como premiar esa mala acción; </w:t>
      </w:r>
      <w:r w:rsidRPr="006600AA">
        <w:rPr>
          <w:rFonts w:ascii="Times New Roman" w:hAnsi="Times New Roman" w:cs="Times New Roman"/>
          <w:b/>
          <w:bCs/>
          <w:color w:val="000000"/>
          <w:sz w:val="24"/>
          <w:szCs w:val="24"/>
          <w:bdr w:val="none" w:sz="0" w:space="0" w:color="auto" w:frame="1"/>
          <w:lang w:val="es-ES"/>
        </w:rPr>
        <w:t>debe de considerarse que el salario es la remuneración que se hace por un servicio o actividad realizada; eso no se ha dado, se autoriza el pago de un salario pero los trabajadores no realizaron ninguna actividad</w:t>
      </w:r>
      <w:r w:rsidRPr="006600AA">
        <w:rPr>
          <w:rFonts w:ascii="Times New Roman" w:hAnsi="Times New Roman" w:cs="Times New Roman"/>
          <w:color w:val="000000"/>
          <w:sz w:val="24"/>
          <w:szCs w:val="24"/>
          <w:bdr w:val="none" w:sz="0" w:space="0" w:color="auto" w:frame="1"/>
          <w:lang w:val="es-ES"/>
        </w:rPr>
        <w:t>, y más aun no permitieron que el resto de los trabajadores realizaron su trabajo correspondiente;  </w:t>
      </w:r>
      <w:r w:rsidRPr="006600AA">
        <w:rPr>
          <w:rFonts w:ascii="Times New Roman" w:hAnsi="Times New Roman" w:cs="Times New Roman"/>
          <w:b/>
          <w:bCs/>
          <w:color w:val="000000"/>
          <w:sz w:val="24"/>
          <w:szCs w:val="24"/>
          <w:bdr w:val="none" w:sz="0" w:space="0" w:color="auto" w:frame="1"/>
          <w:lang w:val="es-ES"/>
        </w:rPr>
        <w:t>Así mismo se tiene una opinión legal de la Asesora, en sentido de ratificar el acuerdo tomado para no pagarles a los empleados</w:t>
      </w:r>
      <w:r w:rsidRPr="006600AA">
        <w:rPr>
          <w:rFonts w:ascii="Times New Roman" w:hAnsi="Times New Roman" w:cs="Times New Roman"/>
          <w:color w:val="000000"/>
          <w:sz w:val="24"/>
          <w:szCs w:val="24"/>
          <w:bdr w:val="none" w:sz="0" w:space="0" w:color="auto" w:frame="1"/>
          <w:lang w:val="es-ES"/>
        </w:rPr>
        <w:t>.</w:t>
      </w:r>
      <w:bookmarkEnd w:id="0"/>
      <w:r w:rsidRPr="006600AA">
        <w:rPr>
          <w:rFonts w:ascii="Times New Roman" w:hAnsi="Times New Roman" w:cs="Times New Roman"/>
          <w:b/>
          <w:sz w:val="24"/>
          <w:szCs w:val="24"/>
        </w:rPr>
        <w:t>COMUNIQUESE Y CERTIFIQUESE</w:t>
      </w:r>
      <w:r w:rsidRPr="006600AA">
        <w:rPr>
          <w:rFonts w:ascii="Times New Roman" w:hAnsi="Times New Roman" w:cs="Times New Roman"/>
          <w:sz w:val="24"/>
          <w:szCs w:val="24"/>
        </w:rPr>
        <w:t xml:space="preserve">: Gerencia Financiera, Sindicatura, Recursos Humanos, Gerencia administrativa, Tesorera Municipal, SITRAMUT, presupuesto y Despacho Municipal. </w:t>
      </w:r>
      <w:r w:rsidRPr="006600AA">
        <w:rPr>
          <w:rFonts w:ascii="Times New Roman" w:hAnsi="Times New Roman" w:cs="Times New Roman"/>
          <w:b/>
          <w:sz w:val="24"/>
          <w:szCs w:val="24"/>
          <w:u w:val="single"/>
        </w:rPr>
        <w:t>ACUERDO NUMERO OCHO:</w:t>
      </w:r>
      <w:r w:rsidRPr="006600AA">
        <w:rPr>
          <w:rFonts w:ascii="Times New Roman" w:hAnsi="Times New Roman" w:cs="Times New Roman"/>
          <w:sz w:val="24"/>
          <w:szCs w:val="24"/>
        </w:rPr>
        <w:t xml:space="preserve"> El Concejo Municipal en vista del permiso verbal del señor Alcalde Municipal  Roberto Edgardo Herrera Díaz Canjura,  para retirarse de la presente reunión de concejo  las 14:00; por encontrarse mal de salud. </w:t>
      </w:r>
      <w:proofErr w:type="gramStart"/>
      <w:r w:rsidRPr="006600AA">
        <w:rPr>
          <w:rFonts w:ascii="Times New Roman" w:hAnsi="Times New Roman" w:cs="Times New Roman"/>
          <w:sz w:val="24"/>
          <w:szCs w:val="24"/>
        </w:rPr>
        <w:t>por</w:t>
      </w:r>
      <w:proofErr w:type="gramEnd"/>
      <w:r w:rsidRPr="006600AA">
        <w:rPr>
          <w:rFonts w:ascii="Times New Roman" w:hAnsi="Times New Roman" w:cs="Times New Roman"/>
          <w:sz w:val="24"/>
          <w:szCs w:val="24"/>
        </w:rPr>
        <w:t xml:space="preserve"> tanto, en el uso de sus facultades legales se</w:t>
      </w:r>
      <w:r w:rsidRPr="006600AA">
        <w:rPr>
          <w:rFonts w:ascii="Times New Roman" w:hAnsi="Times New Roman" w:cs="Times New Roman"/>
          <w:b/>
          <w:sz w:val="24"/>
          <w:szCs w:val="24"/>
        </w:rPr>
        <w:t xml:space="preserve"> ACUERDA: </w:t>
      </w:r>
      <w:r w:rsidRPr="006600AA">
        <w:rPr>
          <w:rFonts w:ascii="Times New Roman" w:hAnsi="Times New Roman" w:cs="Times New Roman"/>
          <w:sz w:val="24"/>
          <w:szCs w:val="24"/>
        </w:rPr>
        <w:t xml:space="preserve"> se aprueba para que se retire el señor Alcalde Municipal Roberto Edgardo Herrera Díaz Canjura; y pueda presidir la reunión de concejo el señor Síndico Municipal. </w:t>
      </w:r>
      <w:r w:rsidRPr="006600AA">
        <w:rPr>
          <w:rFonts w:ascii="Times New Roman" w:hAnsi="Times New Roman" w:cs="Times New Roman"/>
          <w:b/>
          <w:sz w:val="24"/>
          <w:szCs w:val="24"/>
        </w:rPr>
        <w:t>CERTIFÍQUESE Y COMUNÍQUESE</w:t>
      </w:r>
      <w:r w:rsidRPr="006600AA">
        <w:rPr>
          <w:rFonts w:ascii="Times New Roman" w:hAnsi="Times New Roman" w:cs="Times New Roman"/>
          <w:sz w:val="24"/>
          <w:szCs w:val="24"/>
        </w:rPr>
        <w:t xml:space="preserve"> a: Sindicatura, y Despacho Municipal. </w:t>
      </w:r>
      <w:r w:rsidRPr="006600AA">
        <w:rPr>
          <w:rFonts w:ascii="Times New Roman" w:hAnsi="Times New Roman" w:cs="Times New Roman"/>
          <w:b/>
          <w:sz w:val="24"/>
          <w:szCs w:val="24"/>
          <w:u w:val="single"/>
        </w:rPr>
        <w:t>ACUERDO NUMERO NUEVE:</w:t>
      </w:r>
      <w:r w:rsidRPr="006600AA">
        <w:rPr>
          <w:rFonts w:ascii="Times New Roman" w:hAnsi="Times New Roman" w:cs="Times New Roman"/>
          <w:sz w:val="24"/>
          <w:szCs w:val="24"/>
        </w:rPr>
        <w:t xml:space="preserve"> El Concejo Municipal en vista del escrito de solicitud de prescripción conforme al Artículo 107 de la Ley General Tributaria Municipal, ante el cobro de tasas del inmueble ubicado en </w:t>
      </w:r>
      <w:bookmarkStart w:id="1" w:name="_Hlk59369080"/>
      <w:r w:rsidRPr="006600AA">
        <w:rPr>
          <w:rFonts w:ascii="Times New Roman" w:hAnsi="Times New Roman" w:cs="Times New Roman"/>
          <w:sz w:val="24"/>
          <w:szCs w:val="24"/>
        </w:rPr>
        <w:t>calle caserío Los Naranjos Barrio Mercedes</w:t>
      </w:r>
      <w:bookmarkEnd w:id="1"/>
      <w:r w:rsidRPr="006600AA">
        <w:rPr>
          <w:rFonts w:ascii="Times New Roman" w:hAnsi="Times New Roman" w:cs="Times New Roman"/>
          <w:sz w:val="24"/>
          <w:szCs w:val="24"/>
        </w:rPr>
        <w:t xml:space="preserve">, estado de cuenta del señor Fallecido Abelardo Guzmán Lemus, y que </w:t>
      </w:r>
      <w:r w:rsidRPr="006600AA">
        <w:rPr>
          <w:rFonts w:ascii="Times New Roman" w:hAnsi="Times New Roman" w:cs="Times New Roman"/>
          <w:sz w:val="24"/>
          <w:szCs w:val="24"/>
        </w:rPr>
        <w:lastRenderedPageBreak/>
        <w:t xml:space="preserve">dicho escrito lo interponen las actuales propietarias Dina Amalia Guzmán de </w:t>
      </w:r>
      <w:proofErr w:type="spellStart"/>
      <w:r w:rsidRPr="006600AA">
        <w:rPr>
          <w:rFonts w:ascii="Times New Roman" w:hAnsi="Times New Roman" w:cs="Times New Roman"/>
          <w:sz w:val="24"/>
          <w:szCs w:val="24"/>
        </w:rPr>
        <w:t>Castaneda</w:t>
      </w:r>
      <w:proofErr w:type="spellEnd"/>
      <w:r w:rsidRPr="006600AA">
        <w:rPr>
          <w:rFonts w:ascii="Times New Roman" w:hAnsi="Times New Roman" w:cs="Times New Roman"/>
          <w:sz w:val="24"/>
          <w:szCs w:val="24"/>
        </w:rPr>
        <w:t xml:space="preserve"> y Amalia Sabrina </w:t>
      </w:r>
      <w:proofErr w:type="spellStart"/>
      <w:r w:rsidRPr="006600AA">
        <w:rPr>
          <w:rFonts w:ascii="Times New Roman" w:hAnsi="Times New Roman" w:cs="Times New Roman"/>
          <w:sz w:val="24"/>
          <w:szCs w:val="24"/>
        </w:rPr>
        <w:t>Castaneda</w:t>
      </w:r>
      <w:proofErr w:type="spellEnd"/>
      <w:r w:rsidRPr="006600AA">
        <w:rPr>
          <w:rFonts w:ascii="Times New Roman" w:hAnsi="Times New Roman" w:cs="Times New Roman"/>
          <w:sz w:val="24"/>
          <w:szCs w:val="24"/>
        </w:rPr>
        <w:t xml:space="preserve"> Guzmán, manifiestan que les están cobrando una cantidad exorbitante, estado de cuenta que les proporciono el departamento de Recuperación de Mora el 6 de noviembre del presente año el cual es d $5,609.13 periodo de uno de julio 2002 a noviembre de 2020 que a esta fecha no se ha cancelado nada de dicho importe, pero que están en la disposición de pagar cuando sea una cantidad accesible y se les resuelva a base del articulo 107 LGTM, que es la primera notificación que no ha interrumpido la determinación tributaria, piden pagar desde el periodo de julio 2017 a julio 2020. </w:t>
      </w:r>
      <w:r w:rsidRPr="006600AA">
        <w:rPr>
          <w:rFonts w:ascii="Times New Roman" w:hAnsi="Times New Roman" w:cs="Times New Roman"/>
          <w:b/>
          <w:bCs/>
          <w:sz w:val="24"/>
          <w:szCs w:val="24"/>
        </w:rPr>
        <w:t>El Concejo Municipal recibió informe de</w:t>
      </w:r>
      <w:r w:rsidRPr="006600AA">
        <w:rPr>
          <w:rFonts w:ascii="Times New Roman" w:hAnsi="Times New Roman" w:cs="Times New Roman"/>
          <w:sz w:val="24"/>
          <w:szCs w:val="24"/>
        </w:rPr>
        <w:t xml:space="preserve"> la Encargada de Recuperación de mora Central, el cual hace saber el estado de cuenta está a nombre de Abelardo Guzmán, con dirección Calle Los Naranjos Barrio Mercedes con ID 1010181 por un monto de $5,652.11 pero como se cuenta con la dispensa de multas e interese tiene un monto de $3,154.60; </w:t>
      </w:r>
      <w:r w:rsidRPr="006600AA">
        <w:rPr>
          <w:rFonts w:ascii="Times New Roman" w:hAnsi="Times New Roman" w:cs="Times New Roman"/>
          <w:b/>
          <w:bCs/>
          <w:sz w:val="24"/>
          <w:szCs w:val="24"/>
        </w:rPr>
        <w:t>que dicho expediente tiene ficha escaneada y refleja pagos de impuestos municipales por medio de recibos ISAM y pago a CAESS hasta agosto 2008;</w:t>
      </w:r>
      <w:r w:rsidRPr="006600AA">
        <w:rPr>
          <w:rFonts w:ascii="Times New Roman" w:hAnsi="Times New Roman" w:cs="Times New Roman"/>
          <w:sz w:val="24"/>
          <w:szCs w:val="24"/>
        </w:rPr>
        <w:t xml:space="preserve"> lo único que no se actualizado en el expediente SIM, y menciona que envió nota de cobro y el notificando manifestó que nadie da referencia de dicho señor y que se buscan los familiares y manifiestan que se ha desmembrado y nadie asume responsabilidad. se tiene </w:t>
      </w:r>
      <w:r w:rsidRPr="006600AA">
        <w:rPr>
          <w:rFonts w:ascii="Times New Roman" w:hAnsi="Times New Roman" w:cs="Times New Roman"/>
          <w:b/>
          <w:bCs/>
          <w:sz w:val="24"/>
          <w:szCs w:val="24"/>
        </w:rPr>
        <w:t>la opinión legal del Jefe Jurídico</w:t>
      </w:r>
      <w:r w:rsidRPr="006600AA">
        <w:rPr>
          <w:rFonts w:ascii="Times New Roman" w:hAnsi="Times New Roman" w:cs="Times New Roman"/>
          <w:sz w:val="24"/>
          <w:szCs w:val="24"/>
        </w:rPr>
        <w:t xml:space="preserve"> quien manifiesta que el articulo 107LGTM es cuanto se manifiesta  la facultad al hecho generador ( articulo 12 LGTM) cuando se califica dicho inmueble y no se hace referencia a la prescripción para exigir el pago de los tributos; según ficha catastral que anexa (copia) </w:t>
      </w:r>
      <w:r w:rsidRPr="006600AA">
        <w:rPr>
          <w:rFonts w:ascii="Times New Roman" w:hAnsi="Times New Roman" w:cs="Times New Roman"/>
          <w:b/>
          <w:bCs/>
          <w:sz w:val="24"/>
          <w:szCs w:val="24"/>
        </w:rPr>
        <w:t>dicho inmueble comenzó a pagar desde enero del año 1991 y existen movimientos en tarjeta en el año 2008 por lo tanto no es posible aplicar la prescripción por la determinación de obligación tributaria</w:t>
      </w:r>
      <w:r w:rsidRPr="006600AA">
        <w:rPr>
          <w:rFonts w:ascii="Times New Roman" w:hAnsi="Times New Roman" w:cs="Times New Roman"/>
          <w:sz w:val="24"/>
          <w:szCs w:val="24"/>
        </w:rPr>
        <w:t xml:space="preserve">; que lo que manifiesta de cobro exorbitante que catastro realice una nueva inspección para ver si las medidas consiste con lo que se cobra. El concejo Municipal lleva a votación </w:t>
      </w:r>
      <w:r w:rsidRPr="006600AA">
        <w:rPr>
          <w:rFonts w:ascii="Times New Roman" w:hAnsi="Times New Roman" w:cs="Times New Roman"/>
          <w:b/>
          <w:bCs/>
          <w:sz w:val="24"/>
          <w:szCs w:val="24"/>
        </w:rPr>
        <w:t xml:space="preserve">y </w:t>
      </w:r>
      <w:r w:rsidRPr="006600AA">
        <w:rPr>
          <w:rFonts w:ascii="Times New Roman" w:hAnsi="Times New Roman" w:cs="Times New Roman"/>
          <w:sz w:val="24"/>
          <w:szCs w:val="24"/>
        </w:rPr>
        <w:t xml:space="preserve">tomando de base el informe y   la opinión legal del Jefe </w:t>
      </w:r>
      <w:proofErr w:type="spellStart"/>
      <w:r w:rsidRPr="006600AA">
        <w:rPr>
          <w:rFonts w:ascii="Times New Roman" w:hAnsi="Times New Roman" w:cs="Times New Roman"/>
          <w:sz w:val="24"/>
          <w:szCs w:val="24"/>
        </w:rPr>
        <w:t>Jurídicopor</w:t>
      </w:r>
      <w:proofErr w:type="spellEnd"/>
      <w:r w:rsidRPr="006600AA">
        <w:rPr>
          <w:rFonts w:ascii="Times New Roman" w:hAnsi="Times New Roman" w:cs="Times New Roman"/>
          <w:sz w:val="24"/>
          <w:szCs w:val="24"/>
        </w:rPr>
        <w:t xml:space="preserve"> tanto en el uso de sus facultades legales se </w:t>
      </w:r>
      <w:r w:rsidRPr="006600AA">
        <w:rPr>
          <w:rFonts w:ascii="Times New Roman" w:hAnsi="Times New Roman" w:cs="Times New Roman"/>
          <w:b/>
          <w:bCs/>
          <w:sz w:val="24"/>
          <w:szCs w:val="24"/>
        </w:rPr>
        <w:t>ACUERDA: NO HA LUGAR</w:t>
      </w:r>
      <w:r w:rsidRPr="006600AA">
        <w:rPr>
          <w:rFonts w:ascii="Times New Roman" w:hAnsi="Times New Roman" w:cs="Times New Roman"/>
          <w:sz w:val="24"/>
          <w:szCs w:val="24"/>
        </w:rPr>
        <w:t xml:space="preserve"> la prescripción conforme al </w:t>
      </w:r>
      <w:proofErr w:type="spellStart"/>
      <w:r w:rsidRPr="006600AA">
        <w:rPr>
          <w:rFonts w:ascii="Times New Roman" w:hAnsi="Times New Roman" w:cs="Times New Roman"/>
          <w:sz w:val="24"/>
          <w:szCs w:val="24"/>
        </w:rPr>
        <w:t>articulo</w:t>
      </w:r>
      <w:proofErr w:type="spellEnd"/>
      <w:r w:rsidRPr="006600AA">
        <w:rPr>
          <w:rFonts w:ascii="Times New Roman" w:hAnsi="Times New Roman" w:cs="Times New Roman"/>
          <w:sz w:val="24"/>
          <w:szCs w:val="24"/>
        </w:rPr>
        <w:t xml:space="preserve"> 107 LGTM, solicitado por las señoras Dina Amalia Guzmán de </w:t>
      </w:r>
      <w:proofErr w:type="spellStart"/>
      <w:r w:rsidRPr="006600AA">
        <w:rPr>
          <w:rFonts w:ascii="Times New Roman" w:hAnsi="Times New Roman" w:cs="Times New Roman"/>
          <w:sz w:val="24"/>
          <w:szCs w:val="24"/>
        </w:rPr>
        <w:t>Castaneda</w:t>
      </w:r>
      <w:proofErr w:type="spellEnd"/>
      <w:r w:rsidRPr="006600AA">
        <w:rPr>
          <w:rFonts w:ascii="Times New Roman" w:hAnsi="Times New Roman" w:cs="Times New Roman"/>
          <w:sz w:val="24"/>
          <w:szCs w:val="24"/>
        </w:rPr>
        <w:t xml:space="preserve"> y Amalia Sabrina </w:t>
      </w:r>
      <w:proofErr w:type="spellStart"/>
      <w:r w:rsidRPr="006600AA">
        <w:rPr>
          <w:rFonts w:ascii="Times New Roman" w:hAnsi="Times New Roman" w:cs="Times New Roman"/>
          <w:sz w:val="24"/>
          <w:szCs w:val="24"/>
        </w:rPr>
        <w:t>Castaneda</w:t>
      </w:r>
      <w:proofErr w:type="spellEnd"/>
      <w:r w:rsidRPr="006600AA">
        <w:rPr>
          <w:rFonts w:ascii="Times New Roman" w:hAnsi="Times New Roman" w:cs="Times New Roman"/>
          <w:sz w:val="24"/>
          <w:szCs w:val="24"/>
        </w:rPr>
        <w:t xml:space="preserve"> Guzmán, sobre el  cobro de tasas del inmueble ubicado en calle caserío Los Naranjos Barrio Mercedes, estado de cuenta del señor Abelardo Guzmán; en vista que hay movimientos de pagos conforme ficha. </w:t>
      </w:r>
      <w:r w:rsidRPr="006600AA">
        <w:rPr>
          <w:rFonts w:ascii="Times New Roman" w:hAnsi="Times New Roman" w:cs="Times New Roman"/>
          <w:b/>
          <w:sz w:val="24"/>
          <w:szCs w:val="24"/>
        </w:rPr>
        <w:t>CERTIFÍQUESE Y COMUNÍQUESE</w:t>
      </w:r>
      <w:r w:rsidRPr="006600AA">
        <w:rPr>
          <w:rFonts w:ascii="Times New Roman" w:hAnsi="Times New Roman" w:cs="Times New Roman"/>
          <w:sz w:val="24"/>
          <w:szCs w:val="24"/>
        </w:rPr>
        <w:t xml:space="preserve"> a: Sindicatura, Catastro central, Recuperación de Mora, Gerente Financiero, Solicitantes y Despacho Municipal.  </w:t>
      </w:r>
      <w:r w:rsidRPr="006600AA">
        <w:rPr>
          <w:rFonts w:ascii="Times New Roman" w:hAnsi="Times New Roman" w:cs="Times New Roman"/>
          <w:b/>
          <w:sz w:val="24"/>
          <w:szCs w:val="24"/>
          <w:u w:val="single"/>
        </w:rPr>
        <w:t>ACUERDO NUMERO DIEZ:</w:t>
      </w:r>
      <w:r w:rsidRPr="006600AA">
        <w:rPr>
          <w:rFonts w:ascii="Times New Roman" w:hAnsi="Times New Roman" w:cs="Times New Roman"/>
          <w:sz w:val="24"/>
          <w:szCs w:val="24"/>
        </w:rPr>
        <w:t xml:space="preserve"> El Concejo Municipal en vista de la solicitud de  la Directiva del Polígono 8 de la Residencial AltaVista piden permiso para un baile comunitario, se comprometen en proveer las medidas de bioseguridad, la pista de baile estará marcada par indicar el distanciamiento, esto con el fin de festejar las fiesta navideña.  </w:t>
      </w:r>
      <w:r w:rsidRPr="006600AA">
        <w:rPr>
          <w:rFonts w:ascii="Times New Roman" w:hAnsi="Times New Roman" w:cs="Times New Roman"/>
          <w:b/>
          <w:sz w:val="24"/>
          <w:szCs w:val="24"/>
        </w:rPr>
        <w:t xml:space="preserve">El Concejo Considera: </w:t>
      </w:r>
      <w:r w:rsidRPr="006600AA">
        <w:rPr>
          <w:rFonts w:ascii="Times New Roman" w:hAnsi="Times New Roman" w:cs="Times New Roman"/>
          <w:sz w:val="24"/>
          <w:szCs w:val="24"/>
        </w:rPr>
        <w:t xml:space="preserve">I) Que en estando en el marco de la Pandemia por covid-19, Protección civil  Municipal, emitió las recomendaciones que debe tomar la población; y ese sentido  es que se quiere evitar aglomeraciones de personas en espacios públicos, con el fin de preservar la salud de los pobladores de </w:t>
      </w:r>
      <w:proofErr w:type="spellStart"/>
      <w:r w:rsidRPr="006600AA">
        <w:rPr>
          <w:rFonts w:ascii="Times New Roman" w:hAnsi="Times New Roman" w:cs="Times New Roman"/>
          <w:sz w:val="24"/>
          <w:szCs w:val="24"/>
        </w:rPr>
        <w:t>Tonacatepeque</w:t>
      </w:r>
      <w:proofErr w:type="spellEnd"/>
      <w:r w:rsidRPr="006600AA">
        <w:rPr>
          <w:rFonts w:ascii="Times New Roman" w:hAnsi="Times New Roman" w:cs="Times New Roman"/>
          <w:sz w:val="24"/>
          <w:szCs w:val="24"/>
        </w:rPr>
        <w:t xml:space="preserve">; por tanto  en el uso de sus facultades legales conferida en el código Municipal este concejo Municipal </w:t>
      </w:r>
      <w:r w:rsidRPr="006600AA">
        <w:rPr>
          <w:rFonts w:ascii="Times New Roman" w:hAnsi="Times New Roman" w:cs="Times New Roman"/>
          <w:b/>
          <w:sz w:val="24"/>
          <w:szCs w:val="24"/>
        </w:rPr>
        <w:t xml:space="preserve">DENIEGA  solicitud de  permiso de fiesta bailable que solicita la Directiva </w:t>
      </w:r>
      <w:r w:rsidRPr="006600AA">
        <w:rPr>
          <w:rFonts w:ascii="Times New Roman" w:hAnsi="Times New Roman" w:cs="Times New Roman"/>
          <w:sz w:val="24"/>
          <w:szCs w:val="24"/>
        </w:rPr>
        <w:t xml:space="preserve">del Polígono 8 de la Residencial AltaVista. </w:t>
      </w:r>
      <w:r w:rsidRPr="006600AA">
        <w:rPr>
          <w:rFonts w:ascii="Times New Roman" w:hAnsi="Times New Roman" w:cs="Times New Roman"/>
          <w:b/>
          <w:sz w:val="24"/>
          <w:szCs w:val="24"/>
        </w:rPr>
        <w:t>COMUNIQUESE A:</w:t>
      </w:r>
      <w:r w:rsidRPr="006600AA">
        <w:rPr>
          <w:rFonts w:ascii="Times New Roman" w:hAnsi="Times New Roman" w:cs="Times New Roman"/>
          <w:sz w:val="24"/>
          <w:szCs w:val="24"/>
        </w:rPr>
        <w:t xml:space="preserve"> Sindicatura, Solicitantes, </w:t>
      </w:r>
      <w:r w:rsidRPr="006600AA">
        <w:rPr>
          <w:rFonts w:ascii="Times New Roman" w:hAnsi="Times New Roman" w:cs="Times New Roman"/>
          <w:sz w:val="24"/>
          <w:szCs w:val="24"/>
        </w:rPr>
        <w:lastRenderedPageBreak/>
        <w:t xml:space="preserve">CAM y Despacho Municipal. </w:t>
      </w:r>
      <w:r w:rsidRPr="006600AA">
        <w:rPr>
          <w:rFonts w:ascii="Times New Roman" w:hAnsi="Times New Roman" w:cs="Times New Roman"/>
          <w:b/>
          <w:sz w:val="24"/>
          <w:szCs w:val="24"/>
          <w:u w:val="single"/>
        </w:rPr>
        <w:t xml:space="preserve">ACUERDO </w:t>
      </w:r>
      <w:proofErr w:type="gramStart"/>
      <w:r w:rsidRPr="006600AA">
        <w:rPr>
          <w:rFonts w:ascii="Times New Roman" w:hAnsi="Times New Roman" w:cs="Times New Roman"/>
          <w:b/>
          <w:sz w:val="24"/>
          <w:szCs w:val="24"/>
          <w:u w:val="single"/>
        </w:rPr>
        <w:t>NUMERO</w:t>
      </w:r>
      <w:proofErr w:type="gramEnd"/>
      <w:r w:rsidRPr="006600AA">
        <w:rPr>
          <w:rFonts w:ascii="Times New Roman" w:hAnsi="Times New Roman" w:cs="Times New Roman"/>
          <w:b/>
          <w:sz w:val="24"/>
          <w:szCs w:val="24"/>
          <w:u w:val="single"/>
        </w:rPr>
        <w:t xml:space="preserve"> ONCE:</w:t>
      </w:r>
      <w:r w:rsidRPr="006600AA">
        <w:rPr>
          <w:rFonts w:ascii="Times New Roman" w:eastAsia="Times New Roman" w:hAnsi="Times New Roman" w:cs="Times New Roman"/>
          <w:sz w:val="24"/>
          <w:szCs w:val="24"/>
        </w:rPr>
        <w:t xml:space="preserve"> El Concejo Municipal de conformidad al art.91 del Código Municipal y en vista del pedido de insumos  por la UACI, que serán utilizados en la Municipalidad  de </w:t>
      </w:r>
      <w:proofErr w:type="spellStart"/>
      <w:r w:rsidRPr="006600AA">
        <w:rPr>
          <w:rFonts w:ascii="Times New Roman" w:eastAsia="Times New Roman" w:hAnsi="Times New Roman" w:cs="Times New Roman"/>
          <w:sz w:val="24"/>
          <w:szCs w:val="24"/>
        </w:rPr>
        <w:t>Tonacatepeque</w:t>
      </w:r>
      <w:proofErr w:type="spellEnd"/>
      <w:r w:rsidRPr="006600AA">
        <w:rPr>
          <w:rFonts w:ascii="Times New Roman" w:eastAsia="Times New Roman" w:hAnsi="Times New Roman" w:cs="Times New Roman"/>
          <w:sz w:val="24"/>
          <w:szCs w:val="24"/>
        </w:rPr>
        <w:t xml:space="preserve"> y que se detallan en:</w:t>
      </w:r>
    </w:p>
    <w:tbl>
      <w:tblPr>
        <w:tblStyle w:val="Tablaconcuadrcula"/>
        <w:tblW w:w="6250" w:type="dxa"/>
        <w:tblLook w:val="04A0"/>
      </w:tblPr>
      <w:tblGrid>
        <w:gridCol w:w="4740"/>
        <w:gridCol w:w="1510"/>
      </w:tblGrid>
      <w:tr w:rsidR="00FE6220" w:rsidRPr="00DE1C2D" w:rsidTr="00F72181">
        <w:trPr>
          <w:trHeight w:val="285"/>
        </w:trPr>
        <w:tc>
          <w:tcPr>
            <w:tcW w:w="4740" w:type="dxa"/>
            <w:noWrap/>
            <w:hideMark/>
          </w:tcPr>
          <w:p w:rsidR="00FE6220" w:rsidRPr="00DE1C2D" w:rsidRDefault="00FE6220" w:rsidP="00F72181">
            <w:pPr>
              <w:spacing w:line="276" w:lineRule="auto"/>
              <w:jc w:val="center"/>
              <w:rPr>
                <w:rFonts w:ascii="Times New Roman" w:eastAsia="Times New Roman" w:hAnsi="Times New Roman"/>
                <w:b/>
                <w:bCs/>
                <w:color w:val="000000"/>
                <w:sz w:val="24"/>
                <w:szCs w:val="24"/>
                <w:lang w:eastAsia="es-SV"/>
              </w:rPr>
            </w:pPr>
            <w:r w:rsidRPr="00DE1C2D">
              <w:rPr>
                <w:rFonts w:ascii="Times New Roman" w:eastAsia="Times New Roman" w:hAnsi="Times New Roman"/>
                <w:b/>
                <w:bCs/>
                <w:color w:val="000000"/>
                <w:sz w:val="24"/>
                <w:szCs w:val="24"/>
                <w:lang w:eastAsia="es-SV"/>
              </w:rPr>
              <w:t>DESCRIPCION</w:t>
            </w:r>
          </w:p>
        </w:tc>
        <w:tc>
          <w:tcPr>
            <w:tcW w:w="1510" w:type="dxa"/>
            <w:noWrap/>
            <w:hideMark/>
          </w:tcPr>
          <w:p w:rsidR="00FE6220" w:rsidRPr="00DE1C2D" w:rsidRDefault="00FE6220" w:rsidP="00F72181">
            <w:pPr>
              <w:spacing w:line="276" w:lineRule="auto"/>
              <w:jc w:val="center"/>
              <w:rPr>
                <w:rFonts w:ascii="Times New Roman" w:eastAsia="Times New Roman" w:hAnsi="Times New Roman"/>
                <w:b/>
                <w:bCs/>
                <w:color w:val="000000"/>
                <w:sz w:val="24"/>
                <w:szCs w:val="24"/>
                <w:lang w:eastAsia="es-SV"/>
              </w:rPr>
            </w:pPr>
            <w:r w:rsidRPr="00DE1C2D">
              <w:rPr>
                <w:rFonts w:ascii="Times New Roman" w:eastAsia="Times New Roman" w:hAnsi="Times New Roman"/>
                <w:b/>
                <w:bCs/>
                <w:color w:val="000000"/>
                <w:sz w:val="24"/>
                <w:szCs w:val="24"/>
                <w:lang w:eastAsia="es-SV"/>
              </w:rPr>
              <w:t>CANTIDAD</w:t>
            </w:r>
          </w:p>
        </w:tc>
      </w:tr>
      <w:tr w:rsidR="00FE6220" w:rsidRPr="00DE1C2D" w:rsidTr="00F72181">
        <w:trPr>
          <w:trHeight w:val="285"/>
        </w:trPr>
        <w:tc>
          <w:tcPr>
            <w:tcW w:w="4740" w:type="dxa"/>
            <w:noWrap/>
            <w:hideMark/>
          </w:tcPr>
          <w:p w:rsidR="00FE6220" w:rsidRPr="00DE1C2D" w:rsidRDefault="00FE6220" w:rsidP="00F72181">
            <w:pPr>
              <w:spacing w:line="276" w:lineRule="auto"/>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 xml:space="preserve">Azúcar QQ en </w:t>
            </w:r>
            <w:r w:rsidRPr="00DE1C2D">
              <w:rPr>
                <w:rFonts w:ascii="Times New Roman" w:eastAsia="Times New Roman" w:hAnsi="Times New Roman"/>
                <w:color w:val="000000"/>
                <w:sz w:val="24"/>
                <w:szCs w:val="24"/>
                <w:lang w:eastAsia="es-SV"/>
              </w:rPr>
              <w:t xml:space="preserve"> libras</w:t>
            </w:r>
          </w:p>
        </w:tc>
        <w:tc>
          <w:tcPr>
            <w:tcW w:w="1510" w:type="dxa"/>
            <w:noWrap/>
            <w:hideMark/>
          </w:tcPr>
          <w:p w:rsidR="00FE6220" w:rsidRPr="00DE1C2D" w:rsidRDefault="00FE6220" w:rsidP="00F72181">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3</w:t>
            </w:r>
            <w:r w:rsidRPr="00DE1C2D">
              <w:rPr>
                <w:rFonts w:ascii="Times New Roman" w:eastAsia="Times New Roman" w:hAnsi="Times New Roman"/>
                <w:color w:val="000000"/>
                <w:sz w:val="24"/>
                <w:szCs w:val="24"/>
                <w:lang w:eastAsia="es-SV"/>
              </w:rPr>
              <w:t>QQ</w:t>
            </w:r>
          </w:p>
        </w:tc>
      </w:tr>
      <w:tr w:rsidR="00FE6220" w:rsidRPr="00DE1C2D" w:rsidTr="00F72181">
        <w:trPr>
          <w:trHeight w:val="285"/>
        </w:trPr>
        <w:tc>
          <w:tcPr>
            <w:tcW w:w="4740" w:type="dxa"/>
            <w:noWrap/>
            <w:hideMark/>
          </w:tcPr>
          <w:p w:rsidR="00FE6220" w:rsidRPr="00DE1C2D" w:rsidRDefault="00FE6220" w:rsidP="00F72181">
            <w:pPr>
              <w:spacing w:line="276" w:lineRule="auto"/>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 xml:space="preserve">Pastillas </w:t>
            </w:r>
            <w:r>
              <w:rPr>
                <w:rFonts w:ascii="Times New Roman" w:eastAsia="Times New Roman" w:hAnsi="Times New Roman"/>
                <w:color w:val="000000"/>
                <w:sz w:val="24"/>
                <w:szCs w:val="24"/>
                <w:lang w:eastAsia="es-SV"/>
              </w:rPr>
              <w:t>ambiental para baños</w:t>
            </w:r>
          </w:p>
        </w:tc>
        <w:tc>
          <w:tcPr>
            <w:tcW w:w="1510" w:type="dxa"/>
            <w:noWrap/>
            <w:hideMark/>
          </w:tcPr>
          <w:p w:rsidR="00FE6220" w:rsidRPr="00DE1C2D" w:rsidRDefault="00FE6220" w:rsidP="00F72181">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50U</w:t>
            </w:r>
          </w:p>
        </w:tc>
      </w:tr>
      <w:tr w:rsidR="00FE6220" w:rsidRPr="00DE1C2D" w:rsidTr="00F72181">
        <w:trPr>
          <w:trHeight w:val="285"/>
        </w:trPr>
        <w:tc>
          <w:tcPr>
            <w:tcW w:w="4740" w:type="dxa"/>
            <w:noWrap/>
            <w:hideMark/>
          </w:tcPr>
          <w:p w:rsidR="00FE6220" w:rsidRPr="00DE1C2D" w:rsidRDefault="00FE6220" w:rsidP="00F72181">
            <w:pPr>
              <w:spacing w:line="276" w:lineRule="auto"/>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Galón de Jabón liquido</w:t>
            </w:r>
            <w:r>
              <w:rPr>
                <w:rFonts w:ascii="Times New Roman" w:eastAsia="Times New Roman" w:hAnsi="Times New Roman"/>
                <w:color w:val="000000"/>
                <w:sz w:val="24"/>
                <w:szCs w:val="24"/>
                <w:lang w:eastAsia="es-SV"/>
              </w:rPr>
              <w:t xml:space="preserve"> para lavar manos</w:t>
            </w:r>
          </w:p>
        </w:tc>
        <w:tc>
          <w:tcPr>
            <w:tcW w:w="1510" w:type="dxa"/>
            <w:noWrap/>
            <w:hideMark/>
          </w:tcPr>
          <w:p w:rsidR="00FE6220" w:rsidRPr="00DE1C2D" w:rsidRDefault="00FE6220" w:rsidP="00F72181">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 xml:space="preserve">20 </w:t>
            </w:r>
            <w:proofErr w:type="spellStart"/>
            <w:r>
              <w:rPr>
                <w:rFonts w:ascii="Times New Roman" w:eastAsia="Times New Roman" w:hAnsi="Times New Roman"/>
                <w:color w:val="000000"/>
                <w:sz w:val="24"/>
                <w:szCs w:val="24"/>
                <w:lang w:eastAsia="es-SV"/>
              </w:rPr>
              <w:t>gln</w:t>
            </w:r>
            <w:proofErr w:type="spellEnd"/>
          </w:p>
        </w:tc>
      </w:tr>
      <w:tr w:rsidR="00FE6220" w:rsidRPr="00DE1C2D" w:rsidTr="00F72181">
        <w:trPr>
          <w:trHeight w:val="285"/>
        </w:trPr>
        <w:tc>
          <w:tcPr>
            <w:tcW w:w="4740" w:type="dxa"/>
            <w:noWrap/>
            <w:hideMark/>
          </w:tcPr>
          <w:p w:rsidR="00FE6220" w:rsidRPr="00DE1C2D" w:rsidRDefault="00FE6220" w:rsidP="00F72181">
            <w:pPr>
              <w:spacing w:line="276" w:lineRule="auto"/>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Cajas de vasos desechables #</w:t>
            </w:r>
            <w:r>
              <w:rPr>
                <w:rFonts w:ascii="Times New Roman" w:eastAsia="Times New Roman" w:hAnsi="Times New Roman"/>
                <w:color w:val="000000"/>
                <w:sz w:val="24"/>
                <w:szCs w:val="24"/>
                <w:lang w:eastAsia="es-SV"/>
              </w:rPr>
              <w:t>8</w:t>
            </w:r>
          </w:p>
        </w:tc>
        <w:tc>
          <w:tcPr>
            <w:tcW w:w="1510" w:type="dxa"/>
            <w:noWrap/>
            <w:hideMark/>
          </w:tcPr>
          <w:p w:rsidR="00FE6220" w:rsidRPr="00DE1C2D" w:rsidRDefault="00FE6220" w:rsidP="00F72181">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6 cajas</w:t>
            </w:r>
          </w:p>
        </w:tc>
      </w:tr>
      <w:tr w:rsidR="00FE6220" w:rsidRPr="00DE1C2D" w:rsidTr="00F72181">
        <w:trPr>
          <w:trHeight w:val="285"/>
        </w:trPr>
        <w:tc>
          <w:tcPr>
            <w:tcW w:w="4740" w:type="dxa"/>
            <w:noWrap/>
            <w:hideMark/>
          </w:tcPr>
          <w:p w:rsidR="00FE6220" w:rsidRPr="00DE1C2D" w:rsidRDefault="00FE6220" w:rsidP="00F72181">
            <w:pPr>
              <w:spacing w:line="276" w:lineRule="auto"/>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Paquetes de bolsas T/jardín</w:t>
            </w:r>
          </w:p>
        </w:tc>
        <w:tc>
          <w:tcPr>
            <w:tcW w:w="1510" w:type="dxa"/>
            <w:noWrap/>
            <w:hideMark/>
          </w:tcPr>
          <w:p w:rsidR="00FE6220" w:rsidRPr="00DE1C2D" w:rsidRDefault="00FE6220" w:rsidP="00F72181">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6</w:t>
            </w:r>
            <w:r w:rsidRPr="00DE1C2D">
              <w:rPr>
                <w:rFonts w:ascii="Times New Roman" w:eastAsia="Times New Roman" w:hAnsi="Times New Roman"/>
                <w:color w:val="000000"/>
                <w:sz w:val="24"/>
                <w:szCs w:val="24"/>
                <w:lang w:eastAsia="es-SV"/>
              </w:rPr>
              <w:t>0</w:t>
            </w:r>
            <w:r>
              <w:rPr>
                <w:rFonts w:ascii="Times New Roman" w:eastAsia="Times New Roman" w:hAnsi="Times New Roman"/>
                <w:color w:val="000000"/>
                <w:sz w:val="24"/>
                <w:szCs w:val="24"/>
                <w:lang w:eastAsia="es-SV"/>
              </w:rPr>
              <w:t xml:space="preserve"> paquetes</w:t>
            </w:r>
          </w:p>
        </w:tc>
      </w:tr>
      <w:tr w:rsidR="00FE6220" w:rsidRPr="00DE1C2D" w:rsidTr="00F72181">
        <w:trPr>
          <w:trHeight w:val="285"/>
        </w:trPr>
        <w:tc>
          <w:tcPr>
            <w:tcW w:w="4740" w:type="dxa"/>
            <w:noWrap/>
            <w:hideMark/>
          </w:tcPr>
          <w:p w:rsidR="00FE6220" w:rsidRPr="00DE1C2D" w:rsidRDefault="00FE6220" w:rsidP="00F72181">
            <w:pPr>
              <w:spacing w:line="276" w:lineRule="auto"/>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Paquetes de bolsas Medio Jardín</w:t>
            </w:r>
          </w:p>
        </w:tc>
        <w:tc>
          <w:tcPr>
            <w:tcW w:w="1510" w:type="dxa"/>
            <w:noWrap/>
            <w:hideMark/>
          </w:tcPr>
          <w:p w:rsidR="00FE6220" w:rsidRPr="00DE1C2D" w:rsidRDefault="00FE6220" w:rsidP="00F72181">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6</w:t>
            </w:r>
            <w:r w:rsidRPr="00DE1C2D">
              <w:rPr>
                <w:rFonts w:ascii="Times New Roman" w:eastAsia="Times New Roman" w:hAnsi="Times New Roman"/>
                <w:color w:val="000000"/>
                <w:sz w:val="24"/>
                <w:szCs w:val="24"/>
                <w:lang w:eastAsia="es-SV"/>
              </w:rPr>
              <w:t>0</w:t>
            </w:r>
            <w:r>
              <w:rPr>
                <w:rFonts w:ascii="Times New Roman" w:eastAsia="Times New Roman" w:hAnsi="Times New Roman"/>
                <w:color w:val="000000"/>
                <w:sz w:val="24"/>
                <w:szCs w:val="24"/>
                <w:lang w:eastAsia="es-SV"/>
              </w:rPr>
              <w:t>Paquetes</w:t>
            </w:r>
          </w:p>
        </w:tc>
      </w:tr>
      <w:tr w:rsidR="00FE6220" w:rsidRPr="00DE1C2D" w:rsidTr="00F72181">
        <w:trPr>
          <w:trHeight w:val="285"/>
        </w:trPr>
        <w:tc>
          <w:tcPr>
            <w:tcW w:w="4740" w:type="dxa"/>
            <w:noWrap/>
            <w:hideMark/>
          </w:tcPr>
          <w:p w:rsidR="00FE6220" w:rsidRPr="00DE1C2D" w:rsidRDefault="00FE6220" w:rsidP="00F72181">
            <w:pPr>
              <w:spacing w:line="276" w:lineRule="auto"/>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Paquetes de bolsas para basurero</w:t>
            </w:r>
          </w:p>
        </w:tc>
        <w:tc>
          <w:tcPr>
            <w:tcW w:w="1510" w:type="dxa"/>
            <w:noWrap/>
            <w:hideMark/>
          </w:tcPr>
          <w:p w:rsidR="00FE6220" w:rsidRPr="00DE1C2D" w:rsidRDefault="00FE6220" w:rsidP="00F72181">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2</w:t>
            </w:r>
            <w:r w:rsidRPr="00DE1C2D">
              <w:rPr>
                <w:rFonts w:ascii="Times New Roman" w:eastAsia="Times New Roman" w:hAnsi="Times New Roman"/>
                <w:color w:val="000000"/>
                <w:sz w:val="24"/>
                <w:szCs w:val="24"/>
                <w:lang w:eastAsia="es-SV"/>
              </w:rPr>
              <w:t>0</w:t>
            </w:r>
            <w:r>
              <w:rPr>
                <w:rFonts w:ascii="Times New Roman" w:eastAsia="Times New Roman" w:hAnsi="Times New Roman"/>
                <w:color w:val="000000"/>
                <w:sz w:val="24"/>
                <w:szCs w:val="24"/>
                <w:lang w:eastAsia="es-SV"/>
              </w:rPr>
              <w:t>Paquetes</w:t>
            </w:r>
          </w:p>
        </w:tc>
      </w:tr>
      <w:tr w:rsidR="00FE6220" w:rsidRPr="00DE1C2D" w:rsidTr="00F72181">
        <w:trPr>
          <w:trHeight w:val="285"/>
        </w:trPr>
        <w:tc>
          <w:tcPr>
            <w:tcW w:w="4740" w:type="dxa"/>
            <w:noWrap/>
            <w:hideMark/>
          </w:tcPr>
          <w:p w:rsidR="00FE6220" w:rsidRPr="00DE1C2D" w:rsidRDefault="00FE6220" w:rsidP="00F72181">
            <w:pPr>
              <w:spacing w:line="276" w:lineRule="auto"/>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 xml:space="preserve">Fardos de detergente 1300 </w:t>
            </w:r>
            <w:proofErr w:type="spellStart"/>
            <w:r w:rsidRPr="00DE1C2D">
              <w:rPr>
                <w:rFonts w:ascii="Times New Roman" w:eastAsia="Times New Roman" w:hAnsi="Times New Roman"/>
                <w:color w:val="000000"/>
                <w:sz w:val="24"/>
                <w:szCs w:val="24"/>
                <w:lang w:eastAsia="es-SV"/>
              </w:rPr>
              <w:t>grs</w:t>
            </w:r>
            <w:proofErr w:type="spellEnd"/>
            <w:r w:rsidRPr="00DE1C2D">
              <w:rPr>
                <w:rFonts w:ascii="Times New Roman" w:eastAsia="Times New Roman" w:hAnsi="Times New Roman"/>
                <w:color w:val="000000"/>
                <w:sz w:val="24"/>
                <w:szCs w:val="24"/>
                <w:lang w:eastAsia="es-SV"/>
              </w:rPr>
              <w:t xml:space="preserve"> en polvo</w:t>
            </w:r>
          </w:p>
        </w:tc>
        <w:tc>
          <w:tcPr>
            <w:tcW w:w="1510" w:type="dxa"/>
            <w:noWrap/>
            <w:hideMark/>
          </w:tcPr>
          <w:p w:rsidR="00FE6220" w:rsidRPr="00DE1C2D" w:rsidRDefault="00FE6220" w:rsidP="00F72181">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15 fardos</w:t>
            </w:r>
          </w:p>
        </w:tc>
      </w:tr>
      <w:tr w:rsidR="00FE6220" w:rsidRPr="00DE1C2D" w:rsidTr="00F72181">
        <w:trPr>
          <w:trHeight w:val="285"/>
        </w:trPr>
        <w:tc>
          <w:tcPr>
            <w:tcW w:w="4740" w:type="dxa"/>
            <w:noWrap/>
            <w:hideMark/>
          </w:tcPr>
          <w:p w:rsidR="00FE6220" w:rsidRPr="00DE1C2D" w:rsidRDefault="00FE6220" w:rsidP="00F72181">
            <w:pPr>
              <w:spacing w:line="276" w:lineRule="auto"/>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Café Instantáneo</w:t>
            </w:r>
            <w:r w:rsidRPr="00DE1C2D">
              <w:rPr>
                <w:rFonts w:ascii="Times New Roman" w:eastAsia="Times New Roman" w:hAnsi="Times New Roman"/>
                <w:color w:val="000000"/>
                <w:sz w:val="24"/>
                <w:szCs w:val="24"/>
                <w:lang w:eastAsia="es-SV"/>
              </w:rPr>
              <w:t xml:space="preserve"> bote</w:t>
            </w:r>
          </w:p>
        </w:tc>
        <w:tc>
          <w:tcPr>
            <w:tcW w:w="1510" w:type="dxa"/>
            <w:noWrap/>
            <w:hideMark/>
          </w:tcPr>
          <w:p w:rsidR="00FE6220" w:rsidRPr="00DE1C2D" w:rsidRDefault="00FE6220" w:rsidP="00F72181">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20</w:t>
            </w:r>
          </w:p>
        </w:tc>
      </w:tr>
      <w:tr w:rsidR="00FE6220" w:rsidRPr="00DE1C2D" w:rsidTr="00F72181">
        <w:trPr>
          <w:trHeight w:val="285"/>
        </w:trPr>
        <w:tc>
          <w:tcPr>
            <w:tcW w:w="4740" w:type="dxa"/>
            <w:noWrap/>
            <w:hideMark/>
          </w:tcPr>
          <w:p w:rsidR="00FE6220" w:rsidRPr="00DE1C2D" w:rsidRDefault="00FE6220" w:rsidP="00F72181">
            <w:pPr>
              <w:spacing w:line="276" w:lineRule="auto"/>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Galon</w:t>
            </w:r>
            <w:r>
              <w:rPr>
                <w:rFonts w:ascii="Times New Roman" w:eastAsia="Times New Roman" w:hAnsi="Times New Roman"/>
                <w:color w:val="000000"/>
                <w:sz w:val="24"/>
                <w:szCs w:val="24"/>
                <w:lang w:eastAsia="es-SV"/>
              </w:rPr>
              <w:t>es</w:t>
            </w:r>
            <w:r w:rsidRPr="00DE1C2D">
              <w:rPr>
                <w:rFonts w:ascii="Times New Roman" w:eastAsia="Times New Roman" w:hAnsi="Times New Roman"/>
                <w:color w:val="000000"/>
                <w:sz w:val="24"/>
                <w:szCs w:val="24"/>
                <w:lang w:eastAsia="es-SV"/>
              </w:rPr>
              <w:t xml:space="preserve"> de legía</w:t>
            </w:r>
            <w:r>
              <w:rPr>
                <w:rFonts w:ascii="Times New Roman" w:eastAsia="Times New Roman" w:hAnsi="Times New Roman"/>
                <w:color w:val="000000"/>
                <w:sz w:val="24"/>
                <w:szCs w:val="24"/>
                <w:lang w:eastAsia="es-SV"/>
              </w:rPr>
              <w:t xml:space="preserve"> magia blanca</w:t>
            </w:r>
          </w:p>
        </w:tc>
        <w:tc>
          <w:tcPr>
            <w:tcW w:w="1510" w:type="dxa"/>
            <w:noWrap/>
            <w:hideMark/>
          </w:tcPr>
          <w:p w:rsidR="00FE6220" w:rsidRPr="00DE1C2D" w:rsidRDefault="00FE6220" w:rsidP="00F72181">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 xml:space="preserve">60 </w:t>
            </w:r>
            <w:proofErr w:type="spellStart"/>
            <w:r>
              <w:rPr>
                <w:rFonts w:ascii="Times New Roman" w:eastAsia="Times New Roman" w:hAnsi="Times New Roman"/>
                <w:color w:val="000000"/>
                <w:sz w:val="24"/>
                <w:szCs w:val="24"/>
                <w:lang w:eastAsia="es-SV"/>
              </w:rPr>
              <w:t>gln</w:t>
            </w:r>
            <w:proofErr w:type="spellEnd"/>
          </w:p>
        </w:tc>
      </w:tr>
      <w:tr w:rsidR="00FE6220" w:rsidRPr="00DE1C2D" w:rsidTr="00F72181">
        <w:trPr>
          <w:trHeight w:val="285"/>
        </w:trPr>
        <w:tc>
          <w:tcPr>
            <w:tcW w:w="4740" w:type="dxa"/>
            <w:noWrap/>
            <w:hideMark/>
          </w:tcPr>
          <w:p w:rsidR="00FE6220" w:rsidRPr="00DE1C2D" w:rsidRDefault="00FE6220" w:rsidP="00F72181">
            <w:pPr>
              <w:spacing w:line="276" w:lineRule="auto"/>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Papel higiénico fardos</w:t>
            </w:r>
            <w:r>
              <w:rPr>
                <w:rFonts w:ascii="Times New Roman" w:eastAsia="Times New Roman" w:hAnsi="Times New Roman"/>
                <w:color w:val="000000"/>
                <w:sz w:val="24"/>
                <w:szCs w:val="24"/>
                <w:lang w:eastAsia="es-SV"/>
              </w:rPr>
              <w:t xml:space="preserve"> Scott doble hoja 4 rollos</w:t>
            </w:r>
          </w:p>
        </w:tc>
        <w:tc>
          <w:tcPr>
            <w:tcW w:w="1510" w:type="dxa"/>
            <w:noWrap/>
            <w:hideMark/>
          </w:tcPr>
          <w:p w:rsidR="00FE6220" w:rsidRPr="00DE1C2D" w:rsidRDefault="00FE6220" w:rsidP="00F72181">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20 fardos</w:t>
            </w:r>
          </w:p>
        </w:tc>
      </w:tr>
      <w:tr w:rsidR="00FE6220" w:rsidRPr="00DE1C2D" w:rsidTr="00F72181">
        <w:trPr>
          <w:trHeight w:val="285"/>
        </w:trPr>
        <w:tc>
          <w:tcPr>
            <w:tcW w:w="4740" w:type="dxa"/>
            <w:noWrap/>
            <w:hideMark/>
          </w:tcPr>
          <w:p w:rsidR="00FE6220" w:rsidRPr="00DE1C2D" w:rsidRDefault="00FE6220" w:rsidP="00F72181">
            <w:pPr>
              <w:spacing w:line="276" w:lineRule="auto"/>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 xml:space="preserve">Botes de </w:t>
            </w:r>
            <w:r w:rsidRPr="00DE1C2D">
              <w:rPr>
                <w:rFonts w:ascii="Times New Roman" w:eastAsia="Times New Roman" w:hAnsi="Times New Roman"/>
                <w:color w:val="000000"/>
                <w:sz w:val="24"/>
                <w:szCs w:val="24"/>
                <w:lang w:eastAsia="es-SV"/>
              </w:rPr>
              <w:t>Desodorante ambiental</w:t>
            </w:r>
          </w:p>
        </w:tc>
        <w:tc>
          <w:tcPr>
            <w:tcW w:w="1510" w:type="dxa"/>
            <w:noWrap/>
            <w:hideMark/>
          </w:tcPr>
          <w:p w:rsidR="00FE6220" w:rsidRPr="00DE1C2D" w:rsidRDefault="00FE6220" w:rsidP="00F72181">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15 U</w:t>
            </w:r>
          </w:p>
        </w:tc>
      </w:tr>
      <w:tr w:rsidR="00FE6220" w:rsidRPr="00DE1C2D" w:rsidTr="00F72181">
        <w:trPr>
          <w:trHeight w:val="285"/>
        </w:trPr>
        <w:tc>
          <w:tcPr>
            <w:tcW w:w="4740" w:type="dxa"/>
            <w:noWrap/>
            <w:hideMark/>
          </w:tcPr>
          <w:p w:rsidR="00FE6220" w:rsidRPr="00DE1C2D" w:rsidRDefault="00FE6220" w:rsidP="00F72181">
            <w:pPr>
              <w:spacing w:line="276" w:lineRule="auto"/>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Bote de detergente para lavar baños</w:t>
            </w:r>
          </w:p>
        </w:tc>
        <w:tc>
          <w:tcPr>
            <w:tcW w:w="1510" w:type="dxa"/>
            <w:noWrap/>
            <w:hideMark/>
          </w:tcPr>
          <w:p w:rsidR="00FE6220" w:rsidRPr="00DE1C2D" w:rsidRDefault="00FE6220" w:rsidP="00F72181">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12 botes</w:t>
            </w:r>
          </w:p>
        </w:tc>
      </w:tr>
      <w:tr w:rsidR="00FE6220" w:rsidRPr="00DE1C2D" w:rsidTr="00F72181">
        <w:trPr>
          <w:trHeight w:val="285"/>
        </w:trPr>
        <w:tc>
          <w:tcPr>
            <w:tcW w:w="4740" w:type="dxa"/>
            <w:noWrap/>
            <w:hideMark/>
          </w:tcPr>
          <w:p w:rsidR="00FE6220" w:rsidRPr="00DE1C2D" w:rsidRDefault="00FE6220" w:rsidP="00F72181">
            <w:pP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 xml:space="preserve">Botes de </w:t>
            </w:r>
            <w:proofErr w:type="spellStart"/>
            <w:r>
              <w:rPr>
                <w:rFonts w:ascii="Times New Roman" w:eastAsia="Times New Roman" w:hAnsi="Times New Roman"/>
                <w:color w:val="000000"/>
                <w:sz w:val="24"/>
                <w:szCs w:val="24"/>
                <w:lang w:eastAsia="es-SV"/>
              </w:rPr>
              <w:t>Cremora</w:t>
            </w:r>
            <w:proofErr w:type="spellEnd"/>
            <w:r>
              <w:rPr>
                <w:rFonts w:ascii="Times New Roman" w:eastAsia="Times New Roman" w:hAnsi="Times New Roman"/>
                <w:color w:val="000000"/>
                <w:sz w:val="24"/>
                <w:szCs w:val="24"/>
                <w:lang w:eastAsia="es-SV"/>
              </w:rPr>
              <w:t xml:space="preserve">  </w:t>
            </w:r>
          </w:p>
        </w:tc>
        <w:tc>
          <w:tcPr>
            <w:tcW w:w="1510" w:type="dxa"/>
            <w:noWrap/>
            <w:hideMark/>
          </w:tcPr>
          <w:p w:rsidR="00FE6220" w:rsidRDefault="00FE6220" w:rsidP="00F72181">
            <w:pPr>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8 botes</w:t>
            </w:r>
          </w:p>
        </w:tc>
      </w:tr>
      <w:tr w:rsidR="00FE6220" w:rsidRPr="00DE1C2D" w:rsidTr="00F72181">
        <w:trPr>
          <w:trHeight w:val="285"/>
        </w:trPr>
        <w:tc>
          <w:tcPr>
            <w:tcW w:w="4740" w:type="dxa"/>
            <w:noWrap/>
            <w:hideMark/>
          </w:tcPr>
          <w:p w:rsidR="00FE6220" w:rsidRPr="00DE1C2D" w:rsidRDefault="00FE6220" w:rsidP="00F72181">
            <w:pPr>
              <w:spacing w:line="276" w:lineRule="auto"/>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Mascones verde lava platos</w:t>
            </w:r>
          </w:p>
        </w:tc>
        <w:tc>
          <w:tcPr>
            <w:tcW w:w="1510" w:type="dxa"/>
            <w:noWrap/>
            <w:hideMark/>
          </w:tcPr>
          <w:p w:rsidR="00FE6220" w:rsidRPr="00DE1C2D" w:rsidRDefault="00FE6220" w:rsidP="00F72181">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34 U</w:t>
            </w:r>
          </w:p>
        </w:tc>
      </w:tr>
      <w:tr w:rsidR="00FE6220" w:rsidRPr="00DE1C2D" w:rsidTr="00F72181">
        <w:trPr>
          <w:trHeight w:val="285"/>
        </w:trPr>
        <w:tc>
          <w:tcPr>
            <w:tcW w:w="4740" w:type="dxa"/>
            <w:noWrap/>
            <w:hideMark/>
          </w:tcPr>
          <w:p w:rsidR="00FE6220" w:rsidRPr="00DE1C2D" w:rsidRDefault="00FE6220" w:rsidP="00F72181">
            <w:pP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Galones de Alcohol 90</w:t>
            </w:r>
          </w:p>
        </w:tc>
        <w:tc>
          <w:tcPr>
            <w:tcW w:w="1510" w:type="dxa"/>
            <w:noWrap/>
            <w:hideMark/>
          </w:tcPr>
          <w:p w:rsidR="00FE6220" w:rsidRDefault="00FE6220" w:rsidP="00F72181">
            <w:pPr>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 xml:space="preserve">10 </w:t>
            </w:r>
            <w:proofErr w:type="spellStart"/>
            <w:r>
              <w:rPr>
                <w:rFonts w:ascii="Times New Roman" w:eastAsia="Times New Roman" w:hAnsi="Times New Roman"/>
                <w:color w:val="000000"/>
                <w:sz w:val="24"/>
                <w:szCs w:val="24"/>
                <w:lang w:eastAsia="es-SV"/>
              </w:rPr>
              <w:t>Gls</w:t>
            </w:r>
            <w:proofErr w:type="spellEnd"/>
          </w:p>
        </w:tc>
      </w:tr>
      <w:tr w:rsidR="00FE6220" w:rsidRPr="00DE1C2D" w:rsidTr="00F72181">
        <w:trPr>
          <w:trHeight w:val="285"/>
        </w:trPr>
        <w:tc>
          <w:tcPr>
            <w:tcW w:w="4740" w:type="dxa"/>
            <w:noWrap/>
            <w:hideMark/>
          </w:tcPr>
          <w:p w:rsidR="00FE6220" w:rsidRDefault="00FE6220" w:rsidP="00F72181">
            <w:pP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Caja de conos encerados para agua</w:t>
            </w:r>
          </w:p>
        </w:tc>
        <w:tc>
          <w:tcPr>
            <w:tcW w:w="1510" w:type="dxa"/>
            <w:noWrap/>
            <w:hideMark/>
          </w:tcPr>
          <w:p w:rsidR="00FE6220" w:rsidRDefault="00FE6220" w:rsidP="00F72181">
            <w:pPr>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2 caja</w:t>
            </w:r>
          </w:p>
        </w:tc>
      </w:tr>
      <w:tr w:rsidR="00FE6220" w:rsidRPr="00DE1C2D" w:rsidTr="00F72181">
        <w:trPr>
          <w:trHeight w:val="285"/>
        </w:trPr>
        <w:tc>
          <w:tcPr>
            <w:tcW w:w="4740" w:type="dxa"/>
            <w:noWrap/>
            <w:hideMark/>
          </w:tcPr>
          <w:p w:rsidR="00FE6220" w:rsidRPr="00DE1C2D" w:rsidRDefault="00FE6220" w:rsidP="00F72181">
            <w:pPr>
              <w:spacing w:line="276" w:lineRule="auto"/>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 xml:space="preserve">Cepillo de cerdas plásticas para </w:t>
            </w:r>
            <w:r>
              <w:rPr>
                <w:rFonts w:ascii="Times New Roman" w:eastAsia="Times New Roman" w:hAnsi="Times New Roman"/>
                <w:color w:val="000000"/>
                <w:sz w:val="24"/>
                <w:szCs w:val="24"/>
                <w:lang w:eastAsia="es-SV"/>
              </w:rPr>
              <w:t>baños</w:t>
            </w:r>
          </w:p>
        </w:tc>
        <w:tc>
          <w:tcPr>
            <w:tcW w:w="1510" w:type="dxa"/>
            <w:noWrap/>
            <w:hideMark/>
          </w:tcPr>
          <w:p w:rsidR="00FE6220" w:rsidRPr="00DE1C2D" w:rsidRDefault="00FE6220" w:rsidP="00F72181">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86</w:t>
            </w:r>
            <w:r w:rsidRPr="00DE1C2D">
              <w:rPr>
                <w:rFonts w:ascii="Times New Roman" w:eastAsia="Times New Roman" w:hAnsi="Times New Roman"/>
                <w:color w:val="000000"/>
                <w:sz w:val="24"/>
                <w:szCs w:val="24"/>
                <w:lang w:eastAsia="es-SV"/>
              </w:rPr>
              <w:t>U</w:t>
            </w:r>
          </w:p>
        </w:tc>
      </w:tr>
      <w:tr w:rsidR="00FE6220" w:rsidRPr="00DE1C2D" w:rsidTr="00F72181">
        <w:trPr>
          <w:trHeight w:val="285"/>
        </w:trPr>
        <w:tc>
          <w:tcPr>
            <w:tcW w:w="4740" w:type="dxa"/>
            <w:noWrap/>
            <w:hideMark/>
          </w:tcPr>
          <w:p w:rsidR="00FE6220" w:rsidRPr="00DE1C2D" w:rsidRDefault="00FE6220" w:rsidP="00F72181">
            <w:pPr>
              <w:spacing w:line="276" w:lineRule="auto"/>
              <w:rPr>
                <w:rFonts w:ascii="Times New Roman" w:eastAsia="Times New Roman" w:hAnsi="Times New Roman"/>
                <w:color w:val="000000"/>
                <w:sz w:val="24"/>
                <w:szCs w:val="24"/>
                <w:lang w:eastAsia="es-SV"/>
              </w:rPr>
            </w:pPr>
            <w:r w:rsidRPr="00DE1C2D">
              <w:rPr>
                <w:rFonts w:ascii="Times New Roman" w:eastAsia="Times New Roman" w:hAnsi="Times New Roman"/>
                <w:color w:val="000000"/>
                <w:sz w:val="24"/>
                <w:szCs w:val="24"/>
                <w:lang w:eastAsia="es-SV"/>
              </w:rPr>
              <w:t>Toalla para trapeador</w:t>
            </w:r>
          </w:p>
        </w:tc>
        <w:tc>
          <w:tcPr>
            <w:tcW w:w="1510" w:type="dxa"/>
            <w:noWrap/>
            <w:hideMark/>
          </w:tcPr>
          <w:p w:rsidR="00FE6220" w:rsidRPr="00DE1C2D" w:rsidRDefault="00FE6220" w:rsidP="00F72181">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 xml:space="preserve">80 U </w:t>
            </w:r>
          </w:p>
        </w:tc>
      </w:tr>
      <w:tr w:rsidR="00FE6220" w:rsidRPr="00DE1C2D" w:rsidTr="00F72181">
        <w:trPr>
          <w:trHeight w:val="285"/>
        </w:trPr>
        <w:tc>
          <w:tcPr>
            <w:tcW w:w="4740" w:type="dxa"/>
            <w:noWrap/>
            <w:hideMark/>
          </w:tcPr>
          <w:p w:rsidR="00FE6220" w:rsidRPr="00DE1C2D" w:rsidRDefault="00FE6220" w:rsidP="00F72181">
            <w:pPr>
              <w:spacing w:line="276" w:lineRule="auto"/>
              <w:rPr>
                <w:rFonts w:ascii="Times New Roman" w:hAnsi="Times New Roman"/>
                <w:sz w:val="24"/>
                <w:szCs w:val="24"/>
              </w:rPr>
            </w:pPr>
            <w:r>
              <w:rPr>
                <w:rFonts w:ascii="Times New Roman" w:hAnsi="Times New Roman"/>
                <w:sz w:val="24"/>
                <w:szCs w:val="24"/>
              </w:rPr>
              <w:t>Botes</w:t>
            </w:r>
            <w:r w:rsidRPr="00DE1C2D">
              <w:rPr>
                <w:rFonts w:ascii="Times New Roman" w:hAnsi="Times New Roman"/>
                <w:sz w:val="24"/>
                <w:szCs w:val="24"/>
              </w:rPr>
              <w:t xml:space="preserve"> de desinfectantes para piso</w:t>
            </w:r>
          </w:p>
        </w:tc>
        <w:tc>
          <w:tcPr>
            <w:tcW w:w="1510" w:type="dxa"/>
            <w:noWrap/>
            <w:hideMark/>
          </w:tcPr>
          <w:p w:rsidR="00FE6220" w:rsidRPr="00DE1C2D" w:rsidRDefault="00FE6220" w:rsidP="00F72181">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50 botes</w:t>
            </w:r>
          </w:p>
        </w:tc>
      </w:tr>
      <w:tr w:rsidR="00FE6220" w:rsidRPr="00DE1C2D" w:rsidTr="00F72181">
        <w:trPr>
          <w:trHeight w:val="285"/>
        </w:trPr>
        <w:tc>
          <w:tcPr>
            <w:tcW w:w="4740" w:type="dxa"/>
            <w:noWrap/>
          </w:tcPr>
          <w:p w:rsidR="00FE6220" w:rsidRDefault="00FE6220" w:rsidP="00F72181">
            <w:pPr>
              <w:spacing w:line="276" w:lineRule="auto"/>
              <w:rPr>
                <w:rFonts w:ascii="Times New Roman" w:hAnsi="Times New Roman"/>
                <w:sz w:val="24"/>
                <w:szCs w:val="24"/>
              </w:rPr>
            </w:pPr>
            <w:r>
              <w:rPr>
                <w:rFonts w:ascii="Times New Roman" w:hAnsi="Times New Roman"/>
                <w:sz w:val="24"/>
                <w:szCs w:val="24"/>
              </w:rPr>
              <w:t>Cesto para depositar basura para oficina</w:t>
            </w:r>
          </w:p>
        </w:tc>
        <w:tc>
          <w:tcPr>
            <w:tcW w:w="1510" w:type="dxa"/>
            <w:noWrap/>
          </w:tcPr>
          <w:p w:rsidR="00FE6220" w:rsidRDefault="00FE6220" w:rsidP="00F72181">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10</w:t>
            </w:r>
          </w:p>
        </w:tc>
      </w:tr>
      <w:tr w:rsidR="00FE6220" w:rsidRPr="00DE1C2D" w:rsidTr="00F72181">
        <w:trPr>
          <w:trHeight w:val="285"/>
        </w:trPr>
        <w:tc>
          <w:tcPr>
            <w:tcW w:w="4740" w:type="dxa"/>
            <w:noWrap/>
            <w:hideMark/>
          </w:tcPr>
          <w:p w:rsidR="00FE6220" w:rsidRDefault="00FE6220" w:rsidP="00F72181">
            <w:pPr>
              <w:spacing w:line="276" w:lineRule="auto"/>
              <w:rPr>
                <w:rFonts w:ascii="Times New Roman" w:hAnsi="Times New Roman"/>
                <w:sz w:val="24"/>
                <w:szCs w:val="24"/>
              </w:rPr>
            </w:pPr>
            <w:r>
              <w:rPr>
                <w:rFonts w:ascii="Times New Roman" w:hAnsi="Times New Roman"/>
                <w:sz w:val="24"/>
                <w:szCs w:val="24"/>
              </w:rPr>
              <w:t xml:space="preserve">Rociadores de agua  de 1 litro </w:t>
            </w:r>
          </w:p>
        </w:tc>
        <w:tc>
          <w:tcPr>
            <w:tcW w:w="1510" w:type="dxa"/>
            <w:noWrap/>
            <w:hideMark/>
          </w:tcPr>
          <w:p w:rsidR="00FE6220" w:rsidRDefault="00FE6220" w:rsidP="00F72181">
            <w:pPr>
              <w:spacing w:line="276" w:lineRule="auto"/>
              <w:jc w:val="center"/>
              <w:rPr>
                <w:rFonts w:ascii="Times New Roman" w:eastAsia="Times New Roman" w:hAnsi="Times New Roman"/>
                <w:color w:val="000000"/>
                <w:sz w:val="24"/>
                <w:szCs w:val="24"/>
                <w:lang w:eastAsia="es-SV"/>
              </w:rPr>
            </w:pPr>
            <w:r>
              <w:rPr>
                <w:rFonts w:ascii="Times New Roman" w:eastAsia="Times New Roman" w:hAnsi="Times New Roman"/>
                <w:color w:val="000000"/>
                <w:sz w:val="24"/>
                <w:szCs w:val="24"/>
                <w:lang w:eastAsia="es-SV"/>
              </w:rPr>
              <w:t>6U</w:t>
            </w:r>
          </w:p>
        </w:tc>
      </w:tr>
      <w:tr w:rsidR="00FE6220" w:rsidRPr="00DE1C2D" w:rsidTr="00F72181">
        <w:trPr>
          <w:trHeight w:val="282"/>
        </w:trPr>
        <w:tc>
          <w:tcPr>
            <w:tcW w:w="4740" w:type="dxa"/>
          </w:tcPr>
          <w:p w:rsidR="00FE6220" w:rsidRPr="00DE1C2D" w:rsidRDefault="00FE6220" w:rsidP="00F72181">
            <w:pPr>
              <w:spacing w:line="276" w:lineRule="auto"/>
              <w:rPr>
                <w:rFonts w:ascii="Times New Roman" w:hAnsi="Times New Roman"/>
                <w:sz w:val="24"/>
                <w:szCs w:val="24"/>
              </w:rPr>
            </w:pPr>
            <w:r w:rsidRPr="00DE1C2D">
              <w:rPr>
                <w:rFonts w:ascii="Times New Roman" w:hAnsi="Times New Roman"/>
                <w:sz w:val="24"/>
                <w:szCs w:val="24"/>
              </w:rPr>
              <w:t xml:space="preserve">Tarros de jabón lava platos </w:t>
            </w:r>
          </w:p>
        </w:tc>
        <w:tc>
          <w:tcPr>
            <w:tcW w:w="1510" w:type="dxa"/>
          </w:tcPr>
          <w:p w:rsidR="00FE6220" w:rsidRPr="00DE1C2D" w:rsidRDefault="00FE6220" w:rsidP="00F72181">
            <w:pPr>
              <w:spacing w:line="276" w:lineRule="auto"/>
              <w:jc w:val="center"/>
              <w:rPr>
                <w:rFonts w:ascii="Times New Roman" w:hAnsi="Times New Roman"/>
                <w:sz w:val="24"/>
                <w:szCs w:val="24"/>
              </w:rPr>
            </w:pPr>
            <w:r w:rsidRPr="00DE1C2D">
              <w:rPr>
                <w:rFonts w:ascii="Times New Roman" w:hAnsi="Times New Roman"/>
                <w:sz w:val="24"/>
                <w:szCs w:val="24"/>
              </w:rPr>
              <w:t>1</w:t>
            </w:r>
            <w:r>
              <w:rPr>
                <w:rFonts w:ascii="Times New Roman" w:hAnsi="Times New Roman"/>
                <w:sz w:val="24"/>
                <w:szCs w:val="24"/>
              </w:rPr>
              <w:t>5Tarro</w:t>
            </w:r>
          </w:p>
        </w:tc>
      </w:tr>
      <w:tr w:rsidR="00FE6220" w:rsidRPr="00DE1C2D" w:rsidTr="00F72181">
        <w:trPr>
          <w:trHeight w:val="282"/>
        </w:trPr>
        <w:tc>
          <w:tcPr>
            <w:tcW w:w="4740" w:type="dxa"/>
          </w:tcPr>
          <w:p w:rsidR="00FE6220" w:rsidRPr="00DE1C2D" w:rsidRDefault="00FE6220" w:rsidP="00F72181">
            <w:pPr>
              <w:rPr>
                <w:rFonts w:ascii="Times New Roman" w:hAnsi="Times New Roman"/>
                <w:sz w:val="24"/>
                <w:szCs w:val="24"/>
              </w:rPr>
            </w:pPr>
            <w:r>
              <w:rPr>
                <w:rFonts w:ascii="Times New Roman" w:hAnsi="Times New Roman"/>
                <w:sz w:val="24"/>
                <w:szCs w:val="24"/>
              </w:rPr>
              <w:lastRenderedPageBreak/>
              <w:t>Palos metálicos para trapeador</w:t>
            </w:r>
          </w:p>
        </w:tc>
        <w:tc>
          <w:tcPr>
            <w:tcW w:w="1510" w:type="dxa"/>
          </w:tcPr>
          <w:p w:rsidR="00FE6220" w:rsidRPr="00DE1C2D" w:rsidRDefault="00FE6220" w:rsidP="00F72181">
            <w:pPr>
              <w:jc w:val="center"/>
              <w:rPr>
                <w:rFonts w:ascii="Times New Roman" w:hAnsi="Times New Roman"/>
                <w:sz w:val="24"/>
                <w:szCs w:val="24"/>
              </w:rPr>
            </w:pPr>
            <w:r>
              <w:rPr>
                <w:rFonts w:ascii="Times New Roman" w:hAnsi="Times New Roman"/>
                <w:sz w:val="24"/>
                <w:szCs w:val="24"/>
              </w:rPr>
              <w:t>6 U</w:t>
            </w:r>
          </w:p>
        </w:tc>
      </w:tr>
      <w:tr w:rsidR="00FE6220" w:rsidRPr="00DE1C2D" w:rsidTr="00F72181">
        <w:trPr>
          <w:trHeight w:val="282"/>
        </w:trPr>
        <w:tc>
          <w:tcPr>
            <w:tcW w:w="4740" w:type="dxa"/>
          </w:tcPr>
          <w:p w:rsidR="00FE6220" w:rsidRDefault="00FE6220" w:rsidP="00F72181">
            <w:pPr>
              <w:rPr>
                <w:rFonts w:ascii="Times New Roman" w:hAnsi="Times New Roman"/>
                <w:sz w:val="24"/>
                <w:szCs w:val="24"/>
              </w:rPr>
            </w:pPr>
            <w:r>
              <w:rPr>
                <w:rFonts w:ascii="Times New Roman" w:hAnsi="Times New Roman"/>
                <w:sz w:val="24"/>
                <w:szCs w:val="24"/>
              </w:rPr>
              <w:t>Ventosa con mago de madera</w:t>
            </w:r>
          </w:p>
        </w:tc>
        <w:tc>
          <w:tcPr>
            <w:tcW w:w="1510" w:type="dxa"/>
          </w:tcPr>
          <w:p w:rsidR="00FE6220" w:rsidRDefault="00FE6220" w:rsidP="00F72181">
            <w:pPr>
              <w:jc w:val="center"/>
              <w:rPr>
                <w:rFonts w:ascii="Times New Roman" w:hAnsi="Times New Roman"/>
                <w:sz w:val="24"/>
                <w:szCs w:val="24"/>
              </w:rPr>
            </w:pPr>
            <w:r>
              <w:rPr>
                <w:rFonts w:ascii="Times New Roman" w:hAnsi="Times New Roman"/>
                <w:sz w:val="24"/>
                <w:szCs w:val="24"/>
              </w:rPr>
              <w:t>4 U</w:t>
            </w:r>
          </w:p>
        </w:tc>
      </w:tr>
      <w:tr w:rsidR="00FE6220" w:rsidRPr="00DE1C2D" w:rsidTr="00F72181">
        <w:trPr>
          <w:trHeight w:val="282"/>
        </w:trPr>
        <w:tc>
          <w:tcPr>
            <w:tcW w:w="4740" w:type="dxa"/>
          </w:tcPr>
          <w:p w:rsidR="00FE6220" w:rsidRDefault="00FE6220" w:rsidP="00F72181">
            <w:pPr>
              <w:rPr>
                <w:rFonts w:ascii="Times New Roman" w:hAnsi="Times New Roman"/>
                <w:sz w:val="24"/>
                <w:szCs w:val="24"/>
              </w:rPr>
            </w:pPr>
            <w:r>
              <w:rPr>
                <w:rFonts w:ascii="Times New Roman" w:hAnsi="Times New Roman"/>
                <w:sz w:val="24"/>
                <w:szCs w:val="24"/>
              </w:rPr>
              <w:t>Palas con mago de madera</w:t>
            </w:r>
          </w:p>
        </w:tc>
        <w:tc>
          <w:tcPr>
            <w:tcW w:w="1510" w:type="dxa"/>
          </w:tcPr>
          <w:p w:rsidR="00FE6220" w:rsidRDefault="00FE6220" w:rsidP="00F72181">
            <w:pPr>
              <w:jc w:val="center"/>
              <w:rPr>
                <w:rFonts w:ascii="Times New Roman" w:hAnsi="Times New Roman"/>
                <w:sz w:val="24"/>
                <w:szCs w:val="24"/>
              </w:rPr>
            </w:pPr>
            <w:r>
              <w:rPr>
                <w:rFonts w:ascii="Times New Roman" w:hAnsi="Times New Roman"/>
                <w:sz w:val="24"/>
                <w:szCs w:val="24"/>
              </w:rPr>
              <w:t>8U</w:t>
            </w:r>
          </w:p>
        </w:tc>
      </w:tr>
      <w:tr w:rsidR="00FE6220" w:rsidRPr="00DE1C2D" w:rsidTr="00F72181">
        <w:trPr>
          <w:trHeight w:val="282"/>
        </w:trPr>
        <w:tc>
          <w:tcPr>
            <w:tcW w:w="4740" w:type="dxa"/>
          </w:tcPr>
          <w:p w:rsidR="00FE6220" w:rsidRDefault="00FE6220" w:rsidP="00F72181">
            <w:pPr>
              <w:rPr>
                <w:rFonts w:ascii="Times New Roman" w:hAnsi="Times New Roman"/>
                <w:sz w:val="24"/>
                <w:szCs w:val="24"/>
              </w:rPr>
            </w:pPr>
            <w:r>
              <w:rPr>
                <w:rFonts w:ascii="Times New Roman" w:hAnsi="Times New Roman"/>
                <w:sz w:val="24"/>
                <w:szCs w:val="24"/>
              </w:rPr>
              <w:t xml:space="preserve"> Platos desechables  pequeños</w:t>
            </w:r>
          </w:p>
        </w:tc>
        <w:tc>
          <w:tcPr>
            <w:tcW w:w="1510" w:type="dxa"/>
          </w:tcPr>
          <w:p w:rsidR="00FE6220" w:rsidRDefault="00FE6220" w:rsidP="00F72181">
            <w:pPr>
              <w:jc w:val="center"/>
              <w:rPr>
                <w:rFonts w:ascii="Times New Roman" w:hAnsi="Times New Roman"/>
                <w:sz w:val="24"/>
                <w:szCs w:val="24"/>
              </w:rPr>
            </w:pPr>
            <w:r>
              <w:rPr>
                <w:rFonts w:ascii="Times New Roman" w:hAnsi="Times New Roman"/>
                <w:sz w:val="24"/>
                <w:szCs w:val="24"/>
              </w:rPr>
              <w:t>12 Paquetes</w:t>
            </w:r>
          </w:p>
        </w:tc>
      </w:tr>
      <w:tr w:rsidR="00FE6220" w:rsidRPr="00DE1C2D" w:rsidTr="00F72181">
        <w:trPr>
          <w:trHeight w:val="282"/>
        </w:trPr>
        <w:tc>
          <w:tcPr>
            <w:tcW w:w="4740" w:type="dxa"/>
          </w:tcPr>
          <w:p w:rsidR="00FE6220" w:rsidRDefault="00FE6220" w:rsidP="00F72181">
            <w:pPr>
              <w:rPr>
                <w:rFonts w:ascii="Times New Roman" w:hAnsi="Times New Roman"/>
                <w:sz w:val="24"/>
                <w:szCs w:val="24"/>
              </w:rPr>
            </w:pPr>
            <w:r>
              <w:rPr>
                <w:rFonts w:ascii="Times New Roman" w:hAnsi="Times New Roman"/>
                <w:sz w:val="24"/>
                <w:szCs w:val="24"/>
              </w:rPr>
              <w:t>Paquete cuchara plástica ( 25 U)</w:t>
            </w:r>
          </w:p>
        </w:tc>
        <w:tc>
          <w:tcPr>
            <w:tcW w:w="1510" w:type="dxa"/>
          </w:tcPr>
          <w:p w:rsidR="00FE6220" w:rsidRDefault="00FE6220" w:rsidP="00F72181">
            <w:pPr>
              <w:jc w:val="center"/>
              <w:rPr>
                <w:rFonts w:ascii="Times New Roman" w:hAnsi="Times New Roman"/>
                <w:sz w:val="24"/>
                <w:szCs w:val="24"/>
              </w:rPr>
            </w:pPr>
            <w:r>
              <w:rPr>
                <w:rFonts w:ascii="Times New Roman" w:hAnsi="Times New Roman"/>
                <w:sz w:val="24"/>
                <w:szCs w:val="24"/>
              </w:rPr>
              <w:t>8paquetes</w:t>
            </w:r>
          </w:p>
        </w:tc>
      </w:tr>
      <w:tr w:rsidR="00FE6220" w:rsidRPr="00DE1C2D" w:rsidTr="00F72181">
        <w:trPr>
          <w:trHeight w:val="282"/>
        </w:trPr>
        <w:tc>
          <w:tcPr>
            <w:tcW w:w="4740" w:type="dxa"/>
          </w:tcPr>
          <w:p w:rsidR="00FE6220" w:rsidRDefault="00FE6220" w:rsidP="00F72181">
            <w:pPr>
              <w:rPr>
                <w:rFonts w:ascii="Times New Roman" w:hAnsi="Times New Roman"/>
                <w:sz w:val="24"/>
                <w:szCs w:val="24"/>
              </w:rPr>
            </w:pPr>
            <w:r>
              <w:rPr>
                <w:rFonts w:ascii="Times New Roman" w:hAnsi="Times New Roman"/>
                <w:sz w:val="24"/>
                <w:szCs w:val="24"/>
              </w:rPr>
              <w:t>Paquetes Tenedor Desechables (25U)</w:t>
            </w:r>
          </w:p>
        </w:tc>
        <w:tc>
          <w:tcPr>
            <w:tcW w:w="1510" w:type="dxa"/>
          </w:tcPr>
          <w:p w:rsidR="00FE6220" w:rsidRDefault="00FE6220" w:rsidP="00F72181">
            <w:pPr>
              <w:jc w:val="center"/>
              <w:rPr>
                <w:rFonts w:ascii="Times New Roman" w:hAnsi="Times New Roman"/>
                <w:sz w:val="24"/>
                <w:szCs w:val="24"/>
              </w:rPr>
            </w:pPr>
            <w:r>
              <w:rPr>
                <w:rFonts w:ascii="Times New Roman" w:hAnsi="Times New Roman"/>
                <w:sz w:val="24"/>
                <w:szCs w:val="24"/>
              </w:rPr>
              <w:t>8paquetes</w:t>
            </w:r>
          </w:p>
        </w:tc>
      </w:tr>
      <w:tr w:rsidR="00FE6220" w:rsidRPr="00DE1C2D" w:rsidTr="00F72181">
        <w:trPr>
          <w:trHeight w:val="282"/>
        </w:trPr>
        <w:tc>
          <w:tcPr>
            <w:tcW w:w="4740" w:type="dxa"/>
          </w:tcPr>
          <w:p w:rsidR="00FE6220" w:rsidRDefault="00FE6220" w:rsidP="00F72181">
            <w:pPr>
              <w:rPr>
                <w:rFonts w:ascii="Times New Roman" w:hAnsi="Times New Roman"/>
                <w:sz w:val="24"/>
                <w:szCs w:val="24"/>
              </w:rPr>
            </w:pPr>
            <w:r>
              <w:rPr>
                <w:rFonts w:ascii="Times New Roman" w:hAnsi="Times New Roman"/>
                <w:sz w:val="24"/>
                <w:szCs w:val="24"/>
              </w:rPr>
              <w:t>Escobas de cerdas plásticas</w:t>
            </w:r>
          </w:p>
        </w:tc>
        <w:tc>
          <w:tcPr>
            <w:tcW w:w="1510" w:type="dxa"/>
          </w:tcPr>
          <w:p w:rsidR="00FE6220" w:rsidRDefault="00FE6220" w:rsidP="00F72181">
            <w:pPr>
              <w:jc w:val="center"/>
              <w:rPr>
                <w:rFonts w:ascii="Times New Roman" w:hAnsi="Times New Roman"/>
                <w:sz w:val="24"/>
                <w:szCs w:val="24"/>
              </w:rPr>
            </w:pPr>
            <w:r>
              <w:rPr>
                <w:rFonts w:ascii="Times New Roman" w:hAnsi="Times New Roman"/>
                <w:sz w:val="24"/>
                <w:szCs w:val="24"/>
              </w:rPr>
              <w:t>36 U</w:t>
            </w:r>
          </w:p>
        </w:tc>
      </w:tr>
      <w:tr w:rsidR="00FE6220" w:rsidRPr="00DE1C2D" w:rsidTr="00F72181">
        <w:trPr>
          <w:trHeight w:val="282"/>
        </w:trPr>
        <w:tc>
          <w:tcPr>
            <w:tcW w:w="4740" w:type="dxa"/>
          </w:tcPr>
          <w:p w:rsidR="00FE6220" w:rsidRDefault="00FE6220" w:rsidP="00F72181">
            <w:pPr>
              <w:rPr>
                <w:rFonts w:ascii="Times New Roman" w:hAnsi="Times New Roman"/>
                <w:sz w:val="24"/>
                <w:szCs w:val="24"/>
              </w:rPr>
            </w:pPr>
            <w:r>
              <w:rPr>
                <w:rFonts w:ascii="Times New Roman" w:hAnsi="Times New Roman"/>
                <w:sz w:val="24"/>
                <w:szCs w:val="24"/>
              </w:rPr>
              <w:t>Pares de guantes de Hule</w:t>
            </w:r>
          </w:p>
        </w:tc>
        <w:tc>
          <w:tcPr>
            <w:tcW w:w="1510" w:type="dxa"/>
          </w:tcPr>
          <w:p w:rsidR="00FE6220" w:rsidRDefault="00FE6220" w:rsidP="00F72181">
            <w:pPr>
              <w:jc w:val="center"/>
              <w:rPr>
                <w:rFonts w:ascii="Times New Roman" w:hAnsi="Times New Roman"/>
                <w:sz w:val="24"/>
                <w:szCs w:val="24"/>
              </w:rPr>
            </w:pPr>
            <w:r>
              <w:rPr>
                <w:rFonts w:ascii="Times New Roman" w:hAnsi="Times New Roman"/>
                <w:sz w:val="24"/>
                <w:szCs w:val="24"/>
              </w:rPr>
              <w:t>12 pares</w:t>
            </w:r>
          </w:p>
        </w:tc>
      </w:tr>
      <w:tr w:rsidR="00FE6220" w:rsidRPr="00DE1C2D" w:rsidTr="00F72181">
        <w:trPr>
          <w:trHeight w:val="282"/>
        </w:trPr>
        <w:tc>
          <w:tcPr>
            <w:tcW w:w="4740" w:type="dxa"/>
          </w:tcPr>
          <w:p w:rsidR="00FE6220" w:rsidRDefault="00FE6220" w:rsidP="00F72181">
            <w:pPr>
              <w:rPr>
                <w:rFonts w:ascii="Times New Roman" w:hAnsi="Times New Roman"/>
                <w:sz w:val="24"/>
                <w:szCs w:val="24"/>
              </w:rPr>
            </w:pPr>
            <w:r>
              <w:rPr>
                <w:rFonts w:ascii="Times New Roman" w:hAnsi="Times New Roman"/>
                <w:sz w:val="24"/>
                <w:szCs w:val="24"/>
              </w:rPr>
              <w:t>Rollos de papel toalla</w:t>
            </w:r>
          </w:p>
        </w:tc>
        <w:tc>
          <w:tcPr>
            <w:tcW w:w="1510" w:type="dxa"/>
          </w:tcPr>
          <w:p w:rsidR="00FE6220" w:rsidRDefault="00FE6220" w:rsidP="00F72181">
            <w:pPr>
              <w:jc w:val="center"/>
              <w:rPr>
                <w:rFonts w:ascii="Times New Roman" w:hAnsi="Times New Roman"/>
                <w:sz w:val="24"/>
                <w:szCs w:val="24"/>
              </w:rPr>
            </w:pPr>
            <w:r>
              <w:rPr>
                <w:rFonts w:ascii="Times New Roman" w:hAnsi="Times New Roman"/>
                <w:sz w:val="24"/>
                <w:szCs w:val="24"/>
              </w:rPr>
              <w:t>36</w:t>
            </w:r>
          </w:p>
        </w:tc>
      </w:tr>
    </w:tbl>
    <w:p w:rsidR="00FE6220" w:rsidRPr="00A12442" w:rsidRDefault="00FE6220" w:rsidP="00FE6220">
      <w:pPr>
        <w:spacing w:line="276" w:lineRule="auto"/>
        <w:jc w:val="both"/>
        <w:rPr>
          <w:rFonts w:ascii="Times New Roman" w:hAnsi="Times New Roman"/>
          <w:sz w:val="24"/>
          <w:szCs w:val="24"/>
        </w:rPr>
      </w:pPr>
      <w:r w:rsidRPr="006600AA">
        <w:rPr>
          <w:rFonts w:ascii="Times New Roman" w:hAnsi="Times New Roman" w:cs="Times New Roman"/>
          <w:sz w:val="24"/>
          <w:szCs w:val="24"/>
        </w:rPr>
        <w:t xml:space="preserve">Presentando </w:t>
      </w:r>
      <w:proofErr w:type="spellStart"/>
      <w:r w:rsidRPr="006600AA">
        <w:rPr>
          <w:rFonts w:ascii="Times New Roman" w:hAnsi="Times New Roman" w:cs="Times New Roman"/>
          <w:sz w:val="24"/>
          <w:szCs w:val="24"/>
        </w:rPr>
        <w:t>alos</w:t>
      </w:r>
      <w:proofErr w:type="spellEnd"/>
      <w:r w:rsidRPr="006600AA">
        <w:rPr>
          <w:rFonts w:ascii="Times New Roman" w:hAnsi="Times New Roman" w:cs="Times New Roman"/>
          <w:sz w:val="24"/>
          <w:szCs w:val="24"/>
        </w:rPr>
        <w:t xml:space="preserve"> que ofertaron por </w:t>
      </w:r>
      <w:proofErr w:type="spellStart"/>
      <w:r w:rsidRPr="006600AA">
        <w:rPr>
          <w:rFonts w:ascii="Times New Roman" w:hAnsi="Times New Roman" w:cs="Times New Roman"/>
          <w:sz w:val="24"/>
          <w:szCs w:val="24"/>
        </w:rPr>
        <w:t>Comprasal</w:t>
      </w:r>
      <w:proofErr w:type="spellEnd"/>
      <w:r w:rsidRPr="006600AA">
        <w:rPr>
          <w:rFonts w:ascii="Times New Roman" w:hAnsi="Times New Roman" w:cs="Times New Roman"/>
          <w:sz w:val="24"/>
          <w:szCs w:val="24"/>
        </w:rPr>
        <w:t>: DISTRIBUIDORA  “AF” por un monto de $4,180.15; DISTRIBUICIONES JR por un monto de $4,027.65 y DISTRIBUIDORA R.P  por un monto de $4,346.15</w:t>
      </w:r>
      <w:r w:rsidRPr="006600AA">
        <w:rPr>
          <w:rFonts w:ascii="Times New Roman" w:hAnsi="Times New Roman" w:cs="Times New Roman"/>
          <w:b/>
          <w:sz w:val="24"/>
          <w:szCs w:val="24"/>
        </w:rPr>
        <w:t>;</w:t>
      </w:r>
      <w:r w:rsidRPr="006600AA">
        <w:rPr>
          <w:rFonts w:ascii="Times New Roman" w:hAnsi="Times New Roman" w:cs="Times New Roman"/>
          <w:sz w:val="24"/>
          <w:szCs w:val="24"/>
        </w:rPr>
        <w:t xml:space="preserve"> por tanto de conformidad al artículo 30 numeral 9 del código Municipal se</w:t>
      </w:r>
      <w:r w:rsidRPr="006600AA">
        <w:rPr>
          <w:rFonts w:ascii="Times New Roman" w:hAnsi="Times New Roman" w:cs="Times New Roman"/>
          <w:b/>
          <w:sz w:val="24"/>
          <w:szCs w:val="24"/>
        </w:rPr>
        <w:t xml:space="preserve"> ACUERDA: A) </w:t>
      </w:r>
      <w:r w:rsidRPr="006600AA">
        <w:rPr>
          <w:rFonts w:ascii="Times New Roman" w:hAnsi="Times New Roman" w:cs="Times New Roman"/>
          <w:sz w:val="24"/>
          <w:szCs w:val="24"/>
        </w:rPr>
        <w:t>Adjudicar  la compra de todos los insumos para la municipalidad detallados anteriormente, a</w:t>
      </w:r>
      <w:r>
        <w:rPr>
          <w:rFonts w:ascii="Times New Roman" w:hAnsi="Times New Roman" w:cs="Times New Roman"/>
          <w:sz w:val="24"/>
          <w:szCs w:val="24"/>
        </w:rPr>
        <w:t xml:space="preserve"> </w:t>
      </w:r>
      <w:r w:rsidRPr="006600AA">
        <w:rPr>
          <w:rFonts w:ascii="Times New Roman" w:hAnsi="Times New Roman" w:cs="Times New Roman"/>
          <w:b/>
          <w:bCs/>
          <w:sz w:val="24"/>
          <w:szCs w:val="24"/>
        </w:rPr>
        <w:t>DISTRIBUICIONES JR</w:t>
      </w:r>
      <w:r w:rsidRPr="006600AA">
        <w:rPr>
          <w:rFonts w:ascii="Times New Roman" w:hAnsi="Times New Roman" w:cs="Times New Roman"/>
          <w:sz w:val="24"/>
          <w:szCs w:val="24"/>
        </w:rPr>
        <w:t xml:space="preserve"> por un monto de </w:t>
      </w:r>
      <w:r w:rsidRPr="006600AA">
        <w:rPr>
          <w:rFonts w:ascii="Times New Roman" w:hAnsi="Times New Roman" w:cs="Times New Roman"/>
          <w:b/>
          <w:bCs/>
          <w:sz w:val="24"/>
          <w:szCs w:val="24"/>
        </w:rPr>
        <w:t>$4,027.65</w:t>
      </w:r>
      <w:r w:rsidRPr="006600AA">
        <w:rPr>
          <w:rFonts w:ascii="Times New Roman" w:hAnsi="Times New Roman" w:cs="Times New Roman"/>
          <w:b/>
          <w:sz w:val="24"/>
          <w:szCs w:val="24"/>
        </w:rPr>
        <w:t xml:space="preserve">; </w:t>
      </w:r>
      <w:r w:rsidRPr="006600AA">
        <w:rPr>
          <w:rFonts w:ascii="Times New Roman" w:hAnsi="Times New Roman" w:cs="Times New Roman"/>
          <w:sz w:val="24"/>
          <w:szCs w:val="24"/>
        </w:rPr>
        <w:t>se autoriza a la Tesorera Municipal la erogación de ese monto de la cuenta número  005-40005302  Fondo  Común y emita cheque a favor de</w:t>
      </w:r>
      <w:r w:rsidRPr="006600AA">
        <w:rPr>
          <w:rFonts w:ascii="Times New Roman" w:hAnsi="Times New Roman" w:cs="Times New Roman"/>
          <w:b/>
          <w:sz w:val="24"/>
          <w:szCs w:val="24"/>
        </w:rPr>
        <w:t xml:space="preserve"> José Nelson Ramírez </w:t>
      </w:r>
      <w:proofErr w:type="spellStart"/>
      <w:r w:rsidRPr="006600AA">
        <w:rPr>
          <w:rFonts w:ascii="Times New Roman" w:hAnsi="Times New Roman" w:cs="Times New Roman"/>
          <w:b/>
          <w:sz w:val="24"/>
          <w:szCs w:val="24"/>
        </w:rPr>
        <w:t>Meléndez.</w:t>
      </w:r>
      <w:r w:rsidRPr="006600AA">
        <w:rPr>
          <w:rFonts w:ascii="Times New Roman" w:hAnsi="Times New Roman" w:cs="Times New Roman"/>
          <w:b/>
          <w:bCs/>
          <w:sz w:val="24"/>
          <w:szCs w:val="24"/>
        </w:rPr>
        <w:t>B</w:t>
      </w:r>
      <w:proofErr w:type="spellEnd"/>
      <w:r w:rsidRPr="006600AA">
        <w:rPr>
          <w:rFonts w:ascii="Times New Roman" w:hAnsi="Times New Roman" w:cs="Times New Roman"/>
          <w:b/>
          <w:bCs/>
          <w:sz w:val="24"/>
          <w:szCs w:val="24"/>
        </w:rPr>
        <w:t>)</w:t>
      </w:r>
      <w:r w:rsidRPr="006600AA">
        <w:rPr>
          <w:rFonts w:ascii="Times New Roman" w:hAnsi="Times New Roman" w:cs="Times New Roman"/>
          <w:sz w:val="24"/>
          <w:szCs w:val="24"/>
        </w:rPr>
        <w:t xml:space="preserve"> se nombra como administrador de orden de compra a Evelyn </w:t>
      </w:r>
      <w:proofErr w:type="spellStart"/>
      <w:r w:rsidRPr="006600AA">
        <w:rPr>
          <w:rFonts w:ascii="Times New Roman" w:hAnsi="Times New Roman" w:cs="Times New Roman"/>
          <w:sz w:val="24"/>
          <w:szCs w:val="24"/>
        </w:rPr>
        <w:t>Marleni</w:t>
      </w:r>
      <w:proofErr w:type="spellEnd"/>
      <w:r w:rsidRPr="006600AA">
        <w:rPr>
          <w:rFonts w:ascii="Times New Roman" w:hAnsi="Times New Roman" w:cs="Times New Roman"/>
          <w:sz w:val="24"/>
          <w:szCs w:val="24"/>
        </w:rPr>
        <w:t xml:space="preserve"> García de Sánchez Auxiliar de UACI.</w:t>
      </w:r>
      <w:r w:rsidRPr="006600AA">
        <w:rPr>
          <w:rFonts w:ascii="Times New Roman" w:hAnsi="Times New Roman" w:cs="Times New Roman"/>
          <w:b/>
          <w:sz w:val="24"/>
          <w:szCs w:val="24"/>
        </w:rPr>
        <w:t>CERTIFÍQUESE Y COMUNÍQUESE</w:t>
      </w:r>
      <w:r w:rsidRPr="006600AA">
        <w:rPr>
          <w:rFonts w:ascii="Times New Roman" w:hAnsi="Times New Roman" w:cs="Times New Roman"/>
          <w:sz w:val="24"/>
          <w:szCs w:val="24"/>
        </w:rPr>
        <w:t xml:space="preserve"> a: Sindicatura, Gerencia Financiera, UACI, Presupuesto, Tesorería,  y Despacho Municipal. </w:t>
      </w:r>
      <w:r w:rsidRPr="006600AA">
        <w:rPr>
          <w:rFonts w:ascii="Times New Roman" w:hAnsi="Times New Roman" w:cs="Times New Roman"/>
          <w:b/>
          <w:sz w:val="24"/>
          <w:szCs w:val="24"/>
          <w:u w:val="single"/>
        </w:rPr>
        <w:t>ACUERDO NUMERO DOCE:</w:t>
      </w:r>
      <w:r w:rsidRPr="006600AA">
        <w:rPr>
          <w:rFonts w:ascii="Times New Roman" w:eastAsia="Times New Roman" w:hAnsi="Times New Roman" w:cs="Times New Roman"/>
          <w:sz w:val="24"/>
          <w:szCs w:val="24"/>
        </w:rPr>
        <w:t xml:space="preserve"> El Concejo Municipal de conformidad al art.91 del Código Municipal y en vista de la solicitud de compra de  150 resma de papel bond tamaño carta 90% de blancura base 20 y 50 resma de papel bond tamaño oficio 90% de blancura base 20; que solicita el Jefe de la UACI para suministrar a todas las unidades de la municipales; presentando a los que ofertaron a </w:t>
      </w:r>
      <w:proofErr w:type="spellStart"/>
      <w:r w:rsidRPr="006600AA">
        <w:rPr>
          <w:rFonts w:ascii="Times New Roman" w:eastAsia="Times New Roman" w:hAnsi="Times New Roman" w:cs="Times New Roman"/>
          <w:sz w:val="24"/>
          <w:szCs w:val="24"/>
        </w:rPr>
        <w:t>comprasal</w:t>
      </w:r>
      <w:proofErr w:type="spellEnd"/>
      <w:r w:rsidRPr="006600AA">
        <w:rPr>
          <w:rFonts w:ascii="Times New Roman" w:eastAsia="Times New Roman" w:hAnsi="Times New Roman" w:cs="Times New Roman"/>
          <w:sz w:val="24"/>
          <w:szCs w:val="24"/>
        </w:rPr>
        <w:t xml:space="preserve"> CALTEC S.A DE C. V por un monto de $778.50; y LAPTOS G&amp;D por un monto de $770.00;</w:t>
      </w:r>
      <w:r w:rsidRPr="006600AA">
        <w:rPr>
          <w:rFonts w:ascii="Times New Roman" w:hAnsi="Times New Roman" w:cs="Times New Roman"/>
          <w:sz w:val="24"/>
          <w:szCs w:val="24"/>
        </w:rPr>
        <w:t xml:space="preserve">y en el uso de sus facultades legales de conformidad al artículo 30 numeral 9 del Código Municipal, por tanto se </w:t>
      </w:r>
      <w:r w:rsidRPr="006600AA">
        <w:rPr>
          <w:rFonts w:ascii="Times New Roman" w:hAnsi="Times New Roman" w:cs="Times New Roman"/>
          <w:b/>
          <w:sz w:val="24"/>
          <w:szCs w:val="24"/>
        </w:rPr>
        <w:t xml:space="preserve">ACUERDA : A) </w:t>
      </w:r>
      <w:r w:rsidRPr="006600AA">
        <w:rPr>
          <w:rFonts w:ascii="Times New Roman" w:hAnsi="Times New Roman" w:cs="Times New Roman"/>
          <w:sz w:val="24"/>
          <w:szCs w:val="24"/>
        </w:rPr>
        <w:t xml:space="preserve">Adjudicar  la compra </w:t>
      </w:r>
      <w:r w:rsidRPr="006600AA">
        <w:rPr>
          <w:rFonts w:ascii="Times New Roman" w:eastAsia="Times New Roman" w:hAnsi="Times New Roman" w:cs="Times New Roman"/>
          <w:sz w:val="24"/>
          <w:szCs w:val="24"/>
        </w:rPr>
        <w:t xml:space="preserve">150 resma de papel bond tamaño carta 90% de blancura base 20 y 50 resma de papel bond tamaño oficio 90% de blancura base 20 a </w:t>
      </w:r>
      <w:r w:rsidRPr="006600AA">
        <w:rPr>
          <w:rFonts w:ascii="Times New Roman" w:eastAsia="Times New Roman" w:hAnsi="Times New Roman" w:cs="Times New Roman"/>
          <w:b/>
          <w:bCs/>
          <w:sz w:val="24"/>
          <w:szCs w:val="24"/>
        </w:rPr>
        <w:t>LAPTOS G&amp;D</w:t>
      </w:r>
      <w:r w:rsidRPr="006600AA">
        <w:rPr>
          <w:rFonts w:ascii="Times New Roman" w:eastAsia="Times New Roman" w:hAnsi="Times New Roman" w:cs="Times New Roman"/>
          <w:sz w:val="24"/>
          <w:szCs w:val="24"/>
        </w:rPr>
        <w:t xml:space="preserve"> por un monto de </w:t>
      </w:r>
      <w:r w:rsidRPr="006600AA">
        <w:rPr>
          <w:rFonts w:ascii="Times New Roman" w:eastAsia="Times New Roman" w:hAnsi="Times New Roman" w:cs="Times New Roman"/>
          <w:b/>
          <w:bCs/>
          <w:sz w:val="24"/>
          <w:szCs w:val="24"/>
        </w:rPr>
        <w:t>$770.00</w:t>
      </w:r>
      <w:r w:rsidRPr="006600AA">
        <w:rPr>
          <w:rFonts w:ascii="Times New Roman" w:hAnsi="Times New Roman" w:cs="Times New Roman"/>
          <w:b/>
          <w:sz w:val="24"/>
          <w:szCs w:val="24"/>
        </w:rPr>
        <w:t>;</w:t>
      </w:r>
      <w:r w:rsidRPr="006600AA">
        <w:rPr>
          <w:rFonts w:ascii="Times New Roman" w:hAnsi="Times New Roman" w:cs="Times New Roman"/>
          <w:sz w:val="24"/>
          <w:szCs w:val="24"/>
        </w:rPr>
        <w:t xml:space="preserve"> se autoriza</w:t>
      </w:r>
      <w:r w:rsidRPr="006600AA">
        <w:rPr>
          <w:rFonts w:ascii="Times New Roman" w:eastAsia="Times New Roman" w:hAnsi="Times New Roman" w:cs="Times New Roman"/>
          <w:sz w:val="24"/>
          <w:szCs w:val="24"/>
        </w:rPr>
        <w:t xml:space="preserve"> a la Tesorera la erogación de ese monto</w:t>
      </w:r>
      <w:r w:rsidRPr="006600AA">
        <w:rPr>
          <w:rFonts w:ascii="Times New Roman" w:hAnsi="Times New Roman" w:cs="Times New Roman"/>
          <w:sz w:val="24"/>
          <w:szCs w:val="24"/>
        </w:rPr>
        <w:t xml:space="preserve"> de la cuenta número  005-40005302  Fondo común y emitir cheque a favor de  Celina Estela </w:t>
      </w:r>
      <w:proofErr w:type="spellStart"/>
      <w:r w:rsidRPr="006600AA">
        <w:rPr>
          <w:rFonts w:ascii="Times New Roman" w:hAnsi="Times New Roman" w:cs="Times New Roman"/>
          <w:sz w:val="24"/>
          <w:szCs w:val="24"/>
        </w:rPr>
        <w:t>Dubon</w:t>
      </w:r>
      <w:proofErr w:type="spellEnd"/>
      <w:r w:rsidRPr="006600AA">
        <w:rPr>
          <w:rFonts w:ascii="Times New Roman" w:hAnsi="Times New Roman" w:cs="Times New Roman"/>
          <w:sz w:val="24"/>
          <w:szCs w:val="24"/>
        </w:rPr>
        <w:t xml:space="preserve"> de Matamoros.</w:t>
      </w:r>
      <w:r>
        <w:rPr>
          <w:rFonts w:ascii="Times New Roman" w:hAnsi="Times New Roman" w:cs="Times New Roman"/>
          <w:sz w:val="24"/>
          <w:szCs w:val="24"/>
        </w:rPr>
        <w:t xml:space="preserve"> </w:t>
      </w:r>
      <w:proofErr w:type="gramStart"/>
      <w:r w:rsidRPr="006600AA">
        <w:rPr>
          <w:rFonts w:ascii="Times New Roman" w:eastAsia="Times New Roman" w:hAnsi="Times New Roman" w:cs="Times New Roman"/>
          <w:b/>
          <w:bCs/>
          <w:sz w:val="24"/>
          <w:szCs w:val="24"/>
        </w:rPr>
        <w:t>B)</w:t>
      </w:r>
      <w:r w:rsidRPr="006600AA">
        <w:rPr>
          <w:rFonts w:ascii="Times New Roman" w:eastAsia="Times New Roman" w:hAnsi="Times New Roman" w:cs="Times New Roman"/>
          <w:sz w:val="24"/>
          <w:szCs w:val="24"/>
        </w:rPr>
        <w:t>se</w:t>
      </w:r>
      <w:proofErr w:type="gramEnd"/>
      <w:r w:rsidRPr="006600AA">
        <w:rPr>
          <w:rFonts w:ascii="Times New Roman" w:eastAsia="Times New Roman" w:hAnsi="Times New Roman" w:cs="Times New Roman"/>
          <w:sz w:val="24"/>
          <w:szCs w:val="24"/>
        </w:rPr>
        <w:t xml:space="preserve"> nombra como administrador de orden de compra a Evelyn </w:t>
      </w:r>
      <w:proofErr w:type="spellStart"/>
      <w:r w:rsidRPr="006600AA">
        <w:rPr>
          <w:rFonts w:ascii="Times New Roman" w:eastAsia="Times New Roman" w:hAnsi="Times New Roman" w:cs="Times New Roman"/>
          <w:sz w:val="24"/>
          <w:szCs w:val="24"/>
        </w:rPr>
        <w:t>Marleni</w:t>
      </w:r>
      <w:proofErr w:type="spellEnd"/>
      <w:r w:rsidRPr="006600AA">
        <w:rPr>
          <w:rFonts w:ascii="Times New Roman" w:eastAsia="Times New Roman" w:hAnsi="Times New Roman" w:cs="Times New Roman"/>
          <w:sz w:val="24"/>
          <w:szCs w:val="24"/>
        </w:rPr>
        <w:t xml:space="preserve"> García de Sánchez Auxiliar de UACI. </w:t>
      </w:r>
      <w:r w:rsidRPr="006600AA">
        <w:rPr>
          <w:rFonts w:ascii="Times New Roman" w:hAnsi="Times New Roman" w:cs="Times New Roman"/>
          <w:b/>
          <w:sz w:val="24"/>
          <w:szCs w:val="24"/>
        </w:rPr>
        <w:t>CERTIFÍQUESE Y COMUNÍQUESE</w:t>
      </w:r>
      <w:r w:rsidRPr="006600AA">
        <w:rPr>
          <w:rFonts w:ascii="Times New Roman" w:hAnsi="Times New Roman" w:cs="Times New Roman"/>
          <w:sz w:val="24"/>
          <w:szCs w:val="24"/>
        </w:rPr>
        <w:t xml:space="preserve"> a: Sindicatura, Gerencia Financiera, UACI, Presupuesto, Tesorería,  contabilidad y Despacho Municipal. </w:t>
      </w:r>
      <w:r w:rsidRPr="006600AA">
        <w:rPr>
          <w:rFonts w:ascii="Times New Roman" w:hAnsi="Times New Roman" w:cs="Times New Roman"/>
          <w:b/>
          <w:sz w:val="24"/>
          <w:szCs w:val="24"/>
          <w:u w:val="single"/>
        </w:rPr>
        <w:t>ACUERDO NUMERO TRECE:</w:t>
      </w:r>
      <w:r w:rsidRPr="006600AA">
        <w:rPr>
          <w:rFonts w:ascii="Times New Roman" w:hAnsi="Times New Roman" w:cs="Times New Roman"/>
          <w:sz w:val="24"/>
          <w:szCs w:val="24"/>
        </w:rPr>
        <w:t xml:space="preserve"> El Concejo Municipal en vista que la UACI remite cotización para la compra de 15 galones de  Diesel para equipo #1 de la municipalidad y 20 galones de  combustible Diesel para </w:t>
      </w:r>
      <w:r w:rsidRPr="006600AA">
        <w:rPr>
          <w:rFonts w:ascii="Times New Roman" w:hAnsi="Times New Roman" w:cs="Times New Roman"/>
          <w:sz w:val="24"/>
          <w:szCs w:val="24"/>
        </w:rPr>
        <w:lastRenderedPageBreak/>
        <w:t xml:space="preserve">equipo # 22; que solicita el Encargado de Vehículos Administrativos  para el uso de rutas diarias; presentando la UACI al Único que oferto por </w:t>
      </w:r>
      <w:proofErr w:type="spellStart"/>
      <w:r w:rsidRPr="006600AA">
        <w:rPr>
          <w:rFonts w:ascii="Times New Roman" w:hAnsi="Times New Roman" w:cs="Times New Roman"/>
          <w:sz w:val="24"/>
          <w:szCs w:val="24"/>
        </w:rPr>
        <w:t>Comprasal</w:t>
      </w:r>
      <w:proofErr w:type="spellEnd"/>
      <w:r w:rsidRPr="006600AA">
        <w:rPr>
          <w:rFonts w:ascii="Times New Roman" w:hAnsi="Times New Roman" w:cs="Times New Roman"/>
          <w:sz w:val="24"/>
          <w:szCs w:val="24"/>
        </w:rPr>
        <w:t xml:space="preserve">: TEXACO CARRETERA DE ORO por un monto de $2.28 precio por galón de Diesel; El concejo considera que para respaldar dicho gasto deberán de llevar la documentación necesaria, bitácora de recorrido etc. Por tanto en el uso de sus facultades legales de conformidad al artículo 30 numeral 9 del Código Municipal se </w:t>
      </w:r>
      <w:r w:rsidRPr="006600AA">
        <w:rPr>
          <w:rFonts w:ascii="Times New Roman" w:hAnsi="Times New Roman" w:cs="Times New Roman"/>
          <w:b/>
          <w:sz w:val="24"/>
          <w:szCs w:val="24"/>
        </w:rPr>
        <w:t xml:space="preserve">ACUERDA: a) </w:t>
      </w:r>
      <w:r w:rsidRPr="006600AA">
        <w:rPr>
          <w:rFonts w:ascii="Times New Roman" w:hAnsi="Times New Roman" w:cs="Times New Roman"/>
          <w:sz w:val="24"/>
          <w:szCs w:val="24"/>
        </w:rPr>
        <w:t xml:space="preserve">adjudicar la compra de 15 galones de  Diesel para equipo #1 de la municipalidad por un monto de </w:t>
      </w:r>
      <w:r w:rsidRPr="006600AA">
        <w:rPr>
          <w:rFonts w:ascii="Times New Roman" w:hAnsi="Times New Roman" w:cs="Times New Roman"/>
          <w:b/>
          <w:sz w:val="24"/>
          <w:szCs w:val="24"/>
        </w:rPr>
        <w:t>$34.20</w:t>
      </w:r>
      <w:r w:rsidRPr="006600AA">
        <w:rPr>
          <w:rFonts w:ascii="Times New Roman" w:hAnsi="Times New Roman" w:cs="Times New Roman"/>
          <w:sz w:val="24"/>
          <w:szCs w:val="24"/>
        </w:rPr>
        <w:t xml:space="preserve"> y 20 galones de  combustible Diesel para equipo # 22 por un monto de </w:t>
      </w:r>
      <w:r w:rsidRPr="006600AA">
        <w:rPr>
          <w:rFonts w:ascii="Times New Roman" w:hAnsi="Times New Roman" w:cs="Times New Roman"/>
          <w:b/>
          <w:sz w:val="24"/>
          <w:szCs w:val="24"/>
        </w:rPr>
        <w:t>$45.60</w:t>
      </w:r>
      <w:r w:rsidRPr="006600AA">
        <w:rPr>
          <w:rFonts w:ascii="Times New Roman" w:hAnsi="Times New Roman" w:cs="Times New Roman"/>
          <w:sz w:val="24"/>
          <w:szCs w:val="24"/>
        </w:rPr>
        <w:t xml:space="preserve"> a </w:t>
      </w:r>
      <w:r w:rsidRPr="006600AA">
        <w:rPr>
          <w:rFonts w:ascii="Times New Roman" w:hAnsi="Times New Roman" w:cs="Times New Roman"/>
          <w:b/>
          <w:sz w:val="24"/>
          <w:szCs w:val="24"/>
        </w:rPr>
        <w:t xml:space="preserve">TEXACO CARRETERA DE ORO </w:t>
      </w:r>
      <w:r w:rsidRPr="006600AA">
        <w:rPr>
          <w:rFonts w:ascii="Times New Roman" w:hAnsi="Times New Roman" w:cs="Times New Roman"/>
          <w:sz w:val="24"/>
          <w:szCs w:val="24"/>
        </w:rPr>
        <w:t xml:space="preserve">. Se autoriza a la Tesorera Municipal erogue esas cantidades de la cuenta del Fondo  FODES 25% 005-40005329 y emita cheque a nombre GRUPO EDEM S.A DE C.V. </w:t>
      </w:r>
      <w:r w:rsidRPr="006600AA">
        <w:rPr>
          <w:rFonts w:ascii="Times New Roman" w:hAnsi="Times New Roman" w:cs="Times New Roman"/>
          <w:b/>
          <w:sz w:val="24"/>
          <w:szCs w:val="24"/>
        </w:rPr>
        <w:t>b)</w:t>
      </w:r>
      <w:r w:rsidRPr="006600AA">
        <w:rPr>
          <w:rFonts w:ascii="Times New Roman" w:hAnsi="Times New Roman" w:cs="Times New Roman"/>
          <w:sz w:val="24"/>
          <w:szCs w:val="24"/>
        </w:rPr>
        <w:t xml:space="preserve"> se nombra como administrador de orden de compra al solicitante José Esteban Canjura López, Encargado de Vehículos Administrativos. Se hace constar que el presente acuerdo se abstuvieron de votar</w:t>
      </w:r>
      <w:proofErr w:type="gramStart"/>
      <w:r w:rsidRPr="006600AA">
        <w:rPr>
          <w:rFonts w:ascii="Times New Roman" w:hAnsi="Times New Roman" w:cs="Times New Roman"/>
          <w:sz w:val="24"/>
          <w:szCs w:val="24"/>
        </w:rPr>
        <w:t>:  Edgardo</w:t>
      </w:r>
      <w:proofErr w:type="gramEnd"/>
      <w:r w:rsidRPr="006600AA">
        <w:rPr>
          <w:rFonts w:ascii="Times New Roman" w:hAnsi="Times New Roman" w:cs="Times New Roman"/>
          <w:sz w:val="24"/>
          <w:szCs w:val="24"/>
        </w:rPr>
        <w:t xml:space="preserve"> Martínez Campos, María Lina Castellanos Campos Reales, Cosme </w:t>
      </w:r>
      <w:proofErr w:type="spellStart"/>
      <w:r w:rsidRPr="006600AA">
        <w:rPr>
          <w:rFonts w:ascii="Times New Roman" w:hAnsi="Times New Roman" w:cs="Times New Roman"/>
          <w:sz w:val="24"/>
          <w:szCs w:val="24"/>
        </w:rPr>
        <w:t>Arquímides</w:t>
      </w:r>
      <w:proofErr w:type="spellEnd"/>
      <w:r w:rsidRPr="006600AA">
        <w:rPr>
          <w:rFonts w:ascii="Times New Roman" w:hAnsi="Times New Roman" w:cs="Times New Roman"/>
          <w:sz w:val="24"/>
          <w:szCs w:val="24"/>
        </w:rPr>
        <w:t xml:space="preserve"> Reyes y Carlos Ernesto Ulloa Salinas.  </w:t>
      </w:r>
      <w:r w:rsidRPr="006600AA">
        <w:rPr>
          <w:rFonts w:ascii="Times New Roman" w:hAnsi="Times New Roman" w:cs="Times New Roman"/>
          <w:b/>
          <w:sz w:val="24"/>
          <w:szCs w:val="24"/>
        </w:rPr>
        <w:t>CERTIFÍQUESE Y COMUNÍQUESE</w:t>
      </w:r>
      <w:r w:rsidRPr="006600AA">
        <w:rPr>
          <w:rFonts w:ascii="Times New Roman" w:hAnsi="Times New Roman" w:cs="Times New Roman"/>
          <w:sz w:val="24"/>
          <w:szCs w:val="24"/>
        </w:rPr>
        <w:t xml:space="preserve"> a: Sindicatura, Gerencia Financiera, Bodega, UACI,  Encargado de Vehículos Administrativos, Tesorería, y Despacho Municipal.  </w:t>
      </w:r>
      <w:r w:rsidRPr="006600AA">
        <w:rPr>
          <w:rFonts w:ascii="Times New Roman" w:hAnsi="Times New Roman" w:cs="Times New Roman"/>
          <w:b/>
          <w:sz w:val="24"/>
          <w:szCs w:val="24"/>
          <w:u w:val="single"/>
        </w:rPr>
        <w:t>ACUERDO NUMERO CATORCE:</w:t>
      </w:r>
      <w:r w:rsidRPr="006600AA">
        <w:rPr>
          <w:rFonts w:ascii="Times New Roman" w:hAnsi="Times New Roman" w:cs="Times New Roman"/>
          <w:sz w:val="24"/>
          <w:szCs w:val="24"/>
        </w:rPr>
        <w:t xml:space="preserve"> El Concejo Municipal en vista que la UACI remite cotización para la compra de  68  galones de  Diesel para equipo 36 </w:t>
      </w:r>
      <w:proofErr w:type="spellStart"/>
      <w:r w:rsidRPr="006600AA">
        <w:rPr>
          <w:rFonts w:ascii="Times New Roman" w:hAnsi="Times New Roman" w:cs="Times New Roman"/>
          <w:sz w:val="24"/>
          <w:szCs w:val="24"/>
        </w:rPr>
        <w:t>motiniveladora</w:t>
      </w:r>
      <w:proofErr w:type="spellEnd"/>
      <w:r w:rsidRPr="006600AA">
        <w:rPr>
          <w:rFonts w:ascii="Times New Roman" w:hAnsi="Times New Roman" w:cs="Times New Roman"/>
          <w:sz w:val="24"/>
          <w:szCs w:val="24"/>
        </w:rPr>
        <w:t xml:space="preserve">; 30 galones de Diesel para equipo 4 Camión de volteo, 21 galones de Diesel para equipo 38   Camión </w:t>
      </w:r>
      <w:proofErr w:type="spellStart"/>
      <w:r w:rsidRPr="006600AA">
        <w:rPr>
          <w:rFonts w:ascii="Times New Roman" w:hAnsi="Times New Roman" w:cs="Times New Roman"/>
          <w:sz w:val="24"/>
          <w:szCs w:val="24"/>
        </w:rPr>
        <w:t>Hino</w:t>
      </w:r>
      <w:proofErr w:type="spellEnd"/>
      <w:r w:rsidRPr="006600AA">
        <w:rPr>
          <w:rFonts w:ascii="Times New Roman" w:hAnsi="Times New Roman" w:cs="Times New Roman"/>
          <w:sz w:val="24"/>
          <w:szCs w:val="24"/>
        </w:rPr>
        <w:t xml:space="preserve"> y 10 Galones Gasolina Regular para Rodo </w:t>
      </w:r>
      <w:proofErr w:type="spellStart"/>
      <w:r w:rsidRPr="006600AA">
        <w:rPr>
          <w:rFonts w:ascii="Times New Roman" w:hAnsi="Times New Roman" w:cs="Times New Roman"/>
          <w:sz w:val="24"/>
          <w:szCs w:val="24"/>
        </w:rPr>
        <w:t>Compactador</w:t>
      </w:r>
      <w:proofErr w:type="spellEnd"/>
      <w:r w:rsidRPr="006600AA">
        <w:rPr>
          <w:rFonts w:ascii="Times New Roman" w:hAnsi="Times New Roman" w:cs="Times New Roman"/>
          <w:sz w:val="24"/>
          <w:szCs w:val="24"/>
        </w:rPr>
        <w:t xml:space="preserve">; combustible solicitado por el Jefe de la UDU; presentando la UACI al Único que oferto por </w:t>
      </w:r>
      <w:proofErr w:type="spellStart"/>
      <w:r w:rsidRPr="006600AA">
        <w:rPr>
          <w:rFonts w:ascii="Times New Roman" w:hAnsi="Times New Roman" w:cs="Times New Roman"/>
          <w:sz w:val="24"/>
          <w:szCs w:val="24"/>
        </w:rPr>
        <w:t>Comprasal</w:t>
      </w:r>
      <w:proofErr w:type="spellEnd"/>
      <w:r w:rsidRPr="006600AA">
        <w:rPr>
          <w:rFonts w:ascii="Times New Roman" w:hAnsi="Times New Roman" w:cs="Times New Roman"/>
          <w:sz w:val="24"/>
          <w:szCs w:val="24"/>
        </w:rPr>
        <w:t xml:space="preserve"> TEXACO CARRETERA DE ORO  precio por galón de Diesel </w:t>
      </w:r>
      <w:r w:rsidRPr="006600AA">
        <w:rPr>
          <w:rFonts w:ascii="Times New Roman" w:hAnsi="Times New Roman" w:cs="Times New Roman"/>
          <w:b/>
          <w:sz w:val="24"/>
          <w:szCs w:val="24"/>
        </w:rPr>
        <w:t>$2.28</w:t>
      </w:r>
      <w:r w:rsidRPr="006600AA">
        <w:rPr>
          <w:rFonts w:ascii="Times New Roman" w:hAnsi="Times New Roman" w:cs="Times New Roman"/>
          <w:sz w:val="24"/>
          <w:szCs w:val="24"/>
        </w:rPr>
        <w:t xml:space="preserve">  precio varía y precio de galón de gasolina regular </w:t>
      </w:r>
      <w:r w:rsidRPr="006600AA">
        <w:rPr>
          <w:rFonts w:ascii="Times New Roman" w:hAnsi="Times New Roman" w:cs="Times New Roman"/>
          <w:b/>
          <w:sz w:val="24"/>
          <w:szCs w:val="24"/>
        </w:rPr>
        <w:t>$2.46</w:t>
      </w:r>
      <w:r w:rsidRPr="006600AA">
        <w:rPr>
          <w:rFonts w:ascii="Times New Roman" w:hAnsi="Times New Roman" w:cs="Times New Roman"/>
          <w:sz w:val="24"/>
          <w:szCs w:val="24"/>
        </w:rPr>
        <w:t xml:space="preserve">; el concejo Considera que dichos gastos deberán de ir con la documentación de respaldo, plan de trabajo y bitácoras. Por tanto en el uso de sus facultades legales de conformidad al artículo 30 numeral 9 del Código Municipal se </w:t>
      </w:r>
      <w:r w:rsidRPr="006600AA">
        <w:rPr>
          <w:rFonts w:ascii="Times New Roman" w:hAnsi="Times New Roman" w:cs="Times New Roman"/>
          <w:b/>
          <w:sz w:val="24"/>
          <w:szCs w:val="24"/>
        </w:rPr>
        <w:t xml:space="preserve">ACUERDA: </w:t>
      </w:r>
      <w:r w:rsidRPr="006600AA">
        <w:rPr>
          <w:rFonts w:ascii="Times New Roman" w:hAnsi="Times New Roman" w:cs="Times New Roman"/>
          <w:b/>
          <w:bCs/>
          <w:sz w:val="24"/>
          <w:szCs w:val="24"/>
        </w:rPr>
        <w:t>A)</w:t>
      </w:r>
      <w:r w:rsidRPr="006600AA">
        <w:rPr>
          <w:rFonts w:ascii="Times New Roman" w:hAnsi="Times New Roman" w:cs="Times New Roman"/>
          <w:sz w:val="24"/>
          <w:szCs w:val="24"/>
        </w:rPr>
        <w:t xml:space="preserve"> adjudicar la compra de 68  galones de  Diesel par equipo 36 </w:t>
      </w:r>
      <w:proofErr w:type="spellStart"/>
      <w:r w:rsidRPr="006600AA">
        <w:rPr>
          <w:rFonts w:ascii="Times New Roman" w:hAnsi="Times New Roman" w:cs="Times New Roman"/>
          <w:sz w:val="24"/>
          <w:szCs w:val="24"/>
        </w:rPr>
        <w:t>motiniveladora</w:t>
      </w:r>
      <w:proofErr w:type="spellEnd"/>
      <w:r w:rsidRPr="006600AA">
        <w:rPr>
          <w:rFonts w:ascii="Times New Roman" w:hAnsi="Times New Roman" w:cs="Times New Roman"/>
          <w:sz w:val="24"/>
          <w:szCs w:val="24"/>
        </w:rPr>
        <w:t xml:space="preserve"> por un monto de </w:t>
      </w:r>
      <w:r w:rsidRPr="006600AA">
        <w:rPr>
          <w:rFonts w:ascii="Times New Roman" w:hAnsi="Times New Roman" w:cs="Times New Roman"/>
          <w:b/>
          <w:sz w:val="24"/>
          <w:szCs w:val="24"/>
        </w:rPr>
        <w:t>$155.04</w:t>
      </w:r>
      <w:r w:rsidRPr="006600AA">
        <w:rPr>
          <w:rFonts w:ascii="Times New Roman" w:hAnsi="Times New Roman" w:cs="Times New Roman"/>
          <w:sz w:val="24"/>
          <w:szCs w:val="24"/>
        </w:rPr>
        <w:t xml:space="preserve">; 30 galones de Diesel para equipo 4 Camión de volteo  por un monto de </w:t>
      </w:r>
      <w:r w:rsidRPr="006600AA">
        <w:rPr>
          <w:rFonts w:ascii="Times New Roman" w:hAnsi="Times New Roman" w:cs="Times New Roman"/>
          <w:b/>
          <w:sz w:val="24"/>
          <w:szCs w:val="24"/>
        </w:rPr>
        <w:t>$68.40</w:t>
      </w:r>
      <w:r w:rsidRPr="006600AA">
        <w:rPr>
          <w:rFonts w:ascii="Times New Roman" w:hAnsi="Times New Roman" w:cs="Times New Roman"/>
          <w:sz w:val="24"/>
          <w:szCs w:val="24"/>
        </w:rPr>
        <w:t xml:space="preserve">;  21 galones de Diesel para equipo 38  Camión </w:t>
      </w:r>
      <w:proofErr w:type="spellStart"/>
      <w:r w:rsidRPr="006600AA">
        <w:rPr>
          <w:rFonts w:ascii="Times New Roman" w:hAnsi="Times New Roman" w:cs="Times New Roman"/>
          <w:sz w:val="24"/>
          <w:szCs w:val="24"/>
        </w:rPr>
        <w:t>Hino</w:t>
      </w:r>
      <w:proofErr w:type="spellEnd"/>
      <w:r w:rsidRPr="006600AA">
        <w:rPr>
          <w:rFonts w:ascii="Times New Roman" w:hAnsi="Times New Roman" w:cs="Times New Roman"/>
          <w:sz w:val="24"/>
          <w:szCs w:val="24"/>
        </w:rPr>
        <w:t xml:space="preserve"> por un monto de </w:t>
      </w:r>
      <w:r w:rsidRPr="006600AA">
        <w:rPr>
          <w:rFonts w:ascii="Times New Roman" w:hAnsi="Times New Roman" w:cs="Times New Roman"/>
          <w:b/>
          <w:sz w:val="24"/>
          <w:szCs w:val="24"/>
        </w:rPr>
        <w:t>$ 47.88</w:t>
      </w:r>
      <w:r w:rsidRPr="006600AA">
        <w:rPr>
          <w:rFonts w:ascii="Times New Roman" w:hAnsi="Times New Roman" w:cs="Times New Roman"/>
          <w:sz w:val="24"/>
          <w:szCs w:val="24"/>
        </w:rPr>
        <w:t xml:space="preserve"> y 10 Galones Gasolina Regular para Rodo </w:t>
      </w:r>
      <w:proofErr w:type="spellStart"/>
      <w:r w:rsidRPr="006600AA">
        <w:rPr>
          <w:rFonts w:ascii="Times New Roman" w:hAnsi="Times New Roman" w:cs="Times New Roman"/>
          <w:sz w:val="24"/>
          <w:szCs w:val="24"/>
        </w:rPr>
        <w:t>Compactador</w:t>
      </w:r>
      <w:proofErr w:type="spellEnd"/>
      <w:r w:rsidRPr="006600AA">
        <w:rPr>
          <w:rFonts w:ascii="Times New Roman" w:hAnsi="Times New Roman" w:cs="Times New Roman"/>
          <w:sz w:val="24"/>
          <w:szCs w:val="24"/>
        </w:rPr>
        <w:t xml:space="preserve">  </w:t>
      </w:r>
      <w:r w:rsidRPr="006600AA">
        <w:rPr>
          <w:rFonts w:ascii="Times New Roman" w:hAnsi="Times New Roman" w:cs="Times New Roman"/>
          <w:b/>
          <w:sz w:val="24"/>
          <w:szCs w:val="24"/>
        </w:rPr>
        <w:t>$24.60</w:t>
      </w:r>
      <w:r w:rsidRPr="006600AA">
        <w:rPr>
          <w:rFonts w:ascii="Times New Roman" w:hAnsi="Times New Roman" w:cs="Times New Roman"/>
          <w:sz w:val="24"/>
          <w:szCs w:val="24"/>
        </w:rPr>
        <w:t xml:space="preserve"> a </w:t>
      </w:r>
      <w:r w:rsidRPr="006600AA">
        <w:rPr>
          <w:rFonts w:ascii="Times New Roman" w:hAnsi="Times New Roman" w:cs="Times New Roman"/>
          <w:b/>
          <w:sz w:val="24"/>
          <w:szCs w:val="24"/>
        </w:rPr>
        <w:t>TEXACO CARRETERA DE ORO</w:t>
      </w:r>
      <w:r w:rsidRPr="006600AA">
        <w:rPr>
          <w:rFonts w:ascii="Times New Roman" w:hAnsi="Times New Roman" w:cs="Times New Roman"/>
          <w:sz w:val="24"/>
          <w:szCs w:val="24"/>
        </w:rPr>
        <w:t xml:space="preserve">. </w:t>
      </w:r>
      <w:r w:rsidRPr="006600AA">
        <w:rPr>
          <w:rFonts w:ascii="Times New Roman" w:hAnsi="Times New Roman" w:cs="Times New Roman"/>
          <w:b/>
          <w:sz w:val="24"/>
          <w:szCs w:val="24"/>
        </w:rPr>
        <w:t>B)</w:t>
      </w:r>
      <w:r w:rsidRPr="006600AA">
        <w:rPr>
          <w:rFonts w:ascii="Times New Roman" w:hAnsi="Times New Roman" w:cs="Times New Roman"/>
          <w:sz w:val="24"/>
          <w:szCs w:val="24"/>
        </w:rPr>
        <w:t xml:space="preserve"> se nombra como administrador de orden de compra al solicitante Jefe de la UDU José Mauricio Pacheco Castellón. </w:t>
      </w:r>
      <w:r w:rsidRPr="006600AA">
        <w:rPr>
          <w:rFonts w:ascii="Times New Roman" w:hAnsi="Times New Roman" w:cs="Times New Roman"/>
          <w:b/>
          <w:bCs/>
          <w:sz w:val="24"/>
          <w:szCs w:val="24"/>
        </w:rPr>
        <w:t>C)</w:t>
      </w:r>
      <w:r w:rsidRPr="006600AA">
        <w:rPr>
          <w:rFonts w:ascii="Times New Roman" w:hAnsi="Times New Roman" w:cs="Times New Roman"/>
          <w:sz w:val="24"/>
          <w:szCs w:val="24"/>
        </w:rPr>
        <w:t xml:space="preserve"> Se autoriza a la Tesorera Municipal erogue esas cantidades de la cuenta del 005-40009448 Mantenimiento de Caminos vecinales Rurales del Municipio 2020.  Se hace costar que en el presente acuerdo </w:t>
      </w:r>
      <w:proofErr w:type="gramStart"/>
      <w:r w:rsidRPr="006600AA">
        <w:rPr>
          <w:rFonts w:ascii="Times New Roman" w:hAnsi="Times New Roman" w:cs="Times New Roman"/>
          <w:sz w:val="24"/>
          <w:szCs w:val="24"/>
        </w:rPr>
        <w:t>salva</w:t>
      </w:r>
      <w:proofErr w:type="gramEnd"/>
      <w:r w:rsidRPr="006600AA">
        <w:rPr>
          <w:rFonts w:ascii="Times New Roman" w:hAnsi="Times New Roman" w:cs="Times New Roman"/>
          <w:sz w:val="24"/>
          <w:szCs w:val="24"/>
        </w:rPr>
        <w:t xml:space="preserve"> su voto el concejal Carlos Ernesto Ulloa Salinas. </w:t>
      </w:r>
      <w:r w:rsidRPr="006600AA">
        <w:rPr>
          <w:rFonts w:ascii="Times New Roman" w:hAnsi="Times New Roman" w:cs="Times New Roman"/>
          <w:b/>
          <w:sz w:val="24"/>
          <w:szCs w:val="24"/>
        </w:rPr>
        <w:t>CERTIFÍQUESE Y COMUNÍQUESE</w:t>
      </w:r>
      <w:r w:rsidRPr="006600AA">
        <w:rPr>
          <w:rFonts w:ascii="Times New Roman" w:hAnsi="Times New Roman" w:cs="Times New Roman"/>
          <w:sz w:val="24"/>
          <w:szCs w:val="24"/>
        </w:rPr>
        <w:t xml:space="preserve"> a: Sindicatura, Gerencia Financiera, Bodega, UACI,  Jefe de UDU, Tesorería, y Despacho Municipal. </w:t>
      </w:r>
      <w:r w:rsidRPr="006600AA">
        <w:rPr>
          <w:rFonts w:ascii="Times New Roman" w:hAnsi="Times New Roman" w:cs="Times New Roman"/>
          <w:b/>
          <w:sz w:val="24"/>
          <w:szCs w:val="24"/>
          <w:u w:val="single"/>
        </w:rPr>
        <w:t xml:space="preserve">ACUERDO NUMERO QUINCE: </w:t>
      </w:r>
      <w:r w:rsidRPr="006600AA">
        <w:rPr>
          <w:rFonts w:ascii="Times New Roman" w:hAnsi="Times New Roman" w:cs="Times New Roman"/>
          <w:sz w:val="24"/>
          <w:szCs w:val="24"/>
        </w:rPr>
        <w:t xml:space="preserve">El Concejo Municipal en vista de la cotización  presentada por la UACI para la compra de los materiales:  156 Tonelada Mezcla Asfáltica en caliente ¾” con transporte, 369.00 Galones de Emulsión lenta CSS 1H con transporte ; materiales  solicitado por el Jefe de la UDU, que serán  utilizado para llevar a cabo la ejecución del  </w:t>
      </w:r>
      <w:r w:rsidRPr="006600AA">
        <w:rPr>
          <w:rFonts w:ascii="Times New Roman" w:hAnsi="Times New Roman" w:cs="Times New Roman"/>
          <w:sz w:val="24"/>
          <w:szCs w:val="24"/>
        </w:rPr>
        <w:lastRenderedPageBreak/>
        <w:t>proyecto  vía  convenio “</w:t>
      </w:r>
      <w:r w:rsidRPr="006600AA">
        <w:rPr>
          <w:rFonts w:ascii="Times New Roman" w:hAnsi="Times New Roman" w:cs="Times New Roman"/>
          <w:b/>
          <w:color w:val="000000"/>
          <w:sz w:val="24"/>
          <w:szCs w:val="24"/>
        </w:rPr>
        <w:t>ASFALTADO DE TRAMO DE CALLE HACIENDA ARRAZOLA</w:t>
      </w:r>
      <w:r w:rsidRPr="006600AA">
        <w:rPr>
          <w:rFonts w:ascii="Times New Roman" w:hAnsi="Times New Roman" w:cs="Times New Roman"/>
          <w:b/>
          <w:sz w:val="24"/>
          <w:szCs w:val="24"/>
        </w:rPr>
        <w:t xml:space="preserve">; </w:t>
      </w:r>
      <w:r w:rsidRPr="006600AA">
        <w:rPr>
          <w:rFonts w:ascii="Times New Roman" w:hAnsi="Times New Roman" w:cs="Times New Roman"/>
          <w:sz w:val="24"/>
          <w:szCs w:val="24"/>
        </w:rPr>
        <w:t xml:space="preserve">presentando al único que oferto por  </w:t>
      </w:r>
      <w:proofErr w:type="spellStart"/>
      <w:r w:rsidRPr="006600AA">
        <w:rPr>
          <w:rFonts w:ascii="Times New Roman" w:hAnsi="Times New Roman" w:cs="Times New Roman"/>
          <w:sz w:val="24"/>
          <w:szCs w:val="24"/>
        </w:rPr>
        <w:t>Comprasal</w:t>
      </w:r>
      <w:proofErr w:type="spellEnd"/>
      <w:r w:rsidRPr="006600AA">
        <w:rPr>
          <w:rFonts w:ascii="Times New Roman" w:hAnsi="Times New Roman" w:cs="Times New Roman"/>
          <w:sz w:val="24"/>
          <w:szCs w:val="24"/>
        </w:rPr>
        <w:t xml:space="preserve">: a </w:t>
      </w:r>
      <w:r w:rsidRPr="006600AA">
        <w:rPr>
          <w:rFonts w:ascii="Times New Roman" w:hAnsi="Times New Roman" w:cs="Times New Roman"/>
          <w:b/>
          <w:sz w:val="24"/>
          <w:szCs w:val="24"/>
        </w:rPr>
        <w:t>GRUPO ECON S.A DE C.V</w:t>
      </w:r>
      <w:r w:rsidRPr="006600AA">
        <w:rPr>
          <w:rFonts w:ascii="Times New Roman" w:hAnsi="Times New Roman" w:cs="Times New Roman"/>
          <w:sz w:val="24"/>
          <w:szCs w:val="24"/>
        </w:rPr>
        <w:t xml:space="preserve"> por un monto de </w:t>
      </w:r>
      <w:r w:rsidRPr="006600AA">
        <w:rPr>
          <w:rFonts w:ascii="Times New Roman" w:hAnsi="Times New Roman" w:cs="Times New Roman"/>
          <w:b/>
          <w:sz w:val="24"/>
          <w:szCs w:val="24"/>
        </w:rPr>
        <w:t xml:space="preserve">$13,810.95; </w:t>
      </w:r>
      <w:r w:rsidRPr="006600AA">
        <w:rPr>
          <w:rFonts w:ascii="Times New Roman" w:hAnsi="Times New Roman" w:cs="Times New Roman"/>
          <w:sz w:val="24"/>
          <w:szCs w:val="24"/>
        </w:rPr>
        <w:t xml:space="preserve"> Por tanto de conformidad a los artículos 30 numeral 9 del Código Municipal en el uso de sus facultades legales se </w:t>
      </w:r>
      <w:r w:rsidRPr="006600AA">
        <w:rPr>
          <w:rFonts w:ascii="Times New Roman" w:hAnsi="Times New Roman" w:cs="Times New Roman"/>
          <w:b/>
          <w:sz w:val="24"/>
          <w:szCs w:val="24"/>
        </w:rPr>
        <w:t xml:space="preserve">ACUERDA: A) </w:t>
      </w:r>
      <w:r w:rsidRPr="006600AA">
        <w:rPr>
          <w:rFonts w:ascii="Times New Roman" w:hAnsi="Times New Roman" w:cs="Times New Roman"/>
          <w:sz w:val="24"/>
          <w:szCs w:val="24"/>
        </w:rPr>
        <w:t xml:space="preserve">Adjudicar la compra de los materiales: 156 Tonelada Mezcla Asfáltica en caliente ¾” con transporte, 369.00 Galones de Emulsión lenta CSS 1H con transporte a </w:t>
      </w:r>
      <w:r w:rsidRPr="006600AA">
        <w:rPr>
          <w:rFonts w:ascii="Times New Roman" w:hAnsi="Times New Roman" w:cs="Times New Roman"/>
          <w:b/>
          <w:sz w:val="24"/>
          <w:szCs w:val="24"/>
        </w:rPr>
        <w:t>GRUPO ECON S.A DE C.V</w:t>
      </w:r>
      <w:r w:rsidRPr="006600AA">
        <w:rPr>
          <w:rFonts w:ascii="Times New Roman" w:hAnsi="Times New Roman" w:cs="Times New Roman"/>
          <w:sz w:val="24"/>
          <w:szCs w:val="24"/>
        </w:rPr>
        <w:t xml:space="preserve"> por un monto de </w:t>
      </w:r>
      <w:r w:rsidRPr="006600AA">
        <w:rPr>
          <w:rFonts w:ascii="Times New Roman" w:hAnsi="Times New Roman" w:cs="Times New Roman"/>
          <w:b/>
          <w:sz w:val="24"/>
          <w:szCs w:val="24"/>
        </w:rPr>
        <w:t xml:space="preserve">$13,810.95.  Autorícese a </w:t>
      </w:r>
      <w:r w:rsidRPr="006600AA">
        <w:rPr>
          <w:rFonts w:ascii="Times New Roman" w:hAnsi="Times New Roman" w:cs="Times New Roman"/>
          <w:sz w:val="24"/>
          <w:szCs w:val="24"/>
        </w:rPr>
        <w:t xml:space="preserve"> la Tesorera Municipal erogue esa cantidad de la cuenta número 00540010365 “</w:t>
      </w:r>
      <w:r w:rsidRPr="006600AA">
        <w:rPr>
          <w:rFonts w:ascii="Times New Roman" w:hAnsi="Times New Roman" w:cs="Times New Roman"/>
          <w:b/>
          <w:color w:val="000000"/>
          <w:sz w:val="24"/>
          <w:szCs w:val="24"/>
        </w:rPr>
        <w:t>ASFALTADO DE TRAMO DE CALLE HACIENDA ARRAZOLA</w:t>
      </w:r>
      <w:r w:rsidRPr="006600AA">
        <w:rPr>
          <w:rFonts w:ascii="Times New Roman" w:hAnsi="Times New Roman" w:cs="Times New Roman"/>
          <w:sz w:val="24"/>
          <w:szCs w:val="24"/>
        </w:rPr>
        <w:t xml:space="preserve">, </w:t>
      </w:r>
      <w:r w:rsidRPr="006600AA">
        <w:rPr>
          <w:rFonts w:ascii="Times New Roman" w:hAnsi="Times New Roman" w:cs="Times New Roman"/>
          <w:bCs/>
          <w:sz w:val="24"/>
          <w:szCs w:val="24"/>
        </w:rPr>
        <w:t>y emita el cheque a nombre de</w:t>
      </w:r>
      <w:r w:rsidRPr="006600AA">
        <w:rPr>
          <w:rFonts w:ascii="Times New Roman" w:hAnsi="Times New Roman" w:cs="Times New Roman"/>
          <w:b/>
          <w:sz w:val="24"/>
          <w:szCs w:val="24"/>
        </w:rPr>
        <w:t xml:space="preserve"> la empresa</w:t>
      </w:r>
      <w:r w:rsidRPr="006600AA">
        <w:rPr>
          <w:rFonts w:ascii="Times New Roman" w:hAnsi="Times New Roman" w:cs="Times New Roman"/>
          <w:sz w:val="24"/>
          <w:szCs w:val="24"/>
        </w:rPr>
        <w:t xml:space="preserve">.  </w:t>
      </w:r>
      <w:r w:rsidRPr="006600AA">
        <w:rPr>
          <w:rFonts w:ascii="Times New Roman" w:hAnsi="Times New Roman" w:cs="Times New Roman"/>
          <w:b/>
          <w:sz w:val="24"/>
          <w:szCs w:val="24"/>
        </w:rPr>
        <w:t>B)</w:t>
      </w:r>
      <w:r w:rsidRPr="006600AA">
        <w:rPr>
          <w:rFonts w:ascii="Times New Roman" w:hAnsi="Times New Roman" w:cs="Times New Roman"/>
          <w:sz w:val="24"/>
          <w:szCs w:val="24"/>
        </w:rPr>
        <w:t xml:space="preserve"> Se nombra como administrador de orden de compra al solicitante Jefe de la UDU, José Mauricio Pacheco Castellón; quien será el supervisor de dicho proyecto. </w:t>
      </w:r>
      <w:r w:rsidRPr="006600AA">
        <w:rPr>
          <w:rFonts w:ascii="Times New Roman" w:hAnsi="Times New Roman" w:cs="Times New Roman"/>
          <w:b/>
          <w:sz w:val="24"/>
          <w:szCs w:val="24"/>
        </w:rPr>
        <w:t>COMUNIQUESE A:</w:t>
      </w:r>
      <w:r w:rsidRPr="006600AA">
        <w:rPr>
          <w:rFonts w:ascii="Times New Roman" w:hAnsi="Times New Roman" w:cs="Times New Roman"/>
          <w:sz w:val="24"/>
          <w:szCs w:val="24"/>
        </w:rPr>
        <w:t xml:space="preserve"> Gerencia Financiera, Sindicatura, UACI, Tesorería, Presupuesto, JEFE UDU,  y Despacho Municipal.</w:t>
      </w:r>
      <w:bookmarkStart w:id="2" w:name="_Hlk60514445"/>
      <w:r w:rsidRPr="0061313B">
        <w:rPr>
          <w:rFonts w:ascii="Times New Roman" w:hAnsi="Times New Roman"/>
          <w:b/>
          <w:sz w:val="24"/>
          <w:szCs w:val="24"/>
          <w:u w:val="single"/>
        </w:rPr>
        <w:t xml:space="preserve"> </w:t>
      </w:r>
      <w:r w:rsidRPr="00670142">
        <w:rPr>
          <w:rFonts w:ascii="Times New Roman" w:hAnsi="Times New Roman"/>
          <w:b/>
          <w:sz w:val="24"/>
          <w:szCs w:val="24"/>
          <w:u w:val="single"/>
        </w:rPr>
        <w:t xml:space="preserve">ACUERDO NUMERO </w:t>
      </w:r>
      <w:proofErr w:type="spellStart"/>
      <w:r w:rsidRPr="00670142">
        <w:rPr>
          <w:rFonts w:ascii="Times New Roman" w:hAnsi="Times New Roman"/>
          <w:b/>
          <w:sz w:val="24"/>
          <w:szCs w:val="24"/>
          <w:u w:val="single"/>
        </w:rPr>
        <w:t>D</w:t>
      </w:r>
      <w:r>
        <w:rPr>
          <w:rFonts w:ascii="Times New Roman" w:hAnsi="Times New Roman"/>
          <w:b/>
          <w:sz w:val="24"/>
          <w:szCs w:val="24"/>
          <w:u w:val="single"/>
        </w:rPr>
        <w:t>IECISEIS</w:t>
      </w:r>
      <w:proofErr w:type="gramStart"/>
      <w:r w:rsidRPr="00670142">
        <w:rPr>
          <w:rFonts w:ascii="Times New Roman" w:hAnsi="Times New Roman"/>
          <w:b/>
          <w:sz w:val="24"/>
          <w:szCs w:val="24"/>
          <w:u w:val="single"/>
        </w:rPr>
        <w:t>:</w:t>
      </w:r>
      <w:r w:rsidRPr="00A12442">
        <w:rPr>
          <w:rFonts w:ascii="Times New Roman" w:hAnsi="Times New Roman"/>
          <w:sz w:val="24"/>
          <w:szCs w:val="24"/>
        </w:rPr>
        <w:t>El</w:t>
      </w:r>
      <w:proofErr w:type="spellEnd"/>
      <w:proofErr w:type="gramEnd"/>
      <w:r w:rsidRPr="00A12442">
        <w:rPr>
          <w:rFonts w:ascii="Times New Roman" w:hAnsi="Times New Roman"/>
          <w:sz w:val="24"/>
          <w:szCs w:val="24"/>
        </w:rPr>
        <w:t xml:space="preserve"> Concejo Municipal en vista que la Tesorera Municipal solicita autorización para realizar transferencias bancarias que remite; por tanto en el uso de sus facultades legales  se  </w:t>
      </w:r>
      <w:r w:rsidRPr="00A12442">
        <w:rPr>
          <w:rFonts w:ascii="Times New Roman" w:hAnsi="Times New Roman"/>
          <w:b/>
          <w:sz w:val="24"/>
          <w:szCs w:val="24"/>
        </w:rPr>
        <w:t>ACUERDA:</w:t>
      </w:r>
      <w:r w:rsidRPr="00A12442">
        <w:rPr>
          <w:rFonts w:ascii="Times New Roman" w:hAnsi="Times New Roman"/>
          <w:sz w:val="24"/>
          <w:szCs w:val="24"/>
        </w:rPr>
        <w:t xml:space="preserve"> se autoriza a la Tesorera Municipal para que realice las transferencias bancarias que  se detallan:</w:t>
      </w:r>
    </w:p>
    <w:p w:rsidR="00FE6220" w:rsidRDefault="00FE6220" w:rsidP="00FE6220">
      <w:pPr>
        <w:spacing w:line="360" w:lineRule="auto"/>
        <w:jc w:val="both"/>
        <w:rPr>
          <w:rFonts w:ascii="Times New Roman" w:eastAsia="Times New Roman" w:hAnsi="Times New Roman"/>
          <w:sz w:val="24"/>
          <w:szCs w:val="24"/>
        </w:rPr>
      </w:pPr>
    </w:p>
    <w:tbl>
      <w:tblPr>
        <w:tblStyle w:val="Tablaconcuadrcula"/>
        <w:tblW w:w="8916"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550"/>
        <w:gridCol w:w="1980"/>
        <w:gridCol w:w="1736"/>
        <w:gridCol w:w="1409"/>
        <w:gridCol w:w="1265"/>
        <w:gridCol w:w="1976"/>
      </w:tblGrid>
      <w:tr w:rsidR="00FE6220" w:rsidTr="00F72181">
        <w:trPr>
          <w:trHeight w:val="679"/>
        </w:trPr>
        <w:tc>
          <w:tcPr>
            <w:tcW w:w="552" w:type="dxa"/>
            <w:tcBorders>
              <w:top w:val="double" w:sz="4" w:space="0" w:color="6699FF"/>
              <w:left w:val="double" w:sz="4" w:space="0" w:color="6699FF"/>
              <w:bottom w:val="double" w:sz="4" w:space="0" w:color="6699FF"/>
              <w:right w:val="double" w:sz="4" w:space="0" w:color="6699FF"/>
            </w:tcBorders>
            <w:shd w:val="clear" w:color="auto" w:fill="FFFF00"/>
            <w:hideMark/>
          </w:tcPr>
          <w:p w:rsidR="00FE6220" w:rsidRDefault="00FE6220" w:rsidP="00F72181">
            <w:pPr>
              <w:tabs>
                <w:tab w:val="left" w:pos="3480"/>
              </w:tabs>
              <w:rPr>
                <w:rFonts w:asciiTheme="majorHAnsi" w:eastAsiaTheme="minorEastAsia" w:hAnsiTheme="majorHAnsi" w:cs="Aparajita"/>
                <w:b/>
                <w:i/>
                <w:sz w:val="20"/>
                <w:szCs w:val="20"/>
              </w:rPr>
            </w:pPr>
            <w:r>
              <w:rPr>
                <w:rFonts w:asciiTheme="majorHAnsi" w:hAnsiTheme="majorHAnsi" w:cs="Aparajita"/>
                <w:b/>
                <w:i/>
                <w:sz w:val="20"/>
                <w:szCs w:val="20"/>
              </w:rPr>
              <w:t>Nº</w:t>
            </w:r>
          </w:p>
        </w:tc>
        <w:tc>
          <w:tcPr>
            <w:tcW w:w="1985" w:type="dxa"/>
            <w:tcBorders>
              <w:top w:val="double" w:sz="4" w:space="0" w:color="6699FF"/>
              <w:left w:val="double" w:sz="4" w:space="0" w:color="6699FF"/>
              <w:bottom w:val="double" w:sz="4" w:space="0" w:color="6699FF"/>
              <w:right w:val="double" w:sz="4" w:space="0" w:color="6699FF"/>
            </w:tcBorders>
            <w:shd w:val="clear" w:color="auto" w:fill="FFFF00"/>
            <w:hideMark/>
          </w:tcPr>
          <w:p w:rsidR="00FE6220" w:rsidRDefault="00FE6220" w:rsidP="00F72181">
            <w:pPr>
              <w:tabs>
                <w:tab w:val="left" w:pos="3480"/>
              </w:tabs>
              <w:rPr>
                <w:rFonts w:asciiTheme="majorHAnsi" w:hAnsiTheme="majorHAnsi" w:cs="Aparajita"/>
                <w:b/>
                <w:i/>
                <w:sz w:val="20"/>
                <w:szCs w:val="20"/>
              </w:rPr>
            </w:pPr>
            <w:r>
              <w:rPr>
                <w:rFonts w:asciiTheme="majorHAnsi" w:hAnsiTheme="majorHAnsi" w:cs="Aparajita"/>
                <w:b/>
                <w:i/>
                <w:sz w:val="20"/>
                <w:szCs w:val="20"/>
              </w:rPr>
              <w:t>TRANSFERIR FONDOS DE LA CUENTA</w:t>
            </w:r>
          </w:p>
        </w:tc>
        <w:tc>
          <w:tcPr>
            <w:tcW w:w="1701" w:type="dxa"/>
            <w:tcBorders>
              <w:top w:val="double" w:sz="4" w:space="0" w:color="6699FF"/>
              <w:left w:val="double" w:sz="4" w:space="0" w:color="6699FF"/>
              <w:bottom w:val="double" w:sz="4" w:space="0" w:color="6699FF"/>
              <w:right w:val="double" w:sz="4" w:space="0" w:color="6699FF"/>
            </w:tcBorders>
            <w:shd w:val="clear" w:color="auto" w:fill="FFFF00"/>
            <w:hideMark/>
          </w:tcPr>
          <w:p w:rsidR="00FE6220" w:rsidRDefault="00FE6220" w:rsidP="00F72181">
            <w:pPr>
              <w:tabs>
                <w:tab w:val="left" w:pos="3480"/>
              </w:tabs>
              <w:rPr>
                <w:rFonts w:asciiTheme="majorHAnsi" w:hAnsiTheme="majorHAnsi" w:cs="Aparajita"/>
                <w:b/>
                <w:i/>
                <w:sz w:val="20"/>
                <w:szCs w:val="20"/>
              </w:rPr>
            </w:pPr>
            <w:r>
              <w:rPr>
                <w:rFonts w:asciiTheme="majorHAnsi" w:hAnsiTheme="majorHAnsi" w:cs="Aparajita"/>
                <w:b/>
                <w:i/>
                <w:sz w:val="20"/>
                <w:szCs w:val="20"/>
              </w:rPr>
              <w:t>A  LA CUENTA</w:t>
            </w:r>
          </w:p>
        </w:tc>
        <w:tc>
          <w:tcPr>
            <w:tcW w:w="1417" w:type="dxa"/>
            <w:tcBorders>
              <w:top w:val="double" w:sz="4" w:space="0" w:color="6699FF"/>
              <w:left w:val="double" w:sz="4" w:space="0" w:color="6699FF"/>
              <w:bottom w:val="double" w:sz="4" w:space="0" w:color="6699FF"/>
              <w:right w:val="double" w:sz="4" w:space="0" w:color="6699FF"/>
            </w:tcBorders>
            <w:shd w:val="clear" w:color="auto" w:fill="FFFF00"/>
            <w:hideMark/>
          </w:tcPr>
          <w:p w:rsidR="00FE6220" w:rsidRDefault="00FE6220" w:rsidP="00F72181">
            <w:pPr>
              <w:tabs>
                <w:tab w:val="left" w:pos="3480"/>
              </w:tabs>
              <w:rPr>
                <w:rFonts w:asciiTheme="majorHAnsi" w:hAnsiTheme="majorHAnsi" w:cs="Aparajita"/>
                <w:b/>
                <w:i/>
                <w:sz w:val="20"/>
                <w:szCs w:val="20"/>
              </w:rPr>
            </w:pPr>
            <w:r>
              <w:rPr>
                <w:rFonts w:asciiTheme="majorHAnsi" w:hAnsiTheme="majorHAnsi" w:cs="Aparajita"/>
                <w:b/>
                <w:i/>
                <w:sz w:val="20"/>
                <w:szCs w:val="20"/>
              </w:rPr>
              <w:t xml:space="preserve">        LA SUMA</w:t>
            </w:r>
          </w:p>
        </w:tc>
        <w:tc>
          <w:tcPr>
            <w:tcW w:w="1276" w:type="dxa"/>
            <w:tcBorders>
              <w:top w:val="double" w:sz="4" w:space="0" w:color="6699FF"/>
              <w:left w:val="double" w:sz="4" w:space="0" w:color="6699FF"/>
              <w:bottom w:val="double" w:sz="4" w:space="0" w:color="6699FF"/>
              <w:right w:val="double" w:sz="4" w:space="0" w:color="6699FF"/>
            </w:tcBorders>
            <w:shd w:val="clear" w:color="auto" w:fill="FFFF00"/>
            <w:hideMark/>
          </w:tcPr>
          <w:p w:rsidR="00FE6220" w:rsidRDefault="00FE6220" w:rsidP="00F72181">
            <w:pPr>
              <w:tabs>
                <w:tab w:val="left" w:pos="3480"/>
              </w:tabs>
              <w:rPr>
                <w:rFonts w:asciiTheme="majorHAnsi" w:hAnsiTheme="majorHAnsi" w:cs="Aparajita"/>
                <w:b/>
                <w:i/>
                <w:sz w:val="20"/>
                <w:szCs w:val="20"/>
              </w:rPr>
            </w:pPr>
            <w:r>
              <w:rPr>
                <w:rFonts w:asciiTheme="majorHAnsi" w:hAnsiTheme="majorHAnsi" w:cs="Aparajita"/>
                <w:b/>
                <w:i/>
                <w:sz w:val="20"/>
                <w:szCs w:val="20"/>
              </w:rPr>
              <w:t xml:space="preserve">LA SUMA </w:t>
            </w:r>
          </w:p>
        </w:tc>
        <w:tc>
          <w:tcPr>
            <w:tcW w:w="1985" w:type="dxa"/>
            <w:tcBorders>
              <w:top w:val="double" w:sz="4" w:space="0" w:color="6699FF"/>
              <w:left w:val="double" w:sz="4" w:space="0" w:color="6699FF"/>
              <w:bottom w:val="double" w:sz="4" w:space="0" w:color="6699FF"/>
              <w:right w:val="double" w:sz="4" w:space="0" w:color="6699FF"/>
            </w:tcBorders>
            <w:shd w:val="clear" w:color="auto" w:fill="FFFF00"/>
            <w:hideMark/>
          </w:tcPr>
          <w:p w:rsidR="00FE6220" w:rsidRDefault="00FE6220" w:rsidP="00F72181">
            <w:pPr>
              <w:tabs>
                <w:tab w:val="left" w:pos="3480"/>
              </w:tabs>
              <w:rPr>
                <w:rFonts w:asciiTheme="majorHAnsi" w:hAnsiTheme="majorHAnsi" w:cs="Aparajita"/>
                <w:b/>
                <w:i/>
                <w:sz w:val="20"/>
                <w:szCs w:val="20"/>
              </w:rPr>
            </w:pPr>
            <w:r>
              <w:rPr>
                <w:rFonts w:asciiTheme="majorHAnsi" w:hAnsiTheme="majorHAnsi" w:cs="Aparajita"/>
                <w:b/>
                <w:i/>
                <w:sz w:val="20"/>
                <w:szCs w:val="20"/>
              </w:rPr>
              <w:t>EN CONCEPTO</w:t>
            </w:r>
          </w:p>
        </w:tc>
      </w:tr>
      <w:tr w:rsidR="00FE6220" w:rsidTr="00F72181">
        <w:trPr>
          <w:trHeight w:val="2490"/>
        </w:trPr>
        <w:tc>
          <w:tcPr>
            <w:tcW w:w="552" w:type="dxa"/>
            <w:tcBorders>
              <w:top w:val="double" w:sz="4" w:space="0" w:color="6699FF"/>
              <w:left w:val="double" w:sz="4" w:space="0" w:color="6699FF"/>
              <w:bottom w:val="double" w:sz="4" w:space="0" w:color="6699FF"/>
              <w:right w:val="double" w:sz="4" w:space="0" w:color="6699FF"/>
            </w:tcBorders>
          </w:tcPr>
          <w:p w:rsidR="00FE6220" w:rsidRDefault="00FE6220" w:rsidP="00F72181">
            <w:pPr>
              <w:tabs>
                <w:tab w:val="left" w:pos="3480"/>
              </w:tabs>
              <w:jc w:val="center"/>
              <w:rPr>
                <w:rFonts w:asciiTheme="majorHAnsi" w:hAnsiTheme="majorHAnsi" w:cs="Aparajita"/>
                <w:b/>
                <w:i/>
                <w:sz w:val="20"/>
                <w:szCs w:val="20"/>
              </w:rPr>
            </w:pPr>
          </w:p>
        </w:tc>
        <w:tc>
          <w:tcPr>
            <w:tcW w:w="1985" w:type="dxa"/>
            <w:tcBorders>
              <w:top w:val="double" w:sz="4" w:space="0" w:color="6699FF"/>
              <w:left w:val="double" w:sz="4" w:space="0" w:color="6699FF"/>
              <w:bottom w:val="double" w:sz="4" w:space="0" w:color="6699FF"/>
              <w:right w:val="double" w:sz="4" w:space="0" w:color="6699FF"/>
            </w:tcBorders>
          </w:tcPr>
          <w:p w:rsidR="00FE6220" w:rsidRDefault="00FE6220" w:rsidP="00F72181">
            <w:pPr>
              <w:jc w:val="center"/>
              <w:rPr>
                <w:rFonts w:asciiTheme="majorHAnsi" w:hAnsiTheme="majorHAnsi" w:cs="Aparajita"/>
                <w:b/>
                <w:sz w:val="17"/>
                <w:szCs w:val="17"/>
              </w:rPr>
            </w:pPr>
          </w:p>
          <w:p w:rsidR="00FE6220" w:rsidRDefault="00FE6220" w:rsidP="00F72181">
            <w:pPr>
              <w:jc w:val="center"/>
              <w:rPr>
                <w:rFonts w:asciiTheme="majorHAnsi" w:hAnsiTheme="majorHAnsi" w:cs="Aparajita"/>
                <w:b/>
                <w:sz w:val="17"/>
                <w:szCs w:val="17"/>
              </w:rPr>
            </w:pPr>
          </w:p>
          <w:p w:rsidR="00FE6220" w:rsidRDefault="00FE6220" w:rsidP="00F72181">
            <w:pPr>
              <w:jc w:val="center"/>
              <w:rPr>
                <w:rFonts w:asciiTheme="majorHAnsi" w:hAnsiTheme="majorHAnsi" w:cs="Aparajita"/>
                <w:b/>
                <w:sz w:val="17"/>
                <w:szCs w:val="17"/>
              </w:rPr>
            </w:pPr>
            <w:r>
              <w:rPr>
                <w:rFonts w:asciiTheme="majorHAnsi" w:hAnsiTheme="majorHAnsi" w:cs="Aparajita"/>
                <w:b/>
                <w:sz w:val="17"/>
                <w:szCs w:val="17"/>
              </w:rPr>
              <w:t>005-4000530-2</w:t>
            </w:r>
          </w:p>
          <w:p w:rsidR="00FE6220" w:rsidRDefault="00FE6220" w:rsidP="00F72181">
            <w:pPr>
              <w:jc w:val="center"/>
              <w:rPr>
                <w:rFonts w:asciiTheme="majorHAnsi" w:hAnsiTheme="majorHAnsi" w:cs="Aparajita"/>
                <w:b/>
                <w:sz w:val="17"/>
                <w:szCs w:val="17"/>
              </w:rPr>
            </w:pPr>
          </w:p>
          <w:p w:rsidR="00FE6220" w:rsidRDefault="00FE6220" w:rsidP="00F72181">
            <w:pPr>
              <w:jc w:val="center"/>
              <w:rPr>
                <w:rFonts w:asciiTheme="majorHAnsi" w:hAnsiTheme="majorHAnsi" w:cs="Aparajita"/>
                <w:b/>
                <w:sz w:val="17"/>
                <w:szCs w:val="17"/>
              </w:rPr>
            </w:pPr>
            <w:r>
              <w:rPr>
                <w:rFonts w:asciiTheme="majorHAnsi" w:hAnsiTheme="majorHAnsi" w:cs="Aparajita"/>
                <w:b/>
                <w:sz w:val="17"/>
                <w:szCs w:val="17"/>
              </w:rPr>
              <w:t xml:space="preserve">Fondo común municipalidad de </w:t>
            </w:r>
            <w:proofErr w:type="spellStart"/>
            <w:r>
              <w:rPr>
                <w:rFonts w:asciiTheme="majorHAnsi" w:hAnsiTheme="majorHAnsi" w:cs="Aparajita"/>
                <w:b/>
                <w:sz w:val="17"/>
                <w:szCs w:val="17"/>
              </w:rPr>
              <w:t>Tonacatepeque</w:t>
            </w:r>
            <w:proofErr w:type="spellEnd"/>
          </w:p>
          <w:p w:rsidR="00FE6220" w:rsidRDefault="00FE6220" w:rsidP="00F72181">
            <w:pPr>
              <w:jc w:val="center"/>
              <w:rPr>
                <w:rFonts w:asciiTheme="majorHAnsi" w:hAnsiTheme="majorHAnsi" w:cs="Aparajita"/>
                <w:b/>
                <w:sz w:val="17"/>
                <w:szCs w:val="17"/>
              </w:rPr>
            </w:pPr>
          </w:p>
          <w:p w:rsidR="00FE6220" w:rsidRDefault="00FE6220" w:rsidP="00F72181">
            <w:pPr>
              <w:jc w:val="center"/>
              <w:rPr>
                <w:rFonts w:asciiTheme="majorHAnsi" w:hAnsiTheme="majorHAnsi" w:cs="Aparajita"/>
                <w:b/>
                <w:sz w:val="17"/>
                <w:szCs w:val="17"/>
              </w:rPr>
            </w:pPr>
          </w:p>
        </w:tc>
        <w:tc>
          <w:tcPr>
            <w:tcW w:w="1701" w:type="dxa"/>
            <w:tcBorders>
              <w:top w:val="double" w:sz="4" w:space="0" w:color="6699FF"/>
              <w:left w:val="double" w:sz="4" w:space="0" w:color="6699FF"/>
              <w:bottom w:val="double" w:sz="4" w:space="0" w:color="6699FF"/>
              <w:right w:val="double" w:sz="4" w:space="0" w:color="6699FF"/>
            </w:tcBorders>
          </w:tcPr>
          <w:p w:rsidR="00FE6220" w:rsidRDefault="00FE6220" w:rsidP="00F72181">
            <w:pPr>
              <w:jc w:val="center"/>
              <w:rPr>
                <w:rFonts w:asciiTheme="majorHAnsi" w:hAnsiTheme="majorHAnsi" w:cs="Aparajita"/>
                <w:b/>
                <w:sz w:val="17"/>
                <w:szCs w:val="17"/>
              </w:rPr>
            </w:pPr>
          </w:p>
          <w:p w:rsidR="00FE6220" w:rsidRDefault="00FE6220" w:rsidP="00F72181">
            <w:pPr>
              <w:jc w:val="center"/>
              <w:rPr>
                <w:rFonts w:asciiTheme="majorHAnsi" w:hAnsiTheme="majorHAnsi" w:cs="Aparajita"/>
                <w:b/>
                <w:sz w:val="17"/>
                <w:szCs w:val="17"/>
              </w:rPr>
            </w:pPr>
          </w:p>
          <w:p w:rsidR="00FE6220" w:rsidRDefault="00FE6220" w:rsidP="00F72181">
            <w:pPr>
              <w:jc w:val="center"/>
              <w:rPr>
                <w:rFonts w:asciiTheme="majorHAnsi" w:hAnsiTheme="majorHAnsi" w:cs="Aparajita"/>
                <w:b/>
                <w:sz w:val="17"/>
                <w:szCs w:val="17"/>
              </w:rPr>
            </w:pPr>
            <w:r>
              <w:rPr>
                <w:rFonts w:asciiTheme="majorHAnsi" w:hAnsiTheme="majorHAnsi" w:cs="Aparajita"/>
                <w:b/>
                <w:sz w:val="17"/>
                <w:szCs w:val="17"/>
              </w:rPr>
              <w:t>005-40005329</w:t>
            </w:r>
          </w:p>
          <w:p w:rsidR="00FE6220" w:rsidRDefault="00FE6220" w:rsidP="00F72181">
            <w:pPr>
              <w:jc w:val="center"/>
              <w:rPr>
                <w:rFonts w:asciiTheme="majorHAnsi" w:hAnsiTheme="majorHAnsi" w:cs="Aparajita"/>
                <w:b/>
                <w:sz w:val="17"/>
                <w:szCs w:val="17"/>
              </w:rPr>
            </w:pPr>
          </w:p>
          <w:p w:rsidR="00FE6220" w:rsidRDefault="00FE6220" w:rsidP="00F72181">
            <w:pPr>
              <w:jc w:val="center"/>
              <w:rPr>
                <w:rFonts w:asciiTheme="majorHAnsi" w:hAnsiTheme="majorHAnsi" w:cs="Aparajita"/>
                <w:b/>
                <w:sz w:val="17"/>
                <w:szCs w:val="17"/>
              </w:rPr>
            </w:pPr>
            <w:r>
              <w:rPr>
                <w:rFonts w:asciiTheme="majorHAnsi" w:hAnsiTheme="majorHAnsi" w:cs="Aparajita"/>
                <w:b/>
                <w:sz w:val="17"/>
                <w:szCs w:val="17"/>
              </w:rPr>
              <w:t xml:space="preserve">Alcaldía Municipal de </w:t>
            </w:r>
            <w:proofErr w:type="spellStart"/>
            <w:r>
              <w:rPr>
                <w:rFonts w:asciiTheme="majorHAnsi" w:hAnsiTheme="majorHAnsi" w:cs="Aparajita"/>
                <w:b/>
                <w:sz w:val="17"/>
                <w:szCs w:val="17"/>
              </w:rPr>
              <w:t>Tonacatepeque</w:t>
            </w:r>
            <w:proofErr w:type="spellEnd"/>
            <w:r>
              <w:rPr>
                <w:rFonts w:asciiTheme="majorHAnsi" w:hAnsiTheme="majorHAnsi" w:cs="Aparajita"/>
                <w:b/>
                <w:sz w:val="17"/>
                <w:szCs w:val="17"/>
              </w:rPr>
              <w:t>/ FODES/ISDEM 25%.</w:t>
            </w:r>
          </w:p>
          <w:p w:rsidR="00FE6220" w:rsidRDefault="00FE6220" w:rsidP="00F72181">
            <w:pPr>
              <w:rPr>
                <w:rFonts w:asciiTheme="majorHAnsi" w:hAnsiTheme="majorHAnsi" w:cs="Aparajita"/>
                <w:b/>
                <w:sz w:val="17"/>
                <w:szCs w:val="17"/>
              </w:rPr>
            </w:pPr>
          </w:p>
        </w:tc>
        <w:tc>
          <w:tcPr>
            <w:tcW w:w="1417" w:type="dxa"/>
            <w:tcBorders>
              <w:top w:val="double" w:sz="4" w:space="0" w:color="6699FF"/>
              <w:left w:val="double" w:sz="4" w:space="0" w:color="6699FF"/>
              <w:bottom w:val="double" w:sz="4" w:space="0" w:color="6699FF"/>
              <w:right w:val="double" w:sz="4" w:space="0" w:color="6699FF"/>
            </w:tcBorders>
          </w:tcPr>
          <w:p w:rsidR="00FE6220" w:rsidRDefault="00FE6220" w:rsidP="00F72181">
            <w:pPr>
              <w:rPr>
                <w:rFonts w:asciiTheme="majorHAnsi" w:hAnsiTheme="majorHAnsi" w:cs="Aparajita"/>
                <w:b/>
                <w:sz w:val="17"/>
                <w:szCs w:val="17"/>
              </w:rPr>
            </w:pPr>
          </w:p>
          <w:p w:rsidR="00FE6220" w:rsidRDefault="00FE6220" w:rsidP="00F72181">
            <w:pPr>
              <w:rPr>
                <w:rFonts w:asciiTheme="majorHAnsi" w:hAnsiTheme="majorHAnsi" w:cs="Aparajita"/>
                <w:b/>
                <w:sz w:val="17"/>
                <w:szCs w:val="17"/>
              </w:rPr>
            </w:pPr>
          </w:p>
          <w:p w:rsidR="00FE6220" w:rsidRDefault="00FE6220" w:rsidP="00F72181">
            <w:pPr>
              <w:rPr>
                <w:rFonts w:asciiTheme="majorHAnsi" w:hAnsiTheme="majorHAnsi" w:cs="Aparajita"/>
                <w:b/>
                <w:sz w:val="17"/>
                <w:szCs w:val="17"/>
              </w:rPr>
            </w:pPr>
          </w:p>
          <w:p w:rsidR="00FE6220" w:rsidRDefault="00FE6220" w:rsidP="00F72181">
            <w:pPr>
              <w:rPr>
                <w:rFonts w:asciiTheme="majorHAnsi" w:hAnsiTheme="majorHAnsi" w:cs="Aparajita"/>
                <w:b/>
                <w:sz w:val="17"/>
                <w:szCs w:val="17"/>
              </w:rPr>
            </w:pPr>
          </w:p>
          <w:p w:rsidR="00FE6220" w:rsidRDefault="00FE6220" w:rsidP="00F72181">
            <w:pPr>
              <w:rPr>
                <w:rFonts w:asciiTheme="majorHAnsi" w:hAnsiTheme="majorHAnsi" w:cs="Aparajita"/>
                <w:b/>
                <w:sz w:val="17"/>
                <w:szCs w:val="17"/>
              </w:rPr>
            </w:pPr>
            <w:r>
              <w:rPr>
                <w:rFonts w:asciiTheme="majorHAnsi" w:hAnsiTheme="majorHAnsi" w:cs="Aparajita"/>
                <w:b/>
                <w:sz w:val="17"/>
                <w:szCs w:val="17"/>
              </w:rPr>
              <w:t>$1,500.00</w:t>
            </w:r>
          </w:p>
        </w:tc>
        <w:tc>
          <w:tcPr>
            <w:tcW w:w="1276" w:type="dxa"/>
            <w:tcBorders>
              <w:top w:val="double" w:sz="4" w:space="0" w:color="6699FF"/>
              <w:left w:val="double" w:sz="4" w:space="0" w:color="6699FF"/>
              <w:bottom w:val="double" w:sz="4" w:space="0" w:color="6699FF"/>
              <w:right w:val="double" w:sz="4" w:space="0" w:color="6699FF"/>
            </w:tcBorders>
          </w:tcPr>
          <w:p w:rsidR="00FE6220" w:rsidRDefault="00FE6220" w:rsidP="00F72181">
            <w:pPr>
              <w:rPr>
                <w:rFonts w:asciiTheme="majorHAnsi" w:hAnsiTheme="majorHAnsi"/>
                <w:b/>
                <w:sz w:val="17"/>
                <w:szCs w:val="17"/>
              </w:rPr>
            </w:pPr>
          </w:p>
        </w:tc>
        <w:tc>
          <w:tcPr>
            <w:tcW w:w="1985" w:type="dxa"/>
            <w:tcBorders>
              <w:top w:val="double" w:sz="4" w:space="0" w:color="6699FF"/>
              <w:left w:val="double" w:sz="4" w:space="0" w:color="6699FF"/>
              <w:bottom w:val="double" w:sz="4" w:space="0" w:color="6699FF"/>
              <w:right w:val="double" w:sz="4" w:space="0" w:color="6699FF"/>
            </w:tcBorders>
          </w:tcPr>
          <w:p w:rsidR="00FE6220" w:rsidRDefault="00FE6220" w:rsidP="00F72181">
            <w:pPr>
              <w:jc w:val="both"/>
              <w:rPr>
                <w:rFonts w:asciiTheme="majorHAnsi" w:hAnsiTheme="majorHAnsi"/>
                <w:b/>
                <w:sz w:val="17"/>
                <w:szCs w:val="17"/>
              </w:rPr>
            </w:pPr>
          </w:p>
          <w:p w:rsidR="00FE6220" w:rsidRDefault="00FE6220" w:rsidP="00F72181">
            <w:pPr>
              <w:jc w:val="both"/>
              <w:rPr>
                <w:rFonts w:asciiTheme="majorHAnsi" w:hAnsiTheme="majorHAnsi"/>
                <w:sz w:val="17"/>
                <w:szCs w:val="17"/>
              </w:rPr>
            </w:pPr>
            <w:r>
              <w:rPr>
                <w:rFonts w:asciiTheme="majorHAnsi" w:hAnsiTheme="majorHAnsi"/>
                <w:b/>
                <w:sz w:val="17"/>
                <w:szCs w:val="17"/>
              </w:rPr>
              <w:t xml:space="preserve">Abono a préstamo de año 2018 </w:t>
            </w:r>
          </w:p>
        </w:tc>
      </w:tr>
      <w:tr w:rsidR="00FE6220" w:rsidTr="00F72181">
        <w:trPr>
          <w:trHeight w:val="2490"/>
        </w:trPr>
        <w:tc>
          <w:tcPr>
            <w:tcW w:w="552" w:type="dxa"/>
            <w:tcBorders>
              <w:top w:val="double" w:sz="4" w:space="0" w:color="6699FF"/>
              <w:left w:val="double" w:sz="4" w:space="0" w:color="6699FF"/>
              <w:bottom w:val="double" w:sz="4" w:space="0" w:color="6699FF"/>
              <w:right w:val="double" w:sz="4" w:space="0" w:color="6699FF"/>
            </w:tcBorders>
          </w:tcPr>
          <w:p w:rsidR="00FE6220" w:rsidRDefault="00FE6220" w:rsidP="00F72181">
            <w:pPr>
              <w:tabs>
                <w:tab w:val="left" w:pos="3480"/>
              </w:tabs>
              <w:jc w:val="center"/>
              <w:rPr>
                <w:rFonts w:asciiTheme="majorHAnsi" w:hAnsiTheme="majorHAnsi" w:cs="Aparajita"/>
                <w:b/>
                <w:i/>
                <w:sz w:val="20"/>
                <w:szCs w:val="20"/>
              </w:rPr>
            </w:pPr>
          </w:p>
        </w:tc>
        <w:tc>
          <w:tcPr>
            <w:tcW w:w="1985" w:type="dxa"/>
            <w:tcBorders>
              <w:top w:val="double" w:sz="4" w:space="0" w:color="6699FF"/>
              <w:left w:val="double" w:sz="4" w:space="0" w:color="6699FF"/>
              <w:bottom w:val="double" w:sz="4" w:space="0" w:color="6699FF"/>
              <w:right w:val="double" w:sz="4" w:space="0" w:color="6699FF"/>
            </w:tcBorders>
          </w:tcPr>
          <w:p w:rsidR="00FE6220" w:rsidRDefault="00FE6220" w:rsidP="00F72181">
            <w:pPr>
              <w:jc w:val="center"/>
              <w:rPr>
                <w:rFonts w:asciiTheme="majorHAnsi" w:hAnsiTheme="majorHAnsi" w:cs="Aparajita"/>
                <w:b/>
                <w:sz w:val="20"/>
                <w:szCs w:val="20"/>
              </w:rPr>
            </w:pPr>
          </w:p>
          <w:p w:rsidR="00FE6220" w:rsidRDefault="00FE6220" w:rsidP="00F72181">
            <w:pPr>
              <w:rPr>
                <w:rFonts w:asciiTheme="majorHAnsi" w:hAnsiTheme="majorHAnsi" w:cs="Aparajita"/>
                <w:b/>
                <w:sz w:val="20"/>
                <w:szCs w:val="20"/>
              </w:rPr>
            </w:pPr>
          </w:p>
          <w:p w:rsidR="00FE6220" w:rsidRDefault="00FE6220" w:rsidP="00F72181">
            <w:pPr>
              <w:jc w:val="center"/>
              <w:rPr>
                <w:rFonts w:asciiTheme="majorHAnsi" w:hAnsiTheme="majorHAnsi" w:cs="Aparajita"/>
                <w:b/>
                <w:sz w:val="20"/>
                <w:szCs w:val="20"/>
              </w:rPr>
            </w:pPr>
            <w:r>
              <w:rPr>
                <w:rFonts w:asciiTheme="majorHAnsi" w:hAnsiTheme="majorHAnsi" w:cs="Aparajita"/>
                <w:b/>
                <w:sz w:val="20"/>
                <w:szCs w:val="20"/>
              </w:rPr>
              <w:t>005-40009340</w:t>
            </w:r>
          </w:p>
          <w:p w:rsidR="00FE6220" w:rsidRDefault="00FE6220" w:rsidP="00F72181">
            <w:pPr>
              <w:jc w:val="center"/>
              <w:rPr>
                <w:rFonts w:asciiTheme="majorHAnsi" w:hAnsiTheme="majorHAnsi" w:cs="Aparajita"/>
                <w:b/>
                <w:sz w:val="20"/>
                <w:szCs w:val="20"/>
              </w:rPr>
            </w:pPr>
          </w:p>
          <w:p w:rsidR="00FE6220" w:rsidRDefault="00FE6220" w:rsidP="00F72181">
            <w:pPr>
              <w:jc w:val="center"/>
              <w:rPr>
                <w:rFonts w:asciiTheme="majorHAnsi" w:hAnsiTheme="majorHAnsi" w:cs="Aparajita"/>
                <w:b/>
                <w:sz w:val="18"/>
                <w:szCs w:val="18"/>
              </w:rPr>
            </w:pPr>
            <w:r>
              <w:rPr>
                <w:rFonts w:asciiTheme="majorHAnsi" w:hAnsiTheme="majorHAnsi" w:cs="Aparajita"/>
                <w:b/>
                <w:sz w:val="20"/>
                <w:szCs w:val="20"/>
              </w:rPr>
              <w:t xml:space="preserve">Alcaldía Municipal de </w:t>
            </w:r>
            <w:proofErr w:type="spellStart"/>
            <w:r>
              <w:rPr>
                <w:rFonts w:asciiTheme="majorHAnsi" w:hAnsiTheme="majorHAnsi" w:cs="Aparajita"/>
                <w:b/>
                <w:sz w:val="20"/>
                <w:szCs w:val="20"/>
              </w:rPr>
              <w:t>Tonacatepeque</w:t>
            </w:r>
            <w:proofErr w:type="spellEnd"/>
            <w:r>
              <w:rPr>
                <w:rFonts w:asciiTheme="majorHAnsi" w:hAnsiTheme="majorHAnsi" w:cs="Aparajita"/>
                <w:b/>
                <w:sz w:val="20"/>
                <w:szCs w:val="20"/>
              </w:rPr>
              <w:t xml:space="preserve">/ </w:t>
            </w:r>
            <w:r>
              <w:rPr>
                <w:rFonts w:asciiTheme="majorHAnsi" w:hAnsiTheme="majorHAnsi" w:cs="Aparajita"/>
                <w:b/>
                <w:sz w:val="20"/>
                <w:szCs w:val="20"/>
              </w:rPr>
              <w:lastRenderedPageBreak/>
              <w:t>FODES/ISDEM 2%.</w:t>
            </w:r>
          </w:p>
        </w:tc>
        <w:tc>
          <w:tcPr>
            <w:tcW w:w="1701" w:type="dxa"/>
            <w:tcBorders>
              <w:top w:val="double" w:sz="4" w:space="0" w:color="6699FF"/>
              <w:left w:val="double" w:sz="4" w:space="0" w:color="6699FF"/>
              <w:bottom w:val="double" w:sz="4" w:space="0" w:color="6699FF"/>
              <w:right w:val="double" w:sz="4" w:space="0" w:color="6699FF"/>
            </w:tcBorders>
          </w:tcPr>
          <w:p w:rsidR="00FE6220" w:rsidRDefault="00FE6220" w:rsidP="00F72181">
            <w:pPr>
              <w:rPr>
                <w:rFonts w:asciiTheme="majorHAnsi" w:hAnsiTheme="majorHAnsi" w:cs="Aparajita"/>
                <w:b/>
                <w:sz w:val="20"/>
                <w:szCs w:val="20"/>
              </w:rPr>
            </w:pPr>
          </w:p>
          <w:p w:rsidR="00FE6220" w:rsidRDefault="00FE6220" w:rsidP="00F72181">
            <w:pPr>
              <w:jc w:val="center"/>
              <w:rPr>
                <w:rFonts w:asciiTheme="majorHAnsi" w:hAnsiTheme="majorHAnsi" w:cs="Aparajita"/>
                <w:b/>
                <w:sz w:val="20"/>
                <w:szCs w:val="20"/>
              </w:rPr>
            </w:pPr>
          </w:p>
          <w:p w:rsidR="00FE6220" w:rsidRDefault="00FE6220" w:rsidP="00F72181">
            <w:pPr>
              <w:jc w:val="center"/>
              <w:rPr>
                <w:rFonts w:asciiTheme="majorHAnsi" w:hAnsiTheme="majorHAnsi" w:cs="Aparajita"/>
                <w:b/>
                <w:sz w:val="20"/>
                <w:szCs w:val="20"/>
              </w:rPr>
            </w:pPr>
            <w:r>
              <w:rPr>
                <w:rFonts w:asciiTheme="majorHAnsi" w:hAnsiTheme="majorHAnsi" w:cs="Aparajita"/>
                <w:b/>
                <w:sz w:val="20"/>
                <w:szCs w:val="20"/>
              </w:rPr>
              <w:t>005-40009952</w:t>
            </w:r>
          </w:p>
          <w:p w:rsidR="00FE6220" w:rsidRDefault="00FE6220" w:rsidP="00F72181">
            <w:pPr>
              <w:jc w:val="center"/>
              <w:rPr>
                <w:rFonts w:asciiTheme="majorHAnsi" w:hAnsiTheme="majorHAnsi" w:cs="Aparajita"/>
                <w:b/>
                <w:sz w:val="20"/>
                <w:szCs w:val="20"/>
              </w:rPr>
            </w:pPr>
          </w:p>
          <w:p w:rsidR="00FE6220" w:rsidRDefault="00FE6220" w:rsidP="00F72181">
            <w:pPr>
              <w:jc w:val="center"/>
              <w:rPr>
                <w:rFonts w:asciiTheme="majorHAnsi" w:hAnsiTheme="majorHAnsi" w:cs="Aparajita"/>
                <w:b/>
                <w:sz w:val="20"/>
                <w:szCs w:val="20"/>
              </w:rPr>
            </w:pPr>
            <w:r>
              <w:rPr>
                <w:rFonts w:asciiTheme="majorHAnsi" w:hAnsiTheme="majorHAnsi" w:cs="Aparajita"/>
                <w:b/>
                <w:sz w:val="20"/>
                <w:szCs w:val="20"/>
              </w:rPr>
              <w:t xml:space="preserve">Alcaldía Municipal de </w:t>
            </w:r>
            <w:proofErr w:type="spellStart"/>
            <w:r>
              <w:rPr>
                <w:rFonts w:asciiTheme="majorHAnsi" w:hAnsiTheme="majorHAnsi" w:cs="Aparajita"/>
                <w:b/>
                <w:sz w:val="20"/>
                <w:szCs w:val="20"/>
              </w:rPr>
              <w:t>Tonacatepeque</w:t>
            </w:r>
            <w:proofErr w:type="spellEnd"/>
            <w:r>
              <w:rPr>
                <w:rFonts w:asciiTheme="majorHAnsi" w:hAnsiTheme="majorHAnsi" w:cs="Aparajita"/>
                <w:b/>
                <w:sz w:val="20"/>
                <w:szCs w:val="20"/>
              </w:rPr>
              <w:t xml:space="preserve">/ Apoyo a la </w:t>
            </w:r>
            <w:r>
              <w:rPr>
                <w:rFonts w:asciiTheme="majorHAnsi" w:hAnsiTheme="majorHAnsi" w:cs="Aparajita"/>
                <w:b/>
                <w:sz w:val="20"/>
                <w:szCs w:val="20"/>
              </w:rPr>
              <w:lastRenderedPageBreak/>
              <w:t xml:space="preserve">mujer municipal de </w:t>
            </w:r>
            <w:proofErr w:type="spellStart"/>
            <w:r>
              <w:rPr>
                <w:rFonts w:asciiTheme="majorHAnsi" w:hAnsiTheme="majorHAnsi" w:cs="Aparajita"/>
                <w:b/>
                <w:sz w:val="20"/>
                <w:szCs w:val="20"/>
              </w:rPr>
              <w:t>Tonacatepeque</w:t>
            </w:r>
            <w:proofErr w:type="spellEnd"/>
            <w:r>
              <w:rPr>
                <w:rFonts w:asciiTheme="majorHAnsi" w:hAnsiTheme="majorHAnsi" w:cs="Aparajita"/>
                <w:b/>
                <w:sz w:val="20"/>
                <w:szCs w:val="20"/>
              </w:rPr>
              <w:t xml:space="preserve"> año 2020</w:t>
            </w:r>
          </w:p>
          <w:p w:rsidR="00FE6220" w:rsidRDefault="00FE6220" w:rsidP="00F72181">
            <w:pPr>
              <w:jc w:val="center"/>
              <w:rPr>
                <w:rFonts w:asciiTheme="majorHAnsi" w:hAnsiTheme="majorHAnsi" w:cs="Aparajita"/>
                <w:b/>
                <w:sz w:val="20"/>
                <w:szCs w:val="20"/>
              </w:rPr>
            </w:pPr>
          </w:p>
        </w:tc>
        <w:tc>
          <w:tcPr>
            <w:tcW w:w="1417" w:type="dxa"/>
            <w:tcBorders>
              <w:top w:val="double" w:sz="4" w:space="0" w:color="6699FF"/>
              <w:left w:val="double" w:sz="4" w:space="0" w:color="6699FF"/>
              <w:bottom w:val="double" w:sz="4" w:space="0" w:color="6699FF"/>
              <w:right w:val="double" w:sz="4" w:space="0" w:color="6699FF"/>
            </w:tcBorders>
          </w:tcPr>
          <w:p w:rsidR="00FE6220" w:rsidRDefault="00FE6220" w:rsidP="00F72181">
            <w:pPr>
              <w:rPr>
                <w:rFonts w:asciiTheme="majorHAnsi" w:hAnsiTheme="majorHAnsi" w:cs="Aparajita"/>
                <w:b/>
                <w:sz w:val="18"/>
                <w:szCs w:val="18"/>
              </w:rPr>
            </w:pPr>
          </w:p>
          <w:p w:rsidR="00FE6220" w:rsidRDefault="00FE6220" w:rsidP="00F72181">
            <w:pPr>
              <w:rPr>
                <w:rFonts w:asciiTheme="majorHAnsi" w:hAnsiTheme="majorHAnsi" w:cs="Aparajita"/>
                <w:b/>
                <w:sz w:val="18"/>
                <w:szCs w:val="18"/>
              </w:rPr>
            </w:pPr>
          </w:p>
          <w:p w:rsidR="00FE6220" w:rsidRDefault="00FE6220" w:rsidP="00F72181">
            <w:pPr>
              <w:rPr>
                <w:rFonts w:asciiTheme="majorHAnsi" w:hAnsiTheme="majorHAnsi" w:cs="Aparajita"/>
                <w:b/>
                <w:sz w:val="18"/>
                <w:szCs w:val="18"/>
              </w:rPr>
            </w:pPr>
          </w:p>
          <w:p w:rsidR="00FE6220" w:rsidRDefault="00FE6220" w:rsidP="00F72181">
            <w:pPr>
              <w:rPr>
                <w:rFonts w:asciiTheme="majorHAnsi" w:hAnsiTheme="majorHAnsi" w:cs="Aparajita"/>
                <w:b/>
                <w:sz w:val="18"/>
                <w:szCs w:val="18"/>
              </w:rPr>
            </w:pPr>
          </w:p>
          <w:p w:rsidR="00FE6220" w:rsidRDefault="00FE6220" w:rsidP="00F72181">
            <w:pPr>
              <w:rPr>
                <w:rFonts w:asciiTheme="majorHAnsi" w:hAnsiTheme="majorHAnsi" w:cs="Aparajita"/>
                <w:b/>
                <w:sz w:val="18"/>
                <w:szCs w:val="18"/>
              </w:rPr>
            </w:pPr>
            <w:r>
              <w:rPr>
                <w:rFonts w:asciiTheme="majorHAnsi" w:hAnsiTheme="majorHAnsi" w:cs="Aparajita"/>
                <w:b/>
                <w:sz w:val="18"/>
                <w:szCs w:val="18"/>
              </w:rPr>
              <w:t>$131.25</w:t>
            </w:r>
          </w:p>
          <w:p w:rsidR="00FE6220" w:rsidRDefault="00FE6220" w:rsidP="00F72181">
            <w:pPr>
              <w:rPr>
                <w:rFonts w:asciiTheme="majorHAnsi" w:hAnsiTheme="majorHAnsi" w:cs="Aparajita"/>
                <w:b/>
                <w:sz w:val="18"/>
                <w:szCs w:val="18"/>
              </w:rPr>
            </w:pPr>
          </w:p>
        </w:tc>
        <w:tc>
          <w:tcPr>
            <w:tcW w:w="1276" w:type="dxa"/>
            <w:tcBorders>
              <w:top w:val="double" w:sz="4" w:space="0" w:color="6699FF"/>
              <w:left w:val="double" w:sz="4" w:space="0" w:color="6699FF"/>
              <w:bottom w:val="double" w:sz="4" w:space="0" w:color="6699FF"/>
              <w:right w:val="double" w:sz="4" w:space="0" w:color="6699FF"/>
            </w:tcBorders>
          </w:tcPr>
          <w:p w:rsidR="00FE6220" w:rsidRDefault="00FE6220" w:rsidP="00F72181">
            <w:pPr>
              <w:rPr>
                <w:rFonts w:asciiTheme="majorHAnsi" w:hAnsiTheme="majorHAnsi"/>
                <w:b/>
                <w:sz w:val="18"/>
                <w:szCs w:val="18"/>
              </w:rPr>
            </w:pPr>
          </w:p>
          <w:p w:rsidR="00FE6220" w:rsidRDefault="00FE6220" w:rsidP="00F72181">
            <w:pPr>
              <w:rPr>
                <w:rFonts w:asciiTheme="majorHAnsi" w:hAnsiTheme="majorHAnsi"/>
                <w:b/>
                <w:sz w:val="18"/>
                <w:szCs w:val="18"/>
              </w:rPr>
            </w:pPr>
          </w:p>
          <w:p w:rsidR="00FE6220" w:rsidRDefault="00FE6220" w:rsidP="00F72181">
            <w:pPr>
              <w:rPr>
                <w:rFonts w:asciiTheme="majorHAnsi" w:hAnsiTheme="majorHAnsi"/>
                <w:b/>
                <w:sz w:val="18"/>
                <w:szCs w:val="18"/>
              </w:rPr>
            </w:pPr>
          </w:p>
          <w:p w:rsidR="00FE6220" w:rsidRDefault="00FE6220" w:rsidP="00F72181">
            <w:pPr>
              <w:rPr>
                <w:rFonts w:asciiTheme="majorHAnsi" w:hAnsiTheme="majorHAnsi"/>
                <w:b/>
                <w:sz w:val="18"/>
                <w:szCs w:val="18"/>
              </w:rPr>
            </w:pPr>
          </w:p>
          <w:p w:rsidR="00FE6220" w:rsidRDefault="00FE6220" w:rsidP="00F72181">
            <w:pPr>
              <w:rPr>
                <w:rFonts w:asciiTheme="majorHAnsi" w:hAnsiTheme="majorHAnsi"/>
                <w:b/>
                <w:sz w:val="18"/>
                <w:szCs w:val="18"/>
              </w:rPr>
            </w:pPr>
          </w:p>
        </w:tc>
        <w:tc>
          <w:tcPr>
            <w:tcW w:w="1985" w:type="dxa"/>
            <w:tcBorders>
              <w:top w:val="double" w:sz="4" w:space="0" w:color="6699FF"/>
              <w:left w:val="double" w:sz="4" w:space="0" w:color="6699FF"/>
              <w:bottom w:val="double" w:sz="4" w:space="0" w:color="6699FF"/>
              <w:right w:val="double" w:sz="4" w:space="0" w:color="6699FF"/>
            </w:tcBorders>
          </w:tcPr>
          <w:p w:rsidR="00FE6220" w:rsidRDefault="00FE6220" w:rsidP="00F72181">
            <w:pPr>
              <w:rPr>
                <w:rFonts w:asciiTheme="majorHAnsi" w:hAnsiTheme="majorHAnsi"/>
                <w:b/>
                <w:sz w:val="18"/>
                <w:szCs w:val="18"/>
              </w:rPr>
            </w:pPr>
          </w:p>
          <w:p w:rsidR="00FE6220" w:rsidRDefault="00FE6220" w:rsidP="00F72181">
            <w:pPr>
              <w:rPr>
                <w:rFonts w:asciiTheme="majorHAnsi" w:hAnsiTheme="majorHAnsi"/>
                <w:sz w:val="18"/>
                <w:szCs w:val="18"/>
              </w:rPr>
            </w:pPr>
            <w:r>
              <w:rPr>
                <w:rFonts w:asciiTheme="majorHAnsi" w:hAnsiTheme="majorHAnsi"/>
                <w:b/>
                <w:sz w:val="18"/>
                <w:szCs w:val="18"/>
              </w:rPr>
              <w:t>En concepto de pago de recibo a nombre de Sandra Beatriz Hernández de López  por $131.25.</w:t>
            </w:r>
          </w:p>
        </w:tc>
      </w:tr>
      <w:tr w:rsidR="00FE6220" w:rsidTr="00F72181">
        <w:trPr>
          <w:trHeight w:val="1680"/>
        </w:trPr>
        <w:tc>
          <w:tcPr>
            <w:tcW w:w="552" w:type="dxa"/>
            <w:tcBorders>
              <w:top w:val="double" w:sz="4" w:space="0" w:color="6699FF"/>
              <w:left w:val="double" w:sz="4" w:space="0" w:color="6699FF"/>
              <w:bottom w:val="double" w:sz="4" w:space="0" w:color="6699FF"/>
              <w:right w:val="double" w:sz="4" w:space="0" w:color="6699FF"/>
            </w:tcBorders>
          </w:tcPr>
          <w:p w:rsidR="00FE6220" w:rsidRDefault="00FE6220" w:rsidP="00F72181">
            <w:pPr>
              <w:tabs>
                <w:tab w:val="left" w:pos="3480"/>
              </w:tabs>
              <w:jc w:val="center"/>
              <w:rPr>
                <w:rFonts w:asciiTheme="majorHAnsi" w:hAnsiTheme="majorHAnsi" w:cs="Aparajita"/>
                <w:b/>
                <w:i/>
                <w:sz w:val="18"/>
                <w:szCs w:val="18"/>
              </w:rPr>
            </w:pPr>
          </w:p>
        </w:tc>
        <w:tc>
          <w:tcPr>
            <w:tcW w:w="1985" w:type="dxa"/>
            <w:tcBorders>
              <w:top w:val="double" w:sz="4" w:space="0" w:color="6699FF"/>
              <w:left w:val="double" w:sz="4" w:space="0" w:color="6699FF"/>
              <w:bottom w:val="double" w:sz="4" w:space="0" w:color="6699FF"/>
              <w:right w:val="double" w:sz="4" w:space="0" w:color="6699FF"/>
            </w:tcBorders>
          </w:tcPr>
          <w:p w:rsidR="00FE6220" w:rsidRDefault="00FE6220" w:rsidP="00F72181">
            <w:pPr>
              <w:jc w:val="center"/>
              <w:rPr>
                <w:rFonts w:asciiTheme="majorHAnsi" w:hAnsiTheme="majorHAnsi" w:cs="Aparajita"/>
                <w:b/>
                <w:sz w:val="18"/>
                <w:szCs w:val="18"/>
              </w:rPr>
            </w:pPr>
          </w:p>
          <w:p w:rsidR="00FE6220" w:rsidRDefault="00FE6220" w:rsidP="00F72181">
            <w:pPr>
              <w:jc w:val="center"/>
              <w:rPr>
                <w:rFonts w:asciiTheme="majorHAnsi" w:hAnsiTheme="majorHAnsi" w:cs="Aparajita"/>
                <w:b/>
                <w:sz w:val="18"/>
                <w:szCs w:val="18"/>
              </w:rPr>
            </w:pPr>
          </w:p>
          <w:p w:rsidR="00FE6220" w:rsidRDefault="00FE6220" w:rsidP="00F72181">
            <w:pPr>
              <w:jc w:val="center"/>
              <w:rPr>
                <w:rFonts w:asciiTheme="majorHAnsi" w:hAnsiTheme="majorHAnsi" w:cs="Aparajita"/>
                <w:b/>
                <w:sz w:val="18"/>
                <w:szCs w:val="18"/>
              </w:rPr>
            </w:pPr>
          </w:p>
          <w:p w:rsidR="00FE6220" w:rsidRDefault="00FE6220" w:rsidP="00F72181">
            <w:pPr>
              <w:jc w:val="center"/>
              <w:rPr>
                <w:rFonts w:asciiTheme="majorHAnsi" w:hAnsiTheme="majorHAnsi" w:cs="Aparajita"/>
                <w:b/>
                <w:sz w:val="18"/>
                <w:szCs w:val="18"/>
              </w:rPr>
            </w:pPr>
            <w:r>
              <w:rPr>
                <w:rFonts w:asciiTheme="majorHAnsi" w:hAnsiTheme="majorHAnsi" w:cs="Aparajita"/>
                <w:b/>
                <w:sz w:val="18"/>
                <w:szCs w:val="18"/>
              </w:rPr>
              <w:t>005-40005329</w:t>
            </w:r>
          </w:p>
          <w:p w:rsidR="00FE6220" w:rsidRDefault="00FE6220" w:rsidP="00F72181">
            <w:pPr>
              <w:jc w:val="center"/>
              <w:rPr>
                <w:rFonts w:asciiTheme="majorHAnsi" w:hAnsiTheme="majorHAnsi" w:cs="Aparajita"/>
                <w:b/>
                <w:sz w:val="18"/>
                <w:szCs w:val="18"/>
              </w:rPr>
            </w:pPr>
          </w:p>
          <w:p w:rsidR="00FE6220" w:rsidRDefault="00FE6220" w:rsidP="00F72181">
            <w:pPr>
              <w:jc w:val="center"/>
              <w:rPr>
                <w:rFonts w:asciiTheme="majorHAnsi" w:hAnsiTheme="majorHAnsi" w:cs="Aparajita"/>
                <w:b/>
                <w:sz w:val="18"/>
                <w:szCs w:val="18"/>
              </w:rPr>
            </w:pPr>
            <w:r>
              <w:rPr>
                <w:rFonts w:asciiTheme="majorHAnsi" w:hAnsiTheme="majorHAnsi" w:cs="Aparajita"/>
                <w:b/>
                <w:sz w:val="18"/>
                <w:szCs w:val="18"/>
              </w:rPr>
              <w:t xml:space="preserve">Alcaldía Municipal de </w:t>
            </w:r>
            <w:proofErr w:type="spellStart"/>
            <w:r>
              <w:rPr>
                <w:rFonts w:asciiTheme="majorHAnsi" w:hAnsiTheme="majorHAnsi" w:cs="Aparajita"/>
                <w:b/>
                <w:sz w:val="18"/>
                <w:szCs w:val="18"/>
              </w:rPr>
              <w:t>Tonacatepeque</w:t>
            </w:r>
            <w:proofErr w:type="spellEnd"/>
            <w:r>
              <w:rPr>
                <w:rFonts w:asciiTheme="majorHAnsi" w:hAnsiTheme="majorHAnsi" w:cs="Aparajita"/>
                <w:b/>
                <w:sz w:val="18"/>
                <w:szCs w:val="18"/>
              </w:rPr>
              <w:t>/ FODES/ISDEM 25%.</w:t>
            </w:r>
          </w:p>
          <w:p w:rsidR="00FE6220" w:rsidRDefault="00FE6220" w:rsidP="00F72181">
            <w:pPr>
              <w:jc w:val="center"/>
              <w:rPr>
                <w:rFonts w:asciiTheme="majorHAnsi" w:hAnsiTheme="majorHAnsi" w:cs="Aparajita"/>
                <w:b/>
                <w:sz w:val="18"/>
                <w:szCs w:val="18"/>
              </w:rPr>
            </w:pPr>
          </w:p>
        </w:tc>
        <w:tc>
          <w:tcPr>
            <w:tcW w:w="1701" w:type="dxa"/>
            <w:tcBorders>
              <w:top w:val="double" w:sz="4" w:space="0" w:color="6699FF"/>
              <w:left w:val="double" w:sz="4" w:space="0" w:color="6699FF"/>
              <w:bottom w:val="double" w:sz="4" w:space="0" w:color="6699FF"/>
              <w:right w:val="double" w:sz="4" w:space="0" w:color="6699FF"/>
            </w:tcBorders>
          </w:tcPr>
          <w:p w:rsidR="00FE6220" w:rsidRDefault="00FE6220" w:rsidP="00F72181">
            <w:pPr>
              <w:jc w:val="center"/>
              <w:rPr>
                <w:rFonts w:asciiTheme="majorHAnsi" w:hAnsiTheme="majorHAnsi" w:cs="Aparajita"/>
                <w:b/>
                <w:sz w:val="18"/>
                <w:szCs w:val="18"/>
              </w:rPr>
            </w:pPr>
          </w:p>
          <w:p w:rsidR="00FE6220" w:rsidRDefault="00FE6220" w:rsidP="00F72181">
            <w:pPr>
              <w:jc w:val="center"/>
              <w:rPr>
                <w:rFonts w:asciiTheme="majorHAnsi" w:hAnsiTheme="majorHAnsi" w:cs="Aparajita"/>
                <w:b/>
                <w:sz w:val="18"/>
                <w:szCs w:val="18"/>
              </w:rPr>
            </w:pPr>
          </w:p>
          <w:p w:rsidR="00FE6220" w:rsidRDefault="00FE6220" w:rsidP="00F72181">
            <w:pPr>
              <w:jc w:val="center"/>
              <w:rPr>
                <w:rFonts w:asciiTheme="majorHAnsi" w:hAnsiTheme="majorHAnsi" w:cs="Aparajita"/>
                <w:b/>
                <w:sz w:val="18"/>
                <w:szCs w:val="18"/>
              </w:rPr>
            </w:pPr>
          </w:p>
          <w:p w:rsidR="00FE6220" w:rsidRDefault="00FE6220" w:rsidP="00F72181">
            <w:pPr>
              <w:jc w:val="center"/>
              <w:rPr>
                <w:rFonts w:asciiTheme="majorHAnsi" w:hAnsiTheme="majorHAnsi" w:cs="Aparajita"/>
                <w:b/>
                <w:sz w:val="18"/>
                <w:szCs w:val="18"/>
              </w:rPr>
            </w:pPr>
            <w:r>
              <w:rPr>
                <w:rFonts w:asciiTheme="majorHAnsi" w:hAnsiTheme="majorHAnsi" w:cs="Aparajita"/>
                <w:b/>
                <w:sz w:val="18"/>
                <w:szCs w:val="18"/>
              </w:rPr>
              <w:t>005-4000530-2</w:t>
            </w:r>
          </w:p>
          <w:p w:rsidR="00FE6220" w:rsidRDefault="00FE6220" w:rsidP="00F72181">
            <w:pPr>
              <w:jc w:val="center"/>
              <w:rPr>
                <w:rFonts w:asciiTheme="majorHAnsi" w:hAnsiTheme="majorHAnsi" w:cs="Aparajita"/>
                <w:b/>
                <w:sz w:val="18"/>
                <w:szCs w:val="18"/>
              </w:rPr>
            </w:pPr>
          </w:p>
          <w:p w:rsidR="00FE6220" w:rsidRDefault="00FE6220" w:rsidP="00F72181">
            <w:pPr>
              <w:jc w:val="center"/>
              <w:rPr>
                <w:rFonts w:asciiTheme="majorHAnsi" w:hAnsiTheme="majorHAnsi" w:cs="Aparajita"/>
                <w:b/>
                <w:sz w:val="18"/>
                <w:szCs w:val="18"/>
              </w:rPr>
            </w:pPr>
            <w:r>
              <w:rPr>
                <w:rFonts w:asciiTheme="majorHAnsi" w:hAnsiTheme="majorHAnsi" w:cs="Aparajita"/>
                <w:b/>
                <w:sz w:val="18"/>
                <w:szCs w:val="18"/>
              </w:rPr>
              <w:t xml:space="preserve">Fondo común municipalidad de </w:t>
            </w:r>
            <w:proofErr w:type="spellStart"/>
            <w:r>
              <w:rPr>
                <w:rFonts w:asciiTheme="majorHAnsi" w:hAnsiTheme="majorHAnsi" w:cs="Aparajita"/>
                <w:b/>
                <w:sz w:val="18"/>
                <w:szCs w:val="18"/>
              </w:rPr>
              <w:t>Tonacatepeque</w:t>
            </w:r>
            <w:proofErr w:type="spellEnd"/>
          </w:p>
          <w:p w:rsidR="00FE6220" w:rsidRDefault="00FE6220" w:rsidP="00F72181">
            <w:pPr>
              <w:jc w:val="center"/>
              <w:rPr>
                <w:rFonts w:asciiTheme="majorHAnsi" w:hAnsiTheme="majorHAnsi" w:cs="Aparajita"/>
                <w:b/>
                <w:sz w:val="18"/>
                <w:szCs w:val="18"/>
              </w:rPr>
            </w:pPr>
          </w:p>
          <w:p w:rsidR="00FE6220" w:rsidRDefault="00FE6220" w:rsidP="00F72181">
            <w:pPr>
              <w:jc w:val="center"/>
              <w:rPr>
                <w:rFonts w:asciiTheme="majorHAnsi" w:hAnsiTheme="majorHAnsi" w:cs="Aparajita"/>
                <w:b/>
                <w:sz w:val="18"/>
                <w:szCs w:val="18"/>
              </w:rPr>
            </w:pPr>
          </w:p>
        </w:tc>
        <w:tc>
          <w:tcPr>
            <w:tcW w:w="1417" w:type="dxa"/>
            <w:tcBorders>
              <w:top w:val="double" w:sz="4" w:space="0" w:color="6699FF"/>
              <w:left w:val="double" w:sz="4" w:space="0" w:color="6699FF"/>
              <w:bottom w:val="double" w:sz="4" w:space="0" w:color="6699FF"/>
              <w:right w:val="double" w:sz="4" w:space="0" w:color="6699FF"/>
            </w:tcBorders>
          </w:tcPr>
          <w:p w:rsidR="00FE6220" w:rsidRDefault="00FE6220" w:rsidP="00F72181">
            <w:pPr>
              <w:rPr>
                <w:rFonts w:asciiTheme="majorHAnsi" w:hAnsiTheme="majorHAnsi" w:cs="Aparajita"/>
                <w:b/>
                <w:sz w:val="18"/>
                <w:szCs w:val="18"/>
              </w:rPr>
            </w:pPr>
          </w:p>
          <w:p w:rsidR="00FE6220" w:rsidRDefault="00FE6220" w:rsidP="00F72181">
            <w:pPr>
              <w:rPr>
                <w:rFonts w:asciiTheme="majorHAnsi" w:hAnsiTheme="majorHAnsi" w:cs="Aparajita"/>
                <w:b/>
                <w:sz w:val="18"/>
                <w:szCs w:val="18"/>
              </w:rPr>
            </w:pPr>
          </w:p>
          <w:p w:rsidR="00FE6220" w:rsidRDefault="00FE6220" w:rsidP="00F72181">
            <w:pPr>
              <w:rPr>
                <w:rFonts w:asciiTheme="majorHAnsi" w:hAnsiTheme="majorHAnsi" w:cs="Aparajita"/>
                <w:b/>
                <w:sz w:val="18"/>
                <w:szCs w:val="18"/>
              </w:rPr>
            </w:pPr>
          </w:p>
          <w:p w:rsidR="00FE6220" w:rsidRDefault="00FE6220" w:rsidP="00F72181">
            <w:pPr>
              <w:rPr>
                <w:rFonts w:asciiTheme="majorHAnsi" w:hAnsiTheme="majorHAnsi" w:cs="Aparajita"/>
                <w:b/>
                <w:sz w:val="18"/>
                <w:szCs w:val="18"/>
              </w:rPr>
            </w:pPr>
          </w:p>
          <w:p w:rsidR="00FE6220" w:rsidRDefault="00FE6220" w:rsidP="00F72181">
            <w:pPr>
              <w:rPr>
                <w:rFonts w:asciiTheme="majorHAnsi" w:hAnsiTheme="majorHAnsi" w:cs="Aparajita"/>
                <w:b/>
                <w:sz w:val="18"/>
                <w:szCs w:val="18"/>
              </w:rPr>
            </w:pPr>
          </w:p>
          <w:p w:rsidR="00FE6220" w:rsidRDefault="00FE6220" w:rsidP="00F72181">
            <w:pPr>
              <w:rPr>
                <w:rFonts w:asciiTheme="majorHAnsi" w:hAnsiTheme="majorHAnsi" w:cs="Aparajita"/>
                <w:b/>
                <w:sz w:val="18"/>
                <w:szCs w:val="18"/>
              </w:rPr>
            </w:pPr>
            <w:r>
              <w:rPr>
                <w:rFonts w:asciiTheme="majorHAnsi" w:hAnsiTheme="majorHAnsi" w:cs="Aparajita"/>
                <w:b/>
                <w:sz w:val="18"/>
                <w:szCs w:val="18"/>
              </w:rPr>
              <w:t>$54.25</w:t>
            </w:r>
          </w:p>
        </w:tc>
        <w:tc>
          <w:tcPr>
            <w:tcW w:w="1276" w:type="dxa"/>
            <w:tcBorders>
              <w:top w:val="double" w:sz="4" w:space="0" w:color="6699FF"/>
              <w:left w:val="double" w:sz="4" w:space="0" w:color="6699FF"/>
              <w:bottom w:val="double" w:sz="4" w:space="0" w:color="6699FF"/>
              <w:right w:val="double" w:sz="4" w:space="0" w:color="6699FF"/>
            </w:tcBorders>
          </w:tcPr>
          <w:p w:rsidR="00FE6220" w:rsidRDefault="00FE6220" w:rsidP="00F72181">
            <w:pPr>
              <w:rPr>
                <w:rFonts w:asciiTheme="majorHAnsi" w:hAnsiTheme="majorHAnsi"/>
                <w:b/>
                <w:sz w:val="18"/>
                <w:szCs w:val="18"/>
              </w:rPr>
            </w:pPr>
          </w:p>
        </w:tc>
        <w:tc>
          <w:tcPr>
            <w:tcW w:w="1985" w:type="dxa"/>
            <w:tcBorders>
              <w:top w:val="double" w:sz="4" w:space="0" w:color="6699FF"/>
              <w:left w:val="double" w:sz="4" w:space="0" w:color="6699FF"/>
              <w:bottom w:val="double" w:sz="4" w:space="0" w:color="6699FF"/>
              <w:right w:val="double" w:sz="4" w:space="0" w:color="6699FF"/>
            </w:tcBorders>
          </w:tcPr>
          <w:p w:rsidR="00FE6220" w:rsidRDefault="00FE6220" w:rsidP="00F72181">
            <w:pPr>
              <w:jc w:val="both"/>
              <w:rPr>
                <w:rFonts w:asciiTheme="majorHAnsi" w:hAnsiTheme="majorHAnsi"/>
                <w:b/>
                <w:sz w:val="18"/>
                <w:szCs w:val="18"/>
              </w:rPr>
            </w:pPr>
            <w:r>
              <w:rPr>
                <w:rFonts w:asciiTheme="majorHAnsi" w:hAnsiTheme="majorHAnsi"/>
                <w:b/>
                <w:sz w:val="18"/>
                <w:szCs w:val="18"/>
              </w:rPr>
              <w:t>En concepto de devolución de transferencia solicitada en reunión anterior por $130.20 para pago de combustible del cual $54.25 se solicitó según acta sesenta y cuatro,  acuerdo diez y $75.95 según acta sesenta y cuatro acuerdo once , haciendo la suma de $130.20 dichos montos se solicitaron para pago de combustible, se solicita devolución de fondos del monto de $54.25 ya que por error la encargada de presupuesto agrego la cuenta del 25%  a la hoja de verificación presupuestaria, por lo que verificando la documentación  junto al encargado de bodega Rodolfo Guzmán dichos fondos pertenece a equipo pesado  FODES 75%.</w:t>
            </w:r>
          </w:p>
          <w:p w:rsidR="00FE6220" w:rsidRDefault="00FE6220" w:rsidP="00F72181">
            <w:pPr>
              <w:jc w:val="both"/>
              <w:rPr>
                <w:rFonts w:asciiTheme="majorHAnsi" w:hAnsiTheme="majorHAnsi"/>
                <w:b/>
                <w:sz w:val="18"/>
                <w:szCs w:val="18"/>
              </w:rPr>
            </w:pPr>
          </w:p>
        </w:tc>
      </w:tr>
    </w:tbl>
    <w:p w:rsidR="00FE6220" w:rsidRPr="006600AA" w:rsidRDefault="00FE6220" w:rsidP="00FE6220">
      <w:pPr>
        <w:spacing w:line="276" w:lineRule="auto"/>
        <w:jc w:val="both"/>
        <w:rPr>
          <w:rFonts w:ascii="Times New Roman" w:hAnsi="Times New Roman" w:cs="Times New Roman"/>
          <w:sz w:val="24"/>
          <w:szCs w:val="24"/>
        </w:rPr>
      </w:pPr>
      <w:r>
        <w:rPr>
          <w:rFonts w:ascii="Times New Roman" w:hAnsi="Times New Roman"/>
          <w:b/>
          <w:sz w:val="24"/>
          <w:szCs w:val="24"/>
        </w:rPr>
        <w:t xml:space="preserve">Se hace constar que el concejal </w:t>
      </w:r>
      <w:r w:rsidRPr="00670142">
        <w:rPr>
          <w:rFonts w:ascii="Times New Roman" w:hAnsi="Times New Roman"/>
          <w:sz w:val="24"/>
          <w:szCs w:val="24"/>
        </w:rPr>
        <w:t>Carlos Ernesto Ulloa Salinas</w:t>
      </w:r>
      <w:r>
        <w:rPr>
          <w:rFonts w:ascii="Times New Roman" w:hAnsi="Times New Roman"/>
          <w:sz w:val="24"/>
          <w:szCs w:val="24"/>
        </w:rPr>
        <w:t xml:space="preserve"> salva su voto en la tercera transferencia de la cuenta </w:t>
      </w:r>
      <w:proofErr w:type="spellStart"/>
      <w:r>
        <w:rPr>
          <w:rFonts w:ascii="Times New Roman" w:hAnsi="Times New Roman"/>
          <w:sz w:val="24"/>
          <w:szCs w:val="24"/>
        </w:rPr>
        <w:t>fodes</w:t>
      </w:r>
      <w:proofErr w:type="spellEnd"/>
      <w:r>
        <w:rPr>
          <w:rFonts w:ascii="Times New Roman" w:hAnsi="Times New Roman"/>
          <w:sz w:val="24"/>
          <w:szCs w:val="24"/>
        </w:rPr>
        <w:t xml:space="preserve"> 25% a la cuenta fondo común la cantidad de $54.25. </w:t>
      </w:r>
      <w:r w:rsidRPr="00A12442">
        <w:rPr>
          <w:rFonts w:ascii="Times New Roman" w:hAnsi="Times New Roman"/>
          <w:b/>
          <w:sz w:val="24"/>
          <w:szCs w:val="24"/>
        </w:rPr>
        <w:t>CERTIFÍQUESE Y COMUNÍQUESE</w:t>
      </w:r>
      <w:r w:rsidRPr="00A12442">
        <w:rPr>
          <w:rFonts w:ascii="Times New Roman" w:hAnsi="Times New Roman"/>
          <w:sz w:val="24"/>
          <w:szCs w:val="24"/>
        </w:rPr>
        <w:t xml:space="preserve"> a: Sindicatura, Gerencia Financiera, UACI, Tesorería,  presupuesto y Despacho Municipal</w:t>
      </w:r>
      <w:bookmarkEnd w:id="2"/>
      <w:r>
        <w:rPr>
          <w:rFonts w:ascii="Times New Roman" w:hAnsi="Times New Roman" w:cs="Times New Roman"/>
          <w:sz w:val="24"/>
          <w:szCs w:val="24"/>
        </w:rPr>
        <w:t xml:space="preserve">. </w:t>
      </w:r>
      <w:r w:rsidRPr="006600AA">
        <w:rPr>
          <w:rFonts w:ascii="Times New Roman" w:hAnsi="Times New Roman" w:cs="Times New Roman"/>
          <w:sz w:val="24"/>
          <w:szCs w:val="24"/>
        </w:rPr>
        <w:t xml:space="preserve"> </w:t>
      </w:r>
      <w:r w:rsidRPr="006600AA">
        <w:rPr>
          <w:rFonts w:ascii="Times New Roman" w:hAnsi="Times New Roman" w:cs="Times New Roman"/>
          <w:b/>
          <w:sz w:val="24"/>
          <w:szCs w:val="24"/>
          <w:u w:val="single"/>
        </w:rPr>
        <w:t xml:space="preserve">ACUERDO NUMERO </w:t>
      </w:r>
      <w:proofErr w:type="spellStart"/>
      <w:r w:rsidRPr="006600AA">
        <w:rPr>
          <w:rFonts w:ascii="Times New Roman" w:hAnsi="Times New Roman" w:cs="Times New Roman"/>
          <w:b/>
          <w:sz w:val="24"/>
          <w:szCs w:val="24"/>
          <w:u w:val="single"/>
        </w:rPr>
        <w:t>DIECISIETE</w:t>
      </w:r>
      <w:proofErr w:type="gramStart"/>
      <w:r w:rsidRPr="006600AA">
        <w:rPr>
          <w:rFonts w:ascii="Times New Roman" w:hAnsi="Times New Roman" w:cs="Times New Roman"/>
          <w:b/>
          <w:sz w:val="24"/>
          <w:szCs w:val="24"/>
          <w:u w:val="single"/>
        </w:rPr>
        <w:t>:</w:t>
      </w:r>
      <w:r w:rsidRPr="006600AA">
        <w:rPr>
          <w:rFonts w:ascii="Times New Roman" w:hAnsi="Times New Roman" w:cs="Times New Roman"/>
          <w:sz w:val="24"/>
          <w:szCs w:val="24"/>
        </w:rPr>
        <w:t>El</w:t>
      </w:r>
      <w:proofErr w:type="spellEnd"/>
      <w:proofErr w:type="gramEnd"/>
      <w:r w:rsidRPr="006600AA">
        <w:rPr>
          <w:rFonts w:ascii="Times New Roman" w:hAnsi="Times New Roman" w:cs="Times New Roman"/>
          <w:sz w:val="24"/>
          <w:szCs w:val="24"/>
        </w:rPr>
        <w:t xml:space="preserve"> Concejo Municipal en vista que la UACI remite cotización para la compra de Materiales que se detalla:</w:t>
      </w:r>
    </w:p>
    <w:p w:rsidR="00FE6220" w:rsidRPr="008F2D70" w:rsidRDefault="00FE6220" w:rsidP="00FE6220">
      <w:pPr>
        <w:jc w:val="both"/>
        <w:rPr>
          <w:rFonts w:ascii="Times New Roman" w:hAnsi="Times New Roman"/>
        </w:rPr>
      </w:pPr>
    </w:p>
    <w:tbl>
      <w:tblPr>
        <w:tblStyle w:val="Tablaconcuadrcula"/>
        <w:tblW w:w="0" w:type="auto"/>
        <w:tblInd w:w="-113" w:type="dxa"/>
        <w:tblLook w:val="04A0"/>
      </w:tblPr>
      <w:tblGrid>
        <w:gridCol w:w="1470"/>
        <w:gridCol w:w="1360"/>
        <w:gridCol w:w="3686"/>
      </w:tblGrid>
      <w:tr w:rsidR="00FE6220" w:rsidRPr="008F2D70" w:rsidTr="00F72181">
        <w:tc>
          <w:tcPr>
            <w:tcW w:w="1470" w:type="dxa"/>
          </w:tcPr>
          <w:p w:rsidR="00FE6220" w:rsidRPr="008F2D70" w:rsidRDefault="00FE6220" w:rsidP="00F72181">
            <w:pPr>
              <w:jc w:val="both"/>
              <w:rPr>
                <w:rFonts w:ascii="Times New Roman" w:hAnsi="Times New Roman"/>
              </w:rPr>
            </w:pPr>
            <w:r w:rsidRPr="008F2D70">
              <w:rPr>
                <w:rFonts w:ascii="Times New Roman" w:hAnsi="Times New Roman"/>
              </w:rPr>
              <w:t>CANTIDAD</w:t>
            </w:r>
          </w:p>
        </w:tc>
        <w:tc>
          <w:tcPr>
            <w:tcW w:w="1360" w:type="dxa"/>
          </w:tcPr>
          <w:p w:rsidR="00FE6220" w:rsidRPr="008F2D70" w:rsidRDefault="00FE6220" w:rsidP="00F72181">
            <w:pPr>
              <w:jc w:val="both"/>
              <w:rPr>
                <w:rFonts w:ascii="Times New Roman" w:hAnsi="Times New Roman"/>
              </w:rPr>
            </w:pPr>
            <w:r w:rsidRPr="008F2D70">
              <w:rPr>
                <w:rFonts w:ascii="Times New Roman" w:hAnsi="Times New Roman"/>
              </w:rPr>
              <w:t>UNIDAD</w:t>
            </w:r>
          </w:p>
        </w:tc>
        <w:tc>
          <w:tcPr>
            <w:tcW w:w="3686" w:type="dxa"/>
          </w:tcPr>
          <w:p w:rsidR="00FE6220" w:rsidRPr="008F2D70" w:rsidRDefault="00FE6220" w:rsidP="00F72181">
            <w:pPr>
              <w:jc w:val="both"/>
              <w:rPr>
                <w:rFonts w:ascii="Times New Roman" w:hAnsi="Times New Roman"/>
              </w:rPr>
            </w:pPr>
            <w:r w:rsidRPr="008F2D70">
              <w:rPr>
                <w:rFonts w:ascii="Times New Roman" w:hAnsi="Times New Roman"/>
              </w:rPr>
              <w:t>MATERIAL SOLICITADO</w:t>
            </w:r>
          </w:p>
        </w:tc>
      </w:tr>
      <w:tr w:rsidR="00FE6220" w:rsidRPr="008F2D70" w:rsidTr="00F72181">
        <w:tc>
          <w:tcPr>
            <w:tcW w:w="1470" w:type="dxa"/>
          </w:tcPr>
          <w:p w:rsidR="00FE6220" w:rsidRPr="008F2D70" w:rsidRDefault="00FE6220" w:rsidP="00F72181">
            <w:pPr>
              <w:jc w:val="both"/>
              <w:rPr>
                <w:rFonts w:ascii="Times New Roman" w:hAnsi="Times New Roman"/>
              </w:rPr>
            </w:pPr>
            <w:r>
              <w:rPr>
                <w:rFonts w:ascii="Times New Roman" w:hAnsi="Times New Roman"/>
              </w:rPr>
              <w:t>20</w:t>
            </w:r>
          </w:p>
        </w:tc>
        <w:tc>
          <w:tcPr>
            <w:tcW w:w="1360" w:type="dxa"/>
          </w:tcPr>
          <w:p w:rsidR="00FE6220" w:rsidRPr="008F2D70" w:rsidRDefault="00FE6220" w:rsidP="00F72181">
            <w:pPr>
              <w:jc w:val="both"/>
              <w:rPr>
                <w:rFonts w:ascii="Times New Roman" w:hAnsi="Times New Roman"/>
              </w:rPr>
            </w:pPr>
            <w:r w:rsidRPr="008F2D70">
              <w:rPr>
                <w:rFonts w:ascii="Times New Roman" w:hAnsi="Times New Roman"/>
              </w:rPr>
              <w:t>vara</w:t>
            </w:r>
          </w:p>
        </w:tc>
        <w:tc>
          <w:tcPr>
            <w:tcW w:w="3686" w:type="dxa"/>
          </w:tcPr>
          <w:p w:rsidR="00FE6220" w:rsidRPr="008F2D70" w:rsidRDefault="00FE6220" w:rsidP="00F72181">
            <w:pPr>
              <w:jc w:val="both"/>
              <w:rPr>
                <w:rFonts w:ascii="Times New Roman" w:hAnsi="Times New Roman"/>
              </w:rPr>
            </w:pPr>
            <w:r>
              <w:rPr>
                <w:rFonts w:ascii="Times New Roman" w:hAnsi="Times New Roman"/>
              </w:rPr>
              <w:t>Costanera de pino 5</w:t>
            </w:r>
            <w:r w:rsidRPr="008F2D70">
              <w:rPr>
                <w:rFonts w:ascii="Times New Roman" w:hAnsi="Times New Roman"/>
              </w:rPr>
              <w:t>Vrs.</w:t>
            </w:r>
          </w:p>
        </w:tc>
      </w:tr>
      <w:tr w:rsidR="00FE6220" w:rsidRPr="008F2D70" w:rsidTr="00F72181">
        <w:tc>
          <w:tcPr>
            <w:tcW w:w="1470" w:type="dxa"/>
          </w:tcPr>
          <w:p w:rsidR="00FE6220" w:rsidRPr="008F2D70" w:rsidRDefault="00FE6220" w:rsidP="00F72181">
            <w:pPr>
              <w:jc w:val="both"/>
              <w:rPr>
                <w:rFonts w:ascii="Times New Roman" w:hAnsi="Times New Roman"/>
              </w:rPr>
            </w:pPr>
            <w:r>
              <w:rPr>
                <w:rFonts w:ascii="Times New Roman" w:hAnsi="Times New Roman"/>
              </w:rPr>
              <w:t>1</w:t>
            </w:r>
            <w:r w:rsidRPr="008F2D70">
              <w:rPr>
                <w:rFonts w:ascii="Times New Roman" w:hAnsi="Times New Roman"/>
              </w:rPr>
              <w:t>0</w:t>
            </w:r>
          </w:p>
        </w:tc>
        <w:tc>
          <w:tcPr>
            <w:tcW w:w="1360" w:type="dxa"/>
          </w:tcPr>
          <w:p w:rsidR="00FE6220" w:rsidRPr="008F2D70" w:rsidRDefault="00FE6220" w:rsidP="00F72181">
            <w:pPr>
              <w:jc w:val="both"/>
              <w:rPr>
                <w:rFonts w:ascii="Times New Roman" w:hAnsi="Times New Roman"/>
              </w:rPr>
            </w:pPr>
            <w:r w:rsidRPr="008F2D70">
              <w:rPr>
                <w:rFonts w:ascii="Times New Roman" w:hAnsi="Times New Roman"/>
              </w:rPr>
              <w:t>Lbs.</w:t>
            </w:r>
          </w:p>
        </w:tc>
        <w:tc>
          <w:tcPr>
            <w:tcW w:w="3686" w:type="dxa"/>
          </w:tcPr>
          <w:p w:rsidR="00FE6220" w:rsidRPr="008F2D70" w:rsidRDefault="00FE6220" w:rsidP="00F72181">
            <w:pPr>
              <w:jc w:val="both"/>
              <w:rPr>
                <w:rFonts w:ascii="Times New Roman" w:hAnsi="Times New Roman"/>
              </w:rPr>
            </w:pPr>
            <w:r w:rsidRPr="008F2D70">
              <w:rPr>
                <w:rFonts w:ascii="Times New Roman" w:hAnsi="Times New Roman"/>
              </w:rPr>
              <w:t>Clavo de 2”</w:t>
            </w:r>
          </w:p>
        </w:tc>
      </w:tr>
      <w:tr w:rsidR="00FE6220" w:rsidRPr="008F2D70" w:rsidTr="00F72181">
        <w:tc>
          <w:tcPr>
            <w:tcW w:w="1470" w:type="dxa"/>
          </w:tcPr>
          <w:p w:rsidR="00FE6220" w:rsidRPr="008F2D70" w:rsidRDefault="00FE6220" w:rsidP="00F72181">
            <w:pPr>
              <w:jc w:val="both"/>
              <w:rPr>
                <w:rFonts w:ascii="Times New Roman" w:hAnsi="Times New Roman"/>
              </w:rPr>
            </w:pPr>
            <w:r>
              <w:rPr>
                <w:rFonts w:ascii="Times New Roman" w:hAnsi="Times New Roman"/>
              </w:rPr>
              <w:t>15</w:t>
            </w:r>
          </w:p>
        </w:tc>
        <w:tc>
          <w:tcPr>
            <w:tcW w:w="1360" w:type="dxa"/>
          </w:tcPr>
          <w:p w:rsidR="00FE6220" w:rsidRPr="008F2D70" w:rsidRDefault="00FE6220" w:rsidP="00F72181">
            <w:pPr>
              <w:jc w:val="both"/>
              <w:rPr>
                <w:rFonts w:ascii="Times New Roman" w:hAnsi="Times New Roman"/>
              </w:rPr>
            </w:pPr>
            <w:proofErr w:type="spellStart"/>
            <w:r w:rsidRPr="008F2D70">
              <w:rPr>
                <w:rFonts w:ascii="Times New Roman" w:hAnsi="Times New Roman"/>
              </w:rPr>
              <w:t>Yda</w:t>
            </w:r>
            <w:proofErr w:type="spellEnd"/>
            <w:r w:rsidRPr="008F2D70">
              <w:rPr>
                <w:rFonts w:ascii="Times New Roman" w:hAnsi="Times New Roman"/>
              </w:rPr>
              <w:t>.</w:t>
            </w:r>
          </w:p>
        </w:tc>
        <w:tc>
          <w:tcPr>
            <w:tcW w:w="3686" w:type="dxa"/>
          </w:tcPr>
          <w:p w:rsidR="00FE6220" w:rsidRPr="008F2D70" w:rsidRDefault="00FE6220" w:rsidP="00F72181">
            <w:pPr>
              <w:jc w:val="both"/>
              <w:rPr>
                <w:rFonts w:ascii="Times New Roman" w:hAnsi="Times New Roman"/>
              </w:rPr>
            </w:pPr>
            <w:r w:rsidRPr="008F2D70">
              <w:rPr>
                <w:rFonts w:ascii="Times New Roman" w:hAnsi="Times New Roman"/>
              </w:rPr>
              <w:t>Manguera Transparente de ½”</w:t>
            </w:r>
          </w:p>
        </w:tc>
      </w:tr>
      <w:tr w:rsidR="00FE6220" w:rsidRPr="008F2D70" w:rsidTr="00F72181">
        <w:tc>
          <w:tcPr>
            <w:tcW w:w="1470" w:type="dxa"/>
          </w:tcPr>
          <w:p w:rsidR="00FE6220" w:rsidRPr="008F2D70" w:rsidRDefault="00FE6220" w:rsidP="00F72181">
            <w:pPr>
              <w:jc w:val="both"/>
              <w:rPr>
                <w:rFonts w:ascii="Times New Roman" w:hAnsi="Times New Roman"/>
              </w:rPr>
            </w:pPr>
            <w:r>
              <w:rPr>
                <w:rFonts w:ascii="Times New Roman" w:hAnsi="Times New Roman"/>
              </w:rPr>
              <w:t>2</w:t>
            </w:r>
          </w:p>
        </w:tc>
        <w:tc>
          <w:tcPr>
            <w:tcW w:w="1360" w:type="dxa"/>
          </w:tcPr>
          <w:p w:rsidR="00FE6220" w:rsidRPr="008F2D70" w:rsidRDefault="00FE6220" w:rsidP="00F72181">
            <w:pPr>
              <w:jc w:val="both"/>
              <w:rPr>
                <w:rFonts w:ascii="Times New Roman" w:hAnsi="Times New Roman"/>
              </w:rPr>
            </w:pPr>
            <w:r w:rsidRPr="008F2D70">
              <w:rPr>
                <w:rFonts w:ascii="Times New Roman" w:hAnsi="Times New Roman"/>
              </w:rPr>
              <w:t>rollo</w:t>
            </w:r>
          </w:p>
        </w:tc>
        <w:tc>
          <w:tcPr>
            <w:tcW w:w="3686" w:type="dxa"/>
          </w:tcPr>
          <w:p w:rsidR="00FE6220" w:rsidRPr="008F2D70" w:rsidRDefault="00FE6220" w:rsidP="00F72181">
            <w:pPr>
              <w:jc w:val="both"/>
              <w:rPr>
                <w:rFonts w:ascii="Times New Roman" w:hAnsi="Times New Roman"/>
              </w:rPr>
            </w:pPr>
            <w:r w:rsidRPr="008F2D70">
              <w:rPr>
                <w:rFonts w:ascii="Times New Roman" w:hAnsi="Times New Roman"/>
              </w:rPr>
              <w:t>Cordel Nylon</w:t>
            </w:r>
          </w:p>
        </w:tc>
      </w:tr>
      <w:tr w:rsidR="00FE6220" w:rsidRPr="008F2D70" w:rsidTr="00F72181">
        <w:tc>
          <w:tcPr>
            <w:tcW w:w="1470" w:type="dxa"/>
          </w:tcPr>
          <w:p w:rsidR="00FE6220" w:rsidRPr="008F2D70" w:rsidRDefault="00FE6220" w:rsidP="00F72181">
            <w:pPr>
              <w:jc w:val="both"/>
              <w:rPr>
                <w:rFonts w:ascii="Times New Roman" w:hAnsi="Times New Roman"/>
              </w:rPr>
            </w:pPr>
            <w:r>
              <w:rPr>
                <w:rFonts w:ascii="Times New Roman" w:hAnsi="Times New Roman"/>
              </w:rPr>
              <w:t>31</w:t>
            </w:r>
          </w:p>
        </w:tc>
        <w:tc>
          <w:tcPr>
            <w:tcW w:w="1360" w:type="dxa"/>
          </w:tcPr>
          <w:p w:rsidR="00FE6220" w:rsidRPr="008F2D70" w:rsidRDefault="00FE6220" w:rsidP="00F72181">
            <w:pPr>
              <w:jc w:val="both"/>
              <w:rPr>
                <w:rFonts w:ascii="Times New Roman" w:hAnsi="Times New Roman"/>
              </w:rPr>
            </w:pPr>
            <w:r w:rsidRPr="008F2D70">
              <w:rPr>
                <w:rFonts w:ascii="Times New Roman" w:hAnsi="Times New Roman"/>
              </w:rPr>
              <w:t>M3</w:t>
            </w:r>
          </w:p>
        </w:tc>
        <w:tc>
          <w:tcPr>
            <w:tcW w:w="3686" w:type="dxa"/>
          </w:tcPr>
          <w:p w:rsidR="00FE6220" w:rsidRPr="008F2D70" w:rsidRDefault="00FE6220" w:rsidP="00F72181">
            <w:pPr>
              <w:jc w:val="both"/>
              <w:rPr>
                <w:rFonts w:ascii="Times New Roman" w:hAnsi="Times New Roman"/>
              </w:rPr>
            </w:pPr>
            <w:r w:rsidRPr="008F2D70">
              <w:rPr>
                <w:rFonts w:ascii="Times New Roman" w:hAnsi="Times New Roman"/>
              </w:rPr>
              <w:t>Arena de Rio</w:t>
            </w:r>
          </w:p>
        </w:tc>
      </w:tr>
      <w:tr w:rsidR="00FE6220" w:rsidRPr="008F2D70" w:rsidTr="00F72181">
        <w:tc>
          <w:tcPr>
            <w:tcW w:w="1470" w:type="dxa"/>
          </w:tcPr>
          <w:p w:rsidR="00FE6220" w:rsidRPr="008F2D70" w:rsidRDefault="00FE6220" w:rsidP="00F72181">
            <w:pPr>
              <w:jc w:val="both"/>
              <w:rPr>
                <w:rFonts w:ascii="Times New Roman" w:hAnsi="Times New Roman"/>
              </w:rPr>
            </w:pPr>
            <w:r>
              <w:rPr>
                <w:rFonts w:ascii="Times New Roman" w:hAnsi="Times New Roman"/>
              </w:rPr>
              <w:t>35</w:t>
            </w:r>
          </w:p>
        </w:tc>
        <w:tc>
          <w:tcPr>
            <w:tcW w:w="1360" w:type="dxa"/>
          </w:tcPr>
          <w:p w:rsidR="00FE6220" w:rsidRPr="008F2D70" w:rsidRDefault="00FE6220" w:rsidP="00F72181">
            <w:pPr>
              <w:jc w:val="both"/>
              <w:rPr>
                <w:rFonts w:ascii="Times New Roman" w:hAnsi="Times New Roman"/>
              </w:rPr>
            </w:pPr>
            <w:r w:rsidRPr="008F2D70">
              <w:rPr>
                <w:rFonts w:ascii="Times New Roman" w:hAnsi="Times New Roman"/>
              </w:rPr>
              <w:t>M3</w:t>
            </w:r>
          </w:p>
        </w:tc>
        <w:tc>
          <w:tcPr>
            <w:tcW w:w="3686" w:type="dxa"/>
          </w:tcPr>
          <w:p w:rsidR="00FE6220" w:rsidRPr="008F2D70" w:rsidRDefault="00FE6220" w:rsidP="00F72181">
            <w:pPr>
              <w:jc w:val="both"/>
              <w:rPr>
                <w:rFonts w:ascii="Times New Roman" w:hAnsi="Times New Roman"/>
              </w:rPr>
            </w:pPr>
            <w:r w:rsidRPr="008F2D70">
              <w:rPr>
                <w:rFonts w:ascii="Times New Roman" w:hAnsi="Times New Roman"/>
              </w:rPr>
              <w:t>Grava</w:t>
            </w:r>
            <w:r>
              <w:rPr>
                <w:rFonts w:ascii="Times New Roman" w:hAnsi="Times New Roman"/>
              </w:rPr>
              <w:t xml:space="preserve"> N°1</w:t>
            </w:r>
          </w:p>
        </w:tc>
      </w:tr>
      <w:tr w:rsidR="00FE6220" w:rsidRPr="00872C10" w:rsidTr="00F72181">
        <w:tc>
          <w:tcPr>
            <w:tcW w:w="1470" w:type="dxa"/>
          </w:tcPr>
          <w:p w:rsidR="00FE6220" w:rsidRPr="008F2D70" w:rsidRDefault="00FE6220" w:rsidP="00F72181">
            <w:pPr>
              <w:jc w:val="both"/>
              <w:rPr>
                <w:rFonts w:ascii="Times New Roman" w:hAnsi="Times New Roman"/>
              </w:rPr>
            </w:pPr>
            <w:r>
              <w:rPr>
                <w:rFonts w:ascii="Times New Roman" w:hAnsi="Times New Roman"/>
              </w:rPr>
              <w:t>280</w:t>
            </w:r>
          </w:p>
        </w:tc>
        <w:tc>
          <w:tcPr>
            <w:tcW w:w="1360" w:type="dxa"/>
          </w:tcPr>
          <w:p w:rsidR="00FE6220" w:rsidRPr="008F2D70" w:rsidRDefault="00FE6220" w:rsidP="00F72181">
            <w:pPr>
              <w:jc w:val="both"/>
              <w:rPr>
                <w:rFonts w:ascii="Times New Roman" w:hAnsi="Times New Roman"/>
              </w:rPr>
            </w:pPr>
            <w:r w:rsidRPr="008F2D70">
              <w:rPr>
                <w:rFonts w:ascii="Times New Roman" w:hAnsi="Times New Roman"/>
              </w:rPr>
              <w:t>Bolsa</w:t>
            </w:r>
          </w:p>
        </w:tc>
        <w:tc>
          <w:tcPr>
            <w:tcW w:w="3686" w:type="dxa"/>
          </w:tcPr>
          <w:p w:rsidR="00FE6220" w:rsidRPr="00C843BF" w:rsidRDefault="00FE6220" w:rsidP="00F72181">
            <w:pPr>
              <w:jc w:val="both"/>
              <w:rPr>
                <w:rFonts w:ascii="Times New Roman" w:hAnsi="Times New Roman"/>
                <w:lang w:val="en-US"/>
              </w:rPr>
            </w:pPr>
            <w:proofErr w:type="spellStart"/>
            <w:r w:rsidRPr="00C843BF">
              <w:rPr>
                <w:rFonts w:ascii="Times New Roman" w:hAnsi="Times New Roman"/>
                <w:lang w:val="en-US"/>
              </w:rPr>
              <w:t>Cementogris</w:t>
            </w:r>
            <w:proofErr w:type="spellEnd"/>
            <w:r w:rsidRPr="00C843BF">
              <w:rPr>
                <w:rFonts w:ascii="Times New Roman" w:hAnsi="Times New Roman"/>
                <w:lang w:val="en-US"/>
              </w:rPr>
              <w:t xml:space="preserve"> Portland </w:t>
            </w:r>
            <w:proofErr w:type="spellStart"/>
            <w:r w:rsidRPr="00C843BF">
              <w:rPr>
                <w:rFonts w:ascii="Times New Roman" w:hAnsi="Times New Roman"/>
                <w:lang w:val="en-US"/>
              </w:rPr>
              <w:t>tipo</w:t>
            </w:r>
            <w:proofErr w:type="spellEnd"/>
            <w:r w:rsidRPr="00C843BF">
              <w:rPr>
                <w:rFonts w:ascii="Times New Roman" w:hAnsi="Times New Roman"/>
                <w:lang w:val="en-US"/>
              </w:rPr>
              <w:t xml:space="preserve"> I</w:t>
            </w:r>
          </w:p>
        </w:tc>
      </w:tr>
    </w:tbl>
    <w:p w:rsidR="00FE6220" w:rsidRPr="006600AA" w:rsidRDefault="00FE6220" w:rsidP="00FE6220">
      <w:pPr>
        <w:jc w:val="both"/>
        <w:rPr>
          <w:rFonts w:ascii="Times New Roman" w:hAnsi="Times New Roman" w:cs="Times New Roman"/>
          <w:sz w:val="24"/>
          <w:szCs w:val="24"/>
        </w:rPr>
      </w:pPr>
      <w:r w:rsidRPr="006600AA">
        <w:rPr>
          <w:rFonts w:ascii="Times New Roman" w:hAnsi="Times New Roman" w:cs="Times New Roman"/>
          <w:sz w:val="24"/>
          <w:szCs w:val="24"/>
        </w:rPr>
        <w:t>Materiales Solicitador por el Jefe de la UDU, que son lo que</w:t>
      </w:r>
      <w:bookmarkStart w:id="3" w:name="_Hlk50230663"/>
      <w:r w:rsidRPr="006600AA">
        <w:rPr>
          <w:rFonts w:ascii="Times New Roman" w:hAnsi="Times New Roman" w:cs="Times New Roman"/>
          <w:sz w:val="24"/>
          <w:szCs w:val="24"/>
        </w:rPr>
        <w:t xml:space="preserve"> se utilizaran para proyecto </w:t>
      </w:r>
      <w:r w:rsidRPr="006600AA">
        <w:rPr>
          <w:rFonts w:ascii="Times New Roman" w:hAnsi="Times New Roman" w:cs="Times New Roman"/>
          <w:b/>
          <w:color w:val="000000"/>
          <w:sz w:val="24"/>
          <w:szCs w:val="24"/>
        </w:rPr>
        <w:t>CONCRETEADO DE TRAMO DE UN CALLE PRINCIPAL DE LA COMUNIDAD EL MAIS</w:t>
      </w:r>
      <w:r w:rsidRPr="006600AA">
        <w:rPr>
          <w:rFonts w:ascii="Times New Roman" w:hAnsi="Times New Roman" w:cs="Times New Roman"/>
          <w:sz w:val="24"/>
          <w:szCs w:val="24"/>
        </w:rPr>
        <w:t xml:space="preserve"> que se ejecutará mediante convenio firmado entre la Municipalidad y ADESCO de dicho sector</w:t>
      </w:r>
      <w:bookmarkEnd w:id="3"/>
      <w:r w:rsidRPr="006600AA">
        <w:rPr>
          <w:rFonts w:ascii="Times New Roman" w:hAnsi="Times New Roman" w:cs="Times New Roman"/>
          <w:sz w:val="24"/>
          <w:szCs w:val="24"/>
        </w:rPr>
        <w:t xml:space="preserve">; Que hay otros implementos en la requisición  que el concejo no tomara en cuenta en vista que  hay en existencia en la municipalidad, como carretillas, barra, almádana, piocha  entre otros, que no se adquirirán con el fin de no sobrepasar el monto que se tiene presupuestado para este proyecto.  presentando la UACI a los que ofertaron por </w:t>
      </w:r>
      <w:proofErr w:type="spellStart"/>
      <w:r w:rsidRPr="006600AA">
        <w:rPr>
          <w:rFonts w:ascii="Times New Roman" w:hAnsi="Times New Roman" w:cs="Times New Roman"/>
          <w:sz w:val="24"/>
          <w:szCs w:val="24"/>
        </w:rPr>
        <w:t>Comprasal</w:t>
      </w:r>
      <w:proofErr w:type="spellEnd"/>
      <w:r w:rsidRPr="006600AA">
        <w:rPr>
          <w:rFonts w:ascii="Times New Roman" w:hAnsi="Times New Roman" w:cs="Times New Roman"/>
          <w:sz w:val="24"/>
          <w:szCs w:val="24"/>
        </w:rPr>
        <w:t xml:space="preserve">: FERRETERIA DE ORO por un monto de $4991.00  y SUMINISTRO COMERCIAL por un monto de $6799.55;  por tanto de conformidad al artículo 30 numeral 9 del Código Municipal  en el uso de sus facultades legales se </w:t>
      </w:r>
      <w:r w:rsidRPr="006600AA">
        <w:rPr>
          <w:rFonts w:ascii="Times New Roman" w:hAnsi="Times New Roman" w:cs="Times New Roman"/>
          <w:b/>
          <w:sz w:val="24"/>
          <w:szCs w:val="24"/>
        </w:rPr>
        <w:t xml:space="preserve">ACUERDA: A) </w:t>
      </w:r>
      <w:r w:rsidRPr="006600AA">
        <w:rPr>
          <w:rFonts w:ascii="Times New Roman" w:hAnsi="Times New Roman" w:cs="Times New Roman"/>
          <w:sz w:val="24"/>
          <w:szCs w:val="24"/>
        </w:rPr>
        <w:t xml:space="preserve">Adjudicar  la   compra de  los materiales  requerido por el Jefe de la UDU detallados anteriormente a </w:t>
      </w:r>
      <w:r w:rsidRPr="006600AA">
        <w:rPr>
          <w:rFonts w:ascii="Times New Roman" w:hAnsi="Times New Roman" w:cs="Times New Roman"/>
          <w:b/>
          <w:bCs/>
          <w:sz w:val="24"/>
          <w:szCs w:val="24"/>
        </w:rPr>
        <w:t>FERRETERIA DE ORO</w:t>
      </w:r>
      <w:r w:rsidRPr="006600AA">
        <w:rPr>
          <w:rFonts w:ascii="Times New Roman" w:hAnsi="Times New Roman" w:cs="Times New Roman"/>
          <w:sz w:val="24"/>
          <w:szCs w:val="24"/>
        </w:rPr>
        <w:t xml:space="preserve"> por un monto de $</w:t>
      </w:r>
      <w:r w:rsidRPr="006600AA">
        <w:rPr>
          <w:rFonts w:ascii="Times New Roman" w:hAnsi="Times New Roman" w:cs="Times New Roman"/>
          <w:b/>
          <w:sz w:val="24"/>
          <w:szCs w:val="24"/>
        </w:rPr>
        <w:t>4991.00</w:t>
      </w:r>
      <w:r w:rsidRPr="006600AA">
        <w:rPr>
          <w:rFonts w:ascii="Times New Roman" w:hAnsi="Times New Roman" w:cs="Times New Roman"/>
          <w:b/>
          <w:bCs/>
          <w:sz w:val="24"/>
          <w:szCs w:val="24"/>
        </w:rPr>
        <w:t xml:space="preserve">; materiales que se </w:t>
      </w:r>
      <w:r w:rsidRPr="006600AA">
        <w:rPr>
          <w:rFonts w:ascii="Times New Roman" w:hAnsi="Times New Roman" w:cs="Times New Roman"/>
          <w:sz w:val="24"/>
          <w:szCs w:val="24"/>
        </w:rPr>
        <w:t>utilizaran para proyecto “</w:t>
      </w:r>
      <w:r w:rsidRPr="006600AA">
        <w:rPr>
          <w:rFonts w:ascii="Times New Roman" w:hAnsi="Times New Roman" w:cs="Times New Roman"/>
          <w:color w:val="000000"/>
          <w:sz w:val="24"/>
          <w:szCs w:val="24"/>
        </w:rPr>
        <w:t>CONCRETEADO DE TRAMO DE UN CALLE PRINCIPAL DE LA COMUNIDAD EL MAIS</w:t>
      </w:r>
      <w:r w:rsidRPr="006600AA">
        <w:rPr>
          <w:rFonts w:ascii="Times New Roman" w:hAnsi="Times New Roman" w:cs="Times New Roman"/>
          <w:sz w:val="24"/>
          <w:szCs w:val="24"/>
        </w:rPr>
        <w:t xml:space="preserve">, que se ejecutará mediante convenio firmado entre la Municipalidad y ADESCO de dicho sector. </w:t>
      </w:r>
      <w:r w:rsidRPr="006600AA">
        <w:rPr>
          <w:rFonts w:ascii="Times New Roman" w:hAnsi="Times New Roman" w:cs="Times New Roman"/>
          <w:b/>
          <w:bCs/>
          <w:sz w:val="24"/>
          <w:szCs w:val="24"/>
        </w:rPr>
        <w:t>B)</w:t>
      </w:r>
      <w:r w:rsidRPr="006600AA">
        <w:rPr>
          <w:rFonts w:ascii="Times New Roman" w:hAnsi="Times New Roman" w:cs="Times New Roman"/>
          <w:b/>
          <w:sz w:val="24"/>
          <w:szCs w:val="24"/>
        </w:rPr>
        <w:t xml:space="preserve">autorícese a </w:t>
      </w:r>
      <w:r w:rsidRPr="006600AA">
        <w:rPr>
          <w:rFonts w:ascii="Times New Roman" w:hAnsi="Times New Roman" w:cs="Times New Roman"/>
          <w:sz w:val="24"/>
          <w:szCs w:val="24"/>
        </w:rPr>
        <w:t xml:space="preserve"> la Tesorera Municipal erogue esa cantidad de la cuenta  </w:t>
      </w:r>
      <w:r w:rsidRPr="006600AA">
        <w:rPr>
          <w:rFonts w:ascii="Times New Roman" w:hAnsi="Times New Roman" w:cs="Times New Roman"/>
          <w:b/>
          <w:color w:val="000000"/>
          <w:sz w:val="24"/>
          <w:szCs w:val="24"/>
        </w:rPr>
        <w:t>CONCRETEADO DE TRAMO DE UN CALLE PRINCIPAL DE LA COMUNIDAD EL MAIS</w:t>
      </w:r>
      <w:r w:rsidRPr="006600AA">
        <w:rPr>
          <w:rFonts w:ascii="Times New Roman" w:hAnsi="Times New Roman" w:cs="Times New Roman"/>
          <w:b/>
          <w:sz w:val="24"/>
          <w:szCs w:val="24"/>
        </w:rPr>
        <w:t>, que se alimenta del FODES 2%</w:t>
      </w:r>
      <w:r w:rsidRPr="006600AA">
        <w:rPr>
          <w:rFonts w:ascii="Times New Roman" w:hAnsi="Times New Roman" w:cs="Times New Roman"/>
          <w:sz w:val="24"/>
          <w:szCs w:val="24"/>
        </w:rPr>
        <w:t xml:space="preserve">, </w:t>
      </w:r>
      <w:r w:rsidRPr="006600AA">
        <w:rPr>
          <w:rFonts w:ascii="Times New Roman" w:hAnsi="Times New Roman" w:cs="Times New Roman"/>
          <w:bCs/>
          <w:sz w:val="24"/>
          <w:szCs w:val="24"/>
        </w:rPr>
        <w:t>y emita el cheque a nombre de</w:t>
      </w:r>
      <w:r w:rsidRPr="006600AA">
        <w:rPr>
          <w:rFonts w:ascii="Times New Roman" w:hAnsi="Times New Roman" w:cs="Times New Roman"/>
          <w:b/>
          <w:sz w:val="24"/>
          <w:szCs w:val="24"/>
        </w:rPr>
        <w:t xml:space="preserve"> Nelly Angélica García de Elías</w:t>
      </w:r>
      <w:r w:rsidRPr="006600AA">
        <w:rPr>
          <w:rFonts w:ascii="Times New Roman" w:hAnsi="Times New Roman" w:cs="Times New Roman"/>
          <w:b/>
          <w:bCs/>
          <w:sz w:val="24"/>
          <w:szCs w:val="24"/>
        </w:rPr>
        <w:t>.  C)</w:t>
      </w:r>
      <w:r w:rsidRPr="006600AA">
        <w:rPr>
          <w:rFonts w:ascii="Times New Roman" w:hAnsi="Times New Roman" w:cs="Times New Roman"/>
          <w:sz w:val="24"/>
          <w:szCs w:val="24"/>
        </w:rPr>
        <w:t xml:space="preserve"> El Administrador de orden de compra se nombra a José Mauricio Pacheco Castellón .</w:t>
      </w:r>
      <w:r w:rsidRPr="006600AA">
        <w:rPr>
          <w:rFonts w:ascii="Times New Roman" w:hAnsi="Times New Roman" w:cs="Times New Roman"/>
          <w:b/>
          <w:sz w:val="24"/>
          <w:szCs w:val="24"/>
        </w:rPr>
        <w:t>COMUNIQUESE A:</w:t>
      </w:r>
      <w:r w:rsidRPr="006600AA">
        <w:rPr>
          <w:rFonts w:ascii="Times New Roman" w:hAnsi="Times New Roman" w:cs="Times New Roman"/>
          <w:sz w:val="24"/>
          <w:szCs w:val="24"/>
        </w:rPr>
        <w:t xml:space="preserve"> Gerencia Financiera, Sindicatura, UACI, Tesorería, Presupuesto, UDU y Despacho Municipal. </w:t>
      </w:r>
      <w:r w:rsidRPr="006600AA">
        <w:rPr>
          <w:rFonts w:ascii="Times New Roman" w:hAnsi="Times New Roman" w:cs="Times New Roman"/>
          <w:b/>
          <w:sz w:val="24"/>
          <w:szCs w:val="24"/>
          <w:u w:val="single"/>
        </w:rPr>
        <w:t xml:space="preserve">ACUERDO NUMERO </w:t>
      </w:r>
      <w:proofErr w:type="spellStart"/>
      <w:r w:rsidRPr="006600AA">
        <w:rPr>
          <w:rFonts w:ascii="Times New Roman" w:hAnsi="Times New Roman" w:cs="Times New Roman"/>
          <w:b/>
          <w:sz w:val="24"/>
          <w:szCs w:val="24"/>
          <w:u w:val="single"/>
        </w:rPr>
        <w:t>DIECIOCHO:</w:t>
      </w:r>
      <w:r w:rsidRPr="006600AA">
        <w:rPr>
          <w:rFonts w:ascii="Times New Roman" w:hAnsi="Times New Roman" w:cs="Times New Roman"/>
          <w:sz w:val="24"/>
          <w:szCs w:val="24"/>
        </w:rPr>
        <w:t>El</w:t>
      </w:r>
      <w:proofErr w:type="spellEnd"/>
      <w:r w:rsidRPr="006600AA">
        <w:rPr>
          <w:rFonts w:ascii="Times New Roman" w:hAnsi="Times New Roman" w:cs="Times New Roman"/>
          <w:sz w:val="24"/>
          <w:szCs w:val="24"/>
        </w:rPr>
        <w:t xml:space="preserve"> Concejo Municipal en vista del escrito presentado por el empleado REINALDO CARDOZA ARDON, quien se desempeña como Auxiliar de Medio Ambiente,  y solicita ante el Concejo Municipal permiso sin goce de sueldo,  por el periodo  4 de enero 2021 a 4 de marzo 2021  dicho permiso es de carácter personal; El Concejo Municipal considera que de conformidad al artículo 54 del Reglamento de trabajo le asiste el derecho al empleado, por tanto en el uso de sus facultades legales se </w:t>
      </w:r>
      <w:r w:rsidRPr="006600AA">
        <w:rPr>
          <w:rFonts w:ascii="Times New Roman" w:hAnsi="Times New Roman" w:cs="Times New Roman"/>
          <w:b/>
          <w:sz w:val="24"/>
          <w:szCs w:val="24"/>
        </w:rPr>
        <w:t xml:space="preserve">ACUERDA: </w:t>
      </w:r>
      <w:r w:rsidRPr="006600AA">
        <w:rPr>
          <w:rFonts w:ascii="Times New Roman" w:hAnsi="Times New Roman" w:cs="Times New Roman"/>
          <w:sz w:val="24"/>
          <w:szCs w:val="24"/>
        </w:rPr>
        <w:t xml:space="preserve">conceder el permiso laboral sin goce de sueldo al  empleado </w:t>
      </w:r>
      <w:r w:rsidRPr="006600AA">
        <w:rPr>
          <w:rFonts w:ascii="Times New Roman" w:hAnsi="Times New Roman" w:cs="Times New Roman"/>
          <w:b/>
          <w:bCs/>
          <w:sz w:val="24"/>
          <w:szCs w:val="24"/>
        </w:rPr>
        <w:t>REINALDO CARDOZA ARDON</w:t>
      </w:r>
      <w:r w:rsidRPr="006600AA">
        <w:rPr>
          <w:rFonts w:ascii="Times New Roman" w:hAnsi="Times New Roman" w:cs="Times New Roman"/>
          <w:sz w:val="24"/>
          <w:szCs w:val="24"/>
        </w:rPr>
        <w:t xml:space="preserve">, por el periodo  4 de enero 2021 a 4 de marzo 2021. </w:t>
      </w:r>
      <w:r w:rsidRPr="006600AA">
        <w:rPr>
          <w:rFonts w:ascii="Times New Roman" w:hAnsi="Times New Roman" w:cs="Times New Roman"/>
          <w:b/>
          <w:sz w:val="24"/>
          <w:szCs w:val="24"/>
        </w:rPr>
        <w:t>CERTIFÍQUESE Y COMUNÍQUESE A:</w:t>
      </w:r>
      <w:r w:rsidRPr="006600AA">
        <w:rPr>
          <w:rFonts w:ascii="Times New Roman" w:hAnsi="Times New Roman" w:cs="Times New Roman"/>
          <w:sz w:val="24"/>
          <w:szCs w:val="24"/>
        </w:rPr>
        <w:t xml:space="preserve"> Gerencia Operativa, </w:t>
      </w:r>
      <w:r w:rsidRPr="006600AA">
        <w:rPr>
          <w:rFonts w:ascii="Times New Roman" w:hAnsi="Times New Roman" w:cs="Times New Roman"/>
          <w:sz w:val="24"/>
          <w:szCs w:val="24"/>
        </w:rPr>
        <w:lastRenderedPageBreak/>
        <w:t xml:space="preserve">Sindicatura, Recursos Humanos, empleado Reinaldo </w:t>
      </w:r>
      <w:proofErr w:type="spellStart"/>
      <w:r w:rsidRPr="006600AA">
        <w:rPr>
          <w:rFonts w:ascii="Times New Roman" w:hAnsi="Times New Roman" w:cs="Times New Roman"/>
          <w:sz w:val="24"/>
          <w:szCs w:val="24"/>
        </w:rPr>
        <w:t>Cardoza</w:t>
      </w:r>
      <w:proofErr w:type="spellEnd"/>
      <w:r w:rsidRPr="006600AA">
        <w:rPr>
          <w:rFonts w:ascii="Times New Roman" w:hAnsi="Times New Roman" w:cs="Times New Roman"/>
          <w:sz w:val="24"/>
          <w:szCs w:val="24"/>
        </w:rPr>
        <w:t xml:space="preserve"> </w:t>
      </w:r>
      <w:proofErr w:type="spellStart"/>
      <w:r w:rsidRPr="006600AA">
        <w:rPr>
          <w:rFonts w:ascii="Times New Roman" w:hAnsi="Times New Roman" w:cs="Times New Roman"/>
          <w:sz w:val="24"/>
          <w:szCs w:val="24"/>
        </w:rPr>
        <w:t>Ardón</w:t>
      </w:r>
      <w:proofErr w:type="spellEnd"/>
      <w:r w:rsidRPr="006600AA">
        <w:rPr>
          <w:rFonts w:ascii="Times New Roman" w:hAnsi="Times New Roman" w:cs="Times New Roman"/>
          <w:sz w:val="24"/>
          <w:szCs w:val="24"/>
        </w:rPr>
        <w:t xml:space="preserve">, Medio Ambiente y Despacho Municipal. </w:t>
      </w:r>
      <w:r w:rsidRPr="006600AA">
        <w:rPr>
          <w:rFonts w:ascii="Times New Roman" w:hAnsi="Times New Roman" w:cs="Times New Roman"/>
          <w:b/>
          <w:sz w:val="24"/>
          <w:szCs w:val="24"/>
          <w:u w:val="single"/>
        </w:rPr>
        <w:t xml:space="preserve">ACUERDO </w:t>
      </w:r>
      <w:proofErr w:type="gramStart"/>
      <w:r w:rsidRPr="006600AA">
        <w:rPr>
          <w:rFonts w:ascii="Times New Roman" w:hAnsi="Times New Roman" w:cs="Times New Roman"/>
          <w:b/>
          <w:sz w:val="24"/>
          <w:szCs w:val="24"/>
          <w:u w:val="single"/>
        </w:rPr>
        <w:t>NUMERO</w:t>
      </w:r>
      <w:proofErr w:type="gramEnd"/>
      <w:r w:rsidRPr="006600AA">
        <w:rPr>
          <w:rFonts w:ascii="Times New Roman" w:hAnsi="Times New Roman" w:cs="Times New Roman"/>
          <w:b/>
          <w:sz w:val="24"/>
          <w:szCs w:val="24"/>
          <w:u w:val="single"/>
        </w:rPr>
        <w:t xml:space="preserve"> DIECINUEVE:</w:t>
      </w:r>
      <w:r>
        <w:rPr>
          <w:rFonts w:ascii="Times New Roman" w:hAnsi="Times New Roman" w:cs="Times New Roman"/>
          <w:b/>
          <w:sz w:val="24"/>
          <w:szCs w:val="24"/>
          <w:u w:val="single"/>
        </w:rPr>
        <w:t xml:space="preserve"> </w:t>
      </w:r>
      <w:r w:rsidRPr="006600AA">
        <w:rPr>
          <w:rFonts w:ascii="Times New Roman" w:hAnsi="Times New Roman" w:cs="Times New Roman"/>
          <w:sz w:val="24"/>
          <w:szCs w:val="24"/>
        </w:rPr>
        <w:t>El Concejo Municipal en vista que la Tesorera Municipal solicita autorización para realizar transferencias bancarias que remite; por tanto en el uso de sus facultades legales  se</w:t>
      </w:r>
      <w:r>
        <w:rPr>
          <w:rFonts w:ascii="Times New Roman" w:hAnsi="Times New Roman" w:cs="Times New Roman"/>
          <w:sz w:val="24"/>
          <w:szCs w:val="24"/>
        </w:rPr>
        <w:t xml:space="preserve"> </w:t>
      </w:r>
      <w:r w:rsidRPr="006600AA">
        <w:rPr>
          <w:rFonts w:ascii="Times New Roman" w:hAnsi="Times New Roman" w:cs="Times New Roman"/>
          <w:b/>
          <w:sz w:val="24"/>
          <w:szCs w:val="24"/>
        </w:rPr>
        <w:t>ACUERDA:</w:t>
      </w:r>
      <w:r w:rsidRPr="006600AA">
        <w:rPr>
          <w:rFonts w:ascii="Times New Roman" w:hAnsi="Times New Roman" w:cs="Times New Roman"/>
          <w:sz w:val="24"/>
          <w:szCs w:val="24"/>
        </w:rPr>
        <w:t xml:space="preserve"> se autoriza a la Tesorera Municipal para que realice las transferencias bancarias que  se detallan:</w:t>
      </w:r>
    </w:p>
    <w:p w:rsidR="00FE6220" w:rsidRPr="00217304" w:rsidRDefault="00FE6220" w:rsidP="00FE6220">
      <w:pPr>
        <w:spacing w:line="360" w:lineRule="auto"/>
        <w:jc w:val="both"/>
        <w:rPr>
          <w:rFonts w:ascii="Times New Roman" w:eastAsia="Times New Roman" w:hAnsi="Times New Roman"/>
        </w:rPr>
      </w:pPr>
    </w:p>
    <w:tbl>
      <w:tblPr>
        <w:tblStyle w:val="Tablaconcuadrcula"/>
        <w:tblW w:w="8916"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549"/>
        <w:gridCol w:w="1698"/>
        <w:gridCol w:w="1595"/>
        <w:gridCol w:w="1134"/>
        <w:gridCol w:w="989"/>
        <w:gridCol w:w="2951"/>
      </w:tblGrid>
      <w:tr w:rsidR="00FE6220" w:rsidTr="00F72181">
        <w:trPr>
          <w:trHeight w:val="679"/>
        </w:trPr>
        <w:tc>
          <w:tcPr>
            <w:tcW w:w="552" w:type="dxa"/>
            <w:tcBorders>
              <w:top w:val="double" w:sz="4" w:space="0" w:color="6699FF"/>
              <w:left w:val="double" w:sz="4" w:space="0" w:color="6699FF"/>
              <w:bottom w:val="double" w:sz="4" w:space="0" w:color="6699FF"/>
              <w:right w:val="double" w:sz="4" w:space="0" w:color="6699FF"/>
            </w:tcBorders>
            <w:shd w:val="clear" w:color="auto" w:fill="FFFF00"/>
            <w:hideMark/>
          </w:tcPr>
          <w:p w:rsidR="00FE6220" w:rsidRPr="00217304" w:rsidRDefault="00FE6220" w:rsidP="00F72181">
            <w:pPr>
              <w:tabs>
                <w:tab w:val="left" w:pos="3480"/>
              </w:tabs>
              <w:rPr>
                <w:rFonts w:ascii="Times New Roman" w:eastAsiaTheme="minorEastAsia" w:hAnsi="Times New Roman"/>
                <w:b/>
                <w:i/>
                <w:sz w:val="20"/>
                <w:szCs w:val="20"/>
              </w:rPr>
            </w:pPr>
            <w:r w:rsidRPr="00217304">
              <w:rPr>
                <w:rFonts w:ascii="Times New Roman" w:hAnsi="Times New Roman"/>
                <w:b/>
                <w:i/>
                <w:sz w:val="20"/>
                <w:szCs w:val="20"/>
              </w:rPr>
              <w:t>Nº</w:t>
            </w:r>
          </w:p>
        </w:tc>
        <w:tc>
          <w:tcPr>
            <w:tcW w:w="1701" w:type="dxa"/>
            <w:tcBorders>
              <w:top w:val="double" w:sz="4" w:space="0" w:color="6699FF"/>
              <w:left w:val="double" w:sz="4" w:space="0" w:color="6699FF"/>
              <w:bottom w:val="double" w:sz="4" w:space="0" w:color="6699FF"/>
              <w:right w:val="double" w:sz="4" w:space="0" w:color="6699FF"/>
            </w:tcBorders>
            <w:shd w:val="clear" w:color="auto" w:fill="FFFF00"/>
            <w:hideMark/>
          </w:tcPr>
          <w:p w:rsidR="00FE6220" w:rsidRPr="00217304" w:rsidRDefault="00FE6220" w:rsidP="00F72181">
            <w:pPr>
              <w:tabs>
                <w:tab w:val="left" w:pos="3480"/>
              </w:tabs>
              <w:rPr>
                <w:rFonts w:ascii="Times New Roman" w:hAnsi="Times New Roman"/>
                <w:b/>
                <w:i/>
                <w:sz w:val="20"/>
                <w:szCs w:val="20"/>
              </w:rPr>
            </w:pPr>
            <w:r w:rsidRPr="00217304">
              <w:rPr>
                <w:rFonts w:ascii="Times New Roman" w:hAnsi="Times New Roman"/>
                <w:b/>
                <w:i/>
                <w:sz w:val="20"/>
                <w:szCs w:val="20"/>
              </w:rPr>
              <w:t>TRANSFERIR FONDOS DE LA CUENTA</w:t>
            </w:r>
          </w:p>
        </w:tc>
        <w:tc>
          <w:tcPr>
            <w:tcW w:w="1560" w:type="dxa"/>
            <w:tcBorders>
              <w:top w:val="double" w:sz="4" w:space="0" w:color="6699FF"/>
              <w:left w:val="double" w:sz="4" w:space="0" w:color="6699FF"/>
              <w:bottom w:val="double" w:sz="4" w:space="0" w:color="6699FF"/>
              <w:right w:val="double" w:sz="4" w:space="0" w:color="6699FF"/>
            </w:tcBorders>
            <w:shd w:val="clear" w:color="auto" w:fill="FFFF00"/>
            <w:hideMark/>
          </w:tcPr>
          <w:p w:rsidR="00FE6220" w:rsidRPr="00217304" w:rsidRDefault="00FE6220" w:rsidP="00F72181">
            <w:pPr>
              <w:tabs>
                <w:tab w:val="left" w:pos="3480"/>
              </w:tabs>
              <w:rPr>
                <w:rFonts w:ascii="Times New Roman" w:hAnsi="Times New Roman"/>
                <w:b/>
                <w:i/>
                <w:sz w:val="20"/>
                <w:szCs w:val="20"/>
              </w:rPr>
            </w:pPr>
            <w:r w:rsidRPr="00217304">
              <w:rPr>
                <w:rFonts w:ascii="Times New Roman" w:hAnsi="Times New Roman"/>
                <w:b/>
                <w:i/>
                <w:sz w:val="20"/>
                <w:szCs w:val="20"/>
              </w:rPr>
              <w:t>A  LA CUENTA</w:t>
            </w:r>
          </w:p>
        </w:tc>
        <w:tc>
          <w:tcPr>
            <w:tcW w:w="1134" w:type="dxa"/>
            <w:tcBorders>
              <w:top w:val="double" w:sz="4" w:space="0" w:color="6699FF"/>
              <w:left w:val="double" w:sz="4" w:space="0" w:color="6699FF"/>
              <w:bottom w:val="double" w:sz="4" w:space="0" w:color="6699FF"/>
              <w:right w:val="double" w:sz="4" w:space="0" w:color="6699FF"/>
            </w:tcBorders>
            <w:shd w:val="clear" w:color="auto" w:fill="FFFF00"/>
            <w:hideMark/>
          </w:tcPr>
          <w:p w:rsidR="00FE6220" w:rsidRPr="00217304" w:rsidRDefault="00FE6220" w:rsidP="00F72181">
            <w:pPr>
              <w:tabs>
                <w:tab w:val="left" w:pos="3480"/>
              </w:tabs>
              <w:rPr>
                <w:rFonts w:ascii="Times New Roman" w:hAnsi="Times New Roman"/>
                <w:b/>
                <w:i/>
                <w:sz w:val="20"/>
                <w:szCs w:val="20"/>
              </w:rPr>
            </w:pPr>
            <w:r w:rsidRPr="00217304">
              <w:rPr>
                <w:rFonts w:ascii="Times New Roman" w:hAnsi="Times New Roman"/>
                <w:b/>
                <w:i/>
                <w:sz w:val="20"/>
                <w:szCs w:val="20"/>
              </w:rPr>
              <w:t xml:space="preserve">        LA SUMA</w:t>
            </w:r>
          </w:p>
        </w:tc>
        <w:tc>
          <w:tcPr>
            <w:tcW w:w="992" w:type="dxa"/>
            <w:tcBorders>
              <w:top w:val="double" w:sz="4" w:space="0" w:color="6699FF"/>
              <w:left w:val="double" w:sz="4" w:space="0" w:color="6699FF"/>
              <w:bottom w:val="double" w:sz="4" w:space="0" w:color="6699FF"/>
              <w:right w:val="double" w:sz="4" w:space="0" w:color="6699FF"/>
            </w:tcBorders>
            <w:shd w:val="clear" w:color="auto" w:fill="FFFF00"/>
            <w:hideMark/>
          </w:tcPr>
          <w:p w:rsidR="00FE6220" w:rsidRPr="00217304" w:rsidRDefault="00FE6220" w:rsidP="00F72181">
            <w:pPr>
              <w:tabs>
                <w:tab w:val="left" w:pos="3480"/>
              </w:tabs>
              <w:rPr>
                <w:rFonts w:ascii="Times New Roman" w:hAnsi="Times New Roman"/>
                <w:b/>
                <w:i/>
                <w:sz w:val="20"/>
                <w:szCs w:val="20"/>
              </w:rPr>
            </w:pPr>
            <w:r w:rsidRPr="00217304">
              <w:rPr>
                <w:rFonts w:ascii="Times New Roman" w:hAnsi="Times New Roman"/>
                <w:b/>
                <w:i/>
                <w:sz w:val="20"/>
                <w:szCs w:val="20"/>
              </w:rPr>
              <w:t xml:space="preserve">LA SUMA </w:t>
            </w:r>
          </w:p>
        </w:tc>
        <w:tc>
          <w:tcPr>
            <w:tcW w:w="2977" w:type="dxa"/>
            <w:tcBorders>
              <w:top w:val="double" w:sz="4" w:space="0" w:color="6699FF"/>
              <w:left w:val="double" w:sz="4" w:space="0" w:color="6699FF"/>
              <w:bottom w:val="double" w:sz="4" w:space="0" w:color="6699FF"/>
              <w:right w:val="double" w:sz="4" w:space="0" w:color="6699FF"/>
            </w:tcBorders>
            <w:shd w:val="clear" w:color="auto" w:fill="FFFF00"/>
            <w:hideMark/>
          </w:tcPr>
          <w:p w:rsidR="00FE6220" w:rsidRPr="00217304" w:rsidRDefault="00FE6220" w:rsidP="00F72181">
            <w:pPr>
              <w:tabs>
                <w:tab w:val="left" w:pos="3480"/>
              </w:tabs>
              <w:rPr>
                <w:rFonts w:ascii="Times New Roman" w:hAnsi="Times New Roman"/>
                <w:b/>
                <w:i/>
                <w:sz w:val="20"/>
                <w:szCs w:val="20"/>
              </w:rPr>
            </w:pPr>
            <w:r w:rsidRPr="00217304">
              <w:rPr>
                <w:rFonts w:ascii="Times New Roman" w:hAnsi="Times New Roman"/>
                <w:b/>
                <w:i/>
                <w:sz w:val="20"/>
                <w:szCs w:val="20"/>
              </w:rPr>
              <w:t>EN CONCEPTO</w:t>
            </w:r>
          </w:p>
        </w:tc>
      </w:tr>
      <w:tr w:rsidR="00FE6220" w:rsidTr="00F72181">
        <w:trPr>
          <w:trHeight w:val="2490"/>
        </w:trPr>
        <w:tc>
          <w:tcPr>
            <w:tcW w:w="552" w:type="dxa"/>
            <w:tcBorders>
              <w:top w:val="double" w:sz="4" w:space="0" w:color="6699FF"/>
              <w:left w:val="double" w:sz="4" w:space="0" w:color="6699FF"/>
              <w:bottom w:val="double" w:sz="4" w:space="0" w:color="6699FF"/>
              <w:right w:val="double" w:sz="4" w:space="0" w:color="6699FF"/>
            </w:tcBorders>
          </w:tcPr>
          <w:p w:rsidR="00FE6220" w:rsidRPr="00217304" w:rsidRDefault="00FE6220" w:rsidP="00F72181">
            <w:pPr>
              <w:tabs>
                <w:tab w:val="left" w:pos="3480"/>
              </w:tabs>
              <w:jc w:val="center"/>
              <w:rPr>
                <w:rFonts w:ascii="Times New Roman" w:hAnsi="Times New Roman"/>
                <w:b/>
                <w:i/>
                <w:sz w:val="20"/>
                <w:szCs w:val="20"/>
              </w:rPr>
            </w:pPr>
          </w:p>
        </w:tc>
        <w:tc>
          <w:tcPr>
            <w:tcW w:w="1701" w:type="dxa"/>
            <w:tcBorders>
              <w:top w:val="double" w:sz="4" w:space="0" w:color="6699FF"/>
              <w:left w:val="double" w:sz="4" w:space="0" w:color="6699FF"/>
              <w:bottom w:val="double" w:sz="4" w:space="0" w:color="6699FF"/>
              <w:right w:val="double" w:sz="4" w:space="0" w:color="6699FF"/>
            </w:tcBorders>
          </w:tcPr>
          <w:p w:rsidR="00FE6220" w:rsidRPr="00217304" w:rsidRDefault="00FE6220" w:rsidP="00F72181">
            <w:pPr>
              <w:jc w:val="center"/>
              <w:rPr>
                <w:rFonts w:ascii="Times New Roman" w:hAnsi="Times New Roman"/>
                <w:b/>
                <w:sz w:val="20"/>
                <w:szCs w:val="20"/>
              </w:rPr>
            </w:pPr>
          </w:p>
          <w:p w:rsidR="00FE6220" w:rsidRPr="00217304" w:rsidRDefault="00FE6220" w:rsidP="00F72181">
            <w:pPr>
              <w:jc w:val="center"/>
              <w:rPr>
                <w:rFonts w:ascii="Times New Roman" w:hAnsi="Times New Roman"/>
                <w:b/>
                <w:sz w:val="20"/>
                <w:szCs w:val="20"/>
              </w:rPr>
            </w:pPr>
          </w:p>
          <w:p w:rsidR="00FE6220" w:rsidRPr="00217304" w:rsidRDefault="00FE6220" w:rsidP="00F72181">
            <w:pPr>
              <w:jc w:val="center"/>
              <w:rPr>
                <w:rFonts w:ascii="Times New Roman" w:hAnsi="Times New Roman"/>
                <w:b/>
                <w:sz w:val="20"/>
                <w:szCs w:val="20"/>
              </w:rPr>
            </w:pPr>
            <w:r w:rsidRPr="00217304">
              <w:rPr>
                <w:rFonts w:ascii="Times New Roman" w:hAnsi="Times New Roman"/>
                <w:b/>
                <w:sz w:val="20"/>
                <w:szCs w:val="20"/>
              </w:rPr>
              <w:t>005-4000530-2</w:t>
            </w:r>
          </w:p>
          <w:p w:rsidR="00FE6220" w:rsidRPr="00217304" w:rsidRDefault="00FE6220" w:rsidP="00F72181">
            <w:pPr>
              <w:jc w:val="center"/>
              <w:rPr>
                <w:rFonts w:ascii="Times New Roman" w:hAnsi="Times New Roman"/>
                <w:b/>
                <w:sz w:val="20"/>
                <w:szCs w:val="20"/>
              </w:rPr>
            </w:pPr>
          </w:p>
          <w:p w:rsidR="00FE6220" w:rsidRPr="00217304" w:rsidRDefault="00FE6220" w:rsidP="00F72181">
            <w:pPr>
              <w:jc w:val="center"/>
              <w:rPr>
                <w:rFonts w:ascii="Times New Roman" w:hAnsi="Times New Roman"/>
                <w:b/>
                <w:sz w:val="20"/>
                <w:szCs w:val="20"/>
              </w:rPr>
            </w:pPr>
            <w:r w:rsidRPr="00217304">
              <w:rPr>
                <w:rFonts w:ascii="Times New Roman" w:hAnsi="Times New Roman"/>
                <w:b/>
                <w:sz w:val="20"/>
                <w:szCs w:val="20"/>
              </w:rPr>
              <w:t xml:space="preserve">Fondo común municipalidad de </w:t>
            </w:r>
            <w:proofErr w:type="spellStart"/>
            <w:r w:rsidRPr="00217304">
              <w:rPr>
                <w:rFonts w:ascii="Times New Roman" w:hAnsi="Times New Roman"/>
                <w:b/>
                <w:sz w:val="20"/>
                <w:szCs w:val="20"/>
              </w:rPr>
              <w:t>Tonacatepeque</w:t>
            </w:r>
            <w:proofErr w:type="spellEnd"/>
          </w:p>
          <w:p w:rsidR="00FE6220" w:rsidRPr="00217304" w:rsidRDefault="00FE6220" w:rsidP="00F72181">
            <w:pPr>
              <w:jc w:val="center"/>
              <w:rPr>
                <w:rFonts w:ascii="Times New Roman" w:hAnsi="Times New Roman"/>
                <w:b/>
                <w:sz w:val="20"/>
                <w:szCs w:val="20"/>
              </w:rPr>
            </w:pPr>
          </w:p>
          <w:p w:rsidR="00FE6220" w:rsidRPr="00217304" w:rsidRDefault="00FE6220" w:rsidP="00F72181">
            <w:pPr>
              <w:jc w:val="center"/>
              <w:rPr>
                <w:rFonts w:ascii="Times New Roman" w:hAnsi="Times New Roman"/>
                <w:b/>
                <w:sz w:val="20"/>
                <w:szCs w:val="20"/>
              </w:rPr>
            </w:pPr>
          </w:p>
        </w:tc>
        <w:tc>
          <w:tcPr>
            <w:tcW w:w="1560" w:type="dxa"/>
            <w:tcBorders>
              <w:top w:val="double" w:sz="4" w:space="0" w:color="6699FF"/>
              <w:left w:val="double" w:sz="4" w:space="0" w:color="6699FF"/>
              <w:bottom w:val="double" w:sz="4" w:space="0" w:color="6699FF"/>
              <w:right w:val="double" w:sz="4" w:space="0" w:color="6699FF"/>
            </w:tcBorders>
          </w:tcPr>
          <w:p w:rsidR="00FE6220" w:rsidRPr="00217304" w:rsidRDefault="00FE6220" w:rsidP="00F72181">
            <w:pPr>
              <w:jc w:val="center"/>
              <w:rPr>
                <w:rFonts w:ascii="Times New Roman" w:hAnsi="Times New Roman"/>
                <w:b/>
                <w:sz w:val="20"/>
                <w:szCs w:val="20"/>
              </w:rPr>
            </w:pPr>
          </w:p>
          <w:p w:rsidR="00FE6220" w:rsidRPr="00217304" w:rsidRDefault="00FE6220" w:rsidP="00F72181">
            <w:pPr>
              <w:jc w:val="center"/>
              <w:rPr>
                <w:rFonts w:ascii="Times New Roman" w:hAnsi="Times New Roman"/>
                <w:b/>
                <w:sz w:val="20"/>
                <w:szCs w:val="20"/>
              </w:rPr>
            </w:pPr>
          </w:p>
          <w:p w:rsidR="00FE6220" w:rsidRPr="00217304" w:rsidRDefault="00FE6220" w:rsidP="00F72181">
            <w:pPr>
              <w:jc w:val="center"/>
              <w:rPr>
                <w:rFonts w:ascii="Times New Roman" w:hAnsi="Times New Roman"/>
                <w:b/>
                <w:sz w:val="20"/>
                <w:szCs w:val="20"/>
              </w:rPr>
            </w:pPr>
            <w:r w:rsidRPr="00217304">
              <w:rPr>
                <w:rFonts w:ascii="Times New Roman" w:hAnsi="Times New Roman"/>
                <w:b/>
                <w:sz w:val="20"/>
                <w:szCs w:val="20"/>
              </w:rPr>
              <w:t>005-40005329</w:t>
            </w:r>
          </w:p>
          <w:p w:rsidR="00FE6220" w:rsidRPr="00217304" w:rsidRDefault="00FE6220" w:rsidP="00F72181">
            <w:pPr>
              <w:jc w:val="center"/>
              <w:rPr>
                <w:rFonts w:ascii="Times New Roman" w:hAnsi="Times New Roman"/>
                <w:b/>
                <w:sz w:val="20"/>
                <w:szCs w:val="20"/>
              </w:rPr>
            </w:pPr>
          </w:p>
          <w:p w:rsidR="00FE6220" w:rsidRPr="00217304" w:rsidRDefault="00FE6220" w:rsidP="00F72181">
            <w:pPr>
              <w:jc w:val="center"/>
              <w:rPr>
                <w:rFonts w:ascii="Times New Roman" w:hAnsi="Times New Roman"/>
                <w:b/>
                <w:sz w:val="20"/>
                <w:szCs w:val="20"/>
              </w:rPr>
            </w:pPr>
            <w:r w:rsidRPr="00217304">
              <w:rPr>
                <w:rFonts w:ascii="Times New Roman" w:hAnsi="Times New Roman"/>
                <w:b/>
                <w:sz w:val="20"/>
                <w:szCs w:val="20"/>
              </w:rPr>
              <w:t xml:space="preserve">Alcaldía Municipal de </w:t>
            </w:r>
            <w:proofErr w:type="spellStart"/>
            <w:r w:rsidRPr="00217304">
              <w:rPr>
                <w:rFonts w:ascii="Times New Roman" w:hAnsi="Times New Roman"/>
                <w:b/>
                <w:sz w:val="20"/>
                <w:szCs w:val="20"/>
              </w:rPr>
              <w:t>Tonacatepeque</w:t>
            </w:r>
            <w:proofErr w:type="spellEnd"/>
            <w:r w:rsidRPr="00217304">
              <w:rPr>
                <w:rFonts w:ascii="Times New Roman" w:hAnsi="Times New Roman"/>
                <w:b/>
                <w:sz w:val="20"/>
                <w:szCs w:val="20"/>
              </w:rPr>
              <w:t>/ FODES/ISDEM 25%.</w:t>
            </w:r>
          </w:p>
          <w:p w:rsidR="00FE6220" w:rsidRPr="00217304" w:rsidRDefault="00FE6220" w:rsidP="00F72181">
            <w:pPr>
              <w:rPr>
                <w:rFonts w:ascii="Times New Roman" w:hAnsi="Times New Roman"/>
                <w:b/>
                <w:sz w:val="20"/>
                <w:szCs w:val="20"/>
              </w:rPr>
            </w:pPr>
          </w:p>
        </w:tc>
        <w:tc>
          <w:tcPr>
            <w:tcW w:w="1134" w:type="dxa"/>
            <w:tcBorders>
              <w:top w:val="double" w:sz="4" w:space="0" w:color="6699FF"/>
              <w:left w:val="double" w:sz="4" w:space="0" w:color="6699FF"/>
              <w:bottom w:val="double" w:sz="4" w:space="0" w:color="6699FF"/>
              <w:right w:val="double" w:sz="4" w:space="0" w:color="6699FF"/>
            </w:tcBorders>
          </w:tcPr>
          <w:p w:rsidR="00FE6220" w:rsidRPr="00217304" w:rsidRDefault="00FE6220" w:rsidP="00F72181">
            <w:pPr>
              <w:rPr>
                <w:rFonts w:ascii="Times New Roman" w:hAnsi="Times New Roman"/>
                <w:b/>
                <w:sz w:val="20"/>
                <w:szCs w:val="20"/>
              </w:rPr>
            </w:pPr>
          </w:p>
          <w:p w:rsidR="00FE6220" w:rsidRPr="00217304" w:rsidRDefault="00FE6220" w:rsidP="00F72181">
            <w:pPr>
              <w:rPr>
                <w:rFonts w:ascii="Times New Roman" w:hAnsi="Times New Roman"/>
                <w:b/>
                <w:sz w:val="20"/>
                <w:szCs w:val="20"/>
              </w:rPr>
            </w:pPr>
          </w:p>
          <w:p w:rsidR="00FE6220" w:rsidRPr="00217304" w:rsidRDefault="00FE6220" w:rsidP="00F72181">
            <w:pPr>
              <w:rPr>
                <w:rFonts w:ascii="Times New Roman" w:hAnsi="Times New Roman"/>
                <w:b/>
                <w:sz w:val="20"/>
                <w:szCs w:val="20"/>
              </w:rPr>
            </w:pPr>
          </w:p>
          <w:p w:rsidR="00FE6220" w:rsidRPr="00217304" w:rsidRDefault="00FE6220" w:rsidP="00F72181">
            <w:pPr>
              <w:rPr>
                <w:rFonts w:ascii="Times New Roman" w:hAnsi="Times New Roman"/>
                <w:b/>
                <w:sz w:val="20"/>
                <w:szCs w:val="20"/>
              </w:rPr>
            </w:pPr>
          </w:p>
          <w:p w:rsidR="00FE6220" w:rsidRPr="00217304" w:rsidRDefault="00FE6220" w:rsidP="00F72181">
            <w:pPr>
              <w:rPr>
                <w:rFonts w:ascii="Times New Roman" w:hAnsi="Times New Roman"/>
                <w:b/>
                <w:sz w:val="20"/>
                <w:szCs w:val="20"/>
              </w:rPr>
            </w:pPr>
            <w:r w:rsidRPr="00217304">
              <w:rPr>
                <w:rFonts w:ascii="Times New Roman" w:hAnsi="Times New Roman"/>
                <w:b/>
                <w:sz w:val="20"/>
                <w:szCs w:val="20"/>
              </w:rPr>
              <w:t>$90,902.14</w:t>
            </w:r>
          </w:p>
        </w:tc>
        <w:tc>
          <w:tcPr>
            <w:tcW w:w="992" w:type="dxa"/>
            <w:tcBorders>
              <w:top w:val="double" w:sz="4" w:space="0" w:color="6699FF"/>
              <w:left w:val="double" w:sz="4" w:space="0" w:color="6699FF"/>
              <w:bottom w:val="double" w:sz="4" w:space="0" w:color="6699FF"/>
              <w:right w:val="double" w:sz="4" w:space="0" w:color="6699FF"/>
            </w:tcBorders>
          </w:tcPr>
          <w:p w:rsidR="00FE6220" w:rsidRPr="00217304" w:rsidRDefault="00FE6220" w:rsidP="00F72181">
            <w:pPr>
              <w:rPr>
                <w:rFonts w:ascii="Times New Roman" w:hAnsi="Times New Roman"/>
                <w:b/>
                <w:sz w:val="20"/>
                <w:szCs w:val="20"/>
              </w:rPr>
            </w:pPr>
          </w:p>
        </w:tc>
        <w:tc>
          <w:tcPr>
            <w:tcW w:w="2977" w:type="dxa"/>
            <w:tcBorders>
              <w:top w:val="double" w:sz="4" w:space="0" w:color="6699FF"/>
              <w:left w:val="double" w:sz="4" w:space="0" w:color="6699FF"/>
              <w:bottom w:val="double" w:sz="4" w:space="0" w:color="6699FF"/>
              <w:right w:val="double" w:sz="4" w:space="0" w:color="6699FF"/>
            </w:tcBorders>
          </w:tcPr>
          <w:p w:rsidR="00FE6220" w:rsidRPr="00217304" w:rsidRDefault="00FE6220" w:rsidP="00F72181">
            <w:pPr>
              <w:jc w:val="both"/>
              <w:rPr>
                <w:rFonts w:ascii="Times New Roman" w:hAnsi="Times New Roman"/>
                <w:b/>
                <w:sz w:val="20"/>
                <w:szCs w:val="20"/>
              </w:rPr>
            </w:pPr>
          </w:p>
          <w:p w:rsidR="00FE6220" w:rsidRPr="00217304" w:rsidRDefault="00FE6220" w:rsidP="00F72181">
            <w:pPr>
              <w:jc w:val="both"/>
              <w:rPr>
                <w:rFonts w:ascii="Times New Roman" w:hAnsi="Times New Roman"/>
                <w:sz w:val="20"/>
                <w:szCs w:val="20"/>
              </w:rPr>
            </w:pPr>
            <w:r w:rsidRPr="00217304">
              <w:rPr>
                <w:rFonts w:ascii="Times New Roman" w:hAnsi="Times New Roman"/>
                <w:bCs/>
                <w:sz w:val="20"/>
                <w:szCs w:val="20"/>
              </w:rPr>
              <w:t>Abono a préstamo de año 2017 por $68,421.49 y abono a préstamo 2018 $22,480.65</w:t>
            </w:r>
            <w:r w:rsidRPr="00217304">
              <w:rPr>
                <w:rFonts w:ascii="Times New Roman" w:hAnsi="Times New Roman"/>
                <w:b/>
                <w:sz w:val="20"/>
                <w:szCs w:val="20"/>
              </w:rPr>
              <w:t xml:space="preserve"> (para pagos de dietas concejo diciembre 2020 $13,000.00; complemento de aguinaldo $67,250.00; ISSS nov. 2020 $1,035.00; </w:t>
            </w:r>
            <w:proofErr w:type="spellStart"/>
            <w:r w:rsidRPr="00217304">
              <w:rPr>
                <w:rFonts w:ascii="Times New Roman" w:hAnsi="Times New Roman"/>
                <w:b/>
                <w:sz w:val="20"/>
                <w:szCs w:val="20"/>
              </w:rPr>
              <w:t>Jaret</w:t>
            </w:r>
            <w:proofErr w:type="spellEnd"/>
            <w:r w:rsidRPr="00217304">
              <w:rPr>
                <w:rFonts w:ascii="Times New Roman" w:hAnsi="Times New Roman"/>
                <w:b/>
                <w:sz w:val="20"/>
                <w:szCs w:val="20"/>
              </w:rPr>
              <w:t xml:space="preserve"> Moran $8,659.00 y renta Nov. 2020 $958.14; haciendo el total de la transferencia antes mencionado)</w:t>
            </w:r>
          </w:p>
        </w:tc>
      </w:tr>
      <w:tr w:rsidR="00FE6220" w:rsidTr="00F72181">
        <w:trPr>
          <w:trHeight w:val="2490"/>
        </w:trPr>
        <w:tc>
          <w:tcPr>
            <w:tcW w:w="552" w:type="dxa"/>
            <w:tcBorders>
              <w:top w:val="double" w:sz="4" w:space="0" w:color="6699FF"/>
              <w:left w:val="double" w:sz="4" w:space="0" w:color="6699FF"/>
              <w:bottom w:val="double" w:sz="4" w:space="0" w:color="6699FF"/>
              <w:right w:val="double" w:sz="4" w:space="0" w:color="6699FF"/>
            </w:tcBorders>
          </w:tcPr>
          <w:p w:rsidR="00FE6220" w:rsidRPr="00217304" w:rsidRDefault="00FE6220" w:rsidP="00F72181">
            <w:pPr>
              <w:tabs>
                <w:tab w:val="left" w:pos="3480"/>
              </w:tabs>
              <w:jc w:val="center"/>
              <w:rPr>
                <w:rFonts w:ascii="Times New Roman" w:hAnsi="Times New Roman"/>
                <w:b/>
                <w:i/>
                <w:sz w:val="20"/>
                <w:szCs w:val="20"/>
              </w:rPr>
            </w:pPr>
          </w:p>
        </w:tc>
        <w:tc>
          <w:tcPr>
            <w:tcW w:w="1701" w:type="dxa"/>
            <w:tcBorders>
              <w:top w:val="double" w:sz="4" w:space="0" w:color="6699FF"/>
              <w:left w:val="double" w:sz="4" w:space="0" w:color="6699FF"/>
              <w:bottom w:val="double" w:sz="4" w:space="0" w:color="6699FF"/>
              <w:right w:val="double" w:sz="4" w:space="0" w:color="6699FF"/>
            </w:tcBorders>
          </w:tcPr>
          <w:p w:rsidR="00FE6220" w:rsidRPr="00217304" w:rsidRDefault="00FE6220" w:rsidP="00F72181">
            <w:pPr>
              <w:jc w:val="center"/>
              <w:rPr>
                <w:rFonts w:ascii="Times New Roman" w:hAnsi="Times New Roman"/>
                <w:b/>
                <w:sz w:val="20"/>
                <w:szCs w:val="20"/>
              </w:rPr>
            </w:pPr>
          </w:p>
          <w:p w:rsidR="00FE6220" w:rsidRPr="00217304" w:rsidRDefault="00FE6220" w:rsidP="00F72181">
            <w:pPr>
              <w:rPr>
                <w:rFonts w:ascii="Times New Roman" w:hAnsi="Times New Roman"/>
                <w:b/>
                <w:sz w:val="20"/>
                <w:szCs w:val="20"/>
              </w:rPr>
            </w:pPr>
          </w:p>
          <w:p w:rsidR="00FE6220" w:rsidRPr="00217304" w:rsidRDefault="00FE6220" w:rsidP="00F72181">
            <w:pPr>
              <w:jc w:val="center"/>
              <w:rPr>
                <w:rFonts w:ascii="Times New Roman" w:hAnsi="Times New Roman"/>
                <w:b/>
                <w:sz w:val="20"/>
                <w:szCs w:val="20"/>
              </w:rPr>
            </w:pPr>
            <w:r w:rsidRPr="00217304">
              <w:rPr>
                <w:rFonts w:ascii="Times New Roman" w:hAnsi="Times New Roman"/>
                <w:b/>
                <w:sz w:val="20"/>
                <w:szCs w:val="20"/>
              </w:rPr>
              <w:t>005-4000530-2</w:t>
            </w:r>
          </w:p>
          <w:p w:rsidR="00FE6220" w:rsidRPr="00217304" w:rsidRDefault="00FE6220" w:rsidP="00F72181">
            <w:pPr>
              <w:jc w:val="center"/>
              <w:rPr>
                <w:rFonts w:ascii="Times New Roman" w:hAnsi="Times New Roman"/>
                <w:b/>
                <w:sz w:val="20"/>
                <w:szCs w:val="20"/>
              </w:rPr>
            </w:pPr>
          </w:p>
          <w:p w:rsidR="00FE6220" w:rsidRPr="00217304" w:rsidRDefault="00FE6220" w:rsidP="00F72181">
            <w:pPr>
              <w:jc w:val="center"/>
              <w:rPr>
                <w:rFonts w:ascii="Times New Roman" w:hAnsi="Times New Roman"/>
                <w:b/>
                <w:sz w:val="20"/>
                <w:szCs w:val="20"/>
              </w:rPr>
            </w:pPr>
            <w:r w:rsidRPr="00217304">
              <w:rPr>
                <w:rFonts w:ascii="Times New Roman" w:hAnsi="Times New Roman"/>
                <w:b/>
                <w:sz w:val="20"/>
                <w:szCs w:val="20"/>
              </w:rPr>
              <w:t xml:space="preserve">Fondo común municipalidad de </w:t>
            </w:r>
            <w:proofErr w:type="spellStart"/>
            <w:r w:rsidRPr="00217304">
              <w:rPr>
                <w:rFonts w:ascii="Times New Roman" w:hAnsi="Times New Roman"/>
                <w:b/>
                <w:sz w:val="20"/>
                <w:szCs w:val="20"/>
              </w:rPr>
              <w:t>Tonacatepeque</w:t>
            </w:r>
            <w:proofErr w:type="spellEnd"/>
          </w:p>
          <w:p w:rsidR="00FE6220" w:rsidRPr="00217304" w:rsidRDefault="00FE6220" w:rsidP="00F72181">
            <w:pPr>
              <w:jc w:val="center"/>
              <w:rPr>
                <w:rFonts w:ascii="Times New Roman" w:hAnsi="Times New Roman"/>
                <w:b/>
                <w:sz w:val="20"/>
                <w:szCs w:val="20"/>
              </w:rPr>
            </w:pPr>
          </w:p>
          <w:p w:rsidR="00FE6220" w:rsidRPr="00217304" w:rsidRDefault="00FE6220" w:rsidP="00F72181">
            <w:pPr>
              <w:jc w:val="center"/>
              <w:rPr>
                <w:rFonts w:ascii="Times New Roman" w:hAnsi="Times New Roman"/>
                <w:b/>
                <w:sz w:val="20"/>
                <w:szCs w:val="20"/>
              </w:rPr>
            </w:pPr>
          </w:p>
        </w:tc>
        <w:tc>
          <w:tcPr>
            <w:tcW w:w="1560" w:type="dxa"/>
            <w:tcBorders>
              <w:top w:val="double" w:sz="4" w:space="0" w:color="6699FF"/>
              <w:left w:val="double" w:sz="4" w:space="0" w:color="6699FF"/>
              <w:bottom w:val="double" w:sz="4" w:space="0" w:color="6699FF"/>
              <w:right w:val="double" w:sz="4" w:space="0" w:color="6699FF"/>
            </w:tcBorders>
          </w:tcPr>
          <w:p w:rsidR="00FE6220" w:rsidRPr="00217304" w:rsidRDefault="00FE6220" w:rsidP="00F72181">
            <w:pPr>
              <w:rPr>
                <w:rFonts w:ascii="Times New Roman" w:hAnsi="Times New Roman"/>
                <w:b/>
                <w:sz w:val="20"/>
                <w:szCs w:val="20"/>
              </w:rPr>
            </w:pPr>
          </w:p>
          <w:p w:rsidR="00FE6220" w:rsidRPr="00217304" w:rsidRDefault="00FE6220" w:rsidP="00F72181">
            <w:pPr>
              <w:jc w:val="center"/>
              <w:rPr>
                <w:rFonts w:ascii="Times New Roman" w:hAnsi="Times New Roman"/>
                <w:b/>
                <w:sz w:val="20"/>
                <w:szCs w:val="20"/>
              </w:rPr>
            </w:pPr>
          </w:p>
          <w:p w:rsidR="00FE6220" w:rsidRPr="00217304" w:rsidRDefault="00FE6220" w:rsidP="00F72181">
            <w:pPr>
              <w:jc w:val="center"/>
              <w:rPr>
                <w:rFonts w:ascii="Times New Roman" w:hAnsi="Times New Roman"/>
                <w:b/>
                <w:sz w:val="20"/>
                <w:szCs w:val="20"/>
              </w:rPr>
            </w:pPr>
            <w:r w:rsidRPr="00217304">
              <w:rPr>
                <w:rFonts w:ascii="Times New Roman" w:hAnsi="Times New Roman"/>
                <w:b/>
                <w:sz w:val="20"/>
                <w:szCs w:val="20"/>
              </w:rPr>
              <w:t>005-40005310</w:t>
            </w:r>
          </w:p>
          <w:p w:rsidR="00FE6220" w:rsidRPr="00217304" w:rsidRDefault="00FE6220" w:rsidP="00F72181">
            <w:pPr>
              <w:jc w:val="center"/>
              <w:rPr>
                <w:rFonts w:ascii="Times New Roman" w:hAnsi="Times New Roman"/>
                <w:b/>
                <w:sz w:val="20"/>
                <w:szCs w:val="20"/>
              </w:rPr>
            </w:pPr>
          </w:p>
          <w:p w:rsidR="00FE6220" w:rsidRPr="00217304" w:rsidRDefault="00FE6220" w:rsidP="00F72181">
            <w:pPr>
              <w:jc w:val="center"/>
              <w:rPr>
                <w:rFonts w:ascii="Times New Roman" w:hAnsi="Times New Roman"/>
                <w:b/>
                <w:sz w:val="20"/>
                <w:szCs w:val="20"/>
              </w:rPr>
            </w:pPr>
            <w:r w:rsidRPr="00217304">
              <w:rPr>
                <w:rFonts w:ascii="Times New Roman" w:hAnsi="Times New Roman"/>
                <w:b/>
                <w:sz w:val="20"/>
                <w:szCs w:val="20"/>
              </w:rPr>
              <w:t xml:space="preserve">Alcaldía Municipal de </w:t>
            </w:r>
            <w:proofErr w:type="spellStart"/>
            <w:r w:rsidRPr="00217304">
              <w:rPr>
                <w:rFonts w:ascii="Times New Roman" w:hAnsi="Times New Roman"/>
                <w:b/>
                <w:sz w:val="20"/>
                <w:szCs w:val="20"/>
              </w:rPr>
              <w:t>Tonacatepeque</w:t>
            </w:r>
            <w:proofErr w:type="spellEnd"/>
            <w:r w:rsidRPr="00217304">
              <w:rPr>
                <w:rFonts w:ascii="Times New Roman" w:hAnsi="Times New Roman"/>
                <w:b/>
                <w:sz w:val="20"/>
                <w:szCs w:val="20"/>
              </w:rPr>
              <w:t>/ FODES/ISDEM 75%.</w:t>
            </w:r>
          </w:p>
          <w:p w:rsidR="00FE6220" w:rsidRPr="00217304" w:rsidRDefault="00FE6220" w:rsidP="00F72181">
            <w:pPr>
              <w:jc w:val="center"/>
              <w:rPr>
                <w:rFonts w:ascii="Times New Roman" w:hAnsi="Times New Roman"/>
                <w:b/>
                <w:sz w:val="20"/>
                <w:szCs w:val="20"/>
              </w:rPr>
            </w:pPr>
          </w:p>
        </w:tc>
        <w:tc>
          <w:tcPr>
            <w:tcW w:w="1134" w:type="dxa"/>
            <w:tcBorders>
              <w:top w:val="double" w:sz="4" w:space="0" w:color="6699FF"/>
              <w:left w:val="double" w:sz="4" w:space="0" w:color="6699FF"/>
              <w:bottom w:val="double" w:sz="4" w:space="0" w:color="6699FF"/>
              <w:right w:val="double" w:sz="4" w:space="0" w:color="6699FF"/>
            </w:tcBorders>
          </w:tcPr>
          <w:p w:rsidR="00FE6220" w:rsidRPr="00217304" w:rsidRDefault="00FE6220" w:rsidP="00F72181">
            <w:pPr>
              <w:rPr>
                <w:rFonts w:ascii="Times New Roman" w:hAnsi="Times New Roman"/>
                <w:b/>
                <w:sz w:val="20"/>
                <w:szCs w:val="20"/>
              </w:rPr>
            </w:pPr>
          </w:p>
          <w:p w:rsidR="00FE6220" w:rsidRPr="00217304" w:rsidRDefault="00FE6220" w:rsidP="00F72181">
            <w:pPr>
              <w:rPr>
                <w:rFonts w:ascii="Times New Roman" w:hAnsi="Times New Roman"/>
                <w:b/>
                <w:sz w:val="20"/>
                <w:szCs w:val="20"/>
              </w:rPr>
            </w:pPr>
          </w:p>
          <w:p w:rsidR="00FE6220" w:rsidRPr="00217304" w:rsidRDefault="00FE6220" w:rsidP="00F72181">
            <w:pPr>
              <w:rPr>
                <w:rFonts w:ascii="Times New Roman" w:hAnsi="Times New Roman"/>
                <w:b/>
                <w:sz w:val="20"/>
                <w:szCs w:val="20"/>
              </w:rPr>
            </w:pPr>
          </w:p>
          <w:p w:rsidR="00FE6220" w:rsidRPr="00217304" w:rsidRDefault="00FE6220" w:rsidP="00F72181">
            <w:pPr>
              <w:rPr>
                <w:rFonts w:ascii="Times New Roman" w:hAnsi="Times New Roman"/>
                <w:b/>
                <w:sz w:val="20"/>
                <w:szCs w:val="20"/>
              </w:rPr>
            </w:pPr>
          </w:p>
          <w:p w:rsidR="00FE6220" w:rsidRPr="00217304" w:rsidRDefault="00FE6220" w:rsidP="00F72181">
            <w:pPr>
              <w:rPr>
                <w:rFonts w:ascii="Times New Roman" w:hAnsi="Times New Roman"/>
                <w:b/>
                <w:sz w:val="20"/>
                <w:szCs w:val="20"/>
              </w:rPr>
            </w:pPr>
            <w:r w:rsidRPr="00217304">
              <w:rPr>
                <w:rFonts w:ascii="Times New Roman" w:hAnsi="Times New Roman"/>
                <w:b/>
                <w:sz w:val="20"/>
                <w:szCs w:val="20"/>
              </w:rPr>
              <w:t>$16,268.24</w:t>
            </w:r>
          </w:p>
          <w:p w:rsidR="00FE6220" w:rsidRPr="00217304" w:rsidRDefault="00FE6220" w:rsidP="00F72181">
            <w:pPr>
              <w:rPr>
                <w:rFonts w:ascii="Times New Roman" w:hAnsi="Times New Roman"/>
                <w:b/>
                <w:sz w:val="20"/>
                <w:szCs w:val="20"/>
              </w:rPr>
            </w:pPr>
          </w:p>
        </w:tc>
        <w:tc>
          <w:tcPr>
            <w:tcW w:w="992" w:type="dxa"/>
            <w:tcBorders>
              <w:top w:val="double" w:sz="4" w:space="0" w:color="6699FF"/>
              <w:left w:val="double" w:sz="4" w:space="0" w:color="6699FF"/>
              <w:bottom w:val="double" w:sz="4" w:space="0" w:color="6699FF"/>
              <w:right w:val="double" w:sz="4" w:space="0" w:color="6699FF"/>
            </w:tcBorders>
          </w:tcPr>
          <w:p w:rsidR="00FE6220" w:rsidRPr="00217304" w:rsidRDefault="00FE6220" w:rsidP="00F72181">
            <w:pPr>
              <w:rPr>
                <w:rFonts w:ascii="Times New Roman" w:hAnsi="Times New Roman"/>
                <w:b/>
                <w:sz w:val="20"/>
                <w:szCs w:val="20"/>
              </w:rPr>
            </w:pPr>
          </w:p>
          <w:p w:rsidR="00FE6220" w:rsidRPr="00217304" w:rsidRDefault="00FE6220" w:rsidP="00F72181">
            <w:pPr>
              <w:rPr>
                <w:rFonts w:ascii="Times New Roman" w:hAnsi="Times New Roman"/>
                <w:b/>
                <w:sz w:val="20"/>
                <w:szCs w:val="20"/>
              </w:rPr>
            </w:pPr>
          </w:p>
          <w:p w:rsidR="00FE6220" w:rsidRPr="00217304" w:rsidRDefault="00FE6220" w:rsidP="00F72181">
            <w:pPr>
              <w:rPr>
                <w:rFonts w:ascii="Times New Roman" w:hAnsi="Times New Roman"/>
                <w:b/>
                <w:sz w:val="20"/>
                <w:szCs w:val="20"/>
              </w:rPr>
            </w:pPr>
          </w:p>
          <w:p w:rsidR="00FE6220" w:rsidRPr="00217304" w:rsidRDefault="00FE6220" w:rsidP="00F72181">
            <w:pPr>
              <w:rPr>
                <w:rFonts w:ascii="Times New Roman" w:hAnsi="Times New Roman"/>
                <w:b/>
                <w:sz w:val="20"/>
                <w:szCs w:val="20"/>
              </w:rPr>
            </w:pPr>
          </w:p>
          <w:p w:rsidR="00FE6220" w:rsidRPr="00217304" w:rsidRDefault="00FE6220" w:rsidP="00F72181">
            <w:pPr>
              <w:rPr>
                <w:rFonts w:ascii="Times New Roman" w:hAnsi="Times New Roman"/>
                <w:b/>
                <w:sz w:val="20"/>
                <w:szCs w:val="20"/>
              </w:rPr>
            </w:pPr>
          </w:p>
        </w:tc>
        <w:tc>
          <w:tcPr>
            <w:tcW w:w="2977" w:type="dxa"/>
            <w:tcBorders>
              <w:top w:val="double" w:sz="4" w:space="0" w:color="6699FF"/>
              <w:left w:val="double" w:sz="4" w:space="0" w:color="6699FF"/>
              <w:bottom w:val="double" w:sz="4" w:space="0" w:color="6699FF"/>
              <w:right w:val="double" w:sz="4" w:space="0" w:color="6699FF"/>
            </w:tcBorders>
          </w:tcPr>
          <w:p w:rsidR="00FE6220" w:rsidRPr="00217304" w:rsidRDefault="00FE6220" w:rsidP="00F72181">
            <w:pPr>
              <w:rPr>
                <w:rFonts w:ascii="Times New Roman" w:hAnsi="Times New Roman"/>
                <w:b/>
                <w:sz w:val="20"/>
                <w:szCs w:val="20"/>
              </w:rPr>
            </w:pPr>
          </w:p>
          <w:p w:rsidR="00FE6220" w:rsidRPr="00217304" w:rsidRDefault="00FE6220" w:rsidP="00F72181">
            <w:pPr>
              <w:rPr>
                <w:rFonts w:ascii="Times New Roman" w:hAnsi="Times New Roman"/>
                <w:sz w:val="20"/>
                <w:szCs w:val="20"/>
              </w:rPr>
            </w:pPr>
            <w:r w:rsidRPr="00217304">
              <w:rPr>
                <w:rFonts w:ascii="Times New Roman" w:hAnsi="Times New Roman"/>
                <w:b/>
                <w:sz w:val="20"/>
                <w:szCs w:val="20"/>
              </w:rPr>
              <w:t xml:space="preserve">Abono a préstamo 2018 </w:t>
            </w:r>
            <w:proofErr w:type="gramStart"/>
            <w:r w:rsidRPr="00217304">
              <w:rPr>
                <w:rFonts w:ascii="Times New Roman" w:hAnsi="Times New Roman"/>
                <w:b/>
                <w:sz w:val="20"/>
                <w:szCs w:val="20"/>
              </w:rPr>
              <w:t>( para</w:t>
            </w:r>
            <w:proofErr w:type="gramEnd"/>
            <w:r w:rsidRPr="00217304">
              <w:rPr>
                <w:rFonts w:ascii="Times New Roman" w:hAnsi="Times New Roman"/>
                <w:b/>
                <w:sz w:val="20"/>
                <w:szCs w:val="20"/>
              </w:rPr>
              <w:t xml:space="preserve"> pago de CAESS Nov. 2020 $14,660.47 y DELSUR Nov.2020 $1,607.77.</w:t>
            </w:r>
          </w:p>
        </w:tc>
      </w:tr>
    </w:tbl>
    <w:p w:rsidR="00FE6220" w:rsidRPr="003D2873" w:rsidRDefault="00FE6220" w:rsidP="00FE6220">
      <w:pPr>
        <w:spacing w:line="276" w:lineRule="auto"/>
        <w:jc w:val="both"/>
        <w:rPr>
          <w:rFonts w:ascii="Times New Roman" w:eastAsia="Calibri" w:hAnsi="Times New Roman" w:cs="Times New Roman"/>
          <w:sz w:val="24"/>
          <w:szCs w:val="24"/>
        </w:rPr>
      </w:pPr>
      <w:r w:rsidRPr="006600AA">
        <w:rPr>
          <w:rFonts w:ascii="Times New Roman" w:hAnsi="Times New Roman" w:cs="Times New Roman"/>
          <w:b/>
          <w:sz w:val="24"/>
          <w:szCs w:val="24"/>
        </w:rPr>
        <w:t>CERTIFÍQUESE Y COMUNÍQUESE</w:t>
      </w:r>
      <w:r w:rsidRPr="006600AA">
        <w:rPr>
          <w:rFonts w:ascii="Times New Roman" w:hAnsi="Times New Roman" w:cs="Times New Roman"/>
          <w:sz w:val="24"/>
          <w:szCs w:val="24"/>
        </w:rPr>
        <w:t xml:space="preserve"> a: Sindicatura, Gerencia Financiera, UACI, Tesorería,  presupuesto y Despacho Municipal. </w:t>
      </w:r>
      <w:r w:rsidRPr="006600AA">
        <w:rPr>
          <w:rFonts w:ascii="Times New Roman" w:hAnsi="Times New Roman" w:cs="Times New Roman"/>
          <w:b/>
          <w:sz w:val="24"/>
          <w:szCs w:val="24"/>
          <w:u w:val="single"/>
        </w:rPr>
        <w:t xml:space="preserve">ACUERDO NUMERO VEINTE: </w:t>
      </w:r>
      <w:r w:rsidRPr="006600AA">
        <w:rPr>
          <w:rFonts w:ascii="Times New Roman" w:hAnsi="Times New Roman" w:cs="Times New Roman"/>
          <w:sz w:val="24"/>
          <w:szCs w:val="24"/>
        </w:rPr>
        <w:t>El Concejo Municipal en vista  que  la UDU remite carpeta técnica elaborada por el Ing. José Mauricio Pacheco Castellón , del proyecto</w:t>
      </w:r>
      <w:r w:rsidRPr="006600AA">
        <w:rPr>
          <w:rFonts w:ascii="Times New Roman" w:hAnsi="Times New Roman" w:cs="Times New Roman"/>
          <w:b/>
          <w:color w:val="000000"/>
          <w:sz w:val="24"/>
          <w:szCs w:val="24"/>
        </w:rPr>
        <w:t xml:space="preserve"> MEJORAMIENTO O CONSTRUCCION DEL ARCHIVO MUNICIPAL Y LA REMODELACION DE LA OFICINA DE LA </w:t>
      </w:r>
      <w:proofErr w:type="spellStart"/>
      <w:r w:rsidRPr="006600AA">
        <w:rPr>
          <w:rFonts w:ascii="Times New Roman" w:hAnsi="Times New Roman" w:cs="Times New Roman"/>
          <w:b/>
          <w:color w:val="000000"/>
          <w:sz w:val="24"/>
          <w:szCs w:val="24"/>
        </w:rPr>
        <w:t>UAIP</w:t>
      </w:r>
      <w:r w:rsidRPr="006600AA">
        <w:rPr>
          <w:rFonts w:ascii="Times New Roman" w:hAnsi="Times New Roman" w:cs="Times New Roman"/>
          <w:b/>
          <w:bCs/>
          <w:color w:val="000000"/>
          <w:sz w:val="24"/>
          <w:szCs w:val="24"/>
        </w:rPr>
        <w:t>por</w:t>
      </w:r>
      <w:proofErr w:type="spellEnd"/>
      <w:r w:rsidRPr="006600AA">
        <w:rPr>
          <w:rFonts w:ascii="Times New Roman" w:hAnsi="Times New Roman" w:cs="Times New Roman"/>
          <w:b/>
          <w:bCs/>
          <w:color w:val="000000"/>
          <w:sz w:val="24"/>
          <w:szCs w:val="24"/>
        </w:rPr>
        <w:t xml:space="preserve"> un monto de $5,000.00 FODES 2% año 2020</w:t>
      </w:r>
      <w:r w:rsidRPr="006600AA">
        <w:rPr>
          <w:rFonts w:ascii="Times New Roman" w:hAnsi="Times New Roman" w:cs="Times New Roman"/>
          <w:sz w:val="24"/>
          <w:szCs w:val="24"/>
        </w:rPr>
        <w:t xml:space="preserve">; </w:t>
      </w:r>
      <w:r w:rsidRPr="006600AA">
        <w:rPr>
          <w:rFonts w:ascii="Times New Roman" w:hAnsi="Times New Roman" w:cs="Times New Roman"/>
          <w:b/>
          <w:sz w:val="24"/>
          <w:szCs w:val="24"/>
        </w:rPr>
        <w:t>El Concejo Considera: I)</w:t>
      </w:r>
      <w:r w:rsidRPr="006600AA">
        <w:rPr>
          <w:rFonts w:ascii="Times New Roman" w:hAnsi="Times New Roman" w:cs="Times New Roman"/>
          <w:sz w:val="24"/>
          <w:szCs w:val="24"/>
        </w:rPr>
        <w:t xml:space="preserve"> que se dejo un monto en el presupuesto 2020 con el fin de dar </w:t>
      </w:r>
      <w:r w:rsidRPr="006600AA">
        <w:rPr>
          <w:rFonts w:ascii="Times New Roman" w:hAnsi="Times New Roman" w:cs="Times New Roman"/>
          <w:sz w:val="24"/>
          <w:szCs w:val="24"/>
        </w:rPr>
        <w:lastRenderedPageBreak/>
        <w:t xml:space="preserve">atención al espacio de las Unidades: de Archivo Central y la Unidad de Acceso a la Información </w:t>
      </w:r>
      <w:proofErr w:type="spellStart"/>
      <w:r w:rsidRPr="006600AA">
        <w:rPr>
          <w:rFonts w:ascii="Times New Roman" w:hAnsi="Times New Roman" w:cs="Times New Roman"/>
          <w:sz w:val="24"/>
          <w:szCs w:val="24"/>
        </w:rPr>
        <w:t>Publica</w:t>
      </w:r>
      <w:proofErr w:type="spellEnd"/>
      <w:r w:rsidRPr="006600AA">
        <w:rPr>
          <w:rFonts w:ascii="Times New Roman" w:hAnsi="Times New Roman" w:cs="Times New Roman"/>
          <w:sz w:val="24"/>
          <w:szCs w:val="24"/>
        </w:rPr>
        <w:t xml:space="preserve">, para cumplir con los lineamientos del IAIP; Por tanto en el uso de sus  facultades legales  se  </w:t>
      </w:r>
      <w:r w:rsidRPr="006600AA">
        <w:rPr>
          <w:rFonts w:ascii="Times New Roman" w:hAnsi="Times New Roman" w:cs="Times New Roman"/>
          <w:b/>
          <w:sz w:val="24"/>
          <w:szCs w:val="24"/>
        </w:rPr>
        <w:t>ACUERDA: a)</w:t>
      </w:r>
      <w:r w:rsidRPr="006600AA">
        <w:rPr>
          <w:rFonts w:ascii="Times New Roman" w:hAnsi="Times New Roman" w:cs="Times New Roman"/>
          <w:sz w:val="24"/>
          <w:szCs w:val="24"/>
        </w:rPr>
        <w:t xml:space="preserve"> Aprobar la carpeta  técnica del proyecto </w:t>
      </w:r>
      <w:r w:rsidRPr="006600AA">
        <w:rPr>
          <w:rFonts w:ascii="Times New Roman" w:hAnsi="Times New Roman" w:cs="Times New Roman"/>
          <w:b/>
          <w:color w:val="000000"/>
          <w:sz w:val="24"/>
          <w:szCs w:val="24"/>
        </w:rPr>
        <w:t xml:space="preserve">MEJORAMIENTO O CONSTRUCCION DEL ARCHIVO MUNICIPAL Y LA REMODELACION DE LA OFICINA DE LA </w:t>
      </w:r>
      <w:proofErr w:type="spellStart"/>
      <w:r w:rsidRPr="006600AA">
        <w:rPr>
          <w:rFonts w:ascii="Times New Roman" w:hAnsi="Times New Roman" w:cs="Times New Roman"/>
          <w:b/>
          <w:color w:val="000000"/>
          <w:sz w:val="24"/>
          <w:szCs w:val="24"/>
        </w:rPr>
        <w:t>UAIP</w:t>
      </w:r>
      <w:r w:rsidRPr="006600AA">
        <w:rPr>
          <w:rFonts w:ascii="Times New Roman" w:hAnsi="Times New Roman" w:cs="Times New Roman"/>
          <w:b/>
          <w:bCs/>
          <w:color w:val="000000"/>
          <w:sz w:val="24"/>
          <w:szCs w:val="24"/>
        </w:rPr>
        <w:t>por</w:t>
      </w:r>
      <w:proofErr w:type="spellEnd"/>
      <w:r w:rsidRPr="006600AA">
        <w:rPr>
          <w:rFonts w:ascii="Times New Roman" w:hAnsi="Times New Roman" w:cs="Times New Roman"/>
          <w:b/>
          <w:bCs/>
          <w:color w:val="000000"/>
          <w:sz w:val="24"/>
          <w:szCs w:val="24"/>
        </w:rPr>
        <w:t xml:space="preserve"> un monto de $5,000.00 FODES 2% conforme a Presupuesto Municipal. </w:t>
      </w:r>
      <w:r w:rsidRPr="006600AA">
        <w:rPr>
          <w:rFonts w:ascii="Times New Roman" w:hAnsi="Times New Roman" w:cs="Times New Roman"/>
          <w:b/>
          <w:sz w:val="24"/>
          <w:szCs w:val="24"/>
        </w:rPr>
        <w:t xml:space="preserve">b) Se Mandata al Gerente Operativo para  que gire  las instrucciones correspondientes para que </w:t>
      </w:r>
      <w:r w:rsidRPr="006600AA">
        <w:rPr>
          <w:rFonts w:ascii="Times New Roman" w:hAnsi="Times New Roman" w:cs="Times New Roman"/>
          <w:sz w:val="24"/>
          <w:szCs w:val="24"/>
        </w:rPr>
        <w:t xml:space="preserve"> la UDU realice el/los requerimiento/s correspondiente/s  a la UACI  para que esta unidad realice el proceso  conforme a la LACAP, para llevar a cabo la ejecución de dicho proyecto.</w:t>
      </w:r>
      <w:r w:rsidRPr="006600AA">
        <w:rPr>
          <w:rFonts w:ascii="Times New Roman" w:hAnsi="Times New Roman" w:cs="Times New Roman"/>
          <w:b/>
          <w:sz w:val="24"/>
          <w:szCs w:val="24"/>
        </w:rPr>
        <w:t xml:space="preserve"> COMUNIQUESE Y CERTIFIQUESE</w:t>
      </w:r>
      <w:r w:rsidRPr="006600AA">
        <w:rPr>
          <w:rFonts w:ascii="Times New Roman" w:hAnsi="Times New Roman" w:cs="Times New Roman"/>
          <w:sz w:val="24"/>
          <w:szCs w:val="24"/>
        </w:rPr>
        <w:t xml:space="preserve">: Gerencia Financiera, Sindicatura, UACI, Gerencia Operativa, UDU, presupuesto y Despacho Municipal. </w:t>
      </w:r>
      <w:r w:rsidRPr="006600AA">
        <w:rPr>
          <w:rFonts w:ascii="Times New Roman" w:hAnsi="Times New Roman" w:cs="Times New Roman"/>
          <w:b/>
          <w:sz w:val="24"/>
          <w:szCs w:val="24"/>
          <w:u w:val="single"/>
        </w:rPr>
        <w:t>ACUERDO NUMERO VEINTIUNO:</w:t>
      </w:r>
      <w:r w:rsidRPr="006600AA">
        <w:rPr>
          <w:rFonts w:ascii="Times New Roman" w:hAnsi="Times New Roman" w:cs="Times New Roman"/>
          <w:sz w:val="24"/>
          <w:szCs w:val="24"/>
        </w:rPr>
        <w:t xml:space="preserve"> El Concejo Municipal en vista que ya se aprobó la carpeta Técnica  para el proyecto</w:t>
      </w:r>
      <w:r w:rsidRPr="006600AA">
        <w:rPr>
          <w:rFonts w:ascii="Times New Roman" w:hAnsi="Times New Roman" w:cs="Times New Roman"/>
          <w:b/>
          <w:color w:val="000000"/>
          <w:sz w:val="24"/>
          <w:szCs w:val="24"/>
        </w:rPr>
        <w:t xml:space="preserve"> MEJORAMIENTO O CONSTRUCCION DEL ARCHIVO MUNICIPAL Y LA REMODELACION DE LA OFICINA DE LA </w:t>
      </w:r>
      <w:proofErr w:type="spellStart"/>
      <w:r w:rsidRPr="006600AA">
        <w:rPr>
          <w:rFonts w:ascii="Times New Roman" w:hAnsi="Times New Roman" w:cs="Times New Roman"/>
          <w:b/>
          <w:color w:val="000000"/>
          <w:sz w:val="24"/>
          <w:szCs w:val="24"/>
        </w:rPr>
        <w:t>UAIP</w:t>
      </w:r>
      <w:r w:rsidRPr="006600AA">
        <w:rPr>
          <w:rFonts w:ascii="Times New Roman" w:hAnsi="Times New Roman" w:cs="Times New Roman"/>
          <w:b/>
          <w:bCs/>
          <w:color w:val="000000"/>
          <w:sz w:val="24"/>
          <w:szCs w:val="24"/>
        </w:rPr>
        <w:t>por</w:t>
      </w:r>
      <w:proofErr w:type="spellEnd"/>
      <w:r w:rsidRPr="006600AA">
        <w:rPr>
          <w:rFonts w:ascii="Times New Roman" w:hAnsi="Times New Roman" w:cs="Times New Roman"/>
          <w:b/>
          <w:bCs/>
          <w:color w:val="000000"/>
          <w:sz w:val="24"/>
          <w:szCs w:val="24"/>
        </w:rPr>
        <w:t xml:space="preserve"> un monto de $5,000.00 FODES 2% año 2020</w:t>
      </w:r>
      <w:r w:rsidRPr="006600AA">
        <w:rPr>
          <w:rFonts w:ascii="Times New Roman" w:hAnsi="Times New Roman" w:cs="Times New Roman"/>
          <w:sz w:val="24"/>
          <w:szCs w:val="24"/>
        </w:rPr>
        <w:t xml:space="preserve">;   por tanto en el uso de sus facultades legales se </w:t>
      </w:r>
      <w:r w:rsidRPr="006600AA">
        <w:rPr>
          <w:rFonts w:ascii="Times New Roman" w:hAnsi="Times New Roman" w:cs="Times New Roman"/>
          <w:b/>
          <w:sz w:val="24"/>
          <w:szCs w:val="24"/>
        </w:rPr>
        <w:t>ACUERDA</w:t>
      </w:r>
      <w:r w:rsidRPr="006600AA">
        <w:rPr>
          <w:rFonts w:ascii="Times New Roman" w:hAnsi="Times New Roman" w:cs="Times New Roman"/>
          <w:sz w:val="24"/>
          <w:szCs w:val="24"/>
        </w:rPr>
        <w:t>:</w:t>
      </w:r>
      <w:r w:rsidRPr="006600AA">
        <w:rPr>
          <w:rFonts w:ascii="Times New Roman" w:hAnsi="Times New Roman" w:cs="Times New Roman"/>
          <w:b/>
          <w:sz w:val="24"/>
          <w:szCs w:val="24"/>
        </w:rPr>
        <w:t xml:space="preserve"> Se Autoriza </w:t>
      </w:r>
      <w:r w:rsidRPr="006600AA">
        <w:rPr>
          <w:rFonts w:ascii="Times New Roman" w:hAnsi="Times New Roman" w:cs="Times New Roman"/>
          <w:sz w:val="24"/>
          <w:szCs w:val="24"/>
        </w:rPr>
        <w:t xml:space="preserve">a la Tesorera Municipal </w:t>
      </w:r>
      <w:r w:rsidRPr="006600AA">
        <w:rPr>
          <w:rFonts w:ascii="Times New Roman" w:hAnsi="Times New Roman" w:cs="Times New Roman"/>
          <w:b/>
          <w:sz w:val="24"/>
          <w:szCs w:val="24"/>
        </w:rPr>
        <w:t xml:space="preserve">María </w:t>
      </w:r>
      <w:proofErr w:type="spellStart"/>
      <w:r w:rsidRPr="006600AA">
        <w:rPr>
          <w:rFonts w:ascii="Times New Roman" w:hAnsi="Times New Roman" w:cs="Times New Roman"/>
          <w:b/>
          <w:sz w:val="24"/>
          <w:szCs w:val="24"/>
        </w:rPr>
        <w:t>Enma</w:t>
      </w:r>
      <w:proofErr w:type="spellEnd"/>
      <w:r w:rsidRPr="006600AA">
        <w:rPr>
          <w:rFonts w:ascii="Times New Roman" w:hAnsi="Times New Roman" w:cs="Times New Roman"/>
          <w:b/>
          <w:sz w:val="24"/>
          <w:szCs w:val="24"/>
        </w:rPr>
        <w:t xml:space="preserve"> Henríquez Granados</w:t>
      </w:r>
      <w:r w:rsidRPr="006600AA">
        <w:rPr>
          <w:rFonts w:ascii="Times New Roman" w:hAnsi="Times New Roman" w:cs="Times New Roman"/>
          <w:sz w:val="24"/>
          <w:szCs w:val="24"/>
        </w:rPr>
        <w:t xml:space="preserve">, para que </w:t>
      </w:r>
      <w:r>
        <w:rPr>
          <w:rFonts w:ascii="Times New Roman" w:hAnsi="Times New Roman" w:cs="Times New Roman"/>
          <w:sz w:val="24"/>
          <w:szCs w:val="24"/>
        </w:rPr>
        <w:t xml:space="preserve">apertura </w:t>
      </w:r>
      <w:r w:rsidRPr="006600AA">
        <w:rPr>
          <w:rFonts w:ascii="Times New Roman" w:hAnsi="Times New Roman" w:cs="Times New Roman"/>
          <w:b/>
          <w:sz w:val="24"/>
          <w:szCs w:val="24"/>
        </w:rPr>
        <w:t>cuenta corriente</w:t>
      </w:r>
      <w:r w:rsidRPr="006600AA">
        <w:rPr>
          <w:rFonts w:ascii="Times New Roman" w:hAnsi="Times New Roman" w:cs="Times New Roman"/>
          <w:sz w:val="24"/>
          <w:szCs w:val="24"/>
        </w:rPr>
        <w:t xml:space="preserve"> en </w:t>
      </w:r>
      <w:r w:rsidRPr="006600AA">
        <w:rPr>
          <w:rFonts w:ascii="Times New Roman" w:hAnsi="Times New Roman" w:cs="Times New Roman"/>
          <w:b/>
          <w:sz w:val="24"/>
          <w:szCs w:val="24"/>
        </w:rPr>
        <w:t>Banco Hipotecario</w:t>
      </w:r>
      <w:r w:rsidRPr="006600AA">
        <w:rPr>
          <w:rFonts w:ascii="Times New Roman" w:hAnsi="Times New Roman" w:cs="Times New Roman"/>
          <w:sz w:val="24"/>
          <w:szCs w:val="24"/>
        </w:rPr>
        <w:t>, con el nombre</w:t>
      </w:r>
      <w:r w:rsidRPr="006600AA">
        <w:rPr>
          <w:rFonts w:ascii="Times New Roman" w:hAnsi="Times New Roman" w:cs="Times New Roman"/>
          <w:b/>
          <w:color w:val="000000"/>
          <w:sz w:val="24"/>
          <w:szCs w:val="24"/>
        </w:rPr>
        <w:t xml:space="preserve"> MEJORAMIENTO O CONSTRUCCION DEL ARCHIVO MUNICIPAL Y LA REMODELACION DE LA OFICINA DE LA UAIP</w:t>
      </w:r>
      <w:r w:rsidRPr="006600AA">
        <w:rPr>
          <w:rFonts w:ascii="Times New Roman" w:hAnsi="Times New Roman" w:cs="Times New Roman"/>
          <w:b/>
          <w:sz w:val="24"/>
          <w:szCs w:val="24"/>
        </w:rPr>
        <w:t xml:space="preserve">, </w:t>
      </w:r>
      <w:proofErr w:type="spellStart"/>
      <w:r w:rsidRPr="006600AA">
        <w:rPr>
          <w:rFonts w:ascii="Times New Roman" w:hAnsi="Times New Roman" w:cs="Times New Roman"/>
          <w:b/>
          <w:sz w:val="24"/>
          <w:szCs w:val="24"/>
        </w:rPr>
        <w:t>aperturece</w:t>
      </w:r>
      <w:proofErr w:type="spellEnd"/>
      <w:r w:rsidRPr="006600AA">
        <w:rPr>
          <w:rFonts w:ascii="Times New Roman" w:hAnsi="Times New Roman" w:cs="Times New Roman"/>
          <w:b/>
          <w:sz w:val="24"/>
          <w:szCs w:val="24"/>
        </w:rPr>
        <w:t xml:space="preserve"> con el monto de  $5,000.00 </w:t>
      </w:r>
      <w:r w:rsidRPr="006600AA">
        <w:rPr>
          <w:rFonts w:ascii="Times New Roman" w:hAnsi="Times New Roman" w:cs="Times New Roman"/>
          <w:sz w:val="24"/>
          <w:szCs w:val="24"/>
        </w:rPr>
        <w:t xml:space="preserve">tómese de la </w:t>
      </w:r>
      <w:r w:rsidRPr="006600AA">
        <w:rPr>
          <w:rFonts w:ascii="Times New Roman" w:hAnsi="Times New Roman" w:cs="Times New Roman"/>
          <w:b/>
          <w:sz w:val="24"/>
          <w:szCs w:val="24"/>
        </w:rPr>
        <w:t>cuenta 00540009340 FODES 2%</w:t>
      </w:r>
      <w:r w:rsidRPr="006600AA">
        <w:rPr>
          <w:rFonts w:ascii="Times New Roman" w:hAnsi="Times New Roman" w:cs="Times New Roman"/>
          <w:sz w:val="24"/>
          <w:szCs w:val="24"/>
        </w:rPr>
        <w:t xml:space="preserve">; las firmas </w:t>
      </w:r>
      <w:proofErr w:type="spellStart"/>
      <w:r w:rsidRPr="006600AA">
        <w:rPr>
          <w:rFonts w:ascii="Times New Roman" w:hAnsi="Times New Roman" w:cs="Times New Roman"/>
          <w:sz w:val="24"/>
          <w:szCs w:val="24"/>
        </w:rPr>
        <w:t>refrendarias</w:t>
      </w:r>
      <w:proofErr w:type="spellEnd"/>
      <w:r w:rsidRPr="006600AA">
        <w:rPr>
          <w:rFonts w:ascii="Times New Roman" w:hAnsi="Times New Roman" w:cs="Times New Roman"/>
          <w:sz w:val="24"/>
          <w:szCs w:val="24"/>
        </w:rPr>
        <w:t xml:space="preserve"> para la  cuenta  Bancaria serán: </w:t>
      </w:r>
      <w:r w:rsidRPr="006600AA">
        <w:rPr>
          <w:rFonts w:ascii="Times New Roman" w:hAnsi="Times New Roman" w:cs="Times New Roman"/>
          <w:b/>
          <w:sz w:val="24"/>
          <w:szCs w:val="24"/>
        </w:rPr>
        <w:t xml:space="preserve">José Ismael </w:t>
      </w:r>
      <w:proofErr w:type="spellStart"/>
      <w:r w:rsidRPr="006600AA">
        <w:rPr>
          <w:rFonts w:ascii="Times New Roman" w:hAnsi="Times New Roman" w:cs="Times New Roman"/>
          <w:b/>
          <w:sz w:val="24"/>
          <w:szCs w:val="24"/>
        </w:rPr>
        <w:t>Doradea</w:t>
      </w:r>
      <w:proofErr w:type="spellEnd"/>
      <w:r w:rsidRPr="006600AA">
        <w:rPr>
          <w:rFonts w:ascii="Times New Roman" w:hAnsi="Times New Roman" w:cs="Times New Roman"/>
          <w:b/>
          <w:sz w:val="24"/>
          <w:szCs w:val="24"/>
        </w:rPr>
        <w:t xml:space="preserve"> Molina</w:t>
      </w:r>
      <w:r w:rsidRPr="006600AA">
        <w:rPr>
          <w:rFonts w:ascii="Times New Roman" w:hAnsi="Times New Roman" w:cs="Times New Roman"/>
          <w:sz w:val="24"/>
          <w:szCs w:val="24"/>
        </w:rPr>
        <w:t xml:space="preserve">, </w:t>
      </w:r>
      <w:r w:rsidRPr="006600AA">
        <w:rPr>
          <w:rFonts w:ascii="Times New Roman" w:hAnsi="Times New Roman" w:cs="Times New Roman"/>
          <w:b/>
          <w:sz w:val="24"/>
          <w:szCs w:val="24"/>
        </w:rPr>
        <w:t xml:space="preserve">Ana Carolina </w:t>
      </w:r>
      <w:proofErr w:type="spellStart"/>
      <w:r w:rsidRPr="006600AA">
        <w:rPr>
          <w:rFonts w:ascii="Times New Roman" w:hAnsi="Times New Roman" w:cs="Times New Roman"/>
          <w:b/>
          <w:sz w:val="24"/>
          <w:szCs w:val="24"/>
        </w:rPr>
        <w:t>Menjivar</w:t>
      </w:r>
      <w:proofErr w:type="spellEnd"/>
      <w:r w:rsidRPr="006600AA">
        <w:rPr>
          <w:rFonts w:ascii="Times New Roman" w:hAnsi="Times New Roman" w:cs="Times New Roman"/>
          <w:b/>
          <w:sz w:val="24"/>
          <w:szCs w:val="24"/>
        </w:rPr>
        <w:t xml:space="preserve"> de Ortega, y Tesorera Municipal María </w:t>
      </w:r>
      <w:proofErr w:type="spellStart"/>
      <w:r w:rsidRPr="006600AA">
        <w:rPr>
          <w:rFonts w:ascii="Times New Roman" w:hAnsi="Times New Roman" w:cs="Times New Roman"/>
          <w:b/>
          <w:sz w:val="24"/>
          <w:szCs w:val="24"/>
        </w:rPr>
        <w:t>Enma</w:t>
      </w:r>
      <w:proofErr w:type="spellEnd"/>
      <w:r w:rsidRPr="006600AA">
        <w:rPr>
          <w:rFonts w:ascii="Times New Roman" w:hAnsi="Times New Roman" w:cs="Times New Roman"/>
          <w:b/>
          <w:sz w:val="24"/>
          <w:szCs w:val="24"/>
        </w:rPr>
        <w:t xml:space="preserve"> Henríquez Granados</w:t>
      </w:r>
      <w:r w:rsidRPr="006600AA">
        <w:rPr>
          <w:rFonts w:ascii="Times New Roman" w:hAnsi="Times New Roman" w:cs="Times New Roman"/>
          <w:sz w:val="24"/>
          <w:szCs w:val="24"/>
        </w:rPr>
        <w:t>, y se autoriza como representante legal al señor Roberto Edgardo Herrera Díaz Canjura, Alcalde Municipal para que firme el contrato respectivo en el Banco Hipotecario; y serán necesarias  para realizar operaciones  2 de las 3  firmas registradas siendo indispensable  la de la  Tesorera Municipal</w:t>
      </w:r>
      <w:r w:rsidRPr="006600AA">
        <w:rPr>
          <w:rFonts w:ascii="Times New Roman" w:hAnsi="Times New Roman" w:cs="Times New Roman"/>
          <w:b/>
          <w:sz w:val="24"/>
          <w:szCs w:val="24"/>
        </w:rPr>
        <w:t xml:space="preserve"> CERTIFÍQUESE Y COMUNÍQUESE: </w:t>
      </w:r>
      <w:r w:rsidRPr="006600AA">
        <w:rPr>
          <w:rFonts w:ascii="Times New Roman" w:hAnsi="Times New Roman" w:cs="Times New Roman"/>
          <w:sz w:val="24"/>
          <w:szCs w:val="24"/>
        </w:rPr>
        <w:t xml:space="preserve">a Gerencia Financiera, Sindicatura, Tesorería, Banco Hipotecario, UACI, presupuesto, UDU  y Despacho Municipal. </w:t>
      </w:r>
      <w:r>
        <w:rPr>
          <w:rFonts w:ascii="Times New Roman" w:eastAsia="Times New Roman" w:hAnsi="Times New Roman" w:cs="Times New Roman"/>
          <w:sz w:val="24"/>
          <w:szCs w:val="24"/>
        </w:rPr>
        <w:t>Y no h</w:t>
      </w:r>
      <w:r w:rsidRPr="003D2873">
        <w:rPr>
          <w:rFonts w:ascii="Times New Roman" w:eastAsia="Times New Roman" w:hAnsi="Times New Roman" w:cs="Times New Roman"/>
          <w:sz w:val="24"/>
          <w:szCs w:val="24"/>
        </w:rPr>
        <w:t>abiendo más de que hacer constar se da por terminada la presente acta que firmamos.</w:t>
      </w:r>
    </w:p>
    <w:p w:rsidR="00FE6220" w:rsidRPr="003D2873" w:rsidRDefault="00FE6220" w:rsidP="00FE6220">
      <w:pPr>
        <w:spacing w:after="0"/>
        <w:jc w:val="both"/>
        <w:rPr>
          <w:rFonts w:ascii="Times New Roman" w:eastAsia="Calibri" w:hAnsi="Times New Roman" w:cs="Times New Roman"/>
          <w:sz w:val="24"/>
          <w:szCs w:val="24"/>
        </w:rPr>
      </w:pPr>
    </w:p>
    <w:p w:rsidR="00FE6220" w:rsidRDefault="00FE6220" w:rsidP="00FE6220">
      <w:pPr>
        <w:spacing w:after="0"/>
        <w:jc w:val="both"/>
        <w:rPr>
          <w:rFonts w:ascii="Times New Roman" w:eastAsia="Calibri" w:hAnsi="Times New Roman" w:cs="Times New Roman"/>
          <w:sz w:val="24"/>
          <w:szCs w:val="24"/>
        </w:rPr>
      </w:pPr>
    </w:p>
    <w:p w:rsidR="00FE6220" w:rsidRDefault="00FE6220" w:rsidP="00FE6220">
      <w:pPr>
        <w:spacing w:after="0"/>
        <w:jc w:val="both"/>
        <w:rPr>
          <w:rFonts w:ascii="Times New Roman" w:eastAsia="Calibri" w:hAnsi="Times New Roman" w:cs="Times New Roman"/>
          <w:sz w:val="24"/>
          <w:szCs w:val="24"/>
        </w:rPr>
      </w:pPr>
    </w:p>
    <w:p w:rsidR="00FE6220" w:rsidRDefault="00FE6220" w:rsidP="00FE6220">
      <w:pPr>
        <w:spacing w:after="0"/>
        <w:jc w:val="both"/>
        <w:rPr>
          <w:rFonts w:ascii="Times New Roman" w:eastAsia="Calibri" w:hAnsi="Times New Roman" w:cs="Times New Roman"/>
          <w:sz w:val="24"/>
          <w:szCs w:val="24"/>
        </w:rPr>
      </w:pPr>
    </w:p>
    <w:p w:rsidR="00FE6220" w:rsidRDefault="00FE6220" w:rsidP="00FE6220">
      <w:pPr>
        <w:spacing w:after="0"/>
        <w:jc w:val="both"/>
        <w:rPr>
          <w:rFonts w:ascii="Times New Roman" w:eastAsia="Calibri" w:hAnsi="Times New Roman" w:cs="Times New Roman"/>
          <w:sz w:val="24"/>
          <w:szCs w:val="24"/>
        </w:rPr>
      </w:pPr>
    </w:p>
    <w:p w:rsidR="00FE6220" w:rsidRDefault="00FE6220" w:rsidP="00FE6220">
      <w:pPr>
        <w:spacing w:after="0"/>
        <w:jc w:val="both"/>
        <w:rPr>
          <w:rFonts w:ascii="Times New Roman" w:eastAsia="Calibri" w:hAnsi="Times New Roman" w:cs="Times New Roman"/>
          <w:sz w:val="24"/>
          <w:szCs w:val="24"/>
        </w:rPr>
      </w:pPr>
    </w:p>
    <w:p w:rsidR="00FE6220" w:rsidRDefault="00FE6220" w:rsidP="00FE6220">
      <w:pPr>
        <w:spacing w:after="0"/>
        <w:jc w:val="both"/>
        <w:rPr>
          <w:rFonts w:ascii="Times New Roman" w:eastAsia="Calibri" w:hAnsi="Times New Roman" w:cs="Times New Roman"/>
          <w:sz w:val="24"/>
          <w:szCs w:val="24"/>
        </w:rPr>
      </w:pPr>
    </w:p>
    <w:p w:rsidR="00FE6220" w:rsidRDefault="00FE6220" w:rsidP="00FE6220">
      <w:pPr>
        <w:spacing w:after="0"/>
        <w:jc w:val="both"/>
        <w:rPr>
          <w:rFonts w:ascii="Times New Roman" w:eastAsia="Calibri" w:hAnsi="Times New Roman" w:cs="Times New Roman"/>
          <w:sz w:val="24"/>
          <w:szCs w:val="24"/>
        </w:rPr>
      </w:pPr>
    </w:p>
    <w:p w:rsidR="00FE6220" w:rsidRDefault="00FE6220" w:rsidP="00FE6220">
      <w:pPr>
        <w:spacing w:after="0"/>
        <w:jc w:val="both"/>
        <w:rPr>
          <w:rFonts w:ascii="Times New Roman" w:eastAsia="Calibri" w:hAnsi="Times New Roman" w:cs="Times New Roman"/>
          <w:sz w:val="24"/>
          <w:szCs w:val="24"/>
        </w:rPr>
      </w:pPr>
    </w:p>
    <w:p w:rsidR="00FE6220" w:rsidRDefault="00FE6220" w:rsidP="00FE6220">
      <w:pPr>
        <w:spacing w:after="0"/>
        <w:jc w:val="both"/>
        <w:rPr>
          <w:rFonts w:ascii="Times New Roman" w:eastAsia="Calibri" w:hAnsi="Times New Roman" w:cs="Times New Roman"/>
          <w:sz w:val="24"/>
          <w:szCs w:val="24"/>
        </w:rPr>
      </w:pPr>
    </w:p>
    <w:p w:rsidR="00FE6220" w:rsidRDefault="00FE6220" w:rsidP="00FE6220">
      <w:pPr>
        <w:spacing w:after="0"/>
        <w:jc w:val="both"/>
        <w:rPr>
          <w:rFonts w:ascii="Times New Roman" w:eastAsia="Calibri" w:hAnsi="Times New Roman" w:cs="Times New Roman"/>
          <w:sz w:val="24"/>
          <w:szCs w:val="24"/>
        </w:rPr>
      </w:pPr>
    </w:p>
    <w:p w:rsidR="00FE6220" w:rsidRDefault="00FE6220" w:rsidP="00FE6220">
      <w:pPr>
        <w:spacing w:after="0"/>
        <w:jc w:val="both"/>
        <w:rPr>
          <w:rFonts w:ascii="Times New Roman" w:eastAsia="Calibri" w:hAnsi="Times New Roman" w:cs="Times New Roman"/>
          <w:sz w:val="24"/>
          <w:szCs w:val="24"/>
        </w:rPr>
      </w:pPr>
    </w:p>
    <w:sectPr w:rsidR="00FE6220" w:rsidSect="00F60CB8">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220" w:rsidRDefault="00FE6220" w:rsidP="00FE6220">
      <w:pPr>
        <w:spacing w:after="0" w:line="240" w:lineRule="auto"/>
      </w:pPr>
      <w:r>
        <w:separator/>
      </w:r>
    </w:p>
  </w:endnote>
  <w:endnote w:type="continuationSeparator" w:id="1">
    <w:p w:rsidR="00FE6220" w:rsidRDefault="00FE6220" w:rsidP="00FE62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220" w:rsidRDefault="00FE6220" w:rsidP="00FE6220">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FE6220" w:rsidRDefault="00FE6220" w:rsidP="00FE6220">
    <w:pPr>
      <w:pStyle w:val="Piedepgina"/>
    </w:pPr>
  </w:p>
  <w:p w:rsidR="00FE6220" w:rsidRDefault="00FE622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220" w:rsidRDefault="00FE6220" w:rsidP="00FE6220">
      <w:pPr>
        <w:spacing w:after="0" w:line="240" w:lineRule="auto"/>
      </w:pPr>
      <w:r>
        <w:separator/>
      </w:r>
    </w:p>
  </w:footnote>
  <w:footnote w:type="continuationSeparator" w:id="1">
    <w:p w:rsidR="00FE6220" w:rsidRDefault="00FE6220" w:rsidP="00FE622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FE6220"/>
    <w:rsid w:val="00F60CB8"/>
    <w:rsid w:val="00FE62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220"/>
    <w:pPr>
      <w:spacing w:after="160" w:line="259"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E62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FE62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FE6220"/>
    <w:rPr>
      <w:lang w:val="es-SV"/>
    </w:rPr>
  </w:style>
  <w:style w:type="paragraph" w:styleId="Piedepgina">
    <w:name w:val="footer"/>
    <w:basedOn w:val="Normal"/>
    <w:link w:val="PiedepginaCar"/>
    <w:uiPriority w:val="99"/>
    <w:semiHidden/>
    <w:unhideWhenUsed/>
    <w:rsid w:val="00FE62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FE6220"/>
    <w:rPr>
      <w:lang w:val="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9170</Words>
  <Characters>50437</Characters>
  <Application>Microsoft Office Word</Application>
  <DocSecurity>0</DocSecurity>
  <Lines>420</Lines>
  <Paragraphs>118</Paragraphs>
  <ScaleCrop>false</ScaleCrop>
  <Company/>
  <LinksUpToDate>false</LinksUpToDate>
  <CharactersWithSpaces>59489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2021-03-15T23:09:00Z</dcterms:created>
  <dcterms:modified xsi:type="dcterms:W3CDTF">2021-03-15T23:12:00Z</dcterms:modified>
</cp:coreProperties>
</file>