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10" w:rsidRPr="00A4634E" w:rsidRDefault="00A96A10" w:rsidP="00A96A10">
      <w:pPr>
        <w:spacing w:line="240" w:lineRule="auto"/>
        <w:jc w:val="both"/>
        <w:rPr>
          <w:rFonts w:ascii="Times New Roman" w:eastAsia="Calibri" w:hAnsi="Times New Roman" w:cs="Times New Roman"/>
          <w:sz w:val="24"/>
          <w:szCs w:val="24"/>
        </w:rPr>
      </w:pPr>
      <w:r w:rsidRPr="00A4634E">
        <w:rPr>
          <w:rFonts w:ascii="Times New Roman" w:eastAsia="Calibri" w:hAnsi="Times New Roman" w:cs="Times New Roman"/>
          <w:b/>
          <w:sz w:val="24"/>
          <w:szCs w:val="24"/>
          <w:u w:val="single"/>
        </w:rPr>
        <w:t>ACTA NUMERO SIETE:</w:t>
      </w:r>
      <w:r w:rsidRPr="00A4634E">
        <w:rPr>
          <w:rFonts w:ascii="Times New Roman" w:eastAsia="Calibri" w:hAnsi="Times New Roman" w:cs="Times New Roman"/>
          <w:sz w:val="24"/>
          <w:szCs w:val="24"/>
        </w:rPr>
        <w:t xml:space="preserve"> Sesión ordinaria del Concejo Municipal de la Ciudad de </w:t>
      </w:r>
      <w:proofErr w:type="spellStart"/>
      <w:r w:rsidRPr="00A4634E">
        <w:rPr>
          <w:rFonts w:ascii="Times New Roman" w:eastAsia="Calibri" w:hAnsi="Times New Roman" w:cs="Times New Roman"/>
          <w:sz w:val="24"/>
          <w:szCs w:val="24"/>
        </w:rPr>
        <w:t>Tonacatepeque</w:t>
      </w:r>
      <w:proofErr w:type="spellEnd"/>
      <w:r w:rsidRPr="00A4634E">
        <w:rPr>
          <w:rFonts w:ascii="Times New Roman" w:eastAsia="Calibri" w:hAnsi="Times New Roman" w:cs="Times New Roman"/>
          <w:sz w:val="24"/>
          <w:szCs w:val="24"/>
        </w:rPr>
        <w:t>, Departamento de San Salvador, celebrada en  esta Ciudad a las nueve  horas y treinta minutos del día</w:t>
      </w:r>
      <w:r w:rsidRPr="00A4634E">
        <w:rPr>
          <w:rFonts w:ascii="Times New Roman" w:eastAsia="Calibri" w:hAnsi="Times New Roman" w:cs="Times New Roman"/>
          <w:b/>
          <w:sz w:val="24"/>
          <w:szCs w:val="24"/>
        </w:rPr>
        <w:t xml:space="preserve"> miércoles diecinueve de febrero dos mil veinte</w:t>
      </w:r>
      <w:r w:rsidRPr="00A4634E">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4634E">
        <w:rPr>
          <w:rFonts w:ascii="Times New Roman" w:eastAsia="Calibri" w:hAnsi="Times New Roman" w:cs="Times New Roman"/>
          <w:sz w:val="24"/>
          <w:szCs w:val="24"/>
        </w:rPr>
        <w:t>Doradea</w:t>
      </w:r>
      <w:proofErr w:type="spellEnd"/>
      <w:r w:rsidRPr="00A4634E">
        <w:rPr>
          <w:rFonts w:ascii="Times New Roman" w:eastAsia="Calibri" w:hAnsi="Times New Roman" w:cs="Times New Roman"/>
          <w:sz w:val="24"/>
          <w:szCs w:val="24"/>
        </w:rPr>
        <w:t xml:space="preserve"> Molina; Ana Carolina </w:t>
      </w:r>
      <w:proofErr w:type="spellStart"/>
      <w:r w:rsidRPr="00A4634E">
        <w:rPr>
          <w:rFonts w:ascii="Times New Roman" w:eastAsia="Calibri" w:hAnsi="Times New Roman" w:cs="Times New Roman"/>
          <w:sz w:val="24"/>
          <w:szCs w:val="24"/>
        </w:rPr>
        <w:t>Menjivar</w:t>
      </w:r>
      <w:proofErr w:type="spellEnd"/>
      <w:r w:rsidRPr="00A4634E">
        <w:rPr>
          <w:rFonts w:ascii="Times New Roman" w:eastAsia="Calibri" w:hAnsi="Times New Roman" w:cs="Times New Roman"/>
          <w:sz w:val="24"/>
          <w:szCs w:val="24"/>
        </w:rPr>
        <w:t xml:space="preserve"> de Ortega, Mario Ricardo Lemus, Oscar Armando Cantón López;  Edgardo Alejandro Torres </w:t>
      </w:r>
      <w:proofErr w:type="spellStart"/>
      <w:r w:rsidRPr="00A4634E">
        <w:rPr>
          <w:rFonts w:ascii="Times New Roman" w:eastAsia="Calibri" w:hAnsi="Times New Roman" w:cs="Times New Roman"/>
          <w:sz w:val="24"/>
          <w:szCs w:val="24"/>
        </w:rPr>
        <w:t>Menjivar</w:t>
      </w:r>
      <w:proofErr w:type="spellEnd"/>
      <w:r w:rsidRPr="00A4634E">
        <w:rPr>
          <w:rFonts w:ascii="Times New Roman" w:eastAsia="Calibri" w:hAnsi="Times New Roman" w:cs="Times New Roman"/>
          <w:sz w:val="24"/>
          <w:szCs w:val="24"/>
        </w:rPr>
        <w:t xml:space="preserve">, Omar Antonio Serrano Hernández, María Lina Castellanos Campos Reales, Cosme </w:t>
      </w:r>
      <w:proofErr w:type="spellStart"/>
      <w:r w:rsidRPr="00A4634E">
        <w:rPr>
          <w:rFonts w:ascii="Times New Roman" w:eastAsia="Calibri" w:hAnsi="Times New Roman" w:cs="Times New Roman"/>
          <w:sz w:val="24"/>
          <w:szCs w:val="24"/>
        </w:rPr>
        <w:t>Arquímides</w:t>
      </w:r>
      <w:proofErr w:type="spellEnd"/>
      <w:r w:rsidRPr="00A4634E">
        <w:rPr>
          <w:rFonts w:ascii="Times New Roman" w:eastAsia="Calibri" w:hAnsi="Times New Roman" w:cs="Times New Roman"/>
          <w:sz w:val="24"/>
          <w:szCs w:val="24"/>
        </w:rPr>
        <w:t xml:space="preserve"> Reyes Gómez, Carlos Ernesto Ulloa Salinas y Amanda de Jesús Quezada Sigüenza; Suplentes: Ángel C</w:t>
      </w:r>
      <w:bookmarkStart w:id="0" w:name="_GoBack"/>
      <w:bookmarkEnd w:id="0"/>
      <w:r w:rsidRPr="00A4634E">
        <w:rPr>
          <w:rFonts w:ascii="Times New Roman" w:eastAsia="Calibri" w:hAnsi="Times New Roman" w:cs="Times New Roman"/>
          <w:sz w:val="24"/>
          <w:szCs w:val="24"/>
        </w:rPr>
        <w:t xml:space="preserve">uellar Guzmán, José David Romero Ruano y José Rolando Vivas. Secretaria Municipal María Antonieta González Alas. Comprobado el Quórum, el que preside dio por iniciada la reunión, sometiendo a consideración los puntos a tratar: </w:t>
      </w:r>
      <w:r>
        <w:rPr>
          <w:rFonts w:ascii="Times New Roman" w:eastAsia="Calibri" w:hAnsi="Times New Roman" w:cs="Times New Roman"/>
          <w:sz w:val="24"/>
          <w:szCs w:val="24"/>
        </w:rPr>
        <w:t xml:space="preserve">lectura de </w:t>
      </w:r>
      <w:r w:rsidRPr="00A4634E">
        <w:rPr>
          <w:rFonts w:ascii="Times New Roman" w:eastAsia="Calibri" w:hAnsi="Times New Roman" w:cs="Times New Roman"/>
          <w:sz w:val="24"/>
          <w:szCs w:val="24"/>
        </w:rPr>
        <w:t xml:space="preserve">solicitud al Juez de lo Laboral para que declare ilegal la Huelga y Toma de las Instalaciones por parte del Sindicato SITRAMUT; lectura del acta 6  y elaboración del Comunicado a la Población de </w:t>
      </w:r>
      <w:proofErr w:type="spellStart"/>
      <w:r w:rsidRPr="00A4634E">
        <w:rPr>
          <w:rFonts w:ascii="Times New Roman" w:eastAsia="Calibri" w:hAnsi="Times New Roman" w:cs="Times New Roman"/>
          <w:sz w:val="24"/>
          <w:szCs w:val="24"/>
        </w:rPr>
        <w:t>Tonacatepeque</w:t>
      </w:r>
      <w:proofErr w:type="spellEnd"/>
      <w:r w:rsidRPr="00A4634E">
        <w:rPr>
          <w:rFonts w:ascii="Times New Roman" w:eastAsia="Calibri" w:hAnsi="Times New Roman" w:cs="Times New Roman"/>
          <w:sz w:val="24"/>
          <w:szCs w:val="24"/>
        </w:rPr>
        <w:t xml:space="preserve"> sobre lo que está sucediendo con el cierre y huelga por parte de SITRAMUT. Llevándose a cabo el espacio para que el Jefe Jurídico diera lectura a la Solicitud que se interpondrá ante el Juzgado de lo Laboral, se dieron los puntos de vista y queda ya listo  para que el señor Alcalde Municipal  interponga dicha solicitud, con el fin de que el Juez declare ilegal la huelga y toma de instalaciones de la Alcaldía Municipal de </w:t>
      </w:r>
      <w:proofErr w:type="spellStart"/>
      <w:r w:rsidRPr="00A4634E">
        <w:rPr>
          <w:rFonts w:ascii="Times New Roman" w:eastAsia="Calibri" w:hAnsi="Times New Roman" w:cs="Times New Roman"/>
          <w:sz w:val="24"/>
          <w:szCs w:val="24"/>
        </w:rPr>
        <w:t>Tonacatepeque</w:t>
      </w:r>
      <w:proofErr w:type="spellEnd"/>
      <w:r w:rsidRPr="00A4634E">
        <w:rPr>
          <w:rFonts w:ascii="Times New Roman" w:eastAsia="Calibri" w:hAnsi="Times New Roman" w:cs="Times New Roman"/>
          <w:sz w:val="24"/>
          <w:szCs w:val="24"/>
        </w:rPr>
        <w:t xml:space="preserve"> y sus anexos;</w:t>
      </w:r>
      <w:r>
        <w:rPr>
          <w:rFonts w:ascii="Times New Roman" w:eastAsia="Calibri" w:hAnsi="Times New Roman" w:cs="Times New Roman"/>
          <w:sz w:val="24"/>
          <w:szCs w:val="24"/>
        </w:rPr>
        <w:t xml:space="preserve"> </w:t>
      </w:r>
      <w:r w:rsidRPr="00A4634E">
        <w:rPr>
          <w:rFonts w:ascii="Times New Roman" w:eastAsia="Calibri" w:hAnsi="Times New Roman" w:cs="Times New Roman"/>
          <w:sz w:val="24"/>
          <w:szCs w:val="24"/>
        </w:rPr>
        <w:t xml:space="preserve">se da la lectura del acta 6 y es firmada por el Concejo en pleno; y también se elaboro y se discutió el Comunicado que se dará a la población, dando cada quien sus opiniones,  se plasma el siguiente acuerdo; </w:t>
      </w:r>
      <w:r w:rsidRPr="00A4634E">
        <w:rPr>
          <w:rFonts w:ascii="Times New Roman" w:eastAsia="Calibri" w:hAnsi="Times New Roman" w:cs="Times New Roman"/>
          <w:b/>
          <w:sz w:val="24"/>
          <w:szCs w:val="24"/>
          <w:u w:val="single"/>
        </w:rPr>
        <w:t xml:space="preserve">ACUERDO NUMERO UNO : </w:t>
      </w:r>
      <w:r w:rsidRPr="00A4634E">
        <w:rPr>
          <w:rFonts w:ascii="Times New Roman" w:eastAsia="Calibri" w:hAnsi="Times New Roman" w:cs="Times New Roman"/>
          <w:sz w:val="24"/>
          <w:szCs w:val="24"/>
        </w:rPr>
        <w:t xml:space="preserve">El Concejo Municipal en vista que es necesario dar a conocer a la Población de </w:t>
      </w:r>
      <w:proofErr w:type="spellStart"/>
      <w:r w:rsidRPr="00A4634E">
        <w:rPr>
          <w:rFonts w:ascii="Times New Roman" w:eastAsia="Calibri" w:hAnsi="Times New Roman" w:cs="Times New Roman"/>
          <w:sz w:val="24"/>
          <w:szCs w:val="24"/>
        </w:rPr>
        <w:t>Tonacatepeque</w:t>
      </w:r>
      <w:proofErr w:type="spellEnd"/>
      <w:r w:rsidRPr="00A4634E">
        <w:rPr>
          <w:rFonts w:ascii="Times New Roman" w:eastAsia="Calibri" w:hAnsi="Times New Roman" w:cs="Times New Roman"/>
          <w:sz w:val="24"/>
          <w:szCs w:val="24"/>
        </w:rPr>
        <w:t xml:space="preserve"> sobre la situación, de la huelga y cierre de las Instalaciones de la Alcaldía Municipal y sus anexos por parte del Sindicato SITRAMUT; en el uso de sus facultades legales </w:t>
      </w:r>
      <w:r>
        <w:rPr>
          <w:rFonts w:ascii="Times New Roman" w:eastAsia="Calibri" w:hAnsi="Times New Roman" w:cs="Times New Roman"/>
          <w:sz w:val="24"/>
          <w:szCs w:val="24"/>
        </w:rPr>
        <w:t xml:space="preserve"> se </w:t>
      </w:r>
      <w:r w:rsidRPr="00A4634E">
        <w:rPr>
          <w:rFonts w:ascii="Times New Roman" w:eastAsia="Calibri" w:hAnsi="Times New Roman" w:cs="Times New Roman"/>
          <w:b/>
          <w:sz w:val="24"/>
          <w:szCs w:val="24"/>
        </w:rPr>
        <w:t>ACUERDA:</w:t>
      </w:r>
      <w:r w:rsidRPr="00A4634E">
        <w:rPr>
          <w:rFonts w:ascii="Times New Roman" w:eastAsia="Calibri" w:hAnsi="Times New Roman" w:cs="Times New Roman"/>
          <w:sz w:val="24"/>
          <w:szCs w:val="24"/>
        </w:rPr>
        <w:t xml:space="preserve"> dar el siguiente Comunicado:</w:t>
      </w:r>
    </w:p>
    <w:p w:rsidR="00A96A10" w:rsidRPr="00A4634E" w:rsidRDefault="00A96A10" w:rsidP="00A96A10">
      <w:pPr>
        <w:spacing w:after="0"/>
        <w:jc w:val="center"/>
        <w:rPr>
          <w:rFonts w:ascii="Times New Roman" w:hAnsi="Times New Roman" w:cs="Times New Roman"/>
          <w:b/>
          <w:sz w:val="24"/>
          <w:szCs w:val="24"/>
        </w:rPr>
      </w:pPr>
      <w:r w:rsidRPr="00A4634E">
        <w:rPr>
          <w:rFonts w:ascii="Times New Roman" w:hAnsi="Times New Roman" w:cs="Times New Roman"/>
          <w:b/>
          <w:sz w:val="24"/>
          <w:szCs w:val="24"/>
        </w:rPr>
        <w:t xml:space="preserve">EL Concejo Municipal de </w:t>
      </w:r>
      <w:proofErr w:type="spellStart"/>
      <w:r w:rsidRPr="00A4634E">
        <w:rPr>
          <w:rFonts w:ascii="Times New Roman" w:hAnsi="Times New Roman" w:cs="Times New Roman"/>
          <w:b/>
          <w:sz w:val="24"/>
          <w:szCs w:val="24"/>
        </w:rPr>
        <w:t>Tonacatepeque</w:t>
      </w:r>
      <w:proofErr w:type="spellEnd"/>
    </w:p>
    <w:p w:rsidR="00A96A10" w:rsidRPr="00A4634E" w:rsidRDefault="00A96A10" w:rsidP="00A96A10">
      <w:pPr>
        <w:spacing w:after="0"/>
        <w:jc w:val="center"/>
        <w:rPr>
          <w:rFonts w:ascii="Times New Roman" w:hAnsi="Times New Roman" w:cs="Times New Roman"/>
          <w:sz w:val="24"/>
          <w:szCs w:val="24"/>
        </w:rPr>
      </w:pPr>
      <w:r w:rsidRPr="00A4634E">
        <w:rPr>
          <w:rFonts w:ascii="Times New Roman" w:hAnsi="Times New Roman" w:cs="Times New Roman"/>
          <w:b/>
          <w:sz w:val="24"/>
          <w:szCs w:val="24"/>
        </w:rPr>
        <w:t>INFORMA AL PUEBLO</w:t>
      </w:r>
    </w:p>
    <w:p w:rsidR="00A96A10" w:rsidRPr="00A4634E" w:rsidRDefault="00A96A10" w:rsidP="00A96A10">
      <w:pPr>
        <w:jc w:val="both"/>
        <w:rPr>
          <w:rFonts w:ascii="Times New Roman" w:hAnsi="Times New Roman" w:cs="Times New Roman"/>
          <w:sz w:val="24"/>
          <w:szCs w:val="24"/>
        </w:rPr>
      </w:pPr>
      <w:r w:rsidRPr="00A4634E">
        <w:rPr>
          <w:rFonts w:ascii="Times New Roman" w:hAnsi="Times New Roman" w:cs="Times New Roman"/>
          <w:sz w:val="24"/>
          <w:szCs w:val="24"/>
        </w:rPr>
        <w:t xml:space="preserve">Ante la toma de las instalaciones de la Alcaldía Municipal de </w:t>
      </w:r>
      <w:proofErr w:type="spellStart"/>
      <w:r w:rsidRPr="00A4634E">
        <w:rPr>
          <w:rFonts w:ascii="Times New Roman" w:hAnsi="Times New Roman" w:cs="Times New Roman"/>
          <w:sz w:val="24"/>
          <w:szCs w:val="24"/>
        </w:rPr>
        <w:t>Tonacatepeque</w:t>
      </w:r>
      <w:proofErr w:type="spellEnd"/>
      <w:r w:rsidRPr="00A4634E">
        <w:rPr>
          <w:rFonts w:ascii="Times New Roman" w:hAnsi="Times New Roman" w:cs="Times New Roman"/>
          <w:sz w:val="24"/>
          <w:szCs w:val="24"/>
        </w:rPr>
        <w:t xml:space="preserve"> por parte de algunos miembros del Sindicato de Trabajadores Municipales de </w:t>
      </w:r>
      <w:proofErr w:type="spellStart"/>
      <w:r w:rsidRPr="00A4634E">
        <w:rPr>
          <w:rFonts w:ascii="Times New Roman" w:hAnsi="Times New Roman" w:cs="Times New Roman"/>
          <w:sz w:val="24"/>
          <w:szCs w:val="24"/>
        </w:rPr>
        <w:t>Tonacatepeque</w:t>
      </w:r>
      <w:proofErr w:type="spellEnd"/>
      <w:r w:rsidRPr="00A4634E">
        <w:rPr>
          <w:rFonts w:ascii="Times New Roman" w:hAnsi="Times New Roman" w:cs="Times New Roman"/>
          <w:sz w:val="24"/>
          <w:szCs w:val="24"/>
        </w:rPr>
        <w:t xml:space="preserve"> (SITRAMUT), expresamos lo siguiente:</w:t>
      </w:r>
    </w:p>
    <w:p w:rsidR="00A96A10" w:rsidRPr="00A4634E" w:rsidRDefault="00A96A10" w:rsidP="00A96A10">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La Municipalidad debe cumplir el pago de compromisos financieros con los empleados y proveedores (de bienes y de servicios), los cuales deben cumplirse en tiempo y no incurrir en multas por mora.</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 xml:space="preserve">CAESS, ANDA, </w:t>
      </w:r>
      <w:proofErr w:type="spellStart"/>
      <w:r w:rsidRPr="00A4634E">
        <w:rPr>
          <w:rFonts w:ascii="Times New Roman" w:hAnsi="Times New Roman" w:cs="Times New Roman"/>
          <w:color w:val="000000"/>
          <w:sz w:val="24"/>
          <w:szCs w:val="24"/>
        </w:rPr>
        <w:t>AFP’s</w:t>
      </w:r>
      <w:proofErr w:type="spellEnd"/>
      <w:r w:rsidRPr="00A4634E">
        <w:rPr>
          <w:rFonts w:ascii="Times New Roman" w:hAnsi="Times New Roman" w:cs="Times New Roman"/>
          <w:color w:val="000000"/>
          <w:sz w:val="24"/>
          <w:szCs w:val="24"/>
        </w:rPr>
        <w:t>, ISSS, FSV, Ministerio de Hacienda, bancos, cajas de crédito y otros.</w:t>
      </w:r>
    </w:p>
    <w:p w:rsidR="00A96A10" w:rsidRPr="00A4634E" w:rsidRDefault="00A96A10" w:rsidP="00A96A10">
      <w:pPr>
        <w:spacing w:after="0"/>
        <w:ind w:left="720"/>
        <w:jc w:val="both"/>
        <w:rPr>
          <w:rFonts w:ascii="Times New Roman" w:hAnsi="Times New Roman" w:cs="Times New Roman"/>
          <w:sz w:val="24"/>
          <w:szCs w:val="24"/>
        </w:rPr>
      </w:pPr>
      <w:r w:rsidRPr="00A4634E">
        <w:rPr>
          <w:rFonts w:ascii="Times New Roman" w:hAnsi="Times New Roman" w:cs="Times New Roman"/>
          <w:sz w:val="24"/>
          <w:szCs w:val="24"/>
        </w:rPr>
        <w:t>Actualmente se corre el riesgo de:</w:t>
      </w:r>
    </w:p>
    <w:p w:rsidR="00A96A10" w:rsidRPr="00A4634E" w:rsidRDefault="00A96A10" w:rsidP="00A96A10">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Quedarnos a oscuras en todo el municipio.</w:t>
      </w:r>
    </w:p>
    <w:p w:rsidR="00A96A10" w:rsidRPr="00A4634E" w:rsidRDefault="00A96A10" w:rsidP="00A96A10">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Que los empleados no puedan acceder al seguro social a partir de 1 de marzo</w:t>
      </w:r>
    </w:p>
    <w:p w:rsidR="00A96A10" w:rsidRPr="00A4634E" w:rsidRDefault="00A96A10" w:rsidP="00A96A10">
      <w:pPr>
        <w:numPr>
          <w:ilvl w:val="0"/>
          <w:numId w:val="3"/>
        </w:numPr>
        <w:pBdr>
          <w:top w:val="nil"/>
          <w:left w:val="nil"/>
          <w:bottom w:val="nil"/>
          <w:right w:val="nil"/>
          <w:between w:val="nil"/>
        </w:pBdr>
        <w:spacing w:after="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lastRenderedPageBreak/>
        <w:t>Que el no pago de cuotas al Fondo Social para la Vivienda y los préstamos personales de los empleados  les generará recargo de intereses por mora.</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numPr>
          <w:ilvl w:val="0"/>
          <w:numId w:val="2"/>
        </w:numPr>
        <w:pBdr>
          <w:top w:val="nil"/>
          <w:left w:val="nil"/>
          <w:bottom w:val="nil"/>
          <w:right w:val="nil"/>
          <w:between w:val="nil"/>
        </w:pBdr>
        <w:spacing w:after="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El pago salarial correspondiente al mes de febrero de 20</w:t>
      </w:r>
      <w:r>
        <w:rPr>
          <w:rFonts w:ascii="Times New Roman" w:hAnsi="Times New Roman" w:cs="Times New Roman"/>
          <w:color w:val="000000"/>
          <w:sz w:val="24"/>
          <w:szCs w:val="24"/>
        </w:rPr>
        <w:t xml:space="preserve">20 de 252 empleados </w:t>
      </w:r>
      <w:proofErr w:type="gramStart"/>
      <w:r>
        <w:rPr>
          <w:rFonts w:ascii="Times New Roman" w:hAnsi="Times New Roman" w:cs="Times New Roman"/>
          <w:color w:val="000000"/>
          <w:sz w:val="24"/>
          <w:szCs w:val="24"/>
        </w:rPr>
        <w:t>municipales</w:t>
      </w:r>
      <w:proofErr w:type="gramEnd"/>
      <w:r w:rsidRPr="00A4634E">
        <w:rPr>
          <w:rFonts w:ascii="Times New Roman" w:hAnsi="Times New Roman" w:cs="Times New Roman"/>
          <w:color w:val="000000"/>
          <w:sz w:val="24"/>
          <w:szCs w:val="24"/>
        </w:rPr>
        <w:t xml:space="preserve"> se ve en riesgo por perdida de la recaudación de Ingresos por $125,528.00 en 15 días y el Ministerio de Hacienda no ha depositado el FODES de Enero 2020 por falta de trámites legales, debido al cierre la alcaldía. </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numPr>
          <w:ilvl w:val="0"/>
          <w:numId w:val="2"/>
        </w:numPr>
        <w:pBdr>
          <w:top w:val="nil"/>
          <w:left w:val="nil"/>
          <w:bottom w:val="nil"/>
          <w:right w:val="nil"/>
          <w:between w:val="nil"/>
        </w:pBdr>
        <w:spacing w:after="0"/>
        <w:jc w:val="both"/>
        <w:rPr>
          <w:rFonts w:ascii="Times New Roman" w:hAnsi="Times New Roman" w:cs="Times New Roman"/>
          <w:b/>
          <w:color w:val="000000"/>
          <w:sz w:val="24"/>
          <w:szCs w:val="24"/>
        </w:rPr>
      </w:pPr>
      <w:r w:rsidRPr="00A4634E">
        <w:rPr>
          <w:rFonts w:ascii="Times New Roman" w:hAnsi="Times New Roman" w:cs="Times New Roman"/>
          <w:color w:val="000000"/>
          <w:sz w:val="24"/>
          <w:szCs w:val="24"/>
        </w:rPr>
        <w:t xml:space="preserve">La población no está recibiendo los servicios Municipales de: Expedición de Certificaciones de Partidas de Nacimiento, Partidas de Matrimonio y Partidas de Defunción. La población no puede asentar acontecimientos nuevos que deben quedar en el Registro del Estado Familiar, tales como Nacimientos, Defunciones y Matrimonios. LA LEY OTORGA AL USUARIO, QUINCE DIAS PARA REALIZARLO. DESPUES DE ESE PLAZO DEBERA BUSCAR UN SERVICIO NOTARIAL PRIVADO PARA PODER HACERLO. </w:t>
      </w:r>
    </w:p>
    <w:p w:rsidR="00A96A10" w:rsidRPr="00A4634E" w:rsidRDefault="00A96A10" w:rsidP="00A96A10">
      <w:pPr>
        <w:pBdr>
          <w:top w:val="nil"/>
          <w:left w:val="nil"/>
          <w:bottom w:val="nil"/>
          <w:right w:val="nil"/>
          <w:between w:val="nil"/>
        </w:pBdr>
        <w:spacing w:after="0"/>
        <w:ind w:left="720" w:hanging="720"/>
        <w:rPr>
          <w:rFonts w:ascii="Times New Roman" w:hAnsi="Times New Roman" w:cs="Times New Roman"/>
          <w:b/>
          <w:color w:val="000000"/>
          <w:sz w:val="24"/>
          <w:szCs w:val="24"/>
        </w:rPr>
      </w:pP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b/>
          <w:color w:val="000000"/>
          <w:sz w:val="24"/>
          <w:szCs w:val="24"/>
        </w:rPr>
      </w:pPr>
      <w:r w:rsidRPr="00A4634E">
        <w:rPr>
          <w:rFonts w:ascii="Times New Roman" w:hAnsi="Times New Roman" w:cs="Times New Roman"/>
          <w:b/>
          <w:color w:val="000000"/>
          <w:sz w:val="24"/>
          <w:szCs w:val="24"/>
        </w:rPr>
        <w:t xml:space="preserve">Todas estas afectaciones y perjuicios ocasionados por la toma de las instalaciones municipales es responsabilidad de quienes mantienen cerrada la Alcaldía, miembros del Sindicato de Trabajadores Municipales de </w:t>
      </w:r>
      <w:proofErr w:type="spellStart"/>
      <w:r w:rsidRPr="00A4634E">
        <w:rPr>
          <w:rFonts w:ascii="Times New Roman" w:hAnsi="Times New Roman" w:cs="Times New Roman"/>
          <w:b/>
          <w:color w:val="000000"/>
          <w:sz w:val="24"/>
          <w:szCs w:val="24"/>
        </w:rPr>
        <w:t>Tonacatepeque</w:t>
      </w:r>
      <w:proofErr w:type="spellEnd"/>
      <w:r w:rsidRPr="00A4634E">
        <w:rPr>
          <w:rFonts w:ascii="Times New Roman" w:hAnsi="Times New Roman" w:cs="Times New Roman"/>
          <w:b/>
          <w:color w:val="000000"/>
          <w:sz w:val="24"/>
          <w:szCs w:val="24"/>
        </w:rPr>
        <w:t xml:space="preserve"> (SITRAMUT).</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pBdr>
          <w:top w:val="nil"/>
          <w:left w:val="nil"/>
          <w:bottom w:val="nil"/>
          <w:right w:val="nil"/>
          <w:between w:val="nil"/>
        </w:pBdr>
        <w:spacing w:after="0"/>
        <w:ind w:left="720" w:hanging="720"/>
        <w:rPr>
          <w:rFonts w:ascii="Times New Roman" w:hAnsi="Times New Roman" w:cs="Times New Roman"/>
          <w:b/>
          <w:color w:val="000000"/>
          <w:sz w:val="24"/>
          <w:szCs w:val="24"/>
        </w:rPr>
      </w:pPr>
      <w:r w:rsidRPr="00A4634E">
        <w:rPr>
          <w:rFonts w:ascii="Times New Roman" w:hAnsi="Times New Roman" w:cs="Times New Roman"/>
          <w:b/>
          <w:color w:val="000000"/>
          <w:sz w:val="24"/>
          <w:szCs w:val="24"/>
        </w:rPr>
        <w:t xml:space="preserve">De las peticiones que SITRAMUT ha hecho, dos son competencias del Concejo Municipal: </w:t>
      </w:r>
    </w:p>
    <w:p w:rsidR="00A96A10" w:rsidRPr="00A4634E" w:rsidRDefault="00A96A10" w:rsidP="00A96A10">
      <w:pPr>
        <w:pBdr>
          <w:top w:val="nil"/>
          <w:left w:val="nil"/>
          <w:bottom w:val="nil"/>
          <w:right w:val="nil"/>
          <w:between w:val="nil"/>
        </w:pBdr>
        <w:spacing w:after="0"/>
        <w:ind w:left="720" w:hanging="720"/>
        <w:jc w:val="center"/>
        <w:rPr>
          <w:rFonts w:ascii="Times New Roman" w:hAnsi="Times New Roman" w:cs="Times New Roman"/>
          <w:b/>
          <w:color w:val="000000"/>
          <w:sz w:val="24"/>
          <w:szCs w:val="24"/>
        </w:rPr>
      </w:pPr>
    </w:p>
    <w:p w:rsidR="00A96A10" w:rsidRPr="00A4634E" w:rsidRDefault="00A96A10" w:rsidP="00A96A10">
      <w:pPr>
        <w:numPr>
          <w:ilvl w:val="0"/>
          <w:numId w:val="1"/>
        </w:numPr>
        <w:pBdr>
          <w:top w:val="nil"/>
          <w:left w:val="nil"/>
          <w:bottom w:val="nil"/>
          <w:right w:val="nil"/>
          <w:between w:val="nil"/>
        </w:pBdr>
        <w:spacing w:after="0"/>
        <w:jc w:val="both"/>
        <w:rPr>
          <w:rFonts w:ascii="Times New Roman" w:hAnsi="Times New Roman" w:cs="Times New Roman"/>
          <w:b/>
          <w:color w:val="000000"/>
          <w:sz w:val="24"/>
          <w:szCs w:val="24"/>
        </w:rPr>
      </w:pPr>
      <w:r w:rsidRPr="00A4634E">
        <w:rPr>
          <w:rFonts w:ascii="Times New Roman" w:hAnsi="Times New Roman" w:cs="Times New Roman"/>
          <w:b/>
          <w:color w:val="000000"/>
          <w:sz w:val="24"/>
          <w:szCs w:val="24"/>
        </w:rPr>
        <w:t>Aumento salarial para el resto de empleados municipales que no lo recibieron en el mes de agosto de 2019</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b/>
          <w:color w:val="000000"/>
          <w:sz w:val="24"/>
          <w:szCs w:val="24"/>
          <w:u w:val="single"/>
        </w:rPr>
      </w:pP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Este Concejo Municipal no puede hacer aumentos salariales de inmediato porque lo presupuestado en ingresos municipales 2020 no son suficiente, sin embargo, mediante acuerdo municipal de fecha 05 de febrero de 2020. Nos hemos comprometido a revisar en junio los aumentos solicitados.</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b/>
          <w:color w:val="000000"/>
          <w:sz w:val="24"/>
          <w:szCs w:val="24"/>
        </w:rPr>
      </w:pPr>
      <w:r w:rsidRPr="00A4634E">
        <w:rPr>
          <w:rFonts w:ascii="Times New Roman" w:hAnsi="Times New Roman" w:cs="Times New Roman"/>
          <w:b/>
          <w:color w:val="000000"/>
          <w:sz w:val="24"/>
          <w:szCs w:val="24"/>
        </w:rPr>
        <w:t>SITRAMUT ha cuestionado la contra</w:t>
      </w:r>
      <w:r w:rsidRPr="00A4634E">
        <w:rPr>
          <w:rFonts w:ascii="Times New Roman" w:hAnsi="Times New Roman" w:cs="Times New Roman"/>
          <w:b/>
          <w:sz w:val="24"/>
          <w:szCs w:val="24"/>
        </w:rPr>
        <w:t>ta</w:t>
      </w:r>
      <w:r w:rsidRPr="00A4634E">
        <w:rPr>
          <w:rFonts w:ascii="Times New Roman" w:hAnsi="Times New Roman" w:cs="Times New Roman"/>
          <w:b/>
          <w:color w:val="000000"/>
          <w:sz w:val="24"/>
          <w:szCs w:val="24"/>
        </w:rPr>
        <w:t xml:space="preserve">ción de nuevo personal y el no aumento de estos pocos empleados. </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bookmarkStart w:id="1" w:name="_gjdgxs" w:colFirst="0" w:colLast="0"/>
      <w:bookmarkEnd w:id="1"/>
      <w:r w:rsidRPr="00A4634E">
        <w:rPr>
          <w:rFonts w:ascii="Times New Roman" w:hAnsi="Times New Roman" w:cs="Times New Roman"/>
          <w:color w:val="000000"/>
          <w:sz w:val="24"/>
          <w:szCs w:val="24"/>
        </w:rPr>
        <w:t xml:space="preserve">No es antojadiza la contratación de nuevo personal y es de </w:t>
      </w:r>
      <w:r w:rsidRPr="00A4634E">
        <w:rPr>
          <w:rFonts w:ascii="Times New Roman" w:hAnsi="Times New Roman" w:cs="Times New Roman"/>
          <w:b/>
          <w:color w:val="000000"/>
          <w:sz w:val="24"/>
          <w:szCs w:val="24"/>
        </w:rPr>
        <w:t xml:space="preserve">carácter temporal </w:t>
      </w:r>
      <w:r w:rsidRPr="00A4634E">
        <w:rPr>
          <w:rFonts w:ascii="Times New Roman" w:hAnsi="Times New Roman" w:cs="Times New Roman"/>
          <w:color w:val="000000"/>
          <w:sz w:val="24"/>
          <w:szCs w:val="24"/>
        </w:rPr>
        <w:t xml:space="preserve">para fortalecer la Unidad de Desarrollo Urbano y cumplir con los proyectos comunales de infraestructura que se ejecutarán este 2020. Es importante mencionar que estos fueron aprobados en consulta ciudadana con Asociaciones y comités comunales en fechas 14 y 28 de noviembre de 2019. Será una inversión de aproximadamente 600 mil dólares que deben usarse exclusivamente </w:t>
      </w:r>
      <w:r w:rsidRPr="00A4634E">
        <w:rPr>
          <w:rFonts w:ascii="Times New Roman" w:hAnsi="Times New Roman" w:cs="Times New Roman"/>
          <w:color w:val="000000"/>
          <w:sz w:val="24"/>
          <w:szCs w:val="24"/>
        </w:rPr>
        <w:lastRenderedPageBreak/>
        <w:t xml:space="preserve">para proyectos comunitarios, gracias al aumento del 2% al FODES aprobado por la Asamblea Legislativa en 2019. </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color w:val="000000"/>
          <w:sz w:val="24"/>
          <w:szCs w:val="24"/>
        </w:rPr>
      </w:pPr>
      <w:r w:rsidRPr="00A4634E">
        <w:rPr>
          <w:rFonts w:ascii="Times New Roman" w:hAnsi="Times New Roman" w:cs="Times New Roman"/>
          <w:color w:val="000000"/>
          <w:sz w:val="24"/>
          <w:szCs w:val="24"/>
        </w:rPr>
        <w:t>Lamentamos que la toma y cierre de la alcaldía por parte de SITRAMUT pongan en riesgo la pronta ejecución de los proyectos como</w:t>
      </w:r>
      <w:r>
        <w:rPr>
          <w:rFonts w:ascii="Times New Roman" w:hAnsi="Times New Roman" w:cs="Times New Roman"/>
          <w:color w:val="000000"/>
          <w:sz w:val="24"/>
          <w:szCs w:val="24"/>
        </w:rPr>
        <w:t xml:space="preserve"> </w:t>
      </w:r>
      <w:r w:rsidRPr="00A4634E">
        <w:rPr>
          <w:rFonts w:ascii="Times New Roman" w:hAnsi="Times New Roman" w:cs="Times New Roman"/>
          <w:b/>
          <w:sz w:val="24"/>
          <w:szCs w:val="24"/>
        </w:rPr>
        <w:t>el</w:t>
      </w:r>
      <w:r>
        <w:rPr>
          <w:rFonts w:ascii="Times New Roman" w:hAnsi="Times New Roman" w:cs="Times New Roman"/>
          <w:b/>
          <w:sz w:val="24"/>
          <w:szCs w:val="24"/>
        </w:rPr>
        <w:t xml:space="preserve"> </w:t>
      </w:r>
      <w:r w:rsidRPr="00A4634E">
        <w:rPr>
          <w:rFonts w:ascii="Times New Roman" w:hAnsi="Times New Roman" w:cs="Times New Roman"/>
          <w:b/>
          <w:sz w:val="24"/>
          <w:szCs w:val="24"/>
        </w:rPr>
        <w:t>Recarpeteo de la Calle Principal de la Colonia el Tejar;</w:t>
      </w:r>
      <w:r>
        <w:rPr>
          <w:rFonts w:ascii="Times New Roman" w:hAnsi="Times New Roman" w:cs="Times New Roman"/>
          <w:b/>
          <w:sz w:val="24"/>
          <w:szCs w:val="24"/>
        </w:rPr>
        <w:t xml:space="preserve"> </w:t>
      </w:r>
      <w:r w:rsidRPr="00A4634E">
        <w:rPr>
          <w:rFonts w:ascii="Times New Roman" w:hAnsi="Times New Roman" w:cs="Times New Roman"/>
          <w:b/>
          <w:color w:val="000000"/>
          <w:sz w:val="24"/>
          <w:szCs w:val="24"/>
        </w:rPr>
        <w:t>e</w:t>
      </w:r>
      <w:r w:rsidRPr="00A4634E">
        <w:rPr>
          <w:rFonts w:ascii="Times New Roman" w:hAnsi="Times New Roman" w:cs="Times New Roman"/>
          <w:color w:val="000000"/>
          <w:sz w:val="24"/>
          <w:szCs w:val="24"/>
        </w:rPr>
        <w:t xml:space="preserve">l </w:t>
      </w:r>
      <w:r w:rsidRPr="00A4634E">
        <w:rPr>
          <w:rFonts w:ascii="Times New Roman" w:hAnsi="Times New Roman" w:cs="Times New Roman"/>
          <w:b/>
          <w:color w:val="000000"/>
          <w:sz w:val="24"/>
          <w:szCs w:val="24"/>
        </w:rPr>
        <w:t>Bacheo y Recarpeteo de tramos del Boulevard la Paz, Distrito Italia</w:t>
      </w:r>
      <w:r w:rsidRPr="00A4634E">
        <w:rPr>
          <w:rFonts w:ascii="Times New Roman" w:hAnsi="Times New Roman" w:cs="Times New Roman"/>
          <w:color w:val="000000"/>
          <w:sz w:val="24"/>
          <w:szCs w:val="24"/>
        </w:rPr>
        <w:t xml:space="preserve"> y </w:t>
      </w:r>
      <w:proofErr w:type="spellStart"/>
      <w:r w:rsidRPr="00A4634E">
        <w:rPr>
          <w:rFonts w:ascii="Times New Roman" w:hAnsi="Times New Roman" w:cs="Times New Roman"/>
          <w:b/>
          <w:color w:val="000000"/>
          <w:sz w:val="24"/>
          <w:szCs w:val="24"/>
        </w:rPr>
        <w:t>Concreteado</w:t>
      </w:r>
      <w:proofErr w:type="spellEnd"/>
      <w:r w:rsidRPr="00A4634E">
        <w:rPr>
          <w:rFonts w:ascii="Times New Roman" w:hAnsi="Times New Roman" w:cs="Times New Roman"/>
          <w:b/>
          <w:color w:val="000000"/>
          <w:sz w:val="24"/>
          <w:szCs w:val="24"/>
        </w:rPr>
        <w:t xml:space="preserve"> y</w:t>
      </w:r>
      <w:r>
        <w:rPr>
          <w:rFonts w:ascii="Times New Roman" w:hAnsi="Times New Roman" w:cs="Times New Roman"/>
          <w:b/>
          <w:color w:val="000000"/>
          <w:sz w:val="24"/>
          <w:szCs w:val="24"/>
        </w:rPr>
        <w:t xml:space="preserve"> </w:t>
      </w:r>
      <w:r w:rsidRPr="00A4634E">
        <w:rPr>
          <w:rFonts w:ascii="Times New Roman" w:hAnsi="Times New Roman" w:cs="Times New Roman"/>
          <w:b/>
          <w:color w:val="000000"/>
          <w:sz w:val="24"/>
          <w:szCs w:val="24"/>
        </w:rPr>
        <w:t xml:space="preserve">fraguado de Calle en Altos de las Flores, </w:t>
      </w:r>
      <w:r w:rsidRPr="00A4634E">
        <w:rPr>
          <w:rFonts w:ascii="Times New Roman" w:hAnsi="Times New Roman" w:cs="Times New Roman"/>
          <w:color w:val="000000"/>
          <w:sz w:val="24"/>
          <w:szCs w:val="24"/>
        </w:rPr>
        <w:t>para los cuales el Concejo ya adjudicó la compra de los materiales.</w:t>
      </w:r>
    </w:p>
    <w:p w:rsidR="00A96A10" w:rsidRPr="00A4634E" w:rsidRDefault="00A96A10" w:rsidP="00A96A10">
      <w:pPr>
        <w:pBdr>
          <w:top w:val="nil"/>
          <w:left w:val="nil"/>
          <w:bottom w:val="nil"/>
          <w:right w:val="nil"/>
          <w:between w:val="nil"/>
        </w:pBdr>
        <w:spacing w:after="0"/>
        <w:ind w:left="720" w:hanging="720"/>
        <w:jc w:val="both"/>
        <w:rPr>
          <w:rFonts w:ascii="Times New Roman" w:hAnsi="Times New Roman" w:cs="Times New Roman"/>
          <w:b/>
          <w:color w:val="000000"/>
          <w:sz w:val="24"/>
          <w:szCs w:val="24"/>
        </w:rPr>
      </w:pPr>
    </w:p>
    <w:p w:rsidR="00A96A10" w:rsidRPr="00A4634E" w:rsidRDefault="00A96A10" w:rsidP="00A96A10">
      <w:pPr>
        <w:numPr>
          <w:ilvl w:val="0"/>
          <w:numId w:val="1"/>
        </w:numPr>
        <w:pBdr>
          <w:top w:val="nil"/>
          <w:left w:val="nil"/>
          <w:bottom w:val="nil"/>
          <w:right w:val="nil"/>
          <w:between w:val="nil"/>
        </w:pBdr>
        <w:jc w:val="both"/>
        <w:rPr>
          <w:rFonts w:ascii="Times New Roman" w:hAnsi="Times New Roman" w:cs="Times New Roman"/>
          <w:b/>
          <w:color w:val="000000"/>
          <w:sz w:val="24"/>
          <w:szCs w:val="24"/>
        </w:rPr>
      </w:pPr>
      <w:r w:rsidRPr="00A4634E">
        <w:rPr>
          <w:rFonts w:ascii="Times New Roman" w:hAnsi="Times New Roman" w:cs="Times New Roman"/>
          <w:b/>
          <w:color w:val="000000"/>
          <w:sz w:val="24"/>
          <w:szCs w:val="24"/>
        </w:rPr>
        <w:t xml:space="preserve">Remover del cargo a la Jefa y trasladar a una auxiliar de Recursos Humanos. </w:t>
      </w:r>
    </w:p>
    <w:p w:rsidR="00A96A10" w:rsidRPr="00A4634E" w:rsidRDefault="00A96A10" w:rsidP="00A96A10">
      <w:pPr>
        <w:ind w:left="360"/>
        <w:jc w:val="both"/>
        <w:rPr>
          <w:rFonts w:ascii="Times New Roman" w:hAnsi="Times New Roman" w:cs="Times New Roman"/>
          <w:b/>
          <w:sz w:val="24"/>
          <w:szCs w:val="24"/>
        </w:rPr>
      </w:pPr>
      <w:r w:rsidRPr="00A4634E">
        <w:rPr>
          <w:rFonts w:ascii="Times New Roman" w:hAnsi="Times New Roman" w:cs="Times New Roman"/>
          <w:sz w:val="24"/>
          <w:szCs w:val="24"/>
        </w:rPr>
        <w:t>Se acordó en reunión de Concejo Municipal remitirlo a la Comisión de la Carrera Administrativa Municipal, para que emita su opinión y conozca del  caso, debido a que es un cargo normado en la Ley de la Carrera Administrativa Municipal y es esta la que determina el proceso de ley a seguir. En cuanto al traslado de la auxiliar, por ser de carácter administrativo es competencia del señor Alcalde Municipal.</w:t>
      </w:r>
    </w:p>
    <w:p w:rsidR="00A96A10" w:rsidRPr="00A4634E" w:rsidRDefault="00A96A10" w:rsidP="00A96A10">
      <w:pPr>
        <w:jc w:val="both"/>
        <w:rPr>
          <w:rFonts w:ascii="Times New Roman" w:hAnsi="Times New Roman" w:cs="Times New Roman"/>
          <w:sz w:val="24"/>
          <w:szCs w:val="24"/>
        </w:rPr>
      </w:pPr>
      <w:r w:rsidRPr="00A4634E">
        <w:rPr>
          <w:rFonts w:ascii="Times New Roman" w:hAnsi="Times New Roman" w:cs="Times New Roman"/>
          <w:sz w:val="24"/>
          <w:szCs w:val="24"/>
        </w:rPr>
        <w:t>Hay otras peticiones del SITRAMUT que son de carácter Administrativo, por lo que es competencia del Alcalde Municipal resolverlos al normalizarse las actividades municipales.</w:t>
      </w:r>
    </w:p>
    <w:p w:rsidR="00A96A10" w:rsidRPr="00A4634E" w:rsidRDefault="00A96A10" w:rsidP="00A96A10">
      <w:pPr>
        <w:jc w:val="both"/>
        <w:rPr>
          <w:rFonts w:ascii="Times New Roman" w:hAnsi="Times New Roman" w:cs="Times New Roman"/>
          <w:sz w:val="24"/>
          <w:szCs w:val="24"/>
        </w:rPr>
      </w:pPr>
      <w:r w:rsidRPr="00A4634E">
        <w:rPr>
          <w:rFonts w:ascii="Times New Roman" w:hAnsi="Times New Roman" w:cs="Times New Roman"/>
          <w:sz w:val="24"/>
          <w:szCs w:val="24"/>
        </w:rPr>
        <w:t xml:space="preserve">Hacemos del conocimiento de la población que ante este cierre que afecta a trabajadores y principalmente a nuestro pueblo y que viola los procesos regulados en el Código de Trabajo para poder hacer una huelga, se acudirá a las instancias judiciales pertinentes para que determinen la </w:t>
      </w:r>
      <w:r w:rsidRPr="00A4634E">
        <w:rPr>
          <w:rFonts w:ascii="Times New Roman" w:hAnsi="Times New Roman" w:cs="Times New Roman"/>
          <w:b/>
          <w:sz w:val="24"/>
          <w:szCs w:val="24"/>
        </w:rPr>
        <w:t xml:space="preserve">ilegalidad </w:t>
      </w:r>
      <w:r w:rsidRPr="00A4634E">
        <w:rPr>
          <w:rFonts w:ascii="Times New Roman" w:hAnsi="Times New Roman" w:cs="Times New Roman"/>
          <w:sz w:val="24"/>
          <w:szCs w:val="24"/>
        </w:rPr>
        <w:t xml:space="preserve">o </w:t>
      </w:r>
      <w:r w:rsidRPr="00A4634E">
        <w:rPr>
          <w:rFonts w:ascii="Times New Roman" w:hAnsi="Times New Roman" w:cs="Times New Roman"/>
          <w:b/>
          <w:sz w:val="24"/>
          <w:szCs w:val="24"/>
        </w:rPr>
        <w:t xml:space="preserve">legalidad </w:t>
      </w:r>
      <w:r w:rsidRPr="00A4634E">
        <w:rPr>
          <w:rFonts w:ascii="Times New Roman" w:hAnsi="Times New Roman" w:cs="Times New Roman"/>
          <w:sz w:val="24"/>
          <w:szCs w:val="24"/>
        </w:rPr>
        <w:t xml:space="preserve">de la huelga. </w:t>
      </w:r>
      <w:r w:rsidRPr="00A4634E">
        <w:rPr>
          <w:rFonts w:ascii="Times New Roman" w:hAnsi="Times New Roman" w:cs="Times New Roman"/>
          <w:b/>
          <w:sz w:val="24"/>
          <w:szCs w:val="24"/>
        </w:rPr>
        <w:t xml:space="preserve">ATENTAMENTE EL CONCEJO MUNICIPAL DE TONACATEPEQUE.- </w:t>
      </w:r>
      <w:r>
        <w:rPr>
          <w:rFonts w:ascii="Times New Roman" w:hAnsi="Times New Roman" w:cs="Times New Roman"/>
          <w:b/>
          <w:sz w:val="24"/>
          <w:szCs w:val="24"/>
        </w:rPr>
        <w:t xml:space="preserve"> </w:t>
      </w:r>
      <w:r w:rsidRPr="00E162E2">
        <w:rPr>
          <w:rFonts w:ascii="Times New Roman" w:hAnsi="Times New Roman" w:cs="Times New Roman"/>
          <w:sz w:val="24"/>
          <w:szCs w:val="24"/>
        </w:rPr>
        <w:t>Se hace constar que el presente acuerdo salva su voto el Concejal Carlos Ernesto Ulloa Salinas</w:t>
      </w:r>
      <w:r w:rsidRPr="00A4634E">
        <w:rPr>
          <w:rFonts w:ascii="Times New Roman" w:hAnsi="Times New Roman" w:cs="Times New Roman"/>
          <w:b/>
          <w:sz w:val="24"/>
          <w:szCs w:val="24"/>
        </w:rPr>
        <w:t>.</w:t>
      </w:r>
      <w:r w:rsidRPr="00A4634E">
        <w:rPr>
          <w:rFonts w:ascii="Times New Roman" w:eastAsia="Times New Roman" w:hAnsi="Times New Roman" w:cs="Times New Roman"/>
          <w:sz w:val="24"/>
          <w:szCs w:val="24"/>
        </w:rPr>
        <w:t xml:space="preserve"> </w:t>
      </w:r>
      <w:r w:rsidRPr="00A4634E">
        <w:rPr>
          <w:rFonts w:ascii="Times New Roman" w:hAnsi="Times New Roman" w:cs="Times New Roman"/>
          <w:b/>
          <w:sz w:val="24"/>
          <w:szCs w:val="24"/>
        </w:rPr>
        <w:t xml:space="preserve">COMUNIQUESE Y CERTIFIQUESE. </w:t>
      </w:r>
      <w:r w:rsidRPr="00A4634E">
        <w:rPr>
          <w:rFonts w:ascii="Times New Roman" w:eastAsia="Times New Roman" w:hAnsi="Times New Roman" w:cs="Times New Roman"/>
          <w:sz w:val="24"/>
          <w:szCs w:val="24"/>
        </w:rPr>
        <w:t>Y no Habiendo más de que hacer constar se da por terminada la presente acta que firmamos.</w:t>
      </w:r>
    </w:p>
    <w:p w:rsidR="00A96A10" w:rsidRPr="00A4634E" w:rsidRDefault="00A96A10" w:rsidP="00A96A10">
      <w:pPr>
        <w:spacing w:after="0" w:line="240" w:lineRule="auto"/>
        <w:jc w:val="both"/>
        <w:rPr>
          <w:rFonts w:ascii="Times New Roman" w:eastAsia="Calibri" w:hAnsi="Times New Roman" w:cs="Times New Roman"/>
          <w:sz w:val="24"/>
          <w:szCs w:val="24"/>
        </w:rPr>
      </w:pPr>
    </w:p>
    <w:p w:rsidR="00A96A10" w:rsidRPr="00A4634E" w:rsidRDefault="00A96A10" w:rsidP="00A96A10">
      <w:pPr>
        <w:spacing w:after="0" w:line="240" w:lineRule="auto"/>
        <w:jc w:val="both"/>
        <w:rPr>
          <w:rFonts w:ascii="Times New Roman" w:eastAsia="Calibri" w:hAnsi="Times New Roman" w:cs="Times New Roman"/>
          <w:sz w:val="24"/>
          <w:szCs w:val="24"/>
        </w:rPr>
      </w:pPr>
    </w:p>
    <w:p w:rsidR="00A96A10" w:rsidRPr="004B50E6" w:rsidRDefault="00A96A10" w:rsidP="00A96A10">
      <w:pPr>
        <w:spacing w:after="0" w:line="240" w:lineRule="auto"/>
        <w:jc w:val="both"/>
        <w:rPr>
          <w:rFonts w:ascii="Times New Roman" w:eastAsia="Calibri" w:hAnsi="Times New Roman" w:cs="Times New Roman"/>
          <w:sz w:val="24"/>
          <w:szCs w:val="24"/>
        </w:rPr>
      </w:pPr>
    </w:p>
    <w:p w:rsidR="00A96A10" w:rsidRDefault="00A96A10" w:rsidP="00A96A10">
      <w:pPr>
        <w:spacing w:after="0" w:line="276" w:lineRule="auto"/>
        <w:jc w:val="both"/>
        <w:rPr>
          <w:rFonts w:ascii="Times New Roman" w:eastAsia="Calibri" w:hAnsi="Times New Roman" w:cs="Times New Roman"/>
          <w:sz w:val="24"/>
          <w:szCs w:val="24"/>
        </w:rPr>
      </w:pPr>
    </w:p>
    <w:p w:rsidR="00A96A10" w:rsidRDefault="00A96A10" w:rsidP="00A96A10">
      <w:pPr>
        <w:spacing w:after="0" w:line="276" w:lineRule="auto"/>
        <w:jc w:val="both"/>
        <w:rPr>
          <w:rFonts w:ascii="Times New Roman" w:eastAsia="Calibri" w:hAnsi="Times New Roman" w:cs="Times New Roman"/>
          <w:sz w:val="24"/>
          <w:szCs w:val="24"/>
        </w:rPr>
      </w:pPr>
    </w:p>
    <w:p w:rsidR="00A96A10" w:rsidRDefault="00A96A10" w:rsidP="00A96A10">
      <w:pPr>
        <w:spacing w:after="0" w:line="276" w:lineRule="auto"/>
        <w:jc w:val="both"/>
        <w:rPr>
          <w:rFonts w:ascii="Times New Roman" w:eastAsia="Calibri" w:hAnsi="Times New Roman" w:cs="Times New Roman"/>
          <w:sz w:val="24"/>
          <w:szCs w:val="24"/>
        </w:rPr>
      </w:pPr>
    </w:p>
    <w:p w:rsidR="0083378A" w:rsidRDefault="00A96A10"/>
    <w:sectPr w:rsidR="0083378A" w:rsidSect="00A454B0">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A10" w:rsidRDefault="00A96A10" w:rsidP="00A96A10">
      <w:pPr>
        <w:spacing w:after="0" w:line="240" w:lineRule="auto"/>
      </w:pPr>
      <w:r>
        <w:separator/>
      </w:r>
    </w:p>
  </w:endnote>
  <w:endnote w:type="continuationSeparator" w:id="1">
    <w:p w:rsidR="00A96A10" w:rsidRDefault="00A96A10" w:rsidP="00A96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10" w:rsidRDefault="00A96A10" w:rsidP="00A96A1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96A10" w:rsidRDefault="00A96A10" w:rsidP="00A96A10">
    <w:pPr>
      <w:pStyle w:val="Piedepgina"/>
    </w:pPr>
  </w:p>
  <w:p w:rsidR="00A96A10" w:rsidRDefault="00A96A10" w:rsidP="00A96A10">
    <w:pPr>
      <w:pStyle w:val="Piedepgina"/>
    </w:pPr>
  </w:p>
  <w:p w:rsidR="00A96A10" w:rsidRDefault="00A96A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A10" w:rsidRDefault="00A96A10" w:rsidP="00A96A10">
      <w:pPr>
        <w:spacing w:after="0" w:line="240" w:lineRule="auto"/>
      </w:pPr>
      <w:r>
        <w:separator/>
      </w:r>
    </w:p>
  </w:footnote>
  <w:footnote w:type="continuationSeparator" w:id="1">
    <w:p w:rsidR="00A96A10" w:rsidRDefault="00A96A10" w:rsidP="00A96A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3B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A75E8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A4744B"/>
    <w:multiLevelType w:val="multilevel"/>
    <w:tmpl w:val="FFFFFFFF"/>
    <w:lvl w:ilvl="0">
      <w:start w:val="1"/>
      <w:numFmt w:val="bullet"/>
      <w:lvlText w:val="●"/>
      <w:lvlJc w:val="left"/>
      <w:pPr>
        <w:ind w:left="1486" w:hanging="360"/>
      </w:pPr>
      <w:rPr>
        <w:rFonts w:ascii="Noto Sans Symbols" w:eastAsia="Noto Sans Symbols" w:hAnsi="Noto Sans Symbols" w:cs="Noto Sans Symbols"/>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A96A10"/>
    <w:rsid w:val="0072033B"/>
    <w:rsid w:val="00A4412E"/>
    <w:rsid w:val="00A454B0"/>
    <w:rsid w:val="00A96A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1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96A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96A10"/>
  </w:style>
  <w:style w:type="paragraph" w:styleId="Piedepgina">
    <w:name w:val="footer"/>
    <w:basedOn w:val="Normal"/>
    <w:link w:val="PiedepginaCar"/>
    <w:uiPriority w:val="99"/>
    <w:semiHidden/>
    <w:unhideWhenUsed/>
    <w:rsid w:val="00A96A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96A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5803</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2020-08-31T13:52:00Z</dcterms:created>
  <dcterms:modified xsi:type="dcterms:W3CDTF">2020-08-31T13:52:00Z</dcterms:modified>
</cp:coreProperties>
</file>