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70" w:rsidRDefault="00825170" w:rsidP="00825170">
      <w:pPr>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ACTA NUMERO CUARENTA Y OCHO</w:t>
      </w:r>
      <w:r w:rsidRPr="00A76797">
        <w:rPr>
          <w:rFonts w:ascii="Times New Roman" w:eastAsia="Calibri" w:hAnsi="Times New Roman" w:cs="Times New Roman"/>
          <w:b/>
          <w:sz w:val="24"/>
          <w:szCs w:val="24"/>
          <w:u w:val="single"/>
        </w:rPr>
        <w:t>:</w:t>
      </w:r>
      <w:r w:rsidRPr="00A76797">
        <w:rPr>
          <w:rFonts w:ascii="Times New Roman" w:eastAsia="Calibri" w:hAnsi="Times New Roman" w:cs="Times New Roman"/>
          <w:sz w:val="24"/>
          <w:szCs w:val="24"/>
        </w:rPr>
        <w:t xml:space="preserve"> Sesión extraordinaria del Concejo Municipal de la Ciudad de </w:t>
      </w:r>
      <w:proofErr w:type="spellStart"/>
      <w:r w:rsidRPr="00A76797">
        <w:rPr>
          <w:rFonts w:ascii="Times New Roman" w:eastAsia="Calibri" w:hAnsi="Times New Roman" w:cs="Times New Roman"/>
          <w:sz w:val="24"/>
          <w:szCs w:val="24"/>
        </w:rPr>
        <w:t>Tonacatepeque</w:t>
      </w:r>
      <w:proofErr w:type="spellEnd"/>
      <w:r w:rsidRPr="00A76797">
        <w:rPr>
          <w:rFonts w:ascii="Times New Roman" w:eastAsia="Calibri" w:hAnsi="Times New Roman" w:cs="Times New Roman"/>
          <w:sz w:val="24"/>
          <w:szCs w:val="24"/>
        </w:rPr>
        <w:t xml:space="preserve">, Departamento de San Salvador, celebrada en el salón </w:t>
      </w:r>
      <w:r>
        <w:rPr>
          <w:rFonts w:ascii="Times New Roman" w:eastAsia="Calibri" w:hAnsi="Times New Roman" w:cs="Times New Roman"/>
          <w:sz w:val="24"/>
          <w:szCs w:val="24"/>
        </w:rPr>
        <w:t xml:space="preserve"> de la Alcaldía M</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nicip</w:t>
      </w:r>
      <w:r w:rsidRPr="00A76797">
        <w:rPr>
          <w:rFonts w:ascii="Times New Roman" w:eastAsia="Calibri" w:hAnsi="Times New Roman" w:cs="Times New Roman"/>
          <w:sz w:val="24"/>
          <w:szCs w:val="24"/>
        </w:rPr>
        <w:t>a</w:t>
      </w:r>
      <w:r>
        <w:rPr>
          <w:rFonts w:ascii="Times New Roman" w:eastAsia="Calibri" w:hAnsi="Times New Roman" w:cs="Times New Roman"/>
          <w:sz w:val="24"/>
          <w:szCs w:val="24"/>
        </w:rPr>
        <w:t xml:space="preserve">l a las  nueve  horas  </w:t>
      </w:r>
      <w:r w:rsidRPr="00A76797">
        <w:rPr>
          <w:rFonts w:ascii="Times New Roman" w:eastAsia="Calibri" w:hAnsi="Times New Roman" w:cs="Times New Roman"/>
          <w:sz w:val="24"/>
          <w:szCs w:val="24"/>
        </w:rPr>
        <w:t>del día</w:t>
      </w:r>
      <w:r>
        <w:rPr>
          <w:rFonts w:ascii="Times New Roman" w:eastAsia="Calibri" w:hAnsi="Times New Roman" w:cs="Times New Roman"/>
          <w:b/>
          <w:sz w:val="24"/>
          <w:szCs w:val="24"/>
        </w:rPr>
        <w:t xml:space="preserve"> jueves veinticuatro </w:t>
      </w:r>
      <w:r w:rsidRPr="00A76797">
        <w:rPr>
          <w:rFonts w:ascii="Times New Roman" w:eastAsia="Calibri" w:hAnsi="Times New Roman" w:cs="Times New Roman"/>
          <w:b/>
          <w:sz w:val="24"/>
          <w:szCs w:val="24"/>
        </w:rPr>
        <w:t>de octubre de dos mil diecinueve</w:t>
      </w:r>
      <w:r w:rsidRPr="00A76797">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A76797">
        <w:rPr>
          <w:rFonts w:ascii="Times New Roman" w:eastAsia="Calibri" w:hAnsi="Times New Roman" w:cs="Times New Roman"/>
          <w:sz w:val="24"/>
          <w:szCs w:val="24"/>
        </w:rPr>
        <w:t>Doradea</w:t>
      </w:r>
      <w:proofErr w:type="spellEnd"/>
      <w:r w:rsidRPr="00A76797">
        <w:rPr>
          <w:rFonts w:ascii="Times New Roman" w:eastAsia="Calibri" w:hAnsi="Times New Roman" w:cs="Times New Roman"/>
          <w:sz w:val="24"/>
          <w:szCs w:val="24"/>
        </w:rPr>
        <w:t xml:space="preserve"> Molina; Ana Carolina </w:t>
      </w:r>
      <w:proofErr w:type="spellStart"/>
      <w:r w:rsidRPr="00A76797">
        <w:rPr>
          <w:rFonts w:ascii="Times New Roman" w:eastAsia="Calibri" w:hAnsi="Times New Roman" w:cs="Times New Roman"/>
          <w:sz w:val="24"/>
          <w:szCs w:val="24"/>
        </w:rPr>
        <w:t>Menjivar</w:t>
      </w:r>
      <w:proofErr w:type="spellEnd"/>
      <w:r w:rsidRPr="00A76797">
        <w:rPr>
          <w:rFonts w:ascii="Times New Roman" w:eastAsia="Calibri" w:hAnsi="Times New Roman" w:cs="Times New Roman"/>
          <w:sz w:val="24"/>
          <w:szCs w:val="24"/>
        </w:rPr>
        <w:t xml:space="preserve"> de Ortega, Mario Ricardo Lemus, Oscar Armando Cantón López;  Edgardo Alejandro Torres </w:t>
      </w:r>
      <w:proofErr w:type="spellStart"/>
      <w:r w:rsidRPr="00A76797">
        <w:rPr>
          <w:rFonts w:ascii="Times New Roman" w:eastAsia="Calibri" w:hAnsi="Times New Roman" w:cs="Times New Roman"/>
          <w:sz w:val="24"/>
          <w:szCs w:val="24"/>
        </w:rPr>
        <w:t>Menjivar</w:t>
      </w:r>
      <w:proofErr w:type="spellEnd"/>
      <w:r w:rsidRPr="00A76797">
        <w:rPr>
          <w:rFonts w:ascii="Times New Roman" w:eastAsia="Calibri" w:hAnsi="Times New Roman" w:cs="Times New Roman"/>
          <w:sz w:val="24"/>
          <w:szCs w:val="24"/>
        </w:rPr>
        <w:t>, y A</w:t>
      </w:r>
      <w:r>
        <w:rPr>
          <w:rFonts w:ascii="Times New Roman" w:eastAsia="Calibri" w:hAnsi="Times New Roman" w:cs="Times New Roman"/>
          <w:sz w:val="24"/>
          <w:szCs w:val="24"/>
        </w:rPr>
        <w:t>manda de Jesús Quezada Sigüenza (con Voto) y s</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 xml:space="preserve">plente: </w:t>
      </w:r>
      <w:r w:rsidRPr="002A41FD">
        <w:rPr>
          <w:rFonts w:ascii="Times New Roman" w:eastAsia="Calibri" w:hAnsi="Times New Roman" w:cs="Times New Roman"/>
          <w:sz w:val="24"/>
          <w:szCs w:val="24"/>
        </w:rPr>
        <w:t xml:space="preserve"> </w:t>
      </w:r>
      <w:r w:rsidRPr="00A76797">
        <w:rPr>
          <w:rFonts w:ascii="Times New Roman" w:eastAsia="Calibri" w:hAnsi="Times New Roman" w:cs="Times New Roman"/>
          <w:sz w:val="24"/>
          <w:szCs w:val="24"/>
        </w:rPr>
        <w:t>José David Romero Ruano</w:t>
      </w:r>
      <w:r>
        <w:rPr>
          <w:rFonts w:ascii="Times New Roman" w:eastAsia="Calibri" w:hAnsi="Times New Roman" w:cs="Times New Roman"/>
          <w:sz w:val="24"/>
          <w:szCs w:val="24"/>
        </w:rPr>
        <w:t>;</w:t>
      </w:r>
      <w:r w:rsidRPr="00A76797">
        <w:rPr>
          <w:rFonts w:ascii="Times New Roman" w:eastAsia="Calibri" w:hAnsi="Times New Roman" w:cs="Times New Roman"/>
          <w:sz w:val="24"/>
          <w:szCs w:val="24"/>
        </w:rPr>
        <w:t xml:space="preserve"> Secretaria Municipal María Antonieta González Alas.</w:t>
      </w:r>
      <w:r>
        <w:rPr>
          <w:rFonts w:ascii="Times New Roman" w:eastAsia="Calibri" w:hAnsi="Times New Roman" w:cs="Times New Roman"/>
          <w:sz w:val="24"/>
          <w:szCs w:val="24"/>
        </w:rPr>
        <w:t xml:space="preserve"> Se hace constar que </w:t>
      </w:r>
      <w:r w:rsidRPr="002A41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 se conto con la asistencia de los siguientes concejales: </w:t>
      </w:r>
      <w:r w:rsidRPr="00A76797">
        <w:rPr>
          <w:rFonts w:ascii="Times New Roman" w:eastAsia="Calibri" w:hAnsi="Times New Roman" w:cs="Times New Roman"/>
          <w:sz w:val="24"/>
          <w:szCs w:val="24"/>
        </w:rPr>
        <w:t xml:space="preserve">Omar Antonio Serrano Hernández, María Lina Castellanos Campos Reales, Cosme </w:t>
      </w:r>
      <w:proofErr w:type="spellStart"/>
      <w:r w:rsidRPr="00A76797">
        <w:rPr>
          <w:rFonts w:ascii="Times New Roman" w:eastAsia="Calibri" w:hAnsi="Times New Roman" w:cs="Times New Roman"/>
          <w:sz w:val="24"/>
          <w:szCs w:val="24"/>
        </w:rPr>
        <w:t>Arquímides</w:t>
      </w:r>
      <w:proofErr w:type="spellEnd"/>
      <w:r w:rsidRPr="00A76797">
        <w:rPr>
          <w:rFonts w:ascii="Times New Roman" w:eastAsia="Calibri" w:hAnsi="Times New Roman" w:cs="Times New Roman"/>
          <w:sz w:val="24"/>
          <w:szCs w:val="24"/>
        </w:rPr>
        <w:t xml:space="preserve"> Reyes Gómez, Carlos Ernesto Ulloa Salinas Suplentes: Ángel Cuellar Guzmán, y José Rolando Vivas</w:t>
      </w:r>
      <w:r>
        <w:rPr>
          <w:rFonts w:ascii="Times New Roman" w:eastAsia="Calibri" w:hAnsi="Times New Roman" w:cs="Times New Roman"/>
          <w:sz w:val="24"/>
          <w:szCs w:val="24"/>
        </w:rPr>
        <w:t xml:space="preserve">, habiéndoseles convocado por instrucciones del Alcalde Municipal con </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rgencia para poder analizar y aprobar las Reformas a la Ordenanza Reg</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 xml:space="preserve">ladora de las Tasas Municipales. </w:t>
      </w:r>
      <w:r w:rsidRPr="00A76797">
        <w:rPr>
          <w:rFonts w:ascii="Times New Roman" w:eastAsia="Calibri" w:hAnsi="Times New Roman" w:cs="Times New Roman"/>
          <w:sz w:val="24"/>
          <w:szCs w:val="24"/>
        </w:rPr>
        <w:t xml:space="preserve">Comprobado el Quórum, el que preside dio por iniciada la reunión, sometiendo a consideración la aprobación de la  Agenda. </w:t>
      </w:r>
      <w:r>
        <w:rPr>
          <w:rFonts w:ascii="Times New Roman" w:eastAsia="Calibri" w:hAnsi="Times New Roman" w:cs="Times New Roman"/>
          <w:sz w:val="24"/>
          <w:szCs w:val="24"/>
        </w:rPr>
        <w:t>1- Análisis y aprobación de las Reformas  a la Ordenanza Reg</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 xml:space="preserve">ladora de las Tasa Municipales  del municipio de </w:t>
      </w:r>
      <w:proofErr w:type="spellStart"/>
      <w:r>
        <w:rPr>
          <w:rFonts w:ascii="Times New Roman" w:eastAsia="Calibri" w:hAnsi="Times New Roman" w:cs="Times New Roman"/>
          <w:sz w:val="24"/>
          <w:szCs w:val="24"/>
        </w:rPr>
        <w:t>Tonacatepeq</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e</w:t>
      </w:r>
      <w:proofErr w:type="spellEnd"/>
      <w:r>
        <w:rPr>
          <w:rFonts w:ascii="Times New Roman" w:eastAsia="Calibri" w:hAnsi="Times New Roman" w:cs="Times New Roman"/>
          <w:sz w:val="24"/>
          <w:szCs w:val="24"/>
        </w:rPr>
        <w:t>, a prop</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 xml:space="preserve">esta de Catastro  y otras  </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nidades m</w:t>
      </w:r>
      <w:r w:rsidRPr="00A76797">
        <w:rPr>
          <w:rFonts w:ascii="Times New Roman" w:eastAsia="Calibri" w:hAnsi="Times New Roman" w:cs="Times New Roman"/>
          <w:sz w:val="24"/>
          <w:szCs w:val="24"/>
        </w:rPr>
        <w:t>u</w:t>
      </w:r>
      <w:r>
        <w:rPr>
          <w:rFonts w:ascii="Times New Roman" w:eastAsia="Calibri" w:hAnsi="Times New Roman" w:cs="Times New Roman"/>
          <w:sz w:val="24"/>
          <w:szCs w:val="24"/>
        </w:rPr>
        <w:t>nicipales.  Se agrega el siguiente punto: 2- autorización de pago publicación a las reformas d la ordenanza de tasas municipales</w:t>
      </w:r>
      <w:r w:rsidRPr="00A76797">
        <w:rPr>
          <w:rFonts w:ascii="Times New Roman" w:eastAsia="Calibri" w:hAnsi="Times New Roman" w:cs="Times New Roman"/>
          <w:sz w:val="24"/>
          <w:szCs w:val="24"/>
        </w:rPr>
        <w:t xml:space="preserve">;  deliberando </w:t>
      </w:r>
      <w:r>
        <w:rPr>
          <w:rFonts w:ascii="Times New Roman" w:eastAsia="Calibri" w:hAnsi="Times New Roman" w:cs="Times New Roman"/>
          <w:sz w:val="24"/>
          <w:szCs w:val="24"/>
        </w:rPr>
        <w:t xml:space="preserve">dichos </w:t>
      </w:r>
      <w:r w:rsidRPr="00A76797">
        <w:rPr>
          <w:rFonts w:ascii="Times New Roman" w:eastAsia="Calibri" w:hAnsi="Times New Roman" w:cs="Times New Roman"/>
          <w:sz w:val="24"/>
          <w:szCs w:val="24"/>
        </w:rPr>
        <w:t>puntos de agenda plasmándose los siguientes acuerdos:</w:t>
      </w:r>
      <w:r w:rsidRPr="00344BAD">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ACUERDO NUMERO UNO: </w:t>
      </w:r>
      <w:r>
        <w:rPr>
          <w:rFonts w:ascii="Times New Roman" w:eastAsia="Calibri" w:hAnsi="Times New Roman" w:cs="Times New Roman"/>
          <w:sz w:val="24"/>
          <w:szCs w:val="24"/>
        </w:rPr>
        <w:t>El Concejo Municipal en base a los costos, y propuestas presentados por Catastro de la Municipalidad, así como  también a petición de la oficial del Acceso a la Información Pública, para agregar el costo de reproducción en la ordenanza reguladora de las  tasas por servicios municipales, se ve la necesidad de reformar y adicionar.</w:t>
      </w:r>
    </w:p>
    <w:p w:rsidR="00825170" w:rsidRPr="002C2687" w:rsidRDefault="00825170" w:rsidP="00825170">
      <w:pPr>
        <w:jc w:val="both"/>
        <w:rPr>
          <w:rFonts w:ascii="Times New Roman" w:eastAsia="Calibri" w:hAnsi="Times New Roman" w:cs="Times New Roman"/>
          <w:sz w:val="24"/>
          <w:szCs w:val="24"/>
        </w:rPr>
      </w:pPr>
      <w:r w:rsidRPr="00C45921">
        <w:rPr>
          <w:rFonts w:ascii="Times New Roman" w:hAnsi="Times New Roman" w:cs="Times New Roman"/>
          <w:b/>
          <w:sz w:val="24"/>
          <w:szCs w:val="24"/>
        </w:rPr>
        <w:t xml:space="preserve"> EL CONCEJO MUNICIPAL DE TONACATEPEQUE, CONSIDERANDO:</w:t>
      </w:r>
    </w:p>
    <w:p w:rsidR="00825170" w:rsidRPr="00C45921" w:rsidRDefault="00825170" w:rsidP="00825170">
      <w:pPr>
        <w:pStyle w:val="Prrafodelista"/>
        <w:numPr>
          <w:ilvl w:val="0"/>
          <w:numId w:val="1"/>
        </w:numPr>
        <w:jc w:val="both"/>
        <w:rPr>
          <w:rFonts w:ascii="Times New Roman" w:hAnsi="Times New Roman" w:cs="Times New Roman"/>
          <w:sz w:val="24"/>
          <w:szCs w:val="24"/>
        </w:rPr>
      </w:pPr>
      <w:r w:rsidRPr="00C45921">
        <w:rPr>
          <w:rFonts w:ascii="Times New Roman" w:hAnsi="Times New Roman" w:cs="Times New Roman"/>
          <w:sz w:val="24"/>
          <w:szCs w:val="24"/>
        </w:rPr>
        <w:t>Que el Art. 204, de la constitución de la República establece la autonomía del Municipio que comprende en su ordinal 1º, crear, modificar y suprimir tasas y contribuciones públicas para la realización de obras determinadas dentro de los límites que una ley general establezca.</w:t>
      </w:r>
    </w:p>
    <w:p w:rsidR="00825170" w:rsidRPr="00C45921" w:rsidRDefault="00825170" w:rsidP="00825170">
      <w:pPr>
        <w:pStyle w:val="Prrafodelista"/>
        <w:numPr>
          <w:ilvl w:val="0"/>
          <w:numId w:val="1"/>
        </w:numPr>
        <w:jc w:val="both"/>
        <w:rPr>
          <w:rFonts w:ascii="Times New Roman" w:hAnsi="Times New Roman" w:cs="Times New Roman"/>
          <w:sz w:val="24"/>
          <w:szCs w:val="24"/>
        </w:rPr>
      </w:pPr>
      <w:r w:rsidRPr="00C45921">
        <w:rPr>
          <w:rFonts w:ascii="Times New Roman" w:hAnsi="Times New Roman" w:cs="Times New Roman"/>
          <w:sz w:val="24"/>
          <w:szCs w:val="24"/>
        </w:rPr>
        <w:t>Que el Art. 77 de la Ley General Tributaria Municipal, establece que: “corresponde a los Concejos Municipales fijar las políticas, criterios y regulaciones generales a los cuales  deben ajustar el ejercicio de sus funciones los alcaldes y organismos dependientes de la administración tributaria municipal. Así ismo le compete emitir ordenanzas, reglamentos y acuerdos para normar la administración tributaria Municipal.</w:t>
      </w:r>
    </w:p>
    <w:p w:rsidR="00825170" w:rsidRPr="00C45921" w:rsidRDefault="00825170" w:rsidP="00825170">
      <w:pPr>
        <w:pStyle w:val="Prrafodelista"/>
        <w:numPr>
          <w:ilvl w:val="0"/>
          <w:numId w:val="1"/>
        </w:numPr>
        <w:jc w:val="both"/>
        <w:rPr>
          <w:rFonts w:ascii="Times New Roman" w:hAnsi="Times New Roman" w:cs="Times New Roman"/>
          <w:sz w:val="24"/>
          <w:szCs w:val="24"/>
        </w:rPr>
      </w:pPr>
      <w:r w:rsidRPr="00C45921">
        <w:rPr>
          <w:rFonts w:ascii="Times New Roman" w:hAnsi="Times New Roman" w:cs="Times New Roman"/>
          <w:sz w:val="24"/>
          <w:szCs w:val="24"/>
        </w:rPr>
        <w:lastRenderedPageBreak/>
        <w:t>Que el Art. 6-A del Código Municipal establece que: “El Municipio regulará las materias de su competencia y la prestación de servicios por medio de Ordenanzas y Reglamentos.</w:t>
      </w:r>
    </w:p>
    <w:p w:rsidR="00825170" w:rsidRPr="00C45921" w:rsidRDefault="00825170" w:rsidP="00825170">
      <w:pPr>
        <w:pStyle w:val="Prrafodelista"/>
        <w:numPr>
          <w:ilvl w:val="0"/>
          <w:numId w:val="1"/>
        </w:numPr>
        <w:jc w:val="both"/>
        <w:rPr>
          <w:rFonts w:ascii="Times New Roman" w:hAnsi="Times New Roman" w:cs="Times New Roman"/>
          <w:sz w:val="24"/>
          <w:szCs w:val="24"/>
        </w:rPr>
      </w:pPr>
      <w:r w:rsidRPr="00C45921">
        <w:rPr>
          <w:rFonts w:ascii="Times New Roman" w:hAnsi="Times New Roman" w:cs="Times New Roman"/>
          <w:sz w:val="24"/>
          <w:szCs w:val="24"/>
        </w:rPr>
        <w:t>Que el Art. 152 de la Ley General Tributaria Municipal, establece “Que los Municipios deberán revisar periódicamente sus correspondientes leyes y ordenanzas tributarias, con el propósito de actualizarlos de conformidad a las condiciones  de la realidad socio-económica imperante en el país.</w:t>
      </w:r>
    </w:p>
    <w:p w:rsidR="00825170" w:rsidRPr="00C45921" w:rsidRDefault="00825170" w:rsidP="00825170">
      <w:pPr>
        <w:pStyle w:val="Prrafodelista"/>
        <w:numPr>
          <w:ilvl w:val="0"/>
          <w:numId w:val="1"/>
        </w:numPr>
        <w:jc w:val="both"/>
        <w:rPr>
          <w:rFonts w:ascii="Times New Roman" w:hAnsi="Times New Roman" w:cs="Times New Roman"/>
          <w:sz w:val="24"/>
          <w:szCs w:val="24"/>
        </w:rPr>
      </w:pPr>
      <w:r w:rsidRPr="00C45921">
        <w:rPr>
          <w:rFonts w:ascii="Times New Roman" w:hAnsi="Times New Roman" w:cs="Times New Roman"/>
          <w:sz w:val="24"/>
          <w:szCs w:val="24"/>
        </w:rPr>
        <w:t xml:space="preserve">Que en el Diario Oficial número setenta y dos, tomo número trescientos noventa y nueve de fecha veintidós de abril de dos mil trece, fue publicada la Ordenanza Reguladora de las Tasas por Servicios Municipales que Presta la Alcaldía Municipal del Municipio de </w:t>
      </w:r>
      <w:proofErr w:type="spellStart"/>
      <w:r w:rsidRPr="00C45921">
        <w:rPr>
          <w:rFonts w:ascii="Times New Roman" w:hAnsi="Times New Roman" w:cs="Times New Roman"/>
          <w:sz w:val="24"/>
          <w:szCs w:val="24"/>
        </w:rPr>
        <w:t>Tonacatepeque</w:t>
      </w:r>
      <w:proofErr w:type="spellEnd"/>
      <w:r w:rsidRPr="00C45921">
        <w:rPr>
          <w:rFonts w:ascii="Times New Roman" w:hAnsi="Times New Roman" w:cs="Times New Roman"/>
          <w:sz w:val="24"/>
          <w:szCs w:val="24"/>
        </w:rPr>
        <w:t>, Departamento de San Salvador, bajo el decreto número 02/2013 habiendo entrado en vigencia el treinta de abril de ese m</w:t>
      </w:r>
      <w:bookmarkStart w:id="0" w:name="_GoBack"/>
      <w:bookmarkEnd w:id="0"/>
      <w:r w:rsidRPr="00C45921">
        <w:rPr>
          <w:rFonts w:ascii="Times New Roman" w:hAnsi="Times New Roman" w:cs="Times New Roman"/>
          <w:sz w:val="24"/>
          <w:szCs w:val="24"/>
        </w:rPr>
        <w:t>ismo año; así mismo se Reforma a la  ORDENANZA REGULADORA DE LAS TASAS POR SERVICIOS MUNICIPALES QUE PRESTA LA ALCALDÍA MUNICIPAL DEL MUNICIPIO DE TONACATEPEQUE, DEPARTAMENTO DE SAN SALVADOR, en fecha veintinueve de marzo del años dos mil catorce, y publicada en el Diario Oficial numero Sesenta y ocho, de de fecha nueve de abril del mismo año, en el Tomo numero 403;</w:t>
      </w:r>
    </w:p>
    <w:p w:rsidR="00825170" w:rsidRPr="00C45921" w:rsidRDefault="00825170" w:rsidP="00825170">
      <w:pPr>
        <w:ind w:left="360"/>
        <w:jc w:val="both"/>
        <w:rPr>
          <w:rFonts w:ascii="Times New Roman" w:hAnsi="Times New Roman" w:cs="Times New Roman"/>
          <w:sz w:val="24"/>
          <w:szCs w:val="24"/>
        </w:rPr>
      </w:pPr>
      <w:r w:rsidRPr="00C45921">
        <w:rPr>
          <w:rFonts w:ascii="Times New Roman" w:hAnsi="Times New Roman" w:cs="Times New Roman"/>
          <w:b/>
          <w:sz w:val="24"/>
          <w:szCs w:val="24"/>
        </w:rPr>
        <w:t>POR TANTO: En uso de sus facultades constitucionales y legales EL Concejo Municipal emite el DECRETO MUNICIPAL 03 -2019 y lo SANCIONA Y PROMULGA, la siguiente reforma y adición a la “ORDENANZA REGULADORA DE LAS TASAS POR SERVICIOS MUNICIPALES QUE PRESTA LA ALCALDÍA MUNICIPAL DEL MUNICIPIO DE TONACATEPEQUE, DEPARTAMENTO DE SAN SALVADOR” así como la Reforma a la  ORDENANZA REGULADORA DE LAS TASAS POR SERVICIOS MUNICIPALES QUE PRESTA LA ALCALDÍA MUNICIPAL DEL MUNICIPIO DE TONACATEPEQUE, DEPARTAMENTO DE SAN SALVADOR,</w:t>
      </w:r>
      <w:r w:rsidRPr="00C45921">
        <w:rPr>
          <w:rFonts w:ascii="Times New Roman" w:hAnsi="Times New Roman" w:cs="Times New Roman"/>
          <w:b/>
          <w:i/>
          <w:sz w:val="24"/>
          <w:szCs w:val="24"/>
        </w:rPr>
        <w:t xml:space="preserve"> </w:t>
      </w:r>
      <w:r w:rsidRPr="00C45921">
        <w:rPr>
          <w:rFonts w:ascii="Times New Roman" w:hAnsi="Times New Roman" w:cs="Times New Roman"/>
          <w:sz w:val="24"/>
          <w:szCs w:val="24"/>
        </w:rPr>
        <w:t>, de fecha veintinueve de marzo del años dos mil catorce, y publicada en el Diario Oficial numero Sesenta y ocho, de de fecha nueve de abril del mismo año, en el Tomo numero 403;</w:t>
      </w:r>
    </w:p>
    <w:p w:rsidR="00825170" w:rsidRPr="00C45921" w:rsidRDefault="00825170" w:rsidP="00825170">
      <w:pPr>
        <w:spacing w:line="240" w:lineRule="auto"/>
        <w:ind w:left="360"/>
        <w:jc w:val="both"/>
        <w:rPr>
          <w:rFonts w:ascii="Times New Roman" w:hAnsi="Times New Roman" w:cs="Times New Roman"/>
          <w:b/>
          <w:sz w:val="24"/>
          <w:szCs w:val="24"/>
        </w:rPr>
      </w:pPr>
      <w:r w:rsidRPr="00C45921">
        <w:rPr>
          <w:rFonts w:ascii="Times New Roman" w:hAnsi="Times New Roman" w:cs="Times New Roman"/>
          <w:b/>
          <w:sz w:val="24"/>
          <w:szCs w:val="24"/>
        </w:rPr>
        <w:t>Art. 1.- Reformase y Adiciónese al Art.5 un inciso final de la siguiente manera:</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Inscripción de Contribuyentes a  pago por recibo,  en servicio eléctrico CAESS, DEL SUR se cobrara   $1.00</w:t>
      </w:r>
    </w:p>
    <w:p w:rsidR="00825170" w:rsidRPr="00C45921" w:rsidRDefault="00825170" w:rsidP="00825170">
      <w:pPr>
        <w:spacing w:line="240" w:lineRule="auto"/>
        <w:ind w:left="360"/>
        <w:jc w:val="both"/>
        <w:rPr>
          <w:rFonts w:ascii="Times New Roman" w:hAnsi="Times New Roman" w:cs="Times New Roman"/>
          <w:b/>
          <w:sz w:val="24"/>
          <w:szCs w:val="24"/>
        </w:rPr>
      </w:pPr>
      <w:r w:rsidRPr="00C45921">
        <w:rPr>
          <w:rFonts w:ascii="Times New Roman" w:hAnsi="Times New Roman" w:cs="Times New Roman"/>
          <w:sz w:val="24"/>
          <w:szCs w:val="24"/>
        </w:rPr>
        <w:t xml:space="preserve"> </w:t>
      </w:r>
      <w:r w:rsidRPr="00C45921">
        <w:rPr>
          <w:rFonts w:ascii="Times New Roman" w:hAnsi="Times New Roman" w:cs="Times New Roman"/>
          <w:b/>
          <w:sz w:val="24"/>
          <w:szCs w:val="24"/>
        </w:rPr>
        <w:t xml:space="preserve">Art 2.- Refórmese el Art. 6,  Inciso  penúltimo de la siguiente manera: </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 xml:space="preserve">Servicio de barrido de calles por metro lineal del inmueble se pagara……$ 0.10  </w:t>
      </w:r>
    </w:p>
    <w:p w:rsidR="00825170" w:rsidRPr="00C45921" w:rsidRDefault="00825170" w:rsidP="00825170">
      <w:pPr>
        <w:spacing w:line="240" w:lineRule="auto"/>
        <w:ind w:left="360"/>
        <w:jc w:val="both"/>
        <w:rPr>
          <w:rFonts w:ascii="Times New Roman" w:hAnsi="Times New Roman" w:cs="Times New Roman"/>
          <w:b/>
          <w:sz w:val="24"/>
          <w:szCs w:val="24"/>
        </w:rPr>
      </w:pPr>
      <w:r w:rsidRPr="00C45921">
        <w:rPr>
          <w:rFonts w:ascii="Times New Roman" w:hAnsi="Times New Roman" w:cs="Times New Roman"/>
          <w:b/>
          <w:sz w:val="24"/>
          <w:szCs w:val="24"/>
        </w:rPr>
        <w:lastRenderedPageBreak/>
        <w:t>Art. 3.- Refórmese  y adiciónese el inciso segundo del Art. 8 quedando de la siguiente manera:</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Para el cobro del pavimento en el área rural se deberá cobrar como tasa hasta un máximo de 25 metros lineales.</w:t>
      </w:r>
    </w:p>
    <w:p w:rsidR="00825170" w:rsidRPr="00C45921" w:rsidRDefault="00825170" w:rsidP="00825170">
      <w:pPr>
        <w:spacing w:line="240" w:lineRule="auto"/>
        <w:ind w:left="360"/>
        <w:jc w:val="both"/>
        <w:rPr>
          <w:rFonts w:ascii="Times New Roman" w:hAnsi="Times New Roman" w:cs="Times New Roman"/>
          <w:b/>
          <w:sz w:val="24"/>
          <w:szCs w:val="24"/>
        </w:rPr>
      </w:pPr>
      <w:r w:rsidRPr="00C45921">
        <w:rPr>
          <w:rFonts w:ascii="Times New Roman" w:hAnsi="Times New Roman" w:cs="Times New Roman"/>
          <w:b/>
          <w:sz w:val="24"/>
          <w:szCs w:val="24"/>
        </w:rPr>
        <w:t xml:space="preserve">Art. 4.- Deróguese el Inciso primero del al Art. 9, e insertases el inciso uno,  de la siguiente manera: </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 xml:space="preserve">Por el uso de las zonas de estacionamientos  de vehículos automotores en calles,  plazas, avenidas y demás sitios autorizados por la municipalidad utilizada como terminales, así como por el Rodaje,   se cobrará $7.00 por mes;  </w:t>
      </w:r>
    </w:p>
    <w:p w:rsidR="00825170" w:rsidRPr="00C45921" w:rsidRDefault="00825170" w:rsidP="00825170">
      <w:pPr>
        <w:spacing w:line="240" w:lineRule="auto"/>
        <w:ind w:left="360"/>
        <w:jc w:val="both"/>
        <w:rPr>
          <w:rFonts w:ascii="Times New Roman" w:hAnsi="Times New Roman" w:cs="Times New Roman"/>
          <w:b/>
          <w:sz w:val="24"/>
          <w:szCs w:val="24"/>
        </w:rPr>
      </w:pPr>
      <w:r w:rsidRPr="00C45921">
        <w:rPr>
          <w:rFonts w:ascii="Times New Roman" w:hAnsi="Times New Roman" w:cs="Times New Roman"/>
          <w:b/>
          <w:sz w:val="24"/>
          <w:szCs w:val="24"/>
        </w:rPr>
        <w:t xml:space="preserve">Art. 5.-  Refórmese  al Artículo 11, Literal f, derogando los cobros siguientes: derogase el cobro establecido como Inscripción en el Catastro Municipal  de escrituras públicas o documentos privados de traspaso  de inmuebles…. $2.50; Inscripción en el Catastro Municipal de negocios de cualquier naturaleza …$2.50;  Constancia de no pago de tasas …$1.71; Emisión de Carta Catastral ….$1.71;  Traspaso y modificación de inmuebles y comercio por parte del interesado ….$1.71 y adicionase los cobros siguientes: </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1.- Inscripción  en el Catastro  Municipal de escrituras públicas o documentos privados de inmuebles y traspasos cuando excedan de diez  se pagara  $12.00 por cada inmueble o traspaso.-</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2.- Inscripción  en el Catastro  Municipal de escrituras públicas o documentos privados de inmuebles y traspasos cuando menor o igual a diez  se pagara  $5.00 por cada inmueble o traspaso.-</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3.- Inscripción en el Catastro Municipal de negocios formales  e informales y mercado se pagara $ 5.00</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4.- Constancias de catastro de cualquier naturaleza se pagara $5.00</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5.- Emisión de  Constancia o Solvencia de pagos de tasas o impuestos municipales se pagara $ 5.00</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 xml:space="preserve">6.- Servicio por trámite exprés en cuanto a Marginaciones de identidad, adecuaciones de nombre, marginaciones por viudez, defunciones, matrimonios, divorcios y asentamientos de matrimonios y divorcios se cobrará por cada servicio $25.00; </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 xml:space="preserve">Deberá entenderse como servicio exprés, el realizado  por lo menos en una hora después de solicitado el tramite; y sea expedida la certificación de un asiento, ya con la marginación correspondiente;  Este servicio se podrá aplicar en el caso de los Reconocimientos Voluntarios, cuando el interesado lo solicite;    </w:t>
      </w:r>
    </w:p>
    <w:p w:rsidR="00825170" w:rsidRPr="00C45921" w:rsidRDefault="00825170" w:rsidP="00825170">
      <w:pPr>
        <w:spacing w:line="240" w:lineRule="auto"/>
        <w:ind w:left="360"/>
        <w:jc w:val="both"/>
        <w:rPr>
          <w:rFonts w:ascii="Times New Roman" w:hAnsi="Times New Roman" w:cs="Times New Roman"/>
          <w:b/>
          <w:sz w:val="24"/>
          <w:szCs w:val="24"/>
        </w:rPr>
      </w:pPr>
      <w:r w:rsidRPr="00C45921">
        <w:rPr>
          <w:rFonts w:ascii="Times New Roman" w:hAnsi="Times New Roman" w:cs="Times New Roman"/>
          <w:b/>
          <w:sz w:val="24"/>
          <w:szCs w:val="24"/>
        </w:rPr>
        <w:t xml:space="preserve">Art. 6.-  Adiciónese el Artículo 11-A quedando de la siguiente manera: </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lastRenderedPageBreak/>
        <w:t>Certificación de cualquier  documento solicitado a la Unidad de Acceso a la información Pública Municipal cuando exceda de 5 folios  se cobrará por cada una y a partir del sexto folio $ 2.50.</w:t>
      </w:r>
    </w:p>
    <w:p w:rsidR="00825170" w:rsidRPr="00C45921" w:rsidRDefault="00825170" w:rsidP="00825170">
      <w:pPr>
        <w:spacing w:line="240" w:lineRule="auto"/>
        <w:ind w:left="360"/>
        <w:jc w:val="both"/>
        <w:rPr>
          <w:rFonts w:ascii="Times New Roman" w:hAnsi="Times New Roman" w:cs="Times New Roman"/>
          <w:sz w:val="24"/>
          <w:szCs w:val="24"/>
        </w:rPr>
      </w:pPr>
      <w:r w:rsidRPr="00C45921">
        <w:rPr>
          <w:rFonts w:ascii="Times New Roman" w:hAnsi="Times New Roman" w:cs="Times New Roman"/>
          <w:sz w:val="24"/>
          <w:szCs w:val="24"/>
        </w:rPr>
        <w:t>Por costos de reproducción se cobrará por cada fotocopia cuando exceda de 10 hojas se cobrará por cada una y a partir de la décima primer hoja la cantidad de $ 0.03 Ctvs.</w:t>
      </w:r>
    </w:p>
    <w:p w:rsidR="00825170" w:rsidRPr="00C45921" w:rsidRDefault="00825170" w:rsidP="00825170">
      <w:pPr>
        <w:spacing w:line="240" w:lineRule="auto"/>
        <w:jc w:val="both"/>
        <w:rPr>
          <w:rFonts w:ascii="Times New Roman" w:hAnsi="Times New Roman" w:cs="Times New Roman"/>
          <w:b/>
          <w:sz w:val="24"/>
          <w:szCs w:val="24"/>
        </w:rPr>
      </w:pPr>
      <w:r w:rsidRPr="00C45921">
        <w:rPr>
          <w:rFonts w:ascii="Times New Roman" w:hAnsi="Times New Roman" w:cs="Times New Roman"/>
          <w:b/>
          <w:sz w:val="24"/>
          <w:szCs w:val="24"/>
        </w:rPr>
        <w:t xml:space="preserve"> Art.7.-  Refórmese  y derogase el incido primero y  el literal a) relacionado a los cobros siguientes: De $1.00 hasta $ 3,000.00 pagarán el 5/1,000; De $3,001.00 hasta $6,000.00 pagarán el 6/1,000; De $6,001.00 en adelante pagarán el 7/1,000; Para demoliciones de cualquier naturaleza, por cada metro cuadrado a demoler…$0.25  del artículo 12; así como también se reforma  el literal c) y adiciónese los cobros siguientes: </w:t>
      </w:r>
    </w:p>
    <w:p w:rsidR="00825170" w:rsidRPr="00C45921" w:rsidRDefault="00825170" w:rsidP="00825170">
      <w:pPr>
        <w:spacing w:line="240" w:lineRule="auto"/>
        <w:jc w:val="both"/>
        <w:rPr>
          <w:rFonts w:ascii="Times New Roman" w:hAnsi="Times New Roman" w:cs="Times New Roman"/>
          <w:sz w:val="24"/>
          <w:szCs w:val="24"/>
        </w:rPr>
      </w:pPr>
      <w:r w:rsidRPr="00C45921">
        <w:rPr>
          <w:rFonts w:ascii="Times New Roman" w:hAnsi="Times New Roman" w:cs="Times New Roman"/>
          <w:sz w:val="24"/>
          <w:szCs w:val="24"/>
        </w:rPr>
        <w:t>Para construcciones, ampliaciones, reparaciones o mejoras de edificios o casas; se cobrará por metro cuadrado,  de la manera siguiente:</w:t>
      </w:r>
    </w:p>
    <w:p w:rsidR="00825170" w:rsidRPr="00C45921" w:rsidRDefault="00825170" w:rsidP="00825170">
      <w:pPr>
        <w:spacing w:line="240" w:lineRule="auto"/>
        <w:jc w:val="both"/>
        <w:rPr>
          <w:rFonts w:ascii="Times New Roman" w:hAnsi="Times New Roman" w:cs="Times New Roman"/>
          <w:sz w:val="24"/>
          <w:szCs w:val="24"/>
        </w:rPr>
      </w:pPr>
      <w:r w:rsidRPr="00C45921">
        <w:rPr>
          <w:rFonts w:ascii="Times New Roman" w:hAnsi="Times New Roman" w:cs="Times New Roman"/>
          <w:sz w:val="24"/>
          <w:szCs w:val="24"/>
        </w:rPr>
        <w:t>1.- Construcciones o ampliaciones y o mejoras de cualquier naturaleza  hasta 50 metros cuadrados, por cada metro  cuadrado de área a construir se pagará $1.50 y por construcción de plafón por metro cuadrado se cobrara $5.00</w:t>
      </w:r>
    </w:p>
    <w:p w:rsidR="00825170" w:rsidRPr="00C45921" w:rsidRDefault="00825170" w:rsidP="00825170">
      <w:pPr>
        <w:spacing w:line="240" w:lineRule="auto"/>
        <w:jc w:val="both"/>
        <w:rPr>
          <w:rFonts w:ascii="Times New Roman" w:hAnsi="Times New Roman" w:cs="Times New Roman"/>
          <w:sz w:val="24"/>
          <w:szCs w:val="24"/>
        </w:rPr>
      </w:pPr>
      <w:r w:rsidRPr="00C45921">
        <w:rPr>
          <w:rFonts w:ascii="Times New Roman" w:hAnsi="Times New Roman" w:cs="Times New Roman"/>
          <w:sz w:val="24"/>
          <w:szCs w:val="24"/>
        </w:rPr>
        <w:t>2.- Para demoliciones de cualquier naturaleza, por cada metro cuadrado a demoler se cobrara $0.60</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 xml:space="preserve">c) Para situar  materiales  de construcción en calles urbanas, sin obstruir el tránsito peatonal y vehicular se pagara $ 7.00;  y Por desalojar la Municipalidad  materiales de construcción, ripio, ramas u otro tipo de materiales  se cobrara $30.00 por viaje; </w:t>
      </w:r>
    </w:p>
    <w:p w:rsidR="00825170" w:rsidRPr="00C45921" w:rsidRDefault="00825170" w:rsidP="00825170">
      <w:pPr>
        <w:jc w:val="both"/>
        <w:rPr>
          <w:rFonts w:ascii="Times New Roman" w:hAnsi="Times New Roman" w:cs="Times New Roman"/>
          <w:b/>
          <w:sz w:val="24"/>
          <w:szCs w:val="24"/>
        </w:rPr>
      </w:pPr>
      <w:r w:rsidRPr="00C45921">
        <w:rPr>
          <w:rFonts w:ascii="Times New Roman" w:hAnsi="Times New Roman" w:cs="Times New Roman"/>
          <w:b/>
          <w:sz w:val="24"/>
          <w:szCs w:val="24"/>
        </w:rPr>
        <w:t xml:space="preserve">Art. 8.- Refórmese los romanos </w:t>
      </w:r>
      <w:proofErr w:type="spellStart"/>
      <w:r w:rsidRPr="00C45921">
        <w:rPr>
          <w:rFonts w:ascii="Times New Roman" w:hAnsi="Times New Roman" w:cs="Times New Roman"/>
          <w:b/>
          <w:sz w:val="24"/>
          <w:szCs w:val="24"/>
        </w:rPr>
        <w:t>iv</w:t>
      </w:r>
      <w:proofErr w:type="spellEnd"/>
      <w:r w:rsidRPr="00C45921">
        <w:rPr>
          <w:rFonts w:ascii="Times New Roman" w:hAnsi="Times New Roman" w:cs="Times New Roman"/>
          <w:b/>
          <w:sz w:val="24"/>
          <w:szCs w:val="24"/>
        </w:rPr>
        <w:t xml:space="preserve"> del Artículo 15 y agréguese  romanos </w:t>
      </w:r>
      <w:proofErr w:type="spellStart"/>
      <w:r w:rsidRPr="00C45921">
        <w:rPr>
          <w:rFonts w:ascii="Times New Roman" w:hAnsi="Times New Roman" w:cs="Times New Roman"/>
          <w:b/>
          <w:sz w:val="24"/>
          <w:szCs w:val="24"/>
        </w:rPr>
        <w:t>xx</w:t>
      </w:r>
      <w:proofErr w:type="spellEnd"/>
      <w:r w:rsidRPr="00C45921">
        <w:rPr>
          <w:rFonts w:ascii="Times New Roman" w:hAnsi="Times New Roman" w:cs="Times New Roman"/>
          <w:b/>
          <w:sz w:val="24"/>
          <w:szCs w:val="24"/>
        </w:rPr>
        <w:t xml:space="preserve"> y </w:t>
      </w:r>
      <w:proofErr w:type="spellStart"/>
      <w:r w:rsidRPr="00C45921">
        <w:rPr>
          <w:rFonts w:ascii="Times New Roman" w:hAnsi="Times New Roman" w:cs="Times New Roman"/>
          <w:b/>
          <w:sz w:val="24"/>
          <w:szCs w:val="24"/>
        </w:rPr>
        <w:t>xxi</w:t>
      </w:r>
      <w:proofErr w:type="spellEnd"/>
      <w:r w:rsidRPr="00C45921">
        <w:rPr>
          <w:rFonts w:ascii="Times New Roman" w:hAnsi="Times New Roman" w:cs="Times New Roman"/>
          <w:b/>
          <w:sz w:val="24"/>
          <w:szCs w:val="24"/>
        </w:rPr>
        <w:t xml:space="preserve"> quedando de la siguiente manera:</w:t>
      </w:r>
    </w:p>
    <w:p w:rsidR="00825170" w:rsidRPr="00C45921" w:rsidRDefault="00825170" w:rsidP="00825170">
      <w:pPr>
        <w:jc w:val="both"/>
        <w:rPr>
          <w:rFonts w:ascii="Times New Roman" w:hAnsi="Times New Roman" w:cs="Times New Roman"/>
          <w:sz w:val="24"/>
          <w:szCs w:val="24"/>
        </w:rPr>
      </w:pPr>
      <w:proofErr w:type="spellStart"/>
      <w:r w:rsidRPr="00C45921">
        <w:rPr>
          <w:rFonts w:ascii="Times New Roman" w:hAnsi="Times New Roman" w:cs="Times New Roman"/>
          <w:sz w:val="24"/>
          <w:szCs w:val="24"/>
        </w:rPr>
        <w:t>iv</w:t>
      </w:r>
      <w:proofErr w:type="spellEnd"/>
      <w:r w:rsidRPr="00C45921">
        <w:rPr>
          <w:rFonts w:ascii="Times New Roman" w:hAnsi="Times New Roman" w:cs="Times New Roman"/>
          <w:sz w:val="24"/>
          <w:szCs w:val="24"/>
        </w:rPr>
        <w:t xml:space="preserve">) Por la licencia de instalación de postes destinado a electricidad ó telefonía de cualquier tipo por una sola vez pagará la cantidad de$ 22.50, se exceptúa los postes monopolios para instalar antenas de telefonía por estar regulados en la Ordenanza Reguladora del Uso del Suelo y Espacio Aéreo para la Instalación de Torres, Antenas y Cualquier Otra Infraestructura de Telecomunicaciones en el Municipio de </w:t>
      </w:r>
      <w:proofErr w:type="spellStart"/>
      <w:r w:rsidRPr="00C45921">
        <w:rPr>
          <w:rFonts w:ascii="Times New Roman" w:hAnsi="Times New Roman" w:cs="Times New Roman"/>
          <w:sz w:val="24"/>
          <w:szCs w:val="24"/>
        </w:rPr>
        <w:t>Tonacatepeque</w:t>
      </w:r>
      <w:proofErr w:type="spellEnd"/>
      <w:r w:rsidRPr="00C45921">
        <w:rPr>
          <w:rFonts w:ascii="Times New Roman" w:hAnsi="Times New Roman" w:cs="Times New Roman"/>
          <w:sz w:val="24"/>
          <w:szCs w:val="24"/>
        </w:rPr>
        <w:t>, Departamento de San Salvador.</w:t>
      </w:r>
    </w:p>
    <w:p w:rsidR="00825170" w:rsidRPr="00C45921" w:rsidRDefault="00825170" w:rsidP="00825170">
      <w:pPr>
        <w:jc w:val="both"/>
        <w:rPr>
          <w:rFonts w:ascii="Times New Roman" w:hAnsi="Times New Roman" w:cs="Times New Roman"/>
          <w:sz w:val="24"/>
          <w:szCs w:val="24"/>
        </w:rPr>
      </w:pPr>
      <w:proofErr w:type="spellStart"/>
      <w:r w:rsidRPr="00C45921">
        <w:rPr>
          <w:rFonts w:ascii="Times New Roman" w:hAnsi="Times New Roman" w:cs="Times New Roman"/>
          <w:sz w:val="24"/>
          <w:szCs w:val="24"/>
        </w:rPr>
        <w:t>xx</w:t>
      </w:r>
      <w:proofErr w:type="spellEnd"/>
      <w:r w:rsidRPr="00C45921">
        <w:rPr>
          <w:rFonts w:ascii="Times New Roman" w:hAnsi="Times New Roman" w:cs="Times New Roman"/>
          <w:sz w:val="24"/>
          <w:szCs w:val="24"/>
        </w:rPr>
        <w:t>) Por uso de postes Municipales para cables del tendido eléctrico y  telecomunicaciones o de cualquier otro tipo, se pagará  por cada poste al mes $ 2.00.</w:t>
      </w:r>
    </w:p>
    <w:p w:rsidR="00825170" w:rsidRPr="00C45921" w:rsidRDefault="00825170" w:rsidP="00825170">
      <w:pPr>
        <w:jc w:val="both"/>
        <w:rPr>
          <w:rFonts w:ascii="Times New Roman" w:hAnsi="Times New Roman" w:cs="Times New Roman"/>
          <w:sz w:val="24"/>
          <w:szCs w:val="24"/>
        </w:rPr>
      </w:pPr>
      <w:proofErr w:type="spellStart"/>
      <w:r w:rsidRPr="00C45921">
        <w:rPr>
          <w:rFonts w:ascii="Times New Roman" w:hAnsi="Times New Roman" w:cs="Times New Roman"/>
          <w:sz w:val="24"/>
          <w:szCs w:val="24"/>
        </w:rPr>
        <w:t>xxi</w:t>
      </w:r>
      <w:proofErr w:type="spellEnd"/>
      <w:r w:rsidRPr="00C45921">
        <w:rPr>
          <w:rFonts w:ascii="Times New Roman" w:hAnsi="Times New Roman" w:cs="Times New Roman"/>
          <w:sz w:val="24"/>
          <w:szCs w:val="24"/>
        </w:rPr>
        <w:t>) Licencia anual por cada persona natural  o jurídica en la instalación de redes  de transmisión o distribución aérea o subterránea eléctrica, telefónica, cable   u otros pagaran la cantidad de $300.00</w:t>
      </w:r>
    </w:p>
    <w:p w:rsidR="00825170" w:rsidRPr="00C45921" w:rsidRDefault="00825170" w:rsidP="00825170">
      <w:pPr>
        <w:jc w:val="both"/>
        <w:rPr>
          <w:rFonts w:ascii="Times New Roman" w:hAnsi="Times New Roman" w:cs="Times New Roman"/>
          <w:b/>
          <w:sz w:val="24"/>
          <w:szCs w:val="24"/>
        </w:rPr>
      </w:pPr>
      <w:r w:rsidRPr="00C45921">
        <w:rPr>
          <w:rFonts w:ascii="Times New Roman" w:hAnsi="Times New Roman" w:cs="Times New Roman"/>
          <w:b/>
          <w:sz w:val="24"/>
          <w:szCs w:val="24"/>
        </w:rPr>
        <w:lastRenderedPageBreak/>
        <w:t>Art. 9.-  Adiciónese Art. 22-  A de la siguiente manera:</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 xml:space="preserve">Utilización  de espacios  públicos para  comercios formales e informales  en el Municipio de </w:t>
      </w:r>
      <w:proofErr w:type="spellStart"/>
      <w:r w:rsidRPr="00C45921">
        <w:rPr>
          <w:rFonts w:ascii="Times New Roman" w:hAnsi="Times New Roman" w:cs="Times New Roman"/>
          <w:sz w:val="24"/>
          <w:szCs w:val="24"/>
        </w:rPr>
        <w:t>Tonacatepeque</w:t>
      </w:r>
      <w:proofErr w:type="spellEnd"/>
      <w:r w:rsidRPr="00C45921">
        <w:rPr>
          <w:rFonts w:ascii="Times New Roman" w:hAnsi="Times New Roman" w:cs="Times New Roman"/>
          <w:sz w:val="24"/>
          <w:szCs w:val="24"/>
        </w:rPr>
        <w:t xml:space="preserve"> se cobrará $3.00  por metro cuadrado cada mes.</w:t>
      </w:r>
    </w:p>
    <w:p w:rsidR="00825170" w:rsidRPr="00C45921" w:rsidRDefault="00825170" w:rsidP="00825170">
      <w:pPr>
        <w:jc w:val="both"/>
        <w:rPr>
          <w:rFonts w:ascii="Times New Roman" w:hAnsi="Times New Roman" w:cs="Times New Roman"/>
          <w:b/>
          <w:sz w:val="24"/>
          <w:szCs w:val="24"/>
        </w:rPr>
      </w:pPr>
      <w:r w:rsidRPr="00C45921">
        <w:rPr>
          <w:rFonts w:ascii="Times New Roman" w:hAnsi="Times New Roman" w:cs="Times New Roman"/>
          <w:b/>
          <w:sz w:val="24"/>
          <w:szCs w:val="24"/>
        </w:rPr>
        <w:t xml:space="preserve">Art. 10.-  Adiciónese el Artículo 24-A.-  quedando de la siguiente manera: Art. 24-A.- Cuando la municipalidad entregue en arrendamientos los Equipos de Terracería de la Municipalidad se cobrara de la manera siguiente: </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 xml:space="preserve">a).- Por Alquiler de </w:t>
      </w:r>
      <w:proofErr w:type="spellStart"/>
      <w:r w:rsidRPr="00C45921">
        <w:rPr>
          <w:rFonts w:ascii="Times New Roman" w:hAnsi="Times New Roman" w:cs="Times New Roman"/>
          <w:sz w:val="24"/>
          <w:szCs w:val="24"/>
        </w:rPr>
        <w:t>Motoniveladora</w:t>
      </w:r>
      <w:proofErr w:type="spellEnd"/>
      <w:r w:rsidRPr="00C45921">
        <w:rPr>
          <w:rFonts w:ascii="Times New Roman" w:hAnsi="Times New Roman" w:cs="Times New Roman"/>
          <w:sz w:val="24"/>
          <w:szCs w:val="24"/>
        </w:rPr>
        <w:t xml:space="preserve"> o tractor de banda por cada hora  se cobrara $50.00</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b).- Cuando sea solicitado por persona jurídica el alquiler o institución pública  será de $80.00 por cada hora o fracción</w:t>
      </w:r>
    </w:p>
    <w:p w:rsidR="00825170" w:rsidRPr="00C45921" w:rsidRDefault="00825170" w:rsidP="00825170">
      <w:pPr>
        <w:jc w:val="both"/>
        <w:rPr>
          <w:rFonts w:ascii="Times New Roman" w:hAnsi="Times New Roman" w:cs="Times New Roman"/>
          <w:b/>
          <w:sz w:val="24"/>
          <w:szCs w:val="24"/>
        </w:rPr>
      </w:pPr>
      <w:r w:rsidRPr="00C45921">
        <w:rPr>
          <w:rFonts w:ascii="Times New Roman" w:hAnsi="Times New Roman" w:cs="Times New Roman"/>
          <w:b/>
          <w:sz w:val="24"/>
          <w:szCs w:val="24"/>
        </w:rPr>
        <w:t xml:space="preserve">Art. 11.-  Adiciónese e insértese el Art. 24- A de la siguiente manera: Art. 24- A.- El Concejo Municipal podrá autorizar la realización de fiestas a particulares,  en las calles y avenidas; </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Permiso para utilizar calles o avenidas para bailes o fiestas particulares el costo será de $ 50.00 por día o fracción.</w:t>
      </w:r>
    </w:p>
    <w:p w:rsidR="00825170" w:rsidRPr="00C45921" w:rsidRDefault="00825170" w:rsidP="00825170">
      <w:pPr>
        <w:jc w:val="both"/>
        <w:rPr>
          <w:rFonts w:ascii="Times New Roman" w:hAnsi="Times New Roman" w:cs="Times New Roman"/>
          <w:b/>
          <w:sz w:val="24"/>
          <w:szCs w:val="24"/>
        </w:rPr>
      </w:pPr>
      <w:r w:rsidRPr="00C45921">
        <w:rPr>
          <w:rFonts w:ascii="Times New Roman" w:hAnsi="Times New Roman" w:cs="Times New Roman"/>
          <w:b/>
          <w:sz w:val="24"/>
          <w:szCs w:val="24"/>
        </w:rPr>
        <w:t>Art.12.-  Refórmese y adiciónese inciso final al Art. 34 de la siguiente manera:</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En el caso del cobro de desechos sólidos en el área rural,   la tasa que deberá aplicarse  para su cobro será únicamente el área construida; en todo caso el cobro  no podrá exceder su cobro de 60 mt2. Por vivienda u hogar.</w:t>
      </w:r>
    </w:p>
    <w:p w:rsidR="00825170" w:rsidRPr="00C45921" w:rsidRDefault="00825170" w:rsidP="00825170">
      <w:pPr>
        <w:jc w:val="both"/>
        <w:rPr>
          <w:rFonts w:ascii="Times New Roman" w:hAnsi="Times New Roman" w:cs="Times New Roman"/>
          <w:b/>
          <w:sz w:val="24"/>
          <w:szCs w:val="24"/>
        </w:rPr>
      </w:pPr>
      <w:r w:rsidRPr="00C45921">
        <w:rPr>
          <w:rFonts w:ascii="Times New Roman" w:hAnsi="Times New Roman" w:cs="Times New Roman"/>
          <w:b/>
          <w:sz w:val="24"/>
          <w:szCs w:val="24"/>
        </w:rPr>
        <w:t>Art. 13.-  Refórmese  y adiciónese inciso final al Art 101 quedando de la siguiente manera:</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Multa por traspaso de inmuebles no realizados, en las fechas indicadas por lo menos seis meses posteriores a la compra por personas naturales o jurídicas será  de: $ 5.00 por año o fracción</w:t>
      </w:r>
    </w:p>
    <w:p w:rsidR="00825170" w:rsidRPr="00C45921" w:rsidRDefault="00825170" w:rsidP="00825170">
      <w:pPr>
        <w:jc w:val="both"/>
        <w:rPr>
          <w:rFonts w:ascii="Times New Roman" w:hAnsi="Times New Roman" w:cs="Times New Roman"/>
          <w:b/>
          <w:sz w:val="24"/>
          <w:szCs w:val="24"/>
        </w:rPr>
      </w:pPr>
      <w:r>
        <w:rPr>
          <w:rFonts w:ascii="Times New Roman" w:hAnsi="Times New Roman" w:cs="Times New Roman"/>
          <w:b/>
          <w:sz w:val="24"/>
          <w:szCs w:val="24"/>
        </w:rPr>
        <w:t xml:space="preserve">Art. 14.- </w:t>
      </w:r>
      <w:r w:rsidRPr="00C45921">
        <w:rPr>
          <w:rFonts w:ascii="Times New Roman" w:hAnsi="Times New Roman" w:cs="Times New Roman"/>
          <w:b/>
          <w:sz w:val="24"/>
          <w:szCs w:val="24"/>
        </w:rPr>
        <w:t xml:space="preserve">Refórmese el art uno de la Reforma a la  ORDENANZA REGULADORA DE LAS TASAS POR SERVICIOS MUNICIPALES QUE PRESTA LA ALCALDÍA MUNICIPAL DEL MUNICIPIO DE TONACATEPEQUE, DEPARTAMENTO DE SAN SALVADOR, de fecha veintinueve de marzo del años dos mil catorce, y publicada en el Diario Oficial numero Sesenta y ocho, de de fecha nueve de abril del mismo año, en el Tomo numero 403; derogase el romano x reformado; y sustitúyase por la reforma siguiente; </w:t>
      </w:r>
    </w:p>
    <w:p w:rsidR="00825170" w:rsidRPr="00C45921"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 xml:space="preserve">x- Para el uso del suelo  de cada poste  de las empresas de energía eléctrica,  se cancelará  la cantidad de $ 7.00 cada mes, para empresas de telefonía y cable $1.00 por </w:t>
      </w:r>
      <w:r w:rsidRPr="00C45921">
        <w:rPr>
          <w:rFonts w:ascii="Times New Roman" w:hAnsi="Times New Roman" w:cs="Times New Roman"/>
          <w:sz w:val="24"/>
          <w:szCs w:val="24"/>
        </w:rPr>
        <w:lastRenderedPageBreak/>
        <w:t xml:space="preserve">cada poste se exceptúa los postes monopolios para instalar antenas de telefonía por estar regulados en la Ordenanza Reguladora del Uso del Suelo y Espacio Aéreo para la Instalación de Torres, Antenas y Cualquier Otra Infraestructura de Telecomunicaciones en el Municipio de </w:t>
      </w:r>
      <w:proofErr w:type="spellStart"/>
      <w:r w:rsidRPr="00C45921">
        <w:rPr>
          <w:rFonts w:ascii="Times New Roman" w:hAnsi="Times New Roman" w:cs="Times New Roman"/>
          <w:sz w:val="24"/>
          <w:szCs w:val="24"/>
        </w:rPr>
        <w:t>Tonacatepeque</w:t>
      </w:r>
      <w:proofErr w:type="spellEnd"/>
      <w:r w:rsidRPr="00C45921">
        <w:rPr>
          <w:rFonts w:ascii="Times New Roman" w:hAnsi="Times New Roman" w:cs="Times New Roman"/>
          <w:sz w:val="24"/>
          <w:szCs w:val="24"/>
        </w:rPr>
        <w:t>, Departamento de San Salvador.</w:t>
      </w:r>
    </w:p>
    <w:p w:rsidR="00825170" w:rsidRPr="00C45921" w:rsidRDefault="00825170" w:rsidP="00825170">
      <w:pPr>
        <w:jc w:val="both"/>
        <w:rPr>
          <w:rFonts w:ascii="Times New Roman" w:hAnsi="Times New Roman" w:cs="Times New Roman"/>
          <w:b/>
          <w:sz w:val="24"/>
          <w:szCs w:val="24"/>
        </w:rPr>
      </w:pPr>
      <w:r w:rsidRPr="00C45921">
        <w:rPr>
          <w:rFonts w:ascii="Times New Roman" w:hAnsi="Times New Roman" w:cs="Times New Roman"/>
          <w:b/>
          <w:sz w:val="24"/>
          <w:szCs w:val="24"/>
        </w:rPr>
        <w:t>Art. 15.- La presente reforma entrará en vigencia ocho días después de su publicación en el diario oficial.</w:t>
      </w:r>
    </w:p>
    <w:p w:rsidR="00825170" w:rsidRPr="0096153C" w:rsidRDefault="00825170" w:rsidP="00825170">
      <w:pPr>
        <w:jc w:val="both"/>
        <w:rPr>
          <w:rFonts w:ascii="Times New Roman" w:hAnsi="Times New Roman" w:cs="Times New Roman"/>
          <w:sz w:val="24"/>
          <w:szCs w:val="24"/>
        </w:rPr>
      </w:pPr>
      <w:r w:rsidRPr="00C45921">
        <w:rPr>
          <w:rFonts w:ascii="Times New Roman" w:hAnsi="Times New Roman" w:cs="Times New Roman"/>
          <w:sz w:val="24"/>
          <w:szCs w:val="24"/>
        </w:rPr>
        <w:t xml:space="preserve">Dado en el salón de sesiones del Concejo Municipal de </w:t>
      </w:r>
      <w:proofErr w:type="spellStart"/>
      <w:r w:rsidRPr="00C45921">
        <w:rPr>
          <w:rFonts w:ascii="Times New Roman" w:hAnsi="Times New Roman" w:cs="Times New Roman"/>
          <w:sz w:val="24"/>
          <w:szCs w:val="24"/>
        </w:rPr>
        <w:t>Tonacatepeque</w:t>
      </w:r>
      <w:proofErr w:type="spellEnd"/>
      <w:r w:rsidRPr="00C45921">
        <w:rPr>
          <w:rFonts w:ascii="Times New Roman" w:hAnsi="Times New Roman" w:cs="Times New Roman"/>
          <w:sz w:val="24"/>
          <w:szCs w:val="24"/>
        </w:rPr>
        <w:t>, a los veinticuatro días del mes de  octubre del año dos mil diecinueve.</w:t>
      </w:r>
      <w:r>
        <w:rPr>
          <w:rFonts w:ascii="Times New Roman" w:hAnsi="Times New Roman" w:cs="Times New Roman"/>
          <w:sz w:val="24"/>
          <w:szCs w:val="24"/>
        </w:rPr>
        <w:t xml:space="preserve"> </w:t>
      </w:r>
      <w:r w:rsidRPr="00DA79E9">
        <w:rPr>
          <w:rFonts w:ascii="Times New Roman" w:hAnsi="Times New Roman" w:cs="Times New Roman"/>
          <w:b/>
          <w:sz w:val="24"/>
          <w:szCs w:val="24"/>
        </w:rPr>
        <w:t>CERTIFIQUESE Y COMUNIQUESE:</w:t>
      </w:r>
      <w:r>
        <w:rPr>
          <w:rFonts w:ascii="Times New Roman" w:hAnsi="Times New Roman" w:cs="Times New Roman"/>
          <w:sz w:val="24"/>
          <w:szCs w:val="24"/>
        </w:rPr>
        <w:t xml:space="preserve"> </w:t>
      </w:r>
      <w:r w:rsidRPr="00DA79E9">
        <w:rPr>
          <w:rFonts w:ascii="Times New Roman" w:hAnsi="Times New Roman" w:cs="Times New Roman"/>
          <w:sz w:val="24"/>
          <w:szCs w:val="24"/>
        </w:rPr>
        <w:t xml:space="preserve">Jurídico, Sindicatura, Gerencia General, </w:t>
      </w:r>
      <w:r>
        <w:rPr>
          <w:rFonts w:ascii="Times New Roman" w:hAnsi="Times New Roman" w:cs="Times New Roman"/>
          <w:sz w:val="24"/>
          <w:szCs w:val="24"/>
        </w:rPr>
        <w:t xml:space="preserve">Catastro, Jefe de </w:t>
      </w:r>
      <w:proofErr w:type="spellStart"/>
      <w:r>
        <w:rPr>
          <w:rFonts w:ascii="Times New Roman" w:hAnsi="Times New Roman" w:cs="Times New Roman"/>
          <w:sz w:val="24"/>
          <w:szCs w:val="24"/>
        </w:rPr>
        <w:t>Altavista</w:t>
      </w:r>
      <w:proofErr w:type="spellEnd"/>
      <w:r>
        <w:rPr>
          <w:rFonts w:ascii="Times New Roman" w:hAnsi="Times New Roman" w:cs="Times New Roman"/>
          <w:sz w:val="24"/>
          <w:szCs w:val="24"/>
        </w:rPr>
        <w:t xml:space="preserve"> </w:t>
      </w:r>
      <w:r w:rsidRPr="00DA79E9">
        <w:rPr>
          <w:rFonts w:ascii="Times New Roman" w:hAnsi="Times New Roman" w:cs="Times New Roman"/>
          <w:sz w:val="24"/>
          <w:szCs w:val="24"/>
        </w:rPr>
        <w:t>y Despacho Municipa</w:t>
      </w:r>
      <w:r>
        <w:rPr>
          <w:rFonts w:ascii="Times New Roman" w:hAnsi="Times New Roman" w:cs="Times New Roman"/>
          <w:sz w:val="24"/>
          <w:szCs w:val="24"/>
        </w:rPr>
        <w:t>l.</w:t>
      </w:r>
      <w:r w:rsidRPr="00344BAD">
        <w:rPr>
          <w:rFonts w:ascii="Times New Roman" w:eastAsia="Calibri" w:hAnsi="Times New Roman" w:cs="Times New Roman"/>
          <w:b/>
          <w:sz w:val="24"/>
          <w:szCs w:val="24"/>
          <w:u w:val="single"/>
        </w:rPr>
        <w:t xml:space="preserve"> </w:t>
      </w:r>
      <w:r w:rsidRPr="00DA79E9">
        <w:rPr>
          <w:rFonts w:ascii="Times New Roman" w:eastAsia="Calibri" w:hAnsi="Times New Roman" w:cs="Times New Roman"/>
          <w:b/>
          <w:sz w:val="24"/>
          <w:szCs w:val="24"/>
          <w:u w:val="single"/>
        </w:rPr>
        <w:t xml:space="preserve">ACUERDO NUMERO DOS:  </w:t>
      </w:r>
      <w:r w:rsidRPr="00DA79E9">
        <w:rPr>
          <w:rFonts w:ascii="Times New Roman" w:hAnsi="Times New Roman" w:cs="Times New Roman"/>
          <w:sz w:val="24"/>
          <w:szCs w:val="24"/>
        </w:rPr>
        <w:t xml:space="preserve">El Concejo Municipal, en el uso de sus facultades legales </w:t>
      </w:r>
      <w:r w:rsidRPr="00DA79E9">
        <w:rPr>
          <w:rFonts w:ascii="Times New Roman" w:hAnsi="Times New Roman" w:cs="Times New Roman"/>
          <w:b/>
          <w:sz w:val="24"/>
          <w:szCs w:val="24"/>
        </w:rPr>
        <w:t xml:space="preserve">ACUERDA: </w:t>
      </w:r>
      <w:r w:rsidRPr="00DA79E9">
        <w:rPr>
          <w:rFonts w:ascii="Times New Roman" w:hAnsi="Times New Roman" w:cs="Times New Roman"/>
          <w:sz w:val="24"/>
          <w:szCs w:val="24"/>
        </w:rPr>
        <w:t xml:space="preserve">Autorizar a la Tesorera  Municipal, para que de la cuenta corriente del Fondo Común 00540005302 erogue la cantidad de </w:t>
      </w:r>
      <w:r w:rsidRPr="00DA79E9">
        <w:rPr>
          <w:rFonts w:ascii="Times New Roman" w:hAnsi="Times New Roman" w:cs="Times New Roman"/>
          <w:b/>
          <w:sz w:val="24"/>
          <w:szCs w:val="24"/>
        </w:rPr>
        <w:t>$133.0</w:t>
      </w:r>
      <w:r>
        <w:rPr>
          <w:rFonts w:ascii="Times New Roman" w:hAnsi="Times New Roman" w:cs="Times New Roman"/>
          <w:b/>
          <w:sz w:val="24"/>
          <w:szCs w:val="24"/>
        </w:rPr>
        <w:t>0</w:t>
      </w:r>
      <w:r w:rsidRPr="00DA79E9">
        <w:rPr>
          <w:rFonts w:ascii="Times New Roman" w:hAnsi="Times New Roman" w:cs="Times New Roman"/>
          <w:b/>
          <w:sz w:val="24"/>
          <w:szCs w:val="24"/>
        </w:rPr>
        <w:t xml:space="preserve"> </w:t>
      </w:r>
      <w:r w:rsidRPr="00DA79E9">
        <w:rPr>
          <w:rFonts w:ascii="Times New Roman" w:hAnsi="Times New Roman" w:cs="Times New Roman"/>
          <w:sz w:val="24"/>
          <w:szCs w:val="24"/>
        </w:rPr>
        <w:t xml:space="preserve"> dólares, en concepto de publicación en imprenta nacional, Diario Oficial, el </w:t>
      </w:r>
      <w:r w:rsidRPr="00DA79E9">
        <w:rPr>
          <w:rFonts w:ascii="Times New Roman" w:hAnsi="Times New Roman" w:cs="Times New Roman"/>
          <w:b/>
          <w:sz w:val="24"/>
          <w:szCs w:val="24"/>
        </w:rPr>
        <w:t xml:space="preserve">DECRETO MUNICIPAL 03 -2019 </w:t>
      </w:r>
      <w:r>
        <w:rPr>
          <w:rFonts w:ascii="Times New Roman" w:hAnsi="Times New Roman" w:cs="Times New Roman"/>
          <w:b/>
          <w:sz w:val="24"/>
          <w:szCs w:val="24"/>
        </w:rPr>
        <w:t xml:space="preserve"> </w:t>
      </w:r>
      <w:r w:rsidRPr="00DA79E9">
        <w:rPr>
          <w:rFonts w:ascii="Times New Roman" w:hAnsi="Times New Roman" w:cs="Times New Roman"/>
          <w:sz w:val="24"/>
          <w:szCs w:val="24"/>
        </w:rPr>
        <w:t xml:space="preserve">reforma y adición a la “ORDENANZA REGULADORA DE LAS TASAS POR SERVICIOS MUNICIPALES QUE PRESTA LA ALCALDÍA MUNICIPAL DEL MUNICIPIO DE TONACATEPEQUE, DEPARTAMENTO DE SAN SALVADOR” así como la Reforma a la  ORDENANZA REGULADORA DE LAS TASAS POR SERVICIOS MUNICIPALES QUE PRESTA LA ALCALDÍA MUNICIPAL DEL MUNICIPIO DE TONACATEPEQUE, DEPARTAMENTO DE SAN SALVADOR, de fecha veintinueve de marzo del años dos mil catorce, y publicada en el Diario Oficial numero Sesenta y ocho, de de fecha nueve de abril del mismo año, en el Tomo numero 403; Emítase cheque a favor de: </w:t>
      </w:r>
      <w:r w:rsidRPr="00DA79E9">
        <w:rPr>
          <w:rFonts w:ascii="Times New Roman" w:hAnsi="Times New Roman" w:cs="Times New Roman"/>
          <w:b/>
          <w:sz w:val="24"/>
          <w:szCs w:val="24"/>
        </w:rPr>
        <w:t>DIRECCION GENERAL DE TESORERÌA.</w:t>
      </w:r>
      <w:r w:rsidRPr="00DA79E9">
        <w:rPr>
          <w:rFonts w:ascii="Times New Roman" w:hAnsi="Times New Roman" w:cs="Times New Roman"/>
          <w:sz w:val="24"/>
          <w:szCs w:val="24"/>
        </w:rPr>
        <w:t xml:space="preserve"> </w:t>
      </w:r>
      <w:r w:rsidRPr="00DA79E9">
        <w:rPr>
          <w:rFonts w:ascii="Times New Roman" w:hAnsi="Times New Roman" w:cs="Times New Roman"/>
          <w:b/>
          <w:sz w:val="24"/>
          <w:szCs w:val="24"/>
        </w:rPr>
        <w:t>CERTIFIQUESE Y COMUNIQUESE:</w:t>
      </w:r>
      <w:r w:rsidRPr="00DA79E9">
        <w:rPr>
          <w:rFonts w:ascii="Times New Roman" w:hAnsi="Times New Roman" w:cs="Times New Roman"/>
          <w:sz w:val="24"/>
          <w:szCs w:val="24"/>
        </w:rPr>
        <w:t xml:space="preserve"> a Tesorería, Contabilidad, Jurídico, Sindicatura, Gerencia General, UACI y Despacho Municipal</w:t>
      </w:r>
      <w:r>
        <w:rPr>
          <w:rFonts w:ascii="Times New Roman" w:hAnsi="Times New Roman" w:cs="Times New Roman"/>
          <w:sz w:val="24"/>
          <w:szCs w:val="24"/>
        </w:rPr>
        <w:t xml:space="preserve">. </w:t>
      </w:r>
      <w:r w:rsidRPr="0096153C">
        <w:rPr>
          <w:rFonts w:ascii="Times New Roman" w:eastAsia="Times New Roman" w:hAnsi="Times New Roman" w:cs="Times New Roman"/>
          <w:sz w:val="24"/>
          <w:szCs w:val="24"/>
        </w:rPr>
        <w:t>Y no Habiendo más de que hacer constar se da por terminada la presente acta que firmamos.</w:t>
      </w:r>
    </w:p>
    <w:p w:rsidR="00825170" w:rsidRPr="0096153C" w:rsidRDefault="00825170" w:rsidP="00825170">
      <w:pPr>
        <w:spacing w:after="0" w:line="240" w:lineRule="auto"/>
        <w:jc w:val="both"/>
        <w:rPr>
          <w:rFonts w:ascii="Times New Roman" w:hAnsi="Times New Roman" w:cs="Times New Roman"/>
          <w:sz w:val="24"/>
          <w:szCs w:val="24"/>
        </w:rPr>
      </w:pPr>
    </w:p>
    <w:p w:rsidR="00825170" w:rsidRDefault="00825170" w:rsidP="00825170">
      <w:pPr>
        <w:spacing w:after="0" w:line="240" w:lineRule="auto"/>
        <w:jc w:val="both"/>
        <w:rPr>
          <w:rFonts w:ascii="Times New Roman" w:hAnsi="Times New Roman" w:cs="Times New Roman"/>
          <w:sz w:val="24"/>
          <w:szCs w:val="24"/>
        </w:rPr>
      </w:pPr>
    </w:p>
    <w:p w:rsidR="0083378A" w:rsidRDefault="00825170"/>
    <w:sectPr w:rsidR="0083378A" w:rsidSect="00914D91">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170" w:rsidRDefault="00825170" w:rsidP="00825170">
      <w:pPr>
        <w:spacing w:after="0" w:line="240" w:lineRule="auto"/>
      </w:pPr>
      <w:r>
        <w:separator/>
      </w:r>
    </w:p>
  </w:endnote>
  <w:endnote w:type="continuationSeparator" w:id="1">
    <w:p w:rsidR="00825170" w:rsidRDefault="00825170" w:rsidP="00825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170" w:rsidRDefault="00825170" w:rsidP="0082517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25170" w:rsidRDefault="00825170" w:rsidP="00825170">
    <w:pPr>
      <w:pStyle w:val="Piedepgina"/>
    </w:pPr>
  </w:p>
  <w:p w:rsidR="00825170" w:rsidRDefault="00825170" w:rsidP="00825170">
    <w:pPr>
      <w:pStyle w:val="Piedepgina"/>
    </w:pPr>
  </w:p>
  <w:p w:rsidR="00825170" w:rsidRDefault="00825170" w:rsidP="00825170">
    <w:pPr>
      <w:pStyle w:val="Piedepgina"/>
    </w:pPr>
  </w:p>
  <w:p w:rsidR="00825170" w:rsidRDefault="0082517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170" w:rsidRDefault="00825170" w:rsidP="00825170">
      <w:pPr>
        <w:spacing w:after="0" w:line="240" w:lineRule="auto"/>
      </w:pPr>
      <w:r>
        <w:separator/>
      </w:r>
    </w:p>
  </w:footnote>
  <w:footnote w:type="continuationSeparator" w:id="1">
    <w:p w:rsidR="00825170" w:rsidRDefault="00825170" w:rsidP="008251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9E9"/>
    <w:multiLevelType w:val="hybridMultilevel"/>
    <w:tmpl w:val="3D7AC4F8"/>
    <w:lvl w:ilvl="0" w:tplc="FFDE9898">
      <w:start w:val="1"/>
      <w:numFmt w:val="upperRoman"/>
      <w:lvlText w:val="%1)"/>
      <w:lvlJc w:val="left"/>
      <w:pPr>
        <w:ind w:left="1080" w:hanging="720"/>
      </w:pPr>
      <w:rPr>
        <w:rFonts w:ascii="Times New Roman" w:eastAsiaTheme="minorHAnsi" w:hAnsi="Times New Roman" w:cs="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25170"/>
    <w:rsid w:val="0072033B"/>
    <w:rsid w:val="00825170"/>
    <w:rsid w:val="00914D91"/>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5170"/>
    <w:pPr>
      <w:ind w:left="720"/>
      <w:contextualSpacing/>
    </w:pPr>
  </w:style>
  <w:style w:type="paragraph" w:styleId="Encabezado">
    <w:name w:val="header"/>
    <w:basedOn w:val="Normal"/>
    <w:link w:val="EncabezadoCar"/>
    <w:uiPriority w:val="99"/>
    <w:semiHidden/>
    <w:unhideWhenUsed/>
    <w:rsid w:val="008251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25170"/>
  </w:style>
  <w:style w:type="paragraph" w:styleId="Piedepgina">
    <w:name w:val="footer"/>
    <w:basedOn w:val="Normal"/>
    <w:link w:val="PiedepginaCar"/>
    <w:uiPriority w:val="99"/>
    <w:semiHidden/>
    <w:unhideWhenUsed/>
    <w:rsid w:val="008251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251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11697</Characters>
  <Application>Microsoft Office Word</Application>
  <DocSecurity>0</DocSecurity>
  <Lines>97</Lines>
  <Paragraphs>27</Paragraphs>
  <ScaleCrop>false</ScaleCrop>
  <Company/>
  <LinksUpToDate>false</LinksUpToDate>
  <CharactersWithSpaces>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2020-08-26T13:41:00Z</dcterms:created>
  <dcterms:modified xsi:type="dcterms:W3CDTF">2020-08-26T13:42:00Z</dcterms:modified>
</cp:coreProperties>
</file>