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88" w:rsidRDefault="005B3088" w:rsidP="005B3088">
      <w:pPr>
        <w:spacing w:line="240" w:lineRule="auto"/>
        <w:jc w:val="center"/>
        <w:rPr>
          <w:rFonts w:ascii="Algerian" w:hAnsi="Algerian"/>
          <w:sz w:val="36"/>
          <w:szCs w:val="36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8553450</wp:posOffset>
            </wp:positionH>
            <wp:positionV relativeFrom="paragraph">
              <wp:posOffset>-276225</wp:posOffset>
            </wp:positionV>
            <wp:extent cx="942975" cy="619125"/>
            <wp:effectExtent l="19050" t="0" r="9525" b="0"/>
            <wp:wrapNone/>
            <wp:docPr id="2" name="Imagen 4" descr="escu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d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-276225</wp:posOffset>
            </wp:positionV>
            <wp:extent cx="721360" cy="704850"/>
            <wp:effectExtent l="19050" t="0" r="2540" b="0"/>
            <wp:wrapNone/>
            <wp:docPr id="3" name="Imagen 82" descr="EscudoTonacaMontaje mod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2" descr="EscudoTonacaMontaje modifi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048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sz w:val="36"/>
          <w:szCs w:val="36"/>
        </w:rPr>
        <w:t>ALCALDIA MUNICIPAL DE TONACATEPEQUE</w:t>
      </w:r>
    </w:p>
    <w:p w:rsidR="005B3088" w:rsidRDefault="005B3088" w:rsidP="005B3088">
      <w:pPr>
        <w:pBdr>
          <w:top w:val="thinThickThinSmallGap" w:sz="24" w:space="1" w:color="A6A6A6" w:themeColor="background1" w:themeShade="A6"/>
          <w:left w:val="thinThickThinSmallGap" w:sz="24" w:space="0" w:color="A6A6A6" w:themeColor="background1" w:themeShade="A6"/>
          <w:bottom w:val="thinThickThinSmallGap" w:sz="24" w:space="1" w:color="A6A6A6" w:themeColor="background1" w:themeShade="A6"/>
          <w:right w:val="thinThickThinSmallGap" w:sz="24" w:space="0" w:color="A6A6A6" w:themeColor="background1" w:themeShade="A6"/>
        </w:pBdr>
        <w:tabs>
          <w:tab w:val="right" w:pos="8838"/>
        </w:tabs>
        <w:spacing w:line="240" w:lineRule="auto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UNIDAD DE TRANSPORTE</w:t>
      </w:r>
    </w:p>
    <w:p w:rsidR="005B3088" w:rsidRDefault="005B3088" w:rsidP="005B3088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CONTROL ENTREGA DE COMBUSTIBLE Y DERIVADOS </w:t>
      </w:r>
    </w:p>
    <w:p w:rsidR="005B3088" w:rsidRDefault="005B3088" w:rsidP="005B3088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VEHICULO PLACA</w:t>
      </w:r>
      <w:proofErr w:type="gramStart"/>
      <w:r>
        <w:rPr>
          <w:rFonts w:asciiTheme="majorHAnsi" w:hAnsiTheme="majorHAnsi"/>
          <w:b/>
          <w:sz w:val="24"/>
          <w:szCs w:val="24"/>
          <w:u w:val="single"/>
        </w:rPr>
        <w:t>:_</w:t>
      </w:r>
      <w:proofErr w:type="gramEnd"/>
      <w:r>
        <w:rPr>
          <w:rFonts w:asciiTheme="majorHAnsi" w:hAnsiTheme="majorHAnsi"/>
          <w:b/>
          <w:sz w:val="24"/>
          <w:szCs w:val="24"/>
          <w:u w:val="single"/>
        </w:rPr>
        <w:t>_____________________________________MES:_______ENERO     AÑO:      2019____________________________________________________</w:t>
      </w:r>
    </w:p>
    <w:tbl>
      <w:tblPr>
        <w:tblStyle w:val="Tablaconcuadrcula"/>
        <w:tblW w:w="0" w:type="auto"/>
        <w:tblLayout w:type="fixed"/>
        <w:tblLook w:val="04A0"/>
      </w:tblPr>
      <w:tblGrid>
        <w:gridCol w:w="1694"/>
        <w:gridCol w:w="3092"/>
        <w:gridCol w:w="84"/>
        <w:gridCol w:w="1773"/>
        <w:gridCol w:w="1120"/>
        <w:gridCol w:w="1417"/>
        <w:gridCol w:w="5436"/>
      </w:tblGrid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EQUIPO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NOMBRE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DIESEL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GASOLINA</w:t>
            </w: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OBSERVACIONES</w:t>
            </w: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KIA 3583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            GALONES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ind w:left="3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5B308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5B30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 Reparación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KIA 6251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23.238 GALONES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ind w:left="3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5B30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Vale: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115120/115143</w:t>
            </w: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MAZDA 5056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        GALONES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pStyle w:val="Prrafodelista"/>
              <w:ind w:left="1080"/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 reparación </w:t>
            </w: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MAZDA 17379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5B30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7.735  GALONES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Vale: 115141 </w:t>
            </w: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HYUNDAY 3742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66.382 GALONES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5B30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Vale: 115121/115125/115130/115134/115146</w:t>
            </w: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MITSUBICHI 5880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5B30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47.834 GALONES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ind w:left="108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5B30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Vale: 115119/115123/115133/115140</w:t>
            </w:r>
          </w:p>
        </w:tc>
      </w:tr>
      <w:tr w:rsidR="005B3088" w:rsidTr="0066172D">
        <w:tc>
          <w:tcPr>
            <w:tcW w:w="146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MOTOCICLETAS</w:t>
            </w: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FUTIAN 32124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ind w:left="7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GENESIS 25644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ind w:left="7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GENESIS 26808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ind w:left="7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SKIGO 36992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ind w:left="108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SKIGO 36993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ind w:left="108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3088" w:rsidTr="0066172D"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SKIGO 36966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B3088" w:rsidRDefault="005B3088" w:rsidP="0066172D">
            <w:pPr>
              <w:pStyle w:val="Prrafodelista"/>
              <w:ind w:left="108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088" w:rsidRDefault="005B3088" w:rsidP="006617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B3088" w:rsidRDefault="005B3088" w:rsidP="005B3088"/>
    <w:p w:rsidR="005B3088" w:rsidRDefault="005B3088" w:rsidP="005B3088">
      <w:pPr>
        <w:spacing w:after="0"/>
      </w:pPr>
    </w:p>
    <w:p w:rsidR="005B3088" w:rsidRDefault="005B3088" w:rsidP="005B3088">
      <w:pPr>
        <w:spacing w:after="0"/>
      </w:pPr>
      <w:r>
        <w:t xml:space="preserve">TOTAL EN GALONES AL MES: </w:t>
      </w:r>
      <w:r>
        <w:rPr>
          <w:b/>
          <w:u w:val="single"/>
        </w:rPr>
        <w:t>150.169</w:t>
      </w:r>
      <w:r>
        <w:rPr>
          <w:u w:val="single"/>
        </w:rPr>
        <w:t xml:space="preserve"> </w:t>
      </w:r>
      <w:r>
        <w:rPr>
          <w:b/>
          <w:u w:val="single"/>
        </w:rPr>
        <w:t>GALONES</w:t>
      </w:r>
    </w:p>
    <w:p w:rsidR="005B3088" w:rsidRDefault="005B3088" w:rsidP="005B3088">
      <w:pPr>
        <w:spacing w:after="0"/>
        <w:sectPr w:rsidR="005B3088">
          <w:pgSz w:w="15840" w:h="12240" w:orient="landscape"/>
          <w:pgMar w:top="720" w:right="720" w:bottom="720" w:left="720" w:header="708" w:footer="708" w:gutter="0"/>
          <w:cols w:space="720"/>
        </w:sectPr>
      </w:pPr>
    </w:p>
    <w:p w:rsidR="005B3088" w:rsidRDefault="005B3088" w:rsidP="005B3088">
      <w:r>
        <w:rPr>
          <w:noProof/>
          <w:lang w:val="es-SV" w:eastAsia="es-SV"/>
        </w:rPr>
        <w:lastRenderedPageBreak/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-280670</wp:posOffset>
            </wp:positionV>
            <wp:extent cx="721360" cy="704850"/>
            <wp:effectExtent l="19050" t="0" r="2540" b="0"/>
            <wp:wrapNone/>
            <wp:docPr id="4" name="Imagen 4" descr="EscudoTonacaMontaje mod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cudoTonacaMontaje modifi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048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5558790</wp:posOffset>
            </wp:positionH>
            <wp:positionV relativeFrom="paragraph">
              <wp:posOffset>-280670</wp:posOffset>
            </wp:positionV>
            <wp:extent cx="942975" cy="619125"/>
            <wp:effectExtent l="19050" t="0" r="9525" b="0"/>
            <wp:wrapNone/>
            <wp:docPr id="5" name="Imagen 5" descr="escu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escud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088" w:rsidRDefault="005B3088" w:rsidP="005B3088">
      <w:pPr>
        <w:spacing w:line="240" w:lineRule="auto"/>
      </w:pPr>
    </w:p>
    <w:p w:rsidR="005B3088" w:rsidRDefault="005B3088" w:rsidP="005B3088">
      <w:pPr>
        <w:pBdr>
          <w:top w:val="thinThickThinSmallGap" w:sz="24" w:space="1" w:color="A6A6A6" w:themeColor="background1" w:themeShade="A6"/>
          <w:left w:val="thinThickThinSmallGap" w:sz="24" w:space="0" w:color="A6A6A6" w:themeColor="background1" w:themeShade="A6"/>
          <w:bottom w:val="thinThickThinSmallGap" w:sz="24" w:space="1" w:color="A6A6A6" w:themeColor="background1" w:themeShade="A6"/>
          <w:right w:val="thinThickThinSmallGap" w:sz="24" w:space="4" w:color="A6A6A6" w:themeColor="background1" w:themeShade="A6"/>
        </w:pBdr>
        <w:tabs>
          <w:tab w:val="right" w:pos="8838"/>
        </w:tabs>
        <w:spacing w:line="240" w:lineRule="auto"/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UNIDAD DE TRANSPORTE</w:t>
      </w:r>
    </w:p>
    <w:p w:rsidR="005B3088" w:rsidRDefault="005B3088" w:rsidP="005B3088">
      <w:pPr>
        <w:spacing w:line="24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5B3088" w:rsidRDefault="005B3088" w:rsidP="005B3088">
      <w:pPr>
        <w:spacing w:line="24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MEMORANDO</w:t>
      </w:r>
    </w:p>
    <w:p w:rsidR="005B3088" w:rsidRDefault="005B3088" w:rsidP="005B3088">
      <w:pPr>
        <w:spacing w:line="24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5B3088" w:rsidRDefault="005B3088" w:rsidP="005B30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     : </w:t>
      </w:r>
      <w:r>
        <w:rPr>
          <w:b/>
          <w:sz w:val="24"/>
          <w:szCs w:val="24"/>
        </w:rPr>
        <w:t>Licda. Gilda Eugenia Moncada</w:t>
      </w:r>
    </w:p>
    <w:p w:rsidR="005B3088" w:rsidRDefault="005B3088" w:rsidP="005B30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Encargada de Unidad de Acceso a la Información Publica</w:t>
      </w:r>
    </w:p>
    <w:p w:rsidR="005B3088" w:rsidRDefault="005B3088" w:rsidP="005B30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 </w:t>
      </w:r>
      <w:bookmarkStart w:id="0" w:name="_GoBack"/>
      <w:bookmarkEnd w:id="0"/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.        : </w:t>
      </w:r>
      <w:r>
        <w:rPr>
          <w:b/>
          <w:sz w:val="24"/>
          <w:szCs w:val="24"/>
        </w:rPr>
        <w:t>Mario Rauda</w:t>
      </w:r>
      <w:r>
        <w:rPr>
          <w:sz w:val="24"/>
          <w:szCs w:val="24"/>
        </w:rPr>
        <w:t xml:space="preserve"> – Gerente General</w:t>
      </w:r>
    </w:p>
    <w:p w:rsidR="005B3088" w:rsidRDefault="005B3088" w:rsidP="005B3088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          : </w:t>
      </w:r>
      <w:r>
        <w:rPr>
          <w:b/>
          <w:sz w:val="24"/>
          <w:szCs w:val="24"/>
        </w:rPr>
        <w:t xml:space="preserve">Sr. José Esteban Canjura. </w:t>
      </w:r>
    </w:p>
    <w:p w:rsidR="005B3088" w:rsidRDefault="005B3088" w:rsidP="005B30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Jefe de Unidad de Transporte</w:t>
      </w:r>
    </w:p>
    <w:p w:rsidR="005B3088" w:rsidRDefault="005B3088" w:rsidP="005B3088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ASUNTO: </w:t>
      </w:r>
      <w:r>
        <w:rPr>
          <w:b/>
          <w:sz w:val="24"/>
          <w:szCs w:val="24"/>
        </w:rPr>
        <w:t>Informe</w:t>
      </w:r>
    </w:p>
    <w:p w:rsidR="005B3088" w:rsidRDefault="005B3088" w:rsidP="005B3088">
      <w:pPr>
        <w:spacing w:before="240"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FECHA   : </w:t>
      </w:r>
      <w:r>
        <w:rPr>
          <w:b/>
          <w:sz w:val="24"/>
          <w:szCs w:val="24"/>
        </w:rPr>
        <w:t>Lunes 04 de enero de 2019</w:t>
      </w:r>
    </w:p>
    <w:p w:rsidR="005B3088" w:rsidRDefault="005B3088" w:rsidP="005B3088">
      <w:pPr>
        <w:spacing w:before="240" w:after="0" w:line="240" w:lineRule="auto"/>
        <w:jc w:val="both"/>
        <w:rPr>
          <w:b/>
          <w:sz w:val="24"/>
          <w:szCs w:val="24"/>
        </w:rPr>
      </w:pPr>
    </w:p>
    <w:p w:rsidR="005B3088" w:rsidRDefault="005B3088" w:rsidP="005B308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*************************************************************** </w:t>
      </w:r>
    </w:p>
    <w:p w:rsidR="005B3088" w:rsidRDefault="005B3088" w:rsidP="005B3088">
      <w:pPr>
        <w:spacing w:line="48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Por medio del presente le remito el detalle del combustible utilizado durante el mes de </w:t>
      </w:r>
      <w:r>
        <w:rPr>
          <w:rFonts w:ascii="Baskerville Old Face" w:hAnsi="Baskerville Old Face"/>
          <w:b/>
          <w:sz w:val="24"/>
          <w:szCs w:val="24"/>
        </w:rPr>
        <w:t>enero de 2019</w:t>
      </w:r>
      <w:r>
        <w:rPr>
          <w:rFonts w:ascii="Baskerville Old Face" w:hAnsi="Baskerville Old Face"/>
          <w:sz w:val="24"/>
          <w:szCs w:val="24"/>
        </w:rPr>
        <w:t>, repartido a los vehículos de transporte administrativo.</w:t>
      </w:r>
    </w:p>
    <w:p w:rsidR="005B3088" w:rsidRDefault="005B3088" w:rsidP="005B3088">
      <w:pPr>
        <w:spacing w:line="240" w:lineRule="auto"/>
      </w:pPr>
    </w:p>
    <w:p w:rsidR="005B3088" w:rsidRDefault="005B3088" w:rsidP="005B3088">
      <w:pPr>
        <w:spacing w:line="240" w:lineRule="auto"/>
      </w:pPr>
      <w:r>
        <w:t>Atentamente,</w:t>
      </w:r>
    </w:p>
    <w:p w:rsidR="005B3088" w:rsidRDefault="005B3088" w:rsidP="005B3088"/>
    <w:p w:rsidR="005B3088" w:rsidRDefault="005B3088" w:rsidP="005B3088"/>
    <w:p w:rsidR="005B3088" w:rsidRDefault="005B3088" w:rsidP="005B3088"/>
    <w:p w:rsidR="005B3088" w:rsidRDefault="005B3088" w:rsidP="005B3088"/>
    <w:p w:rsidR="005B3088" w:rsidRDefault="005B3088" w:rsidP="005B3088"/>
    <w:p w:rsidR="008D0262" w:rsidRDefault="008D0262"/>
    <w:sectPr w:rsidR="008D0262" w:rsidSect="008D0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F5F"/>
    <w:multiLevelType w:val="hybridMultilevel"/>
    <w:tmpl w:val="6E9A80C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088"/>
    <w:rsid w:val="002C75AB"/>
    <w:rsid w:val="005B3088"/>
    <w:rsid w:val="007900CB"/>
    <w:rsid w:val="008D0262"/>
    <w:rsid w:val="0091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8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0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308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MEDIOAMBIENTE</dc:creator>
  <cp:lastModifiedBy>MEDIOAMBIENTE</cp:lastModifiedBy>
  <cp:revision>1</cp:revision>
  <cp:lastPrinted>2019-02-04T19:44:00Z</cp:lastPrinted>
  <dcterms:created xsi:type="dcterms:W3CDTF">2019-02-04T19:39:00Z</dcterms:created>
  <dcterms:modified xsi:type="dcterms:W3CDTF">2019-02-04T20:16:00Z</dcterms:modified>
</cp:coreProperties>
</file>