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17" w:rsidRPr="00D15934" w:rsidRDefault="00020C23" w:rsidP="00D15934">
      <w:pPr>
        <w:jc w:val="both"/>
        <w:rPr>
          <w:rFonts w:ascii="Times New Roman" w:hAnsi="Times New Roman" w:cs="Times New Roman"/>
          <w:sz w:val="24"/>
          <w:szCs w:val="24"/>
        </w:rPr>
      </w:pPr>
      <w:r w:rsidRPr="00D15934">
        <w:rPr>
          <w:rFonts w:ascii="Times New Roman" w:hAnsi="Times New Roman" w:cs="Times New Roman"/>
          <w:b/>
          <w:sz w:val="24"/>
          <w:szCs w:val="24"/>
          <w:u w:val="single"/>
        </w:rPr>
        <w:t>ACTA NUMERO DIECINUEVE:</w:t>
      </w:r>
      <w:r w:rsidRPr="00D15934">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D15934">
        <w:rPr>
          <w:rFonts w:ascii="Times New Roman" w:hAnsi="Times New Roman" w:cs="Times New Roman"/>
          <w:b/>
          <w:sz w:val="24"/>
          <w:szCs w:val="24"/>
        </w:rPr>
        <w:t xml:space="preserve"> viernes tres de mayo</w:t>
      </w:r>
      <w:r w:rsidRPr="00D15934">
        <w:rPr>
          <w:rFonts w:ascii="Times New Roman" w:hAnsi="Times New Roman" w:cs="Times New Roman"/>
          <w:sz w:val="24"/>
          <w:szCs w:val="24"/>
        </w:rPr>
        <w:t xml:space="preserve"> </w:t>
      </w:r>
      <w:r w:rsidRPr="00D15934">
        <w:rPr>
          <w:rFonts w:ascii="Times New Roman" w:hAnsi="Times New Roman" w:cs="Times New Roman"/>
          <w:b/>
          <w:sz w:val="24"/>
          <w:szCs w:val="24"/>
        </w:rPr>
        <w:t>de dos mil diecinueve</w:t>
      </w:r>
      <w:r w:rsidRPr="00D15934">
        <w:rPr>
          <w:rFonts w:ascii="Times New Roman" w:hAnsi="Times New Roman" w:cs="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w:t>
      </w:r>
      <w:r w:rsidR="009F064E" w:rsidRPr="00D15934">
        <w:rPr>
          <w:rFonts w:ascii="Times New Roman" w:hAnsi="Times New Roman" w:cs="Times New Roman"/>
          <w:sz w:val="24"/>
          <w:szCs w:val="24"/>
        </w:rPr>
        <w:t xml:space="preserve"> María Lina Castellanos Campos Reales</w:t>
      </w:r>
      <w:r w:rsidRPr="00D15934">
        <w:rPr>
          <w:rFonts w:ascii="Times New Roman" w:hAnsi="Times New Roman" w:cs="Times New Roman"/>
          <w:sz w:val="24"/>
          <w:szCs w:val="24"/>
        </w:rPr>
        <w:t xml:space="preserve">, Cosme Arquímides Reyes Gómez, Carlos Ernesto Ulloa Salinas; Suplentes: Amanda de Jesús Quezada Sigüenza, Ángel Cuellar Guzmán, José David Romero Ruano y José Rolando Vivas. Secretaria Municipal </w:t>
      </w:r>
      <w:r w:rsidR="009F064E" w:rsidRPr="00D15934">
        <w:rPr>
          <w:rFonts w:ascii="Times New Roman" w:hAnsi="Times New Roman" w:cs="Times New Roman"/>
          <w:sz w:val="24"/>
          <w:szCs w:val="24"/>
        </w:rPr>
        <w:t xml:space="preserve">María Antonieta González Alas. </w:t>
      </w:r>
      <w:r w:rsidRPr="00D15934">
        <w:rPr>
          <w:rFonts w:ascii="Times New Roman" w:hAnsi="Times New Roman" w:cs="Times New Roman"/>
          <w:sz w:val="24"/>
          <w:szCs w:val="24"/>
        </w:rPr>
        <w:t xml:space="preserve">Comprobado el Quórum, el que preside dio por iniciada la reunión, sometiendo a consideración la aprobación de la  Agenda. Se tuvieron las siguientes audiencias: </w:t>
      </w:r>
      <w:r w:rsidRPr="00D15934">
        <w:rPr>
          <w:rFonts w:ascii="Times New Roman" w:hAnsi="Times New Roman" w:cs="Times New Roman"/>
          <w:b/>
          <w:sz w:val="24"/>
          <w:szCs w:val="24"/>
        </w:rPr>
        <w:t xml:space="preserve">1- </w:t>
      </w:r>
      <w:r w:rsidRPr="00D15934">
        <w:rPr>
          <w:rFonts w:ascii="Times New Roman" w:hAnsi="Times New Roman" w:cs="Times New Roman"/>
          <w:sz w:val="24"/>
          <w:szCs w:val="24"/>
        </w:rPr>
        <w:t xml:space="preserve">se tuvo la participación  de representantes de </w:t>
      </w:r>
      <w:r w:rsidR="0057571E" w:rsidRPr="00D15934">
        <w:rPr>
          <w:rFonts w:ascii="Times New Roman" w:hAnsi="Times New Roman" w:cs="Times New Roman"/>
          <w:sz w:val="24"/>
          <w:szCs w:val="24"/>
        </w:rPr>
        <w:t xml:space="preserve">USAID, quienes realizaron un diagnostico con el fin de llevar a cabo el proyecto de gobernabilidad a implementarse en la municipalidad de Tonacatepeque </w:t>
      </w:r>
      <w:r w:rsidR="006C1132" w:rsidRPr="00D15934">
        <w:rPr>
          <w:rFonts w:ascii="Times New Roman" w:hAnsi="Times New Roman" w:cs="Times New Roman"/>
          <w:sz w:val="24"/>
          <w:szCs w:val="24"/>
        </w:rPr>
        <w:t>, hicieron preguntas por Gobernabilidad y Liderazgo, sobre como es la Deliberación y toma de decisión, la comunicación y acceso a la información, coordinación con la organización externa, participación ciudadana, inclusión social e investigación de género, con esto tendrán un panorama de qué forma es que ayudaran a la Municipalidad</w:t>
      </w:r>
      <w:r w:rsidR="0057571E" w:rsidRPr="00D15934">
        <w:rPr>
          <w:rFonts w:ascii="Times New Roman" w:hAnsi="Times New Roman" w:cs="Times New Roman"/>
          <w:sz w:val="24"/>
          <w:szCs w:val="24"/>
        </w:rPr>
        <w:t xml:space="preserve">. 2- se tuvo la Participación del Movimiento Salvadoreño de Mujeres (MSM), quien pide se siga con la elaboración de las políticas a favor de la Mujeres, que hay un presupuesto para su ejecución; </w:t>
      </w:r>
      <w:r w:rsidR="007E18B0" w:rsidRPr="00D15934">
        <w:rPr>
          <w:rFonts w:ascii="Times New Roman" w:hAnsi="Times New Roman" w:cs="Times New Roman"/>
          <w:sz w:val="24"/>
          <w:szCs w:val="24"/>
        </w:rPr>
        <w:t>además</w:t>
      </w:r>
      <w:r w:rsidR="0057571E" w:rsidRPr="00D15934">
        <w:rPr>
          <w:rFonts w:ascii="Times New Roman" w:hAnsi="Times New Roman" w:cs="Times New Roman"/>
          <w:sz w:val="24"/>
          <w:szCs w:val="24"/>
        </w:rPr>
        <w:t xml:space="preserve"> hacen saber l</w:t>
      </w:r>
      <w:r w:rsidR="007E18B0" w:rsidRPr="00D15934">
        <w:rPr>
          <w:rFonts w:ascii="Times New Roman" w:hAnsi="Times New Roman" w:cs="Times New Roman"/>
          <w:sz w:val="24"/>
          <w:szCs w:val="24"/>
        </w:rPr>
        <w:t>a</w:t>
      </w:r>
      <w:r w:rsidR="0057571E" w:rsidRPr="00D15934">
        <w:rPr>
          <w:rFonts w:ascii="Times New Roman" w:hAnsi="Times New Roman" w:cs="Times New Roman"/>
          <w:sz w:val="24"/>
          <w:szCs w:val="24"/>
        </w:rPr>
        <w:t xml:space="preserve"> importancia de la carta de compromiso que solicitan que el señor Alcalde Firme para llevar a</w:t>
      </w:r>
      <w:r w:rsidR="007E18B0" w:rsidRPr="00D15934">
        <w:rPr>
          <w:rFonts w:ascii="Times New Roman" w:hAnsi="Times New Roman" w:cs="Times New Roman"/>
          <w:sz w:val="24"/>
          <w:szCs w:val="24"/>
        </w:rPr>
        <w:t xml:space="preserve"> </w:t>
      </w:r>
      <w:r w:rsidR="0057571E" w:rsidRPr="00D15934">
        <w:rPr>
          <w:rFonts w:ascii="Times New Roman" w:hAnsi="Times New Roman" w:cs="Times New Roman"/>
          <w:sz w:val="24"/>
          <w:szCs w:val="24"/>
        </w:rPr>
        <w:t xml:space="preserve">cabo </w:t>
      </w:r>
      <w:r w:rsidR="006B4B77" w:rsidRPr="00D15934">
        <w:rPr>
          <w:rFonts w:ascii="Times New Roman" w:hAnsi="Times New Roman" w:cs="Times New Roman"/>
          <w:sz w:val="24"/>
          <w:szCs w:val="24"/>
        </w:rPr>
        <w:t xml:space="preserve">el proyecto de reciclaje con esto El Concejo manifiesta que será la Comisión de la Mujer que se reunirá con dicha Asociación de Movimiento de Mujeres para que luego manden informe al Concejo y de una respuesta; </w:t>
      </w:r>
      <w:r w:rsidRPr="00D15934">
        <w:rPr>
          <w:rFonts w:ascii="Times New Roman" w:hAnsi="Times New Roman" w:cs="Times New Roman"/>
          <w:sz w:val="24"/>
          <w:szCs w:val="24"/>
        </w:rPr>
        <w:t xml:space="preserve"> se da lectura  a las a</w:t>
      </w:r>
      <w:r w:rsidR="007E18B0" w:rsidRPr="00D15934">
        <w:rPr>
          <w:rFonts w:ascii="Times New Roman" w:hAnsi="Times New Roman" w:cs="Times New Roman"/>
          <w:sz w:val="24"/>
          <w:szCs w:val="24"/>
        </w:rPr>
        <w:t>cta 18</w:t>
      </w:r>
      <w:r w:rsidRPr="00D15934">
        <w:rPr>
          <w:rFonts w:ascii="Times New Roman" w:hAnsi="Times New Roman" w:cs="Times New Roman"/>
          <w:sz w:val="24"/>
          <w:szCs w:val="24"/>
        </w:rPr>
        <w:t xml:space="preserve"> y  a las peticiones e informes, resolviendo lo siguiente: </w:t>
      </w:r>
      <w:r w:rsidR="006B4B77" w:rsidRPr="00D15934">
        <w:rPr>
          <w:rFonts w:ascii="Times New Roman" w:hAnsi="Times New Roman" w:cs="Times New Roman"/>
          <w:sz w:val="24"/>
          <w:szCs w:val="24"/>
        </w:rPr>
        <w:t xml:space="preserve">se recibe solicitud de la señora Silvia Maritza Velásquez </w:t>
      </w:r>
      <w:proofErr w:type="spellStart"/>
      <w:r w:rsidR="006B4B77" w:rsidRPr="00D15934">
        <w:rPr>
          <w:rFonts w:ascii="Times New Roman" w:hAnsi="Times New Roman" w:cs="Times New Roman"/>
          <w:sz w:val="24"/>
          <w:szCs w:val="24"/>
        </w:rPr>
        <w:t>Pleitez</w:t>
      </w:r>
      <w:proofErr w:type="spellEnd"/>
      <w:r w:rsidR="006B4B77" w:rsidRPr="00D15934">
        <w:rPr>
          <w:rFonts w:ascii="Times New Roman" w:hAnsi="Times New Roman" w:cs="Times New Roman"/>
          <w:sz w:val="24"/>
          <w:szCs w:val="24"/>
        </w:rPr>
        <w:t xml:space="preserve">, Solicita Permiso Para instalar una venta de comida y bebidas en la zona ubicada en la calle principal Distrito Italia cerca de la Parada de la farmacia, </w:t>
      </w:r>
      <w:r w:rsidR="005A66AA" w:rsidRPr="00D15934">
        <w:rPr>
          <w:rFonts w:ascii="Times New Roman" w:hAnsi="Times New Roman" w:cs="Times New Roman"/>
          <w:sz w:val="24"/>
          <w:szCs w:val="24"/>
        </w:rPr>
        <w:t>acá</w:t>
      </w:r>
      <w:r w:rsidR="006B4B77" w:rsidRPr="00D15934">
        <w:rPr>
          <w:rFonts w:ascii="Times New Roman" w:hAnsi="Times New Roman" w:cs="Times New Roman"/>
          <w:sz w:val="24"/>
          <w:szCs w:val="24"/>
        </w:rPr>
        <w:t xml:space="preserve"> el Concejo </w:t>
      </w:r>
      <w:r w:rsidR="005A66AA" w:rsidRPr="00D15934">
        <w:rPr>
          <w:rFonts w:ascii="Times New Roman" w:hAnsi="Times New Roman" w:cs="Times New Roman"/>
          <w:sz w:val="24"/>
          <w:szCs w:val="24"/>
        </w:rPr>
        <w:t>Deniega</w:t>
      </w:r>
      <w:r w:rsidR="006B4B77" w:rsidRPr="00D15934">
        <w:rPr>
          <w:rFonts w:ascii="Times New Roman" w:hAnsi="Times New Roman" w:cs="Times New Roman"/>
          <w:sz w:val="24"/>
          <w:szCs w:val="24"/>
        </w:rPr>
        <w:t xml:space="preserve"> Dicha petición no hay permiso para instalar </w:t>
      </w:r>
      <w:r w:rsidR="005A66AA" w:rsidRPr="00D15934">
        <w:rPr>
          <w:rFonts w:ascii="Times New Roman" w:hAnsi="Times New Roman" w:cs="Times New Roman"/>
          <w:sz w:val="24"/>
          <w:szCs w:val="24"/>
        </w:rPr>
        <w:t>infraestructuras</w:t>
      </w:r>
      <w:r w:rsidR="006B4B77" w:rsidRPr="00D15934">
        <w:rPr>
          <w:rFonts w:ascii="Times New Roman" w:hAnsi="Times New Roman" w:cs="Times New Roman"/>
          <w:sz w:val="24"/>
          <w:szCs w:val="24"/>
        </w:rPr>
        <w:t xml:space="preserve"> en calles, aceras y zonas verdes, que se le pedirá un informe a Catastro sobre un servicio sanitario que hacen saber que se ha </w:t>
      </w:r>
      <w:r w:rsidR="005A66AA" w:rsidRPr="00D15934">
        <w:rPr>
          <w:rFonts w:ascii="Times New Roman" w:hAnsi="Times New Roman" w:cs="Times New Roman"/>
          <w:sz w:val="24"/>
          <w:szCs w:val="24"/>
        </w:rPr>
        <w:t>construido</w:t>
      </w:r>
      <w:r w:rsidR="006B4B77" w:rsidRPr="00D15934">
        <w:rPr>
          <w:rFonts w:ascii="Times New Roman" w:hAnsi="Times New Roman" w:cs="Times New Roman"/>
          <w:sz w:val="24"/>
          <w:szCs w:val="24"/>
        </w:rPr>
        <w:t xml:space="preserve"> en dicho </w:t>
      </w:r>
      <w:r w:rsidR="005A66AA" w:rsidRPr="00D15934">
        <w:rPr>
          <w:rFonts w:ascii="Times New Roman" w:hAnsi="Times New Roman" w:cs="Times New Roman"/>
          <w:sz w:val="24"/>
          <w:szCs w:val="24"/>
        </w:rPr>
        <w:t>boulevard</w:t>
      </w:r>
      <w:r w:rsidR="006B4B77" w:rsidRPr="00D15934">
        <w:rPr>
          <w:rFonts w:ascii="Times New Roman" w:hAnsi="Times New Roman" w:cs="Times New Roman"/>
          <w:sz w:val="24"/>
          <w:szCs w:val="24"/>
        </w:rPr>
        <w:t xml:space="preserve"> Distrito </w:t>
      </w:r>
      <w:r w:rsidR="005A66AA" w:rsidRPr="00D15934">
        <w:rPr>
          <w:rFonts w:ascii="Times New Roman" w:hAnsi="Times New Roman" w:cs="Times New Roman"/>
          <w:sz w:val="24"/>
          <w:szCs w:val="24"/>
        </w:rPr>
        <w:t>Italia</w:t>
      </w:r>
      <w:r w:rsidR="006B4B77" w:rsidRPr="00D15934">
        <w:rPr>
          <w:rFonts w:ascii="Times New Roman" w:hAnsi="Times New Roman" w:cs="Times New Roman"/>
          <w:sz w:val="24"/>
          <w:szCs w:val="24"/>
        </w:rPr>
        <w:t xml:space="preserve"> en la calle, parque </w:t>
      </w:r>
      <w:r w:rsidR="005A66AA" w:rsidRPr="00D15934">
        <w:rPr>
          <w:rFonts w:ascii="Times New Roman" w:hAnsi="Times New Roman" w:cs="Times New Roman"/>
          <w:sz w:val="24"/>
          <w:szCs w:val="24"/>
        </w:rPr>
        <w:t>envié</w:t>
      </w:r>
      <w:r w:rsidR="006B4B77" w:rsidRPr="00D15934">
        <w:rPr>
          <w:rFonts w:ascii="Times New Roman" w:hAnsi="Times New Roman" w:cs="Times New Roman"/>
          <w:sz w:val="24"/>
          <w:szCs w:val="24"/>
        </w:rPr>
        <w:t xml:space="preserve"> informe al Concejo;  </w:t>
      </w:r>
      <w:r w:rsidR="005A66AA" w:rsidRPr="00D15934">
        <w:rPr>
          <w:rFonts w:ascii="Times New Roman" w:hAnsi="Times New Roman" w:cs="Times New Roman"/>
          <w:sz w:val="24"/>
          <w:szCs w:val="24"/>
        </w:rPr>
        <w:t xml:space="preserve">El Señor Ricardo </w:t>
      </w:r>
      <w:proofErr w:type="spellStart"/>
      <w:r w:rsidR="005A66AA" w:rsidRPr="00D15934">
        <w:rPr>
          <w:rFonts w:ascii="Times New Roman" w:hAnsi="Times New Roman" w:cs="Times New Roman"/>
          <w:sz w:val="24"/>
          <w:szCs w:val="24"/>
        </w:rPr>
        <w:t>Urquilla</w:t>
      </w:r>
      <w:proofErr w:type="spellEnd"/>
      <w:r w:rsidR="005A66AA" w:rsidRPr="00D15934">
        <w:rPr>
          <w:rFonts w:ascii="Times New Roman" w:hAnsi="Times New Roman" w:cs="Times New Roman"/>
          <w:sz w:val="24"/>
          <w:szCs w:val="24"/>
        </w:rPr>
        <w:t xml:space="preserve"> Solicita interpongan sus buenos ofic</w:t>
      </w:r>
      <w:r w:rsidR="00FF60D4" w:rsidRPr="00D15934">
        <w:rPr>
          <w:rFonts w:ascii="Times New Roman" w:hAnsi="Times New Roman" w:cs="Times New Roman"/>
          <w:sz w:val="24"/>
          <w:szCs w:val="24"/>
        </w:rPr>
        <w:t xml:space="preserve">ios y den permiso a la señora </w:t>
      </w:r>
      <w:proofErr w:type="spellStart"/>
      <w:r w:rsidR="00FF60D4" w:rsidRPr="00D15934">
        <w:rPr>
          <w:rFonts w:ascii="Times New Roman" w:hAnsi="Times New Roman" w:cs="Times New Roman"/>
          <w:sz w:val="24"/>
          <w:szCs w:val="24"/>
        </w:rPr>
        <w:t>Madelyn</w:t>
      </w:r>
      <w:proofErr w:type="spellEnd"/>
      <w:r w:rsidR="00FF60D4" w:rsidRPr="00D15934">
        <w:rPr>
          <w:rFonts w:ascii="Times New Roman" w:hAnsi="Times New Roman" w:cs="Times New Roman"/>
          <w:sz w:val="24"/>
          <w:szCs w:val="24"/>
        </w:rPr>
        <w:t xml:space="preserve"> Patricia Parada </w:t>
      </w:r>
      <w:proofErr w:type="spellStart"/>
      <w:r w:rsidR="00FF60D4" w:rsidRPr="00D15934">
        <w:rPr>
          <w:rFonts w:ascii="Times New Roman" w:hAnsi="Times New Roman" w:cs="Times New Roman"/>
          <w:sz w:val="24"/>
          <w:szCs w:val="24"/>
        </w:rPr>
        <w:t>Parada</w:t>
      </w:r>
      <w:proofErr w:type="spellEnd"/>
      <w:r w:rsidR="00FF60D4" w:rsidRPr="00D15934">
        <w:rPr>
          <w:rFonts w:ascii="Times New Roman" w:hAnsi="Times New Roman" w:cs="Times New Roman"/>
          <w:sz w:val="24"/>
          <w:szCs w:val="24"/>
        </w:rPr>
        <w:t xml:space="preserve"> pue</w:t>
      </w:r>
      <w:r w:rsidR="005A66AA" w:rsidRPr="00D15934">
        <w:rPr>
          <w:rFonts w:ascii="Times New Roman" w:hAnsi="Times New Roman" w:cs="Times New Roman"/>
          <w:sz w:val="24"/>
          <w:szCs w:val="24"/>
        </w:rPr>
        <w:t xml:space="preserve">da instalar una venta de tortillas en Altavista, </w:t>
      </w:r>
      <w:r w:rsidR="00FF60D4" w:rsidRPr="00D15934">
        <w:rPr>
          <w:rFonts w:ascii="Times New Roman" w:hAnsi="Times New Roman" w:cs="Times New Roman"/>
          <w:sz w:val="24"/>
          <w:szCs w:val="24"/>
        </w:rPr>
        <w:t>acá</w:t>
      </w:r>
      <w:r w:rsidR="005A66AA" w:rsidRPr="00D15934">
        <w:rPr>
          <w:rFonts w:ascii="Times New Roman" w:hAnsi="Times New Roman" w:cs="Times New Roman"/>
          <w:sz w:val="24"/>
          <w:szCs w:val="24"/>
        </w:rPr>
        <w:t xml:space="preserve"> el Conc</w:t>
      </w:r>
      <w:r w:rsidR="00FF60D4" w:rsidRPr="00D15934">
        <w:rPr>
          <w:rFonts w:ascii="Times New Roman" w:hAnsi="Times New Roman" w:cs="Times New Roman"/>
          <w:sz w:val="24"/>
          <w:szCs w:val="24"/>
        </w:rPr>
        <w:t>ej</w:t>
      </w:r>
      <w:r w:rsidR="005A66AA" w:rsidRPr="00D15934">
        <w:rPr>
          <w:rFonts w:ascii="Times New Roman" w:hAnsi="Times New Roman" w:cs="Times New Roman"/>
          <w:sz w:val="24"/>
          <w:szCs w:val="24"/>
        </w:rPr>
        <w:t>o</w:t>
      </w:r>
      <w:r w:rsidR="00FF60D4" w:rsidRPr="00D15934">
        <w:rPr>
          <w:rFonts w:ascii="Times New Roman" w:hAnsi="Times New Roman" w:cs="Times New Roman"/>
          <w:sz w:val="24"/>
          <w:szCs w:val="24"/>
        </w:rPr>
        <w:t xml:space="preserve"> Municipal</w:t>
      </w:r>
      <w:r w:rsidR="005A66AA" w:rsidRPr="00D15934">
        <w:rPr>
          <w:rFonts w:ascii="Times New Roman" w:hAnsi="Times New Roman" w:cs="Times New Roman"/>
          <w:sz w:val="24"/>
          <w:szCs w:val="24"/>
        </w:rPr>
        <w:t xml:space="preserve"> </w:t>
      </w:r>
      <w:r w:rsidR="00FF60D4" w:rsidRPr="00D15934">
        <w:rPr>
          <w:rFonts w:ascii="Times New Roman" w:hAnsi="Times New Roman" w:cs="Times New Roman"/>
          <w:sz w:val="24"/>
          <w:szCs w:val="24"/>
        </w:rPr>
        <w:t>deniega</w:t>
      </w:r>
      <w:r w:rsidR="005A66AA" w:rsidRPr="00D15934">
        <w:rPr>
          <w:rFonts w:ascii="Times New Roman" w:hAnsi="Times New Roman" w:cs="Times New Roman"/>
          <w:sz w:val="24"/>
          <w:szCs w:val="24"/>
        </w:rPr>
        <w:t xml:space="preserve"> dicha petición no hay permiso para instalación de </w:t>
      </w:r>
      <w:r w:rsidR="00FF60D4" w:rsidRPr="00D15934">
        <w:rPr>
          <w:rFonts w:ascii="Times New Roman" w:hAnsi="Times New Roman" w:cs="Times New Roman"/>
          <w:sz w:val="24"/>
          <w:szCs w:val="24"/>
        </w:rPr>
        <w:t>infraestructuras</w:t>
      </w:r>
      <w:r w:rsidR="005A66AA" w:rsidRPr="00D15934">
        <w:rPr>
          <w:rFonts w:ascii="Times New Roman" w:hAnsi="Times New Roman" w:cs="Times New Roman"/>
          <w:sz w:val="24"/>
          <w:szCs w:val="24"/>
        </w:rPr>
        <w:t xml:space="preserve"> en aceras, calles y zonas verdes</w:t>
      </w:r>
      <w:r w:rsidR="00FF60D4" w:rsidRPr="00D15934">
        <w:rPr>
          <w:rFonts w:ascii="Times New Roman" w:hAnsi="Times New Roman" w:cs="Times New Roman"/>
          <w:sz w:val="24"/>
          <w:szCs w:val="24"/>
        </w:rPr>
        <w:t xml:space="preserve">; El Comité Deportivo de Cumbres de San Bartolo Solicitan puedan proporcionar conos, platillos, balones aros </w:t>
      </w:r>
      <w:r w:rsidR="005A66AA" w:rsidRPr="00D15934">
        <w:rPr>
          <w:rFonts w:ascii="Times New Roman" w:hAnsi="Times New Roman" w:cs="Times New Roman"/>
          <w:sz w:val="24"/>
          <w:szCs w:val="24"/>
        </w:rPr>
        <w:t xml:space="preserve"> </w:t>
      </w:r>
      <w:r w:rsidR="00FF60D4" w:rsidRPr="00D15934">
        <w:rPr>
          <w:rFonts w:ascii="Times New Roman" w:hAnsi="Times New Roman" w:cs="Times New Roman"/>
          <w:sz w:val="24"/>
          <w:szCs w:val="24"/>
        </w:rPr>
        <w:t xml:space="preserve"> y 36 chalecos para la escuela el polvorín acá el Concejo Deniega por el momento se ha declarado en austeridad la Municipalidad;  La Directiva del pasaje Los Quijano, Sector 1 del Cantón El Rosario de este municipio solicitan les proporcione la cantidad de 15 </w:t>
      </w:r>
      <w:r w:rsidR="00FF60D4" w:rsidRPr="00D15934">
        <w:rPr>
          <w:rFonts w:ascii="Times New Roman" w:hAnsi="Times New Roman" w:cs="Times New Roman"/>
          <w:sz w:val="24"/>
          <w:szCs w:val="24"/>
        </w:rPr>
        <w:lastRenderedPageBreak/>
        <w:t xml:space="preserve">lámparas para la iluminación, Acá se le pedirá a la UDU realice inspección y envié informe y a Catastro central de información de cobro de tasas municipales por alumbrado público y de informe al Concejo; </w:t>
      </w:r>
      <w:r w:rsidR="00E27DE0" w:rsidRPr="00D15934">
        <w:rPr>
          <w:rFonts w:ascii="Times New Roman" w:hAnsi="Times New Roman" w:cs="Times New Roman"/>
          <w:sz w:val="24"/>
          <w:szCs w:val="24"/>
        </w:rPr>
        <w:t xml:space="preserve">La Directora del Centro Escolar de Altavista Solicita la reparación e 20 lámparas de mercurio con focos y foto celdas, acá el Concejo le solicitará una inspección a la UDU y mande informe y diga si es factible de donar lámparas de mercurio; se da por recibido el informe de la Licenciada Gilda Mocada  oficial de Información mes de marzo y abril 2019; se recibe escrito de la Empleada </w:t>
      </w:r>
      <w:proofErr w:type="spellStart"/>
      <w:r w:rsidR="00E27DE0" w:rsidRPr="00D15934">
        <w:rPr>
          <w:rFonts w:ascii="Times New Roman" w:hAnsi="Times New Roman" w:cs="Times New Roman"/>
          <w:sz w:val="24"/>
          <w:szCs w:val="24"/>
        </w:rPr>
        <w:t>Cecibel</w:t>
      </w:r>
      <w:proofErr w:type="spellEnd"/>
      <w:r w:rsidR="00E27DE0" w:rsidRPr="00D15934">
        <w:rPr>
          <w:rFonts w:ascii="Times New Roman" w:hAnsi="Times New Roman" w:cs="Times New Roman"/>
          <w:sz w:val="24"/>
          <w:szCs w:val="24"/>
        </w:rPr>
        <w:t xml:space="preserve"> Guzmán informa el incremento de labores, el cargo de responsabilidad y que cuenta con un salario bajo de $325  por lo que solicita aumento Salaria, El Concejo Municipal remitirá a la Comisión de LCAM quienes analizaran dicha petición al igual otras  peticiones, quienes convocan para lunes 13 de mayo del presente año a las 10:00 y  mandaran informe al Concejo municipal; se recibe la Carpeta de la UDU </w:t>
      </w:r>
      <w:r w:rsidR="004E37C0" w:rsidRPr="00D15934">
        <w:rPr>
          <w:rFonts w:ascii="Times New Roman" w:hAnsi="Times New Roman" w:cs="Times New Roman"/>
          <w:sz w:val="24"/>
          <w:szCs w:val="24"/>
        </w:rPr>
        <w:t>para que se apruebe y priorice el proyecto de Bacheo  superficial ruta C1  calles internas en Colonia Altavista, acá el concejo pide modifique la carpeta en cuanto al monto de gasto de obra de mano ya que si se hace administrativamente no se gastaría; se recibe escrito del Jefe de Desechos Sólidos quien hace saber sobre el caso que el encargado de los Camiones Rufino Reyes no avisa con tiempo el mal estado del camión , y luego se distorsionan las rutas de recolección, acá el concejo da por recibido</w:t>
      </w:r>
      <w:r w:rsidRPr="00D15934">
        <w:rPr>
          <w:rFonts w:ascii="Times New Roman" w:hAnsi="Times New Roman" w:cs="Times New Roman"/>
          <w:sz w:val="24"/>
          <w:szCs w:val="24"/>
        </w:rPr>
        <w:t>.</w:t>
      </w:r>
      <w:r w:rsidR="004E37C0" w:rsidRPr="00D15934">
        <w:rPr>
          <w:rFonts w:ascii="Times New Roman" w:hAnsi="Times New Roman" w:cs="Times New Roman"/>
          <w:sz w:val="24"/>
          <w:szCs w:val="24"/>
        </w:rPr>
        <w:t xml:space="preserve"> Luego se  siguió deliberando sobre los diferentes puntos de agenda, plasmándose los siguientes acuerdos:  </w:t>
      </w:r>
      <w:r w:rsidR="002F0B17" w:rsidRPr="00D15934">
        <w:rPr>
          <w:rFonts w:ascii="Times New Roman" w:hAnsi="Times New Roman" w:cs="Times New Roman"/>
          <w:b/>
          <w:sz w:val="24"/>
          <w:szCs w:val="24"/>
          <w:u w:val="single"/>
        </w:rPr>
        <w:t>ACUERDO NUMERO UNO:</w:t>
      </w:r>
      <w:r w:rsidR="002F0B17" w:rsidRPr="00D15934">
        <w:rPr>
          <w:rFonts w:ascii="Times New Roman" w:hAnsi="Times New Roman" w:cs="Times New Roman"/>
          <w:sz w:val="24"/>
          <w:szCs w:val="24"/>
        </w:rPr>
        <w:t xml:space="preserve"> El Concejo Municipal, con la finalidad de conmemorar el día de la secretaria y agasajar a  las empleadas administrativas que realizan funciones de esta profesión,  y por la disponibilidad financiera se ha decidido celebrársele en la fecha 9 de mayo del presente año,  teniéndose así por parte  de la UACI dos cotizaciones : 1- por parte del HOTEL BAHIA DE SOL ofrece un paquete  para 44 personas, con bebida de bienvenida, </w:t>
      </w:r>
      <w:proofErr w:type="spellStart"/>
      <w:r w:rsidR="002F0B17" w:rsidRPr="00D15934">
        <w:rPr>
          <w:rFonts w:ascii="Times New Roman" w:hAnsi="Times New Roman" w:cs="Times New Roman"/>
          <w:sz w:val="24"/>
          <w:szCs w:val="24"/>
        </w:rPr>
        <w:t>sank</w:t>
      </w:r>
      <w:proofErr w:type="spellEnd"/>
      <w:r w:rsidR="002F0B17" w:rsidRPr="00D15934">
        <w:rPr>
          <w:rFonts w:ascii="Times New Roman" w:hAnsi="Times New Roman" w:cs="Times New Roman"/>
          <w:sz w:val="24"/>
          <w:szCs w:val="24"/>
        </w:rPr>
        <w:t xml:space="preserve"> am, almuerzo tipo bufet, bebidas ilimitadas sin licor, paseo por el estero ( </w:t>
      </w:r>
      <w:proofErr w:type="spellStart"/>
      <w:r w:rsidR="002F0B17" w:rsidRPr="00D15934">
        <w:rPr>
          <w:rFonts w:ascii="Times New Roman" w:hAnsi="Times New Roman" w:cs="Times New Roman"/>
          <w:sz w:val="24"/>
          <w:szCs w:val="24"/>
        </w:rPr>
        <w:t>Ferry</w:t>
      </w:r>
      <w:proofErr w:type="spellEnd"/>
      <w:r w:rsidR="002F0B17" w:rsidRPr="00D15934">
        <w:rPr>
          <w:rFonts w:ascii="Times New Roman" w:hAnsi="Times New Roman" w:cs="Times New Roman"/>
          <w:sz w:val="24"/>
          <w:szCs w:val="24"/>
        </w:rPr>
        <w:t xml:space="preserve">) por el precio de $1,320.00  y  </w:t>
      </w:r>
      <w:r w:rsidR="002F0B17" w:rsidRPr="00D15934">
        <w:rPr>
          <w:rFonts w:ascii="Times New Roman" w:hAnsi="Times New Roman" w:cs="Times New Roman"/>
          <w:b/>
          <w:sz w:val="24"/>
          <w:szCs w:val="24"/>
        </w:rPr>
        <w:t>Restaurante Hunan S.A de C.V</w:t>
      </w:r>
      <w:r w:rsidR="002F0B17" w:rsidRPr="00D15934">
        <w:rPr>
          <w:rFonts w:ascii="Times New Roman" w:hAnsi="Times New Roman" w:cs="Times New Roman"/>
          <w:sz w:val="24"/>
          <w:szCs w:val="24"/>
        </w:rPr>
        <w:t xml:space="preserve">, ofrece para 44 personas bufete de comida china, incluye, entradas, ensaladas, platos fuertes res, pollo, cerdo marisco, postres: frutas, gelatinas , sorbete, incluye bebida soda o te frio,  por la cantidad de $628.75; y viendo la disponibilidad financiera   por tanto en el uso de sus facultades legales se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w:t>
      </w:r>
      <w:r w:rsidR="002F0B17" w:rsidRPr="00D15934">
        <w:rPr>
          <w:rFonts w:ascii="Times New Roman" w:hAnsi="Times New Roman" w:cs="Times New Roman"/>
          <w:b/>
          <w:sz w:val="24"/>
          <w:szCs w:val="24"/>
        </w:rPr>
        <w:t>a)</w:t>
      </w:r>
      <w:r w:rsidR="002F0B17" w:rsidRPr="00D15934">
        <w:rPr>
          <w:rFonts w:ascii="Times New Roman" w:hAnsi="Times New Roman" w:cs="Times New Roman"/>
          <w:sz w:val="24"/>
          <w:szCs w:val="24"/>
        </w:rPr>
        <w:t xml:space="preserve"> llevarse a cabo el agasajo el día 9 de mayo del presente año a  las  empleadas administrativas a </w:t>
      </w:r>
      <w:r w:rsidR="002F0B17" w:rsidRPr="00D15934">
        <w:rPr>
          <w:rFonts w:ascii="Times New Roman" w:hAnsi="Times New Roman" w:cs="Times New Roman"/>
          <w:b/>
          <w:sz w:val="24"/>
          <w:szCs w:val="24"/>
        </w:rPr>
        <w:t>Restaurante Hunan S.A de C.V</w:t>
      </w:r>
      <w:r w:rsidR="002F0B17" w:rsidRPr="00D15934">
        <w:rPr>
          <w:rFonts w:ascii="Times New Roman" w:hAnsi="Times New Roman" w:cs="Times New Roman"/>
          <w:sz w:val="24"/>
          <w:szCs w:val="24"/>
        </w:rPr>
        <w:t xml:space="preserve"> por la cantidad de  </w:t>
      </w:r>
      <w:r w:rsidR="002F0B17" w:rsidRPr="00D15934">
        <w:rPr>
          <w:rFonts w:ascii="Times New Roman" w:hAnsi="Times New Roman" w:cs="Times New Roman"/>
          <w:b/>
          <w:sz w:val="24"/>
          <w:szCs w:val="24"/>
        </w:rPr>
        <w:t>$628.75</w:t>
      </w:r>
      <w:r w:rsidR="002F0B17" w:rsidRPr="00D15934">
        <w:rPr>
          <w:rFonts w:ascii="Times New Roman" w:hAnsi="Times New Roman" w:cs="Times New Roman"/>
          <w:sz w:val="24"/>
          <w:szCs w:val="24"/>
        </w:rPr>
        <w:t xml:space="preserve"> en concepto de bufete de comida china  para 44 personas incluye, entradas, ensaladas, platos fuertes res, pollo, cerdo marisco, postres: frutas, gelatinas , sorbete, incluye bebida soda o te frio; </w:t>
      </w:r>
      <w:r w:rsidR="002F0B17" w:rsidRPr="00D15934">
        <w:rPr>
          <w:rFonts w:ascii="Times New Roman" w:hAnsi="Times New Roman" w:cs="Times New Roman"/>
          <w:b/>
          <w:sz w:val="24"/>
          <w:szCs w:val="24"/>
        </w:rPr>
        <w:t>b)</w:t>
      </w:r>
      <w:r w:rsidR="002F0B17" w:rsidRPr="00D15934">
        <w:rPr>
          <w:rFonts w:ascii="Times New Roman" w:hAnsi="Times New Roman" w:cs="Times New Roman"/>
          <w:sz w:val="24"/>
          <w:szCs w:val="24"/>
        </w:rPr>
        <w:t xml:space="preserve"> se autoriza  a la  Tesorera Municipal para que erogue esa cantidad  de la Cuenta Corriente de Fondo Común 00540005302 y emita cheque a nombre de </w:t>
      </w:r>
      <w:r w:rsidR="002F0B17" w:rsidRPr="00D15934">
        <w:rPr>
          <w:rFonts w:ascii="Times New Roman" w:hAnsi="Times New Roman" w:cs="Times New Roman"/>
          <w:b/>
          <w:sz w:val="24"/>
          <w:szCs w:val="24"/>
        </w:rPr>
        <w:t xml:space="preserve">Gloria Luz Lemus Cornejo, Jefa de Recursos Humanos, </w:t>
      </w:r>
      <w:r w:rsidR="002F0B17" w:rsidRPr="00D15934">
        <w:rPr>
          <w:rFonts w:ascii="Times New Roman" w:hAnsi="Times New Roman" w:cs="Times New Roman"/>
          <w:sz w:val="24"/>
          <w:szCs w:val="24"/>
        </w:rPr>
        <w:t xml:space="preserve">quien liquidara dicho evento, esto por el hecho que asistan menos empleadas a la celebración, el gasto disminuiría. </w:t>
      </w:r>
      <w:r w:rsidR="002F0B17" w:rsidRPr="00D15934">
        <w:rPr>
          <w:rFonts w:ascii="Times New Roman" w:hAnsi="Times New Roman" w:cs="Times New Roman"/>
          <w:b/>
          <w:sz w:val="24"/>
          <w:szCs w:val="24"/>
        </w:rPr>
        <w:t>c)</w:t>
      </w:r>
      <w:r w:rsidR="002F0B17" w:rsidRPr="00D15934">
        <w:rPr>
          <w:rFonts w:ascii="Times New Roman" w:hAnsi="Times New Roman" w:cs="Times New Roman"/>
          <w:sz w:val="24"/>
          <w:szCs w:val="24"/>
        </w:rPr>
        <w:t xml:space="preserve">  se autoriza el permiso de las 44 empleadas administrativas para que asistan a dicho almuerzo, esto conforme listado de Recursos Humanos y sea esta unidad la que coordine dicho evento.  </w:t>
      </w:r>
      <w:r w:rsidR="002F0B17" w:rsidRPr="00D15934">
        <w:rPr>
          <w:rFonts w:ascii="Times New Roman" w:hAnsi="Times New Roman" w:cs="Times New Roman"/>
          <w:b/>
          <w:sz w:val="24"/>
          <w:szCs w:val="24"/>
        </w:rPr>
        <w:t>COMUNIQUESE Y CERTIFIQUESE A:</w:t>
      </w:r>
      <w:r w:rsidR="002F0B17" w:rsidRPr="00D15934">
        <w:rPr>
          <w:rFonts w:ascii="Times New Roman" w:hAnsi="Times New Roman" w:cs="Times New Roman"/>
          <w:sz w:val="24"/>
          <w:szCs w:val="24"/>
        </w:rPr>
        <w:t xml:space="preserve"> Gerencia </w:t>
      </w:r>
      <w:r w:rsidR="002F0B17" w:rsidRPr="00D15934">
        <w:rPr>
          <w:rFonts w:ascii="Times New Roman" w:hAnsi="Times New Roman" w:cs="Times New Roman"/>
          <w:sz w:val="24"/>
          <w:szCs w:val="24"/>
        </w:rPr>
        <w:lastRenderedPageBreak/>
        <w:t>General Sindicatura, Tesorería, Recursos Humanos, Contabilidad, Presupuesto</w:t>
      </w:r>
      <w:r w:rsidR="002F0B17" w:rsidRPr="00D15934">
        <w:rPr>
          <w:rFonts w:ascii="Times New Roman" w:hAnsi="Times New Roman" w:cs="Times New Roman"/>
          <w:sz w:val="24"/>
          <w:szCs w:val="24"/>
          <w:lang w:val="es-SV"/>
        </w:rPr>
        <w:t xml:space="preserve">. </w:t>
      </w:r>
      <w:r w:rsidR="002F0B17" w:rsidRPr="00D15934">
        <w:rPr>
          <w:rFonts w:ascii="Times New Roman" w:hAnsi="Times New Roman" w:cs="Times New Roman"/>
          <w:b/>
          <w:sz w:val="24"/>
          <w:szCs w:val="24"/>
          <w:u w:val="single"/>
        </w:rPr>
        <w:t>ACUERDO NUMERO DOS:</w:t>
      </w:r>
      <w:r w:rsidR="002F0B17" w:rsidRPr="00D15934">
        <w:rPr>
          <w:rFonts w:ascii="Times New Roman" w:hAnsi="Times New Roman" w:cs="Times New Roman"/>
          <w:sz w:val="24"/>
          <w:szCs w:val="24"/>
        </w:rPr>
        <w:t xml:space="preserve"> El Concejo Municipal, en el uso de sus facultades legales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Autorizar a la Tesorera  Municipal, para que de la cuenta corriente del Fondo Común 00540005302 erogue la cantidad de </w:t>
      </w:r>
      <w:r w:rsidR="002F0B17" w:rsidRPr="00D15934">
        <w:rPr>
          <w:rFonts w:ascii="Times New Roman" w:hAnsi="Times New Roman" w:cs="Times New Roman"/>
          <w:b/>
          <w:sz w:val="24"/>
          <w:szCs w:val="24"/>
        </w:rPr>
        <w:t xml:space="preserve">$79.80 </w:t>
      </w:r>
      <w:r w:rsidR="002F0B17" w:rsidRPr="00D15934">
        <w:rPr>
          <w:rFonts w:ascii="Times New Roman" w:hAnsi="Times New Roman" w:cs="Times New Roman"/>
          <w:sz w:val="24"/>
          <w:szCs w:val="24"/>
        </w:rPr>
        <w:t xml:space="preserve"> dólares, en concepto de publicación en imprenta nacional, Diario Oficial, el </w:t>
      </w:r>
      <w:r w:rsidR="002F0B17" w:rsidRPr="00D15934">
        <w:rPr>
          <w:rFonts w:ascii="Times New Roman" w:hAnsi="Times New Roman" w:cs="Times New Roman"/>
          <w:b/>
          <w:sz w:val="24"/>
          <w:szCs w:val="24"/>
        </w:rPr>
        <w:t>DECRETO 01 - 2019 “ORDENANZA TRANSITORIA DE EXENCIÓN O DISPENSA  DE INTERESES Y MULTAS PROVENIENTES DE TASAS MUNICIPALES Y CONTRIBUCIONES ESPECIALES MUNICIPALES A FAVOR DEL MUNICIPIO DE TONACATEPEQUE, DEPARTAMENTO DE SAN SALVADOR”</w:t>
      </w:r>
      <w:r w:rsidR="002F0B17" w:rsidRPr="00D15934">
        <w:rPr>
          <w:rFonts w:ascii="Times New Roman" w:hAnsi="Times New Roman" w:cs="Times New Roman"/>
          <w:sz w:val="24"/>
          <w:szCs w:val="24"/>
        </w:rPr>
        <w:t xml:space="preserve">. Emítase cheque a favor de: </w:t>
      </w:r>
      <w:r w:rsidR="002F0B17" w:rsidRPr="00D15934">
        <w:rPr>
          <w:rFonts w:ascii="Times New Roman" w:hAnsi="Times New Roman" w:cs="Times New Roman"/>
          <w:b/>
          <w:sz w:val="24"/>
          <w:szCs w:val="24"/>
        </w:rPr>
        <w:t>DIRECCION GENERAL DE TESORERÌA.</w:t>
      </w:r>
      <w:r w:rsidR="002F0B17" w:rsidRPr="00D15934">
        <w:rPr>
          <w:rFonts w:ascii="Times New Roman" w:hAnsi="Times New Roman" w:cs="Times New Roman"/>
          <w:sz w:val="24"/>
          <w:szCs w:val="24"/>
        </w:rPr>
        <w:t xml:space="preserve"> CERTIFIQUESE Y COMUNIQUESE: a Tesorería, Contabilidad, Jurídico, Sindicatura, Gerencia General y UACI. </w:t>
      </w:r>
      <w:r w:rsidR="002F0B17" w:rsidRPr="00D15934">
        <w:rPr>
          <w:rFonts w:ascii="Times New Roman" w:hAnsi="Times New Roman" w:cs="Times New Roman"/>
          <w:b/>
          <w:sz w:val="24"/>
          <w:szCs w:val="24"/>
          <w:u w:val="single"/>
        </w:rPr>
        <w:t>ACUERDO NUMERO TRES:</w:t>
      </w:r>
      <w:r w:rsidR="002F0B17" w:rsidRPr="00D15934">
        <w:rPr>
          <w:rFonts w:ascii="Times New Roman" w:hAnsi="Times New Roman" w:cs="Times New Roman"/>
          <w:sz w:val="24"/>
          <w:szCs w:val="24"/>
        </w:rPr>
        <w:t xml:space="preserve"> El Concejo Municipal en vista de Factura de EDESAL S.A DE C.V número 14759 correspondiente al alumbrado público de  Residencial Cumbres de San Bartolo, periodo facturado mes de abril del dos mil diecinueve,  y de conformidad al artículo 91  del código Municipal en el uso de sus facultades legales  por tanto se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Autorizar  a la  Tesorera Municipal la erogación de </w:t>
      </w:r>
      <w:r w:rsidR="002F0B17" w:rsidRPr="00D15934">
        <w:rPr>
          <w:rFonts w:ascii="Times New Roman" w:hAnsi="Times New Roman" w:cs="Times New Roman"/>
          <w:b/>
          <w:sz w:val="24"/>
          <w:szCs w:val="24"/>
        </w:rPr>
        <w:t xml:space="preserve">$285.69 </w:t>
      </w:r>
      <w:r w:rsidR="002F0B17" w:rsidRPr="00D15934">
        <w:rPr>
          <w:rFonts w:ascii="Times New Roman" w:hAnsi="Times New Roman" w:cs="Times New Roman"/>
          <w:sz w:val="24"/>
          <w:szCs w:val="24"/>
        </w:rPr>
        <w:t xml:space="preserve">dólares, para el pago por servicios prestados de Alumbrado Público  de Cumbres de San Bartolo de esta jurisdicción, por la Empresa </w:t>
      </w:r>
      <w:r w:rsidR="002F0B17" w:rsidRPr="00D15934">
        <w:rPr>
          <w:rFonts w:ascii="Times New Roman" w:hAnsi="Times New Roman" w:cs="Times New Roman"/>
          <w:b/>
          <w:sz w:val="24"/>
          <w:szCs w:val="24"/>
        </w:rPr>
        <w:t>EDESAL S.A DE C.V</w:t>
      </w:r>
      <w:r w:rsidR="002F0B17" w:rsidRPr="00D15934">
        <w:rPr>
          <w:rFonts w:ascii="Times New Roman" w:hAnsi="Times New Roman" w:cs="Times New Roman"/>
          <w:sz w:val="24"/>
          <w:szCs w:val="24"/>
        </w:rPr>
        <w:t xml:space="preserve">, se  aplicará la erogación  de la cuenta  numero 005-40005302  fondo  Común, factura numero 14759  correspondiente al periodo facturado mes de abril de 2019; se comprobará como lo establece el Art. 86 del Código Municipal. </w:t>
      </w:r>
      <w:r w:rsidR="002F0B17" w:rsidRPr="00D15934">
        <w:rPr>
          <w:rFonts w:ascii="Times New Roman" w:hAnsi="Times New Roman" w:cs="Times New Roman"/>
          <w:b/>
          <w:sz w:val="24"/>
          <w:szCs w:val="24"/>
          <w:lang w:val="es-SV"/>
        </w:rPr>
        <w:t xml:space="preserve">CERTIFÍQUESE Y COMUNÍQUESE: </w:t>
      </w:r>
      <w:r w:rsidR="002F0B17" w:rsidRPr="00D15934">
        <w:rPr>
          <w:rFonts w:ascii="Times New Roman" w:hAnsi="Times New Roman" w:cs="Times New Roman"/>
          <w:sz w:val="24"/>
          <w:szCs w:val="24"/>
          <w:lang w:val="es-SV"/>
        </w:rPr>
        <w:t>a Gerencia General, Sindicatura, Presupuesto, UACI, Tesorería y Contabilidad</w:t>
      </w:r>
      <w:r w:rsidR="002F0B17" w:rsidRPr="00D15934">
        <w:rPr>
          <w:rFonts w:ascii="Times New Roman" w:hAnsi="Times New Roman" w:cs="Times New Roman"/>
          <w:sz w:val="24"/>
          <w:szCs w:val="24"/>
        </w:rPr>
        <w:t>.</w:t>
      </w:r>
      <w:r w:rsidR="002F0B17" w:rsidRPr="00D15934">
        <w:rPr>
          <w:rFonts w:ascii="Times New Roman" w:hAnsi="Times New Roman" w:cs="Times New Roman"/>
          <w:b/>
          <w:sz w:val="24"/>
          <w:szCs w:val="24"/>
          <w:u w:val="single"/>
        </w:rPr>
        <w:t xml:space="preserve"> ACUERDO NUMERO CUATRO: </w:t>
      </w:r>
      <w:r w:rsidR="002F0B17" w:rsidRPr="00D15934">
        <w:rPr>
          <w:rFonts w:ascii="Times New Roman" w:hAnsi="Times New Roman" w:cs="Times New Roman"/>
          <w:sz w:val="24"/>
          <w:szCs w:val="24"/>
        </w:rPr>
        <w:t xml:space="preserve">El Concejo Municipal de Conformidad al Art. 91 del Código Municipal, en el uso de sus facultades legales por unanimidad por tanto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0113  por un monto de </w:t>
      </w:r>
      <w:r w:rsidR="002F0B17" w:rsidRPr="00D15934">
        <w:rPr>
          <w:rFonts w:ascii="Times New Roman" w:hAnsi="Times New Roman" w:cs="Times New Roman"/>
          <w:b/>
          <w:sz w:val="24"/>
          <w:szCs w:val="24"/>
        </w:rPr>
        <w:t xml:space="preserve">$13,400.42 </w:t>
      </w:r>
      <w:r w:rsidR="002F0B17" w:rsidRPr="00D15934">
        <w:rPr>
          <w:rFonts w:ascii="Times New Roman" w:hAnsi="Times New Roman" w:cs="Times New Roman"/>
          <w:sz w:val="24"/>
          <w:szCs w:val="24"/>
        </w:rPr>
        <w:t xml:space="preserve">que corresponde al pago de MANEJO INTEGRAL DE DESECHOS SOLIDOS S.E.M DE C.V ( </w:t>
      </w:r>
      <w:r w:rsidR="002F0B17" w:rsidRPr="00D15934">
        <w:rPr>
          <w:rFonts w:ascii="Times New Roman" w:hAnsi="Times New Roman" w:cs="Times New Roman"/>
          <w:b/>
          <w:sz w:val="24"/>
          <w:szCs w:val="24"/>
        </w:rPr>
        <w:t>MIDES</w:t>
      </w:r>
      <w:r w:rsidR="002F0B17" w:rsidRPr="00D15934">
        <w:rPr>
          <w:rFonts w:ascii="Times New Roman" w:hAnsi="Times New Roman" w:cs="Times New Roman"/>
          <w:sz w:val="24"/>
          <w:szCs w:val="24"/>
        </w:rPr>
        <w:t xml:space="preserve"> ), por el servicio brindado a ésta municipalidad del </w:t>
      </w:r>
      <w:r w:rsidR="002F0B17" w:rsidRPr="00D15934">
        <w:rPr>
          <w:rFonts w:ascii="Times New Roman" w:hAnsi="Times New Roman" w:cs="Times New Roman"/>
          <w:b/>
          <w:sz w:val="24"/>
          <w:szCs w:val="24"/>
        </w:rPr>
        <w:t>16 al 30  de abril de 2019</w:t>
      </w:r>
      <w:r w:rsidR="002F0B17" w:rsidRPr="00D15934">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2F0B17" w:rsidRPr="00D15934">
        <w:rPr>
          <w:rFonts w:ascii="Times New Roman" w:hAnsi="Times New Roman" w:cs="Times New Roman"/>
          <w:b/>
          <w:sz w:val="24"/>
          <w:szCs w:val="24"/>
          <w:lang w:val="es-SV"/>
        </w:rPr>
        <w:t xml:space="preserve">CERTIFÍQUESE Y COMUNÍQUESE: </w:t>
      </w:r>
      <w:r w:rsidR="002F0B17" w:rsidRPr="00D15934">
        <w:rPr>
          <w:rFonts w:ascii="Times New Roman" w:hAnsi="Times New Roman" w:cs="Times New Roman"/>
          <w:sz w:val="24"/>
          <w:szCs w:val="24"/>
          <w:lang w:val="es-SV"/>
        </w:rPr>
        <w:t>a Gerencia General, Sindicatura, Presupuesto, UACI, Tesorería y contabilidad</w:t>
      </w:r>
      <w:r w:rsidR="002F0B17" w:rsidRPr="00D15934">
        <w:rPr>
          <w:rFonts w:ascii="Times New Roman" w:hAnsi="Times New Roman" w:cs="Times New Roman"/>
          <w:sz w:val="24"/>
          <w:szCs w:val="24"/>
        </w:rPr>
        <w:t xml:space="preserve">.  </w:t>
      </w:r>
      <w:r w:rsidR="002F0B17" w:rsidRPr="00D15934">
        <w:rPr>
          <w:rFonts w:ascii="Times New Roman" w:hAnsi="Times New Roman" w:cs="Times New Roman"/>
          <w:b/>
          <w:sz w:val="24"/>
          <w:szCs w:val="24"/>
          <w:u w:val="single"/>
        </w:rPr>
        <w:t xml:space="preserve">ACUERDO NUMERO CINCO: </w:t>
      </w:r>
      <w:r w:rsidR="002F0B17" w:rsidRPr="00D15934">
        <w:rPr>
          <w:rFonts w:ascii="Times New Roman" w:hAnsi="Times New Roman" w:cs="Times New Roman"/>
          <w:sz w:val="24"/>
          <w:szCs w:val="24"/>
        </w:rPr>
        <w:t xml:space="preserve">El Concejo Municipal en vista de la  Factura DELSUR con NC 502407502 correspondiente al pago de alumbrado público de la zona del Distrito Altavista II etapa, de Tonacatepeque, correspondiente al mes de  abril del presente año,  y  de conformidad al artículo 91  del código Municipal en el uso de sus facultades legales por tanto se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Autorizar a la Tesorera Municipal para que  erogue la cantidad de $ </w:t>
      </w:r>
      <w:r w:rsidR="002F0B17" w:rsidRPr="00D15934">
        <w:rPr>
          <w:rFonts w:ascii="Times New Roman" w:hAnsi="Times New Roman" w:cs="Times New Roman"/>
          <w:b/>
          <w:sz w:val="24"/>
          <w:szCs w:val="24"/>
        </w:rPr>
        <w:t xml:space="preserve">2,084.92 DOS  MIL  OCHENTA Y CUATRO DE  DOLARES CON 92/100 </w:t>
      </w:r>
      <w:r w:rsidR="002F0B17" w:rsidRPr="00D15934">
        <w:rPr>
          <w:rFonts w:ascii="Times New Roman" w:hAnsi="Times New Roman" w:cs="Times New Roman"/>
          <w:sz w:val="24"/>
          <w:szCs w:val="24"/>
        </w:rPr>
        <w:t xml:space="preserve">de la cuenta numero 005-40005302 Fondo Común, y cancele la Factura de Servicio de alumbrado público  de la compañía DELSUR  mes de abril </w:t>
      </w:r>
      <w:r w:rsidR="002F0B17" w:rsidRPr="00D15934">
        <w:rPr>
          <w:rFonts w:ascii="Times New Roman" w:hAnsi="Times New Roman" w:cs="Times New Roman"/>
          <w:sz w:val="24"/>
          <w:szCs w:val="24"/>
        </w:rPr>
        <w:lastRenderedPageBreak/>
        <w:t xml:space="preserve">2019. </w:t>
      </w:r>
      <w:r w:rsidR="002F0B17" w:rsidRPr="00D15934">
        <w:rPr>
          <w:rFonts w:ascii="Times New Roman" w:hAnsi="Times New Roman" w:cs="Times New Roman"/>
          <w:b/>
          <w:sz w:val="24"/>
          <w:szCs w:val="24"/>
          <w:lang w:val="es-SV"/>
        </w:rPr>
        <w:t xml:space="preserve">CERTIFÍQUESE Y COMUNÍQUESE: </w:t>
      </w:r>
      <w:r w:rsidR="002F0B17" w:rsidRPr="00D15934">
        <w:rPr>
          <w:rFonts w:ascii="Times New Roman" w:hAnsi="Times New Roman" w:cs="Times New Roman"/>
          <w:sz w:val="24"/>
          <w:szCs w:val="24"/>
          <w:lang w:val="es-SV"/>
        </w:rPr>
        <w:t xml:space="preserve">a Gerencia General, Sindicatura, Presupuesto, UACI, Tesorería y Contabilidad. </w:t>
      </w:r>
      <w:r w:rsidR="002F0B17" w:rsidRPr="00D15934">
        <w:rPr>
          <w:rFonts w:ascii="Times New Roman" w:hAnsi="Times New Roman" w:cs="Times New Roman"/>
          <w:b/>
          <w:sz w:val="24"/>
          <w:szCs w:val="24"/>
          <w:u w:val="single"/>
        </w:rPr>
        <w:t xml:space="preserve">ACUERDO NUMERO SEIS: </w:t>
      </w:r>
      <w:r w:rsidR="002F0B17" w:rsidRPr="00D15934">
        <w:rPr>
          <w:rFonts w:ascii="Times New Roman" w:hAnsi="Times New Roman" w:cs="Times New Roman"/>
          <w:sz w:val="24"/>
          <w:szCs w:val="24"/>
        </w:rPr>
        <w:t xml:space="preserve">El Concejo Municipal en vista de las cotizaciones remitidas por la UACI para la compra de un escritorio y una silla secretarial presentando a los que ofertaron por Comprasal: OFFICE SYSTEM  escritorio $160 y silla secretarial $75.00; DIVISION DE CALTEC S.A DE C.V  escritorio $155, $165.75 y silla secretarial $90.00 y $108.00; DECOSISTEMA  escritorio $185.00 y silla secretarial $109.00 y 93.00;  equipo mobiliario que solicita y necesita  la unidad de Recuperación de Mora del Distrito de Altavista; por tanto en el uso de sus facultades legales de conformidad al artículo 30 numeral 9 del Código Municipal se </w:t>
      </w:r>
      <w:r w:rsidR="002F0B17" w:rsidRPr="00D15934">
        <w:rPr>
          <w:rFonts w:ascii="Times New Roman" w:hAnsi="Times New Roman" w:cs="Times New Roman"/>
          <w:b/>
          <w:sz w:val="24"/>
          <w:szCs w:val="24"/>
        </w:rPr>
        <w:t xml:space="preserve">ACUERDA: </w:t>
      </w:r>
      <w:r w:rsidR="002F0B17" w:rsidRPr="00D15934">
        <w:rPr>
          <w:rFonts w:ascii="Times New Roman" w:hAnsi="Times New Roman" w:cs="Times New Roman"/>
          <w:sz w:val="24"/>
          <w:szCs w:val="24"/>
        </w:rPr>
        <w:t>adjudicar la compra</w:t>
      </w:r>
      <w:r w:rsidR="002F0B17" w:rsidRPr="00D15934">
        <w:rPr>
          <w:rFonts w:ascii="Times New Roman" w:hAnsi="Times New Roman" w:cs="Times New Roman"/>
          <w:b/>
          <w:sz w:val="24"/>
          <w:szCs w:val="24"/>
        </w:rPr>
        <w:t xml:space="preserve"> </w:t>
      </w:r>
      <w:r w:rsidR="002F0B17" w:rsidRPr="00D15934">
        <w:rPr>
          <w:rFonts w:ascii="Times New Roman" w:hAnsi="Times New Roman" w:cs="Times New Roman"/>
          <w:sz w:val="24"/>
          <w:szCs w:val="24"/>
        </w:rPr>
        <w:t>de</w:t>
      </w:r>
      <w:r w:rsidR="002F0B17" w:rsidRPr="00D15934">
        <w:rPr>
          <w:rFonts w:ascii="Times New Roman" w:hAnsi="Times New Roman" w:cs="Times New Roman"/>
          <w:b/>
          <w:sz w:val="24"/>
          <w:szCs w:val="24"/>
        </w:rPr>
        <w:t xml:space="preserve"> </w:t>
      </w:r>
      <w:r w:rsidR="002F0B17" w:rsidRPr="00D15934">
        <w:rPr>
          <w:rFonts w:ascii="Times New Roman" w:hAnsi="Times New Roman" w:cs="Times New Roman"/>
          <w:sz w:val="24"/>
          <w:szCs w:val="24"/>
        </w:rPr>
        <w:t xml:space="preserve">un escritorio y una silla secretarial a </w:t>
      </w:r>
      <w:r w:rsidR="002F0B17" w:rsidRPr="00D15934">
        <w:rPr>
          <w:rFonts w:ascii="Times New Roman" w:hAnsi="Times New Roman" w:cs="Times New Roman"/>
          <w:b/>
          <w:sz w:val="24"/>
          <w:szCs w:val="24"/>
        </w:rPr>
        <w:t>OFFICE SYSTEM</w:t>
      </w:r>
      <w:r w:rsidR="002F0B17" w:rsidRPr="00D15934">
        <w:rPr>
          <w:rFonts w:ascii="Times New Roman" w:hAnsi="Times New Roman" w:cs="Times New Roman"/>
          <w:sz w:val="24"/>
          <w:szCs w:val="24"/>
        </w:rPr>
        <w:t xml:space="preserve">  por la cantidad de </w:t>
      </w:r>
      <w:r w:rsidR="002F0B17" w:rsidRPr="00D15934">
        <w:rPr>
          <w:rFonts w:ascii="Times New Roman" w:hAnsi="Times New Roman" w:cs="Times New Roman"/>
          <w:b/>
          <w:sz w:val="24"/>
          <w:szCs w:val="24"/>
        </w:rPr>
        <w:t>$235.00</w:t>
      </w:r>
      <w:r w:rsidR="002F0B17" w:rsidRPr="00D15934">
        <w:rPr>
          <w:rFonts w:ascii="Times New Roman" w:hAnsi="Times New Roman" w:cs="Times New Roman"/>
          <w:sz w:val="24"/>
          <w:szCs w:val="24"/>
        </w:rPr>
        <w:t xml:space="preserve">; se autoriza a la Tesorera Municipal erogue esa cantidad de la cuenta 00540008603 Compra de Mobiliario y Equipo informático  año 2019 y emita cheque a nombre de </w:t>
      </w:r>
      <w:r w:rsidR="002F0B17" w:rsidRPr="00D15934">
        <w:rPr>
          <w:rFonts w:ascii="Times New Roman" w:hAnsi="Times New Roman" w:cs="Times New Roman"/>
          <w:b/>
          <w:sz w:val="24"/>
          <w:szCs w:val="24"/>
        </w:rPr>
        <w:t>Reina de la Paz Rodríguez Zelaya.</w:t>
      </w:r>
      <w:r w:rsidR="002F0B17" w:rsidRPr="00D15934">
        <w:rPr>
          <w:rFonts w:ascii="Times New Roman" w:hAnsi="Times New Roman" w:cs="Times New Roman"/>
          <w:b/>
          <w:sz w:val="24"/>
          <w:szCs w:val="24"/>
          <w:lang w:val="es-SV"/>
        </w:rPr>
        <w:t xml:space="preserve"> CERTIFÍQUESE Y COMUNÍQUESE: </w:t>
      </w:r>
      <w:r w:rsidR="002F0B17" w:rsidRPr="00D15934">
        <w:rPr>
          <w:rFonts w:ascii="Times New Roman" w:hAnsi="Times New Roman" w:cs="Times New Roman"/>
          <w:sz w:val="24"/>
          <w:szCs w:val="24"/>
          <w:lang w:val="es-SV"/>
        </w:rPr>
        <w:t xml:space="preserve">a Gerencia General, Sindicatura, Presupuesto, UACI, Tesorería y Contabilidad. </w:t>
      </w:r>
      <w:r w:rsidR="002F0B17" w:rsidRPr="00D15934">
        <w:rPr>
          <w:rFonts w:ascii="Times New Roman" w:hAnsi="Times New Roman" w:cs="Times New Roman"/>
          <w:b/>
          <w:sz w:val="24"/>
          <w:szCs w:val="24"/>
          <w:u w:val="single"/>
        </w:rPr>
        <w:t xml:space="preserve">ACUERDO NUMERO SIETE: </w:t>
      </w:r>
      <w:r w:rsidR="002F0B17" w:rsidRPr="00D15934">
        <w:rPr>
          <w:rFonts w:ascii="Times New Roman" w:hAnsi="Times New Roman" w:cs="Times New Roman"/>
          <w:sz w:val="24"/>
          <w:szCs w:val="24"/>
        </w:rPr>
        <w:t xml:space="preserve">El Concejo Municipal en vista que Tesorería Municipal omitió solicitar en tiempo a este Concejo un listado de transferencia bancarias que realizó la Tesorera Municipal y que no tienen acuerdo municipal,  por lo que solicita la Tesorera Municipal la legalización  de dichas transferencias bancarias; por tanto en el uso de sus facultades legales se </w:t>
      </w:r>
      <w:r w:rsidR="002F0B17" w:rsidRPr="00D15934">
        <w:rPr>
          <w:rFonts w:ascii="Times New Roman" w:hAnsi="Times New Roman" w:cs="Times New Roman"/>
          <w:b/>
          <w:sz w:val="24"/>
          <w:szCs w:val="24"/>
        </w:rPr>
        <w:t>ACUERDA:</w:t>
      </w:r>
      <w:r w:rsidR="002F0B17" w:rsidRPr="00D15934">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7"/>
        <w:gridCol w:w="1983"/>
        <w:gridCol w:w="2107"/>
        <w:gridCol w:w="1380"/>
        <w:gridCol w:w="1001"/>
        <w:gridCol w:w="1772"/>
      </w:tblGrid>
      <w:tr w:rsidR="002F0B17" w:rsidRPr="001F3EDC" w:rsidTr="00A06073">
        <w:trPr>
          <w:trHeight w:val="569"/>
        </w:trPr>
        <w:tc>
          <w:tcPr>
            <w:tcW w:w="477" w:type="dxa"/>
            <w:shd w:val="clear" w:color="auto" w:fill="E36C0A" w:themeFill="accent6" w:themeFillShade="BF"/>
          </w:tcPr>
          <w:p w:rsidR="002F0B17" w:rsidRPr="00D15934" w:rsidRDefault="002F0B17" w:rsidP="00A06073">
            <w:pPr>
              <w:rPr>
                <w:rFonts w:asciiTheme="majorHAnsi" w:hAnsiTheme="majorHAnsi"/>
                <w:b/>
              </w:rPr>
            </w:pPr>
            <w:r w:rsidRPr="00D15934">
              <w:rPr>
                <w:rFonts w:asciiTheme="majorHAnsi" w:hAnsiTheme="majorHAnsi"/>
                <w:b/>
              </w:rPr>
              <w:t>Nº</w:t>
            </w:r>
          </w:p>
        </w:tc>
        <w:tc>
          <w:tcPr>
            <w:tcW w:w="1983" w:type="dxa"/>
            <w:shd w:val="clear" w:color="auto" w:fill="E36C0A" w:themeFill="accent6" w:themeFillShade="BF"/>
          </w:tcPr>
          <w:p w:rsidR="002F0B17" w:rsidRPr="00D15934" w:rsidRDefault="002F0B17" w:rsidP="00A06073">
            <w:pPr>
              <w:spacing w:before="240" w:line="360" w:lineRule="auto"/>
              <w:jc w:val="center"/>
              <w:rPr>
                <w:rFonts w:asciiTheme="majorHAnsi" w:hAnsiTheme="majorHAnsi" w:cs="Aparajita"/>
                <w:b/>
              </w:rPr>
            </w:pPr>
            <w:r w:rsidRPr="00D15934">
              <w:rPr>
                <w:rFonts w:asciiTheme="majorHAnsi" w:hAnsiTheme="majorHAnsi" w:cs="Aparajita"/>
                <w:b/>
              </w:rPr>
              <w:t>TRANSFERIR FONDOS DE LA CUENTA</w:t>
            </w:r>
          </w:p>
        </w:tc>
        <w:tc>
          <w:tcPr>
            <w:tcW w:w="2107" w:type="dxa"/>
            <w:shd w:val="clear" w:color="auto" w:fill="E36C0A" w:themeFill="accent6" w:themeFillShade="BF"/>
          </w:tcPr>
          <w:p w:rsidR="002F0B17" w:rsidRPr="00D15934" w:rsidRDefault="002F0B17" w:rsidP="00A06073">
            <w:pPr>
              <w:spacing w:before="240" w:line="360" w:lineRule="auto"/>
              <w:jc w:val="center"/>
              <w:rPr>
                <w:rFonts w:asciiTheme="majorHAnsi" w:hAnsiTheme="majorHAnsi" w:cs="Aparajita"/>
                <w:b/>
              </w:rPr>
            </w:pPr>
            <w:r w:rsidRPr="00D15934">
              <w:rPr>
                <w:rFonts w:asciiTheme="majorHAnsi" w:hAnsiTheme="majorHAnsi" w:cs="Aparajita"/>
                <w:b/>
              </w:rPr>
              <w:t>A  LA CUENTA</w:t>
            </w:r>
          </w:p>
        </w:tc>
        <w:tc>
          <w:tcPr>
            <w:tcW w:w="1380" w:type="dxa"/>
            <w:shd w:val="clear" w:color="auto" w:fill="E36C0A" w:themeFill="accent6" w:themeFillShade="BF"/>
          </w:tcPr>
          <w:p w:rsidR="002F0B17" w:rsidRPr="00D15934" w:rsidRDefault="002F0B17" w:rsidP="00A06073">
            <w:pPr>
              <w:spacing w:before="240" w:line="360" w:lineRule="auto"/>
              <w:rPr>
                <w:rFonts w:asciiTheme="majorHAnsi" w:hAnsiTheme="majorHAnsi" w:cs="Aparajita"/>
                <w:b/>
              </w:rPr>
            </w:pPr>
            <w:r w:rsidRPr="00D15934">
              <w:rPr>
                <w:rFonts w:asciiTheme="majorHAnsi" w:hAnsiTheme="majorHAnsi" w:cs="Aparajita"/>
                <w:b/>
              </w:rPr>
              <w:t xml:space="preserve">        LA SUMA</w:t>
            </w:r>
          </w:p>
        </w:tc>
        <w:tc>
          <w:tcPr>
            <w:tcW w:w="1001" w:type="dxa"/>
            <w:shd w:val="clear" w:color="auto" w:fill="E36C0A" w:themeFill="accent6" w:themeFillShade="BF"/>
          </w:tcPr>
          <w:p w:rsidR="002F0B17" w:rsidRPr="00D15934" w:rsidRDefault="002F0B17" w:rsidP="00A06073">
            <w:pPr>
              <w:spacing w:before="240" w:line="360" w:lineRule="auto"/>
              <w:jc w:val="center"/>
              <w:rPr>
                <w:rFonts w:asciiTheme="majorHAnsi" w:hAnsiTheme="majorHAnsi" w:cs="Aparajita"/>
                <w:b/>
              </w:rPr>
            </w:pPr>
            <w:r w:rsidRPr="00D15934">
              <w:rPr>
                <w:rFonts w:asciiTheme="majorHAnsi" w:hAnsiTheme="majorHAnsi" w:cs="Aparajita"/>
                <w:b/>
              </w:rPr>
              <w:t xml:space="preserve">LA SUMA </w:t>
            </w:r>
          </w:p>
        </w:tc>
        <w:tc>
          <w:tcPr>
            <w:tcW w:w="1772" w:type="dxa"/>
            <w:shd w:val="clear" w:color="auto" w:fill="E36C0A" w:themeFill="accent6" w:themeFillShade="BF"/>
          </w:tcPr>
          <w:p w:rsidR="002F0B17" w:rsidRPr="00D15934" w:rsidRDefault="002F0B17" w:rsidP="00A06073">
            <w:pPr>
              <w:spacing w:before="240" w:line="360" w:lineRule="auto"/>
              <w:jc w:val="center"/>
              <w:rPr>
                <w:rFonts w:asciiTheme="majorHAnsi" w:hAnsiTheme="majorHAnsi" w:cs="Aparajita"/>
                <w:b/>
              </w:rPr>
            </w:pPr>
            <w:r w:rsidRPr="00D15934">
              <w:rPr>
                <w:rFonts w:asciiTheme="majorHAnsi" w:hAnsiTheme="majorHAnsi" w:cs="Aparajita"/>
                <w:b/>
              </w:rPr>
              <w:t>EN CONCEPTO</w:t>
            </w:r>
          </w:p>
        </w:tc>
      </w:tr>
      <w:tr w:rsidR="002F0B17" w:rsidRPr="001F3EDC" w:rsidTr="00A06073">
        <w:trPr>
          <w:trHeight w:val="569"/>
        </w:trPr>
        <w:tc>
          <w:tcPr>
            <w:tcW w:w="477" w:type="dxa"/>
            <w:shd w:val="clear" w:color="auto" w:fill="auto"/>
          </w:tcPr>
          <w:p w:rsidR="002F0B17" w:rsidRPr="00D15934" w:rsidRDefault="002F0B17" w:rsidP="00A06073">
            <w:pPr>
              <w:rPr>
                <w:rFonts w:asciiTheme="majorHAnsi" w:hAnsiTheme="majorHAnsi"/>
                <w:b/>
              </w:rPr>
            </w:pPr>
          </w:p>
        </w:tc>
        <w:tc>
          <w:tcPr>
            <w:tcW w:w="1983"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 xml:space="preserve">          005-40005310</w:t>
            </w: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Alcaldía Municipal de Tonacatepeque/ FODES/ISDEM 75%.</w:t>
            </w:r>
          </w:p>
          <w:p w:rsidR="002F0B17" w:rsidRPr="00D15934" w:rsidRDefault="002F0B17" w:rsidP="00A06073">
            <w:pPr>
              <w:jc w:val="center"/>
              <w:rPr>
                <w:rFonts w:asciiTheme="majorHAnsi" w:hAnsiTheme="majorHAnsi" w:cs="Aparajita"/>
                <w:b/>
              </w:rPr>
            </w:pPr>
          </w:p>
        </w:tc>
        <w:tc>
          <w:tcPr>
            <w:tcW w:w="2107" w:type="dxa"/>
            <w:shd w:val="clear" w:color="auto" w:fill="auto"/>
          </w:tcPr>
          <w:p w:rsidR="002F0B17" w:rsidRPr="00D15934" w:rsidRDefault="002F0B17" w:rsidP="00A06073">
            <w:pPr>
              <w:jc w:val="center"/>
              <w:rPr>
                <w:rFonts w:asciiTheme="majorHAnsi" w:hAnsiTheme="majorHAnsi" w:cs="Aparajita"/>
                <w:b/>
              </w:rPr>
            </w:pP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005-40008611</w:t>
            </w:r>
          </w:p>
          <w:p w:rsidR="002F0B17" w:rsidRPr="00D15934" w:rsidRDefault="002F0B17" w:rsidP="00A06073">
            <w:pPr>
              <w:jc w:val="center"/>
              <w:rPr>
                <w:rFonts w:asciiTheme="majorHAnsi" w:hAnsiTheme="majorHAnsi" w:cs="Aparajita"/>
                <w:b/>
              </w:rPr>
            </w:pPr>
            <w:r w:rsidRPr="00D15934">
              <w:rPr>
                <w:rFonts w:asciiTheme="majorHAnsi" w:hAnsiTheme="majorHAnsi"/>
                <w:b/>
              </w:rPr>
              <w:t>Mantenimiento de caminos vecinales rurales del municipio de Tonacatepeque año 2019</w:t>
            </w:r>
          </w:p>
          <w:p w:rsidR="002F0B17" w:rsidRPr="00D15934" w:rsidRDefault="002F0B17" w:rsidP="00A06073">
            <w:pPr>
              <w:jc w:val="center"/>
              <w:rPr>
                <w:rFonts w:asciiTheme="majorHAnsi" w:hAnsiTheme="majorHAnsi" w:cs="Aparajita"/>
                <w:b/>
              </w:rPr>
            </w:pPr>
          </w:p>
        </w:tc>
        <w:tc>
          <w:tcPr>
            <w:tcW w:w="1380"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$69.55</w:t>
            </w:r>
          </w:p>
        </w:tc>
        <w:tc>
          <w:tcPr>
            <w:tcW w:w="1001" w:type="dxa"/>
            <w:shd w:val="clear" w:color="auto" w:fill="auto"/>
          </w:tcPr>
          <w:p w:rsidR="002F0B17" w:rsidRPr="00D15934" w:rsidRDefault="002F0B17" w:rsidP="00A06073">
            <w:pPr>
              <w:rPr>
                <w:rFonts w:asciiTheme="majorHAnsi" w:hAnsiTheme="majorHAnsi"/>
              </w:rPr>
            </w:pPr>
          </w:p>
        </w:tc>
        <w:tc>
          <w:tcPr>
            <w:tcW w:w="1772" w:type="dxa"/>
            <w:shd w:val="clear" w:color="auto" w:fill="auto"/>
          </w:tcPr>
          <w:p w:rsidR="002F0B17" w:rsidRPr="00D15934" w:rsidRDefault="002F0B17" w:rsidP="00A06073">
            <w:pPr>
              <w:rPr>
                <w:rFonts w:asciiTheme="majorHAnsi" w:hAnsiTheme="majorHAnsi"/>
              </w:rPr>
            </w:pPr>
            <w:r w:rsidRPr="00D15934">
              <w:rPr>
                <w:rFonts w:asciiTheme="majorHAnsi" w:hAnsiTheme="majorHAnsi"/>
              </w:rPr>
              <w:t xml:space="preserve"> En concepto de pago de factura de proveedores industriales, S.A de C.V</w:t>
            </w:r>
          </w:p>
          <w:p w:rsidR="002F0B17" w:rsidRPr="00D15934" w:rsidRDefault="002F0B17" w:rsidP="00A06073">
            <w:pPr>
              <w:rPr>
                <w:rFonts w:asciiTheme="majorHAnsi" w:hAnsiTheme="majorHAnsi"/>
              </w:rPr>
            </w:pPr>
          </w:p>
        </w:tc>
      </w:tr>
      <w:tr w:rsidR="002F0B17" w:rsidRPr="001F3EDC" w:rsidTr="00A06073">
        <w:trPr>
          <w:trHeight w:val="569"/>
        </w:trPr>
        <w:tc>
          <w:tcPr>
            <w:tcW w:w="477" w:type="dxa"/>
            <w:shd w:val="clear" w:color="auto" w:fill="auto"/>
          </w:tcPr>
          <w:p w:rsidR="002F0B17" w:rsidRPr="00D15934" w:rsidRDefault="002F0B17" w:rsidP="00A06073">
            <w:pPr>
              <w:rPr>
                <w:rFonts w:asciiTheme="majorHAnsi" w:hAnsiTheme="majorHAnsi"/>
                <w:b/>
              </w:rPr>
            </w:pPr>
          </w:p>
        </w:tc>
        <w:tc>
          <w:tcPr>
            <w:tcW w:w="1983"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 xml:space="preserve">          005-40005310</w:t>
            </w: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Alcaldía Municipal de Tonacatepeque/ FODES/ISDEM 75%.</w:t>
            </w:r>
          </w:p>
          <w:p w:rsidR="002F0B17" w:rsidRPr="00D15934" w:rsidRDefault="002F0B17" w:rsidP="00A06073">
            <w:pPr>
              <w:jc w:val="center"/>
              <w:rPr>
                <w:rFonts w:asciiTheme="majorHAnsi" w:hAnsiTheme="majorHAnsi" w:cs="Aparajita"/>
                <w:b/>
              </w:rPr>
            </w:pPr>
          </w:p>
        </w:tc>
        <w:tc>
          <w:tcPr>
            <w:tcW w:w="2107" w:type="dxa"/>
            <w:shd w:val="clear" w:color="auto" w:fill="auto"/>
          </w:tcPr>
          <w:p w:rsidR="002F0B17" w:rsidRPr="00D15934" w:rsidRDefault="002F0B17" w:rsidP="00A06073">
            <w:pPr>
              <w:jc w:val="center"/>
              <w:rPr>
                <w:rFonts w:asciiTheme="majorHAnsi" w:hAnsiTheme="majorHAnsi" w:cs="Aparajita"/>
                <w:b/>
              </w:rPr>
            </w:pP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005-40008611</w:t>
            </w:r>
          </w:p>
          <w:p w:rsidR="002F0B17" w:rsidRPr="00D15934" w:rsidRDefault="002F0B17" w:rsidP="00A06073">
            <w:pPr>
              <w:jc w:val="center"/>
              <w:rPr>
                <w:rFonts w:asciiTheme="majorHAnsi" w:hAnsiTheme="majorHAnsi" w:cs="Aparajita"/>
                <w:b/>
              </w:rPr>
            </w:pPr>
            <w:r w:rsidRPr="00D15934">
              <w:rPr>
                <w:rFonts w:asciiTheme="majorHAnsi" w:hAnsiTheme="majorHAnsi"/>
                <w:b/>
              </w:rPr>
              <w:t>Mantenimiento de caminos vecinales rurales del municipio de Tonacatepeque año 2019</w:t>
            </w:r>
          </w:p>
          <w:p w:rsidR="002F0B17" w:rsidRPr="00D15934" w:rsidRDefault="002F0B17" w:rsidP="00A06073">
            <w:pPr>
              <w:jc w:val="center"/>
              <w:rPr>
                <w:rFonts w:asciiTheme="majorHAnsi" w:hAnsiTheme="majorHAnsi" w:cs="Aparajita"/>
                <w:b/>
              </w:rPr>
            </w:pPr>
          </w:p>
        </w:tc>
        <w:tc>
          <w:tcPr>
            <w:tcW w:w="1380"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$237.00</w:t>
            </w:r>
          </w:p>
        </w:tc>
        <w:tc>
          <w:tcPr>
            <w:tcW w:w="1001" w:type="dxa"/>
            <w:shd w:val="clear" w:color="auto" w:fill="auto"/>
          </w:tcPr>
          <w:p w:rsidR="002F0B17" w:rsidRPr="00D15934" w:rsidRDefault="002F0B17" w:rsidP="00A06073">
            <w:pPr>
              <w:rPr>
                <w:rFonts w:asciiTheme="majorHAnsi" w:hAnsiTheme="majorHAnsi"/>
              </w:rPr>
            </w:pPr>
          </w:p>
        </w:tc>
        <w:tc>
          <w:tcPr>
            <w:tcW w:w="1772" w:type="dxa"/>
            <w:shd w:val="clear" w:color="auto" w:fill="auto"/>
          </w:tcPr>
          <w:p w:rsidR="002F0B17" w:rsidRPr="00D15934" w:rsidRDefault="002F0B17" w:rsidP="00A06073">
            <w:pPr>
              <w:rPr>
                <w:rFonts w:asciiTheme="majorHAnsi" w:hAnsiTheme="majorHAnsi"/>
              </w:rPr>
            </w:pPr>
            <w:r w:rsidRPr="00D15934">
              <w:rPr>
                <w:rFonts w:asciiTheme="majorHAnsi" w:hAnsiTheme="majorHAnsi"/>
              </w:rPr>
              <w:t xml:space="preserve"> En concepto de pago de factura a nombre de Aldo Fabricio Rivera.</w:t>
            </w:r>
          </w:p>
          <w:p w:rsidR="002F0B17" w:rsidRPr="00D15934" w:rsidRDefault="002F0B17" w:rsidP="00A06073">
            <w:pPr>
              <w:rPr>
                <w:rFonts w:asciiTheme="majorHAnsi" w:hAnsiTheme="majorHAnsi"/>
              </w:rPr>
            </w:pPr>
          </w:p>
        </w:tc>
      </w:tr>
      <w:tr w:rsidR="002F0B17" w:rsidRPr="001F3EDC" w:rsidTr="00A06073">
        <w:trPr>
          <w:trHeight w:val="569"/>
        </w:trPr>
        <w:tc>
          <w:tcPr>
            <w:tcW w:w="477" w:type="dxa"/>
            <w:shd w:val="clear" w:color="auto" w:fill="auto"/>
          </w:tcPr>
          <w:p w:rsidR="002F0B17" w:rsidRPr="00D15934" w:rsidRDefault="002F0B17" w:rsidP="00A06073">
            <w:pPr>
              <w:rPr>
                <w:rFonts w:asciiTheme="majorHAnsi" w:hAnsiTheme="majorHAnsi"/>
                <w:b/>
              </w:rPr>
            </w:pPr>
          </w:p>
        </w:tc>
        <w:tc>
          <w:tcPr>
            <w:tcW w:w="1983"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 xml:space="preserve">          005-40005310</w:t>
            </w: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Alcaldía Municipal de Tonacatepeque/ FODES/ISDEM 75%.</w:t>
            </w:r>
          </w:p>
          <w:p w:rsidR="002F0B17" w:rsidRPr="00D15934" w:rsidRDefault="002F0B17" w:rsidP="00A06073">
            <w:pPr>
              <w:jc w:val="center"/>
              <w:rPr>
                <w:rFonts w:asciiTheme="majorHAnsi" w:hAnsiTheme="majorHAnsi" w:cs="Aparajita"/>
                <w:b/>
              </w:rPr>
            </w:pPr>
          </w:p>
        </w:tc>
        <w:tc>
          <w:tcPr>
            <w:tcW w:w="2107" w:type="dxa"/>
            <w:shd w:val="clear" w:color="auto" w:fill="auto"/>
          </w:tcPr>
          <w:p w:rsidR="002F0B17" w:rsidRPr="00D15934" w:rsidRDefault="002F0B17" w:rsidP="00A06073">
            <w:pPr>
              <w:jc w:val="center"/>
              <w:rPr>
                <w:rFonts w:asciiTheme="majorHAnsi" w:hAnsiTheme="majorHAnsi" w:cs="Aparajita"/>
                <w:b/>
              </w:rPr>
            </w:pP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005-40008670</w:t>
            </w:r>
          </w:p>
          <w:p w:rsidR="002F0B17" w:rsidRPr="00D15934" w:rsidRDefault="002F0B17" w:rsidP="00A06073">
            <w:pPr>
              <w:jc w:val="center"/>
              <w:rPr>
                <w:rFonts w:asciiTheme="majorHAnsi" w:hAnsiTheme="majorHAnsi" w:cs="Aparajita"/>
                <w:b/>
              </w:rPr>
            </w:pPr>
            <w:r w:rsidRPr="00D15934">
              <w:rPr>
                <w:rFonts w:asciiTheme="majorHAnsi" w:hAnsiTheme="majorHAnsi" w:cs="Aparajita"/>
                <w:b/>
              </w:rPr>
              <w:t>Recarpeteo de 1,250 M2 de superficie en boulevard la Paz del Distrito Italia en Municipio de Tonacatepeque.</w:t>
            </w:r>
          </w:p>
        </w:tc>
        <w:tc>
          <w:tcPr>
            <w:tcW w:w="1380" w:type="dxa"/>
            <w:shd w:val="clear" w:color="auto" w:fill="auto"/>
          </w:tcPr>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p>
          <w:p w:rsidR="002F0B17" w:rsidRPr="00D15934" w:rsidRDefault="002F0B17" w:rsidP="00A06073">
            <w:pPr>
              <w:rPr>
                <w:rFonts w:asciiTheme="majorHAnsi" w:hAnsiTheme="majorHAnsi" w:cs="Aparajita"/>
                <w:b/>
              </w:rPr>
            </w:pPr>
            <w:r w:rsidRPr="00D15934">
              <w:rPr>
                <w:rFonts w:asciiTheme="majorHAnsi" w:hAnsiTheme="majorHAnsi" w:cs="Aparajita"/>
                <w:b/>
              </w:rPr>
              <w:t>$6,884.25</w:t>
            </w:r>
          </w:p>
        </w:tc>
        <w:tc>
          <w:tcPr>
            <w:tcW w:w="1001" w:type="dxa"/>
            <w:shd w:val="clear" w:color="auto" w:fill="auto"/>
          </w:tcPr>
          <w:p w:rsidR="002F0B17" w:rsidRPr="00D15934" w:rsidRDefault="002F0B17" w:rsidP="00A06073">
            <w:pPr>
              <w:rPr>
                <w:rFonts w:asciiTheme="majorHAnsi" w:hAnsiTheme="majorHAnsi"/>
              </w:rPr>
            </w:pPr>
          </w:p>
        </w:tc>
        <w:tc>
          <w:tcPr>
            <w:tcW w:w="1772" w:type="dxa"/>
            <w:shd w:val="clear" w:color="auto" w:fill="auto"/>
          </w:tcPr>
          <w:p w:rsidR="002F0B17" w:rsidRPr="00D15934" w:rsidRDefault="002F0B17" w:rsidP="00A06073">
            <w:r w:rsidRPr="00D15934">
              <w:t xml:space="preserve"> En concepto de complemento de factura  a nombre de M&amp;M, S. A de C.V</w:t>
            </w:r>
          </w:p>
          <w:p w:rsidR="002F0B17" w:rsidRPr="00D15934" w:rsidRDefault="002F0B17" w:rsidP="00A06073">
            <w:pPr>
              <w:rPr>
                <w:rFonts w:asciiTheme="majorHAnsi" w:hAnsiTheme="majorHAnsi"/>
              </w:rPr>
            </w:pPr>
          </w:p>
        </w:tc>
      </w:tr>
    </w:tbl>
    <w:p w:rsidR="00D15934" w:rsidRPr="002C4122" w:rsidRDefault="002F0B17" w:rsidP="00D15934">
      <w:pPr>
        <w:spacing w:after="0"/>
        <w:jc w:val="both"/>
        <w:rPr>
          <w:rFonts w:ascii="Times New Roman" w:hAnsi="Times New Roman" w:cs="Times New Roman"/>
          <w:sz w:val="24"/>
          <w:szCs w:val="24"/>
        </w:rPr>
      </w:pPr>
      <w:r w:rsidRPr="00D15934">
        <w:rPr>
          <w:rFonts w:ascii="Times New Roman" w:hAnsi="Times New Roman" w:cs="Times New Roman"/>
          <w:b/>
          <w:sz w:val="24"/>
          <w:szCs w:val="24"/>
        </w:rPr>
        <w:t>Se hace constar</w:t>
      </w:r>
      <w:r w:rsidRPr="00D15934">
        <w:rPr>
          <w:rFonts w:ascii="Times New Roman" w:hAnsi="Times New Roman" w:cs="Times New Roman"/>
          <w:sz w:val="24"/>
          <w:szCs w:val="24"/>
        </w:rPr>
        <w:t xml:space="preserve"> que el presente acuerdo salvan sus votos los siguientes concejales: Omar Antonio Serrano Hernández, Cosme Arquímides Reyes Gómez, María Lina Castellanos Campos Reales y  Carlos Ernesto Ulloa Salinas. </w:t>
      </w:r>
      <w:r w:rsidRPr="00D15934">
        <w:rPr>
          <w:rFonts w:ascii="Times New Roman" w:hAnsi="Times New Roman" w:cs="Times New Roman"/>
          <w:b/>
          <w:sz w:val="24"/>
          <w:szCs w:val="24"/>
        </w:rPr>
        <w:t>CERTIFÍQUESE Y COMUNÍQUESE A</w:t>
      </w:r>
      <w:r w:rsidRPr="00D15934">
        <w:rPr>
          <w:rFonts w:ascii="Times New Roman" w:hAnsi="Times New Roman" w:cs="Times New Roman"/>
          <w:sz w:val="24"/>
          <w:szCs w:val="24"/>
        </w:rPr>
        <w:t xml:space="preserve">: Gerencia General, Sindicatura,  Tesorería, Presupuesto, Recursos Humanos y contabilidad. </w:t>
      </w:r>
      <w:r w:rsidRPr="00D15934">
        <w:rPr>
          <w:rFonts w:ascii="Times New Roman" w:hAnsi="Times New Roman" w:cs="Times New Roman"/>
          <w:b/>
          <w:sz w:val="24"/>
          <w:szCs w:val="24"/>
          <w:u w:val="single"/>
        </w:rPr>
        <w:t xml:space="preserve">ACUERDO NUMERO OCHO: </w:t>
      </w:r>
      <w:r w:rsidRPr="00D15934">
        <w:rPr>
          <w:rFonts w:ascii="Times New Roman" w:hAnsi="Times New Roman" w:cs="Times New Roman"/>
          <w:sz w:val="24"/>
          <w:szCs w:val="24"/>
        </w:rPr>
        <w:t xml:space="preserve">El Concejo Municipal en vista de del informe del Auxiliar de Archivo Municipal, quien informa que debido al mal estado del techo del pasillo y tubería de agua en la unidad de Archivo Municipal se está deteriorando la documentación; la Secretaria Municipal hace saber que el anterior Encargado del Archivo Municipal ya  lo había informado que se necesita la reparación del techo y ver de qué medida mejorar el lugar del archivo Municipal, y en vista que el Instituto de Acceso a la Información Pública está por venir a fiscalizar se es necesario ver qué hacer para cumplir con la normativa y resguardar dicha documentación; por tanto en el uso de sus facultades legales se </w:t>
      </w:r>
      <w:r w:rsidRPr="00D15934">
        <w:rPr>
          <w:rFonts w:ascii="Times New Roman" w:hAnsi="Times New Roman" w:cs="Times New Roman"/>
          <w:b/>
          <w:sz w:val="24"/>
          <w:szCs w:val="24"/>
        </w:rPr>
        <w:t xml:space="preserve">ACUERDA: a) </w:t>
      </w:r>
      <w:r w:rsidRPr="00D15934">
        <w:rPr>
          <w:rFonts w:ascii="Times New Roman" w:hAnsi="Times New Roman" w:cs="Times New Roman"/>
          <w:sz w:val="24"/>
          <w:szCs w:val="24"/>
        </w:rPr>
        <w:t xml:space="preserve">se mandata al Gerente General Mario Rauda presente propuestas para mejorar el espacio donde se encuentra el Archivo Municipal; </w:t>
      </w:r>
      <w:r w:rsidRPr="00D15934">
        <w:rPr>
          <w:rFonts w:ascii="Times New Roman" w:hAnsi="Times New Roman" w:cs="Times New Roman"/>
          <w:b/>
          <w:sz w:val="24"/>
          <w:szCs w:val="24"/>
        </w:rPr>
        <w:t>b)</w:t>
      </w:r>
      <w:r w:rsidRPr="00D15934">
        <w:rPr>
          <w:rFonts w:ascii="Times New Roman" w:hAnsi="Times New Roman" w:cs="Times New Roman"/>
          <w:sz w:val="24"/>
          <w:szCs w:val="24"/>
        </w:rPr>
        <w:t xml:space="preserve"> se mandata al Ingeniero José Mauricio Pacheco Jefe de la UDU realice la inspección  en la Unidad del archivo Municipal y envié informe al Concejo; </w:t>
      </w:r>
      <w:r w:rsidRPr="00D15934">
        <w:rPr>
          <w:rFonts w:ascii="Times New Roman" w:hAnsi="Times New Roman" w:cs="Times New Roman"/>
          <w:b/>
          <w:sz w:val="24"/>
          <w:szCs w:val="24"/>
        </w:rPr>
        <w:t>c)</w:t>
      </w:r>
      <w:r w:rsidRPr="00D15934">
        <w:rPr>
          <w:rFonts w:ascii="Times New Roman" w:hAnsi="Times New Roman" w:cs="Times New Roman"/>
          <w:sz w:val="24"/>
          <w:szCs w:val="24"/>
        </w:rPr>
        <w:t xml:space="preserve"> Se le solicita a la Encargada de Presupuesto enviar si hay presupuesto para la  reparación o mejoras al Archivo Municipal. </w:t>
      </w:r>
      <w:r w:rsidRPr="00D15934">
        <w:rPr>
          <w:rFonts w:ascii="Times New Roman" w:hAnsi="Times New Roman" w:cs="Times New Roman"/>
          <w:b/>
          <w:sz w:val="24"/>
          <w:szCs w:val="24"/>
          <w:lang w:val="es-SV"/>
        </w:rPr>
        <w:t xml:space="preserve">CERTIFÍQUESE Y COMUNÍQUESE: </w:t>
      </w:r>
      <w:r w:rsidRPr="00D15934">
        <w:rPr>
          <w:rFonts w:ascii="Times New Roman" w:hAnsi="Times New Roman" w:cs="Times New Roman"/>
          <w:sz w:val="24"/>
          <w:szCs w:val="24"/>
          <w:lang w:val="es-SV"/>
        </w:rPr>
        <w:t xml:space="preserve">a Gerencia General, Sindicatura, Presupuesto, UDU. </w:t>
      </w:r>
      <w:r w:rsidRPr="00D15934">
        <w:rPr>
          <w:rFonts w:ascii="Times New Roman" w:hAnsi="Times New Roman" w:cs="Times New Roman"/>
          <w:b/>
          <w:sz w:val="24"/>
          <w:szCs w:val="24"/>
          <w:u w:val="single"/>
        </w:rPr>
        <w:t xml:space="preserve">ACUERDO NUMERO NUEVE: </w:t>
      </w:r>
      <w:r w:rsidRPr="00D15934">
        <w:rPr>
          <w:rFonts w:ascii="Times New Roman" w:hAnsi="Times New Roman" w:cs="Times New Roman"/>
          <w:sz w:val="24"/>
          <w:szCs w:val="24"/>
        </w:rPr>
        <w:t xml:space="preserve">El Concejo Municipal en vista que el señor Sindico Municipal Edgardo Martínez Campos presenta invitación de la empresa GAMMAKAT para que visite la Planta de Tratamiento Integral de Desechos Sólidos en la Ciudad de </w:t>
      </w:r>
      <w:proofErr w:type="spellStart"/>
      <w:r w:rsidRPr="00D15934">
        <w:rPr>
          <w:rFonts w:ascii="Times New Roman" w:hAnsi="Times New Roman" w:cs="Times New Roman"/>
          <w:sz w:val="24"/>
          <w:szCs w:val="24"/>
        </w:rPr>
        <w:t>Cholula</w:t>
      </w:r>
      <w:proofErr w:type="spellEnd"/>
      <w:r w:rsidRPr="00D15934">
        <w:rPr>
          <w:rFonts w:ascii="Times New Roman" w:hAnsi="Times New Roman" w:cs="Times New Roman"/>
          <w:sz w:val="24"/>
          <w:szCs w:val="24"/>
        </w:rPr>
        <w:t xml:space="preserve">, Puebla México, programada viajar el domingo 5 de mayo del presente año y regresar el 7 de mayo 2019, que todos los costos tales como boleto aéreo, alimentación, transporte correrán por cuenta de la empresa; El Señor Sindico Municipal manifiesta la importancia de conocer dicha planta y procesos para ver qué soluciones viables se pueden aplicar acá en el servicio de Recolección de Desechos sólidos,  por lo que solicita permiso para ausentarse en los días laborales. Por tanto en el uso de sus facultades legales se </w:t>
      </w:r>
      <w:r w:rsidRPr="00D15934">
        <w:rPr>
          <w:rFonts w:ascii="Times New Roman" w:hAnsi="Times New Roman" w:cs="Times New Roman"/>
          <w:b/>
          <w:sz w:val="24"/>
          <w:szCs w:val="24"/>
        </w:rPr>
        <w:t>ACUERDA:</w:t>
      </w:r>
      <w:r w:rsidRPr="00D15934">
        <w:rPr>
          <w:rFonts w:ascii="Times New Roman" w:hAnsi="Times New Roman" w:cs="Times New Roman"/>
          <w:sz w:val="24"/>
          <w:szCs w:val="24"/>
        </w:rPr>
        <w:t xml:space="preserve"> autorizar el permiso para ausentarse los  días 6 y 7 de mayo del presente año al Licenciado Edgardo Martínez Campos Sindico Municipal. </w:t>
      </w:r>
      <w:r w:rsidRPr="00D15934">
        <w:rPr>
          <w:rFonts w:ascii="Times New Roman" w:hAnsi="Times New Roman" w:cs="Times New Roman"/>
          <w:b/>
          <w:sz w:val="24"/>
          <w:szCs w:val="24"/>
          <w:lang w:val="es-SV"/>
        </w:rPr>
        <w:t xml:space="preserve">CERTIFÍQUESE Y COMUNÍQUESE: </w:t>
      </w:r>
      <w:r w:rsidRPr="00D15934">
        <w:rPr>
          <w:rFonts w:ascii="Times New Roman" w:hAnsi="Times New Roman" w:cs="Times New Roman"/>
          <w:sz w:val="24"/>
          <w:szCs w:val="24"/>
          <w:lang w:val="es-SV"/>
        </w:rPr>
        <w:t xml:space="preserve">a Gerencia General, Sindicatura, Recursos Humanos. </w:t>
      </w:r>
      <w:r w:rsidRPr="00D15934">
        <w:rPr>
          <w:rFonts w:ascii="Times New Roman" w:hAnsi="Times New Roman" w:cs="Times New Roman"/>
          <w:b/>
          <w:sz w:val="24"/>
          <w:szCs w:val="24"/>
          <w:u w:val="single"/>
        </w:rPr>
        <w:t xml:space="preserve">ACUERDO NUMERO DIEZ:  </w:t>
      </w:r>
      <w:r w:rsidRPr="00D15934">
        <w:rPr>
          <w:rFonts w:ascii="Times New Roman" w:hAnsi="Times New Roman" w:cs="Times New Roman"/>
          <w:sz w:val="24"/>
          <w:szCs w:val="24"/>
        </w:rPr>
        <w:t xml:space="preserve">El Concejo Municipal en vista de la Cotización Presentada por la UACI para la contratación de transporte ( un Bus)  para trasladar a las empleadas </w:t>
      </w:r>
      <w:r w:rsidRPr="00D15934">
        <w:rPr>
          <w:rFonts w:ascii="Times New Roman" w:hAnsi="Times New Roman" w:cs="Times New Roman"/>
          <w:sz w:val="24"/>
          <w:szCs w:val="24"/>
        </w:rPr>
        <w:lastRenderedPageBreak/>
        <w:t xml:space="preserve">administrativas a la celebración del día de las Secretarias al Restaurant Hunan, presentando al que oferto el señor Manuel de Jesús Batres para trasladar a personal hasta la colonia escalón por la cantidad de $88.88; por tanto en el uso de sus facultades legales se </w:t>
      </w:r>
      <w:r w:rsidRPr="00D15934">
        <w:rPr>
          <w:rFonts w:ascii="Times New Roman" w:hAnsi="Times New Roman" w:cs="Times New Roman"/>
          <w:b/>
          <w:sz w:val="24"/>
          <w:szCs w:val="24"/>
        </w:rPr>
        <w:t>ACUERDA:</w:t>
      </w:r>
      <w:r w:rsidRPr="00D15934">
        <w:rPr>
          <w:rFonts w:ascii="Times New Roman" w:hAnsi="Times New Roman" w:cs="Times New Roman"/>
          <w:sz w:val="24"/>
          <w:szCs w:val="24"/>
        </w:rPr>
        <w:t xml:space="preserve"> contratar el  bus del señor Manuel de Jesús Batres por la cantidad de $88.88 para el día 9 de mayo del presente año, para trasladar a las empleadas administrativas a la celebración del día de las Secretarias al Restaurant Hunan; autorícese a la Tesorera erogue esa cantidad  de la cuenta  00540005302 fondo común. </w:t>
      </w:r>
      <w:r w:rsidRPr="00D15934">
        <w:rPr>
          <w:rFonts w:ascii="Times New Roman" w:hAnsi="Times New Roman" w:cs="Times New Roman"/>
          <w:b/>
          <w:sz w:val="24"/>
          <w:szCs w:val="24"/>
          <w:lang w:val="es-SV"/>
        </w:rPr>
        <w:t xml:space="preserve">CERTIFÍQUESE Y COMUNÍQUESE: </w:t>
      </w:r>
      <w:r w:rsidRPr="00D15934">
        <w:rPr>
          <w:rFonts w:ascii="Times New Roman" w:hAnsi="Times New Roman" w:cs="Times New Roman"/>
          <w:sz w:val="24"/>
          <w:szCs w:val="24"/>
          <w:lang w:val="es-SV"/>
        </w:rPr>
        <w:t>a Gerencia General, Sindicatura, Recursos Humanos.</w:t>
      </w:r>
      <w:r w:rsidR="00D95190" w:rsidRPr="00D15934">
        <w:rPr>
          <w:rFonts w:ascii="Times New Roman" w:hAnsi="Times New Roman" w:cs="Times New Roman"/>
          <w:sz w:val="24"/>
          <w:szCs w:val="24"/>
          <w:lang w:val="es-SV"/>
        </w:rPr>
        <w:t xml:space="preserve"> </w:t>
      </w:r>
      <w:r w:rsidR="00D95190" w:rsidRPr="00D15934">
        <w:rPr>
          <w:rFonts w:ascii="Times New Roman" w:hAnsi="Times New Roman" w:cs="Times New Roman"/>
          <w:b/>
          <w:sz w:val="24"/>
          <w:szCs w:val="24"/>
          <w:u w:val="single"/>
        </w:rPr>
        <w:t xml:space="preserve">ACUERDO NUMERO ONCE: </w:t>
      </w:r>
      <w:r w:rsidR="00D95190" w:rsidRPr="00D15934">
        <w:rPr>
          <w:rFonts w:ascii="Times New Roman" w:hAnsi="Times New Roman" w:cs="Times New Roman"/>
          <w:sz w:val="24"/>
          <w:szCs w:val="24"/>
        </w:rPr>
        <w:t xml:space="preserve">El Concejo Municipal en vista de haber subsanado la prevención que se le hizo al Licenciado </w:t>
      </w:r>
      <w:r w:rsidR="00511E02" w:rsidRPr="00511E02">
        <w:rPr>
          <w:rFonts w:ascii="Times New Roman" w:hAnsi="Times New Roman" w:cs="Times New Roman"/>
          <w:sz w:val="24"/>
          <w:szCs w:val="24"/>
          <w:highlight w:val="yellow"/>
        </w:rPr>
        <w:t>___________</w:t>
      </w:r>
      <w:r w:rsidR="00D95190" w:rsidRPr="00D15934">
        <w:rPr>
          <w:rFonts w:ascii="Times New Roman" w:hAnsi="Times New Roman" w:cs="Times New Roman"/>
          <w:sz w:val="24"/>
          <w:szCs w:val="24"/>
        </w:rPr>
        <w:t xml:space="preserve">apoderado de la empresa </w:t>
      </w:r>
      <w:r w:rsidR="00D95190" w:rsidRPr="00D15934">
        <w:rPr>
          <w:rFonts w:ascii="Times New Roman" w:eastAsia="Times New Roman" w:hAnsi="Times New Roman" w:cs="Times New Roman"/>
          <w:sz w:val="24"/>
          <w:szCs w:val="24"/>
        </w:rPr>
        <w:t xml:space="preserve">TESCO S.A de C.V  del  Recurso de apelación  Interpuesto dicha sociedad solicitando el desistimiento del proceso Sancionatorio realizado por parte de  la Unidad Jurídica Municipal,  por instalación de infraestructura de telecomunicación ubicada en Distrito Italia Iglesia Misión Cristiana la Ultima llamada jurisdicción de Tonacatepeque, departamento de San Salvador; por tanto :  </w:t>
      </w:r>
      <w:r w:rsidR="00D95190" w:rsidRPr="00D15934">
        <w:rPr>
          <w:rFonts w:ascii="Times New Roman" w:eastAsia="Arial Unicode MS" w:hAnsi="Times New Roman" w:cs="Times New Roman"/>
          <w:sz w:val="24"/>
          <w:szCs w:val="24"/>
        </w:rPr>
        <w:t xml:space="preserve">En el salón de reuniones del Concejo Municipal de Tonacatepeque, Departamento de San Salvador; a las quince horas del día tres de mayo del año dos mil diecinueve; reunidos los miembros del Concejo Municipal, con el objeto resolver el RECURSO DE APELACION;  interpuesto por el Licenciado Fabio Miguel Molina Solórzano, quien actúa en calidad de Apoderado de la Sociedad TESCO S A DE C V; </w:t>
      </w:r>
      <w:r w:rsidR="00D95190" w:rsidRPr="00D15934">
        <w:rPr>
          <w:rFonts w:ascii="Times New Roman" w:eastAsia="Arial Unicode MS" w:hAnsi="Times New Roman" w:cs="Times New Roman"/>
          <w:b/>
          <w:sz w:val="24"/>
          <w:szCs w:val="24"/>
        </w:rPr>
        <w:t>Y CONSIDERANDO:</w:t>
      </w:r>
      <w:r w:rsidR="00D95190" w:rsidRPr="00D15934">
        <w:rPr>
          <w:rFonts w:ascii="Times New Roman" w:eastAsia="Arial Unicode MS" w:hAnsi="Times New Roman" w:cs="Times New Roman"/>
          <w:sz w:val="24"/>
          <w:szCs w:val="24"/>
        </w:rPr>
        <w:t xml:space="preserve"> </w:t>
      </w:r>
      <w:r w:rsidR="00D95190" w:rsidRPr="00D15934">
        <w:rPr>
          <w:rFonts w:ascii="Times New Roman" w:eastAsia="Arial Unicode MS" w:hAnsi="Times New Roman" w:cs="Times New Roman"/>
          <w:b/>
          <w:sz w:val="24"/>
          <w:szCs w:val="24"/>
        </w:rPr>
        <w:t xml:space="preserve">I) </w:t>
      </w:r>
      <w:r w:rsidR="00D95190" w:rsidRPr="00D15934">
        <w:rPr>
          <w:rFonts w:ascii="Times New Roman" w:eastAsia="Arial Unicode MS" w:hAnsi="Times New Roman" w:cs="Times New Roman"/>
          <w:sz w:val="24"/>
          <w:szCs w:val="24"/>
        </w:rPr>
        <w:t>Que conforme en acuerdo 10 de acta 36 de fecha 4 de diciembre 2018 se autorizó al Licenciado Edwin Romeo Pérez López, Unidad Jurídica</w:t>
      </w:r>
      <w:r w:rsidR="00D95190" w:rsidRPr="00D15934">
        <w:rPr>
          <w:rFonts w:ascii="Times New Roman" w:eastAsia="Arial Unicode MS" w:hAnsi="Times New Roman" w:cs="Times New Roman"/>
          <w:b/>
          <w:sz w:val="24"/>
          <w:szCs w:val="24"/>
        </w:rPr>
        <w:t xml:space="preserve">, </w:t>
      </w:r>
      <w:r w:rsidR="00D95190" w:rsidRPr="00D15934">
        <w:rPr>
          <w:rFonts w:ascii="Times New Roman" w:hAnsi="Times New Roman" w:cs="Times New Roman"/>
          <w:sz w:val="24"/>
          <w:szCs w:val="24"/>
        </w:rPr>
        <w:t xml:space="preserve">para que le diera  el trámite correspondiente e iniciara proceso Administrativo Sancionatorio en  contra de la empresa  </w:t>
      </w:r>
      <w:proofErr w:type="spellStart"/>
      <w:r w:rsidR="00D95190" w:rsidRPr="00D15934">
        <w:rPr>
          <w:rFonts w:ascii="Times New Roman" w:hAnsi="Times New Roman" w:cs="Times New Roman"/>
          <w:sz w:val="24"/>
          <w:szCs w:val="24"/>
        </w:rPr>
        <w:t>Skytowers</w:t>
      </w:r>
      <w:proofErr w:type="spellEnd"/>
      <w:r w:rsidR="00D95190" w:rsidRPr="00D15934">
        <w:rPr>
          <w:rFonts w:ascii="Times New Roman" w:hAnsi="Times New Roman" w:cs="Times New Roman"/>
          <w:sz w:val="24"/>
          <w:szCs w:val="24"/>
        </w:rPr>
        <w:t xml:space="preserve">, perteneciente al grupo TESCO esto por haber  instalado un  Poste Tipo </w:t>
      </w:r>
      <w:proofErr w:type="spellStart"/>
      <w:r w:rsidR="00D95190" w:rsidRPr="00D15934">
        <w:rPr>
          <w:rFonts w:ascii="Times New Roman" w:hAnsi="Times New Roman" w:cs="Times New Roman"/>
          <w:sz w:val="24"/>
          <w:szCs w:val="24"/>
        </w:rPr>
        <w:t>Monopolo</w:t>
      </w:r>
      <w:proofErr w:type="spellEnd"/>
      <w:r w:rsidR="00D95190" w:rsidRPr="00D15934">
        <w:rPr>
          <w:rFonts w:ascii="Times New Roman" w:hAnsi="Times New Roman" w:cs="Times New Roman"/>
          <w:sz w:val="24"/>
          <w:szCs w:val="24"/>
        </w:rPr>
        <w:t xml:space="preserve">, en el  Distrito Italia,  Misión Cristiana la última llamada, Manzana #7 Tonacatepeque, sin permiso de la Alcaldía, violentando la  Ordenanza Reguladora del Uso del Suelo y Espacio Aéreo para la Instalación de Torres, Antenas y cualquier otra infraestructura de Telecomunicaciones en el Municipio de Tonacatepeque, departamento de San Salvador;  </w:t>
      </w:r>
      <w:r w:rsidR="00D95190" w:rsidRPr="00D15934">
        <w:rPr>
          <w:rFonts w:ascii="Times New Roman" w:hAnsi="Times New Roman" w:cs="Times New Roman"/>
          <w:b/>
          <w:sz w:val="24"/>
          <w:szCs w:val="24"/>
        </w:rPr>
        <w:t>II)</w:t>
      </w:r>
      <w:r w:rsidR="00D95190" w:rsidRPr="00D15934">
        <w:rPr>
          <w:rFonts w:ascii="Times New Roman" w:hAnsi="Times New Roman" w:cs="Times New Roman"/>
          <w:sz w:val="24"/>
          <w:szCs w:val="24"/>
        </w:rPr>
        <w:t xml:space="preserve"> </w:t>
      </w:r>
      <w:r w:rsidR="00D95190" w:rsidRPr="00D15934">
        <w:rPr>
          <w:rFonts w:ascii="Times New Roman" w:eastAsia="Arial Unicode MS" w:hAnsi="Times New Roman" w:cs="Times New Roman"/>
          <w:sz w:val="24"/>
          <w:szCs w:val="24"/>
        </w:rPr>
        <w:t xml:space="preserve"> Que en resolución del Licenciado Edwin Romeo Pérez López de fecha 4 de febrero de dos mil diecinueve, Sanciono a la Sociedad TESCO S.A De C.V de una multa de doscientos salarios mínimos vigentes del sector comercio según articulo 20 ordenanza Reguladora del Uso de Suelo y Espacio aéreo para la instalación de Torres, Antenas y cualquier otra infraestructura en el Municipio de Tonacatepeque, se le ordeno en cumplir 8 días hábiles;  dicha Resolución se le notifico a la empresa el día 29 de marzo del presente año y han interpuesto en contra de dicha resolución recurso de apelación el día 3 de abril del presente año, </w:t>
      </w:r>
      <w:r w:rsidR="00D95190" w:rsidRPr="00D15934">
        <w:rPr>
          <w:rFonts w:ascii="Times New Roman" w:eastAsia="Times New Roman" w:hAnsi="Times New Roman" w:cs="Times New Roman"/>
          <w:sz w:val="24"/>
          <w:szCs w:val="24"/>
        </w:rPr>
        <w:t xml:space="preserve">solicitando el desistimiento de dicho proceso Sancionatorio; </w:t>
      </w:r>
      <w:r w:rsidR="00D95190" w:rsidRPr="00D15934">
        <w:rPr>
          <w:rFonts w:ascii="Times New Roman" w:eastAsia="Arial Unicode MS" w:hAnsi="Times New Roman" w:cs="Times New Roman"/>
          <w:b/>
          <w:sz w:val="24"/>
          <w:szCs w:val="24"/>
        </w:rPr>
        <w:t>III)</w:t>
      </w:r>
      <w:r w:rsidR="00D95190" w:rsidRPr="00D15934">
        <w:rPr>
          <w:rFonts w:ascii="Times New Roman" w:eastAsia="Arial Unicode MS" w:hAnsi="Times New Roman" w:cs="Times New Roman"/>
          <w:sz w:val="24"/>
          <w:szCs w:val="24"/>
        </w:rPr>
        <w:t xml:space="preserve"> Que el Concejo Municipal,  habiendo revisado lo establecido en el Código municipal, le corresponde Admitir el presente Escrito de Apelación;  y aperturar a prueba por un termino de ocho días,  del presente Recurso de apelación en contra de la Resolución emitida por Lic</w:t>
      </w:r>
      <w:r w:rsidR="00D95190" w:rsidRPr="00D15934">
        <w:rPr>
          <w:rFonts w:ascii="Times New Roman" w:eastAsia="Arial Unicode MS" w:hAnsi="Times New Roman" w:cs="Times New Roman"/>
          <w:b/>
          <w:sz w:val="24"/>
          <w:szCs w:val="24"/>
        </w:rPr>
        <w:t>. Edwin Romeo Pérez López</w:t>
      </w:r>
      <w:r w:rsidR="00D95190" w:rsidRPr="00D15934">
        <w:rPr>
          <w:rFonts w:ascii="Times New Roman" w:eastAsia="Arial Unicode MS" w:hAnsi="Times New Roman" w:cs="Times New Roman"/>
          <w:sz w:val="24"/>
          <w:szCs w:val="24"/>
        </w:rPr>
        <w:t xml:space="preserve">;  por lo que es necesario revisar si se han llenado algunas formalidades en cuanto a los plazos y demás </w:t>
      </w:r>
      <w:r w:rsidR="00D95190" w:rsidRPr="00D15934">
        <w:rPr>
          <w:rFonts w:ascii="Times New Roman" w:eastAsia="Arial Unicode MS" w:hAnsi="Times New Roman" w:cs="Times New Roman"/>
          <w:sz w:val="24"/>
          <w:szCs w:val="24"/>
        </w:rPr>
        <w:lastRenderedPageBreak/>
        <w:t xml:space="preserve">formalidades del Código Municipal; </w:t>
      </w:r>
      <w:r w:rsidR="00D95190" w:rsidRPr="00D15934">
        <w:rPr>
          <w:rFonts w:ascii="Times New Roman" w:eastAsia="Arial Unicode MS" w:hAnsi="Times New Roman" w:cs="Times New Roman"/>
          <w:b/>
          <w:sz w:val="24"/>
          <w:szCs w:val="24"/>
        </w:rPr>
        <w:t>IV)</w:t>
      </w:r>
      <w:r w:rsidR="00D95190" w:rsidRPr="00D15934">
        <w:rPr>
          <w:rFonts w:ascii="Times New Roman" w:eastAsia="Arial Unicode MS" w:hAnsi="Times New Roman" w:cs="Times New Roman"/>
          <w:sz w:val="24"/>
          <w:szCs w:val="24"/>
        </w:rPr>
        <w:t xml:space="preserve">   que estando en tiempo y forma es procedente admitir el Recurso Interpuesto, y  que con fundamento en el art. 137 del código Municipal el concejo Municipal  en el uso de sus facultades legales por tanto </w:t>
      </w:r>
      <w:r w:rsidR="00D95190" w:rsidRPr="00D15934">
        <w:rPr>
          <w:rFonts w:ascii="Times New Roman" w:eastAsia="Arial Unicode MS" w:hAnsi="Times New Roman" w:cs="Times New Roman"/>
          <w:b/>
          <w:sz w:val="24"/>
          <w:szCs w:val="24"/>
        </w:rPr>
        <w:t>RESUELVE:</w:t>
      </w:r>
      <w:r w:rsidR="00D95190" w:rsidRPr="00D15934">
        <w:rPr>
          <w:rFonts w:ascii="Times New Roman" w:eastAsia="Arial Unicode MS" w:hAnsi="Times New Roman" w:cs="Times New Roman"/>
          <w:sz w:val="24"/>
          <w:szCs w:val="24"/>
        </w:rPr>
        <w:t xml:space="preserve"> </w:t>
      </w:r>
      <w:r w:rsidR="00D95190" w:rsidRPr="00D15934">
        <w:rPr>
          <w:rFonts w:ascii="Times New Roman" w:eastAsia="Arial Unicode MS" w:hAnsi="Times New Roman" w:cs="Times New Roman"/>
          <w:b/>
          <w:sz w:val="24"/>
          <w:szCs w:val="24"/>
        </w:rPr>
        <w:t>a)</w:t>
      </w:r>
      <w:r w:rsidR="00D95190" w:rsidRPr="00D15934">
        <w:rPr>
          <w:rFonts w:ascii="Times New Roman" w:eastAsia="Arial Unicode MS" w:hAnsi="Times New Roman" w:cs="Times New Roman"/>
          <w:sz w:val="24"/>
          <w:szCs w:val="24"/>
        </w:rPr>
        <w:t xml:space="preserve"> Nombrase al Sindico Municipal</w:t>
      </w:r>
      <w:r w:rsidR="00D95190" w:rsidRPr="00D15934">
        <w:rPr>
          <w:rFonts w:ascii="Times New Roman" w:hAnsi="Times New Roman" w:cs="Times New Roman"/>
          <w:sz w:val="24"/>
          <w:szCs w:val="24"/>
        </w:rPr>
        <w:t xml:space="preserve"> Edgardo Martínez Campos y al Concejal Lic. José Rolando Vivas,</w:t>
      </w:r>
      <w:r w:rsidR="00D95190" w:rsidRPr="00D15934">
        <w:rPr>
          <w:rFonts w:ascii="Times New Roman" w:eastAsia="Arial Unicode MS" w:hAnsi="Times New Roman" w:cs="Times New Roman"/>
          <w:sz w:val="24"/>
          <w:szCs w:val="24"/>
        </w:rPr>
        <w:t xml:space="preserve"> para que realicen  la Sustanciación del Proceso sancionatorio seguido por el</w:t>
      </w:r>
      <w:r w:rsidR="00D95190" w:rsidRPr="00D15934">
        <w:rPr>
          <w:rFonts w:ascii="Times New Roman" w:eastAsia="Arial Unicode MS" w:hAnsi="Times New Roman" w:cs="Times New Roman"/>
          <w:b/>
          <w:sz w:val="24"/>
          <w:szCs w:val="24"/>
        </w:rPr>
        <w:t xml:space="preserve">  Lic. Edwin Romeo Pérez López</w:t>
      </w:r>
      <w:r w:rsidR="00D95190" w:rsidRPr="00D15934">
        <w:rPr>
          <w:rFonts w:ascii="Times New Roman" w:eastAsia="Arial Unicode MS" w:hAnsi="Times New Roman" w:cs="Times New Roman"/>
          <w:sz w:val="24"/>
          <w:szCs w:val="24"/>
        </w:rPr>
        <w:t xml:space="preserve">, Unidad Jurídica,  seguido bajo el Expediente numero 01-proceso sancionatorio-2019, en contra de TESCO S. A DE C.V; </w:t>
      </w:r>
      <w:r w:rsidR="00D95190" w:rsidRPr="00D15934">
        <w:rPr>
          <w:rFonts w:ascii="Times New Roman" w:eastAsia="Arial Unicode MS" w:hAnsi="Times New Roman" w:cs="Times New Roman"/>
          <w:b/>
          <w:sz w:val="24"/>
          <w:szCs w:val="24"/>
        </w:rPr>
        <w:t>b)</w:t>
      </w:r>
      <w:r w:rsidR="00D95190" w:rsidRPr="00D15934">
        <w:rPr>
          <w:rFonts w:ascii="Times New Roman" w:eastAsia="Arial Unicode MS" w:hAnsi="Times New Roman" w:cs="Times New Roman"/>
          <w:sz w:val="24"/>
          <w:szCs w:val="24"/>
        </w:rPr>
        <w:t xml:space="preserve"> Admítase el Presente Recurso de Apelación Interpuesto por la Sociedad TESCO S A DE C V, por medio de su apoderado, Licenciado Fabio Miguel Molina Solórzano</w:t>
      </w:r>
      <w:r w:rsidR="00D95190" w:rsidRPr="00D15934">
        <w:rPr>
          <w:rFonts w:ascii="Times New Roman" w:eastAsia="Arial Unicode MS" w:hAnsi="Times New Roman" w:cs="Times New Roman"/>
          <w:b/>
          <w:sz w:val="24"/>
          <w:szCs w:val="24"/>
        </w:rPr>
        <w:t>;  c)</w:t>
      </w:r>
      <w:r w:rsidR="00D95190" w:rsidRPr="00D15934">
        <w:rPr>
          <w:rFonts w:ascii="Times New Roman" w:eastAsia="Arial Unicode MS" w:hAnsi="Times New Roman" w:cs="Times New Roman"/>
          <w:sz w:val="24"/>
          <w:szCs w:val="24"/>
        </w:rPr>
        <w:t xml:space="preserve"> Abrase a Prueba por el término de ocho días el presente Recurso de Apelación; </w:t>
      </w:r>
      <w:r w:rsidR="00D95190" w:rsidRPr="00D15934">
        <w:rPr>
          <w:rFonts w:ascii="Times New Roman" w:eastAsia="Arial Unicode MS" w:hAnsi="Times New Roman" w:cs="Times New Roman"/>
          <w:b/>
          <w:sz w:val="24"/>
          <w:szCs w:val="24"/>
        </w:rPr>
        <w:t>d)</w:t>
      </w:r>
      <w:r w:rsidR="00D95190" w:rsidRPr="00D15934">
        <w:rPr>
          <w:rFonts w:ascii="Times New Roman" w:eastAsia="Arial Unicode MS" w:hAnsi="Times New Roman" w:cs="Times New Roman"/>
          <w:sz w:val="24"/>
          <w:szCs w:val="24"/>
        </w:rPr>
        <w:t xml:space="preserve"> Notifíquese a la parte interesada en la Dirección Siguiente: Colonia</w:t>
      </w:r>
      <w:r w:rsidR="00511E02" w:rsidRPr="00511E02">
        <w:rPr>
          <w:rFonts w:ascii="Times New Roman" w:eastAsia="Arial Unicode MS" w:hAnsi="Times New Roman" w:cs="Times New Roman"/>
          <w:sz w:val="24"/>
          <w:szCs w:val="24"/>
          <w:highlight w:val="yellow"/>
        </w:rPr>
        <w:t>__________</w:t>
      </w:r>
      <w:r w:rsidR="00D95190" w:rsidRPr="00D15934">
        <w:rPr>
          <w:rFonts w:ascii="Times New Roman" w:eastAsia="Arial Unicode MS" w:hAnsi="Times New Roman" w:cs="Times New Roman"/>
          <w:sz w:val="24"/>
          <w:szCs w:val="24"/>
        </w:rPr>
        <w:t>, San Salvador; Estableciendo el correo electrónico siguiente:</w:t>
      </w:r>
      <w:r w:rsidR="00511E02">
        <w:t>_</w:t>
      </w:r>
      <w:r w:rsidR="00511E02" w:rsidRPr="00511E02">
        <w:rPr>
          <w:highlight w:val="yellow"/>
        </w:rPr>
        <w:t>____</w:t>
      </w:r>
      <w:r w:rsidR="00511E02">
        <w:t>_</w:t>
      </w:r>
      <w:r w:rsidR="00D95190" w:rsidRPr="00D15934">
        <w:rPr>
          <w:rFonts w:ascii="Times New Roman" w:eastAsia="Arial Unicode MS" w:hAnsi="Times New Roman" w:cs="Times New Roman"/>
          <w:sz w:val="24"/>
          <w:szCs w:val="24"/>
        </w:rPr>
        <w:t>; o el numero de telefax</w:t>
      </w:r>
      <w:r w:rsidR="00511E02" w:rsidRPr="00511E02">
        <w:rPr>
          <w:rFonts w:ascii="Times New Roman" w:eastAsia="Arial Unicode MS" w:hAnsi="Times New Roman" w:cs="Times New Roman"/>
          <w:sz w:val="24"/>
          <w:szCs w:val="24"/>
          <w:highlight w:val="yellow"/>
        </w:rPr>
        <w:t>_______</w:t>
      </w:r>
      <w:r w:rsidR="00D95190" w:rsidRPr="00D15934">
        <w:rPr>
          <w:rFonts w:ascii="Times New Roman" w:eastAsia="Arial Unicode MS" w:hAnsi="Times New Roman" w:cs="Times New Roman"/>
          <w:sz w:val="24"/>
          <w:szCs w:val="24"/>
        </w:rPr>
        <w:t xml:space="preserve">; </w:t>
      </w:r>
      <w:r w:rsidR="00D95190" w:rsidRPr="00D15934">
        <w:rPr>
          <w:rFonts w:ascii="Times New Roman" w:eastAsia="Arial Unicode MS" w:hAnsi="Times New Roman" w:cs="Times New Roman"/>
          <w:b/>
          <w:sz w:val="24"/>
          <w:szCs w:val="24"/>
        </w:rPr>
        <w:t>e)</w:t>
      </w:r>
      <w:r w:rsidR="00D95190" w:rsidRPr="00D15934">
        <w:rPr>
          <w:rFonts w:ascii="Times New Roman" w:eastAsia="Arial Unicode MS" w:hAnsi="Times New Roman" w:cs="Times New Roman"/>
          <w:sz w:val="24"/>
          <w:szCs w:val="24"/>
        </w:rPr>
        <w:t xml:space="preserve">Mandatase al  Jefe de Catastro central  para que pueda colaborar como Notificador en el presente proceso; </w:t>
      </w:r>
      <w:r w:rsidR="00D95190" w:rsidRPr="00D15934">
        <w:rPr>
          <w:rFonts w:ascii="Times New Roman" w:eastAsia="Arial Unicode MS" w:hAnsi="Times New Roman" w:cs="Times New Roman"/>
          <w:b/>
          <w:sz w:val="24"/>
          <w:szCs w:val="24"/>
        </w:rPr>
        <w:t>CERTIFIQUESE Y COMUNIQUESE</w:t>
      </w:r>
      <w:r w:rsidR="00D95190" w:rsidRPr="00D15934">
        <w:rPr>
          <w:rFonts w:ascii="Times New Roman" w:eastAsia="Arial Unicode MS" w:hAnsi="Times New Roman" w:cs="Times New Roman"/>
          <w:sz w:val="24"/>
          <w:szCs w:val="24"/>
        </w:rPr>
        <w:t xml:space="preserve"> A: </w:t>
      </w:r>
      <w:r w:rsidR="00D95190" w:rsidRPr="00D15934">
        <w:rPr>
          <w:rFonts w:ascii="Times New Roman" w:hAnsi="Times New Roman" w:cs="Times New Roman"/>
          <w:sz w:val="24"/>
          <w:szCs w:val="24"/>
        </w:rPr>
        <w:t xml:space="preserve"> Sindicatura,  Gerencia General, Catastro y </w:t>
      </w:r>
      <w:r w:rsidR="00D95190" w:rsidRPr="00D15934">
        <w:rPr>
          <w:rFonts w:ascii="Times New Roman" w:eastAsia="Arial Unicode MS" w:hAnsi="Times New Roman" w:cs="Times New Roman"/>
          <w:sz w:val="24"/>
          <w:szCs w:val="24"/>
        </w:rPr>
        <w:t>TESCO S. A DE C.V</w:t>
      </w:r>
      <w:r w:rsidR="00D95190" w:rsidRPr="00D15934">
        <w:rPr>
          <w:rFonts w:ascii="Times New Roman" w:hAnsi="Times New Roman" w:cs="Times New Roman"/>
          <w:sz w:val="24"/>
          <w:szCs w:val="24"/>
          <w:lang w:val="es-SV"/>
        </w:rPr>
        <w:t>.</w:t>
      </w:r>
      <w:r w:rsidR="00D95190" w:rsidRPr="00D15934">
        <w:rPr>
          <w:rFonts w:ascii="Times New Roman" w:hAnsi="Times New Roman" w:cs="Times New Roman"/>
          <w:b/>
          <w:sz w:val="24"/>
          <w:szCs w:val="24"/>
          <w:u w:val="single"/>
        </w:rPr>
        <w:t xml:space="preserve"> ACUERDO NUMERO DOCE: </w:t>
      </w:r>
      <w:r w:rsidR="00D95190" w:rsidRPr="00D15934">
        <w:rPr>
          <w:rFonts w:ascii="Times New Roman" w:hAnsi="Times New Roman" w:cs="Times New Roman"/>
          <w:sz w:val="24"/>
          <w:szCs w:val="24"/>
        </w:rPr>
        <w:t xml:space="preserve">El Concejo Municipal en vista de haber recibido el informe del mes de abril del presente año  de la Unidad de Catastro Central, y analizando las Recalificaciones de inmuebles que andan realizando, en vista que  hay concejales que manifiestan que se les han acercado contribuyentes que no están conformen por el incremento de tasas municipales, que han llegado recalificar los servicios de alumbrado público, por lo que no hay claridad de lo que está haciendo catastro central </w:t>
      </w:r>
      <w:proofErr w:type="spellStart"/>
      <w:r w:rsidR="00D95190" w:rsidRPr="00D15934">
        <w:rPr>
          <w:rFonts w:ascii="Times New Roman" w:hAnsi="Times New Roman" w:cs="Times New Roman"/>
          <w:sz w:val="24"/>
          <w:szCs w:val="24"/>
        </w:rPr>
        <w:t>esta</w:t>
      </w:r>
      <w:proofErr w:type="spellEnd"/>
      <w:r w:rsidR="00D95190" w:rsidRPr="00D15934">
        <w:rPr>
          <w:rFonts w:ascii="Times New Roman" w:hAnsi="Times New Roman" w:cs="Times New Roman"/>
          <w:sz w:val="24"/>
          <w:szCs w:val="24"/>
        </w:rPr>
        <w:t xml:space="preserve"> haciendo en base a que lo hace;  El Señor Sindico Municipal les hace el llamado a los conejares que  si los contribuyentes tiene dudan que se acerquen a la municipalidad para que se les dé información correcta y aclarar el trabajo que está realizando Catastro; también se le pedirá a Catastro de la respectiva  información; por tanto en el uso de sus facultades legales se </w:t>
      </w:r>
      <w:r w:rsidR="00D95190" w:rsidRPr="00D15934">
        <w:rPr>
          <w:rFonts w:ascii="Times New Roman" w:hAnsi="Times New Roman" w:cs="Times New Roman"/>
          <w:b/>
          <w:sz w:val="24"/>
          <w:szCs w:val="24"/>
        </w:rPr>
        <w:t xml:space="preserve">ACUERDA: </w:t>
      </w:r>
      <w:r w:rsidR="00D95190" w:rsidRPr="00D15934">
        <w:rPr>
          <w:rFonts w:ascii="Times New Roman" w:hAnsi="Times New Roman" w:cs="Times New Roman"/>
          <w:sz w:val="24"/>
          <w:szCs w:val="24"/>
        </w:rPr>
        <w:t xml:space="preserve">a) se da por recibido el informe mensual de abril 2019 de Catastro de Inmuebles y Empresas central; </w:t>
      </w:r>
      <w:r w:rsidR="00D95190" w:rsidRPr="00D15934">
        <w:rPr>
          <w:rFonts w:ascii="Times New Roman" w:hAnsi="Times New Roman" w:cs="Times New Roman"/>
          <w:b/>
          <w:sz w:val="24"/>
          <w:szCs w:val="24"/>
        </w:rPr>
        <w:t>b)</w:t>
      </w:r>
      <w:r w:rsidR="00D95190" w:rsidRPr="00D15934">
        <w:rPr>
          <w:rFonts w:ascii="Times New Roman" w:hAnsi="Times New Roman" w:cs="Times New Roman"/>
          <w:sz w:val="24"/>
          <w:szCs w:val="24"/>
        </w:rPr>
        <w:t xml:space="preserve"> se le mandata al Jefe de Catastro de  Inmuebles y Empresas Central,  Ing. Reynaldo Choto,  previamente a entregar una notificación de recalificación  de inmuebles, prepare el expediente del contribuyente y les informe de manera adecuada, en base a que se está trabajando  (ordenanza). </w:t>
      </w:r>
      <w:r w:rsidR="00D95190" w:rsidRPr="00D15934">
        <w:rPr>
          <w:rFonts w:ascii="Times New Roman" w:eastAsia="Arial Unicode MS" w:hAnsi="Times New Roman" w:cs="Times New Roman"/>
          <w:b/>
          <w:sz w:val="24"/>
          <w:szCs w:val="24"/>
        </w:rPr>
        <w:t>CERTIFIQUESE Y COMUNIQUESE</w:t>
      </w:r>
      <w:r w:rsidR="00D95190" w:rsidRPr="00D15934">
        <w:rPr>
          <w:rFonts w:ascii="Times New Roman" w:eastAsia="Arial Unicode MS" w:hAnsi="Times New Roman" w:cs="Times New Roman"/>
          <w:sz w:val="24"/>
          <w:szCs w:val="24"/>
        </w:rPr>
        <w:t xml:space="preserve"> A: </w:t>
      </w:r>
      <w:r w:rsidR="00D95190" w:rsidRPr="00D15934">
        <w:rPr>
          <w:rFonts w:ascii="Times New Roman" w:hAnsi="Times New Roman" w:cs="Times New Roman"/>
          <w:sz w:val="24"/>
          <w:szCs w:val="24"/>
        </w:rPr>
        <w:t>Sindicatura, Gerencia General, Catastro Central</w:t>
      </w:r>
      <w:r w:rsidR="00D95190" w:rsidRPr="00D15934">
        <w:rPr>
          <w:rFonts w:ascii="Times New Roman" w:hAnsi="Times New Roman" w:cs="Times New Roman"/>
          <w:sz w:val="24"/>
          <w:szCs w:val="24"/>
          <w:lang w:val="es-SV"/>
        </w:rPr>
        <w:t>.</w:t>
      </w:r>
      <w:r w:rsidR="00C50273" w:rsidRPr="00D15934">
        <w:rPr>
          <w:rFonts w:ascii="Times New Roman" w:hAnsi="Times New Roman" w:cs="Times New Roman"/>
          <w:sz w:val="24"/>
          <w:szCs w:val="24"/>
          <w:lang w:val="es-SV"/>
        </w:rPr>
        <w:t xml:space="preserve"> </w:t>
      </w:r>
      <w:r w:rsidR="00C50273" w:rsidRPr="00D15934">
        <w:rPr>
          <w:rFonts w:ascii="Times New Roman" w:hAnsi="Times New Roman" w:cs="Times New Roman"/>
          <w:b/>
          <w:sz w:val="24"/>
          <w:szCs w:val="24"/>
          <w:lang w:val="es-SV"/>
        </w:rPr>
        <w:t>se hace constar</w:t>
      </w:r>
      <w:r w:rsidR="00C50273" w:rsidRPr="00D15934">
        <w:rPr>
          <w:rFonts w:ascii="Times New Roman" w:hAnsi="Times New Roman" w:cs="Times New Roman"/>
          <w:sz w:val="24"/>
          <w:szCs w:val="24"/>
          <w:lang w:val="es-SV"/>
        </w:rPr>
        <w:t xml:space="preserve"> que los Concejales propietarios: </w:t>
      </w:r>
      <w:r w:rsidR="00C50273" w:rsidRPr="00D15934">
        <w:rPr>
          <w:rFonts w:ascii="Times New Roman" w:hAnsi="Times New Roman" w:cs="Times New Roman"/>
          <w:sz w:val="24"/>
          <w:szCs w:val="24"/>
        </w:rPr>
        <w:t xml:space="preserve">Omar Antonio Serrano Hernández, María Lina Castellanos Campos Reales, Cosme Arquímides Reyes Gómez salvan sus votos en la presente acta en los acuerdos </w:t>
      </w:r>
      <w:r w:rsidR="00D15934" w:rsidRPr="00D15934">
        <w:rPr>
          <w:rFonts w:ascii="Times New Roman" w:hAnsi="Times New Roman" w:cs="Times New Roman"/>
          <w:sz w:val="24"/>
          <w:szCs w:val="24"/>
        </w:rPr>
        <w:t>razonando lo siguiente</w:t>
      </w:r>
      <w:r w:rsidR="00C50273" w:rsidRPr="00D15934">
        <w:rPr>
          <w:rFonts w:ascii="Times New Roman" w:hAnsi="Times New Roman" w:cs="Times New Roman"/>
          <w:sz w:val="24"/>
          <w:szCs w:val="24"/>
        </w:rPr>
        <w:t xml:space="preserve">: </w:t>
      </w:r>
      <w:r w:rsidR="00C50273" w:rsidRPr="00D15934">
        <w:rPr>
          <w:rFonts w:ascii="Times New Roman" w:hAnsi="Times New Roman" w:cs="Times New Roman"/>
          <w:b/>
          <w:sz w:val="24"/>
          <w:szCs w:val="24"/>
        </w:rPr>
        <w:t>acuerdo 1</w:t>
      </w:r>
      <w:r w:rsidR="00C50273" w:rsidRPr="00D15934">
        <w:rPr>
          <w:rFonts w:ascii="Times New Roman" w:hAnsi="Times New Roman" w:cs="Times New Roman"/>
          <w:sz w:val="24"/>
          <w:szCs w:val="24"/>
        </w:rPr>
        <w:t xml:space="preserve"> están de acuerdo en la celebración de las día de las secretarias, pero no están de acuerdo que se emita el cheque a nombre de una empleada, la ley establece que debe ser emitido a nombre del proveedor; </w:t>
      </w:r>
      <w:r w:rsidR="00C50273" w:rsidRPr="00D15934">
        <w:rPr>
          <w:rFonts w:ascii="Times New Roman" w:hAnsi="Times New Roman" w:cs="Times New Roman"/>
          <w:b/>
          <w:sz w:val="24"/>
          <w:szCs w:val="24"/>
        </w:rPr>
        <w:t>acuerdo 7</w:t>
      </w:r>
      <w:r w:rsidR="00C50273" w:rsidRPr="00D15934">
        <w:rPr>
          <w:rFonts w:ascii="Times New Roman" w:hAnsi="Times New Roman" w:cs="Times New Roman"/>
          <w:sz w:val="24"/>
          <w:szCs w:val="24"/>
        </w:rPr>
        <w:t xml:space="preserve"> salvamos nuestro votos porque no es legitimo confirmar la validez de actos </w:t>
      </w:r>
      <w:r w:rsidR="001567CD" w:rsidRPr="00D15934">
        <w:rPr>
          <w:rFonts w:ascii="Times New Roman" w:hAnsi="Times New Roman" w:cs="Times New Roman"/>
          <w:sz w:val="24"/>
          <w:szCs w:val="24"/>
        </w:rPr>
        <w:t>administrativos</w:t>
      </w:r>
      <w:r w:rsidR="00C50273" w:rsidRPr="00D15934">
        <w:rPr>
          <w:rFonts w:ascii="Times New Roman" w:hAnsi="Times New Roman" w:cs="Times New Roman"/>
          <w:sz w:val="24"/>
          <w:szCs w:val="24"/>
        </w:rPr>
        <w:t xml:space="preserve"> que riñen con la ley, las tr</w:t>
      </w:r>
      <w:r w:rsidR="001567CD" w:rsidRPr="00D15934">
        <w:rPr>
          <w:rFonts w:ascii="Times New Roman" w:hAnsi="Times New Roman" w:cs="Times New Roman"/>
          <w:sz w:val="24"/>
          <w:szCs w:val="24"/>
        </w:rPr>
        <w:t>a</w:t>
      </w:r>
      <w:r w:rsidR="00C50273" w:rsidRPr="00D15934">
        <w:rPr>
          <w:rFonts w:ascii="Times New Roman" w:hAnsi="Times New Roman" w:cs="Times New Roman"/>
          <w:sz w:val="24"/>
          <w:szCs w:val="24"/>
        </w:rPr>
        <w:t>n</w:t>
      </w:r>
      <w:r w:rsidR="001567CD" w:rsidRPr="00D15934">
        <w:rPr>
          <w:rFonts w:ascii="Times New Roman" w:hAnsi="Times New Roman" w:cs="Times New Roman"/>
          <w:sz w:val="24"/>
          <w:szCs w:val="24"/>
        </w:rPr>
        <w:t>s</w:t>
      </w:r>
      <w:r w:rsidR="00C50273" w:rsidRPr="00D15934">
        <w:rPr>
          <w:rFonts w:ascii="Times New Roman" w:hAnsi="Times New Roman" w:cs="Times New Roman"/>
          <w:sz w:val="24"/>
          <w:szCs w:val="24"/>
        </w:rPr>
        <w:t xml:space="preserve">ferencias ya ejecutadas son una </w:t>
      </w:r>
      <w:r w:rsidR="001567CD" w:rsidRPr="00D15934">
        <w:rPr>
          <w:rFonts w:ascii="Times New Roman" w:hAnsi="Times New Roman" w:cs="Times New Roman"/>
          <w:sz w:val="24"/>
          <w:szCs w:val="24"/>
        </w:rPr>
        <w:t>práctica</w:t>
      </w:r>
      <w:r w:rsidR="00C50273" w:rsidRPr="00D15934">
        <w:rPr>
          <w:rFonts w:ascii="Times New Roman" w:hAnsi="Times New Roman" w:cs="Times New Roman"/>
          <w:sz w:val="24"/>
          <w:szCs w:val="24"/>
        </w:rPr>
        <w:t xml:space="preserve"> </w:t>
      </w:r>
      <w:r w:rsidR="001567CD" w:rsidRPr="00D15934">
        <w:rPr>
          <w:rFonts w:ascii="Times New Roman" w:hAnsi="Times New Roman" w:cs="Times New Roman"/>
          <w:sz w:val="24"/>
          <w:szCs w:val="24"/>
        </w:rPr>
        <w:t>permanente</w:t>
      </w:r>
      <w:r w:rsidR="00C50273" w:rsidRPr="00D15934">
        <w:rPr>
          <w:rFonts w:ascii="Times New Roman" w:hAnsi="Times New Roman" w:cs="Times New Roman"/>
          <w:sz w:val="24"/>
          <w:szCs w:val="24"/>
        </w:rPr>
        <w:t xml:space="preserve"> y </w:t>
      </w:r>
      <w:r w:rsidR="001567CD" w:rsidRPr="00D15934">
        <w:rPr>
          <w:rFonts w:ascii="Times New Roman" w:hAnsi="Times New Roman" w:cs="Times New Roman"/>
          <w:sz w:val="24"/>
          <w:szCs w:val="24"/>
        </w:rPr>
        <w:t xml:space="preserve">constante que implica la erogación ya ejecutada de fondos y la ley ordena que deben ser acordadas previamente por el concejo y luego comunicadas al Tesorero para efectos de </w:t>
      </w:r>
      <w:r w:rsidR="001567CD" w:rsidRPr="00D15934">
        <w:rPr>
          <w:rFonts w:ascii="Times New Roman" w:hAnsi="Times New Roman" w:cs="Times New Roman"/>
          <w:sz w:val="24"/>
          <w:szCs w:val="24"/>
        </w:rPr>
        <w:lastRenderedPageBreak/>
        <w:t xml:space="preserve">pagos, el acto de ratificar no es aplicable a esa acción y la solicitud de aprobación </w:t>
      </w:r>
      <w:r w:rsidR="00D15934" w:rsidRPr="00D15934">
        <w:rPr>
          <w:rFonts w:ascii="Times New Roman" w:hAnsi="Times New Roman" w:cs="Times New Roman"/>
          <w:sz w:val="24"/>
          <w:szCs w:val="24"/>
        </w:rPr>
        <w:t xml:space="preserve">de transferencias. </w:t>
      </w:r>
      <w:r w:rsidR="00D15934" w:rsidRPr="009B1333">
        <w:rPr>
          <w:rFonts w:ascii="Times New Roman" w:eastAsia="Times New Roman" w:hAnsi="Times New Roman" w:cs="Times New Roman"/>
          <w:sz w:val="24"/>
          <w:szCs w:val="24"/>
        </w:rPr>
        <w:t>Y no Habiendo más de que hacer constar se da por terminada la presente acta que firmamos</w:t>
      </w:r>
      <w:r w:rsidR="00D15934" w:rsidRPr="002C4122">
        <w:rPr>
          <w:rFonts w:ascii="Times New Roman" w:eastAsia="Times New Roman" w:hAnsi="Times New Roman" w:cs="Times New Roman"/>
          <w:sz w:val="24"/>
          <w:szCs w:val="24"/>
        </w:rPr>
        <w:t>.</w:t>
      </w:r>
    </w:p>
    <w:p w:rsidR="00D15934" w:rsidRDefault="00D15934" w:rsidP="00D15934">
      <w:pPr>
        <w:spacing w:after="0"/>
        <w:jc w:val="both"/>
        <w:rPr>
          <w:rFonts w:ascii="Times New Roman" w:hAnsi="Times New Roman" w:cs="Times New Roman"/>
          <w:sz w:val="24"/>
          <w:szCs w:val="24"/>
        </w:rPr>
      </w:pPr>
    </w:p>
    <w:p w:rsidR="00D15934" w:rsidRDefault="00D15934" w:rsidP="00D15934">
      <w:pPr>
        <w:spacing w:after="0"/>
        <w:jc w:val="both"/>
        <w:rPr>
          <w:rFonts w:ascii="Times New Roman" w:hAnsi="Times New Roman" w:cs="Times New Roman"/>
          <w:sz w:val="24"/>
          <w:szCs w:val="24"/>
        </w:rPr>
      </w:pPr>
    </w:p>
    <w:p w:rsidR="00D15934" w:rsidRDefault="00D15934" w:rsidP="00D15934">
      <w:pPr>
        <w:spacing w:after="0"/>
        <w:jc w:val="both"/>
        <w:rPr>
          <w:rFonts w:ascii="Times New Roman" w:hAnsi="Times New Roman" w:cs="Times New Roman"/>
          <w:sz w:val="24"/>
          <w:szCs w:val="24"/>
        </w:rPr>
      </w:pPr>
    </w:p>
    <w:p w:rsidR="00D15934" w:rsidRDefault="00D15934" w:rsidP="00D15934">
      <w:pPr>
        <w:spacing w:after="0"/>
        <w:jc w:val="both"/>
        <w:rPr>
          <w:rFonts w:ascii="Times New Roman" w:hAnsi="Times New Roman" w:cs="Times New Roman"/>
          <w:sz w:val="24"/>
          <w:szCs w:val="24"/>
        </w:rPr>
      </w:pPr>
    </w:p>
    <w:p w:rsidR="00D15934" w:rsidRDefault="00D15934" w:rsidP="00D15934">
      <w:pPr>
        <w:spacing w:after="0"/>
        <w:jc w:val="both"/>
        <w:rPr>
          <w:rFonts w:ascii="Times New Roman" w:hAnsi="Times New Roman" w:cs="Times New Roman"/>
          <w:sz w:val="24"/>
          <w:szCs w:val="24"/>
        </w:rPr>
      </w:pPr>
    </w:p>
    <w:p w:rsidR="00D15934" w:rsidRDefault="00D15934" w:rsidP="00D15934">
      <w:pPr>
        <w:spacing w:after="0"/>
        <w:jc w:val="both"/>
        <w:rPr>
          <w:rFonts w:ascii="Times New Roman" w:hAnsi="Times New Roman" w:cs="Times New Roman"/>
          <w:sz w:val="24"/>
          <w:szCs w:val="24"/>
        </w:rPr>
      </w:pPr>
    </w:p>
    <w:p w:rsidR="00AE7807" w:rsidRPr="00D15934" w:rsidRDefault="00511E02" w:rsidP="00D15934">
      <w:pPr>
        <w:jc w:val="both"/>
        <w:rPr>
          <w:rFonts w:ascii="Times New Roman" w:hAnsi="Times New Roman" w:cs="Times New Roman"/>
          <w:sz w:val="24"/>
          <w:szCs w:val="24"/>
        </w:rPr>
      </w:pPr>
    </w:p>
    <w:sectPr w:rsidR="00AE7807" w:rsidRPr="00D15934" w:rsidSect="00E71C6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E02" w:rsidRDefault="00511E02" w:rsidP="00511E02">
      <w:pPr>
        <w:spacing w:after="0" w:line="240" w:lineRule="auto"/>
      </w:pPr>
      <w:r>
        <w:separator/>
      </w:r>
    </w:p>
  </w:endnote>
  <w:endnote w:type="continuationSeparator" w:id="1">
    <w:p w:rsidR="00511E02" w:rsidRDefault="00511E02" w:rsidP="00511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02" w:rsidRDefault="00511E02" w:rsidP="00511E02">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11E02" w:rsidRDefault="00511E02" w:rsidP="00511E02">
    <w:pPr>
      <w:pStyle w:val="Piedepgina"/>
    </w:pPr>
  </w:p>
  <w:p w:rsidR="00511E02" w:rsidRDefault="00511E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E02" w:rsidRDefault="00511E02" w:rsidP="00511E02">
      <w:pPr>
        <w:spacing w:after="0" w:line="240" w:lineRule="auto"/>
      </w:pPr>
      <w:r>
        <w:separator/>
      </w:r>
    </w:p>
  </w:footnote>
  <w:footnote w:type="continuationSeparator" w:id="1">
    <w:p w:rsidR="00511E02" w:rsidRDefault="00511E02" w:rsidP="00511E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20C23"/>
    <w:rsid w:val="00020C23"/>
    <w:rsid w:val="001567CD"/>
    <w:rsid w:val="002F0B17"/>
    <w:rsid w:val="003E012A"/>
    <w:rsid w:val="00484677"/>
    <w:rsid w:val="004D69CD"/>
    <w:rsid w:val="004E37C0"/>
    <w:rsid w:val="00501AC6"/>
    <w:rsid w:val="00511E02"/>
    <w:rsid w:val="00547C79"/>
    <w:rsid w:val="0057571E"/>
    <w:rsid w:val="00592C10"/>
    <w:rsid w:val="005A66AA"/>
    <w:rsid w:val="006B4B77"/>
    <w:rsid w:val="006C1132"/>
    <w:rsid w:val="007D659F"/>
    <w:rsid w:val="007E18B0"/>
    <w:rsid w:val="009920C3"/>
    <w:rsid w:val="009A4608"/>
    <w:rsid w:val="009F064E"/>
    <w:rsid w:val="00A673FD"/>
    <w:rsid w:val="00C50273"/>
    <w:rsid w:val="00C70A1E"/>
    <w:rsid w:val="00D15934"/>
    <w:rsid w:val="00D95190"/>
    <w:rsid w:val="00E27DE0"/>
    <w:rsid w:val="00E71C61"/>
    <w:rsid w:val="00ED4614"/>
    <w:rsid w:val="00FF6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B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673FD"/>
    <w:rPr>
      <w:color w:val="0000FF" w:themeColor="hyperlink"/>
      <w:u w:val="single"/>
    </w:rPr>
  </w:style>
  <w:style w:type="paragraph" w:styleId="Encabezado">
    <w:name w:val="header"/>
    <w:basedOn w:val="Normal"/>
    <w:link w:val="EncabezadoCar"/>
    <w:uiPriority w:val="99"/>
    <w:semiHidden/>
    <w:unhideWhenUsed/>
    <w:rsid w:val="00511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11E02"/>
  </w:style>
  <w:style w:type="paragraph" w:styleId="Piedepgina">
    <w:name w:val="footer"/>
    <w:basedOn w:val="Normal"/>
    <w:link w:val="PiedepginaCar"/>
    <w:uiPriority w:val="99"/>
    <w:semiHidden/>
    <w:unhideWhenUsed/>
    <w:rsid w:val="00511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11E02"/>
  </w:style>
</w:styles>
</file>

<file path=word/webSettings.xml><?xml version="1.0" encoding="utf-8"?>
<w:webSettings xmlns:r="http://schemas.openxmlformats.org/officeDocument/2006/relationships" xmlns:w="http://schemas.openxmlformats.org/wordprocessingml/2006/main">
  <w:divs>
    <w:div w:id="17134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3397</Words>
  <Characters>18687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2019-05-21T14:31:00Z</cp:lastPrinted>
  <dcterms:created xsi:type="dcterms:W3CDTF">2019-05-24T21:55:00Z</dcterms:created>
  <dcterms:modified xsi:type="dcterms:W3CDTF">2019-05-24T21:55:00Z</dcterms:modified>
</cp:coreProperties>
</file>