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CEF" w:rsidRDefault="005D3CEF" w:rsidP="005D3CEF">
      <w:pPr>
        <w:spacing w:after="0"/>
        <w:jc w:val="both"/>
        <w:rPr>
          <w:rFonts w:ascii="Times New Roman" w:hAnsi="Times New Roman" w:cs="Times New Roman"/>
          <w:sz w:val="28"/>
          <w:szCs w:val="28"/>
        </w:rPr>
      </w:pPr>
      <w:r>
        <w:rPr>
          <w:rFonts w:ascii="Times New Roman" w:hAnsi="Times New Roman"/>
          <w:i/>
          <w:noProof/>
          <w:sz w:val="20"/>
          <w:szCs w:val="20"/>
          <w:lang w:eastAsia="es-SV"/>
        </w:rPr>
        <w:drawing>
          <wp:anchor distT="0" distB="0" distL="114300" distR="114300" simplePos="0" relativeHeight="251659264" behindDoc="0" locked="0" layoutInCell="1" allowOverlap="1" wp14:anchorId="4042DACD" wp14:editId="5FD0C4E9">
            <wp:simplePos x="0" y="0"/>
            <wp:positionH relativeFrom="column">
              <wp:posOffset>1905</wp:posOffset>
            </wp:positionH>
            <wp:positionV relativeFrom="paragraph">
              <wp:posOffset>-3810</wp:posOffset>
            </wp:positionV>
            <wp:extent cx="845820" cy="838835"/>
            <wp:effectExtent l="0" t="0" r="0" b="0"/>
            <wp:wrapSquare wrapText="bothSides"/>
            <wp:docPr id="37019" name="Imagen 37019" descr="C:\Documents and Settings\Usuario\Escritorio\escudo de tona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Usuario\Escritorio\escudo de tonac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5820" cy="838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FF4">
        <w:rPr>
          <w:b/>
          <w:noProof/>
          <w:sz w:val="28"/>
          <w:szCs w:val="28"/>
          <w:u w:val="single"/>
          <w:lang w:eastAsia="es-SV"/>
        </w:rPr>
        <w:drawing>
          <wp:anchor distT="0" distB="0" distL="114300" distR="114300" simplePos="0" relativeHeight="251660288" behindDoc="0" locked="0" layoutInCell="1" allowOverlap="1" wp14:anchorId="671F01B3" wp14:editId="2B910ED0">
            <wp:simplePos x="0" y="0"/>
            <wp:positionH relativeFrom="margin">
              <wp:posOffset>4817745</wp:posOffset>
            </wp:positionH>
            <wp:positionV relativeFrom="margin">
              <wp:posOffset>3175</wp:posOffset>
            </wp:positionV>
            <wp:extent cx="792480" cy="792480"/>
            <wp:effectExtent l="0" t="0" r="0" b="0"/>
            <wp:wrapSquare wrapText="bothSides"/>
            <wp:docPr id="37020" name="Picture 2"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71" name="Picture 2" descr="ESCUDO 2"/>
                    <pic:cNvPicPr>
                      <a:picLocks noChangeAspect="1" noChangeArrowheads="1"/>
                    </pic:cNvPicPr>
                  </pic:nvPicPr>
                  <pic:blipFill>
                    <a:blip r:embed="rId5" cstate="print">
                      <a:lum bright="6000"/>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D3CEF" w:rsidRPr="00F5719E" w:rsidRDefault="005D3CEF" w:rsidP="005D3CEF">
      <w:pPr>
        <w:tabs>
          <w:tab w:val="left" w:pos="4905"/>
        </w:tabs>
        <w:spacing w:after="0"/>
        <w:jc w:val="both"/>
        <w:rPr>
          <w:rFonts w:ascii="Times New Roman" w:hAnsi="Times New Roman" w:cs="Times New Roman"/>
          <w:sz w:val="28"/>
          <w:szCs w:val="28"/>
        </w:rPr>
      </w:pPr>
    </w:p>
    <w:p w:rsidR="005D3CEF" w:rsidRDefault="005D3CEF" w:rsidP="005D3CEF">
      <w:pPr>
        <w:tabs>
          <w:tab w:val="left" w:pos="4905"/>
        </w:tabs>
        <w:spacing w:after="0"/>
        <w:rPr>
          <w:rFonts w:ascii="Times New Roman" w:hAnsi="Times New Roman" w:cs="Times New Roman"/>
          <w:b/>
          <w:sz w:val="32"/>
          <w:szCs w:val="32"/>
        </w:rPr>
      </w:pPr>
    </w:p>
    <w:p w:rsidR="005D3CEF" w:rsidRPr="00F5719E" w:rsidRDefault="005D3CEF" w:rsidP="005D3CEF">
      <w:pPr>
        <w:tabs>
          <w:tab w:val="left" w:pos="4905"/>
        </w:tabs>
        <w:spacing w:after="0"/>
        <w:jc w:val="center"/>
        <w:rPr>
          <w:rFonts w:ascii="Times New Roman" w:hAnsi="Times New Roman" w:cs="Times New Roman"/>
          <w:b/>
          <w:sz w:val="32"/>
          <w:szCs w:val="32"/>
        </w:rPr>
      </w:pPr>
      <w:r w:rsidRPr="00F5719E">
        <w:rPr>
          <w:rFonts w:ascii="Times New Roman" w:hAnsi="Times New Roman" w:cs="Times New Roman"/>
          <w:b/>
          <w:sz w:val="32"/>
          <w:szCs w:val="32"/>
        </w:rPr>
        <w:t>MEMORANDUM</w:t>
      </w:r>
    </w:p>
    <w:p w:rsidR="005D3CEF" w:rsidRDefault="005D3CEF" w:rsidP="005D3CEF">
      <w:pPr>
        <w:tabs>
          <w:tab w:val="left" w:pos="4905"/>
        </w:tabs>
        <w:spacing w:after="0"/>
        <w:jc w:val="both"/>
        <w:rPr>
          <w:rFonts w:ascii="Times New Roman" w:hAnsi="Times New Roman" w:cs="Times New Roman"/>
          <w:b/>
          <w:sz w:val="28"/>
          <w:szCs w:val="28"/>
        </w:rPr>
      </w:pPr>
    </w:p>
    <w:p w:rsidR="005D3CEF" w:rsidRDefault="005D3CEF" w:rsidP="005D3CEF">
      <w:pPr>
        <w:tabs>
          <w:tab w:val="left" w:pos="4905"/>
        </w:tabs>
        <w:spacing w:after="0"/>
        <w:jc w:val="both"/>
        <w:rPr>
          <w:rFonts w:ascii="Times New Roman" w:hAnsi="Times New Roman" w:cs="Times New Roman"/>
          <w:b/>
          <w:sz w:val="28"/>
          <w:szCs w:val="28"/>
        </w:rPr>
      </w:pPr>
    </w:p>
    <w:p w:rsidR="005D3CEF" w:rsidRPr="000546DF" w:rsidRDefault="005D3CEF" w:rsidP="005D3CEF">
      <w:pPr>
        <w:tabs>
          <w:tab w:val="left" w:pos="4905"/>
        </w:tabs>
        <w:spacing w:after="0"/>
        <w:jc w:val="both"/>
        <w:rPr>
          <w:rFonts w:ascii="Times New Roman" w:hAnsi="Times New Roman" w:cs="Times New Roman"/>
          <w:sz w:val="28"/>
          <w:szCs w:val="28"/>
        </w:rPr>
      </w:pPr>
      <w:r w:rsidRPr="00F5719E">
        <w:rPr>
          <w:rFonts w:ascii="Times New Roman" w:hAnsi="Times New Roman" w:cs="Times New Roman"/>
          <w:b/>
          <w:sz w:val="28"/>
          <w:szCs w:val="28"/>
        </w:rPr>
        <w:t xml:space="preserve">Para:        </w:t>
      </w:r>
      <w:r>
        <w:rPr>
          <w:rFonts w:ascii="Times New Roman" w:hAnsi="Times New Roman" w:cs="Times New Roman"/>
          <w:b/>
          <w:sz w:val="28"/>
          <w:szCs w:val="28"/>
        </w:rPr>
        <w:t xml:space="preserve"> </w:t>
      </w:r>
      <w:r w:rsidRPr="000546DF">
        <w:rPr>
          <w:rFonts w:ascii="Times New Roman" w:hAnsi="Times New Roman" w:cs="Times New Roman"/>
          <w:sz w:val="28"/>
          <w:szCs w:val="28"/>
        </w:rPr>
        <w:t>Lic</w:t>
      </w:r>
      <w:r>
        <w:rPr>
          <w:rFonts w:ascii="Times New Roman" w:hAnsi="Times New Roman" w:cs="Times New Roman"/>
          <w:sz w:val="28"/>
          <w:szCs w:val="28"/>
        </w:rPr>
        <w:t>da</w:t>
      </w:r>
      <w:r w:rsidRPr="000546DF">
        <w:rPr>
          <w:rFonts w:ascii="Times New Roman" w:hAnsi="Times New Roman" w:cs="Times New Roman"/>
          <w:sz w:val="28"/>
          <w:szCs w:val="28"/>
        </w:rPr>
        <w:t>.</w:t>
      </w:r>
      <w:r>
        <w:rPr>
          <w:rFonts w:ascii="Times New Roman" w:hAnsi="Times New Roman" w:cs="Times New Roman"/>
          <w:sz w:val="28"/>
          <w:szCs w:val="28"/>
        </w:rPr>
        <w:t xml:space="preserve"> Gilda Eugenia Moncada Fuentes</w:t>
      </w:r>
      <w:r w:rsidRPr="000546DF">
        <w:rPr>
          <w:rFonts w:ascii="Times New Roman" w:hAnsi="Times New Roman" w:cs="Times New Roman"/>
          <w:sz w:val="28"/>
          <w:szCs w:val="28"/>
        </w:rPr>
        <w:t>.</w:t>
      </w:r>
    </w:p>
    <w:p w:rsidR="005D3CEF" w:rsidRDefault="005D3CEF" w:rsidP="005D3CEF">
      <w:pPr>
        <w:tabs>
          <w:tab w:val="left" w:pos="4905"/>
        </w:tabs>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Encargada de UAIP</w:t>
      </w:r>
      <w:r w:rsidRPr="00F5719E">
        <w:rPr>
          <w:rFonts w:ascii="Times New Roman" w:hAnsi="Times New Roman" w:cs="Times New Roman"/>
          <w:sz w:val="28"/>
          <w:szCs w:val="28"/>
        </w:rPr>
        <w:t>.</w:t>
      </w:r>
    </w:p>
    <w:p w:rsidR="005D3CEF" w:rsidRDefault="005D3CEF" w:rsidP="005D3CEF">
      <w:pPr>
        <w:tabs>
          <w:tab w:val="left" w:pos="4905"/>
        </w:tabs>
        <w:spacing w:after="0"/>
        <w:jc w:val="both"/>
        <w:rPr>
          <w:rFonts w:ascii="Times New Roman" w:hAnsi="Times New Roman" w:cs="Times New Roman"/>
          <w:sz w:val="28"/>
          <w:szCs w:val="28"/>
        </w:rPr>
      </w:pPr>
    </w:p>
    <w:p w:rsidR="005D3CEF" w:rsidRDefault="005D3CEF" w:rsidP="005D3CEF">
      <w:pPr>
        <w:tabs>
          <w:tab w:val="left" w:pos="4905"/>
        </w:tabs>
        <w:spacing w:after="0"/>
        <w:jc w:val="both"/>
        <w:rPr>
          <w:rFonts w:ascii="Times New Roman" w:hAnsi="Times New Roman" w:cs="Times New Roman"/>
          <w:sz w:val="28"/>
          <w:szCs w:val="28"/>
        </w:rPr>
      </w:pPr>
      <w:bookmarkStart w:id="0" w:name="_GoBack"/>
      <w:bookmarkEnd w:id="0"/>
      <w:r w:rsidRPr="00F5719E">
        <w:rPr>
          <w:rFonts w:ascii="Times New Roman" w:hAnsi="Times New Roman" w:cs="Times New Roman"/>
          <w:sz w:val="28"/>
          <w:szCs w:val="28"/>
        </w:rPr>
        <w:t>.</w:t>
      </w:r>
    </w:p>
    <w:p w:rsidR="005D3CEF" w:rsidRPr="00F75854" w:rsidRDefault="005D3CEF" w:rsidP="005D3CEF">
      <w:pPr>
        <w:tabs>
          <w:tab w:val="left" w:pos="4905"/>
        </w:tabs>
        <w:spacing w:after="0"/>
        <w:jc w:val="both"/>
        <w:rPr>
          <w:rFonts w:ascii="Times New Roman" w:hAnsi="Times New Roman" w:cs="Times New Roman"/>
          <w:sz w:val="28"/>
          <w:szCs w:val="28"/>
        </w:rPr>
      </w:pPr>
    </w:p>
    <w:p w:rsidR="005D3CEF" w:rsidRPr="00F5719E" w:rsidRDefault="005D3CEF" w:rsidP="005D3CEF">
      <w:pPr>
        <w:tabs>
          <w:tab w:val="left" w:pos="4905"/>
        </w:tabs>
        <w:spacing w:after="0"/>
        <w:jc w:val="both"/>
        <w:rPr>
          <w:rFonts w:ascii="Times New Roman" w:hAnsi="Times New Roman" w:cs="Times New Roman"/>
          <w:sz w:val="28"/>
          <w:szCs w:val="28"/>
        </w:rPr>
      </w:pPr>
      <w:r w:rsidRPr="00F5719E">
        <w:rPr>
          <w:rFonts w:ascii="Times New Roman" w:hAnsi="Times New Roman" w:cs="Times New Roman"/>
          <w:b/>
          <w:sz w:val="28"/>
          <w:szCs w:val="28"/>
        </w:rPr>
        <w:t xml:space="preserve">DE: </w:t>
      </w:r>
      <w:r w:rsidRPr="00F5719E">
        <w:rPr>
          <w:rFonts w:ascii="Times New Roman" w:hAnsi="Times New Roman" w:cs="Times New Roman"/>
          <w:sz w:val="28"/>
          <w:szCs w:val="28"/>
        </w:rPr>
        <w:t xml:space="preserve">           </w:t>
      </w:r>
      <w:r>
        <w:rPr>
          <w:rFonts w:ascii="Times New Roman" w:hAnsi="Times New Roman" w:cs="Times New Roman"/>
          <w:sz w:val="28"/>
          <w:szCs w:val="28"/>
        </w:rPr>
        <w:t>Sr. Salvador Escobar Anzora</w:t>
      </w:r>
      <w:r w:rsidRPr="00F5719E">
        <w:rPr>
          <w:rFonts w:ascii="Times New Roman" w:hAnsi="Times New Roman" w:cs="Times New Roman"/>
          <w:sz w:val="28"/>
          <w:szCs w:val="28"/>
        </w:rPr>
        <w:t>.</w:t>
      </w:r>
    </w:p>
    <w:p w:rsidR="005D3CEF" w:rsidRDefault="005D3CEF" w:rsidP="005D3CEF">
      <w:pPr>
        <w:tabs>
          <w:tab w:val="left" w:pos="4905"/>
        </w:tabs>
        <w:spacing w:after="0"/>
        <w:jc w:val="both"/>
        <w:rPr>
          <w:rFonts w:ascii="Times New Roman" w:hAnsi="Times New Roman" w:cs="Times New Roman"/>
          <w:sz w:val="28"/>
          <w:szCs w:val="28"/>
        </w:rPr>
      </w:pPr>
      <w:r>
        <w:rPr>
          <w:rFonts w:ascii="Times New Roman" w:hAnsi="Times New Roman" w:cs="Times New Roman"/>
          <w:sz w:val="28"/>
          <w:szCs w:val="28"/>
        </w:rPr>
        <w:t xml:space="preserve">                   Gerente de </w:t>
      </w:r>
      <w:r w:rsidRPr="00F5719E">
        <w:rPr>
          <w:rFonts w:ascii="Times New Roman" w:hAnsi="Times New Roman" w:cs="Times New Roman"/>
          <w:sz w:val="28"/>
          <w:szCs w:val="28"/>
        </w:rPr>
        <w:t>UACI.</w:t>
      </w:r>
    </w:p>
    <w:p w:rsidR="005D3CEF" w:rsidRPr="00F5719E" w:rsidRDefault="005D3CEF" w:rsidP="005D3CEF">
      <w:pPr>
        <w:tabs>
          <w:tab w:val="left" w:pos="4905"/>
        </w:tabs>
        <w:spacing w:after="0"/>
        <w:jc w:val="both"/>
        <w:rPr>
          <w:rFonts w:ascii="Times New Roman" w:hAnsi="Times New Roman" w:cs="Times New Roman"/>
          <w:sz w:val="28"/>
          <w:szCs w:val="28"/>
        </w:rPr>
      </w:pPr>
    </w:p>
    <w:p w:rsidR="005D3CEF" w:rsidRDefault="005D3CEF" w:rsidP="005D3CEF">
      <w:pPr>
        <w:tabs>
          <w:tab w:val="left" w:pos="4905"/>
        </w:tabs>
        <w:spacing w:after="0"/>
        <w:jc w:val="both"/>
        <w:rPr>
          <w:rFonts w:ascii="Times New Roman" w:hAnsi="Times New Roman" w:cs="Times New Roman"/>
          <w:sz w:val="28"/>
          <w:szCs w:val="28"/>
        </w:rPr>
      </w:pPr>
      <w:r w:rsidRPr="00F5719E">
        <w:rPr>
          <w:rFonts w:ascii="Times New Roman" w:hAnsi="Times New Roman" w:cs="Times New Roman"/>
          <w:b/>
          <w:sz w:val="28"/>
          <w:szCs w:val="28"/>
        </w:rPr>
        <w:t xml:space="preserve">ASUNTO: </w:t>
      </w:r>
      <w:r>
        <w:rPr>
          <w:rFonts w:ascii="Times New Roman" w:hAnsi="Times New Roman" w:cs="Times New Roman"/>
          <w:sz w:val="28"/>
          <w:szCs w:val="28"/>
        </w:rPr>
        <w:t>Respuesta a su petición.</w:t>
      </w:r>
    </w:p>
    <w:p w:rsidR="005D3CEF" w:rsidRPr="005A7340" w:rsidRDefault="005D3CEF" w:rsidP="005D3CEF">
      <w:pPr>
        <w:tabs>
          <w:tab w:val="left" w:pos="4905"/>
        </w:tabs>
        <w:spacing w:after="0"/>
        <w:jc w:val="both"/>
        <w:rPr>
          <w:rFonts w:ascii="Times New Roman" w:hAnsi="Times New Roman" w:cs="Times New Roman"/>
          <w:sz w:val="28"/>
          <w:szCs w:val="28"/>
        </w:rPr>
      </w:pPr>
    </w:p>
    <w:p w:rsidR="005D3CEF" w:rsidRPr="00F5719E" w:rsidRDefault="005D3CEF" w:rsidP="005D3CEF">
      <w:pPr>
        <w:tabs>
          <w:tab w:val="left" w:pos="4905"/>
        </w:tabs>
        <w:spacing w:after="0"/>
        <w:jc w:val="both"/>
        <w:rPr>
          <w:rFonts w:ascii="Times New Roman" w:hAnsi="Times New Roman" w:cs="Times New Roman"/>
          <w:sz w:val="28"/>
          <w:szCs w:val="28"/>
        </w:rPr>
      </w:pPr>
      <w:r w:rsidRPr="00F5719E">
        <w:rPr>
          <w:rFonts w:ascii="Times New Roman" w:hAnsi="Times New Roman" w:cs="Times New Roman"/>
          <w:b/>
          <w:sz w:val="28"/>
          <w:szCs w:val="28"/>
        </w:rPr>
        <w:t xml:space="preserve">FECHA: </w:t>
      </w:r>
      <w:r>
        <w:rPr>
          <w:rFonts w:ascii="Times New Roman" w:hAnsi="Times New Roman" w:cs="Times New Roman"/>
          <w:sz w:val="28"/>
          <w:szCs w:val="28"/>
        </w:rPr>
        <w:t xml:space="preserve">   viernes, 23 de febrero del 2018.</w:t>
      </w:r>
    </w:p>
    <w:p w:rsidR="005D3CEF" w:rsidRPr="00F5719E" w:rsidRDefault="005D3CEF" w:rsidP="005D3CEF">
      <w:pPr>
        <w:tabs>
          <w:tab w:val="left" w:pos="4905"/>
        </w:tabs>
        <w:spacing w:after="0"/>
        <w:jc w:val="both"/>
        <w:rPr>
          <w:rFonts w:ascii="Times New Roman" w:hAnsi="Times New Roman" w:cs="Times New Roman"/>
          <w:sz w:val="28"/>
          <w:szCs w:val="28"/>
        </w:rPr>
      </w:pPr>
    </w:p>
    <w:p w:rsidR="005D3CEF" w:rsidRPr="0021370F" w:rsidRDefault="005D3CEF" w:rsidP="005D3CEF">
      <w:pPr>
        <w:tabs>
          <w:tab w:val="left" w:pos="4905"/>
        </w:tabs>
        <w:spacing w:after="0" w:line="240" w:lineRule="auto"/>
        <w:jc w:val="both"/>
        <w:rPr>
          <w:rFonts w:ascii="Times New Roman" w:hAnsi="Times New Roman" w:cs="Times New Roman"/>
          <w:color w:val="2F5496" w:themeColor="accent5" w:themeShade="BF"/>
          <w:sz w:val="28"/>
          <w:szCs w:val="28"/>
          <w:u w:val="single"/>
        </w:rPr>
      </w:pPr>
      <w:r>
        <w:rPr>
          <w:rFonts w:ascii="Times New Roman" w:hAnsi="Times New Roman" w:cs="Times New Roman"/>
          <w:color w:val="2F5496" w:themeColor="accent5" w:themeShade="BF"/>
          <w:sz w:val="28"/>
          <w:szCs w:val="28"/>
          <w:u w:val="single"/>
        </w:rPr>
        <w:t>***************************************************************</w:t>
      </w:r>
    </w:p>
    <w:p w:rsidR="005D3CEF" w:rsidRPr="00F5719E" w:rsidRDefault="005D3CEF" w:rsidP="005D3CEF">
      <w:pPr>
        <w:tabs>
          <w:tab w:val="left" w:pos="4905"/>
        </w:tabs>
        <w:spacing w:after="0" w:line="240" w:lineRule="auto"/>
        <w:jc w:val="both"/>
        <w:rPr>
          <w:rFonts w:ascii="Times New Roman" w:hAnsi="Times New Roman" w:cs="Times New Roman"/>
          <w:sz w:val="28"/>
          <w:szCs w:val="28"/>
        </w:rPr>
      </w:pPr>
    </w:p>
    <w:p w:rsidR="005D3CEF" w:rsidRDefault="005D3CEF" w:rsidP="005D3CEF">
      <w:pPr>
        <w:jc w:val="both"/>
        <w:rPr>
          <w:rFonts w:ascii="Times New Roman" w:hAnsi="Times New Roman" w:cs="Times New Roman"/>
          <w:sz w:val="28"/>
          <w:szCs w:val="28"/>
        </w:rPr>
      </w:pPr>
      <w:r>
        <w:rPr>
          <w:rFonts w:ascii="Times New Roman" w:hAnsi="Times New Roman" w:cs="Times New Roman"/>
          <w:sz w:val="28"/>
          <w:szCs w:val="28"/>
        </w:rPr>
        <w:t>Por este medio le hago de su conocimiento de su solicitud con Referencia 033UAIP2018, enviada a mi persona, que no se puede entregar copias de las  carpetas de proyectos de este año, por el motivo que aún están en concurso los proyectos, el día 22 de febrero del presente año se han subido al sistema de Hacienda COMPRASAL, para que puedan ofertar las empresas.</w:t>
      </w:r>
    </w:p>
    <w:p w:rsidR="005D3CEF" w:rsidRDefault="005D3CEF" w:rsidP="005D3CEF">
      <w:pPr>
        <w:jc w:val="both"/>
        <w:rPr>
          <w:rFonts w:ascii="Times New Roman" w:hAnsi="Times New Roman" w:cs="Times New Roman"/>
          <w:sz w:val="28"/>
          <w:szCs w:val="28"/>
        </w:rPr>
      </w:pPr>
      <w:r>
        <w:rPr>
          <w:rFonts w:ascii="Times New Roman" w:hAnsi="Times New Roman" w:cs="Times New Roman"/>
          <w:sz w:val="28"/>
          <w:szCs w:val="28"/>
        </w:rPr>
        <w:t>Por tal motivo no se puede entregar copia de las carpetas solicitado por su Unidad hasta que se hayan ejecutado los proyectos, porque sería competencia desleal hacia las empresas que ya han ofertado.</w:t>
      </w:r>
    </w:p>
    <w:p w:rsidR="005D3CEF" w:rsidRDefault="005D3CEF" w:rsidP="005D3CEF">
      <w:pPr>
        <w:jc w:val="both"/>
        <w:rPr>
          <w:rFonts w:ascii="Times New Roman" w:hAnsi="Times New Roman" w:cs="Times New Roman"/>
          <w:sz w:val="28"/>
          <w:szCs w:val="28"/>
        </w:rPr>
      </w:pPr>
      <w:r>
        <w:rPr>
          <w:rFonts w:ascii="Times New Roman" w:hAnsi="Times New Roman" w:cs="Times New Roman"/>
          <w:sz w:val="28"/>
          <w:szCs w:val="28"/>
        </w:rPr>
        <w:t xml:space="preserve">NOTA: Anexo copia del comprobante del sistema de COMPRASAL. </w:t>
      </w:r>
    </w:p>
    <w:p w:rsidR="005D3CEF" w:rsidRDefault="005D3CEF" w:rsidP="005D3CEF">
      <w:pPr>
        <w:spacing w:line="240" w:lineRule="auto"/>
        <w:jc w:val="both"/>
        <w:rPr>
          <w:rFonts w:ascii="Times New Roman" w:hAnsi="Times New Roman" w:cs="Times New Roman"/>
          <w:sz w:val="28"/>
          <w:szCs w:val="28"/>
        </w:rPr>
      </w:pPr>
    </w:p>
    <w:p w:rsidR="005D3CEF" w:rsidRDefault="005D3CEF" w:rsidP="005D3CEF">
      <w:pPr>
        <w:spacing w:line="240" w:lineRule="auto"/>
        <w:jc w:val="both"/>
        <w:rPr>
          <w:rFonts w:ascii="Times New Roman" w:hAnsi="Times New Roman" w:cs="Times New Roman"/>
          <w:sz w:val="24"/>
          <w:szCs w:val="28"/>
        </w:rPr>
      </w:pPr>
      <w:r w:rsidRPr="00A72800">
        <w:rPr>
          <w:rFonts w:ascii="Times New Roman" w:hAnsi="Times New Roman" w:cs="Times New Roman"/>
          <w:sz w:val="24"/>
          <w:szCs w:val="28"/>
        </w:rPr>
        <w:t>ATTE.</w:t>
      </w:r>
    </w:p>
    <w:p w:rsidR="00D1021A" w:rsidRDefault="00D1021A"/>
    <w:sectPr w:rsidR="00D102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FC6"/>
    <w:rsid w:val="005D3CEF"/>
    <w:rsid w:val="00CD69D7"/>
    <w:rsid w:val="00D1021A"/>
    <w:rsid w:val="00F13F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6C0F2-0D46-4ADD-A49C-A87CCA77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CE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819</Characters>
  <Application>Microsoft Office Word</Application>
  <DocSecurity>0</DocSecurity>
  <Lines>6</Lines>
  <Paragraphs>1</Paragraphs>
  <ScaleCrop>false</ScaleCrop>
  <Company>Microsoft</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GILDA</cp:lastModifiedBy>
  <cp:revision>3</cp:revision>
  <dcterms:created xsi:type="dcterms:W3CDTF">2019-04-12T17:21:00Z</dcterms:created>
  <dcterms:modified xsi:type="dcterms:W3CDTF">2019-05-16T17:13:00Z</dcterms:modified>
</cp:coreProperties>
</file>