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0BB" w:rsidRPr="001C20BB" w:rsidRDefault="001C20BB" w:rsidP="001C20BB"/>
    <w:p w:rsidR="001C20BB" w:rsidRPr="001C20BB" w:rsidRDefault="001C20BB" w:rsidP="001C20BB">
      <w:r w:rsidRPr="001C20BB">
        <w:drawing>
          <wp:anchor distT="0" distB="0" distL="114300" distR="114300" simplePos="0" relativeHeight="251660288" behindDoc="1" locked="0" layoutInCell="1" allowOverlap="1" wp14:anchorId="422C50E7" wp14:editId="392896BE">
            <wp:simplePos x="0" y="0"/>
            <wp:positionH relativeFrom="column">
              <wp:posOffset>5358765</wp:posOffset>
            </wp:positionH>
            <wp:positionV relativeFrom="paragraph">
              <wp:posOffset>-193675</wp:posOffset>
            </wp:positionV>
            <wp:extent cx="666750" cy="533400"/>
            <wp:effectExtent l="19050" t="0" r="0" b="0"/>
            <wp:wrapTight wrapText="bothSides">
              <wp:wrapPolygon edited="0">
                <wp:start x="-617" y="0"/>
                <wp:lineTo x="-617" y="20829"/>
                <wp:lineTo x="21600" y="20829"/>
                <wp:lineTo x="21600" y="0"/>
                <wp:lineTo x="-617" y="0"/>
              </wp:wrapPolygon>
            </wp:wrapTight>
            <wp:docPr id="41" name="Imagen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20BB">
        <w:drawing>
          <wp:anchor distT="0" distB="0" distL="114300" distR="114300" simplePos="0" relativeHeight="251659264" behindDoc="1" locked="0" layoutInCell="1" allowOverlap="1" wp14:anchorId="652BD548" wp14:editId="5DA21853">
            <wp:simplePos x="0" y="0"/>
            <wp:positionH relativeFrom="column">
              <wp:posOffset>-175260</wp:posOffset>
            </wp:positionH>
            <wp:positionV relativeFrom="paragraph">
              <wp:posOffset>-261620</wp:posOffset>
            </wp:positionV>
            <wp:extent cx="904875" cy="771525"/>
            <wp:effectExtent l="19050" t="0" r="9525" b="0"/>
            <wp:wrapTight wrapText="bothSides">
              <wp:wrapPolygon edited="0">
                <wp:start x="-455" y="0"/>
                <wp:lineTo x="-455" y="21333"/>
                <wp:lineTo x="21827" y="21333"/>
                <wp:lineTo x="21827" y="0"/>
                <wp:lineTo x="-455" y="0"/>
              </wp:wrapPolygon>
            </wp:wrapTight>
            <wp:docPr id="42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20BB" w:rsidRPr="001C20BB" w:rsidRDefault="001C20BB" w:rsidP="001C20BB">
      <w:pPr>
        <w:jc w:val="center"/>
        <w:rPr>
          <w:b/>
          <w:bCs/>
        </w:rPr>
      </w:pPr>
      <w:r w:rsidRPr="001C20BB">
        <w:rPr>
          <w:b/>
          <w:bCs/>
        </w:rPr>
        <w:t xml:space="preserve">UNIDAD DE ACCESO A LA INFORMACIÓN PÚBLICA ALCALDIA MUNICIPAL DE </w:t>
      </w:r>
      <w:r>
        <w:rPr>
          <w:b/>
          <w:bCs/>
        </w:rPr>
        <w:t xml:space="preserve">                  </w:t>
      </w:r>
      <w:r w:rsidRPr="001C20BB">
        <w:rPr>
          <w:b/>
          <w:bCs/>
        </w:rPr>
        <w:t>TONACATEPEQUE</w:t>
      </w:r>
    </w:p>
    <w:p w:rsidR="001C20BB" w:rsidRPr="001C20BB" w:rsidRDefault="001C20BB" w:rsidP="001C20BB">
      <w:pPr>
        <w:jc w:val="center"/>
        <w:rPr>
          <w:b/>
          <w:bCs/>
        </w:rPr>
      </w:pPr>
      <w:r w:rsidRPr="001C20BB">
        <w:rPr>
          <w:b/>
          <w:bCs/>
        </w:rPr>
        <w:t>RESOLUCIÓN</w:t>
      </w:r>
    </w:p>
    <w:p w:rsidR="001C20BB" w:rsidRPr="001C20BB" w:rsidRDefault="001C20BB" w:rsidP="001C20BB">
      <w:pPr>
        <w:rPr>
          <w:b/>
          <w:bCs/>
        </w:rPr>
      </w:pPr>
      <w:r w:rsidRPr="001C20BB">
        <w:rPr>
          <w:b/>
          <w:bCs/>
        </w:rPr>
        <w:t xml:space="preserve">                                                                                                   Nº de Solicitud: 01</w:t>
      </w:r>
      <w:r w:rsidR="00C91BDE">
        <w:rPr>
          <w:b/>
          <w:bCs/>
        </w:rPr>
        <w:t>2</w:t>
      </w:r>
      <w:r w:rsidRPr="001C20BB">
        <w:rPr>
          <w:b/>
          <w:bCs/>
        </w:rPr>
        <w:t>UAIP2019</w:t>
      </w:r>
    </w:p>
    <w:p w:rsidR="001C20BB" w:rsidRPr="001C20BB" w:rsidRDefault="001C20BB" w:rsidP="001C20BB">
      <w:r w:rsidRPr="001C20BB">
        <w:rPr>
          <w:b/>
          <w:bCs/>
        </w:rPr>
        <w:t xml:space="preserve"> ALCADIA MUNICIPAL DE TONACATEPEQUE: UNIDAD DE ACCESO A LA INFORMACIÓN PÚBLICA. </w:t>
      </w:r>
      <w:r w:rsidRPr="001C20BB">
        <w:t xml:space="preserve">En la ciudad de </w:t>
      </w:r>
      <w:proofErr w:type="spellStart"/>
      <w:r w:rsidRPr="001C20BB">
        <w:t>Tonacatepeque</w:t>
      </w:r>
      <w:proofErr w:type="spellEnd"/>
      <w:r w:rsidRPr="001C20BB">
        <w:t xml:space="preserve">, a las diez horas con treinta y tres minutos, del día dos de abril del dos mil diecinueve. </w:t>
      </w:r>
    </w:p>
    <w:p w:rsidR="001C20BB" w:rsidRPr="001C20BB" w:rsidRDefault="001C20BB" w:rsidP="001C20BB">
      <w:pPr>
        <w:rPr>
          <w:b/>
          <w:bCs/>
          <w:u w:val="single"/>
        </w:rPr>
      </w:pPr>
      <w:r w:rsidRPr="001C20BB">
        <w:rPr>
          <w:b/>
          <w:bCs/>
          <w:u w:val="single"/>
        </w:rPr>
        <w:t>l. CONSIDERANDOS:</w:t>
      </w:r>
    </w:p>
    <w:p w:rsidR="001C20BB" w:rsidRPr="001C20BB" w:rsidRDefault="001C20BB" w:rsidP="001C20BB">
      <w:r w:rsidRPr="001C20BB">
        <w:rPr>
          <w:b/>
          <w:bCs/>
        </w:rPr>
        <w:t xml:space="preserve"> </w:t>
      </w:r>
      <w:r w:rsidRPr="001C20BB">
        <w:t xml:space="preserve">• a las quince horas con dieciséis  minutos  del día veintinueve de Marzo del dos mil Diecinueve, se recibió Solicitud de Acceso de Información,  por la Señora </w:t>
      </w:r>
      <w:r w:rsidR="00C91BDE" w:rsidRPr="00C91BDE">
        <w:rPr>
          <w:highlight w:val="black"/>
        </w:rPr>
        <w:t>_______________</w:t>
      </w:r>
      <w:r w:rsidRPr="001C20BB">
        <w:t xml:space="preserve"> , Mayor de edad, Oficios Domésticos  , de Nacionalidad  Salvadoreña  , portador de Documento de identidad número </w:t>
      </w:r>
      <w:r w:rsidR="00C91BDE" w:rsidRPr="00C91BDE">
        <w:rPr>
          <w:highlight w:val="black"/>
        </w:rPr>
        <w:t>________________________</w:t>
      </w:r>
      <w:r w:rsidRPr="001C20BB">
        <w:t xml:space="preserve"> y en su carácter me solicitó la información siguiente:</w:t>
      </w:r>
    </w:p>
    <w:p w:rsidR="001C20BB" w:rsidRPr="001C20BB" w:rsidRDefault="001C20BB" w:rsidP="001C20BB">
      <w:pPr>
        <w:rPr>
          <w:b/>
          <w:lang w:val="es-ES"/>
        </w:rPr>
      </w:pPr>
      <w:r w:rsidRPr="001C20BB">
        <w:rPr>
          <w:b/>
          <w:lang w:val="es-ES"/>
        </w:rPr>
        <w:t xml:space="preserve">EL INFORME COMPLETO DE COTIZACION  A IMPEP QUE EFECTUO LA SEÑORA </w:t>
      </w:r>
      <w:r w:rsidR="00C91BDE" w:rsidRPr="00C91BDE">
        <w:rPr>
          <w:b/>
          <w:highlight w:val="black"/>
          <w:lang w:val="es-ES"/>
        </w:rPr>
        <w:t>____________</w:t>
      </w:r>
      <w:r w:rsidRPr="001C20BB">
        <w:rPr>
          <w:b/>
          <w:lang w:val="es-ES"/>
        </w:rPr>
        <w:t xml:space="preserve"> QUIEN LABORO EN ESTA MUNICIPALIDAD DE EL AÑO 1990 A EL AÑO 1995</w:t>
      </w:r>
    </w:p>
    <w:p w:rsidR="001C20BB" w:rsidRPr="001C20BB" w:rsidRDefault="001C20BB" w:rsidP="001C20BB">
      <w:pPr>
        <w:rPr>
          <w:b/>
          <w:bCs/>
          <w:u w:val="single"/>
        </w:rPr>
      </w:pPr>
      <w:r w:rsidRPr="001C20BB">
        <w:rPr>
          <w:b/>
          <w:bCs/>
          <w:u w:val="single"/>
        </w:rPr>
        <w:t xml:space="preserve">II. PROCEDIMIENTO </w:t>
      </w:r>
    </w:p>
    <w:p w:rsidR="001C20BB" w:rsidRPr="001C20BB" w:rsidRDefault="001C20BB" w:rsidP="001C20BB">
      <w:r w:rsidRPr="001C20BB">
        <w:t xml:space="preserve">• Mediante Auto de Admisión, de las once  horas con cincuenta  minutos del día veinticinco de Marzo del dos mil Diecinueve. la suscrita oficial de información habiendo analizada la solicitud, y en vista de cumplir con los requisitos estipulados en el art. 66 de la LAIP y art. 54 letra d) del Reglamento de la LAIP, se notificó de la admisión de la solicitud e inició del proceso de acceso a la información a partir de lo requerido por el solicitante. </w:t>
      </w:r>
    </w:p>
    <w:p w:rsidR="001C20BB" w:rsidRPr="001C20BB" w:rsidRDefault="001C20BB" w:rsidP="001C20BB">
      <w:r w:rsidRPr="001C20BB">
        <w:t>•Las funciones del oficial de información se encuentran delimitadas a partir de lo establecido en el art. 50 de Ley de Acceso a la información Pública, que consisten en recibir y dar tramites a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</w:t>
      </w:r>
    </w:p>
    <w:p w:rsidR="001C20BB" w:rsidRPr="001C20BB" w:rsidRDefault="001C20BB" w:rsidP="001C20BB">
      <w:r w:rsidRPr="001C20BB">
        <w:lastRenderedPageBreak/>
        <w:t xml:space="preserve"> •Por tanto, es de aclarar que el Oficial de Información es el vínculo entre el ente obligado y el solicitante, realizando las gestiones necesarias, para facilitar el acceso a la información de una manera oportuna y veraz.</w:t>
      </w:r>
    </w:p>
    <w:p w:rsidR="001C20BB" w:rsidRPr="001C20BB" w:rsidRDefault="001C20BB" w:rsidP="001C20BB">
      <w:pPr>
        <w:rPr>
          <w:u w:val="single"/>
        </w:rPr>
      </w:pPr>
      <w:r w:rsidRPr="001C20BB">
        <w:rPr>
          <w:u w:val="single"/>
        </w:rPr>
        <w:t xml:space="preserve"> </w:t>
      </w:r>
      <w:r w:rsidRPr="001C20BB">
        <w:rPr>
          <w:b/>
          <w:bCs/>
          <w:u w:val="single"/>
        </w:rPr>
        <w:t>III. FUNDAMENTACIÓN</w:t>
      </w:r>
    </w:p>
    <w:p w:rsidR="001C20BB" w:rsidRPr="001C20BB" w:rsidRDefault="001C20BB" w:rsidP="001C20BB"/>
    <w:p w:rsidR="001C20BB" w:rsidRPr="001C20BB" w:rsidRDefault="001C20BB" w:rsidP="001C20BB">
      <w:r w:rsidRPr="001C20BB"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1C20BB">
        <w:t>Cn</w:t>
      </w:r>
      <w:proofErr w:type="spellEnd"/>
      <w:r w:rsidRPr="001C20BB"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1C20BB">
        <w:t>Cn</w:t>
      </w:r>
      <w:proofErr w:type="spellEnd"/>
      <w:r w:rsidRPr="001C20BB">
        <w:t>.) que impone a los poderes públicos el deber de garantizar la transparencia y la publicidad en la administración, así como la rendición de cuentas sobre el destino de los recursos y fondos públicos</w:t>
      </w:r>
    </w:p>
    <w:p w:rsidR="001C20BB" w:rsidRPr="001C20BB" w:rsidRDefault="001C20BB" w:rsidP="001C20BB">
      <w:r w:rsidRPr="001C20BB">
        <w:t xml:space="preserve"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 </w:t>
      </w:r>
    </w:p>
    <w:p w:rsidR="001C20BB" w:rsidRPr="001C20BB" w:rsidRDefault="001C20BB" w:rsidP="001C20BB">
      <w:r w:rsidRPr="001C20BB">
        <w:t xml:space="preserve"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1C20BB" w:rsidRPr="001C20BB" w:rsidRDefault="001C20BB" w:rsidP="001C20BB">
      <w:pPr>
        <w:rPr>
          <w:bCs/>
        </w:rPr>
      </w:pPr>
      <w:r w:rsidRPr="001C20BB">
        <w:rPr>
          <w:bCs/>
        </w:rPr>
        <w:t>Con fecha veintinueve  de Marzo de 2019, se le solicita  al Jefe de la Unidad de Recursos Humanos y a la Unidad de Archivo, la información concerniente a:</w:t>
      </w:r>
    </w:p>
    <w:p w:rsidR="001C20BB" w:rsidRPr="001C20BB" w:rsidRDefault="001C20BB" w:rsidP="001C20BB">
      <w:pPr>
        <w:rPr>
          <w:b/>
          <w:lang w:val="es-ES"/>
        </w:rPr>
      </w:pPr>
      <w:r w:rsidRPr="001C20BB">
        <w:rPr>
          <w:b/>
          <w:lang w:val="es-ES"/>
        </w:rPr>
        <w:t xml:space="preserve">EL INFORME COMPLETO DE COTIZACION  A IMPEP QUE EFECTUO LA SEÑORA </w:t>
      </w:r>
      <w:r w:rsidR="00C91BDE" w:rsidRPr="00C91BDE">
        <w:rPr>
          <w:b/>
          <w:highlight w:val="black"/>
          <w:lang w:val="es-ES"/>
        </w:rPr>
        <w:t>_______________</w:t>
      </w:r>
      <w:r w:rsidR="00C91BDE">
        <w:rPr>
          <w:b/>
          <w:lang w:val="es-ES"/>
        </w:rPr>
        <w:t>_</w:t>
      </w:r>
      <w:r w:rsidRPr="001C20BB">
        <w:rPr>
          <w:b/>
          <w:lang w:val="es-ES"/>
        </w:rPr>
        <w:t xml:space="preserve"> QUIEN LABORO EN ESTA MUNICIPALIDAD DE EL AÑO 1990 A EL AÑO 1995</w:t>
      </w:r>
    </w:p>
    <w:p w:rsidR="001C20BB" w:rsidRPr="001C20BB" w:rsidRDefault="001C20BB" w:rsidP="001C20BB">
      <w:r w:rsidRPr="001C20BB">
        <w:rPr>
          <w:bCs/>
        </w:rPr>
        <w:t xml:space="preserve">Ante tal requerimiento  de la Unidad de Archivo no se recibió respuesta alguna y se recibió la respuesta de la Jefa de Recursos </w:t>
      </w:r>
      <w:proofErr w:type="gramStart"/>
      <w:r w:rsidRPr="001C20BB">
        <w:rPr>
          <w:bCs/>
        </w:rPr>
        <w:t>Humanos ,</w:t>
      </w:r>
      <w:proofErr w:type="gramEnd"/>
      <w:r w:rsidRPr="001C20BB">
        <w:rPr>
          <w:bCs/>
        </w:rPr>
        <w:t xml:space="preserve"> con fecha Primero de abril  del 2019, remite la respuesta siguiente</w:t>
      </w:r>
      <w:r w:rsidRPr="001C20BB">
        <w:t xml:space="preserve">: </w:t>
      </w:r>
    </w:p>
    <w:p w:rsidR="001C20BB" w:rsidRPr="001C20BB" w:rsidRDefault="001C20BB" w:rsidP="001C20BB">
      <w:pPr>
        <w:rPr>
          <w:b/>
        </w:rPr>
      </w:pPr>
      <w:r w:rsidRPr="001C20BB">
        <w:rPr>
          <w:b/>
        </w:rPr>
        <w:t xml:space="preserve">En relación a nota recibida por su persona respecto a informe de cotizaciones INPEP de la Sra. </w:t>
      </w:r>
      <w:bookmarkStart w:id="0" w:name="_GoBack"/>
      <w:bookmarkEnd w:id="0"/>
      <w:r w:rsidR="00C91BDE" w:rsidRPr="00C91BDE">
        <w:rPr>
          <w:b/>
          <w:highlight w:val="black"/>
        </w:rPr>
        <w:t>______________</w:t>
      </w:r>
      <w:r w:rsidRPr="001C20BB">
        <w:rPr>
          <w:b/>
        </w:rPr>
        <w:t xml:space="preserve"> , Informare que ya se le entrego informe a la Sra. </w:t>
      </w:r>
      <w:r w:rsidR="00C91BDE" w:rsidRPr="00C91BDE">
        <w:rPr>
          <w:b/>
          <w:highlight w:val="black"/>
        </w:rPr>
        <w:t>__________</w:t>
      </w:r>
      <w:r w:rsidRPr="001C20BB">
        <w:rPr>
          <w:b/>
        </w:rPr>
        <w:t xml:space="preserve"> mencionándole que es lo único con lo que la municipalidad cuenta y anexo informe de que le fue entregado.</w:t>
      </w:r>
    </w:p>
    <w:p w:rsidR="001C20BB" w:rsidRPr="001C20BB" w:rsidRDefault="001C20BB" w:rsidP="001C20BB">
      <w:r w:rsidRPr="001C20BB">
        <w:t>Por lo anteriormente expresado, la suscrita Oficial de Información afirma Cumpliendo con los requisitos establecidos en el artículo 66 de la Ley de Acceso a la Información Pública. Por lo anterior, de conformidad al artículo 53 del Reglamento de la Ley, el suscrito Oficial de Información emite la siguiente resolución.</w:t>
      </w:r>
    </w:p>
    <w:p w:rsidR="001C20BB" w:rsidRPr="001C20BB" w:rsidRDefault="001C20BB" w:rsidP="001C20BB">
      <w:pPr>
        <w:rPr>
          <w:b/>
          <w:bCs/>
        </w:rPr>
      </w:pPr>
      <w:r w:rsidRPr="001C20BB">
        <w:rPr>
          <w:b/>
          <w:bCs/>
        </w:rPr>
        <w:lastRenderedPageBreak/>
        <w:t>IV. RESOLUCIÓN</w:t>
      </w:r>
    </w:p>
    <w:p w:rsidR="001C20BB" w:rsidRPr="001C20BB" w:rsidRDefault="001C20BB" w:rsidP="001C20BB">
      <w:r w:rsidRPr="001C20BB">
        <w:rPr>
          <w:b/>
          <w:bCs/>
        </w:rPr>
        <w:t xml:space="preserve"> </w:t>
      </w:r>
      <w:r w:rsidRPr="001C20BB">
        <w:t>De conformidad al art. 65, 66, 72 de la Ley de Acceso a la Información Pública, y art. 54 del Reglamento de la Ley de Acceso a la Información Pública; la suscrita Oficial de Información,</w:t>
      </w:r>
    </w:p>
    <w:p w:rsidR="001C20BB" w:rsidRPr="001C20BB" w:rsidRDefault="001C20BB" w:rsidP="001C20BB">
      <w:pPr>
        <w:rPr>
          <w:b/>
          <w:bCs/>
        </w:rPr>
      </w:pPr>
      <w:r w:rsidRPr="001C20BB">
        <w:t xml:space="preserve"> </w:t>
      </w:r>
      <w:r w:rsidRPr="001C20BB">
        <w:rPr>
          <w:b/>
          <w:bCs/>
        </w:rPr>
        <w:t>RESUELVE:</w:t>
      </w:r>
    </w:p>
    <w:p w:rsidR="001C20BB" w:rsidRPr="001C20BB" w:rsidRDefault="001C20BB" w:rsidP="001C20BB">
      <w:r w:rsidRPr="001C20BB">
        <w:rPr>
          <w:b/>
          <w:bCs/>
        </w:rPr>
        <w:t xml:space="preserve"> </w:t>
      </w:r>
      <w:r w:rsidRPr="001C20BB">
        <w:t>a) La solicitud si cumple con todos los requisitos establecidos en el Art.66 de la Ley de Acceso a la Información Pública (LAIP) y art. 54 literal d) del Reglamento de la Ley de Acceso a la Información Pública.</w:t>
      </w:r>
    </w:p>
    <w:p w:rsidR="001C20BB" w:rsidRPr="001C20BB" w:rsidRDefault="001C20BB" w:rsidP="001C20BB">
      <w:r w:rsidRPr="001C20BB">
        <w:t xml:space="preserve">b) Entréguese, la Resolución correspondiente (Art.65 y 72 de LAIP) </w:t>
      </w:r>
    </w:p>
    <w:p w:rsidR="001C20BB" w:rsidRPr="001C20BB" w:rsidRDefault="001C20BB" w:rsidP="001C20BB">
      <w:r w:rsidRPr="001C20BB">
        <w:t>c) No entregar la Información por no encontrarse</w:t>
      </w:r>
    </w:p>
    <w:p w:rsidR="001C20BB" w:rsidRPr="001C20BB" w:rsidRDefault="001C20BB" w:rsidP="001C20BB">
      <w:r w:rsidRPr="001C20BB">
        <w:t>d) Notifíquese, al solicitante por el medio señalado para tal efecto.</w:t>
      </w:r>
    </w:p>
    <w:p w:rsidR="001C20BB" w:rsidRPr="001C20BB" w:rsidRDefault="001C20BB" w:rsidP="001C20BB">
      <w:r w:rsidRPr="001C20BB">
        <w:t>e) Archívese, en el expediente administrativo.</w:t>
      </w:r>
    </w:p>
    <w:p w:rsidR="001C20BB" w:rsidRPr="001C20BB" w:rsidRDefault="001C20BB" w:rsidP="001C20BB"/>
    <w:p w:rsidR="001C20BB" w:rsidRPr="001C20BB" w:rsidRDefault="001C20BB" w:rsidP="001C20BB"/>
    <w:p w:rsidR="001C20BB" w:rsidRPr="001C20BB" w:rsidRDefault="001C20BB" w:rsidP="001C20BB"/>
    <w:p w:rsidR="001C20BB" w:rsidRPr="001C20BB" w:rsidRDefault="001C20BB" w:rsidP="001C20BB"/>
    <w:p w:rsidR="001C20BB" w:rsidRPr="001C20BB" w:rsidRDefault="001C20BB" w:rsidP="001C20BB">
      <w:pPr>
        <w:jc w:val="center"/>
      </w:pPr>
    </w:p>
    <w:p w:rsidR="001C20BB" w:rsidRPr="001C20BB" w:rsidRDefault="001C20BB" w:rsidP="001C20BB">
      <w:pPr>
        <w:jc w:val="center"/>
        <w:rPr>
          <w:b/>
          <w:bCs/>
        </w:rPr>
      </w:pPr>
      <w:r w:rsidRPr="001C20BB">
        <w:rPr>
          <w:b/>
          <w:bCs/>
        </w:rPr>
        <w:t>Licda. Gilda Eugenia Moncada Fuentes</w:t>
      </w:r>
    </w:p>
    <w:p w:rsidR="001C20BB" w:rsidRPr="001C20BB" w:rsidRDefault="001C20BB" w:rsidP="001C20BB">
      <w:pPr>
        <w:jc w:val="center"/>
        <w:rPr>
          <w:b/>
          <w:bCs/>
        </w:rPr>
      </w:pPr>
      <w:r w:rsidRPr="001C20BB">
        <w:rPr>
          <w:b/>
          <w:bCs/>
        </w:rPr>
        <w:t>Oficial de Información</w:t>
      </w:r>
    </w:p>
    <w:p w:rsidR="008E4908" w:rsidRPr="001C20BB" w:rsidRDefault="001C20BB" w:rsidP="001C20BB">
      <w:pPr>
        <w:jc w:val="center"/>
      </w:pPr>
      <w:r w:rsidRPr="001C20BB">
        <w:rPr>
          <w:b/>
          <w:bCs/>
        </w:rPr>
        <w:t xml:space="preserve">Alcaldía Municipal de </w:t>
      </w:r>
      <w:proofErr w:type="spellStart"/>
      <w:r w:rsidRPr="001C20BB">
        <w:rPr>
          <w:b/>
          <w:bCs/>
        </w:rPr>
        <w:t>Tonacatepeque</w:t>
      </w:r>
      <w:proofErr w:type="spellEnd"/>
    </w:p>
    <w:sectPr w:rsidR="008E4908" w:rsidRPr="001C20BB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A37" w:rsidRDefault="00343A37" w:rsidP="00343A37">
      <w:pPr>
        <w:spacing w:after="0" w:line="240" w:lineRule="auto"/>
      </w:pPr>
      <w:r>
        <w:separator/>
      </w:r>
    </w:p>
  </w:endnote>
  <w:endnote w:type="continuationSeparator" w:id="0">
    <w:p w:rsidR="00343A37" w:rsidRDefault="00343A37" w:rsidP="0034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A37" w:rsidRDefault="00343A37">
    <w:pPr>
      <w:pStyle w:val="Piedepgina"/>
    </w:pPr>
    <w:r w:rsidRPr="00343A37">
      <w:t xml:space="preserve">"Este documento es una versión pública, en el cual únicamente se ha omitido la información que la Ley de Acceso a la Información Pública (LAIP), define como confidencial entre </w:t>
    </w:r>
    <w:proofErr w:type="spellStart"/>
    <w:r w:rsidRPr="00343A37">
      <w:t>ello</w:t>
    </w:r>
    <w:proofErr w:type="spellEnd"/>
    <w:r w:rsidRPr="00343A37">
      <w:t xml:space="preserve"> los datos personales de las personas naturales firmantes". (Artículos 24 y 30 de la LAIP y artículo 6 del lineamiento No. 1 para la publicación de la información oficiosa)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A37" w:rsidRDefault="00343A37" w:rsidP="00343A37">
      <w:pPr>
        <w:spacing w:after="0" w:line="240" w:lineRule="auto"/>
      </w:pPr>
      <w:r>
        <w:separator/>
      </w:r>
    </w:p>
  </w:footnote>
  <w:footnote w:type="continuationSeparator" w:id="0">
    <w:p w:rsidR="00343A37" w:rsidRDefault="00343A37" w:rsidP="00343A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37"/>
    <w:rsid w:val="000D720E"/>
    <w:rsid w:val="001C20BB"/>
    <w:rsid w:val="00213700"/>
    <w:rsid w:val="00343A37"/>
    <w:rsid w:val="008E4908"/>
    <w:rsid w:val="00A7644F"/>
    <w:rsid w:val="00C9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546D5-2265-4546-AF83-B5DE1C40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44F"/>
    <w:pPr>
      <w:spacing w:after="200" w:line="276" w:lineRule="auto"/>
    </w:pPr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3A3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43A37"/>
  </w:style>
  <w:style w:type="paragraph" w:styleId="Piedepgina">
    <w:name w:val="footer"/>
    <w:basedOn w:val="Normal"/>
    <w:link w:val="PiedepginaCar"/>
    <w:uiPriority w:val="99"/>
    <w:unhideWhenUsed/>
    <w:rsid w:val="00343A3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3A37"/>
  </w:style>
  <w:style w:type="paragraph" w:customStyle="1" w:styleId="Default">
    <w:name w:val="Default"/>
    <w:rsid w:val="00A7644F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2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0BB"/>
    <w:rPr>
      <w:rFonts w:ascii="Segoe UI" w:eastAsiaTheme="minorEastAsia" w:hAnsi="Segoe UI" w:cs="Segoe UI"/>
      <w:sz w:val="18"/>
      <w:szCs w:val="18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892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</dc:creator>
  <cp:keywords/>
  <dc:description/>
  <cp:lastModifiedBy>GILDA</cp:lastModifiedBy>
  <cp:revision>4</cp:revision>
  <cp:lastPrinted>2019-04-02T16:46:00Z</cp:lastPrinted>
  <dcterms:created xsi:type="dcterms:W3CDTF">2019-04-02T16:30:00Z</dcterms:created>
  <dcterms:modified xsi:type="dcterms:W3CDTF">2019-04-02T17:05:00Z</dcterms:modified>
</cp:coreProperties>
</file>