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0C0" w:rsidRDefault="006B116D">
      <w:pPr>
        <w:spacing w:line="265" w:lineRule="exact"/>
        <w:ind w:right="-567"/>
      </w:pPr>
      <w:bookmarkStart w:id="0" w:name="_GoBack"/>
      <w:bookmarkEnd w:id="0"/>
      <w:r>
        <w:pict>
          <v:shape id="_x0000_s1927" style="position:absolute;margin-left:58.5pt;margin-top:36pt;width:481pt;height:21pt;z-index:-251817984;mso-position-horizontal-relative:page;mso-position-vertical-relative:page" coordorigin="2064,1270" coordsize="16969,741" path="m2064,1270r16969,l19033,2011r-16969,l2064,1270xe" fillcolor="#c8c9cb" stroked="f" strokeweight="1pt">
            <v:stroke miterlimit="10" joinstyle="miter"/>
            <w10:wrap anchorx="page" anchory="page"/>
          </v:shape>
        </w:pict>
      </w:r>
      <w:r>
        <w:pict>
          <v:shape id="_x0000_s1926" style="position:absolute;margin-left:58.5pt;margin-top:36.25pt;width:28.25pt;height:20.5pt;z-index:-251816960;mso-position-horizontal-relative:page;mso-position-vertical-relative:page" coordorigin="2064,1279" coordsize="997,724" path="m2064,1279r997,l3061,2003r-997,l2064,1279xe" stroked="f" strokeweight="1pt">
            <v:stroke miterlimit="10" joinstyle="miter"/>
            <w10:wrap anchorx="page" anchory="page"/>
          </v:shape>
        </w:pict>
      </w:r>
      <w:r>
        <w:pict>
          <v:shape id="_x0000_s1925" style="position:absolute;margin-left:58.5pt;margin-top:36.25pt;width:28.25pt;height:20.5pt;z-index:-251815936;mso-position-horizontal-relative:page;mso-position-vertical-relative:page" coordorigin="2064,1279" coordsize="997,724" path="m2064,1279r997,l3061,2003r-997,l2064,1279xe" filled="f" strokecolor="#373535" strokeweight=".5pt">
            <v:stroke miterlimit="4" joinstyle="miter"/>
            <w10:wrap anchorx="page" anchory="page"/>
          </v:shape>
        </w:pict>
      </w:r>
      <w:r>
        <w:rPr>
          <w:b/>
          <w:bCs/>
          <w:color w:val="231F20"/>
          <w:sz w:val="24"/>
          <w:szCs w:val="24"/>
        </w:rPr>
        <w:t>68</w:t>
      </w:r>
    </w:p>
    <w:p w:rsidR="009850C0" w:rsidRDefault="006B116D">
      <w:pPr>
        <w:spacing w:line="267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  <w:w w:val="121"/>
          <w:sz w:val="24"/>
          <w:szCs w:val="24"/>
        </w:rPr>
        <w:t>DIARIO  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 </w:t>
      </w:r>
    </w:p>
    <w:p w:rsidR="009850C0" w:rsidRDefault="006B116D">
      <w:pPr>
        <w:spacing w:line="267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  <w:w w:val="123"/>
          <w:sz w:val="24"/>
          <w:szCs w:val="24"/>
        </w:rPr>
        <w:t>OFICIAL  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 </w:t>
      </w:r>
    </w:p>
    <w:p w:rsidR="009850C0" w:rsidRDefault="006B116D">
      <w:pPr>
        <w:spacing w:line="267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  <w:w w:val="120"/>
          <w:sz w:val="24"/>
          <w:szCs w:val="24"/>
        </w:rPr>
        <w:t>Tomo  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 </w:t>
      </w:r>
    </w:p>
    <w:p w:rsidR="009850C0" w:rsidRDefault="006B116D">
      <w:pPr>
        <w:spacing w:line="267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  <w:w w:val="121"/>
          <w:sz w:val="24"/>
          <w:szCs w:val="24"/>
        </w:rPr>
        <w:t>Nº  399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 </w:t>
      </w:r>
    </w:p>
    <w:p w:rsidR="009850C0" w:rsidRDefault="009850C0">
      <w:pPr>
        <w:spacing w:line="20" w:lineRule="exact"/>
        <w:sectPr w:rsidR="009850C0">
          <w:pgSz w:w="11952" w:h="15840"/>
          <w:pgMar w:top="769" w:right="0" w:bottom="0" w:left="1330" w:header="720" w:footer="720" w:gutter="0"/>
          <w:cols w:num="5" w:space="720" w:equalWidth="0">
            <w:col w:w="306" w:space="2205"/>
            <w:col w:w="1320" w:space="0"/>
            <w:col w:w="1482" w:space="0"/>
            <w:col w:w="1068" w:space="0"/>
            <w:col w:w="1078"/>
          </w:cols>
        </w:sectPr>
      </w:pPr>
    </w:p>
    <w:p w:rsidR="006B116D" w:rsidRDefault="006B116D" w:rsidP="006B116D"/>
    <w:p w:rsidR="006B116D" w:rsidRDefault="006B116D" w:rsidP="006B116D"/>
    <w:p w:rsidR="009850C0" w:rsidRPr="006B116D" w:rsidRDefault="006B116D" w:rsidP="006B116D">
      <w:pPr>
        <w:rPr>
          <w:sz w:val="16"/>
          <w:szCs w:val="16"/>
        </w:rPr>
      </w:pPr>
      <w:r w:rsidRPr="006B116D">
        <w:rPr>
          <w:sz w:val="16"/>
          <w:szCs w:val="16"/>
        </w:rPr>
        <w:t>DECRETO NO. 01 / 2013 </w:t>
      </w:r>
    </w:p>
    <w:p w:rsidR="009850C0" w:rsidRPr="006B116D" w:rsidRDefault="009850C0" w:rsidP="006B116D">
      <w:pPr>
        <w:rPr>
          <w:sz w:val="16"/>
          <w:szCs w:val="16"/>
        </w:rPr>
        <w:sectPr w:rsidR="009850C0" w:rsidRPr="006B116D">
          <w:type w:val="continuous"/>
          <w:pgSz w:w="11952" w:h="15840"/>
          <w:pgMar w:top="1417" w:right="9013" w:bottom="0" w:left="1160" w:header="720" w:footer="720" w:gutter="0"/>
          <w:cols w:space="720"/>
        </w:sectPr>
      </w:pPr>
    </w:p>
    <w:p w:rsidR="009850C0" w:rsidRPr="006B116D" w:rsidRDefault="006B116D" w:rsidP="006B116D">
      <w:pPr>
        <w:rPr>
          <w:sz w:val="16"/>
          <w:szCs w:val="16"/>
        </w:rPr>
      </w:pPr>
      <w:r w:rsidRPr="006B116D">
        <w:rPr>
          <w:sz w:val="16"/>
          <w:szCs w:val="16"/>
        </w:rPr>
        <w:t>EL CONCEJO MUNICIPAL DE LA CIUDAD DE SUCHITOTO, </w:t>
      </w:r>
    </w:p>
    <w:p w:rsidR="009850C0" w:rsidRPr="006B116D" w:rsidRDefault="009850C0" w:rsidP="006B116D">
      <w:pPr>
        <w:rPr>
          <w:sz w:val="16"/>
          <w:szCs w:val="16"/>
        </w:rPr>
        <w:sectPr w:rsidR="009850C0" w:rsidRPr="006B116D">
          <w:type w:val="continuous"/>
          <w:pgSz w:w="11952" w:h="15840"/>
          <w:pgMar w:top="1417" w:right="6156" w:bottom="0" w:left="1160" w:header="720" w:footer="720" w:gutter="0"/>
          <w:cols w:space="720"/>
        </w:sectPr>
      </w:pPr>
    </w:p>
    <w:p w:rsidR="009850C0" w:rsidRPr="006B116D" w:rsidRDefault="006B116D" w:rsidP="006B116D">
      <w:pPr>
        <w:rPr>
          <w:sz w:val="16"/>
          <w:szCs w:val="16"/>
        </w:rPr>
      </w:pPr>
      <w:r w:rsidRPr="006B116D">
        <w:rPr>
          <w:sz w:val="16"/>
          <w:szCs w:val="16"/>
        </w:rPr>
        <w:t>CONSIDERANDO: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360" w:bottom="0" w:left="1160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13" w:line="179" w:lineRule="exact"/>
        <w:ind w:right="-567"/>
      </w:pPr>
      <w:r>
        <w:rPr>
          <w:color w:val="231F20"/>
          <w:w w:val="104"/>
          <w:sz w:val="16"/>
          <w:szCs w:val="16"/>
        </w:rPr>
        <w:t>I.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line="200" w:lineRule="exact"/>
      </w:pPr>
      <w:r>
        <w:br w:type="column"/>
      </w:r>
    </w:p>
    <w:p w:rsidR="009850C0" w:rsidRDefault="009850C0">
      <w:pPr>
        <w:spacing w:line="200" w:lineRule="exact"/>
      </w:pPr>
    </w:p>
    <w:p w:rsidR="009850C0" w:rsidRDefault="006B116D">
      <w:pPr>
        <w:spacing w:before="113" w:line="179" w:lineRule="exact"/>
        <w:ind w:right="-567"/>
      </w:pPr>
      <w:r>
        <w:rPr>
          <w:color w:val="231F20"/>
          <w:w w:val="97"/>
          <w:sz w:val="16"/>
          <w:szCs w:val="16"/>
        </w:rPr>
        <w:t>Que los Arts. 203 y 204 de la Constitución de la República, y 30 Código Municipal, reconocen la autonomía de los municipios en materia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605" w:header="720" w:footer="720" w:gutter="0"/>
          <w:cols w:num="2" w:space="720" w:equalWidth="0">
            <w:col w:w="141" w:space="139"/>
            <w:col w:w="8948"/>
          </w:cols>
        </w:sectPr>
      </w:pPr>
    </w:p>
    <w:p w:rsidR="009850C0" w:rsidRDefault="006B116D">
      <w:pPr>
        <w:spacing w:before="67" w:line="179" w:lineRule="exact"/>
        <w:ind w:right="-567"/>
      </w:pPr>
      <w:r>
        <w:rPr>
          <w:color w:val="231F20"/>
          <w:w w:val="97"/>
          <w:sz w:val="16"/>
          <w:szCs w:val="16"/>
        </w:rPr>
        <w:t>económica, técnica y administrativa, comprendido ésta, la facultad de decretar ordenanzas que regulen la actividad pública municipal;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339" w:bottom="0" w:left="1880" w:header="720" w:footer="720" w:gutter="0"/>
          <w:cols w:space="720"/>
        </w:sectPr>
      </w:pPr>
    </w:p>
    <w:p w:rsidR="009850C0" w:rsidRDefault="006B116D">
      <w:pPr>
        <w:spacing w:before="167" w:line="179" w:lineRule="exact"/>
        <w:ind w:right="-567"/>
      </w:pPr>
      <w:r>
        <w:rPr>
          <w:color w:val="231F20"/>
          <w:w w:val="98"/>
          <w:sz w:val="16"/>
          <w:szCs w:val="16"/>
        </w:rPr>
        <w:t>II.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7" w:line="179" w:lineRule="exact"/>
        <w:ind w:right="-567"/>
      </w:pPr>
      <w:r>
        <w:br w:type="column"/>
      </w:r>
      <w:r>
        <w:rPr>
          <w:color w:val="231F20"/>
          <w:sz w:val="16"/>
          <w:szCs w:val="16"/>
        </w:rPr>
        <w:t>Que el código municipal en su Art. 4 num. 9 y 17, establece la competencia de promoción del desarrollo comercial, y la regulación de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52" w:header="720" w:footer="720" w:gutter="0"/>
          <w:cols w:num="2" w:space="720" w:equalWidth="0">
            <w:col w:w="195" w:space="139"/>
            <w:col w:w="8949"/>
          </w:cols>
        </w:sectPr>
      </w:pPr>
    </w:p>
    <w:p w:rsidR="009850C0" w:rsidRDefault="006B116D">
      <w:pPr>
        <w:spacing w:before="67" w:line="179" w:lineRule="exact"/>
        <w:ind w:right="-567"/>
      </w:pPr>
      <w:r>
        <w:rPr>
          <w:color w:val="231F20"/>
          <w:w w:val="98"/>
          <w:sz w:val="16"/>
          <w:szCs w:val="16"/>
        </w:rPr>
        <w:t>servicios que faciliten el mercadeo de productos de consumo de primera necesidad y de establecimientos comerciales en general;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663" w:bottom="0" w:left="1880" w:header="720" w:footer="720" w:gutter="0"/>
          <w:cols w:space="720"/>
        </w:sectPr>
      </w:pPr>
    </w:p>
    <w:p w:rsidR="009850C0" w:rsidRDefault="006B116D">
      <w:pPr>
        <w:spacing w:before="167" w:line="179" w:lineRule="exact"/>
        <w:ind w:right="-567"/>
      </w:pPr>
      <w:r>
        <w:rPr>
          <w:color w:val="231F20"/>
          <w:w w:val="96"/>
          <w:sz w:val="16"/>
          <w:szCs w:val="16"/>
        </w:rPr>
        <w:t>III.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7" w:line="179" w:lineRule="exact"/>
        <w:ind w:right="-567"/>
      </w:pPr>
      <w:r>
        <w:br w:type="column"/>
      </w:r>
      <w:r>
        <w:rPr>
          <w:color w:val="231F20"/>
          <w:w w:val="96"/>
          <w:sz w:val="16"/>
          <w:szCs w:val="16"/>
        </w:rPr>
        <w:t>Que en el municipio de Suchitoto, está próximo a fnalizar la remodelación del Mercado Municipal, siendo necesario tener los instrumentos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498" w:header="720" w:footer="720" w:gutter="0"/>
          <w:cols w:num="2" w:space="720" w:equalWidth="0">
            <w:col w:w="249" w:space="139"/>
            <w:col w:w="8947"/>
          </w:cols>
        </w:sectPr>
      </w:pPr>
    </w:p>
    <w:p w:rsidR="009850C0" w:rsidRDefault="006B116D">
      <w:pPr>
        <w:spacing w:before="67" w:line="179" w:lineRule="exact"/>
        <w:ind w:right="-567"/>
      </w:pPr>
      <w:r>
        <w:rPr>
          <w:color w:val="231F20"/>
          <w:w w:val="97"/>
          <w:sz w:val="16"/>
          <w:szCs w:val="16"/>
        </w:rPr>
        <w:t>legales que permitan la óptima regulación, organización y funcionamiento de dicho espacio público.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3529" w:bottom="0" w:left="1880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13" w:line="179" w:lineRule="exact"/>
        <w:ind w:right="-567"/>
      </w:pPr>
      <w:r>
        <w:rPr>
          <w:b/>
          <w:bCs/>
          <w:color w:val="231F20"/>
          <w:w w:val="122"/>
          <w:sz w:val="16"/>
          <w:szCs w:val="16"/>
        </w:rPr>
        <w:t>POR TANTO: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733" w:bottom="0" w:left="1160" w:header="720" w:footer="720" w:gutter="0"/>
          <w:cols w:space="720"/>
        </w:sectPr>
      </w:pPr>
    </w:p>
    <w:p w:rsidR="009850C0" w:rsidRDefault="006B116D">
      <w:pPr>
        <w:spacing w:before="167" w:line="179" w:lineRule="exact"/>
        <w:ind w:right="-567"/>
      </w:pPr>
      <w:r>
        <w:rPr>
          <w:color w:val="231F20"/>
          <w:w w:val="101"/>
          <w:sz w:val="16"/>
          <w:szCs w:val="16"/>
        </w:rPr>
        <w:t>En uso de las facultades legales que le conferen los Arts. 203 y 204 de la Constitución de la República,  y 4 num. 17, 30 num. 4 del Código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6" w:bottom="0" w:left="1520" w:header="720" w:footer="720" w:gutter="0"/>
          <w:cols w:space="720"/>
        </w:sectPr>
      </w:pPr>
    </w:p>
    <w:p w:rsidR="009850C0" w:rsidRDefault="006B116D">
      <w:pPr>
        <w:spacing w:before="67" w:line="179" w:lineRule="exact"/>
        <w:ind w:right="-567"/>
      </w:pPr>
      <w:r>
        <w:rPr>
          <w:color w:val="231F20"/>
          <w:w w:val="97"/>
          <w:sz w:val="16"/>
          <w:szCs w:val="16"/>
        </w:rPr>
        <w:t>Municipal, se decreta la siguiente: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528" w:bottom="0" w:left="1160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6B116D" w:rsidP="006B116D">
      <w:pPr>
        <w:spacing w:before="113" w:line="179" w:lineRule="exact"/>
        <w:ind w:right="-567"/>
        <w:jc w:val="center"/>
      </w:pPr>
      <w:r>
        <w:rPr>
          <w:b/>
          <w:bCs/>
          <w:color w:val="231F20"/>
          <w:w w:val="116"/>
          <w:sz w:val="16"/>
          <w:szCs w:val="16"/>
        </w:rPr>
        <w:t>“ORDENANZA REGULADORA DE USO Y FUNCIONAMIENTO DE MERCADO MUNICIPAL DE </w:t>
      </w:r>
      <w:r>
        <w:rPr>
          <w:b/>
          <w:bCs/>
          <w:color w:val="231F20"/>
          <w:w w:val="116"/>
          <w:sz w:val="16"/>
          <w:szCs w:val="16"/>
          <w:lang w:val="es-MX"/>
        </w:rPr>
        <w:t xml:space="preserve">  </w:t>
      </w:r>
      <w:r>
        <w:rPr>
          <w:b/>
          <w:bCs/>
          <w:color w:val="231F20"/>
          <w:w w:val="116"/>
          <w:sz w:val="16"/>
          <w:szCs w:val="16"/>
        </w:rPr>
        <w:t>SUCHITOTO”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814" w:bottom="0" w:left="184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13" w:line="179" w:lineRule="exact"/>
        <w:ind w:right="-567"/>
      </w:pPr>
      <w:r>
        <w:rPr>
          <w:b/>
          <w:bCs/>
          <w:color w:val="231F20"/>
          <w:w w:val="121"/>
          <w:sz w:val="16"/>
          <w:szCs w:val="16"/>
        </w:rPr>
        <w:t>CAPÍTULO UNO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308" w:bottom="0" w:left="5342" w:header="720" w:footer="720" w:gutter="0"/>
          <w:cols w:space="720"/>
        </w:sectPr>
      </w:pPr>
    </w:p>
    <w:p w:rsidR="009850C0" w:rsidRDefault="006B116D" w:rsidP="006B116D">
      <w:pPr>
        <w:spacing w:before="167" w:line="179" w:lineRule="exact"/>
        <w:ind w:right="-756"/>
      </w:pPr>
      <w:r>
        <w:rPr>
          <w:b/>
          <w:bCs/>
          <w:color w:val="231F20"/>
          <w:w w:val="116"/>
          <w:sz w:val="16"/>
          <w:szCs w:val="16"/>
        </w:rPr>
        <w:t>OBJETO, ÁMBITO DE APLICACIÓN Y CONCEPTOS GENERALES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3431" w:bottom="0" w:left="3465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13" w:line="179" w:lineRule="exact"/>
        <w:ind w:right="-567"/>
      </w:pPr>
      <w:r>
        <w:rPr>
          <w:b/>
          <w:bCs/>
          <w:color w:val="231F20"/>
          <w:w w:val="105"/>
          <w:sz w:val="16"/>
          <w:szCs w:val="16"/>
        </w:rPr>
        <w:t>objeto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0269" w:bottom="0" w:left="1160" w:header="720" w:footer="720" w:gutter="0"/>
          <w:cols w:space="720"/>
        </w:sectPr>
      </w:pPr>
    </w:p>
    <w:p w:rsidR="009850C0" w:rsidRDefault="006B116D">
      <w:pPr>
        <w:spacing w:before="166" w:line="179" w:lineRule="exact"/>
        <w:ind w:right="-567"/>
      </w:pPr>
      <w:r>
        <w:rPr>
          <w:color w:val="231F20"/>
          <w:sz w:val="16"/>
          <w:szCs w:val="16"/>
        </w:rPr>
        <w:t>Art. 1.- La presente Ordenanza tiene por objeto regular el funcionamiento y organización del mercado municipal de la ciudad de Suchitoto,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5" w:bottom="0" w:left="1520" w:header="720" w:footer="720" w:gutter="0"/>
          <w:cols w:space="720"/>
        </w:sectPr>
      </w:pPr>
    </w:p>
    <w:p w:rsidR="009850C0" w:rsidRDefault="006B116D">
      <w:pPr>
        <w:spacing w:before="67" w:line="179" w:lineRule="exact"/>
        <w:ind w:right="-567"/>
      </w:pPr>
      <w:r>
        <w:rPr>
          <w:color w:val="231F20"/>
          <w:w w:val="101"/>
          <w:sz w:val="16"/>
          <w:szCs w:val="16"/>
        </w:rPr>
        <w:t>los órganos de administración de dicho espacio público, y su relación con los arrendatarios de puestos comerciales del mismo, las obligaciones,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4" w:bottom="0" w:left="1160" w:header="720" w:footer="720" w:gutter="0"/>
          <w:cols w:space="720"/>
        </w:sectPr>
      </w:pPr>
    </w:p>
    <w:p w:rsidR="009850C0" w:rsidRDefault="006B116D">
      <w:pPr>
        <w:spacing w:before="67" w:line="179" w:lineRule="exact"/>
        <w:ind w:right="-567"/>
      </w:pPr>
      <w:r>
        <w:rPr>
          <w:color w:val="231F20"/>
          <w:w w:val="99"/>
          <w:sz w:val="16"/>
          <w:szCs w:val="16"/>
        </w:rPr>
        <w:t>prohibiciones y sanciones según corresponda.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7721" w:bottom="0" w:left="1160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13" w:line="179" w:lineRule="exact"/>
        <w:ind w:right="-567"/>
      </w:pPr>
      <w:r>
        <w:rPr>
          <w:b/>
          <w:bCs/>
          <w:color w:val="231F20"/>
          <w:w w:val="96"/>
          <w:sz w:val="16"/>
          <w:szCs w:val="16"/>
        </w:rPr>
        <w:t>Ámbito de aplicación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279" w:bottom="0" w:left="1160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9"/>
          <w:sz w:val="16"/>
          <w:szCs w:val="16"/>
        </w:rPr>
        <w:t>Art. 2.- La presente Ordenanza regula y será aplicable, territorialmente, en las instalaciones del Mercado Municipal, tanto de manera interna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6" w:bottom="0" w:left="1520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7"/>
          <w:sz w:val="16"/>
          <w:szCs w:val="16"/>
        </w:rPr>
        <w:t>como en las aceras del mismo; así mismo, regulará el espacio público de las calles Francisco Morazán y Primera calle poniente entre segunda y cuarta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3" w:bottom="0" w:left="1160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7"/>
          <w:sz w:val="16"/>
          <w:szCs w:val="16"/>
        </w:rPr>
        <w:t>avenida Sur, adyacentes al mercado municipal.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7700" w:bottom="0" w:left="1160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6"/>
          <w:sz w:val="16"/>
          <w:szCs w:val="16"/>
        </w:rPr>
        <w:t>Estarán sujetos a la presente ordenanza, los/as usuarios/as del mercado municipal, los/as arrendatarios/as, vendedores/as temporales, trabajadores/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5" w:bottom="0" w:left="1520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7"/>
          <w:sz w:val="16"/>
          <w:szCs w:val="16"/>
        </w:rPr>
        <w:t>as y autoridades municipales.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838" w:bottom="0" w:left="1160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47" w:line="179" w:lineRule="exact"/>
        <w:ind w:right="-567"/>
      </w:pPr>
      <w:r>
        <w:rPr>
          <w:b/>
          <w:bCs/>
          <w:color w:val="231F20"/>
          <w:w w:val="98"/>
          <w:sz w:val="16"/>
          <w:szCs w:val="16"/>
        </w:rPr>
        <w:t>Distribución física de Mercado Municipal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7866" w:bottom="0" w:left="1160" w:header="720" w:footer="720" w:gutter="0"/>
          <w:cols w:space="720"/>
        </w:sectPr>
      </w:pPr>
    </w:p>
    <w:p w:rsidR="009850C0" w:rsidRDefault="006B116D">
      <w:pPr>
        <w:spacing w:before="167" w:line="179" w:lineRule="exact"/>
        <w:ind w:right="-567"/>
      </w:pPr>
      <w:r>
        <w:rPr>
          <w:color w:val="231F20"/>
          <w:w w:val="94"/>
          <w:sz w:val="16"/>
          <w:szCs w:val="16"/>
        </w:rPr>
        <w:t>Art. 3.- El mercado municipal tendrá diversidad de productos a comercializar, en tal sentido, tendrá una distribución interna según detalle siguiente: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88" w:bottom="0" w:left="1520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47" w:line="179" w:lineRule="exact"/>
        <w:ind w:right="-567"/>
      </w:pPr>
      <w:r>
        <w:rPr>
          <w:b/>
          <w:bCs/>
          <w:color w:val="231F20"/>
          <w:w w:val="98"/>
          <w:sz w:val="16"/>
          <w:szCs w:val="16"/>
        </w:rPr>
        <w:t>Zona Uno:</w:t>
      </w:r>
      <w:r>
        <w:rPr>
          <w:color w:val="231F20"/>
          <w:w w:val="97"/>
          <w:sz w:val="16"/>
          <w:szCs w:val="16"/>
        </w:rPr>
        <w:t> Comprende desde la fachada norte ubicada sobre la calle Francisco Morazán hasta el acceso para carga y descarga ubicado sobre la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4" w:bottom="0" w:left="1520" w:header="720" w:footer="720" w:gutter="0"/>
          <w:cols w:space="720"/>
        </w:sectPr>
      </w:pPr>
    </w:p>
    <w:p w:rsidR="009850C0" w:rsidRDefault="006B116D">
      <w:pPr>
        <w:spacing w:before="67" w:line="179" w:lineRule="exact"/>
        <w:ind w:right="-567"/>
      </w:pPr>
      <w:r>
        <w:rPr>
          <w:color w:val="231F20"/>
          <w:w w:val="98"/>
          <w:sz w:val="16"/>
          <w:szCs w:val="16"/>
        </w:rPr>
        <w:t>segunda avenida sur, incluyendo área de lavado colectivo, y jardín  número uno.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540" w:bottom="0" w:left="1160" w:header="720" w:footer="720" w:gutter="0"/>
          <w:cols w:space="720"/>
        </w:sectPr>
      </w:pPr>
    </w:p>
    <w:p w:rsidR="009850C0" w:rsidRDefault="006B116D">
      <w:pPr>
        <w:spacing w:before="167" w:line="179" w:lineRule="exact"/>
        <w:ind w:right="-567"/>
      </w:pPr>
      <w:r>
        <w:rPr>
          <w:color w:val="231F20"/>
          <w:w w:val="101"/>
          <w:sz w:val="16"/>
          <w:szCs w:val="16"/>
        </w:rPr>
        <w:t>En esta zona solo podrán funcionar ventas comprendidas en los giros comerciales siguientes: Cereales, Frutas y verduras, Carnes, pollos y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5" w:bottom="0" w:left="1520" w:header="720" w:footer="720" w:gutter="0"/>
          <w:cols w:space="720"/>
        </w:sectPr>
      </w:pPr>
    </w:p>
    <w:p w:rsidR="009850C0" w:rsidRDefault="006B116D">
      <w:pPr>
        <w:spacing w:before="67" w:line="179" w:lineRule="exact"/>
        <w:ind w:right="-567"/>
      </w:pPr>
      <w:r>
        <w:rPr>
          <w:color w:val="231F20"/>
          <w:w w:val="97"/>
          <w:sz w:val="16"/>
          <w:szCs w:val="16"/>
        </w:rPr>
        <w:t>mariscos, Lácteos; a excepción de los cuatro puestos perimetrales ubicados sobre la segunda Avenida Sur con acceso directo a la acera, los cuales son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4" w:bottom="0" w:left="1160" w:header="720" w:footer="720" w:gutter="0"/>
          <w:cols w:space="720"/>
        </w:sectPr>
      </w:pPr>
    </w:p>
    <w:p w:rsidR="009850C0" w:rsidRDefault="006B116D">
      <w:pPr>
        <w:spacing w:before="67" w:line="179" w:lineRule="exact"/>
        <w:ind w:right="-567"/>
      </w:pPr>
      <w:r>
        <w:rPr>
          <w:color w:val="231F20"/>
          <w:w w:val="98"/>
          <w:sz w:val="16"/>
          <w:szCs w:val="16"/>
        </w:rPr>
        <w:t>considerados locales comerciales anclas, y donde se permitirá la venta de diversos productos o prestación de servicios con impacto comercial según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5" w:bottom="0" w:left="1160" w:header="720" w:footer="720" w:gutter="0"/>
          <w:cols w:space="720"/>
        </w:sectPr>
      </w:pPr>
    </w:p>
    <w:p w:rsidR="009850C0" w:rsidRDefault="006B116D">
      <w:pPr>
        <w:spacing w:before="67" w:line="179" w:lineRule="exact"/>
        <w:ind w:right="-567"/>
      </w:pPr>
      <w:r>
        <w:rPr>
          <w:color w:val="231F20"/>
          <w:w w:val="97"/>
          <w:sz w:val="16"/>
          <w:szCs w:val="16"/>
        </w:rPr>
        <w:t>lo determine la comisión de mercado municipal.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7619" w:bottom="0" w:left="1160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61" w:line="179" w:lineRule="exact"/>
        <w:ind w:right="-567"/>
      </w:pPr>
      <w:r>
        <w:rPr>
          <w:b/>
          <w:bCs/>
          <w:color w:val="231F20"/>
          <w:w w:val="99"/>
          <w:sz w:val="16"/>
          <w:szCs w:val="16"/>
        </w:rPr>
        <w:t>Zona Dos:</w:t>
      </w:r>
      <w:r>
        <w:rPr>
          <w:color w:val="231F20"/>
          <w:w w:val="97"/>
          <w:sz w:val="16"/>
          <w:szCs w:val="16"/>
        </w:rPr>
        <w:t> Comprende desde la fachada sur ubicada sobre la primera calle poniente hasta la pared de colindancia con instalaciones de Alcaldía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6" w:bottom="0" w:left="1520" w:header="720" w:footer="720" w:gutter="0"/>
          <w:cols w:space="720"/>
        </w:sectPr>
      </w:pPr>
    </w:p>
    <w:p w:rsidR="009850C0" w:rsidRDefault="006B116D">
      <w:pPr>
        <w:spacing w:before="67" w:line="179" w:lineRule="exact"/>
        <w:ind w:right="-567"/>
      </w:pPr>
      <w:r>
        <w:rPr>
          <w:color w:val="231F20"/>
          <w:w w:val="98"/>
          <w:sz w:val="16"/>
          <w:szCs w:val="16"/>
        </w:rPr>
        <w:t>Municipal incluyendo acceso ubicado sobre cuarta avenida sur y resto de fachada poniente ubicada sobre segunda Avenida Sur.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2468" w:bottom="0" w:left="1160" w:header="720" w:footer="720" w:gutter="0"/>
          <w:cols w:space="720"/>
        </w:sectPr>
      </w:pPr>
    </w:p>
    <w:p w:rsidR="009850C0" w:rsidRDefault="006B116D">
      <w:pPr>
        <w:spacing w:before="167" w:line="179" w:lineRule="exact"/>
        <w:ind w:right="-567"/>
      </w:pPr>
      <w:r>
        <w:rPr>
          <w:color w:val="231F20"/>
          <w:w w:val="98"/>
          <w:sz w:val="16"/>
          <w:szCs w:val="16"/>
        </w:rPr>
        <w:t>En esta zona solo podrán funcionar ventas comprendidas en los giros comerciales siguientes: Alimentos y variedades.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2755" w:bottom="0" w:left="1520" w:header="720" w:footer="720" w:gutter="0"/>
          <w:cols w:space="720"/>
        </w:sectPr>
      </w:pPr>
    </w:p>
    <w:p w:rsidR="009850C0" w:rsidRDefault="006B116D">
      <w:pPr>
        <w:spacing w:before="6" w:line="267" w:lineRule="exact"/>
        <w:ind w:right="-567"/>
      </w:pPr>
      <w:r>
        <w:lastRenderedPageBreak/>
        <w:pict>
          <v:shape id="_x0000_s1923" style="position:absolute;margin-left:58.4pt;margin-top:36pt;width:481pt;height:21pt;z-index:-251813888;mso-position-horizontal-relative:page;mso-position-vertical-relative:page" coordorigin="2061,1270" coordsize="16969,741" path="m2061,1270r16968,l19029,2011r-16968,l2061,1270xe" fillcolor="#c8c9cb" stroked="f" strokeweight="1pt">
            <v:stroke miterlimit="10" joinstyle="miter"/>
            <w10:wrap anchorx="page" anchory="page"/>
          </v:shape>
        </w:pict>
      </w:r>
      <w:r>
        <w:pict>
          <v:shape id="_x0000_s1922" style="position:absolute;margin-left:510.25pt;margin-top:36.5pt;width:28.9pt;height:20.25pt;z-index:-251812864;mso-position-horizontal-relative:page;mso-position-vertical-relative:page" coordorigin="18001,1288" coordsize="1020,715" path="m18001,1288r1019,l19020,2003r-1019,l18001,1288xe" stroked="f" strokeweight="1pt">
            <v:stroke miterlimit="10" joinstyle="miter"/>
            <w10:wrap anchorx="page" anchory="page"/>
          </v:shape>
        </w:pict>
      </w:r>
      <w:r>
        <w:pict>
          <v:shape id="_x0000_s1921" style="position:absolute;margin-left:510.25pt;margin-top:36.5pt;width:28.9pt;height:20.25pt;z-index:-251811840;mso-position-horizontal-relative:page;mso-position-vertical-relative:page" coordorigin="18001,1288" coordsize="1020,715" path="m18001,1288r1019,l19020,2003r-1019,l18001,1288xe" filled="f" strokecolor="#373535" strokeweight=".5pt">
            <v:stroke miterlimit="4" joinstyle="miter"/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920" type="#_x0000_t202" style="position:absolute;margin-left:76.4pt;margin-top:380.75pt;width:9.3pt;height:10.4pt;z-index:-2518108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6B116D" w:rsidRDefault="006B116D">
                  <w:pPr>
                    <w:spacing w:line="179" w:lineRule="exact"/>
                  </w:pPr>
                  <w:r>
                    <w:rPr>
                      <w:b/>
                      <w:bCs/>
                      <w:color w:val="231F20"/>
                      <w:w w:val="155"/>
                      <w:sz w:val="16"/>
                      <w:szCs w:val="16"/>
                    </w:rPr>
                    <w:t>c</w:t>
                  </w:r>
                  <w:r>
                    <w:rPr>
                      <w:b/>
                      <w:bCs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9" type="#_x0000_t202" style="position:absolute;margin-left:99.1pt;margin-top:334.75pt;width:9.3pt;height:10.4pt;z-index:-2518097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6B116D" w:rsidRDefault="006B116D">
                  <w:pPr>
                    <w:spacing w:line="179" w:lineRule="exact"/>
                  </w:pPr>
                  <w:r>
                    <w:rPr>
                      <w:b/>
                      <w:bCs/>
                      <w:color w:val="231F20"/>
                      <w:w w:val="129"/>
                      <w:sz w:val="16"/>
                      <w:szCs w:val="16"/>
                    </w:rPr>
                    <w:t>a</w:t>
                  </w:r>
                  <w:r>
                    <w:rPr>
                      <w:b/>
                      <w:bCs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8" type="#_x0000_t202" style="position:absolute;margin-left:76.4pt;margin-top:305.75pt;width:66.95pt;height:10.4pt;z-index:-2518087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6B116D" w:rsidRDefault="006B116D">
                  <w:pPr>
                    <w:spacing w:line="179" w:lineRule="exact"/>
                  </w:pPr>
                  <w:r>
                    <w:rPr>
                      <w:b/>
                      <w:bCs/>
                      <w:color w:val="231F20"/>
                      <w:w w:val="96"/>
                      <w:sz w:val="16"/>
                      <w:szCs w:val="16"/>
                    </w:rPr>
                    <w:t>Puesto comercial o</w:t>
                  </w:r>
                  <w:r>
                    <w:rPr>
                      <w:b/>
                      <w:bCs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7" type="#_x0000_t202" style="position:absolute;margin-left:76.4pt;margin-top:242.75pt;width:9.3pt;height:10.4pt;z-index:-2518077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6B116D" w:rsidRDefault="006B116D">
                  <w:pPr>
                    <w:spacing w:line="179" w:lineRule="exact"/>
                  </w:pPr>
                  <w:r>
                    <w:rPr>
                      <w:b/>
                      <w:bCs/>
                      <w:color w:val="231F20"/>
                      <w:w w:val="129"/>
                      <w:sz w:val="16"/>
                      <w:szCs w:val="16"/>
                    </w:rPr>
                    <w:t>a</w:t>
                  </w:r>
                  <w:r>
                    <w:rPr>
                      <w:b/>
                      <w:bCs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6" type="#_x0000_t202" style="position:absolute;margin-left:76.4pt;margin-top:213.75pt;width:9.3pt;height:10.4pt;z-index:-2518067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6B116D" w:rsidRDefault="006B116D">
                  <w:pPr>
                    <w:spacing w:line="179" w:lineRule="exact"/>
                  </w:pPr>
                  <w:r>
                    <w:rPr>
                      <w:b/>
                      <w:bCs/>
                      <w:color w:val="231F20"/>
                      <w:w w:val="155"/>
                      <w:sz w:val="16"/>
                      <w:szCs w:val="16"/>
                    </w:rPr>
                    <w:t>c</w:t>
                  </w:r>
                  <w:r>
                    <w:rPr>
                      <w:b/>
                      <w:bCs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5" type="#_x0000_t202" style="position:absolute;margin-left:76.4pt;margin-top:184.75pt;width:9.3pt;height:10.4pt;z-index:-2518056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6B116D" w:rsidRDefault="006B116D">
                  <w:pPr>
                    <w:spacing w:line="179" w:lineRule="exact"/>
                  </w:pPr>
                  <w:r>
                    <w:rPr>
                      <w:b/>
                      <w:bCs/>
                      <w:color w:val="231F20"/>
                      <w:w w:val="129"/>
                      <w:sz w:val="16"/>
                      <w:szCs w:val="16"/>
                    </w:rPr>
                    <w:t>a</w:t>
                  </w:r>
                  <w:r>
                    <w:rPr>
                      <w:b/>
                      <w:bCs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4" type="#_x0000_t202" style="position:absolute;margin-left:76.4pt;margin-top:155.75pt;width:9.3pt;height:10.4pt;z-index:-2518046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6B116D" w:rsidRDefault="006B116D">
                  <w:pPr>
                    <w:spacing w:line="179" w:lineRule="exact"/>
                  </w:pPr>
                  <w:r>
                    <w:rPr>
                      <w:b/>
                      <w:bCs/>
                      <w:color w:val="231F20"/>
                      <w:w w:val="155"/>
                      <w:sz w:val="16"/>
                      <w:szCs w:val="16"/>
                    </w:rPr>
                    <w:t>c</w:t>
                  </w:r>
                  <w:r>
                    <w:rPr>
                      <w:b/>
                      <w:bCs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3" type="#_x0000_t202" style="position:absolute;margin-left:76.4pt;margin-top:126.75pt;width:9.3pt;height:10.4pt;z-index:-2518036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6B116D" w:rsidRDefault="006B116D">
                  <w:pPr>
                    <w:spacing w:line="179" w:lineRule="exact"/>
                  </w:pPr>
                  <w:r>
                    <w:rPr>
                      <w:b/>
                      <w:bCs/>
                      <w:color w:val="231F20"/>
                      <w:w w:val="155"/>
                      <w:sz w:val="16"/>
                      <w:szCs w:val="16"/>
                    </w:rPr>
                    <w:t>c</w:t>
                  </w:r>
                  <w:r>
                    <w:rPr>
                      <w:b/>
                      <w:bCs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2" type="#_x0000_t202" style="position:absolute;margin-left:76.4pt;margin-top:97.75pt;width:244.7pt;height:10.4pt;z-index:-2518026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6B116D" w:rsidRDefault="006B116D">
                  <w:pPr>
                    <w:spacing w:line="179" w:lineRule="exact"/>
                  </w:pPr>
                  <w:r>
                    <w:rPr>
                      <w:b/>
                      <w:bCs/>
                      <w:color w:val="231F20"/>
                      <w:w w:val="99"/>
                      <w:sz w:val="16"/>
                      <w:szCs w:val="16"/>
                    </w:rPr>
                    <w:t>Mercado Municipal:</w:t>
                  </w:r>
                  <w:r>
                    <w:rPr>
                      <w:color w:val="231F20"/>
                      <w:w w:val="96"/>
                      <w:sz w:val="16"/>
                      <w:szCs w:val="16"/>
                    </w:rPr>
                    <w:t> Infraestructura municipal de uso público destinado a</w:t>
                  </w:r>
                  <w:r>
                    <w:rPr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1" type="#_x0000_t202" style="position:absolute;margin-left:141.3pt;margin-top:305.75pt;width:8.85pt;height:10.4pt;z-index:-2518016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6B116D" w:rsidRDefault="006B116D">
                  <w:pPr>
                    <w:spacing w:line="179" w:lineRule="exact"/>
                  </w:pPr>
                  <w:r>
                    <w:rPr>
                      <w:b/>
                      <w:bCs/>
                      <w:color w:val="231F20"/>
                      <w:w w:val="240"/>
                      <w:sz w:val="16"/>
                      <w:szCs w:val="16"/>
                    </w:rPr>
                    <w:t>l</w:t>
                  </w:r>
                  <w:r>
                    <w:rPr>
                      <w:b/>
                      <w:bCs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0" type="#_x0000_t202" style="position:absolute;margin-left:82.25pt;margin-top:242.75pt;width:110.75pt;height:10.4pt;z-index:-2518005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6B116D" w:rsidRDefault="006B116D">
                  <w:pPr>
                    <w:spacing w:line="179" w:lineRule="exact"/>
                  </w:pPr>
                  <w:r>
                    <w:rPr>
                      <w:b/>
                      <w:bCs/>
                      <w:color w:val="231F20"/>
                      <w:w w:val="95"/>
                      <w:sz w:val="16"/>
                      <w:szCs w:val="16"/>
                    </w:rPr>
                    <w:t>rrendatario/a:</w:t>
                  </w:r>
                  <w:r>
                    <w:rPr>
                      <w:color w:val="231F20"/>
                      <w:w w:val="97"/>
                      <w:sz w:val="16"/>
                      <w:szCs w:val="16"/>
                    </w:rPr>
                    <w:t> Persona natural a</w:t>
                  </w:r>
                  <w:r>
                    <w:rPr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9" type="#_x0000_t202" style="position:absolute;margin-left:82.25pt;margin-top:213.75pt;width:33.75pt;height:10.4pt;z-index:-2517995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6B116D" w:rsidRDefault="006B116D">
                  <w:pPr>
                    <w:spacing w:line="179" w:lineRule="exact"/>
                  </w:pPr>
                  <w:r>
                    <w:rPr>
                      <w:b/>
                      <w:bCs/>
                      <w:color w:val="231F20"/>
                      <w:w w:val="98"/>
                      <w:sz w:val="16"/>
                      <w:szCs w:val="16"/>
                    </w:rPr>
                    <w:t>uerpo de</w:t>
                  </w:r>
                  <w:r>
                    <w:rPr>
                      <w:b/>
                      <w:bCs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8" type="#_x0000_t202" style="position:absolute;margin-left:114.5pt;margin-top:213.75pt;width:9.3pt;height:10.4pt;z-index:-2517985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6B116D" w:rsidRDefault="006B116D">
                  <w:pPr>
                    <w:spacing w:line="179" w:lineRule="exact"/>
                  </w:pPr>
                  <w:r>
                    <w:rPr>
                      <w:b/>
                      <w:bCs/>
                      <w:color w:val="231F20"/>
                      <w:w w:val="129"/>
                      <w:sz w:val="16"/>
                      <w:szCs w:val="16"/>
                    </w:rPr>
                    <w:t>a</w:t>
                  </w:r>
                  <w:r>
                    <w:rPr>
                      <w:b/>
                      <w:bCs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b/>
          <w:bCs/>
          <w:i/>
          <w:color w:val="231F20"/>
          <w:w w:val="122"/>
          <w:sz w:val="24"/>
          <w:szCs w:val="24"/>
        </w:rPr>
        <w:t>DIARIO OFICIAL.- San Salvador, 11 de Abril de 2013.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</w:t>
      </w:r>
    </w:p>
    <w:p w:rsidR="009850C0" w:rsidRDefault="006B116D">
      <w:pPr>
        <w:spacing w:line="265" w:lineRule="exact"/>
        <w:ind w:right="-567"/>
      </w:pPr>
      <w:r>
        <w:br w:type="column"/>
      </w:r>
      <w:r>
        <w:rPr>
          <w:b/>
          <w:bCs/>
          <w:color w:val="231F20"/>
          <w:sz w:val="24"/>
          <w:szCs w:val="24"/>
        </w:rPr>
        <w:t>69 </w:t>
      </w:r>
    </w:p>
    <w:p w:rsidR="009850C0" w:rsidRDefault="009850C0">
      <w:pPr>
        <w:spacing w:line="20" w:lineRule="exact"/>
        <w:sectPr w:rsidR="009850C0">
          <w:pgSz w:w="11952" w:h="15840"/>
          <w:pgMar w:top="771" w:right="0" w:bottom="0" w:left="1953" w:header="720" w:footer="720" w:gutter="0"/>
          <w:cols w:num="2" w:space="720" w:equalWidth="0">
            <w:col w:w="7558" w:space="869"/>
            <w:col w:w="306"/>
          </w:cols>
        </w:sectPr>
      </w:pPr>
    </w:p>
    <w:p w:rsidR="009850C0" w:rsidRDefault="006B116D">
      <w:pPr>
        <w:spacing w:before="170" w:line="179" w:lineRule="exact"/>
        <w:ind w:right="-567"/>
      </w:pPr>
      <w:r>
        <w:rPr>
          <w:b/>
          <w:bCs/>
          <w:color w:val="231F20"/>
          <w:w w:val="99"/>
          <w:sz w:val="16"/>
          <w:szCs w:val="16"/>
        </w:rPr>
        <w:t>conceptos generales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330" w:bottom="0" w:left="116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7"/>
          <w:sz w:val="16"/>
          <w:szCs w:val="16"/>
        </w:rPr>
        <w:t>Art. 4.- Para efectos de esta ordenanza se aplicarán los siguientes conceptos: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785" w:bottom="0" w:left="116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6"/>
          <w:sz w:val="16"/>
          <w:szCs w:val="16"/>
        </w:rPr>
        <w:t>la práctica del mercadeo y abastecimiento de productos de consumo,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0" w:bottom="0" w:left="6389" w:header="720" w:footer="720" w:gutter="0"/>
          <w:cols w:space="720"/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7"/>
          <w:sz w:val="16"/>
          <w:szCs w:val="16"/>
        </w:rPr>
        <w:t>comprendiendo su espacio interno así como las aceras, calles y avenidas externas adyacentes.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4682" w:bottom="0" w:left="116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b/>
          <w:bCs/>
          <w:color w:val="231F20"/>
          <w:sz w:val="16"/>
          <w:szCs w:val="16"/>
        </w:rPr>
        <w:t>oncejo Municipal:</w:t>
      </w:r>
      <w:r>
        <w:rPr>
          <w:color w:val="231F20"/>
          <w:w w:val="99"/>
          <w:sz w:val="16"/>
          <w:szCs w:val="16"/>
        </w:rPr>
        <w:t> Autoridad máxima del municipio, con facultades normativas, reguladoras de la actividad pública que se desarrolle en el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1" w:bottom="0" w:left="1645" w:header="720" w:footer="720" w:gutter="0"/>
          <w:cols w:space="720"/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7"/>
          <w:sz w:val="16"/>
          <w:szCs w:val="16"/>
        </w:rPr>
        <w:t>mercado municipal y su entorno.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610" w:bottom="0" w:left="116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b/>
          <w:bCs/>
          <w:color w:val="231F20"/>
          <w:w w:val="101"/>
          <w:sz w:val="16"/>
          <w:szCs w:val="16"/>
        </w:rPr>
        <w:t>omisión de Mercado Municipal:</w:t>
      </w:r>
      <w:r>
        <w:rPr>
          <w:color w:val="231F20"/>
          <w:sz w:val="16"/>
          <w:szCs w:val="16"/>
        </w:rPr>
        <w:t> Órgano administrativo integrado por Miembros de Concejo Municipal, unidad de Servicios Generales,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1" w:bottom="0" w:left="1645" w:header="720" w:footer="720" w:gutter="0"/>
          <w:cols w:space="720"/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7"/>
          <w:sz w:val="16"/>
          <w:szCs w:val="16"/>
        </w:rPr>
        <w:t>Administrador/a de mercado y Unidad Técnica Plan Maestro.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6752" w:bottom="0" w:left="116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b/>
          <w:bCs/>
          <w:color w:val="231F20"/>
          <w:w w:val="97"/>
          <w:sz w:val="16"/>
          <w:szCs w:val="16"/>
        </w:rPr>
        <w:t>dministrador/a de mercado:</w:t>
      </w:r>
      <w:r>
        <w:rPr>
          <w:color w:val="231F20"/>
          <w:w w:val="96"/>
          <w:sz w:val="16"/>
          <w:szCs w:val="16"/>
        </w:rPr>
        <w:t> Persona nombrada por el concejo municipal para la administración interna del mercado municipal y responsable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2" w:bottom="0" w:left="1645" w:header="720" w:footer="720" w:gutter="0"/>
          <w:cols w:space="720"/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6"/>
          <w:sz w:val="16"/>
          <w:szCs w:val="16"/>
        </w:rPr>
        <w:t>de su óptimo funcionamiento.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803" w:bottom="0" w:left="116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b/>
          <w:bCs/>
          <w:color w:val="231F20"/>
          <w:w w:val="98"/>
          <w:sz w:val="16"/>
          <w:szCs w:val="16"/>
        </w:rPr>
        <w:t>gentes Municipales:</w:t>
      </w:r>
      <w:r>
        <w:rPr>
          <w:color w:val="231F20"/>
          <w:w w:val="97"/>
          <w:sz w:val="16"/>
          <w:szCs w:val="16"/>
        </w:rPr>
        <w:t> Dependencia municipal encargada del mantenimiento del orden en las instalaciones del mercado municipal,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2" w:bottom="0" w:left="2407" w:header="720" w:footer="720" w:gutter="0"/>
          <w:cols w:space="720"/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7"/>
          <w:sz w:val="16"/>
          <w:szCs w:val="16"/>
        </w:rPr>
        <w:t>con autoridad para ejecutar resoluciones del Concejo Municipal y Comisión de Mercado Municipal, y el cumplimiento de normativas pertinentes.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289" w:bottom="0" w:left="116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7"/>
          <w:sz w:val="16"/>
          <w:szCs w:val="16"/>
        </w:rPr>
        <w:t>la cual se le ha adjudicado en calidad de arrendamiento, un puesto de venta en mercado municipal.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686" w:bottom="0" w:left="3831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b/>
          <w:bCs/>
          <w:color w:val="231F20"/>
          <w:w w:val="99"/>
          <w:sz w:val="16"/>
          <w:szCs w:val="16"/>
        </w:rPr>
        <w:t>Vendedor/a temporal:</w:t>
      </w:r>
      <w:r>
        <w:rPr>
          <w:color w:val="231F20"/>
          <w:w w:val="97"/>
          <w:sz w:val="16"/>
          <w:szCs w:val="16"/>
        </w:rPr>
        <w:t> Persona que ejercerá el comercio de productos de consumo de manera eventual, no tendrá titularidad como arrendatario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2" w:bottom="0" w:left="1528" w:header="720" w:footer="720" w:gutter="0"/>
          <w:cols w:space="720"/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7"/>
          <w:sz w:val="16"/>
          <w:szCs w:val="16"/>
        </w:rPr>
        <w:t>de un puesto comercial, estará autorizado mediante la acreditación con su carnet correspondiente.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4422" w:bottom="0" w:left="116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b/>
          <w:bCs/>
          <w:color w:val="231F20"/>
          <w:w w:val="97"/>
          <w:sz w:val="16"/>
          <w:szCs w:val="16"/>
        </w:rPr>
        <w:t>Usuario/a:</w:t>
      </w:r>
      <w:r>
        <w:rPr>
          <w:color w:val="231F20"/>
          <w:w w:val="98"/>
          <w:sz w:val="16"/>
          <w:szCs w:val="16"/>
        </w:rPr>
        <w:t> Persona natural o jurídica que consume y/o utiliza los productos y servicios prestados en mercado municipal.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2544" w:bottom="0" w:left="152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b/>
          <w:bCs/>
          <w:color w:val="231F20"/>
          <w:w w:val="97"/>
          <w:sz w:val="16"/>
          <w:szCs w:val="16"/>
        </w:rPr>
        <w:t>ocal comercial:</w:t>
      </w:r>
      <w:r>
        <w:rPr>
          <w:color w:val="231F20"/>
          <w:w w:val="95"/>
          <w:sz w:val="16"/>
          <w:szCs w:val="16"/>
        </w:rPr>
        <w:t> Espacio físico dentro del mercado municipal, otorgado en calidad de arrendamiento para el funcionamiento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0" w:bottom="0" w:left="2934" w:header="720" w:footer="720" w:gutter="0"/>
          <w:cols w:space="720"/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7"/>
          <w:sz w:val="16"/>
          <w:szCs w:val="16"/>
        </w:rPr>
        <w:t>de ventas de productos de consumo, debidamente delimitados.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6693" w:bottom="0" w:left="116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b/>
          <w:bCs/>
          <w:color w:val="231F20"/>
          <w:w w:val="98"/>
          <w:sz w:val="16"/>
          <w:szCs w:val="16"/>
        </w:rPr>
        <w:t>Venta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b/>
          <w:bCs/>
          <w:color w:val="231F20"/>
          <w:w w:val="98"/>
          <w:sz w:val="16"/>
          <w:szCs w:val="16"/>
        </w:rPr>
        <w:t>mbulante:</w:t>
      </w:r>
      <w:r>
        <w:rPr>
          <w:color w:val="231F20"/>
          <w:w w:val="97"/>
          <w:sz w:val="16"/>
          <w:szCs w:val="16"/>
        </w:rPr>
        <w:t> La práctica de comercializar cualquier tipo de producto desplazándose peatonal o vehicularmente.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28" w:header="720" w:footer="720" w:gutter="0"/>
          <w:cols w:num="2" w:space="720" w:equalWidth="0">
            <w:col w:w="460" w:space="117"/>
            <w:col w:w="7150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b/>
          <w:bCs/>
          <w:color w:val="231F20"/>
          <w:w w:val="97"/>
          <w:sz w:val="16"/>
          <w:szCs w:val="16"/>
        </w:rPr>
        <w:t>Venta estacionaria:</w:t>
      </w:r>
      <w:r>
        <w:rPr>
          <w:color w:val="231F20"/>
          <w:sz w:val="16"/>
          <w:szCs w:val="16"/>
        </w:rPr>
        <w:t> Práctica de comercializar cualquier tipo de producto en una estancia fja, con un área física determinada, pudiendo o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8"/>
          <w:sz w:val="16"/>
          <w:szCs w:val="16"/>
        </w:rPr>
        <w:t>no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28" w:header="720" w:footer="720" w:gutter="0"/>
          <w:cols w:num="2" w:space="720" w:equalWidth="0">
            <w:col w:w="9094" w:space="7"/>
            <w:col w:w="208"/>
          </w:cols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7"/>
          <w:sz w:val="16"/>
          <w:szCs w:val="16"/>
        </w:rPr>
        <w:t>contar con cualquier tipo de infraestructura  que delimite o proteja dicha venta.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623" w:bottom="0" w:left="116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b/>
          <w:bCs/>
          <w:color w:val="231F20"/>
          <w:w w:val="97"/>
          <w:sz w:val="16"/>
          <w:szCs w:val="16"/>
        </w:rPr>
        <w:t>anon de arrendamiento:</w:t>
      </w:r>
      <w:r>
        <w:rPr>
          <w:color w:val="231F20"/>
          <w:w w:val="97"/>
          <w:sz w:val="16"/>
          <w:szCs w:val="16"/>
        </w:rPr>
        <w:t> valor monetario que se cancelará por derecho al arrendamiento de puesto comercial.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3094" w:bottom="0" w:left="1645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61" w:line="179" w:lineRule="exact"/>
        <w:ind w:right="-567"/>
      </w:pPr>
      <w:r>
        <w:rPr>
          <w:b/>
          <w:bCs/>
          <w:color w:val="231F20"/>
          <w:w w:val="120"/>
          <w:sz w:val="16"/>
          <w:szCs w:val="16"/>
        </w:rPr>
        <w:t>CAPÍTULO DOS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 w:rsidSect="006B116D">
          <w:type w:val="continuous"/>
          <w:pgSz w:w="11952" w:h="15840"/>
          <w:pgMar w:top="1417" w:right="4581" w:bottom="0" w:left="5362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b/>
          <w:bCs/>
          <w:color w:val="231F20"/>
          <w:w w:val="99"/>
          <w:sz w:val="16"/>
          <w:szCs w:val="16"/>
        </w:rPr>
        <w:t>ÓRGANOS DE ADMINISTRACIÓN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 w:rsidSect="006B116D">
          <w:type w:val="continuous"/>
          <w:pgSz w:w="11952" w:h="15840"/>
          <w:pgMar w:top="1417" w:right="4581" w:bottom="0" w:left="5017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61" w:line="179" w:lineRule="exact"/>
        <w:ind w:right="-567"/>
      </w:pPr>
      <w:r>
        <w:rPr>
          <w:b/>
          <w:bCs/>
          <w:color w:val="231F20"/>
          <w:w w:val="102"/>
          <w:sz w:val="16"/>
          <w:szCs w:val="16"/>
        </w:rPr>
        <w:t>concejo Municipal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419" w:bottom="0" w:left="116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7"/>
          <w:sz w:val="16"/>
          <w:szCs w:val="16"/>
        </w:rPr>
        <w:t>Art. 5.- El Concejo municipal es la autoridad máxima del municipio, y para efectos de esta ordenanza tendrá las siguientes atribuciones: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564" w:bottom="0" w:left="152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3"/>
          <w:sz w:val="16"/>
          <w:szCs w:val="16"/>
        </w:rPr>
        <w:t>a)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5"/>
          <w:sz w:val="16"/>
          <w:szCs w:val="16"/>
        </w:rPr>
        <w:t>Normar la prestación del servicio de mercado municipal a través de ordenanzas, reformas a ordenanzas, reglamentos y acuerdos municipales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8943"/>
          </w:cols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7"/>
          <w:sz w:val="16"/>
          <w:szCs w:val="16"/>
        </w:rPr>
        <w:t>que considere pertinentes y necesarios;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7490" w:bottom="0" w:left="188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89"/>
          <w:sz w:val="16"/>
          <w:szCs w:val="16"/>
        </w:rPr>
        <w:t>b)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Delegar de su seno, dos delegados para la integración de la Comisión de Mercado Municipal;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6098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3"/>
          <w:sz w:val="16"/>
          <w:szCs w:val="16"/>
        </w:rPr>
        <w:t>c)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Nombrar al Administrador de Mercado Municipal;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3335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89"/>
          <w:sz w:val="16"/>
          <w:szCs w:val="16"/>
        </w:rPr>
        <w:t>d)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Conocer en segunda instancia de los recursos interpuestos sobre las sanciones aplicadas en base a la presente ordenanza;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7852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3"/>
          <w:sz w:val="16"/>
          <w:szCs w:val="16"/>
        </w:rPr>
        <w:t>e)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Otras atribuciones contempladas en la presente ordenanza u otros cuerpos normativos pertinentes.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6390"/>
          </w:cols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61" w:line="179" w:lineRule="exact"/>
        <w:ind w:right="-567"/>
      </w:pPr>
      <w:r>
        <w:rPr>
          <w:b/>
          <w:bCs/>
          <w:color w:val="231F20"/>
          <w:sz w:val="16"/>
          <w:szCs w:val="16"/>
        </w:rPr>
        <w:t>comisión de Mercado Municipal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465" w:bottom="0" w:left="116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sz w:val="16"/>
          <w:szCs w:val="16"/>
        </w:rPr>
        <w:t>Art.6.- La Comisión de mercado municipal, tiene como propósito integrar un ente pluralista que vele por la buena administración y el buen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2" w:bottom="0" w:left="152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7"/>
          <w:sz w:val="16"/>
          <w:szCs w:val="16"/>
        </w:rPr>
        <w:t>funcionamiento del mercado municipal, y estará integrada de la siguiente manera: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433" w:bottom="0" w:left="116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3"/>
          <w:sz w:val="16"/>
          <w:szCs w:val="16"/>
        </w:rPr>
        <w:t>a)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Dos delegados/as del Concejo Municipal;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2746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89"/>
          <w:sz w:val="16"/>
          <w:szCs w:val="16"/>
        </w:rPr>
        <w:t>b)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Un delegado/a de la Unidad Técnica Plan Maestro;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3353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3"/>
          <w:sz w:val="16"/>
          <w:szCs w:val="16"/>
        </w:rPr>
        <w:t>c)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Un delegado/a de la Unidad de Servicios Generales;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3425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89"/>
          <w:sz w:val="16"/>
          <w:szCs w:val="16"/>
        </w:rPr>
        <w:t>d)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Un delegado/a del Cuerpo de Agentes Municipales;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3394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3"/>
          <w:sz w:val="16"/>
          <w:szCs w:val="16"/>
        </w:rPr>
        <w:t>e)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Un delegado/a de Medio Ambiente;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2368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89"/>
          <w:sz w:val="16"/>
          <w:szCs w:val="16"/>
        </w:rPr>
        <w:t>f)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Administrador/a de Mercado.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600" w:header="720" w:footer="720" w:gutter="0"/>
          <w:cols w:num="2" w:space="720" w:equalWidth="0">
            <w:col w:w="154" w:space="139"/>
            <w:col w:w="1958"/>
          </w:cols>
        </w:sectPr>
      </w:pPr>
    </w:p>
    <w:p w:rsidR="009850C0" w:rsidRDefault="006B116D">
      <w:pPr>
        <w:spacing w:line="265" w:lineRule="exact"/>
        <w:ind w:right="-567"/>
      </w:pPr>
      <w:r>
        <w:lastRenderedPageBreak/>
        <w:pict>
          <v:shape id="_x0000_s1906" style="position:absolute;margin-left:58.5pt;margin-top:36pt;width:481pt;height:21pt;z-index:-251796480;mso-position-horizontal-relative:page;mso-position-vertical-relative:page" coordorigin="2064,1270" coordsize="16969,741" path="m2064,1270r16969,l19033,2011r-16969,l2064,1270xe" fillcolor="#c8c9cb" stroked="f" strokeweight="1pt">
            <v:stroke miterlimit="10" joinstyle="miter"/>
            <w10:wrap anchorx="page" anchory="page"/>
          </v:shape>
        </w:pict>
      </w:r>
      <w:r>
        <w:pict>
          <v:shape id="_x0000_s1905" style="position:absolute;margin-left:58.5pt;margin-top:36.25pt;width:28.25pt;height:20.5pt;z-index:-251795456;mso-position-horizontal-relative:page;mso-position-vertical-relative:page" coordorigin="2064,1279" coordsize="997,724" path="m2064,1279r997,l3061,2003r-997,l2064,1279xe" stroked="f" strokeweight="1pt">
            <v:stroke miterlimit="10" joinstyle="miter"/>
            <w10:wrap anchorx="page" anchory="page"/>
          </v:shape>
        </w:pict>
      </w:r>
      <w:r>
        <w:pict>
          <v:shape id="_x0000_s1904" style="position:absolute;margin-left:58.5pt;margin-top:36.25pt;width:28.25pt;height:20.5pt;z-index:-251794432;mso-position-horizontal-relative:page;mso-position-vertical-relative:page" coordorigin="2064,1279" coordsize="997,724" path="m2064,1279r997,l3061,2003r-997,l2064,1279xe" filled="f" strokecolor="#373535" strokeweight=".5pt">
            <v:stroke miterlimit="4" joinstyle="miter"/>
            <w10:wrap anchorx="page" anchory="page"/>
          </v:shape>
        </w:pict>
      </w:r>
      <w:r>
        <w:rPr>
          <w:b/>
          <w:bCs/>
          <w:color w:val="231F20"/>
          <w:sz w:val="24"/>
          <w:szCs w:val="24"/>
        </w:rPr>
        <w:t>70 </w:t>
      </w:r>
    </w:p>
    <w:p w:rsidR="009850C0" w:rsidRDefault="006B116D">
      <w:pPr>
        <w:spacing w:line="267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  <w:w w:val="121"/>
          <w:sz w:val="24"/>
          <w:szCs w:val="24"/>
        </w:rPr>
        <w:t>DIARIO  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 </w:t>
      </w:r>
    </w:p>
    <w:p w:rsidR="009850C0" w:rsidRDefault="006B116D">
      <w:pPr>
        <w:spacing w:line="267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  <w:w w:val="123"/>
          <w:sz w:val="24"/>
          <w:szCs w:val="24"/>
        </w:rPr>
        <w:t>OFICIAL  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 </w:t>
      </w:r>
    </w:p>
    <w:p w:rsidR="009850C0" w:rsidRDefault="006B116D">
      <w:pPr>
        <w:spacing w:line="267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  <w:w w:val="120"/>
          <w:sz w:val="24"/>
          <w:szCs w:val="24"/>
        </w:rPr>
        <w:t>Tomo  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 </w:t>
      </w:r>
    </w:p>
    <w:p w:rsidR="009850C0" w:rsidRDefault="006B116D">
      <w:pPr>
        <w:spacing w:line="267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  <w:w w:val="121"/>
          <w:sz w:val="24"/>
          <w:szCs w:val="24"/>
        </w:rPr>
        <w:t>Nº  399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 </w:t>
      </w:r>
    </w:p>
    <w:p w:rsidR="009850C0" w:rsidRDefault="009850C0">
      <w:pPr>
        <w:spacing w:line="20" w:lineRule="exact"/>
        <w:sectPr w:rsidR="009850C0">
          <w:pgSz w:w="11952" w:h="15840"/>
          <w:pgMar w:top="769" w:right="0" w:bottom="0" w:left="1330" w:header="720" w:footer="720" w:gutter="0"/>
          <w:cols w:num="5" w:space="720" w:equalWidth="0">
            <w:col w:w="306" w:space="2205"/>
            <w:col w:w="1320" w:space="0"/>
            <w:col w:w="1482" w:space="0"/>
            <w:col w:w="1068" w:space="0"/>
            <w:col w:w="1078"/>
          </w:cols>
        </w:sectPr>
      </w:pPr>
    </w:p>
    <w:p w:rsidR="009850C0" w:rsidRDefault="006B116D">
      <w:pPr>
        <w:spacing w:before="185" w:line="179" w:lineRule="exact"/>
        <w:ind w:right="-567"/>
      </w:pPr>
      <w:r>
        <w:rPr>
          <w:color w:val="231F20"/>
          <w:w w:val="97"/>
          <w:sz w:val="16"/>
          <w:szCs w:val="16"/>
        </w:rPr>
        <w:t>Los/as delegados/as a la comisión, serán nombrados por los/as titulares de la unidad correspondiente, sin perjuicio que dicho/a titular de unidad,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19" w:bottom="0" w:left="152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7"/>
          <w:sz w:val="16"/>
          <w:szCs w:val="16"/>
        </w:rPr>
        <w:t>pueda ser parte de los/as delegados/as.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245" w:bottom="0" w:left="116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6"/>
          <w:sz w:val="16"/>
          <w:szCs w:val="16"/>
        </w:rPr>
        <w:t>La comisión se instalará con cinco miembros presentes, y las decisiones serán válidas si han sido acordadas por mayoría simple de los presentes.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90" w:bottom="0" w:left="152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101"/>
          <w:sz w:val="16"/>
          <w:szCs w:val="16"/>
        </w:rPr>
        <w:t>La Comisión de Mercado Municipal deberá sesionar como mínimo, una vez mensualmente, durante los primeros diez días de cada mes, su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1" w:bottom="0" w:left="152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7"/>
          <w:sz w:val="16"/>
          <w:szCs w:val="16"/>
        </w:rPr>
        <w:t>carácter será deliberante, y será dirigida por el/la integrante que la comisión determine como coordinador/a; el/la administrador/a de mercado fungirá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0" w:bottom="0" w:left="116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8"/>
          <w:sz w:val="16"/>
          <w:szCs w:val="16"/>
        </w:rPr>
        <w:t>como secretario/a de actuaciones; de todo lo actuado se levantará acta.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6172" w:bottom="0" w:left="116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41" w:line="179" w:lineRule="exact"/>
        <w:ind w:right="-567"/>
      </w:pPr>
      <w:r>
        <w:rPr>
          <w:color w:val="231F20"/>
          <w:w w:val="97"/>
          <w:sz w:val="16"/>
          <w:szCs w:val="16"/>
        </w:rPr>
        <w:t>Art.7.- La Comisión de mercado municipal tendrá las siguientes funciones: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514" w:bottom="0" w:left="152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3"/>
          <w:sz w:val="16"/>
          <w:szCs w:val="16"/>
        </w:rPr>
        <w:t>a)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sz w:val="16"/>
          <w:szCs w:val="16"/>
        </w:rPr>
        <w:t>Velar por la buena administración del mercado municipal, teniendo acceso a los expedientes de cada arrendatario de local comercial o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8944"/>
          </w:cols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6"/>
          <w:sz w:val="16"/>
          <w:szCs w:val="16"/>
        </w:rPr>
        <w:t>vendedor temporal;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754" w:bottom="0" w:left="188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89"/>
          <w:sz w:val="16"/>
          <w:szCs w:val="16"/>
        </w:rPr>
        <w:t>b)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5"/>
          <w:sz w:val="16"/>
          <w:szCs w:val="16"/>
        </w:rPr>
        <w:t>Realizar recomendaciones para la implementación de políticas o manuales que procuren la mejora en la calidad del servicio público prestado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8944"/>
          </w:cols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7"/>
          <w:sz w:val="16"/>
          <w:szCs w:val="16"/>
        </w:rPr>
        <w:t>en mercado municipal;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533" w:bottom="0" w:left="188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3"/>
          <w:sz w:val="16"/>
          <w:szCs w:val="16"/>
        </w:rPr>
        <w:t>c)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101"/>
          <w:sz w:val="16"/>
          <w:szCs w:val="16"/>
        </w:rPr>
        <w:t>Organización y ejecución de actividades tales como capacitaciones, convivios, o jornadas informativas que procuren la mejoría de la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8944"/>
          </w:cols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7"/>
          <w:sz w:val="16"/>
          <w:szCs w:val="16"/>
        </w:rPr>
        <w:t>organización y funcionamiento del mercado municipal y la mejora en la calidad del servicio público prestado;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2896" w:bottom="0" w:left="188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89"/>
          <w:sz w:val="16"/>
          <w:szCs w:val="16"/>
        </w:rPr>
        <w:t>d)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Adjudicar los puestos del mercado municipal;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3020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3"/>
          <w:sz w:val="16"/>
          <w:szCs w:val="16"/>
        </w:rPr>
        <w:t>e)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Autorizar al/a administrador/a de mercado, la publicación de puestos disponibles;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5328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89"/>
          <w:sz w:val="16"/>
          <w:szCs w:val="16"/>
        </w:rPr>
        <w:t>f)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8"/>
          <w:sz w:val="16"/>
          <w:szCs w:val="16"/>
        </w:rPr>
        <w:t>Velar por la transparencia de la adjudicación;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600" w:header="720" w:footer="720" w:gutter="0"/>
          <w:cols w:num="2" w:space="720" w:equalWidth="0">
            <w:col w:w="154" w:space="139"/>
            <w:col w:w="2988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9"/>
          <w:sz w:val="16"/>
          <w:szCs w:val="16"/>
        </w:rPr>
        <w:t>g)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9"/>
          <w:sz w:val="16"/>
          <w:szCs w:val="16"/>
        </w:rPr>
        <w:t> Decidir sobre imposición de sanciones a los/as usuarios/as, arrendatarios/as, vendedores/as temporales, y otros; y la terminación de los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8944"/>
          </w:cols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7"/>
          <w:sz w:val="16"/>
          <w:szCs w:val="16"/>
        </w:rPr>
        <w:t>contratos de arrendamiento previo estudio de las causales;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6252" w:bottom="0" w:left="188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89"/>
          <w:sz w:val="16"/>
          <w:szCs w:val="16"/>
        </w:rPr>
        <w:t>h)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Determinar la capacidad económica de los/as aspirantes a arrendar locales comerciales;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5705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4"/>
          <w:sz w:val="16"/>
          <w:szCs w:val="16"/>
        </w:rPr>
        <w:t>i)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Someter al conocimiento del Concejo municipal, los recursos interpuestos a sus resoluciones;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609" w:header="720" w:footer="720" w:gutter="0"/>
          <w:cols w:num="2" w:space="720" w:equalWidth="0">
            <w:col w:w="145" w:space="139"/>
            <w:col w:w="6103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4"/>
          <w:sz w:val="16"/>
          <w:szCs w:val="16"/>
        </w:rPr>
        <w:t>j)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Otorgar y reformar si fuere necesario, el Reglamento de Junta Directiva del mercado municipal.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609" w:header="720" w:footer="720" w:gutter="0"/>
          <w:cols w:num="2" w:space="720" w:equalWidth="0">
            <w:col w:w="145" w:space="139"/>
            <w:col w:w="6259"/>
          </w:cols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102"/>
          <w:sz w:val="16"/>
          <w:szCs w:val="16"/>
        </w:rPr>
        <w:t>En el caso del literal g), el/la Administrador/a del Mercado deberá excusarse de conocer por tener calidad de instructor/a de los procesos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19" w:bottom="0" w:left="152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7"/>
          <w:sz w:val="16"/>
          <w:szCs w:val="16"/>
        </w:rPr>
        <w:t>sancionatorios.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741" w:bottom="0" w:left="116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01" w:line="179" w:lineRule="exact"/>
        <w:ind w:right="-567"/>
      </w:pPr>
      <w:r>
        <w:rPr>
          <w:b/>
          <w:bCs/>
          <w:color w:val="231F20"/>
          <w:w w:val="99"/>
          <w:sz w:val="16"/>
          <w:szCs w:val="16"/>
        </w:rPr>
        <w:t>administrador/a de Mercado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713" w:bottom="0" w:left="116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7"/>
          <w:sz w:val="16"/>
          <w:szCs w:val="16"/>
        </w:rPr>
        <w:t>Art. 8.- El/la Administrador/a de mercado será nombrado/a por el Concejo Municipal, y tendrá las siguientes funciones: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2617" w:bottom="0" w:left="1528" w:header="720" w:footer="720" w:gutter="0"/>
          <w:cols w:space="720"/>
        </w:sectPr>
      </w:pPr>
    </w:p>
    <w:p w:rsidR="009850C0" w:rsidRDefault="006B116D">
      <w:pPr>
        <w:spacing w:before="141" w:line="179" w:lineRule="exact"/>
        <w:ind w:right="-567"/>
      </w:pPr>
      <w:r>
        <w:rPr>
          <w:color w:val="231F20"/>
          <w:w w:val="93"/>
          <w:sz w:val="16"/>
          <w:szCs w:val="16"/>
        </w:rPr>
        <w:t>a)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4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Integrar y fungir como secretario/a de actuaciones de la comisión de mercado municipal;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5805"/>
          </w:cols>
        </w:sectPr>
      </w:pPr>
    </w:p>
    <w:p w:rsidR="009850C0" w:rsidRDefault="006B116D">
      <w:pPr>
        <w:spacing w:before="141" w:line="179" w:lineRule="exact"/>
        <w:ind w:right="-567"/>
      </w:pPr>
      <w:r>
        <w:rPr>
          <w:color w:val="231F20"/>
          <w:w w:val="89"/>
          <w:sz w:val="16"/>
          <w:szCs w:val="16"/>
        </w:rPr>
        <w:t>b)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4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Supervisar el buen funcionamiento del Mercado Municipal;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3916"/>
          </w:cols>
        </w:sectPr>
      </w:pPr>
    </w:p>
    <w:p w:rsidR="009850C0" w:rsidRDefault="006B116D">
      <w:pPr>
        <w:spacing w:before="141" w:line="179" w:lineRule="exact"/>
        <w:ind w:right="-567"/>
      </w:pPr>
      <w:r>
        <w:rPr>
          <w:color w:val="231F20"/>
          <w:w w:val="93"/>
          <w:sz w:val="16"/>
          <w:szCs w:val="16"/>
        </w:rPr>
        <w:t>c)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41" w:line="179" w:lineRule="exact"/>
        <w:ind w:right="-567"/>
      </w:pPr>
      <w:r>
        <w:br w:type="column"/>
      </w:r>
      <w:r>
        <w:rPr>
          <w:color w:val="231F20"/>
          <w:w w:val="98"/>
          <w:sz w:val="16"/>
          <w:szCs w:val="16"/>
        </w:rPr>
        <w:t>Velar por el cumplimiento del contrato de arrendamiento, de la presente ordenanza y demás normativa relacionada;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7523"/>
          </w:cols>
        </w:sectPr>
      </w:pPr>
    </w:p>
    <w:p w:rsidR="009850C0" w:rsidRDefault="006B116D">
      <w:pPr>
        <w:spacing w:before="141" w:line="179" w:lineRule="exact"/>
        <w:ind w:right="-567"/>
      </w:pPr>
      <w:r>
        <w:rPr>
          <w:color w:val="231F20"/>
          <w:w w:val="89"/>
          <w:sz w:val="16"/>
          <w:szCs w:val="16"/>
        </w:rPr>
        <w:t>d)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4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Instruir los procesos sancionatorios contra usuarios/as y arrendatarios/as del mercado municipal;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6300"/>
          </w:cols>
        </w:sectPr>
      </w:pPr>
    </w:p>
    <w:p w:rsidR="009850C0" w:rsidRDefault="006B116D">
      <w:pPr>
        <w:spacing w:before="141" w:line="179" w:lineRule="exact"/>
        <w:ind w:right="-567"/>
      </w:pPr>
      <w:r>
        <w:rPr>
          <w:color w:val="231F20"/>
          <w:w w:val="93"/>
          <w:sz w:val="16"/>
          <w:szCs w:val="16"/>
        </w:rPr>
        <w:t>e)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41" w:line="199" w:lineRule="exact"/>
        <w:ind w:right="-567"/>
      </w:pPr>
      <w:r>
        <w:br w:type="column"/>
      </w:r>
      <w:r>
        <w:rPr>
          <w:color w:val="231F20"/>
          <w:w w:val="99"/>
          <w:sz w:val="16"/>
          <w:szCs w:val="16"/>
        </w:rPr>
        <w:t>Supervisar el oportuno pago de cánones de arrendamiento o tarifas por uso de suelo del mercado municipal, extendiendo constancias de</w:t>
      </w:r>
      <w:r>
        <w:rPr>
          <w:color w:val="231F20"/>
          <w:sz w:val="16"/>
          <w:szCs w:val="16"/>
        </w:rPr>
        <w:t> </w:t>
      </w:r>
      <w:r>
        <w:br/>
      </w:r>
      <w:r>
        <w:rPr>
          <w:color w:val="231F20"/>
          <w:w w:val="94"/>
          <w:sz w:val="16"/>
          <w:szCs w:val="16"/>
        </w:rPr>
        <w:t>pago mensual;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8942"/>
          </w:cols>
        </w:sectPr>
      </w:pPr>
    </w:p>
    <w:p w:rsidR="009850C0" w:rsidRDefault="006B116D">
      <w:pPr>
        <w:spacing w:before="141" w:line="179" w:lineRule="exact"/>
        <w:ind w:right="-567"/>
      </w:pPr>
      <w:r>
        <w:rPr>
          <w:color w:val="231F20"/>
          <w:w w:val="89"/>
          <w:sz w:val="16"/>
          <w:szCs w:val="16"/>
        </w:rPr>
        <w:t>f)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4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Organizar y custodiar los expedientes de cada arrendatario/a o vendedor/a temporal;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600" w:header="720" w:footer="720" w:gutter="0"/>
          <w:cols w:num="2" w:space="720" w:equalWidth="0">
            <w:col w:w="154" w:space="139"/>
            <w:col w:w="5499"/>
          </w:cols>
        </w:sectPr>
      </w:pPr>
    </w:p>
    <w:p w:rsidR="009850C0" w:rsidRDefault="006B116D">
      <w:pPr>
        <w:spacing w:before="141" w:line="179" w:lineRule="exact"/>
        <w:ind w:right="-567"/>
      </w:pPr>
      <w:r>
        <w:rPr>
          <w:color w:val="231F20"/>
          <w:w w:val="99"/>
          <w:sz w:val="16"/>
          <w:szCs w:val="16"/>
        </w:rPr>
        <w:t>g)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4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Publicar la disponibilidad de puestos cuando la comisión lo autorice;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4505"/>
          </w:cols>
        </w:sectPr>
      </w:pPr>
    </w:p>
    <w:p w:rsidR="009850C0" w:rsidRDefault="006B116D">
      <w:pPr>
        <w:spacing w:before="141" w:line="179" w:lineRule="exact"/>
        <w:ind w:right="-567"/>
      </w:pPr>
      <w:r>
        <w:rPr>
          <w:color w:val="231F20"/>
          <w:w w:val="89"/>
          <w:sz w:val="16"/>
          <w:szCs w:val="16"/>
        </w:rPr>
        <w:t>h)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4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Tramitar todas las solicitudes que reúnan los requisitos previos cuando existieren puestos disponibles;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6652"/>
          </w:cols>
        </w:sectPr>
      </w:pPr>
    </w:p>
    <w:p w:rsidR="009850C0" w:rsidRDefault="006B116D">
      <w:pPr>
        <w:spacing w:before="141" w:line="179" w:lineRule="exact"/>
        <w:ind w:right="-567"/>
      </w:pPr>
      <w:r>
        <w:rPr>
          <w:color w:val="231F20"/>
          <w:w w:val="94"/>
          <w:sz w:val="16"/>
          <w:szCs w:val="16"/>
        </w:rPr>
        <w:t>i)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4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Convocar a la comisión del mercado para resolver los asuntos que le competen;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609" w:header="720" w:footer="720" w:gutter="0"/>
          <w:cols w:num="2" w:space="720" w:equalWidth="0">
            <w:col w:w="145" w:space="139"/>
            <w:col w:w="5202"/>
          </w:cols>
        </w:sectPr>
      </w:pPr>
    </w:p>
    <w:p w:rsidR="009850C0" w:rsidRDefault="006B116D">
      <w:pPr>
        <w:spacing w:before="141" w:line="179" w:lineRule="exact"/>
        <w:ind w:right="-567"/>
      </w:pPr>
      <w:r>
        <w:rPr>
          <w:color w:val="231F20"/>
          <w:w w:val="94"/>
          <w:sz w:val="16"/>
          <w:szCs w:val="16"/>
        </w:rPr>
        <w:t>j)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4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Realizar Inspecciones y levantar acta en caso de infracciones;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609" w:header="720" w:footer="720" w:gutter="0"/>
          <w:cols w:num="2" w:space="720" w:equalWidth="0">
            <w:col w:w="145" w:space="139"/>
            <w:col w:w="4041"/>
          </w:cols>
        </w:sectPr>
      </w:pPr>
    </w:p>
    <w:p w:rsidR="009850C0" w:rsidRDefault="006B116D">
      <w:pPr>
        <w:spacing w:before="141" w:line="179" w:lineRule="exact"/>
        <w:ind w:right="-567"/>
      </w:pPr>
      <w:r>
        <w:rPr>
          <w:color w:val="231F20"/>
          <w:w w:val="89"/>
          <w:sz w:val="16"/>
          <w:szCs w:val="16"/>
        </w:rPr>
        <w:t>k)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4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Recibir los recursos interpuestos de las resoluciones de la comisión de mercado municipal;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5931"/>
          </w:cols>
        </w:sectPr>
      </w:pPr>
    </w:p>
    <w:p w:rsidR="009850C0" w:rsidRDefault="006B116D">
      <w:pPr>
        <w:spacing w:before="141" w:line="179" w:lineRule="exact"/>
        <w:ind w:right="-567"/>
      </w:pPr>
      <w:r>
        <w:rPr>
          <w:color w:val="231F20"/>
          <w:w w:val="94"/>
          <w:sz w:val="16"/>
          <w:szCs w:val="16"/>
        </w:rPr>
        <w:t>l)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4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Tramitar la elaboración de los contratos de arrendamiento;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609" w:header="720" w:footer="720" w:gutter="0"/>
          <w:cols w:num="2" w:space="720" w:equalWidth="0">
            <w:col w:w="145" w:space="139"/>
            <w:col w:w="3839"/>
          </w:cols>
        </w:sectPr>
      </w:pPr>
    </w:p>
    <w:p w:rsidR="009850C0" w:rsidRDefault="006B116D">
      <w:pPr>
        <w:spacing w:before="141" w:line="179" w:lineRule="exact"/>
        <w:ind w:right="-567"/>
      </w:pPr>
      <w:r>
        <w:rPr>
          <w:color w:val="231F20"/>
          <w:w w:val="93"/>
          <w:sz w:val="16"/>
          <w:szCs w:val="16"/>
        </w:rPr>
        <w:t>m)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41" w:after="41" w:line="199" w:lineRule="exact"/>
        <w:ind w:right="-567"/>
      </w:pPr>
      <w:r>
        <w:br w:type="column"/>
      </w:r>
      <w:r>
        <w:rPr>
          <w:color w:val="231F20"/>
          <w:w w:val="101"/>
          <w:sz w:val="16"/>
          <w:szCs w:val="16"/>
        </w:rPr>
        <w:t>Auxiliarse con miembros/as del cuerpo de agentes municipales para no permitir ventas ambulantes en los pasillos internos, ni ventas</w:t>
      </w:r>
      <w:r>
        <w:rPr>
          <w:color w:val="231F20"/>
          <w:sz w:val="16"/>
          <w:szCs w:val="16"/>
        </w:rPr>
        <w:t> </w:t>
      </w:r>
      <w:r>
        <w:br/>
      </w:r>
      <w:r>
        <w:rPr>
          <w:color w:val="231F20"/>
          <w:w w:val="97"/>
          <w:sz w:val="16"/>
          <w:szCs w:val="16"/>
        </w:rPr>
        <w:t>ambulantes o estacionarias en aceras  y calles Francisco Morazán y Primera calle poniente entre segunda y cuarta avenida Sur, adyacentes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line="179" w:lineRule="exact"/>
        <w:ind w:right="-567"/>
      </w:pPr>
      <w:r>
        <w:rPr>
          <w:color w:val="231F20"/>
          <w:w w:val="97"/>
          <w:sz w:val="16"/>
          <w:szCs w:val="16"/>
        </w:rPr>
        <w:t>del mercado municipal, o en todo lugar donde se prohíban tales ventas.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26" w:header="720" w:footer="720" w:gutter="0"/>
          <w:cols w:num="2" w:space="720" w:equalWidth="0">
            <w:col w:w="228" w:space="139"/>
            <w:col w:w="8944"/>
          </w:cols>
        </w:sectPr>
      </w:pPr>
    </w:p>
    <w:p w:rsidR="009850C0" w:rsidRDefault="006B116D">
      <w:pPr>
        <w:spacing w:before="6" w:line="267" w:lineRule="exact"/>
        <w:ind w:right="-567"/>
      </w:pPr>
      <w:r>
        <w:lastRenderedPageBreak/>
        <w:pict>
          <v:shape id="_x0000_s1902" style="position:absolute;margin-left:58.4pt;margin-top:36pt;width:481pt;height:21pt;z-index:-251792384;mso-position-horizontal-relative:page;mso-position-vertical-relative:page" coordorigin="2061,1270" coordsize="16969,741" path="m2061,1270r16968,l19029,2011r-16968,l2061,1270xe" fillcolor="#c8c9cb" stroked="f" strokeweight="1pt">
            <v:stroke miterlimit="10" joinstyle="miter"/>
            <w10:wrap anchorx="page" anchory="page"/>
          </v:shape>
        </w:pict>
      </w:r>
      <w:r>
        <w:pict>
          <v:shape id="_x0000_s1901" style="position:absolute;margin-left:510.25pt;margin-top:36.5pt;width:28.9pt;height:20.25pt;z-index:-251791360;mso-position-horizontal-relative:page;mso-position-vertical-relative:page" coordorigin="18001,1288" coordsize="1020,715" path="m18001,1288r1019,l19020,2003r-1019,l18001,1288xe" stroked="f" strokeweight="1pt">
            <v:stroke miterlimit="10" joinstyle="miter"/>
            <w10:wrap anchorx="page" anchory="page"/>
          </v:shape>
        </w:pict>
      </w:r>
      <w:r>
        <w:pict>
          <v:shape id="_x0000_s1900" style="position:absolute;margin-left:510.25pt;margin-top:36.5pt;width:28.9pt;height:20.25pt;z-index:-251790336;mso-position-horizontal-relative:page;mso-position-vertical-relative:page" coordorigin="18001,1288" coordsize="1020,715" path="m18001,1288r1019,l19020,2003r-1019,l18001,1288xe" filled="f" strokecolor="#373535" strokeweight=".5pt">
            <v:stroke miterlimit="4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i/>
          <w:color w:val="231F20"/>
          <w:w w:val="122"/>
          <w:sz w:val="24"/>
          <w:szCs w:val="24"/>
        </w:rPr>
        <w:t>DIARIO OFICIAL.- San Salvador, 11 de Abril de 2013.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</w:t>
      </w:r>
    </w:p>
    <w:p w:rsidR="009850C0" w:rsidRDefault="006B116D">
      <w:pPr>
        <w:spacing w:line="265" w:lineRule="exact"/>
        <w:ind w:right="-567"/>
      </w:pPr>
      <w:r>
        <w:br w:type="column"/>
      </w:r>
      <w:r>
        <w:rPr>
          <w:b/>
          <w:bCs/>
          <w:color w:val="231F20"/>
          <w:sz w:val="24"/>
          <w:szCs w:val="24"/>
        </w:rPr>
        <w:t>71 </w:t>
      </w:r>
    </w:p>
    <w:p w:rsidR="009850C0" w:rsidRDefault="009850C0">
      <w:pPr>
        <w:spacing w:line="20" w:lineRule="exact"/>
        <w:sectPr w:rsidR="009850C0">
          <w:pgSz w:w="11952" w:h="15840"/>
          <w:pgMar w:top="771" w:right="0" w:bottom="0" w:left="1953" w:header="720" w:footer="720" w:gutter="0"/>
          <w:cols w:num="2" w:space="720" w:equalWidth="0">
            <w:col w:w="7558" w:space="869"/>
            <w:col w:w="306"/>
          </w:cols>
        </w:sectPr>
      </w:pPr>
    </w:p>
    <w:p w:rsidR="009850C0" w:rsidRDefault="006B116D">
      <w:pPr>
        <w:spacing w:before="177" w:line="179" w:lineRule="exact"/>
        <w:ind w:right="-567"/>
      </w:pPr>
      <w:r>
        <w:rPr>
          <w:color w:val="231F20"/>
          <w:w w:val="98"/>
          <w:sz w:val="16"/>
          <w:szCs w:val="16"/>
        </w:rPr>
        <w:t>Se establece un régimen laboral para el/la administrador/a del mercado municipal de miércoles a domingo; los días lunes y martes, asumirá las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19" w:bottom="0" w:left="152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7"/>
          <w:sz w:val="16"/>
          <w:szCs w:val="16"/>
        </w:rPr>
        <w:t>funciones de literales j) y m), el/la jefe/a de la Unidad de Servicios Generales.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686" w:bottom="0" w:left="116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61" w:line="179" w:lineRule="exact"/>
        <w:ind w:right="-567"/>
      </w:pPr>
      <w:r>
        <w:rPr>
          <w:b/>
          <w:bCs/>
          <w:color w:val="231F20"/>
          <w:w w:val="97"/>
          <w:sz w:val="16"/>
          <w:szCs w:val="16"/>
        </w:rPr>
        <w:t>Unidad de Servicios Generales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627" w:bottom="0" w:left="116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7"/>
          <w:sz w:val="16"/>
          <w:szCs w:val="16"/>
        </w:rPr>
        <w:t>Art. 9.- La unidad de servicios generales de la municipalidad de Suchitoto, tendrá a su cargo el aseo de las áreas no asignadas a los arrendatarios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1" w:bottom="0" w:left="152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5"/>
          <w:sz w:val="16"/>
          <w:szCs w:val="16"/>
        </w:rPr>
        <w:t>del mercado municipal, y el  mantenimiento de las instalaciones del mercado municipal, sin perjuicio que todos los usuarios, arrendatarios y vendedores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0" w:bottom="0" w:left="116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7"/>
          <w:sz w:val="16"/>
          <w:szCs w:val="16"/>
        </w:rPr>
        <w:t>temporales son responsables del ornato, limpieza y cuidado de dichas instalaciones, principalmente del espacio físico a ellos asignados.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964" w:bottom="0" w:left="116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61" w:line="179" w:lineRule="exact"/>
        <w:ind w:right="-567"/>
      </w:pPr>
      <w:r>
        <w:rPr>
          <w:b/>
          <w:bCs/>
          <w:color w:val="231F20"/>
          <w:w w:val="101"/>
          <w:sz w:val="16"/>
          <w:szCs w:val="16"/>
        </w:rPr>
        <w:t>cuerpo de agentes Municipales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537" w:bottom="0" w:left="116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7"/>
          <w:sz w:val="16"/>
          <w:szCs w:val="16"/>
        </w:rPr>
        <w:t>Art. 10.- Es la unidad municipal encargada de velar por el orden y seguridad dentro y fuera del mercado municipal, con facultades para efectuar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0" w:bottom="0" w:left="152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8"/>
          <w:sz w:val="16"/>
          <w:szCs w:val="16"/>
        </w:rPr>
        <w:t>decomisos de producto y mobiliario, y auxiliar en procedimientos de cierre de puestos comerciales, en los casos y formas estipuladas en la presente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1" w:bottom="0" w:left="116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7"/>
          <w:sz w:val="16"/>
          <w:szCs w:val="16"/>
        </w:rPr>
        <w:t>ordenanza y otros cuerpos normativos.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232" w:bottom="0" w:left="116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41" w:line="179" w:lineRule="exact"/>
        <w:ind w:right="-567"/>
      </w:pPr>
      <w:r>
        <w:rPr>
          <w:b/>
          <w:bCs/>
          <w:color w:val="231F20"/>
          <w:w w:val="122"/>
          <w:sz w:val="16"/>
          <w:szCs w:val="16"/>
        </w:rPr>
        <w:t>CAPÍTULO TRES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271" w:bottom="0" w:left="5317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b/>
          <w:bCs/>
          <w:color w:val="231F20"/>
          <w:w w:val="98"/>
          <w:sz w:val="16"/>
          <w:szCs w:val="16"/>
        </w:rPr>
        <w:t>organización de arrendatarios/as de locales comerciales, y organización de los espacios públicos del mercado municipal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805" w:bottom="0" w:left="1852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61" w:line="179" w:lineRule="exact"/>
        <w:ind w:right="-567"/>
      </w:pPr>
      <w:r>
        <w:rPr>
          <w:b/>
          <w:bCs/>
          <w:color w:val="231F20"/>
          <w:w w:val="98"/>
          <w:sz w:val="16"/>
          <w:szCs w:val="16"/>
        </w:rPr>
        <w:t>Distribución de arrendatarios/as de locales comerciales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6900" w:bottom="0" w:left="116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8"/>
          <w:sz w:val="16"/>
          <w:szCs w:val="16"/>
        </w:rPr>
        <w:t>Art. 11.- Los/as arrendatarios/as de locales comerciales, serán distribuidos en los siguientes giros comerciales: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3233" w:bottom="0" w:left="152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101"/>
          <w:sz w:val="16"/>
          <w:szCs w:val="16"/>
        </w:rPr>
        <w:t>1.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Cereales: Granos básicos y productos de primera necesidad,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6" w:header="720" w:footer="720" w:gutter="0"/>
          <w:cols w:num="2" w:space="720" w:equalWidth="0">
            <w:col w:w="168" w:space="139"/>
            <w:col w:w="3933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101"/>
          <w:sz w:val="16"/>
          <w:szCs w:val="16"/>
        </w:rPr>
        <w:t>2.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5"/>
          <w:sz w:val="16"/>
          <w:szCs w:val="16"/>
        </w:rPr>
        <w:t>Frutas y verduras,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6" w:header="720" w:footer="720" w:gutter="0"/>
          <w:cols w:num="2" w:space="720" w:equalWidth="0">
            <w:col w:w="168" w:space="139"/>
            <w:col w:w="1211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101"/>
          <w:sz w:val="16"/>
          <w:szCs w:val="16"/>
        </w:rPr>
        <w:t>3.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6"/>
          <w:sz w:val="16"/>
          <w:szCs w:val="16"/>
        </w:rPr>
        <w:t>Carnes, pollos y mariscos,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6" w:header="720" w:footer="720" w:gutter="0"/>
          <w:cols w:num="2" w:space="720" w:equalWidth="0">
            <w:col w:w="168" w:space="139"/>
            <w:col w:w="1752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101"/>
          <w:sz w:val="16"/>
          <w:szCs w:val="16"/>
        </w:rPr>
        <w:t>4.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5"/>
          <w:sz w:val="16"/>
          <w:szCs w:val="16"/>
        </w:rPr>
        <w:t>Lácteos,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6" w:header="720" w:footer="720" w:gutter="0"/>
          <w:cols w:num="2" w:space="720" w:equalWidth="0">
            <w:col w:w="168" w:space="139"/>
            <w:col w:w="590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101"/>
          <w:sz w:val="16"/>
          <w:szCs w:val="16"/>
        </w:rPr>
        <w:t>5.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Alimentos: Comedores, pupuserías, tortillerías y comidas típicas o antojitos, panaderías, entre otros.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6" w:header="720" w:footer="720" w:gutter="0"/>
          <w:cols w:num="2" w:space="720" w:equalWidth="0">
            <w:col w:w="168" w:space="139"/>
            <w:col w:w="6535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101"/>
          <w:sz w:val="16"/>
          <w:szCs w:val="16"/>
        </w:rPr>
        <w:t>6.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9"/>
          <w:sz w:val="16"/>
          <w:szCs w:val="16"/>
        </w:rPr>
        <w:t>Variedades: librerías, ropa y calzado, productos plásticos, artesanales, entre otros; en este giro, se permite variedad de productos, con la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6" w:header="720" w:footer="720" w:gutter="0"/>
          <w:cols w:num="2" w:space="720" w:equalWidth="0">
            <w:col w:w="168" w:space="139"/>
            <w:col w:w="8943"/>
          </w:cols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7"/>
          <w:sz w:val="16"/>
          <w:szCs w:val="16"/>
        </w:rPr>
        <w:t>restricción de no mezclar productos perecederos con productos no perecederos.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4881" w:bottom="0" w:left="188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8"/>
          <w:sz w:val="16"/>
          <w:szCs w:val="16"/>
        </w:rPr>
        <w:t>Estas defniciones no son restrictivas, y podrán ampliarse por resolución de la Comisión de Mercado Municipal.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3120" w:bottom="0" w:left="152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81" w:line="179" w:lineRule="exact"/>
        <w:ind w:right="-567"/>
      </w:pPr>
      <w:r>
        <w:rPr>
          <w:b/>
          <w:bCs/>
          <w:color w:val="231F20"/>
          <w:w w:val="98"/>
          <w:sz w:val="16"/>
          <w:szCs w:val="16"/>
        </w:rPr>
        <w:t>Directiva de arrendatarios/as de locales comerciales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7161" w:bottom="0" w:left="116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9"/>
          <w:sz w:val="16"/>
          <w:szCs w:val="16"/>
        </w:rPr>
        <w:t>Art. 12.- Los/as arrendatarios/as de locales comerciales, en conjunto con los/as vendedores/as temporales, deberán forma una Junta Directiva,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0" w:bottom="0" w:left="152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8"/>
          <w:sz w:val="16"/>
          <w:szCs w:val="16"/>
        </w:rPr>
        <w:t>que estará integrada como mínimo por siete personas, un/a representante por cada giro comercial permitido y regulado, y un/a representante de los/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19" w:bottom="0" w:left="116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sz w:val="16"/>
          <w:szCs w:val="16"/>
        </w:rPr>
        <w:t>as vendedores/as temporales, quienes ejercerán los cargos siguientes: Presidente/a, Secretario/a, Tesorero/a, secretarías de medio ambiente, salud,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0" w:bottom="0" w:left="116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6"/>
          <w:sz w:val="16"/>
          <w:szCs w:val="16"/>
        </w:rPr>
        <w:t>turismo, aseo y ornato.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257" w:bottom="0" w:left="116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7"/>
          <w:sz w:val="16"/>
          <w:szCs w:val="16"/>
        </w:rPr>
        <w:t>Dicha Junta Directiva será el órgano representativo de los/as arrendatarios/as y vendedores/as temporales; Su elección se realizará en Asamblea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1" w:bottom="0" w:left="152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8"/>
          <w:sz w:val="16"/>
          <w:szCs w:val="16"/>
        </w:rPr>
        <w:t>General organizada por la Comisión de Mercado Municipal, y durarán en sus funciones dos años a partir de su elección.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2959" w:bottom="0" w:left="116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8"/>
          <w:sz w:val="16"/>
          <w:szCs w:val="16"/>
        </w:rPr>
        <w:t>La Junta directiva del mercado municipal, funcionará mediante un Reglamento aprobado por la Comisión de Mercado Municipal.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973" w:bottom="0" w:left="152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81" w:line="179" w:lineRule="exact"/>
        <w:ind w:right="-567"/>
      </w:pPr>
      <w:r>
        <w:rPr>
          <w:b/>
          <w:bCs/>
          <w:color w:val="231F20"/>
          <w:w w:val="98"/>
          <w:sz w:val="16"/>
          <w:szCs w:val="16"/>
        </w:rPr>
        <w:t>arrendamiento de puestos comerciales y autorización de ventas temporales.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505" w:bottom="0" w:left="116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sz w:val="16"/>
          <w:szCs w:val="16"/>
        </w:rPr>
        <w:t>Art. 13.- Los criterios y procedimientos para la adjudicación y cese de arrendamiento de puestos comerciales en el Mercado Municipal, y de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0" w:bottom="0" w:left="152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8"/>
          <w:sz w:val="16"/>
          <w:szCs w:val="16"/>
        </w:rPr>
        <w:t>autorización para la venta temporal, serán regulados y establecidos en un Reglamento.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146" w:bottom="0" w:left="116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" w:line="179" w:lineRule="exact"/>
        <w:ind w:right="-567"/>
      </w:pPr>
      <w:r>
        <w:rPr>
          <w:b/>
          <w:bCs/>
          <w:color w:val="231F20"/>
          <w:w w:val="98"/>
          <w:sz w:val="16"/>
          <w:szCs w:val="16"/>
        </w:rPr>
        <w:t>Ventas ambulantes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419" w:bottom="0" w:left="116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7"/>
          <w:sz w:val="16"/>
          <w:szCs w:val="16"/>
        </w:rPr>
        <w:t>Art. 14.- Queda estrictamente prohibida la práctica de ventas ambulantes en el interior, aceras y calles adyacentes del mercado municipal, en un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2" w:bottom="0" w:left="152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7"/>
          <w:sz w:val="16"/>
          <w:szCs w:val="16"/>
        </w:rPr>
        <w:t>radio de doscientos metros alrededor del mismo.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7593" w:bottom="0" w:left="1168" w:header="720" w:footer="720" w:gutter="0"/>
          <w:cols w:space="720"/>
        </w:sectPr>
      </w:pPr>
    </w:p>
    <w:p w:rsidR="009850C0" w:rsidRDefault="006B116D">
      <w:pPr>
        <w:spacing w:line="265" w:lineRule="exact"/>
        <w:ind w:right="-567"/>
      </w:pPr>
      <w:r>
        <w:lastRenderedPageBreak/>
        <w:pict>
          <v:shape id="_x0000_s1898" style="position:absolute;margin-left:58.5pt;margin-top:36pt;width:481pt;height:21pt;z-index:-251788288;mso-position-horizontal-relative:page;mso-position-vertical-relative:page" coordorigin="2064,1270" coordsize="16969,741" path="m2064,1270r16969,l19033,2011r-16969,l2064,1270xe" fillcolor="#c8c9cb" stroked="f" strokeweight="1pt">
            <v:stroke miterlimit="10" joinstyle="miter"/>
            <w10:wrap anchorx="page" anchory="page"/>
          </v:shape>
        </w:pict>
      </w:r>
      <w:r>
        <w:pict>
          <v:shape id="_x0000_s1897" style="position:absolute;margin-left:58.5pt;margin-top:36.25pt;width:28.25pt;height:20.5pt;z-index:-251787264;mso-position-horizontal-relative:page;mso-position-vertical-relative:page" coordorigin="2064,1279" coordsize="997,724" path="m2064,1279r997,l3061,2003r-997,l2064,1279xe" stroked="f" strokeweight="1pt">
            <v:stroke miterlimit="10" joinstyle="miter"/>
            <w10:wrap anchorx="page" anchory="page"/>
          </v:shape>
        </w:pict>
      </w:r>
      <w:r>
        <w:pict>
          <v:shape id="_x0000_s1896" style="position:absolute;margin-left:58.5pt;margin-top:36.25pt;width:28.25pt;height:20.5pt;z-index:-251786240;mso-position-horizontal-relative:page;mso-position-vertical-relative:page" coordorigin="2064,1279" coordsize="997,724" path="m2064,1279r997,l3061,2003r-997,l2064,1279xe" filled="f" strokecolor="#373535" strokeweight=".5pt">
            <v:stroke miterlimit="4" joinstyle="miter"/>
            <w10:wrap anchorx="page" anchory="page"/>
          </v:shape>
        </w:pict>
      </w:r>
      <w:r>
        <w:rPr>
          <w:b/>
          <w:bCs/>
          <w:color w:val="231F20"/>
          <w:sz w:val="24"/>
          <w:szCs w:val="24"/>
        </w:rPr>
        <w:t>72 </w:t>
      </w:r>
    </w:p>
    <w:p w:rsidR="009850C0" w:rsidRDefault="006B116D">
      <w:pPr>
        <w:spacing w:line="267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  <w:w w:val="121"/>
          <w:sz w:val="24"/>
          <w:szCs w:val="24"/>
        </w:rPr>
        <w:t>DIARIO  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 </w:t>
      </w:r>
    </w:p>
    <w:p w:rsidR="009850C0" w:rsidRDefault="006B116D">
      <w:pPr>
        <w:spacing w:line="267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  <w:w w:val="123"/>
          <w:sz w:val="24"/>
          <w:szCs w:val="24"/>
        </w:rPr>
        <w:t>OFICIAL  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 </w:t>
      </w:r>
    </w:p>
    <w:p w:rsidR="009850C0" w:rsidRDefault="006B116D">
      <w:pPr>
        <w:spacing w:line="267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  <w:w w:val="120"/>
          <w:sz w:val="24"/>
          <w:szCs w:val="24"/>
        </w:rPr>
        <w:t>Tomo  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 </w:t>
      </w:r>
    </w:p>
    <w:p w:rsidR="009850C0" w:rsidRDefault="006B116D">
      <w:pPr>
        <w:spacing w:line="267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  <w:w w:val="121"/>
          <w:sz w:val="24"/>
          <w:szCs w:val="24"/>
        </w:rPr>
        <w:t>Nº  399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 </w:t>
      </w:r>
    </w:p>
    <w:p w:rsidR="009850C0" w:rsidRDefault="009850C0">
      <w:pPr>
        <w:spacing w:line="20" w:lineRule="exact"/>
        <w:sectPr w:rsidR="009850C0">
          <w:pgSz w:w="11952" w:h="15840"/>
          <w:pgMar w:top="769" w:right="0" w:bottom="0" w:left="1330" w:header="720" w:footer="720" w:gutter="0"/>
          <w:cols w:num="5" w:space="720" w:equalWidth="0">
            <w:col w:w="306" w:space="2205"/>
            <w:col w:w="1320" w:space="0"/>
            <w:col w:w="1482" w:space="0"/>
            <w:col w:w="1068" w:space="0"/>
            <w:col w:w="1078"/>
          </w:cols>
        </w:sectPr>
      </w:pPr>
    </w:p>
    <w:p w:rsidR="009850C0" w:rsidRDefault="006B116D">
      <w:pPr>
        <w:spacing w:before="185" w:line="179" w:lineRule="exact"/>
        <w:ind w:right="-567"/>
      </w:pPr>
      <w:r>
        <w:rPr>
          <w:color w:val="231F20"/>
          <w:w w:val="97"/>
          <w:sz w:val="16"/>
          <w:szCs w:val="16"/>
        </w:rPr>
        <w:t>Así mismo, no se permitirán esta clase de ventas en la Plaza Central del municipio y sus calles perimetrales.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3377" w:bottom="0" w:left="152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01" w:line="179" w:lineRule="exact"/>
        <w:ind w:right="-567"/>
      </w:pPr>
      <w:r>
        <w:rPr>
          <w:color w:val="231F20"/>
          <w:w w:val="97"/>
          <w:sz w:val="16"/>
          <w:szCs w:val="16"/>
        </w:rPr>
        <w:t>El que incumpliere dicha prohibición, estará sujeto a las sanciones reguladas en la presente ordenanza.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3738" w:bottom="0" w:left="152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01" w:line="179" w:lineRule="exact"/>
        <w:ind w:right="-567"/>
      </w:pPr>
      <w:r>
        <w:rPr>
          <w:b/>
          <w:bCs/>
          <w:color w:val="231F20"/>
          <w:w w:val="97"/>
          <w:sz w:val="16"/>
          <w:szCs w:val="16"/>
        </w:rPr>
        <w:t>Ventas estacionarias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320" w:bottom="0" w:left="116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sz w:val="16"/>
          <w:szCs w:val="16"/>
        </w:rPr>
        <w:t>Art. 15.- Únicamente serán permitidas las ventas estacionarias en los puestos del mercado municipal debidamente adjudicados en calidad de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1" w:bottom="0" w:left="1528" w:header="720" w:footer="720" w:gutter="0"/>
          <w:cols w:space="720"/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101"/>
          <w:sz w:val="16"/>
          <w:szCs w:val="16"/>
        </w:rPr>
        <w:t>arrendamiento; quedan estrictamente prohibidas las ventas estacionarias en las aceras y calles adyacentes del mercado municipal, en un radio de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1" w:bottom="0" w:left="1168" w:header="720" w:footer="720" w:gutter="0"/>
          <w:cols w:space="720"/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7"/>
          <w:sz w:val="16"/>
          <w:szCs w:val="16"/>
        </w:rPr>
        <w:t>doscientos metros alrededor del mismo.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160" w:bottom="0" w:left="116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01" w:line="179" w:lineRule="exact"/>
        <w:ind w:right="-567"/>
      </w:pPr>
      <w:r>
        <w:rPr>
          <w:color w:val="231F20"/>
          <w:w w:val="97"/>
          <w:sz w:val="16"/>
          <w:szCs w:val="16"/>
        </w:rPr>
        <w:t>Así mismo, no se permitirán esta clase de ventas en la Plaza Central del municipio y sus calles perimetrales.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3377" w:bottom="0" w:left="152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7"/>
          <w:sz w:val="16"/>
          <w:szCs w:val="16"/>
        </w:rPr>
        <w:t>El que incumpliere dicha prohibición, estará sujeto a las sanciones reguladas en la presente ordenanza.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3738" w:bottom="0" w:left="152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01" w:line="179" w:lineRule="exact"/>
        <w:ind w:right="-567"/>
      </w:pPr>
      <w:r>
        <w:rPr>
          <w:b/>
          <w:bCs/>
          <w:color w:val="231F20"/>
          <w:w w:val="98"/>
          <w:sz w:val="16"/>
          <w:szCs w:val="16"/>
        </w:rPr>
        <w:t>Espacios de carácter público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762" w:bottom="0" w:left="116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7"/>
          <w:sz w:val="16"/>
          <w:szCs w:val="16"/>
        </w:rPr>
        <w:t>Art. 16.- El Mercado Municipal, cuenta con los siguientes espacios de uso público: Capilla y Servicios sanitarios.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3026" w:bottom="0" w:left="152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01" w:line="179" w:lineRule="exact"/>
        <w:ind w:right="-567"/>
      </w:pPr>
      <w:r>
        <w:rPr>
          <w:color w:val="231F20"/>
          <w:w w:val="97"/>
          <w:sz w:val="16"/>
          <w:szCs w:val="16"/>
        </w:rPr>
        <w:t>La utilización de la Capilla será gratuita; el/la usuario/a, arrendatario/a o vendedor/a temporal que haga uso de la misma, deberá tener el mayor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1" w:bottom="0" w:left="1528" w:header="720" w:footer="720" w:gutter="0"/>
          <w:cols w:space="720"/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8"/>
          <w:sz w:val="16"/>
          <w:szCs w:val="16"/>
        </w:rPr>
        <w:t>de los cuidados al equipo y mobiliario que en el funciona, guardando el respeto a la libertad de culto.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4196" w:bottom="0" w:left="116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01" w:line="179" w:lineRule="exact"/>
        <w:ind w:right="-567"/>
      </w:pPr>
      <w:r>
        <w:rPr>
          <w:color w:val="231F20"/>
          <w:w w:val="94"/>
          <w:sz w:val="16"/>
          <w:szCs w:val="16"/>
        </w:rPr>
        <w:t>La utilización de los servicios sanitarios estará sujeta al pago de la cuota fjada en la presente ordenanza; el/la usuario/a, arrendatario/a o vendedor/a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1" w:bottom="0" w:left="1528" w:header="720" w:footer="720" w:gutter="0"/>
          <w:cols w:space="720"/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7"/>
          <w:sz w:val="16"/>
          <w:szCs w:val="16"/>
        </w:rPr>
        <w:t>temporal que haga uso de los mismos, deberá tener el mayor de los cuidados al equipo y mobiliario que en el funciona.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3031" w:bottom="0" w:left="116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01" w:line="179" w:lineRule="exact"/>
        <w:ind w:right="-567"/>
      </w:pPr>
      <w:r>
        <w:rPr>
          <w:b/>
          <w:bCs/>
          <w:color w:val="231F20"/>
          <w:sz w:val="16"/>
          <w:szCs w:val="16"/>
        </w:rPr>
        <w:t>obligaciones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847" w:bottom="0" w:left="116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7"/>
          <w:sz w:val="16"/>
          <w:szCs w:val="16"/>
        </w:rPr>
        <w:t>Art. 17.-  Los/as usuarios/as del Mercado Municipal, tendrán las siguientes obligaciones: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4619" w:bottom="0" w:left="152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3"/>
          <w:sz w:val="16"/>
          <w:szCs w:val="16"/>
        </w:rPr>
        <w:t>a)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sz w:val="16"/>
          <w:szCs w:val="16"/>
        </w:rPr>
        <w:t>Respetar a las autoridades municipales, arrendatarios/as y usuarios/as del mercado municipal, absteniéndose de maltratar u ofender, de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8943"/>
          </w:cols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6"/>
          <w:sz w:val="16"/>
          <w:szCs w:val="16"/>
        </w:rPr>
        <w:t>hecho o de palabra;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754" w:bottom="0" w:left="1888" w:header="720" w:footer="720" w:gutter="0"/>
          <w:cols w:space="720"/>
        </w:sectPr>
      </w:pPr>
    </w:p>
    <w:p w:rsidR="009850C0" w:rsidRDefault="006B116D">
      <w:pPr>
        <w:spacing w:before="160" w:line="179" w:lineRule="exact"/>
        <w:ind w:right="-567"/>
      </w:pPr>
      <w:r>
        <w:rPr>
          <w:color w:val="231F20"/>
          <w:w w:val="90"/>
          <w:sz w:val="16"/>
          <w:szCs w:val="16"/>
        </w:rPr>
        <w:t>b)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0" w:line="179" w:lineRule="exact"/>
        <w:ind w:right="-567"/>
      </w:pPr>
      <w:r>
        <w:br w:type="column"/>
      </w:r>
      <w:r>
        <w:rPr>
          <w:color w:val="231F20"/>
          <w:w w:val="102"/>
          <w:sz w:val="16"/>
          <w:szCs w:val="16"/>
        </w:rPr>
        <w:t>Abstenerse de realizar pinta y pega de publicidad de productos y eventos, en las instalaciones del mercado municipal, fuera del área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2" w:header="720" w:footer="720" w:gutter="0"/>
          <w:cols w:num="2" w:space="720" w:equalWidth="0">
            <w:col w:w="183" w:space="139"/>
            <w:col w:w="8942"/>
          </w:cols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9"/>
          <w:sz w:val="16"/>
          <w:szCs w:val="16"/>
        </w:rPr>
        <w:t>autorizada para tal efecto;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323" w:bottom="0" w:left="188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3"/>
          <w:sz w:val="16"/>
          <w:szCs w:val="16"/>
        </w:rPr>
        <w:t>c)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9"/>
          <w:sz w:val="16"/>
          <w:szCs w:val="16"/>
        </w:rPr>
        <w:t>Respetar y cuidar el equipo, mobiliario, e infraestructura en general, respondiendo por el valor económico de la reparación de los daños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8943"/>
          </w:cols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6"/>
          <w:sz w:val="16"/>
          <w:szCs w:val="16"/>
        </w:rPr>
        <w:t>que se les ocasionaren.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533" w:bottom="0" w:left="188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89"/>
          <w:sz w:val="16"/>
          <w:szCs w:val="16"/>
        </w:rPr>
        <w:t>d)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9"/>
          <w:sz w:val="16"/>
          <w:szCs w:val="16"/>
        </w:rPr>
        <w:t>Abstenerse de ingresar mascotas, y objetos que perturben el libre tránsito peatonal dentro del mercado municipal, tales como: bicicletas,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8944"/>
          </w:cols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7"/>
          <w:sz w:val="16"/>
          <w:szCs w:val="16"/>
        </w:rPr>
        <w:t>patines, patinetas, entre otros.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092" w:bottom="0" w:left="188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01" w:line="179" w:lineRule="exact"/>
        <w:ind w:right="-567"/>
      </w:pPr>
      <w:r>
        <w:rPr>
          <w:color w:val="231F20"/>
          <w:w w:val="97"/>
          <w:sz w:val="16"/>
          <w:szCs w:val="16"/>
        </w:rPr>
        <w:t>Art. 18.- Los/as vendedores/as temporales del Mercado Municipal, tendrán las siguientes obligaciones: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3710" w:bottom="0" w:left="152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3"/>
          <w:sz w:val="16"/>
          <w:szCs w:val="16"/>
        </w:rPr>
        <w:t>a)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sz w:val="16"/>
          <w:szCs w:val="16"/>
        </w:rPr>
        <w:t>Respetar a las autoridades municipales, arrendatarios/as y usuarios/as del mercado municipal, absteniéndose de maltratar u ofender, de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8943"/>
          </w:cols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6"/>
          <w:sz w:val="16"/>
          <w:szCs w:val="16"/>
        </w:rPr>
        <w:t>hecho o de palabra;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754" w:bottom="0" w:left="188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89"/>
          <w:sz w:val="16"/>
          <w:szCs w:val="16"/>
        </w:rPr>
        <w:t>b)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9"/>
          <w:sz w:val="16"/>
          <w:szCs w:val="16"/>
        </w:rPr>
        <w:t>Respetar y cuidar el equipo, mobiliario, e infraestructura en general, respondiendo por el valor económico de la reparación de los daños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8943"/>
          </w:cols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6"/>
          <w:sz w:val="16"/>
          <w:szCs w:val="16"/>
        </w:rPr>
        <w:t>que se les ocasionaren;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529" w:bottom="0" w:left="188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3"/>
          <w:sz w:val="16"/>
          <w:szCs w:val="16"/>
        </w:rPr>
        <w:t>c)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Realizar la limpieza en el espacio asignado;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2881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89"/>
          <w:sz w:val="16"/>
          <w:szCs w:val="16"/>
        </w:rPr>
        <w:t>d)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No dejar producto para venta, mesas, bancas u otro mobiliario en el espacio asignado;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5612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3"/>
          <w:sz w:val="16"/>
          <w:szCs w:val="16"/>
        </w:rPr>
        <w:t>e)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Asistir a todas las capacitaciones, reuniones o asambleas generales a las que se le convoque por medio del/la administrador/a del mercado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8944"/>
          </w:cols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7"/>
          <w:sz w:val="16"/>
          <w:szCs w:val="16"/>
        </w:rPr>
        <w:t>municipal o junta directiva de arrendatarios/as y vendedores/as temporales;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141" w:bottom="0" w:left="188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89"/>
          <w:sz w:val="16"/>
          <w:szCs w:val="16"/>
        </w:rPr>
        <w:t>f)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Realizar el pago correspondiente por la autorización para comercializar producto.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600" w:header="720" w:footer="720" w:gutter="0"/>
          <w:cols w:num="2" w:space="720" w:equalWidth="0">
            <w:col w:w="154" w:space="139"/>
            <w:col w:w="5328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9"/>
          <w:sz w:val="16"/>
          <w:szCs w:val="16"/>
        </w:rPr>
        <w:t>g)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6"/>
          <w:sz w:val="16"/>
          <w:szCs w:val="16"/>
        </w:rPr>
        <w:t>Participar en las actividades organizadas por el Concejo Municipal o la Comisión de Mercado Municipal, encaminadas a procurar la mejora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8944"/>
          </w:cols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7"/>
          <w:sz w:val="16"/>
          <w:szCs w:val="16"/>
        </w:rPr>
        <w:t>de la convivencia social, funcionamiento e infraestructura en general del mercado municipal.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3994" w:bottom="0" w:left="1888" w:header="720" w:footer="720" w:gutter="0"/>
          <w:cols w:space="720"/>
        </w:sectPr>
      </w:pPr>
    </w:p>
    <w:p w:rsidR="009850C0" w:rsidRDefault="006B116D">
      <w:pPr>
        <w:spacing w:before="6" w:line="267" w:lineRule="exact"/>
        <w:ind w:right="-567"/>
      </w:pPr>
      <w:r>
        <w:lastRenderedPageBreak/>
        <w:pict>
          <v:shape id="_x0000_s1894" style="position:absolute;margin-left:58.4pt;margin-top:36pt;width:481pt;height:21pt;z-index:-251784192;mso-position-horizontal-relative:page;mso-position-vertical-relative:page" coordorigin="2061,1270" coordsize="16969,741" path="m2061,1270r16968,l19029,2011r-16968,l2061,1270xe" fillcolor="#c8c9cb" stroked="f" strokeweight="1pt">
            <v:stroke miterlimit="10" joinstyle="miter"/>
            <w10:wrap anchorx="page" anchory="page"/>
          </v:shape>
        </w:pict>
      </w:r>
      <w:r>
        <w:pict>
          <v:shape id="_x0000_s1893" style="position:absolute;margin-left:510.25pt;margin-top:36.5pt;width:28.9pt;height:20.25pt;z-index:-251783168;mso-position-horizontal-relative:page;mso-position-vertical-relative:page" coordorigin="18001,1288" coordsize="1020,715" path="m18001,1288r1019,l19020,2003r-1019,l18001,1288xe" stroked="f" strokeweight="1pt">
            <v:stroke miterlimit="10" joinstyle="miter"/>
            <w10:wrap anchorx="page" anchory="page"/>
          </v:shape>
        </w:pict>
      </w:r>
      <w:r>
        <w:pict>
          <v:shape id="_x0000_s1892" style="position:absolute;margin-left:510.25pt;margin-top:36.5pt;width:28.9pt;height:20.25pt;z-index:-251782144;mso-position-horizontal-relative:page;mso-position-vertical-relative:page" coordorigin="18001,1288" coordsize="1020,715" path="m18001,1288r1019,l19020,2003r-1019,l18001,1288xe" filled="f" strokecolor="#373535" strokeweight=".5pt">
            <v:stroke miterlimit="4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i/>
          <w:color w:val="231F20"/>
          <w:w w:val="122"/>
          <w:sz w:val="24"/>
          <w:szCs w:val="24"/>
        </w:rPr>
        <w:t>DIARIO OFICIAL.- San Salvador, 11 de Abril de 2013.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</w:t>
      </w:r>
    </w:p>
    <w:p w:rsidR="009850C0" w:rsidRDefault="006B116D">
      <w:pPr>
        <w:spacing w:line="265" w:lineRule="exact"/>
        <w:ind w:right="-567"/>
      </w:pPr>
      <w:r>
        <w:br w:type="column"/>
      </w:r>
      <w:r>
        <w:rPr>
          <w:b/>
          <w:bCs/>
          <w:color w:val="231F20"/>
          <w:sz w:val="24"/>
          <w:szCs w:val="24"/>
        </w:rPr>
        <w:t>73 </w:t>
      </w:r>
    </w:p>
    <w:p w:rsidR="009850C0" w:rsidRDefault="009850C0">
      <w:pPr>
        <w:spacing w:line="20" w:lineRule="exact"/>
        <w:sectPr w:rsidR="009850C0">
          <w:pgSz w:w="11952" w:h="15840"/>
          <w:pgMar w:top="771" w:right="0" w:bottom="0" w:left="1953" w:header="720" w:footer="720" w:gutter="0"/>
          <w:cols w:num="2" w:space="720" w:equalWidth="0">
            <w:col w:w="7558" w:space="869"/>
            <w:col w:w="306"/>
          </w:cols>
        </w:sectPr>
      </w:pPr>
    </w:p>
    <w:p w:rsidR="009850C0" w:rsidRDefault="006B116D">
      <w:pPr>
        <w:spacing w:before="177" w:line="179" w:lineRule="exact"/>
        <w:ind w:right="-567"/>
      </w:pPr>
      <w:r>
        <w:rPr>
          <w:color w:val="231F20"/>
          <w:w w:val="97"/>
          <w:sz w:val="16"/>
          <w:szCs w:val="16"/>
        </w:rPr>
        <w:t>Art. 19.- Los/as arrendatarios/as del Mercado Municipal, tendrán las siguientes obligaciones: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4353" w:bottom="0" w:left="1528" w:header="720" w:footer="720" w:gutter="0"/>
          <w:cols w:space="720"/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93"/>
          <w:sz w:val="16"/>
          <w:szCs w:val="16"/>
        </w:rPr>
        <w:t>a)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71" w:line="179" w:lineRule="exact"/>
        <w:ind w:right="-567"/>
      </w:pPr>
      <w:r>
        <w:br w:type="column"/>
      </w:r>
      <w:r>
        <w:rPr>
          <w:color w:val="231F20"/>
          <w:sz w:val="16"/>
          <w:szCs w:val="16"/>
        </w:rPr>
        <w:t>Respetar a las autoridades municipales, arrendatarios/as y usuarios/as del mercado municipal, absteniéndose de maltratar u ofender, de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8943"/>
          </w:cols>
        </w:sectPr>
      </w:pPr>
    </w:p>
    <w:p w:rsidR="009850C0" w:rsidRDefault="006B116D">
      <w:pPr>
        <w:spacing w:before="71" w:line="179" w:lineRule="exact"/>
        <w:ind w:right="-567"/>
      </w:pPr>
      <w:r>
        <w:rPr>
          <w:color w:val="231F20"/>
          <w:w w:val="96"/>
          <w:sz w:val="16"/>
          <w:szCs w:val="16"/>
        </w:rPr>
        <w:t>hecho o de palabra;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754" w:bottom="0" w:left="1888" w:header="720" w:footer="720" w:gutter="0"/>
          <w:cols w:space="720"/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89"/>
          <w:sz w:val="16"/>
          <w:szCs w:val="16"/>
        </w:rPr>
        <w:t>b)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71" w:line="179" w:lineRule="exact"/>
        <w:ind w:right="-567"/>
      </w:pPr>
      <w:r>
        <w:br w:type="column"/>
      </w:r>
      <w:r>
        <w:rPr>
          <w:color w:val="231F20"/>
          <w:w w:val="99"/>
          <w:sz w:val="16"/>
          <w:szCs w:val="16"/>
        </w:rPr>
        <w:t>Respetar y cuidar el equipo, mobiliario, e infraestructura en general, respondiendo por el valor económico de la reparación de los daños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8943"/>
          </w:cols>
        </w:sectPr>
      </w:pPr>
    </w:p>
    <w:p w:rsidR="009850C0" w:rsidRDefault="006B116D">
      <w:pPr>
        <w:spacing w:before="71" w:line="179" w:lineRule="exact"/>
        <w:ind w:right="-567"/>
      </w:pPr>
      <w:r>
        <w:rPr>
          <w:color w:val="231F20"/>
          <w:w w:val="96"/>
          <w:sz w:val="16"/>
          <w:szCs w:val="16"/>
        </w:rPr>
        <w:t>que se les ocasionaren;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529" w:bottom="0" w:left="1888" w:header="720" w:footer="720" w:gutter="0"/>
          <w:cols w:space="720"/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93"/>
          <w:sz w:val="16"/>
          <w:szCs w:val="16"/>
        </w:rPr>
        <w:t>c)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7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Realizar la limpieza en el espacio arrendado, clasifcando los desechos en orgánicos e inorgánicos, manteniendo sus propios depósitos para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8943"/>
          </w:cols>
        </w:sectPr>
      </w:pPr>
    </w:p>
    <w:p w:rsidR="009850C0" w:rsidRDefault="006B116D">
      <w:pPr>
        <w:spacing w:before="71" w:line="179" w:lineRule="exact"/>
        <w:ind w:right="-567"/>
      </w:pPr>
      <w:r>
        <w:rPr>
          <w:color w:val="231F20"/>
          <w:w w:val="96"/>
          <w:sz w:val="16"/>
          <w:szCs w:val="16"/>
        </w:rPr>
        <w:t>los referidos desechos;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542" w:bottom="0" w:left="1888" w:header="720" w:footer="720" w:gutter="0"/>
          <w:cols w:space="720"/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89"/>
          <w:sz w:val="16"/>
          <w:szCs w:val="16"/>
        </w:rPr>
        <w:t>d)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71" w:line="179" w:lineRule="exact"/>
        <w:ind w:right="-567"/>
      </w:pPr>
      <w:r>
        <w:br w:type="column"/>
      </w:r>
      <w:r>
        <w:rPr>
          <w:color w:val="231F20"/>
          <w:w w:val="95"/>
          <w:sz w:val="16"/>
          <w:szCs w:val="16"/>
        </w:rPr>
        <w:t>Asistir a todas las Capacitaciones, Reuniones o Asambleas Generales a las que se le convoque por medio del/la administrador/a del mercado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8944"/>
          </w:cols>
        </w:sectPr>
      </w:pPr>
    </w:p>
    <w:p w:rsidR="009850C0" w:rsidRDefault="006B116D">
      <w:pPr>
        <w:spacing w:before="71" w:line="179" w:lineRule="exact"/>
        <w:ind w:right="-567"/>
      </w:pPr>
      <w:r>
        <w:rPr>
          <w:color w:val="231F20"/>
          <w:w w:val="97"/>
          <w:sz w:val="16"/>
          <w:szCs w:val="16"/>
        </w:rPr>
        <w:t>municipal o junta directiva de arrendatarios/as y vendedores/as temporales;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141" w:bottom="0" w:left="1888" w:header="720" w:footer="720" w:gutter="0"/>
          <w:cols w:space="720"/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93"/>
          <w:sz w:val="16"/>
          <w:szCs w:val="16"/>
        </w:rPr>
        <w:t>e)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71" w:line="179" w:lineRule="exact"/>
        <w:ind w:right="-567"/>
      </w:pPr>
      <w:r>
        <w:br w:type="column"/>
      </w:r>
      <w:r>
        <w:rPr>
          <w:color w:val="231F20"/>
          <w:w w:val="98"/>
          <w:sz w:val="16"/>
          <w:szCs w:val="16"/>
        </w:rPr>
        <w:t>Realizar el pago correspondiente por el arrendamiento de puesto comercial;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4945"/>
          </w:cols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89"/>
          <w:sz w:val="16"/>
          <w:szCs w:val="16"/>
        </w:rPr>
        <w:t>f)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71" w:line="179" w:lineRule="exact"/>
        <w:ind w:right="-567"/>
      </w:pPr>
      <w:r>
        <w:br w:type="column"/>
      </w:r>
      <w:r>
        <w:rPr>
          <w:color w:val="231F20"/>
          <w:w w:val="96"/>
          <w:sz w:val="16"/>
          <w:szCs w:val="16"/>
        </w:rPr>
        <w:t>Participar en las actividades organizadas por el Concejo Municipal o la Comisión de Mercado Municipal, encaminadas a procurar la mejora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600" w:header="720" w:footer="720" w:gutter="0"/>
          <w:cols w:num="2" w:space="720" w:equalWidth="0">
            <w:col w:w="154" w:space="139"/>
            <w:col w:w="8944"/>
          </w:cols>
        </w:sectPr>
      </w:pPr>
    </w:p>
    <w:p w:rsidR="009850C0" w:rsidRDefault="006B116D">
      <w:pPr>
        <w:spacing w:before="71" w:line="179" w:lineRule="exact"/>
        <w:ind w:right="-567"/>
      </w:pPr>
      <w:r>
        <w:rPr>
          <w:color w:val="231F20"/>
          <w:w w:val="97"/>
          <w:sz w:val="16"/>
          <w:szCs w:val="16"/>
        </w:rPr>
        <w:t>de la convivencia social, funcionamiento e infraestructura en general del mercado municipal.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3994" w:bottom="0" w:left="188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21" w:line="179" w:lineRule="exact"/>
        <w:ind w:right="-567"/>
      </w:pPr>
      <w:r>
        <w:rPr>
          <w:b/>
          <w:bCs/>
          <w:color w:val="231F20"/>
          <w:w w:val="96"/>
          <w:sz w:val="16"/>
          <w:szCs w:val="16"/>
        </w:rPr>
        <w:t>Prohibiciones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793" w:bottom="0" w:left="1168" w:header="720" w:footer="720" w:gutter="0"/>
          <w:cols w:space="720"/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97"/>
          <w:sz w:val="16"/>
          <w:szCs w:val="16"/>
        </w:rPr>
        <w:t>Art. 20.- Queda absolutamente prohibido a los/as usuarios/as, vendedores/as temporales, arrendatarios/as del mercado municipal, y particulares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1" w:bottom="0" w:left="1528" w:header="720" w:footer="720" w:gutter="0"/>
          <w:cols w:space="720"/>
        </w:sectPr>
      </w:pPr>
    </w:p>
    <w:p w:rsidR="009850C0" w:rsidRDefault="006B116D">
      <w:pPr>
        <w:spacing w:before="71" w:line="179" w:lineRule="exact"/>
        <w:ind w:right="-567"/>
      </w:pPr>
      <w:r>
        <w:rPr>
          <w:color w:val="231F20"/>
          <w:w w:val="97"/>
          <w:sz w:val="16"/>
          <w:szCs w:val="16"/>
        </w:rPr>
        <w:t>en general, cometer las siguientes acciones: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7913" w:bottom="0" w:left="1168" w:header="720" w:footer="720" w:gutter="0"/>
          <w:cols w:space="720"/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93"/>
          <w:sz w:val="16"/>
          <w:szCs w:val="16"/>
        </w:rPr>
        <w:t>a)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71" w:line="179" w:lineRule="exact"/>
        <w:ind w:right="-567"/>
      </w:pPr>
      <w:r>
        <w:br w:type="column"/>
      </w:r>
      <w:r>
        <w:rPr>
          <w:color w:val="231F20"/>
          <w:w w:val="98"/>
          <w:sz w:val="16"/>
          <w:szCs w:val="16"/>
        </w:rPr>
        <w:t>Poseer en arrendamiento más de un puesto comercial por persona o grupo familiar;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5427"/>
          </w:cols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89"/>
          <w:sz w:val="16"/>
          <w:szCs w:val="16"/>
        </w:rPr>
        <w:t>b)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7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Incumplir el pago de canon de arrendamiento establecido en esta ordenanza;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4995"/>
          </w:cols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93"/>
          <w:sz w:val="16"/>
          <w:szCs w:val="16"/>
        </w:rPr>
        <w:t>c)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71" w:line="179" w:lineRule="exact"/>
        <w:ind w:right="-567"/>
      </w:pPr>
      <w:r>
        <w:br w:type="column"/>
      </w:r>
      <w:r>
        <w:rPr>
          <w:color w:val="231F20"/>
          <w:w w:val="98"/>
          <w:sz w:val="16"/>
          <w:szCs w:val="16"/>
        </w:rPr>
        <w:t>Dar en préstamo, subarrendar, compartir, comprar o vender puestos comerciales;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5283"/>
          </w:cols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89"/>
          <w:sz w:val="16"/>
          <w:szCs w:val="16"/>
        </w:rPr>
        <w:t>d)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71" w:line="179" w:lineRule="exact"/>
        <w:ind w:right="-567"/>
      </w:pPr>
      <w:r>
        <w:br w:type="column"/>
      </w:r>
      <w:r>
        <w:rPr>
          <w:color w:val="231F20"/>
          <w:w w:val="98"/>
          <w:sz w:val="16"/>
          <w:szCs w:val="16"/>
        </w:rPr>
        <w:t>Colocar mesas, cocinas, estantes, mercadería o cualquier objeto fuera del puesto arrendado o pasar la línea defnida;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7555"/>
          </w:cols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93"/>
          <w:sz w:val="16"/>
          <w:szCs w:val="16"/>
        </w:rPr>
        <w:t>e)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7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Comercializar o mantener mascotas y cualquier animal en peligro de extinción;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5184"/>
          </w:cols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89"/>
          <w:sz w:val="16"/>
          <w:szCs w:val="16"/>
        </w:rPr>
        <w:t>f)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71" w:line="179" w:lineRule="exact"/>
        <w:ind w:right="-567"/>
      </w:pPr>
      <w:r>
        <w:br w:type="column"/>
      </w:r>
      <w:r>
        <w:rPr>
          <w:color w:val="231F20"/>
          <w:w w:val="98"/>
          <w:sz w:val="16"/>
          <w:szCs w:val="16"/>
        </w:rPr>
        <w:t>Amenazar la integridad física y moral e irrespetar de palabra o de obra a las autoridades municipales o sus delegados/as, arrendatarios/as,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600" w:header="720" w:footer="720" w:gutter="0"/>
          <w:cols w:num="2" w:space="720" w:equalWidth="0">
            <w:col w:w="154" w:space="139"/>
            <w:col w:w="8943"/>
          </w:cols>
        </w:sectPr>
      </w:pPr>
    </w:p>
    <w:p w:rsidR="009850C0" w:rsidRDefault="006B116D">
      <w:pPr>
        <w:spacing w:before="71" w:line="179" w:lineRule="exact"/>
        <w:ind w:right="-567"/>
      </w:pPr>
      <w:r>
        <w:rPr>
          <w:color w:val="231F20"/>
          <w:w w:val="98"/>
          <w:sz w:val="16"/>
          <w:szCs w:val="16"/>
        </w:rPr>
        <w:t>Junta Directiva del Mercado Municipal, y usuarios/as en general;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793" w:bottom="0" w:left="1888" w:header="720" w:footer="720" w:gutter="0"/>
          <w:cols w:space="720"/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99"/>
          <w:sz w:val="16"/>
          <w:szCs w:val="16"/>
        </w:rPr>
        <w:t>g)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71" w:line="179" w:lineRule="exact"/>
        <w:ind w:right="-567"/>
      </w:pPr>
      <w:r>
        <w:br w:type="column"/>
      </w:r>
      <w:r>
        <w:rPr>
          <w:color w:val="231F20"/>
          <w:w w:val="98"/>
          <w:sz w:val="16"/>
          <w:szCs w:val="16"/>
        </w:rPr>
        <w:t>Mantener basura u objetos inservibles en el puesto comercial, fuera de los depósitos previstos para tal efecto;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7114"/>
          </w:cols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89"/>
          <w:sz w:val="16"/>
          <w:szCs w:val="16"/>
        </w:rPr>
        <w:t>h)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71" w:line="179" w:lineRule="exact"/>
        <w:ind w:right="-567"/>
      </w:pPr>
      <w:r>
        <w:br w:type="column"/>
      </w:r>
      <w:r>
        <w:rPr>
          <w:color w:val="231F20"/>
          <w:w w:val="98"/>
          <w:sz w:val="16"/>
          <w:szCs w:val="16"/>
        </w:rPr>
        <w:t>Instalar sombras o cualquier tipo de estructura física movible o fja, no autorizadas por la Comisión de Mercado Municipal;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8041"/>
          </w:cols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94"/>
          <w:sz w:val="16"/>
          <w:szCs w:val="16"/>
        </w:rPr>
        <w:t>i)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7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Cambiar o fusionar el giro comercial para el cual ha sido autorizado;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609" w:header="720" w:footer="720" w:gutter="0"/>
          <w:cols w:num="2" w:space="720" w:equalWidth="0">
            <w:col w:w="145" w:space="139"/>
            <w:col w:w="4496"/>
          </w:cols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94"/>
          <w:sz w:val="16"/>
          <w:szCs w:val="16"/>
        </w:rPr>
        <w:t>j)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71" w:line="179" w:lineRule="exact"/>
        <w:ind w:right="-567"/>
      </w:pPr>
      <w:r>
        <w:br w:type="column"/>
      </w:r>
      <w:r>
        <w:rPr>
          <w:color w:val="231F20"/>
          <w:w w:val="98"/>
          <w:sz w:val="16"/>
          <w:szCs w:val="16"/>
        </w:rPr>
        <w:t>Reproducir música, mensajes o anuncios en forma estridente de manera tal que afecte la tranquilidad del sector;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609" w:header="720" w:footer="720" w:gutter="0"/>
          <w:cols w:num="2" w:space="720" w:equalWidth="0">
            <w:col w:w="145" w:space="139"/>
            <w:col w:w="7285"/>
          </w:cols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89"/>
          <w:sz w:val="16"/>
          <w:szCs w:val="16"/>
        </w:rPr>
        <w:t>k)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7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Comercializar medicinas en contravención a la Ley de Medicamentos;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4608"/>
          </w:cols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94"/>
          <w:sz w:val="16"/>
          <w:szCs w:val="16"/>
        </w:rPr>
        <w:t>l)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7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Comercializar bebidas alcohólicas sin los permisos correspondientes;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609" w:header="720" w:footer="720" w:gutter="0"/>
          <w:cols w:num="2" w:space="720" w:equalWidth="0">
            <w:col w:w="145" w:space="139"/>
            <w:col w:w="4536"/>
          </w:cols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92"/>
          <w:sz w:val="16"/>
          <w:szCs w:val="16"/>
        </w:rPr>
        <w:t>m)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71" w:line="179" w:lineRule="exact"/>
        <w:ind w:right="-567"/>
      </w:pPr>
      <w:r>
        <w:br w:type="column"/>
      </w:r>
      <w:r>
        <w:rPr>
          <w:color w:val="231F20"/>
          <w:w w:val="94"/>
          <w:sz w:val="16"/>
          <w:szCs w:val="16"/>
        </w:rPr>
        <w:t>Para los/as arrendatarios/as y vendedores/as temporales, se prohíbe la permanencia de menores de edad en sus puestos comerciales o espacios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28" w:header="720" w:footer="720" w:gutter="0"/>
          <w:cols w:num="2" w:space="720" w:equalWidth="0">
            <w:col w:w="226" w:space="139"/>
            <w:col w:w="8944"/>
          </w:cols>
        </w:sectPr>
      </w:pPr>
    </w:p>
    <w:p w:rsidR="009850C0" w:rsidRDefault="006B116D">
      <w:pPr>
        <w:spacing w:before="71" w:line="179" w:lineRule="exact"/>
        <w:ind w:right="-567"/>
      </w:pPr>
      <w:r>
        <w:rPr>
          <w:color w:val="231F20"/>
          <w:w w:val="98"/>
          <w:sz w:val="16"/>
          <w:szCs w:val="16"/>
        </w:rPr>
        <w:t>asignados e instalaciones del mercado municipal en general;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6108" w:bottom="0" w:left="1888" w:header="720" w:footer="720" w:gutter="0"/>
          <w:cols w:space="720"/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89"/>
          <w:sz w:val="16"/>
          <w:szCs w:val="16"/>
        </w:rPr>
        <w:t>n)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71" w:line="179" w:lineRule="exact"/>
        <w:ind w:right="-567"/>
      </w:pPr>
      <w:r>
        <w:br w:type="column"/>
      </w:r>
      <w:r>
        <w:rPr>
          <w:color w:val="231F20"/>
          <w:w w:val="98"/>
          <w:sz w:val="16"/>
          <w:szCs w:val="16"/>
        </w:rPr>
        <w:t>Realizar limpieza de mariscos, aves u otros similares que puedan ocasionar la obstrucción de tuberías de aguas servidas;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7839"/>
          </w:cols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89"/>
          <w:sz w:val="16"/>
          <w:szCs w:val="16"/>
        </w:rPr>
        <w:t>o)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7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Depositar residuos orgánicos tales como desechos de alimentos, vegetales y otros similares, en lavaderos comunes;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7506"/>
          </w:cols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89"/>
          <w:sz w:val="16"/>
          <w:szCs w:val="16"/>
        </w:rPr>
        <w:t>p)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7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Pinta y pega de propaganda política en las instalaciones del Mercado Municipal;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5261"/>
          </w:cols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89"/>
          <w:sz w:val="16"/>
          <w:szCs w:val="16"/>
        </w:rPr>
        <w:t>q)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7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Mantener u ocultar armas de fuego en los puestos asignados o arrendados.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4851"/>
          </w:cols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21" w:line="179" w:lineRule="exact"/>
        <w:ind w:right="-567"/>
      </w:pPr>
      <w:r>
        <w:rPr>
          <w:color w:val="231F20"/>
          <w:w w:val="98"/>
          <w:sz w:val="16"/>
          <w:szCs w:val="16"/>
        </w:rPr>
        <w:t>Las anteriores prohibiciones serán aplicables según la calidad que ostente el infractor.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4817" w:bottom="0" w:left="152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91" w:line="179" w:lineRule="exact"/>
        <w:ind w:right="-567"/>
      </w:pPr>
      <w:r>
        <w:rPr>
          <w:b/>
          <w:bCs/>
          <w:color w:val="231F20"/>
          <w:w w:val="128"/>
          <w:sz w:val="16"/>
          <w:szCs w:val="16"/>
        </w:rPr>
        <w:t>CAPÍTULO CUATRO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131" w:bottom="0" w:left="5177" w:header="720" w:footer="720" w:gutter="0"/>
          <w:cols w:space="720"/>
        </w:sectPr>
      </w:pPr>
    </w:p>
    <w:p w:rsidR="009850C0" w:rsidRDefault="006B116D">
      <w:pPr>
        <w:spacing w:before="171" w:line="179" w:lineRule="exact"/>
        <w:ind w:right="-567"/>
      </w:pPr>
      <w:r>
        <w:rPr>
          <w:b/>
          <w:bCs/>
          <w:color w:val="231F20"/>
          <w:w w:val="98"/>
          <w:sz w:val="16"/>
          <w:szCs w:val="16"/>
        </w:rPr>
        <w:t>Pagos de tasas.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707" w:bottom="0" w:left="1168" w:header="720" w:footer="720" w:gutter="0"/>
          <w:cols w:space="720"/>
        </w:sectPr>
      </w:pPr>
    </w:p>
    <w:p w:rsidR="009850C0" w:rsidRDefault="006B116D">
      <w:pPr>
        <w:spacing w:before="171" w:line="179" w:lineRule="exact"/>
        <w:ind w:right="-567"/>
      </w:pPr>
      <w:r>
        <w:rPr>
          <w:color w:val="231F20"/>
          <w:w w:val="96"/>
          <w:sz w:val="16"/>
          <w:szCs w:val="16"/>
        </w:rPr>
        <w:t>Art. 21.- El arrendamiento de puesto comercial, o la autorización para venta temporal, es una prestación que brinda la municipalidad, por servicio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19" w:bottom="0" w:left="1528" w:header="720" w:footer="720" w:gutter="0"/>
          <w:cols w:space="720"/>
        </w:sectPr>
      </w:pPr>
    </w:p>
    <w:p w:rsidR="009850C0" w:rsidRDefault="006B116D">
      <w:pPr>
        <w:spacing w:before="71" w:line="179" w:lineRule="exact"/>
        <w:ind w:right="-567"/>
      </w:pPr>
      <w:r>
        <w:rPr>
          <w:color w:val="231F20"/>
          <w:w w:val="98"/>
          <w:sz w:val="16"/>
          <w:szCs w:val="16"/>
        </w:rPr>
        <w:t>de mercado municipal, en consecuencia, está sujeta a una tasa según el detalle siguiente: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011" w:bottom="0" w:left="1168" w:header="720" w:footer="720" w:gutter="0"/>
          <w:cols w:space="720"/>
        </w:sectPr>
      </w:pPr>
    </w:p>
    <w:p w:rsidR="009850C0" w:rsidRDefault="006B116D">
      <w:pPr>
        <w:spacing w:line="265" w:lineRule="exact"/>
        <w:ind w:right="-567"/>
      </w:pPr>
      <w:r>
        <w:lastRenderedPageBreak/>
        <w:pict>
          <v:shape id="_x0000_s1890" style="position:absolute;margin-left:58.5pt;margin-top:36pt;width:481pt;height:21pt;z-index:-251780096;mso-position-horizontal-relative:page;mso-position-vertical-relative:page" coordorigin="2064,1270" coordsize="16969,741" path="m2064,1270r16969,l19033,2011r-16969,l2064,1270xe" fillcolor="#c8c9cb" stroked="f" strokeweight="1pt">
            <v:stroke miterlimit="10" joinstyle="miter"/>
            <w10:wrap anchorx="page" anchory="page"/>
          </v:shape>
        </w:pict>
      </w:r>
      <w:r>
        <w:pict>
          <v:shape id="_x0000_s1889" style="position:absolute;margin-left:58.5pt;margin-top:36.25pt;width:28.25pt;height:20.5pt;z-index:-251779072;mso-position-horizontal-relative:page;mso-position-vertical-relative:page" coordorigin="2064,1279" coordsize="997,724" path="m2064,1279r997,l3061,2003r-997,l2064,1279xe" stroked="f" strokeweight="1pt">
            <v:stroke miterlimit="10" joinstyle="miter"/>
            <w10:wrap anchorx="page" anchory="page"/>
          </v:shape>
        </w:pict>
      </w:r>
      <w:r>
        <w:pict>
          <v:shape id="_x0000_s1888" style="position:absolute;margin-left:58.5pt;margin-top:36.25pt;width:28.25pt;height:20.5pt;z-index:-251778048;mso-position-horizontal-relative:page;mso-position-vertical-relative:page" coordorigin="2064,1279" coordsize="997,724" path="m2064,1279r997,l3061,2003r-997,l2064,1279xe" filled="f" strokecolor="#373535" strokeweight=".5pt">
            <v:stroke miterlimit="4" joinstyle="miter"/>
            <w10:wrap anchorx="page" anchory="page"/>
          </v:shape>
        </w:pict>
      </w:r>
      <w:r>
        <w:rPr>
          <w:b/>
          <w:bCs/>
          <w:color w:val="231F20"/>
          <w:sz w:val="24"/>
          <w:szCs w:val="24"/>
        </w:rPr>
        <w:t>74 </w:t>
      </w:r>
    </w:p>
    <w:p w:rsidR="009850C0" w:rsidRDefault="006B116D">
      <w:pPr>
        <w:spacing w:line="267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  <w:w w:val="121"/>
          <w:sz w:val="24"/>
          <w:szCs w:val="24"/>
        </w:rPr>
        <w:t>DIARIO  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 </w:t>
      </w:r>
    </w:p>
    <w:p w:rsidR="009850C0" w:rsidRDefault="006B116D">
      <w:pPr>
        <w:spacing w:line="267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  <w:w w:val="123"/>
          <w:sz w:val="24"/>
          <w:szCs w:val="24"/>
        </w:rPr>
        <w:t>OFICIAL  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 </w:t>
      </w:r>
    </w:p>
    <w:p w:rsidR="009850C0" w:rsidRDefault="006B116D">
      <w:pPr>
        <w:spacing w:line="267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  <w:w w:val="120"/>
          <w:sz w:val="24"/>
          <w:szCs w:val="24"/>
        </w:rPr>
        <w:t>Tomo  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 </w:t>
      </w:r>
    </w:p>
    <w:p w:rsidR="009850C0" w:rsidRDefault="006B116D">
      <w:pPr>
        <w:spacing w:line="267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  <w:w w:val="121"/>
          <w:sz w:val="24"/>
          <w:szCs w:val="24"/>
        </w:rPr>
        <w:t>Nº  399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 </w:t>
      </w:r>
    </w:p>
    <w:p w:rsidR="009850C0" w:rsidRDefault="009850C0">
      <w:pPr>
        <w:spacing w:line="20" w:lineRule="exact"/>
        <w:sectPr w:rsidR="009850C0">
          <w:pgSz w:w="11952" w:h="15840"/>
          <w:pgMar w:top="769" w:right="0" w:bottom="0" w:left="1330" w:header="720" w:footer="720" w:gutter="0"/>
          <w:cols w:num="5" w:space="720" w:equalWidth="0">
            <w:col w:w="306" w:space="2205"/>
            <w:col w:w="1320" w:space="0"/>
            <w:col w:w="1482" w:space="0"/>
            <w:col w:w="1068" w:space="0"/>
            <w:col w:w="1078"/>
          </w:cols>
        </w:sectPr>
      </w:pPr>
    </w:p>
    <w:p w:rsidR="009850C0" w:rsidRDefault="006B116D">
      <w:pPr>
        <w:spacing w:before="185" w:line="179" w:lineRule="exact"/>
        <w:ind w:right="-567"/>
      </w:pPr>
      <w:r>
        <w:rPr>
          <w:color w:val="231F20"/>
          <w:w w:val="98"/>
          <w:sz w:val="16"/>
          <w:szCs w:val="16"/>
        </w:rPr>
        <w:t>Pago por autorización para venta temporal, por día……………. 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85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$    0.25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28" w:header="720" w:footer="720" w:gutter="0"/>
          <w:cols w:num="2" w:space="720" w:equalWidth="0">
            <w:col w:w="4221" w:space="1184"/>
            <w:col w:w="573"/>
          </w:cols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8"/>
          <w:sz w:val="16"/>
          <w:szCs w:val="16"/>
        </w:rPr>
        <w:t>Puesto comercial por giro económico, por día: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7737" w:bottom="0" w:left="116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8"/>
          <w:sz w:val="16"/>
          <w:szCs w:val="16"/>
        </w:rPr>
        <w:t>Cereales…………………………………………………………..  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8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$    0.75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888" w:header="720" w:footer="720" w:gutter="0"/>
          <w:cols w:num="2" w:space="720" w:equalWidth="0">
            <w:col w:w="4366" w:space="679"/>
            <w:col w:w="573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8"/>
          <w:sz w:val="16"/>
          <w:szCs w:val="16"/>
        </w:rPr>
        <w:t>Alimentos………………………………………………………...   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$    1.25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888" w:header="720" w:footer="720" w:gutter="0"/>
          <w:cols w:num="2" w:space="720" w:equalWidth="0">
            <w:col w:w="4366" w:space="680"/>
            <w:col w:w="573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8"/>
          <w:sz w:val="16"/>
          <w:szCs w:val="16"/>
        </w:rPr>
        <w:t>Frutas y verduras…………………………………………………  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$    0.75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888" w:header="720" w:footer="720" w:gutter="0"/>
          <w:cols w:num="2" w:space="720" w:equalWidth="0">
            <w:col w:w="4366" w:space="680"/>
            <w:col w:w="573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7"/>
          <w:sz w:val="16"/>
          <w:szCs w:val="16"/>
        </w:rPr>
        <w:t>Carnes, pollos y mariscos………………………………………..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4"/>
          <w:sz w:val="16"/>
          <w:szCs w:val="16"/>
        </w:rPr>
        <w:t>$    1.00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888" w:header="720" w:footer="720" w:gutter="0"/>
          <w:cols w:num="2" w:space="720" w:equalWidth="0">
            <w:col w:w="4222" w:space="824"/>
            <w:col w:w="573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8"/>
          <w:sz w:val="16"/>
          <w:szCs w:val="16"/>
        </w:rPr>
        <w:t>Lácteos……………………………………………………………  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4"/>
          <w:sz w:val="16"/>
          <w:szCs w:val="16"/>
        </w:rPr>
        <w:t>$    1.00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888" w:header="720" w:footer="720" w:gutter="0"/>
          <w:cols w:num="2" w:space="720" w:equalWidth="0">
            <w:col w:w="4366" w:space="680"/>
            <w:col w:w="573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9"/>
          <w:sz w:val="16"/>
          <w:szCs w:val="16"/>
        </w:rPr>
        <w:t>Variedades………………………………………………………..  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$    0.75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888" w:header="720" w:footer="720" w:gutter="0"/>
          <w:cols w:num="2" w:space="720" w:equalWidth="0">
            <w:col w:w="4366" w:space="680"/>
            <w:col w:w="573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101"/>
          <w:sz w:val="16"/>
          <w:szCs w:val="16"/>
        </w:rPr>
        <w:t>Locales ubicados en perímetro del mercado municipal, con acceso a las aceras y calles principales, independiente del giro comercial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19" w:bottom="0" w:left="1888" w:header="720" w:footer="720" w:gutter="0"/>
          <w:cols w:space="720"/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9"/>
          <w:sz w:val="16"/>
          <w:szCs w:val="16"/>
        </w:rPr>
        <w:t>efectuado, por mes….....................................................................  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61" w:line="179" w:lineRule="exact"/>
        <w:ind w:right="-567"/>
      </w:pPr>
      <w:r>
        <w:br w:type="column"/>
      </w:r>
      <w:r>
        <w:rPr>
          <w:color w:val="231F20"/>
          <w:w w:val="95"/>
          <w:sz w:val="16"/>
          <w:szCs w:val="16"/>
        </w:rPr>
        <w:t>$   95.20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888" w:header="720" w:footer="720" w:gutter="0"/>
          <w:cols w:num="2" w:space="720" w:equalWidth="0">
            <w:col w:w="4367" w:space="679"/>
            <w:col w:w="619"/>
          </w:cols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sz w:val="16"/>
          <w:szCs w:val="16"/>
        </w:rPr>
        <w:t>Lo relativo al pago de ingreso pro festas patronales, multas, intereses moratorios, entre otros, será aplicable lo establecido en la Ordenanza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2" w:bottom="0" w:left="152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8"/>
          <w:sz w:val="16"/>
          <w:szCs w:val="16"/>
        </w:rPr>
        <w:t>Reguladora de Tasas por Servicios Municipales de la municipalidad de Suchitoto.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433" w:bottom="0" w:left="116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8"/>
          <w:sz w:val="16"/>
          <w:szCs w:val="16"/>
        </w:rPr>
        <w:t>El uso de servicios sanitarios ubicados al interior del mercado municipal, estará sujeto a pago, según detalle siguiente: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2725" w:bottom="0" w:left="152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41" w:line="179" w:lineRule="exact"/>
        <w:ind w:right="-567"/>
      </w:pPr>
      <w:r>
        <w:rPr>
          <w:color w:val="231F20"/>
          <w:w w:val="97"/>
          <w:sz w:val="16"/>
          <w:szCs w:val="16"/>
        </w:rPr>
        <w:t>Usuarios………………………………………………………….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line="200" w:lineRule="exact"/>
      </w:pPr>
      <w:r>
        <w:br w:type="column"/>
      </w:r>
    </w:p>
    <w:p w:rsidR="009850C0" w:rsidRDefault="006B116D">
      <w:pPr>
        <w:spacing w:before="141" w:line="179" w:lineRule="exact"/>
        <w:ind w:right="-567"/>
      </w:pPr>
      <w:r>
        <w:rPr>
          <w:color w:val="231F20"/>
          <w:w w:val="95"/>
          <w:sz w:val="16"/>
          <w:szCs w:val="16"/>
        </w:rPr>
        <w:t>$   0.25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888" w:header="720" w:footer="720" w:gutter="0"/>
          <w:cols w:num="2" w:space="720" w:equalWidth="0">
            <w:col w:w="4227" w:space="819"/>
            <w:col w:w="532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7"/>
          <w:sz w:val="16"/>
          <w:szCs w:val="16"/>
        </w:rPr>
        <w:t>Arrendatarios/as y vendedores/as temporales…………………...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5"/>
          <w:sz w:val="16"/>
          <w:szCs w:val="16"/>
        </w:rPr>
        <w:t>$   0.10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888" w:header="720" w:footer="720" w:gutter="0"/>
          <w:cols w:num="2" w:space="720" w:equalWidth="0">
            <w:col w:w="4203" w:space="842"/>
            <w:col w:w="532"/>
          </w:cols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41" w:line="179" w:lineRule="exact"/>
        <w:ind w:right="-567"/>
      </w:pPr>
      <w:r>
        <w:rPr>
          <w:b/>
          <w:bCs/>
          <w:color w:val="231F20"/>
          <w:w w:val="129"/>
          <w:sz w:val="16"/>
          <w:szCs w:val="16"/>
        </w:rPr>
        <w:t>CAPÍTULO CINCO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212" w:bottom="0" w:left="5258" w:header="720" w:footer="720" w:gutter="0"/>
          <w:cols w:space="720"/>
        </w:sectPr>
      </w:pPr>
    </w:p>
    <w:p w:rsidR="009850C0" w:rsidRDefault="006B116D">
      <w:pPr>
        <w:spacing w:before="121" w:line="179" w:lineRule="exact"/>
        <w:ind w:right="-567"/>
      </w:pPr>
      <w:r>
        <w:rPr>
          <w:b/>
          <w:bCs/>
          <w:color w:val="231F20"/>
          <w:w w:val="98"/>
          <w:sz w:val="16"/>
          <w:szCs w:val="16"/>
        </w:rPr>
        <w:t>INFRACCIONES Y SANCIONES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079" w:bottom="0" w:left="5126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61" w:line="179" w:lineRule="exact"/>
        <w:ind w:right="-567"/>
      </w:pPr>
      <w:r>
        <w:rPr>
          <w:b/>
          <w:bCs/>
          <w:color w:val="231F20"/>
          <w:w w:val="98"/>
          <w:sz w:val="16"/>
          <w:szCs w:val="16"/>
        </w:rPr>
        <w:t>infracciones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883" w:bottom="0" w:left="116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102"/>
          <w:sz w:val="16"/>
          <w:szCs w:val="16"/>
        </w:rPr>
        <w:t>Art. 22.- Se consideran infracciones a la presente ordenanza, el incumplimiento a las obligaciones establecidas en el artículo diecisiete al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0" w:bottom="0" w:left="152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7"/>
          <w:sz w:val="16"/>
          <w:szCs w:val="16"/>
        </w:rPr>
        <w:t>dieci</w:t>
      </w:r>
      <w:r>
        <w:rPr>
          <w:color w:val="231F20"/>
          <w:w w:val="99"/>
          <w:sz w:val="16"/>
          <w:szCs w:val="16"/>
        </w:rPr>
        <w:t>nueve, y la comisión  de acciones prohibidas en los artículos catorce, quince y veinte de la presente ordenanza; y se consideran leves, graves y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1" w:bottom="0" w:left="116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8"/>
          <w:sz w:val="16"/>
          <w:szCs w:val="16"/>
        </w:rPr>
        <w:t>muy graves, de conformidad a la siguiente clasifcación: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7093" w:bottom="0" w:left="116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41" w:line="179" w:lineRule="exact"/>
        <w:ind w:right="-567"/>
      </w:pPr>
      <w:r>
        <w:rPr>
          <w:b/>
          <w:bCs/>
          <w:color w:val="231F20"/>
          <w:w w:val="105"/>
          <w:sz w:val="16"/>
          <w:szCs w:val="16"/>
        </w:rPr>
        <w:t>infracciones leves: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393" w:bottom="0" w:left="116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8"/>
          <w:sz w:val="16"/>
          <w:szCs w:val="16"/>
        </w:rPr>
        <w:t>Incumplimiento de Art. 17 literal d); Art. 18 literal c); Art. 19 literal c);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752" w:bottom="0" w:left="152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8"/>
          <w:sz w:val="16"/>
          <w:szCs w:val="16"/>
        </w:rPr>
        <w:t>Comisión de acciones de Art. 20 literales g) y j).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7233" w:bottom="0" w:left="152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8"/>
          <w:sz w:val="16"/>
          <w:szCs w:val="16"/>
        </w:rPr>
        <w:t>La reincidencia por dos veces en una infracción leve, constituye una infracción grave.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4818" w:bottom="0" w:left="152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41" w:line="179" w:lineRule="exact"/>
        <w:ind w:right="-567"/>
      </w:pPr>
      <w:r>
        <w:rPr>
          <w:b/>
          <w:bCs/>
          <w:color w:val="231F20"/>
          <w:w w:val="99"/>
          <w:sz w:val="16"/>
          <w:szCs w:val="16"/>
        </w:rPr>
        <w:t>infracciones Graves: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294" w:bottom="0" w:left="116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8"/>
          <w:sz w:val="16"/>
          <w:szCs w:val="16"/>
        </w:rPr>
        <w:t>Incumplimiento de Art. 17 literales b) y c); Art. 18 literales b), d), e), f) y g); Art. 19 literales  b), d), e) y f);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3400" w:bottom="0" w:left="152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8"/>
          <w:sz w:val="16"/>
          <w:szCs w:val="16"/>
        </w:rPr>
        <w:t>Comisión de acciones de art. 14, 15, 20 literales b), i), k), l), m), n), o), p) y q).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271" w:bottom="0" w:left="152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8"/>
          <w:sz w:val="16"/>
          <w:szCs w:val="16"/>
        </w:rPr>
        <w:t>La reincidencia por una vez en una infracción grave, constituye una infracción muy grave.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4525" w:bottom="0" w:left="152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41" w:line="179" w:lineRule="exact"/>
        <w:ind w:right="-567"/>
      </w:pPr>
      <w:r>
        <w:rPr>
          <w:b/>
          <w:bCs/>
          <w:color w:val="231F20"/>
          <w:w w:val="98"/>
          <w:sz w:val="16"/>
          <w:szCs w:val="16"/>
        </w:rPr>
        <w:t>infracciones muy Graves: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947" w:bottom="0" w:left="116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8"/>
          <w:sz w:val="16"/>
          <w:szCs w:val="16"/>
        </w:rPr>
        <w:t>Incumplimiento de Art. 17 literal a); Art. 18 literal a); Art. 19 literal a);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402" w:bottom="0" w:left="1888" w:header="720" w:footer="720" w:gutter="0"/>
          <w:cols w:space="720"/>
        </w:sectPr>
      </w:pPr>
    </w:p>
    <w:p w:rsidR="009850C0" w:rsidRDefault="006B116D">
      <w:pPr>
        <w:spacing w:before="121" w:line="179" w:lineRule="exact"/>
        <w:ind w:right="-567"/>
      </w:pPr>
      <w:r>
        <w:rPr>
          <w:color w:val="231F20"/>
          <w:w w:val="98"/>
          <w:sz w:val="16"/>
          <w:szCs w:val="16"/>
        </w:rPr>
        <w:t>Comisión de acciones de art. 20 literales a), c), d), e), f) y h).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6072" w:bottom="0" w:left="188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8"/>
          <w:sz w:val="16"/>
          <w:szCs w:val="16"/>
        </w:rPr>
        <w:t>La reincidencia por una vez en una infracción muy grave, será sancionada conforme a lo establecido en el literal d), sección Infracciones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19" w:bottom="0" w:left="188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7"/>
          <w:sz w:val="16"/>
          <w:szCs w:val="16"/>
        </w:rPr>
        <w:t>Muy Graves, del Artículo 23 de la presente ordenanza.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6473" w:bottom="0" w:left="1888" w:header="720" w:footer="720" w:gutter="0"/>
          <w:cols w:space="720"/>
        </w:sectPr>
      </w:pPr>
    </w:p>
    <w:p w:rsidR="009850C0" w:rsidRDefault="006B116D">
      <w:pPr>
        <w:spacing w:before="6" w:line="267" w:lineRule="exact"/>
        <w:ind w:right="-567"/>
      </w:pPr>
      <w:r>
        <w:lastRenderedPageBreak/>
        <w:pict>
          <v:shape id="_x0000_s1886" style="position:absolute;margin-left:58.4pt;margin-top:36pt;width:481pt;height:21pt;z-index:-251776000;mso-position-horizontal-relative:page;mso-position-vertical-relative:page" coordorigin="2061,1270" coordsize="16969,741" path="m2061,1270r16968,l19029,2011r-16968,l2061,1270xe" fillcolor="#c8c9cb" stroked="f" strokeweight="1pt">
            <v:stroke miterlimit="10" joinstyle="miter"/>
            <w10:wrap anchorx="page" anchory="page"/>
          </v:shape>
        </w:pict>
      </w:r>
      <w:r>
        <w:pict>
          <v:shape id="_x0000_s1885" style="position:absolute;margin-left:510.25pt;margin-top:36.5pt;width:28.9pt;height:20.25pt;z-index:-251774976;mso-position-horizontal-relative:page;mso-position-vertical-relative:page" coordorigin="18001,1288" coordsize="1020,715" path="m18001,1288r1019,l19020,2003r-1019,l18001,1288xe" stroked="f" strokeweight="1pt">
            <v:stroke miterlimit="10" joinstyle="miter"/>
            <w10:wrap anchorx="page" anchory="page"/>
          </v:shape>
        </w:pict>
      </w:r>
      <w:r>
        <w:pict>
          <v:shape id="_x0000_s1884" style="position:absolute;margin-left:510.25pt;margin-top:36.5pt;width:28.9pt;height:20.25pt;z-index:-251773952;mso-position-horizontal-relative:page;mso-position-vertical-relative:page" coordorigin="18001,1288" coordsize="1020,715" path="m18001,1288r1019,l19020,2003r-1019,l18001,1288xe" filled="f" strokecolor="#373535" strokeweight=".5pt">
            <v:stroke miterlimit="4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i/>
          <w:color w:val="231F20"/>
          <w:w w:val="122"/>
          <w:sz w:val="24"/>
          <w:szCs w:val="24"/>
        </w:rPr>
        <w:t>DIARIO OFICIAL.- San Salvador, 11 de Abril de 2013.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</w:t>
      </w:r>
    </w:p>
    <w:p w:rsidR="009850C0" w:rsidRDefault="006B116D">
      <w:pPr>
        <w:spacing w:line="265" w:lineRule="exact"/>
        <w:ind w:right="-567"/>
      </w:pPr>
      <w:r>
        <w:br w:type="column"/>
      </w:r>
      <w:r>
        <w:rPr>
          <w:b/>
          <w:bCs/>
          <w:color w:val="231F20"/>
          <w:sz w:val="24"/>
          <w:szCs w:val="24"/>
        </w:rPr>
        <w:t>75 </w:t>
      </w:r>
    </w:p>
    <w:p w:rsidR="009850C0" w:rsidRDefault="009850C0">
      <w:pPr>
        <w:spacing w:line="20" w:lineRule="exact"/>
        <w:sectPr w:rsidR="009850C0">
          <w:pgSz w:w="11952" w:h="15840"/>
          <w:pgMar w:top="771" w:right="0" w:bottom="0" w:left="1953" w:header="720" w:footer="720" w:gutter="0"/>
          <w:cols w:num="2" w:space="720" w:equalWidth="0">
            <w:col w:w="7558" w:space="869"/>
            <w:col w:w="306"/>
          </w:cols>
        </w:sectPr>
      </w:pPr>
    </w:p>
    <w:p w:rsidR="009850C0" w:rsidRDefault="006B116D">
      <w:pPr>
        <w:spacing w:before="174" w:line="179" w:lineRule="exact"/>
        <w:ind w:right="-567"/>
      </w:pPr>
      <w:r>
        <w:rPr>
          <w:b/>
          <w:bCs/>
          <w:color w:val="231F20"/>
          <w:w w:val="97"/>
          <w:sz w:val="16"/>
          <w:szCs w:val="16"/>
        </w:rPr>
        <w:t>Sanciones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0054" w:bottom="0" w:left="1168" w:header="720" w:footer="720" w:gutter="0"/>
          <w:cols w:space="720"/>
        </w:sectPr>
      </w:pPr>
    </w:p>
    <w:p w:rsidR="009850C0" w:rsidRDefault="006B116D">
      <w:pPr>
        <w:spacing w:before="155" w:line="179" w:lineRule="exact"/>
        <w:ind w:right="-567"/>
      </w:pPr>
      <w:r>
        <w:rPr>
          <w:color w:val="231F20"/>
          <w:w w:val="97"/>
          <w:sz w:val="16"/>
          <w:szCs w:val="16"/>
        </w:rPr>
        <w:t>Art. 23.- Ante la comisión de una infracción, se establecen las siguientes sanciones: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4956" w:bottom="0" w:left="152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89" w:line="179" w:lineRule="exact"/>
        <w:ind w:right="-567"/>
      </w:pPr>
      <w:r>
        <w:rPr>
          <w:b/>
          <w:bCs/>
          <w:color w:val="231F20"/>
          <w:w w:val="105"/>
          <w:sz w:val="16"/>
          <w:szCs w:val="16"/>
        </w:rPr>
        <w:t>infracciones leves: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393" w:bottom="0" w:left="1168" w:header="720" w:footer="720" w:gutter="0"/>
          <w:cols w:space="720"/>
        </w:sectPr>
      </w:pPr>
    </w:p>
    <w:p w:rsidR="009850C0" w:rsidRDefault="006B116D">
      <w:pPr>
        <w:spacing w:before="155" w:line="179" w:lineRule="exact"/>
        <w:ind w:right="-567"/>
      </w:pPr>
      <w:r>
        <w:rPr>
          <w:color w:val="231F20"/>
          <w:w w:val="93"/>
          <w:sz w:val="16"/>
          <w:szCs w:val="16"/>
        </w:rPr>
        <w:t>a)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55" w:line="179" w:lineRule="exact"/>
        <w:ind w:right="-567"/>
      </w:pPr>
      <w:r>
        <w:br w:type="column"/>
      </w:r>
      <w:r>
        <w:rPr>
          <w:color w:val="231F20"/>
          <w:w w:val="98"/>
          <w:sz w:val="16"/>
          <w:szCs w:val="16"/>
        </w:rPr>
        <w:t>Amonestación por Escrito, la cual será impuesta de manera inmediata por el/la Administrador/a de Mercado o quien cumpla tal función.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8869"/>
          </w:cols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89" w:line="179" w:lineRule="exact"/>
        <w:ind w:right="-567"/>
      </w:pPr>
      <w:r>
        <w:rPr>
          <w:b/>
          <w:bCs/>
          <w:color w:val="231F20"/>
          <w:w w:val="99"/>
          <w:sz w:val="16"/>
          <w:szCs w:val="16"/>
        </w:rPr>
        <w:t>infracciones Graves: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294" w:bottom="0" w:left="1168" w:header="720" w:footer="720" w:gutter="0"/>
          <w:cols w:space="720"/>
        </w:sectPr>
      </w:pPr>
    </w:p>
    <w:p w:rsidR="009850C0" w:rsidRDefault="006B116D">
      <w:pPr>
        <w:spacing w:before="155" w:line="179" w:lineRule="exact"/>
        <w:ind w:right="-567"/>
      </w:pPr>
      <w:r>
        <w:rPr>
          <w:color w:val="231F20"/>
          <w:w w:val="96"/>
          <w:sz w:val="16"/>
          <w:szCs w:val="16"/>
        </w:rPr>
        <w:t>Para comisión de acciones prohibidas en Artículos catorce, quince, veinte literales d) y h) de la presente ordenanza, se establece el pago de multa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1" w:bottom="0" w:left="1528" w:header="720" w:footer="720" w:gutter="0"/>
          <w:cols w:space="720"/>
        </w:sectPr>
      </w:pPr>
    </w:p>
    <w:p w:rsidR="009850C0" w:rsidRDefault="006B116D">
      <w:pPr>
        <w:spacing w:before="55" w:line="179" w:lineRule="exact"/>
        <w:ind w:right="-567"/>
      </w:pPr>
      <w:r>
        <w:rPr>
          <w:color w:val="231F20"/>
          <w:w w:val="97"/>
          <w:sz w:val="16"/>
          <w:szCs w:val="16"/>
        </w:rPr>
        <w:t>según detalle siguiente: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217" w:bottom="0" w:left="1168" w:header="720" w:footer="720" w:gutter="0"/>
          <w:cols w:space="720"/>
        </w:sectPr>
      </w:pPr>
    </w:p>
    <w:p w:rsidR="009850C0" w:rsidRDefault="006B116D">
      <w:pPr>
        <w:spacing w:before="155" w:line="179" w:lineRule="exact"/>
        <w:ind w:right="-567"/>
      </w:pPr>
      <w:r>
        <w:rPr>
          <w:color w:val="231F20"/>
          <w:w w:val="93"/>
          <w:sz w:val="16"/>
          <w:szCs w:val="16"/>
        </w:rPr>
        <w:t>a)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55" w:line="179" w:lineRule="exact"/>
        <w:ind w:right="-567"/>
      </w:pPr>
      <w:r>
        <w:br w:type="column"/>
      </w:r>
      <w:r>
        <w:rPr>
          <w:color w:val="231F20"/>
          <w:w w:val="98"/>
          <w:sz w:val="16"/>
          <w:szCs w:val="16"/>
        </w:rPr>
        <w:t>Para ventas ambulantes que se desplazan peatonalmente ………..… 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55" w:line="179" w:lineRule="exact"/>
        <w:ind w:right="-567"/>
      </w:pPr>
      <w:r>
        <w:br w:type="column"/>
      </w:r>
      <w:r>
        <w:rPr>
          <w:color w:val="231F20"/>
          <w:w w:val="94"/>
          <w:sz w:val="16"/>
          <w:szCs w:val="16"/>
        </w:rPr>
        <w:t>$  10.00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3" w:space="720" w:equalWidth="0">
            <w:col w:w="172" w:space="139"/>
            <w:col w:w="4491" w:space="555"/>
            <w:col w:w="573"/>
          </w:cols>
        </w:sectPr>
      </w:pPr>
    </w:p>
    <w:p w:rsidR="009850C0" w:rsidRDefault="006B116D">
      <w:pPr>
        <w:spacing w:before="155" w:line="179" w:lineRule="exact"/>
        <w:ind w:right="-567"/>
      </w:pPr>
      <w:r>
        <w:rPr>
          <w:color w:val="231F20"/>
          <w:w w:val="89"/>
          <w:sz w:val="16"/>
          <w:szCs w:val="16"/>
        </w:rPr>
        <w:t>b)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55" w:line="179" w:lineRule="exact"/>
        <w:ind w:right="-567"/>
      </w:pPr>
      <w:r>
        <w:br w:type="column"/>
      </w:r>
      <w:r>
        <w:rPr>
          <w:color w:val="231F20"/>
          <w:w w:val="98"/>
          <w:sz w:val="16"/>
          <w:szCs w:val="16"/>
        </w:rPr>
        <w:t>Para ventas ambulantes que se desplazan vehícularmente……….…  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55" w:line="179" w:lineRule="exact"/>
        <w:ind w:right="-567"/>
      </w:pPr>
      <w:r>
        <w:br w:type="column"/>
      </w:r>
      <w:r>
        <w:rPr>
          <w:color w:val="231F20"/>
          <w:w w:val="94"/>
          <w:sz w:val="16"/>
          <w:szCs w:val="16"/>
        </w:rPr>
        <w:t>$  25.00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3" w:space="720" w:equalWidth="0">
            <w:col w:w="181" w:space="139"/>
            <w:col w:w="4505" w:space="541"/>
            <w:col w:w="573"/>
          </w:cols>
        </w:sectPr>
      </w:pPr>
    </w:p>
    <w:p w:rsidR="009850C0" w:rsidRDefault="006B116D">
      <w:pPr>
        <w:spacing w:before="155" w:line="179" w:lineRule="exact"/>
        <w:ind w:right="-567"/>
      </w:pPr>
      <w:r>
        <w:rPr>
          <w:color w:val="231F20"/>
          <w:w w:val="93"/>
          <w:sz w:val="16"/>
          <w:szCs w:val="16"/>
        </w:rPr>
        <w:t>c)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55" w:line="179" w:lineRule="exact"/>
        <w:ind w:right="-567"/>
      </w:pPr>
      <w:r>
        <w:br w:type="column"/>
      </w:r>
      <w:r>
        <w:rPr>
          <w:color w:val="231F20"/>
          <w:w w:val="98"/>
          <w:sz w:val="16"/>
          <w:szCs w:val="16"/>
        </w:rPr>
        <w:t>Para ventas estacionarias. …………………………………………..   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55" w:line="179" w:lineRule="exact"/>
        <w:ind w:right="-567"/>
      </w:pPr>
      <w:r>
        <w:br w:type="column"/>
      </w:r>
      <w:r>
        <w:rPr>
          <w:color w:val="231F20"/>
          <w:w w:val="94"/>
          <w:sz w:val="16"/>
          <w:szCs w:val="16"/>
        </w:rPr>
        <w:t>$  10.00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3" w:space="720" w:equalWidth="0">
            <w:col w:w="172" w:space="139"/>
            <w:col w:w="4541" w:space="505"/>
            <w:col w:w="573"/>
          </w:cols>
        </w:sectPr>
      </w:pPr>
    </w:p>
    <w:p w:rsidR="009850C0" w:rsidRDefault="006B116D">
      <w:pPr>
        <w:spacing w:before="155" w:line="179" w:lineRule="exact"/>
        <w:ind w:right="-567"/>
      </w:pPr>
      <w:r>
        <w:rPr>
          <w:color w:val="231F20"/>
          <w:w w:val="89"/>
          <w:sz w:val="16"/>
          <w:szCs w:val="16"/>
        </w:rPr>
        <w:t>d)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55" w:line="179" w:lineRule="exact"/>
        <w:ind w:right="-567"/>
      </w:pPr>
      <w:r>
        <w:br w:type="column"/>
      </w:r>
      <w:r>
        <w:rPr>
          <w:color w:val="231F20"/>
          <w:w w:val="98"/>
          <w:sz w:val="16"/>
          <w:szCs w:val="16"/>
        </w:rPr>
        <w:t>Para infracción al Artículo 20 lit. d) y h)…………………………....  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55" w:line="179" w:lineRule="exact"/>
        <w:ind w:right="-567"/>
      </w:pPr>
      <w:r>
        <w:br w:type="column"/>
      </w:r>
      <w:r>
        <w:rPr>
          <w:color w:val="231F20"/>
          <w:w w:val="99"/>
          <w:sz w:val="16"/>
          <w:szCs w:val="16"/>
        </w:rPr>
        <w:t>$ 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55" w:line="179" w:lineRule="exact"/>
        <w:ind w:right="-567"/>
      </w:pPr>
      <w:r>
        <w:br w:type="column"/>
      </w:r>
      <w:r>
        <w:rPr>
          <w:color w:val="231F20"/>
          <w:w w:val="91"/>
          <w:sz w:val="16"/>
          <w:szCs w:val="16"/>
        </w:rPr>
        <w:t>10.00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4" w:space="720" w:equalWidth="0">
            <w:col w:w="181" w:space="139"/>
            <w:col w:w="4523" w:space="523"/>
            <w:col w:w="164" w:space="0"/>
            <w:col w:w="403"/>
          </w:cols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89" w:line="179" w:lineRule="exact"/>
        <w:ind w:right="-567"/>
      </w:pPr>
      <w:r>
        <w:rPr>
          <w:color w:val="231F20"/>
          <w:w w:val="98"/>
          <w:sz w:val="16"/>
          <w:szCs w:val="16"/>
        </w:rPr>
        <w:t>Para comisión de acciones prohibidas en Artículo 20 literales b), i), k), l), m), n), o) y p):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4623" w:bottom="0" w:left="1528" w:header="720" w:footer="720" w:gutter="0"/>
          <w:cols w:space="720"/>
        </w:sectPr>
      </w:pPr>
    </w:p>
    <w:p w:rsidR="009850C0" w:rsidRDefault="006B116D">
      <w:pPr>
        <w:spacing w:before="155" w:line="179" w:lineRule="exact"/>
        <w:ind w:right="-567"/>
      </w:pPr>
      <w:r>
        <w:rPr>
          <w:color w:val="231F20"/>
          <w:w w:val="93"/>
          <w:sz w:val="16"/>
          <w:szCs w:val="16"/>
        </w:rPr>
        <w:t>a)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55" w:line="179" w:lineRule="exact"/>
        <w:ind w:right="-567"/>
      </w:pPr>
      <w:r>
        <w:br w:type="column"/>
      </w:r>
      <w:r>
        <w:rPr>
          <w:color w:val="231F20"/>
          <w:sz w:val="16"/>
          <w:szCs w:val="16"/>
        </w:rPr>
        <w:t>Suspensión temporal de contrato de arrendamiento o autorización para venta temporal; las suspensiones serán de tres, cinco o diez días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8943"/>
          </w:cols>
        </w:sectPr>
      </w:pPr>
    </w:p>
    <w:p w:rsidR="009850C0" w:rsidRDefault="006B116D">
      <w:pPr>
        <w:spacing w:before="55" w:line="179" w:lineRule="exact"/>
        <w:ind w:right="-567"/>
      </w:pPr>
      <w:r>
        <w:rPr>
          <w:color w:val="231F20"/>
          <w:w w:val="97"/>
          <w:sz w:val="16"/>
          <w:szCs w:val="16"/>
        </w:rPr>
        <w:t>calendario en atención a la gravedad de la infracción;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6563" w:bottom="0" w:left="1888" w:header="720" w:footer="720" w:gutter="0"/>
          <w:cols w:space="720"/>
        </w:sectPr>
      </w:pPr>
    </w:p>
    <w:p w:rsidR="009850C0" w:rsidRDefault="006B116D">
      <w:pPr>
        <w:spacing w:before="155" w:line="179" w:lineRule="exact"/>
        <w:ind w:right="-567"/>
      </w:pPr>
      <w:r>
        <w:rPr>
          <w:color w:val="231F20"/>
          <w:w w:val="89"/>
          <w:sz w:val="16"/>
          <w:szCs w:val="16"/>
        </w:rPr>
        <w:t>b)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55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Clausura de puesto comercial asignado, por periodos de tres, cinco o diez días calendario en atención a la gravedad de la infracción;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8598"/>
          </w:cols>
        </w:sectPr>
      </w:pPr>
    </w:p>
    <w:p w:rsidR="009850C0" w:rsidRDefault="006B116D">
      <w:pPr>
        <w:spacing w:before="155" w:line="179" w:lineRule="exact"/>
        <w:ind w:right="-567"/>
      </w:pPr>
      <w:r>
        <w:rPr>
          <w:color w:val="231F20"/>
          <w:w w:val="99"/>
          <w:sz w:val="16"/>
          <w:szCs w:val="16"/>
        </w:rPr>
        <w:t>c)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55" w:line="179" w:lineRule="exact"/>
        <w:ind w:right="-567"/>
      </w:pPr>
      <w:r>
        <w:br w:type="column"/>
      </w:r>
      <w:r>
        <w:rPr>
          <w:color w:val="231F20"/>
          <w:w w:val="106"/>
          <w:sz w:val="16"/>
          <w:szCs w:val="16"/>
        </w:rPr>
        <w:t>Revertir el daño causado a infraestructura del mercado municipal a través de la reposición del bien dañado, o en la cuantía que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4" w:space="137"/>
            <w:col w:w="8947"/>
          </w:cols>
        </w:sectPr>
      </w:pPr>
    </w:p>
    <w:p w:rsidR="009850C0" w:rsidRDefault="006B116D">
      <w:pPr>
        <w:spacing w:before="55" w:line="179" w:lineRule="exact"/>
        <w:ind w:right="-567"/>
      </w:pPr>
      <w:r>
        <w:rPr>
          <w:color w:val="231F20"/>
          <w:w w:val="103"/>
          <w:sz w:val="16"/>
          <w:szCs w:val="16"/>
        </w:rPr>
        <w:t>fuera determinada.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716" w:bottom="0" w:left="188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89" w:line="179" w:lineRule="exact"/>
        <w:ind w:right="-567"/>
      </w:pPr>
      <w:r>
        <w:rPr>
          <w:b/>
          <w:bCs/>
          <w:color w:val="231F20"/>
          <w:w w:val="98"/>
          <w:sz w:val="16"/>
          <w:szCs w:val="16"/>
        </w:rPr>
        <w:t>infracciones Muy Graves: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929" w:bottom="0" w:left="1168" w:header="720" w:footer="720" w:gutter="0"/>
          <w:cols w:space="720"/>
        </w:sectPr>
      </w:pPr>
    </w:p>
    <w:p w:rsidR="009850C0" w:rsidRDefault="006B116D">
      <w:pPr>
        <w:spacing w:before="155" w:line="179" w:lineRule="exact"/>
        <w:ind w:right="-567"/>
      </w:pPr>
      <w:r>
        <w:rPr>
          <w:color w:val="231F20"/>
          <w:w w:val="93"/>
          <w:sz w:val="16"/>
          <w:szCs w:val="16"/>
        </w:rPr>
        <w:t>a)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55" w:line="179" w:lineRule="exact"/>
        <w:ind w:right="-567"/>
      </w:pPr>
      <w:r>
        <w:br w:type="column"/>
      </w:r>
      <w:r>
        <w:rPr>
          <w:color w:val="231F20"/>
          <w:w w:val="95"/>
          <w:sz w:val="16"/>
          <w:szCs w:val="16"/>
        </w:rPr>
        <w:t>Suspensión temporal de contrato de arrendamiento o autorización para venta temporal; las suspensiones serán de cinco o diez días calendario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8943"/>
          </w:cols>
        </w:sectPr>
      </w:pPr>
    </w:p>
    <w:p w:rsidR="009850C0" w:rsidRDefault="006B116D">
      <w:pPr>
        <w:spacing w:before="55" w:line="179" w:lineRule="exact"/>
        <w:ind w:right="-567"/>
      </w:pPr>
      <w:r>
        <w:rPr>
          <w:color w:val="231F20"/>
          <w:w w:val="97"/>
          <w:sz w:val="16"/>
          <w:szCs w:val="16"/>
        </w:rPr>
        <w:t>en atención a la gravedad de la infracción;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7278" w:bottom="0" w:left="1888" w:header="720" w:footer="720" w:gutter="0"/>
          <w:cols w:space="720"/>
        </w:sectPr>
      </w:pPr>
    </w:p>
    <w:p w:rsidR="009850C0" w:rsidRDefault="006B116D">
      <w:pPr>
        <w:spacing w:before="155" w:line="179" w:lineRule="exact"/>
        <w:ind w:right="-567"/>
      </w:pPr>
      <w:r>
        <w:rPr>
          <w:color w:val="231F20"/>
          <w:w w:val="89"/>
          <w:sz w:val="16"/>
          <w:szCs w:val="16"/>
        </w:rPr>
        <w:t>b)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55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Clausura de puesto comercial asignado, por periodos de cinco o diez días calendario en atención a la gravedad de la infracción;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8284"/>
          </w:cols>
        </w:sectPr>
      </w:pPr>
    </w:p>
    <w:p w:rsidR="009850C0" w:rsidRDefault="006B116D">
      <w:pPr>
        <w:spacing w:before="155" w:line="179" w:lineRule="exact"/>
        <w:ind w:right="-567"/>
      </w:pPr>
      <w:r>
        <w:rPr>
          <w:color w:val="231F20"/>
          <w:sz w:val="16"/>
          <w:szCs w:val="16"/>
        </w:rPr>
        <w:t>c) </w:t>
      </w:r>
    </w:p>
    <w:p w:rsidR="009850C0" w:rsidRDefault="006B116D">
      <w:pPr>
        <w:spacing w:before="155" w:line="179" w:lineRule="exact"/>
        <w:ind w:right="-567"/>
      </w:pPr>
      <w:r>
        <w:br w:type="column"/>
      </w:r>
      <w:r>
        <w:rPr>
          <w:color w:val="231F20"/>
          <w:w w:val="106"/>
          <w:sz w:val="16"/>
          <w:szCs w:val="16"/>
        </w:rPr>
        <w:t>Revertir el daño causado a infraestructura del mercado municipal a través de la reposición del bien dañado, o en la cuantía que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2" w:header="720" w:footer="720" w:gutter="0"/>
          <w:cols w:num="2" w:space="720" w:equalWidth="0">
            <w:col w:w="185" w:space="136"/>
            <w:col w:w="8946"/>
          </w:cols>
        </w:sectPr>
      </w:pPr>
    </w:p>
    <w:p w:rsidR="009850C0" w:rsidRDefault="006B116D">
      <w:pPr>
        <w:spacing w:before="55" w:line="179" w:lineRule="exact"/>
        <w:ind w:right="-567"/>
      </w:pPr>
      <w:r>
        <w:rPr>
          <w:color w:val="231F20"/>
          <w:w w:val="103"/>
          <w:sz w:val="16"/>
          <w:szCs w:val="16"/>
        </w:rPr>
        <w:t>fuera determinada;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698" w:bottom="0" w:left="1888" w:header="720" w:footer="720" w:gutter="0"/>
          <w:cols w:space="720"/>
        </w:sectPr>
      </w:pPr>
    </w:p>
    <w:p w:rsidR="009850C0" w:rsidRDefault="006B116D">
      <w:pPr>
        <w:spacing w:before="155" w:line="179" w:lineRule="exact"/>
        <w:ind w:right="-567"/>
      </w:pPr>
      <w:r>
        <w:rPr>
          <w:color w:val="231F20"/>
          <w:w w:val="89"/>
          <w:sz w:val="16"/>
          <w:szCs w:val="16"/>
        </w:rPr>
        <w:t>d)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55" w:line="179" w:lineRule="exact"/>
        <w:ind w:right="-567"/>
      </w:pPr>
      <w:r>
        <w:br w:type="column"/>
      </w:r>
      <w:r>
        <w:rPr>
          <w:color w:val="231F20"/>
          <w:w w:val="98"/>
          <w:sz w:val="16"/>
          <w:szCs w:val="16"/>
        </w:rPr>
        <w:t>Terminación de contrato de arrendamiento o autorización para venta temporal.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5139"/>
          </w:cols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89" w:line="179" w:lineRule="exact"/>
        <w:ind w:right="-567"/>
      </w:pPr>
      <w:r>
        <w:rPr>
          <w:b/>
          <w:bCs/>
          <w:color w:val="231F20"/>
          <w:w w:val="98"/>
          <w:sz w:val="16"/>
          <w:szCs w:val="16"/>
        </w:rPr>
        <w:t>Decomiso de Producto o Mobiliario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290" w:bottom="0" w:left="1168" w:header="720" w:footer="720" w:gutter="0"/>
          <w:cols w:space="720"/>
        </w:sectPr>
      </w:pPr>
    </w:p>
    <w:p w:rsidR="009850C0" w:rsidRDefault="006B116D">
      <w:pPr>
        <w:spacing w:before="155" w:line="179" w:lineRule="exact"/>
        <w:ind w:right="-567"/>
      </w:pPr>
      <w:r>
        <w:rPr>
          <w:color w:val="231F20"/>
          <w:w w:val="97"/>
          <w:sz w:val="16"/>
          <w:szCs w:val="16"/>
        </w:rPr>
        <w:t>Art. 24.- Procederá el decomiso inmediato de producto o mobiliario en los siguientes casos: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4434" w:bottom="0" w:left="1528" w:header="720" w:footer="720" w:gutter="0"/>
          <w:cols w:space="720"/>
        </w:sectPr>
      </w:pPr>
    </w:p>
    <w:p w:rsidR="009850C0" w:rsidRDefault="006B116D">
      <w:pPr>
        <w:spacing w:before="155" w:line="179" w:lineRule="exact"/>
        <w:ind w:right="-567"/>
      </w:pPr>
      <w:r>
        <w:rPr>
          <w:color w:val="231F20"/>
          <w:w w:val="93"/>
          <w:sz w:val="16"/>
          <w:szCs w:val="16"/>
        </w:rPr>
        <w:t>a)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55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Incumplimiento a las prohibiciones establecidas en el artículo catorce de la presente ordenanza;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6237"/>
          </w:cols>
        </w:sectPr>
      </w:pPr>
    </w:p>
    <w:p w:rsidR="009850C0" w:rsidRDefault="006B116D">
      <w:pPr>
        <w:spacing w:before="155" w:line="179" w:lineRule="exact"/>
        <w:ind w:right="-567"/>
      </w:pPr>
      <w:r>
        <w:rPr>
          <w:color w:val="231F20"/>
          <w:w w:val="89"/>
          <w:sz w:val="16"/>
          <w:szCs w:val="16"/>
        </w:rPr>
        <w:t>b)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55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Incumplimiento a las prohibiciones establecidas en el artículo quince de la presente ordenanza;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6201"/>
          </w:cols>
        </w:sectPr>
      </w:pPr>
    </w:p>
    <w:p w:rsidR="009850C0" w:rsidRDefault="006B116D">
      <w:pPr>
        <w:spacing w:before="155" w:line="179" w:lineRule="exact"/>
        <w:ind w:right="-567"/>
      </w:pPr>
      <w:r>
        <w:rPr>
          <w:color w:val="231F20"/>
          <w:w w:val="93"/>
          <w:sz w:val="16"/>
          <w:szCs w:val="16"/>
        </w:rPr>
        <w:t>c)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55" w:line="179" w:lineRule="exact"/>
        <w:ind w:right="-567"/>
      </w:pPr>
      <w:r>
        <w:br w:type="column"/>
      </w:r>
      <w:r>
        <w:rPr>
          <w:color w:val="231F20"/>
          <w:w w:val="98"/>
          <w:sz w:val="16"/>
          <w:szCs w:val="16"/>
        </w:rPr>
        <w:t>Del producto o mobiliario colocado fuera del puesto arrendado o del área delimitada;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5562"/>
          </w:cols>
        </w:sectPr>
      </w:pPr>
    </w:p>
    <w:p w:rsidR="009850C0" w:rsidRDefault="006B116D">
      <w:pPr>
        <w:spacing w:before="155" w:line="179" w:lineRule="exact"/>
        <w:ind w:right="-567"/>
      </w:pPr>
      <w:r>
        <w:rPr>
          <w:color w:val="231F20"/>
          <w:w w:val="88"/>
          <w:sz w:val="16"/>
          <w:szCs w:val="16"/>
        </w:rPr>
        <w:t>d)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55" w:line="179" w:lineRule="exact"/>
        <w:ind w:right="-567"/>
      </w:pPr>
      <w:r>
        <w:br w:type="column"/>
      </w:r>
      <w:r>
        <w:rPr>
          <w:color w:val="231F20"/>
          <w:w w:val="96"/>
          <w:sz w:val="16"/>
          <w:szCs w:val="16"/>
        </w:rPr>
        <w:t>Del material utilizado para sombras o cualquier tipo de estructuras movible o fjas no autorizadas por la Comisión del Mercado Municipal.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6" w:header="720" w:footer="720" w:gutter="0"/>
          <w:cols w:num="2" w:space="720" w:equalWidth="0">
            <w:col w:w="178" w:space="140"/>
            <w:col w:w="8842"/>
          </w:cols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55" w:line="179" w:lineRule="exact"/>
        <w:ind w:right="-567"/>
      </w:pPr>
      <w:r>
        <w:rPr>
          <w:color w:val="231F20"/>
          <w:w w:val="98"/>
          <w:sz w:val="16"/>
          <w:szCs w:val="16"/>
        </w:rPr>
        <w:t>En caso de decomiso de producto, el Cuerpo de Agentes Municipales procederá a levantar acta que en lo esencial contendrá lugar, fecha, hora,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0" w:bottom="0" w:left="1528" w:header="720" w:footer="720" w:gutter="0"/>
          <w:cols w:space="720"/>
        </w:sectPr>
      </w:pPr>
    </w:p>
    <w:p w:rsidR="009850C0" w:rsidRDefault="006B116D">
      <w:pPr>
        <w:spacing w:before="55" w:line="179" w:lineRule="exact"/>
        <w:ind w:right="-567"/>
      </w:pPr>
      <w:r>
        <w:rPr>
          <w:color w:val="231F20"/>
          <w:w w:val="99"/>
          <w:sz w:val="16"/>
          <w:szCs w:val="16"/>
        </w:rPr>
        <w:t>nombre y cargo de autoridad que decomisa, nombre y generales (si fuere posible conocerlas) del arrendatario o vendedor temporal, giro comercial,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19" w:bottom="0" w:left="1168" w:header="720" w:footer="720" w:gutter="0"/>
          <w:cols w:space="720"/>
        </w:sectPr>
      </w:pPr>
    </w:p>
    <w:p w:rsidR="009850C0" w:rsidRDefault="006B116D">
      <w:pPr>
        <w:spacing w:before="55" w:line="179" w:lineRule="exact"/>
        <w:ind w:right="-567"/>
      </w:pPr>
      <w:r>
        <w:rPr>
          <w:color w:val="231F20"/>
          <w:w w:val="97"/>
          <w:sz w:val="16"/>
          <w:szCs w:val="16"/>
        </w:rPr>
        <w:t>número de puesto, infracción cometida y lugar donde será resguardado el decomiso.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290" w:bottom="0" w:left="1168" w:header="720" w:footer="720" w:gutter="0"/>
          <w:cols w:space="720"/>
        </w:sectPr>
      </w:pPr>
    </w:p>
    <w:p w:rsidR="009850C0" w:rsidRDefault="006B116D">
      <w:pPr>
        <w:spacing w:before="155" w:line="179" w:lineRule="exact"/>
        <w:ind w:right="-567"/>
      </w:pPr>
      <w:r>
        <w:rPr>
          <w:color w:val="231F20"/>
          <w:w w:val="98"/>
          <w:sz w:val="16"/>
          <w:szCs w:val="16"/>
        </w:rPr>
        <w:t>Efectuado el decomiso, el producto o mobiliario será trasladado y resguardado en un lugar que reúna las condiciones de control y seguridad.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285" w:bottom="0" w:left="1528" w:header="720" w:footer="720" w:gutter="0"/>
          <w:cols w:space="720"/>
        </w:sectPr>
      </w:pPr>
    </w:p>
    <w:p w:rsidR="009850C0" w:rsidRDefault="006B116D">
      <w:pPr>
        <w:spacing w:before="155" w:line="179" w:lineRule="exact"/>
        <w:ind w:right="-567"/>
      </w:pPr>
      <w:r>
        <w:rPr>
          <w:color w:val="231F20"/>
          <w:w w:val="96"/>
          <w:sz w:val="16"/>
          <w:szCs w:val="16"/>
        </w:rPr>
        <w:t>El/la infractor/a podrá retirar el producto o mobiliario decomisado en un plazo de cinco días hábiles, previo pago de multa establecida en Artículo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1" w:bottom="0" w:left="1528" w:header="720" w:footer="720" w:gutter="0"/>
          <w:cols w:space="720"/>
        </w:sectPr>
      </w:pPr>
    </w:p>
    <w:p w:rsidR="009850C0" w:rsidRDefault="006B116D">
      <w:pPr>
        <w:spacing w:before="55" w:line="179" w:lineRule="exact"/>
        <w:ind w:right="-567"/>
      </w:pPr>
      <w:r>
        <w:rPr>
          <w:color w:val="231F20"/>
          <w:w w:val="97"/>
          <w:sz w:val="16"/>
          <w:szCs w:val="16"/>
        </w:rPr>
        <w:t>veintiuno de la presente ordenanza.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448" w:bottom="0" w:left="1168" w:header="720" w:footer="720" w:gutter="0"/>
          <w:cols w:space="720"/>
        </w:sectPr>
      </w:pPr>
    </w:p>
    <w:p w:rsidR="009850C0" w:rsidRDefault="006B116D">
      <w:pPr>
        <w:spacing w:before="155" w:line="179" w:lineRule="exact"/>
        <w:ind w:right="-567"/>
      </w:pPr>
      <w:r>
        <w:rPr>
          <w:color w:val="231F20"/>
          <w:w w:val="99"/>
          <w:sz w:val="16"/>
          <w:szCs w:val="16"/>
        </w:rPr>
        <w:t>En caso de ser producto perecedero, deberá ser retirado en un plazo un día hábil, previo pago de multa establecida en Artículo veintiuno de la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0" w:bottom="0" w:left="1528" w:header="720" w:footer="720" w:gutter="0"/>
          <w:cols w:space="720"/>
        </w:sectPr>
      </w:pPr>
    </w:p>
    <w:p w:rsidR="009850C0" w:rsidRDefault="006B116D">
      <w:pPr>
        <w:spacing w:before="55" w:line="179" w:lineRule="exact"/>
        <w:ind w:right="-567"/>
      </w:pPr>
      <w:r>
        <w:rPr>
          <w:color w:val="231F20"/>
          <w:w w:val="96"/>
          <w:sz w:val="16"/>
          <w:szCs w:val="16"/>
        </w:rPr>
        <w:t>presente ordenanza.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451" w:bottom="0" w:left="1168" w:header="720" w:footer="720" w:gutter="0"/>
          <w:cols w:space="720"/>
        </w:sectPr>
      </w:pPr>
    </w:p>
    <w:p w:rsidR="009850C0" w:rsidRDefault="006B116D">
      <w:pPr>
        <w:spacing w:line="265" w:lineRule="exact"/>
        <w:ind w:right="-567"/>
      </w:pPr>
      <w:r>
        <w:lastRenderedPageBreak/>
        <w:pict>
          <v:shape id="_x0000_s1882" style="position:absolute;margin-left:58.5pt;margin-top:36pt;width:481pt;height:21pt;z-index:-251771904;mso-position-horizontal-relative:page;mso-position-vertical-relative:page" coordorigin="2064,1270" coordsize="16969,741" path="m2064,1270r16969,l19033,2011r-16969,l2064,1270xe" fillcolor="#c8c9cb" stroked="f" strokeweight="1pt">
            <v:stroke miterlimit="10" joinstyle="miter"/>
            <w10:wrap anchorx="page" anchory="page"/>
          </v:shape>
        </w:pict>
      </w:r>
      <w:r>
        <w:pict>
          <v:shape id="_x0000_s1881" style="position:absolute;margin-left:58.5pt;margin-top:36.25pt;width:28.25pt;height:20.5pt;z-index:-251770880;mso-position-horizontal-relative:page;mso-position-vertical-relative:page" coordorigin="2064,1279" coordsize="997,724" path="m2064,1279r997,l3061,2003r-997,l2064,1279xe" stroked="f" strokeweight="1pt">
            <v:stroke miterlimit="10" joinstyle="miter"/>
            <w10:wrap anchorx="page" anchory="page"/>
          </v:shape>
        </w:pict>
      </w:r>
      <w:r>
        <w:pict>
          <v:shape id="_x0000_s1880" style="position:absolute;margin-left:58.5pt;margin-top:36.25pt;width:28.25pt;height:20.5pt;z-index:-251769856;mso-position-horizontal-relative:page;mso-position-vertical-relative:page" coordorigin="2064,1279" coordsize="997,724" path="m2064,1279r997,l3061,2003r-997,l2064,1279xe" filled="f" strokecolor="#373535" strokeweight=".5pt">
            <v:stroke miterlimit="4" joinstyle="miter"/>
            <w10:wrap anchorx="page" anchory="page"/>
          </v:shape>
        </w:pict>
      </w:r>
      <w:r>
        <w:rPr>
          <w:b/>
          <w:bCs/>
          <w:color w:val="231F20"/>
          <w:sz w:val="24"/>
          <w:szCs w:val="24"/>
        </w:rPr>
        <w:t>76 </w:t>
      </w:r>
    </w:p>
    <w:p w:rsidR="009850C0" w:rsidRDefault="006B116D">
      <w:pPr>
        <w:spacing w:line="267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  <w:w w:val="121"/>
          <w:sz w:val="24"/>
          <w:szCs w:val="24"/>
        </w:rPr>
        <w:t>DIARIO  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 </w:t>
      </w:r>
    </w:p>
    <w:p w:rsidR="009850C0" w:rsidRDefault="006B116D">
      <w:pPr>
        <w:spacing w:line="267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  <w:w w:val="123"/>
          <w:sz w:val="24"/>
          <w:szCs w:val="24"/>
        </w:rPr>
        <w:t>OFICIAL  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 </w:t>
      </w:r>
    </w:p>
    <w:p w:rsidR="009850C0" w:rsidRDefault="006B116D">
      <w:pPr>
        <w:spacing w:line="267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  <w:w w:val="120"/>
          <w:sz w:val="24"/>
          <w:szCs w:val="24"/>
        </w:rPr>
        <w:t>Tomo  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 </w:t>
      </w:r>
    </w:p>
    <w:p w:rsidR="009850C0" w:rsidRDefault="006B116D">
      <w:pPr>
        <w:spacing w:line="267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  <w:w w:val="121"/>
          <w:sz w:val="24"/>
          <w:szCs w:val="24"/>
        </w:rPr>
        <w:t>Nº  399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 </w:t>
      </w:r>
    </w:p>
    <w:p w:rsidR="009850C0" w:rsidRDefault="009850C0">
      <w:pPr>
        <w:spacing w:line="20" w:lineRule="exact"/>
        <w:sectPr w:rsidR="009850C0">
          <w:pgSz w:w="11952" w:h="15840"/>
          <w:pgMar w:top="769" w:right="0" w:bottom="0" w:left="1330" w:header="720" w:footer="720" w:gutter="0"/>
          <w:cols w:num="5" w:space="720" w:equalWidth="0">
            <w:col w:w="306" w:space="2205"/>
            <w:col w:w="1320" w:space="0"/>
            <w:col w:w="1482" w:space="0"/>
            <w:col w:w="1068" w:space="0"/>
            <w:col w:w="1078"/>
          </w:cols>
        </w:sectPr>
      </w:pPr>
    </w:p>
    <w:p w:rsidR="009850C0" w:rsidRDefault="006B116D">
      <w:pPr>
        <w:spacing w:before="185" w:line="179" w:lineRule="exact"/>
        <w:ind w:right="-567"/>
      </w:pPr>
      <w:r>
        <w:rPr>
          <w:color w:val="231F20"/>
          <w:sz w:val="16"/>
          <w:szCs w:val="16"/>
        </w:rPr>
        <w:t>De no retirarse el producto o mobiliario decomisado en los plazos establecidos, el Cuerpo de Agentes Municipales pondrá dicho decomiso a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2" w:bottom="0" w:left="152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8"/>
          <w:sz w:val="16"/>
          <w:szCs w:val="16"/>
        </w:rPr>
        <w:t>disposición del Concejo Municipal para que éste proceda a efectuar la entrega del mismo a los Centros de Bienestar Infantil del municipio, Hospital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1" w:bottom="0" w:left="116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7"/>
          <w:sz w:val="16"/>
          <w:szCs w:val="16"/>
        </w:rPr>
        <w:t>Nacional de Suchitoto u otra organización de carácter social.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6801" w:bottom="0" w:left="116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5"/>
          <w:sz w:val="16"/>
          <w:szCs w:val="16"/>
        </w:rPr>
        <w:t>En caso de ser producto perecedero, el Cuerpo de Agentes Municipales de manera directa entregará dicho producto a las instituciones establecidas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0" w:bottom="0" w:left="152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7"/>
          <w:sz w:val="16"/>
          <w:szCs w:val="16"/>
        </w:rPr>
        <w:t>en el inciso anterior.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415" w:bottom="0" w:left="116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41" w:line="179" w:lineRule="exact"/>
        <w:ind w:right="-567"/>
      </w:pPr>
      <w:r>
        <w:rPr>
          <w:b/>
          <w:bCs/>
          <w:color w:val="231F20"/>
          <w:w w:val="97"/>
          <w:sz w:val="16"/>
          <w:szCs w:val="16"/>
        </w:rPr>
        <w:t>Procedimiento sancionatorio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754" w:bottom="0" w:left="116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7"/>
          <w:sz w:val="16"/>
          <w:szCs w:val="16"/>
        </w:rPr>
        <w:t>Art. 25.- Para la aplicación de las sanciones por infracciones graves o muy graves, a que se refere el artículo veintidós de la presente ordenanza,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2" w:bottom="0" w:left="152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6"/>
          <w:sz w:val="16"/>
          <w:szCs w:val="16"/>
        </w:rPr>
        <w:t>se establece el siguiente procedimiento: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164" w:bottom="0" w:left="116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4"/>
          <w:sz w:val="16"/>
          <w:szCs w:val="16"/>
        </w:rPr>
        <w:t>a)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102"/>
          <w:sz w:val="16"/>
          <w:szCs w:val="16"/>
        </w:rPr>
        <w:t>Ante el conocimiento de una infracción, sea por denuncia o de ofcio, el/la Administrador/a del Mercado verifcará la veracidad de tal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1" w:header="720" w:footer="720" w:gutter="0"/>
          <w:cols w:num="2" w:space="720" w:equalWidth="0">
            <w:col w:w="174" w:space="139"/>
            <w:col w:w="8944"/>
          </w:cols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101"/>
          <w:sz w:val="16"/>
          <w:szCs w:val="16"/>
        </w:rPr>
        <w:t>información, y levantará un acta que en lo esencial contendrá: lugar, fecha, hora, nombre y cargo de autoridad que verifca, nombre y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1" w:bottom="0" w:left="1888" w:header="720" w:footer="720" w:gutter="0"/>
          <w:cols w:space="720"/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7"/>
          <w:sz w:val="16"/>
          <w:szCs w:val="16"/>
        </w:rPr>
        <w:t>generales (si fuere posible conocerlas) del/la arrendatario/a, usuario/a o vendedor/a temporal, giro comercial, número de puesto, infracción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0" w:bottom="0" w:left="1888" w:header="720" w:footer="720" w:gutter="0"/>
          <w:cols w:space="720"/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7"/>
          <w:sz w:val="16"/>
          <w:szCs w:val="16"/>
        </w:rPr>
        <w:t>cometida; debiéndose documentar la infracción, si fuere posible, con copia de documentos y fotografías;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3247" w:bottom="0" w:left="188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89"/>
          <w:sz w:val="16"/>
          <w:szCs w:val="16"/>
        </w:rPr>
        <w:t>b)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sz w:val="16"/>
          <w:szCs w:val="16"/>
        </w:rPr>
        <w:t>El acta referida, será remitida a la Comisión de Mercado, quien en plazo de tres días hábiles, notifcará al/la arrendatario/a, usuario/a o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8942"/>
          </w:cols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7"/>
          <w:sz w:val="16"/>
          <w:szCs w:val="16"/>
        </w:rPr>
        <w:t>vendedor/a temporal, sobre la infracción que se le imputa para que en plazo de tres días hábiles, se pronuncia sobre los hechos, y presente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2" w:bottom="0" w:left="1888" w:header="720" w:footer="720" w:gutter="0"/>
          <w:cols w:space="720"/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7"/>
          <w:sz w:val="16"/>
          <w:szCs w:val="16"/>
        </w:rPr>
        <w:t>prueba que acredite su dicho;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8119" w:bottom="0" w:left="188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3"/>
          <w:sz w:val="16"/>
          <w:szCs w:val="16"/>
        </w:rPr>
        <w:t>c)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sz w:val="16"/>
          <w:szCs w:val="16"/>
        </w:rPr>
        <w:t>Habiéndose dado audiencia al/a supuesto/a infractor/a, la Comisión de Mercado Municipal, podrá señalar fecha y hora para inspección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8943"/>
          </w:cols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108"/>
          <w:sz w:val="16"/>
          <w:szCs w:val="16"/>
        </w:rPr>
        <w:t>o </w:t>
      </w:r>
      <w:r>
        <w:rPr>
          <w:color w:val="231F20"/>
          <w:w w:val="102"/>
          <w:sz w:val="16"/>
          <w:szCs w:val="16"/>
        </w:rPr>
        <w:t>examen de testigos si así lo estimaren conveniente, de lo cual se levantará acta, teniendo para ello un plazo probatorio de tres días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18" w:bottom="0" w:left="1888" w:header="720" w:footer="720" w:gutter="0"/>
          <w:cols w:space="720"/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sz w:val="16"/>
          <w:szCs w:val="16"/>
        </w:rPr>
        <w:t>hábiles; 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462" w:bottom="0" w:left="188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89"/>
          <w:sz w:val="16"/>
          <w:szCs w:val="16"/>
        </w:rPr>
        <w:t>d)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102"/>
          <w:sz w:val="16"/>
          <w:szCs w:val="16"/>
        </w:rPr>
        <w:t>Habiéndose o no, practicado diligencias probatorias, en plazo de cinco días hábiles a partir del vencimiento del plazo probatorio, se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8943"/>
          </w:cols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8"/>
          <w:sz w:val="16"/>
          <w:szCs w:val="16"/>
        </w:rPr>
        <w:t>procederá a resolver en base a los documentos que consten en las diligencias respectivas, decretando la sanción respectiva en caso de ser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0" w:bottom="0" w:left="1888" w:header="720" w:footer="720" w:gutter="0"/>
          <w:cols w:space="720"/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4"/>
          <w:sz w:val="16"/>
          <w:szCs w:val="16"/>
        </w:rPr>
        <w:t>procedente.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267" w:bottom="0" w:left="188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61" w:line="179" w:lineRule="exact"/>
        <w:ind w:right="-567"/>
      </w:pPr>
      <w:r>
        <w:rPr>
          <w:b/>
          <w:bCs/>
          <w:color w:val="231F20"/>
          <w:w w:val="102"/>
          <w:sz w:val="16"/>
          <w:szCs w:val="16"/>
        </w:rPr>
        <w:t>recurso de apelación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235" w:bottom="0" w:left="116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7"/>
          <w:sz w:val="16"/>
          <w:szCs w:val="16"/>
        </w:rPr>
        <w:t>Art. 26.- De las decisiones pronunciadas por la Comisión de mercado Municipal, el/la infractor/a tendrá un plazo de tres días hábiles para apelar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2" w:bottom="0" w:left="152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8"/>
          <w:sz w:val="16"/>
          <w:szCs w:val="16"/>
        </w:rPr>
        <w:t>para ante el Concejo Municipal, de la sanción recibida, de conformidad al siguiente trámite: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4785" w:bottom="0" w:left="116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3"/>
          <w:sz w:val="16"/>
          <w:szCs w:val="16"/>
        </w:rPr>
        <w:t>a)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5"/>
          <w:sz w:val="16"/>
          <w:szCs w:val="16"/>
        </w:rPr>
        <w:t>Recibida la notifcación de sanción decretada por la Comisión de Mercado Municipal, el/la infractor/a que se considere agraviado/a, en plazo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8944"/>
          </w:cols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7"/>
          <w:sz w:val="16"/>
          <w:szCs w:val="16"/>
        </w:rPr>
        <w:t>de tres días hábiles, interpondrá ante la Comisión de Mercado Municipal, recurso de apelación para ante el Concejo Municipal, escrito que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1" w:bottom="0" w:left="1888" w:header="720" w:footer="720" w:gutter="0"/>
          <w:cols w:space="720"/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8"/>
          <w:sz w:val="16"/>
          <w:szCs w:val="16"/>
        </w:rPr>
        <w:t>no contendrá mayores formalidades, pero se deberá hacer constar la identifcación del/la apelante, infracción imputada, sanción aplicada,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0" w:bottom="0" w:left="1888" w:header="720" w:footer="720" w:gutter="0"/>
          <w:cols w:space="720"/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8"/>
          <w:sz w:val="16"/>
          <w:szCs w:val="16"/>
        </w:rPr>
        <w:t>fecha de notifcación, y motivo de apelación, siendo éste: Errónea valoración de la prueba o errónea aplicación de la norma;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996" w:bottom="0" w:left="188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89"/>
          <w:sz w:val="16"/>
          <w:szCs w:val="16"/>
        </w:rPr>
        <w:t>b)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8"/>
          <w:sz w:val="16"/>
          <w:szCs w:val="16"/>
        </w:rPr>
        <w:t>La Comisión de Mercado Municipal admitirá el recurso si cumpliere con los requisitos mínimos establecidos en literal anterior, notifcará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8942"/>
          </w:cols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8"/>
          <w:sz w:val="16"/>
          <w:szCs w:val="16"/>
        </w:rPr>
        <w:t>su admisión al apelante y remitirá los autos originales al Concejo Municipal en plazo de tres días hábiles;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3192" w:bottom="0" w:left="188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3"/>
          <w:sz w:val="16"/>
          <w:szCs w:val="16"/>
        </w:rPr>
        <w:t>c)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8"/>
          <w:sz w:val="16"/>
          <w:szCs w:val="16"/>
        </w:rPr>
        <w:t>El Concejo, vistos los autos, dará audiencia al/a apelante para que en plazo de tres días hábiles exprese sus agravios, y aporte prueba ante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8944"/>
          </w:cols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7"/>
          <w:sz w:val="16"/>
          <w:szCs w:val="16"/>
        </w:rPr>
        <w:t>el surgimiento de nuevos hechos, de lo contrario, no se admitirá nueva prueba;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4925" w:bottom="0" w:left="188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89"/>
          <w:sz w:val="16"/>
          <w:szCs w:val="16"/>
        </w:rPr>
        <w:t>d)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4"/>
          <w:sz w:val="16"/>
          <w:szCs w:val="16"/>
        </w:rPr>
        <w:t>Recibida la expresión de agravios, se dará audiencia a la Comisión de Mercado Municipal para que en plazo de tres días hábiles, se pronuncie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73" w:header="720" w:footer="720" w:gutter="0"/>
          <w:cols w:num="2" w:space="720" w:equalWidth="0">
            <w:col w:w="181" w:space="139"/>
            <w:col w:w="8943"/>
          </w:cols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7"/>
          <w:sz w:val="16"/>
          <w:szCs w:val="16"/>
        </w:rPr>
        <w:t>respecto a la expresión de agravios del apelante;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6891" w:bottom="0" w:left="1888" w:header="720" w:footer="720" w:gutter="0"/>
          <w:cols w:space="720"/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3"/>
          <w:sz w:val="16"/>
          <w:szCs w:val="16"/>
        </w:rPr>
        <w:t>e)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sz w:val="16"/>
          <w:szCs w:val="16"/>
        </w:rPr>
        <w:t>Recibida la contestación de parte de la Comisión de Mercado Municipal, el Concejo Municipal en plazo de diez día hábiles, resolverá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1582" w:header="720" w:footer="720" w:gutter="0"/>
          <w:cols w:num="2" w:space="720" w:equalWidth="0">
            <w:col w:w="172" w:space="139"/>
            <w:col w:w="8945"/>
          </w:cols>
        </w:sectPr>
      </w:pPr>
    </w:p>
    <w:p w:rsidR="009850C0" w:rsidRDefault="006B116D">
      <w:pPr>
        <w:spacing w:before="61" w:line="179" w:lineRule="exact"/>
        <w:ind w:right="-567"/>
      </w:pPr>
      <w:r>
        <w:rPr>
          <w:color w:val="231F20"/>
          <w:w w:val="98"/>
          <w:sz w:val="16"/>
          <w:szCs w:val="16"/>
        </w:rPr>
        <w:t>ratifcando la sanción impuesta, o anulando la misma.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6540" w:bottom="0" w:left="188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01" w:line="179" w:lineRule="exact"/>
        <w:ind w:right="-567"/>
      </w:pPr>
      <w:r>
        <w:rPr>
          <w:color w:val="231F20"/>
          <w:w w:val="95"/>
          <w:sz w:val="16"/>
          <w:szCs w:val="16"/>
        </w:rPr>
        <w:t>En caso de recurso de apelación, los/as delegados/as del Concejo Municipal en la Comisión de Mercado Municipal, deberán abstenerse de conocer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0" w:bottom="0" w:left="152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6"/>
          <w:sz w:val="16"/>
          <w:szCs w:val="16"/>
        </w:rPr>
        <w:t>de la causa.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987" w:bottom="0" w:left="116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41" w:line="179" w:lineRule="exact"/>
        <w:ind w:right="-567"/>
      </w:pPr>
      <w:r>
        <w:rPr>
          <w:b/>
          <w:bCs/>
          <w:color w:val="231F20"/>
          <w:w w:val="97"/>
          <w:sz w:val="16"/>
          <w:szCs w:val="16"/>
        </w:rPr>
        <w:t>Ejecución de la sanción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9122" w:bottom="0" w:left="116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9"/>
          <w:sz w:val="16"/>
          <w:szCs w:val="16"/>
        </w:rPr>
        <w:t>Art. 27.- Estando frme la imposición de una sanción, el/la infractor/a deberá dar inmediato cumplimiento a la misma; si la sanción requiere la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0" w:bottom="0" w:left="152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6"/>
          <w:sz w:val="16"/>
          <w:szCs w:val="16"/>
        </w:rPr>
        <w:t>movilización o decomiso de producto o el cierre de establecimiento, y el/la infractor/a se negare a ejecutarlo, el Cuerpo de Agentes Municipales tendrá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1" w:bottom="0" w:left="116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9"/>
          <w:sz w:val="16"/>
          <w:szCs w:val="16"/>
        </w:rPr>
        <w:t>la facultad de utilizar de su personal para retirar decomisar o movilizar dicho producto, de lo cual se dejará constancia mediante acta, y el producto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1" w:bottom="0" w:left="116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7"/>
          <w:sz w:val="16"/>
          <w:szCs w:val="16"/>
        </w:rPr>
        <w:t>decomisado será resguardado en un lugar seguro, siguiendo el trámite establecido en el Artículo veinticuatro de la presente ordenanza.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2028" w:bottom="0" w:left="1168" w:header="720" w:footer="720" w:gutter="0"/>
          <w:cols w:space="720"/>
        </w:sectPr>
      </w:pPr>
    </w:p>
    <w:p w:rsidR="009850C0" w:rsidRDefault="006B116D">
      <w:pPr>
        <w:spacing w:before="6" w:line="267" w:lineRule="exact"/>
        <w:ind w:right="-567"/>
      </w:pPr>
      <w:r>
        <w:lastRenderedPageBreak/>
        <w:pict>
          <v:shape id="_x0000_s1878" style="position:absolute;margin-left:58.4pt;margin-top:36pt;width:481pt;height:21pt;z-index:-251767808;mso-position-horizontal-relative:page;mso-position-vertical-relative:page" coordorigin="2061,1270" coordsize="16969,741" path="m2061,1270r16968,l19029,2011r-16968,l2061,1270xe" fillcolor="#c8c9cb" stroked="f" strokeweight="1pt">
            <v:stroke miterlimit="10" joinstyle="miter"/>
            <w10:wrap anchorx="page" anchory="page"/>
          </v:shape>
        </w:pict>
      </w:r>
      <w:r>
        <w:pict>
          <v:shape id="_x0000_s1877" style="position:absolute;margin-left:510.25pt;margin-top:36.5pt;width:28.9pt;height:20.25pt;z-index:-251766784;mso-position-horizontal-relative:page;mso-position-vertical-relative:page" coordorigin="18001,1288" coordsize="1020,715" path="m18001,1288r1019,l19020,2003r-1019,l18001,1288xe" stroked="f" strokeweight="1pt">
            <v:stroke miterlimit="10" joinstyle="miter"/>
            <w10:wrap anchorx="page" anchory="page"/>
          </v:shape>
        </w:pict>
      </w:r>
      <w:r>
        <w:pict>
          <v:shape id="_x0000_s1876" style="position:absolute;margin-left:510.25pt;margin-top:36.5pt;width:28.9pt;height:20.25pt;z-index:-251765760;mso-position-horizontal-relative:page;mso-position-vertical-relative:page" coordorigin="18001,1288" coordsize="1020,715" path="m18001,1288r1019,l19020,2003r-1019,l18001,1288xe" filled="f" strokecolor="#373535" strokeweight=".5pt">
            <v:stroke miterlimit="4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i/>
          <w:color w:val="231F20"/>
          <w:w w:val="122"/>
          <w:sz w:val="24"/>
          <w:szCs w:val="24"/>
        </w:rPr>
        <w:t>DIARIO OFICIAL.- San Salvador, 11 de Abril de 2013.</w:t>
      </w:r>
      <w:r>
        <w:rPr>
          <w:rFonts w:ascii="Arial" w:eastAsia="Arial" w:hAnsi="Arial" w:cs="Arial"/>
          <w:b/>
          <w:bCs/>
          <w:i/>
          <w:color w:val="231F20"/>
          <w:sz w:val="24"/>
          <w:szCs w:val="24"/>
        </w:rPr>
        <w:t> </w:t>
      </w:r>
    </w:p>
    <w:p w:rsidR="009850C0" w:rsidRDefault="006B116D">
      <w:pPr>
        <w:spacing w:line="265" w:lineRule="exact"/>
        <w:ind w:right="-567"/>
      </w:pPr>
      <w:r>
        <w:br w:type="column"/>
      </w:r>
      <w:r>
        <w:rPr>
          <w:b/>
          <w:bCs/>
          <w:color w:val="231F20"/>
          <w:sz w:val="24"/>
          <w:szCs w:val="24"/>
        </w:rPr>
        <w:t>77 </w:t>
      </w:r>
    </w:p>
    <w:p w:rsidR="009850C0" w:rsidRDefault="009850C0">
      <w:pPr>
        <w:spacing w:line="20" w:lineRule="exact"/>
        <w:sectPr w:rsidR="009850C0">
          <w:pgSz w:w="11952" w:h="15840"/>
          <w:pgMar w:top="771" w:right="0" w:bottom="0" w:left="1953" w:header="720" w:footer="720" w:gutter="0"/>
          <w:cols w:num="2" w:space="720" w:equalWidth="0">
            <w:col w:w="7558" w:space="869"/>
            <w:col w:w="306"/>
          </w:cols>
        </w:sectPr>
      </w:pPr>
    </w:p>
    <w:p w:rsidR="009850C0" w:rsidRDefault="006B116D">
      <w:pPr>
        <w:spacing w:before="174" w:line="179" w:lineRule="exact"/>
        <w:ind w:right="-567"/>
      </w:pPr>
      <w:r>
        <w:rPr>
          <w:b/>
          <w:bCs/>
          <w:color w:val="231F20"/>
          <w:w w:val="120"/>
          <w:sz w:val="16"/>
          <w:szCs w:val="16"/>
        </w:rPr>
        <w:t>CAPITULO SEIS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307" w:bottom="0" w:left="5353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b/>
          <w:bCs/>
          <w:color w:val="231F20"/>
          <w:w w:val="97"/>
          <w:sz w:val="16"/>
          <w:szCs w:val="16"/>
        </w:rPr>
        <w:t>DISPOSICIONES GENERALES</w:t>
      </w:r>
      <w:r>
        <w:rPr>
          <w:b/>
          <w:bCs/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099" w:bottom="0" w:left="5146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7"/>
          <w:sz w:val="16"/>
          <w:szCs w:val="16"/>
        </w:rPr>
        <w:t>Art. 28.- En lo no previsto en la presente ordenanza, se aplicará subsidiariamente el Código Municipal, el Código Procesal Civil y Mercantil, la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2" w:bottom="0" w:left="152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8"/>
          <w:sz w:val="16"/>
          <w:szCs w:val="16"/>
        </w:rPr>
        <w:t>Ordenanza Reguladora de Tasas por Servicios Municipales de la municipalidad de Suchitoto; y otros cuerpos normativos pertinentes.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2095" w:bottom="0" w:left="116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9"/>
          <w:sz w:val="16"/>
          <w:szCs w:val="16"/>
        </w:rPr>
        <w:t>Art. 29.- La Unidad Técnica Plan Maestro, formará parte de la Comisión de Mercado Municipal, hasta la fnalización física de las Tres etapas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1" w:bottom="0" w:left="152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7"/>
          <w:sz w:val="16"/>
          <w:szCs w:val="16"/>
        </w:rPr>
        <w:t>de remodelación de mercado municipal proyectadas; fnalizadas dichas etapas, el/la delegado/a de la Unidad Técnica Plan Maestro en la Comisión de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19" w:bottom="0" w:left="116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8"/>
          <w:sz w:val="16"/>
          <w:szCs w:val="16"/>
        </w:rPr>
        <w:t>Mercado Municipal, será sustituido/a por un/a delegado/a del Concejo Municipal.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442" w:bottom="0" w:left="116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9"/>
          <w:sz w:val="16"/>
          <w:szCs w:val="16"/>
        </w:rPr>
        <w:t>Art. 30.- Deróguense las disposiciones establecidas en el numeral cinco del artículo ocho de la Reforma a la  Ordenanza Reguladora de Tasas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0" w:bottom="0" w:left="152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7"/>
          <w:sz w:val="16"/>
          <w:szCs w:val="16"/>
        </w:rPr>
        <w:t>por Servicios Municipales de la municipalidad de Suchitoto, publicada en el Diario Ofcial número ciento veintidós, Tomo trescientos cincuenta y uno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1121" w:bottom="0" w:left="1168" w:header="720" w:footer="720" w:gutter="0"/>
          <w:cols w:space="720"/>
        </w:sectPr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7"/>
          <w:sz w:val="16"/>
          <w:szCs w:val="16"/>
        </w:rPr>
        <w:t>de fecha veintinueve de junio de dos mil uno.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7791" w:bottom="0" w:left="1168" w:header="720" w:footer="720" w:gutter="0"/>
          <w:cols w:space="720"/>
        </w:sectPr>
      </w:pPr>
    </w:p>
    <w:p w:rsidR="009850C0" w:rsidRDefault="006B116D">
      <w:pPr>
        <w:spacing w:before="181" w:line="179" w:lineRule="exact"/>
        <w:ind w:right="-567"/>
      </w:pPr>
      <w:r>
        <w:rPr>
          <w:color w:val="231F20"/>
          <w:w w:val="97"/>
          <w:sz w:val="16"/>
          <w:szCs w:val="16"/>
        </w:rPr>
        <w:t>Así mismo, deróguense otras disposiciones que contraríen la presente ordenanza.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127" w:bottom="0" w:left="152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8"/>
          <w:sz w:val="16"/>
          <w:szCs w:val="16"/>
        </w:rPr>
        <w:t>Art. 31.- La presente Ordenanza entrará en vigencia el día uno de mayo del año dos mil trece.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4313" w:bottom="0" w:left="152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7"/>
          <w:sz w:val="16"/>
          <w:szCs w:val="16"/>
        </w:rPr>
        <w:t>Dado en la ciudad de Suchitoto, a los dieciséis días de enero de dos mil trece.-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307" w:bottom="0" w:left="1528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21" w:line="179" w:lineRule="exact"/>
        <w:ind w:right="-567"/>
      </w:pPr>
      <w:r>
        <w:rPr>
          <w:color w:val="231F20"/>
          <w:w w:val="97"/>
          <w:sz w:val="16"/>
          <w:szCs w:val="16"/>
        </w:rPr>
        <w:t>Pedrina Rivera Hernández, 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line="200" w:lineRule="exact"/>
      </w:pPr>
      <w:r>
        <w:br w:type="column"/>
      </w:r>
    </w:p>
    <w:p w:rsidR="009850C0" w:rsidRDefault="009850C0">
      <w:pPr>
        <w:spacing w:line="200" w:lineRule="exact"/>
      </w:pPr>
    </w:p>
    <w:p w:rsidR="009850C0" w:rsidRDefault="006B116D">
      <w:pPr>
        <w:spacing w:before="121" w:line="179" w:lineRule="exact"/>
        <w:ind w:right="-567"/>
      </w:pPr>
      <w:r>
        <w:rPr>
          <w:color w:val="231F20"/>
          <w:w w:val="97"/>
          <w:sz w:val="16"/>
          <w:szCs w:val="16"/>
        </w:rPr>
        <w:t>José Fredy Durán Rivas,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2693" w:header="720" w:footer="720" w:gutter="0"/>
          <w:cols w:num="2" w:space="720" w:equalWidth="0">
            <w:col w:w="1837" w:space="2568"/>
            <w:col w:w="1639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7"/>
          <w:sz w:val="16"/>
          <w:szCs w:val="16"/>
        </w:rPr>
        <w:t>Alcaldesa  Municipal. 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6"/>
          <w:sz w:val="16"/>
          <w:szCs w:val="16"/>
        </w:rPr>
        <w:t>Síndico Municipal.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2855" w:header="720" w:footer="720" w:gutter="0"/>
          <w:cols w:num="2" w:space="720" w:equalWidth="0">
            <w:col w:w="1513" w:space="2905"/>
            <w:col w:w="1288"/>
          </w:cols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01" w:line="179" w:lineRule="exact"/>
        <w:ind w:right="-567"/>
      </w:pPr>
      <w:r>
        <w:rPr>
          <w:color w:val="231F20"/>
          <w:w w:val="98"/>
          <w:sz w:val="16"/>
          <w:szCs w:val="16"/>
        </w:rPr>
        <w:t>Walter Candelario Rodríguez,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line="200" w:lineRule="exact"/>
      </w:pPr>
      <w:r>
        <w:br w:type="column"/>
      </w:r>
    </w:p>
    <w:p w:rsidR="009850C0" w:rsidRDefault="009850C0">
      <w:pPr>
        <w:spacing w:line="200" w:lineRule="exact"/>
      </w:pPr>
    </w:p>
    <w:p w:rsidR="009850C0" w:rsidRDefault="006B116D">
      <w:pPr>
        <w:spacing w:before="101" w:line="179" w:lineRule="exact"/>
        <w:ind w:right="-567"/>
      </w:pPr>
      <w:r>
        <w:rPr>
          <w:color w:val="231F20"/>
          <w:w w:val="98"/>
          <w:sz w:val="16"/>
          <w:szCs w:val="16"/>
        </w:rPr>
        <w:t>Pedro Miranda Rivera,  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2594" w:header="720" w:footer="720" w:gutter="0"/>
          <w:cols w:num="2" w:space="720" w:equalWidth="0">
            <w:col w:w="1994" w:space="2565"/>
            <w:col w:w="1607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7"/>
          <w:sz w:val="16"/>
          <w:szCs w:val="16"/>
        </w:rPr>
        <w:t>Primer Regidor Propietario.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6"/>
          <w:sz w:val="16"/>
          <w:szCs w:val="16"/>
        </w:rPr>
        <w:t>Segundo Regidor Propietario.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2666" w:header="720" w:footer="720" w:gutter="0"/>
          <w:cols w:num="2" w:space="720" w:equalWidth="0">
            <w:col w:w="1851" w:space="2412"/>
            <w:col w:w="1977"/>
          </w:cols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01" w:line="179" w:lineRule="exact"/>
        <w:ind w:right="-567"/>
      </w:pPr>
      <w:r>
        <w:rPr>
          <w:color w:val="231F20"/>
          <w:w w:val="97"/>
          <w:sz w:val="16"/>
          <w:szCs w:val="16"/>
        </w:rPr>
        <w:t>Margoth Pérez Portillo,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line="200" w:lineRule="exact"/>
      </w:pPr>
      <w:r>
        <w:br w:type="column"/>
      </w:r>
    </w:p>
    <w:p w:rsidR="009850C0" w:rsidRDefault="009850C0">
      <w:pPr>
        <w:spacing w:line="200" w:lineRule="exact"/>
      </w:pPr>
    </w:p>
    <w:p w:rsidR="009850C0" w:rsidRDefault="006B116D">
      <w:pPr>
        <w:spacing w:before="101" w:line="179" w:lineRule="exact"/>
        <w:ind w:right="-567"/>
      </w:pPr>
      <w:r>
        <w:rPr>
          <w:color w:val="231F20"/>
          <w:w w:val="98"/>
          <w:sz w:val="16"/>
          <w:szCs w:val="16"/>
        </w:rPr>
        <w:t>Inocente de Jesús Orellana Alas,           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2805" w:header="720" w:footer="720" w:gutter="0"/>
          <w:cols w:num="2" w:space="720" w:equalWidth="0">
            <w:col w:w="1572" w:space="2462"/>
            <w:col w:w="2602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7"/>
          <w:sz w:val="16"/>
          <w:szCs w:val="16"/>
        </w:rPr>
        <w:t>Tercera Regidora Propietaria.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Cuarto Regidor Propietario.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2608" w:header="720" w:footer="720" w:gutter="0"/>
          <w:cols w:num="2" w:space="720" w:equalWidth="0">
            <w:col w:w="1967" w:space="2417"/>
            <w:col w:w="1851"/>
          </w:cols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01" w:line="179" w:lineRule="exact"/>
        <w:ind w:right="-567"/>
      </w:pPr>
      <w:r>
        <w:rPr>
          <w:color w:val="231F20"/>
          <w:w w:val="97"/>
          <w:sz w:val="16"/>
          <w:szCs w:val="16"/>
        </w:rPr>
        <w:t>Lilian del Carmen Menjívar Landaverde,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line="200" w:lineRule="exact"/>
      </w:pPr>
      <w:r>
        <w:br w:type="column"/>
      </w:r>
    </w:p>
    <w:p w:rsidR="009850C0" w:rsidRDefault="009850C0">
      <w:pPr>
        <w:spacing w:line="200" w:lineRule="exact"/>
      </w:pPr>
    </w:p>
    <w:p w:rsidR="009850C0" w:rsidRDefault="006B116D">
      <w:pPr>
        <w:spacing w:before="101" w:line="179" w:lineRule="exact"/>
        <w:ind w:right="-567"/>
      </w:pPr>
      <w:r>
        <w:rPr>
          <w:color w:val="231F20"/>
          <w:w w:val="98"/>
          <w:sz w:val="16"/>
          <w:szCs w:val="16"/>
        </w:rPr>
        <w:t>José Domingo Lara Alas,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2239" w:header="720" w:footer="720" w:gutter="0"/>
          <w:cols w:num="2" w:space="720" w:equalWidth="0">
            <w:col w:w="2705" w:space="2126"/>
            <w:col w:w="1693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7"/>
          <w:sz w:val="16"/>
          <w:szCs w:val="16"/>
        </w:rPr>
        <w:t>Quinta Regidora Propietaria.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Sexto Regidor Propietario.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2635" w:header="720" w:footer="720" w:gutter="0"/>
          <w:cols w:num="2" w:space="720" w:equalWidth="0">
            <w:col w:w="1913" w:space="2480"/>
            <w:col w:w="1779"/>
          </w:cols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01" w:line="179" w:lineRule="exact"/>
        <w:ind w:right="-567"/>
      </w:pPr>
      <w:r>
        <w:rPr>
          <w:color w:val="231F20"/>
          <w:w w:val="98"/>
          <w:sz w:val="16"/>
          <w:szCs w:val="16"/>
        </w:rPr>
        <w:t>Ana Lucía Ramírez Ayala,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line="200" w:lineRule="exact"/>
      </w:pPr>
      <w:r>
        <w:br w:type="column"/>
      </w:r>
    </w:p>
    <w:p w:rsidR="009850C0" w:rsidRDefault="009850C0">
      <w:pPr>
        <w:spacing w:line="200" w:lineRule="exact"/>
      </w:pPr>
    </w:p>
    <w:p w:rsidR="009850C0" w:rsidRDefault="006B116D">
      <w:pPr>
        <w:spacing w:before="101" w:line="179" w:lineRule="exact"/>
        <w:ind w:right="-567"/>
      </w:pPr>
      <w:r>
        <w:rPr>
          <w:color w:val="231F20"/>
          <w:w w:val="99"/>
          <w:sz w:val="16"/>
          <w:szCs w:val="16"/>
        </w:rPr>
        <w:t>Verónica Marisol Flores Pérez,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2700" w:header="720" w:footer="720" w:gutter="0"/>
          <w:cols w:num="2" w:space="720" w:equalWidth="0">
            <w:col w:w="1783" w:space="2399"/>
            <w:col w:w="2071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7"/>
          <w:sz w:val="16"/>
          <w:szCs w:val="16"/>
        </w:rPr>
        <w:t>Séptima Regidora Propietaria.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Octava Regidora Propietaria.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2589" w:header="720" w:footer="720" w:gutter="0"/>
          <w:cols w:num="2" w:space="720" w:equalWidth="0">
            <w:col w:w="2003" w:space="2358"/>
            <w:col w:w="1931"/>
          </w:cols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01" w:line="179" w:lineRule="exact"/>
        <w:ind w:right="-567"/>
      </w:pPr>
      <w:r>
        <w:rPr>
          <w:color w:val="231F20"/>
          <w:w w:val="64"/>
          <w:sz w:val="16"/>
          <w:szCs w:val="16"/>
        </w:rPr>
        <w:t>O r l a n d o  A n t o n i o  G i r ó n , 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line="200" w:lineRule="exact"/>
      </w:pPr>
      <w:r>
        <w:br w:type="column"/>
      </w:r>
    </w:p>
    <w:p w:rsidR="009850C0" w:rsidRDefault="009850C0">
      <w:pPr>
        <w:spacing w:line="200" w:lineRule="exact"/>
      </w:pPr>
    </w:p>
    <w:p w:rsidR="009850C0" w:rsidRDefault="006B116D">
      <w:pPr>
        <w:spacing w:before="101" w:line="179" w:lineRule="exact"/>
        <w:ind w:right="-567"/>
      </w:pPr>
      <w:r>
        <w:rPr>
          <w:color w:val="231F20"/>
          <w:w w:val="69"/>
          <w:sz w:val="16"/>
          <w:szCs w:val="16"/>
        </w:rPr>
        <w:t>J o r g e  E r n e s t o  S á n c h e z  R i v a s ,                                                            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2787" w:header="720" w:footer="720" w:gutter="0"/>
          <w:cols w:num="2" w:space="720" w:equalWidth="0">
            <w:col w:w="1599" w:space="2549"/>
            <w:col w:w="3827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7"/>
          <w:sz w:val="16"/>
          <w:szCs w:val="16"/>
        </w:rPr>
        <w:t>Primer Regidor Suplente.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Segundo Regidor Suplente.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2742" w:header="720" w:footer="720" w:gutter="0"/>
          <w:cols w:num="2" w:space="720" w:equalWidth="0">
            <w:col w:w="1698" w:space="2565"/>
            <w:col w:w="1824"/>
          </w:cols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101" w:line="179" w:lineRule="exact"/>
        <w:ind w:right="-567"/>
      </w:pPr>
      <w:r>
        <w:rPr>
          <w:color w:val="231F20"/>
          <w:w w:val="98"/>
          <w:sz w:val="16"/>
          <w:szCs w:val="16"/>
        </w:rPr>
        <w:t>Claudia Elizabeth Castro de Argueta,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line="200" w:lineRule="exact"/>
      </w:pPr>
      <w:r>
        <w:br w:type="column"/>
      </w:r>
    </w:p>
    <w:p w:rsidR="009850C0" w:rsidRDefault="009850C0">
      <w:pPr>
        <w:spacing w:line="200" w:lineRule="exact"/>
      </w:pPr>
    </w:p>
    <w:p w:rsidR="009850C0" w:rsidRDefault="006B116D">
      <w:pPr>
        <w:spacing w:before="101" w:line="179" w:lineRule="exact"/>
        <w:ind w:right="-567"/>
      </w:pPr>
      <w:r>
        <w:rPr>
          <w:color w:val="231F20"/>
          <w:w w:val="97"/>
          <w:sz w:val="16"/>
          <w:szCs w:val="16"/>
        </w:rPr>
        <w:t>Gertrudis Rivera Rivera,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2360" w:header="720" w:footer="720" w:gutter="0"/>
          <w:cols w:num="2" w:space="720" w:equalWidth="0">
            <w:col w:w="2462" w:space="2273"/>
            <w:col w:w="1643"/>
          </w:cols>
        </w:sectPr>
      </w:pPr>
    </w:p>
    <w:p w:rsidR="009850C0" w:rsidRDefault="006B116D">
      <w:pPr>
        <w:spacing w:before="161" w:line="179" w:lineRule="exact"/>
        <w:ind w:right="-567"/>
      </w:pPr>
      <w:r>
        <w:rPr>
          <w:color w:val="231F20"/>
          <w:w w:val="97"/>
          <w:sz w:val="16"/>
          <w:szCs w:val="16"/>
        </w:rPr>
        <w:t>Tercera Regidora Suplente.</w:t>
      </w:r>
      <w:r>
        <w:rPr>
          <w:color w:val="231F20"/>
          <w:sz w:val="16"/>
          <w:szCs w:val="16"/>
        </w:rPr>
        <w:t> </w:t>
      </w:r>
    </w:p>
    <w:p w:rsidR="009850C0" w:rsidRDefault="006B116D">
      <w:pPr>
        <w:spacing w:before="161" w:line="179" w:lineRule="exact"/>
        <w:ind w:right="-567"/>
      </w:pPr>
      <w:r>
        <w:br w:type="column"/>
      </w:r>
      <w:r>
        <w:rPr>
          <w:color w:val="231F20"/>
          <w:w w:val="97"/>
          <w:sz w:val="16"/>
          <w:szCs w:val="16"/>
        </w:rPr>
        <w:t>Cuarta Regidora Suplente.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0" w:bottom="0" w:left="2679" w:header="720" w:footer="720" w:gutter="0"/>
          <w:cols w:num="2" w:space="720" w:equalWidth="0">
            <w:col w:w="1823" w:space="2534"/>
            <w:col w:w="1760"/>
          </w:cols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6B116D">
      <w:pPr>
        <w:spacing w:before="81" w:line="179" w:lineRule="exact"/>
        <w:ind w:right="-567"/>
      </w:pPr>
      <w:r>
        <w:rPr>
          <w:color w:val="231F20"/>
          <w:w w:val="98"/>
          <w:sz w:val="16"/>
          <w:szCs w:val="16"/>
        </w:rPr>
        <w:t>Licda. Yuri Lizeth García de Salazar,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4717" w:bottom="0" w:left="4764" w:header="720" w:footer="720" w:gutter="0"/>
          <w:cols w:space="720"/>
        </w:sectPr>
      </w:pPr>
    </w:p>
    <w:p w:rsidR="009850C0" w:rsidRDefault="006B116D">
      <w:pPr>
        <w:spacing w:before="141" w:line="179" w:lineRule="exact"/>
        <w:ind w:right="-567"/>
      </w:pPr>
      <w:r>
        <w:rPr>
          <w:color w:val="231F20"/>
          <w:w w:val="96"/>
          <w:sz w:val="16"/>
          <w:szCs w:val="16"/>
        </w:rPr>
        <w:t>Secretaria Municipal.</w:t>
      </w:r>
      <w:r>
        <w:rPr>
          <w:color w:val="231F20"/>
          <w:sz w:val="16"/>
          <w:szCs w:val="16"/>
        </w:rPr>
        <w:t> </w:t>
      </w: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5233" w:bottom="0" w:left="5279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9850C0">
      <w:pPr>
        <w:spacing w:line="20" w:lineRule="exact"/>
        <w:sectPr w:rsidR="009850C0">
          <w:type w:val="continuous"/>
          <w:pgSz w:w="11952" w:h="15840"/>
          <w:pgMar w:top="1417" w:right="6170" w:bottom="0" w:left="4220" w:header="720" w:footer="720" w:gutter="0"/>
          <w:cols w:space="720"/>
        </w:sectPr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9850C0">
      <w:pPr>
        <w:spacing w:line="200" w:lineRule="exact"/>
      </w:pPr>
    </w:p>
    <w:p w:rsidR="009850C0" w:rsidRDefault="009850C0">
      <w:pPr>
        <w:spacing w:before="44" w:line="179" w:lineRule="exact"/>
        <w:ind w:left="60" w:right="276"/>
      </w:pPr>
    </w:p>
    <w:sectPr w:rsidR="009850C0">
      <w:type w:val="continuous"/>
      <w:pgSz w:w="11952" w:h="15840"/>
      <w:pgMar w:top="1417" w:right="0" w:bottom="0" w:left="1168" w:header="720" w:footer="720" w:gutter="0"/>
      <w:cols w:num="2" w:space="720" w:equalWidth="0">
        <w:col w:w="4615" w:space="1170"/>
        <w:col w:w="38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0C0"/>
    <w:rsid w:val="006B116D"/>
    <w:rsid w:val="009850C0"/>
    <w:rsid w:val="00A1089B"/>
    <w:rsid w:val="00B3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"/>
    <o:shapelayout v:ext="edit">
      <o:idmap v:ext="edit" data="1,2"/>
    </o:shapelayout>
  </w:shapeDefaults>
  <w:decimalSymbol w:val="."/>
  <w:listSeparator w:val=","/>
  <w14:docId w14:val="009990CD"/>
  <w15:docId w15:val="{63B62239-4A08-4D65-845E-52DB1182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5342</Words>
  <Characters>29384</Characters>
  <Application>Microsoft Office Word</Application>
  <DocSecurity>0</DocSecurity>
  <Lines>244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fisdl</cp:lastModifiedBy>
  <cp:revision>3</cp:revision>
  <dcterms:created xsi:type="dcterms:W3CDTF">2019-05-13T19:12:00Z</dcterms:created>
  <dcterms:modified xsi:type="dcterms:W3CDTF">2019-05-13T20:01:00Z</dcterms:modified>
</cp:coreProperties>
</file>