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A34D" w14:textId="06EFE7B0" w:rsidR="00475E51" w:rsidRPr="005A2D70" w:rsidRDefault="0037163D" w:rsidP="005D6E32">
      <w:pPr>
        <w:widowControl w:val="0"/>
        <w:ind w:left="397" w:hanging="397"/>
        <w:rPr>
          <w:rFonts w:ascii="Museo Sans 300" w:hAnsi="Museo Sans 300"/>
          <w:b/>
          <w:color w:val="000000" w:themeColor="text1"/>
          <w:sz w:val="22"/>
          <w:szCs w:val="22"/>
          <w:lang w:val="es-SV"/>
        </w:rPr>
      </w:pPr>
      <w:r>
        <w:rPr>
          <w:noProof/>
          <w:lang w:eastAsia="es-SV"/>
        </w:rPr>
        <w:drawing>
          <wp:anchor distT="0" distB="0" distL="114300" distR="114300" simplePos="0" relativeHeight="251658240" behindDoc="1" locked="0" layoutInCell="1" allowOverlap="1" wp14:anchorId="3C980322" wp14:editId="5115ADDB">
            <wp:simplePos x="0" y="0"/>
            <wp:positionH relativeFrom="leftMargin">
              <wp:align>right</wp:align>
            </wp:positionH>
            <wp:positionV relativeFrom="paragraph">
              <wp:posOffset>1270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475E51" w:rsidRPr="005A2D70">
        <w:rPr>
          <w:rFonts w:ascii="Museo Sans 300" w:hAnsi="Museo Sans 300"/>
          <w:b/>
          <w:color w:val="000000" w:themeColor="text1"/>
          <w:sz w:val="22"/>
          <w:szCs w:val="22"/>
          <w:lang w:val="es-SV"/>
        </w:rPr>
        <w:t>EL COMITÉ DE NORMAS DEL BANCO CENTRAL DE RESERVA DE EL SALVADOR,</w:t>
      </w:r>
    </w:p>
    <w:p w14:paraId="1A1F77BF" w14:textId="77777777" w:rsidR="00475E51" w:rsidRPr="005A2D70" w:rsidRDefault="00475E51" w:rsidP="005D6E32">
      <w:pPr>
        <w:widowControl w:val="0"/>
        <w:rPr>
          <w:rFonts w:ascii="Museo Sans 300" w:hAnsi="Museo Sans 300"/>
          <w:b/>
          <w:color w:val="000000" w:themeColor="text1"/>
          <w:sz w:val="22"/>
          <w:szCs w:val="22"/>
          <w:lang w:val="es-SV"/>
        </w:rPr>
      </w:pPr>
    </w:p>
    <w:p w14:paraId="4441ABC2" w14:textId="77777777" w:rsidR="00475E51" w:rsidRPr="005A2D70" w:rsidRDefault="00475E51" w:rsidP="005D6E32">
      <w:pPr>
        <w:widowControl w:val="0"/>
        <w:rPr>
          <w:rFonts w:ascii="Museo Sans 300" w:hAnsi="Museo Sans 300"/>
          <w:b/>
          <w:color w:val="000000" w:themeColor="text1"/>
          <w:sz w:val="22"/>
          <w:szCs w:val="22"/>
          <w:lang w:val="es-SV"/>
        </w:rPr>
      </w:pPr>
      <w:r w:rsidRPr="005A2D70">
        <w:rPr>
          <w:rFonts w:ascii="Museo Sans 300" w:hAnsi="Museo Sans 300"/>
          <w:b/>
          <w:color w:val="000000" w:themeColor="text1"/>
          <w:sz w:val="22"/>
          <w:szCs w:val="22"/>
          <w:lang w:val="es-SV"/>
        </w:rPr>
        <w:t>CONSIDERANDO:</w:t>
      </w:r>
    </w:p>
    <w:p w14:paraId="2667155C" w14:textId="77777777" w:rsidR="00E975BD" w:rsidRPr="005A2D70" w:rsidRDefault="00E975BD" w:rsidP="005D6E32">
      <w:pPr>
        <w:widowControl w:val="0"/>
        <w:ind w:left="1080"/>
        <w:jc w:val="both"/>
        <w:rPr>
          <w:rFonts w:ascii="Museo Sans 300" w:hAnsi="Museo Sans 300"/>
          <w:color w:val="000000" w:themeColor="text1"/>
          <w:sz w:val="22"/>
          <w:szCs w:val="22"/>
          <w:lang w:val="es-SV"/>
        </w:rPr>
      </w:pPr>
    </w:p>
    <w:p w14:paraId="5BAB22C4" w14:textId="504840F2" w:rsidR="00BF4B27" w:rsidRPr="005A2D70" w:rsidRDefault="00E975BD" w:rsidP="005D6E32">
      <w:pPr>
        <w:widowControl w:val="0"/>
        <w:numPr>
          <w:ilvl w:val="0"/>
          <w:numId w:val="8"/>
        </w:numPr>
        <w:ind w:left="425" w:hanging="425"/>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Que el inciso segundo del artículo 2 de la Ley de Supervisión y Regulación del Sistema Financiero</w:t>
      </w:r>
      <w:r w:rsidR="00871F60" w:rsidRPr="005A2D70">
        <w:rPr>
          <w:rFonts w:ascii="Museo Sans 300" w:hAnsi="Museo Sans 300"/>
          <w:color w:val="000000" w:themeColor="text1"/>
          <w:sz w:val="22"/>
          <w:szCs w:val="22"/>
          <w:lang w:val="es-SV"/>
        </w:rPr>
        <w:t>,</w:t>
      </w:r>
      <w:r w:rsidRPr="005A2D70">
        <w:rPr>
          <w:rFonts w:ascii="Museo Sans 300" w:hAnsi="Museo Sans 300"/>
          <w:color w:val="000000" w:themeColor="text1"/>
          <w:sz w:val="22"/>
          <w:szCs w:val="22"/>
          <w:lang w:val="es-SV"/>
        </w:rPr>
        <w:t xml:space="preserve"> </w:t>
      </w:r>
      <w:r w:rsidR="002A3A93" w:rsidRPr="005A2D70">
        <w:rPr>
          <w:rFonts w:ascii="Museo Sans 300" w:hAnsi="Museo Sans 300"/>
          <w:color w:val="000000" w:themeColor="text1"/>
          <w:sz w:val="22"/>
          <w:szCs w:val="22"/>
          <w:lang w:val="es-SV"/>
        </w:rPr>
        <w:t xml:space="preserve">requiere que los integrantes del sistema </w:t>
      </w:r>
      <w:r w:rsidR="00C0703B" w:rsidRPr="005A2D70">
        <w:rPr>
          <w:rFonts w:ascii="Museo Sans 300" w:hAnsi="Museo Sans 300"/>
          <w:color w:val="000000" w:themeColor="text1"/>
          <w:sz w:val="22"/>
          <w:szCs w:val="22"/>
          <w:lang w:val="es-SV"/>
        </w:rPr>
        <w:t>financiero</w:t>
      </w:r>
      <w:r w:rsidR="002A3A93" w:rsidRPr="005A2D70">
        <w:rPr>
          <w:rFonts w:ascii="Museo Sans 300" w:hAnsi="Museo Sans 300"/>
          <w:color w:val="000000" w:themeColor="text1"/>
          <w:sz w:val="22"/>
          <w:szCs w:val="22"/>
          <w:lang w:val="es-SV"/>
        </w:rPr>
        <w:t xml:space="preserve"> cumpl</w:t>
      </w:r>
      <w:r w:rsidR="00B65207" w:rsidRPr="005A2D70">
        <w:rPr>
          <w:rFonts w:ascii="Museo Sans 300" w:hAnsi="Museo Sans 300"/>
          <w:color w:val="000000" w:themeColor="text1"/>
          <w:sz w:val="22"/>
          <w:szCs w:val="22"/>
          <w:lang w:val="es-SV"/>
        </w:rPr>
        <w:t xml:space="preserve">an con </w:t>
      </w:r>
      <w:r w:rsidR="002A3A93" w:rsidRPr="005A2D70">
        <w:rPr>
          <w:rFonts w:ascii="Museo Sans 300" w:hAnsi="Museo Sans 300"/>
          <w:color w:val="000000" w:themeColor="text1"/>
          <w:sz w:val="22"/>
          <w:szCs w:val="22"/>
          <w:lang w:val="es-SV"/>
        </w:rPr>
        <w:t>las regulaciones vigentes y la adopción de los más altos estándares de conducta en el desarrollo de sus negocios, actos y operaciones de conformidad a lo establecido en la misma</w:t>
      </w:r>
      <w:r w:rsidR="00BF4B27" w:rsidRPr="005A2D70">
        <w:rPr>
          <w:rFonts w:ascii="Museo Sans 300" w:hAnsi="Museo Sans 300"/>
          <w:color w:val="000000" w:themeColor="text1"/>
          <w:sz w:val="22"/>
          <w:szCs w:val="22"/>
          <w:lang w:val="es-SV"/>
        </w:rPr>
        <w:t>.</w:t>
      </w:r>
    </w:p>
    <w:p w14:paraId="4F61A9D2" w14:textId="77777777" w:rsidR="00B46FAC" w:rsidRPr="005A2D70" w:rsidRDefault="00B46FAC" w:rsidP="005D6E32">
      <w:pPr>
        <w:pStyle w:val="Prrafodelista"/>
        <w:widowControl w:val="0"/>
        <w:ind w:left="425" w:hanging="425"/>
        <w:contextualSpacing w:val="0"/>
        <w:rPr>
          <w:rFonts w:ascii="Museo Sans 300" w:hAnsi="Museo Sans 300"/>
          <w:color w:val="000000" w:themeColor="text1"/>
          <w:sz w:val="22"/>
          <w:szCs w:val="22"/>
          <w:lang w:val="es-SV"/>
        </w:rPr>
      </w:pPr>
    </w:p>
    <w:p w14:paraId="70BCB75A" w14:textId="77777777" w:rsidR="00B437B2" w:rsidRPr="005A2D70" w:rsidRDefault="00B437B2" w:rsidP="005D6E32">
      <w:pPr>
        <w:widowControl w:val="0"/>
        <w:numPr>
          <w:ilvl w:val="0"/>
          <w:numId w:val="8"/>
        </w:numPr>
        <w:ind w:left="425" w:hanging="425"/>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 xml:space="preserve">Que el artículo 16 de la Ley del Sistema de Tarjetas de Crédito establece que el emisor o </w:t>
      </w:r>
      <w:proofErr w:type="spellStart"/>
      <w:r w:rsidRPr="005A2D70">
        <w:rPr>
          <w:rFonts w:ascii="Museo Sans 300" w:hAnsi="Museo Sans 300"/>
          <w:color w:val="000000" w:themeColor="text1"/>
          <w:sz w:val="22"/>
          <w:szCs w:val="22"/>
          <w:lang w:val="es-SV"/>
        </w:rPr>
        <w:t>coemisor</w:t>
      </w:r>
      <w:proofErr w:type="spellEnd"/>
      <w:r w:rsidRPr="005A2D70">
        <w:rPr>
          <w:rFonts w:ascii="Museo Sans 300" w:hAnsi="Museo Sans 300"/>
          <w:color w:val="000000" w:themeColor="text1"/>
          <w:sz w:val="22"/>
          <w:szCs w:val="22"/>
          <w:lang w:val="es-SV"/>
        </w:rPr>
        <w:t xml:space="preserve"> de tarjetas de crédito</w:t>
      </w:r>
      <w:r w:rsidR="0026722C" w:rsidRPr="005A2D70">
        <w:rPr>
          <w:rFonts w:ascii="Museo Sans 300" w:hAnsi="Museo Sans 300"/>
          <w:color w:val="000000" w:themeColor="text1"/>
          <w:sz w:val="22"/>
          <w:szCs w:val="22"/>
          <w:lang w:val="es-SV"/>
        </w:rPr>
        <w:t>,</w:t>
      </w:r>
      <w:r w:rsidRPr="005A2D70">
        <w:rPr>
          <w:rFonts w:ascii="Museo Sans 300" w:hAnsi="Museo Sans 300"/>
          <w:color w:val="000000" w:themeColor="text1"/>
          <w:sz w:val="22"/>
          <w:szCs w:val="22"/>
          <w:lang w:val="es-SV"/>
        </w:rPr>
        <w:t xml:space="preserve"> no podrá fijar o aplicar comisiones que no hayan sido pactadas mediante el contrato con el titular.</w:t>
      </w:r>
    </w:p>
    <w:p w14:paraId="12D2DE46" w14:textId="77777777" w:rsidR="00B437B2" w:rsidRPr="005A2D70" w:rsidRDefault="00B437B2" w:rsidP="005D6E32">
      <w:pPr>
        <w:pStyle w:val="Prrafodelista"/>
        <w:widowControl w:val="0"/>
        <w:ind w:left="425" w:hanging="425"/>
        <w:contextualSpacing w:val="0"/>
        <w:rPr>
          <w:rFonts w:ascii="Museo Sans 300" w:hAnsi="Museo Sans 300"/>
          <w:color w:val="000000" w:themeColor="text1"/>
          <w:sz w:val="22"/>
          <w:szCs w:val="22"/>
          <w:lang w:val="es-SV"/>
        </w:rPr>
      </w:pPr>
    </w:p>
    <w:p w14:paraId="5D4AAB82" w14:textId="54270BFF" w:rsidR="000008F9" w:rsidRDefault="000008F9" w:rsidP="005D6E32">
      <w:pPr>
        <w:widowControl w:val="0"/>
        <w:numPr>
          <w:ilvl w:val="0"/>
          <w:numId w:val="8"/>
        </w:numPr>
        <w:ind w:left="425" w:hanging="425"/>
        <w:jc w:val="both"/>
        <w:rPr>
          <w:rFonts w:ascii="Museo Sans 300" w:hAnsi="Museo Sans 300"/>
          <w:color w:val="000000" w:themeColor="text1"/>
          <w:sz w:val="22"/>
          <w:szCs w:val="22"/>
          <w:lang w:val="es-SV"/>
        </w:rPr>
      </w:pPr>
      <w:r>
        <w:rPr>
          <w:rFonts w:ascii="Museo Sans 300" w:hAnsi="Museo Sans 300"/>
          <w:color w:val="000000" w:themeColor="text1"/>
          <w:sz w:val="22"/>
          <w:szCs w:val="22"/>
          <w:lang w:val="es-SV"/>
        </w:rPr>
        <w:t xml:space="preserve">Que el artículo 19-A </w:t>
      </w:r>
      <w:r w:rsidRPr="005A2D70">
        <w:rPr>
          <w:rFonts w:ascii="Museo Sans 300" w:hAnsi="Museo Sans 300"/>
          <w:color w:val="000000" w:themeColor="text1"/>
          <w:sz w:val="22"/>
          <w:szCs w:val="22"/>
          <w:lang w:val="es-SV"/>
        </w:rPr>
        <w:t>de la Ley del Sistema de Tarjetas de Crédito establece que</w:t>
      </w:r>
      <w:r>
        <w:rPr>
          <w:rFonts w:ascii="Museo Sans 300" w:hAnsi="Museo Sans 300"/>
          <w:color w:val="000000" w:themeColor="text1"/>
          <w:sz w:val="22"/>
          <w:szCs w:val="22"/>
          <w:lang w:val="es-SV"/>
        </w:rPr>
        <w:t xml:space="preserve"> </w:t>
      </w:r>
      <w:r w:rsidR="000C3DCE">
        <w:rPr>
          <w:rFonts w:ascii="Museo Sans 300" w:hAnsi="Museo Sans 300"/>
          <w:color w:val="000000" w:themeColor="text1"/>
          <w:sz w:val="22"/>
          <w:szCs w:val="22"/>
          <w:lang w:val="es-SV"/>
        </w:rPr>
        <w:t>c</w:t>
      </w:r>
      <w:r w:rsidRPr="000008F9">
        <w:rPr>
          <w:rFonts w:ascii="Museo Sans 300" w:hAnsi="Museo Sans 300"/>
          <w:color w:val="000000" w:themeColor="text1"/>
          <w:sz w:val="22"/>
          <w:szCs w:val="22"/>
          <w:lang w:val="es-SV"/>
        </w:rPr>
        <w:t>uando el tarjetahabiente no efectuaré transacciones por compras de bienes o servicios y únicamente proceda a realizar abonos a lo adeudado, según la descripción del estado de cuenta de su tarjeta de crédito y se llegará a superar el límite o disponibilidad máxima de la línea de crédito aprobada como efecto de la contabilización de intereses convencionales y moratorios, no podrá cobrarse ninguna comisión en concepto de sobregiro o recargo adicional.</w:t>
      </w:r>
    </w:p>
    <w:p w14:paraId="1415139B" w14:textId="77777777" w:rsidR="000008F9" w:rsidRDefault="000008F9" w:rsidP="000008F9">
      <w:pPr>
        <w:widowControl w:val="0"/>
        <w:ind w:left="425"/>
        <w:jc w:val="both"/>
        <w:rPr>
          <w:rFonts w:ascii="Museo Sans 300" w:hAnsi="Museo Sans 300"/>
          <w:color w:val="000000" w:themeColor="text1"/>
          <w:sz w:val="22"/>
          <w:szCs w:val="22"/>
          <w:lang w:val="es-SV"/>
        </w:rPr>
      </w:pPr>
    </w:p>
    <w:p w14:paraId="625CC19D" w14:textId="39695710" w:rsidR="000008F9" w:rsidRDefault="000C3DCE" w:rsidP="005D6E32">
      <w:pPr>
        <w:widowControl w:val="0"/>
        <w:numPr>
          <w:ilvl w:val="0"/>
          <w:numId w:val="8"/>
        </w:numPr>
        <w:ind w:left="425" w:hanging="425"/>
        <w:jc w:val="both"/>
        <w:rPr>
          <w:rFonts w:ascii="Museo Sans 300" w:hAnsi="Museo Sans 300"/>
          <w:color w:val="000000" w:themeColor="text1"/>
          <w:sz w:val="22"/>
          <w:szCs w:val="22"/>
          <w:lang w:val="es-SV"/>
        </w:rPr>
      </w:pPr>
      <w:r w:rsidRPr="000C3DCE">
        <w:rPr>
          <w:rFonts w:ascii="Museo Sans 300" w:hAnsi="Museo Sans 300"/>
          <w:color w:val="000000" w:themeColor="text1"/>
          <w:sz w:val="22"/>
          <w:szCs w:val="22"/>
          <w:lang w:val="es-SV"/>
        </w:rPr>
        <w:t xml:space="preserve">Que el artículo </w:t>
      </w:r>
      <w:r>
        <w:rPr>
          <w:rFonts w:ascii="Museo Sans 300" w:hAnsi="Museo Sans 300"/>
          <w:color w:val="000000" w:themeColor="text1"/>
          <w:sz w:val="22"/>
          <w:szCs w:val="22"/>
          <w:lang w:val="es-SV"/>
        </w:rPr>
        <w:t>20</w:t>
      </w:r>
      <w:r w:rsidRPr="000C3DCE">
        <w:rPr>
          <w:rFonts w:ascii="Museo Sans 300" w:hAnsi="Museo Sans 300"/>
          <w:color w:val="000000" w:themeColor="text1"/>
          <w:sz w:val="22"/>
          <w:szCs w:val="22"/>
          <w:lang w:val="es-SV"/>
        </w:rPr>
        <w:t>-A de la Ley del Sistema de Tarjetas de Crédito establece que</w:t>
      </w:r>
      <w:r>
        <w:rPr>
          <w:rFonts w:ascii="Museo Sans 300" w:hAnsi="Museo Sans 300"/>
          <w:color w:val="000000" w:themeColor="text1"/>
          <w:sz w:val="22"/>
          <w:szCs w:val="22"/>
          <w:lang w:val="es-SV"/>
        </w:rPr>
        <w:t xml:space="preserve"> s</w:t>
      </w:r>
      <w:r w:rsidRPr="000C3DCE">
        <w:rPr>
          <w:rFonts w:ascii="Museo Sans 300" w:hAnsi="Museo Sans 300"/>
          <w:color w:val="000000" w:themeColor="text1"/>
          <w:sz w:val="22"/>
          <w:szCs w:val="22"/>
          <w:lang w:val="es-SV"/>
        </w:rPr>
        <w:t>e prohíbe el cobro de comisión por concepto de membresía, afiliación u otro de naturaleza análoga en las tarjetas de crédito con límite o disponibilidad de la línea de crédito igual o inferior a dos mil dólares de los Estados Unidos de América.</w:t>
      </w:r>
    </w:p>
    <w:p w14:paraId="7850D99B" w14:textId="77777777" w:rsidR="000C3DCE" w:rsidRDefault="000C3DCE" w:rsidP="000C3DCE">
      <w:pPr>
        <w:widowControl w:val="0"/>
        <w:ind w:left="425"/>
        <w:jc w:val="both"/>
        <w:rPr>
          <w:rFonts w:ascii="Museo Sans 300" w:hAnsi="Museo Sans 300"/>
          <w:color w:val="000000" w:themeColor="text1"/>
          <w:sz w:val="22"/>
          <w:szCs w:val="22"/>
          <w:lang w:val="es-SV"/>
        </w:rPr>
      </w:pPr>
    </w:p>
    <w:p w14:paraId="3EA5F088" w14:textId="1F7C22D4" w:rsidR="00B437B2" w:rsidRPr="005A2D70" w:rsidRDefault="00B437B2" w:rsidP="005D6E32">
      <w:pPr>
        <w:widowControl w:val="0"/>
        <w:numPr>
          <w:ilvl w:val="0"/>
          <w:numId w:val="8"/>
        </w:numPr>
        <w:ind w:left="425" w:hanging="425"/>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 xml:space="preserve">Que el artículo 21 de la Ley del Sistema de Tarjetas de Crédito establece que el emisor o </w:t>
      </w:r>
      <w:proofErr w:type="spellStart"/>
      <w:r w:rsidRPr="005A2D70">
        <w:rPr>
          <w:rFonts w:ascii="Museo Sans 300" w:hAnsi="Museo Sans 300"/>
          <w:color w:val="000000" w:themeColor="text1"/>
          <w:sz w:val="22"/>
          <w:szCs w:val="22"/>
          <w:lang w:val="es-SV"/>
        </w:rPr>
        <w:t>coemisor</w:t>
      </w:r>
      <w:proofErr w:type="spellEnd"/>
      <w:r w:rsidRPr="005A2D70">
        <w:rPr>
          <w:rFonts w:ascii="Museo Sans 300" w:hAnsi="Museo Sans 300"/>
          <w:color w:val="000000" w:themeColor="text1"/>
          <w:sz w:val="22"/>
          <w:szCs w:val="22"/>
          <w:lang w:val="es-SV"/>
        </w:rPr>
        <w:t xml:space="preserve"> de tarjetas de crédito deben exhibir al público en sus establecimientos y publicidad: la tasa de interés nominal máxima, </w:t>
      </w:r>
      <w:r w:rsidR="00DB06B2" w:rsidRPr="005A2D70">
        <w:rPr>
          <w:rFonts w:ascii="Museo Sans 300" w:hAnsi="Museo Sans 300"/>
          <w:color w:val="000000" w:themeColor="text1"/>
          <w:sz w:val="22"/>
          <w:szCs w:val="22"/>
          <w:lang w:val="es-SV"/>
        </w:rPr>
        <w:t xml:space="preserve">tasa </w:t>
      </w:r>
      <w:r w:rsidRPr="005A2D70">
        <w:rPr>
          <w:rFonts w:ascii="Museo Sans 300" w:hAnsi="Museo Sans 300"/>
          <w:color w:val="000000" w:themeColor="text1"/>
          <w:sz w:val="22"/>
          <w:szCs w:val="22"/>
          <w:lang w:val="es-SV"/>
        </w:rPr>
        <w:t>efectiva máxima, tasa de interés moratoria máxima, comisiones y recargos, aplicables a cada tipo de tarjetas que emitan.</w:t>
      </w:r>
    </w:p>
    <w:p w14:paraId="7F0967B8" w14:textId="77777777" w:rsidR="00CE0E3F" w:rsidRPr="005A2D70" w:rsidRDefault="00CE0E3F" w:rsidP="005D6E32">
      <w:pPr>
        <w:widowControl w:val="0"/>
        <w:ind w:left="425" w:hanging="425"/>
        <w:jc w:val="both"/>
        <w:rPr>
          <w:rFonts w:ascii="Museo Sans 300" w:hAnsi="Museo Sans 300"/>
          <w:color w:val="000000" w:themeColor="text1"/>
          <w:sz w:val="22"/>
          <w:szCs w:val="22"/>
          <w:lang w:val="es-SV"/>
        </w:rPr>
      </w:pPr>
    </w:p>
    <w:p w14:paraId="26DD07A4" w14:textId="77777777" w:rsidR="00E60F1A" w:rsidRPr="005A2D70" w:rsidRDefault="00E60F1A" w:rsidP="005D6E32">
      <w:pPr>
        <w:pStyle w:val="Prrafodelista"/>
        <w:widowControl w:val="0"/>
        <w:numPr>
          <w:ilvl w:val="0"/>
          <w:numId w:val="8"/>
        </w:numPr>
        <w:ind w:left="425" w:hanging="425"/>
        <w:contextualSpacing w:val="0"/>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Que el artículo 32 de la Ley de Supervisión y Regulación del Sistema Financiero, establece que la Superintendencia podrá requerir a los supervisados el acceso directo a todos los datos, informes o documentos sobre sus operaciones por los medios y la forma que ésta defina.</w:t>
      </w:r>
    </w:p>
    <w:p w14:paraId="087AD38E" w14:textId="77777777" w:rsidR="00E60F1A" w:rsidRPr="005A2D70" w:rsidRDefault="00E60F1A" w:rsidP="005D6E32">
      <w:pPr>
        <w:pStyle w:val="Prrafodelista"/>
        <w:widowControl w:val="0"/>
        <w:ind w:left="425" w:hanging="425"/>
        <w:contextualSpacing w:val="0"/>
        <w:jc w:val="both"/>
        <w:rPr>
          <w:rFonts w:ascii="Museo Sans 300" w:hAnsi="Museo Sans 300"/>
          <w:color w:val="000000" w:themeColor="text1"/>
          <w:sz w:val="22"/>
          <w:szCs w:val="22"/>
          <w:lang w:val="es-SV"/>
        </w:rPr>
      </w:pPr>
    </w:p>
    <w:p w14:paraId="6B12B22B" w14:textId="3F7E655A" w:rsidR="00E60F1A" w:rsidRDefault="00E60F1A" w:rsidP="005D6E32">
      <w:pPr>
        <w:widowControl w:val="0"/>
        <w:numPr>
          <w:ilvl w:val="0"/>
          <w:numId w:val="8"/>
        </w:numPr>
        <w:ind w:left="425" w:hanging="425"/>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 xml:space="preserve">Que el artículo 35 de la Ley de Supervisión y Regulación del Sistema Financiero, establece que los directores, gerentes y demás funcionarios que ostenten cargos de dirección o de administración en los integrantes del sistema financiero deberán </w:t>
      </w:r>
      <w:r w:rsidRPr="005A2D70">
        <w:rPr>
          <w:rFonts w:ascii="Museo Sans 300" w:hAnsi="Museo Sans 300"/>
          <w:color w:val="000000" w:themeColor="text1"/>
          <w:sz w:val="22"/>
          <w:szCs w:val="22"/>
          <w:lang w:val="es-SV"/>
        </w:rPr>
        <w:lastRenderedPageBreak/>
        <w:t>conducir sus negocios, actos y operaciones cumpliendo con los más altos estándares éticos de conducta, debiendo cumplir con eficiente funcionamiento de los sistemas de registro, tratamiento, almacenamiento, transmisión, producción, seguridad y control de los flujos de información.</w:t>
      </w:r>
    </w:p>
    <w:p w14:paraId="5F0629D1" w14:textId="77777777" w:rsidR="00B75F28" w:rsidRDefault="00B75F28" w:rsidP="00B75F28">
      <w:pPr>
        <w:pStyle w:val="Prrafodelista"/>
        <w:rPr>
          <w:rFonts w:ascii="Museo Sans 300" w:hAnsi="Museo Sans 300"/>
          <w:color w:val="000000" w:themeColor="text1"/>
          <w:sz w:val="22"/>
          <w:szCs w:val="22"/>
          <w:lang w:val="es-SV"/>
        </w:rPr>
      </w:pPr>
    </w:p>
    <w:p w14:paraId="002E8A02" w14:textId="77777777" w:rsidR="00CE0E3F" w:rsidRPr="005A2D70" w:rsidRDefault="00CE0E3F" w:rsidP="005D6E32">
      <w:pPr>
        <w:widowControl w:val="0"/>
        <w:numPr>
          <w:ilvl w:val="0"/>
          <w:numId w:val="8"/>
        </w:numPr>
        <w:ind w:left="425" w:hanging="425"/>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Que el artículo 99 de la Ley de Supervisión y Regulación del Sistema Financiero, en el literal a) establece que le corresponde al Comité de Normas del Banco Central de Reserva</w:t>
      </w:r>
      <w:r w:rsidR="0026722C" w:rsidRPr="005A2D70">
        <w:rPr>
          <w:rFonts w:ascii="Museo Sans 300" w:hAnsi="Museo Sans 300"/>
          <w:color w:val="000000" w:themeColor="text1"/>
          <w:sz w:val="22"/>
          <w:szCs w:val="22"/>
          <w:lang w:val="es-SV"/>
        </w:rPr>
        <w:t>,</w:t>
      </w:r>
      <w:r w:rsidRPr="005A2D70">
        <w:rPr>
          <w:rFonts w:ascii="Museo Sans 300" w:hAnsi="Museo Sans 300"/>
          <w:color w:val="000000" w:themeColor="text1"/>
          <w:sz w:val="22"/>
          <w:szCs w:val="22"/>
          <w:lang w:val="es-SV"/>
        </w:rPr>
        <w:t xml:space="preserve"> la aprobación de normas técnicas y disposiciones que deben dictarse de conformidad a las leyes que regulan a los supervisados, especialmente los relativos a requerimientos de transparencia de la información.</w:t>
      </w:r>
    </w:p>
    <w:p w14:paraId="14712162" w14:textId="77777777" w:rsidR="00CE0E3F" w:rsidRPr="005A2D70" w:rsidRDefault="00CE0E3F" w:rsidP="005D6E32">
      <w:pPr>
        <w:widowControl w:val="0"/>
        <w:ind w:left="425" w:hanging="425"/>
        <w:jc w:val="both"/>
        <w:rPr>
          <w:rFonts w:ascii="Museo Sans 300" w:hAnsi="Museo Sans 300"/>
          <w:color w:val="000000" w:themeColor="text1"/>
          <w:sz w:val="22"/>
          <w:szCs w:val="22"/>
          <w:lang w:val="es-SV"/>
        </w:rPr>
      </w:pPr>
    </w:p>
    <w:p w14:paraId="531A57FC" w14:textId="77777777" w:rsidR="00CE0E3F" w:rsidRPr="005A2D70" w:rsidRDefault="00CE0E3F" w:rsidP="005D6E32">
      <w:pPr>
        <w:widowControl w:val="0"/>
        <w:numPr>
          <w:ilvl w:val="0"/>
          <w:numId w:val="8"/>
        </w:numPr>
        <w:ind w:left="425" w:hanging="425"/>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Que el artículo 99 de la Ley de Supervisión y Regulación del Sistema Financiero, en el literal b) establece que le corresponde al Comité de Normas del Banco Central de Reserva</w:t>
      </w:r>
      <w:r w:rsidR="0026722C" w:rsidRPr="005A2D70">
        <w:rPr>
          <w:rFonts w:ascii="Museo Sans 300" w:hAnsi="Museo Sans 300"/>
          <w:color w:val="000000" w:themeColor="text1"/>
          <w:sz w:val="22"/>
          <w:szCs w:val="22"/>
          <w:lang w:val="es-SV"/>
        </w:rPr>
        <w:t>,</w:t>
      </w:r>
      <w:r w:rsidRPr="005A2D70">
        <w:rPr>
          <w:rFonts w:ascii="Museo Sans 300" w:hAnsi="Museo Sans 300"/>
          <w:color w:val="000000" w:themeColor="text1"/>
          <w:sz w:val="22"/>
          <w:szCs w:val="22"/>
          <w:lang w:val="es-SV"/>
        </w:rPr>
        <w:t xml:space="preserve"> la aprobación de normas técnicas que proporcionen al público información suficiente y oportuna sobre los productos y servicios que ofrecen los integrantes del sistema financiero.</w:t>
      </w:r>
    </w:p>
    <w:p w14:paraId="70B072E3" w14:textId="77777777" w:rsidR="00825E2C" w:rsidRDefault="00825E2C" w:rsidP="005D6E32">
      <w:pPr>
        <w:widowControl w:val="0"/>
        <w:tabs>
          <w:tab w:val="left" w:pos="4999"/>
        </w:tabs>
        <w:jc w:val="both"/>
        <w:rPr>
          <w:rFonts w:ascii="Museo Sans 300" w:hAnsi="Museo Sans 300"/>
          <w:b/>
          <w:color w:val="000000" w:themeColor="text1"/>
          <w:sz w:val="22"/>
          <w:szCs w:val="22"/>
          <w:lang w:val="es-SV"/>
        </w:rPr>
      </w:pPr>
    </w:p>
    <w:p w14:paraId="40AEFD14" w14:textId="77777777" w:rsidR="00825E2C" w:rsidRDefault="00475E51" w:rsidP="005D6E32">
      <w:pPr>
        <w:widowControl w:val="0"/>
        <w:tabs>
          <w:tab w:val="left" w:pos="4999"/>
        </w:tabs>
        <w:jc w:val="both"/>
        <w:rPr>
          <w:rFonts w:ascii="Museo Sans 300" w:hAnsi="Museo Sans 300"/>
          <w:b/>
          <w:color w:val="000000" w:themeColor="text1"/>
          <w:sz w:val="22"/>
          <w:szCs w:val="22"/>
          <w:lang w:val="es-SV"/>
        </w:rPr>
      </w:pPr>
      <w:r w:rsidRPr="005A2D70">
        <w:rPr>
          <w:rFonts w:ascii="Museo Sans 300" w:hAnsi="Museo Sans 300"/>
          <w:b/>
          <w:color w:val="000000" w:themeColor="text1"/>
          <w:sz w:val="22"/>
          <w:szCs w:val="22"/>
          <w:lang w:val="es-SV"/>
        </w:rPr>
        <w:t>POR TANTO,</w:t>
      </w:r>
    </w:p>
    <w:p w14:paraId="1DD7439C" w14:textId="3C346261" w:rsidR="00475E51" w:rsidRPr="005A2D70" w:rsidRDefault="00071AC8" w:rsidP="005D6E32">
      <w:pPr>
        <w:widowControl w:val="0"/>
        <w:tabs>
          <w:tab w:val="left" w:pos="4999"/>
        </w:tabs>
        <w:jc w:val="both"/>
        <w:rPr>
          <w:rFonts w:ascii="Museo Sans 300" w:hAnsi="Museo Sans 300"/>
          <w:b/>
          <w:color w:val="000000" w:themeColor="text1"/>
          <w:sz w:val="22"/>
          <w:szCs w:val="22"/>
          <w:lang w:val="es-SV"/>
        </w:rPr>
      </w:pPr>
      <w:r w:rsidRPr="005A2D70">
        <w:rPr>
          <w:rFonts w:ascii="Museo Sans 300" w:hAnsi="Museo Sans 300"/>
          <w:b/>
          <w:color w:val="000000" w:themeColor="text1"/>
          <w:sz w:val="22"/>
          <w:szCs w:val="22"/>
          <w:lang w:val="es-SV"/>
        </w:rPr>
        <w:tab/>
      </w:r>
    </w:p>
    <w:p w14:paraId="66496E98" w14:textId="77777777" w:rsidR="00475E51" w:rsidRPr="005A2D70" w:rsidRDefault="00475E51" w:rsidP="005D6E32">
      <w:pPr>
        <w:widowControl w:val="0"/>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en virtud de las facultades normativas que le confiere el artículo 99 de la Ley de Supervisión y Regulación del Sistema Financiero,</w:t>
      </w:r>
    </w:p>
    <w:p w14:paraId="2A249C87" w14:textId="77777777" w:rsidR="000103A9" w:rsidRPr="005A2D70" w:rsidRDefault="000103A9" w:rsidP="005D6E32">
      <w:pPr>
        <w:widowControl w:val="0"/>
        <w:jc w:val="both"/>
        <w:rPr>
          <w:rFonts w:ascii="Museo Sans 300" w:hAnsi="Museo Sans 300"/>
          <w:color w:val="000000" w:themeColor="text1"/>
          <w:sz w:val="22"/>
          <w:szCs w:val="22"/>
          <w:lang w:val="es-SV"/>
        </w:rPr>
      </w:pPr>
    </w:p>
    <w:p w14:paraId="5995C2AE" w14:textId="77777777" w:rsidR="00475E51" w:rsidRPr="005A2D70" w:rsidRDefault="00475E51" w:rsidP="005D6E32">
      <w:pPr>
        <w:widowControl w:val="0"/>
        <w:jc w:val="both"/>
        <w:rPr>
          <w:rFonts w:ascii="Museo Sans 300" w:hAnsi="Museo Sans 300"/>
          <w:color w:val="000000" w:themeColor="text1"/>
          <w:sz w:val="22"/>
          <w:szCs w:val="22"/>
          <w:lang w:val="es-SV"/>
        </w:rPr>
      </w:pPr>
      <w:r w:rsidRPr="005A2D70">
        <w:rPr>
          <w:rFonts w:ascii="Museo Sans 300" w:hAnsi="Museo Sans 300"/>
          <w:b/>
          <w:color w:val="000000" w:themeColor="text1"/>
          <w:sz w:val="22"/>
          <w:szCs w:val="22"/>
          <w:lang w:val="es-SV"/>
        </w:rPr>
        <w:t>ACUERDA</w:t>
      </w:r>
      <w:r w:rsidRPr="005A2D70">
        <w:rPr>
          <w:rFonts w:ascii="Museo Sans 300" w:hAnsi="Museo Sans 300"/>
          <w:color w:val="000000" w:themeColor="text1"/>
          <w:sz w:val="22"/>
          <w:szCs w:val="22"/>
          <w:lang w:val="es-SV"/>
        </w:rPr>
        <w:t xml:space="preserve"> emitir las siguientes:</w:t>
      </w:r>
      <w:r w:rsidRPr="005A2D70">
        <w:rPr>
          <w:rFonts w:ascii="Museo Sans 300" w:hAnsi="Museo Sans 300"/>
          <w:color w:val="000000" w:themeColor="text1"/>
          <w:sz w:val="22"/>
          <w:szCs w:val="22"/>
          <w:lang w:val="es-SV"/>
        </w:rPr>
        <w:cr/>
      </w:r>
    </w:p>
    <w:p w14:paraId="615A6CAB" w14:textId="7B814A7A" w:rsidR="00475E51" w:rsidRPr="005A2D70" w:rsidRDefault="00475E51"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NORMAS TÉCNICAS PARA </w:t>
      </w:r>
      <w:r w:rsidR="00B40BA0" w:rsidRPr="005A2D70">
        <w:rPr>
          <w:rFonts w:ascii="Museo Sans 300" w:hAnsi="Museo Sans 300"/>
          <w:b/>
          <w:color w:val="000000" w:themeColor="text1"/>
          <w:sz w:val="22"/>
          <w:szCs w:val="22"/>
        </w:rPr>
        <w:t xml:space="preserve">LA TRANSPARENCIA </w:t>
      </w:r>
      <w:r w:rsidR="00DF30A0" w:rsidRPr="005A2D70">
        <w:rPr>
          <w:rFonts w:ascii="Museo Sans 300" w:hAnsi="Museo Sans 300"/>
          <w:b/>
          <w:color w:val="000000" w:themeColor="text1"/>
          <w:sz w:val="22"/>
          <w:szCs w:val="22"/>
        </w:rPr>
        <w:t xml:space="preserve">Y DIVULGACIÓN </w:t>
      </w:r>
      <w:r w:rsidR="00B40BA0" w:rsidRPr="005A2D70">
        <w:rPr>
          <w:rFonts w:ascii="Museo Sans 300" w:hAnsi="Museo Sans 300"/>
          <w:b/>
          <w:color w:val="000000" w:themeColor="text1"/>
          <w:sz w:val="22"/>
          <w:szCs w:val="22"/>
        </w:rPr>
        <w:t xml:space="preserve">DE </w:t>
      </w:r>
      <w:r w:rsidR="00333062">
        <w:rPr>
          <w:rFonts w:ascii="Museo Sans 300" w:hAnsi="Museo Sans 300"/>
          <w:b/>
          <w:color w:val="000000" w:themeColor="text1"/>
          <w:sz w:val="22"/>
          <w:szCs w:val="22"/>
        </w:rPr>
        <w:t xml:space="preserve">LA </w:t>
      </w:r>
      <w:r w:rsidR="00B40BA0" w:rsidRPr="005A2D70">
        <w:rPr>
          <w:rFonts w:ascii="Museo Sans 300" w:hAnsi="Museo Sans 300"/>
          <w:b/>
          <w:color w:val="000000" w:themeColor="text1"/>
          <w:sz w:val="22"/>
          <w:szCs w:val="22"/>
        </w:rPr>
        <w:t xml:space="preserve">INFORMACIÓN EN </w:t>
      </w:r>
      <w:r w:rsidR="00F84415" w:rsidRPr="005A2D70">
        <w:rPr>
          <w:rFonts w:ascii="Museo Sans 300" w:hAnsi="Museo Sans 300"/>
          <w:b/>
          <w:color w:val="000000" w:themeColor="text1"/>
          <w:sz w:val="22"/>
          <w:szCs w:val="22"/>
        </w:rPr>
        <w:t>EL SISTEMA DE TARJETAS DE CRÉDITO</w:t>
      </w:r>
    </w:p>
    <w:p w14:paraId="6507C5B1" w14:textId="77777777" w:rsidR="008C3897" w:rsidRPr="005A2D70" w:rsidRDefault="008C3897" w:rsidP="005D6E32">
      <w:pPr>
        <w:widowControl w:val="0"/>
        <w:rPr>
          <w:rFonts w:ascii="Museo Sans 300" w:hAnsi="Museo Sans 300"/>
          <w:b/>
          <w:color w:val="000000" w:themeColor="text1"/>
          <w:sz w:val="22"/>
          <w:szCs w:val="22"/>
        </w:rPr>
      </w:pPr>
    </w:p>
    <w:p w14:paraId="763814E1" w14:textId="77777777" w:rsidR="007E742D" w:rsidRPr="005A2D70" w:rsidRDefault="007E742D"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CAP</w:t>
      </w:r>
      <w:r w:rsidR="001E4606" w:rsidRPr="005A2D70">
        <w:rPr>
          <w:rFonts w:ascii="Museo Sans 300" w:hAnsi="Museo Sans 300"/>
          <w:b/>
          <w:color w:val="000000" w:themeColor="text1"/>
          <w:sz w:val="22"/>
          <w:szCs w:val="22"/>
        </w:rPr>
        <w:t>Í</w:t>
      </w:r>
      <w:r w:rsidRPr="005A2D70">
        <w:rPr>
          <w:rFonts w:ascii="Museo Sans 300" w:hAnsi="Museo Sans 300"/>
          <w:b/>
          <w:color w:val="000000" w:themeColor="text1"/>
          <w:sz w:val="22"/>
          <w:szCs w:val="22"/>
        </w:rPr>
        <w:t>TULO I</w:t>
      </w:r>
    </w:p>
    <w:p w14:paraId="6085E60F" w14:textId="77777777" w:rsidR="007E742D" w:rsidRPr="005A2D70" w:rsidRDefault="007E742D"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OBJETO</w:t>
      </w:r>
      <w:r w:rsidR="008E085D" w:rsidRPr="005A2D70">
        <w:rPr>
          <w:rFonts w:ascii="Museo Sans 300" w:hAnsi="Museo Sans 300"/>
          <w:b/>
          <w:color w:val="000000" w:themeColor="text1"/>
          <w:sz w:val="22"/>
          <w:szCs w:val="22"/>
        </w:rPr>
        <w:t>,</w:t>
      </w:r>
      <w:r w:rsidR="00BF4B27" w:rsidRPr="005A2D70">
        <w:rPr>
          <w:rFonts w:ascii="Museo Sans 300" w:hAnsi="Museo Sans 300"/>
          <w:b/>
          <w:color w:val="000000" w:themeColor="text1"/>
          <w:sz w:val="22"/>
          <w:szCs w:val="22"/>
        </w:rPr>
        <w:t xml:space="preserve"> </w:t>
      </w:r>
      <w:r w:rsidRPr="005A2D70">
        <w:rPr>
          <w:rFonts w:ascii="Museo Sans 300" w:hAnsi="Museo Sans 300"/>
          <w:b/>
          <w:color w:val="000000" w:themeColor="text1"/>
          <w:sz w:val="22"/>
          <w:szCs w:val="22"/>
        </w:rPr>
        <w:t>SUJETOS</w:t>
      </w:r>
      <w:r w:rsidR="008E085D" w:rsidRPr="005A2D70">
        <w:rPr>
          <w:rFonts w:ascii="Museo Sans 300" w:hAnsi="Museo Sans 300"/>
          <w:b/>
          <w:color w:val="000000" w:themeColor="text1"/>
          <w:sz w:val="22"/>
          <w:szCs w:val="22"/>
        </w:rPr>
        <w:t xml:space="preserve"> Y </w:t>
      </w:r>
      <w:r w:rsidR="00A619DD" w:rsidRPr="005A2D70">
        <w:rPr>
          <w:rFonts w:ascii="Museo Sans 300" w:hAnsi="Museo Sans 300"/>
          <w:b/>
          <w:color w:val="000000" w:themeColor="text1"/>
          <w:sz w:val="22"/>
          <w:szCs w:val="22"/>
        </w:rPr>
        <w:t>TÉRMINO</w:t>
      </w:r>
      <w:r w:rsidR="008E085D" w:rsidRPr="005A2D70">
        <w:rPr>
          <w:rFonts w:ascii="Museo Sans 300" w:hAnsi="Museo Sans 300"/>
          <w:b/>
          <w:color w:val="000000" w:themeColor="text1"/>
          <w:sz w:val="22"/>
          <w:szCs w:val="22"/>
        </w:rPr>
        <w:t>S</w:t>
      </w:r>
    </w:p>
    <w:p w14:paraId="0BD7C410" w14:textId="77777777" w:rsidR="000956BD" w:rsidRPr="005A2D70" w:rsidRDefault="000956BD" w:rsidP="005D6E32">
      <w:pPr>
        <w:widowControl w:val="0"/>
        <w:jc w:val="both"/>
        <w:rPr>
          <w:rFonts w:ascii="Museo Sans 300" w:hAnsi="Museo Sans 300"/>
          <w:b/>
          <w:color w:val="000000" w:themeColor="text1"/>
          <w:sz w:val="22"/>
          <w:szCs w:val="22"/>
        </w:rPr>
      </w:pPr>
    </w:p>
    <w:p w14:paraId="6F8961E4" w14:textId="77777777" w:rsidR="007E742D" w:rsidRPr="005A2D70" w:rsidRDefault="007E742D"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Objeto</w:t>
      </w:r>
    </w:p>
    <w:p w14:paraId="047D5DFE" w14:textId="5589C3AB" w:rsidR="008C5F5F" w:rsidRPr="005A2D70" w:rsidRDefault="00CE0E3F" w:rsidP="00FD15FF">
      <w:pPr>
        <w:pStyle w:val="Textoindependiente"/>
        <w:widowControl w:val="0"/>
        <w:numPr>
          <w:ilvl w:val="0"/>
          <w:numId w:val="9"/>
        </w:numPr>
        <w:tabs>
          <w:tab w:val="left" w:pos="0"/>
        </w:tabs>
        <w:spacing w:after="0"/>
        <w:ind w:left="0" w:firstLine="0"/>
        <w:jc w:val="both"/>
        <w:rPr>
          <w:rFonts w:ascii="Museo Sans 300" w:hAnsi="Museo Sans 300"/>
          <w:color w:val="000000" w:themeColor="text1"/>
          <w:sz w:val="22"/>
          <w:szCs w:val="22"/>
        </w:rPr>
      </w:pPr>
      <w:r w:rsidRPr="005A2D70">
        <w:rPr>
          <w:rFonts w:ascii="Museo Sans 300" w:eastAsia="Arial Narrow" w:hAnsi="Museo Sans 300" w:cs="Arial Narrow"/>
          <w:color w:val="000000" w:themeColor="text1"/>
          <w:sz w:val="22"/>
          <w:szCs w:val="22"/>
        </w:rPr>
        <w:t>Las presen</w:t>
      </w:r>
      <w:r w:rsidRPr="005A2D70">
        <w:rPr>
          <w:rFonts w:ascii="Museo Sans 300" w:eastAsia="Arial Narrow" w:hAnsi="Museo Sans 300" w:cs="Arial Narrow"/>
          <w:color w:val="000000" w:themeColor="text1"/>
          <w:spacing w:val="-2"/>
          <w:sz w:val="22"/>
          <w:szCs w:val="22"/>
        </w:rPr>
        <w:t>t</w:t>
      </w:r>
      <w:r w:rsidRPr="005A2D70">
        <w:rPr>
          <w:rFonts w:ascii="Museo Sans 300" w:eastAsia="Arial Narrow" w:hAnsi="Museo Sans 300" w:cs="Arial Narrow"/>
          <w:color w:val="000000" w:themeColor="text1"/>
          <w:sz w:val="22"/>
          <w:szCs w:val="22"/>
        </w:rPr>
        <w:t>es</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Nor</w:t>
      </w:r>
      <w:r w:rsidRPr="005A2D70">
        <w:rPr>
          <w:rFonts w:ascii="Museo Sans 300" w:eastAsia="Arial Narrow" w:hAnsi="Museo Sans 300" w:cs="Arial Narrow"/>
          <w:color w:val="000000" w:themeColor="text1"/>
          <w:spacing w:val="-2"/>
          <w:sz w:val="22"/>
          <w:szCs w:val="22"/>
        </w:rPr>
        <w:t>m</w:t>
      </w:r>
      <w:r w:rsidRPr="005A2D70">
        <w:rPr>
          <w:rFonts w:ascii="Museo Sans 300" w:eastAsia="Arial Narrow" w:hAnsi="Museo Sans 300" w:cs="Arial Narrow"/>
          <w:color w:val="000000" w:themeColor="text1"/>
          <w:sz w:val="22"/>
          <w:szCs w:val="22"/>
        </w:rPr>
        <w:t>as</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t</w:t>
      </w:r>
      <w:r w:rsidRPr="005A2D70">
        <w:rPr>
          <w:rFonts w:ascii="Museo Sans 300" w:eastAsia="Arial Narrow" w:hAnsi="Museo Sans 300" w:cs="Arial Narrow"/>
          <w:color w:val="000000" w:themeColor="text1"/>
          <w:spacing w:val="-3"/>
          <w:sz w:val="22"/>
          <w:szCs w:val="22"/>
        </w:rPr>
        <w:t>i</w:t>
      </w:r>
      <w:r w:rsidRPr="005A2D70">
        <w:rPr>
          <w:rFonts w:ascii="Museo Sans 300" w:eastAsia="Arial Narrow" w:hAnsi="Museo Sans 300" w:cs="Arial Narrow"/>
          <w:color w:val="000000" w:themeColor="text1"/>
          <w:sz w:val="22"/>
          <w:szCs w:val="22"/>
        </w:rPr>
        <w:t>en</w:t>
      </w:r>
      <w:r w:rsidRPr="005A2D70">
        <w:rPr>
          <w:rFonts w:ascii="Museo Sans 300" w:eastAsia="Arial Narrow" w:hAnsi="Museo Sans 300" w:cs="Arial Narrow"/>
          <w:color w:val="000000" w:themeColor="text1"/>
          <w:spacing w:val="-2"/>
          <w:sz w:val="22"/>
          <w:szCs w:val="22"/>
        </w:rPr>
        <w:t>e</w:t>
      </w:r>
      <w:r w:rsidRPr="005A2D70">
        <w:rPr>
          <w:rFonts w:ascii="Museo Sans 300" w:eastAsia="Arial Narrow" w:hAnsi="Museo Sans 300" w:cs="Arial Narrow"/>
          <w:color w:val="000000" w:themeColor="text1"/>
          <w:sz w:val="22"/>
          <w:szCs w:val="22"/>
        </w:rPr>
        <w:t xml:space="preserve">n </w:t>
      </w:r>
      <w:r w:rsidRPr="005A2D70">
        <w:rPr>
          <w:rFonts w:ascii="Museo Sans 300" w:eastAsia="Arial Narrow" w:hAnsi="Museo Sans 300" w:cs="Arial Narrow"/>
          <w:color w:val="000000" w:themeColor="text1"/>
          <w:spacing w:val="-1"/>
          <w:sz w:val="22"/>
          <w:szCs w:val="22"/>
        </w:rPr>
        <w:t>p</w:t>
      </w:r>
      <w:r w:rsidRPr="005A2D70">
        <w:rPr>
          <w:rFonts w:ascii="Museo Sans 300" w:eastAsia="Arial Narrow" w:hAnsi="Museo Sans 300" w:cs="Arial Narrow"/>
          <w:color w:val="000000" w:themeColor="text1"/>
          <w:sz w:val="22"/>
          <w:szCs w:val="22"/>
        </w:rPr>
        <w:t>or</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obje</w:t>
      </w:r>
      <w:r w:rsidRPr="005A2D70">
        <w:rPr>
          <w:rFonts w:ascii="Museo Sans 300" w:eastAsia="Arial Narrow" w:hAnsi="Museo Sans 300" w:cs="Arial Narrow"/>
          <w:color w:val="000000" w:themeColor="text1"/>
          <w:spacing w:val="-2"/>
          <w:sz w:val="22"/>
          <w:szCs w:val="22"/>
        </w:rPr>
        <w:t>t</w:t>
      </w:r>
      <w:r w:rsidRPr="005A2D70">
        <w:rPr>
          <w:rFonts w:ascii="Museo Sans 300" w:eastAsia="Arial Narrow" w:hAnsi="Museo Sans 300" w:cs="Arial Narrow"/>
          <w:color w:val="000000" w:themeColor="text1"/>
          <w:sz w:val="22"/>
          <w:szCs w:val="22"/>
        </w:rPr>
        <w:t>o</w:t>
      </w:r>
      <w:r w:rsidRPr="005A2D70">
        <w:rPr>
          <w:rFonts w:ascii="Museo Sans 300" w:eastAsia="Arial Narrow" w:hAnsi="Museo Sans 300" w:cs="Arial Narrow"/>
          <w:color w:val="000000" w:themeColor="text1"/>
          <w:spacing w:val="3"/>
          <w:sz w:val="22"/>
          <w:szCs w:val="22"/>
        </w:rPr>
        <w:t xml:space="preserve"> </w:t>
      </w:r>
      <w:bookmarkStart w:id="0" w:name="_Hlk95915541"/>
      <w:r w:rsidRPr="005A2D70">
        <w:rPr>
          <w:rFonts w:ascii="Museo Sans 300" w:eastAsia="Arial Narrow" w:hAnsi="Museo Sans 300" w:cs="Arial Narrow"/>
          <w:color w:val="000000" w:themeColor="text1"/>
          <w:spacing w:val="-2"/>
          <w:sz w:val="22"/>
          <w:szCs w:val="22"/>
        </w:rPr>
        <w:t>f</w:t>
      </w:r>
      <w:r w:rsidRPr="005A2D70">
        <w:rPr>
          <w:rFonts w:ascii="Museo Sans 300" w:eastAsia="Arial Narrow" w:hAnsi="Museo Sans 300" w:cs="Arial Narrow"/>
          <w:color w:val="000000" w:themeColor="text1"/>
          <w:sz w:val="22"/>
          <w:szCs w:val="22"/>
        </w:rPr>
        <w:t>aci</w:t>
      </w:r>
      <w:r w:rsidRPr="005A2D70">
        <w:rPr>
          <w:rFonts w:ascii="Museo Sans 300" w:eastAsia="Arial Narrow" w:hAnsi="Museo Sans 300" w:cs="Arial Narrow"/>
          <w:color w:val="000000" w:themeColor="text1"/>
          <w:spacing w:val="-2"/>
          <w:sz w:val="22"/>
          <w:szCs w:val="22"/>
        </w:rPr>
        <w:t>l</w:t>
      </w:r>
      <w:r w:rsidRPr="005A2D70">
        <w:rPr>
          <w:rFonts w:ascii="Museo Sans 300" w:eastAsia="Arial Narrow" w:hAnsi="Museo Sans 300" w:cs="Arial Narrow"/>
          <w:color w:val="000000" w:themeColor="text1"/>
          <w:sz w:val="22"/>
          <w:szCs w:val="22"/>
        </w:rPr>
        <w:t>itar la apl</w:t>
      </w:r>
      <w:r w:rsidRPr="005A2D70">
        <w:rPr>
          <w:rFonts w:ascii="Museo Sans 300" w:eastAsia="Arial Narrow" w:hAnsi="Museo Sans 300" w:cs="Arial Narrow"/>
          <w:color w:val="000000" w:themeColor="text1"/>
          <w:spacing w:val="-2"/>
          <w:sz w:val="22"/>
          <w:szCs w:val="22"/>
        </w:rPr>
        <w:t>i</w:t>
      </w:r>
      <w:r w:rsidRPr="005A2D70">
        <w:rPr>
          <w:rFonts w:ascii="Museo Sans 300" w:eastAsia="Arial Narrow" w:hAnsi="Museo Sans 300" w:cs="Arial Narrow"/>
          <w:color w:val="000000" w:themeColor="text1"/>
          <w:sz w:val="22"/>
          <w:szCs w:val="22"/>
        </w:rPr>
        <w:t>cación</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 xml:space="preserve">de </w:t>
      </w:r>
      <w:r w:rsidRPr="005A2D70">
        <w:rPr>
          <w:rFonts w:ascii="Museo Sans 300" w:eastAsia="Arial Narrow" w:hAnsi="Museo Sans 300" w:cs="Arial Narrow"/>
          <w:color w:val="000000" w:themeColor="text1"/>
          <w:spacing w:val="-3"/>
          <w:sz w:val="22"/>
          <w:szCs w:val="22"/>
        </w:rPr>
        <w:t>l</w:t>
      </w:r>
      <w:r w:rsidRPr="005A2D70">
        <w:rPr>
          <w:rFonts w:ascii="Museo Sans 300" w:eastAsia="Arial Narrow" w:hAnsi="Museo Sans 300" w:cs="Arial Narrow"/>
          <w:color w:val="000000" w:themeColor="text1"/>
          <w:sz w:val="22"/>
          <w:szCs w:val="22"/>
        </w:rPr>
        <w:t xml:space="preserve">a </w:t>
      </w:r>
      <w:r w:rsidRPr="005A2D70">
        <w:rPr>
          <w:rFonts w:ascii="Museo Sans 300" w:eastAsia="Arial Narrow" w:hAnsi="Museo Sans 300" w:cs="Arial Narrow"/>
          <w:color w:val="000000" w:themeColor="text1"/>
          <w:spacing w:val="-1"/>
          <w:sz w:val="22"/>
          <w:szCs w:val="22"/>
        </w:rPr>
        <w:t>L</w:t>
      </w:r>
      <w:r w:rsidRPr="005A2D70">
        <w:rPr>
          <w:rFonts w:ascii="Museo Sans 300" w:eastAsia="Arial Narrow" w:hAnsi="Museo Sans 300" w:cs="Arial Narrow"/>
          <w:color w:val="000000" w:themeColor="text1"/>
          <w:sz w:val="22"/>
          <w:szCs w:val="22"/>
        </w:rPr>
        <w:t>ey</w:t>
      </w:r>
      <w:r w:rsidRPr="005A2D70">
        <w:rPr>
          <w:rFonts w:ascii="Museo Sans 300" w:eastAsia="Arial Narrow" w:hAnsi="Museo Sans 300" w:cs="Arial Narrow"/>
          <w:color w:val="000000" w:themeColor="text1"/>
          <w:spacing w:val="-1"/>
          <w:sz w:val="22"/>
          <w:szCs w:val="22"/>
        </w:rPr>
        <w:t xml:space="preserve"> d</w:t>
      </w:r>
      <w:r w:rsidRPr="005A2D70">
        <w:rPr>
          <w:rFonts w:ascii="Museo Sans 300" w:eastAsia="Arial Narrow" w:hAnsi="Museo Sans 300" w:cs="Arial Narrow"/>
          <w:color w:val="000000" w:themeColor="text1"/>
          <w:sz w:val="22"/>
          <w:szCs w:val="22"/>
        </w:rPr>
        <w:t>el</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Sis</w:t>
      </w:r>
      <w:r w:rsidRPr="005A2D70">
        <w:rPr>
          <w:rFonts w:ascii="Museo Sans 300" w:eastAsia="Arial Narrow" w:hAnsi="Museo Sans 300" w:cs="Arial Narrow"/>
          <w:color w:val="000000" w:themeColor="text1"/>
          <w:spacing w:val="-3"/>
          <w:sz w:val="22"/>
          <w:szCs w:val="22"/>
        </w:rPr>
        <w:t>t</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z w:val="22"/>
          <w:szCs w:val="22"/>
        </w:rPr>
        <w:t xml:space="preserve">a </w:t>
      </w:r>
      <w:r w:rsidRPr="005A2D70">
        <w:rPr>
          <w:rFonts w:ascii="Museo Sans 300" w:eastAsia="Arial Narrow" w:hAnsi="Museo Sans 300" w:cs="Arial Narrow"/>
          <w:color w:val="000000" w:themeColor="text1"/>
          <w:spacing w:val="1"/>
          <w:sz w:val="22"/>
          <w:szCs w:val="22"/>
        </w:rPr>
        <w:t>d</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3"/>
          <w:sz w:val="22"/>
          <w:szCs w:val="22"/>
        </w:rPr>
        <w:t xml:space="preserve"> </w:t>
      </w:r>
      <w:r w:rsidRPr="005A2D70">
        <w:rPr>
          <w:rFonts w:ascii="Museo Sans 300" w:eastAsia="Arial Narrow" w:hAnsi="Museo Sans 300" w:cs="Arial Narrow"/>
          <w:color w:val="000000" w:themeColor="text1"/>
          <w:sz w:val="22"/>
          <w:szCs w:val="22"/>
        </w:rPr>
        <w:t>Tar</w:t>
      </w:r>
      <w:r w:rsidRPr="005A2D70">
        <w:rPr>
          <w:rFonts w:ascii="Museo Sans 300" w:eastAsia="Arial Narrow" w:hAnsi="Museo Sans 300" w:cs="Arial Narrow"/>
          <w:color w:val="000000" w:themeColor="text1"/>
          <w:spacing w:val="-2"/>
          <w:sz w:val="22"/>
          <w:szCs w:val="22"/>
        </w:rPr>
        <w:t>j</w:t>
      </w:r>
      <w:r w:rsidRPr="005A2D70">
        <w:rPr>
          <w:rFonts w:ascii="Museo Sans 300" w:eastAsia="Arial Narrow" w:hAnsi="Museo Sans 300" w:cs="Arial Narrow"/>
          <w:color w:val="000000" w:themeColor="text1"/>
          <w:sz w:val="22"/>
          <w:szCs w:val="22"/>
        </w:rPr>
        <w:t>et</w:t>
      </w:r>
      <w:r w:rsidRPr="005A2D70">
        <w:rPr>
          <w:rFonts w:ascii="Museo Sans 300" w:eastAsia="Arial Narrow" w:hAnsi="Museo Sans 300" w:cs="Arial Narrow"/>
          <w:color w:val="000000" w:themeColor="text1"/>
          <w:spacing w:val="1"/>
          <w:sz w:val="22"/>
          <w:szCs w:val="22"/>
        </w:rPr>
        <w:t>a</w:t>
      </w:r>
      <w:r w:rsidRPr="005A2D70">
        <w:rPr>
          <w:rFonts w:ascii="Museo Sans 300" w:eastAsia="Arial Narrow" w:hAnsi="Museo Sans 300" w:cs="Arial Narrow"/>
          <w:color w:val="000000" w:themeColor="text1"/>
          <w:sz w:val="22"/>
          <w:szCs w:val="22"/>
        </w:rPr>
        <w:t>s</w:t>
      </w:r>
      <w:r w:rsidRPr="005A2D70">
        <w:rPr>
          <w:rFonts w:ascii="Museo Sans 300" w:eastAsia="Arial Narrow" w:hAnsi="Museo Sans 300" w:cs="Arial Narrow"/>
          <w:color w:val="000000" w:themeColor="text1"/>
          <w:spacing w:val="-3"/>
          <w:sz w:val="22"/>
          <w:szCs w:val="22"/>
        </w:rPr>
        <w:t xml:space="preserve"> </w:t>
      </w:r>
      <w:r w:rsidRPr="005A2D70">
        <w:rPr>
          <w:rFonts w:ascii="Museo Sans 300" w:eastAsia="Arial Narrow" w:hAnsi="Museo Sans 300" w:cs="Arial Narrow"/>
          <w:color w:val="000000" w:themeColor="text1"/>
          <w:spacing w:val="1"/>
          <w:sz w:val="22"/>
          <w:szCs w:val="22"/>
        </w:rPr>
        <w:t>d</w:t>
      </w:r>
      <w:r w:rsidRPr="005A2D70">
        <w:rPr>
          <w:rFonts w:ascii="Museo Sans 300" w:eastAsia="Arial Narrow" w:hAnsi="Museo Sans 300" w:cs="Arial Narrow"/>
          <w:color w:val="000000" w:themeColor="text1"/>
          <w:sz w:val="22"/>
          <w:szCs w:val="22"/>
        </w:rPr>
        <w:t>e C</w:t>
      </w:r>
      <w:r w:rsidRPr="005A2D70">
        <w:rPr>
          <w:rFonts w:ascii="Museo Sans 300" w:eastAsia="Arial Narrow" w:hAnsi="Museo Sans 300" w:cs="Arial Narrow"/>
          <w:color w:val="000000" w:themeColor="text1"/>
          <w:spacing w:val="-2"/>
          <w:sz w:val="22"/>
          <w:szCs w:val="22"/>
        </w:rPr>
        <w:t>r</w:t>
      </w:r>
      <w:r w:rsidRPr="005A2D70">
        <w:rPr>
          <w:rFonts w:ascii="Museo Sans 300" w:eastAsia="Arial Narrow" w:hAnsi="Museo Sans 300" w:cs="Arial Narrow"/>
          <w:color w:val="000000" w:themeColor="text1"/>
          <w:sz w:val="22"/>
          <w:szCs w:val="22"/>
        </w:rPr>
        <w:t>édito,</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esar</w:t>
      </w:r>
      <w:r w:rsidRPr="005A2D70">
        <w:rPr>
          <w:rFonts w:ascii="Museo Sans 300" w:eastAsia="Arial Narrow" w:hAnsi="Museo Sans 300" w:cs="Arial Narrow"/>
          <w:color w:val="000000" w:themeColor="text1"/>
          <w:spacing w:val="-2"/>
          <w:sz w:val="22"/>
          <w:szCs w:val="22"/>
        </w:rPr>
        <w:t>r</w:t>
      </w:r>
      <w:r w:rsidRPr="005A2D70">
        <w:rPr>
          <w:rFonts w:ascii="Museo Sans 300" w:eastAsia="Arial Narrow" w:hAnsi="Museo Sans 300" w:cs="Arial Narrow"/>
          <w:color w:val="000000" w:themeColor="text1"/>
          <w:sz w:val="22"/>
          <w:szCs w:val="22"/>
        </w:rPr>
        <w:t>ol</w:t>
      </w:r>
      <w:r w:rsidRPr="005A2D70">
        <w:rPr>
          <w:rFonts w:ascii="Museo Sans 300" w:eastAsia="Arial Narrow" w:hAnsi="Museo Sans 300" w:cs="Arial Narrow"/>
          <w:color w:val="000000" w:themeColor="text1"/>
          <w:spacing w:val="-2"/>
          <w:sz w:val="22"/>
          <w:szCs w:val="22"/>
        </w:rPr>
        <w:t>l</w:t>
      </w:r>
      <w:r w:rsidRPr="005A2D70">
        <w:rPr>
          <w:rFonts w:ascii="Museo Sans 300" w:eastAsia="Arial Narrow" w:hAnsi="Museo Sans 300" w:cs="Arial Narrow"/>
          <w:color w:val="000000" w:themeColor="text1"/>
          <w:sz w:val="22"/>
          <w:szCs w:val="22"/>
        </w:rPr>
        <w:t>a</w:t>
      </w:r>
      <w:r w:rsidRPr="005A2D70">
        <w:rPr>
          <w:rFonts w:ascii="Museo Sans 300" w:eastAsia="Arial Narrow" w:hAnsi="Museo Sans 300" w:cs="Arial Narrow"/>
          <w:color w:val="000000" w:themeColor="text1"/>
          <w:spacing w:val="-2"/>
          <w:sz w:val="22"/>
          <w:szCs w:val="22"/>
        </w:rPr>
        <w:t>n</w:t>
      </w:r>
      <w:r w:rsidRPr="005A2D70">
        <w:rPr>
          <w:rFonts w:ascii="Museo Sans 300" w:eastAsia="Arial Narrow" w:hAnsi="Museo Sans 300" w:cs="Arial Narrow"/>
          <w:color w:val="000000" w:themeColor="text1"/>
          <w:sz w:val="22"/>
          <w:szCs w:val="22"/>
        </w:rPr>
        <w:t>do</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pacing w:val="-3"/>
          <w:sz w:val="22"/>
          <w:szCs w:val="22"/>
        </w:rPr>
        <w:t>l</w:t>
      </w:r>
      <w:r w:rsidRPr="005A2D70">
        <w:rPr>
          <w:rFonts w:ascii="Museo Sans 300" w:eastAsia="Arial Narrow" w:hAnsi="Museo Sans 300" w:cs="Arial Narrow"/>
          <w:color w:val="000000" w:themeColor="text1"/>
          <w:sz w:val="22"/>
          <w:szCs w:val="22"/>
        </w:rPr>
        <w:t>os</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pacing w:val="-1"/>
          <w:sz w:val="22"/>
          <w:szCs w:val="22"/>
        </w:rPr>
        <w:t>p</w:t>
      </w:r>
      <w:r w:rsidRPr="005A2D70">
        <w:rPr>
          <w:rFonts w:ascii="Museo Sans 300" w:eastAsia="Arial Narrow" w:hAnsi="Museo Sans 300" w:cs="Arial Narrow"/>
          <w:color w:val="000000" w:themeColor="text1"/>
          <w:sz w:val="22"/>
          <w:szCs w:val="22"/>
        </w:rPr>
        <w:t>rocedi</w:t>
      </w:r>
      <w:r w:rsidRPr="005A2D70">
        <w:rPr>
          <w:rFonts w:ascii="Museo Sans 300" w:eastAsia="Arial Narrow" w:hAnsi="Museo Sans 300" w:cs="Arial Narrow"/>
          <w:color w:val="000000" w:themeColor="text1"/>
          <w:spacing w:val="-2"/>
          <w:sz w:val="22"/>
          <w:szCs w:val="22"/>
        </w:rPr>
        <w:t>m</w:t>
      </w:r>
      <w:r w:rsidRPr="005A2D70">
        <w:rPr>
          <w:rFonts w:ascii="Museo Sans 300" w:eastAsia="Arial Narrow" w:hAnsi="Museo Sans 300" w:cs="Arial Narrow"/>
          <w:color w:val="000000" w:themeColor="text1"/>
          <w:sz w:val="22"/>
          <w:szCs w:val="22"/>
        </w:rPr>
        <w:t>ie</w:t>
      </w:r>
      <w:r w:rsidRPr="005A2D70">
        <w:rPr>
          <w:rFonts w:ascii="Museo Sans 300" w:eastAsia="Arial Narrow" w:hAnsi="Museo Sans 300" w:cs="Arial Narrow"/>
          <w:color w:val="000000" w:themeColor="text1"/>
          <w:spacing w:val="1"/>
          <w:sz w:val="22"/>
          <w:szCs w:val="22"/>
        </w:rPr>
        <w:t>n</w:t>
      </w:r>
      <w:r w:rsidRPr="005A2D70">
        <w:rPr>
          <w:rFonts w:ascii="Museo Sans 300" w:eastAsia="Arial Narrow" w:hAnsi="Museo Sans 300" w:cs="Arial Narrow"/>
          <w:color w:val="000000" w:themeColor="text1"/>
          <w:sz w:val="22"/>
          <w:szCs w:val="22"/>
        </w:rPr>
        <w:t>t</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s</w:t>
      </w:r>
      <w:r w:rsidRPr="005A2D70">
        <w:rPr>
          <w:rFonts w:ascii="Museo Sans 300" w:eastAsia="Arial Narrow" w:hAnsi="Museo Sans 300" w:cs="Arial Narrow"/>
          <w:color w:val="000000" w:themeColor="text1"/>
          <w:spacing w:val="-4"/>
          <w:sz w:val="22"/>
          <w:szCs w:val="22"/>
        </w:rPr>
        <w:t xml:space="preserve"> </w:t>
      </w:r>
      <w:r w:rsidRPr="005A2D70">
        <w:rPr>
          <w:rFonts w:ascii="Museo Sans 300" w:eastAsia="Arial Narrow" w:hAnsi="Museo Sans 300" w:cs="Arial Narrow"/>
          <w:color w:val="000000" w:themeColor="text1"/>
          <w:sz w:val="22"/>
          <w:szCs w:val="22"/>
        </w:rPr>
        <w:t xml:space="preserve">y </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z w:val="22"/>
          <w:szCs w:val="22"/>
        </w:rPr>
        <w:t>et</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do</w:t>
      </w:r>
      <w:r w:rsidRPr="005A2D70">
        <w:rPr>
          <w:rFonts w:ascii="Museo Sans 300" w:eastAsia="Arial Narrow" w:hAnsi="Museo Sans 300" w:cs="Arial Narrow"/>
          <w:color w:val="000000" w:themeColor="text1"/>
          <w:spacing w:val="-3"/>
          <w:sz w:val="22"/>
          <w:szCs w:val="22"/>
        </w:rPr>
        <w:t>l</w:t>
      </w:r>
      <w:r w:rsidRPr="005A2D70">
        <w:rPr>
          <w:rFonts w:ascii="Museo Sans 300" w:eastAsia="Arial Narrow" w:hAnsi="Museo Sans 300" w:cs="Arial Narrow"/>
          <w:color w:val="000000" w:themeColor="text1"/>
          <w:sz w:val="22"/>
          <w:szCs w:val="22"/>
        </w:rPr>
        <w:t>og</w:t>
      </w:r>
      <w:r w:rsidRPr="005A2D70">
        <w:rPr>
          <w:rFonts w:ascii="Museo Sans 300" w:eastAsia="Arial Narrow" w:hAnsi="Museo Sans 300" w:cs="Arial Narrow"/>
          <w:color w:val="000000" w:themeColor="text1"/>
          <w:spacing w:val="-2"/>
          <w:sz w:val="22"/>
          <w:szCs w:val="22"/>
        </w:rPr>
        <w:t>í</w:t>
      </w:r>
      <w:r w:rsidRPr="005A2D70">
        <w:rPr>
          <w:rFonts w:ascii="Museo Sans 300" w:eastAsia="Arial Narrow" w:hAnsi="Museo Sans 300" w:cs="Arial Narrow"/>
          <w:color w:val="000000" w:themeColor="text1"/>
          <w:sz w:val="22"/>
          <w:szCs w:val="22"/>
        </w:rPr>
        <w:t>as</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c</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r</w:t>
      </w:r>
      <w:r w:rsidRPr="005A2D70">
        <w:rPr>
          <w:rFonts w:ascii="Museo Sans 300" w:eastAsia="Arial Narrow" w:hAnsi="Museo Sans 300" w:cs="Arial Narrow"/>
          <w:color w:val="000000" w:themeColor="text1"/>
          <w:spacing w:val="-2"/>
          <w:sz w:val="22"/>
          <w:szCs w:val="22"/>
        </w:rPr>
        <w:t>r</w:t>
      </w:r>
      <w:r w:rsidRPr="005A2D70">
        <w:rPr>
          <w:rFonts w:ascii="Museo Sans 300" w:eastAsia="Arial Narrow" w:hAnsi="Museo Sans 300" w:cs="Arial Narrow"/>
          <w:color w:val="000000" w:themeColor="text1"/>
          <w:sz w:val="22"/>
          <w:szCs w:val="22"/>
        </w:rPr>
        <w:t>es</w:t>
      </w:r>
      <w:r w:rsidRPr="005A2D70">
        <w:rPr>
          <w:rFonts w:ascii="Museo Sans 300" w:eastAsia="Arial Narrow" w:hAnsi="Museo Sans 300" w:cs="Arial Narrow"/>
          <w:color w:val="000000" w:themeColor="text1"/>
          <w:spacing w:val="-2"/>
          <w:sz w:val="22"/>
          <w:szCs w:val="22"/>
        </w:rPr>
        <w:t>p</w:t>
      </w:r>
      <w:r w:rsidRPr="005A2D70">
        <w:rPr>
          <w:rFonts w:ascii="Museo Sans 300" w:eastAsia="Arial Narrow" w:hAnsi="Museo Sans 300" w:cs="Arial Narrow"/>
          <w:color w:val="000000" w:themeColor="text1"/>
          <w:sz w:val="22"/>
          <w:szCs w:val="22"/>
        </w:rPr>
        <w:t>ond</w:t>
      </w:r>
      <w:r w:rsidRPr="005A2D70">
        <w:rPr>
          <w:rFonts w:ascii="Museo Sans 300" w:eastAsia="Arial Narrow" w:hAnsi="Museo Sans 300" w:cs="Arial Narrow"/>
          <w:color w:val="000000" w:themeColor="text1"/>
          <w:spacing w:val="-3"/>
          <w:sz w:val="22"/>
          <w:szCs w:val="22"/>
        </w:rPr>
        <w:t>i</w:t>
      </w:r>
      <w:r w:rsidRPr="005A2D70">
        <w:rPr>
          <w:rFonts w:ascii="Museo Sans 300" w:eastAsia="Arial Narrow" w:hAnsi="Museo Sans 300" w:cs="Arial Narrow"/>
          <w:color w:val="000000" w:themeColor="text1"/>
          <w:spacing w:val="-2"/>
          <w:sz w:val="22"/>
          <w:szCs w:val="22"/>
        </w:rPr>
        <w:t>e</w:t>
      </w:r>
      <w:r w:rsidRPr="005A2D70">
        <w:rPr>
          <w:rFonts w:ascii="Museo Sans 300" w:eastAsia="Arial Narrow" w:hAnsi="Museo Sans 300" w:cs="Arial Narrow"/>
          <w:color w:val="000000" w:themeColor="text1"/>
          <w:sz w:val="22"/>
          <w:szCs w:val="22"/>
        </w:rPr>
        <w:t>nt</w:t>
      </w:r>
      <w:r w:rsidRPr="005A2D70">
        <w:rPr>
          <w:rFonts w:ascii="Museo Sans 300" w:eastAsia="Arial Narrow" w:hAnsi="Museo Sans 300" w:cs="Arial Narrow"/>
          <w:color w:val="000000" w:themeColor="text1"/>
          <w:spacing w:val="1"/>
          <w:sz w:val="22"/>
          <w:szCs w:val="22"/>
        </w:rPr>
        <w:t>e</w:t>
      </w:r>
      <w:r w:rsidRPr="005A2D70">
        <w:rPr>
          <w:rFonts w:ascii="Museo Sans 300" w:eastAsia="Arial Narrow" w:hAnsi="Museo Sans 300" w:cs="Arial Narrow"/>
          <w:color w:val="000000" w:themeColor="text1"/>
          <w:sz w:val="22"/>
          <w:szCs w:val="22"/>
        </w:rPr>
        <w:t>s, y</w:t>
      </w:r>
      <w:r w:rsidRPr="005A2D70">
        <w:rPr>
          <w:rFonts w:ascii="Museo Sans 300" w:eastAsia="Arial Narrow" w:hAnsi="Museo Sans 300" w:cs="Arial Narrow"/>
          <w:color w:val="000000" w:themeColor="text1"/>
          <w:spacing w:val="-4"/>
          <w:sz w:val="22"/>
          <w:szCs w:val="22"/>
        </w:rPr>
        <w:t xml:space="preserve"> </w:t>
      </w:r>
      <w:r w:rsidRPr="005A2D70">
        <w:rPr>
          <w:rFonts w:ascii="Museo Sans 300" w:eastAsia="Arial Narrow" w:hAnsi="Museo Sans 300" w:cs="Arial Narrow"/>
          <w:color w:val="000000" w:themeColor="text1"/>
          <w:spacing w:val="1"/>
          <w:sz w:val="22"/>
          <w:szCs w:val="22"/>
        </w:rPr>
        <w:t>p</w:t>
      </w:r>
      <w:r w:rsidRPr="005A2D70">
        <w:rPr>
          <w:rFonts w:ascii="Museo Sans 300" w:eastAsia="Arial Narrow" w:hAnsi="Museo Sans 300" w:cs="Arial Narrow"/>
          <w:color w:val="000000" w:themeColor="text1"/>
          <w:sz w:val="22"/>
          <w:szCs w:val="22"/>
        </w:rPr>
        <w:t>ropic</w:t>
      </w:r>
      <w:r w:rsidRPr="005A2D70">
        <w:rPr>
          <w:rFonts w:ascii="Museo Sans 300" w:eastAsia="Arial Narrow" w:hAnsi="Museo Sans 300" w:cs="Arial Narrow"/>
          <w:color w:val="000000" w:themeColor="text1"/>
          <w:spacing w:val="-2"/>
          <w:sz w:val="22"/>
          <w:szCs w:val="22"/>
        </w:rPr>
        <w:t>i</w:t>
      </w:r>
      <w:r w:rsidRPr="005A2D70">
        <w:rPr>
          <w:rFonts w:ascii="Museo Sans 300" w:eastAsia="Arial Narrow" w:hAnsi="Museo Sans 300" w:cs="Arial Narrow"/>
          <w:color w:val="000000" w:themeColor="text1"/>
          <w:sz w:val="22"/>
          <w:szCs w:val="22"/>
        </w:rPr>
        <w:t>ar la transpa</w:t>
      </w:r>
      <w:r w:rsidRPr="005A2D70">
        <w:rPr>
          <w:rFonts w:ascii="Museo Sans 300" w:eastAsia="Arial Narrow" w:hAnsi="Museo Sans 300" w:cs="Arial Narrow"/>
          <w:color w:val="000000" w:themeColor="text1"/>
          <w:spacing w:val="-4"/>
          <w:sz w:val="22"/>
          <w:szCs w:val="22"/>
        </w:rPr>
        <w:t>r</w:t>
      </w:r>
      <w:r w:rsidRPr="005A2D70">
        <w:rPr>
          <w:rFonts w:ascii="Museo Sans 300" w:eastAsia="Arial Narrow" w:hAnsi="Museo Sans 300" w:cs="Arial Narrow"/>
          <w:color w:val="000000" w:themeColor="text1"/>
          <w:sz w:val="22"/>
          <w:szCs w:val="22"/>
        </w:rPr>
        <w:t>encia</w:t>
      </w:r>
      <w:r w:rsidR="00B301F6">
        <w:rPr>
          <w:rFonts w:ascii="Museo Sans 300" w:eastAsia="Arial Narrow" w:hAnsi="Museo Sans 300" w:cs="Arial Narrow"/>
          <w:color w:val="000000" w:themeColor="text1"/>
          <w:sz w:val="22"/>
          <w:szCs w:val="22"/>
        </w:rPr>
        <w:t xml:space="preserve"> y divulgación de</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la</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inf</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r</w:t>
      </w:r>
      <w:r w:rsidRPr="005A2D70">
        <w:rPr>
          <w:rFonts w:ascii="Museo Sans 300" w:eastAsia="Arial Narrow" w:hAnsi="Museo Sans 300" w:cs="Arial Narrow"/>
          <w:color w:val="000000" w:themeColor="text1"/>
          <w:spacing w:val="-2"/>
          <w:sz w:val="22"/>
          <w:szCs w:val="22"/>
        </w:rPr>
        <w:t>ma</w:t>
      </w:r>
      <w:r w:rsidRPr="005A2D70">
        <w:rPr>
          <w:rFonts w:ascii="Museo Sans 300" w:eastAsia="Arial Narrow" w:hAnsi="Museo Sans 300" w:cs="Arial Narrow"/>
          <w:color w:val="000000" w:themeColor="text1"/>
          <w:sz w:val="22"/>
          <w:szCs w:val="22"/>
        </w:rPr>
        <w:t>ció</w:t>
      </w:r>
      <w:r w:rsidRPr="005A2D70">
        <w:rPr>
          <w:rFonts w:ascii="Museo Sans 300" w:eastAsia="Arial Narrow" w:hAnsi="Museo Sans 300" w:cs="Arial Narrow"/>
          <w:color w:val="000000" w:themeColor="text1"/>
          <w:spacing w:val="1"/>
          <w:sz w:val="22"/>
          <w:szCs w:val="22"/>
        </w:rPr>
        <w:t>n</w:t>
      </w:r>
      <w:r w:rsidR="00B301F6">
        <w:rPr>
          <w:rFonts w:ascii="Museo Sans 300" w:eastAsia="Arial Narrow" w:hAnsi="Museo Sans 300" w:cs="Arial Narrow"/>
          <w:color w:val="000000" w:themeColor="text1"/>
          <w:spacing w:val="1"/>
          <w:sz w:val="22"/>
          <w:szCs w:val="22"/>
        </w:rPr>
        <w:t xml:space="preserve"> en el sistema de tarjetas de crédito</w:t>
      </w:r>
      <w:r w:rsidRPr="005A2D70">
        <w:rPr>
          <w:rFonts w:ascii="Museo Sans 300" w:eastAsia="Arial Narrow" w:hAnsi="Museo Sans 300" w:cs="Arial Narrow"/>
          <w:color w:val="000000" w:themeColor="text1"/>
          <w:spacing w:val="-4"/>
          <w:sz w:val="22"/>
          <w:szCs w:val="22"/>
        </w:rPr>
        <w:t>.</w:t>
      </w:r>
      <w:bookmarkEnd w:id="0"/>
    </w:p>
    <w:p w14:paraId="588B9DFB" w14:textId="138D0F53" w:rsidR="00075885" w:rsidRPr="005A2D70" w:rsidRDefault="00250186" w:rsidP="005D6E32">
      <w:pPr>
        <w:pStyle w:val="Textoindependiente"/>
        <w:widowControl w:val="0"/>
        <w:spacing w:after="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 </w:t>
      </w:r>
    </w:p>
    <w:p w14:paraId="7F3895AC" w14:textId="77777777" w:rsidR="007E742D" w:rsidRPr="005A2D70" w:rsidRDefault="007E742D" w:rsidP="005D6E32">
      <w:pPr>
        <w:pStyle w:val="Textoindependiente"/>
        <w:widowControl w:val="0"/>
        <w:spacing w:after="0"/>
        <w:jc w:val="both"/>
        <w:rPr>
          <w:rFonts w:ascii="Museo Sans 300" w:hAnsi="Museo Sans 300"/>
          <w:color w:val="000000" w:themeColor="text1"/>
          <w:sz w:val="22"/>
          <w:szCs w:val="22"/>
        </w:rPr>
      </w:pPr>
      <w:r w:rsidRPr="005A2D70">
        <w:rPr>
          <w:rFonts w:ascii="Museo Sans 300" w:hAnsi="Museo Sans 300"/>
          <w:b/>
          <w:color w:val="000000" w:themeColor="text1"/>
          <w:sz w:val="22"/>
          <w:szCs w:val="22"/>
        </w:rPr>
        <w:t>Sujetos</w:t>
      </w:r>
    </w:p>
    <w:p w14:paraId="38D2F27A" w14:textId="77777777" w:rsidR="006A5889" w:rsidRPr="005A2D70" w:rsidRDefault="008378ED" w:rsidP="005D6E32">
      <w:pPr>
        <w:pStyle w:val="Textoindependiente"/>
        <w:widowControl w:val="0"/>
        <w:numPr>
          <w:ilvl w:val="0"/>
          <w:numId w:val="9"/>
        </w:numPr>
        <w:tabs>
          <w:tab w:val="left" w:pos="709"/>
        </w:tabs>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Los sujetos obliga</w:t>
      </w:r>
      <w:r w:rsidR="00B1523F" w:rsidRPr="005A2D70">
        <w:rPr>
          <w:rFonts w:ascii="Museo Sans 300" w:hAnsi="Museo Sans 300"/>
          <w:color w:val="000000" w:themeColor="text1"/>
          <w:sz w:val="22"/>
          <w:szCs w:val="22"/>
        </w:rPr>
        <w:t>d</w:t>
      </w:r>
      <w:r w:rsidRPr="005A2D70">
        <w:rPr>
          <w:rFonts w:ascii="Museo Sans 300" w:hAnsi="Museo Sans 300"/>
          <w:color w:val="000000" w:themeColor="text1"/>
          <w:sz w:val="22"/>
          <w:szCs w:val="22"/>
        </w:rPr>
        <w:t>os</w:t>
      </w:r>
      <w:r w:rsidR="007E742D" w:rsidRPr="005A2D70">
        <w:rPr>
          <w:rFonts w:ascii="Museo Sans 300" w:hAnsi="Museo Sans 300"/>
          <w:color w:val="000000" w:themeColor="text1"/>
          <w:sz w:val="22"/>
          <w:szCs w:val="22"/>
        </w:rPr>
        <w:t xml:space="preserve"> al cumplimiento de </w:t>
      </w:r>
      <w:r w:rsidR="002B45D5" w:rsidRPr="005A2D70">
        <w:rPr>
          <w:rFonts w:ascii="Museo Sans 300" w:hAnsi="Museo Sans 300"/>
          <w:color w:val="000000" w:themeColor="text1"/>
          <w:sz w:val="22"/>
          <w:szCs w:val="22"/>
        </w:rPr>
        <w:t>las disposiciones establecidas en las presentes</w:t>
      </w:r>
      <w:r w:rsidR="007E742D" w:rsidRPr="005A2D70">
        <w:rPr>
          <w:rFonts w:ascii="Museo Sans 300" w:hAnsi="Museo Sans 300"/>
          <w:color w:val="000000" w:themeColor="text1"/>
          <w:sz w:val="22"/>
          <w:szCs w:val="22"/>
        </w:rPr>
        <w:t xml:space="preserve"> Normas son</w:t>
      </w:r>
      <w:r w:rsidR="00205CA9" w:rsidRPr="005A2D70">
        <w:rPr>
          <w:rFonts w:ascii="Museo Sans 300" w:hAnsi="Museo Sans 300"/>
          <w:color w:val="000000" w:themeColor="text1"/>
          <w:sz w:val="22"/>
          <w:szCs w:val="22"/>
        </w:rPr>
        <w:t xml:space="preserve"> los emisores, </w:t>
      </w:r>
      <w:proofErr w:type="spellStart"/>
      <w:r w:rsidR="00205CA9" w:rsidRPr="005A2D70">
        <w:rPr>
          <w:rFonts w:ascii="Museo Sans 300" w:hAnsi="Museo Sans 300"/>
          <w:color w:val="000000" w:themeColor="text1"/>
          <w:sz w:val="22"/>
          <w:szCs w:val="22"/>
        </w:rPr>
        <w:t>co</w:t>
      </w:r>
      <w:r w:rsidR="00F23625" w:rsidRPr="005A2D70">
        <w:rPr>
          <w:rFonts w:ascii="Museo Sans 300" w:hAnsi="Museo Sans 300"/>
          <w:color w:val="000000" w:themeColor="text1"/>
          <w:sz w:val="22"/>
          <w:szCs w:val="22"/>
        </w:rPr>
        <w:t>e</w:t>
      </w:r>
      <w:r w:rsidR="00205CA9" w:rsidRPr="005A2D70">
        <w:rPr>
          <w:rFonts w:ascii="Museo Sans 300" w:hAnsi="Museo Sans 300"/>
          <w:color w:val="000000" w:themeColor="text1"/>
          <w:sz w:val="22"/>
          <w:szCs w:val="22"/>
        </w:rPr>
        <w:t>misores</w:t>
      </w:r>
      <w:proofErr w:type="spellEnd"/>
      <w:r w:rsidR="00205CA9" w:rsidRPr="005A2D70">
        <w:rPr>
          <w:rFonts w:ascii="Museo Sans 300" w:hAnsi="Museo Sans 300"/>
          <w:color w:val="000000" w:themeColor="text1"/>
          <w:sz w:val="22"/>
          <w:szCs w:val="22"/>
        </w:rPr>
        <w:t>,</w:t>
      </w:r>
      <w:r w:rsidR="006A5E73" w:rsidRPr="005A2D70">
        <w:rPr>
          <w:rFonts w:ascii="Museo Sans 300" w:hAnsi="Museo Sans 300"/>
          <w:color w:val="000000" w:themeColor="text1"/>
          <w:sz w:val="22"/>
          <w:szCs w:val="22"/>
        </w:rPr>
        <w:t xml:space="preserve"> adquirientes,</w:t>
      </w:r>
      <w:r w:rsidR="00205CA9" w:rsidRPr="005A2D70">
        <w:rPr>
          <w:rFonts w:ascii="Museo Sans 300" w:hAnsi="Museo Sans 300"/>
          <w:color w:val="000000" w:themeColor="text1"/>
          <w:sz w:val="22"/>
          <w:szCs w:val="22"/>
        </w:rPr>
        <w:t xml:space="preserve"> administradores o gestores de tarjetas de crédito, cuando </w:t>
      </w:r>
      <w:r w:rsidR="00A878BF" w:rsidRPr="005A2D70">
        <w:rPr>
          <w:rFonts w:ascii="Museo Sans 300" w:hAnsi="Museo Sans 300"/>
          <w:color w:val="000000" w:themeColor="text1"/>
          <w:sz w:val="22"/>
          <w:szCs w:val="22"/>
        </w:rPr>
        <w:t>é</w:t>
      </w:r>
      <w:r w:rsidR="00205CA9" w:rsidRPr="005A2D70">
        <w:rPr>
          <w:rFonts w:ascii="Museo Sans 300" w:hAnsi="Museo Sans 300"/>
          <w:color w:val="000000" w:themeColor="text1"/>
          <w:sz w:val="22"/>
          <w:szCs w:val="22"/>
        </w:rPr>
        <w:t>stos sean</w:t>
      </w:r>
      <w:r w:rsidR="006A5889" w:rsidRPr="005A2D70">
        <w:rPr>
          <w:rFonts w:ascii="Museo Sans 300" w:hAnsi="Museo Sans 300"/>
          <w:color w:val="000000" w:themeColor="text1"/>
          <w:sz w:val="22"/>
          <w:szCs w:val="22"/>
        </w:rPr>
        <w:t>:</w:t>
      </w:r>
    </w:p>
    <w:p w14:paraId="0FAD0A11" w14:textId="77777777" w:rsidR="00075885" w:rsidRPr="005A2D70" w:rsidRDefault="00BB07FB" w:rsidP="005D6E32">
      <w:pPr>
        <w:pStyle w:val="Prrafodelista"/>
        <w:widowControl w:val="0"/>
        <w:numPr>
          <w:ilvl w:val="0"/>
          <w:numId w:val="1"/>
        </w:numPr>
        <w:ind w:left="425" w:hanging="425"/>
        <w:contextualSpacing w:val="0"/>
        <w:jc w:val="both"/>
        <w:rPr>
          <w:rFonts w:ascii="Museo Sans 300" w:hAnsi="Museo Sans 300"/>
          <w:color w:val="000000" w:themeColor="text1"/>
          <w:sz w:val="22"/>
          <w:szCs w:val="22"/>
        </w:rPr>
      </w:pPr>
      <w:bookmarkStart w:id="1" w:name="_Hlk95915563"/>
      <w:r w:rsidRPr="005A2D70">
        <w:rPr>
          <w:rFonts w:ascii="Museo Sans 300" w:hAnsi="Museo Sans 300"/>
          <w:color w:val="000000" w:themeColor="text1"/>
          <w:sz w:val="22"/>
          <w:szCs w:val="22"/>
        </w:rPr>
        <w:lastRenderedPageBreak/>
        <w:t>B</w:t>
      </w:r>
      <w:r w:rsidR="00355D1D" w:rsidRPr="005A2D70">
        <w:rPr>
          <w:rFonts w:ascii="Museo Sans 300" w:hAnsi="Museo Sans 300"/>
          <w:color w:val="000000" w:themeColor="text1"/>
          <w:sz w:val="22"/>
          <w:szCs w:val="22"/>
        </w:rPr>
        <w:t>ancos</w:t>
      </w:r>
      <w:r w:rsidR="00E86ACF" w:rsidRPr="005A2D70">
        <w:rPr>
          <w:rFonts w:ascii="Museo Sans 300" w:hAnsi="Museo Sans 300"/>
          <w:color w:val="000000" w:themeColor="text1"/>
          <w:sz w:val="22"/>
          <w:szCs w:val="22"/>
        </w:rPr>
        <w:t>;</w:t>
      </w:r>
    </w:p>
    <w:p w14:paraId="7C67D62F" w14:textId="77777777" w:rsidR="00075885" w:rsidRPr="005A2D70" w:rsidRDefault="00BB07FB" w:rsidP="005D6E32">
      <w:pPr>
        <w:pStyle w:val="Prrafodelista"/>
        <w:widowControl w:val="0"/>
        <w:numPr>
          <w:ilvl w:val="0"/>
          <w:numId w:val="1"/>
        </w:numPr>
        <w:ind w:left="425" w:hanging="425"/>
        <w:contextualSpacing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S</w:t>
      </w:r>
      <w:r w:rsidR="00205CA9" w:rsidRPr="005A2D70">
        <w:rPr>
          <w:rFonts w:ascii="Museo Sans 300" w:hAnsi="Museo Sans 300"/>
          <w:color w:val="000000" w:themeColor="text1"/>
          <w:sz w:val="22"/>
          <w:szCs w:val="22"/>
        </w:rPr>
        <w:t>ociedades miembros de un conglomerado financiero</w:t>
      </w:r>
      <w:r w:rsidR="00E86ACF" w:rsidRPr="005A2D70">
        <w:rPr>
          <w:rFonts w:ascii="Museo Sans 300" w:hAnsi="Museo Sans 300"/>
          <w:color w:val="000000" w:themeColor="text1"/>
          <w:sz w:val="22"/>
          <w:szCs w:val="22"/>
        </w:rPr>
        <w:t>;</w:t>
      </w:r>
      <w:r w:rsidR="00205CA9" w:rsidRPr="005A2D70">
        <w:rPr>
          <w:rFonts w:ascii="Museo Sans 300" w:hAnsi="Museo Sans 300"/>
          <w:color w:val="000000" w:themeColor="text1"/>
          <w:sz w:val="22"/>
          <w:szCs w:val="22"/>
        </w:rPr>
        <w:t xml:space="preserve"> </w:t>
      </w:r>
    </w:p>
    <w:p w14:paraId="3690C921" w14:textId="77777777" w:rsidR="00075885" w:rsidRPr="005A2D70" w:rsidRDefault="00BB07FB" w:rsidP="005D6E32">
      <w:pPr>
        <w:pStyle w:val="Prrafodelista"/>
        <w:widowControl w:val="0"/>
        <w:numPr>
          <w:ilvl w:val="0"/>
          <w:numId w:val="1"/>
        </w:numPr>
        <w:ind w:left="425" w:hanging="425"/>
        <w:contextualSpacing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B</w:t>
      </w:r>
      <w:r w:rsidR="00205CA9" w:rsidRPr="005A2D70">
        <w:rPr>
          <w:rFonts w:ascii="Museo Sans 300" w:hAnsi="Museo Sans 300"/>
          <w:color w:val="000000" w:themeColor="text1"/>
          <w:sz w:val="22"/>
          <w:szCs w:val="22"/>
        </w:rPr>
        <w:t>ancos cooperativos</w:t>
      </w:r>
      <w:r w:rsidR="00E86ACF" w:rsidRPr="005A2D70">
        <w:rPr>
          <w:rFonts w:ascii="Museo Sans 300" w:hAnsi="Museo Sans 300"/>
          <w:color w:val="000000" w:themeColor="text1"/>
          <w:sz w:val="22"/>
          <w:szCs w:val="22"/>
        </w:rPr>
        <w:t>;</w:t>
      </w:r>
    </w:p>
    <w:p w14:paraId="6B80BACC" w14:textId="77777777" w:rsidR="00075885" w:rsidRPr="005A2D70" w:rsidRDefault="00BB07FB" w:rsidP="005D6E32">
      <w:pPr>
        <w:pStyle w:val="Prrafodelista"/>
        <w:widowControl w:val="0"/>
        <w:numPr>
          <w:ilvl w:val="0"/>
          <w:numId w:val="1"/>
        </w:numPr>
        <w:ind w:left="425" w:hanging="425"/>
        <w:contextualSpacing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S</w:t>
      </w:r>
      <w:r w:rsidR="00205CA9" w:rsidRPr="005A2D70">
        <w:rPr>
          <w:rFonts w:ascii="Museo Sans 300" w:hAnsi="Museo Sans 300"/>
          <w:color w:val="000000" w:themeColor="text1"/>
          <w:sz w:val="22"/>
          <w:szCs w:val="22"/>
        </w:rPr>
        <w:t>ociedades de ahorro y crédito</w:t>
      </w:r>
      <w:r w:rsidR="00E86ACF" w:rsidRPr="005A2D70">
        <w:rPr>
          <w:rFonts w:ascii="Museo Sans 300" w:hAnsi="Museo Sans 300"/>
          <w:color w:val="000000" w:themeColor="text1"/>
          <w:sz w:val="22"/>
          <w:szCs w:val="22"/>
        </w:rPr>
        <w:t>;</w:t>
      </w:r>
      <w:r w:rsidR="00E9545A" w:rsidRPr="005A2D70">
        <w:rPr>
          <w:rFonts w:ascii="Museo Sans 300" w:hAnsi="Museo Sans 300"/>
          <w:color w:val="000000" w:themeColor="text1"/>
          <w:sz w:val="22"/>
          <w:szCs w:val="22"/>
        </w:rPr>
        <w:t xml:space="preserve"> </w:t>
      </w:r>
    </w:p>
    <w:p w14:paraId="448B0CB6" w14:textId="77777777" w:rsidR="00075885" w:rsidRPr="005A2D70" w:rsidRDefault="00BB07FB" w:rsidP="005D6E32">
      <w:pPr>
        <w:pStyle w:val="Prrafodelista"/>
        <w:widowControl w:val="0"/>
        <w:numPr>
          <w:ilvl w:val="0"/>
          <w:numId w:val="1"/>
        </w:numPr>
        <w:ind w:left="425" w:hanging="425"/>
        <w:contextualSpacing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F</w:t>
      </w:r>
      <w:r w:rsidR="00205CA9" w:rsidRPr="005A2D70">
        <w:rPr>
          <w:rFonts w:ascii="Museo Sans 300" w:hAnsi="Museo Sans 300"/>
          <w:color w:val="000000" w:themeColor="text1"/>
          <w:sz w:val="22"/>
          <w:szCs w:val="22"/>
        </w:rPr>
        <w:t>ederaciones de bancos cooperativos</w:t>
      </w:r>
      <w:r w:rsidR="00CE0E3F" w:rsidRPr="005A2D70">
        <w:rPr>
          <w:rFonts w:ascii="Museo Sans 300" w:hAnsi="Museo Sans 300"/>
          <w:color w:val="000000" w:themeColor="text1"/>
          <w:sz w:val="22"/>
          <w:szCs w:val="22"/>
        </w:rPr>
        <w:t>; y</w:t>
      </w:r>
    </w:p>
    <w:p w14:paraId="25736B79" w14:textId="77777777" w:rsidR="004E48CF" w:rsidRPr="005A2D70" w:rsidRDefault="004E48CF" w:rsidP="005D6E32">
      <w:pPr>
        <w:pStyle w:val="Prrafodelista"/>
        <w:widowControl w:val="0"/>
        <w:numPr>
          <w:ilvl w:val="0"/>
          <w:numId w:val="1"/>
        </w:numPr>
        <w:ind w:left="425" w:hanging="425"/>
        <w:contextualSpacing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Otras sociedades que de conformidad a sus respectivas leyes estén sujetas a la supervisión de la Superintendencia.</w:t>
      </w:r>
    </w:p>
    <w:bookmarkEnd w:id="1"/>
    <w:p w14:paraId="57EED420" w14:textId="77777777" w:rsidR="009B5D4E" w:rsidRPr="005A2D70" w:rsidRDefault="009B5D4E" w:rsidP="005D6E32">
      <w:pPr>
        <w:widowControl w:val="0"/>
        <w:jc w:val="both"/>
        <w:rPr>
          <w:rFonts w:ascii="Museo Sans 300" w:hAnsi="Museo Sans 300"/>
          <w:color w:val="000000" w:themeColor="text1"/>
          <w:sz w:val="22"/>
          <w:szCs w:val="22"/>
        </w:rPr>
      </w:pPr>
    </w:p>
    <w:p w14:paraId="004CC14C" w14:textId="77777777" w:rsidR="005A1878" w:rsidRPr="005A2D70" w:rsidRDefault="00897896" w:rsidP="005D6E32">
      <w:pPr>
        <w:widowControl w:val="0"/>
        <w:jc w:val="both"/>
        <w:rPr>
          <w:rFonts w:ascii="Museo Sans 300" w:hAnsi="Museo Sans 300"/>
          <w:color w:val="000000" w:themeColor="text1"/>
          <w:sz w:val="22"/>
          <w:szCs w:val="22"/>
          <w:lang w:val="es-MX"/>
        </w:rPr>
      </w:pPr>
      <w:bookmarkStart w:id="2" w:name="OLE_LINK2"/>
      <w:r w:rsidRPr="005A2D70">
        <w:rPr>
          <w:rFonts w:ascii="Museo Sans 300" w:hAnsi="Museo Sans 300"/>
          <w:color w:val="000000" w:themeColor="text1"/>
          <w:sz w:val="22"/>
          <w:szCs w:val="22"/>
          <w:lang w:val="es-MX"/>
        </w:rPr>
        <w:t xml:space="preserve">El </w:t>
      </w:r>
      <w:proofErr w:type="spellStart"/>
      <w:r w:rsidRPr="005A2D70">
        <w:rPr>
          <w:rFonts w:ascii="Museo Sans 300" w:hAnsi="Museo Sans 300"/>
          <w:color w:val="000000" w:themeColor="text1"/>
          <w:sz w:val="22"/>
          <w:szCs w:val="22"/>
          <w:lang w:val="es-MX"/>
        </w:rPr>
        <w:t>coemisor</w:t>
      </w:r>
      <w:proofErr w:type="spellEnd"/>
      <w:r w:rsidRPr="005A2D70">
        <w:rPr>
          <w:rFonts w:ascii="Museo Sans 300" w:hAnsi="Museo Sans 300"/>
          <w:color w:val="000000" w:themeColor="text1"/>
          <w:sz w:val="22"/>
          <w:szCs w:val="22"/>
          <w:lang w:val="es-MX"/>
        </w:rPr>
        <w:t>, administrador</w:t>
      </w:r>
      <w:r w:rsidR="005A1878" w:rsidRPr="005A2D70">
        <w:rPr>
          <w:rFonts w:ascii="Museo Sans 300" w:hAnsi="Museo Sans 300"/>
          <w:color w:val="000000" w:themeColor="text1"/>
          <w:sz w:val="22"/>
          <w:szCs w:val="22"/>
          <w:lang w:val="es-MX"/>
        </w:rPr>
        <w:t xml:space="preserve"> </w:t>
      </w:r>
      <w:r w:rsidRPr="005A2D70">
        <w:rPr>
          <w:rFonts w:ascii="Museo Sans 300" w:hAnsi="Museo Sans 300"/>
          <w:color w:val="000000" w:themeColor="text1"/>
          <w:sz w:val="22"/>
          <w:szCs w:val="22"/>
          <w:lang w:val="es-MX"/>
        </w:rPr>
        <w:t>o gestor de tarjeta de crédito</w:t>
      </w:r>
      <w:r w:rsidR="005A1878" w:rsidRPr="005A2D70">
        <w:rPr>
          <w:rFonts w:ascii="Museo Sans 300" w:hAnsi="Museo Sans 300"/>
          <w:color w:val="000000" w:themeColor="text1"/>
          <w:sz w:val="22"/>
          <w:szCs w:val="22"/>
          <w:lang w:val="es-MX"/>
        </w:rPr>
        <w:t xml:space="preserve"> estarán obligados al cumplimiento de estas Normas cuando</w:t>
      </w:r>
      <w:r w:rsidR="00E86ACF" w:rsidRPr="005A2D70">
        <w:rPr>
          <w:rFonts w:ascii="Museo Sans 300" w:hAnsi="Museo Sans 300"/>
          <w:color w:val="000000" w:themeColor="text1"/>
          <w:sz w:val="22"/>
          <w:szCs w:val="22"/>
          <w:lang w:val="es-MX"/>
        </w:rPr>
        <w:t>,</w:t>
      </w:r>
      <w:r w:rsidR="005A1878" w:rsidRPr="005A2D70">
        <w:rPr>
          <w:rFonts w:ascii="Museo Sans 300" w:hAnsi="Museo Sans 300"/>
          <w:color w:val="000000" w:themeColor="text1"/>
          <w:sz w:val="22"/>
          <w:szCs w:val="22"/>
          <w:lang w:val="es-MX"/>
        </w:rPr>
        <w:t xml:space="preserve"> en virtud de un contrato, </w:t>
      </w:r>
      <w:r w:rsidR="00D476CA" w:rsidRPr="005A2D70">
        <w:rPr>
          <w:rFonts w:ascii="Museo Sans 300" w:hAnsi="Museo Sans 300"/>
          <w:color w:val="000000" w:themeColor="text1"/>
          <w:sz w:val="22"/>
          <w:szCs w:val="22"/>
          <w:lang w:val="es-MX"/>
        </w:rPr>
        <w:t xml:space="preserve">podrán encargarse, por cuenta del emisor, de la colocación, contratación y cobro de </w:t>
      </w:r>
      <w:proofErr w:type="gramStart"/>
      <w:r w:rsidR="00D476CA" w:rsidRPr="005A2D70">
        <w:rPr>
          <w:rFonts w:ascii="Museo Sans 300" w:hAnsi="Museo Sans 300"/>
          <w:color w:val="000000" w:themeColor="text1"/>
          <w:sz w:val="22"/>
          <w:szCs w:val="22"/>
          <w:lang w:val="es-MX"/>
        </w:rPr>
        <w:t>las mismas</w:t>
      </w:r>
      <w:proofErr w:type="gramEnd"/>
      <w:r w:rsidR="00D476CA" w:rsidRPr="005A2D70">
        <w:rPr>
          <w:rFonts w:ascii="Museo Sans 300" w:hAnsi="Museo Sans 300"/>
          <w:color w:val="000000" w:themeColor="text1"/>
          <w:sz w:val="22"/>
          <w:szCs w:val="22"/>
          <w:lang w:val="es-MX"/>
        </w:rPr>
        <w:t>.</w:t>
      </w:r>
      <w:r w:rsidR="005A1878" w:rsidRPr="005A2D70">
        <w:rPr>
          <w:rFonts w:ascii="Museo Sans 300" w:hAnsi="Museo Sans 300"/>
          <w:color w:val="000000" w:themeColor="text1"/>
          <w:sz w:val="22"/>
          <w:szCs w:val="22"/>
          <w:lang w:val="es-MX"/>
        </w:rPr>
        <w:t xml:space="preserve"> </w:t>
      </w:r>
    </w:p>
    <w:bookmarkEnd w:id="2"/>
    <w:p w14:paraId="6EEA7E28" w14:textId="77777777" w:rsidR="00E71857" w:rsidRDefault="00E71857" w:rsidP="005D6E32">
      <w:pPr>
        <w:widowControl w:val="0"/>
        <w:jc w:val="both"/>
        <w:rPr>
          <w:rFonts w:ascii="Museo Sans 300" w:hAnsi="Museo Sans 300"/>
          <w:b/>
          <w:color w:val="000000" w:themeColor="text1"/>
          <w:sz w:val="22"/>
          <w:szCs w:val="22"/>
        </w:rPr>
      </w:pPr>
    </w:p>
    <w:p w14:paraId="6962FF8A" w14:textId="2E64DFCD" w:rsidR="008E085D" w:rsidRPr="005A2D70" w:rsidRDefault="00271B90"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Términos</w:t>
      </w:r>
    </w:p>
    <w:p w14:paraId="15F231CB" w14:textId="77777777" w:rsidR="00E129BA" w:rsidRPr="005A2D70" w:rsidRDefault="008E085D" w:rsidP="005D6E32">
      <w:pPr>
        <w:pStyle w:val="Textoindependiente"/>
        <w:widowControl w:val="0"/>
        <w:numPr>
          <w:ilvl w:val="0"/>
          <w:numId w:val="9"/>
        </w:numPr>
        <w:tabs>
          <w:tab w:val="left" w:pos="709"/>
        </w:tabs>
        <w:ind w:left="0" w:firstLine="0"/>
        <w:jc w:val="both"/>
        <w:rPr>
          <w:rFonts w:ascii="Museo Sans 300" w:hAnsi="Museo Sans 300"/>
          <w:color w:val="000000" w:themeColor="text1"/>
          <w:sz w:val="22"/>
          <w:szCs w:val="22"/>
          <w:lang w:val="es-MX"/>
        </w:rPr>
      </w:pPr>
      <w:r w:rsidRPr="005A2D70">
        <w:rPr>
          <w:rFonts w:ascii="Museo Sans 300" w:hAnsi="Museo Sans 300"/>
          <w:color w:val="000000" w:themeColor="text1"/>
          <w:sz w:val="22"/>
          <w:szCs w:val="22"/>
        </w:rPr>
        <w:t xml:space="preserve">Para </w:t>
      </w:r>
      <w:r w:rsidR="00BF4B27" w:rsidRPr="005A2D70">
        <w:rPr>
          <w:rFonts w:ascii="Museo Sans 300" w:hAnsi="Museo Sans 300"/>
          <w:color w:val="000000" w:themeColor="text1"/>
          <w:sz w:val="22"/>
          <w:szCs w:val="22"/>
        </w:rPr>
        <w:t xml:space="preserve">los </w:t>
      </w:r>
      <w:r w:rsidRPr="005A2D70">
        <w:rPr>
          <w:rFonts w:ascii="Museo Sans 300" w:hAnsi="Museo Sans 300"/>
          <w:color w:val="000000" w:themeColor="text1"/>
          <w:sz w:val="22"/>
          <w:szCs w:val="22"/>
        </w:rPr>
        <w:t xml:space="preserve">efectos de </w:t>
      </w:r>
      <w:r w:rsidR="00BB48DF" w:rsidRPr="005A2D70">
        <w:rPr>
          <w:rFonts w:ascii="Museo Sans 300" w:hAnsi="Museo Sans 300"/>
          <w:color w:val="000000" w:themeColor="text1"/>
          <w:sz w:val="22"/>
          <w:szCs w:val="22"/>
        </w:rPr>
        <w:t>las presentes</w:t>
      </w:r>
      <w:r w:rsidRPr="005A2D70">
        <w:rPr>
          <w:rFonts w:ascii="Museo Sans 300" w:hAnsi="Museo Sans 300"/>
          <w:color w:val="000000" w:themeColor="text1"/>
          <w:sz w:val="22"/>
          <w:szCs w:val="22"/>
        </w:rPr>
        <w:t xml:space="preserve"> Norma</w:t>
      </w:r>
      <w:r w:rsidR="00267D53" w:rsidRPr="005A2D70">
        <w:rPr>
          <w:rFonts w:ascii="Museo Sans 300" w:hAnsi="Museo Sans 300"/>
          <w:color w:val="000000" w:themeColor="text1"/>
          <w:sz w:val="22"/>
          <w:szCs w:val="22"/>
        </w:rPr>
        <w:t>s</w:t>
      </w:r>
      <w:r w:rsidR="00BF4B27" w:rsidRPr="005A2D70">
        <w:rPr>
          <w:rFonts w:ascii="Museo Sans 300" w:hAnsi="Museo Sans 300"/>
          <w:color w:val="000000" w:themeColor="text1"/>
          <w:sz w:val="22"/>
          <w:szCs w:val="22"/>
        </w:rPr>
        <w:t>, los términos que se indican a continuación tienen el significado siguiente</w:t>
      </w:r>
      <w:r w:rsidR="00944B56" w:rsidRPr="005A2D70">
        <w:rPr>
          <w:rFonts w:ascii="Museo Sans 300" w:hAnsi="Museo Sans 300"/>
          <w:color w:val="000000" w:themeColor="text1"/>
          <w:sz w:val="22"/>
          <w:szCs w:val="22"/>
        </w:rPr>
        <w:t>:</w:t>
      </w:r>
    </w:p>
    <w:p w14:paraId="076CF85D" w14:textId="77777777"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Análisis </w:t>
      </w:r>
      <w:r w:rsidR="00B97C4F" w:rsidRPr="005A2D70">
        <w:rPr>
          <w:rFonts w:ascii="Museo Sans 300" w:hAnsi="Museo Sans 300"/>
          <w:b/>
          <w:color w:val="000000" w:themeColor="text1"/>
          <w:sz w:val="22"/>
          <w:szCs w:val="22"/>
          <w:lang w:val="es-MX"/>
        </w:rPr>
        <w:t xml:space="preserve">o estudio </w:t>
      </w:r>
      <w:r w:rsidRPr="005A2D70">
        <w:rPr>
          <w:rFonts w:ascii="Museo Sans 300" w:hAnsi="Museo Sans 300"/>
          <w:b/>
          <w:color w:val="000000" w:themeColor="text1"/>
          <w:sz w:val="22"/>
          <w:szCs w:val="22"/>
          <w:lang w:val="es-MX"/>
        </w:rPr>
        <w:t>de crédito:</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P</w:t>
      </w:r>
      <w:r w:rsidRPr="005A2D70">
        <w:rPr>
          <w:rFonts w:ascii="Museo Sans 300" w:hAnsi="Museo Sans 300"/>
          <w:color w:val="000000" w:themeColor="text1"/>
          <w:sz w:val="22"/>
          <w:szCs w:val="22"/>
          <w:lang w:val="es-MX"/>
        </w:rPr>
        <w:t xml:space="preserve">roceso </w:t>
      </w:r>
      <w:r w:rsidR="00B97C4F" w:rsidRPr="005A2D70">
        <w:rPr>
          <w:rFonts w:ascii="Museo Sans 300" w:hAnsi="Museo Sans 300"/>
          <w:color w:val="000000" w:themeColor="text1"/>
          <w:sz w:val="22"/>
          <w:szCs w:val="22"/>
          <w:lang w:val="es-MX"/>
        </w:rPr>
        <w:t>de</w:t>
      </w:r>
      <w:r w:rsidRPr="005A2D70">
        <w:rPr>
          <w:rFonts w:ascii="Museo Sans 300" w:hAnsi="Museo Sans 300"/>
          <w:color w:val="000000" w:themeColor="text1"/>
          <w:sz w:val="22"/>
          <w:szCs w:val="22"/>
          <w:lang w:val="es-MX"/>
        </w:rPr>
        <w:t xml:space="preserve"> verifica</w:t>
      </w:r>
      <w:r w:rsidR="00B97C4F" w:rsidRPr="005A2D70">
        <w:rPr>
          <w:rFonts w:ascii="Museo Sans 300" w:hAnsi="Museo Sans 300"/>
          <w:color w:val="000000" w:themeColor="text1"/>
          <w:sz w:val="22"/>
          <w:szCs w:val="22"/>
          <w:lang w:val="es-MX"/>
        </w:rPr>
        <w:t>ción</w:t>
      </w:r>
      <w:r w:rsidR="008727D9" w:rsidRPr="005A2D70">
        <w:rPr>
          <w:rFonts w:ascii="Museo Sans 300" w:hAnsi="Museo Sans 300"/>
          <w:color w:val="000000" w:themeColor="text1"/>
          <w:sz w:val="22"/>
          <w:szCs w:val="22"/>
          <w:lang w:val="es-MX"/>
        </w:rPr>
        <w:t xml:space="preserve"> por parte de</w:t>
      </w:r>
      <w:r w:rsidR="006B29CA" w:rsidRPr="005A2D70">
        <w:rPr>
          <w:rFonts w:ascii="Museo Sans 300" w:hAnsi="Museo Sans 300"/>
          <w:color w:val="000000" w:themeColor="text1"/>
          <w:sz w:val="22"/>
          <w:szCs w:val="22"/>
          <w:lang w:val="es-MX"/>
        </w:rPr>
        <w:t>l</w:t>
      </w:r>
      <w:r w:rsidR="008727D9" w:rsidRPr="005A2D70">
        <w:rPr>
          <w:rFonts w:ascii="Museo Sans 300" w:hAnsi="Museo Sans 300"/>
          <w:color w:val="000000" w:themeColor="text1"/>
          <w:sz w:val="22"/>
          <w:szCs w:val="22"/>
          <w:lang w:val="es-MX"/>
        </w:rPr>
        <w:t xml:space="preserve"> emisor</w:t>
      </w:r>
      <w:r w:rsidR="003059E7" w:rsidRPr="005A2D70">
        <w:rPr>
          <w:rFonts w:ascii="Museo Sans 300" w:hAnsi="Museo Sans 300"/>
          <w:color w:val="000000" w:themeColor="text1"/>
          <w:sz w:val="22"/>
          <w:szCs w:val="22"/>
          <w:lang w:val="es-MX"/>
        </w:rPr>
        <w:t xml:space="preserve"> o </w:t>
      </w:r>
      <w:proofErr w:type="spellStart"/>
      <w:r w:rsidR="003059E7" w:rsidRPr="005A2D70">
        <w:rPr>
          <w:rFonts w:ascii="Museo Sans 300" w:hAnsi="Museo Sans 300"/>
          <w:color w:val="000000" w:themeColor="text1"/>
          <w:sz w:val="22"/>
          <w:szCs w:val="22"/>
          <w:lang w:val="es-MX"/>
        </w:rPr>
        <w:t>coemisor</w:t>
      </w:r>
      <w:proofErr w:type="spellEnd"/>
      <w:r w:rsidR="008727D9" w:rsidRPr="005A2D70">
        <w:rPr>
          <w:rFonts w:ascii="Museo Sans 300" w:hAnsi="Museo Sans 300"/>
          <w:color w:val="000000" w:themeColor="text1"/>
          <w:sz w:val="22"/>
          <w:szCs w:val="22"/>
          <w:lang w:val="es-MX"/>
        </w:rPr>
        <w:t xml:space="preserve"> </w:t>
      </w:r>
      <w:r w:rsidR="00260333" w:rsidRPr="005A2D70">
        <w:rPr>
          <w:rFonts w:ascii="Museo Sans 300" w:hAnsi="Museo Sans 300"/>
          <w:color w:val="000000" w:themeColor="text1"/>
          <w:sz w:val="22"/>
          <w:szCs w:val="22"/>
          <w:lang w:val="es-MX"/>
        </w:rPr>
        <w:t>que califica al</w:t>
      </w:r>
      <w:r w:rsidR="00360821" w:rsidRPr="005A2D70">
        <w:rPr>
          <w:rFonts w:ascii="Museo Sans 300" w:hAnsi="Museo Sans 300"/>
          <w:color w:val="000000" w:themeColor="text1"/>
          <w:sz w:val="22"/>
          <w:szCs w:val="22"/>
          <w:lang w:val="es-MX"/>
        </w:rPr>
        <w:t xml:space="preserve"> </w:t>
      </w:r>
      <w:r w:rsidR="005316F1" w:rsidRPr="005A2D70">
        <w:rPr>
          <w:rFonts w:ascii="Museo Sans 300" w:hAnsi="Museo Sans 300"/>
          <w:color w:val="000000" w:themeColor="text1"/>
          <w:sz w:val="22"/>
          <w:szCs w:val="22"/>
          <w:lang w:val="es-MX"/>
        </w:rPr>
        <w:t xml:space="preserve">posible </w:t>
      </w:r>
      <w:r w:rsidR="008727D9" w:rsidRPr="005A2D70">
        <w:rPr>
          <w:rFonts w:ascii="Museo Sans 300" w:hAnsi="Museo Sans 300"/>
          <w:color w:val="000000" w:themeColor="text1"/>
          <w:sz w:val="22"/>
          <w:szCs w:val="22"/>
          <w:lang w:val="es-MX"/>
        </w:rPr>
        <w:t>tarjetahabiente con el perfil definido en la política establecida para el otorgamiento de</w:t>
      </w:r>
      <w:r w:rsidR="00B919EF" w:rsidRPr="005A2D70">
        <w:rPr>
          <w:rFonts w:ascii="Museo Sans 300" w:hAnsi="Museo Sans 300"/>
          <w:color w:val="000000" w:themeColor="text1"/>
          <w:sz w:val="22"/>
          <w:szCs w:val="22"/>
          <w:lang w:val="es-MX"/>
        </w:rPr>
        <w:t>l</w:t>
      </w:r>
      <w:r w:rsidR="008727D9" w:rsidRPr="005A2D70">
        <w:rPr>
          <w:rFonts w:ascii="Museo Sans 300" w:hAnsi="Museo Sans 300"/>
          <w:color w:val="000000" w:themeColor="text1"/>
          <w:sz w:val="22"/>
          <w:szCs w:val="22"/>
          <w:lang w:val="es-MX"/>
        </w:rPr>
        <w:t xml:space="preserve"> crédito</w:t>
      </w:r>
      <w:r w:rsidRPr="005A2D70">
        <w:rPr>
          <w:rFonts w:ascii="Museo Sans 300" w:hAnsi="Museo Sans 300"/>
          <w:color w:val="000000" w:themeColor="text1"/>
          <w:sz w:val="22"/>
          <w:szCs w:val="22"/>
          <w:lang w:val="es-MX"/>
        </w:rPr>
        <w:t>. Este proceso puede realizarse mediante sistemas automatizados de medición de riesgo</w:t>
      </w:r>
      <w:r w:rsidR="00EB59F0" w:rsidRPr="005A2D70">
        <w:rPr>
          <w:rFonts w:ascii="Museo Sans 300" w:hAnsi="Museo Sans 300"/>
          <w:color w:val="000000" w:themeColor="text1"/>
          <w:sz w:val="22"/>
          <w:szCs w:val="22"/>
          <w:lang w:val="es-MX"/>
        </w:rPr>
        <w:t>;</w:t>
      </w:r>
    </w:p>
    <w:p w14:paraId="7A80C36D" w14:textId="77777777" w:rsidR="00871F60" w:rsidRPr="005A2D70" w:rsidRDefault="00871F60"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Banco Central: </w:t>
      </w:r>
      <w:r w:rsidRPr="005A2D70">
        <w:rPr>
          <w:rFonts w:ascii="Museo Sans 300" w:hAnsi="Museo Sans 300"/>
          <w:color w:val="000000" w:themeColor="text1"/>
          <w:sz w:val="22"/>
          <w:szCs w:val="22"/>
          <w:lang w:val="es-MX"/>
        </w:rPr>
        <w:t>Banco Central de Reserva de El Salvador;</w:t>
      </w:r>
    </w:p>
    <w:p w14:paraId="38D61CEA" w14:textId="77777777" w:rsidR="00CE0E3F"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Capacidad de pago:</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E</w:t>
      </w:r>
      <w:r w:rsidRPr="005A2D70">
        <w:rPr>
          <w:rFonts w:ascii="Museo Sans 300" w:hAnsi="Museo Sans 300"/>
          <w:color w:val="000000" w:themeColor="text1"/>
          <w:sz w:val="22"/>
          <w:szCs w:val="22"/>
          <w:lang w:val="es-MX"/>
        </w:rPr>
        <w:t>valuación del flujo de ingresos y egresos</w:t>
      </w:r>
      <w:r w:rsidR="00BF4B27" w:rsidRPr="005A2D70">
        <w:rPr>
          <w:rFonts w:ascii="Museo Sans 300" w:hAnsi="Museo Sans 300"/>
          <w:color w:val="000000" w:themeColor="text1"/>
          <w:sz w:val="22"/>
          <w:szCs w:val="22"/>
          <w:lang w:val="es-MX"/>
        </w:rPr>
        <w:t xml:space="preserve"> </w:t>
      </w:r>
      <w:r w:rsidRPr="005A2D70">
        <w:rPr>
          <w:rFonts w:ascii="Museo Sans 300" w:hAnsi="Museo Sans 300"/>
          <w:color w:val="000000" w:themeColor="text1"/>
          <w:sz w:val="22"/>
          <w:szCs w:val="22"/>
          <w:lang w:val="es-MX"/>
        </w:rPr>
        <w:t xml:space="preserve">o gastos generados en </w:t>
      </w:r>
      <w:r w:rsidR="002132C9" w:rsidRPr="005A2D70">
        <w:rPr>
          <w:rFonts w:ascii="Museo Sans 300" w:hAnsi="Museo Sans 300"/>
          <w:color w:val="000000" w:themeColor="text1"/>
          <w:sz w:val="22"/>
          <w:szCs w:val="22"/>
          <w:lang w:val="es-MX"/>
        </w:rPr>
        <w:t>un período de tiempo específico</w:t>
      </w:r>
      <w:r w:rsidR="006B615F" w:rsidRPr="005A2D70">
        <w:rPr>
          <w:rFonts w:ascii="Museo Sans 300" w:hAnsi="Museo Sans 300"/>
          <w:color w:val="000000" w:themeColor="text1"/>
          <w:sz w:val="22"/>
          <w:szCs w:val="22"/>
          <w:lang w:val="es-MX"/>
        </w:rPr>
        <w:t>,</w:t>
      </w:r>
      <w:r w:rsidR="00972CC3" w:rsidRPr="005A2D70">
        <w:rPr>
          <w:rFonts w:ascii="Museo Sans 300" w:hAnsi="Museo Sans 300"/>
          <w:color w:val="000000" w:themeColor="text1"/>
          <w:sz w:val="22"/>
          <w:szCs w:val="22"/>
          <w:lang w:val="es-MX"/>
        </w:rPr>
        <w:t xml:space="preserve"> para determinar si el tarjetahabiente puede </w:t>
      </w:r>
      <w:r w:rsidR="00995225" w:rsidRPr="005A2D70">
        <w:rPr>
          <w:rFonts w:ascii="Museo Sans 300" w:hAnsi="Museo Sans 300"/>
          <w:color w:val="000000" w:themeColor="text1"/>
          <w:sz w:val="22"/>
          <w:szCs w:val="22"/>
          <w:lang w:val="es-MX"/>
        </w:rPr>
        <w:t>honrar sus obligaciones</w:t>
      </w:r>
      <w:r w:rsidR="00B97C4F" w:rsidRPr="005A2D70">
        <w:rPr>
          <w:rFonts w:ascii="Museo Sans 300" w:hAnsi="Museo Sans 300"/>
          <w:color w:val="000000" w:themeColor="text1"/>
          <w:sz w:val="22"/>
          <w:szCs w:val="22"/>
          <w:lang w:val="es-MX"/>
        </w:rPr>
        <w:t xml:space="preserve"> financieras</w:t>
      </w:r>
      <w:r w:rsidR="001749A1" w:rsidRPr="005A2D70">
        <w:rPr>
          <w:rFonts w:ascii="Museo Sans 300" w:hAnsi="Museo Sans 300"/>
          <w:color w:val="000000" w:themeColor="text1"/>
          <w:sz w:val="22"/>
          <w:szCs w:val="22"/>
          <w:lang w:val="es-MX"/>
        </w:rPr>
        <w:t>;</w:t>
      </w:r>
    </w:p>
    <w:p w14:paraId="092021A4" w14:textId="7FCA3A4D" w:rsidR="00CE0E3F" w:rsidRPr="005A2D70" w:rsidRDefault="00CE0E3F" w:rsidP="005D6E32">
      <w:pPr>
        <w:pStyle w:val="Sangra2detindependiente"/>
        <w:widowControl w:val="0"/>
        <w:numPr>
          <w:ilvl w:val="0"/>
          <w:numId w:val="6"/>
        </w:numPr>
        <w:spacing w:after="0" w:line="240" w:lineRule="auto"/>
        <w:ind w:left="425" w:hanging="425"/>
        <w:jc w:val="both"/>
        <w:rPr>
          <w:rFonts w:ascii="Museo Sans 300" w:hAnsi="Museo Sans 300"/>
          <w:bCs/>
          <w:color w:val="000000" w:themeColor="text1"/>
          <w:sz w:val="22"/>
          <w:szCs w:val="22"/>
        </w:rPr>
      </w:pPr>
      <w:r w:rsidRPr="005A2D70">
        <w:rPr>
          <w:rFonts w:ascii="Museo Sans 300" w:hAnsi="Museo Sans 300"/>
          <w:b/>
          <w:color w:val="000000" w:themeColor="text1"/>
          <w:sz w:val="22"/>
          <w:szCs w:val="22"/>
        </w:rPr>
        <w:t xml:space="preserve">Cargos por cuenta de terceros: </w:t>
      </w:r>
      <w:r w:rsidRPr="005A2D70">
        <w:rPr>
          <w:rFonts w:ascii="Museo Sans 300" w:hAnsi="Museo Sans 300"/>
          <w:color w:val="000000" w:themeColor="text1"/>
          <w:sz w:val="22"/>
          <w:szCs w:val="22"/>
        </w:rPr>
        <w:t>I</w:t>
      </w:r>
      <w:r w:rsidRPr="005A2D70">
        <w:rPr>
          <w:rFonts w:ascii="Museo Sans 300" w:hAnsi="Museo Sans 300"/>
          <w:bCs/>
          <w:color w:val="000000" w:themeColor="text1"/>
          <w:sz w:val="22"/>
          <w:szCs w:val="22"/>
        </w:rPr>
        <w:t xml:space="preserve">mportes de dinero que cobran los sujetos obligados en las presentes Normas, al usuario o cliente por los servicios prestados por terceras personas para cumplir con requisitos vinculados a las operaciones que, </w:t>
      </w:r>
      <w:proofErr w:type="gramStart"/>
      <w:r w:rsidRPr="005A2D70">
        <w:rPr>
          <w:rFonts w:ascii="Museo Sans 300" w:hAnsi="Museo Sans 300"/>
          <w:bCs/>
          <w:color w:val="000000" w:themeColor="text1"/>
          <w:sz w:val="22"/>
          <w:szCs w:val="22"/>
        </w:rPr>
        <w:t>de acuerdo a</w:t>
      </w:r>
      <w:proofErr w:type="gramEnd"/>
      <w:r w:rsidRPr="005A2D70">
        <w:rPr>
          <w:rFonts w:ascii="Museo Sans 300" w:hAnsi="Museo Sans 300"/>
          <w:bCs/>
          <w:color w:val="000000" w:themeColor="text1"/>
          <w:sz w:val="22"/>
          <w:szCs w:val="22"/>
        </w:rPr>
        <w:t xml:space="preserve"> lo pactado, serán a cargo del usuario o cliente</w:t>
      </w:r>
      <w:r w:rsidRPr="005A2D70">
        <w:rPr>
          <w:rFonts w:ascii="Museo Sans 300" w:hAnsi="Museo Sans 300"/>
          <w:color w:val="000000" w:themeColor="text1"/>
          <w:sz w:val="22"/>
          <w:szCs w:val="22"/>
        </w:rPr>
        <w:t>;</w:t>
      </w:r>
      <w:r w:rsidR="00745674" w:rsidRPr="005A2D70">
        <w:rPr>
          <w:rFonts w:ascii="Museo Sans 300" w:hAnsi="Museo Sans 300"/>
          <w:color w:val="000000" w:themeColor="text1"/>
          <w:sz w:val="22"/>
          <w:szCs w:val="22"/>
        </w:rPr>
        <w:t xml:space="preserve"> </w:t>
      </w:r>
    </w:p>
    <w:p w14:paraId="30B741E2" w14:textId="501E2CD2" w:rsidR="00812324" w:rsidRPr="005A2D70" w:rsidRDefault="00812324"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Cliente:</w:t>
      </w:r>
      <w:r w:rsidRPr="005A2D70">
        <w:rPr>
          <w:rFonts w:ascii="Museo Sans 300" w:hAnsi="Museo Sans 300"/>
          <w:color w:val="000000" w:themeColor="text1"/>
          <w:sz w:val="22"/>
          <w:szCs w:val="22"/>
          <w:lang w:val="es-MX"/>
        </w:rPr>
        <w:t xml:space="preserve"> Es la persona natural o jurídica con quien los sujetos obligados en las presentes </w:t>
      </w:r>
      <w:proofErr w:type="gramStart"/>
      <w:r w:rsidRPr="005A2D70">
        <w:rPr>
          <w:rFonts w:ascii="Museo Sans 300" w:hAnsi="Museo Sans 300"/>
          <w:color w:val="000000" w:themeColor="text1"/>
          <w:sz w:val="22"/>
          <w:szCs w:val="22"/>
          <w:lang w:val="es-MX"/>
        </w:rPr>
        <w:t>Normas,</w:t>
      </w:r>
      <w:proofErr w:type="gramEnd"/>
      <w:r w:rsidRPr="005A2D70">
        <w:rPr>
          <w:rFonts w:ascii="Museo Sans 300" w:hAnsi="Museo Sans 300"/>
          <w:color w:val="000000" w:themeColor="text1"/>
          <w:sz w:val="22"/>
          <w:szCs w:val="22"/>
          <w:lang w:val="es-MX"/>
        </w:rPr>
        <w:t xml:space="preserve"> establecen relaciones de origen legal o contractual, para el suministro de productos o servicios, en </w:t>
      </w:r>
      <w:r w:rsidR="006839F7">
        <w:rPr>
          <w:rFonts w:ascii="Museo Sans 300" w:hAnsi="Museo Sans 300"/>
          <w:color w:val="000000" w:themeColor="text1"/>
          <w:sz w:val="22"/>
          <w:szCs w:val="22"/>
          <w:lang w:val="es-MX"/>
        </w:rPr>
        <w:t xml:space="preserve">el </w:t>
      </w:r>
      <w:r w:rsidRPr="005A2D70">
        <w:rPr>
          <w:rFonts w:ascii="Museo Sans 300" w:hAnsi="Museo Sans 300"/>
          <w:color w:val="000000" w:themeColor="text1"/>
          <w:sz w:val="22"/>
          <w:szCs w:val="22"/>
          <w:lang w:val="es-MX"/>
        </w:rPr>
        <w:t>desarrollo de sus actividades;</w:t>
      </w:r>
    </w:p>
    <w:p w14:paraId="01674283" w14:textId="25CDD688" w:rsidR="00CE0E3F" w:rsidRPr="005A2D70" w:rsidRDefault="00CE0E3F"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rPr>
      </w:pPr>
      <w:proofErr w:type="spellStart"/>
      <w:r w:rsidRPr="005A2D70">
        <w:rPr>
          <w:rFonts w:ascii="Museo Sans 300" w:eastAsia="Calibri" w:hAnsi="Museo Sans 300" w:cs="Formata-Light"/>
          <w:b/>
          <w:color w:val="000000" w:themeColor="text1"/>
          <w:sz w:val="22"/>
          <w:szCs w:val="22"/>
          <w:lang w:eastAsia="es-SV"/>
        </w:rPr>
        <w:t>Coemisor</w:t>
      </w:r>
      <w:proofErr w:type="spellEnd"/>
      <w:r w:rsidRPr="005A2D70">
        <w:rPr>
          <w:rFonts w:ascii="Museo Sans 300" w:eastAsia="Calibri" w:hAnsi="Museo Sans 300" w:cs="Formata-Light"/>
          <w:b/>
          <w:color w:val="000000" w:themeColor="text1"/>
          <w:sz w:val="22"/>
          <w:szCs w:val="22"/>
          <w:lang w:eastAsia="es-SV"/>
        </w:rPr>
        <w:t>, administrador o gestor de tarjeta de crédito:</w:t>
      </w:r>
      <w:r w:rsidRPr="005A2D70">
        <w:rPr>
          <w:rFonts w:ascii="Museo Sans 300" w:eastAsia="Calibri" w:hAnsi="Museo Sans 300" w:cs="Formata-Light"/>
          <w:color w:val="000000" w:themeColor="text1"/>
          <w:sz w:val="22"/>
          <w:szCs w:val="22"/>
          <w:lang w:eastAsia="es-SV"/>
        </w:rPr>
        <w:t xml:space="preserve"> Persona jurídica que, en virtud de un contrato, efectúa la administración o gestión de las operaciones con tarjetas de crédito, qui</w:t>
      </w:r>
      <w:r w:rsidR="001516EC" w:rsidRPr="005A2D70">
        <w:rPr>
          <w:rFonts w:ascii="Museo Sans 300" w:eastAsia="Calibri" w:hAnsi="Museo Sans 300" w:cs="Formata-Light"/>
          <w:color w:val="000000" w:themeColor="text1"/>
          <w:sz w:val="22"/>
          <w:szCs w:val="22"/>
          <w:lang w:eastAsia="es-SV"/>
        </w:rPr>
        <w:t>e</w:t>
      </w:r>
      <w:r w:rsidRPr="005A2D70">
        <w:rPr>
          <w:rFonts w:ascii="Museo Sans 300" w:eastAsia="Calibri" w:hAnsi="Museo Sans 300" w:cs="Formata-Light"/>
          <w:color w:val="000000" w:themeColor="text1"/>
          <w:sz w:val="22"/>
          <w:szCs w:val="22"/>
          <w:lang w:eastAsia="es-SV"/>
        </w:rPr>
        <w:t xml:space="preserve">n podrá encargarse, por cuenta del emisor, de la colocación, contratación y cobro de </w:t>
      </w:r>
      <w:proofErr w:type="gramStart"/>
      <w:r w:rsidRPr="005A2D70">
        <w:rPr>
          <w:rFonts w:ascii="Museo Sans 300" w:eastAsia="Calibri" w:hAnsi="Museo Sans 300" w:cs="Formata-Light"/>
          <w:color w:val="000000" w:themeColor="text1"/>
          <w:sz w:val="22"/>
          <w:szCs w:val="22"/>
          <w:lang w:eastAsia="es-SV"/>
        </w:rPr>
        <w:t>las mismas</w:t>
      </w:r>
      <w:proofErr w:type="gramEnd"/>
      <w:r w:rsidR="00FB74FE">
        <w:rPr>
          <w:rFonts w:ascii="Museo Sans 300" w:eastAsia="Calibri" w:hAnsi="Museo Sans 300" w:cs="Formata-Light"/>
          <w:color w:val="000000" w:themeColor="text1"/>
          <w:sz w:val="22"/>
          <w:szCs w:val="22"/>
          <w:lang w:eastAsia="es-SV"/>
        </w:rPr>
        <w:t>;</w:t>
      </w:r>
    </w:p>
    <w:p w14:paraId="716F5309" w14:textId="77777777" w:rsidR="00B7151E" w:rsidRPr="005A2D70" w:rsidRDefault="00B7151E"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Entidad: </w:t>
      </w:r>
      <w:r w:rsidR="00545F70" w:rsidRPr="005A2D70">
        <w:rPr>
          <w:rFonts w:ascii="Museo Sans 300" w:hAnsi="Museo Sans 300"/>
          <w:color w:val="000000" w:themeColor="text1"/>
          <w:sz w:val="22"/>
          <w:szCs w:val="22"/>
        </w:rPr>
        <w:t>S</w:t>
      </w:r>
      <w:r w:rsidRPr="005A2D70">
        <w:rPr>
          <w:rFonts w:ascii="Museo Sans 300" w:hAnsi="Museo Sans 300"/>
          <w:color w:val="000000" w:themeColor="text1"/>
          <w:sz w:val="22"/>
          <w:szCs w:val="22"/>
        </w:rPr>
        <w:t xml:space="preserve">ujeto obligado a </w:t>
      </w:r>
      <w:r w:rsidR="00412C23" w:rsidRPr="005A2D70">
        <w:rPr>
          <w:rFonts w:ascii="Museo Sans 300" w:hAnsi="Museo Sans 300"/>
          <w:color w:val="000000" w:themeColor="text1"/>
          <w:sz w:val="22"/>
          <w:szCs w:val="22"/>
        </w:rPr>
        <w:t xml:space="preserve">que hace referencia el artículo 2 de </w:t>
      </w:r>
      <w:r w:rsidRPr="005A2D70">
        <w:rPr>
          <w:rFonts w:ascii="Museo Sans 300" w:hAnsi="Museo Sans 300"/>
          <w:color w:val="000000" w:themeColor="text1"/>
          <w:sz w:val="22"/>
          <w:szCs w:val="22"/>
        </w:rPr>
        <w:t>las presentes Normas</w:t>
      </w:r>
      <w:r w:rsidR="00EB59F0" w:rsidRPr="005A2D70">
        <w:rPr>
          <w:rFonts w:ascii="Museo Sans 300" w:hAnsi="Museo Sans 300"/>
          <w:color w:val="000000" w:themeColor="text1"/>
          <w:sz w:val="22"/>
          <w:szCs w:val="22"/>
          <w:lang w:val="es-MX"/>
        </w:rPr>
        <w:t>;</w:t>
      </w:r>
    </w:p>
    <w:p w14:paraId="56D169FE" w14:textId="77777777" w:rsidR="00CE0E3F"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Estado de cuenta:</w:t>
      </w:r>
      <w:r w:rsidRPr="005A2D70">
        <w:rPr>
          <w:rFonts w:ascii="Museo Sans 300" w:hAnsi="Museo Sans 300"/>
          <w:color w:val="000000" w:themeColor="text1"/>
          <w:sz w:val="22"/>
          <w:szCs w:val="22"/>
          <w:lang w:val="es-MX"/>
        </w:rPr>
        <w:t xml:space="preserve"> </w:t>
      </w:r>
      <w:r w:rsidR="00CE0E3F" w:rsidRPr="005A2D70">
        <w:rPr>
          <w:rFonts w:ascii="Museo Sans 300" w:hAnsi="Museo Sans 300"/>
          <w:color w:val="000000" w:themeColor="text1"/>
          <w:sz w:val="22"/>
          <w:szCs w:val="22"/>
        </w:rPr>
        <w:t>Documento de aviso de cobro que detalla entre otros la totalidad de transacciones realizadas por el tarjetahabiente en el período de facturación;</w:t>
      </w:r>
    </w:p>
    <w:p w14:paraId="3ADC260B" w14:textId="77777777"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proofErr w:type="spellStart"/>
      <w:r w:rsidRPr="005A2D70">
        <w:rPr>
          <w:rFonts w:ascii="Museo Sans 300" w:hAnsi="Museo Sans 300"/>
          <w:b/>
          <w:color w:val="000000" w:themeColor="text1"/>
          <w:sz w:val="22"/>
          <w:szCs w:val="22"/>
          <w:lang w:val="es-MX"/>
        </w:rPr>
        <w:t>Extrafinanciamiento</w:t>
      </w:r>
      <w:proofErr w:type="spellEnd"/>
      <w:r w:rsidRPr="005A2D70">
        <w:rPr>
          <w:rFonts w:ascii="Museo Sans 300" w:hAnsi="Museo Sans 300"/>
          <w:b/>
          <w:color w:val="000000" w:themeColor="text1"/>
          <w:sz w:val="22"/>
          <w:szCs w:val="22"/>
          <w:lang w:val="es-MX"/>
        </w:rPr>
        <w:t>:</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C</w:t>
      </w:r>
      <w:r w:rsidRPr="005A2D70">
        <w:rPr>
          <w:rFonts w:ascii="Museo Sans 300" w:hAnsi="Museo Sans 300"/>
          <w:color w:val="000000" w:themeColor="text1"/>
          <w:sz w:val="22"/>
          <w:szCs w:val="22"/>
          <w:lang w:val="es-MX"/>
        </w:rPr>
        <w:t>rédito adicional al crédito autorizado a los tarjetahabientes, que han calificado con base a políticas y parámetros establecid</w:t>
      </w:r>
      <w:r w:rsidR="00A61170" w:rsidRPr="005A2D70">
        <w:rPr>
          <w:rFonts w:ascii="Museo Sans 300" w:hAnsi="Museo Sans 300"/>
          <w:color w:val="000000" w:themeColor="text1"/>
          <w:sz w:val="22"/>
          <w:szCs w:val="22"/>
          <w:lang w:val="es-MX"/>
        </w:rPr>
        <w:t xml:space="preserve">os y definidos por los emisores, </w:t>
      </w:r>
      <w:proofErr w:type="spellStart"/>
      <w:r w:rsidRPr="005A2D70">
        <w:rPr>
          <w:rFonts w:ascii="Museo Sans 300" w:hAnsi="Museo Sans 300"/>
          <w:color w:val="000000" w:themeColor="text1"/>
          <w:sz w:val="22"/>
          <w:szCs w:val="22"/>
          <w:lang w:val="es-MX"/>
        </w:rPr>
        <w:t>coemisores</w:t>
      </w:r>
      <w:proofErr w:type="spellEnd"/>
      <w:r w:rsidR="00A61170" w:rsidRPr="005A2D70">
        <w:rPr>
          <w:rFonts w:ascii="Museo Sans 300" w:hAnsi="Museo Sans 300"/>
          <w:color w:val="000000" w:themeColor="text1"/>
          <w:sz w:val="22"/>
          <w:szCs w:val="22"/>
          <w:lang w:val="es-MX"/>
        </w:rPr>
        <w:t xml:space="preserve"> o ambos,</w:t>
      </w:r>
      <w:r w:rsidRPr="005A2D70">
        <w:rPr>
          <w:rFonts w:ascii="Museo Sans 300" w:hAnsi="Museo Sans 300"/>
          <w:color w:val="000000" w:themeColor="text1"/>
          <w:sz w:val="22"/>
          <w:szCs w:val="22"/>
          <w:lang w:val="es-MX"/>
        </w:rPr>
        <w:t xml:space="preserve"> amortizado mediante cuotas mensuales u otra forma </w:t>
      </w:r>
      <w:r w:rsidRPr="005A2D70">
        <w:rPr>
          <w:rFonts w:ascii="Museo Sans 300" w:hAnsi="Museo Sans 300"/>
          <w:color w:val="000000" w:themeColor="text1"/>
          <w:sz w:val="22"/>
          <w:szCs w:val="22"/>
          <w:lang w:val="es-MX"/>
        </w:rPr>
        <w:lastRenderedPageBreak/>
        <w:t>que permita el cálculo de intereses sobre saldos insolutos</w:t>
      </w:r>
      <w:r w:rsidR="00EB59F0" w:rsidRPr="005A2D70">
        <w:rPr>
          <w:rFonts w:ascii="Museo Sans 300" w:hAnsi="Museo Sans 300"/>
          <w:color w:val="000000" w:themeColor="text1"/>
          <w:sz w:val="22"/>
          <w:szCs w:val="22"/>
          <w:lang w:val="es-MX"/>
        </w:rPr>
        <w:t>;</w:t>
      </w:r>
      <w:r w:rsidRPr="005A2D70">
        <w:rPr>
          <w:rFonts w:ascii="Museo Sans 300" w:hAnsi="Museo Sans 300"/>
          <w:color w:val="000000" w:themeColor="text1"/>
          <w:sz w:val="22"/>
          <w:szCs w:val="22"/>
          <w:lang w:val="es-MX"/>
        </w:rPr>
        <w:t xml:space="preserve"> </w:t>
      </w:r>
    </w:p>
    <w:p w14:paraId="2AAC35A3" w14:textId="77777777" w:rsidR="00902059" w:rsidRPr="005A2D70" w:rsidRDefault="00902059"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Fecha de corte: </w:t>
      </w:r>
      <w:r w:rsidRPr="005A2D70">
        <w:rPr>
          <w:rFonts w:ascii="Museo Sans 300" w:hAnsi="Museo Sans 300"/>
          <w:color w:val="000000" w:themeColor="text1"/>
          <w:sz w:val="22"/>
          <w:szCs w:val="22"/>
          <w:lang w:val="es-MX"/>
        </w:rPr>
        <w:t>Fecha hasta la cual se actualizan e incorporan las transacciones y cálculos efectuados en el período transcurrido entre dos estados de cuenta consecutivos;</w:t>
      </w:r>
    </w:p>
    <w:p w14:paraId="2B926630" w14:textId="77777777"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Fecha límite de pago:</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Ú</w:t>
      </w:r>
      <w:r w:rsidRPr="005A2D70">
        <w:rPr>
          <w:rFonts w:ascii="Museo Sans 300" w:hAnsi="Museo Sans 300"/>
          <w:color w:val="000000" w:themeColor="text1"/>
          <w:sz w:val="22"/>
          <w:szCs w:val="22"/>
          <w:lang w:val="es-MX"/>
        </w:rPr>
        <w:t>ltima fecha en la que el tarjetahabiente debe efectuar al menos el pago mínimo requerido, para no incurrir en mora</w:t>
      </w:r>
      <w:r w:rsidR="00EB59F0" w:rsidRPr="005A2D70">
        <w:rPr>
          <w:rFonts w:ascii="Museo Sans 300" w:hAnsi="Museo Sans 300"/>
          <w:color w:val="000000" w:themeColor="text1"/>
          <w:sz w:val="22"/>
          <w:szCs w:val="22"/>
          <w:lang w:val="es-MX"/>
        </w:rPr>
        <w:t>;</w:t>
      </w:r>
    </w:p>
    <w:p w14:paraId="2A670D37" w14:textId="77777777" w:rsidR="002F0306" w:rsidRPr="005A2D70" w:rsidRDefault="00281988"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Intere</w:t>
      </w:r>
      <w:r w:rsidR="00944B56" w:rsidRPr="005A2D70">
        <w:rPr>
          <w:rFonts w:ascii="Museo Sans 300" w:hAnsi="Museo Sans 300"/>
          <w:b/>
          <w:color w:val="000000" w:themeColor="text1"/>
          <w:sz w:val="22"/>
          <w:szCs w:val="22"/>
          <w:lang w:val="es-MX"/>
        </w:rPr>
        <w:t>s</w:t>
      </w:r>
      <w:r w:rsidRPr="005A2D70">
        <w:rPr>
          <w:rFonts w:ascii="Museo Sans 300" w:hAnsi="Museo Sans 300"/>
          <w:b/>
          <w:color w:val="000000" w:themeColor="text1"/>
          <w:sz w:val="22"/>
          <w:szCs w:val="22"/>
          <w:lang w:val="es-MX"/>
        </w:rPr>
        <w:t>es</w:t>
      </w:r>
      <w:r w:rsidR="00944B56" w:rsidRPr="005A2D70">
        <w:rPr>
          <w:rFonts w:ascii="Museo Sans 300" w:hAnsi="Museo Sans 300"/>
          <w:b/>
          <w:color w:val="000000" w:themeColor="text1"/>
          <w:sz w:val="22"/>
          <w:szCs w:val="22"/>
          <w:lang w:val="es-MX"/>
        </w:rPr>
        <w:t>:</w:t>
      </w:r>
      <w:r w:rsidR="00944B56"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P</w:t>
      </w:r>
      <w:r w:rsidRPr="005A2D70">
        <w:rPr>
          <w:rFonts w:ascii="Museo Sans 300" w:hAnsi="Museo Sans 300"/>
          <w:color w:val="000000" w:themeColor="text1"/>
          <w:sz w:val="22"/>
          <w:szCs w:val="22"/>
          <w:lang w:val="es-MX"/>
        </w:rPr>
        <w:t xml:space="preserve">recio que se cobra por la utilización de la disponibilidad de crédito sobre el saldo del capital desembolsado, ya sea por la adquisición </w:t>
      </w:r>
      <w:r w:rsidR="00FE78C1" w:rsidRPr="005A2D70">
        <w:rPr>
          <w:rFonts w:ascii="Museo Sans 300" w:hAnsi="Museo Sans 300"/>
          <w:color w:val="000000" w:themeColor="text1"/>
          <w:sz w:val="22"/>
          <w:szCs w:val="22"/>
          <w:lang w:val="es-MX"/>
        </w:rPr>
        <w:t>de bienes o servicios, o por retiro de dinero en efectivo</w:t>
      </w:r>
      <w:r w:rsidR="0087594B" w:rsidRPr="005A2D70">
        <w:rPr>
          <w:rFonts w:ascii="Museo Sans 300" w:hAnsi="Museo Sans 300"/>
          <w:color w:val="000000" w:themeColor="text1"/>
          <w:sz w:val="22"/>
          <w:szCs w:val="22"/>
          <w:lang w:val="es-MX"/>
        </w:rPr>
        <w:t>;</w:t>
      </w:r>
    </w:p>
    <w:p w14:paraId="4E72BF49" w14:textId="77777777" w:rsidR="002F0306" w:rsidRPr="005A2D70" w:rsidRDefault="002F030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rPr>
        <w:t>Intereses bonificables:</w:t>
      </w:r>
      <w:r w:rsidRPr="005A2D70">
        <w:rPr>
          <w:rFonts w:ascii="Museo Sans 300" w:hAnsi="Museo Sans 300"/>
          <w:color w:val="000000" w:themeColor="text1"/>
          <w:sz w:val="22"/>
          <w:szCs w:val="22"/>
        </w:rPr>
        <w:t xml:space="preserve"> </w:t>
      </w:r>
      <w:r w:rsidR="00545F70" w:rsidRPr="005A2D70">
        <w:rPr>
          <w:rFonts w:ascii="Museo Sans 300" w:hAnsi="Museo Sans 300"/>
          <w:color w:val="000000" w:themeColor="text1"/>
          <w:sz w:val="22"/>
          <w:szCs w:val="22"/>
        </w:rPr>
        <w:t>S</w:t>
      </w:r>
      <w:r w:rsidRPr="005A2D70">
        <w:rPr>
          <w:rFonts w:ascii="Museo Sans 300" w:hAnsi="Museo Sans 300"/>
          <w:color w:val="000000" w:themeColor="text1"/>
          <w:sz w:val="22"/>
          <w:szCs w:val="22"/>
        </w:rPr>
        <w:t xml:space="preserve">on los </w:t>
      </w:r>
      <w:r w:rsidR="00E710F2" w:rsidRPr="005A2D70">
        <w:rPr>
          <w:rFonts w:ascii="Museo Sans 300" w:hAnsi="Museo Sans 300"/>
          <w:color w:val="000000" w:themeColor="text1"/>
          <w:sz w:val="22"/>
          <w:szCs w:val="22"/>
        </w:rPr>
        <w:t>i</w:t>
      </w:r>
      <w:r w:rsidRPr="005A2D70">
        <w:rPr>
          <w:rFonts w:ascii="Museo Sans 300" w:hAnsi="Museo Sans 300"/>
          <w:color w:val="000000" w:themeColor="text1"/>
          <w:sz w:val="22"/>
          <w:szCs w:val="22"/>
        </w:rPr>
        <w:t xml:space="preserve">ntereses generados </w:t>
      </w:r>
      <w:r w:rsidR="00CE0E3F" w:rsidRPr="005A2D70">
        <w:rPr>
          <w:rFonts w:ascii="Museo Sans 300" w:hAnsi="Museo Sans 300"/>
          <w:color w:val="000000" w:themeColor="text1"/>
          <w:sz w:val="22"/>
          <w:szCs w:val="22"/>
        </w:rPr>
        <w:t xml:space="preserve">por las transacciones realizadas durante el período comprendido entre </w:t>
      </w:r>
      <w:r w:rsidRPr="005A2D70">
        <w:rPr>
          <w:rFonts w:ascii="Museo Sans 300" w:hAnsi="Museo Sans 300"/>
          <w:color w:val="000000" w:themeColor="text1"/>
          <w:sz w:val="22"/>
          <w:szCs w:val="22"/>
        </w:rPr>
        <w:t xml:space="preserve">la última fecha de corte a la fecha de corte actual, los cuales son dispensados por el emisor o </w:t>
      </w:r>
      <w:proofErr w:type="spellStart"/>
      <w:r w:rsidRPr="005A2D70">
        <w:rPr>
          <w:rFonts w:ascii="Museo Sans 300" w:hAnsi="Museo Sans 300"/>
          <w:color w:val="000000" w:themeColor="text1"/>
          <w:sz w:val="22"/>
          <w:szCs w:val="22"/>
        </w:rPr>
        <w:t>coemisor</w:t>
      </w:r>
      <w:proofErr w:type="spellEnd"/>
      <w:r w:rsidRPr="005A2D70">
        <w:rPr>
          <w:rFonts w:ascii="Museo Sans 300" w:hAnsi="Museo Sans 300"/>
          <w:color w:val="000000" w:themeColor="text1"/>
          <w:sz w:val="22"/>
          <w:szCs w:val="22"/>
        </w:rPr>
        <w:t xml:space="preserve"> al pagarse el saldo de contado;</w:t>
      </w:r>
    </w:p>
    <w:p w14:paraId="2321383A" w14:textId="77777777" w:rsidR="007D43AC" w:rsidRPr="005A2D70" w:rsidRDefault="007D43AC"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Ley: </w:t>
      </w:r>
      <w:r w:rsidRPr="005A2D70">
        <w:rPr>
          <w:rFonts w:ascii="Museo Sans 300" w:hAnsi="Museo Sans 300"/>
          <w:color w:val="000000" w:themeColor="text1"/>
          <w:sz w:val="22"/>
          <w:szCs w:val="22"/>
          <w:lang w:val="es-MX"/>
        </w:rPr>
        <w:t>Ley del Sistema de Tarjetas de Crédito</w:t>
      </w:r>
      <w:r w:rsidR="00EB59F0" w:rsidRPr="005A2D70">
        <w:rPr>
          <w:rFonts w:ascii="Museo Sans 300" w:hAnsi="Museo Sans 300"/>
          <w:color w:val="000000" w:themeColor="text1"/>
          <w:sz w:val="22"/>
          <w:szCs w:val="22"/>
          <w:lang w:val="es-MX"/>
        </w:rPr>
        <w:t>;</w:t>
      </w:r>
    </w:p>
    <w:p w14:paraId="4C76C157" w14:textId="77777777"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Límite de crédito:</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M</w:t>
      </w:r>
      <w:r w:rsidRPr="005A2D70">
        <w:rPr>
          <w:rFonts w:ascii="Museo Sans 300" w:hAnsi="Museo Sans 300"/>
          <w:color w:val="000000" w:themeColor="text1"/>
          <w:sz w:val="22"/>
          <w:szCs w:val="22"/>
          <w:lang w:val="es-MX"/>
        </w:rPr>
        <w:t xml:space="preserve">onto máximo acordado en el contrato de apertura de crédito, que el </w:t>
      </w:r>
      <w:r w:rsidR="00B70928" w:rsidRPr="005A2D70">
        <w:rPr>
          <w:rFonts w:ascii="Museo Sans 300" w:hAnsi="Museo Sans 300"/>
          <w:color w:val="000000" w:themeColor="text1"/>
          <w:sz w:val="22"/>
          <w:szCs w:val="22"/>
          <w:lang w:val="es-MX"/>
        </w:rPr>
        <w:t xml:space="preserve">emisor, </w:t>
      </w:r>
      <w:proofErr w:type="spellStart"/>
      <w:r w:rsidR="00B70928" w:rsidRPr="005A2D70">
        <w:rPr>
          <w:rFonts w:ascii="Museo Sans 300" w:hAnsi="Museo Sans 300"/>
          <w:color w:val="000000" w:themeColor="text1"/>
          <w:sz w:val="22"/>
          <w:szCs w:val="22"/>
          <w:lang w:val="es-MX"/>
        </w:rPr>
        <w:t>coemisor</w:t>
      </w:r>
      <w:proofErr w:type="spellEnd"/>
      <w:r w:rsidR="00B70928" w:rsidRPr="005A2D70">
        <w:rPr>
          <w:rFonts w:ascii="Museo Sans 300" w:hAnsi="Museo Sans 300"/>
          <w:color w:val="000000" w:themeColor="text1"/>
          <w:sz w:val="22"/>
          <w:szCs w:val="22"/>
          <w:lang w:val="es-MX"/>
        </w:rPr>
        <w:t xml:space="preserve"> o ambos, </w:t>
      </w:r>
      <w:r w:rsidRPr="005A2D70">
        <w:rPr>
          <w:rFonts w:ascii="Museo Sans 300" w:hAnsi="Museo Sans 300"/>
          <w:color w:val="000000" w:themeColor="text1"/>
          <w:sz w:val="22"/>
          <w:szCs w:val="22"/>
          <w:lang w:val="es-MX"/>
        </w:rPr>
        <w:t>pone</w:t>
      </w:r>
      <w:r w:rsidR="00472ECE" w:rsidRPr="005A2D70">
        <w:rPr>
          <w:rFonts w:ascii="Museo Sans 300" w:hAnsi="Museo Sans 300"/>
          <w:color w:val="000000" w:themeColor="text1"/>
          <w:sz w:val="22"/>
          <w:szCs w:val="22"/>
          <w:lang w:val="es-MX"/>
        </w:rPr>
        <w:t>n</w:t>
      </w:r>
      <w:r w:rsidRPr="005A2D70">
        <w:rPr>
          <w:rFonts w:ascii="Museo Sans 300" w:hAnsi="Museo Sans 300"/>
          <w:color w:val="000000" w:themeColor="text1"/>
          <w:sz w:val="22"/>
          <w:szCs w:val="22"/>
          <w:lang w:val="es-MX"/>
        </w:rPr>
        <w:t xml:space="preserve"> a disposición del tarjetahabiente de conformidad a las condiciones pactadas en el contrato</w:t>
      </w:r>
      <w:r w:rsidR="00EB59F0" w:rsidRPr="005A2D70">
        <w:rPr>
          <w:rFonts w:ascii="Museo Sans 300" w:hAnsi="Museo Sans 300"/>
          <w:color w:val="000000" w:themeColor="text1"/>
          <w:sz w:val="22"/>
          <w:szCs w:val="22"/>
          <w:lang w:val="es-MX"/>
        </w:rPr>
        <w:t>;</w:t>
      </w:r>
    </w:p>
    <w:p w14:paraId="743F0521" w14:textId="77D65587" w:rsidR="008448E9" w:rsidRPr="005A2D70" w:rsidRDefault="008448E9" w:rsidP="005D6E32">
      <w:pPr>
        <w:pStyle w:val="Prrafodelista"/>
        <w:widowControl w:val="0"/>
        <w:numPr>
          <w:ilvl w:val="0"/>
          <w:numId w:val="6"/>
        </w:numPr>
        <w:ind w:left="425" w:hanging="425"/>
        <w:jc w:val="both"/>
        <w:rPr>
          <w:rFonts w:ascii="Museo Sans 300" w:hAnsi="Museo Sans 300"/>
          <w:b/>
          <w:bCs/>
          <w:color w:val="000000" w:themeColor="text1"/>
          <w:sz w:val="22"/>
          <w:szCs w:val="22"/>
        </w:rPr>
      </w:pPr>
      <w:r w:rsidRPr="005A2D70">
        <w:rPr>
          <w:rFonts w:ascii="Museo Sans 300" w:hAnsi="Museo Sans 300"/>
          <w:b/>
          <w:bCs/>
          <w:color w:val="000000" w:themeColor="text1"/>
          <w:sz w:val="22"/>
          <w:szCs w:val="22"/>
        </w:rPr>
        <w:t>Membresía:</w:t>
      </w:r>
      <w:r w:rsidRPr="005A2D70">
        <w:rPr>
          <w:rFonts w:ascii="Museo Sans 300" w:hAnsi="Museo Sans 300"/>
          <w:color w:val="000000" w:themeColor="text1"/>
          <w:sz w:val="22"/>
          <w:szCs w:val="22"/>
        </w:rPr>
        <w:t xml:space="preserve"> </w:t>
      </w:r>
      <w:r w:rsidR="00FB74FE">
        <w:rPr>
          <w:rFonts w:ascii="Museo Sans 300" w:hAnsi="Museo Sans 300"/>
          <w:color w:val="000000" w:themeColor="text1"/>
          <w:sz w:val="22"/>
          <w:szCs w:val="22"/>
        </w:rPr>
        <w:t>C</w:t>
      </w:r>
      <w:r w:rsidRPr="005A2D70">
        <w:rPr>
          <w:rFonts w:ascii="Museo Sans 300" w:hAnsi="Museo Sans 300"/>
          <w:color w:val="000000" w:themeColor="text1"/>
          <w:sz w:val="22"/>
          <w:szCs w:val="22"/>
        </w:rPr>
        <w:t xml:space="preserve">argo o cobro anual, semestral o trimestral realizado al cliente por el emisor o </w:t>
      </w:r>
      <w:proofErr w:type="spellStart"/>
      <w:r w:rsidRPr="005A2D70">
        <w:rPr>
          <w:rFonts w:ascii="Museo Sans 300" w:hAnsi="Museo Sans 300"/>
          <w:color w:val="000000" w:themeColor="text1"/>
          <w:sz w:val="22"/>
          <w:szCs w:val="22"/>
        </w:rPr>
        <w:t>coemisor</w:t>
      </w:r>
      <w:proofErr w:type="spellEnd"/>
      <w:r w:rsidRPr="005A2D70">
        <w:rPr>
          <w:rFonts w:ascii="Museo Sans 300" w:hAnsi="Museo Sans 300"/>
          <w:color w:val="000000" w:themeColor="text1"/>
          <w:sz w:val="22"/>
          <w:szCs w:val="22"/>
        </w:rPr>
        <w:t xml:space="preserve"> de la tarjeta de crédito por el uso de </w:t>
      </w:r>
      <w:proofErr w:type="gramStart"/>
      <w:r w:rsidRPr="005A2D70">
        <w:rPr>
          <w:rFonts w:ascii="Museo Sans 300" w:hAnsi="Museo Sans 300"/>
          <w:color w:val="000000" w:themeColor="text1"/>
          <w:sz w:val="22"/>
          <w:szCs w:val="22"/>
        </w:rPr>
        <w:t>la misma</w:t>
      </w:r>
      <w:proofErr w:type="gramEnd"/>
      <w:r w:rsidRPr="005A2D70">
        <w:rPr>
          <w:rFonts w:ascii="Museo Sans 300" w:hAnsi="Museo Sans 300"/>
          <w:color w:val="000000" w:themeColor="text1"/>
          <w:sz w:val="22"/>
          <w:szCs w:val="22"/>
        </w:rPr>
        <w:t xml:space="preserve"> al estar dicha tarjeta asociada a una marca nacional o internacional; </w:t>
      </w:r>
    </w:p>
    <w:p w14:paraId="02E41042" w14:textId="65B99D5C"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Mora:</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I</w:t>
      </w:r>
      <w:r w:rsidRPr="005A2D70">
        <w:rPr>
          <w:rFonts w:ascii="Museo Sans 300" w:hAnsi="Museo Sans 300"/>
          <w:color w:val="000000" w:themeColor="text1"/>
          <w:sz w:val="22"/>
          <w:szCs w:val="22"/>
          <w:lang w:val="es-MX"/>
        </w:rPr>
        <w:t>ncumplimiento en que incurre el tarjetahabiente cuando no realiza al menos el pago mínimo indicado en su estado de cuenta en la fecha límite de pago</w:t>
      </w:r>
      <w:r w:rsidR="00EB59F0" w:rsidRPr="005A2D70">
        <w:rPr>
          <w:rFonts w:ascii="Museo Sans 300" w:hAnsi="Museo Sans 300"/>
          <w:color w:val="000000" w:themeColor="text1"/>
          <w:sz w:val="22"/>
          <w:szCs w:val="22"/>
          <w:lang w:val="es-MX"/>
        </w:rPr>
        <w:t>;</w:t>
      </w:r>
    </w:p>
    <w:p w14:paraId="02506BCD" w14:textId="77777777" w:rsidR="00CB30C5" w:rsidRPr="005A2D70" w:rsidRDefault="00CB30C5"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NIT:</w:t>
      </w:r>
      <w:r w:rsidRPr="005A2D70">
        <w:rPr>
          <w:rFonts w:ascii="Museo Sans 300" w:hAnsi="Museo Sans 300"/>
          <w:color w:val="000000" w:themeColor="text1"/>
          <w:sz w:val="22"/>
          <w:szCs w:val="22"/>
          <w:lang w:val="es-MX"/>
        </w:rPr>
        <w:t xml:space="preserve"> Número de Identificación Tributaria</w:t>
      </w:r>
      <w:r w:rsidR="002F5E6A" w:rsidRPr="005A2D70">
        <w:rPr>
          <w:rFonts w:ascii="Museo Sans 300" w:hAnsi="Museo Sans 300"/>
          <w:color w:val="000000" w:themeColor="text1"/>
          <w:sz w:val="22"/>
          <w:szCs w:val="22"/>
          <w:lang w:val="es-MX"/>
        </w:rPr>
        <w:t>;</w:t>
      </w:r>
      <w:r w:rsidRPr="005A2D70">
        <w:rPr>
          <w:rFonts w:ascii="Museo Sans 300" w:hAnsi="Museo Sans 300"/>
          <w:color w:val="000000" w:themeColor="text1"/>
          <w:sz w:val="22"/>
          <w:szCs w:val="22"/>
          <w:lang w:val="es-MX"/>
        </w:rPr>
        <w:t xml:space="preserve"> </w:t>
      </w:r>
    </w:p>
    <w:p w14:paraId="62445750" w14:textId="77777777" w:rsidR="007B366D" w:rsidRPr="005A2D70" w:rsidRDefault="007B366D"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Órgano de Administración: </w:t>
      </w:r>
      <w:r w:rsidR="00545F70" w:rsidRPr="005A2D70">
        <w:rPr>
          <w:rFonts w:ascii="Museo Sans 300" w:hAnsi="Museo Sans 300"/>
          <w:color w:val="000000" w:themeColor="text1"/>
          <w:sz w:val="22"/>
          <w:szCs w:val="22"/>
          <w:lang w:val="es-MX"/>
        </w:rPr>
        <w:t>Ó</w:t>
      </w:r>
      <w:r w:rsidRPr="005A2D70">
        <w:rPr>
          <w:rFonts w:ascii="Museo Sans 300" w:hAnsi="Museo Sans 300"/>
          <w:color w:val="000000" w:themeColor="text1"/>
          <w:sz w:val="22"/>
          <w:szCs w:val="22"/>
          <w:lang w:val="es-MX"/>
        </w:rPr>
        <w:t xml:space="preserve">rgano colegiado que realiza la función de </w:t>
      </w:r>
      <w:r w:rsidR="001516EC" w:rsidRPr="005A2D70">
        <w:rPr>
          <w:rFonts w:ascii="Museo Sans 300" w:hAnsi="Museo Sans 300"/>
          <w:color w:val="000000" w:themeColor="text1"/>
          <w:sz w:val="22"/>
          <w:szCs w:val="22"/>
          <w:lang w:val="es-MX"/>
        </w:rPr>
        <w:t>a</w:t>
      </w:r>
      <w:r w:rsidRPr="005A2D70">
        <w:rPr>
          <w:rFonts w:ascii="Museo Sans 300" w:hAnsi="Museo Sans 300"/>
          <w:color w:val="000000" w:themeColor="text1"/>
          <w:sz w:val="22"/>
          <w:szCs w:val="22"/>
          <w:lang w:val="es-MX"/>
        </w:rPr>
        <w:t>dministración de la entidad, para el caso de las presentes Normas se refiere a la Junta Directiva o Consejo de Administración según corresponda;</w:t>
      </w:r>
    </w:p>
    <w:p w14:paraId="72D67F9B" w14:textId="77777777"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Pago de contado: </w:t>
      </w:r>
      <w:r w:rsidR="00545F70" w:rsidRPr="005A2D70">
        <w:rPr>
          <w:rFonts w:ascii="Museo Sans 300" w:hAnsi="Museo Sans 300"/>
          <w:color w:val="000000" w:themeColor="text1"/>
          <w:sz w:val="22"/>
          <w:szCs w:val="22"/>
          <w:lang w:val="es-MX"/>
        </w:rPr>
        <w:t>M</w:t>
      </w:r>
      <w:r w:rsidRPr="005A2D70">
        <w:rPr>
          <w:rFonts w:ascii="Museo Sans 300" w:hAnsi="Museo Sans 300"/>
          <w:color w:val="000000" w:themeColor="text1"/>
          <w:sz w:val="22"/>
          <w:szCs w:val="22"/>
          <w:lang w:val="es-MX"/>
        </w:rPr>
        <w:t>onto total que el tarjetahabiente debe de pagar a más tardar en la fecha límite de pago</w:t>
      </w:r>
      <w:r w:rsidR="00CE0E3F" w:rsidRPr="005A2D70">
        <w:rPr>
          <w:rFonts w:ascii="Museo Sans 300" w:eastAsia="Arial Narrow" w:hAnsi="Museo Sans 300" w:cs="Arial Narrow"/>
          <w:color w:val="000000" w:themeColor="text1"/>
          <w:sz w:val="22"/>
          <w:szCs w:val="22"/>
        </w:rPr>
        <w:t>;</w:t>
      </w:r>
      <w:r w:rsidRPr="005A2D70">
        <w:rPr>
          <w:rFonts w:ascii="Museo Sans 300" w:hAnsi="Museo Sans 300"/>
          <w:color w:val="000000" w:themeColor="text1"/>
          <w:sz w:val="22"/>
          <w:szCs w:val="22"/>
          <w:lang w:val="es-MX"/>
        </w:rPr>
        <w:t xml:space="preserve"> </w:t>
      </w:r>
    </w:p>
    <w:p w14:paraId="29EA56EB" w14:textId="77777777"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Pago mínimo:</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M</w:t>
      </w:r>
      <w:r w:rsidR="007068BE" w:rsidRPr="005A2D70">
        <w:rPr>
          <w:rFonts w:ascii="Museo Sans 300" w:hAnsi="Museo Sans 300"/>
          <w:color w:val="000000" w:themeColor="text1"/>
          <w:sz w:val="22"/>
          <w:szCs w:val="22"/>
          <w:lang w:val="es-MX"/>
        </w:rPr>
        <w:t>onto</w:t>
      </w:r>
      <w:r w:rsidRPr="005A2D70">
        <w:rPr>
          <w:rFonts w:ascii="Museo Sans 300" w:hAnsi="Museo Sans 300"/>
          <w:color w:val="000000" w:themeColor="text1"/>
          <w:sz w:val="22"/>
          <w:szCs w:val="22"/>
          <w:lang w:val="es-MX"/>
        </w:rPr>
        <w:t xml:space="preserve"> mínim</w:t>
      </w:r>
      <w:r w:rsidR="007068BE" w:rsidRPr="005A2D70">
        <w:rPr>
          <w:rFonts w:ascii="Museo Sans 300" w:hAnsi="Museo Sans 300"/>
          <w:color w:val="000000" w:themeColor="text1"/>
          <w:sz w:val="22"/>
          <w:szCs w:val="22"/>
          <w:lang w:val="es-MX"/>
        </w:rPr>
        <w:t>o</w:t>
      </w:r>
      <w:r w:rsidRPr="005A2D70">
        <w:rPr>
          <w:rFonts w:ascii="Museo Sans 300" w:hAnsi="Museo Sans 300"/>
          <w:color w:val="000000" w:themeColor="text1"/>
          <w:sz w:val="22"/>
          <w:szCs w:val="22"/>
          <w:lang w:val="es-MX"/>
        </w:rPr>
        <w:t xml:space="preserve"> que el tarjetahabiente debe pagar a más tardar en la fecha límite de pago</w:t>
      </w:r>
      <w:r w:rsidR="001920E5" w:rsidRPr="005A2D70">
        <w:rPr>
          <w:rFonts w:ascii="Museo Sans 300" w:hAnsi="Museo Sans 300"/>
          <w:color w:val="000000" w:themeColor="text1"/>
          <w:sz w:val="22"/>
          <w:szCs w:val="22"/>
          <w:lang w:val="es-MX"/>
        </w:rPr>
        <w:t>,</w:t>
      </w:r>
      <w:r w:rsidRPr="005A2D70">
        <w:rPr>
          <w:rFonts w:ascii="Museo Sans 300" w:hAnsi="Museo Sans 300"/>
          <w:color w:val="000000" w:themeColor="text1"/>
          <w:sz w:val="22"/>
          <w:szCs w:val="22"/>
          <w:lang w:val="es-MX"/>
        </w:rPr>
        <w:t xml:space="preserve"> indicada en el estado de cuenta para no incurrir en mora</w:t>
      </w:r>
      <w:r w:rsidR="00EB59F0" w:rsidRPr="005A2D70">
        <w:rPr>
          <w:rFonts w:ascii="Museo Sans 300" w:hAnsi="Museo Sans 300"/>
          <w:color w:val="000000" w:themeColor="text1"/>
          <w:sz w:val="22"/>
          <w:szCs w:val="22"/>
          <w:lang w:val="es-MX"/>
        </w:rPr>
        <w:t>;</w:t>
      </w:r>
    </w:p>
    <w:p w14:paraId="1E1547B8" w14:textId="77777777" w:rsidR="00902059" w:rsidRPr="005A2D70" w:rsidRDefault="00902059"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Período o ciclo de facturación:</w:t>
      </w:r>
      <w:r w:rsidR="00DB0FBC" w:rsidRPr="005A2D70">
        <w:rPr>
          <w:rFonts w:ascii="Museo Sans 300" w:hAnsi="Museo Sans 300"/>
          <w:color w:val="000000" w:themeColor="text1"/>
          <w:sz w:val="22"/>
          <w:szCs w:val="22"/>
          <w:lang w:val="es-MX"/>
        </w:rPr>
        <w:t xml:space="preserve"> P</w:t>
      </w:r>
      <w:r w:rsidRPr="005A2D70">
        <w:rPr>
          <w:rFonts w:ascii="Museo Sans 300" w:hAnsi="Museo Sans 300"/>
          <w:color w:val="000000" w:themeColor="text1"/>
          <w:sz w:val="22"/>
          <w:szCs w:val="22"/>
          <w:lang w:val="es-MX"/>
        </w:rPr>
        <w:t>eríodo comprendido entre el día siguiente de la fecha de corte del mes anterior y la fecha de corte del mes actual;</w:t>
      </w:r>
    </w:p>
    <w:p w14:paraId="316D2939" w14:textId="77777777" w:rsidR="00B45664" w:rsidRPr="005A2D70" w:rsidRDefault="00B45664"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Recargo: </w:t>
      </w:r>
      <w:r w:rsidR="00F755B6" w:rsidRPr="005A2D70">
        <w:rPr>
          <w:rFonts w:ascii="Museo Sans 300" w:hAnsi="Museo Sans 300"/>
          <w:color w:val="000000" w:themeColor="text1"/>
          <w:sz w:val="22"/>
          <w:szCs w:val="22"/>
          <w:lang w:val="es-ES_tradnl"/>
        </w:rPr>
        <w:t>Es la penalización de carácter económico que la entidad financiera aplica al cliente por incumplir sus obligaciones contractuales, por hechos atribuibles al mismo; la descripción o definición del recargo deberá incluirse en el contrato</w:t>
      </w:r>
      <w:r w:rsidR="00C0548B" w:rsidRPr="005A2D70">
        <w:rPr>
          <w:rFonts w:ascii="Museo Sans 300" w:hAnsi="Museo Sans 300"/>
          <w:color w:val="000000" w:themeColor="text1"/>
          <w:sz w:val="22"/>
          <w:szCs w:val="22"/>
          <w:lang w:val="es-ES_tradnl"/>
        </w:rPr>
        <w:t xml:space="preserve"> o sus anexos</w:t>
      </w:r>
      <w:r w:rsidR="00F755B6" w:rsidRPr="005A2D70">
        <w:rPr>
          <w:rFonts w:ascii="Museo Sans 300" w:hAnsi="Museo Sans 300"/>
          <w:color w:val="000000" w:themeColor="text1"/>
          <w:sz w:val="22"/>
          <w:szCs w:val="22"/>
        </w:rPr>
        <w:t>;</w:t>
      </w:r>
    </w:p>
    <w:p w14:paraId="43D33F35" w14:textId="77777777"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Saldo de capital:</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V</w:t>
      </w:r>
      <w:r w:rsidRPr="005A2D70">
        <w:rPr>
          <w:rFonts w:ascii="Museo Sans 300" w:hAnsi="Museo Sans 300"/>
          <w:color w:val="000000" w:themeColor="text1"/>
          <w:sz w:val="22"/>
          <w:szCs w:val="22"/>
          <w:lang w:val="es-MX"/>
        </w:rPr>
        <w:t xml:space="preserve">alor conformado por los saldos de capitales de compras y retiros de efectivo, sin incluir intereses, comisiones y recargos, el cual podrá tener dos componentes: un primer componente (A), si lo hubiere, correspondiente al saldo de capital determinado a la fecha de corte del estado de cuenta del mes anterior, y un segundo componente (B) correspondiente al saldo de capital generado en el período </w:t>
      </w:r>
      <w:r w:rsidRPr="005A2D70">
        <w:rPr>
          <w:rFonts w:ascii="Museo Sans 300" w:hAnsi="Museo Sans 300"/>
          <w:color w:val="000000" w:themeColor="text1"/>
          <w:sz w:val="22"/>
          <w:szCs w:val="22"/>
          <w:lang w:val="es-MX"/>
        </w:rPr>
        <w:lastRenderedPageBreak/>
        <w:t>de facturación del estado de cuenta del mes actual, considerando la amortización realizada por el tarjetahabiente a ambos componentes (A y B) durante el período de facturación del estado de cuenta del mes actual</w:t>
      </w:r>
      <w:r w:rsidR="00EB59F0" w:rsidRPr="005A2D70">
        <w:rPr>
          <w:rFonts w:ascii="Museo Sans 300" w:hAnsi="Museo Sans 300"/>
          <w:color w:val="000000" w:themeColor="text1"/>
          <w:sz w:val="22"/>
          <w:szCs w:val="22"/>
          <w:lang w:val="es-MX"/>
        </w:rPr>
        <w:t>;</w:t>
      </w:r>
    </w:p>
    <w:p w14:paraId="1A2CA361" w14:textId="77777777" w:rsidR="00944B56" w:rsidRPr="005A2D70" w:rsidRDefault="00944B56"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Saldo de capital en mora:</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S</w:t>
      </w:r>
      <w:r w:rsidRPr="005A2D70">
        <w:rPr>
          <w:rFonts w:ascii="Museo Sans 300" w:hAnsi="Museo Sans 300"/>
          <w:color w:val="000000" w:themeColor="text1"/>
          <w:sz w:val="22"/>
          <w:szCs w:val="22"/>
          <w:lang w:val="es-MX"/>
        </w:rPr>
        <w:t>umatoria de los saldos de capital de los pagos mínimos atrasados</w:t>
      </w:r>
      <w:r w:rsidR="00EB59F0" w:rsidRPr="005A2D70">
        <w:rPr>
          <w:rFonts w:ascii="Museo Sans 300" w:hAnsi="Museo Sans 300"/>
          <w:color w:val="000000" w:themeColor="text1"/>
          <w:sz w:val="22"/>
          <w:szCs w:val="22"/>
          <w:lang w:val="es-MX"/>
        </w:rPr>
        <w:t>;</w:t>
      </w:r>
    </w:p>
    <w:p w14:paraId="1F72C211" w14:textId="201A7AEB" w:rsidR="008448E9" w:rsidRPr="005A2D70" w:rsidRDefault="008448E9" w:rsidP="005D6E32">
      <w:pPr>
        <w:pStyle w:val="Prrafodelista"/>
        <w:widowControl w:val="0"/>
        <w:numPr>
          <w:ilvl w:val="0"/>
          <w:numId w:val="6"/>
        </w:numPr>
        <w:ind w:left="425" w:hanging="425"/>
        <w:jc w:val="both"/>
        <w:rPr>
          <w:rFonts w:ascii="Museo Sans 300" w:hAnsi="Museo Sans 300"/>
          <w:b/>
          <w:bCs/>
          <w:color w:val="000000" w:themeColor="text1"/>
          <w:sz w:val="22"/>
          <w:szCs w:val="22"/>
        </w:rPr>
      </w:pPr>
      <w:r w:rsidRPr="005A2D70">
        <w:rPr>
          <w:rFonts w:ascii="Museo Sans 300" w:hAnsi="Museo Sans 300"/>
          <w:b/>
          <w:bCs/>
          <w:color w:val="000000" w:themeColor="text1"/>
          <w:sz w:val="22"/>
          <w:szCs w:val="22"/>
        </w:rPr>
        <w:t>Sobregiro:</w:t>
      </w:r>
      <w:r w:rsidRPr="005A2D70">
        <w:rPr>
          <w:rFonts w:ascii="Museo Sans 300" w:hAnsi="Museo Sans 300"/>
          <w:color w:val="000000" w:themeColor="text1"/>
          <w:sz w:val="22"/>
          <w:szCs w:val="22"/>
        </w:rPr>
        <w:t xml:space="preserve"> </w:t>
      </w:r>
      <w:r w:rsidR="00FB74FE">
        <w:rPr>
          <w:rFonts w:ascii="Museo Sans 300" w:hAnsi="Museo Sans 300"/>
          <w:color w:val="000000" w:themeColor="text1"/>
          <w:sz w:val="22"/>
          <w:szCs w:val="22"/>
        </w:rPr>
        <w:t>E</w:t>
      </w:r>
      <w:r w:rsidRPr="005A2D70">
        <w:rPr>
          <w:rFonts w:ascii="Museo Sans 300" w:hAnsi="Museo Sans 300"/>
          <w:color w:val="000000" w:themeColor="text1"/>
          <w:sz w:val="22"/>
          <w:szCs w:val="22"/>
        </w:rPr>
        <w:t>s el porcentaje o monto fijo aplicable al tarjetahabiente cuando los consumos realizados por este exceden el límite de crédito autorizado inicialmente;</w:t>
      </w:r>
    </w:p>
    <w:p w14:paraId="3D8492E2" w14:textId="4016FE9F" w:rsidR="007D43AC" w:rsidRPr="005A2D70" w:rsidRDefault="007D43AC"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Superintendencia: </w:t>
      </w:r>
      <w:r w:rsidRPr="005A2D70">
        <w:rPr>
          <w:rFonts w:ascii="Museo Sans 300" w:hAnsi="Museo Sans 300"/>
          <w:color w:val="000000" w:themeColor="text1"/>
          <w:sz w:val="22"/>
          <w:szCs w:val="22"/>
          <w:lang w:val="es-MX"/>
        </w:rPr>
        <w:t>Superintendencia del Sistema Financiero</w:t>
      </w:r>
      <w:r w:rsidR="009B0EB2" w:rsidRPr="005A2D70">
        <w:rPr>
          <w:rFonts w:ascii="Museo Sans 300" w:hAnsi="Museo Sans 300"/>
          <w:color w:val="000000" w:themeColor="text1"/>
          <w:sz w:val="22"/>
          <w:szCs w:val="22"/>
          <w:lang w:val="es-MX"/>
        </w:rPr>
        <w:t>;</w:t>
      </w:r>
    </w:p>
    <w:p w14:paraId="2203CF5B" w14:textId="77777777" w:rsidR="00D475E7" w:rsidRPr="005A2D70" w:rsidRDefault="00A047D8"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 xml:space="preserve">Tarjeta de crédito: </w:t>
      </w:r>
      <w:r w:rsidR="00545F70" w:rsidRPr="005A2D70">
        <w:rPr>
          <w:rFonts w:ascii="Museo Sans 300" w:hAnsi="Museo Sans 300"/>
          <w:color w:val="000000" w:themeColor="text1"/>
          <w:sz w:val="22"/>
          <w:szCs w:val="22"/>
          <w:lang w:val="es-MX"/>
        </w:rPr>
        <w:t>E</w:t>
      </w:r>
      <w:r w:rsidRPr="005A2D70">
        <w:rPr>
          <w:rFonts w:ascii="Museo Sans 300" w:hAnsi="Museo Sans 300"/>
          <w:color w:val="000000" w:themeColor="text1"/>
          <w:sz w:val="22"/>
          <w:szCs w:val="22"/>
          <w:lang w:val="es-MX"/>
        </w:rPr>
        <w:t>s</w:t>
      </w:r>
      <w:r w:rsidR="00625725" w:rsidRPr="005A2D70">
        <w:rPr>
          <w:rFonts w:ascii="Museo Sans 300" w:hAnsi="Museo Sans 300"/>
          <w:color w:val="000000" w:themeColor="text1"/>
          <w:sz w:val="22"/>
          <w:szCs w:val="22"/>
          <w:lang w:val="es-MX"/>
        </w:rPr>
        <w:t xml:space="preserve"> un medio o documento privado, f</w:t>
      </w:r>
      <w:r w:rsidRPr="005A2D70">
        <w:rPr>
          <w:rFonts w:ascii="Museo Sans 300" w:hAnsi="Museo Sans 300"/>
          <w:color w:val="000000" w:themeColor="text1"/>
          <w:sz w:val="22"/>
          <w:szCs w:val="22"/>
          <w:lang w:val="es-MX"/>
        </w:rPr>
        <w:t xml:space="preserve">irmado, nominativo e intransferible, resultante de un contrato de apertura de crédito que permite al titular o tarjetahabiente utilizarlo como medio de pago para adquirir bienes y servicios en comercios o instituciones afiliadas o retirar dinero en efectivo en instituciones </w:t>
      </w:r>
      <w:r w:rsidR="00625725" w:rsidRPr="005A2D70">
        <w:rPr>
          <w:rFonts w:ascii="Museo Sans 300" w:hAnsi="Museo Sans 300"/>
          <w:color w:val="000000" w:themeColor="text1"/>
          <w:sz w:val="22"/>
          <w:szCs w:val="22"/>
          <w:lang w:val="es-MX"/>
        </w:rPr>
        <w:t>f</w:t>
      </w:r>
      <w:r w:rsidRPr="005A2D70">
        <w:rPr>
          <w:rFonts w:ascii="Museo Sans 300" w:hAnsi="Museo Sans 300"/>
          <w:color w:val="000000" w:themeColor="text1"/>
          <w:sz w:val="22"/>
          <w:szCs w:val="22"/>
          <w:lang w:val="es-MX"/>
        </w:rPr>
        <w:t>inancieras y en dispensa</w:t>
      </w:r>
      <w:r w:rsidR="009B0EB2" w:rsidRPr="005A2D70">
        <w:rPr>
          <w:rFonts w:ascii="Museo Sans 300" w:hAnsi="Museo Sans 300"/>
          <w:color w:val="000000" w:themeColor="text1"/>
          <w:sz w:val="22"/>
          <w:szCs w:val="22"/>
          <w:lang w:val="es-MX"/>
        </w:rPr>
        <w:t>do</w:t>
      </w:r>
      <w:r w:rsidR="00C01D1A" w:rsidRPr="005A2D70">
        <w:rPr>
          <w:rFonts w:ascii="Museo Sans 300" w:hAnsi="Museo Sans 300"/>
          <w:color w:val="000000" w:themeColor="text1"/>
          <w:sz w:val="22"/>
          <w:szCs w:val="22"/>
          <w:lang w:val="es-MX"/>
        </w:rPr>
        <w:t xml:space="preserve">res autorizados por el emisor; </w:t>
      </w:r>
    </w:p>
    <w:p w14:paraId="07369514" w14:textId="77777777" w:rsidR="008378ED" w:rsidRPr="005A2D70" w:rsidRDefault="008378ED"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T</w:t>
      </w:r>
      <w:r w:rsidR="0059542A" w:rsidRPr="005A2D70">
        <w:rPr>
          <w:rFonts w:ascii="Museo Sans 300" w:hAnsi="Museo Sans 300"/>
          <w:b/>
          <w:color w:val="000000" w:themeColor="text1"/>
          <w:sz w:val="22"/>
          <w:szCs w:val="22"/>
          <w:lang w:val="es-MX"/>
        </w:rPr>
        <w:t xml:space="preserve">arjetahabiente o </w:t>
      </w:r>
      <w:r w:rsidRPr="005A2D70">
        <w:rPr>
          <w:rFonts w:ascii="Museo Sans 300" w:hAnsi="Museo Sans 300"/>
          <w:b/>
          <w:color w:val="000000" w:themeColor="text1"/>
          <w:sz w:val="22"/>
          <w:szCs w:val="22"/>
          <w:lang w:val="es-MX"/>
        </w:rPr>
        <w:t>t</w:t>
      </w:r>
      <w:r w:rsidR="0059542A" w:rsidRPr="005A2D70">
        <w:rPr>
          <w:rFonts w:ascii="Museo Sans 300" w:hAnsi="Museo Sans 300"/>
          <w:b/>
          <w:color w:val="000000" w:themeColor="text1"/>
          <w:sz w:val="22"/>
          <w:szCs w:val="22"/>
          <w:lang w:val="es-MX"/>
        </w:rPr>
        <w:t>itular de la tarjeta</w:t>
      </w:r>
      <w:r w:rsidRPr="005A2D70">
        <w:rPr>
          <w:rFonts w:ascii="Museo Sans 300" w:hAnsi="Museo Sans 300"/>
          <w:b/>
          <w:color w:val="000000" w:themeColor="text1"/>
          <w:sz w:val="22"/>
          <w:szCs w:val="22"/>
          <w:lang w:val="es-MX"/>
        </w:rPr>
        <w:t>:</w:t>
      </w:r>
      <w:r w:rsidRPr="005A2D70">
        <w:rPr>
          <w:rFonts w:ascii="Museo Sans 300" w:hAnsi="Museo Sans 300"/>
          <w:color w:val="000000" w:themeColor="text1"/>
          <w:sz w:val="22"/>
          <w:szCs w:val="22"/>
          <w:lang w:val="es-MX"/>
        </w:rPr>
        <w:t xml:space="preserve"> La persona natural o jurídica habilitada para el uso de la tarjeta de crédito y quien se hace responsable de todos los cargos y consumos realizados personalmente o por los autorizados por el mismo;</w:t>
      </w:r>
    </w:p>
    <w:p w14:paraId="5401CA86" w14:textId="4D98A5C7" w:rsidR="00F755B6" w:rsidRPr="005A2D70" w:rsidRDefault="008727D9"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Tasa de interés efectiva</w:t>
      </w:r>
      <w:r w:rsidR="00B36CDB" w:rsidRPr="005A2D70">
        <w:rPr>
          <w:rFonts w:ascii="Museo Sans 300" w:hAnsi="Museo Sans 300"/>
          <w:b/>
          <w:color w:val="000000" w:themeColor="text1"/>
          <w:sz w:val="22"/>
          <w:szCs w:val="22"/>
          <w:lang w:val="es-MX"/>
        </w:rPr>
        <w:t xml:space="preserve"> o TIE</w:t>
      </w:r>
      <w:r w:rsidRPr="005A2D70">
        <w:rPr>
          <w:rFonts w:ascii="Museo Sans 300" w:hAnsi="Museo Sans 300"/>
          <w:b/>
          <w:color w:val="000000" w:themeColor="text1"/>
          <w:sz w:val="22"/>
          <w:szCs w:val="22"/>
          <w:lang w:val="es-MX"/>
        </w:rPr>
        <w:t>:</w:t>
      </w:r>
      <w:r w:rsidRPr="005A2D70">
        <w:rPr>
          <w:rFonts w:ascii="Museo Sans 300" w:hAnsi="Museo Sans 300"/>
          <w:color w:val="000000" w:themeColor="text1"/>
          <w:sz w:val="22"/>
          <w:szCs w:val="22"/>
          <w:lang w:val="es-MX"/>
        </w:rPr>
        <w:t xml:space="preserve"> </w:t>
      </w:r>
      <w:r w:rsidR="00545F70" w:rsidRPr="005A2D70">
        <w:rPr>
          <w:rFonts w:ascii="Museo Sans 300" w:hAnsi="Museo Sans 300"/>
          <w:color w:val="000000" w:themeColor="text1"/>
          <w:sz w:val="22"/>
          <w:szCs w:val="22"/>
          <w:lang w:val="es-MX"/>
        </w:rPr>
        <w:t>C</w:t>
      </w:r>
      <w:r w:rsidR="00CE764A" w:rsidRPr="005A2D70">
        <w:rPr>
          <w:rFonts w:ascii="Museo Sans 300" w:hAnsi="Museo Sans 300"/>
          <w:color w:val="000000" w:themeColor="text1"/>
          <w:sz w:val="22"/>
          <w:szCs w:val="22"/>
          <w:lang w:val="es-MX"/>
        </w:rPr>
        <w:t>osto anual total de financiamiento sobre el capital prestado, expresado en términos porcentuales anuales; que para fines informativos y de comparación, incorpora la totalidad de los cargos inherentes</w:t>
      </w:r>
      <w:r w:rsidR="00DC6544" w:rsidRPr="005A2D70">
        <w:rPr>
          <w:rFonts w:ascii="Museo Sans 300" w:hAnsi="Museo Sans 300"/>
          <w:color w:val="000000" w:themeColor="text1"/>
          <w:sz w:val="22"/>
          <w:szCs w:val="22"/>
          <w:lang w:val="es-MX"/>
        </w:rPr>
        <w:t xml:space="preserve"> al financiamiento recibido. Incluye intereses, comisiones y recargos que el tarjetahabiente está obliga</w:t>
      </w:r>
      <w:r w:rsidR="00C01D1A" w:rsidRPr="005A2D70">
        <w:rPr>
          <w:rFonts w:ascii="Museo Sans 300" w:hAnsi="Museo Sans 300"/>
          <w:color w:val="000000" w:themeColor="text1"/>
          <w:sz w:val="22"/>
          <w:szCs w:val="22"/>
          <w:lang w:val="es-MX"/>
        </w:rPr>
        <w:t xml:space="preserve">do a pagar conforme al contrato; </w:t>
      </w:r>
      <w:r w:rsidR="008448E9" w:rsidRPr="005A2D70">
        <w:rPr>
          <w:rFonts w:ascii="Museo Sans 300" w:hAnsi="Museo Sans 300"/>
          <w:color w:val="000000" w:themeColor="text1"/>
          <w:sz w:val="22"/>
          <w:szCs w:val="22"/>
          <w:lang w:val="es-MX"/>
        </w:rPr>
        <w:t>y</w:t>
      </w:r>
    </w:p>
    <w:p w14:paraId="63C3619A" w14:textId="25BCDE84" w:rsidR="00F755B6" w:rsidRPr="005A2D70" w:rsidRDefault="00C01D1A" w:rsidP="005D6E32">
      <w:pPr>
        <w:pStyle w:val="Prrafodelista"/>
        <w:widowControl w:val="0"/>
        <w:numPr>
          <w:ilvl w:val="0"/>
          <w:numId w:val="6"/>
        </w:numPr>
        <w:ind w:left="425" w:hanging="425"/>
        <w:contextualSpacing w:val="0"/>
        <w:jc w:val="both"/>
        <w:rPr>
          <w:rFonts w:ascii="Museo Sans 300" w:hAnsi="Museo Sans 300"/>
          <w:color w:val="000000" w:themeColor="text1"/>
          <w:sz w:val="22"/>
          <w:szCs w:val="22"/>
          <w:lang w:val="es-MX"/>
        </w:rPr>
      </w:pPr>
      <w:r w:rsidRPr="005A2D70">
        <w:rPr>
          <w:rFonts w:ascii="Museo Sans 300" w:hAnsi="Museo Sans 300"/>
          <w:b/>
          <w:color w:val="000000" w:themeColor="text1"/>
          <w:sz w:val="22"/>
          <w:szCs w:val="22"/>
          <w:lang w:val="es-MX"/>
        </w:rPr>
        <w:t>Usuario:</w:t>
      </w:r>
      <w:r w:rsidRPr="005A2D70">
        <w:rPr>
          <w:rFonts w:ascii="Museo Sans 300" w:hAnsi="Museo Sans 300"/>
          <w:color w:val="000000" w:themeColor="text1"/>
          <w:sz w:val="22"/>
          <w:szCs w:val="22"/>
          <w:lang w:val="es-MX"/>
        </w:rPr>
        <w:t xml:space="preserve"> </w:t>
      </w:r>
      <w:r w:rsidR="00F755B6" w:rsidRPr="005A2D70">
        <w:rPr>
          <w:rFonts w:ascii="Museo Sans 300" w:hAnsi="Museo Sans 300"/>
          <w:color w:val="000000" w:themeColor="text1"/>
          <w:sz w:val="22"/>
          <w:szCs w:val="22"/>
        </w:rPr>
        <w:t>Cualquier persona natural o jurídica que opere con las entidades o haga uso de los servicios que éstas prestan al público en general, sin ninguna relación contractual con la entidad</w:t>
      </w:r>
      <w:r w:rsidR="00B75F28">
        <w:rPr>
          <w:rFonts w:ascii="Museo Sans 300" w:hAnsi="Museo Sans 300"/>
          <w:color w:val="000000" w:themeColor="text1"/>
          <w:sz w:val="22"/>
          <w:szCs w:val="22"/>
        </w:rPr>
        <w:t>.</w:t>
      </w:r>
    </w:p>
    <w:p w14:paraId="529E8E48" w14:textId="77777777" w:rsidR="00032AC4" w:rsidRPr="005A2D70" w:rsidRDefault="00032AC4" w:rsidP="005D6E32">
      <w:pPr>
        <w:pStyle w:val="Prrafodelista"/>
        <w:widowControl w:val="0"/>
        <w:ind w:left="425"/>
        <w:contextualSpacing w:val="0"/>
        <w:jc w:val="both"/>
        <w:rPr>
          <w:rFonts w:ascii="Museo Sans 300" w:hAnsi="Museo Sans 300"/>
          <w:color w:val="000000" w:themeColor="text1"/>
          <w:sz w:val="22"/>
          <w:szCs w:val="22"/>
          <w:lang w:val="es-MX"/>
        </w:rPr>
      </w:pPr>
    </w:p>
    <w:p w14:paraId="3F92455F" w14:textId="4B91BFFF" w:rsidR="007E742D" w:rsidRPr="005A2D70" w:rsidRDefault="007E742D" w:rsidP="005D6E32">
      <w:pPr>
        <w:widowControl w:val="0"/>
        <w:jc w:val="center"/>
        <w:rPr>
          <w:rFonts w:ascii="Museo Sans 300" w:hAnsi="Museo Sans 300"/>
          <w:color w:val="000000" w:themeColor="text1"/>
          <w:sz w:val="22"/>
          <w:szCs w:val="22"/>
          <w:lang w:val="es-MX"/>
        </w:rPr>
      </w:pPr>
      <w:r w:rsidRPr="005A2D70">
        <w:rPr>
          <w:rFonts w:ascii="Museo Sans 300" w:hAnsi="Museo Sans 300"/>
          <w:b/>
          <w:color w:val="000000" w:themeColor="text1"/>
          <w:sz w:val="22"/>
          <w:szCs w:val="22"/>
        </w:rPr>
        <w:t>CAP</w:t>
      </w:r>
      <w:r w:rsidR="00E86ACF" w:rsidRPr="005A2D70">
        <w:rPr>
          <w:rFonts w:ascii="Museo Sans 300" w:hAnsi="Museo Sans 300"/>
          <w:b/>
          <w:color w:val="000000" w:themeColor="text1"/>
          <w:sz w:val="22"/>
          <w:szCs w:val="22"/>
        </w:rPr>
        <w:t>Í</w:t>
      </w:r>
      <w:r w:rsidRPr="005A2D70">
        <w:rPr>
          <w:rFonts w:ascii="Museo Sans 300" w:hAnsi="Museo Sans 300"/>
          <w:b/>
          <w:color w:val="000000" w:themeColor="text1"/>
          <w:sz w:val="22"/>
          <w:szCs w:val="22"/>
        </w:rPr>
        <w:t>TULO II</w:t>
      </w:r>
    </w:p>
    <w:p w14:paraId="697C246D" w14:textId="77777777" w:rsidR="007E742D" w:rsidRPr="005A2D70" w:rsidRDefault="003620C8"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PROCESO DE AUTORIZACI</w:t>
      </w:r>
      <w:r w:rsidR="00E86ACF" w:rsidRPr="005A2D70">
        <w:rPr>
          <w:rFonts w:ascii="Museo Sans 300" w:hAnsi="Museo Sans 300"/>
          <w:b/>
          <w:color w:val="000000" w:themeColor="text1"/>
          <w:sz w:val="22"/>
          <w:szCs w:val="22"/>
        </w:rPr>
        <w:t>Ó</w:t>
      </w:r>
      <w:r w:rsidRPr="005A2D70">
        <w:rPr>
          <w:rFonts w:ascii="Museo Sans 300" w:hAnsi="Museo Sans 300"/>
          <w:b/>
          <w:color w:val="000000" w:themeColor="text1"/>
          <w:sz w:val="22"/>
          <w:szCs w:val="22"/>
        </w:rPr>
        <w:t xml:space="preserve">N </w:t>
      </w:r>
      <w:r w:rsidR="00584141" w:rsidRPr="005A2D70">
        <w:rPr>
          <w:rFonts w:ascii="Museo Sans 300" w:hAnsi="Museo Sans 300"/>
          <w:b/>
          <w:color w:val="000000" w:themeColor="text1"/>
          <w:sz w:val="22"/>
          <w:szCs w:val="22"/>
        </w:rPr>
        <w:t xml:space="preserve">PARA </w:t>
      </w:r>
      <w:r w:rsidR="004447F9" w:rsidRPr="005A2D70">
        <w:rPr>
          <w:rFonts w:ascii="Museo Sans 300" w:hAnsi="Museo Sans 300"/>
          <w:b/>
          <w:color w:val="000000" w:themeColor="text1"/>
          <w:sz w:val="22"/>
          <w:szCs w:val="22"/>
        </w:rPr>
        <w:t>EMITIR O COEMITIR</w:t>
      </w:r>
      <w:r w:rsidR="00584141" w:rsidRPr="005A2D70">
        <w:rPr>
          <w:rFonts w:ascii="Museo Sans 300" w:hAnsi="Museo Sans 300"/>
          <w:b/>
          <w:color w:val="000000" w:themeColor="text1"/>
          <w:sz w:val="22"/>
          <w:szCs w:val="22"/>
        </w:rPr>
        <w:t xml:space="preserve"> </w:t>
      </w:r>
      <w:r w:rsidR="004910C5" w:rsidRPr="005A2D70">
        <w:rPr>
          <w:rFonts w:ascii="Museo Sans 300" w:hAnsi="Museo Sans 300"/>
          <w:b/>
          <w:color w:val="000000" w:themeColor="text1"/>
          <w:sz w:val="22"/>
          <w:szCs w:val="22"/>
        </w:rPr>
        <w:t>TARJETA</w:t>
      </w:r>
      <w:r w:rsidR="00584141" w:rsidRPr="005A2D70">
        <w:rPr>
          <w:rFonts w:ascii="Museo Sans 300" w:hAnsi="Museo Sans 300"/>
          <w:b/>
          <w:color w:val="000000" w:themeColor="text1"/>
          <w:sz w:val="22"/>
          <w:szCs w:val="22"/>
        </w:rPr>
        <w:t>S</w:t>
      </w:r>
      <w:r w:rsidR="004910C5" w:rsidRPr="005A2D70">
        <w:rPr>
          <w:rFonts w:ascii="Museo Sans 300" w:hAnsi="Museo Sans 300"/>
          <w:b/>
          <w:color w:val="000000" w:themeColor="text1"/>
          <w:sz w:val="22"/>
          <w:szCs w:val="22"/>
        </w:rPr>
        <w:t xml:space="preserve"> DE CRÉDITO</w:t>
      </w:r>
    </w:p>
    <w:p w14:paraId="5A8E5E69" w14:textId="77777777" w:rsidR="00025853" w:rsidRPr="005A2D70" w:rsidRDefault="00025853" w:rsidP="005D6E32">
      <w:pPr>
        <w:widowControl w:val="0"/>
        <w:jc w:val="both"/>
        <w:rPr>
          <w:rFonts w:ascii="Museo Sans 300" w:hAnsi="Museo Sans 300"/>
          <w:b/>
          <w:color w:val="000000" w:themeColor="text1"/>
          <w:sz w:val="22"/>
          <w:szCs w:val="22"/>
        </w:rPr>
      </w:pPr>
    </w:p>
    <w:p w14:paraId="22C8C2CE" w14:textId="77777777" w:rsidR="007E742D" w:rsidRPr="00B464A9" w:rsidRDefault="0022028B" w:rsidP="005D6E32">
      <w:pPr>
        <w:widowControl w:val="0"/>
        <w:jc w:val="both"/>
        <w:rPr>
          <w:rFonts w:ascii="Museo Sans 300" w:hAnsi="Museo Sans 300"/>
          <w:b/>
          <w:sz w:val="22"/>
          <w:szCs w:val="22"/>
        </w:rPr>
      </w:pPr>
      <w:r w:rsidRPr="00B464A9">
        <w:rPr>
          <w:rFonts w:ascii="Museo Sans 300" w:hAnsi="Museo Sans 300"/>
          <w:b/>
          <w:sz w:val="22"/>
          <w:szCs w:val="22"/>
        </w:rPr>
        <w:t>Solicitud de a</w:t>
      </w:r>
      <w:r w:rsidR="007D0450" w:rsidRPr="00B464A9">
        <w:rPr>
          <w:rFonts w:ascii="Museo Sans 300" w:hAnsi="Museo Sans 300"/>
          <w:b/>
          <w:sz w:val="22"/>
          <w:szCs w:val="22"/>
        </w:rPr>
        <w:t>utorización</w:t>
      </w:r>
    </w:p>
    <w:p w14:paraId="0AE61874" w14:textId="77777777" w:rsidR="007E742D" w:rsidRPr="00B464A9" w:rsidRDefault="00C2687F" w:rsidP="005D6E32">
      <w:pPr>
        <w:pStyle w:val="Textoindependiente"/>
        <w:widowControl w:val="0"/>
        <w:numPr>
          <w:ilvl w:val="0"/>
          <w:numId w:val="9"/>
        </w:numPr>
        <w:tabs>
          <w:tab w:val="left" w:pos="709"/>
        </w:tabs>
        <w:spacing w:after="0"/>
        <w:ind w:left="0" w:firstLine="0"/>
        <w:jc w:val="both"/>
        <w:rPr>
          <w:rFonts w:ascii="Museo Sans 300" w:hAnsi="Museo Sans 300"/>
          <w:sz w:val="22"/>
          <w:szCs w:val="22"/>
        </w:rPr>
      </w:pPr>
      <w:r w:rsidRPr="00B464A9">
        <w:rPr>
          <w:rFonts w:ascii="Museo Sans 300" w:hAnsi="Museo Sans 300"/>
          <w:sz w:val="22"/>
          <w:szCs w:val="22"/>
        </w:rPr>
        <w:t>La entidad</w:t>
      </w:r>
      <w:r w:rsidR="007D0450" w:rsidRPr="00B464A9">
        <w:rPr>
          <w:rFonts w:ascii="Museo Sans 300" w:hAnsi="Museo Sans 300"/>
          <w:sz w:val="22"/>
          <w:szCs w:val="22"/>
        </w:rPr>
        <w:t xml:space="preserve"> </w:t>
      </w:r>
      <w:r w:rsidR="00BF2649" w:rsidRPr="00B464A9">
        <w:rPr>
          <w:rFonts w:ascii="Museo Sans 300" w:hAnsi="Museo Sans 300"/>
          <w:sz w:val="22"/>
          <w:szCs w:val="22"/>
        </w:rPr>
        <w:t>interesada en</w:t>
      </w:r>
      <w:r w:rsidR="00AF6EC1" w:rsidRPr="00B464A9">
        <w:rPr>
          <w:rFonts w:ascii="Museo Sans 300" w:hAnsi="Museo Sans 300"/>
          <w:sz w:val="22"/>
          <w:szCs w:val="22"/>
        </w:rPr>
        <w:t xml:space="preserve"> </w:t>
      </w:r>
      <w:r w:rsidR="007D0450" w:rsidRPr="00B464A9">
        <w:rPr>
          <w:rFonts w:ascii="Museo Sans 300" w:hAnsi="Museo Sans 300"/>
          <w:sz w:val="22"/>
          <w:szCs w:val="22"/>
        </w:rPr>
        <w:t>operar como emisores</w:t>
      </w:r>
      <w:r w:rsidR="001B5E6E" w:rsidRPr="00B464A9">
        <w:rPr>
          <w:rFonts w:ascii="Museo Sans 300" w:hAnsi="Museo Sans 300"/>
          <w:sz w:val="22"/>
          <w:szCs w:val="22"/>
        </w:rPr>
        <w:t>,</w:t>
      </w:r>
      <w:r w:rsidR="00F90174" w:rsidRPr="00B464A9">
        <w:rPr>
          <w:rFonts w:ascii="Museo Sans 300" w:hAnsi="Museo Sans 300"/>
          <w:sz w:val="22"/>
          <w:szCs w:val="22"/>
        </w:rPr>
        <w:t xml:space="preserve"> </w:t>
      </w:r>
      <w:proofErr w:type="spellStart"/>
      <w:r w:rsidR="00F90174" w:rsidRPr="00B464A9">
        <w:rPr>
          <w:rFonts w:ascii="Museo Sans 300" w:hAnsi="Museo Sans 300"/>
          <w:sz w:val="22"/>
          <w:szCs w:val="22"/>
        </w:rPr>
        <w:t>coemisores</w:t>
      </w:r>
      <w:proofErr w:type="spellEnd"/>
      <w:r w:rsidR="00AB72E4" w:rsidRPr="00B464A9">
        <w:rPr>
          <w:rFonts w:ascii="Museo Sans 300" w:hAnsi="Museo Sans 300"/>
          <w:sz w:val="22"/>
          <w:szCs w:val="22"/>
        </w:rPr>
        <w:t>, gestores</w:t>
      </w:r>
      <w:r w:rsidR="001B5E6E" w:rsidRPr="00B464A9">
        <w:rPr>
          <w:rFonts w:ascii="Museo Sans 300" w:hAnsi="Museo Sans 300"/>
          <w:sz w:val="22"/>
          <w:szCs w:val="22"/>
        </w:rPr>
        <w:t xml:space="preserve"> o administradores </w:t>
      </w:r>
      <w:r w:rsidR="007D0450" w:rsidRPr="00B464A9">
        <w:rPr>
          <w:rFonts w:ascii="Museo Sans 300" w:hAnsi="Museo Sans 300"/>
          <w:sz w:val="22"/>
          <w:szCs w:val="22"/>
        </w:rPr>
        <w:t>de tarjetas de crédito</w:t>
      </w:r>
      <w:r w:rsidR="007522D1" w:rsidRPr="00B464A9">
        <w:rPr>
          <w:rFonts w:ascii="Museo Sans 300" w:hAnsi="Museo Sans 300"/>
          <w:sz w:val="22"/>
          <w:szCs w:val="22"/>
        </w:rPr>
        <w:t>,</w:t>
      </w:r>
      <w:r w:rsidR="007D0450" w:rsidRPr="00B464A9">
        <w:rPr>
          <w:rFonts w:ascii="Museo Sans 300" w:hAnsi="Museo Sans 300"/>
          <w:sz w:val="22"/>
          <w:szCs w:val="22"/>
        </w:rPr>
        <w:t xml:space="preserve"> deberán solicitar autorización a la Superintendencia para actuar como tal, </w:t>
      </w:r>
      <w:r w:rsidR="00F90174" w:rsidRPr="00B464A9">
        <w:rPr>
          <w:rFonts w:ascii="Museo Sans 300" w:hAnsi="Museo Sans 300"/>
          <w:sz w:val="22"/>
          <w:szCs w:val="22"/>
        </w:rPr>
        <w:t>debiendo</w:t>
      </w:r>
      <w:r w:rsidR="007D0450" w:rsidRPr="00B464A9">
        <w:rPr>
          <w:rFonts w:ascii="Museo Sans 300" w:hAnsi="Museo Sans 300"/>
          <w:sz w:val="22"/>
          <w:szCs w:val="22"/>
        </w:rPr>
        <w:t xml:space="preserve"> sujetarse a las disposiciones</w:t>
      </w:r>
      <w:r w:rsidR="00820D28" w:rsidRPr="00B464A9">
        <w:rPr>
          <w:rFonts w:ascii="Museo Sans 300" w:hAnsi="Museo Sans 300"/>
          <w:sz w:val="22"/>
          <w:szCs w:val="22"/>
        </w:rPr>
        <w:t xml:space="preserve"> contenidas en los artículos 3 y 4 de la Ley y </w:t>
      </w:r>
      <w:r w:rsidR="00F90174" w:rsidRPr="00B464A9">
        <w:rPr>
          <w:rFonts w:ascii="Museo Sans 300" w:hAnsi="Museo Sans 300"/>
          <w:sz w:val="22"/>
          <w:szCs w:val="22"/>
        </w:rPr>
        <w:t xml:space="preserve">a </w:t>
      </w:r>
      <w:r w:rsidR="00820D28" w:rsidRPr="00B464A9">
        <w:rPr>
          <w:rFonts w:ascii="Museo Sans 300" w:hAnsi="Museo Sans 300"/>
          <w:sz w:val="22"/>
          <w:szCs w:val="22"/>
        </w:rPr>
        <w:t xml:space="preserve">las que se establezcan en las presentes </w:t>
      </w:r>
      <w:r w:rsidR="004F2A70" w:rsidRPr="00B464A9">
        <w:rPr>
          <w:rFonts w:ascii="Museo Sans 300" w:hAnsi="Museo Sans 300"/>
          <w:sz w:val="22"/>
          <w:szCs w:val="22"/>
        </w:rPr>
        <w:t>N</w:t>
      </w:r>
      <w:r w:rsidR="00820D28" w:rsidRPr="00B464A9">
        <w:rPr>
          <w:rFonts w:ascii="Museo Sans 300" w:hAnsi="Museo Sans 300"/>
          <w:sz w:val="22"/>
          <w:szCs w:val="22"/>
        </w:rPr>
        <w:t>ormas.</w:t>
      </w:r>
    </w:p>
    <w:p w14:paraId="3844D5C9" w14:textId="77777777" w:rsidR="001516EC" w:rsidRPr="00B464A9" w:rsidRDefault="001516EC" w:rsidP="005D6E32">
      <w:pPr>
        <w:widowControl w:val="0"/>
        <w:jc w:val="both"/>
        <w:rPr>
          <w:rFonts w:ascii="Museo Sans 300" w:hAnsi="Museo Sans 300"/>
          <w:sz w:val="22"/>
          <w:szCs w:val="22"/>
        </w:rPr>
      </w:pPr>
    </w:p>
    <w:p w14:paraId="43CA49F9" w14:textId="32EA5CEB" w:rsidR="009959D7" w:rsidRPr="00B464A9" w:rsidRDefault="00E10F12" w:rsidP="005D6E32">
      <w:pPr>
        <w:widowControl w:val="0"/>
        <w:spacing w:after="120"/>
        <w:jc w:val="both"/>
        <w:rPr>
          <w:rFonts w:ascii="Museo Sans 300" w:hAnsi="Museo Sans 300"/>
          <w:sz w:val="22"/>
          <w:szCs w:val="22"/>
        </w:rPr>
      </w:pPr>
      <w:r w:rsidRPr="00B464A9">
        <w:rPr>
          <w:rFonts w:ascii="Museo Sans 300" w:hAnsi="Museo Sans 300"/>
          <w:sz w:val="22"/>
          <w:szCs w:val="22"/>
        </w:rPr>
        <w:t>L</w:t>
      </w:r>
      <w:r w:rsidR="009959D7" w:rsidRPr="00B464A9">
        <w:rPr>
          <w:rFonts w:ascii="Museo Sans 300" w:hAnsi="Museo Sans 300"/>
          <w:sz w:val="22"/>
          <w:szCs w:val="22"/>
        </w:rPr>
        <w:t>a solicitud de autorización para o</w:t>
      </w:r>
      <w:r w:rsidR="00081C73" w:rsidRPr="00B464A9">
        <w:rPr>
          <w:rFonts w:ascii="Museo Sans 300" w:hAnsi="Museo Sans 300"/>
          <w:sz w:val="22"/>
          <w:szCs w:val="22"/>
        </w:rPr>
        <w:t>perar tarjeta</w:t>
      </w:r>
      <w:r w:rsidR="00FB74FE">
        <w:rPr>
          <w:rFonts w:ascii="Museo Sans 300" w:hAnsi="Museo Sans 300"/>
          <w:sz w:val="22"/>
          <w:szCs w:val="22"/>
        </w:rPr>
        <w:t>s</w:t>
      </w:r>
      <w:r w:rsidR="00081C73" w:rsidRPr="00B464A9">
        <w:rPr>
          <w:rFonts w:ascii="Museo Sans 300" w:hAnsi="Museo Sans 300"/>
          <w:sz w:val="22"/>
          <w:szCs w:val="22"/>
        </w:rPr>
        <w:t xml:space="preserve"> de crédito deberá</w:t>
      </w:r>
      <w:r w:rsidR="00BF2649" w:rsidRPr="00B464A9">
        <w:rPr>
          <w:rFonts w:ascii="Museo Sans 300" w:hAnsi="Museo Sans 300"/>
          <w:sz w:val="22"/>
          <w:szCs w:val="22"/>
        </w:rPr>
        <w:t xml:space="preserve"> acompaña</w:t>
      </w:r>
      <w:r w:rsidR="00081C73" w:rsidRPr="00B464A9">
        <w:rPr>
          <w:rFonts w:ascii="Museo Sans 300" w:hAnsi="Museo Sans 300"/>
          <w:sz w:val="22"/>
          <w:szCs w:val="22"/>
        </w:rPr>
        <w:t xml:space="preserve">rse </w:t>
      </w:r>
      <w:r w:rsidR="00BF2649" w:rsidRPr="00B464A9">
        <w:rPr>
          <w:rFonts w:ascii="Museo Sans 300" w:hAnsi="Museo Sans 300"/>
          <w:sz w:val="22"/>
          <w:szCs w:val="22"/>
        </w:rPr>
        <w:t xml:space="preserve">de </w:t>
      </w:r>
      <w:r w:rsidR="00141ABF" w:rsidRPr="00B464A9">
        <w:rPr>
          <w:rFonts w:ascii="Museo Sans 300" w:hAnsi="Museo Sans 300"/>
          <w:sz w:val="22"/>
          <w:szCs w:val="22"/>
        </w:rPr>
        <w:t xml:space="preserve">la información y documentación </w:t>
      </w:r>
      <w:r w:rsidR="00BF2649" w:rsidRPr="00B464A9">
        <w:rPr>
          <w:rFonts w:ascii="Museo Sans 300" w:hAnsi="Museo Sans 300"/>
          <w:sz w:val="22"/>
          <w:szCs w:val="22"/>
        </w:rPr>
        <w:t>siguiente</w:t>
      </w:r>
      <w:r w:rsidR="002343B1" w:rsidRPr="00B464A9">
        <w:rPr>
          <w:rFonts w:ascii="Museo Sans 300" w:hAnsi="Museo Sans 300"/>
          <w:sz w:val="22"/>
          <w:szCs w:val="22"/>
        </w:rPr>
        <w:t>s</w:t>
      </w:r>
      <w:r w:rsidR="009959D7" w:rsidRPr="00B464A9">
        <w:rPr>
          <w:rFonts w:ascii="Museo Sans 300" w:hAnsi="Museo Sans 300"/>
          <w:sz w:val="22"/>
          <w:szCs w:val="22"/>
        </w:rPr>
        <w:t>:</w:t>
      </w:r>
    </w:p>
    <w:p w14:paraId="4284BA03" w14:textId="77777777" w:rsidR="00A22B59" w:rsidRPr="00B464A9" w:rsidRDefault="004C1D6F" w:rsidP="005D6E32">
      <w:pPr>
        <w:pStyle w:val="Prrafodelista"/>
        <w:widowControl w:val="0"/>
        <w:numPr>
          <w:ilvl w:val="0"/>
          <w:numId w:val="3"/>
        </w:numPr>
        <w:autoSpaceDE w:val="0"/>
        <w:autoSpaceDN w:val="0"/>
        <w:adjustRightInd w:val="0"/>
        <w:ind w:left="425" w:hanging="425"/>
        <w:jc w:val="both"/>
        <w:rPr>
          <w:rFonts w:ascii="Museo Sans 300" w:eastAsia="Calibri" w:hAnsi="Museo Sans 300"/>
          <w:sz w:val="22"/>
          <w:szCs w:val="22"/>
          <w:lang w:val="es-SV" w:eastAsia="en-US"/>
        </w:rPr>
      </w:pPr>
      <w:r w:rsidRPr="00B464A9">
        <w:rPr>
          <w:rFonts w:ascii="Museo Sans 300" w:eastAsia="Calibri" w:hAnsi="Museo Sans 300"/>
          <w:sz w:val="22"/>
          <w:szCs w:val="22"/>
          <w:lang w:val="es-SV" w:eastAsia="en-US"/>
        </w:rPr>
        <w:t xml:space="preserve">Copia del </w:t>
      </w:r>
      <w:r w:rsidR="00D92A64" w:rsidRPr="00B464A9">
        <w:rPr>
          <w:rFonts w:ascii="Museo Sans 300" w:eastAsia="Calibri" w:hAnsi="Museo Sans 300"/>
          <w:sz w:val="22"/>
          <w:szCs w:val="22"/>
          <w:lang w:val="es-SV" w:eastAsia="en-US"/>
        </w:rPr>
        <w:t>t</w:t>
      </w:r>
      <w:r w:rsidR="00CB5477" w:rsidRPr="00B464A9">
        <w:rPr>
          <w:rFonts w:ascii="Museo Sans 300" w:eastAsia="Calibri" w:hAnsi="Museo Sans 300"/>
          <w:sz w:val="22"/>
          <w:szCs w:val="22"/>
          <w:lang w:val="es-SV" w:eastAsia="en-US"/>
        </w:rPr>
        <w:t xml:space="preserve">estimonio de la escritura de constitución de la entidad </w:t>
      </w:r>
      <w:r w:rsidR="00C37353" w:rsidRPr="00B464A9">
        <w:rPr>
          <w:rFonts w:ascii="Museo Sans 300" w:eastAsia="Calibri" w:hAnsi="Museo Sans 300"/>
          <w:sz w:val="22"/>
          <w:szCs w:val="22"/>
          <w:lang w:val="es-SV" w:eastAsia="en-US"/>
        </w:rPr>
        <w:t>y</w:t>
      </w:r>
      <w:r w:rsidR="00CB5477" w:rsidRPr="00B464A9">
        <w:rPr>
          <w:rFonts w:ascii="Museo Sans 300" w:eastAsia="Calibri" w:hAnsi="Museo Sans 300"/>
          <w:sz w:val="22"/>
          <w:szCs w:val="22"/>
          <w:lang w:val="es-SV" w:eastAsia="en-US"/>
        </w:rPr>
        <w:t xml:space="preserve"> sus modificaciones</w:t>
      </w:r>
      <w:r w:rsidR="00F035E1" w:rsidRPr="00B464A9">
        <w:rPr>
          <w:rFonts w:ascii="Museo Sans 300" w:eastAsia="Calibri" w:hAnsi="Museo Sans 300"/>
          <w:sz w:val="22"/>
          <w:szCs w:val="22"/>
          <w:lang w:val="es-SV" w:eastAsia="en-US"/>
        </w:rPr>
        <w:t xml:space="preserve"> debidamente </w:t>
      </w:r>
      <w:r w:rsidR="00E223C0" w:rsidRPr="00B464A9">
        <w:rPr>
          <w:rFonts w:ascii="Museo Sans 300" w:eastAsia="Calibri" w:hAnsi="Museo Sans 300"/>
          <w:sz w:val="22"/>
          <w:szCs w:val="22"/>
          <w:lang w:val="es-SV" w:eastAsia="en-US"/>
        </w:rPr>
        <w:t>certifi</w:t>
      </w:r>
      <w:r w:rsidR="00F035E1" w:rsidRPr="00B464A9">
        <w:rPr>
          <w:rFonts w:ascii="Museo Sans 300" w:eastAsia="Calibri" w:hAnsi="Museo Sans 300"/>
          <w:sz w:val="22"/>
          <w:szCs w:val="22"/>
          <w:lang w:val="es-SV" w:eastAsia="en-US"/>
        </w:rPr>
        <w:t>cada</w:t>
      </w:r>
      <w:r w:rsidR="00CB5477" w:rsidRPr="00B464A9">
        <w:rPr>
          <w:rFonts w:ascii="Museo Sans 300" w:eastAsia="Calibri" w:hAnsi="Museo Sans 300"/>
          <w:sz w:val="22"/>
          <w:szCs w:val="22"/>
          <w:lang w:val="es-SV" w:eastAsia="en-US"/>
        </w:rPr>
        <w:t xml:space="preserve">; </w:t>
      </w:r>
    </w:p>
    <w:p w14:paraId="78E0D5C9" w14:textId="77777777" w:rsidR="00A22B59" w:rsidRPr="00B464A9" w:rsidRDefault="004C1D6F" w:rsidP="005D6E32">
      <w:pPr>
        <w:pStyle w:val="Prrafodelista"/>
        <w:widowControl w:val="0"/>
        <w:numPr>
          <w:ilvl w:val="0"/>
          <w:numId w:val="3"/>
        </w:numPr>
        <w:autoSpaceDE w:val="0"/>
        <w:autoSpaceDN w:val="0"/>
        <w:adjustRightInd w:val="0"/>
        <w:ind w:left="425" w:hanging="425"/>
        <w:jc w:val="both"/>
        <w:rPr>
          <w:rFonts w:ascii="Museo Sans 300" w:eastAsia="Calibri" w:hAnsi="Museo Sans 300"/>
          <w:sz w:val="22"/>
          <w:szCs w:val="22"/>
          <w:lang w:val="es-SV" w:eastAsia="en-US"/>
        </w:rPr>
      </w:pPr>
      <w:r w:rsidRPr="00B464A9">
        <w:rPr>
          <w:rFonts w:ascii="Museo Sans 300" w:eastAsia="Calibri" w:hAnsi="Museo Sans 300"/>
          <w:sz w:val="22"/>
          <w:szCs w:val="22"/>
          <w:lang w:val="es-SV" w:eastAsia="en-US"/>
        </w:rPr>
        <w:t xml:space="preserve">Copia de los </w:t>
      </w:r>
      <w:r w:rsidR="00D92A64" w:rsidRPr="00B464A9">
        <w:rPr>
          <w:rFonts w:ascii="Museo Sans 300" w:eastAsia="Calibri" w:hAnsi="Museo Sans 300"/>
          <w:sz w:val="22"/>
          <w:szCs w:val="22"/>
          <w:lang w:val="es-SV" w:eastAsia="en-US"/>
        </w:rPr>
        <w:t>e</w:t>
      </w:r>
      <w:r w:rsidR="00A22B59" w:rsidRPr="00B464A9">
        <w:rPr>
          <w:rFonts w:ascii="Museo Sans 300" w:eastAsia="Calibri" w:hAnsi="Museo Sans 300"/>
          <w:sz w:val="22"/>
          <w:szCs w:val="22"/>
          <w:lang w:val="es-SV" w:eastAsia="en-US"/>
        </w:rPr>
        <w:t>statutos de la sociedad, si estos no se encuentran incluidos en el proyecto de escritura</w:t>
      </w:r>
      <w:r w:rsidR="00F035E1" w:rsidRPr="00B464A9">
        <w:rPr>
          <w:rFonts w:ascii="Museo Sans 300" w:eastAsia="Calibri" w:hAnsi="Museo Sans 300"/>
          <w:sz w:val="22"/>
          <w:szCs w:val="22"/>
          <w:lang w:val="es-SV" w:eastAsia="en-US"/>
        </w:rPr>
        <w:t xml:space="preserve"> debidamente </w:t>
      </w:r>
      <w:r w:rsidR="00E223C0" w:rsidRPr="00B464A9">
        <w:rPr>
          <w:rFonts w:ascii="Museo Sans 300" w:eastAsia="Calibri" w:hAnsi="Museo Sans 300"/>
          <w:sz w:val="22"/>
          <w:szCs w:val="22"/>
          <w:lang w:val="es-SV" w:eastAsia="en-US"/>
        </w:rPr>
        <w:t>certificada</w:t>
      </w:r>
      <w:r w:rsidR="00A22B59" w:rsidRPr="00B464A9">
        <w:rPr>
          <w:rFonts w:ascii="Museo Sans 300" w:eastAsia="Calibri" w:hAnsi="Museo Sans 300"/>
          <w:sz w:val="22"/>
          <w:szCs w:val="22"/>
          <w:lang w:val="es-SV" w:eastAsia="en-US"/>
        </w:rPr>
        <w:t>;</w:t>
      </w:r>
    </w:p>
    <w:p w14:paraId="647671E9" w14:textId="597DBD6B" w:rsidR="00CB5477" w:rsidRPr="00B464A9" w:rsidRDefault="00CB5477" w:rsidP="005D6E32">
      <w:pPr>
        <w:pStyle w:val="Prrafodelista"/>
        <w:widowControl w:val="0"/>
        <w:numPr>
          <w:ilvl w:val="0"/>
          <w:numId w:val="3"/>
        </w:numPr>
        <w:autoSpaceDE w:val="0"/>
        <w:autoSpaceDN w:val="0"/>
        <w:adjustRightInd w:val="0"/>
        <w:ind w:left="425" w:hanging="425"/>
        <w:jc w:val="both"/>
        <w:rPr>
          <w:rFonts w:ascii="Museo Sans 300" w:eastAsia="Calibri" w:hAnsi="Museo Sans 300"/>
          <w:sz w:val="22"/>
          <w:szCs w:val="22"/>
          <w:lang w:val="es-SV" w:eastAsia="en-US"/>
        </w:rPr>
      </w:pPr>
      <w:r w:rsidRPr="00B464A9">
        <w:rPr>
          <w:rFonts w:ascii="Museo Sans 300" w:hAnsi="Museo Sans 300"/>
          <w:sz w:val="22"/>
          <w:szCs w:val="22"/>
        </w:rPr>
        <w:lastRenderedPageBreak/>
        <w:t xml:space="preserve">Copia </w:t>
      </w:r>
      <w:r w:rsidR="00A22B59" w:rsidRPr="00B464A9">
        <w:rPr>
          <w:rFonts w:ascii="Museo Sans 300" w:hAnsi="Museo Sans 300"/>
          <w:sz w:val="22"/>
          <w:szCs w:val="22"/>
        </w:rPr>
        <w:t xml:space="preserve">legible </w:t>
      </w:r>
      <w:r w:rsidRPr="00B464A9">
        <w:rPr>
          <w:rFonts w:ascii="Museo Sans 300" w:hAnsi="Museo Sans 300"/>
          <w:sz w:val="22"/>
          <w:szCs w:val="22"/>
        </w:rPr>
        <w:t>del NIT de la entidad;</w:t>
      </w:r>
    </w:p>
    <w:p w14:paraId="2EFCD515" w14:textId="77777777" w:rsidR="00CB5477" w:rsidRPr="00B464A9" w:rsidRDefault="00CB5477" w:rsidP="005D6E32">
      <w:pPr>
        <w:pStyle w:val="Prrafodelista"/>
        <w:widowControl w:val="0"/>
        <w:numPr>
          <w:ilvl w:val="0"/>
          <w:numId w:val="3"/>
        </w:numPr>
        <w:autoSpaceDE w:val="0"/>
        <w:autoSpaceDN w:val="0"/>
        <w:adjustRightInd w:val="0"/>
        <w:ind w:left="425" w:hanging="425"/>
        <w:jc w:val="both"/>
        <w:rPr>
          <w:rFonts w:ascii="Museo Sans 300" w:eastAsia="Calibri" w:hAnsi="Museo Sans 300"/>
          <w:sz w:val="22"/>
          <w:szCs w:val="22"/>
          <w:lang w:val="es-SV" w:eastAsia="en-US"/>
        </w:rPr>
      </w:pPr>
      <w:r w:rsidRPr="00B464A9">
        <w:rPr>
          <w:rFonts w:ascii="Museo Sans 300" w:eastAsia="Calibri" w:hAnsi="Museo Sans 300"/>
          <w:sz w:val="22"/>
          <w:szCs w:val="22"/>
          <w:lang w:val="es-SV" w:eastAsia="en-US"/>
        </w:rPr>
        <w:t>Certificación del Punto de Acta del Órgano de Administración de la entidad en la que conste el acuerdo de solicitar autorización a la Superintendencia para emitir o administrar tarjetas de crédito;</w:t>
      </w:r>
    </w:p>
    <w:p w14:paraId="34874D83" w14:textId="77777777" w:rsidR="005D2C01" w:rsidRPr="005A2D70" w:rsidRDefault="005D2C01" w:rsidP="005D6E32">
      <w:pPr>
        <w:pStyle w:val="Sangradetextonormal"/>
        <w:widowControl w:val="0"/>
        <w:numPr>
          <w:ilvl w:val="0"/>
          <w:numId w:val="3"/>
        </w:numPr>
        <w:autoSpaceDE w:val="0"/>
        <w:autoSpaceDN w:val="0"/>
        <w:adjustRightInd w:val="0"/>
        <w:ind w:left="425" w:hanging="425"/>
        <w:rPr>
          <w:rFonts w:ascii="Museo Sans 300" w:eastAsia="Calibri" w:hAnsi="Museo Sans 300"/>
          <w:color w:val="000000" w:themeColor="text1"/>
          <w:sz w:val="22"/>
          <w:szCs w:val="22"/>
          <w:lang w:eastAsia="en-US"/>
        </w:rPr>
      </w:pPr>
      <w:r w:rsidRPr="005A2D70">
        <w:rPr>
          <w:rFonts w:ascii="Museo Sans 300" w:hAnsi="Museo Sans 300"/>
          <w:color w:val="000000" w:themeColor="text1"/>
          <w:sz w:val="22"/>
          <w:szCs w:val="22"/>
          <w:lang w:val="es-ES"/>
        </w:rPr>
        <w:t>Informe</w:t>
      </w:r>
      <w:r w:rsidRPr="005A2D70">
        <w:rPr>
          <w:rFonts w:ascii="Museo Sans 300" w:eastAsia="Calibri" w:hAnsi="Museo Sans 300"/>
          <w:color w:val="000000" w:themeColor="text1"/>
          <w:sz w:val="22"/>
          <w:szCs w:val="22"/>
          <w:lang w:eastAsia="en-US"/>
        </w:rPr>
        <w:t xml:space="preserve"> emitido por una firma de auditores externos que certifiqu</w:t>
      </w:r>
      <w:r w:rsidR="003312A3" w:rsidRPr="005A2D70">
        <w:rPr>
          <w:rFonts w:ascii="Museo Sans 300" w:eastAsia="Calibri" w:hAnsi="Museo Sans 300"/>
          <w:color w:val="000000" w:themeColor="text1"/>
          <w:sz w:val="22"/>
          <w:szCs w:val="22"/>
          <w:lang w:eastAsia="en-US"/>
        </w:rPr>
        <w:t xml:space="preserve">e la cuantía del capital social </w:t>
      </w:r>
      <w:r w:rsidRPr="005A2D70">
        <w:rPr>
          <w:rFonts w:ascii="Museo Sans 300" w:eastAsia="Calibri" w:hAnsi="Museo Sans 300"/>
          <w:color w:val="000000" w:themeColor="text1"/>
          <w:sz w:val="22"/>
          <w:szCs w:val="22"/>
          <w:lang w:eastAsia="en-US"/>
        </w:rPr>
        <w:t>pagado de la entidad a la fecha de la solicitud;</w:t>
      </w:r>
    </w:p>
    <w:p w14:paraId="45B56DFC" w14:textId="77777777" w:rsidR="00CB5477" w:rsidRPr="005A2D70" w:rsidRDefault="00CB5477" w:rsidP="005D6E32">
      <w:pPr>
        <w:widowControl w:val="0"/>
        <w:numPr>
          <w:ilvl w:val="0"/>
          <w:numId w:val="3"/>
        </w:numPr>
        <w:tabs>
          <w:tab w:val="left" w:pos="-1440"/>
        </w:tabs>
        <w:autoSpaceDE w:val="0"/>
        <w:autoSpaceDN w:val="0"/>
        <w:adjustRightInd w:val="0"/>
        <w:ind w:left="425" w:hanging="425"/>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Descripción de la fuente de fondos con que operará;</w:t>
      </w:r>
    </w:p>
    <w:p w14:paraId="5C493CC1" w14:textId="3376253C" w:rsidR="007440C1" w:rsidRPr="005A2D70" w:rsidRDefault="00CB5477" w:rsidP="005D6E32">
      <w:pPr>
        <w:widowControl w:val="0"/>
        <w:numPr>
          <w:ilvl w:val="0"/>
          <w:numId w:val="3"/>
        </w:numPr>
        <w:tabs>
          <w:tab w:val="left" w:pos="-1440"/>
        </w:tabs>
        <w:autoSpaceDE w:val="0"/>
        <w:autoSpaceDN w:val="0"/>
        <w:adjustRightInd w:val="0"/>
        <w:ind w:left="425" w:hanging="425"/>
        <w:jc w:val="both"/>
        <w:rPr>
          <w:rFonts w:ascii="Museo Sans 300" w:hAnsi="Museo Sans 300"/>
          <w:color w:val="000000" w:themeColor="text1"/>
          <w:sz w:val="22"/>
          <w:szCs w:val="22"/>
        </w:rPr>
      </w:pPr>
      <w:r w:rsidRPr="005A2D70">
        <w:rPr>
          <w:rFonts w:ascii="Museo Sans 300" w:eastAsia="Calibri" w:hAnsi="Museo Sans 300"/>
          <w:color w:val="000000" w:themeColor="text1"/>
          <w:sz w:val="22"/>
          <w:szCs w:val="22"/>
          <w:lang w:val="es-SV" w:eastAsia="en-US"/>
        </w:rPr>
        <w:t>Estudio</w:t>
      </w:r>
      <w:r w:rsidRPr="005A2D70">
        <w:rPr>
          <w:rFonts w:ascii="Museo Sans 300" w:hAnsi="Museo Sans 300"/>
          <w:color w:val="000000" w:themeColor="text1"/>
          <w:sz w:val="22"/>
          <w:szCs w:val="22"/>
        </w:rPr>
        <w:t xml:space="preserve"> de factibilidad económico-financiero, en el que se incluyan las bases financieras de las operaciones que se proyectan desarrollar por lo menos </w:t>
      </w:r>
      <w:r w:rsidR="00D017B0">
        <w:rPr>
          <w:rFonts w:ascii="Museo Sans 300" w:hAnsi="Museo Sans 300"/>
          <w:color w:val="000000" w:themeColor="text1"/>
          <w:sz w:val="22"/>
          <w:szCs w:val="22"/>
        </w:rPr>
        <w:t xml:space="preserve">en </w:t>
      </w:r>
      <w:r w:rsidRPr="005A2D70">
        <w:rPr>
          <w:rFonts w:ascii="Museo Sans 300" w:hAnsi="Museo Sans 300"/>
          <w:color w:val="000000" w:themeColor="text1"/>
          <w:sz w:val="22"/>
          <w:szCs w:val="22"/>
        </w:rPr>
        <w:t>dos años, los planes comerciales y el se</w:t>
      </w:r>
      <w:r w:rsidR="007440C1" w:rsidRPr="005A2D70">
        <w:rPr>
          <w:rFonts w:ascii="Museo Sans 300" w:hAnsi="Museo Sans 300"/>
          <w:color w:val="000000" w:themeColor="text1"/>
          <w:sz w:val="22"/>
          <w:szCs w:val="22"/>
        </w:rPr>
        <w:t>gmento de mercado que atenderán. El estudio de factibilidad económico financiero deberá ser elaborado por un profesional de amplia experiencia en la formulación y evaluación de proyectos o por una empresa respaldada por profesionales de esa categoría;</w:t>
      </w:r>
    </w:p>
    <w:p w14:paraId="00AC9AA6" w14:textId="77777777" w:rsidR="00CB5477" w:rsidRPr="005A2D70" w:rsidRDefault="00CB5477" w:rsidP="005D6E32">
      <w:pPr>
        <w:widowControl w:val="0"/>
        <w:numPr>
          <w:ilvl w:val="0"/>
          <w:numId w:val="3"/>
        </w:numPr>
        <w:tabs>
          <w:tab w:val="left" w:pos="-1440"/>
        </w:tabs>
        <w:autoSpaceDE w:val="0"/>
        <w:autoSpaceDN w:val="0"/>
        <w:adjustRightInd w:val="0"/>
        <w:ind w:left="425" w:hanging="425"/>
        <w:jc w:val="both"/>
        <w:rPr>
          <w:rFonts w:ascii="Museo Sans 300" w:eastAsia="Calibri" w:hAnsi="Museo Sans 300"/>
          <w:color w:val="000000" w:themeColor="text1"/>
          <w:sz w:val="22"/>
          <w:szCs w:val="22"/>
          <w:lang w:val="es-SV" w:eastAsia="en-US"/>
        </w:rPr>
      </w:pPr>
      <w:r w:rsidRPr="005A2D70">
        <w:rPr>
          <w:rFonts w:ascii="Museo Sans 300" w:hAnsi="Museo Sans 300"/>
          <w:color w:val="000000" w:themeColor="text1"/>
          <w:sz w:val="22"/>
          <w:szCs w:val="22"/>
        </w:rPr>
        <w:t>Organigrama de la entidad y número de empleados con que operará;</w:t>
      </w:r>
    </w:p>
    <w:p w14:paraId="78B5804F" w14:textId="77777777" w:rsidR="00CB5477" w:rsidRPr="005A2D70" w:rsidRDefault="00CB5477" w:rsidP="005D6E32">
      <w:pPr>
        <w:widowControl w:val="0"/>
        <w:numPr>
          <w:ilvl w:val="0"/>
          <w:numId w:val="3"/>
        </w:numPr>
        <w:tabs>
          <w:tab w:val="left" w:pos="-1440"/>
        </w:tabs>
        <w:autoSpaceDE w:val="0"/>
        <w:autoSpaceDN w:val="0"/>
        <w:adjustRightInd w:val="0"/>
        <w:ind w:left="425" w:hanging="425"/>
        <w:jc w:val="both"/>
        <w:rPr>
          <w:rFonts w:ascii="Museo Sans 300" w:eastAsia="Calibri" w:hAnsi="Museo Sans 300"/>
          <w:color w:val="000000" w:themeColor="text1"/>
          <w:sz w:val="22"/>
          <w:szCs w:val="22"/>
          <w:lang w:val="es-SV" w:eastAsia="en-US"/>
        </w:rPr>
      </w:pPr>
      <w:r w:rsidRPr="005A2D70">
        <w:rPr>
          <w:rFonts w:ascii="Museo Sans 300" w:hAnsi="Museo Sans 300"/>
          <w:color w:val="000000" w:themeColor="text1"/>
          <w:sz w:val="22"/>
          <w:szCs w:val="22"/>
        </w:rPr>
        <w:t>Estados financieros auditados correspondientes a los dos últimos años, acompañados de las notas y el dictamen del auditor externo, y copia de los estados financieros correspondientes al mes inmediato anterior al de la solicitud de la entidad;</w:t>
      </w:r>
      <w:r w:rsidRPr="005A2D70">
        <w:rPr>
          <w:rFonts w:ascii="Museo Sans 300" w:eastAsia="Calibri" w:hAnsi="Museo Sans 300"/>
          <w:color w:val="000000" w:themeColor="text1"/>
          <w:sz w:val="22"/>
          <w:szCs w:val="22"/>
          <w:lang w:val="es-SV" w:eastAsia="en-US"/>
        </w:rPr>
        <w:t xml:space="preserve"> </w:t>
      </w:r>
    </w:p>
    <w:p w14:paraId="660844C5" w14:textId="77777777" w:rsidR="00CB5477" w:rsidRPr="005A2D70" w:rsidRDefault="00CB5477" w:rsidP="005D6E32">
      <w:pPr>
        <w:widowControl w:val="0"/>
        <w:numPr>
          <w:ilvl w:val="0"/>
          <w:numId w:val="3"/>
        </w:numPr>
        <w:tabs>
          <w:tab w:val="left" w:pos="-1440"/>
        </w:tabs>
        <w:autoSpaceDE w:val="0"/>
        <w:autoSpaceDN w:val="0"/>
        <w:adjustRightInd w:val="0"/>
        <w:ind w:left="425" w:hanging="425"/>
        <w:jc w:val="both"/>
        <w:rPr>
          <w:rFonts w:ascii="Museo Sans 300" w:eastAsia="Calibri" w:hAnsi="Museo Sans 300"/>
          <w:color w:val="000000" w:themeColor="text1"/>
          <w:sz w:val="22"/>
          <w:szCs w:val="22"/>
          <w:lang w:val="es-SV" w:eastAsia="en-US"/>
        </w:rPr>
      </w:pPr>
      <w:r w:rsidRPr="005A2D70">
        <w:rPr>
          <w:rFonts w:ascii="Museo Sans 300" w:hAnsi="Museo Sans 300"/>
          <w:color w:val="000000" w:themeColor="text1"/>
          <w:sz w:val="22"/>
          <w:szCs w:val="22"/>
        </w:rPr>
        <w:t>Copia de los manuales contables, políticas y reglamentos internos de la entidad relacionados con la operatividad de las tarjetas de crédito y la descripción del sistema contable;</w:t>
      </w:r>
    </w:p>
    <w:p w14:paraId="66431880" w14:textId="77777777" w:rsidR="00CB5477" w:rsidRPr="005A2D70" w:rsidRDefault="00CB5477" w:rsidP="005D6E32">
      <w:pPr>
        <w:widowControl w:val="0"/>
        <w:numPr>
          <w:ilvl w:val="0"/>
          <w:numId w:val="3"/>
        </w:numPr>
        <w:tabs>
          <w:tab w:val="left" w:pos="-1440"/>
        </w:tabs>
        <w:autoSpaceDE w:val="0"/>
        <w:autoSpaceDN w:val="0"/>
        <w:adjustRightInd w:val="0"/>
        <w:ind w:left="425" w:hanging="425"/>
        <w:jc w:val="both"/>
        <w:rPr>
          <w:rFonts w:ascii="Museo Sans 300" w:eastAsia="Calibri" w:hAnsi="Museo Sans 300"/>
          <w:color w:val="000000" w:themeColor="text1"/>
          <w:sz w:val="22"/>
          <w:szCs w:val="22"/>
          <w:lang w:val="es-SV" w:eastAsia="en-US"/>
        </w:rPr>
      </w:pPr>
      <w:r w:rsidRPr="005A2D70">
        <w:rPr>
          <w:rFonts w:ascii="Museo Sans 300" w:hAnsi="Museo Sans 300"/>
          <w:color w:val="000000" w:themeColor="text1"/>
          <w:sz w:val="22"/>
          <w:szCs w:val="22"/>
        </w:rPr>
        <w:t xml:space="preserve">Descripción de los sistemas informáticos para operar tarjetas de crédito, que deberá contener como mínimo lo detallado en Anexo No. 1 de las presentes Normas; </w:t>
      </w:r>
    </w:p>
    <w:p w14:paraId="370FC5A9" w14:textId="77777777" w:rsidR="00CB5477" w:rsidRPr="005A2D70" w:rsidRDefault="00CB5477" w:rsidP="005D6E32">
      <w:pPr>
        <w:pStyle w:val="Prrafodelista"/>
        <w:widowControl w:val="0"/>
        <w:numPr>
          <w:ilvl w:val="0"/>
          <w:numId w:val="3"/>
        </w:numPr>
        <w:tabs>
          <w:tab w:val="left" w:pos="-1440"/>
        </w:tabs>
        <w:autoSpaceDE w:val="0"/>
        <w:autoSpaceDN w:val="0"/>
        <w:adjustRightInd w:val="0"/>
        <w:ind w:left="425" w:hanging="425"/>
        <w:jc w:val="both"/>
        <w:rPr>
          <w:rFonts w:ascii="Museo Sans 300" w:eastAsia="Calibri" w:hAnsi="Museo Sans 300"/>
          <w:color w:val="000000" w:themeColor="text1"/>
          <w:sz w:val="22"/>
          <w:szCs w:val="22"/>
          <w:lang w:val="es-SV" w:eastAsia="en-US"/>
        </w:rPr>
      </w:pPr>
      <w:r w:rsidRPr="005A2D70">
        <w:rPr>
          <w:rFonts w:ascii="Museo Sans 300" w:hAnsi="Museo Sans 300"/>
          <w:color w:val="000000" w:themeColor="text1"/>
          <w:sz w:val="22"/>
          <w:szCs w:val="22"/>
        </w:rPr>
        <w:t xml:space="preserve">Marcas de las tarjetas que emitirán, sus características y su ámbito de aplicación, ya sea nacional o internacional; </w:t>
      </w:r>
    </w:p>
    <w:p w14:paraId="731EB218" w14:textId="08489BAA" w:rsidR="00CB5477" w:rsidRPr="005A2D70" w:rsidRDefault="00CB5477" w:rsidP="005D6E32">
      <w:pPr>
        <w:pStyle w:val="Prrafodelista"/>
        <w:widowControl w:val="0"/>
        <w:numPr>
          <w:ilvl w:val="0"/>
          <w:numId w:val="3"/>
        </w:numPr>
        <w:tabs>
          <w:tab w:val="left" w:pos="-1440"/>
        </w:tabs>
        <w:autoSpaceDE w:val="0"/>
        <w:autoSpaceDN w:val="0"/>
        <w:adjustRightInd w:val="0"/>
        <w:ind w:left="425" w:hanging="425"/>
        <w:jc w:val="both"/>
        <w:rPr>
          <w:rFonts w:ascii="Museo Sans 300" w:eastAsia="Calibri" w:hAnsi="Museo Sans 300"/>
          <w:color w:val="000000" w:themeColor="text1"/>
          <w:sz w:val="22"/>
          <w:szCs w:val="22"/>
          <w:lang w:val="es-SV" w:eastAsia="en-US"/>
        </w:rPr>
      </w:pPr>
      <w:r w:rsidRPr="005A2D70">
        <w:rPr>
          <w:rFonts w:ascii="Museo Sans 300" w:hAnsi="Museo Sans 300"/>
          <w:color w:val="000000" w:themeColor="text1"/>
          <w:sz w:val="22"/>
          <w:szCs w:val="22"/>
        </w:rPr>
        <w:t xml:space="preserve">Modelos de contratos de apertura de crédito para la emisión y uso de tarjeta de crédito, que deberá cumplir con los aspectos señalados en </w:t>
      </w:r>
      <w:r w:rsidR="00996DE9" w:rsidRPr="005A2D70">
        <w:rPr>
          <w:rFonts w:ascii="Museo Sans 300" w:hAnsi="Museo Sans 300"/>
          <w:color w:val="000000" w:themeColor="text1"/>
          <w:sz w:val="22"/>
          <w:szCs w:val="22"/>
        </w:rPr>
        <w:t xml:space="preserve">la legislación vigente y en </w:t>
      </w:r>
      <w:r w:rsidRPr="005A2D70">
        <w:rPr>
          <w:rFonts w:ascii="Museo Sans 300" w:hAnsi="Museo Sans 300"/>
          <w:color w:val="000000" w:themeColor="text1"/>
          <w:sz w:val="22"/>
          <w:szCs w:val="22"/>
        </w:rPr>
        <w:t>el Capítulo I</w:t>
      </w:r>
      <w:r w:rsidR="005030F1" w:rsidRPr="005A2D70">
        <w:rPr>
          <w:rFonts w:ascii="Museo Sans 300" w:hAnsi="Museo Sans 300"/>
          <w:color w:val="000000" w:themeColor="text1"/>
          <w:sz w:val="22"/>
          <w:szCs w:val="22"/>
        </w:rPr>
        <w:t>II</w:t>
      </w:r>
      <w:r w:rsidRPr="005A2D70">
        <w:rPr>
          <w:rFonts w:ascii="Museo Sans 300" w:hAnsi="Museo Sans 300"/>
          <w:color w:val="000000" w:themeColor="text1"/>
          <w:sz w:val="22"/>
          <w:szCs w:val="22"/>
        </w:rPr>
        <w:t xml:space="preserve"> de </w:t>
      </w:r>
      <w:r w:rsidR="00CC50AF" w:rsidRPr="005A2D70">
        <w:rPr>
          <w:rFonts w:ascii="Museo Sans 300" w:hAnsi="Museo Sans 300"/>
          <w:color w:val="000000" w:themeColor="text1"/>
          <w:sz w:val="22"/>
          <w:szCs w:val="22"/>
        </w:rPr>
        <w:t>las presentes</w:t>
      </w:r>
      <w:r w:rsidRPr="005A2D70">
        <w:rPr>
          <w:rFonts w:ascii="Museo Sans 300" w:hAnsi="Museo Sans 300"/>
          <w:color w:val="000000" w:themeColor="text1"/>
          <w:sz w:val="22"/>
          <w:szCs w:val="22"/>
        </w:rPr>
        <w:t xml:space="preserve"> Normas;</w:t>
      </w:r>
    </w:p>
    <w:p w14:paraId="7BA32A6B" w14:textId="77777777" w:rsidR="00F755B6" w:rsidRPr="005A2D70" w:rsidRDefault="00F755B6" w:rsidP="005D6E32">
      <w:pPr>
        <w:pStyle w:val="Prrafodelista"/>
        <w:widowControl w:val="0"/>
        <w:numPr>
          <w:ilvl w:val="0"/>
          <w:numId w:val="3"/>
        </w:numPr>
        <w:tabs>
          <w:tab w:val="left" w:pos="-1440"/>
        </w:tabs>
        <w:autoSpaceDE w:val="0"/>
        <w:autoSpaceDN w:val="0"/>
        <w:adjustRightInd w:val="0"/>
        <w:ind w:left="425" w:hanging="425"/>
        <w:jc w:val="both"/>
        <w:rPr>
          <w:rFonts w:ascii="Museo Sans 300" w:hAnsi="Museo Sans 300"/>
          <w:color w:val="000000" w:themeColor="text1"/>
          <w:sz w:val="22"/>
          <w:szCs w:val="22"/>
        </w:rPr>
      </w:pPr>
      <w:r w:rsidRPr="005A2D70">
        <w:rPr>
          <w:rFonts w:ascii="Museo Sans 300" w:hAnsi="Museo Sans 300"/>
          <w:color w:val="000000" w:themeColor="text1"/>
          <w:sz w:val="22"/>
          <w:szCs w:val="22"/>
        </w:rPr>
        <w:t>Descripción del sistema de recepción de denuncias que opere las veinticuatro horas del día;</w:t>
      </w:r>
    </w:p>
    <w:p w14:paraId="3D9F33B2" w14:textId="77777777" w:rsidR="005D2C01" w:rsidRPr="005A2D70" w:rsidRDefault="005F7412" w:rsidP="005D6E32">
      <w:pPr>
        <w:pStyle w:val="Sangradetextonormal"/>
        <w:widowControl w:val="0"/>
        <w:numPr>
          <w:ilvl w:val="0"/>
          <w:numId w:val="3"/>
        </w:numPr>
        <w:ind w:left="425" w:hanging="425"/>
        <w:rPr>
          <w:rFonts w:ascii="Museo Sans 300" w:hAnsi="Museo Sans 300"/>
          <w:color w:val="000000" w:themeColor="text1"/>
          <w:sz w:val="22"/>
          <w:szCs w:val="22"/>
          <w:lang w:val="es-ES"/>
        </w:rPr>
      </w:pPr>
      <w:r w:rsidRPr="005A2D70">
        <w:rPr>
          <w:rFonts w:ascii="Museo Sans 300" w:hAnsi="Museo Sans 300"/>
          <w:color w:val="000000" w:themeColor="text1"/>
          <w:sz w:val="22"/>
          <w:szCs w:val="22"/>
          <w:lang w:val="es-ES"/>
        </w:rPr>
        <w:t>Estudio</w:t>
      </w:r>
      <w:r w:rsidR="005D2C01" w:rsidRPr="005A2D70">
        <w:rPr>
          <w:rFonts w:ascii="Museo Sans 300" w:hAnsi="Museo Sans 300"/>
          <w:color w:val="000000" w:themeColor="text1"/>
          <w:sz w:val="22"/>
          <w:szCs w:val="22"/>
          <w:lang w:val="es-ES"/>
        </w:rPr>
        <w:t xml:space="preserve"> sobre el riesgo de nuevos productos o servicios, previo a su lanzamiento; así como también ante cambios importantes en el ambiente operacional o informático;</w:t>
      </w:r>
    </w:p>
    <w:p w14:paraId="1F8F1200" w14:textId="77777777" w:rsidR="00CB5477" w:rsidRPr="005A2D70" w:rsidRDefault="00CB5477" w:rsidP="005D6E32">
      <w:pPr>
        <w:pStyle w:val="Sangradetextonormal"/>
        <w:widowControl w:val="0"/>
        <w:numPr>
          <w:ilvl w:val="0"/>
          <w:numId w:val="3"/>
        </w:numPr>
        <w:ind w:left="425" w:hanging="425"/>
        <w:rPr>
          <w:rFonts w:ascii="Museo Sans 300" w:hAnsi="Museo Sans 300"/>
          <w:color w:val="000000" w:themeColor="text1"/>
          <w:sz w:val="22"/>
          <w:szCs w:val="22"/>
          <w:lang w:val="es-ES"/>
        </w:rPr>
      </w:pPr>
      <w:r w:rsidRPr="005A2D70">
        <w:rPr>
          <w:rFonts w:ascii="Museo Sans 300" w:hAnsi="Museo Sans 300"/>
          <w:color w:val="000000" w:themeColor="text1"/>
          <w:sz w:val="22"/>
          <w:szCs w:val="22"/>
          <w:lang w:val="es-ES"/>
        </w:rPr>
        <w:t xml:space="preserve">Nombre o razón social del despacho de auditoría externa de la entidad; </w:t>
      </w:r>
    </w:p>
    <w:p w14:paraId="4EB257C6" w14:textId="77777777" w:rsidR="00CB5477" w:rsidRPr="005A2D70" w:rsidRDefault="004C1D6F" w:rsidP="005D6E32">
      <w:pPr>
        <w:pStyle w:val="Prrafodelista"/>
        <w:widowControl w:val="0"/>
        <w:numPr>
          <w:ilvl w:val="0"/>
          <w:numId w:val="3"/>
        </w:numPr>
        <w:autoSpaceDE w:val="0"/>
        <w:autoSpaceDN w:val="0"/>
        <w:adjustRightInd w:val="0"/>
        <w:ind w:left="425" w:hanging="425"/>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 xml:space="preserve">Copia de la </w:t>
      </w:r>
      <w:r w:rsidR="00532DD2" w:rsidRPr="005A2D70">
        <w:rPr>
          <w:rFonts w:ascii="Museo Sans 300" w:eastAsia="Calibri" w:hAnsi="Museo Sans 300"/>
          <w:color w:val="000000" w:themeColor="text1"/>
          <w:sz w:val="22"/>
          <w:szCs w:val="22"/>
          <w:lang w:val="es-SV" w:eastAsia="en-US"/>
        </w:rPr>
        <w:t>c</w:t>
      </w:r>
      <w:r w:rsidRPr="005A2D70">
        <w:rPr>
          <w:rFonts w:ascii="Museo Sans 300" w:eastAsia="Calibri" w:hAnsi="Museo Sans 300"/>
          <w:color w:val="000000" w:themeColor="text1"/>
          <w:sz w:val="22"/>
          <w:szCs w:val="22"/>
          <w:lang w:val="es-SV" w:eastAsia="en-US"/>
        </w:rPr>
        <w:t xml:space="preserve">redencial </w:t>
      </w:r>
      <w:r w:rsidR="00E9545A" w:rsidRPr="005A2D70">
        <w:rPr>
          <w:rFonts w:ascii="Museo Sans 300" w:eastAsia="Calibri" w:hAnsi="Museo Sans 300"/>
          <w:color w:val="000000" w:themeColor="text1"/>
          <w:sz w:val="22"/>
          <w:szCs w:val="22"/>
          <w:lang w:val="es-SV" w:eastAsia="en-US"/>
        </w:rPr>
        <w:t>del Representante L</w:t>
      </w:r>
      <w:r w:rsidR="00CB5477" w:rsidRPr="005A2D70">
        <w:rPr>
          <w:rFonts w:ascii="Museo Sans 300" w:eastAsia="Calibri" w:hAnsi="Museo Sans 300"/>
          <w:color w:val="000000" w:themeColor="text1"/>
          <w:sz w:val="22"/>
          <w:szCs w:val="22"/>
          <w:lang w:val="es-SV" w:eastAsia="en-US"/>
        </w:rPr>
        <w:t>egal</w:t>
      </w:r>
      <w:r w:rsidR="00F035E1" w:rsidRPr="005A2D70">
        <w:rPr>
          <w:rFonts w:ascii="Museo Sans 300" w:eastAsia="Calibri" w:hAnsi="Museo Sans 300"/>
          <w:color w:val="000000" w:themeColor="text1"/>
          <w:sz w:val="22"/>
          <w:szCs w:val="22"/>
          <w:lang w:val="es-SV" w:eastAsia="en-US"/>
        </w:rPr>
        <w:t xml:space="preserve"> debidamente </w:t>
      </w:r>
      <w:r w:rsidR="00E223C0" w:rsidRPr="005A2D70">
        <w:rPr>
          <w:rFonts w:ascii="Museo Sans 300" w:eastAsia="Calibri" w:hAnsi="Museo Sans 300"/>
          <w:color w:val="000000" w:themeColor="text1"/>
          <w:sz w:val="22"/>
          <w:szCs w:val="22"/>
          <w:lang w:val="es-SV" w:eastAsia="en-US"/>
        </w:rPr>
        <w:t>certificada</w:t>
      </w:r>
      <w:r w:rsidR="00CB5477" w:rsidRPr="005A2D70">
        <w:rPr>
          <w:rFonts w:ascii="Museo Sans 300" w:eastAsia="Calibri" w:hAnsi="Museo Sans 300"/>
          <w:color w:val="000000" w:themeColor="text1"/>
          <w:sz w:val="22"/>
          <w:szCs w:val="22"/>
          <w:lang w:val="es-SV" w:eastAsia="en-US"/>
        </w:rPr>
        <w:t xml:space="preserve">; </w:t>
      </w:r>
    </w:p>
    <w:p w14:paraId="2ADE359A" w14:textId="77777777" w:rsidR="0014401E" w:rsidRPr="005A2D70" w:rsidRDefault="00CB5477" w:rsidP="005D6E32">
      <w:pPr>
        <w:pStyle w:val="Textoindependiente"/>
        <w:widowControl w:val="0"/>
        <w:numPr>
          <w:ilvl w:val="0"/>
          <w:numId w:val="3"/>
        </w:numPr>
        <w:spacing w:after="0"/>
        <w:ind w:left="425" w:hanging="425"/>
        <w:jc w:val="both"/>
        <w:rPr>
          <w:rFonts w:ascii="Museo Sans 300" w:hAnsi="Museo Sans 300" w:cs="Arial"/>
          <w:color w:val="000000" w:themeColor="text1"/>
          <w:sz w:val="22"/>
          <w:szCs w:val="22"/>
          <w:lang w:val="es-MX"/>
        </w:rPr>
      </w:pPr>
      <w:r w:rsidRPr="005A2D70">
        <w:rPr>
          <w:rFonts w:ascii="Museo Sans 300" w:eastAsia="Calibri" w:hAnsi="Museo Sans 300"/>
          <w:color w:val="000000" w:themeColor="text1"/>
          <w:sz w:val="22"/>
          <w:szCs w:val="22"/>
          <w:lang w:val="es-SV" w:eastAsia="en-US"/>
        </w:rPr>
        <w:t xml:space="preserve">Detalle de los accionistas </w:t>
      </w:r>
      <w:r w:rsidRPr="005A2D70">
        <w:rPr>
          <w:rFonts w:ascii="Museo Sans 300" w:hAnsi="Museo Sans 300" w:cs="Arial"/>
          <w:snapToGrid w:val="0"/>
          <w:color w:val="000000" w:themeColor="text1"/>
          <w:sz w:val="22"/>
          <w:szCs w:val="22"/>
          <w:lang w:val="es-MX"/>
        </w:rPr>
        <w:t xml:space="preserve">sean persona natural o jurídica; incluyendo el </w:t>
      </w:r>
      <w:r w:rsidR="00EA0B17" w:rsidRPr="005A2D70">
        <w:rPr>
          <w:rFonts w:ascii="Museo Sans 300" w:hAnsi="Museo Sans 300" w:cs="Arial"/>
          <w:snapToGrid w:val="0"/>
          <w:color w:val="000000" w:themeColor="text1"/>
          <w:sz w:val="22"/>
          <w:szCs w:val="22"/>
          <w:lang w:val="es-MX"/>
        </w:rPr>
        <w:t xml:space="preserve">porcentaje </w:t>
      </w:r>
      <w:r w:rsidRPr="005A2D70">
        <w:rPr>
          <w:rFonts w:ascii="Museo Sans 300" w:eastAsia="Calibri" w:hAnsi="Museo Sans 300"/>
          <w:color w:val="000000" w:themeColor="text1"/>
          <w:sz w:val="22"/>
          <w:szCs w:val="22"/>
          <w:lang w:val="es-SV" w:eastAsia="en-US"/>
        </w:rPr>
        <w:t>de participación accionaria</w:t>
      </w:r>
      <w:r w:rsidR="00141ABF" w:rsidRPr="005A2D70">
        <w:rPr>
          <w:rFonts w:ascii="Museo Sans 300" w:eastAsia="Calibri" w:hAnsi="Museo Sans 300"/>
          <w:color w:val="000000" w:themeColor="text1"/>
          <w:sz w:val="22"/>
          <w:szCs w:val="22"/>
          <w:lang w:val="es-SV" w:eastAsia="en-US"/>
        </w:rPr>
        <w:t>:</w:t>
      </w:r>
      <w:r w:rsidR="00141ABF" w:rsidRPr="005A2D70">
        <w:rPr>
          <w:rFonts w:ascii="Museo Sans 300" w:hAnsi="Museo Sans 300" w:cs="Arial"/>
          <w:color w:val="000000" w:themeColor="text1"/>
          <w:sz w:val="22"/>
          <w:szCs w:val="22"/>
          <w:lang w:val="es-MX"/>
        </w:rPr>
        <w:t xml:space="preserve"> </w:t>
      </w:r>
    </w:p>
    <w:p w14:paraId="29BB134A" w14:textId="0B0E8A18" w:rsidR="0014401E" w:rsidRPr="005A2D70" w:rsidRDefault="0014401E" w:rsidP="005D6E32">
      <w:pPr>
        <w:pStyle w:val="Textoindependiente"/>
        <w:widowControl w:val="0"/>
        <w:numPr>
          <w:ilvl w:val="0"/>
          <w:numId w:val="14"/>
        </w:numPr>
        <w:spacing w:before="120" w:after="0"/>
        <w:ind w:left="993" w:hanging="284"/>
        <w:jc w:val="both"/>
        <w:rPr>
          <w:rFonts w:ascii="Museo Sans 300" w:hAnsi="Museo Sans 300" w:cs="Arial"/>
          <w:color w:val="000000" w:themeColor="text1"/>
          <w:sz w:val="22"/>
          <w:szCs w:val="22"/>
          <w:lang w:val="es-MX"/>
        </w:rPr>
      </w:pPr>
      <w:r w:rsidRPr="005A2D70">
        <w:rPr>
          <w:rFonts w:ascii="Museo Sans 300" w:hAnsi="Museo Sans 300" w:cs="Arial"/>
          <w:color w:val="000000" w:themeColor="text1"/>
          <w:sz w:val="22"/>
          <w:szCs w:val="22"/>
          <w:lang w:val="es-MX"/>
        </w:rPr>
        <w:t>P</w:t>
      </w:r>
      <w:r w:rsidR="00141ABF" w:rsidRPr="005A2D70">
        <w:rPr>
          <w:rFonts w:ascii="Museo Sans 300" w:hAnsi="Museo Sans 300" w:cs="Arial"/>
          <w:color w:val="000000" w:themeColor="text1"/>
          <w:sz w:val="22"/>
          <w:szCs w:val="22"/>
          <w:lang w:val="es-MX"/>
        </w:rPr>
        <w:t xml:space="preserve">ersona natural: el nombre completo, edad, profesión u ocupación, expresión del tipo de documento de identidad y su número, </w:t>
      </w:r>
      <w:r w:rsidR="001662F3" w:rsidRPr="005A2D70">
        <w:rPr>
          <w:rFonts w:ascii="Museo Sans 300" w:hAnsi="Museo Sans 300" w:cs="Arial"/>
          <w:color w:val="000000" w:themeColor="text1"/>
          <w:sz w:val="22"/>
          <w:szCs w:val="22"/>
          <w:lang w:val="es-MX"/>
        </w:rPr>
        <w:t xml:space="preserve">representación gráfica del </w:t>
      </w:r>
      <w:r w:rsidR="00141ABF" w:rsidRPr="005A2D70">
        <w:rPr>
          <w:rFonts w:ascii="Museo Sans 300" w:hAnsi="Museo Sans 300" w:cs="Arial"/>
          <w:color w:val="000000" w:themeColor="text1"/>
          <w:sz w:val="22"/>
          <w:szCs w:val="22"/>
          <w:lang w:val="es-MX"/>
        </w:rPr>
        <w:t>NIT, domicilio y nacionalidad.</w:t>
      </w:r>
      <w:r w:rsidR="001662F3" w:rsidRPr="005A2D70">
        <w:rPr>
          <w:rFonts w:ascii="Museo Sans 300" w:hAnsi="Museo Sans 300" w:cs="Arial"/>
          <w:color w:val="000000" w:themeColor="text1"/>
          <w:sz w:val="22"/>
          <w:szCs w:val="22"/>
          <w:lang w:val="es-MX"/>
        </w:rPr>
        <w:t xml:space="preserve"> </w:t>
      </w:r>
    </w:p>
    <w:p w14:paraId="08DFB628" w14:textId="77777777" w:rsidR="00141ABF" w:rsidRPr="005A2D70" w:rsidRDefault="0014401E" w:rsidP="005D6E32">
      <w:pPr>
        <w:pStyle w:val="Textoindependiente"/>
        <w:widowControl w:val="0"/>
        <w:numPr>
          <w:ilvl w:val="0"/>
          <w:numId w:val="14"/>
        </w:numPr>
        <w:spacing w:after="0"/>
        <w:ind w:left="993" w:hanging="284"/>
        <w:jc w:val="both"/>
        <w:rPr>
          <w:rFonts w:ascii="Museo Sans 300" w:hAnsi="Museo Sans 300" w:cs="Arial"/>
          <w:color w:val="000000" w:themeColor="text1"/>
          <w:sz w:val="22"/>
          <w:szCs w:val="22"/>
          <w:lang w:val="es-MX"/>
        </w:rPr>
      </w:pPr>
      <w:r w:rsidRPr="005A2D70">
        <w:rPr>
          <w:rFonts w:ascii="Museo Sans 300" w:hAnsi="Museo Sans 300" w:cs="Arial"/>
          <w:color w:val="000000" w:themeColor="text1"/>
          <w:sz w:val="22"/>
          <w:szCs w:val="22"/>
          <w:lang w:val="es-MX"/>
        </w:rPr>
        <w:t>P</w:t>
      </w:r>
      <w:r w:rsidR="00141ABF" w:rsidRPr="005A2D70">
        <w:rPr>
          <w:rFonts w:ascii="Museo Sans 300" w:hAnsi="Museo Sans 300" w:cs="Arial"/>
          <w:color w:val="000000" w:themeColor="text1"/>
          <w:sz w:val="22"/>
          <w:szCs w:val="22"/>
          <w:lang w:val="es-MX"/>
        </w:rPr>
        <w:t xml:space="preserve">ersona jurídica: nombre de la sociedad, NIT, domicilio y Número de Registro </w:t>
      </w:r>
      <w:r w:rsidR="00141ABF" w:rsidRPr="005A2D70">
        <w:rPr>
          <w:rFonts w:ascii="Museo Sans 300" w:hAnsi="Museo Sans 300" w:cs="Arial"/>
          <w:color w:val="000000" w:themeColor="text1"/>
          <w:sz w:val="22"/>
          <w:szCs w:val="22"/>
          <w:lang w:val="es-MX"/>
        </w:rPr>
        <w:lastRenderedPageBreak/>
        <w:t>de Contribuyente;</w:t>
      </w:r>
    </w:p>
    <w:p w14:paraId="095BDFD2" w14:textId="06C192FE" w:rsidR="00A22B59" w:rsidRPr="005A2D70" w:rsidRDefault="00A22B59" w:rsidP="005D6E32">
      <w:pPr>
        <w:pStyle w:val="Textoindependiente"/>
        <w:widowControl w:val="0"/>
        <w:numPr>
          <w:ilvl w:val="0"/>
          <w:numId w:val="3"/>
        </w:numPr>
        <w:spacing w:after="0"/>
        <w:ind w:left="425" w:hanging="425"/>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Copia de</w:t>
      </w:r>
      <w:r w:rsidR="001662F3" w:rsidRPr="005A2D70">
        <w:rPr>
          <w:rFonts w:ascii="Museo Sans 300" w:eastAsia="Calibri" w:hAnsi="Museo Sans 300"/>
          <w:color w:val="000000" w:themeColor="text1"/>
          <w:sz w:val="22"/>
          <w:szCs w:val="22"/>
          <w:lang w:val="es-SV" w:eastAsia="en-US"/>
        </w:rPr>
        <w:t xml:space="preserve"> </w:t>
      </w:r>
      <w:r w:rsidRPr="005A2D70">
        <w:rPr>
          <w:rFonts w:ascii="Museo Sans 300" w:eastAsia="Calibri" w:hAnsi="Museo Sans 300"/>
          <w:color w:val="000000" w:themeColor="text1"/>
          <w:sz w:val="22"/>
          <w:szCs w:val="22"/>
          <w:lang w:val="es-SV" w:eastAsia="en-US"/>
        </w:rPr>
        <w:t>l</w:t>
      </w:r>
      <w:r w:rsidR="001662F3" w:rsidRPr="005A2D70">
        <w:rPr>
          <w:rFonts w:ascii="Museo Sans 300" w:eastAsia="Calibri" w:hAnsi="Museo Sans 300"/>
          <w:color w:val="000000" w:themeColor="text1"/>
          <w:sz w:val="22"/>
          <w:szCs w:val="22"/>
          <w:lang w:val="es-SV" w:eastAsia="en-US"/>
        </w:rPr>
        <w:t>a representación gráfica del</w:t>
      </w:r>
      <w:r w:rsidRPr="005A2D70">
        <w:rPr>
          <w:rFonts w:ascii="Museo Sans 300" w:eastAsia="Calibri" w:hAnsi="Museo Sans 300"/>
          <w:color w:val="000000" w:themeColor="text1"/>
          <w:sz w:val="22"/>
          <w:szCs w:val="22"/>
          <w:lang w:val="es-SV" w:eastAsia="en-US"/>
        </w:rPr>
        <w:t xml:space="preserve"> NIT y Documento Único de Identidad de los accionistas o copia </w:t>
      </w:r>
      <w:r w:rsidR="00FB74FE" w:rsidRPr="005A2D70">
        <w:rPr>
          <w:rFonts w:ascii="Museo Sans 300" w:eastAsia="Calibri" w:hAnsi="Museo Sans 300"/>
          <w:color w:val="000000" w:themeColor="text1"/>
          <w:sz w:val="22"/>
          <w:szCs w:val="22"/>
          <w:lang w:val="es-SV" w:eastAsia="en-US"/>
        </w:rPr>
        <w:t xml:space="preserve">certificada </w:t>
      </w:r>
      <w:r w:rsidRPr="005A2D70">
        <w:rPr>
          <w:rFonts w:ascii="Museo Sans 300" w:eastAsia="Calibri" w:hAnsi="Museo Sans 300"/>
          <w:color w:val="000000" w:themeColor="text1"/>
          <w:sz w:val="22"/>
          <w:szCs w:val="22"/>
          <w:lang w:val="es-SV" w:eastAsia="en-US"/>
        </w:rPr>
        <w:t>del pasaporte en el caso de extranjeros, de aquellos cuya participación accionaria sea mayor del 1% del capital social de la entidad;</w:t>
      </w:r>
      <w:r w:rsidR="001662F3" w:rsidRPr="005A2D70">
        <w:rPr>
          <w:rFonts w:ascii="Museo Sans 300" w:eastAsia="Calibri" w:hAnsi="Museo Sans 300"/>
          <w:color w:val="000000" w:themeColor="text1"/>
          <w:sz w:val="22"/>
          <w:szCs w:val="22"/>
          <w:lang w:val="es-SV" w:eastAsia="en-US"/>
        </w:rPr>
        <w:t xml:space="preserve"> </w:t>
      </w:r>
    </w:p>
    <w:p w14:paraId="24A6331D" w14:textId="77777777" w:rsidR="00A22B59" w:rsidRPr="005A2D70" w:rsidRDefault="00A22B59" w:rsidP="005D6E32">
      <w:pPr>
        <w:pStyle w:val="Textoindependiente"/>
        <w:widowControl w:val="0"/>
        <w:numPr>
          <w:ilvl w:val="0"/>
          <w:numId w:val="3"/>
        </w:numPr>
        <w:spacing w:after="0"/>
        <w:ind w:left="425" w:hanging="425"/>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Estados financieros auditados de los dos últimos años de los accionistas que sean personas jurídicas, con una participación accionaria mayor del 10% del capital social de la entidad;</w:t>
      </w:r>
    </w:p>
    <w:p w14:paraId="17039F60" w14:textId="77777777" w:rsidR="00A22B59" w:rsidRPr="005A2D70" w:rsidRDefault="00A22B59" w:rsidP="005D6E32">
      <w:pPr>
        <w:pStyle w:val="Textoindependiente"/>
        <w:widowControl w:val="0"/>
        <w:numPr>
          <w:ilvl w:val="0"/>
          <w:numId w:val="3"/>
        </w:numPr>
        <w:spacing w:after="0"/>
        <w:ind w:left="425" w:hanging="425"/>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 xml:space="preserve">Nómina de las personas que integran el Órgano de Administración; </w:t>
      </w:r>
    </w:p>
    <w:p w14:paraId="0105F66D" w14:textId="4C86E4AB" w:rsidR="00A22B59" w:rsidRPr="005A2D70" w:rsidRDefault="00A22B59" w:rsidP="005D6E32">
      <w:pPr>
        <w:pStyle w:val="Textoindependiente"/>
        <w:widowControl w:val="0"/>
        <w:numPr>
          <w:ilvl w:val="0"/>
          <w:numId w:val="3"/>
        </w:numPr>
        <w:spacing w:after="0"/>
        <w:ind w:left="425" w:hanging="425"/>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Copia de</w:t>
      </w:r>
      <w:r w:rsidR="005331F6" w:rsidRPr="005A2D70">
        <w:rPr>
          <w:rFonts w:ascii="Museo Sans 300" w:eastAsia="Calibri" w:hAnsi="Museo Sans 300"/>
          <w:color w:val="000000" w:themeColor="text1"/>
          <w:sz w:val="22"/>
          <w:szCs w:val="22"/>
          <w:lang w:val="es-SV" w:eastAsia="en-US"/>
        </w:rPr>
        <w:t xml:space="preserve"> </w:t>
      </w:r>
      <w:r w:rsidRPr="005A2D70">
        <w:rPr>
          <w:rFonts w:ascii="Museo Sans 300" w:eastAsia="Calibri" w:hAnsi="Museo Sans 300"/>
          <w:color w:val="000000" w:themeColor="text1"/>
          <w:sz w:val="22"/>
          <w:szCs w:val="22"/>
          <w:lang w:val="es-SV" w:eastAsia="en-US"/>
        </w:rPr>
        <w:t>l</w:t>
      </w:r>
      <w:r w:rsidR="005331F6" w:rsidRPr="005A2D70">
        <w:rPr>
          <w:rFonts w:ascii="Museo Sans 300" w:eastAsia="Calibri" w:hAnsi="Museo Sans 300"/>
          <w:color w:val="000000" w:themeColor="text1"/>
          <w:sz w:val="22"/>
          <w:szCs w:val="22"/>
          <w:lang w:val="es-SV" w:eastAsia="en-US"/>
        </w:rPr>
        <w:t>a</w:t>
      </w:r>
      <w:r w:rsidRPr="005A2D70">
        <w:rPr>
          <w:rFonts w:ascii="Museo Sans 300" w:eastAsia="Calibri" w:hAnsi="Museo Sans 300"/>
          <w:color w:val="000000" w:themeColor="text1"/>
          <w:sz w:val="22"/>
          <w:szCs w:val="22"/>
          <w:lang w:val="es-SV" w:eastAsia="en-US"/>
        </w:rPr>
        <w:t xml:space="preserve"> </w:t>
      </w:r>
      <w:r w:rsidR="005331F6" w:rsidRPr="005A2D70">
        <w:rPr>
          <w:rFonts w:ascii="Museo Sans 300" w:eastAsia="Calibri" w:hAnsi="Museo Sans 300"/>
          <w:color w:val="000000" w:themeColor="text1"/>
          <w:sz w:val="22"/>
          <w:szCs w:val="22"/>
          <w:lang w:val="es-SV" w:eastAsia="en-US"/>
        </w:rPr>
        <w:t xml:space="preserve">representación gráfica del </w:t>
      </w:r>
      <w:r w:rsidRPr="005A2D70">
        <w:rPr>
          <w:rFonts w:ascii="Museo Sans 300" w:eastAsia="Calibri" w:hAnsi="Museo Sans 300"/>
          <w:color w:val="000000" w:themeColor="text1"/>
          <w:sz w:val="22"/>
          <w:szCs w:val="22"/>
          <w:lang w:val="es-SV" w:eastAsia="en-US"/>
        </w:rPr>
        <w:t xml:space="preserve">NIT y Documento Único de Identidad de las personas que integran el Órgano de Administración o copia </w:t>
      </w:r>
      <w:r w:rsidR="00FB74FE" w:rsidRPr="005A2D70">
        <w:rPr>
          <w:rFonts w:ascii="Museo Sans 300" w:eastAsia="Calibri" w:hAnsi="Museo Sans 300"/>
          <w:color w:val="000000" w:themeColor="text1"/>
          <w:sz w:val="22"/>
          <w:szCs w:val="22"/>
          <w:lang w:val="es-SV" w:eastAsia="en-US"/>
        </w:rPr>
        <w:t xml:space="preserve">certificada </w:t>
      </w:r>
      <w:r w:rsidRPr="005A2D70">
        <w:rPr>
          <w:rFonts w:ascii="Museo Sans 300" w:eastAsia="Calibri" w:hAnsi="Museo Sans 300"/>
          <w:color w:val="000000" w:themeColor="text1"/>
          <w:sz w:val="22"/>
          <w:szCs w:val="22"/>
          <w:lang w:val="es-SV" w:eastAsia="en-US"/>
        </w:rPr>
        <w:t xml:space="preserve">del pasaporte en el caso de extranjeros; </w:t>
      </w:r>
    </w:p>
    <w:p w14:paraId="5CCB7130" w14:textId="6D2DDD4E" w:rsidR="00A22B59" w:rsidRPr="005A2D70" w:rsidRDefault="00A22B59" w:rsidP="005D6E32">
      <w:pPr>
        <w:pStyle w:val="Textoindependiente"/>
        <w:widowControl w:val="0"/>
        <w:numPr>
          <w:ilvl w:val="0"/>
          <w:numId w:val="3"/>
        </w:numPr>
        <w:spacing w:after="0"/>
        <w:ind w:left="425" w:hanging="425"/>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Nómina de los gerentes y demás funcionarios de la entidad, señalando su correo electrónico y teléfono de contacto</w:t>
      </w:r>
      <w:r w:rsidR="005F7412" w:rsidRPr="005A2D70">
        <w:rPr>
          <w:rFonts w:ascii="Museo Sans 300" w:eastAsia="Calibri" w:hAnsi="Museo Sans 300"/>
          <w:color w:val="000000" w:themeColor="text1"/>
          <w:sz w:val="22"/>
          <w:szCs w:val="22"/>
          <w:lang w:val="es-SV" w:eastAsia="en-US"/>
        </w:rPr>
        <w:t xml:space="preserve">; </w:t>
      </w:r>
    </w:p>
    <w:p w14:paraId="03C2241F" w14:textId="0664A592" w:rsidR="005F7412" w:rsidRPr="00B464A9" w:rsidRDefault="005F7412" w:rsidP="005D6E32">
      <w:pPr>
        <w:pStyle w:val="Prrafodelista"/>
        <w:widowControl w:val="0"/>
        <w:numPr>
          <w:ilvl w:val="0"/>
          <w:numId w:val="3"/>
        </w:numPr>
        <w:ind w:left="425" w:hanging="425"/>
        <w:contextualSpacing w:val="0"/>
        <w:jc w:val="both"/>
        <w:rPr>
          <w:rFonts w:ascii="Museo Sans 300" w:hAnsi="Museo Sans 300"/>
          <w:sz w:val="22"/>
          <w:szCs w:val="22"/>
        </w:rPr>
      </w:pPr>
      <w:r w:rsidRPr="00B464A9">
        <w:rPr>
          <w:rFonts w:ascii="Museo Sans 300" w:hAnsi="Museo Sans 300"/>
          <w:sz w:val="22"/>
          <w:szCs w:val="22"/>
        </w:rPr>
        <w:t>Contar con controles internos efectivos para la gestión de riesgos de las transacciones realizadas con tarjetas de crédito en línea o por cualquier otro medio</w:t>
      </w:r>
      <w:r w:rsidR="00132BFF" w:rsidRPr="00B464A9">
        <w:rPr>
          <w:rFonts w:ascii="Museo Sans 300" w:hAnsi="Museo Sans 300"/>
          <w:sz w:val="22"/>
          <w:szCs w:val="22"/>
        </w:rPr>
        <w:t xml:space="preserve">; y </w:t>
      </w:r>
    </w:p>
    <w:p w14:paraId="02F3179B" w14:textId="7A158669" w:rsidR="00132BFF" w:rsidRPr="00B464A9" w:rsidRDefault="00132BFF" w:rsidP="005D6E32">
      <w:pPr>
        <w:pStyle w:val="Prrafodelista"/>
        <w:widowControl w:val="0"/>
        <w:numPr>
          <w:ilvl w:val="0"/>
          <w:numId w:val="3"/>
        </w:numPr>
        <w:ind w:left="425" w:hanging="425"/>
        <w:contextualSpacing w:val="0"/>
        <w:jc w:val="both"/>
        <w:rPr>
          <w:rFonts w:ascii="Museo Sans 300" w:hAnsi="Museo Sans 300"/>
          <w:sz w:val="22"/>
          <w:szCs w:val="22"/>
        </w:rPr>
      </w:pPr>
      <w:r w:rsidRPr="00B464A9">
        <w:rPr>
          <w:rFonts w:ascii="Museo Sans 300" w:hAnsi="Museo Sans 300"/>
          <w:sz w:val="22"/>
          <w:szCs w:val="22"/>
        </w:rPr>
        <w:t xml:space="preserve">Manual que describa las fórmulas y el proceso utilizado para el cálculo y liquidación de interés, comisiones, recargos, pago mínimo, </w:t>
      </w:r>
      <w:r w:rsidR="00A80699">
        <w:rPr>
          <w:rFonts w:ascii="Museo Sans 300" w:hAnsi="Museo Sans 300"/>
          <w:sz w:val="22"/>
          <w:szCs w:val="22"/>
        </w:rPr>
        <w:t>entre otros</w:t>
      </w:r>
      <w:r w:rsidRPr="00B464A9">
        <w:rPr>
          <w:rFonts w:ascii="Museo Sans 300" w:hAnsi="Museo Sans 300"/>
          <w:sz w:val="22"/>
          <w:szCs w:val="22"/>
        </w:rPr>
        <w:t>. Detall</w:t>
      </w:r>
      <w:r w:rsidR="007A0324" w:rsidRPr="00B464A9">
        <w:rPr>
          <w:rFonts w:ascii="Museo Sans 300" w:hAnsi="Museo Sans 300"/>
          <w:sz w:val="22"/>
          <w:szCs w:val="22"/>
        </w:rPr>
        <w:t>e de</w:t>
      </w:r>
      <w:r w:rsidRPr="00B464A9">
        <w:rPr>
          <w:rFonts w:ascii="Museo Sans 300" w:hAnsi="Museo Sans 300"/>
          <w:sz w:val="22"/>
          <w:szCs w:val="22"/>
        </w:rPr>
        <w:t xml:space="preserve"> cómo se aplica el pago mínimo, pago de contado o pagos intermedios entre el monto del pago mínimo y el pago de contado, a la amortización de la deuda, intereses, comisiones y gastos. Deberán presentar, a modo de ejemplo, un ejercicio numérico que ilustre la aplicación de las fórmulas para cada producto.</w:t>
      </w:r>
    </w:p>
    <w:p w14:paraId="49F0647F" w14:textId="77777777" w:rsidR="00000D2D" w:rsidRPr="00B464A9" w:rsidRDefault="00000D2D" w:rsidP="005D6E32">
      <w:pPr>
        <w:widowControl w:val="0"/>
        <w:autoSpaceDE w:val="0"/>
        <w:autoSpaceDN w:val="0"/>
        <w:adjustRightInd w:val="0"/>
        <w:jc w:val="both"/>
        <w:rPr>
          <w:rFonts w:ascii="Museo Sans 300" w:eastAsia="Calibri" w:hAnsi="Museo Sans 300"/>
          <w:sz w:val="22"/>
          <w:szCs w:val="22"/>
          <w:lang w:eastAsia="en-US"/>
        </w:rPr>
      </w:pPr>
    </w:p>
    <w:p w14:paraId="264C2E8F" w14:textId="77777777" w:rsidR="009959D7" w:rsidRPr="005A2D70" w:rsidRDefault="009959D7" w:rsidP="005D6E32">
      <w:pPr>
        <w:widowControl w:val="0"/>
        <w:autoSpaceDE w:val="0"/>
        <w:autoSpaceDN w:val="0"/>
        <w:adjustRightInd w:val="0"/>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 xml:space="preserve">La Superintendencia verificará el cumplimiento de los requisitos exigidos a </w:t>
      </w:r>
      <w:r w:rsidR="00C2687F" w:rsidRPr="005A2D70">
        <w:rPr>
          <w:rFonts w:ascii="Museo Sans 300" w:eastAsia="Calibri" w:hAnsi="Museo Sans 300"/>
          <w:color w:val="000000" w:themeColor="text1"/>
          <w:sz w:val="22"/>
          <w:szCs w:val="22"/>
          <w:lang w:val="es-SV" w:eastAsia="en-US"/>
        </w:rPr>
        <w:t>la entidad</w:t>
      </w:r>
      <w:r w:rsidRPr="005A2D70">
        <w:rPr>
          <w:rFonts w:ascii="Museo Sans 300" w:eastAsia="Calibri" w:hAnsi="Museo Sans 300"/>
          <w:color w:val="000000" w:themeColor="text1"/>
          <w:sz w:val="22"/>
          <w:szCs w:val="22"/>
          <w:lang w:val="es-SV" w:eastAsia="en-US"/>
        </w:rPr>
        <w:t xml:space="preserve"> en forma previa a su </w:t>
      </w:r>
      <w:r w:rsidR="00654F98" w:rsidRPr="005A2D70">
        <w:rPr>
          <w:rFonts w:ascii="Museo Sans 300" w:eastAsia="Calibri" w:hAnsi="Museo Sans 300"/>
          <w:color w:val="000000" w:themeColor="text1"/>
          <w:sz w:val="22"/>
          <w:szCs w:val="22"/>
          <w:lang w:val="es-SV" w:eastAsia="en-US"/>
        </w:rPr>
        <w:t xml:space="preserve">incorporación en el listado </w:t>
      </w:r>
      <w:r w:rsidR="00266319" w:rsidRPr="005A2D70">
        <w:rPr>
          <w:rFonts w:ascii="Museo Sans 300" w:eastAsia="Calibri" w:hAnsi="Museo Sans 300"/>
          <w:color w:val="000000" w:themeColor="text1"/>
          <w:sz w:val="22"/>
          <w:szCs w:val="22"/>
          <w:lang w:val="es-SV" w:eastAsia="en-US"/>
        </w:rPr>
        <w:t xml:space="preserve">de emisores y </w:t>
      </w:r>
      <w:proofErr w:type="spellStart"/>
      <w:r w:rsidR="00266319" w:rsidRPr="005A2D70">
        <w:rPr>
          <w:rFonts w:ascii="Museo Sans 300" w:eastAsia="Calibri" w:hAnsi="Museo Sans 300"/>
          <w:color w:val="000000" w:themeColor="text1"/>
          <w:sz w:val="22"/>
          <w:szCs w:val="22"/>
          <w:lang w:val="es-SV" w:eastAsia="en-US"/>
        </w:rPr>
        <w:t>coemisores</w:t>
      </w:r>
      <w:proofErr w:type="spellEnd"/>
      <w:r w:rsidR="00266319" w:rsidRPr="005A2D70">
        <w:rPr>
          <w:rFonts w:ascii="Museo Sans 300" w:eastAsia="Calibri" w:hAnsi="Museo Sans 300"/>
          <w:color w:val="000000" w:themeColor="text1"/>
          <w:sz w:val="22"/>
          <w:szCs w:val="22"/>
          <w:lang w:val="es-SV" w:eastAsia="en-US"/>
        </w:rPr>
        <w:t xml:space="preserve"> al que se refiere el artículo 8 de las presentes Normas</w:t>
      </w:r>
      <w:r w:rsidR="00654F98" w:rsidRPr="005A2D70">
        <w:rPr>
          <w:rFonts w:ascii="Museo Sans 300" w:eastAsia="Calibri" w:hAnsi="Museo Sans 300"/>
          <w:color w:val="000000" w:themeColor="text1"/>
          <w:sz w:val="22"/>
          <w:szCs w:val="22"/>
          <w:lang w:val="es-SV" w:eastAsia="en-US"/>
        </w:rPr>
        <w:t>.</w:t>
      </w:r>
    </w:p>
    <w:p w14:paraId="53A2F64B" w14:textId="77777777" w:rsidR="0062558F" w:rsidRPr="005A2D70" w:rsidRDefault="0062558F" w:rsidP="005D6E32">
      <w:pPr>
        <w:widowControl w:val="0"/>
        <w:autoSpaceDE w:val="0"/>
        <w:autoSpaceDN w:val="0"/>
        <w:adjustRightInd w:val="0"/>
        <w:ind w:firstLine="708"/>
        <w:jc w:val="both"/>
        <w:rPr>
          <w:rFonts w:ascii="Museo Sans 300" w:eastAsia="Calibri" w:hAnsi="Museo Sans 300"/>
          <w:color w:val="000000" w:themeColor="text1"/>
          <w:sz w:val="22"/>
          <w:szCs w:val="22"/>
          <w:lang w:val="es-SV" w:eastAsia="en-US"/>
        </w:rPr>
      </w:pPr>
    </w:p>
    <w:p w14:paraId="2DCF8CFD" w14:textId="77777777" w:rsidR="00FD54A6" w:rsidRPr="005A2D70" w:rsidRDefault="00FD54A6"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Asimismo, la entidad deberá contar con políticas de crédito aprobadas por su Órgano de </w:t>
      </w:r>
      <w:r w:rsidRPr="005A2D70">
        <w:rPr>
          <w:rFonts w:ascii="Museo Sans 300" w:eastAsia="Calibri" w:hAnsi="Museo Sans 300"/>
          <w:color w:val="000000" w:themeColor="text1"/>
          <w:sz w:val="22"/>
          <w:szCs w:val="22"/>
          <w:lang w:val="es-SV" w:eastAsia="en-US"/>
        </w:rPr>
        <w:t>Administración</w:t>
      </w:r>
      <w:r w:rsidRPr="005A2D70">
        <w:rPr>
          <w:rFonts w:ascii="Museo Sans 300" w:hAnsi="Museo Sans 300"/>
          <w:color w:val="000000" w:themeColor="text1"/>
          <w:sz w:val="22"/>
          <w:szCs w:val="22"/>
        </w:rPr>
        <w:t xml:space="preserve"> que deberá remitir a la Superintendencia en un plazo no mayor a sesenta días después de la aprobación del Órgano de Administración de la entidad. En caso de modificaciones</w:t>
      </w:r>
      <w:r w:rsidR="008065A0" w:rsidRPr="005A2D70">
        <w:rPr>
          <w:rFonts w:ascii="Museo Sans 300" w:hAnsi="Museo Sans 300"/>
          <w:color w:val="000000" w:themeColor="text1"/>
          <w:sz w:val="22"/>
          <w:szCs w:val="22"/>
        </w:rPr>
        <w:t>,</w:t>
      </w:r>
      <w:r w:rsidRPr="005A2D70">
        <w:rPr>
          <w:rFonts w:ascii="Museo Sans 300" w:hAnsi="Museo Sans 300"/>
          <w:color w:val="000000" w:themeColor="text1"/>
          <w:sz w:val="22"/>
          <w:szCs w:val="22"/>
        </w:rPr>
        <w:t xml:space="preserve"> el plazo para su remisión no podrá ser mayor de treinta días.</w:t>
      </w:r>
    </w:p>
    <w:p w14:paraId="0E60956A" w14:textId="77777777" w:rsidR="00FD54A6" w:rsidRPr="005A2D70" w:rsidRDefault="00FD54A6" w:rsidP="005D6E32">
      <w:pPr>
        <w:widowControl w:val="0"/>
        <w:jc w:val="both"/>
        <w:rPr>
          <w:rFonts w:ascii="Museo Sans 300" w:hAnsi="Museo Sans 300"/>
          <w:color w:val="000000" w:themeColor="text1"/>
          <w:sz w:val="22"/>
          <w:szCs w:val="22"/>
        </w:rPr>
      </w:pPr>
    </w:p>
    <w:p w14:paraId="2A50AC45" w14:textId="11CCCBA7" w:rsidR="00D659E6" w:rsidRPr="005A2D70" w:rsidRDefault="0062558F"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Se exceptúa de la aplicabilidad de este artículo a los bancos,</w:t>
      </w:r>
      <w:r w:rsidR="00053AEB" w:rsidRPr="005A2D70">
        <w:rPr>
          <w:rFonts w:ascii="Museo Sans 300" w:hAnsi="Museo Sans 300"/>
          <w:color w:val="000000" w:themeColor="text1"/>
          <w:sz w:val="22"/>
          <w:szCs w:val="22"/>
        </w:rPr>
        <w:t xml:space="preserve"> a las sociedades subsidiarias que emiten o administran tarjetas de crédito y que forman parte de los conglomerados financieros autorizad</w:t>
      </w:r>
      <w:r w:rsidR="00F36D7A" w:rsidRPr="005A2D70">
        <w:rPr>
          <w:rFonts w:ascii="Museo Sans 300" w:hAnsi="Museo Sans 300"/>
          <w:color w:val="000000" w:themeColor="text1"/>
          <w:sz w:val="22"/>
          <w:szCs w:val="22"/>
        </w:rPr>
        <w:t>o</w:t>
      </w:r>
      <w:r w:rsidR="00674454" w:rsidRPr="005A2D70">
        <w:rPr>
          <w:rFonts w:ascii="Museo Sans 300" w:hAnsi="Museo Sans 300"/>
          <w:color w:val="000000" w:themeColor="text1"/>
          <w:sz w:val="22"/>
          <w:szCs w:val="22"/>
        </w:rPr>
        <w:t>s por la</w:t>
      </w:r>
      <w:r w:rsidR="00053AEB" w:rsidRPr="005A2D70">
        <w:rPr>
          <w:rFonts w:ascii="Museo Sans 300" w:hAnsi="Museo Sans 300"/>
          <w:color w:val="000000" w:themeColor="text1"/>
          <w:sz w:val="22"/>
          <w:szCs w:val="22"/>
        </w:rPr>
        <w:t xml:space="preserve"> Superintendencia como parte de </w:t>
      </w:r>
      <w:proofErr w:type="gramStart"/>
      <w:r w:rsidR="006F1300" w:rsidRPr="005A2D70">
        <w:rPr>
          <w:rFonts w:ascii="Museo Sans 300" w:hAnsi="Museo Sans 300"/>
          <w:color w:val="000000" w:themeColor="text1"/>
          <w:sz w:val="22"/>
          <w:szCs w:val="22"/>
        </w:rPr>
        <w:t>los mismos</w:t>
      </w:r>
      <w:proofErr w:type="gramEnd"/>
      <w:r w:rsidR="00053AEB" w:rsidRPr="005A2D70">
        <w:rPr>
          <w:rFonts w:ascii="Museo Sans 300" w:hAnsi="Museo Sans 300"/>
          <w:color w:val="000000" w:themeColor="text1"/>
          <w:sz w:val="22"/>
          <w:szCs w:val="22"/>
        </w:rPr>
        <w:t xml:space="preserve"> con anterioridad a la vigencia de la Ley</w:t>
      </w:r>
      <w:r w:rsidR="004F1DBD">
        <w:rPr>
          <w:rFonts w:ascii="Museo Sans 300" w:hAnsi="Museo Sans 300"/>
          <w:color w:val="000000" w:themeColor="text1"/>
          <w:sz w:val="22"/>
          <w:szCs w:val="22"/>
        </w:rPr>
        <w:t>,</w:t>
      </w:r>
      <w:r w:rsidR="00053AEB" w:rsidRPr="005A2D70">
        <w:rPr>
          <w:rFonts w:ascii="Museo Sans 300" w:hAnsi="Museo Sans 300"/>
          <w:color w:val="000000" w:themeColor="text1"/>
          <w:sz w:val="22"/>
          <w:szCs w:val="22"/>
        </w:rPr>
        <w:t xml:space="preserve"> y </w:t>
      </w:r>
      <w:r w:rsidR="001322B4" w:rsidRPr="005A2D70">
        <w:rPr>
          <w:rFonts w:ascii="Museo Sans 300" w:hAnsi="Museo Sans 300"/>
          <w:color w:val="000000" w:themeColor="text1"/>
          <w:sz w:val="22"/>
          <w:szCs w:val="22"/>
        </w:rPr>
        <w:t xml:space="preserve">a las sociedades de ahorro y crédito cuya autorización para operar incluya </w:t>
      </w:r>
      <w:r w:rsidR="0004718A" w:rsidRPr="005A2D70">
        <w:rPr>
          <w:rFonts w:ascii="Museo Sans 300" w:hAnsi="Museo Sans 300"/>
          <w:color w:val="000000" w:themeColor="text1"/>
          <w:sz w:val="22"/>
          <w:szCs w:val="22"/>
        </w:rPr>
        <w:t>la emisión de</w:t>
      </w:r>
      <w:r w:rsidR="001322B4" w:rsidRPr="005A2D70">
        <w:rPr>
          <w:rFonts w:ascii="Museo Sans 300" w:hAnsi="Museo Sans 300"/>
          <w:color w:val="000000" w:themeColor="text1"/>
          <w:sz w:val="22"/>
          <w:szCs w:val="22"/>
        </w:rPr>
        <w:t xml:space="preserve"> tarjetas de crédito</w:t>
      </w:r>
      <w:r w:rsidR="0041421B" w:rsidRPr="005A2D70">
        <w:rPr>
          <w:rFonts w:ascii="Museo Sans 300" w:hAnsi="Museo Sans 300"/>
          <w:color w:val="000000" w:themeColor="text1"/>
          <w:sz w:val="22"/>
          <w:szCs w:val="22"/>
        </w:rPr>
        <w:t>.</w:t>
      </w:r>
    </w:p>
    <w:p w14:paraId="73EDA5B6" w14:textId="77777777" w:rsidR="0041421B" w:rsidRPr="005A2D70" w:rsidRDefault="0041421B" w:rsidP="005D6E32">
      <w:pPr>
        <w:widowControl w:val="0"/>
        <w:ind w:firstLine="708"/>
        <w:jc w:val="both"/>
        <w:rPr>
          <w:rFonts w:ascii="Museo Sans 300" w:hAnsi="Museo Sans 300"/>
          <w:color w:val="000000" w:themeColor="text1"/>
          <w:sz w:val="22"/>
          <w:szCs w:val="22"/>
        </w:rPr>
      </w:pPr>
    </w:p>
    <w:p w14:paraId="7EFB1E5D" w14:textId="77777777" w:rsidR="001322B4" w:rsidRPr="005A2D70" w:rsidRDefault="003F21CA"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L</w:t>
      </w:r>
      <w:r w:rsidR="0062558F" w:rsidRPr="005A2D70">
        <w:rPr>
          <w:rFonts w:ascii="Museo Sans 300" w:hAnsi="Museo Sans 300"/>
          <w:color w:val="000000" w:themeColor="text1"/>
          <w:sz w:val="22"/>
          <w:szCs w:val="22"/>
        </w:rPr>
        <w:t xml:space="preserve">as subsidiarias de bancos o </w:t>
      </w:r>
      <w:r w:rsidR="00F449F8" w:rsidRPr="005A2D70">
        <w:rPr>
          <w:rFonts w:ascii="Museo Sans 300" w:hAnsi="Museo Sans 300"/>
          <w:color w:val="000000" w:themeColor="text1"/>
          <w:sz w:val="22"/>
          <w:szCs w:val="22"/>
        </w:rPr>
        <w:t xml:space="preserve">de </w:t>
      </w:r>
      <w:r w:rsidR="0062558F" w:rsidRPr="005A2D70">
        <w:rPr>
          <w:rFonts w:ascii="Museo Sans 300" w:hAnsi="Museo Sans 300"/>
          <w:color w:val="000000" w:themeColor="text1"/>
          <w:sz w:val="22"/>
          <w:szCs w:val="22"/>
        </w:rPr>
        <w:t>controladoras de finalidad exclusiva que</w:t>
      </w:r>
      <w:r w:rsidR="00D40145" w:rsidRPr="005A2D70">
        <w:rPr>
          <w:rFonts w:ascii="Museo Sans 300" w:hAnsi="Museo Sans 300"/>
          <w:color w:val="000000" w:themeColor="text1"/>
          <w:sz w:val="22"/>
          <w:szCs w:val="22"/>
        </w:rPr>
        <w:t xml:space="preserve"> se constituyan y</w:t>
      </w:r>
      <w:r w:rsidR="001322B4" w:rsidRPr="005A2D70">
        <w:rPr>
          <w:rFonts w:ascii="Museo Sans 300" w:hAnsi="Museo Sans 300"/>
          <w:color w:val="000000" w:themeColor="text1"/>
          <w:sz w:val="22"/>
          <w:szCs w:val="22"/>
        </w:rPr>
        <w:t xml:space="preserve"> soliciten autorización para operar </w:t>
      </w:r>
      <w:r w:rsidR="0062558F" w:rsidRPr="005A2D70">
        <w:rPr>
          <w:rFonts w:ascii="Museo Sans 300" w:hAnsi="Museo Sans 300"/>
          <w:color w:val="000000" w:themeColor="text1"/>
          <w:sz w:val="22"/>
          <w:szCs w:val="22"/>
        </w:rPr>
        <w:t>tarjetas de crédito</w:t>
      </w:r>
      <w:r w:rsidR="00D40145" w:rsidRPr="005A2D70">
        <w:rPr>
          <w:rFonts w:ascii="Museo Sans 300" w:hAnsi="Museo Sans 300"/>
          <w:color w:val="000000" w:themeColor="text1"/>
          <w:sz w:val="22"/>
          <w:szCs w:val="22"/>
        </w:rPr>
        <w:t xml:space="preserve"> después de la vigencia de la Ley</w:t>
      </w:r>
      <w:r w:rsidR="005215F9" w:rsidRPr="005A2D70">
        <w:rPr>
          <w:rFonts w:ascii="Museo Sans 300" w:hAnsi="Museo Sans 300"/>
          <w:color w:val="000000" w:themeColor="text1"/>
          <w:sz w:val="22"/>
          <w:szCs w:val="22"/>
        </w:rPr>
        <w:t>,</w:t>
      </w:r>
      <w:r w:rsidR="0062558F" w:rsidRPr="005A2D70">
        <w:rPr>
          <w:rFonts w:ascii="Museo Sans 300" w:hAnsi="Museo Sans 300"/>
          <w:color w:val="000000" w:themeColor="text1"/>
          <w:sz w:val="22"/>
          <w:szCs w:val="22"/>
        </w:rPr>
        <w:t xml:space="preserve"> </w:t>
      </w:r>
      <w:r w:rsidR="001322B4" w:rsidRPr="005A2D70">
        <w:rPr>
          <w:rFonts w:ascii="Museo Sans 300" w:hAnsi="Museo Sans 300"/>
          <w:color w:val="000000" w:themeColor="text1"/>
          <w:sz w:val="22"/>
          <w:szCs w:val="22"/>
        </w:rPr>
        <w:t>deberán previamente cumplir con la</w:t>
      </w:r>
      <w:r w:rsidR="00091651" w:rsidRPr="005A2D70">
        <w:rPr>
          <w:rFonts w:ascii="Museo Sans 300" w:hAnsi="Museo Sans 300"/>
          <w:color w:val="000000" w:themeColor="text1"/>
          <w:sz w:val="22"/>
          <w:szCs w:val="22"/>
        </w:rPr>
        <w:t>s disposiciones establecidas en</w:t>
      </w:r>
      <w:r w:rsidR="0062558F" w:rsidRPr="005A2D70">
        <w:rPr>
          <w:rFonts w:ascii="Museo Sans 300" w:hAnsi="Museo Sans 300"/>
          <w:color w:val="000000" w:themeColor="text1"/>
          <w:sz w:val="22"/>
          <w:szCs w:val="22"/>
        </w:rPr>
        <w:t xml:space="preserve"> la Ley de Bancos</w:t>
      </w:r>
      <w:r w:rsidRPr="005A2D70">
        <w:rPr>
          <w:rFonts w:ascii="Museo Sans 300" w:hAnsi="Museo Sans 300"/>
          <w:color w:val="000000" w:themeColor="text1"/>
          <w:sz w:val="22"/>
          <w:szCs w:val="22"/>
        </w:rPr>
        <w:t>,</w:t>
      </w:r>
      <w:r w:rsidR="0062558F" w:rsidRPr="005A2D70">
        <w:rPr>
          <w:rFonts w:ascii="Museo Sans 300" w:hAnsi="Museo Sans 300"/>
          <w:color w:val="000000" w:themeColor="text1"/>
          <w:sz w:val="22"/>
          <w:szCs w:val="22"/>
        </w:rPr>
        <w:t xml:space="preserve"> </w:t>
      </w:r>
      <w:r w:rsidR="001322B4" w:rsidRPr="005A2D70">
        <w:rPr>
          <w:rFonts w:ascii="Museo Sans 300" w:hAnsi="Museo Sans 300"/>
          <w:color w:val="000000" w:themeColor="text1"/>
          <w:sz w:val="22"/>
          <w:szCs w:val="22"/>
        </w:rPr>
        <w:t xml:space="preserve">en </w:t>
      </w:r>
      <w:r w:rsidR="001322B4" w:rsidRPr="005A2D70">
        <w:rPr>
          <w:rFonts w:ascii="Museo Sans 300" w:hAnsi="Museo Sans 300"/>
          <w:color w:val="000000" w:themeColor="text1"/>
          <w:sz w:val="22"/>
          <w:szCs w:val="22"/>
        </w:rPr>
        <w:lastRenderedPageBreak/>
        <w:t xml:space="preserve">las </w:t>
      </w:r>
      <w:r w:rsidR="00F97AA2" w:rsidRPr="005A2D70">
        <w:rPr>
          <w:rFonts w:ascii="Museo Sans 300" w:hAnsi="Museo Sans 300"/>
          <w:color w:val="000000" w:themeColor="text1"/>
          <w:sz w:val="22"/>
          <w:szCs w:val="22"/>
        </w:rPr>
        <w:t>“</w:t>
      </w:r>
      <w:r w:rsidR="001322B4" w:rsidRPr="005A2D70">
        <w:rPr>
          <w:rFonts w:ascii="Museo Sans 300" w:hAnsi="Museo Sans 300"/>
          <w:color w:val="000000" w:themeColor="text1"/>
          <w:sz w:val="22"/>
          <w:szCs w:val="22"/>
        </w:rPr>
        <w:t>Normas para Autorizar a los Bancos y Controladoras de Finalidad Exclusiva a Realizar Inversiones Accionarias en Sociedades Salvadoreñas</w:t>
      </w:r>
      <w:r w:rsidR="00F97AA2" w:rsidRPr="005A2D70">
        <w:rPr>
          <w:rFonts w:ascii="Museo Sans 300" w:hAnsi="Museo Sans 300"/>
          <w:color w:val="000000" w:themeColor="text1"/>
          <w:sz w:val="22"/>
          <w:szCs w:val="22"/>
        </w:rPr>
        <w:t>”</w:t>
      </w:r>
      <w:r w:rsidR="001322B4" w:rsidRPr="005A2D70">
        <w:rPr>
          <w:rFonts w:ascii="Museo Sans 300" w:hAnsi="Museo Sans 300"/>
          <w:color w:val="000000" w:themeColor="text1"/>
          <w:sz w:val="22"/>
          <w:szCs w:val="22"/>
        </w:rPr>
        <w:t xml:space="preserve"> (NPB1-10)</w:t>
      </w:r>
      <w:r w:rsidRPr="005A2D70">
        <w:rPr>
          <w:rFonts w:ascii="Museo Sans 300" w:hAnsi="Museo Sans 300"/>
          <w:color w:val="000000" w:themeColor="text1"/>
          <w:sz w:val="22"/>
          <w:szCs w:val="22"/>
        </w:rPr>
        <w:t xml:space="preserve"> </w:t>
      </w:r>
      <w:r w:rsidR="001322B4" w:rsidRPr="005A2D70">
        <w:rPr>
          <w:rFonts w:ascii="Museo Sans 300" w:hAnsi="Museo Sans 300"/>
          <w:color w:val="000000" w:themeColor="text1"/>
          <w:sz w:val="22"/>
          <w:szCs w:val="22"/>
        </w:rPr>
        <w:t xml:space="preserve">y </w:t>
      </w:r>
      <w:r w:rsidR="00AA2041" w:rsidRPr="005A2D70">
        <w:rPr>
          <w:rFonts w:ascii="Museo Sans 300" w:hAnsi="Museo Sans 300"/>
          <w:color w:val="000000" w:themeColor="text1"/>
          <w:sz w:val="22"/>
          <w:szCs w:val="22"/>
        </w:rPr>
        <w:t>en</w:t>
      </w:r>
      <w:r w:rsidRPr="005A2D70">
        <w:rPr>
          <w:rFonts w:ascii="Museo Sans 300" w:hAnsi="Museo Sans 300"/>
          <w:color w:val="000000" w:themeColor="text1"/>
          <w:sz w:val="22"/>
          <w:szCs w:val="22"/>
        </w:rPr>
        <w:t xml:space="preserve"> l</w:t>
      </w:r>
      <w:r w:rsidR="001322B4" w:rsidRPr="005A2D70">
        <w:rPr>
          <w:rFonts w:ascii="Museo Sans 300" w:hAnsi="Museo Sans 300"/>
          <w:color w:val="000000" w:themeColor="text1"/>
          <w:sz w:val="22"/>
          <w:szCs w:val="22"/>
        </w:rPr>
        <w:t xml:space="preserve">as </w:t>
      </w:r>
      <w:r w:rsidR="00F97AA2" w:rsidRPr="005A2D70">
        <w:rPr>
          <w:rFonts w:ascii="Museo Sans 300" w:hAnsi="Museo Sans 300"/>
          <w:color w:val="000000" w:themeColor="text1"/>
          <w:sz w:val="22"/>
          <w:szCs w:val="22"/>
        </w:rPr>
        <w:t>“</w:t>
      </w:r>
      <w:r w:rsidR="001322B4" w:rsidRPr="005A2D70">
        <w:rPr>
          <w:rFonts w:ascii="Museo Sans 300" w:hAnsi="Museo Sans 300"/>
          <w:color w:val="000000" w:themeColor="text1"/>
          <w:sz w:val="22"/>
          <w:szCs w:val="22"/>
        </w:rPr>
        <w:t xml:space="preserve">Normas para Determinar las Sociedades que </w:t>
      </w:r>
      <w:r w:rsidR="00AA2041" w:rsidRPr="005A2D70">
        <w:rPr>
          <w:rFonts w:ascii="Museo Sans 300" w:hAnsi="Museo Sans 300"/>
          <w:color w:val="000000" w:themeColor="text1"/>
          <w:sz w:val="22"/>
          <w:szCs w:val="22"/>
        </w:rPr>
        <w:t>p</w:t>
      </w:r>
      <w:r w:rsidR="001322B4" w:rsidRPr="005A2D70">
        <w:rPr>
          <w:rFonts w:ascii="Museo Sans 300" w:hAnsi="Museo Sans 300"/>
          <w:color w:val="000000" w:themeColor="text1"/>
          <w:sz w:val="22"/>
          <w:szCs w:val="22"/>
        </w:rPr>
        <w:t>ueden formar parte de los Conglomerados Financieros</w:t>
      </w:r>
      <w:r w:rsidR="00F97AA2" w:rsidRPr="005A2D70">
        <w:rPr>
          <w:rFonts w:ascii="Museo Sans 300" w:hAnsi="Museo Sans 300"/>
          <w:color w:val="000000" w:themeColor="text1"/>
          <w:sz w:val="22"/>
          <w:szCs w:val="22"/>
        </w:rPr>
        <w:t>”</w:t>
      </w:r>
      <w:r w:rsidR="001322B4" w:rsidRPr="005A2D70">
        <w:rPr>
          <w:rFonts w:ascii="Museo Sans 300" w:hAnsi="Museo Sans 300"/>
          <w:color w:val="000000" w:themeColor="text1"/>
          <w:sz w:val="22"/>
          <w:szCs w:val="22"/>
        </w:rPr>
        <w:t xml:space="preserve"> (NPB4-33).</w:t>
      </w:r>
    </w:p>
    <w:p w14:paraId="02C8E1AE" w14:textId="77777777" w:rsidR="00B65B0A" w:rsidRPr="005A2D70" w:rsidRDefault="00B65B0A" w:rsidP="005D6E32">
      <w:pPr>
        <w:widowControl w:val="0"/>
        <w:jc w:val="both"/>
        <w:rPr>
          <w:rFonts w:ascii="Museo Sans 300" w:hAnsi="Museo Sans 300"/>
          <w:b/>
          <w:color w:val="000000" w:themeColor="text1"/>
          <w:sz w:val="22"/>
          <w:szCs w:val="22"/>
        </w:rPr>
      </w:pPr>
    </w:p>
    <w:p w14:paraId="6F86887B" w14:textId="07D7B32C" w:rsidR="00B65B0A" w:rsidRPr="005A2D70" w:rsidRDefault="00B65B0A" w:rsidP="005D6E32">
      <w:pPr>
        <w:widowControl w:val="0"/>
        <w:jc w:val="both"/>
        <w:rPr>
          <w:rFonts w:ascii="Museo Sans 300" w:hAnsi="Museo Sans 300"/>
          <w:noProof/>
          <w:color w:val="000000" w:themeColor="text1"/>
          <w:sz w:val="22"/>
          <w:szCs w:val="22"/>
          <w:lang w:eastAsia="es-MX"/>
        </w:rPr>
      </w:pPr>
      <w:r w:rsidRPr="005A2D70">
        <w:rPr>
          <w:rFonts w:ascii="Museo Sans 300" w:hAnsi="Museo Sans 300"/>
          <w:color w:val="000000" w:themeColor="text1"/>
          <w:sz w:val="22"/>
          <w:szCs w:val="22"/>
        </w:rPr>
        <w:t xml:space="preserve">Las demás entidades sujetas a la supervisión de la Superintendencia que requieran autorización para emitir, </w:t>
      </w:r>
      <w:proofErr w:type="spellStart"/>
      <w:r w:rsidRPr="005A2D70">
        <w:rPr>
          <w:rFonts w:ascii="Museo Sans 300" w:hAnsi="Museo Sans 300"/>
          <w:color w:val="000000" w:themeColor="text1"/>
          <w:sz w:val="22"/>
          <w:szCs w:val="22"/>
        </w:rPr>
        <w:t>coemitir</w:t>
      </w:r>
      <w:proofErr w:type="spellEnd"/>
      <w:r w:rsidRPr="005A2D70">
        <w:rPr>
          <w:rFonts w:ascii="Museo Sans 300" w:hAnsi="Museo Sans 300"/>
          <w:color w:val="000000" w:themeColor="text1"/>
          <w:sz w:val="22"/>
          <w:szCs w:val="22"/>
        </w:rPr>
        <w:t xml:space="preserve"> o administrar tarjetas de crédito</w:t>
      </w:r>
      <w:r w:rsidR="00E76C8F">
        <w:rPr>
          <w:rFonts w:ascii="Museo Sans 300" w:hAnsi="Museo Sans 300"/>
          <w:color w:val="000000" w:themeColor="text1"/>
          <w:sz w:val="22"/>
          <w:szCs w:val="22"/>
        </w:rPr>
        <w:t>,</w:t>
      </w:r>
      <w:r w:rsidRPr="005A2D70">
        <w:rPr>
          <w:rFonts w:ascii="Museo Sans 300" w:hAnsi="Museo Sans 300"/>
          <w:color w:val="000000" w:themeColor="text1"/>
          <w:sz w:val="22"/>
          <w:szCs w:val="22"/>
        </w:rPr>
        <w:t xml:space="preserve"> deberán anexar a la solicitud únicamente la información señalada en los literales </w:t>
      </w:r>
      <w:r w:rsidRPr="005A2D70">
        <w:rPr>
          <w:rFonts w:ascii="Museo Sans 300" w:hAnsi="Museo Sans 300"/>
          <w:noProof/>
          <w:color w:val="000000" w:themeColor="text1"/>
          <w:sz w:val="22"/>
          <w:szCs w:val="22"/>
          <w:lang w:eastAsia="es-MX"/>
        </w:rPr>
        <w:t>d), k), l) y m) de este artículo. Las federaciones de bancos cooperativos que deseen administrar las tarjetas de cr</w:t>
      </w:r>
      <w:r w:rsidR="007449A2" w:rsidRPr="005A2D70">
        <w:rPr>
          <w:rFonts w:ascii="Museo Sans 300" w:hAnsi="Museo Sans 300"/>
          <w:noProof/>
          <w:color w:val="000000" w:themeColor="text1"/>
          <w:sz w:val="22"/>
          <w:szCs w:val="22"/>
          <w:lang w:eastAsia="es-MX"/>
        </w:rPr>
        <w:t>é</w:t>
      </w:r>
      <w:r w:rsidRPr="005A2D70">
        <w:rPr>
          <w:rFonts w:ascii="Museo Sans 300" w:hAnsi="Museo Sans 300"/>
          <w:noProof/>
          <w:color w:val="000000" w:themeColor="text1"/>
          <w:sz w:val="22"/>
          <w:szCs w:val="22"/>
          <w:lang w:eastAsia="es-MX"/>
        </w:rPr>
        <w:t>dito de sus afiliadas deberán remitir, además de la informaci</w:t>
      </w:r>
      <w:r w:rsidR="007449A2" w:rsidRPr="005A2D70">
        <w:rPr>
          <w:rFonts w:ascii="Museo Sans 300" w:hAnsi="Museo Sans 300"/>
          <w:noProof/>
          <w:color w:val="000000" w:themeColor="text1"/>
          <w:sz w:val="22"/>
          <w:szCs w:val="22"/>
          <w:lang w:eastAsia="es-MX"/>
        </w:rPr>
        <w:t>ó</w:t>
      </w:r>
      <w:r w:rsidRPr="005A2D70">
        <w:rPr>
          <w:rFonts w:ascii="Museo Sans 300" w:hAnsi="Museo Sans 300"/>
          <w:noProof/>
          <w:color w:val="000000" w:themeColor="text1"/>
          <w:sz w:val="22"/>
          <w:szCs w:val="22"/>
          <w:lang w:eastAsia="es-MX"/>
        </w:rPr>
        <w:t>n indicada en los literales antes mencionados, un “Manual de Calificación de Entidades Afiliadas” en el que se indiquen las caracter</w:t>
      </w:r>
      <w:r w:rsidR="007449A2" w:rsidRPr="005A2D70">
        <w:rPr>
          <w:rFonts w:ascii="Museo Sans 300" w:hAnsi="Museo Sans 300"/>
          <w:noProof/>
          <w:color w:val="000000" w:themeColor="text1"/>
          <w:sz w:val="22"/>
          <w:szCs w:val="22"/>
          <w:lang w:eastAsia="es-MX"/>
        </w:rPr>
        <w:t>í</w:t>
      </w:r>
      <w:r w:rsidRPr="005A2D70">
        <w:rPr>
          <w:rFonts w:ascii="Museo Sans 300" w:hAnsi="Museo Sans 300"/>
          <w:noProof/>
          <w:color w:val="000000" w:themeColor="text1"/>
          <w:sz w:val="22"/>
          <w:szCs w:val="22"/>
          <w:lang w:eastAsia="es-MX"/>
        </w:rPr>
        <w:t>sticas que deberán cumplir aquellas entidades afiliadas a la federaci</w:t>
      </w:r>
      <w:r w:rsidR="007449A2" w:rsidRPr="005A2D70">
        <w:rPr>
          <w:rFonts w:ascii="Museo Sans 300" w:hAnsi="Museo Sans 300"/>
          <w:noProof/>
          <w:color w:val="000000" w:themeColor="text1"/>
          <w:sz w:val="22"/>
          <w:szCs w:val="22"/>
          <w:lang w:eastAsia="es-MX"/>
        </w:rPr>
        <w:t>ó</w:t>
      </w:r>
      <w:r w:rsidRPr="005A2D70">
        <w:rPr>
          <w:rFonts w:ascii="Museo Sans 300" w:hAnsi="Museo Sans 300"/>
          <w:noProof/>
          <w:color w:val="000000" w:themeColor="text1"/>
          <w:sz w:val="22"/>
          <w:szCs w:val="22"/>
          <w:lang w:eastAsia="es-MX"/>
        </w:rPr>
        <w:t>n que podrán operar con tarjeta de crédito.</w:t>
      </w:r>
    </w:p>
    <w:p w14:paraId="172EC056" w14:textId="77777777" w:rsidR="00EE1C19" w:rsidRPr="005A2D70" w:rsidRDefault="00EE1C19" w:rsidP="005D6E32">
      <w:pPr>
        <w:widowControl w:val="0"/>
        <w:autoSpaceDE w:val="0"/>
        <w:autoSpaceDN w:val="0"/>
        <w:adjustRightInd w:val="0"/>
        <w:jc w:val="both"/>
        <w:rPr>
          <w:rFonts w:ascii="Museo Sans 300" w:eastAsia="Calibri" w:hAnsi="Museo Sans 300"/>
          <w:b/>
          <w:color w:val="000000" w:themeColor="text1"/>
          <w:sz w:val="22"/>
          <w:szCs w:val="22"/>
          <w:lang w:val="es-SV" w:eastAsia="en-US"/>
        </w:rPr>
      </w:pPr>
    </w:p>
    <w:p w14:paraId="77957223" w14:textId="77777777" w:rsidR="001322B4" w:rsidRPr="005A2D70" w:rsidRDefault="001322B4" w:rsidP="005D6E32">
      <w:pPr>
        <w:widowControl w:val="0"/>
        <w:autoSpaceDE w:val="0"/>
        <w:autoSpaceDN w:val="0"/>
        <w:adjustRightInd w:val="0"/>
        <w:jc w:val="both"/>
        <w:rPr>
          <w:rFonts w:ascii="Museo Sans 300" w:eastAsia="Calibri" w:hAnsi="Museo Sans 300"/>
          <w:b/>
          <w:color w:val="000000" w:themeColor="text1"/>
          <w:sz w:val="22"/>
          <w:szCs w:val="22"/>
          <w:lang w:val="es-SV" w:eastAsia="en-US"/>
        </w:rPr>
      </w:pPr>
      <w:r w:rsidRPr="005A2D70">
        <w:rPr>
          <w:rFonts w:ascii="Museo Sans 300" w:eastAsia="Calibri" w:hAnsi="Museo Sans 300"/>
          <w:b/>
          <w:color w:val="000000" w:themeColor="text1"/>
          <w:sz w:val="22"/>
          <w:szCs w:val="22"/>
          <w:lang w:val="es-SV" w:eastAsia="en-US"/>
        </w:rPr>
        <w:t xml:space="preserve">Autorización para </w:t>
      </w:r>
      <w:r w:rsidR="005C0698" w:rsidRPr="005A2D70">
        <w:rPr>
          <w:rFonts w:ascii="Museo Sans 300" w:eastAsia="Calibri" w:hAnsi="Museo Sans 300"/>
          <w:b/>
          <w:color w:val="000000" w:themeColor="text1"/>
          <w:sz w:val="22"/>
          <w:szCs w:val="22"/>
          <w:lang w:val="es-SV" w:eastAsia="en-US"/>
        </w:rPr>
        <w:t>p</w:t>
      </w:r>
      <w:r w:rsidRPr="005A2D70">
        <w:rPr>
          <w:rFonts w:ascii="Museo Sans 300" w:eastAsia="Calibri" w:hAnsi="Museo Sans 300"/>
          <w:b/>
          <w:color w:val="000000" w:themeColor="text1"/>
          <w:sz w:val="22"/>
          <w:szCs w:val="22"/>
          <w:lang w:val="es-SV" w:eastAsia="en-US"/>
        </w:rPr>
        <w:t xml:space="preserve">ersonas </w:t>
      </w:r>
      <w:r w:rsidR="005C0698" w:rsidRPr="005A2D70">
        <w:rPr>
          <w:rFonts w:ascii="Museo Sans 300" w:eastAsia="Calibri" w:hAnsi="Museo Sans 300"/>
          <w:b/>
          <w:color w:val="000000" w:themeColor="text1"/>
          <w:sz w:val="22"/>
          <w:szCs w:val="22"/>
          <w:lang w:val="es-SV" w:eastAsia="en-US"/>
        </w:rPr>
        <w:t>j</w:t>
      </w:r>
      <w:r w:rsidRPr="005A2D70">
        <w:rPr>
          <w:rFonts w:ascii="Museo Sans 300" w:eastAsia="Calibri" w:hAnsi="Museo Sans 300"/>
          <w:b/>
          <w:color w:val="000000" w:themeColor="text1"/>
          <w:sz w:val="22"/>
          <w:szCs w:val="22"/>
          <w:lang w:val="es-SV" w:eastAsia="en-US"/>
        </w:rPr>
        <w:t xml:space="preserve">urídicas </w:t>
      </w:r>
      <w:r w:rsidR="005C0698" w:rsidRPr="005A2D70">
        <w:rPr>
          <w:rFonts w:ascii="Museo Sans 300" w:eastAsia="Calibri" w:hAnsi="Museo Sans 300"/>
          <w:b/>
          <w:color w:val="000000" w:themeColor="text1"/>
          <w:sz w:val="22"/>
          <w:szCs w:val="22"/>
          <w:lang w:val="es-SV" w:eastAsia="en-US"/>
        </w:rPr>
        <w:t>e</w:t>
      </w:r>
      <w:r w:rsidRPr="005A2D70">
        <w:rPr>
          <w:rFonts w:ascii="Museo Sans 300" w:eastAsia="Calibri" w:hAnsi="Museo Sans 300"/>
          <w:b/>
          <w:color w:val="000000" w:themeColor="text1"/>
          <w:sz w:val="22"/>
          <w:szCs w:val="22"/>
          <w:lang w:val="es-SV" w:eastAsia="en-US"/>
        </w:rPr>
        <w:t>xtranjeras</w:t>
      </w:r>
    </w:p>
    <w:p w14:paraId="3B48B32F" w14:textId="77777777" w:rsidR="00215C35" w:rsidRPr="005A2D70" w:rsidRDefault="00215C35" w:rsidP="005D6E32">
      <w:pPr>
        <w:pStyle w:val="Textoindependiente"/>
        <w:widowControl w:val="0"/>
        <w:numPr>
          <w:ilvl w:val="0"/>
          <w:numId w:val="9"/>
        </w:numPr>
        <w:tabs>
          <w:tab w:val="left" w:pos="709"/>
        </w:tabs>
        <w:spacing w:after="0"/>
        <w:ind w:left="0" w:firstLine="0"/>
        <w:jc w:val="both"/>
        <w:rPr>
          <w:rFonts w:ascii="Museo Sans 300" w:eastAsia="Calibri" w:hAnsi="Museo Sans 300"/>
          <w:color w:val="000000" w:themeColor="text1"/>
          <w:sz w:val="22"/>
          <w:szCs w:val="22"/>
          <w:lang w:val="es-SV" w:eastAsia="en-US"/>
        </w:rPr>
      </w:pPr>
      <w:r w:rsidRPr="005A2D70">
        <w:rPr>
          <w:rFonts w:ascii="Museo Sans 300" w:eastAsia="Calibri" w:hAnsi="Museo Sans 300"/>
          <w:color w:val="000000" w:themeColor="text1"/>
          <w:sz w:val="22"/>
          <w:szCs w:val="22"/>
          <w:lang w:val="es-SV" w:eastAsia="en-US"/>
        </w:rPr>
        <w:t>Los bancos constituidos</w:t>
      </w:r>
      <w:r w:rsidR="00A536B6" w:rsidRPr="005A2D70">
        <w:rPr>
          <w:rFonts w:ascii="Museo Sans 300" w:eastAsia="Calibri" w:hAnsi="Museo Sans 300"/>
          <w:color w:val="000000" w:themeColor="text1"/>
          <w:sz w:val="22"/>
          <w:szCs w:val="22"/>
          <w:lang w:val="es-SV" w:eastAsia="en-US"/>
        </w:rPr>
        <w:t>,</w:t>
      </w:r>
      <w:r w:rsidRPr="005A2D70">
        <w:rPr>
          <w:rFonts w:ascii="Museo Sans 300" w:eastAsia="Calibri" w:hAnsi="Museo Sans 300"/>
          <w:color w:val="000000" w:themeColor="text1"/>
          <w:sz w:val="22"/>
          <w:szCs w:val="22"/>
          <w:lang w:val="es-SV" w:eastAsia="en-US"/>
        </w:rPr>
        <w:t xml:space="preserve"> con arreglo a las leyes extra</w:t>
      </w:r>
      <w:r w:rsidR="00471725" w:rsidRPr="005A2D70">
        <w:rPr>
          <w:rFonts w:ascii="Museo Sans 300" w:eastAsia="Calibri" w:hAnsi="Museo Sans 300"/>
          <w:color w:val="000000" w:themeColor="text1"/>
          <w:sz w:val="22"/>
          <w:szCs w:val="22"/>
          <w:lang w:val="es-SV" w:eastAsia="en-US"/>
        </w:rPr>
        <w:t>n</w:t>
      </w:r>
      <w:r w:rsidRPr="005A2D70">
        <w:rPr>
          <w:rFonts w:ascii="Museo Sans 300" w:eastAsia="Calibri" w:hAnsi="Museo Sans 300"/>
          <w:color w:val="000000" w:themeColor="text1"/>
          <w:sz w:val="22"/>
          <w:szCs w:val="22"/>
          <w:lang w:val="es-SV" w:eastAsia="en-US"/>
        </w:rPr>
        <w:t>jeras</w:t>
      </w:r>
      <w:r w:rsidR="00A536B6" w:rsidRPr="005A2D70">
        <w:rPr>
          <w:rFonts w:ascii="Museo Sans 300" w:eastAsia="Calibri" w:hAnsi="Museo Sans 300"/>
          <w:color w:val="000000" w:themeColor="text1"/>
          <w:sz w:val="22"/>
          <w:szCs w:val="22"/>
          <w:lang w:val="es-SV" w:eastAsia="en-US"/>
        </w:rPr>
        <w:t>,</w:t>
      </w:r>
      <w:r w:rsidRPr="005A2D70">
        <w:rPr>
          <w:rFonts w:ascii="Museo Sans 300" w:eastAsia="Calibri" w:hAnsi="Museo Sans 300"/>
          <w:color w:val="000000" w:themeColor="text1"/>
          <w:sz w:val="22"/>
          <w:szCs w:val="22"/>
          <w:lang w:val="es-SV" w:eastAsia="en-US"/>
        </w:rPr>
        <w:t xml:space="preserve"> que se propongan operar tarjetas de crédito en El Salvador</w:t>
      </w:r>
      <w:r w:rsidR="00A536B6" w:rsidRPr="005A2D70">
        <w:rPr>
          <w:rFonts w:ascii="Museo Sans 300" w:eastAsia="Calibri" w:hAnsi="Museo Sans 300"/>
          <w:color w:val="000000" w:themeColor="text1"/>
          <w:sz w:val="22"/>
          <w:szCs w:val="22"/>
          <w:lang w:val="es-SV" w:eastAsia="en-US"/>
        </w:rPr>
        <w:t>,</w:t>
      </w:r>
      <w:r w:rsidRPr="005A2D70">
        <w:rPr>
          <w:rFonts w:ascii="Museo Sans 300" w:eastAsia="Calibri" w:hAnsi="Museo Sans 300"/>
          <w:color w:val="000000" w:themeColor="text1"/>
          <w:sz w:val="22"/>
          <w:szCs w:val="22"/>
          <w:lang w:val="es-SV" w:eastAsia="en-US"/>
        </w:rPr>
        <w:t xml:space="preserve"> deberán obtener autorización previa para constituirse como banco o sucursal de banco extranjero, </w:t>
      </w:r>
      <w:proofErr w:type="gramStart"/>
      <w:r w:rsidRPr="005A2D70">
        <w:rPr>
          <w:rFonts w:ascii="Museo Sans 300" w:eastAsia="Calibri" w:hAnsi="Museo Sans 300"/>
          <w:color w:val="000000" w:themeColor="text1"/>
          <w:sz w:val="22"/>
          <w:szCs w:val="22"/>
          <w:lang w:val="es-SV" w:eastAsia="en-US"/>
        </w:rPr>
        <w:t>de acuerdo a</w:t>
      </w:r>
      <w:proofErr w:type="gramEnd"/>
      <w:r w:rsidRPr="005A2D70">
        <w:rPr>
          <w:rFonts w:ascii="Museo Sans 300" w:eastAsia="Calibri" w:hAnsi="Museo Sans 300"/>
          <w:color w:val="000000" w:themeColor="text1"/>
          <w:sz w:val="22"/>
          <w:szCs w:val="22"/>
          <w:lang w:val="es-SV" w:eastAsia="en-US"/>
        </w:rPr>
        <w:t xml:space="preserve"> las disposiciones establecidas en la Ley de Bancos.</w:t>
      </w:r>
    </w:p>
    <w:p w14:paraId="26D50FD7" w14:textId="77777777" w:rsidR="00AE14F3" w:rsidRPr="005A2D70" w:rsidRDefault="00AE14F3" w:rsidP="005D6E32">
      <w:pPr>
        <w:widowControl w:val="0"/>
        <w:autoSpaceDE w:val="0"/>
        <w:autoSpaceDN w:val="0"/>
        <w:jc w:val="both"/>
        <w:rPr>
          <w:rFonts w:ascii="Museo Sans 300" w:hAnsi="Museo Sans 300"/>
          <w:b/>
          <w:bCs/>
          <w:color w:val="000000" w:themeColor="text1"/>
          <w:sz w:val="22"/>
          <w:szCs w:val="22"/>
        </w:rPr>
      </w:pPr>
    </w:p>
    <w:p w14:paraId="289A5768" w14:textId="60C9552A" w:rsidR="00D0784B" w:rsidRPr="005A2D70" w:rsidRDefault="00D0784B" w:rsidP="005D6E32">
      <w:pPr>
        <w:widowControl w:val="0"/>
        <w:autoSpaceDE w:val="0"/>
        <w:autoSpaceDN w:val="0"/>
        <w:jc w:val="both"/>
        <w:rPr>
          <w:rFonts w:ascii="Museo Sans 300" w:hAnsi="Museo Sans 300"/>
          <w:b/>
          <w:bCs/>
          <w:color w:val="000000" w:themeColor="text1"/>
          <w:sz w:val="22"/>
          <w:szCs w:val="22"/>
        </w:rPr>
      </w:pPr>
      <w:r w:rsidRPr="005A2D70">
        <w:rPr>
          <w:rFonts w:ascii="Museo Sans 300" w:hAnsi="Museo Sans 300"/>
          <w:b/>
          <w:bCs/>
          <w:color w:val="000000" w:themeColor="text1"/>
          <w:sz w:val="22"/>
          <w:szCs w:val="22"/>
        </w:rPr>
        <w:t>Gestores de tarjeta de crédito</w:t>
      </w:r>
    </w:p>
    <w:p w14:paraId="44180C1E" w14:textId="77777777" w:rsidR="00D0784B" w:rsidRPr="005A2D70" w:rsidRDefault="00C2687F"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La entidad</w:t>
      </w:r>
      <w:r w:rsidR="0034779B" w:rsidRPr="005A2D70">
        <w:rPr>
          <w:rFonts w:ascii="Museo Sans 300" w:hAnsi="Museo Sans 300"/>
          <w:color w:val="000000" w:themeColor="text1"/>
          <w:sz w:val="22"/>
          <w:szCs w:val="22"/>
        </w:rPr>
        <w:t xml:space="preserve"> sujeta</w:t>
      </w:r>
      <w:r w:rsidR="00D0784B" w:rsidRPr="005A2D70">
        <w:rPr>
          <w:rFonts w:ascii="Museo Sans 300" w:hAnsi="Museo Sans 300"/>
          <w:color w:val="000000" w:themeColor="text1"/>
          <w:sz w:val="22"/>
          <w:szCs w:val="22"/>
        </w:rPr>
        <w:t xml:space="preserve"> a estas Normas deberá remitir a </w:t>
      </w:r>
      <w:r w:rsidR="0041294C" w:rsidRPr="005A2D70">
        <w:rPr>
          <w:rFonts w:ascii="Museo Sans 300" w:hAnsi="Museo Sans 300"/>
          <w:color w:val="000000" w:themeColor="text1"/>
          <w:sz w:val="22"/>
          <w:szCs w:val="22"/>
        </w:rPr>
        <w:t>l</w:t>
      </w:r>
      <w:r w:rsidR="00D0784B" w:rsidRPr="005A2D70">
        <w:rPr>
          <w:rFonts w:ascii="Museo Sans 300" w:hAnsi="Museo Sans 300"/>
          <w:color w:val="000000" w:themeColor="text1"/>
          <w:sz w:val="22"/>
          <w:szCs w:val="22"/>
        </w:rPr>
        <w:t>a Superintendencia</w:t>
      </w:r>
      <w:r w:rsidR="005C0698" w:rsidRPr="005A2D70">
        <w:rPr>
          <w:rFonts w:ascii="Museo Sans 300" w:hAnsi="Museo Sans 300"/>
          <w:color w:val="000000" w:themeColor="text1"/>
          <w:sz w:val="22"/>
          <w:szCs w:val="22"/>
        </w:rPr>
        <w:t>,</w:t>
      </w:r>
      <w:r w:rsidR="00D0784B" w:rsidRPr="005A2D70">
        <w:rPr>
          <w:rFonts w:ascii="Museo Sans 300" w:hAnsi="Museo Sans 300"/>
          <w:color w:val="000000" w:themeColor="text1"/>
          <w:sz w:val="22"/>
          <w:szCs w:val="22"/>
        </w:rPr>
        <w:t xml:space="preserve"> </w:t>
      </w:r>
      <w:r w:rsidR="00471725" w:rsidRPr="005A2D70">
        <w:rPr>
          <w:rFonts w:ascii="Museo Sans 300" w:hAnsi="Museo Sans 300"/>
          <w:color w:val="000000" w:themeColor="text1"/>
          <w:sz w:val="22"/>
          <w:szCs w:val="22"/>
        </w:rPr>
        <w:t>copia certificada d</w:t>
      </w:r>
      <w:r w:rsidR="00D0784B" w:rsidRPr="005A2D70">
        <w:rPr>
          <w:rFonts w:ascii="Museo Sans 300" w:hAnsi="Museo Sans 300"/>
          <w:color w:val="000000" w:themeColor="text1"/>
          <w:sz w:val="22"/>
          <w:szCs w:val="22"/>
        </w:rPr>
        <w:t>el contrato suscrito con el gestor de una tarjeta de crédito,</w:t>
      </w:r>
      <w:r w:rsidR="00883C86" w:rsidRPr="005A2D70">
        <w:rPr>
          <w:rFonts w:ascii="Museo Sans 300" w:hAnsi="Museo Sans 300"/>
          <w:color w:val="000000" w:themeColor="text1"/>
          <w:sz w:val="22"/>
          <w:szCs w:val="22"/>
        </w:rPr>
        <w:t xml:space="preserve"> el cual deberá cumplir con las regulaciones establecidas en las leyes y normas aplicables, en un plazo de </w:t>
      </w:r>
      <w:r w:rsidR="00F2082E" w:rsidRPr="005A2D70">
        <w:rPr>
          <w:rFonts w:ascii="Museo Sans 300" w:hAnsi="Museo Sans 300"/>
          <w:color w:val="000000" w:themeColor="text1"/>
          <w:sz w:val="22"/>
          <w:szCs w:val="22"/>
        </w:rPr>
        <w:t>treinta</w:t>
      </w:r>
      <w:r w:rsidR="00883C86" w:rsidRPr="005A2D70">
        <w:rPr>
          <w:rFonts w:ascii="Museo Sans 300" w:hAnsi="Museo Sans 300"/>
          <w:color w:val="000000" w:themeColor="text1"/>
          <w:sz w:val="22"/>
          <w:szCs w:val="22"/>
        </w:rPr>
        <w:t xml:space="preserve"> días después de su suscripción.</w:t>
      </w:r>
    </w:p>
    <w:p w14:paraId="6995C4D8" w14:textId="77777777" w:rsidR="00D1114E" w:rsidRPr="005A2D70" w:rsidRDefault="00D1114E" w:rsidP="005D6E32">
      <w:pPr>
        <w:widowControl w:val="0"/>
        <w:autoSpaceDE w:val="0"/>
        <w:autoSpaceDN w:val="0"/>
        <w:adjustRightInd w:val="0"/>
        <w:jc w:val="both"/>
        <w:rPr>
          <w:rFonts w:ascii="Museo Sans 300" w:eastAsia="Calibri" w:hAnsi="Museo Sans 300"/>
          <w:b/>
          <w:color w:val="000000" w:themeColor="text1"/>
          <w:sz w:val="22"/>
          <w:szCs w:val="22"/>
          <w:lang w:val="es-SV" w:eastAsia="en-US"/>
        </w:rPr>
      </w:pPr>
    </w:p>
    <w:p w14:paraId="31AD8C87" w14:textId="77777777" w:rsidR="003231EC" w:rsidRPr="005A2D70" w:rsidRDefault="003231EC" w:rsidP="005D6E32">
      <w:pPr>
        <w:widowControl w:val="0"/>
        <w:autoSpaceDE w:val="0"/>
        <w:autoSpaceDN w:val="0"/>
        <w:adjustRightInd w:val="0"/>
        <w:jc w:val="both"/>
        <w:rPr>
          <w:rFonts w:ascii="Museo Sans 300" w:eastAsia="Calibri" w:hAnsi="Museo Sans 300"/>
          <w:b/>
          <w:color w:val="000000" w:themeColor="text1"/>
          <w:sz w:val="22"/>
          <w:szCs w:val="22"/>
          <w:lang w:val="es-SV" w:eastAsia="en-US"/>
        </w:rPr>
      </w:pPr>
      <w:r w:rsidRPr="005A2D70">
        <w:rPr>
          <w:rFonts w:ascii="Museo Sans 300" w:eastAsia="Calibri" w:hAnsi="Museo Sans 300"/>
          <w:b/>
          <w:color w:val="000000" w:themeColor="text1"/>
          <w:sz w:val="22"/>
          <w:szCs w:val="22"/>
          <w:lang w:val="es-SV" w:eastAsia="en-US"/>
        </w:rPr>
        <w:t>Plazo para la autorización</w:t>
      </w:r>
    </w:p>
    <w:p w14:paraId="69F4ECC2" w14:textId="77777777" w:rsidR="00025853" w:rsidRPr="006867A7" w:rsidRDefault="00C65345" w:rsidP="005D6E32">
      <w:pPr>
        <w:pStyle w:val="Textoindependiente"/>
        <w:widowControl w:val="0"/>
        <w:numPr>
          <w:ilvl w:val="0"/>
          <w:numId w:val="9"/>
        </w:numPr>
        <w:tabs>
          <w:tab w:val="left" w:pos="709"/>
        </w:tabs>
        <w:spacing w:after="0"/>
        <w:ind w:left="0" w:firstLine="0"/>
        <w:jc w:val="both"/>
        <w:rPr>
          <w:rFonts w:ascii="Museo Sans 300" w:hAnsi="Museo Sans 300"/>
          <w:b/>
          <w:color w:val="000000" w:themeColor="text1"/>
          <w:sz w:val="22"/>
          <w:szCs w:val="22"/>
        </w:rPr>
      </w:pPr>
      <w:r w:rsidRPr="005A2D70">
        <w:rPr>
          <w:rFonts w:ascii="Museo Sans 300" w:hAnsi="Museo Sans 300"/>
          <w:color w:val="000000" w:themeColor="text1"/>
          <w:sz w:val="22"/>
          <w:szCs w:val="22"/>
        </w:rPr>
        <w:t xml:space="preserve">Después de recibida la solicitud con la </w:t>
      </w:r>
      <w:r w:rsidR="00392912" w:rsidRPr="005A2D70">
        <w:rPr>
          <w:rFonts w:ascii="Museo Sans 300" w:hAnsi="Museo Sans 300"/>
          <w:color w:val="000000" w:themeColor="text1"/>
          <w:sz w:val="22"/>
          <w:szCs w:val="22"/>
        </w:rPr>
        <w:t xml:space="preserve">información y </w:t>
      </w:r>
      <w:r w:rsidR="005C0698" w:rsidRPr="005A2D70">
        <w:rPr>
          <w:rFonts w:ascii="Museo Sans 300" w:hAnsi="Museo Sans 300"/>
          <w:color w:val="000000" w:themeColor="text1"/>
          <w:sz w:val="22"/>
          <w:szCs w:val="22"/>
        </w:rPr>
        <w:t>documentación</w:t>
      </w:r>
      <w:r w:rsidRPr="005A2D70">
        <w:rPr>
          <w:rFonts w:ascii="Museo Sans 300" w:hAnsi="Museo Sans 300"/>
          <w:color w:val="000000" w:themeColor="text1"/>
          <w:sz w:val="22"/>
          <w:szCs w:val="22"/>
        </w:rPr>
        <w:t xml:space="preserve"> requerida </w:t>
      </w:r>
      <w:r w:rsidRPr="006867A7">
        <w:rPr>
          <w:rFonts w:ascii="Museo Sans 300" w:hAnsi="Museo Sans 300"/>
          <w:color w:val="000000" w:themeColor="text1"/>
          <w:sz w:val="22"/>
          <w:szCs w:val="22"/>
        </w:rPr>
        <w:t>en el artículo</w:t>
      </w:r>
      <w:r w:rsidR="003D2657" w:rsidRPr="006867A7">
        <w:rPr>
          <w:rFonts w:ascii="Museo Sans 300" w:hAnsi="Museo Sans 300"/>
          <w:color w:val="000000" w:themeColor="text1"/>
          <w:sz w:val="22"/>
          <w:szCs w:val="22"/>
        </w:rPr>
        <w:t xml:space="preserve"> </w:t>
      </w:r>
      <w:r w:rsidR="00950276" w:rsidRPr="006867A7">
        <w:rPr>
          <w:rFonts w:ascii="Museo Sans 300" w:hAnsi="Museo Sans 300"/>
          <w:color w:val="000000" w:themeColor="text1"/>
          <w:sz w:val="22"/>
          <w:szCs w:val="22"/>
        </w:rPr>
        <w:t>4</w:t>
      </w:r>
      <w:r w:rsidR="003D2657" w:rsidRPr="006867A7">
        <w:rPr>
          <w:rFonts w:ascii="Museo Sans 300" w:hAnsi="Museo Sans 300"/>
          <w:color w:val="000000" w:themeColor="text1"/>
          <w:sz w:val="22"/>
          <w:szCs w:val="22"/>
        </w:rPr>
        <w:t xml:space="preserve"> de </w:t>
      </w:r>
      <w:r w:rsidR="00950276" w:rsidRPr="006867A7">
        <w:rPr>
          <w:rFonts w:ascii="Museo Sans 300" w:hAnsi="Museo Sans 300"/>
          <w:color w:val="000000" w:themeColor="text1"/>
          <w:sz w:val="22"/>
          <w:szCs w:val="22"/>
        </w:rPr>
        <w:t>las presentes</w:t>
      </w:r>
      <w:r w:rsidR="003D2657" w:rsidRPr="006867A7">
        <w:rPr>
          <w:rFonts w:ascii="Museo Sans 300" w:hAnsi="Museo Sans 300"/>
          <w:color w:val="000000" w:themeColor="text1"/>
          <w:sz w:val="22"/>
          <w:szCs w:val="22"/>
        </w:rPr>
        <w:t xml:space="preserve"> Normas</w:t>
      </w:r>
      <w:r w:rsidRPr="006867A7">
        <w:rPr>
          <w:rFonts w:ascii="Museo Sans 300" w:hAnsi="Museo Sans 300"/>
          <w:color w:val="000000" w:themeColor="text1"/>
          <w:sz w:val="22"/>
          <w:szCs w:val="22"/>
        </w:rPr>
        <w:t xml:space="preserve">, </w:t>
      </w:r>
      <w:r w:rsidR="00025853" w:rsidRPr="006867A7">
        <w:rPr>
          <w:rFonts w:ascii="Museo Sans 300" w:hAnsi="Museo Sans 300"/>
          <w:color w:val="000000" w:themeColor="text1"/>
          <w:sz w:val="22"/>
          <w:szCs w:val="22"/>
          <w:lang w:val="es-MX"/>
        </w:rPr>
        <w:t xml:space="preserve">la Superintendencia </w:t>
      </w:r>
      <w:r w:rsidR="00025853" w:rsidRPr="006867A7">
        <w:rPr>
          <w:rFonts w:ascii="Museo Sans 300" w:hAnsi="Museo Sans 300"/>
          <w:color w:val="000000" w:themeColor="text1"/>
          <w:sz w:val="22"/>
          <w:szCs w:val="22"/>
        </w:rPr>
        <w:t xml:space="preserve">dispondrá de un plazo de </w:t>
      </w:r>
      <w:r w:rsidR="00B65B0A" w:rsidRPr="006867A7">
        <w:rPr>
          <w:rFonts w:ascii="Museo Sans 300" w:hAnsi="Museo Sans 300"/>
          <w:color w:val="000000" w:themeColor="text1"/>
          <w:sz w:val="22"/>
          <w:szCs w:val="22"/>
        </w:rPr>
        <w:t>sesenta</w:t>
      </w:r>
      <w:r w:rsidR="00025853" w:rsidRPr="006867A7">
        <w:rPr>
          <w:rFonts w:ascii="Museo Sans 300" w:hAnsi="Museo Sans 300"/>
          <w:color w:val="000000" w:themeColor="text1"/>
          <w:sz w:val="22"/>
          <w:szCs w:val="22"/>
        </w:rPr>
        <w:t xml:space="preserve"> días hábiles para autorizar a la entidad interesada en emitir o </w:t>
      </w:r>
      <w:proofErr w:type="spellStart"/>
      <w:r w:rsidR="00025853" w:rsidRPr="006867A7">
        <w:rPr>
          <w:rFonts w:ascii="Museo Sans 300" w:hAnsi="Museo Sans 300"/>
          <w:color w:val="000000" w:themeColor="text1"/>
          <w:sz w:val="22"/>
          <w:szCs w:val="22"/>
        </w:rPr>
        <w:t>coemitir</w:t>
      </w:r>
      <w:proofErr w:type="spellEnd"/>
      <w:r w:rsidR="00025853" w:rsidRPr="006867A7">
        <w:rPr>
          <w:rFonts w:ascii="Museo Sans 300" w:hAnsi="Museo Sans 300"/>
          <w:color w:val="000000" w:themeColor="text1"/>
          <w:sz w:val="22"/>
          <w:szCs w:val="22"/>
        </w:rPr>
        <w:t xml:space="preserve"> tarjetas de crédito.</w:t>
      </w:r>
    </w:p>
    <w:p w14:paraId="742BC6E2" w14:textId="77777777" w:rsidR="00025853" w:rsidRPr="006867A7" w:rsidRDefault="00025853" w:rsidP="005D6E32">
      <w:pPr>
        <w:pStyle w:val="Textoindependiente"/>
        <w:widowControl w:val="0"/>
        <w:spacing w:after="0"/>
        <w:jc w:val="both"/>
        <w:rPr>
          <w:rFonts w:ascii="Museo Sans 300" w:hAnsi="Museo Sans 300"/>
          <w:color w:val="000000" w:themeColor="text1"/>
          <w:sz w:val="22"/>
          <w:szCs w:val="22"/>
        </w:rPr>
      </w:pPr>
    </w:p>
    <w:p w14:paraId="4E79C855" w14:textId="2945C499" w:rsidR="002C5E9A" w:rsidRPr="006867A7" w:rsidRDefault="00025853" w:rsidP="005D6E32">
      <w:pPr>
        <w:pStyle w:val="Textoindependiente"/>
        <w:widowControl w:val="0"/>
        <w:spacing w:after="0"/>
        <w:jc w:val="both"/>
        <w:rPr>
          <w:rFonts w:ascii="Museo Sans 300" w:hAnsi="Museo Sans 300"/>
          <w:color w:val="000000" w:themeColor="text1"/>
          <w:sz w:val="22"/>
          <w:szCs w:val="22"/>
          <w:lang w:val="es-MX"/>
        </w:rPr>
      </w:pPr>
      <w:r w:rsidRPr="006867A7">
        <w:rPr>
          <w:rFonts w:ascii="Museo Sans 300" w:hAnsi="Museo Sans 300"/>
          <w:color w:val="000000" w:themeColor="text1"/>
          <w:sz w:val="22"/>
          <w:szCs w:val="22"/>
        </w:rPr>
        <w:t xml:space="preserve">La Superintendencia </w:t>
      </w:r>
      <w:r w:rsidRPr="006867A7">
        <w:rPr>
          <w:rFonts w:ascii="Museo Sans 300" w:hAnsi="Museo Sans 300"/>
          <w:color w:val="000000" w:themeColor="text1"/>
          <w:sz w:val="22"/>
          <w:szCs w:val="22"/>
          <w:lang w:val="es-MX"/>
        </w:rPr>
        <w:t xml:space="preserve">prevendrá a la entidad, para que subsane las deficiencias o presente documentación o información adicional cuando </w:t>
      </w:r>
      <w:r w:rsidR="00C815C7">
        <w:rPr>
          <w:rFonts w:ascii="Museo Sans 300" w:hAnsi="Museo Sans 300"/>
          <w:color w:val="000000" w:themeColor="text1"/>
          <w:sz w:val="22"/>
          <w:szCs w:val="22"/>
          <w:lang w:val="es-MX"/>
        </w:rPr>
        <w:t xml:space="preserve">esta </w:t>
      </w:r>
      <w:r w:rsidRPr="006867A7">
        <w:rPr>
          <w:rFonts w:ascii="Museo Sans 300" w:hAnsi="Museo Sans 300"/>
          <w:color w:val="000000" w:themeColor="text1"/>
          <w:sz w:val="22"/>
          <w:szCs w:val="22"/>
          <w:lang w:val="es-MX"/>
        </w:rPr>
        <w:t xml:space="preserve">no resultare suficiente para establecer los hechos o información que pretendan acreditar, interrumpiéndose de esta manera el plazo señalado en el </w:t>
      </w:r>
      <w:r w:rsidR="00082944" w:rsidRPr="006867A7">
        <w:rPr>
          <w:rFonts w:ascii="Museo Sans 300" w:hAnsi="Museo Sans 300"/>
          <w:color w:val="000000" w:themeColor="text1"/>
          <w:sz w:val="22"/>
          <w:szCs w:val="22"/>
          <w:lang w:val="es-MX"/>
        </w:rPr>
        <w:t>inciso anterior</w:t>
      </w:r>
      <w:r w:rsidRPr="006867A7">
        <w:rPr>
          <w:rFonts w:ascii="Museo Sans 300" w:hAnsi="Museo Sans 300"/>
          <w:color w:val="000000" w:themeColor="text1"/>
          <w:sz w:val="22"/>
          <w:szCs w:val="22"/>
          <w:lang w:val="es-MX"/>
        </w:rPr>
        <w:t xml:space="preserve">. </w:t>
      </w:r>
    </w:p>
    <w:p w14:paraId="31074503" w14:textId="77777777" w:rsidR="00B2428D" w:rsidRPr="006867A7" w:rsidRDefault="00B2428D" w:rsidP="005D6E32">
      <w:pPr>
        <w:pStyle w:val="Textoindependiente"/>
        <w:widowControl w:val="0"/>
        <w:spacing w:after="0"/>
        <w:jc w:val="both"/>
        <w:rPr>
          <w:rFonts w:ascii="Museo Sans 300" w:hAnsi="Museo Sans 300" w:cs="Arial Narrow"/>
          <w:color w:val="000000" w:themeColor="text1"/>
          <w:sz w:val="22"/>
          <w:szCs w:val="22"/>
          <w:lang w:val="es-MX"/>
        </w:rPr>
      </w:pPr>
    </w:p>
    <w:p w14:paraId="7EEF5FA6" w14:textId="30B74181" w:rsidR="00025853" w:rsidRPr="005A2D70" w:rsidRDefault="00025853" w:rsidP="005D6E32">
      <w:pPr>
        <w:pStyle w:val="Textoindependiente"/>
        <w:widowControl w:val="0"/>
        <w:spacing w:after="0"/>
        <w:jc w:val="both"/>
        <w:rPr>
          <w:rFonts w:ascii="Museo Sans 300" w:hAnsi="Museo Sans 300"/>
          <w:color w:val="000000" w:themeColor="text1"/>
          <w:sz w:val="22"/>
          <w:szCs w:val="22"/>
          <w:lang w:val="es-MX"/>
        </w:rPr>
      </w:pPr>
      <w:r w:rsidRPr="006867A7">
        <w:rPr>
          <w:rFonts w:ascii="Museo Sans 300" w:hAnsi="Museo Sans 300" w:cs="Arial Narrow"/>
          <w:color w:val="000000" w:themeColor="text1"/>
          <w:sz w:val="22"/>
          <w:szCs w:val="22"/>
          <w:lang w:val="es-MX"/>
        </w:rPr>
        <w:t xml:space="preserve">La </w:t>
      </w:r>
      <w:r w:rsidR="00082944" w:rsidRPr="006867A7">
        <w:rPr>
          <w:rFonts w:ascii="Museo Sans 300" w:hAnsi="Museo Sans 300" w:cs="Arial Narrow"/>
          <w:color w:val="000000" w:themeColor="text1"/>
          <w:sz w:val="22"/>
          <w:szCs w:val="22"/>
          <w:lang w:val="es-MX"/>
        </w:rPr>
        <w:t xml:space="preserve">entidad </w:t>
      </w:r>
      <w:r w:rsidRPr="006867A7">
        <w:rPr>
          <w:rFonts w:ascii="Museo Sans 300" w:hAnsi="Museo Sans 300" w:cs="Arial Narrow"/>
          <w:color w:val="000000" w:themeColor="text1"/>
          <w:sz w:val="22"/>
          <w:szCs w:val="22"/>
          <w:lang w:val="es-MX"/>
        </w:rPr>
        <w:t>dispondrá de un plazo máximo de quince días hábiles para solventar las observaciones o presentar la información adicional requerida por la Superintendencia.</w:t>
      </w:r>
      <w:r w:rsidR="004F1DBD">
        <w:rPr>
          <w:rFonts w:ascii="Museo Sans 300" w:hAnsi="Museo Sans 300"/>
          <w:color w:val="000000" w:themeColor="text1"/>
          <w:sz w:val="22"/>
          <w:szCs w:val="22"/>
        </w:rPr>
        <w:t xml:space="preserve"> </w:t>
      </w:r>
      <w:r w:rsidR="00082944" w:rsidRPr="006867A7">
        <w:rPr>
          <w:rFonts w:ascii="Museo Sans 300" w:hAnsi="Museo Sans 300"/>
          <w:color w:val="000000" w:themeColor="text1"/>
          <w:sz w:val="22"/>
          <w:szCs w:val="22"/>
        </w:rPr>
        <w:t xml:space="preserve">De no recibir respuesta de la entidad interesada en emitir o </w:t>
      </w:r>
      <w:proofErr w:type="spellStart"/>
      <w:r w:rsidR="00082944" w:rsidRPr="006867A7">
        <w:rPr>
          <w:rFonts w:ascii="Museo Sans 300" w:hAnsi="Museo Sans 300"/>
          <w:color w:val="000000" w:themeColor="text1"/>
          <w:sz w:val="22"/>
          <w:szCs w:val="22"/>
        </w:rPr>
        <w:t>coemitir</w:t>
      </w:r>
      <w:proofErr w:type="spellEnd"/>
      <w:r w:rsidR="00082944" w:rsidRPr="006867A7">
        <w:rPr>
          <w:rFonts w:ascii="Museo Sans 300" w:hAnsi="Museo Sans 300"/>
          <w:color w:val="000000" w:themeColor="text1"/>
          <w:sz w:val="22"/>
          <w:szCs w:val="22"/>
        </w:rPr>
        <w:t xml:space="preserve"> tarjetas de crédito dentro del plazo señalado en el presente inciso, se entenderá que los solicitantes han </w:t>
      </w:r>
      <w:r w:rsidR="00082944" w:rsidRPr="006867A7">
        <w:rPr>
          <w:rFonts w:ascii="Museo Sans 300" w:hAnsi="Museo Sans 300"/>
          <w:color w:val="000000" w:themeColor="text1"/>
          <w:sz w:val="22"/>
          <w:szCs w:val="22"/>
        </w:rPr>
        <w:lastRenderedPageBreak/>
        <w:t>desistido y se archivará el expediente</w:t>
      </w:r>
      <w:r w:rsidR="00602150" w:rsidRPr="006867A7">
        <w:rPr>
          <w:rFonts w:ascii="Museo Sans 300" w:hAnsi="Museo Sans 300"/>
          <w:color w:val="000000" w:themeColor="text1"/>
          <w:sz w:val="22"/>
          <w:szCs w:val="22"/>
        </w:rPr>
        <w:t>.</w:t>
      </w:r>
    </w:p>
    <w:p w14:paraId="40356229" w14:textId="77777777" w:rsidR="00025853" w:rsidRPr="005A2D70" w:rsidRDefault="00025853" w:rsidP="005D6E32">
      <w:pPr>
        <w:pStyle w:val="Prrafodelista"/>
        <w:widowControl w:val="0"/>
        <w:tabs>
          <w:tab w:val="left" w:pos="709"/>
          <w:tab w:val="left" w:pos="851"/>
        </w:tabs>
        <w:jc w:val="both"/>
        <w:rPr>
          <w:rFonts w:ascii="Museo Sans 300" w:hAnsi="Museo Sans 300" w:cs="Arial Narrow"/>
          <w:color w:val="000000" w:themeColor="text1"/>
          <w:sz w:val="22"/>
          <w:szCs w:val="22"/>
          <w:lang w:val="es-MX"/>
        </w:rPr>
      </w:pPr>
    </w:p>
    <w:p w14:paraId="5B03864D" w14:textId="7901462B" w:rsidR="00025853" w:rsidRDefault="00025853" w:rsidP="005D6E32">
      <w:pPr>
        <w:widowControl w:val="0"/>
        <w:tabs>
          <w:tab w:val="left" w:pos="709"/>
          <w:tab w:val="left" w:pos="851"/>
        </w:tabs>
        <w:jc w:val="both"/>
        <w:rPr>
          <w:rFonts w:ascii="Museo Sans 300" w:hAnsi="Museo Sans 300" w:cs="Arial Narrow"/>
          <w:color w:val="000000" w:themeColor="text1"/>
          <w:sz w:val="22"/>
          <w:szCs w:val="22"/>
          <w:lang w:val="es-MX"/>
        </w:rPr>
      </w:pPr>
      <w:r w:rsidRPr="005A2D70">
        <w:rPr>
          <w:rFonts w:ascii="Museo Sans 300" w:hAnsi="Museo Sans 300" w:cs="Arial Narrow"/>
          <w:color w:val="000000" w:themeColor="text1"/>
          <w:sz w:val="22"/>
          <w:szCs w:val="22"/>
          <w:lang w:val="es-MX"/>
        </w:rPr>
        <w:t xml:space="preserve">La Superintendencia podrá prorrogar el plazo anterior antes de su vencimiento a solicitud de la </w:t>
      </w:r>
      <w:r w:rsidR="00082944" w:rsidRPr="005A2D70">
        <w:rPr>
          <w:rFonts w:ascii="Museo Sans 300" w:hAnsi="Museo Sans 300" w:cs="Arial Narrow"/>
          <w:color w:val="000000" w:themeColor="text1"/>
          <w:sz w:val="22"/>
          <w:szCs w:val="22"/>
          <w:lang w:val="es-MX"/>
        </w:rPr>
        <w:t>entidad</w:t>
      </w:r>
      <w:r w:rsidRPr="005A2D70">
        <w:rPr>
          <w:rFonts w:ascii="Museo Sans 300" w:hAnsi="Museo Sans 300" w:cs="Arial Narrow"/>
          <w:color w:val="000000" w:themeColor="text1"/>
          <w:sz w:val="22"/>
          <w:szCs w:val="22"/>
          <w:lang w:val="es-MX"/>
        </w:rPr>
        <w:t xml:space="preserve">, para lo cual deberá presentar un escrito justificando el motivo de la prórroga. El plazo de la prórroga no podrá exceder de sesenta días hábiles y </w:t>
      </w:r>
      <w:r w:rsidR="00955588" w:rsidRPr="005A2D70">
        <w:rPr>
          <w:rFonts w:ascii="Museo Sans 300" w:hAnsi="Museo Sans 300" w:cs="Arial Narrow"/>
          <w:color w:val="000000" w:themeColor="text1"/>
          <w:sz w:val="22"/>
          <w:szCs w:val="22"/>
          <w:lang w:val="es-MX"/>
        </w:rPr>
        <w:t>contar</w:t>
      </w:r>
      <w:r w:rsidRPr="005A2D70">
        <w:rPr>
          <w:rFonts w:ascii="Museo Sans 300" w:hAnsi="Museo Sans 300" w:cs="Arial Narrow"/>
          <w:color w:val="000000" w:themeColor="text1"/>
          <w:sz w:val="22"/>
          <w:szCs w:val="22"/>
          <w:lang w:val="es-MX"/>
        </w:rPr>
        <w:t>á a partir de la fecha de vencimiento del plazo original.</w:t>
      </w:r>
    </w:p>
    <w:p w14:paraId="40EDDFC0" w14:textId="77777777" w:rsidR="00E76C8F" w:rsidRPr="005A2D70" w:rsidRDefault="00E76C8F" w:rsidP="005D6E32">
      <w:pPr>
        <w:widowControl w:val="0"/>
        <w:tabs>
          <w:tab w:val="left" w:pos="709"/>
          <w:tab w:val="left" w:pos="851"/>
        </w:tabs>
        <w:jc w:val="both"/>
        <w:rPr>
          <w:rFonts w:ascii="Museo Sans 300" w:hAnsi="Museo Sans 300" w:cs="Arial Narrow"/>
          <w:color w:val="000000" w:themeColor="text1"/>
          <w:sz w:val="22"/>
          <w:szCs w:val="22"/>
          <w:lang w:val="es-MX"/>
        </w:rPr>
      </w:pPr>
    </w:p>
    <w:p w14:paraId="1C048362" w14:textId="77777777" w:rsidR="00025853" w:rsidRPr="005A2D70" w:rsidRDefault="00025853" w:rsidP="005D6E32">
      <w:pPr>
        <w:widowControl w:val="0"/>
        <w:tabs>
          <w:tab w:val="left" w:pos="709"/>
          <w:tab w:val="left" w:pos="851"/>
        </w:tabs>
        <w:jc w:val="both"/>
        <w:rPr>
          <w:rFonts w:ascii="Museo Sans 300" w:hAnsi="Museo Sans 300"/>
          <w:color w:val="000000" w:themeColor="text1"/>
          <w:sz w:val="22"/>
          <w:szCs w:val="22"/>
          <w:lang w:val="es-MX"/>
        </w:rPr>
      </w:pPr>
      <w:r w:rsidRPr="005A2D70">
        <w:rPr>
          <w:rFonts w:ascii="Museo Sans 300" w:hAnsi="Museo Sans 300"/>
          <w:color w:val="000000" w:themeColor="text1"/>
          <w:sz w:val="22"/>
          <w:szCs w:val="22"/>
          <w:lang w:val="es-MX"/>
        </w:rPr>
        <w:t>Una vez presentados los documentos debidamente corregidos</w:t>
      </w:r>
      <w:r w:rsidR="0014401E" w:rsidRPr="005A2D70">
        <w:rPr>
          <w:rFonts w:ascii="Museo Sans 300" w:hAnsi="Museo Sans 300"/>
          <w:color w:val="000000" w:themeColor="text1"/>
          <w:sz w:val="22"/>
          <w:szCs w:val="22"/>
          <w:lang w:val="es-MX"/>
        </w:rPr>
        <w:t xml:space="preserve"> por parte de la entidad</w:t>
      </w:r>
      <w:r w:rsidRPr="005A2D70">
        <w:rPr>
          <w:rFonts w:ascii="Museo Sans 300" w:hAnsi="Museo Sans 300"/>
          <w:color w:val="000000" w:themeColor="text1"/>
          <w:sz w:val="22"/>
          <w:szCs w:val="22"/>
          <w:lang w:val="es-MX"/>
        </w:rPr>
        <w:t xml:space="preserve">, </w:t>
      </w:r>
      <w:r w:rsidR="00F956BE" w:rsidRPr="005A2D70">
        <w:rPr>
          <w:rFonts w:ascii="Museo Sans 300" w:hAnsi="Museo Sans 300"/>
          <w:color w:val="000000" w:themeColor="text1"/>
          <w:sz w:val="22"/>
          <w:szCs w:val="22"/>
          <w:lang w:val="es-MX"/>
        </w:rPr>
        <w:t>la Superintendencia</w:t>
      </w:r>
      <w:r w:rsidR="002C5E9A" w:rsidRPr="005A2D70">
        <w:rPr>
          <w:rFonts w:ascii="Museo Sans 300" w:hAnsi="Museo Sans 300"/>
          <w:color w:val="000000" w:themeColor="text1"/>
          <w:sz w:val="22"/>
          <w:szCs w:val="22"/>
        </w:rPr>
        <w:t xml:space="preserve"> verificar</w:t>
      </w:r>
      <w:r w:rsidR="00F956BE" w:rsidRPr="005A2D70">
        <w:rPr>
          <w:rFonts w:ascii="Museo Sans 300" w:hAnsi="Museo Sans 300"/>
          <w:color w:val="000000" w:themeColor="text1"/>
          <w:sz w:val="22"/>
          <w:szCs w:val="22"/>
        </w:rPr>
        <w:t>á</w:t>
      </w:r>
      <w:r w:rsidR="002C5E9A" w:rsidRPr="005A2D70">
        <w:rPr>
          <w:rFonts w:ascii="Museo Sans 300" w:hAnsi="Museo Sans 300"/>
          <w:color w:val="000000" w:themeColor="text1"/>
          <w:sz w:val="22"/>
          <w:szCs w:val="22"/>
        </w:rPr>
        <w:t xml:space="preserve"> los sistemas informáticos y resolver</w:t>
      </w:r>
      <w:r w:rsidR="00F956BE" w:rsidRPr="005A2D70">
        <w:rPr>
          <w:rFonts w:ascii="Museo Sans 300" w:hAnsi="Museo Sans 300"/>
          <w:color w:val="000000" w:themeColor="text1"/>
          <w:sz w:val="22"/>
          <w:szCs w:val="22"/>
        </w:rPr>
        <w:t>á</w:t>
      </w:r>
      <w:r w:rsidR="002C5E9A" w:rsidRPr="005A2D70">
        <w:rPr>
          <w:rFonts w:ascii="Museo Sans 300" w:hAnsi="Museo Sans 300"/>
          <w:color w:val="000000" w:themeColor="text1"/>
          <w:sz w:val="22"/>
          <w:szCs w:val="22"/>
        </w:rPr>
        <w:t xml:space="preserve"> sobre la solicitud de autorización para operar tarjetas de crédito. </w:t>
      </w:r>
    </w:p>
    <w:p w14:paraId="74310563" w14:textId="77777777" w:rsidR="0077054D" w:rsidRPr="005A2D70" w:rsidRDefault="0077054D" w:rsidP="005D6E32">
      <w:pPr>
        <w:widowControl w:val="0"/>
        <w:jc w:val="both"/>
        <w:rPr>
          <w:rFonts w:ascii="Museo Sans 300" w:hAnsi="Museo Sans 300"/>
          <w:b/>
          <w:color w:val="000000" w:themeColor="text1"/>
          <w:sz w:val="22"/>
          <w:szCs w:val="22"/>
        </w:rPr>
      </w:pPr>
    </w:p>
    <w:p w14:paraId="17A8AF69" w14:textId="761676BA" w:rsidR="00AB72E4" w:rsidRPr="005A2D70" w:rsidRDefault="00AB72E4"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Listado de emisores y </w:t>
      </w:r>
      <w:proofErr w:type="spellStart"/>
      <w:r w:rsidRPr="005A2D70">
        <w:rPr>
          <w:rFonts w:ascii="Museo Sans 300" w:hAnsi="Museo Sans 300"/>
          <w:b/>
          <w:color w:val="000000" w:themeColor="text1"/>
          <w:sz w:val="22"/>
          <w:szCs w:val="22"/>
        </w:rPr>
        <w:t>coemisores</w:t>
      </w:r>
      <w:proofErr w:type="spellEnd"/>
    </w:p>
    <w:p w14:paraId="3D5E2024" w14:textId="506D31CA" w:rsidR="00AB72E4" w:rsidRPr="005A2D70" w:rsidRDefault="00AB72E4"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Superintendencia deberá mantener un listado de las entidades emisoras o </w:t>
      </w:r>
      <w:proofErr w:type="spellStart"/>
      <w:r w:rsidRPr="005A2D70">
        <w:rPr>
          <w:rFonts w:ascii="Museo Sans 300" w:hAnsi="Museo Sans 300"/>
          <w:color w:val="000000" w:themeColor="text1"/>
          <w:sz w:val="22"/>
          <w:szCs w:val="22"/>
        </w:rPr>
        <w:t>coemisoras</w:t>
      </w:r>
      <w:proofErr w:type="spellEnd"/>
      <w:r w:rsidRPr="005A2D70">
        <w:rPr>
          <w:rFonts w:ascii="Museo Sans 300" w:hAnsi="Museo Sans 300"/>
          <w:color w:val="000000" w:themeColor="text1"/>
          <w:sz w:val="22"/>
          <w:szCs w:val="22"/>
        </w:rPr>
        <w:t>, de los administradores y de los gestores de tarjeta de crédito, autorizados para operar con tarjetas de crédito; y hará del conocimiento del público las entidades que integran dicho listado en la frecuencia</w:t>
      </w:r>
      <w:r w:rsidR="0051067A" w:rsidRPr="005A2D70">
        <w:rPr>
          <w:rFonts w:ascii="Museo Sans 300" w:hAnsi="Museo Sans 300"/>
          <w:color w:val="000000" w:themeColor="text1"/>
          <w:sz w:val="22"/>
          <w:szCs w:val="22"/>
        </w:rPr>
        <w:t xml:space="preserve"> que ésta determine</w:t>
      </w:r>
      <w:r w:rsidRPr="005A2D70">
        <w:rPr>
          <w:rFonts w:ascii="Museo Sans 300" w:hAnsi="Museo Sans 300"/>
          <w:color w:val="000000" w:themeColor="text1"/>
          <w:sz w:val="22"/>
          <w:szCs w:val="22"/>
        </w:rPr>
        <w:t xml:space="preserve">, </w:t>
      </w:r>
      <w:r w:rsidR="0051067A" w:rsidRPr="005A2D70">
        <w:rPr>
          <w:rFonts w:ascii="Museo Sans 300" w:hAnsi="Museo Sans 300"/>
          <w:color w:val="000000" w:themeColor="text1"/>
          <w:sz w:val="22"/>
          <w:szCs w:val="22"/>
        </w:rPr>
        <w:t>a través de</w:t>
      </w:r>
      <w:r w:rsidRPr="005A2D70">
        <w:rPr>
          <w:rFonts w:ascii="Museo Sans 300" w:hAnsi="Museo Sans 300"/>
          <w:color w:val="000000" w:themeColor="text1"/>
          <w:sz w:val="22"/>
          <w:szCs w:val="22"/>
        </w:rPr>
        <w:t xml:space="preserve"> </w:t>
      </w:r>
      <w:r w:rsidR="0051067A" w:rsidRPr="005A2D70">
        <w:rPr>
          <w:rFonts w:ascii="Museo Sans 300" w:hAnsi="Museo Sans 300"/>
          <w:color w:val="000000" w:themeColor="text1"/>
          <w:sz w:val="22"/>
          <w:szCs w:val="22"/>
          <w:lang w:val="es-MX"/>
        </w:rPr>
        <w:t>medios electrónicos o impresos</w:t>
      </w:r>
      <w:r w:rsidRPr="005A2D70">
        <w:rPr>
          <w:rFonts w:ascii="Museo Sans 300" w:hAnsi="Museo Sans 300"/>
          <w:color w:val="000000" w:themeColor="text1"/>
          <w:sz w:val="22"/>
          <w:szCs w:val="22"/>
        </w:rPr>
        <w:t>.</w:t>
      </w:r>
    </w:p>
    <w:p w14:paraId="081BEABA" w14:textId="77777777" w:rsidR="00E26D1D" w:rsidRPr="005A2D70" w:rsidRDefault="00E26D1D" w:rsidP="005D6E32">
      <w:pPr>
        <w:pStyle w:val="Textoindependiente"/>
        <w:widowControl w:val="0"/>
        <w:tabs>
          <w:tab w:val="left" w:pos="709"/>
        </w:tabs>
        <w:spacing w:after="0"/>
        <w:jc w:val="both"/>
        <w:rPr>
          <w:rFonts w:ascii="Museo Sans 300" w:hAnsi="Museo Sans 300"/>
          <w:color w:val="000000" w:themeColor="text1"/>
          <w:sz w:val="22"/>
          <w:szCs w:val="22"/>
        </w:rPr>
      </w:pPr>
    </w:p>
    <w:p w14:paraId="5F03EC7A" w14:textId="77777777" w:rsidR="00AB72E4" w:rsidRPr="005A2D70" w:rsidRDefault="00AB72E4"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autorización constará en una certificación del acuerdo emitido por la Superintendencia que se entregará a la entidad, conforme a lo cual se entenderá otorgada la facultad para operar con tarjetas de crédito. </w:t>
      </w:r>
    </w:p>
    <w:p w14:paraId="3493F7A3" w14:textId="77777777" w:rsidR="00F02D9F" w:rsidRPr="005A2D70" w:rsidRDefault="00F02D9F" w:rsidP="005D6E32">
      <w:pPr>
        <w:widowControl w:val="0"/>
        <w:rPr>
          <w:rFonts w:ascii="Museo Sans 300" w:hAnsi="Museo Sans 300"/>
          <w:b/>
          <w:color w:val="000000" w:themeColor="text1"/>
          <w:sz w:val="22"/>
          <w:szCs w:val="22"/>
        </w:rPr>
      </w:pPr>
    </w:p>
    <w:p w14:paraId="2B8FF099" w14:textId="77777777" w:rsidR="005030F1" w:rsidRPr="005A2D70" w:rsidRDefault="005030F1"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CAPÍTULO III</w:t>
      </w:r>
    </w:p>
    <w:p w14:paraId="4C0DE2E4" w14:textId="77777777" w:rsidR="005030F1" w:rsidRPr="005A2D70" w:rsidRDefault="005030F1"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DEL CONTRATO DE APERTURA DE CRÉDITO</w:t>
      </w:r>
    </w:p>
    <w:p w14:paraId="4BC61F57" w14:textId="77777777" w:rsidR="005030F1" w:rsidRPr="005A2D70" w:rsidRDefault="005030F1" w:rsidP="005D6E32">
      <w:pPr>
        <w:widowControl w:val="0"/>
        <w:jc w:val="both"/>
        <w:rPr>
          <w:rFonts w:ascii="Museo Sans 300" w:hAnsi="Museo Sans 300"/>
          <w:color w:val="000000" w:themeColor="text1"/>
          <w:sz w:val="22"/>
          <w:szCs w:val="22"/>
        </w:rPr>
      </w:pPr>
    </w:p>
    <w:p w14:paraId="0AAD36A2" w14:textId="77777777" w:rsidR="005C1ED4" w:rsidRPr="005A2D70" w:rsidRDefault="005C1ED4"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Depósitos de modelos de contratos </w:t>
      </w:r>
    </w:p>
    <w:p w14:paraId="32159927" w14:textId="77777777" w:rsidR="005C1ED4" w:rsidRPr="005A2D70" w:rsidRDefault="005C1ED4"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entidad deberá remitir a la Superintendencia, previo a su ofrecimiento al público, los modelos de contratos de adhesión y sus anexos, para su respectiva revisión, </w:t>
      </w:r>
      <w:r w:rsidR="003D2B3D" w:rsidRPr="005A2D70">
        <w:rPr>
          <w:rFonts w:ascii="Museo Sans 300" w:hAnsi="Museo Sans 300"/>
          <w:color w:val="000000" w:themeColor="text1"/>
          <w:sz w:val="22"/>
          <w:szCs w:val="22"/>
        </w:rPr>
        <w:t>depósito</w:t>
      </w:r>
      <w:r w:rsidRPr="005A2D70">
        <w:rPr>
          <w:rFonts w:ascii="Museo Sans 300" w:hAnsi="Museo Sans 300"/>
          <w:color w:val="000000" w:themeColor="text1"/>
          <w:sz w:val="22"/>
          <w:szCs w:val="22"/>
        </w:rPr>
        <w:t xml:space="preserve"> y registro, debiendo cumplir con lo estipulado en </w:t>
      </w:r>
      <w:r w:rsidR="007A1964" w:rsidRPr="005A2D70">
        <w:rPr>
          <w:rFonts w:ascii="Museo Sans 300" w:hAnsi="Museo Sans 300"/>
          <w:color w:val="000000" w:themeColor="text1"/>
          <w:sz w:val="22"/>
          <w:szCs w:val="22"/>
        </w:rPr>
        <w:t xml:space="preserve">la Ley, </w:t>
      </w:r>
      <w:r w:rsidRPr="005A2D70">
        <w:rPr>
          <w:rFonts w:ascii="Museo Sans 300" w:hAnsi="Museo Sans 300"/>
          <w:color w:val="000000" w:themeColor="text1"/>
          <w:sz w:val="22"/>
          <w:szCs w:val="22"/>
        </w:rPr>
        <w:t xml:space="preserve">el literal l) del artículo 56 de la Ley de Bancos, inciso tercero literal h) del artículo 37 de la Ley de Bancos Cooperativos y Sociedades de Ahorro y Crédito, el artículo 22 de la Ley de Protección al Consumidor y </w:t>
      </w:r>
      <w:r w:rsidR="00B7316E" w:rsidRPr="005A2D70">
        <w:rPr>
          <w:rFonts w:ascii="Museo Sans 300" w:hAnsi="Museo Sans 300"/>
          <w:color w:val="000000" w:themeColor="text1"/>
          <w:sz w:val="22"/>
          <w:szCs w:val="22"/>
        </w:rPr>
        <w:t xml:space="preserve">artículo 22 de </w:t>
      </w:r>
      <w:r w:rsidRPr="005A2D70">
        <w:rPr>
          <w:rFonts w:ascii="Museo Sans 300" w:hAnsi="Museo Sans 300"/>
          <w:color w:val="000000" w:themeColor="text1"/>
          <w:sz w:val="22"/>
          <w:szCs w:val="22"/>
        </w:rPr>
        <w:t xml:space="preserve">su Reglamento. Una vez autorizados, la Superintendencia los tendrá como depositados. </w:t>
      </w:r>
    </w:p>
    <w:p w14:paraId="01A13EC5" w14:textId="77777777" w:rsidR="005C1ED4" w:rsidRPr="005A2D70" w:rsidRDefault="005C1ED4" w:rsidP="005D6E32">
      <w:pPr>
        <w:widowControl w:val="0"/>
        <w:jc w:val="both"/>
        <w:rPr>
          <w:rFonts w:ascii="Museo Sans 300" w:hAnsi="Museo Sans 300"/>
          <w:color w:val="000000" w:themeColor="text1"/>
          <w:sz w:val="22"/>
          <w:szCs w:val="22"/>
          <w:lang w:val="es-ES_tradnl"/>
        </w:rPr>
      </w:pPr>
    </w:p>
    <w:p w14:paraId="21F1B7A0" w14:textId="1B6E7DDF" w:rsidR="005C1ED4" w:rsidRDefault="00E9545A" w:rsidP="005D6E32">
      <w:pPr>
        <w:widowControl w:val="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El contrato de adhesión</w:t>
      </w:r>
      <w:r w:rsidR="005C1ED4" w:rsidRPr="005A2D70">
        <w:rPr>
          <w:rFonts w:ascii="Museo Sans 300" w:hAnsi="Museo Sans 300"/>
          <w:color w:val="000000" w:themeColor="text1"/>
          <w:sz w:val="22"/>
          <w:szCs w:val="22"/>
          <w:lang w:val="es-ES_tradnl"/>
        </w:rPr>
        <w:t xml:space="preserve"> deberá expresar claramente todas las condiciones pactadas, sin hacer referencia a textos o documentos que no se entregan al </w:t>
      </w:r>
      <w:r w:rsidR="005872C6" w:rsidRPr="005A2D70">
        <w:rPr>
          <w:rFonts w:ascii="Museo Sans 300" w:hAnsi="Museo Sans 300"/>
          <w:color w:val="000000" w:themeColor="text1"/>
          <w:sz w:val="22"/>
          <w:szCs w:val="22"/>
          <w:lang w:val="es-ES_tradnl"/>
        </w:rPr>
        <w:t>usuario</w:t>
      </w:r>
      <w:r w:rsidR="005C1ED4" w:rsidRPr="005A2D70">
        <w:rPr>
          <w:rFonts w:ascii="Museo Sans 300" w:hAnsi="Museo Sans 300"/>
          <w:color w:val="000000" w:themeColor="text1"/>
          <w:sz w:val="22"/>
          <w:szCs w:val="22"/>
          <w:lang w:val="es-ES_tradnl"/>
        </w:rPr>
        <w:t xml:space="preserve">, previa o simultáneamente a la celebración </w:t>
      </w:r>
      <w:proofErr w:type="gramStart"/>
      <w:r w:rsidR="005C1ED4" w:rsidRPr="005A2D70">
        <w:rPr>
          <w:rFonts w:ascii="Museo Sans 300" w:hAnsi="Museo Sans 300"/>
          <w:color w:val="000000" w:themeColor="text1"/>
          <w:sz w:val="22"/>
          <w:szCs w:val="22"/>
          <w:lang w:val="es-ES_tradnl"/>
        </w:rPr>
        <w:t>del mismo</w:t>
      </w:r>
      <w:proofErr w:type="gramEnd"/>
      <w:r w:rsidR="005C1ED4" w:rsidRPr="005A2D70">
        <w:rPr>
          <w:rFonts w:ascii="Museo Sans 300" w:hAnsi="Museo Sans 300"/>
          <w:color w:val="000000" w:themeColor="text1"/>
          <w:sz w:val="22"/>
          <w:szCs w:val="22"/>
          <w:lang w:val="es-ES_tradnl"/>
        </w:rPr>
        <w:t>, salvo que la remisión sea a cualquier ley de la República.</w:t>
      </w:r>
      <w:r w:rsidRPr="005A2D70">
        <w:rPr>
          <w:rFonts w:ascii="Museo Sans 300" w:hAnsi="Museo Sans 300"/>
          <w:color w:val="000000" w:themeColor="text1"/>
          <w:sz w:val="22"/>
          <w:szCs w:val="22"/>
          <w:lang w:val="es-ES_tradnl"/>
        </w:rPr>
        <w:t xml:space="preserve"> </w:t>
      </w:r>
    </w:p>
    <w:p w14:paraId="78DF963F" w14:textId="3493DE9B" w:rsidR="00D72357" w:rsidRDefault="00D72357" w:rsidP="005D6E32">
      <w:pPr>
        <w:widowControl w:val="0"/>
        <w:jc w:val="both"/>
        <w:rPr>
          <w:rFonts w:ascii="Museo Sans 300" w:hAnsi="Museo Sans 300"/>
          <w:color w:val="000000" w:themeColor="text1"/>
          <w:sz w:val="22"/>
          <w:szCs w:val="22"/>
          <w:lang w:val="es-ES_tradnl"/>
        </w:rPr>
      </w:pPr>
    </w:p>
    <w:p w14:paraId="27CFB38E" w14:textId="77777777" w:rsidR="00D72357" w:rsidRPr="005A2D70" w:rsidRDefault="00D72357" w:rsidP="005D6E32">
      <w:pPr>
        <w:widowControl w:val="0"/>
        <w:jc w:val="both"/>
        <w:rPr>
          <w:rFonts w:ascii="Museo Sans 300" w:hAnsi="Museo Sans 300"/>
          <w:color w:val="000000" w:themeColor="text1"/>
          <w:sz w:val="22"/>
          <w:szCs w:val="22"/>
          <w:lang w:val="es-ES_tradnl"/>
        </w:rPr>
      </w:pPr>
    </w:p>
    <w:p w14:paraId="511E4779" w14:textId="1777CC80" w:rsidR="005C1ED4" w:rsidRDefault="005C1ED4" w:rsidP="005D6E32">
      <w:pPr>
        <w:widowControl w:val="0"/>
        <w:rPr>
          <w:rFonts w:ascii="Museo Sans 300" w:hAnsi="Museo Sans 300"/>
          <w:color w:val="000000" w:themeColor="text1"/>
          <w:sz w:val="22"/>
          <w:szCs w:val="22"/>
          <w:lang w:val="es-ES_tradnl"/>
        </w:rPr>
      </w:pPr>
    </w:p>
    <w:p w14:paraId="11A8C3D7" w14:textId="77777777" w:rsidR="005C1ED4" w:rsidRPr="005A2D70" w:rsidRDefault="005C1ED4" w:rsidP="005D6E32">
      <w:pPr>
        <w:widowControl w:val="0"/>
        <w:jc w:val="both"/>
        <w:rPr>
          <w:rFonts w:ascii="Museo Sans 300" w:hAnsi="Museo Sans 300"/>
          <w:color w:val="000000" w:themeColor="text1"/>
          <w:sz w:val="22"/>
          <w:szCs w:val="22"/>
        </w:rPr>
      </w:pPr>
      <w:r w:rsidRPr="005A2D70">
        <w:rPr>
          <w:rFonts w:ascii="Museo Sans 300" w:hAnsi="Museo Sans 300"/>
          <w:b/>
          <w:color w:val="000000" w:themeColor="text1"/>
          <w:sz w:val="22"/>
          <w:szCs w:val="22"/>
        </w:rPr>
        <w:lastRenderedPageBreak/>
        <w:t>Plazo para la autorización de los contratos de adhesión</w:t>
      </w:r>
    </w:p>
    <w:p w14:paraId="126DC6DB" w14:textId="590073D2" w:rsidR="005C1ED4" w:rsidRDefault="005C1ED4"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Superintendencia verificará </w:t>
      </w:r>
      <w:r w:rsidR="00F8231B" w:rsidRPr="005A2D70">
        <w:rPr>
          <w:rFonts w:ascii="Museo Sans 300" w:hAnsi="Museo Sans 300"/>
          <w:color w:val="000000" w:themeColor="text1"/>
          <w:sz w:val="22"/>
          <w:szCs w:val="22"/>
        </w:rPr>
        <w:t>juntamente con</w:t>
      </w:r>
      <w:r w:rsidRPr="005A2D70">
        <w:rPr>
          <w:rFonts w:ascii="Museo Sans 300" w:hAnsi="Museo Sans 300"/>
          <w:color w:val="000000" w:themeColor="text1"/>
          <w:sz w:val="22"/>
          <w:szCs w:val="22"/>
        </w:rPr>
        <w:t xml:space="preserve"> la Defensoría </w:t>
      </w:r>
      <w:r w:rsidR="00B65B0A" w:rsidRPr="005A2D70">
        <w:rPr>
          <w:rFonts w:ascii="Museo Sans 300" w:hAnsi="Museo Sans 300"/>
          <w:color w:val="000000" w:themeColor="text1"/>
          <w:sz w:val="22"/>
          <w:szCs w:val="22"/>
        </w:rPr>
        <w:t xml:space="preserve">del Consumidor </w:t>
      </w:r>
      <w:r w:rsidRPr="005A2D70">
        <w:rPr>
          <w:rFonts w:ascii="Museo Sans 300" w:hAnsi="Museo Sans 300"/>
          <w:color w:val="000000" w:themeColor="text1"/>
          <w:sz w:val="22"/>
          <w:szCs w:val="22"/>
        </w:rPr>
        <w:t xml:space="preserve">que los contratos de adhesión cumplen con la legislación vigente y para su </w:t>
      </w:r>
      <w:r w:rsidR="00B65B0A" w:rsidRPr="005A2D70">
        <w:rPr>
          <w:rFonts w:ascii="Museo Sans 300" w:hAnsi="Museo Sans 300"/>
          <w:color w:val="000000" w:themeColor="text1"/>
          <w:sz w:val="22"/>
          <w:szCs w:val="22"/>
        </w:rPr>
        <w:t>depósito</w:t>
      </w:r>
      <w:r w:rsidRPr="005A2D70">
        <w:rPr>
          <w:rFonts w:ascii="Museo Sans 300" w:hAnsi="Museo Sans 300"/>
          <w:color w:val="000000" w:themeColor="text1"/>
          <w:sz w:val="22"/>
          <w:szCs w:val="22"/>
        </w:rPr>
        <w:t xml:space="preserve">, contarán con un plazo no mayor de treinta días contados a partir de la remisión </w:t>
      </w:r>
      <w:proofErr w:type="gramStart"/>
      <w:r w:rsidRPr="005A2D70">
        <w:rPr>
          <w:rFonts w:ascii="Museo Sans 300" w:hAnsi="Museo Sans 300"/>
          <w:color w:val="000000" w:themeColor="text1"/>
          <w:sz w:val="22"/>
          <w:szCs w:val="22"/>
        </w:rPr>
        <w:t>del mismo</w:t>
      </w:r>
      <w:proofErr w:type="gramEnd"/>
      <w:r w:rsidRPr="005A2D70">
        <w:rPr>
          <w:rFonts w:ascii="Museo Sans 300" w:hAnsi="Museo Sans 300"/>
          <w:color w:val="000000" w:themeColor="text1"/>
          <w:sz w:val="22"/>
          <w:szCs w:val="22"/>
        </w:rPr>
        <w:t xml:space="preserve"> por parte de la entidad a la Superintendencia.</w:t>
      </w:r>
    </w:p>
    <w:p w14:paraId="01681BC1" w14:textId="77777777" w:rsidR="001D1442" w:rsidRPr="005A2D70" w:rsidRDefault="001D1442" w:rsidP="001D1442">
      <w:pPr>
        <w:pStyle w:val="Textoindependiente"/>
        <w:widowControl w:val="0"/>
        <w:tabs>
          <w:tab w:val="left" w:pos="709"/>
        </w:tabs>
        <w:spacing w:after="0"/>
        <w:jc w:val="both"/>
        <w:rPr>
          <w:rFonts w:ascii="Museo Sans 300" w:hAnsi="Museo Sans 300"/>
          <w:color w:val="000000" w:themeColor="text1"/>
          <w:sz w:val="22"/>
          <w:szCs w:val="22"/>
        </w:rPr>
      </w:pPr>
    </w:p>
    <w:p w14:paraId="0F2DD4D1" w14:textId="4D33E824" w:rsidR="00E26D1D" w:rsidRPr="005A2D70" w:rsidRDefault="005C1ED4"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Cuando la entidad pretenda modificar el contrato de adhesión o sus anexos, deberá previamente remitirlo a la Superintendencia para la revisión en conjunto con la Defensoría</w:t>
      </w:r>
      <w:r w:rsidR="00B65B0A" w:rsidRPr="005A2D70">
        <w:rPr>
          <w:rFonts w:ascii="Museo Sans 300" w:hAnsi="Museo Sans 300"/>
          <w:color w:val="000000" w:themeColor="text1"/>
          <w:sz w:val="22"/>
          <w:szCs w:val="22"/>
        </w:rPr>
        <w:t xml:space="preserve"> del Consumidor</w:t>
      </w:r>
      <w:r w:rsidRPr="005A2D70">
        <w:rPr>
          <w:rFonts w:ascii="Museo Sans 300" w:hAnsi="Museo Sans 300"/>
          <w:color w:val="000000" w:themeColor="text1"/>
          <w:sz w:val="22"/>
          <w:szCs w:val="22"/>
        </w:rPr>
        <w:t xml:space="preserve">, para su </w:t>
      </w:r>
      <w:r w:rsidR="00DF1CCB" w:rsidRPr="005A2D70">
        <w:rPr>
          <w:rFonts w:ascii="Museo Sans 300" w:hAnsi="Museo Sans 300"/>
          <w:color w:val="000000" w:themeColor="text1"/>
          <w:sz w:val="22"/>
          <w:szCs w:val="22"/>
        </w:rPr>
        <w:t>depósito</w:t>
      </w:r>
      <w:r w:rsidRPr="005A2D70">
        <w:rPr>
          <w:rFonts w:ascii="Museo Sans 300" w:hAnsi="Museo Sans 300"/>
          <w:color w:val="000000" w:themeColor="text1"/>
          <w:sz w:val="22"/>
          <w:szCs w:val="22"/>
        </w:rPr>
        <w:t xml:space="preserve"> y registro de las modificaciones y la sustitución del depositado con anterioridad.</w:t>
      </w:r>
    </w:p>
    <w:p w14:paraId="5B5D790E" w14:textId="77777777" w:rsidR="00E26D1D" w:rsidRPr="005A2D70" w:rsidRDefault="00E26D1D" w:rsidP="005D6E32">
      <w:pPr>
        <w:widowControl w:val="0"/>
        <w:jc w:val="both"/>
        <w:rPr>
          <w:rFonts w:ascii="Museo Sans 300" w:hAnsi="Museo Sans 300"/>
          <w:color w:val="000000" w:themeColor="text1"/>
          <w:sz w:val="22"/>
          <w:szCs w:val="22"/>
        </w:rPr>
      </w:pPr>
    </w:p>
    <w:p w14:paraId="642A1173" w14:textId="37A1B1B9" w:rsidR="005C1ED4" w:rsidRPr="005A2D70" w:rsidRDefault="005C1ED4"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De conformidad con lo establecido en el artículo 22 de la Ley de Protección al Consumidor, si después de treinta días de presentados los modelos de contratos de adhesión y sus anexos o modificaciones no hubieren sido objetados u observados, se entenderá que cumplen con la correspondiente normativa y en consecuencia pueden ser utilizados.</w:t>
      </w:r>
    </w:p>
    <w:p w14:paraId="3CEC4A7C" w14:textId="77777777" w:rsidR="005B2962" w:rsidRPr="005A2D70" w:rsidRDefault="005B2962" w:rsidP="005D6E32">
      <w:pPr>
        <w:widowControl w:val="0"/>
        <w:jc w:val="both"/>
        <w:rPr>
          <w:rFonts w:ascii="Museo Sans 300" w:hAnsi="Museo Sans 300"/>
          <w:b/>
          <w:color w:val="000000" w:themeColor="text1"/>
          <w:sz w:val="22"/>
          <w:szCs w:val="22"/>
        </w:rPr>
      </w:pPr>
    </w:p>
    <w:p w14:paraId="4FF24B7E" w14:textId="77777777" w:rsidR="005030F1" w:rsidRPr="005A2D70" w:rsidRDefault="005030F1"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Contenido del contrato</w:t>
      </w:r>
    </w:p>
    <w:p w14:paraId="1D46EF73" w14:textId="0DC10B84" w:rsidR="005030F1" w:rsidRPr="005A2D70" w:rsidRDefault="005030F1" w:rsidP="005D6E32">
      <w:pPr>
        <w:pStyle w:val="Textoindependiente"/>
        <w:widowControl w:val="0"/>
        <w:numPr>
          <w:ilvl w:val="0"/>
          <w:numId w:val="9"/>
        </w:numPr>
        <w:tabs>
          <w:tab w:val="left" w:pos="709"/>
        </w:tabs>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El contrato </w:t>
      </w:r>
      <w:r w:rsidR="00DF1CCB" w:rsidRPr="005A2D70">
        <w:rPr>
          <w:rFonts w:ascii="Museo Sans 300" w:hAnsi="Museo Sans 300"/>
          <w:color w:val="000000" w:themeColor="text1"/>
          <w:sz w:val="22"/>
          <w:szCs w:val="22"/>
        </w:rPr>
        <w:t xml:space="preserve">y sus anexos </w:t>
      </w:r>
      <w:r w:rsidRPr="005A2D70">
        <w:rPr>
          <w:rFonts w:ascii="Museo Sans 300" w:hAnsi="Museo Sans 300"/>
          <w:color w:val="000000" w:themeColor="text1"/>
          <w:sz w:val="22"/>
          <w:szCs w:val="22"/>
        </w:rPr>
        <w:t>debe</w:t>
      </w:r>
      <w:r w:rsidR="00763777">
        <w:rPr>
          <w:rFonts w:ascii="Museo Sans 300" w:hAnsi="Museo Sans 300"/>
          <w:color w:val="000000" w:themeColor="text1"/>
          <w:sz w:val="22"/>
          <w:szCs w:val="22"/>
        </w:rPr>
        <w:t>n</w:t>
      </w:r>
      <w:r w:rsidRPr="005A2D70">
        <w:rPr>
          <w:rFonts w:ascii="Museo Sans 300" w:hAnsi="Museo Sans 300"/>
          <w:color w:val="000000" w:themeColor="text1"/>
          <w:sz w:val="22"/>
          <w:szCs w:val="22"/>
        </w:rPr>
        <w:t xml:space="preserve"> proveer información clara, veraz, suficiente y de fácil comprensión, que permita el pleno conocimiento de los deberes y derechos del emisor, </w:t>
      </w:r>
      <w:proofErr w:type="spellStart"/>
      <w:r w:rsidRPr="005A2D70">
        <w:rPr>
          <w:rFonts w:ascii="Museo Sans 300" w:hAnsi="Museo Sans 300"/>
          <w:color w:val="000000" w:themeColor="text1"/>
          <w:sz w:val="22"/>
          <w:szCs w:val="22"/>
        </w:rPr>
        <w:t>coemisor</w:t>
      </w:r>
      <w:proofErr w:type="spellEnd"/>
      <w:r w:rsidRPr="005A2D70">
        <w:rPr>
          <w:rFonts w:ascii="Museo Sans 300" w:hAnsi="Museo Sans 300"/>
          <w:color w:val="000000" w:themeColor="text1"/>
          <w:sz w:val="22"/>
          <w:szCs w:val="22"/>
        </w:rPr>
        <w:t xml:space="preserve"> o ambos y del tarjetahabiente, así como las particularidades del producto. El contrato contendrá como mínimo, además de lo establecido en el artículo 6 de la Ley, lo siguiente:</w:t>
      </w:r>
    </w:p>
    <w:p w14:paraId="455CDDFA" w14:textId="77777777" w:rsidR="005030F1" w:rsidRPr="005A2D70" w:rsidRDefault="005030F1" w:rsidP="005D6E32">
      <w:pPr>
        <w:widowControl w:val="0"/>
        <w:numPr>
          <w:ilvl w:val="0"/>
          <w:numId w:val="2"/>
        </w:numPr>
        <w:ind w:left="425" w:hanging="425"/>
        <w:jc w:val="both"/>
        <w:rPr>
          <w:rFonts w:ascii="Museo Sans 300" w:hAnsi="Museo Sans 300"/>
          <w:color w:val="000000" w:themeColor="text1"/>
          <w:sz w:val="22"/>
          <w:szCs w:val="22"/>
        </w:rPr>
      </w:pPr>
      <w:r w:rsidRPr="005A2D70">
        <w:rPr>
          <w:rFonts w:ascii="Museo Sans 300" w:hAnsi="Museo Sans 300"/>
          <w:color w:val="000000" w:themeColor="text1"/>
          <w:sz w:val="22"/>
          <w:szCs w:val="22"/>
        </w:rPr>
        <w:t>Monto de</w:t>
      </w:r>
      <w:r w:rsidR="00DF1CCB" w:rsidRPr="005A2D70">
        <w:rPr>
          <w:rFonts w:ascii="Museo Sans 300" w:hAnsi="Museo Sans 300"/>
          <w:color w:val="000000" w:themeColor="text1"/>
          <w:sz w:val="22"/>
          <w:szCs w:val="22"/>
        </w:rPr>
        <w:t xml:space="preserve"> </w:t>
      </w:r>
      <w:r w:rsidRPr="005A2D70">
        <w:rPr>
          <w:rFonts w:ascii="Museo Sans 300" w:hAnsi="Museo Sans 300"/>
          <w:color w:val="000000" w:themeColor="text1"/>
          <w:sz w:val="22"/>
          <w:szCs w:val="22"/>
        </w:rPr>
        <w:t>l</w:t>
      </w:r>
      <w:r w:rsidR="00DF1CCB" w:rsidRPr="005A2D70">
        <w:rPr>
          <w:rFonts w:ascii="Museo Sans 300" w:hAnsi="Museo Sans 300"/>
          <w:color w:val="000000" w:themeColor="text1"/>
          <w:sz w:val="22"/>
          <w:szCs w:val="22"/>
        </w:rPr>
        <w:t>a apertura de</w:t>
      </w:r>
      <w:r w:rsidRPr="005A2D70">
        <w:rPr>
          <w:rFonts w:ascii="Museo Sans 300" w:hAnsi="Museo Sans 300"/>
          <w:color w:val="000000" w:themeColor="text1"/>
          <w:sz w:val="22"/>
          <w:szCs w:val="22"/>
        </w:rPr>
        <w:t xml:space="preserve"> crédito otorgado, expresado en letras y números;</w:t>
      </w:r>
    </w:p>
    <w:p w14:paraId="16BC9970" w14:textId="77777777" w:rsidR="005030F1" w:rsidRPr="005A2D70" w:rsidRDefault="005030F1" w:rsidP="005D6E32">
      <w:pPr>
        <w:widowControl w:val="0"/>
        <w:numPr>
          <w:ilvl w:val="0"/>
          <w:numId w:val="2"/>
        </w:numPr>
        <w:ind w:left="425" w:hanging="425"/>
        <w:jc w:val="both"/>
        <w:rPr>
          <w:rFonts w:ascii="Museo Sans 300" w:hAnsi="Museo Sans 300"/>
          <w:color w:val="000000" w:themeColor="text1"/>
          <w:sz w:val="22"/>
          <w:szCs w:val="22"/>
        </w:rPr>
      </w:pPr>
      <w:r w:rsidRPr="005A2D70">
        <w:rPr>
          <w:rFonts w:ascii="Museo Sans 300" w:hAnsi="Museo Sans 300"/>
          <w:color w:val="000000" w:themeColor="text1"/>
          <w:sz w:val="22"/>
          <w:szCs w:val="22"/>
        </w:rPr>
        <w:t>Tasa de interés nominal, tasa de interés efectiva, tasa de interés moratoria o recargo por incumplimiento de pago; y</w:t>
      </w:r>
    </w:p>
    <w:p w14:paraId="5C571A74" w14:textId="77777777" w:rsidR="005030F1" w:rsidRPr="005A2D70" w:rsidRDefault="005030F1" w:rsidP="005D6E32">
      <w:pPr>
        <w:widowControl w:val="0"/>
        <w:numPr>
          <w:ilvl w:val="0"/>
          <w:numId w:val="2"/>
        </w:numPr>
        <w:ind w:left="425" w:hanging="425"/>
        <w:jc w:val="both"/>
        <w:rPr>
          <w:rFonts w:ascii="Museo Sans 300" w:hAnsi="Museo Sans 300"/>
          <w:color w:val="000000" w:themeColor="text1"/>
          <w:sz w:val="22"/>
          <w:szCs w:val="22"/>
        </w:rPr>
      </w:pPr>
      <w:r w:rsidRPr="005A2D70">
        <w:rPr>
          <w:rFonts w:ascii="Museo Sans 300" w:hAnsi="Museo Sans 300"/>
          <w:color w:val="000000" w:themeColor="text1"/>
          <w:sz w:val="22"/>
          <w:szCs w:val="22"/>
        </w:rPr>
        <w:t>Cualquier información relacionada con las características y restricciones del producto, así como cualquier otra explicación que sea de utilidad e importancia para el tarjetahabiente.</w:t>
      </w:r>
    </w:p>
    <w:p w14:paraId="149EB9E5" w14:textId="5C820EFC" w:rsidR="004E17B4" w:rsidRPr="005A2D70" w:rsidRDefault="004E17B4" w:rsidP="005D6E32">
      <w:pPr>
        <w:widowControl w:val="0"/>
        <w:jc w:val="both"/>
        <w:rPr>
          <w:rFonts w:ascii="Museo Sans 300" w:hAnsi="Museo Sans 300"/>
          <w:color w:val="000000" w:themeColor="text1"/>
          <w:sz w:val="22"/>
          <w:szCs w:val="22"/>
        </w:rPr>
      </w:pPr>
    </w:p>
    <w:p w14:paraId="0485C286" w14:textId="0F06CD3E" w:rsidR="00A04084" w:rsidRPr="00B464A9" w:rsidRDefault="00A04084" w:rsidP="005D6E32">
      <w:pPr>
        <w:widowControl w:val="0"/>
        <w:jc w:val="both"/>
        <w:rPr>
          <w:rFonts w:ascii="Museo Sans 300" w:hAnsi="Museo Sans 300"/>
          <w:b/>
          <w:bCs/>
          <w:sz w:val="22"/>
          <w:szCs w:val="22"/>
        </w:rPr>
      </w:pPr>
      <w:r w:rsidRPr="00B464A9">
        <w:rPr>
          <w:rFonts w:ascii="Museo Sans 300" w:hAnsi="Museo Sans 300"/>
          <w:b/>
          <w:bCs/>
          <w:sz w:val="22"/>
          <w:szCs w:val="22"/>
        </w:rPr>
        <w:t xml:space="preserve">Solicitud de autorización del sobregiro </w:t>
      </w:r>
    </w:p>
    <w:p w14:paraId="48156394" w14:textId="5AD58077" w:rsidR="00DC7163" w:rsidRPr="0018481A" w:rsidRDefault="00A156C3" w:rsidP="00DC7163">
      <w:pPr>
        <w:pStyle w:val="Textoindependiente"/>
        <w:widowControl w:val="0"/>
        <w:numPr>
          <w:ilvl w:val="0"/>
          <w:numId w:val="9"/>
        </w:numPr>
        <w:tabs>
          <w:tab w:val="left" w:pos="709"/>
        </w:tabs>
        <w:spacing w:after="0"/>
        <w:ind w:left="0" w:firstLine="0"/>
        <w:jc w:val="both"/>
        <w:rPr>
          <w:rFonts w:ascii="Museo Sans 300" w:hAnsi="Museo Sans 300"/>
          <w:sz w:val="22"/>
          <w:szCs w:val="22"/>
        </w:rPr>
      </w:pPr>
      <w:r w:rsidRPr="0018481A">
        <w:rPr>
          <w:rFonts w:ascii="Museo Sans 300" w:hAnsi="Museo Sans 300"/>
          <w:sz w:val="22"/>
          <w:szCs w:val="22"/>
        </w:rPr>
        <w:t>Para que la entidad pueda ofrecer</w:t>
      </w:r>
      <w:r w:rsidR="00FD050C" w:rsidRPr="0018481A">
        <w:rPr>
          <w:rFonts w:ascii="Museo Sans 300" w:hAnsi="Museo Sans 300"/>
          <w:sz w:val="22"/>
          <w:szCs w:val="22"/>
        </w:rPr>
        <w:t xml:space="preserve"> el servicio de sobregiro a sus tarjetahabientes, deberá remitir a la Superintendencia </w:t>
      </w:r>
      <w:r w:rsidR="00DC7163" w:rsidRPr="0018481A">
        <w:rPr>
          <w:rFonts w:ascii="Museo Sans 300" w:hAnsi="Museo Sans 300"/>
          <w:sz w:val="22"/>
          <w:szCs w:val="22"/>
        </w:rPr>
        <w:t xml:space="preserve">las cláusulas contractuales, las cuales podrán estar dentro del mismo contrato de apertura del crédito o como anexo </w:t>
      </w:r>
      <w:proofErr w:type="gramStart"/>
      <w:r w:rsidR="00DC7163" w:rsidRPr="0018481A">
        <w:rPr>
          <w:rFonts w:ascii="Museo Sans 300" w:hAnsi="Museo Sans 300"/>
          <w:sz w:val="22"/>
          <w:szCs w:val="22"/>
        </w:rPr>
        <w:t>del mismo</w:t>
      </w:r>
      <w:proofErr w:type="gramEnd"/>
      <w:r w:rsidR="00DC7163" w:rsidRPr="0018481A">
        <w:rPr>
          <w:rFonts w:ascii="Museo Sans 300" w:hAnsi="Museo Sans 300"/>
          <w:sz w:val="22"/>
          <w:szCs w:val="22"/>
        </w:rPr>
        <w:t xml:space="preserve"> para su respectiva revisión y depósito conforme lo establecido en los artículos 9, 10 y 11 de las presentes Normas.</w:t>
      </w:r>
    </w:p>
    <w:p w14:paraId="779A0C50" w14:textId="77777777" w:rsidR="00DC7163" w:rsidRPr="0018481A" w:rsidRDefault="00DC7163" w:rsidP="00DC7163">
      <w:pPr>
        <w:pStyle w:val="Textoindependiente"/>
        <w:widowControl w:val="0"/>
        <w:tabs>
          <w:tab w:val="left" w:pos="709"/>
        </w:tabs>
        <w:spacing w:after="0"/>
        <w:jc w:val="both"/>
        <w:rPr>
          <w:rFonts w:ascii="Museo Sans 300" w:hAnsi="Museo Sans 300"/>
          <w:sz w:val="22"/>
          <w:szCs w:val="22"/>
        </w:rPr>
      </w:pPr>
    </w:p>
    <w:p w14:paraId="681C1206" w14:textId="5E3CBC5F" w:rsidR="00FD050C" w:rsidRPr="0018481A" w:rsidRDefault="00DC7163" w:rsidP="00DC7163">
      <w:pPr>
        <w:pStyle w:val="Textoindependiente"/>
        <w:widowControl w:val="0"/>
        <w:tabs>
          <w:tab w:val="left" w:pos="709"/>
        </w:tabs>
        <w:spacing w:after="0"/>
        <w:jc w:val="both"/>
        <w:rPr>
          <w:rFonts w:ascii="Museo Sans 300" w:hAnsi="Museo Sans 300"/>
          <w:sz w:val="22"/>
          <w:szCs w:val="22"/>
        </w:rPr>
      </w:pPr>
      <w:r w:rsidRPr="0018481A">
        <w:rPr>
          <w:rFonts w:ascii="Museo Sans 300" w:hAnsi="Museo Sans 300"/>
          <w:sz w:val="22"/>
          <w:szCs w:val="22"/>
        </w:rPr>
        <w:t xml:space="preserve">En el caso </w:t>
      </w:r>
      <w:r w:rsidR="00845AF7" w:rsidRPr="0018481A">
        <w:rPr>
          <w:rFonts w:ascii="Museo Sans 300" w:hAnsi="Museo Sans 300"/>
          <w:sz w:val="22"/>
          <w:szCs w:val="22"/>
        </w:rPr>
        <w:t xml:space="preserve">que </w:t>
      </w:r>
      <w:r w:rsidRPr="0018481A">
        <w:rPr>
          <w:rFonts w:ascii="Museo Sans 300" w:hAnsi="Museo Sans 300"/>
          <w:sz w:val="22"/>
          <w:szCs w:val="22"/>
        </w:rPr>
        <w:t xml:space="preserve">la entidad </w:t>
      </w:r>
      <w:r w:rsidR="00845AF7" w:rsidRPr="0018481A">
        <w:rPr>
          <w:rFonts w:ascii="Museo Sans 300" w:hAnsi="Museo Sans 300"/>
          <w:sz w:val="22"/>
          <w:szCs w:val="22"/>
        </w:rPr>
        <w:t>establezca</w:t>
      </w:r>
      <w:r w:rsidRPr="0018481A">
        <w:rPr>
          <w:rFonts w:ascii="Museo Sans 300" w:hAnsi="Museo Sans 300"/>
          <w:sz w:val="22"/>
          <w:szCs w:val="22"/>
        </w:rPr>
        <w:t xml:space="preserve"> las cláusulas del sobregiro dentro del contrato de apertura de crédito, deberán detallar</w:t>
      </w:r>
      <w:r w:rsidR="00DA253D" w:rsidRPr="0018481A">
        <w:rPr>
          <w:rFonts w:ascii="Museo Sans 300" w:hAnsi="Museo Sans 300"/>
          <w:sz w:val="22"/>
          <w:szCs w:val="22"/>
        </w:rPr>
        <w:t>se</w:t>
      </w:r>
      <w:r w:rsidRPr="0018481A">
        <w:rPr>
          <w:rFonts w:ascii="Museo Sans 300" w:hAnsi="Museo Sans 300"/>
          <w:sz w:val="22"/>
          <w:szCs w:val="22"/>
        </w:rPr>
        <w:t xml:space="preserve"> en un apartado especial </w:t>
      </w:r>
      <w:r w:rsidR="000F54B1" w:rsidRPr="0018481A">
        <w:rPr>
          <w:rFonts w:ascii="Museo Sans 300" w:hAnsi="Museo Sans 300"/>
          <w:sz w:val="22"/>
          <w:szCs w:val="22"/>
        </w:rPr>
        <w:t xml:space="preserve">consignándose de manera </w:t>
      </w:r>
      <w:r w:rsidRPr="0018481A">
        <w:rPr>
          <w:rFonts w:ascii="Museo Sans 300" w:hAnsi="Museo Sans 300"/>
          <w:sz w:val="22"/>
          <w:szCs w:val="22"/>
        </w:rPr>
        <w:t>expresa</w:t>
      </w:r>
      <w:r w:rsidR="00845AF7" w:rsidRPr="0018481A">
        <w:rPr>
          <w:rFonts w:ascii="Museo Sans 300" w:hAnsi="Museo Sans 300"/>
          <w:sz w:val="22"/>
          <w:szCs w:val="22"/>
        </w:rPr>
        <w:t xml:space="preserve"> </w:t>
      </w:r>
      <w:r w:rsidR="00DA253D" w:rsidRPr="0018481A">
        <w:rPr>
          <w:rFonts w:ascii="Museo Sans 300" w:hAnsi="Museo Sans 300"/>
          <w:sz w:val="22"/>
          <w:szCs w:val="22"/>
        </w:rPr>
        <w:t xml:space="preserve">e inequívoca </w:t>
      </w:r>
      <w:r w:rsidR="00F03DCD" w:rsidRPr="0018481A">
        <w:rPr>
          <w:rFonts w:ascii="Museo Sans 300" w:hAnsi="Museo Sans 300"/>
          <w:sz w:val="22"/>
          <w:szCs w:val="22"/>
        </w:rPr>
        <w:t xml:space="preserve">la aceptación </w:t>
      </w:r>
      <w:r w:rsidR="00874465" w:rsidRPr="0018481A">
        <w:rPr>
          <w:rFonts w:ascii="Museo Sans 300" w:hAnsi="Museo Sans 300"/>
          <w:sz w:val="22"/>
          <w:szCs w:val="22"/>
        </w:rPr>
        <w:t xml:space="preserve">de las condiciones por parte </w:t>
      </w:r>
      <w:r w:rsidR="00845AF7" w:rsidRPr="0018481A">
        <w:rPr>
          <w:rFonts w:ascii="Museo Sans 300" w:hAnsi="Museo Sans 300"/>
          <w:sz w:val="22"/>
          <w:szCs w:val="22"/>
        </w:rPr>
        <w:t>del</w:t>
      </w:r>
      <w:r w:rsidRPr="0018481A">
        <w:rPr>
          <w:rFonts w:ascii="Museo Sans 300" w:hAnsi="Museo Sans 300"/>
          <w:sz w:val="22"/>
          <w:szCs w:val="22"/>
        </w:rPr>
        <w:t xml:space="preserve"> cliente.</w:t>
      </w:r>
    </w:p>
    <w:p w14:paraId="649D5167" w14:textId="5A391466" w:rsidR="00FD050C" w:rsidRPr="0018481A" w:rsidRDefault="00F94B21" w:rsidP="005D6E32">
      <w:pPr>
        <w:widowControl w:val="0"/>
        <w:spacing w:after="120"/>
        <w:jc w:val="both"/>
        <w:rPr>
          <w:rFonts w:ascii="Museo Sans 300" w:hAnsi="Museo Sans 300"/>
          <w:sz w:val="22"/>
          <w:szCs w:val="22"/>
        </w:rPr>
      </w:pPr>
      <w:r w:rsidRPr="0018481A">
        <w:rPr>
          <w:rFonts w:ascii="Museo Sans 300" w:hAnsi="Museo Sans 300"/>
          <w:sz w:val="22"/>
          <w:szCs w:val="22"/>
        </w:rPr>
        <w:lastRenderedPageBreak/>
        <w:t>Las cláusulas contractuales para ofrecer el servicio de sobregiro deberán expresar como mínimo</w:t>
      </w:r>
      <w:r w:rsidR="00FD050C" w:rsidRPr="0018481A">
        <w:rPr>
          <w:rFonts w:ascii="Museo Sans 300" w:hAnsi="Museo Sans 300"/>
          <w:sz w:val="22"/>
          <w:szCs w:val="22"/>
        </w:rPr>
        <w:t xml:space="preserve"> lo siguiente:</w:t>
      </w:r>
    </w:p>
    <w:p w14:paraId="0248B9EF" w14:textId="77777777" w:rsidR="00FD050C" w:rsidRPr="0018481A" w:rsidRDefault="00FD050C" w:rsidP="005D6E32">
      <w:pPr>
        <w:pStyle w:val="Prrafodelista"/>
        <w:widowControl w:val="0"/>
        <w:numPr>
          <w:ilvl w:val="0"/>
          <w:numId w:val="34"/>
        </w:numPr>
        <w:ind w:left="425" w:hanging="425"/>
        <w:jc w:val="both"/>
        <w:rPr>
          <w:rFonts w:ascii="Museo Sans 300" w:hAnsi="Museo Sans 300"/>
          <w:sz w:val="22"/>
          <w:szCs w:val="22"/>
        </w:rPr>
      </w:pPr>
      <w:r w:rsidRPr="0018481A">
        <w:rPr>
          <w:rFonts w:ascii="Museo Sans 300" w:hAnsi="Museo Sans 300"/>
          <w:sz w:val="22"/>
          <w:szCs w:val="22"/>
        </w:rPr>
        <w:t>Tipo de tarjeta;</w:t>
      </w:r>
    </w:p>
    <w:p w14:paraId="3B11AD50" w14:textId="77777777" w:rsidR="00FD050C" w:rsidRPr="0018481A" w:rsidRDefault="00FD050C" w:rsidP="005D6E32">
      <w:pPr>
        <w:pStyle w:val="Prrafodelista"/>
        <w:widowControl w:val="0"/>
        <w:numPr>
          <w:ilvl w:val="0"/>
          <w:numId w:val="34"/>
        </w:numPr>
        <w:ind w:left="425" w:hanging="425"/>
        <w:jc w:val="both"/>
        <w:rPr>
          <w:rFonts w:ascii="Museo Sans 300" w:hAnsi="Museo Sans 300"/>
          <w:sz w:val="22"/>
          <w:szCs w:val="22"/>
        </w:rPr>
      </w:pPr>
      <w:r w:rsidRPr="0018481A">
        <w:rPr>
          <w:rFonts w:ascii="Museo Sans 300" w:hAnsi="Museo Sans 300"/>
          <w:sz w:val="22"/>
          <w:szCs w:val="22"/>
        </w:rPr>
        <w:t>Límite máximo otorgado por tipo de tarjeta;</w:t>
      </w:r>
    </w:p>
    <w:p w14:paraId="3032A557" w14:textId="77777777" w:rsidR="00FD050C" w:rsidRPr="0018481A" w:rsidRDefault="00FD050C" w:rsidP="005D6E32">
      <w:pPr>
        <w:pStyle w:val="Prrafodelista"/>
        <w:widowControl w:val="0"/>
        <w:numPr>
          <w:ilvl w:val="0"/>
          <w:numId w:val="34"/>
        </w:numPr>
        <w:ind w:left="425" w:hanging="425"/>
        <w:jc w:val="both"/>
        <w:rPr>
          <w:rFonts w:ascii="Museo Sans 300" w:hAnsi="Museo Sans 300"/>
          <w:sz w:val="22"/>
          <w:szCs w:val="22"/>
        </w:rPr>
      </w:pPr>
      <w:r w:rsidRPr="0018481A">
        <w:rPr>
          <w:rFonts w:ascii="Museo Sans 300" w:hAnsi="Museo Sans 300"/>
          <w:sz w:val="22"/>
          <w:szCs w:val="22"/>
        </w:rPr>
        <w:t>Plazo para pago del sobregiro; y</w:t>
      </w:r>
    </w:p>
    <w:p w14:paraId="300952C5" w14:textId="042C5734" w:rsidR="00A04084" w:rsidRPr="0018481A" w:rsidRDefault="00FD050C" w:rsidP="005D6E32">
      <w:pPr>
        <w:pStyle w:val="Prrafodelista"/>
        <w:widowControl w:val="0"/>
        <w:numPr>
          <w:ilvl w:val="0"/>
          <w:numId w:val="34"/>
        </w:numPr>
        <w:ind w:left="425" w:hanging="425"/>
        <w:jc w:val="both"/>
        <w:rPr>
          <w:rFonts w:ascii="Museo Sans 300" w:hAnsi="Museo Sans 300"/>
          <w:sz w:val="22"/>
          <w:szCs w:val="22"/>
        </w:rPr>
      </w:pPr>
      <w:r w:rsidRPr="0018481A">
        <w:rPr>
          <w:rFonts w:ascii="Museo Sans 300" w:hAnsi="Museo Sans 300"/>
          <w:sz w:val="22"/>
          <w:szCs w:val="22"/>
        </w:rPr>
        <w:t xml:space="preserve">Valor </w:t>
      </w:r>
      <w:r w:rsidR="00640CDE" w:rsidRPr="0018481A">
        <w:rPr>
          <w:rFonts w:ascii="Museo Sans 300" w:hAnsi="Museo Sans 300"/>
          <w:sz w:val="22"/>
          <w:szCs w:val="22"/>
        </w:rPr>
        <w:t xml:space="preserve">o porcentaje </w:t>
      </w:r>
      <w:r w:rsidRPr="0018481A">
        <w:rPr>
          <w:rFonts w:ascii="Museo Sans 300" w:hAnsi="Museo Sans 300"/>
          <w:sz w:val="22"/>
          <w:szCs w:val="22"/>
        </w:rPr>
        <w:t>del recargo a cobrar en concepto de sobregiro.</w:t>
      </w:r>
    </w:p>
    <w:p w14:paraId="7374273E" w14:textId="77777777" w:rsidR="00E71857" w:rsidRDefault="00E71857" w:rsidP="005D6E32">
      <w:pPr>
        <w:widowControl w:val="0"/>
        <w:jc w:val="center"/>
        <w:outlineLvl w:val="2"/>
        <w:rPr>
          <w:rFonts w:ascii="Museo Sans 300" w:hAnsi="Museo Sans 300"/>
          <w:b/>
          <w:color w:val="000000" w:themeColor="text1"/>
          <w:sz w:val="22"/>
          <w:szCs w:val="22"/>
          <w:lang w:val="es-ES_tradnl"/>
        </w:rPr>
      </w:pPr>
    </w:p>
    <w:p w14:paraId="284E534B" w14:textId="257ACF6C" w:rsidR="00485F1F" w:rsidRPr="005A2D70" w:rsidRDefault="00485F1F" w:rsidP="005D6E32">
      <w:pPr>
        <w:widowControl w:val="0"/>
        <w:jc w:val="center"/>
        <w:outlineLvl w:val="2"/>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 xml:space="preserve">CAPÍTULO </w:t>
      </w:r>
      <w:r w:rsidR="00B1632D" w:rsidRPr="005A2D70">
        <w:rPr>
          <w:rFonts w:ascii="Museo Sans 300" w:hAnsi="Museo Sans 300"/>
          <w:b/>
          <w:color w:val="000000" w:themeColor="text1"/>
          <w:sz w:val="22"/>
          <w:szCs w:val="22"/>
          <w:lang w:val="es-ES_tradnl"/>
        </w:rPr>
        <w:t>I</w:t>
      </w:r>
      <w:r w:rsidR="005030F1" w:rsidRPr="005A2D70">
        <w:rPr>
          <w:rFonts w:ascii="Museo Sans 300" w:hAnsi="Museo Sans 300"/>
          <w:b/>
          <w:color w:val="000000" w:themeColor="text1"/>
          <w:sz w:val="22"/>
          <w:szCs w:val="22"/>
          <w:lang w:val="es-ES_tradnl"/>
        </w:rPr>
        <w:t>V</w:t>
      </w:r>
    </w:p>
    <w:p w14:paraId="5FDE3A90" w14:textId="77777777" w:rsidR="00485F1F" w:rsidRPr="005A2D70" w:rsidRDefault="00F934D1" w:rsidP="005D6E32">
      <w:pPr>
        <w:widowControl w:val="0"/>
        <w:jc w:val="center"/>
        <w:outlineLvl w:val="3"/>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 xml:space="preserve">DE LA TRANSPARENCIA DE LA </w:t>
      </w:r>
      <w:r w:rsidR="00485F1F" w:rsidRPr="005A2D70">
        <w:rPr>
          <w:rFonts w:ascii="Museo Sans 300" w:hAnsi="Museo Sans 300"/>
          <w:b/>
          <w:color w:val="000000" w:themeColor="text1"/>
          <w:sz w:val="22"/>
          <w:szCs w:val="22"/>
          <w:lang w:val="es-ES_tradnl"/>
        </w:rPr>
        <w:t>IN</w:t>
      </w:r>
      <w:r w:rsidR="007E4CE4" w:rsidRPr="005A2D70">
        <w:rPr>
          <w:rFonts w:ascii="Museo Sans 300" w:hAnsi="Museo Sans 300"/>
          <w:b/>
          <w:color w:val="000000" w:themeColor="text1"/>
          <w:sz w:val="22"/>
          <w:szCs w:val="22"/>
          <w:lang w:val="es-ES_tradnl"/>
        </w:rPr>
        <w:t>FORMACIÓN A</w:t>
      </w:r>
      <w:r w:rsidR="00B74076" w:rsidRPr="005A2D70">
        <w:rPr>
          <w:rFonts w:ascii="Museo Sans 300" w:hAnsi="Museo Sans 300"/>
          <w:b/>
          <w:color w:val="000000" w:themeColor="text1"/>
          <w:sz w:val="22"/>
          <w:szCs w:val="22"/>
          <w:lang w:val="es-ES_tradnl"/>
        </w:rPr>
        <w:t xml:space="preserve"> LOS</w:t>
      </w:r>
      <w:r w:rsidR="007E4CE4" w:rsidRPr="005A2D70">
        <w:rPr>
          <w:rFonts w:ascii="Museo Sans 300" w:hAnsi="Museo Sans 300"/>
          <w:b/>
          <w:color w:val="000000" w:themeColor="text1"/>
          <w:sz w:val="22"/>
          <w:szCs w:val="22"/>
          <w:lang w:val="es-ES_tradnl"/>
        </w:rPr>
        <w:t xml:space="preserve"> </w:t>
      </w:r>
      <w:r w:rsidR="000D329E" w:rsidRPr="005A2D70">
        <w:rPr>
          <w:rFonts w:ascii="Museo Sans 300" w:hAnsi="Museo Sans 300"/>
          <w:b/>
          <w:color w:val="000000" w:themeColor="text1"/>
          <w:sz w:val="22"/>
          <w:szCs w:val="22"/>
          <w:lang w:val="es-ES_tradnl"/>
        </w:rPr>
        <w:t xml:space="preserve">USUARIOS </w:t>
      </w:r>
      <w:r w:rsidR="00B74076" w:rsidRPr="005A2D70">
        <w:rPr>
          <w:rFonts w:ascii="Museo Sans 300" w:hAnsi="Museo Sans 300"/>
          <w:b/>
          <w:color w:val="000000" w:themeColor="text1"/>
          <w:sz w:val="22"/>
          <w:szCs w:val="22"/>
          <w:lang w:val="es-ES_tradnl"/>
        </w:rPr>
        <w:t xml:space="preserve">Y </w:t>
      </w:r>
      <w:r w:rsidR="007E4CE4" w:rsidRPr="005A2D70">
        <w:rPr>
          <w:rFonts w:ascii="Museo Sans 300" w:hAnsi="Museo Sans 300"/>
          <w:b/>
          <w:color w:val="000000" w:themeColor="text1"/>
          <w:sz w:val="22"/>
          <w:szCs w:val="22"/>
          <w:lang w:val="es-ES_tradnl"/>
        </w:rPr>
        <w:t>TARJETAHABIENTE</w:t>
      </w:r>
      <w:r w:rsidR="007E78C5" w:rsidRPr="005A2D70">
        <w:rPr>
          <w:rFonts w:ascii="Museo Sans 300" w:hAnsi="Museo Sans 300"/>
          <w:b/>
          <w:color w:val="000000" w:themeColor="text1"/>
          <w:sz w:val="22"/>
          <w:szCs w:val="22"/>
          <w:lang w:val="es-ES_tradnl"/>
        </w:rPr>
        <w:t>S</w:t>
      </w:r>
    </w:p>
    <w:p w14:paraId="6B7989BD" w14:textId="77777777" w:rsidR="00485F1F" w:rsidRPr="005A2D70" w:rsidRDefault="00485F1F" w:rsidP="005D6E32">
      <w:pPr>
        <w:widowControl w:val="0"/>
        <w:tabs>
          <w:tab w:val="left" w:pos="7458"/>
        </w:tabs>
        <w:jc w:val="both"/>
        <w:rPr>
          <w:rFonts w:ascii="Museo Sans 300" w:hAnsi="Museo Sans 300"/>
          <w:b/>
          <w:color w:val="000000" w:themeColor="text1"/>
          <w:sz w:val="22"/>
          <w:szCs w:val="22"/>
          <w:lang w:val="es-ES_tradnl"/>
        </w:rPr>
      </w:pPr>
    </w:p>
    <w:p w14:paraId="30A6194A" w14:textId="77777777" w:rsidR="00F934D1" w:rsidRPr="005A2D70" w:rsidRDefault="00F934D1" w:rsidP="005D6E32">
      <w:pPr>
        <w:widowControl w:val="0"/>
        <w:jc w:val="both"/>
        <w:rPr>
          <w:rFonts w:ascii="Museo Sans 300" w:hAnsi="Museo Sans 300"/>
          <w:b/>
          <w:bCs/>
          <w:color w:val="000000" w:themeColor="text1"/>
          <w:sz w:val="22"/>
          <w:szCs w:val="22"/>
          <w:lang w:val="es-ES_tradnl"/>
        </w:rPr>
      </w:pPr>
      <w:r w:rsidRPr="005A2D70">
        <w:rPr>
          <w:rFonts w:ascii="Museo Sans 300" w:hAnsi="Museo Sans 300"/>
          <w:b/>
          <w:bCs/>
          <w:color w:val="000000" w:themeColor="text1"/>
          <w:sz w:val="22"/>
          <w:szCs w:val="22"/>
          <w:lang w:val="es-ES_tradnl"/>
        </w:rPr>
        <w:t>Principio de transparencia de información</w:t>
      </w:r>
    </w:p>
    <w:p w14:paraId="6F24E8A6" w14:textId="77777777" w:rsidR="00F934D1" w:rsidRPr="005A2D70" w:rsidRDefault="00F934D1"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 xml:space="preserve">El principio de transparencia pretende reforzar las relaciones entre las entidades y los clientes, a efectos de generar confianza mutua entre los mismos, a través de la divulgación de información sobre la aplicación y modificación de las tasas de interés, comisiones, recargos, cargos por cuenta de terceros, asociados a las operaciones activas y pasivas que realicen, así como a los servicios que brinden las entidades. </w:t>
      </w:r>
    </w:p>
    <w:p w14:paraId="75FE0E0E" w14:textId="77777777" w:rsidR="00F934D1" w:rsidRPr="005A2D70" w:rsidRDefault="00F934D1" w:rsidP="005D6E32">
      <w:pPr>
        <w:widowControl w:val="0"/>
        <w:jc w:val="both"/>
        <w:rPr>
          <w:rFonts w:ascii="Museo Sans 300" w:hAnsi="Museo Sans 300"/>
          <w:color w:val="000000" w:themeColor="text1"/>
          <w:sz w:val="22"/>
          <w:szCs w:val="22"/>
          <w:lang w:val="es-ES_tradnl"/>
        </w:rPr>
      </w:pPr>
    </w:p>
    <w:p w14:paraId="2E6E22B4" w14:textId="77777777" w:rsidR="00F934D1" w:rsidRPr="005A2D70" w:rsidRDefault="00F934D1" w:rsidP="005D6E32">
      <w:pPr>
        <w:widowControl w:val="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 xml:space="preserve">Esta información deberá ser accesible al público en general en formatos que permitan su fácil comprensión. </w:t>
      </w:r>
    </w:p>
    <w:p w14:paraId="5236115B" w14:textId="77777777" w:rsidR="00F934D1" w:rsidRPr="005A2D70" w:rsidRDefault="00F934D1" w:rsidP="005D6E32">
      <w:pPr>
        <w:widowControl w:val="0"/>
        <w:tabs>
          <w:tab w:val="left" w:pos="851"/>
        </w:tabs>
        <w:jc w:val="both"/>
        <w:rPr>
          <w:rFonts w:ascii="Museo Sans 300" w:hAnsi="Museo Sans 300"/>
          <w:color w:val="000000" w:themeColor="text1"/>
          <w:sz w:val="22"/>
          <w:szCs w:val="22"/>
          <w:lang w:val="es-ES_tradnl"/>
        </w:rPr>
      </w:pPr>
    </w:p>
    <w:p w14:paraId="7F44B236" w14:textId="77777777" w:rsidR="00F934D1" w:rsidRPr="005A2D70" w:rsidRDefault="00F934D1" w:rsidP="005D6E32">
      <w:pPr>
        <w:widowControl w:val="0"/>
        <w:tabs>
          <w:tab w:val="left" w:pos="851"/>
        </w:tabs>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Información a los usuarios</w:t>
      </w:r>
    </w:p>
    <w:p w14:paraId="0975BFE0" w14:textId="77777777" w:rsidR="00F934D1" w:rsidRPr="005A2D70" w:rsidRDefault="00F934D1"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La entidad debe brindar a los usuarios toda la información que éstos soliciten de manera previa a la celebración de cualquier contrato</w:t>
      </w:r>
      <w:r w:rsidR="006F0226" w:rsidRPr="005A2D70">
        <w:rPr>
          <w:rFonts w:ascii="Museo Sans 300" w:hAnsi="Museo Sans 300"/>
          <w:color w:val="000000" w:themeColor="text1"/>
          <w:sz w:val="22"/>
          <w:szCs w:val="22"/>
        </w:rPr>
        <w:t xml:space="preserve"> de apertura de crédito</w:t>
      </w:r>
      <w:r w:rsidRPr="005A2D70">
        <w:rPr>
          <w:rFonts w:ascii="Museo Sans 300" w:hAnsi="Museo Sans 300"/>
          <w:color w:val="000000" w:themeColor="text1"/>
          <w:sz w:val="22"/>
          <w:szCs w:val="22"/>
        </w:rPr>
        <w:t xml:space="preserve">. </w:t>
      </w:r>
    </w:p>
    <w:p w14:paraId="054EAA67" w14:textId="77777777" w:rsidR="00F934D1" w:rsidRPr="005A2D70" w:rsidRDefault="00F934D1" w:rsidP="005D6E32">
      <w:pPr>
        <w:widowControl w:val="0"/>
        <w:jc w:val="both"/>
        <w:rPr>
          <w:rFonts w:ascii="Museo Sans 300" w:hAnsi="Museo Sans 300"/>
          <w:color w:val="000000" w:themeColor="text1"/>
          <w:sz w:val="22"/>
          <w:szCs w:val="22"/>
        </w:rPr>
      </w:pPr>
    </w:p>
    <w:p w14:paraId="76E2B9B0" w14:textId="77777777" w:rsidR="00171FBE" w:rsidRPr="005A2D70" w:rsidRDefault="00DF1CCB" w:rsidP="005D6E32">
      <w:pPr>
        <w:widowControl w:val="0"/>
        <w:jc w:val="both"/>
        <w:rPr>
          <w:rFonts w:ascii="Museo Sans 300" w:eastAsia="Arial Narrow" w:hAnsi="Museo Sans 300" w:cs="Arial Narrow"/>
          <w:color w:val="000000" w:themeColor="text1"/>
          <w:sz w:val="22"/>
          <w:szCs w:val="22"/>
        </w:rPr>
      </w:pPr>
      <w:r w:rsidRPr="005A2D70">
        <w:rPr>
          <w:rFonts w:ascii="Museo Sans 300" w:eastAsia="Arial Narrow" w:hAnsi="Museo Sans 300" w:cs="Arial Narrow"/>
          <w:color w:val="000000" w:themeColor="text1"/>
          <w:sz w:val="22"/>
          <w:szCs w:val="22"/>
        </w:rPr>
        <w:t>El</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ot</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r</w:t>
      </w:r>
      <w:r w:rsidRPr="005A2D70">
        <w:rPr>
          <w:rFonts w:ascii="Museo Sans 300" w:eastAsia="Arial Narrow" w:hAnsi="Museo Sans 300" w:cs="Arial Narrow"/>
          <w:color w:val="000000" w:themeColor="text1"/>
          <w:spacing w:val="-3"/>
          <w:sz w:val="22"/>
          <w:szCs w:val="22"/>
        </w:rPr>
        <w:t>g</w:t>
      </w:r>
      <w:r w:rsidRPr="005A2D70">
        <w:rPr>
          <w:rFonts w:ascii="Museo Sans 300" w:eastAsia="Arial Narrow" w:hAnsi="Museo Sans 300" w:cs="Arial Narrow"/>
          <w:color w:val="000000" w:themeColor="text1"/>
          <w:sz w:val="22"/>
          <w:szCs w:val="22"/>
        </w:rPr>
        <w:t>a</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z w:val="22"/>
          <w:szCs w:val="22"/>
        </w:rPr>
        <w:t>ie</w:t>
      </w:r>
      <w:r w:rsidRPr="005A2D70">
        <w:rPr>
          <w:rFonts w:ascii="Museo Sans 300" w:eastAsia="Arial Narrow" w:hAnsi="Museo Sans 300" w:cs="Arial Narrow"/>
          <w:color w:val="000000" w:themeColor="text1"/>
          <w:spacing w:val="1"/>
          <w:sz w:val="22"/>
          <w:szCs w:val="22"/>
        </w:rPr>
        <w:t>n</w:t>
      </w:r>
      <w:r w:rsidRPr="005A2D70">
        <w:rPr>
          <w:rFonts w:ascii="Museo Sans 300" w:eastAsia="Arial Narrow" w:hAnsi="Museo Sans 300" w:cs="Arial Narrow"/>
          <w:color w:val="000000" w:themeColor="text1"/>
          <w:spacing w:val="-2"/>
          <w:sz w:val="22"/>
          <w:szCs w:val="22"/>
        </w:rPr>
        <w:t>t</w:t>
      </w:r>
      <w:r w:rsidRPr="005A2D70">
        <w:rPr>
          <w:rFonts w:ascii="Museo Sans 300" w:eastAsia="Arial Narrow" w:hAnsi="Museo Sans 300" w:cs="Arial Narrow"/>
          <w:color w:val="000000" w:themeColor="text1"/>
          <w:sz w:val="22"/>
          <w:szCs w:val="22"/>
        </w:rPr>
        <w:t xml:space="preserve">o </w:t>
      </w:r>
      <w:r w:rsidRPr="005A2D70">
        <w:rPr>
          <w:rFonts w:ascii="Museo Sans 300" w:eastAsia="Arial Narrow" w:hAnsi="Museo Sans 300" w:cs="Arial Narrow"/>
          <w:color w:val="000000" w:themeColor="text1"/>
          <w:spacing w:val="-1"/>
          <w:sz w:val="22"/>
          <w:szCs w:val="22"/>
        </w:rPr>
        <w:t>d</w:t>
      </w:r>
      <w:r w:rsidRPr="005A2D70">
        <w:rPr>
          <w:rFonts w:ascii="Museo Sans 300" w:eastAsia="Arial Narrow" w:hAnsi="Museo Sans 300" w:cs="Arial Narrow"/>
          <w:color w:val="000000" w:themeColor="text1"/>
          <w:sz w:val="22"/>
          <w:szCs w:val="22"/>
        </w:rPr>
        <w:t>e la i</w:t>
      </w:r>
      <w:r w:rsidRPr="005A2D70">
        <w:rPr>
          <w:rFonts w:ascii="Museo Sans 300" w:eastAsia="Arial Narrow" w:hAnsi="Museo Sans 300" w:cs="Arial Narrow"/>
          <w:color w:val="000000" w:themeColor="text1"/>
          <w:spacing w:val="-2"/>
          <w:sz w:val="22"/>
          <w:szCs w:val="22"/>
        </w:rPr>
        <w:t>n</w:t>
      </w:r>
      <w:r w:rsidRPr="005A2D70">
        <w:rPr>
          <w:rFonts w:ascii="Museo Sans 300" w:eastAsia="Arial Narrow" w:hAnsi="Museo Sans 300" w:cs="Arial Narrow"/>
          <w:color w:val="000000" w:themeColor="text1"/>
          <w:sz w:val="22"/>
          <w:szCs w:val="22"/>
        </w:rPr>
        <w:t>f</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pacing w:val="-5"/>
          <w:sz w:val="22"/>
          <w:szCs w:val="22"/>
        </w:rPr>
        <w:t>r</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z w:val="22"/>
          <w:szCs w:val="22"/>
        </w:rPr>
        <w:t>ación</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inclu</w:t>
      </w:r>
      <w:r w:rsidRPr="005A2D70">
        <w:rPr>
          <w:rFonts w:ascii="Museo Sans 300" w:eastAsia="Arial Narrow" w:hAnsi="Museo Sans 300" w:cs="Arial Narrow"/>
          <w:color w:val="000000" w:themeColor="text1"/>
          <w:spacing w:val="-3"/>
          <w:sz w:val="22"/>
          <w:szCs w:val="22"/>
        </w:rPr>
        <w:t>y</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4"/>
          <w:sz w:val="22"/>
          <w:szCs w:val="22"/>
        </w:rPr>
        <w:t xml:space="preserve"> </w:t>
      </w:r>
      <w:r w:rsidRPr="005A2D70">
        <w:rPr>
          <w:rFonts w:ascii="Museo Sans 300" w:eastAsia="Arial Narrow" w:hAnsi="Museo Sans 300" w:cs="Arial Narrow"/>
          <w:color w:val="000000" w:themeColor="text1"/>
          <w:spacing w:val="-2"/>
          <w:sz w:val="22"/>
          <w:szCs w:val="22"/>
        </w:rPr>
        <w:t>p</w:t>
      </w:r>
      <w:r w:rsidRPr="005A2D70">
        <w:rPr>
          <w:rFonts w:ascii="Museo Sans 300" w:eastAsia="Arial Narrow" w:hAnsi="Museo Sans 300" w:cs="Arial Narrow"/>
          <w:color w:val="000000" w:themeColor="text1"/>
          <w:sz w:val="22"/>
          <w:szCs w:val="22"/>
        </w:rPr>
        <w:t>o</w:t>
      </w:r>
      <w:r w:rsidRPr="005A2D70">
        <w:rPr>
          <w:rFonts w:ascii="Museo Sans 300" w:eastAsia="Arial Narrow" w:hAnsi="Museo Sans 300" w:cs="Arial Narrow"/>
          <w:color w:val="000000" w:themeColor="text1"/>
          <w:spacing w:val="-2"/>
          <w:sz w:val="22"/>
          <w:szCs w:val="22"/>
        </w:rPr>
        <w:t>n</w:t>
      </w:r>
      <w:r w:rsidRPr="005A2D70">
        <w:rPr>
          <w:rFonts w:ascii="Museo Sans 300" w:eastAsia="Arial Narrow" w:hAnsi="Museo Sans 300" w:cs="Arial Narrow"/>
          <w:color w:val="000000" w:themeColor="text1"/>
          <w:sz w:val="22"/>
          <w:szCs w:val="22"/>
        </w:rPr>
        <w:t xml:space="preserve">er a </w:t>
      </w:r>
      <w:r w:rsidRPr="005A2D70">
        <w:rPr>
          <w:rFonts w:ascii="Museo Sans 300" w:eastAsia="Arial Narrow" w:hAnsi="Museo Sans 300" w:cs="Arial Narrow"/>
          <w:color w:val="000000" w:themeColor="text1"/>
          <w:spacing w:val="1"/>
          <w:sz w:val="22"/>
          <w:szCs w:val="22"/>
        </w:rPr>
        <w:t>d</w:t>
      </w:r>
      <w:r w:rsidRPr="005A2D70">
        <w:rPr>
          <w:rFonts w:ascii="Museo Sans 300" w:eastAsia="Arial Narrow" w:hAnsi="Museo Sans 300" w:cs="Arial Narrow"/>
          <w:color w:val="000000" w:themeColor="text1"/>
          <w:sz w:val="22"/>
          <w:szCs w:val="22"/>
        </w:rPr>
        <w:t>i</w:t>
      </w:r>
      <w:r w:rsidRPr="005A2D70">
        <w:rPr>
          <w:rFonts w:ascii="Museo Sans 300" w:eastAsia="Arial Narrow" w:hAnsi="Museo Sans 300" w:cs="Arial Narrow"/>
          <w:color w:val="000000" w:themeColor="text1"/>
          <w:spacing w:val="-3"/>
          <w:sz w:val="22"/>
          <w:szCs w:val="22"/>
        </w:rPr>
        <w:t>s</w:t>
      </w:r>
      <w:r w:rsidRPr="005A2D70">
        <w:rPr>
          <w:rFonts w:ascii="Museo Sans 300" w:eastAsia="Arial Narrow" w:hAnsi="Museo Sans 300" w:cs="Arial Narrow"/>
          <w:color w:val="000000" w:themeColor="text1"/>
          <w:sz w:val="22"/>
          <w:szCs w:val="22"/>
        </w:rPr>
        <w:t>posic</w:t>
      </w:r>
      <w:r w:rsidRPr="005A2D70">
        <w:rPr>
          <w:rFonts w:ascii="Museo Sans 300" w:eastAsia="Arial Narrow" w:hAnsi="Museo Sans 300" w:cs="Arial Narrow"/>
          <w:color w:val="000000" w:themeColor="text1"/>
          <w:spacing w:val="-2"/>
          <w:sz w:val="22"/>
          <w:szCs w:val="22"/>
        </w:rPr>
        <w:t>i</w:t>
      </w:r>
      <w:r w:rsidRPr="005A2D70">
        <w:rPr>
          <w:rFonts w:ascii="Museo Sans 300" w:eastAsia="Arial Narrow" w:hAnsi="Museo Sans 300" w:cs="Arial Narrow"/>
          <w:color w:val="000000" w:themeColor="text1"/>
          <w:sz w:val="22"/>
          <w:szCs w:val="22"/>
        </w:rPr>
        <w:t>ón de m</w:t>
      </w:r>
      <w:r w:rsidRPr="005A2D70">
        <w:rPr>
          <w:rFonts w:ascii="Museo Sans 300" w:eastAsia="Arial Narrow" w:hAnsi="Museo Sans 300" w:cs="Arial Narrow"/>
          <w:color w:val="000000" w:themeColor="text1"/>
          <w:spacing w:val="-2"/>
          <w:sz w:val="22"/>
          <w:szCs w:val="22"/>
        </w:rPr>
        <w:t>a</w:t>
      </w:r>
      <w:r w:rsidRPr="005A2D70">
        <w:rPr>
          <w:rFonts w:ascii="Museo Sans 300" w:eastAsia="Arial Narrow" w:hAnsi="Museo Sans 300" w:cs="Arial Narrow"/>
          <w:color w:val="000000" w:themeColor="text1"/>
          <w:sz w:val="22"/>
          <w:szCs w:val="22"/>
        </w:rPr>
        <w:t>nera</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física o electrónica</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la in</w:t>
      </w:r>
      <w:r w:rsidRPr="005A2D70">
        <w:rPr>
          <w:rFonts w:ascii="Museo Sans 300" w:eastAsia="Arial Narrow" w:hAnsi="Museo Sans 300" w:cs="Arial Narrow"/>
          <w:color w:val="000000" w:themeColor="text1"/>
          <w:spacing w:val="-2"/>
          <w:sz w:val="22"/>
          <w:szCs w:val="22"/>
        </w:rPr>
        <w:t>f</w:t>
      </w:r>
      <w:r w:rsidRPr="005A2D70">
        <w:rPr>
          <w:rFonts w:ascii="Museo Sans 300" w:eastAsia="Arial Narrow" w:hAnsi="Museo Sans 300" w:cs="Arial Narrow"/>
          <w:color w:val="000000" w:themeColor="text1"/>
          <w:sz w:val="22"/>
          <w:szCs w:val="22"/>
        </w:rPr>
        <w:t>or</w:t>
      </w:r>
      <w:r w:rsidRPr="005A2D70">
        <w:rPr>
          <w:rFonts w:ascii="Museo Sans 300" w:eastAsia="Arial Narrow" w:hAnsi="Museo Sans 300" w:cs="Arial Narrow"/>
          <w:color w:val="000000" w:themeColor="text1"/>
          <w:spacing w:val="-2"/>
          <w:sz w:val="22"/>
          <w:szCs w:val="22"/>
        </w:rPr>
        <w:t>m</w:t>
      </w:r>
      <w:r w:rsidRPr="005A2D70">
        <w:rPr>
          <w:rFonts w:ascii="Museo Sans 300" w:eastAsia="Arial Narrow" w:hAnsi="Museo Sans 300" w:cs="Arial Narrow"/>
          <w:color w:val="000000" w:themeColor="text1"/>
          <w:sz w:val="22"/>
          <w:szCs w:val="22"/>
        </w:rPr>
        <w:t>aci</w:t>
      </w:r>
      <w:r w:rsidRPr="005A2D70">
        <w:rPr>
          <w:rFonts w:ascii="Museo Sans 300" w:eastAsia="Arial Narrow" w:hAnsi="Museo Sans 300" w:cs="Arial Narrow"/>
          <w:color w:val="000000" w:themeColor="text1"/>
          <w:spacing w:val="-2"/>
          <w:sz w:val="22"/>
          <w:szCs w:val="22"/>
        </w:rPr>
        <w:t>ó</w:t>
      </w:r>
      <w:r w:rsidRPr="005A2D70">
        <w:rPr>
          <w:rFonts w:ascii="Museo Sans 300" w:eastAsia="Arial Narrow" w:hAnsi="Museo Sans 300" w:cs="Arial Narrow"/>
          <w:color w:val="000000" w:themeColor="text1"/>
          <w:sz w:val="22"/>
          <w:szCs w:val="22"/>
        </w:rPr>
        <w:t>n ref</w:t>
      </w:r>
      <w:r w:rsidRPr="005A2D70">
        <w:rPr>
          <w:rFonts w:ascii="Museo Sans 300" w:eastAsia="Arial Narrow" w:hAnsi="Museo Sans 300" w:cs="Arial Narrow"/>
          <w:color w:val="000000" w:themeColor="text1"/>
          <w:spacing w:val="1"/>
          <w:sz w:val="22"/>
          <w:szCs w:val="22"/>
        </w:rPr>
        <w:t>e</w:t>
      </w:r>
      <w:r w:rsidRPr="005A2D70">
        <w:rPr>
          <w:rFonts w:ascii="Museo Sans 300" w:eastAsia="Arial Narrow" w:hAnsi="Museo Sans 300" w:cs="Arial Narrow"/>
          <w:color w:val="000000" w:themeColor="text1"/>
          <w:sz w:val="22"/>
          <w:szCs w:val="22"/>
        </w:rPr>
        <w:t>r</w:t>
      </w:r>
      <w:r w:rsidRPr="005A2D70">
        <w:rPr>
          <w:rFonts w:ascii="Museo Sans 300" w:eastAsia="Arial Narrow" w:hAnsi="Museo Sans 300" w:cs="Arial Narrow"/>
          <w:color w:val="000000" w:themeColor="text1"/>
          <w:spacing w:val="-2"/>
          <w:sz w:val="22"/>
          <w:szCs w:val="22"/>
        </w:rPr>
        <w:t>id</w:t>
      </w:r>
      <w:r w:rsidRPr="005A2D70">
        <w:rPr>
          <w:rFonts w:ascii="Museo Sans 300" w:eastAsia="Arial Narrow" w:hAnsi="Museo Sans 300" w:cs="Arial Narrow"/>
          <w:color w:val="000000" w:themeColor="text1"/>
          <w:sz w:val="22"/>
          <w:szCs w:val="22"/>
        </w:rPr>
        <w:t>a a</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t</w:t>
      </w:r>
      <w:r w:rsidRPr="005A2D70">
        <w:rPr>
          <w:rFonts w:ascii="Museo Sans 300" w:eastAsia="Arial Narrow" w:hAnsi="Museo Sans 300" w:cs="Arial Narrow"/>
          <w:color w:val="000000" w:themeColor="text1"/>
          <w:spacing w:val="1"/>
          <w:sz w:val="22"/>
          <w:szCs w:val="22"/>
        </w:rPr>
        <w:t>a</w:t>
      </w:r>
      <w:r w:rsidRPr="005A2D70">
        <w:rPr>
          <w:rFonts w:ascii="Museo Sans 300" w:eastAsia="Arial Narrow" w:hAnsi="Museo Sans 300" w:cs="Arial Narrow"/>
          <w:color w:val="000000" w:themeColor="text1"/>
          <w:sz w:val="22"/>
          <w:szCs w:val="22"/>
        </w:rPr>
        <w:t>sas</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de interés,</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pacing w:val="-2"/>
          <w:sz w:val="22"/>
          <w:szCs w:val="22"/>
        </w:rPr>
        <w:t>c</w:t>
      </w:r>
      <w:r w:rsidRPr="005A2D70">
        <w:rPr>
          <w:rFonts w:ascii="Museo Sans 300" w:eastAsia="Arial Narrow" w:hAnsi="Museo Sans 300" w:cs="Arial Narrow"/>
          <w:color w:val="000000" w:themeColor="text1"/>
          <w:sz w:val="22"/>
          <w:szCs w:val="22"/>
        </w:rPr>
        <w:t>o</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z w:val="22"/>
          <w:szCs w:val="22"/>
        </w:rPr>
        <w:t>is</w:t>
      </w:r>
      <w:r w:rsidRPr="005A2D70">
        <w:rPr>
          <w:rFonts w:ascii="Museo Sans 300" w:eastAsia="Arial Narrow" w:hAnsi="Museo Sans 300" w:cs="Arial Narrow"/>
          <w:color w:val="000000" w:themeColor="text1"/>
          <w:spacing w:val="-2"/>
          <w:sz w:val="22"/>
          <w:szCs w:val="22"/>
        </w:rPr>
        <w:t>i</w:t>
      </w:r>
      <w:r w:rsidRPr="005A2D70">
        <w:rPr>
          <w:rFonts w:ascii="Museo Sans 300" w:eastAsia="Arial Narrow" w:hAnsi="Museo Sans 300" w:cs="Arial Narrow"/>
          <w:color w:val="000000" w:themeColor="text1"/>
          <w:sz w:val="22"/>
          <w:szCs w:val="22"/>
        </w:rPr>
        <w:t xml:space="preserve">ones, </w:t>
      </w:r>
      <w:r w:rsidRPr="005A2D70">
        <w:rPr>
          <w:rFonts w:ascii="Museo Sans 300" w:eastAsia="Arial Narrow" w:hAnsi="Museo Sans 300" w:cs="Arial Narrow"/>
          <w:color w:val="000000" w:themeColor="text1"/>
          <w:spacing w:val="-3"/>
          <w:sz w:val="22"/>
          <w:szCs w:val="22"/>
        </w:rPr>
        <w:t>c</w:t>
      </w:r>
      <w:r w:rsidRPr="005A2D70">
        <w:rPr>
          <w:rFonts w:ascii="Museo Sans 300" w:eastAsia="Arial Narrow" w:hAnsi="Museo Sans 300" w:cs="Arial Narrow"/>
          <w:color w:val="000000" w:themeColor="text1"/>
          <w:sz w:val="22"/>
          <w:szCs w:val="22"/>
        </w:rPr>
        <w:t>argos</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por cu</w:t>
      </w:r>
      <w:r w:rsidRPr="005A2D70">
        <w:rPr>
          <w:rFonts w:ascii="Museo Sans 300" w:eastAsia="Arial Narrow" w:hAnsi="Museo Sans 300" w:cs="Arial Narrow"/>
          <w:color w:val="000000" w:themeColor="text1"/>
          <w:spacing w:val="-2"/>
          <w:sz w:val="22"/>
          <w:szCs w:val="22"/>
        </w:rPr>
        <w:t>e</w:t>
      </w:r>
      <w:r w:rsidRPr="005A2D70">
        <w:rPr>
          <w:rFonts w:ascii="Museo Sans 300" w:eastAsia="Arial Narrow" w:hAnsi="Museo Sans 300" w:cs="Arial Narrow"/>
          <w:color w:val="000000" w:themeColor="text1"/>
          <w:sz w:val="22"/>
          <w:szCs w:val="22"/>
        </w:rPr>
        <w:t>nta</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pacing w:val="1"/>
          <w:sz w:val="22"/>
          <w:szCs w:val="22"/>
        </w:rPr>
        <w:t>d</w:t>
      </w:r>
      <w:r w:rsidRPr="005A2D70">
        <w:rPr>
          <w:rFonts w:ascii="Museo Sans 300" w:eastAsia="Arial Narrow" w:hAnsi="Museo Sans 300" w:cs="Arial Narrow"/>
          <w:color w:val="000000" w:themeColor="text1"/>
          <w:sz w:val="22"/>
          <w:szCs w:val="22"/>
        </w:rPr>
        <w:t>e t</w:t>
      </w:r>
      <w:r w:rsidRPr="005A2D70">
        <w:rPr>
          <w:rFonts w:ascii="Museo Sans 300" w:eastAsia="Arial Narrow" w:hAnsi="Museo Sans 300" w:cs="Arial Narrow"/>
          <w:color w:val="000000" w:themeColor="text1"/>
          <w:spacing w:val="1"/>
          <w:sz w:val="22"/>
          <w:szCs w:val="22"/>
        </w:rPr>
        <w:t>e</w:t>
      </w:r>
      <w:r w:rsidRPr="005A2D70">
        <w:rPr>
          <w:rFonts w:ascii="Museo Sans 300" w:eastAsia="Arial Narrow" w:hAnsi="Museo Sans 300" w:cs="Arial Narrow"/>
          <w:color w:val="000000" w:themeColor="text1"/>
          <w:sz w:val="22"/>
          <w:szCs w:val="22"/>
        </w:rPr>
        <w:t>rceros y</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re</w:t>
      </w:r>
      <w:r w:rsidRPr="005A2D70">
        <w:rPr>
          <w:rFonts w:ascii="Museo Sans 300" w:eastAsia="Arial Narrow" w:hAnsi="Museo Sans 300" w:cs="Arial Narrow"/>
          <w:color w:val="000000" w:themeColor="text1"/>
          <w:spacing w:val="-3"/>
          <w:sz w:val="22"/>
          <w:szCs w:val="22"/>
        </w:rPr>
        <w:t>c</w:t>
      </w:r>
      <w:r w:rsidRPr="005A2D70">
        <w:rPr>
          <w:rFonts w:ascii="Museo Sans 300" w:eastAsia="Arial Narrow" w:hAnsi="Museo Sans 300" w:cs="Arial Narrow"/>
          <w:color w:val="000000" w:themeColor="text1"/>
          <w:sz w:val="22"/>
          <w:szCs w:val="22"/>
        </w:rPr>
        <w:t>argos</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de los</w:t>
      </w:r>
      <w:r w:rsidRPr="005A2D70">
        <w:rPr>
          <w:rFonts w:ascii="Museo Sans 300" w:eastAsia="Arial Narrow" w:hAnsi="Museo Sans 300" w:cs="Arial Narrow"/>
          <w:color w:val="000000" w:themeColor="text1"/>
          <w:spacing w:val="-3"/>
          <w:sz w:val="22"/>
          <w:szCs w:val="22"/>
        </w:rPr>
        <w:t xml:space="preserve"> </w:t>
      </w:r>
      <w:r w:rsidRPr="005A2D70">
        <w:rPr>
          <w:rFonts w:ascii="Museo Sans 300" w:eastAsia="Arial Narrow" w:hAnsi="Museo Sans 300" w:cs="Arial Narrow"/>
          <w:color w:val="000000" w:themeColor="text1"/>
          <w:spacing w:val="-1"/>
          <w:sz w:val="22"/>
          <w:szCs w:val="22"/>
        </w:rPr>
        <w:t>p</w:t>
      </w:r>
      <w:r w:rsidRPr="005A2D70">
        <w:rPr>
          <w:rFonts w:ascii="Museo Sans 300" w:eastAsia="Arial Narrow" w:hAnsi="Museo Sans 300" w:cs="Arial Narrow"/>
          <w:color w:val="000000" w:themeColor="text1"/>
          <w:sz w:val="22"/>
          <w:szCs w:val="22"/>
        </w:rPr>
        <w:t>roduct</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s</w:t>
      </w:r>
      <w:r w:rsidRPr="005A2D70">
        <w:rPr>
          <w:rFonts w:ascii="Museo Sans 300" w:eastAsia="Arial Narrow" w:hAnsi="Museo Sans 300" w:cs="Arial Narrow"/>
          <w:color w:val="000000" w:themeColor="text1"/>
          <w:spacing w:val="-3"/>
          <w:sz w:val="22"/>
          <w:szCs w:val="22"/>
        </w:rPr>
        <w:t xml:space="preserve"> </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freci</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os por</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 xml:space="preserve">la </w:t>
      </w:r>
      <w:r w:rsidRPr="005A2D70">
        <w:rPr>
          <w:rFonts w:ascii="Museo Sans 300" w:eastAsia="Arial Narrow" w:hAnsi="Museo Sans 300" w:cs="Arial Narrow"/>
          <w:color w:val="000000" w:themeColor="text1"/>
          <w:spacing w:val="-2"/>
          <w:sz w:val="22"/>
          <w:szCs w:val="22"/>
        </w:rPr>
        <w:t>e</w:t>
      </w:r>
      <w:r w:rsidRPr="005A2D70">
        <w:rPr>
          <w:rFonts w:ascii="Museo Sans 300" w:eastAsia="Arial Narrow" w:hAnsi="Museo Sans 300" w:cs="Arial Narrow"/>
          <w:color w:val="000000" w:themeColor="text1"/>
          <w:sz w:val="22"/>
          <w:szCs w:val="22"/>
        </w:rPr>
        <w:t>nti</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 xml:space="preserve">ad, </w:t>
      </w:r>
      <w:r w:rsidRPr="005A2D70">
        <w:rPr>
          <w:rFonts w:ascii="Museo Sans 300" w:eastAsia="Arial Narrow" w:hAnsi="Museo Sans 300" w:cs="Arial Narrow"/>
          <w:color w:val="000000" w:themeColor="text1"/>
          <w:spacing w:val="-3"/>
          <w:sz w:val="22"/>
          <w:szCs w:val="22"/>
        </w:rPr>
        <w:t>c</w:t>
      </w:r>
      <w:r w:rsidRPr="005A2D70">
        <w:rPr>
          <w:rFonts w:ascii="Museo Sans 300" w:eastAsia="Arial Narrow" w:hAnsi="Museo Sans 300" w:cs="Arial Narrow"/>
          <w:color w:val="000000" w:themeColor="text1"/>
          <w:sz w:val="22"/>
          <w:szCs w:val="22"/>
        </w:rPr>
        <w:t>on</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el</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ob</w:t>
      </w:r>
      <w:r w:rsidRPr="005A2D70">
        <w:rPr>
          <w:rFonts w:ascii="Museo Sans 300" w:eastAsia="Arial Narrow" w:hAnsi="Museo Sans 300" w:cs="Arial Narrow"/>
          <w:color w:val="000000" w:themeColor="text1"/>
          <w:spacing w:val="-3"/>
          <w:sz w:val="22"/>
          <w:szCs w:val="22"/>
        </w:rPr>
        <w:t>j</w:t>
      </w:r>
      <w:r w:rsidRPr="005A2D70">
        <w:rPr>
          <w:rFonts w:ascii="Museo Sans 300" w:eastAsia="Arial Narrow" w:hAnsi="Museo Sans 300" w:cs="Arial Narrow"/>
          <w:color w:val="000000" w:themeColor="text1"/>
          <w:sz w:val="22"/>
          <w:szCs w:val="22"/>
        </w:rPr>
        <w:t>eto</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pacing w:val="1"/>
          <w:sz w:val="22"/>
          <w:szCs w:val="22"/>
        </w:rPr>
        <w:t>d</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pacing w:val="-2"/>
          <w:sz w:val="22"/>
          <w:szCs w:val="22"/>
        </w:rPr>
        <w:t>f</w:t>
      </w:r>
      <w:r w:rsidRPr="005A2D70">
        <w:rPr>
          <w:rFonts w:ascii="Museo Sans 300" w:eastAsia="Arial Narrow" w:hAnsi="Museo Sans 300" w:cs="Arial Narrow"/>
          <w:color w:val="000000" w:themeColor="text1"/>
          <w:sz w:val="22"/>
          <w:szCs w:val="22"/>
        </w:rPr>
        <w:t>aci</w:t>
      </w:r>
      <w:r w:rsidRPr="005A2D70">
        <w:rPr>
          <w:rFonts w:ascii="Museo Sans 300" w:eastAsia="Arial Narrow" w:hAnsi="Museo Sans 300" w:cs="Arial Narrow"/>
          <w:color w:val="000000" w:themeColor="text1"/>
          <w:spacing w:val="-2"/>
          <w:sz w:val="22"/>
          <w:szCs w:val="22"/>
        </w:rPr>
        <w:t>l</w:t>
      </w:r>
      <w:r w:rsidRPr="005A2D70">
        <w:rPr>
          <w:rFonts w:ascii="Museo Sans 300" w:eastAsia="Arial Narrow" w:hAnsi="Museo Sans 300" w:cs="Arial Narrow"/>
          <w:color w:val="000000" w:themeColor="text1"/>
          <w:sz w:val="22"/>
          <w:szCs w:val="22"/>
        </w:rPr>
        <w:t>itar la co</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z w:val="22"/>
          <w:szCs w:val="22"/>
        </w:rPr>
        <w:t>paración</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pacing w:val="1"/>
          <w:sz w:val="22"/>
          <w:szCs w:val="22"/>
        </w:rPr>
        <w:t>d</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pacing w:val="1"/>
          <w:sz w:val="22"/>
          <w:szCs w:val="22"/>
        </w:rPr>
        <w:t>p</w:t>
      </w:r>
      <w:r w:rsidRPr="005A2D70">
        <w:rPr>
          <w:rFonts w:ascii="Museo Sans 300" w:eastAsia="Arial Narrow" w:hAnsi="Museo Sans 300" w:cs="Arial Narrow"/>
          <w:color w:val="000000" w:themeColor="text1"/>
          <w:sz w:val="22"/>
          <w:szCs w:val="22"/>
        </w:rPr>
        <w:t>r</w:t>
      </w:r>
      <w:r w:rsidRPr="005A2D70">
        <w:rPr>
          <w:rFonts w:ascii="Museo Sans 300" w:eastAsia="Arial Narrow" w:hAnsi="Museo Sans 300" w:cs="Arial Narrow"/>
          <w:color w:val="000000" w:themeColor="text1"/>
          <w:spacing w:val="-3"/>
          <w:sz w:val="22"/>
          <w:szCs w:val="22"/>
        </w:rPr>
        <w:t>o</w:t>
      </w:r>
      <w:r w:rsidRPr="005A2D70">
        <w:rPr>
          <w:rFonts w:ascii="Museo Sans 300" w:eastAsia="Arial Narrow" w:hAnsi="Museo Sans 300" w:cs="Arial Narrow"/>
          <w:color w:val="000000" w:themeColor="text1"/>
          <w:sz w:val="22"/>
          <w:szCs w:val="22"/>
        </w:rPr>
        <w:t>duct</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s</w:t>
      </w:r>
      <w:r w:rsidRPr="005A2D70">
        <w:rPr>
          <w:rFonts w:ascii="Museo Sans 300" w:eastAsia="Arial Narrow" w:hAnsi="Museo Sans 300" w:cs="Arial Narrow"/>
          <w:color w:val="000000" w:themeColor="text1"/>
          <w:spacing w:val="-2"/>
          <w:sz w:val="22"/>
          <w:szCs w:val="22"/>
        </w:rPr>
        <w:t xml:space="preserve"> </w:t>
      </w:r>
      <w:r w:rsidRPr="005A2D70">
        <w:rPr>
          <w:rFonts w:ascii="Museo Sans 300" w:eastAsia="Arial Narrow" w:hAnsi="Museo Sans 300" w:cs="Arial Narrow"/>
          <w:color w:val="000000" w:themeColor="text1"/>
          <w:sz w:val="22"/>
          <w:szCs w:val="22"/>
        </w:rPr>
        <w:t>si</w:t>
      </w:r>
      <w:r w:rsidRPr="005A2D70">
        <w:rPr>
          <w:rFonts w:ascii="Museo Sans 300" w:eastAsia="Arial Narrow" w:hAnsi="Museo Sans 300" w:cs="Arial Narrow"/>
          <w:color w:val="000000" w:themeColor="text1"/>
          <w:spacing w:val="-2"/>
          <w:sz w:val="22"/>
          <w:szCs w:val="22"/>
        </w:rPr>
        <w:t>m</w:t>
      </w:r>
      <w:r w:rsidRPr="005A2D70">
        <w:rPr>
          <w:rFonts w:ascii="Museo Sans 300" w:eastAsia="Arial Narrow" w:hAnsi="Museo Sans 300" w:cs="Arial Narrow"/>
          <w:color w:val="000000" w:themeColor="text1"/>
          <w:sz w:val="22"/>
          <w:szCs w:val="22"/>
        </w:rPr>
        <w:t>i</w:t>
      </w:r>
      <w:r w:rsidRPr="005A2D70">
        <w:rPr>
          <w:rFonts w:ascii="Museo Sans 300" w:eastAsia="Arial Narrow" w:hAnsi="Museo Sans 300" w:cs="Arial Narrow"/>
          <w:color w:val="000000" w:themeColor="text1"/>
          <w:spacing w:val="-2"/>
          <w:sz w:val="22"/>
          <w:szCs w:val="22"/>
        </w:rPr>
        <w:t>l</w:t>
      </w:r>
      <w:r w:rsidRPr="005A2D70">
        <w:rPr>
          <w:rFonts w:ascii="Museo Sans 300" w:eastAsia="Arial Narrow" w:hAnsi="Museo Sans 300" w:cs="Arial Narrow"/>
          <w:color w:val="000000" w:themeColor="text1"/>
          <w:sz w:val="22"/>
          <w:szCs w:val="22"/>
        </w:rPr>
        <w:t>ares ofrecid</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s por</w:t>
      </w:r>
      <w:r w:rsidRPr="005A2D70">
        <w:rPr>
          <w:rFonts w:ascii="Museo Sans 300" w:eastAsia="Arial Narrow" w:hAnsi="Museo Sans 300" w:cs="Arial Narrow"/>
          <w:color w:val="000000" w:themeColor="text1"/>
          <w:spacing w:val="-1"/>
          <w:sz w:val="22"/>
          <w:szCs w:val="22"/>
        </w:rPr>
        <w:t xml:space="preserve"> </w:t>
      </w:r>
      <w:r w:rsidRPr="005A2D70">
        <w:rPr>
          <w:rFonts w:ascii="Museo Sans 300" w:eastAsia="Arial Narrow" w:hAnsi="Museo Sans 300" w:cs="Arial Narrow"/>
          <w:color w:val="000000" w:themeColor="text1"/>
          <w:sz w:val="22"/>
          <w:szCs w:val="22"/>
        </w:rPr>
        <w:t>otras</w:t>
      </w:r>
      <w:r w:rsidRPr="005A2D70">
        <w:rPr>
          <w:rFonts w:ascii="Museo Sans 300" w:eastAsia="Arial Narrow" w:hAnsi="Museo Sans 300" w:cs="Arial Narrow"/>
          <w:color w:val="000000" w:themeColor="text1"/>
          <w:spacing w:val="-3"/>
          <w:sz w:val="22"/>
          <w:szCs w:val="22"/>
        </w:rPr>
        <w:t xml:space="preserve"> </w:t>
      </w:r>
      <w:r w:rsidRPr="005A2D70">
        <w:rPr>
          <w:rFonts w:ascii="Museo Sans 300" w:eastAsia="Arial Narrow" w:hAnsi="Museo Sans 300" w:cs="Arial Narrow"/>
          <w:color w:val="000000" w:themeColor="text1"/>
          <w:spacing w:val="1"/>
          <w:sz w:val="22"/>
          <w:szCs w:val="22"/>
        </w:rPr>
        <w:t>e</w:t>
      </w:r>
      <w:r w:rsidRPr="005A2D70">
        <w:rPr>
          <w:rFonts w:ascii="Museo Sans 300" w:eastAsia="Arial Narrow" w:hAnsi="Museo Sans 300" w:cs="Arial Narrow"/>
          <w:color w:val="000000" w:themeColor="text1"/>
          <w:spacing w:val="-2"/>
          <w:sz w:val="22"/>
          <w:szCs w:val="22"/>
        </w:rPr>
        <w:t>n</w:t>
      </w:r>
      <w:r w:rsidRPr="005A2D70">
        <w:rPr>
          <w:rFonts w:ascii="Museo Sans 300" w:eastAsia="Arial Narrow" w:hAnsi="Museo Sans 300" w:cs="Arial Narrow"/>
          <w:color w:val="000000" w:themeColor="text1"/>
          <w:sz w:val="22"/>
          <w:szCs w:val="22"/>
        </w:rPr>
        <w:t>tida</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es.</w:t>
      </w:r>
    </w:p>
    <w:p w14:paraId="110D6547" w14:textId="77777777" w:rsidR="00171FBE" w:rsidRPr="005A2D70" w:rsidRDefault="00171FBE" w:rsidP="005D6E32">
      <w:pPr>
        <w:widowControl w:val="0"/>
        <w:rPr>
          <w:rFonts w:ascii="Museo Sans 300" w:eastAsia="Arial Narrow" w:hAnsi="Museo Sans 300" w:cs="Arial Narrow"/>
          <w:color w:val="000000" w:themeColor="text1"/>
          <w:sz w:val="22"/>
          <w:szCs w:val="22"/>
        </w:rPr>
      </w:pPr>
    </w:p>
    <w:p w14:paraId="27A4C8CF" w14:textId="3EDCD752" w:rsidR="00171FBE" w:rsidRPr="005A2D70" w:rsidRDefault="00171FBE" w:rsidP="005D6E32">
      <w:pPr>
        <w:widowControl w:val="0"/>
        <w:jc w:val="both"/>
        <w:rPr>
          <w:rFonts w:ascii="Museo Sans 300" w:eastAsia="Arial Narrow" w:hAnsi="Museo Sans 300" w:cs="Arial Narrow"/>
          <w:color w:val="000000" w:themeColor="text1"/>
          <w:sz w:val="22"/>
          <w:szCs w:val="22"/>
        </w:rPr>
      </w:pPr>
      <w:r w:rsidRPr="005A2D70">
        <w:rPr>
          <w:rFonts w:ascii="Museo Sans 300" w:eastAsia="Arial Narrow" w:hAnsi="Museo Sans 300" w:cs="Arial Narrow"/>
          <w:color w:val="000000" w:themeColor="text1"/>
          <w:sz w:val="22"/>
          <w:szCs w:val="22"/>
        </w:rPr>
        <w:t>La entidad deberá informar al usuario y tarjetahabiente los mecanismos y el procedimiento para la cancelación de la apertura de</w:t>
      </w:r>
      <w:r w:rsidR="0018257E" w:rsidRPr="005A2D70">
        <w:rPr>
          <w:rFonts w:ascii="Museo Sans 300" w:eastAsia="Arial Narrow" w:hAnsi="Museo Sans 300" w:cs="Arial Narrow"/>
          <w:color w:val="000000" w:themeColor="text1"/>
          <w:sz w:val="22"/>
          <w:szCs w:val="22"/>
        </w:rPr>
        <w:t xml:space="preserve"> </w:t>
      </w:r>
      <w:r w:rsidRPr="005A2D70">
        <w:rPr>
          <w:rFonts w:ascii="Museo Sans 300" w:eastAsia="Arial Narrow" w:hAnsi="Museo Sans 300" w:cs="Arial Narrow"/>
          <w:color w:val="000000" w:themeColor="text1"/>
          <w:sz w:val="22"/>
          <w:szCs w:val="22"/>
        </w:rPr>
        <w:t>l</w:t>
      </w:r>
      <w:r w:rsidR="0018257E" w:rsidRPr="005A2D70">
        <w:rPr>
          <w:rFonts w:ascii="Museo Sans 300" w:eastAsia="Arial Narrow" w:hAnsi="Museo Sans 300" w:cs="Arial Narrow"/>
          <w:color w:val="000000" w:themeColor="text1"/>
          <w:sz w:val="22"/>
          <w:szCs w:val="22"/>
        </w:rPr>
        <w:t>a tarjeta de</w:t>
      </w:r>
      <w:r w:rsidRPr="005A2D70">
        <w:rPr>
          <w:rFonts w:ascii="Museo Sans 300" w:eastAsia="Arial Narrow" w:hAnsi="Museo Sans 300" w:cs="Arial Narrow"/>
          <w:color w:val="000000" w:themeColor="text1"/>
          <w:sz w:val="22"/>
          <w:szCs w:val="22"/>
        </w:rPr>
        <w:t xml:space="preserve"> crédito. </w:t>
      </w:r>
    </w:p>
    <w:p w14:paraId="54B0A838" w14:textId="77777777" w:rsidR="00F934D1" w:rsidRPr="005A2D70" w:rsidRDefault="00F934D1" w:rsidP="005D6E32">
      <w:pPr>
        <w:widowControl w:val="0"/>
        <w:rPr>
          <w:rFonts w:ascii="Museo Sans 300" w:hAnsi="Museo Sans 300"/>
          <w:b/>
          <w:color w:val="000000" w:themeColor="text1"/>
          <w:sz w:val="22"/>
          <w:szCs w:val="22"/>
        </w:rPr>
      </w:pPr>
    </w:p>
    <w:p w14:paraId="183254A6" w14:textId="77777777" w:rsidR="008B3C39" w:rsidRPr="005A2D70" w:rsidRDefault="008B3C39"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Información de la carta de aprobación de crédito </w:t>
      </w:r>
    </w:p>
    <w:p w14:paraId="5DE611C9" w14:textId="77777777" w:rsidR="008B3C39" w:rsidRPr="005A2D70" w:rsidRDefault="008B3C39"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entidad, previo a la celebración de los contratos de adhesión, </w:t>
      </w:r>
      <w:r w:rsidR="000E07A4" w:rsidRPr="005A2D70">
        <w:rPr>
          <w:rFonts w:ascii="Museo Sans 300" w:eastAsia="Calibri" w:hAnsi="Museo Sans 300" w:cs="Arial"/>
          <w:color w:val="000000" w:themeColor="text1"/>
          <w:sz w:val="22"/>
          <w:szCs w:val="22"/>
          <w:lang w:val="es-SV"/>
        </w:rPr>
        <w:t>a petición del</w:t>
      </w:r>
      <w:r w:rsidR="00DA7DFD" w:rsidRPr="005A2D70">
        <w:rPr>
          <w:rFonts w:ascii="Museo Sans 300" w:eastAsia="Calibri" w:hAnsi="Museo Sans 300" w:cs="Arial"/>
          <w:color w:val="000000" w:themeColor="text1"/>
          <w:sz w:val="22"/>
          <w:szCs w:val="22"/>
          <w:lang w:val="es-SV"/>
        </w:rPr>
        <w:t xml:space="preserve"> solicitante de</w:t>
      </w:r>
      <w:r w:rsidR="00BA1B04" w:rsidRPr="005A2D70">
        <w:rPr>
          <w:rFonts w:ascii="Museo Sans 300" w:eastAsia="Calibri" w:hAnsi="Museo Sans 300" w:cs="Arial"/>
          <w:color w:val="000000" w:themeColor="text1"/>
          <w:sz w:val="22"/>
          <w:szCs w:val="22"/>
          <w:lang w:val="es-SV"/>
        </w:rPr>
        <w:t xml:space="preserve"> </w:t>
      </w:r>
      <w:r w:rsidR="00DA7DFD" w:rsidRPr="005A2D70">
        <w:rPr>
          <w:rFonts w:ascii="Museo Sans 300" w:eastAsia="Calibri" w:hAnsi="Museo Sans 300" w:cs="Arial"/>
          <w:color w:val="000000" w:themeColor="text1"/>
          <w:sz w:val="22"/>
          <w:szCs w:val="22"/>
          <w:lang w:val="es-SV"/>
        </w:rPr>
        <w:t>l</w:t>
      </w:r>
      <w:r w:rsidR="00BA1B04" w:rsidRPr="005A2D70">
        <w:rPr>
          <w:rFonts w:ascii="Museo Sans 300" w:eastAsia="Calibri" w:hAnsi="Museo Sans 300" w:cs="Arial"/>
          <w:color w:val="000000" w:themeColor="text1"/>
          <w:sz w:val="22"/>
          <w:szCs w:val="22"/>
          <w:lang w:val="es-SV"/>
        </w:rPr>
        <w:t>a tarjeta de</w:t>
      </w:r>
      <w:r w:rsidR="00DA7DFD" w:rsidRPr="005A2D70">
        <w:rPr>
          <w:rFonts w:ascii="Museo Sans 300" w:eastAsia="Calibri" w:hAnsi="Museo Sans 300" w:cs="Arial"/>
          <w:color w:val="000000" w:themeColor="text1"/>
          <w:sz w:val="22"/>
          <w:szCs w:val="22"/>
          <w:lang w:val="es-SV"/>
        </w:rPr>
        <w:t xml:space="preserve"> crédito</w:t>
      </w:r>
      <w:r w:rsidR="00BA1B04" w:rsidRPr="005A2D70">
        <w:rPr>
          <w:rFonts w:ascii="Museo Sans 300" w:eastAsia="Calibri" w:hAnsi="Museo Sans 300" w:cs="Arial"/>
          <w:color w:val="000000" w:themeColor="text1"/>
          <w:sz w:val="22"/>
          <w:szCs w:val="22"/>
          <w:lang w:val="es-SV"/>
        </w:rPr>
        <w:t>,</w:t>
      </w:r>
      <w:r w:rsidR="000E07A4" w:rsidRPr="005A2D70">
        <w:rPr>
          <w:rFonts w:ascii="Museo Sans 300" w:eastAsia="Calibri" w:hAnsi="Museo Sans 300" w:cs="Arial"/>
          <w:color w:val="000000" w:themeColor="text1"/>
          <w:sz w:val="22"/>
          <w:szCs w:val="22"/>
          <w:lang w:val="es-SV"/>
        </w:rPr>
        <w:t xml:space="preserve"> </w:t>
      </w:r>
      <w:r w:rsidR="00DA7DFD" w:rsidRPr="005A2D70">
        <w:rPr>
          <w:rFonts w:ascii="Museo Sans 300" w:hAnsi="Museo Sans 300"/>
          <w:color w:val="000000" w:themeColor="text1"/>
          <w:sz w:val="22"/>
          <w:szCs w:val="22"/>
        </w:rPr>
        <w:t xml:space="preserve">entregará </w:t>
      </w:r>
      <w:r w:rsidR="000E07A4" w:rsidRPr="005A2D70">
        <w:rPr>
          <w:rFonts w:ascii="Museo Sans 300" w:eastAsia="Calibri" w:hAnsi="Museo Sans 300" w:cs="Arial"/>
          <w:color w:val="000000" w:themeColor="text1"/>
          <w:sz w:val="22"/>
          <w:szCs w:val="22"/>
          <w:lang w:val="es-SV"/>
        </w:rPr>
        <w:t xml:space="preserve">por medios físicos o electrónicos, </w:t>
      </w:r>
      <w:r w:rsidRPr="005A2D70">
        <w:rPr>
          <w:rFonts w:ascii="Museo Sans 300" w:hAnsi="Museo Sans 300"/>
          <w:color w:val="000000" w:themeColor="text1"/>
          <w:sz w:val="22"/>
          <w:szCs w:val="22"/>
        </w:rPr>
        <w:t>una carta de aprobación de crédito en los términos y condiciones establecidos en el literal p) del artículo 19 de la Ley de Protección al Consumidor. La carta de aprobación será un extracto del contrato, por lo que su contenido no debe de diferir del mismo.</w:t>
      </w:r>
    </w:p>
    <w:p w14:paraId="5E452FAC" w14:textId="77777777" w:rsidR="008B3C39" w:rsidRPr="005A2D70" w:rsidRDefault="008B3C39" w:rsidP="005D6E32">
      <w:pPr>
        <w:widowControl w:val="0"/>
        <w:ind w:left="360"/>
        <w:jc w:val="both"/>
        <w:rPr>
          <w:rFonts w:ascii="Museo Sans 300" w:hAnsi="Museo Sans 300"/>
          <w:color w:val="000000" w:themeColor="text1"/>
          <w:sz w:val="22"/>
          <w:szCs w:val="22"/>
        </w:rPr>
      </w:pPr>
    </w:p>
    <w:p w14:paraId="1F42C9A8" w14:textId="77777777" w:rsidR="00485F1F" w:rsidRPr="005A2D70" w:rsidRDefault="008B3C39" w:rsidP="005D6E32">
      <w:pPr>
        <w:widowControl w:val="0"/>
        <w:ind w:right="-30"/>
        <w:jc w:val="both"/>
        <w:rPr>
          <w:rFonts w:ascii="Museo Sans 300" w:hAnsi="Museo Sans 300"/>
          <w:color w:val="000000" w:themeColor="text1"/>
          <w:sz w:val="22"/>
          <w:szCs w:val="22"/>
        </w:rPr>
      </w:pPr>
      <w:r w:rsidRPr="005A2D70">
        <w:rPr>
          <w:rFonts w:ascii="Museo Sans 300" w:hAnsi="Museo Sans 300"/>
          <w:color w:val="000000" w:themeColor="text1"/>
          <w:sz w:val="22"/>
          <w:szCs w:val="22"/>
        </w:rPr>
        <w:lastRenderedPageBreak/>
        <w:t>Para efectos que la carta de aprobación del crédito sea clara y cumpla con el principio de transparencia de información y para facilitar al usuario su comprensión, la entidad deberá crear un formato que incluya secciones diferenciables entre sí, ordenadas en filas, cuyo tipo de letra sea legible a simple vista</w:t>
      </w:r>
      <w:r w:rsidR="00B1794E" w:rsidRPr="005A2D70">
        <w:rPr>
          <w:rFonts w:ascii="Museo Sans 300" w:hAnsi="Museo Sans 300"/>
          <w:color w:val="000000" w:themeColor="text1"/>
          <w:sz w:val="22"/>
          <w:szCs w:val="22"/>
        </w:rPr>
        <w:t xml:space="preserve"> y</w:t>
      </w:r>
      <w:r w:rsidRPr="005A2D70">
        <w:rPr>
          <w:rFonts w:ascii="Museo Sans 300" w:hAnsi="Museo Sans 300"/>
          <w:color w:val="000000" w:themeColor="text1"/>
          <w:sz w:val="22"/>
          <w:szCs w:val="22"/>
        </w:rPr>
        <w:t xml:space="preserve"> como mínimo </w:t>
      </w:r>
      <w:r w:rsidR="003639DF" w:rsidRPr="005A2D70">
        <w:rPr>
          <w:rFonts w:ascii="Museo Sans 300" w:hAnsi="Museo Sans 300"/>
          <w:color w:val="000000" w:themeColor="text1"/>
          <w:sz w:val="22"/>
          <w:szCs w:val="22"/>
        </w:rPr>
        <w:t>un tamaño de letra 10</w:t>
      </w:r>
      <w:r w:rsidRPr="005A2D70">
        <w:rPr>
          <w:rFonts w:ascii="Museo Sans 300" w:hAnsi="Museo Sans 300"/>
          <w:color w:val="000000" w:themeColor="text1"/>
          <w:sz w:val="22"/>
          <w:szCs w:val="22"/>
        </w:rPr>
        <w:t>.</w:t>
      </w:r>
    </w:p>
    <w:p w14:paraId="58770244" w14:textId="77777777" w:rsidR="00871744" w:rsidRPr="005A2D70" w:rsidRDefault="00871744" w:rsidP="005D6E32">
      <w:pPr>
        <w:widowControl w:val="0"/>
        <w:ind w:right="-30"/>
        <w:jc w:val="both"/>
        <w:rPr>
          <w:rFonts w:ascii="Museo Sans 300" w:hAnsi="Museo Sans 300"/>
          <w:color w:val="000000" w:themeColor="text1"/>
          <w:sz w:val="22"/>
          <w:szCs w:val="22"/>
        </w:rPr>
      </w:pPr>
    </w:p>
    <w:p w14:paraId="603EE249" w14:textId="77777777" w:rsidR="004C4B28" w:rsidRPr="005A2D70" w:rsidRDefault="004C4B28"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La información que suministren las entidades a los usuarios directamente o a través de terceros debe ser concordante con aquella contenida en los contratos correspondientes y la divulgada por la entidad a través de los diferentes medios y/o canales.</w:t>
      </w:r>
    </w:p>
    <w:p w14:paraId="677BE375" w14:textId="77777777" w:rsidR="00F02D9F" w:rsidRPr="005A2D70" w:rsidRDefault="00F02D9F" w:rsidP="005D6E32">
      <w:pPr>
        <w:widowControl w:val="0"/>
        <w:rPr>
          <w:rFonts w:ascii="Museo Sans 300" w:hAnsi="Museo Sans 300"/>
          <w:b/>
          <w:bCs/>
          <w:color w:val="000000" w:themeColor="text1"/>
          <w:sz w:val="22"/>
          <w:szCs w:val="22"/>
          <w:lang w:val="es-ES_tradnl"/>
        </w:rPr>
      </w:pPr>
    </w:p>
    <w:p w14:paraId="16D1F0A6" w14:textId="77777777" w:rsidR="00CF5923" w:rsidRPr="005A2D70" w:rsidRDefault="00CF5923" w:rsidP="005D6E32">
      <w:pPr>
        <w:widowControl w:val="0"/>
        <w:jc w:val="both"/>
        <w:rPr>
          <w:rFonts w:ascii="Museo Sans 300" w:hAnsi="Museo Sans 300"/>
          <w:b/>
          <w:bCs/>
          <w:color w:val="000000" w:themeColor="text1"/>
          <w:sz w:val="22"/>
          <w:szCs w:val="22"/>
          <w:lang w:val="es-ES_tradnl"/>
        </w:rPr>
      </w:pPr>
      <w:r w:rsidRPr="005A2D70">
        <w:rPr>
          <w:rFonts w:ascii="Museo Sans 300" w:hAnsi="Museo Sans 300"/>
          <w:b/>
          <w:bCs/>
          <w:color w:val="000000" w:themeColor="text1"/>
          <w:sz w:val="22"/>
          <w:szCs w:val="22"/>
          <w:lang w:val="es-ES_tradnl"/>
        </w:rPr>
        <w:t xml:space="preserve">Divulgación de tasas de productos y servicios en tarjetas de </w:t>
      </w:r>
      <w:r w:rsidR="00FA70AB" w:rsidRPr="005A2D70">
        <w:rPr>
          <w:rFonts w:ascii="Museo Sans 300" w:hAnsi="Museo Sans 300"/>
          <w:b/>
          <w:bCs/>
          <w:color w:val="000000" w:themeColor="text1"/>
          <w:sz w:val="22"/>
          <w:szCs w:val="22"/>
          <w:lang w:val="es-ES_tradnl"/>
        </w:rPr>
        <w:t>créd</w:t>
      </w:r>
      <w:r w:rsidRPr="005A2D70">
        <w:rPr>
          <w:rFonts w:ascii="Museo Sans 300" w:hAnsi="Museo Sans 300"/>
          <w:b/>
          <w:bCs/>
          <w:color w:val="000000" w:themeColor="text1"/>
          <w:sz w:val="22"/>
          <w:szCs w:val="22"/>
          <w:lang w:val="es-ES_tradnl"/>
        </w:rPr>
        <w:t>ito</w:t>
      </w:r>
    </w:p>
    <w:p w14:paraId="0F09CE6C" w14:textId="77777777" w:rsidR="00CF5923" w:rsidRPr="005A2D70" w:rsidRDefault="00E9545A"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Sin perjuicio </w:t>
      </w:r>
      <w:proofErr w:type="gramStart"/>
      <w:r w:rsidRPr="005A2D70">
        <w:rPr>
          <w:rFonts w:ascii="Museo Sans 300" w:hAnsi="Museo Sans 300"/>
          <w:color w:val="000000" w:themeColor="text1"/>
          <w:sz w:val="22"/>
          <w:szCs w:val="22"/>
        </w:rPr>
        <w:t>que</w:t>
      </w:r>
      <w:proofErr w:type="gramEnd"/>
      <w:r w:rsidR="00CF5923" w:rsidRPr="005A2D70">
        <w:rPr>
          <w:rFonts w:ascii="Museo Sans 300" w:hAnsi="Museo Sans 300"/>
          <w:color w:val="000000" w:themeColor="text1"/>
          <w:sz w:val="22"/>
          <w:szCs w:val="22"/>
        </w:rPr>
        <w:t xml:space="preserve"> de acuerdo al ordenamiento legal aplicable, existe libertad para establecer las comisiones y recargos que se estimen convenientes, la entidad deberá divulgar las tasas de redescuento y de intercambio aplicadas a las tarjetas de </w:t>
      </w:r>
      <w:r w:rsidR="00F27347" w:rsidRPr="005A2D70">
        <w:rPr>
          <w:rFonts w:ascii="Museo Sans 300" w:hAnsi="Museo Sans 300"/>
          <w:color w:val="000000" w:themeColor="text1"/>
          <w:sz w:val="22"/>
          <w:szCs w:val="22"/>
        </w:rPr>
        <w:t>cr</w:t>
      </w:r>
      <w:r w:rsidR="00CF5923" w:rsidRPr="005A2D70">
        <w:rPr>
          <w:rFonts w:ascii="Museo Sans 300" w:hAnsi="Museo Sans 300"/>
          <w:color w:val="000000" w:themeColor="text1"/>
          <w:sz w:val="22"/>
          <w:szCs w:val="22"/>
        </w:rPr>
        <w:t>é</w:t>
      </w:r>
      <w:r w:rsidR="00F27347" w:rsidRPr="005A2D70">
        <w:rPr>
          <w:rFonts w:ascii="Museo Sans 300" w:hAnsi="Museo Sans 300"/>
          <w:color w:val="000000" w:themeColor="text1"/>
          <w:sz w:val="22"/>
          <w:szCs w:val="22"/>
        </w:rPr>
        <w:t>d</w:t>
      </w:r>
      <w:r w:rsidR="00CF5923" w:rsidRPr="005A2D70">
        <w:rPr>
          <w:rFonts w:ascii="Museo Sans 300" w:hAnsi="Museo Sans 300"/>
          <w:color w:val="000000" w:themeColor="text1"/>
          <w:sz w:val="22"/>
          <w:szCs w:val="22"/>
        </w:rPr>
        <w:t>ito de los clientes, de conformidad con el Anexo No. 2 de las presentes Normas.</w:t>
      </w:r>
    </w:p>
    <w:p w14:paraId="0640CEF8" w14:textId="77777777" w:rsidR="00CF5923" w:rsidRPr="005A2D70" w:rsidRDefault="00CF5923" w:rsidP="005D6E32">
      <w:pPr>
        <w:widowControl w:val="0"/>
        <w:rPr>
          <w:rFonts w:ascii="Museo Sans 300" w:hAnsi="Museo Sans 300"/>
          <w:b/>
          <w:bCs/>
          <w:color w:val="000000" w:themeColor="text1"/>
          <w:sz w:val="22"/>
          <w:szCs w:val="22"/>
          <w:lang w:val="es-ES_tradnl"/>
        </w:rPr>
      </w:pPr>
    </w:p>
    <w:p w14:paraId="7F50A960" w14:textId="21273E23" w:rsidR="00CF5923" w:rsidRPr="005A2D70" w:rsidRDefault="00CF5923" w:rsidP="005D6E32">
      <w:pPr>
        <w:widowControl w:val="0"/>
        <w:rPr>
          <w:rFonts w:ascii="Museo Sans 300" w:hAnsi="Museo Sans 300"/>
          <w:bCs/>
          <w:color w:val="000000" w:themeColor="text1"/>
          <w:sz w:val="22"/>
          <w:szCs w:val="22"/>
          <w:lang w:val="es-ES_tradnl"/>
        </w:rPr>
      </w:pPr>
      <w:r w:rsidRPr="005A2D70">
        <w:rPr>
          <w:rFonts w:ascii="Museo Sans 300" w:hAnsi="Museo Sans 300"/>
          <w:bCs/>
          <w:color w:val="000000" w:themeColor="text1"/>
          <w:sz w:val="22"/>
          <w:szCs w:val="22"/>
          <w:lang w:val="es-ES_tradnl"/>
        </w:rPr>
        <w:t xml:space="preserve">La entidad divulgará dichas tasas a través de su sitio </w:t>
      </w:r>
      <w:r w:rsidR="008373BA" w:rsidRPr="005A2D70">
        <w:rPr>
          <w:rFonts w:ascii="Museo Sans 300" w:hAnsi="Museo Sans 300"/>
          <w:bCs/>
          <w:color w:val="000000" w:themeColor="text1"/>
          <w:sz w:val="22"/>
          <w:szCs w:val="22"/>
          <w:lang w:val="es-ES_tradnl"/>
        </w:rPr>
        <w:t>W</w:t>
      </w:r>
      <w:r w:rsidRPr="005A2D70">
        <w:rPr>
          <w:rFonts w:ascii="Museo Sans 300" w:hAnsi="Museo Sans 300"/>
          <w:bCs/>
          <w:color w:val="000000" w:themeColor="text1"/>
          <w:sz w:val="22"/>
          <w:szCs w:val="22"/>
          <w:lang w:val="es-ES_tradnl"/>
        </w:rPr>
        <w:t>eb.</w:t>
      </w:r>
    </w:p>
    <w:p w14:paraId="035843FE" w14:textId="6C3510C8" w:rsidR="00B75F28" w:rsidRDefault="00B75F28">
      <w:pPr>
        <w:rPr>
          <w:rFonts w:ascii="Museo Sans 300" w:hAnsi="Museo Sans 300"/>
          <w:b/>
          <w:color w:val="000000" w:themeColor="text1"/>
          <w:sz w:val="22"/>
          <w:szCs w:val="22"/>
        </w:rPr>
      </w:pPr>
    </w:p>
    <w:p w14:paraId="1F4A1387" w14:textId="061AA0FE" w:rsidR="00C748FD" w:rsidRPr="005A2D70" w:rsidRDefault="005030F1"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CAPÍTULO V</w:t>
      </w:r>
    </w:p>
    <w:p w14:paraId="77DBF19D" w14:textId="77777777" w:rsidR="005030F1" w:rsidRPr="005A2D70" w:rsidRDefault="005030F1" w:rsidP="005D6E32">
      <w:pPr>
        <w:widowControl w:val="0"/>
        <w:jc w:val="center"/>
        <w:rPr>
          <w:rFonts w:ascii="Museo Sans 300" w:hAnsi="Museo Sans 300"/>
          <w:color w:val="000000" w:themeColor="text1"/>
          <w:sz w:val="22"/>
          <w:szCs w:val="22"/>
        </w:rPr>
      </w:pPr>
      <w:r w:rsidRPr="005A2D70">
        <w:rPr>
          <w:rFonts w:ascii="Museo Sans 300" w:hAnsi="Museo Sans 300"/>
          <w:b/>
          <w:color w:val="000000" w:themeColor="text1"/>
          <w:sz w:val="22"/>
          <w:szCs w:val="22"/>
        </w:rPr>
        <w:t>DE LA CELEBRACIÓN DEL CONTRATO</w:t>
      </w:r>
    </w:p>
    <w:p w14:paraId="4BD1107E" w14:textId="77777777" w:rsidR="009951EB" w:rsidRPr="005A2D70" w:rsidRDefault="009951EB" w:rsidP="005D6E32">
      <w:pPr>
        <w:widowControl w:val="0"/>
        <w:jc w:val="both"/>
        <w:rPr>
          <w:rFonts w:ascii="Museo Sans 300" w:hAnsi="Museo Sans 300"/>
          <w:b/>
          <w:color w:val="000000" w:themeColor="text1"/>
          <w:sz w:val="22"/>
          <w:szCs w:val="22"/>
        </w:rPr>
      </w:pPr>
    </w:p>
    <w:p w14:paraId="2E728060" w14:textId="77777777" w:rsidR="00E33C54" w:rsidRPr="005A2D70" w:rsidRDefault="008B3C39"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Análisis de crédito</w:t>
      </w:r>
    </w:p>
    <w:p w14:paraId="79B3AB1A" w14:textId="77777777" w:rsidR="008B3C39" w:rsidRPr="005A2D70" w:rsidRDefault="00C2687F" w:rsidP="005D6E32">
      <w:pPr>
        <w:pStyle w:val="Textoindependiente"/>
        <w:widowControl w:val="0"/>
        <w:numPr>
          <w:ilvl w:val="0"/>
          <w:numId w:val="9"/>
        </w:numPr>
        <w:tabs>
          <w:tab w:val="left" w:pos="709"/>
        </w:tabs>
        <w:spacing w:after="0"/>
        <w:ind w:left="0" w:firstLine="0"/>
        <w:jc w:val="both"/>
        <w:rPr>
          <w:rFonts w:ascii="Museo Sans 300" w:eastAsia="Arial Narrow" w:hAnsi="Museo Sans 300" w:cs="Arial Narrow"/>
          <w:color w:val="000000" w:themeColor="text1"/>
          <w:sz w:val="22"/>
          <w:szCs w:val="22"/>
        </w:rPr>
      </w:pPr>
      <w:r w:rsidRPr="005A2D70">
        <w:rPr>
          <w:rFonts w:ascii="Museo Sans 300" w:hAnsi="Museo Sans 300"/>
          <w:color w:val="000000" w:themeColor="text1"/>
          <w:sz w:val="22"/>
          <w:szCs w:val="22"/>
        </w:rPr>
        <w:t>La entidad</w:t>
      </w:r>
      <w:r w:rsidR="00E33C54" w:rsidRPr="005A2D70">
        <w:rPr>
          <w:rFonts w:ascii="Museo Sans 300" w:hAnsi="Museo Sans 300"/>
          <w:color w:val="000000" w:themeColor="text1"/>
          <w:sz w:val="22"/>
          <w:szCs w:val="22"/>
        </w:rPr>
        <w:t xml:space="preserve"> celebrará los contratos de apertura de crédito </w:t>
      </w:r>
      <w:r w:rsidR="00BD5BF7" w:rsidRPr="005A2D70">
        <w:rPr>
          <w:rFonts w:ascii="Museo Sans 300" w:hAnsi="Museo Sans 300"/>
          <w:color w:val="000000" w:themeColor="text1"/>
          <w:sz w:val="22"/>
          <w:szCs w:val="22"/>
        </w:rPr>
        <w:t xml:space="preserve">con aquellos </w:t>
      </w:r>
      <w:r w:rsidR="00405F69" w:rsidRPr="005A2D70">
        <w:rPr>
          <w:rFonts w:ascii="Museo Sans 300" w:hAnsi="Museo Sans 300"/>
          <w:color w:val="000000" w:themeColor="text1"/>
          <w:sz w:val="22"/>
          <w:szCs w:val="22"/>
        </w:rPr>
        <w:t>tarjetahabiente</w:t>
      </w:r>
      <w:r w:rsidR="00BD5BF7" w:rsidRPr="005A2D70">
        <w:rPr>
          <w:rFonts w:ascii="Museo Sans 300" w:hAnsi="Museo Sans 300"/>
          <w:color w:val="000000" w:themeColor="text1"/>
          <w:sz w:val="22"/>
          <w:szCs w:val="22"/>
        </w:rPr>
        <w:t xml:space="preserve">s que </w:t>
      </w:r>
      <w:r w:rsidR="00F6625E" w:rsidRPr="005A2D70">
        <w:rPr>
          <w:rFonts w:ascii="Museo Sans 300" w:hAnsi="Museo Sans 300"/>
          <w:color w:val="000000" w:themeColor="text1"/>
          <w:sz w:val="22"/>
          <w:szCs w:val="22"/>
        </w:rPr>
        <w:t>cumplan</w:t>
      </w:r>
      <w:r w:rsidR="00E33C54" w:rsidRPr="005A2D70">
        <w:rPr>
          <w:rFonts w:ascii="Museo Sans 300" w:hAnsi="Museo Sans 300"/>
          <w:color w:val="000000" w:themeColor="text1"/>
          <w:sz w:val="22"/>
          <w:szCs w:val="22"/>
        </w:rPr>
        <w:t xml:space="preserve"> con todo el proceso interno </w:t>
      </w:r>
      <w:r w:rsidR="0076446B" w:rsidRPr="005A2D70">
        <w:rPr>
          <w:rFonts w:ascii="Museo Sans 300" w:hAnsi="Museo Sans 300"/>
          <w:color w:val="000000" w:themeColor="text1"/>
          <w:sz w:val="22"/>
          <w:szCs w:val="22"/>
        </w:rPr>
        <w:t xml:space="preserve">de calificación </w:t>
      </w:r>
      <w:r w:rsidR="00E33C54" w:rsidRPr="005A2D70">
        <w:rPr>
          <w:rFonts w:ascii="Museo Sans 300" w:hAnsi="Museo Sans 300"/>
          <w:color w:val="000000" w:themeColor="text1"/>
          <w:sz w:val="22"/>
          <w:szCs w:val="22"/>
        </w:rPr>
        <w:t xml:space="preserve">establecido </w:t>
      </w:r>
      <w:r w:rsidR="0076446B" w:rsidRPr="005A2D70">
        <w:rPr>
          <w:rFonts w:ascii="Museo Sans 300" w:hAnsi="Museo Sans 300"/>
          <w:color w:val="000000" w:themeColor="text1"/>
          <w:sz w:val="22"/>
          <w:szCs w:val="22"/>
        </w:rPr>
        <w:t xml:space="preserve">por la entidad acreedora </w:t>
      </w:r>
      <w:r w:rsidR="00E33C54" w:rsidRPr="005A2D70">
        <w:rPr>
          <w:rFonts w:ascii="Museo Sans 300" w:hAnsi="Museo Sans 300"/>
          <w:color w:val="000000" w:themeColor="text1"/>
          <w:sz w:val="22"/>
          <w:szCs w:val="22"/>
        </w:rPr>
        <w:t xml:space="preserve">para tal fin, el cual deberá incluir el análisis </w:t>
      </w:r>
      <w:r w:rsidR="00027A8F" w:rsidRPr="005A2D70">
        <w:rPr>
          <w:rFonts w:ascii="Museo Sans 300" w:hAnsi="Museo Sans 300"/>
          <w:color w:val="000000" w:themeColor="text1"/>
          <w:sz w:val="22"/>
          <w:szCs w:val="22"/>
        </w:rPr>
        <w:t xml:space="preserve">o estudio </w:t>
      </w:r>
      <w:r w:rsidR="0076446B" w:rsidRPr="005A2D70">
        <w:rPr>
          <w:rFonts w:ascii="Museo Sans 300" w:hAnsi="Museo Sans 300"/>
          <w:color w:val="000000" w:themeColor="text1"/>
          <w:sz w:val="22"/>
          <w:szCs w:val="22"/>
        </w:rPr>
        <w:t xml:space="preserve">de crédito atendiendo la capacidad de pago del solicitante. </w:t>
      </w:r>
    </w:p>
    <w:p w14:paraId="7CB8088A" w14:textId="77777777" w:rsidR="008B3C39" w:rsidRPr="005A2D70" w:rsidRDefault="008B3C39" w:rsidP="005D6E32">
      <w:pPr>
        <w:pStyle w:val="Textoindependiente"/>
        <w:widowControl w:val="0"/>
        <w:tabs>
          <w:tab w:val="left" w:pos="709"/>
          <w:tab w:val="left" w:pos="851"/>
        </w:tabs>
        <w:spacing w:after="0"/>
        <w:jc w:val="both"/>
        <w:rPr>
          <w:rFonts w:ascii="Museo Sans 300" w:hAnsi="Museo Sans 300"/>
          <w:color w:val="000000" w:themeColor="text1"/>
          <w:sz w:val="22"/>
          <w:szCs w:val="22"/>
        </w:rPr>
      </w:pPr>
    </w:p>
    <w:p w14:paraId="3B2C9F54" w14:textId="6A3D6514" w:rsidR="008B3C39" w:rsidRPr="005A2D70" w:rsidRDefault="008B3C39" w:rsidP="005D6E32">
      <w:pPr>
        <w:pStyle w:val="Textoindependiente"/>
        <w:widowControl w:val="0"/>
        <w:tabs>
          <w:tab w:val="left" w:pos="709"/>
          <w:tab w:val="left" w:pos="851"/>
        </w:tabs>
        <w:spacing w:after="0"/>
        <w:jc w:val="both"/>
        <w:rPr>
          <w:rFonts w:ascii="Museo Sans 300" w:eastAsia="Arial Narrow" w:hAnsi="Museo Sans 300" w:cs="Arial Narrow"/>
          <w:color w:val="000000" w:themeColor="text1"/>
          <w:sz w:val="22"/>
          <w:szCs w:val="22"/>
        </w:rPr>
      </w:pPr>
      <w:r w:rsidRPr="005A2D70">
        <w:rPr>
          <w:rFonts w:ascii="Museo Sans 300" w:eastAsia="Arial Narrow" w:hAnsi="Museo Sans 300" w:cs="Arial Narrow"/>
          <w:color w:val="000000" w:themeColor="text1"/>
          <w:sz w:val="22"/>
          <w:szCs w:val="22"/>
        </w:rPr>
        <w:t>El</w:t>
      </w:r>
      <w:r w:rsidRPr="005A2D70">
        <w:rPr>
          <w:rFonts w:ascii="Museo Sans 300" w:eastAsia="Arial Narrow" w:hAnsi="Museo Sans 300" w:cs="Arial Narrow"/>
          <w:color w:val="000000" w:themeColor="text1"/>
          <w:spacing w:val="6"/>
          <w:sz w:val="22"/>
          <w:szCs w:val="22"/>
        </w:rPr>
        <w:t xml:space="preserve"> </w:t>
      </w:r>
      <w:r w:rsidRPr="005A2D70">
        <w:rPr>
          <w:rFonts w:ascii="Museo Sans 300" w:eastAsia="Arial Narrow" w:hAnsi="Museo Sans 300" w:cs="Arial Narrow"/>
          <w:color w:val="000000" w:themeColor="text1"/>
          <w:sz w:val="22"/>
          <w:szCs w:val="22"/>
        </w:rPr>
        <w:t>anál</w:t>
      </w:r>
      <w:r w:rsidRPr="005A2D70">
        <w:rPr>
          <w:rFonts w:ascii="Museo Sans 300" w:eastAsia="Arial Narrow" w:hAnsi="Museo Sans 300" w:cs="Arial Narrow"/>
          <w:color w:val="000000" w:themeColor="text1"/>
          <w:spacing w:val="-2"/>
          <w:sz w:val="22"/>
          <w:szCs w:val="22"/>
        </w:rPr>
        <w:t>i</w:t>
      </w:r>
      <w:r w:rsidRPr="005A2D70">
        <w:rPr>
          <w:rFonts w:ascii="Museo Sans 300" w:eastAsia="Arial Narrow" w:hAnsi="Museo Sans 300" w:cs="Arial Narrow"/>
          <w:color w:val="000000" w:themeColor="text1"/>
          <w:sz w:val="22"/>
          <w:szCs w:val="22"/>
        </w:rPr>
        <w:t>sis</w:t>
      </w:r>
      <w:r w:rsidRPr="005A2D70">
        <w:rPr>
          <w:rFonts w:ascii="Museo Sans 300" w:eastAsia="Arial Narrow" w:hAnsi="Museo Sans 300" w:cs="Arial Narrow"/>
          <w:color w:val="000000" w:themeColor="text1"/>
          <w:spacing w:val="7"/>
          <w:sz w:val="22"/>
          <w:szCs w:val="22"/>
        </w:rPr>
        <w:t xml:space="preserve"> </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6"/>
          <w:sz w:val="22"/>
          <w:szCs w:val="22"/>
        </w:rPr>
        <w:t xml:space="preserve"> </w:t>
      </w:r>
      <w:r w:rsidRPr="005A2D70">
        <w:rPr>
          <w:rFonts w:ascii="Museo Sans 300" w:eastAsia="Arial Narrow" w:hAnsi="Museo Sans 300" w:cs="Arial Narrow"/>
          <w:color w:val="000000" w:themeColor="text1"/>
          <w:sz w:val="22"/>
          <w:szCs w:val="22"/>
        </w:rPr>
        <w:t>crédito</w:t>
      </w:r>
      <w:r w:rsidRPr="005A2D70">
        <w:rPr>
          <w:rFonts w:ascii="Museo Sans 300" w:eastAsia="Arial Narrow" w:hAnsi="Museo Sans 300" w:cs="Arial Narrow"/>
          <w:color w:val="000000" w:themeColor="text1"/>
          <w:spacing w:val="7"/>
          <w:sz w:val="22"/>
          <w:szCs w:val="22"/>
        </w:rPr>
        <w:t xml:space="preserve"> </w:t>
      </w:r>
      <w:r w:rsidRPr="005A2D70">
        <w:rPr>
          <w:rFonts w:ascii="Museo Sans 300" w:eastAsia="Arial Narrow" w:hAnsi="Museo Sans 300" w:cs="Arial Narrow"/>
          <w:color w:val="000000" w:themeColor="text1"/>
          <w:sz w:val="22"/>
          <w:szCs w:val="22"/>
        </w:rPr>
        <w:t>a</w:t>
      </w:r>
      <w:r w:rsidRPr="005A2D70">
        <w:rPr>
          <w:rFonts w:ascii="Museo Sans 300" w:eastAsia="Arial Narrow" w:hAnsi="Museo Sans 300" w:cs="Arial Narrow"/>
          <w:color w:val="000000" w:themeColor="text1"/>
          <w:spacing w:val="-2"/>
          <w:sz w:val="22"/>
          <w:szCs w:val="22"/>
        </w:rPr>
        <w:t>t</w:t>
      </w:r>
      <w:r w:rsidRPr="005A2D70">
        <w:rPr>
          <w:rFonts w:ascii="Museo Sans 300" w:eastAsia="Arial Narrow" w:hAnsi="Museo Sans 300" w:cs="Arial Narrow"/>
          <w:color w:val="000000" w:themeColor="text1"/>
          <w:sz w:val="22"/>
          <w:szCs w:val="22"/>
        </w:rPr>
        <w:t>end</w:t>
      </w:r>
      <w:r w:rsidRPr="005A2D70">
        <w:rPr>
          <w:rFonts w:ascii="Museo Sans 300" w:eastAsia="Arial Narrow" w:hAnsi="Museo Sans 300" w:cs="Arial Narrow"/>
          <w:color w:val="000000" w:themeColor="text1"/>
          <w:spacing w:val="-3"/>
          <w:sz w:val="22"/>
          <w:szCs w:val="22"/>
        </w:rPr>
        <w:t>i</w:t>
      </w:r>
      <w:r w:rsidRPr="005A2D70">
        <w:rPr>
          <w:rFonts w:ascii="Museo Sans 300" w:eastAsia="Arial Narrow" w:hAnsi="Museo Sans 300" w:cs="Arial Narrow"/>
          <w:color w:val="000000" w:themeColor="text1"/>
          <w:sz w:val="22"/>
          <w:szCs w:val="22"/>
        </w:rPr>
        <w:t>en</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o</w:t>
      </w:r>
      <w:r w:rsidRPr="005A2D70">
        <w:rPr>
          <w:rFonts w:ascii="Museo Sans 300" w:eastAsia="Arial Narrow" w:hAnsi="Museo Sans 300" w:cs="Arial Narrow"/>
          <w:color w:val="000000" w:themeColor="text1"/>
          <w:spacing w:val="8"/>
          <w:sz w:val="22"/>
          <w:szCs w:val="22"/>
        </w:rPr>
        <w:t xml:space="preserve"> </w:t>
      </w:r>
      <w:r w:rsidRPr="005A2D70">
        <w:rPr>
          <w:rFonts w:ascii="Museo Sans 300" w:eastAsia="Arial Narrow" w:hAnsi="Museo Sans 300" w:cs="Arial Narrow"/>
          <w:color w:val="000000" w:themeColor="text1"/>
          <w:sz w:val="22"/>
          <w:szCs w:val="22"/>
        </w:rPr>
        <w:t>la capaci</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ad</w:t>
      </w:r>
      <w:r w:rsidRPr="005A2D70">
        <w:rPr>
          <w:rFonts w:ascii="Museo Sans 300" w:eastAsia="Arial Narrow" w:hAnsi="Museo Sans 300" w:cs="Arial Narrow"/>
          <w:color w:val="000000" w:themeColor="text1"/>
          <w:spacing w:val="26"/>
          <w:sz w:val="22"/>
          <w:szCs w:val="22"/>
        </w:rPr>
        <w:t xml:space="preserve"> </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el</w:t>
      </w:r>
      <w:r w:rsidRPr="005A2D70">
        <w:rPr>
          <w:rFonts w:ascii="Museo Sans 300" w:eastAsia="Arial Narrow" w:hAnsi="Museo Sans 300" w:cs="Arial Narrow"/>
          <w:color w:val="000000" w:themeColor="text1"/>
          <w:spacing w:val="26"/>
          <w:sz w:val="22"/>
          <w:szCs w:val="22"/>
        </w:rPr>
        <w:t xml:space="preserve"> </w:t>
      </w:r>
      <w:r w:rsidRPr="005A2D70">
        <w:rPr>
          <w:rFonts w:ascii="Museo Sans 300" w:eastAsia="Arial Narrow" w:hAnsi="Museo Sans 300" w:cs="Arial Narrow"/>
          <w:color w:val="000000" w:themeColor="text1"/>
          <w:sz w:val="22"/>
          <w:szCs w:val="22"/>
        </w:rPr>
        <w:t>sol</w:t>
      </w:r>
      <w:r w:rsidRPr="005A2D70">
        <w:rPr>
          <w:rFonts w:ascii="Museo Sans 300" w:eastAsia="Arial Narrow" w:hAnsi="Museo Sans 300" w:cs="Arial Narrow"/>
          <w:color w:val="000000" w:themeColor="text1"/>
          <w:spacing w:val="-2"/>
          <w:sz w:val="22"/>
          <w:szCs w:val="22"/>
        </w:rPr>
        <w:t>i</w:t>
      </w:r>
      <w:r w:rsidRPr="005A2D70">
        <w:rPr>
          <w:rFonts w:ascii="Museo Sans 300" w:eastAsia="Arial Narrow" w:hAnsi="Museo Sans 300" w:cs="Arial Narrow"/>
          <w:color w:val="000000" w:themeColor="text1"/>
          <w:sz w:val="22"/>
          <w:szCs w:val="22"/>
        </w:rPr>
        <w:t>citan</w:t>
      </w:r>
      <w:r w:rsidRPr="005A2D70">
        <w:rPr>
          <w:rFonts w:ascii="Museo Sans 300" w:eastAsia="Arial Narrow" w:hAnsi="Museo Sans 300" w:cs="Arial Narrow"/>
          <w:color w:val="000000" w:themeColor="text1"/>
          <w:spacing w:val="-2"/>
          <w:sz w:val="22"/>
          <w:szCs w:val="22"/>
        </w:rPr>
        <w:t>t</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31"/>
          <w:sz w:val="22"/>
          <w:szCs w:val="22"/>
        </w:rPr>
        <w:t xml:space="preserve"> </w:t>
      </w:r>
      <w:r w:rsidRPr="005A2D70">
        <w:rPr>
          <w:rFonts w:ascii="Museo Sans 300" w:eastAsia="Arial Narrow" w:hAnsi="Museo Sans 300" w:cs="Arial Narrow"/>
          <w:color w:val="000000" w:themeColor="text1"/>
          <w:sz w:val="22"/>
          <w:szCs w:val="22"/>
        </w:rPr>
        <w:t>t</w:t>
      </w:r>
      <w:r w:rsidRPr="005A2D70">
        <w:rPr>
          <w:rFonts w:ascii="Museo Sans 300" w:eastAsia="Arial Narrow" w:hAnsi="Museo Sans 300" w:cs="Arial Narrow"/>
          <w:color w:val="000000" w:themeColor="text1"/>
          <w:spacing w:val="-1"/>
          <w:sz w:val="22"/>
          <w:szCs w:val="22"/>
        </w:rPr>
        <w:t>am</w:t>
      </w:r>
      <w:r w:rsidRPr="005A2D70">
        <w:rPr>
          <w:rFonts w:ascii="Museo Sans 300" w:eastAsia="Arial Narrow" w:hAnsi="Museo Sans 300" w:cs="Arial Narrow"/>
          <w:color w:val="000000" w:themeColor="text1"/>
          <w:sz w:val="22"/>
          <w:szCs w:val="22"/>
        </w:rPr>
        <w:t>bién</w:t>
      </w:r>
      <w:r w:rsidRPr="005A2D70">
        <w:rPr>
          <w:rFonts w:ascii="Museo Sans 300" w:eastAsia="Arial Narrow" w:hAnsi="Museo Sans 300" w:cs="Arial Narrow"/>
          <w:color w:val="000000" w:themeColor="text1"/>
          <w:spacing w:val="27"/>
          <w:sz w:val="22"/>
          <w:szCs w:val="22"/>
        </w:rPr>
        <w:t xml:space="preserve"> </w:t>
      </w:r>
      <w:r w:rsidRPr="005A2D70">
        <w:rPr>
          <w:rFonts w:ascii="Museo Sans 300" w:eastAsia="Arial Narrow" w:hAnsi="Museo Sans 300" w:cs="Arial Narrow"/>
          <w:color w:val="000000" w:themeColor="text1"/>
          <w:sz w:val="22"/>
          <w:szCs w:val="22"/>
        </w:rPr>
        <w:t>d</w:t>
      </w:r>
      <w:r w:rsidRPr="005A2D70">
        <w:rPr>
          <w:rFonts w:ascii="Museo Sans 300" w:eastAsia="Arial Narrow" w:hAnsi="Museo Sans 300" w:cs="Arial Narrow"/>
          <w:color w:val="000000" w:themeColor="text1"/>
          <w:spacing w:val="-2"/>
          <w:sz w:val="22"/>
          <w:szCs w:val="22"/>
        </w:rPr>
        <w:t>e</w:t>
      </w:r>
      <w:r w:rsidRPr="005A2D70">
        <w:rPr>
          <w:rFonts w:ascii="Museo Sans 300" w:eastAsia="Arial Narrow" w:hAnsi="Museo Sans 300" w:cs="Arial Narrow"/>
          <w:color w:val="000000" w:themeColor="text1"/>
          <w:sz w:val="22"/>
          <w:szCs w:val="22"/>
        </w:rPr>
        <w:t>berá</w:t>
      </w:r>
      <w:r w:rsidRPr="005A2D70">
        <w:rPr>
          <w:rFonts w:ascii="Museo Sans 300" w:eastAsia="Arial Narrow" w:hAnsi="Museo Sans 300" w:cs="Arial Narrow"/>
          <w:color w:val="000000" w:themeColor="text1"/>
          <w:spacing w:val="26"/>
          <w:sz w:val="22"/>
          <w:szCs w:val="22"/>
        </w:rPr>
        <w:t xml:space="preserve"> </w:t>
      </w:r>
      <w:r w:rsidRPr="005A2D70">
        <w:rPr>
          <w:rFonts w:ascii="Museo Sans 300" w:eastAsia="Arial Narrow" w:hAnsi="Museo Sans 300" w:cs="Arial Narrow"/>
          <w:color w:val="000000" w:themeColor="text1"/>
          <w:spacing w:val="-2"/>
          <w:sz w:val="22"/>
          <w:szCs w:val="22"/>
        </w:rPr>
        <w:t>a</w:t>
      </w:r>
      <w:r w:rsidRPr="005A2D70">
        <w:rPr>
          <w:rFonts w:ascii="Museo Sans 300" w:eastAsia="Arial Narrow" w:hAnsi="Museo Sans 300" w:cs="Arial Narrow"/>
          <w:color w:val="000000" w:themeColor="text1"/>
          <w:sz w:val="22"/>
          <w:szCs w:val="22"/>
        </w:rPr>
        <w:t>pl</w:t>
      </w:r>
      <w:r w:rsidRPr="005A2D70">
        <w:rPr>
          <w:rFonts w:ascii="Museo Sans 300" w:eastAsia="Arial Narrow" w:hAnsi="Museo Sans 300" w:cs="Arial Narrow"/>
          <w:color w:val="000000" w:themeColor="text1"/>
          <w:spacing w:val="-2"/>
          <w:sz w:val="22"/>
          <w:szCs w:val="22"/>
        </w:rPr>
        <w:t>i</w:t>
      </w:r>
      <w:r w:rsidRPr="005A2D70">
        <w:rPr>
          <w:rFonts w:ascii="Museo Sans 300" w:eastAsia="Arial Narrow" w:hAnsi="Museo Sans 300" w:cs="Arial Narrow"/>
          <w:color w:val="000000" w:themeColor="text1"/>
          <w:sz w:val="22"/>
          <w:szCs w:val="22"/>
        </w:rPr>
        <w:t>car</w:t>
      </w:r>
      <w:r w:rsidRPr="005A2D70">
        <w:rPr>
          <w:rFonts w:ascii="Museo Sans 300" w:eastAsia="Arial Narrow" w:hAnsi="Museo Sans 300" w:cs="Arial Narrow"/>
          <w:color w:val="000000" w:themeColor="text1"/>
          <w:w w:val="99"/>
          <w:sz w:val="22"/>
          <w:szCs w:val="22"/>
        </w:rPr>
        <w:t xml:space="preserve"> </w:t>
      </w:r>
      <w:r w:rsidRPr="005A2D70">
        <w:rPr>
          <w:rFonts w:ascii="Museo Sans 300" w:eastAsia="Arial Narrow" w:hAnsi="Museo Sans 300" w:cs="Arial Narrow"/>
          <w:color w:val="000000" w:themeColor="text1"/>
          <w:sz w:val="22"/>
          <w:szCs w:val="22"/>
        </w:rPr>
        <w:t>en</w:t>
      </w:r>
      <w:r w:rsidRPr="005A2D70">
        <w:rPr>
          <w:rFonts w:ascii="Museo Sans 300" w:eastAsia="Arial Narrow" w:hAnsi="Museo Sans 300" w:cs="Arial Narrow"/>
          <w:color w:val="000000" w:themeColor="text1"/>
          <w:spacing w:val="23"/>
          <w:sz w:val="22"/>
          <w:szCs w:val="22"/>
        </w:rPr>
        <w:t xml:space="preserve"> </w:t>
      </w:r>
      <w:r w:rsidRPr="005A2D70">
        <w:rPr>
          <w:rFonts w:ascii="Museo Sans 300" w:eastAsia="Arial Narrow" w:hAnsi="Museo Sans 300" w:cs="Arial Narrow"/>
          <w:color w:val="000000" w:themeColor="text1"/>
          <w:sz w:val="22"/>
          <w:szCs w:val="22"/>
        </w:rPr>
        <w:t>f</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r</w:t>
      </w:r>
      <w:r w:rsidRPr="005A2D70">
        <w:rPr>
          <w:rFonts w:ascii="Museo Sans 300" w:eastAsia="Arial Narrow" w:hAnsi="Museo Sans 300" w:cs="Arial Narrow"/>
          <w:color w:val="000000" w:themeColor="text1"/>
          <w:spacing w:val="-2"/>
          <w:sz w:val="22"/>
          <w:szCs w:val="22"/>
        </w:rPr>
        <w:t>m</w:t>
      </w:r>
      <w:r w:rsidRPr="005A2D70">
        <w:rPr>
          <w:rFonts w:ascii="Museo Sans 300" w:eastAsia="Arial Narrow" w:hAnsi="Museo Sans 300" w:cs="Arial Narrow"/>
          <w:color w:val="000000" w:themeColor="text1"/>
          <w:sz w:val="22"/>
          <w:szCs w:val="22"/>
        </w:rPr>
        <w:t>a</w:t>
      </w:r>
      <w:r w:rsidRPr="005A2D70">
        <w:rPr>
          <w:rFonts w:ascii="Museo Sans 300" w:eastAsia="Arial Narrow" w:hAnsi="Museo Sans 300" w:cs="Arial Narrow"/>
          <w:color w:val="000000" w:themeColor="text1"/>
          <w:spacing w:val="21"/>
          <w:sz w:val="22"/>
          <w:szCs w:val="22"/>
        </w:rPr>
        <w:t xml:space="preserve"> </w:t>
      </w:r>
      <w:r w:rsidRPr="005A2D70">
        <w:rPr>
          <w:rFonts w:ascii="Museo Sans 300" w:eastAsia="Arial Narrow" w:hAnsi="Museo Sans 300" w:cs="Arial Narrow"/>
          <w:color w:val="000000" w:themeColor="text1"/>
          <w:sz w:val="22"/>
          <w:szCs w:val="22"/>
        </w:rPr>
        <w:t>previa</w:t>
      </w:r>
      <w:r w:rsidRPr="005A2D70">
        <w:rPr>
          <w:rFonts w:ascii="Museo Sans 300" w:eastAsia="Arial Narrow" w:hAnsi="Museo Sans 300" w:cs="Arial Narrow"/>
          <w:color w:val="000000" w:themeColor="text1"/>
          <w:spacing w:val="20"/>
          <w:sz w:val="22"/>
          <w:szCs w:val="22"/>
        </w:rPr>
        <w:t xml:space="preserve"> </w:t>
      </w:r>
      <w:r w:rsidRPr="005A2D70">
        <w:rPr>
          <w:rFonts w:ascii="Museo Sans 300" w:eastAsia="Arial Narrow" w:hAnsi="Museo Sans 300" w:cs="Arial Narrow"/>
          <w:color w:val="000000" w:themeColor="text1"/>
          <w:sz w:val="22"/>
          <w:szCs w:val="22"/>
        </w:rPr>
        <w:t>al</w:t>
      </w:r>
      <w:r w:rsidRPr="005A2D70">
        <w:rPr>
          <w:rFonts w:ascii="Museo Sans 300" w:eastAsia="Arial Narrow" w:hAnsi="Museo Sans 300" w:cs="Arial Narrow"/>
          <w:color w:val="000000" w:themeColor="text1"/>
          <w:spacing w:val="22"/>
          <w:sz w:val="22"/>
          <w:szCs w:val="22"/>
        </w:rPr>
        <w:t xml:space="preserve"> </w:t>
      </w:r>
      <w:r w:rsidRPr="005A2D70">
        <w:rPr>
          <w:rFonts w:ascii="Museo Sans 300" w:eastAsia="Arial Narrow" w:hAnsi="Museo Sans 300" w:cs="Arial Narrow"/>
          <w:color w:val="000000" w:themeColor="text1"/>
          <w:sz w:val="22"/>
          <w:szCs w:val="22"/>
        </w:rPr>
        <w:t>ot</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rga</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z w:val="22"/>
          <w:szCs w:val="22"/>
        </w:rPr>
        <w:t>ie</w:t>
      </w:r>
      <w:r w:rsidRPr="005A2D70">
        <w:rPr>
          <w:rFonts w:ascii="Museo Sans 300" w:eastAsia="Arial Narrow" w:hAnsi="Museo Sans 300" w:cs="Arial Narrow"/>
          <w:color w:val="000000" w:themeColor="text1"/>
          <w:spacing w:val="1"/>
          <w:sz w:val="22"/>
          <w:szCs w:val="22"/>
        </w:rPr>
        <w:t>n</w:t>
      </w:r>
      <w:r w:rsidRPr="005A2D70">
        <w:rPr>
          <w:rFonts w:ascii="Museo Sans 300" w:eastAsia="Arial Narrow" w:hAnsi="Museo Sans 300" w:cs="Arial Narrow"/>
          <w:color w:val="000000" w:themeColor="text1"/>
          <w:sz w:val="22"/>
          <w:szCs w:val="22"/>
        </w:rPr>
        <w:t>to</w:t>
      </w:r>
      <w:r w:rsidRPr="005A2D70">
        <w:rPr>
          <w:rFonts w:ascii="Museo Sans 300" w:eastAsia="Arial Narrow" w:hAnsi="Museo Sans 300" w:cs="Arial Narrow"/>
          <w:color w:val="000000" w:themeColor="text1"/>
          <w:spacing w:val="21"/>
          <w:sz w:val="22"/>
          <w:szCs w:val="22"/>
        </w:rPr>
        <w:t xml:space="preserve"> </w:t>
      </w:r>
      <w:r w:rsidRPr="005A2D70">
        <w:rPr>
          <w:rFonts w:ascii="Museo Sans 300" w:eastAsia="Arial Narrow" w:hAnsi="Museo Sans 300" w:cs="Arial Narrow"/>
          <w:color w:val="000000" w:themeColor="text1"/>
          <w:sz w:val="22"/>
          <w:szCs w:val="22"/>
        </w:rPr>
        <w:t>de</w:t>
      </w:r>
      <w:r w:rsidRPr="005A2D70">
        <w:rPr>
          <w:rFonts w:ascii="Museo Sans 300" w:eastAsia="Arial Narrow" w:hAnsi="Museo Sans 300" w:cs="Arial Narrow"/>
          <w:color w:val="000000" w:themeColor="text1"/>
          <w:spacing w:val="26"/>
          <w:sz w:val="22"/>
          <w:szCs w:val="22"/>
        </w:rPr>
        <w:t xml:space="preserve"> </w:t>
      </w:r>
      <w:proofErr w:type="spellStart"/>
      <w:r w:rsidRPr="005A2D70">
        <w:rPr>
          <w:rFonts w:ascii="Museo Sans 300" w:eastAsia="Arial Narrow" w:hAnsi="Museo Sans 300" w:cs="Arial Narrow"/>
          <w:color w:val="000000" w:themeColor="text1"/>
          <w:sz w:val="22"/>
          <w:szCs w:val="22"/>
        </w:rPr>
        <w:t>ext</w:t>
      </w:r>
      <w:r w:rsidRPr="005A2D70">
        <w:rPr>
          <w:rFonts w:ascii="Museo Sans 300" w:eastAsia="Arial Narrow" w:hAnsi="Museo Sans 300" w:cs="Arial Narrow"/>
          <w:color w:val="000000" w:themeColor="text1"/>
          <w:spacing w:val="-3"/>
          <w:sz w:val="22"/>
          <w:szCs w:val="22"/>
        </w:rPr>
        <w:t>r</w:t>
      </w:r>
      <w:r w:rsidRPr="005A2D70">
        <w:rPr>
          <w:rFonts w:ascii="Museo Sans 300" w:eastAsia="Arial Narrow" w:hAnsi="Museo Sans 300" w:cs="Arial Narrow"/>
          <w:color w:val="000000" w:themeColor="text1"/>
          <w:sz w:val="22"/>
          <w:szCs w:val="22"/>
        </w:rPr>
        <w:t>afinanciam</w:t>
      </w:r>
      <w:r w:rsidRPr="005A2D70">
        <w:rPr>
          <w:rFonts w:ascii="Museo Sans 300" w:eastAsia="Arial Narrow" w:hAnsi="Museo Sans 300" w:cs="Arial Narrow"/>
          <w:color w:val="000000" w:themeColor="text1"/>
          <w:spacing w:val="-1"/>
          <w:sz w:val="22"/>
          <w:szCs w:val="22"/>
        </w:rPr>
        <w:t>i</w:t>
      </w:r>
      <w:r w:rsidRPr="005A2D70">
        <w:rPr>
          <w:rFonts w:ascii="Museo Sans 300" w:eastAsia="Arial Narrow" w:hAnsi="Museo Sans 300" w:cs="Arial Narrow"/>
          <w:color w:val="000000" w:themeColor="text1"/>
          <w:spacing w:val="-2"/>
          <w:sz w:val="22"/>
          <w:szCs w:val="22"/>
        </w:rPr>
        <w:t>e</w:t>
      </w:r>
      <w:r w:rsidRPr="005A2D70">
        <w:rPr>
          <w:rFonts w:ascii="Museo Sans 300" w:eastAsia="Arial Narrow" w:hAnsi="Museo Sans 300" w:cs="Arial Narrow"/>
          <w:color w:val="000000" w:themeColor="text1"/>
          <w:sz w:val="22"/>
          <w:szCs w:val="22"/>
        </w:rPr>
        <w:t>nt</w:t>
      </w:r>
      <w:r w:rsidRPr="005A2D70">
        <w:rPr>
          <w:rFonts w:ascii="Museo Sans 300" w:eastAsia="Arial Narrow" w:hAnsi="Museo Sans 300" w:cs="Arial Narrow"/>
          <w:color w:val="000000" w:themeColor="text1"/>
          <w:spacing w:val="1"/>
          <w:sz w:val="22"/>
          <w:szCs w:val="22"/>
        </w:rPr>
        <w:t>os</w:t>
      </w:r>
      <w:proofErr w:type="spellEnd"/>
      <w:r w:rsidRPr="005A2D70">
        <w:rPr>
          <w:rFonts w:ascii="Museo Sans 300" w:eastAsia="Arial Narrow" w:hAnsi="Museo Sans 300" w:cs="Arial Narrow"/>
          <w:color w:val="000000" w:themeColor="text1"/>
          <w:sz w:val="22"/>
          <w:szCs w:val="22"/>
        </w:rPr>
        <w:t>,</w:t>
      </w:r>
      <w:r w:rsidRPr="005A2D70">
        <w:rPr>
          <w:rFonts w:ascii="Museo Sans 300" w:eastAsia="Arial Narrow" w:hAnsi="Museo Sans 300" w:cs="Arial Narrow"/>
          <w:color w:val="000000" w:themeColor="text1"/>
          <w:spacing w:val="46"/>
          <w:sz w:val="22"/>
          <w:szCs w:val="22"/>
        </w:rPr>
        <w:t xml:space="preserve"> </w:t>
      </w:r>
      <w:r w:rsidRPr="005A2D70">
        <w:rPr>
          <w:rFonts w:ascii="Museo Sans 300" w:eastAsia="Arial Narrow" w:hAnsi="Museo Sans 300" w:cs="Arial Narrow"/>
          <w:color w:val="000000" w:themeColor="text1"/>
          <w:sz w:val="22"/>
          <w:szCs w:val="22"/>
        </w:rPr>
        <w:t>incre</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pacing w:val="-2"/>
          <w:sz w:val="22"/>
          <w:szCs w:val="22"/>
        </w:rPr>
        <w:t>e</w:t>
      </w:r>
      <w:r w:rsidRPr="005A2D70">
        <w:rPr>
          <w:rFonts w:ascii="Museo Sans 300" w:eastAsia="Arial Narrow" w:hAnsi="Museo Sans 300" w:cs="Arial Narrow"/>
          <w:color w:val="000000" w:themeColor="text1"/>
          <w:sz w:val="22"/>
          <w:szCs w:val="22"/>
        </w:rPr>
        <w:t>n</w:t>
      </w:r>
      <w:r w:rsidRPr="005A2D70">
        <w:rPr>
          <w:rFonts w:ascii="Museo Sans 300" w:eastAsia="Arial Narrow" w:hAnsi="Museo Sans 300" w:cs="Arial Narrow"/>
          <w:color w:val="000000" w:themeColor="text1"/>
          <w:spacing w:val="-2"/>
          <w:sz w:val="22"/>
          <w:szCs w:val="22"/>
        </w:rPr>
        <w:t>t</w:t>
      </w:r>
      <w:r w:rsidRPr="005A2D70">
        <w:rPr>
          <w:rFonts w:ascii="Museo Sans 300" w:eastAsia="Arial Narrow" w:hAnsi="Museo Sans 300" w:cs="Arial Narrow"/>
          <w:color w:val="000000" w:themeColor="text1"/>
          <w:sz w:val="22"/>
          <w:szCs w:val="22"/>
        </w:rPr>
        <w:t>os</w:t>
      </w:r>
      <w:r w:rsidRPr="005A2D70">
        <w:rPr>
          <w:rFonts w:ascii="Museo Sans 300" w:eastAsia="Arial Narrow" w:hAnsi="Museo Sans 300" w:cs="Arial Narrow"/>
          <w:color w:val="000000" w:themeColor="text1"/>
          <w:spacing w:val="46"/>
          <w:sz w:val="22"/>
          <w:szCs w:val="22"/>
        </w:rPr>
        <w:t xml:space="preserve"> </w:t>
      </w:r>
      <w:r w:rsidRPr="005A2D70">
        <w:rPr>
          <w:rFonts w:ascii="Museo Sans 300" w:eastAsia="Arial Narrow" w:hAnsi="Museo Sans 300" w:cs="Arial Narrow"/>
          <w:color w:val="000000" w:themeColor="text1"/>
          <w:sz w:val="22"/>
          <w:szCs w:val="22"/>
        </w:rPr>
        <w:t>en</w:t>
      </w:r>
      <w:r w:rsidRPr="005A2D70">
        <w:rPr>
          <w:rFonts w:ascii="Museo Sans 300" w:eastAsia="Arial Narrow" w:hAnsi="Museo Sans 300" w:cs="Arial Narrow"/>
          <w:color w:val="000000" w:themeColor="text1"/>
          <w:spacing w:val="47"/>
          <w:sz w:val="22"/>
          <w:szCs w:val="22"/>
        </w:rPr>
        <w:t xml:space="preserve"> </w:t>
      </w:r>
      <w:r w:rsidRPr="005A2D70">
        <w:rPr>
          <w:rFonts w:ascii="Museo Sans 300" w:eastAsia="Arial Narrow" w:hAnsi="Museo Sans 300" w:cs="Arial Narrow"/>
          <w:color w:val="000000" w:themeColor="text1"/>
          <w:sz w:val="22"/>
          <w:szCs w:val="22"/>
        </w:rPr>
        <w:t>el</w:t>
      </w:r>
      <w:r w:rsidRPr="005A2D70">
        <w:rPr>
          <w:rFonts w:ascii="Museo Sans 300" w:eastAsia="Arial Narrow" w:hAnsi="Museo Sans 300" w:cs="Arial Narrow"/>
          <w:color w:val="000000" w:themeColor="text1"/>
          <w:spacing w:val="45"/>
          <w:sz w:val="22"/>
          <w:szCs w:val="22"/>
        </w:rPr>
        <w:t xml:space="preserve"> </w:t>
      </w:r>
      <w:r w:rsidRPr="005A2D70">
        <w:rPr>
          <w:rFonts w:ascii="Museo Sans 300" w:eastAsia="Arial Narrow" w:hAnsi="Museo Sans 300" w:cs="Arial Narrow"/>
          <w:color w:val="000000" w:themeColor="text1"/>
          <w:sz w:val="22"/>
          <w:szCs w:val="22"/>
        </w:rPr>
        <w:t>lí</w:t>
      </w:r>
      <w:r w:rsidRPr="005A2D70">
        <w:rPr>
          <w:rFonts w:ascii="Museo Sans 300" w:eastAsia="Arial Narrow" w:hAnsi="Museo Sans 300" w:cs="Arial Narrow"/>
          <w:color w:val="000000" w:themeColor="text1"/>
          <w:spacing w:val="-1"/>
          <w:sz w:val="22"/>
          <w:szCs w:val="22"/>
        </w:rPr>
        <w:t>m</w:t>
      </w:r>
      <w:r w:rsidRPr="005A2D70">
        <w:rPr>
          <w:rFonts w:ascii="Museo Sans 300" w:eastAsia="Arial Narrow" w:hAnsi="Museo Sans 300" w:cs="Arial Narrow"/>
          <w:color w:val="000000" w:themeColor="text1"/>
          <w:sz w:val="22"/>
          <w:szCs w:val="22"/>
        </w:rPr>
        <w:t>ite</w:t>
      </w:r>
      <w:r w:rsidRPr="005A2D70">
        <w:rPr>
          <w:rFonts w:ascii="Museo Sans 300" w:eastAsia="Arial Narrow" w:hAnsi="Museo Sans 300" w:cs="Arial Narrow"/>
          <w:color w:val="000000" w:themeColor="text1"/>
          <w:spacing w:val="47"/>
          <w:sz w:val="22"/>
          <w:szCs w:val="22"/>
        </w:rPr>
        <w:t xml:space="preserve"> </w:t>
      </w:r>
      <w:r w:rsidRPr="005A2D70">
        <w:rPr>
          <w:rFonts w:ascii="Museo Sans 300" w:eastAsia="Arial Narrow" w:hAnsi="Museo Sans 300" w:cs="Arial Narrow"/>
          <w:color w:val="000000" w:themeColor="text1"/>
          <w:spacing w:val="-2"/>
          <w:sz w:val="22"/>
          <w:szCs w:val="22"/>
        </w:rPr>
        <w:t>d</w:t>
      </w:r>
      <w:r w:rsidRPr="005A2D70">
        <w:rPr>
          <w:rFonts w:ascii="Museo Sans 300" w:eastAsia="Arial Narrow" w:hAnsi="Museo Sans 300" w:cs="Arial Narrow"/>
          <w:color w:val="000000" w:themeColor="text1"/>
          <w:sz w:val="22"/>
          <w:szCs w:val="22"/>
        </w:rPr>
        <w:t>e crédito,</w:t>
      </w:r>
      <w:r w:rsidRPr="005A2D70">
        <w:rPr>
          <w:rFonts w:ascii="Museo Sans 300" w:eastAsia="Arial Narrow" w:hAnsi="Museo Sans 300" w:cs="Arial Narrow"/>
          <w:color w:val="000000" w:themeColor="text1"/>
          <w:spacing w:val="15"/>
          <w:sz w:val="22"/>
          <w:szCs w:val="22"/>
        </w:rPr>
        <w:t xml:space="preserve"> </w:t>
      </w:r>
      <w:r w:rsidRPr="005A2D70">
        <w:rPr>
          <w:rFonts w:ascii="Museo Sans 300" w:eastAsia="Arial Narrow" w:hAnsi="Museo Sans 300" w:cs="Arial Narrow"/>
          <w:color w:val="000000" w:themeColor="text1"/>
          <w:sz w:val="22"/>
          <w:szCs w:val="22"/>
        </w:rPr>
        <w:t>refin</w:t>
      </w:r>
      <w:r w:rsidRPr="005A2D70">
        <w:rPr>
          <w:rFonts w:ascii="Museo Sans 300" w:eastAsia="Arial Narrow" w:hAnsi="Museo Sans 300" w:cs="Arial Narrow"/>
          <w:color w:val="000000" w:themeColor="text1"/>
          <w:spacing w:val="-1"/>
          <w:sz w:val="22"/>
          <w:szCs w:val="22"/>
        </w:rPr>
        <w:t>a</w:t>
      </w:r>
      <w:r w:rsidRPr="005A2D70">
        <w:rPr>
          <w:rFonts w:ascii="Museo Sans 300" w:eastAsia="Arial Narrow" w:hAnsi="Museo Sans 300" w:cs="Arial Narrow"/>
          <w:color w:val="000000" w:themeColor="text1"/>
          <w:sz w:val="22"/>
          <w:szCs w:val="22"/>
        </w:rPr>
        <w:t>nciam</w:t>
      </w:r>
      <w:r w:rsidRPr="005A2D70">
        <w:rPr>
          <w:rFonts w:ascii="Museo Sans 300" w:eastAsia="Arial Narrow" w:hAnsi="Museo Sans 300" w:cs="Arial Narrow"/>
          <w:color w:val="000000" w:themeColor="text1"/>
          <w:spacing w:val="-1"/>
          <w:sz w:val="22"/>
          <w:szCs w:val="22"/>
        </w:rPr>
        <w:t>i</w:t>
      </w:r>
      <w:r w:rsidRPr="005A2D70">
        <w:rPr>
          <w:rFonts w:ascii="Museo Sans 300" w:eastAsia="Arial Narrow" w:hAnsi="Museo Sans 300" w:cs="Arial Narrow"/>
          <w:color w:val="000000" w:themeColor="text1"/>
          <w:sz w:val="22"/>
          <w:szCs w:val="22"/>
        </w:rPr>
        <w:t>en</w:t>
      </w:r>
      <w:r w:rsidRPr="005A2D70">
        <w:rPr>
          <w:rFonts w:ascii="Museo Sans 300" w:eastAsia="Arial Narrow" w:hAnsi="Museo Sans 300" w:cs="Arial Narrow"/>
          <w:color w:val="000000" w:themeColor="text1"/>
          <w:spacing w:val="-2"/>
          <w:sz w:val="22"/>
          <w:szCs w:val="22"/>
        </w:rPr>
        <w:t>t</w:t>
      </w:r>
      <w:r w:rsidRPr="005A2D70">
        <w:rPr>
          <w:rFonts w:ascii="Museo Sans 300" w:eastAsia="Arial Narrow" w:hAnsi="Museo Sans 300" w:cs="Arial Narrow"/>
          <w:color w:val="000000" w:themeColor="text1"/>
          <w:sz w:val="22"/>
          <w:szCs w:val="22"/>
        </w:rPr>
        <w:t>os</w:t>
      </w:r>
      <w:r w:rsidRPr="005A2D70">
        <w:rPr>
          <w:rFonts w:ascii="Museo Sans 300" w:eastAsia="Arial Narrow" w:hAnsi="Museo Sans 300" w:cs="Arial Narrow"/>
          <w:color w:val="000000" w:themeColor="text1"/>
          <w:spacing w:val="15"/>
          <w:sz w:val="22"/>
          <w:szCs w:val="22"/>
        </w:rPr>
        <w:t xml:space="preserve"> </w:t>
      </w:r>
      <w:r w:rsidRPr="005A2D70">
        <w:rPr>
          <w:rFonts w:ascii="Museo Sans 300" w:eastAsia="Arial Narrow" w:hAnsi="Museo Sans 300" w:cs="Arial Narrow"/>
          <w:color w:val="000000" w:themeColor="text1"/>
          <w:sz w:val="22"/>
          <w:szCs w:val="22"/>
        </w:rPr>
        <w:t>y</w:t>
      </w:r>
      <w:r w:rsidRPr="005A2D70">
        <w:rPr>
          <w:rFonts w:ascii="Museo Sans 300" w:eastAsia="Arial Narrow" w:hAnsi="Museo Sans 300" w:cs="Arial Narrow"/>
          <w:color w:val="000000" w:themeColor="text1"/>
          <w:spacing w:val="17"/>
          <w:sz w:val="22"/>
          <w:szCs w:val="22"/>
        </w:rPr>
        <w:t xml:space="preserve"> </w:t>
      </w:r>
      <w:r w:rsidRPr="005A2D70">
        <w:rPr>
          <w:rFonts w:ascii="Museo Sans 300" w:eastAsia="Arial Narrow" w:hAnsi="Museo Sans 300" w:cs="Arial Narrow"/>
          <w:color w:val="000000" w:themeColor="text1"/>
          <w:sz w:val="22"/>
          <w:szCs w:val="22"/>
        </w:rPr>
        <w:t>reestruc</w:t>
      </w:r>
      <w:r w:rsidRPr="005A2D70">
        <w:rPr>
          <w:rFonts w:ascii="Museo Sans 300" w:eastAsia="Arial Narrow" w:hAnsi="Museo Sans 300" w:cs="Arial Narrow"/>
          <w:color w:val="000000" w:themeColor="text1"/>
          <w:spacing w:val="-2"/>
          <w:sz w:val="22"/>
          <w:szCs w:val="22"/>
        </w:rPr>
        <w:t>t</w:t>
      </w:r>
      <w:r w:rsidRPr="005A2D70">
        <w:rPr>
          <w:rFonts w:ascii="Museo Sans 300" w:eastAsia="Arial Narrow" w:hAnsi="Museo Sans 300" w:cs="Arial Narrow"/>
          <w:color w:val="000000" w:themeColor="text1"/>
          <w:sz w:val="22"/>
          <w:szCs w:val="22"/>
        </w:rPr>
        <w:t>uracio</w:t>
      </w:r>
      <w:r w:rsidRPr="005A2D70">
        <w:rPr>
          <w:rFonts w:ascii="Museo Sans 300" w:eastAsia="Arial Narrow" w:hAnsi="Museo Sans 300" w:cs="Arial Narrow"/>
          <w:color w:val="000000" w:themeColor="text1"/>
          <w:spacing w:val="-2"/>
          <w:sz w:val="22"/>
          <w:szCs w:val="22"/>
        </w:rPr>
        <w:t>n</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3"/>
          <w:sz w:val="22"/>
          <w:szCs w:val="22"/>
        </w:rPr>
        <w:t>s</w:t>
      </w:r>
      <w:r w:rsidRPr="005A2D70">
        <w:rPr>
          <w:rFonts w:ascii="Museo Sans 300" w:eastAsia="Arial Narrow" w:hAnsi="Museo Sans 300" w:cs="Arial Narrow"/>
          <w:color w:val="000000" w:themeColor="text1"/>
          <w:sz w:val="22"/>
          <w:szCs w:val="22"/>
        </w:rPr>
        <w:t>, conf</w:t>
      </w:r>
      <w:r w:rsidRPr="005A2D70">
        <w:rPr>
          <w:rFonts w:ascii="Museo Sans 300" w:eastAsia="Arial Narrow" w:hAnsi="Museo Sans 300" w:cs="Arial Narrow"/>
          <w:color w:val="000000" w:themeColor="text1"/>
          <w:spacing w:val="1"/>
          <w:sz w:val="22"/>
          <w:szCs w:val="22"/>
        </w:rPr>
        <w:t>o</w:t>
      </w:r>
      <w:r w:rsidRPr="005A2D70">
        <w:rPr>
          <w:rFonts w:ascii="Museo Sans 300" w:eastAsia="Arial Narrow" w:hAnsi="Museo Sans 300" w:cs="Arial Narrow"/>
          <w:color w:val="000000" w:themeColor="text1"/>
          <w:sz w:val="22"/>
          <w:szCs w:val="22"/>
        </w:rPr>
        <w:t>r</w:t>
      </w:r>
      <w:r w:rsidRPr="005A2D70">
        <w:rPr>
          <w:rFonts w:ascii="Museo Sans 300" w:eastAsia="Arial Narrow" w:hAnsi="Museo Sans 300" w:cs="Arial Narrow"/>
          <w:color w:val="000000" w:themeColor="text1"/>
          <w:spacing w:val="-2"/>
          <w:sz w:val="22"/>
          <w:szCs w:val="22"/>
        </w:rPr>
        <w:t>m</w:t>
      </w:r>
      <w:r w:rsidRPr="005A2D70">
        <w:rPr>
          <w:rFonts w:ascii="Museo Sans 300" w:eastAsia="Arial Narrow" w:hAnsi="Museo Sans 300" w:cs="Arial Narrow"/>
          <w:color w:val="000000" w:themeColor="text1"/>
          <w:sz w:val="22"/>
          <w:szCs w:val="22"/>
        </w:rPr>
        <w:t>e</w:t>
      </w:r>
      <w:r w:rsidRPr="005A2D70">
        <w:rPr>
          <w:rFonts w:ascii="Museo Sans 300" w:eastAsia="Arial Narrow" w:hAnsi="Museo Sans 300" w:cs="Arial Narrow"/>
          <w:color w:val="000000" w:themeColor="text1"/>
          <w:spacing w:val="29"/>
          <w:sz w:val="22"/>
          <w:szCs w:val="22"/>
        </w:rPr>
        <w:t xml:space="preserve"> </w:t>
      </w:r>
      <w:r w:rsidRPr="005A2D70">
        <w:rPr>
          <w:rFonts w:ascii="Museo Sans 300" w:eastAsia="Arial Narrow" w:hAnsi="Museo Sans 300" w:cs="Arial Narrow"/>
          <w:color w:val="000000" w:themeColor="text1"/>
          <w:sz w:val="22"/>
          <w:szCs w:val="22"/>
        </w:rPr>
        <w:t>a</w:t>
      </w:r>
      <w:r w:rsidRPr="005A2D70">
        <w:rPr>
          <w:rFonts w:ascii="Museo Sans 300" w:eastAsia="Arial Narrow" w:hAnsi="Museo Sans 300" w:cs="Arial Narrow"/>
          <w:color w:val="000000" w:themeColor="text1"/>
          <w:spacing w:val="30"/>
          <w:sz w:val="22"/>
          <w:szCs w:val="22"/>
        </w:rPr>
        <w:t xml:space="preserve"> </w:t>
      </w:r>
      <w:r w:rsidRPr="005A2D70">
        <w:rPr>
          <w:rFonts w:ascii="Museo Sans 300" w:eastAsia="Arial Narrow" w:hAnsi="Museo Sans 300" w:cs="Arial Narrow"/>
          <w:color w:val="000000" w:themeColor="text1"/>
          <w:sz w:val="22"/>
          <w:szCs w:val="22"/>
        </w:rPr>
        <w:t>lo</w:t>
      </w:r>
      <w:r w:rsidRPr="005A2D70">
        <w:rPr>
          <w:rFonts w:ascii="Museo Sans 300" w:eastAsia="Arial Narrow" w:hAnsi="Museo Sans 300" w:cs="Arial Narrow"/>
          <w:color w:val="000000" w:themeColor="text1"/>
          <w:spacing w:val="27"/>
          <w:sz w:val="22"/>
          <w:szCs w:val="22"/>
        </w:rPr>
        <w:t xml:space="preserve"> </w:t>
      </w:r>
      <w:r w:rsidRPr="005A2D70">
        <w:rPr>
          <w:rFonts w:ascii="Museo Sans 300" w:eastAsia="Arial Narrow" w:hAnsi="Museo Sans 300" w:cs="Arial Narrow"/>
          <w:color w:val="000000" w:themeColor="text1"/>
          <w:sz w:val="22"/>
          <w:szCs w:val="22"/>
        </w:rPr>
        <w:t>est</w:t>
      </w:r>
      <w:r w:rsidRPr="005A2D70">
        <w:rPr>
          <w:rFonts w:ascii="Museo Sans 300" w:eastAsia="Arial Narrow" w:hAnsi="Museo Sans 300" w:cs="Arial Narrow"/>
          <w:color w:val="000000" w:themeColor="text1"/>
          <w:spacing w:val="1"/>
          <w:sz w:val="22"/>
          <w:szCs w:val="22"/>
        </w:rPr>
        <w:t>a</w:t>
      </w:r>
      <w:r w:rsidRPr="005A2D70">
        <w:rPr>
          <w:rFonts w:ascii="Museo Sans 300" w:eastAsia="Arial Narrow" w:hAnsi="Museo Sans 300" w:cs="Arial Narrow"/>
          <w:color w:val="000000" w:themeColor="text1"/>
          <w:sz w:val="22"/>
          <w:szCs w:val="22"/>
        </w:rPr>
        <w:t>b</w:t>
      </w:r>
      <w:r w:rsidRPr="005A2D70">
        <w:rPr>
          <w:rFonts w:ascii="Museo Sans 300" w:eastAsia="Arial Narrow" w:hAnsi="Museo Sans 300" w:cs="Arial Narrow"/>
          <w:color w:val="000000" w:themeColor="text1"/>
          <w:spacing w:val="-3"/>
          <w:sz w:val="22"/>
          <w:szCs w:val="22"/>
        </w:rPr>
        <w:t>l</w:t>
      </w:r>
      <w:r w:rsidRPr="005A2D70">
        <w:rPr>
          <w:rFonts w:ascii="Museo Sans 300" w:eastAsia="Arial Narrow" w:hAnsi="Museo Sans 300" w:cs="Arial Narrow"/>
          <w:color w:val="000000" w:themeColor="text1"/>
          <w:sz w:val="22"/>
          <w:szCs w:val="22"/>
        </w:rPr>
        <w:t>ecido</w:t>
      </w:r>
      <w:r w:rsidRPr="005A2D70">
        <w:rPr>
          <w:rFonts w:ascii="Museo Sans 300" w:eastAsia="Arial Narrow" w:hAnsi="Museo Sans 300" w:cs="Arial Narrow"/>
          <w:color w:val="000000" w:themeColor="text1"/>
          <w:spacing w:val="28"/>
          <w:sz w:val="22"/>
          <w:szCs w:val="22"/>
        </w:rPr>
        <w:t xml:space="preserve"> </w:t>
      </w:r>
      <w:r w:rsidRPr="005A2D70">
        <w:rPr>
          <w:rFonts w:ascii="Museo Sans 300" w:eastAsia="Arial Narrow" w:hAnsi="Museo Sans 300" w:cs="Arial Narrow"/>
          <w:color w:val="000000" w:themeColor="text1"/>
          <w:sz w:val="22"/>
          <w:szCs w:val="22"/>
        </w:rPr>
        <w:t>en</w:t>
      </w:r>
      <w:r w:rsidRPr="005A2D70">
        <w:rPr>
          <w:rFonts w:ascii="Museo Sans 300" w:eastAsia="Arial Narrow" w:hAnsi="Museo Sans 300" w:cs="Arial Narrow"/>
          <w:color w:val="000000" w:themeColor="text1"/>
          <w:spacing w:val="29"/>
          <w:sz w:val="22"/>
          <w:szCs w:val="22"/>
        </w:rPr>
        <w:t xml:space="preserve"> </w:t>
      </w:r>
      <w:r w:rsidRPr="005A2D70">
        <w:rPr>
          <w:rFonts w:ascii="Museo Sans 300" w:eastAsia="Arial Narrow" w:hAnsi="Museo Sans 300" w:cs="Arial Narrow"/>
          <w:color w:val="000000" w:themeColor="text1"/>
          <w:sz w:val="22"/>
          <w:szCs w:val="22"/>
        </w:rPr>
        <w:t>el</w:t>
      </w:r>
      <w:r w:rsidRPr="005A2D70">
        <w:rPr>
          <w:rFonts w:ascii="Museo Sans 300" w:eastAsia="Arial Narrow" w:hAnsi="Museo Sans 300" w:cs="Arial Narrow"/>
          <w:color w:val="000000" w:themeColor="text1"/>
          <w:spacing w:val="28"/>
          <w:sz w:val="22"/>
          <w:szCs w:val="22"/>
        </w:rPr>
        <w:t xml:space="preserve"> </w:t>
      </w:r>
      <w:r w:rsidRPr="005A2D70">
        <w:rPr>
          <w:rFonts w:ascii="Museo Sans 300" w:eastAsia="Arial Narrow" w:hAnsi="Museo Sans 300" w:cs="Arial Narrow"/>
          <w:color w:val="000000" w:themeColor="text1"/>
          <w:sz w:val="22"/>
          <w:szCs w:val="22"/>
        </w:rPr>
        <w:t>artícu</w:t>
      </w:r>
      <w:r w:rsidRPr="005A2D70">
        <w:rPr>
          <w:rFonts w:ascii="Museo Sans 300" w:eastAsia="Arial Narrow" w:hAnsi="Museo Sans 300" w:cs="Arial Narrow"/>
          <w:color w:val="000000" w:themeColor="text1"/>
          <w:spacing w:val="-3"/>
          <w:sz w:val="22"/>
          <w:szCs w:val="22"/>
        </w:rPr>
        <w:t>l</w:t>
      </w:r>
      <w:r w:rsidRPr="005A2D70">
        <w:rPr>
          <w:rFonts w:ascii="Museo Sans 300" w:eastAsia="Arial Narrow" w:hAnsi="Museo Sans 300" w:cs="Arial Narrow"/>
          <w:color w:val="000000" w:themeColor="text1"/>
          <w:sz w:val="22"/>
          <w:szCs w:val="22"/>
        </w:rPr>
        <w:t>o</w:t>
      </w:r>
      <w:r w:rsidRPr="005A2D70">
        <w:rPr>
          <w:rFonts w:ascii="Museo Sans 300" w:eastAsia="Arial Narrow" w:hAnsi="Museo Sans 300" w:cs="Arial Narrow"/>
          <w:color w:val="000000" w:themeColor="text1"/>
          <w:spacing w:val="30"/>
          <w:sz w:val="22"/>
          <w:szCs w:val="22"/>
        </w:rPr>
        <w:t xml:space="preserve"> </w:t>
      </w:r>
      <w:r w:rsidRPr="005A2D70">
        <w:rPr>
          <w:rFonts w:ascii="Museo Sans 300" w:eastAsia="Arial Narrow" w:hAnsi="Museo Sans 300" w:cs="Arial Narrow"/>
          <w:color w:val="000000" w:themeColor="text1"/>
          <w:sz w:val="22"/>
          <w:szCs w:val="22"/>
        </w:rPr>
        <w:t>8</w:t>
      </w:r>
      <w:r w:rsidRPr="005A2D70">
        <w:rPr>
          <w:rFonts w:ascii="Museo Sans 300" w:eastAsia="Arial Narrow" w:hAnsi="Museo Sans 300" w:cs="Arial Narrow"/>
          <w:color w:val="000000" w:themeColor="text1"/>
          <w:spacing w:val="30"/>
          <w:sz w:val="22"/>
          <w:szCs w:val="22"/>
        </w:rPr>
        <w:t xml:space="preserve"> </w:t>
      </w:r>
      <w:r w:rsidRPr="005A2D70">
        <w:rPr>
          <w:rFonts w:ascii="Museo Sans 300" w:eastAsia="Arial Narrow" w:hAnsi="Museo Sans 300" w:cs="Arial Narrow"/>
          <w:color w:val="000000" w:themeColor="text1"/>
          <w:sz w:val="22"/>
          <w:szCs w:val="22"/>
        </w:rPr>
        <w:t>de</w:t>
      </w:r>
      <w:r w:rsidRPr="005A2D70">
        <w:rPr>
          <w:rFonts w:ascii="Museo Sans 300" w:eastAsia="Arial Narrow" w:hAnsi="Museo Sans 300" w:cs="Arial Narrow"/>
          <w:color w:val="000000" w:themeColor="text1"/>
          <w:spacing w:val="29"/>
          <w:sz w:val="22"/>
          <w:szCs w:val="22"/>
        </w:rPr>
        <w:t xml:space="preserve"> </w:t>
      </w:r>
      <w:r w:rsidRPr="005A2D70">
        <w:rPr>
          <w:rFonts w:ascii="Museo Sans 300" w:eastAsia="Arial Narrow" w:hAnsi="Museo Sans 300" w:cs="Arial Narrow"/>
          <w:color w:val="000000" w:themeColor="text1"/>
          <w:spacing w:val="-3"/>
          <w:sz w:val="22"/>
          <w:szCs w:val="22"/>
        </w:rPr>
        <w:t>l</w:t>
      </w:r>
      <w:r w:rsidRPr="005A2D70">
        <w:rPr>
          <w:rFonts w:ascii="Museo Sans 300" w:eastAsia="Arial Narrow" w:hAnsi="Museo Sans 300" w:cs="Arial Narrow"/>
          <w:color w:val="000000" w:themeColor="text1"/>
          <w:sz w:val="22"/>
          <w:szCs w:val="22"/>
        </w:rPr>
        <w:t>a Ley.</w:t>
      </w:r>
    </w:p>
    <w:p w14:paraId="39E92378" w14:textId="77777777" w:rsidR="00532DD2" w:rsidRPr="005A2D70" w:rsidRDefault="00532DD2" w:rsidP="005D6E32">
      <w:pPr>
        <w:pStyle w:val="Textoindependiente"/>
        <w:widowControl w:val="0"/>
        <w:tabs>
          <w:tab w:val="left" w:pos="709"/>
          <w:tab w:val="left" w:pos="851"/>
        </w:tabs>
        <w:spacing w:after="0"/>
        <w:jc w:val="both"/>
        <w:rPr>
          <w:rFonts w:ascii="Museo Sans 300" w:hAnsi="Museo Sans 300"/>
          <w:b/>
          <w:color w:val="000000" w:themeColor="text1"/>
          <w:sz w:val="22"/>
          <w:szCs w:val="22"/>
        </w:rPr>
      </w:pPr>
    </w:p>
    <w:p w14:paraId="40029726" w14:textId="461004E5" w:rsidR="005B72D3" w:rsidRPr="005A2D70" w:rsidRDefault="000C3E97"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Entrega y c</w:t>
      </w:r>
      <w:r w:rsidR="005B72D3" w:rsidRPr="005A2D70">
        <w:rPr>
          <w:rFonts w:ascii="Museo Sans 300" w:hAnsi="Museo Sans 300"/>
          <w:b/>
          <w:color w:val="000000" w:themeColor="text1"/>
          <w:sz w:val="22"/>
          <w:szCs w:val="22"/>
        </w:rPr>
        <w:t>ontenido de la tarjeta de crédito</w:t>
      </w:r>
    </w:p>
    <w:p w14:paraId="3E6D5D81" w14:textId="77777777" w:rsidR="005B72D3" w:rsidRPr="005A2D70" w:rsidRDefault="00183253" w:rsidP="005D6E32">
      <w:pPr>
        <w:pStyle w:val="Textoindependiente"/>
        <w:widowControl w:val="0"/>
        <w:numPr>
          <w:ilvl w:val="0"/>
          <w:numId w:val="9"/>
        </w:numPr>
        <w:tabs>
          <w:tab w:val="left" w:pos="709"/>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Posterior a la celebración del contrato de apertura de crédit</w:t>
      </w:r>
      <w:r w:rsidR="00BF1C04" w:rsidRPr="005A2D70">
        <w:rPr>
          <w:rFonts w:ascii="Museo Sans 300" w:hAnsi="Museo Sans 300"/>
          <w:color w:val="000000" w:themeColor="text1"/>
          <w:sz w:val="22"/>
          <w:szCs w:val="22"/>
        </w:rPr>
        <w:t xml:space="preserve">o, se </w:t>
      </w:r>
      <w:r w:rsidR="00A06514" w:rsidRPr="005A2D70">
        <w:rPr>
          <w:rFonts w:ascii="Museo Sans 300" w:hAnsi="Museo Sans 300"/>
          <w:color w:val="000000" w:themeColor="text1"/>
          <w:sz w:val="22"/>
          <w:szCs w:val="22"/>
        </w:rPr>
        <w:t>habilita</w:t>
      </w:r>
      <w:r w:rsidR="00BF1C04" w:rsidRPr="005A2D70">
        <w:rPr>
          <w:rFonts w:ascii="Museo Sans 300" w:hAnsi="Museo Sans 300"/>
          <w:color w:val="000000" w:themeColor="text1"/>
          <w:sz w:val="22"/>
          <w:szCs w:val="22"/>
        </w:rPr>
        <w:t>rá l</w:t>
      </w:r>
      <w:r w:rsidR="005B72D3" w:rsidRPr="005A2D70">
        <w:rPr>
          <w:rFonts w:ascii="Museo Sans 300" w:hAnsi="Museo Sans 300"/>
          <w:color w:val="000000" w:themeColor="text1"/>
          <w:sz w:val="22"/>
          <w:szCs w:val="22"/>
        </w:rPr>
        <w:t>a</w:t>
      </w:r>
      <w:r w:rsidR="00BF1C04" w:rsidRPr="005A2D70">
        <w:rPr>
          <w:rFonts w:ascii="Museo Sans 300" w:hAnsi="Museo Sans 300"/>
          <w:color w:val="000000" w:themeColor="text1"/>
          <w:sz w:val="22"/>
          <w:szCs w:val="22"/>
        </w:rPr>
        <w:t xml:space="preserve"> tarjeta</w:t>
      </w:r>
      <w:r w:rsidR="005B72D3" w:rsidRPr="005A2D70">
        <w:rPr>
          <w:rFonts w:ascii="Museo Sans 300" w:hAnsi="Museo Sans 300"/>
          <w:color w:val="000000" w:themeColor="text1"/>
          <w:sz w:val="22"/>
          <w:szCs w:val="22"/>
        </w:rPr>
        <w:t xml:space="preserve"> de crédito</w:t>
      </w:r>
      <w:r w:rsidR="00BF1C04" w:rsidRPr="005A2D70">
        <w:rPr>
          <w:rFonts w:ascii="Museo Sans 300" w:hAnsi="Museo Sans 300"/>
          <w:color w:val="000000" w:themeColor="text1"/>
          <w:sz w:val="22"/>
          <w:szCs w:val="22"/>
        </w:rPr>
        <w:t>,</w:t>
      </w:r>
      <w:r w:rsidR="005B72D3" w:rsidRPr="005A2D70">
        <w:rPr>
          <w:rFonts w:ascii="Museo Sans 300" w:hAnsi="Museo Sans 300"/>
          <w:color w:val="000000" w:themeColor="text1"/>
          <w:sz w:val="22"/>
          <w:szCs w:val="22"/>
        </w:rPr>
        <w:t xml:space="preserve"> debiendo emitirse a nombre del respectivo titular </w:t>
      </w:r>
      <w:r w:rsidR="00A326AA" w:rsidRPr="005A2D70">
        <w:rPr>
          <w:rFonts w:ascii="Museo Sans 300" w:hAnsi="Museo Sans 300"/>
          <w:color w:val="000000" w:themeColor="text1"/>
          <w:sz w:val="22"/>
          <w:szCs w:val="22"/>
        </w:rPr>
        <w:t xml:space="preserve">con carácter de intransferible, </w:t>
      </w:r>
      <w:r w:rsidR="005B72D3" w:rsidRPr="005A2D70">
        <w:rPr>
          <w:rFonts w:ascii="Museo Sans 300" w:hAnsi="Museo Sans 300"/>
          <w:color w:val="000000" w:themeColor="text1"/>
          <w:sz w:val="22"/>
          <w:szCs w:val="22"/>
        </w:rPr>
        <w:t>y deberá contener, como mínimo, la información establecida en el artículo 5 de la Ley.</w:t>
      </w:r>
    </w:p>
    <w:p w14:paraId="04A8E965" w14:textId="77777777" w:rsidR="005B72D3" w:rsidRPr="005A2D70" w:rsidRDefault="005B72D3" w:rsidP="005D6E32">
      <w:pPr>
        <w:widowControl w:val="0"/>
        <w:jc w:val="both"/>
        <w:rPr>
          <w:rFonts w:ascii="Museo Sans 300" w:hAnsi="Museo Sans 300"/>
          <w:color w:val="000000" w:themeColor="text1"/>
          <w:sz w:val="22"/>
          <w:szCs w:val="22"/>
        </w:rPr>
      </w:pPr>
    </w:p>
    <w:p w14:paraId="5F0E7EC3" w14:textId="33A681CD" w:rsidR="001D4613" w:rsidRPr="005A2D70" w:rsidRDefault="001D4613" w:rsidP="005D6E32">
      <w:pPr>
        <w:widowControl w:val="0"/>
        <w:jc w:val="both"/>
        <w:rPr>
          <w:rFonts w:ascii="Museo Sans 300" w:eastAsia="Arial Narrow" w:hAnsi="Museo Sans 300" w:cs="Arial Narrow"/>
          <w:color w:val="000000" w:themeColor="text1"/>
          <w:sz w:val="22"/>
          <w:szCs w:val="22"/>
        </w:rPr>
      </w:pPr>
      <w:r w:rsidRPr="005A2D70">
        <w:rPr>
          <w:rFonts w:ascii="Museo Sans 300" w:eastAsia="Arial Narrow" w:hAnsi="Museo Sans 300" w:cs="Arial Narrow"/>
          <w:color w:val="000000" w:themeColor="text1"/>
          <w:sz w:val="22"/>
          <w:szCs w:val="22"/>
        </w:rPr>
        <w:t xml:space="preserve">La entidad, con base a las sanas prácticas del mercado, pondrá a disposición mecanismos sencillos, ágiles y de fácil acceso para la cancelación de la </w:t>
      </w:r>
      <w:r w:rsidR="00371347" w:rsidRPr="005A2D70">
        <w:rPr>
          <w:rFonts w:ascii="Museo Sans 300" w:eastAsia="Arial Narrow" w:hAnsi="Museo Sans 300" w:cs="Arial Narrow"/>
          <w:color w:val="000000" w:themeColor="text1"/>
          <w:sz w:val="22"/>
          <w:szCs w:val="22"/>
        </w:rPr>
        <w:t xml:space="preserve">apertura de crédito asociada a la </w:t>
      </w:r>
      <w:r w:rsidRPr="005A2D70">
        <w:rPr>
          <w:rFonts w:ascii="Museo Sans 300" w:eastAsia="Arial Narrow" w:hAnsi="Museo Sans 300" w:cs="Arial Narrow"/>
          <w:color w:val="000000" w:themeColor="text1"/>
          <w:sz w:val="22"/>
          <w:szCs w:val="22"/>
        </w:rPr>
        <w:t xml:space="preserve">tarjeta de crédito, </w:t>
      </w:r>
      <w:r w:rsidR="005B2DDA" w:rsidRPr="005A2D70">
        <w:rPr>
          <w:rFonts w:ascii="Museo Sans 300" w:eastAsia="Arial Narrow" w:hAnsi="Museo Sans 300" w:cs="Arial Narrow"/>
          <w:color w:val="000000" w:themeColor="text1"/>
          <w:sz w:val="22"/>
          <w:szCs w:val="22"/>
        </w:rPr>
        <w:t>tales como el</w:t>
      </w:r>
      <w:r w:rsidRPr="005A2D70">
        <w:rPr>
          <w:rFonts w:ascii="Museo Sans 300" w:eastAsia="Arial Narrow" w:hAnsi="Museo Sans 300" w:cs="Arial Narrow"/>
          <w:color w:val="000000" w:themeColor="text1"/>
          <w:sz w:val="22"/>
          <w:szCs w:val="22"/>
        </w:rPr>
        <w:t xml:space="preserve"> uso de llamadas telefónicas o medios electrónicos</w:t>
      </w:r>
      <w:r w:rsidR="00FC355E" w:rsidRPr="005A2D70">
        <w:rPr>
          <w:rFonts w:ascii="Museo Sans 300" w:eastAsia="Arial Narrow" w:hAnsi="Museo Sans 300" w:cs="Arial Narrow"/>
          <w:color w:val="000000" w:themeColor="text1"/>
          <w:sz w:val="22"/>
          <w:szCs w:val="22"/>
        </w:rPr>
        <w:t xml:space="preserve"> </w:t>
      </w:r>
      <w:r w:rsidR="00F35685" w:rsidRPr="005A2D70">
        <w:rPr>
          <w:rFonts w:ascii="Museo Sans 300" w:eastAsia="Arial Narrow" w:hAnsi="Museo Sans 300" w:cs="Arial Narrow"/>
          <w:color w:val="000000" w:themeColor="text1"/>
          <w:sz w:val="22"/>
          <w:szCs w:val="22"/>
        </w:rPr>
        <w:t xml:space="preserve">o </w:t>
      </w:r>
      <w:r w:rsidR="00FC355E" w:rsidRPr="005A2D70">
        <w:rPr>
          <w:rFonts w:ascii="Museo Sans 300" w:eastAsia="Arial Narrow" w:hAnsi="Museo Sans 300" w:cs="Arial Narrow"/>
          <w:color w:val="000000" w:themeColor="text1"/>
          <w:sz w:val="22"/>
          <w:szCs w:val="22"/>
        </w:rPr>
        <w:lastRenderedPageBreak/>
        <w:t>realizarlo en cualquier agencia</w:t>
      </w:r>
      <w:r w:rsidRPr="005A2D70">
        <w:rPr>
          <w:rFonts w:ascii="Museo Sans 300" w:eastAsia="Arial Narrow" w:hAnsi="Museo Sans 300" w:cs="Arial Narrow"/>
          <w:color w:val="000000" w:themeColor="text1"/>
          <w:sz w:val="22"/>
          <w:szCs w:val="22"/>
        </w:rPr>
        <w:t>.</w:t>
      </w:r>
      <w:r w:rsidR="003B77EE" w:rsidRPr="005A2D70">
        <w:rPr>
          <w:rFonts w:ascii="Museo Sans 300" w:eastAsia="Arial Narrow" w:hAnsi="Museo Sans 300" w:cs="Arial Narrow"/>
          <w:color w:val="000000" w:themeColor="text1"/>
          <w:sz w:val="22"/>
          <w:szCs w:val="22"/>
        </w:rPr>
        <w:t xml:space="preserve"> Para efectos de las presentes Normas, se considerará contrario</w:t>
      </w:r>
      <w:r w:rsidR="00474A1A" w:rsidRPr="005A2D70">
        <w:rPr>
          <w:rFonts w:ascii="Museo Sans 300" w:eastAsia="Arial Narrow" w:hAnsi="Museo Sans 300" w:cs="Arial Narrow"/>
          <w:color w:val="000000" w:themeColor="text1"/>
          <w:sz w:val="22"/>
          <w:szCs w:val="22"/>
        </w:rPr>
        <w:t xml:space="preserve"> a las sanas prácticas del mercado, establecer una agencia específica para realizar este tipo de trámite</w:t>
      </w:r>
      <w:r w:rsidR="009E54E6" w:rsidRPr="005A2D70">
        <w:rPr>
          <w:rFonts w:ascii="Museo Sans 300" w:eastAsia="Arial Narrow" w:hAnsi="Museo Sans 300" w:cs="Arial Narrow"/>
          <w:color w:val="000000" w:themeColor="text1"/>
          <w:sz w:val="22"/>
          <w:szCs w:val="22"/>
        </w:rPr>
        <w:t xml:space="preserve"> o restringir el horario de atención.</w:t>
      </w:r>
    </w:p>
    <w:p w14:paraId="4A21EC16" w14:textId="77777777" w:rsidR="001D4613" w:rsidRPr="005A2D70" w:rsidRDefault="001D4613" w:rsidP="005D6E32">
      <w:pPr>
        <w:widowControl w:val="0"/>
        <w:jc w:val="both"/>
        <w:rPr>
          <w:rFonts w:ascii="Museo Sans 300" w:hAnsi="Museo Sans 300"/>
          <w:color w:val="000000" w:themeColor="text1"/>
          <w:sz w:val="22"/>
          <w:szCs w:val="22"/>
        </w:rPr>
      </w:pPr>
    </w:p>
    <w:p w14:paraId="126ADB64" w14:textId="77777777" w:rsidR="00811FC0" w:rsidRPr="005A2D70" w:rsidRDefault="00811FC0" w:rsidP="005D6E32">
      <w:pPr>
        <w:widowControl w:val="0"/>
        <w:numPr>
          <w:ilvl w:val="12"/>
          <w:numId w:val="0"/>
        </w:numPr>
        <w:ind w:right="-30"/>
        <w:jc w:val="both"/>
        <w:rPr>
          <w:rFonts w:ascii="Museo Sans 300" w:hAnsi="Museo Sans 300"/>
          <w:b/>
          <w:color w:val="000000" w:themeColor="text1"/>
          <w:sz w:val="22"/>
          <w:szCs w:val="22"/>
        </w:rPr>
      </w:pPr>
      <w:bookmarkStart w:id="3" w:name="OLE_LINK5"/>
      <w:r w:rsidRPr="005A2D70">
        <w:rPr>
          <w:rFonts w:ascii="Museo Sans 300" w:hAnsi="Museo Sans 300"/>
          <w:b/>
          <w:color w:val="000000" w:themeColor="text1"/>
          <w:sz w:val="22"/>
          <w:szCs w:val="22"/>
        </w:rPr>
        <w:t xml:space="preserve">Modificaciones </w:t>
      </w:r>
      <w:r w:rsidR="00576BC0" w:rsidRPr="005A2D70">
        <w:rPr>
          <w:rFonts w:ascii="Museo Sans 300" w:hAnsi="Museo Sans 300"/>
          <w:b/>
          <w:color w:val="000000" w:themeColor="text1"/>
          <w:sz w:val="22"/>
          <w:szCs w:val="22"/>
        </w:rPr>
        <w:t>a las condiciones contractuales</w:t>
      </w:r>
    </w:p>
    <w:p w14:paraId="286F452D" w14:textId="5D4005E4" w:rsidR="00811FC0" w:rsidRPr="005A2D70" w:rsidRDefault="00811FC0"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 xml:space="preserve">Cualquier cambio en las condiciones contractuales </w:t>
      </w:r>
      <w:r w:rsidR="00576CAA" w:rsidRPr="005A2D70">
        <w:rPr>
          <w:rFonts w:ascii="Museo Sans 300" w:hAnsi="Museo Sans 300"/>
          <w:color w:val="000000" w:themeColor="text1"/>
          <w:sz w:val="22"/>
          <w:szCs w:val="22"/>
          <w:lang w:val="es-ES_tradnl"/>
        </w:rPr>
        <w:t>deberá</w:t>
      </w:r>
      <w:r w:rsidRPr="005A2D70">
        <w:rPr>
          <w:rFonts w:ascii="Museo Sans 300" w:hAnsi="Museo Sans 300"/>
          <w:color w:val="000000" w:themeColor="text1"/>
          <w:sz w:val="22"/>
          <w:szCs w:val="22"/>
          <w:lang w:val="es-ES_tradnl"/>
        </w:rPr>
        <w:t xml:space="preserve"> sujetarse a lo establecido en </w:t>
      </w:r>
      <w:r w:rsidR="00E24FCA" w:rsidRPr="005A2D70">
        <w:rPr>
          <w:rFonts w:ascii="Museo Sans 300" w:hAnsi="Museo Sans 300"/>
          <w:color w:val="000000" w:themeColor="text1"/>
          <w:sz w:val="22"/>
          <w:szCs w:val="22"/>
          <w:lang w:val="es-ES_tradnl"/>
        </w:rPr>
        <w:t>los</w:t>
      </w:r>
      <w:r w:rsidRPr="005A2D70">
        <w:rPr>
          <w:rFonts w:ascii="Museo Sans 300" w:hAnsi="Museo Sans 300"/>
          <w:color w:val="000000" w:themeColor="text1"/>
          <w:sz w:val="22"/>
          <w:szCs w:val="22"/>
          <w:lang w:val="es-ES_tradnl"/>
        </w:rPr>
        <w:t xml:space="preserve"> artículo</w:t>
      </w:r>
      <w:r w:rsidR="00E24FCA" w:rsidRPr="005A2D70">
        <w:rPr>
          <w:rFonts w:ascii="Museo Sans 300" w:hAnsi="Museo Sans 300"/>
          <w:color w:val="000000" w:themeColor="text1"/>
          <w:sz w:val="22"/>
          <w:szCs w:val="22"/>
          <w:lang w:val="es-ES_tradnl"/>
        </w:rPr>
        <w:t>s</w:t>
      </w:r>
      <w:r w:rsidRPr="005A2D70">
        <w:rPr>
          <w:rFonts w:ascii="Museo Sans 300" w:hAnsi="Museo Sans 300"/>
          <w:color w:val="000000" w:themeColor="text1"/>
          <w:sz w:val="22"/>
          <w:szCs w:val="22"/>
          <w:lang w:val="es-ES_tradnl"/>
        </w:rPr>
        <w:t xml:space="preserve"> 9</w:t>
      </w:r>
      <w:r w:rsidR="001842A5">
        <w:rPr>
          <w:rFonts w:ascii="Museo Sans 300" w:hAnsi="Museo Sans 300"/>
          <w:color w:val="000000" w:themeColor="text1"/>
          <w:sz w:val="22"/>
          <w:szCs w:val="22"/>
          <w:lang w:val="es-ES_tradnl"/>
        </w:rPr>
        <w:t>,</w:t>
      </w:r>
      <w:r w:rsidR="00576CAA" w:rsidRPr="005A2D70">
        <w:rPr>
          <w:rFonts w:ascii="Museo Sans 300" w:hAnsi="Museo Sans 300"/>
          <w:color w:val="000000" w:themeColor="text1"/>
          <w:sz w:val="22"/>
          <w:szCs w:val="22"/>
          <w:lang w:val="es-ES_tradnl"/>
        </w:rPr>
        <w:t xml:space="preserve"> 14</w:t>
      </w:r>
      <w:r w:rsidR="001842A5">
        <w:rPr>
          <w:rFonts w:ascii="Museo Sans 300" w:hAnsi="Museo Sans 300"/>
          <w:color w:val="000000" w:themeColor="text1"/>
          <w:sz w:val="22"/>
          <w:szCs w:val="22"/>
          <w:lang w:val="es-ES_tradnl"/>
        </w:rPr>
        <w:t xml:space="preserve">, 18 literal d) </w:t>
      </w:r>
      <w:r w:rsidR="007D02E4">
        <w:rPr>
          <w:rFonts w:ascii="Museo Sans 300" w:hAnsi="Museo Sans 300"/>
          <w:color w:val="000000" w:themeColor="text1"/>
          <w:sz w:val="22"/>
          <w:szCs w:val="22"/>
          <w:lang w:val="es-ES_tradnl"/>
        </w:rPr>
        <w:t xml:space="preserve">y e) </w:t>
      </w:r>
      <w:r w:rsidR="001842A5">
        <w:rPr>
          <w:rFonts w:ascii="Museo Sans 300" w:hAnsi="Museo Sans 300"/>
          <w:color w:val="000000" w:themeColor="text1"/>
          <w:sz w:val="22"/>
          <w:szCs w:val="22"/>
          <w:lang w:val="es-ES_tradnl"/>
        </w:rPr>
        <w:t>y 19-A inciso segundo</w:t>
      </w:r>
      <w:r w:rsidR="00576CAA" w:rsidRPr="005A2D70">
        <w:rPr>
          <w:rFonts w:ascii="Museo Sans 300" w:hAnsi="Museo Sans 300"/>
          <w:color w:val="000000" w:themeColor="text1"/>
          <w:sz w:val="22"/>
          <w:szCs w:val="22"/>
          <w:lang w:val="es-ES_tradnl"/>
        </w:rPr>
        <w:t xml:space="preserve"> </w:t>
      </w:r>
      <w:r w:rsidRPr="005A2D70">
        <w:rPr>
          <w:rFonts w:ascii="Museo Sans 300" w:hAnsi="Museo Sans 300"/>
          <w:color w:val="000000" w:themeColor="text1"/>
          <w:sz w:val="22"/>
          <w:szCs w:val="22"/>
          <w:lang w:val="es-ES_tradnl"/>
        </w:rPr>
        <w:t xml:space="preserve">de la Ley. </w:t>
      </w:r>
    </w:p>
    <w:p w14:paraId="4FBD8B84" w14:textId="77777777" w:rsidR="004D4574" w:rsidRPr="005A2D70" w:rsidRDefault="004D4574" w:rsidP="005D6E32">
      <w:pPr>
        <w:pStyle w:val="Textoindependiente"/>
        <w:widowControl w:val="0"/>
        <w:tabs>
          <w:tab w:val="left" w:pos="709"/>
          <w:tab w:val="left" w:pos="851"/>
        </w:tabs>
        <w:spacing w:after="0"/>
        <w:jc w:val="both"/>
        <w:rPr>
          <w:rFonts w:ascii="Museo Sans 300" w:hAnsi="Museo Sans 300"/>
          <w:color w:val="000000" w:themeColor="text1"/>
          <w:sz w:val="22"/>
          <w:szCs w:val="22"/>
          <w:lang w:val="es-ES_tradnl"/>
        </w:rPr>
      </w:pPr>
    </w:p>
    <w:p w14:paraId="359E1B53" w14:textId="77777777" w:rsidR="00811FC0" w:rsidRPr="005A2D70" w:rsidRDefault="00811FC0" w:rsidP="005D6E32">
      <w:pPr>
        <w:widowControl w:val="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En todo caso, la tasa de interés no podrá modificarse durante los p</w:t>
      </w:r>
      <w:r w:rsidR="00576BC0" w:rsidRPr="005A2D70">
        <w:rPr>
          <w:rFonts w:ascii="Museo Sans 300" w:hAnsi="Museo Sans 300"/>
          <w:color w:val="000000" w:themeColor="text1"/>
          <w:sz w:val="22"/>
          <w:szCs w:val="22"/>
          <w:lang w:val="es-ES_tradnl"/>
        </w:rPr>
        <w:t>rimeros seis meses del contrato, salvo que sea en beneficio del tarjetahabiente.</w:t>
      </w:r>
    </w:p>
    <w:bookmarkEnd w:id="3"/>
    <w:p w14:paraId="0D8B06DD" w14:textId="77777777" w:rsidR="00BB26D4" w:rsidRPr="005A2D70" w:rsidRDefault="00BB26D4" w:rsidP="005D6E32">
      <w:pPr>
        <w:widowControl w:val="0"/>
        <w:jc w:val="both"/>
        <w:rPr>
          <w:rFonts w:ascii="Museo Sans 300" w:hAnsi="Museo Sans 300"/>
          <w:color w:val="000000" w:themeColor="text1"/>
          <w:sz w:val="22"/>
          <w:szCs w:val="22"/>
        </w:rPr>
      </w:pPr>
    </w:p>
    <w:p w14:paraId="2992F93E" w14:textId="77777777" w:rsidR="000645E4" w:rsidRPr="005A2D70" w:rsidRDefault="000645E4"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Expediente del tarjetahabiente</w:t>
      </w:r>
      <w:r w:rsidR="009B5255" w:rsidRPr="005A2D70">
        <w:rPr>
          <w:rFonts w:ascii="Museo Sans 300" w:hAnsi="Museo Sans 300"/>
          <w:b/>
          <w:color w:val="000000" w:themeColor="text1"/>
          <w:sz w:val="22"/>
          <w:szCs w:val="22"/>
        </w:rPr>
        <w:t xml:space="preserve"> </w:t>
      </w:r>
    </w:p>
    <w:p w14:paraId="067098C4" w14:textId="77777777" w:rsidR="008B3C39" w:rsidRPr="005A2D70" w:rsidRDefault="00C7632F" w:rsidP="005D6E32">
      <w:pPr>
        <w:pStyle w:val="Textoindependiente"/>
        <w:widowControl w:val="0"/>
        <w:numPr>
          <w:ilvl w:val="0"/>
          <w:numId w:val="9"/>
        </w:numPr>
        <w:tabs>
          <w:tab w:val="left" w:pos="993"/>
        </w:tabs>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E</w:t>
      </w:r>
      <w:r w:rsidR="008B3C39" w:rsidRPr="005A2D70">
        <w:rPr>
          <w:rFonts w:ascii="Museo Sans 300" w:hAnsi="Museo Sans 300"/>
          <w:color w:val="000000" w:themeColor="text1"/>
          <w:sz w:val="22"/>
          <w:szCs w:val="22"/>
        </w:rPr>
        <w:t>n e</w:t>
      </w:r>
      <w:r w:rsidRPr="005A2D70">
        <w:rPr>
          <w:rFonts w:ascii="Museo Sans 300" w:hAnsi="Museo Sans 300"/>
          <w:color w:val="000000" w:themeColor="text1"/>
          <w:sz w:val="22"/>
          <w:szCs w:val="22"/>
        </w:rPr>
        <w:t xml:space="preserve">l expediente </w:t>
      </w:r>
      <w:r w:rsidR="00B0098A" w:rsidRPr="005A2D70">
        <w:rPr>
          <w:rFonts w:ascii="Museo Sans 300" w:hAnsi="Museo Sans 300"/>
          <w:color w:val="000000" w:themeColor="text1"/>
          <w:sz w:val="22"/>
          <w:szCs w:val="22"/>
        </w:rPr>
        <w:t>de</w:t>
      </w:r>
      <w:r w:rsidRPr="005A2D70">
        <w:rPr>
          <w:rFonts w:ascii="Museo Sans 300" w:hAnsi="Museo Sans 300"/>
          <w:color w:val="000000" w:themeColor="text1"/>
          <w:sz w:val="22"/>
          <w:szCs w:val="22"/>
        </w:rPr>
        <w:t xml:space="preserve">l tarjetahabiente deberá </w:t>
      </w:r>
      <w:r w:rsidR="008B3C39" w:rsidRPr="005A2D70">
        <w:rPr>
          <w:rFonts w:ascii="Museo Sans 300" w:hAnsi="Museo Sans 300"/>
          <w:color w:val="000000" w:themeColor="text1"/>
          <w:sz w:val="22"/>
          <w:szCs w:val="22"/>
        </w:rPr>
        <w:t>constar en forma física o electrónica lo establecido en las políticas emitidas por la entidad y como mínimo lo siguiente:</w:t>
      </w:r>
    </w:p>
    <w:p w14:paraId="28A1577E" w14:textId="77777777" w:rsidR="0051026B" w:rsidRPr="005A2D70" w:rsidRDefault="0051026B" w:rsidP="005D6E32">
      <w:pPr>
        <w:widowControl w:val="0"/>
        <w:numPr>
          <w:ilvl w:val="0"/>
          <w:numId w:val="10"/>
        </w:numPr>
        <w:spacing w:after="120"/>
        <w:ind w:left="425" w:hanging="425"/>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Persona Natural:</w:t>
      </w:r>
    </w:p>
    <w:p w14:paraId="50A650C4" w14:textId="77777777" w:rsidR="00DB00A7" w:rsidRPr="005A2D70" w:rsidRDefault="00DB00A7" w:rsidP="005D6E32">
      <w:pPr>
        <w:pStyle w:val="Prrafodelista"/>
        <w:widowControl w:val="0"/>
        <w:numPr>
          <w:ilvl w:val="1"/>
          <w:numId w:val="4"/>
        </w:numPr>
        <w:ind w:left="993" w:hanging="284"/>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Solicitud del </w:t>
      </w:r>
      <w:r w:rsidR="00E606F8" w:rsidRPr="005A2D70">
        <w:rPr>
          <w:rFonts w:ascii="Museo Sans 300" w:hAnsi="Museo Sans 300"/>
          <w:color w:val="000000" w:themeColor="text1"/>
          <w:sz w:val="22"/>
          <w:szCs w:val="22"/>
        </w:rPr>
        <w:t>cliente</w:t>
      </w:r>
      <w:r w:rsidRPr="005A2D70">
        <w:rPr>
          <w:rFonts w:ascii="Museo Sans 300" w:hAnsi="Museo Sans 300"/>
          <w:color w:val="000000" w:themeColor="text1"/>
          <w:sz w:val="22"/>
          <w:szCs w:val="22"/>
        </w:rPr>
        <w:t>;</w:t>
      </w:r>
    </w:p>
    <w:p w14:paraId="177560CC" w14:textId="77777777" w:rsidR="009C51A4" w:rsidRPr="005A2D70" w:rsidRDefault="00356672" w:rsidP="005D6E32">
      <w:pPr>
        <w:pStyle w:val="Prrafodelista"/>
        <w:widowControl w:val="0"/>
        <w:numPr>
          <w:ilvl w:val="1"/>
          <w:numId w:val="4"/>
        </w:numPr>
        <w:ind w:left="993" w:hanging="284"/>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Estudio </w:t>
      </w:r>
      <w:r w:rsidR="00C7632F" w:rsidRPr="005A2D70">
        <w:rPr>
          <w:rFonts w:ascii="Museo Sans 300" w:hAnsi="Museo Sans 300"/>
          <w:color w:val="000000" w:themeColor="text1"/>
          <w:sz w:val="22"/>
          <w:szCs w:val="22"/>
        </w:rPr>
        <w:t>de crédito</w:t>
      </w:r>
      <w:r w:rsidRPr="005A2D70">
        <w:rPr>
          <w:rFonts w:ascii="Museo Sans 300" w:hAnsi="Museo Sans 300"/>
          <w:color w:val="000000" w:themeColor="text1"/>
          <w:sz w:val="22"/>
          <w:szCs w:val="22"/>
        </w:rPr>
        <w:t xml:space="preserve"> que eval</w:t>
      </w:r>
      <w:r w:rsidR="00E32573" w:rsidRPr="005A2D70">
        <w:rPr>
          <w:rFonts w:ascii="Museo Sans 300" w:hAnsi="Museo Sans 300"/>
          <w:color w:val="000000" w:themeColor="text1"/>
          <w:sz w:val="22"/>
          <w:szCs w:val="22"/>
        </w:rPr>
        <w:t>úe</w:t>
      </w:r>
      <w:r w:rsidRPr="005A2D70">
        <w:rPr>
          <w:rFonts w:ascii="Museo Sans 300" w:hAnsi="Museo Sans 300"/>
          <w:color w:val="000000" w:themeColor="text1"/>
          <w:sz w:val="22"/>
          <w:szCs w:val="22"/>
        </w:rPr>
        <w:t xml:space="preserve"> la capacidad de pago del </w:t>
      </w:r>
      <w:r w:rsidR="00E606F8" w:rsidRPr="005A2D70">
        <w:rPr>
          <w:rFonts w:ascii="Museo Sans 300" w:hAnsi="Museo Sans 300"/>
          <w:color w:val="000000" w:themeColor="text1"/>
          <w:sz w:val="22"/>
          <w:szCs w:val="22"/>
        </w:rPr>
        <w:t>cliente</w:t>
      </w:r>
      <w:r w:rsidR="00E32573" w:rsidRPr="005A2D70">
        <w:rPr>
          <w:rFonts w:ascii="Museo Sans 300" w:hAnsi="Museo Sans 300"/>
          <w:color w:val="000000" w:themeColor="text1"/>
          <w:sz w:val="22"/>
          <w:szCs w:val="22"/>
        </w:rPr>
        <w:t>;</w:t>
      </w:r>
    </w:p>
    <w:p w14:paraId="0D0F33AD" w14:textId="3870AC8C" w:rsidR="009B5255" w:rsidRPr="005A2D70" w:rsidRDefault="00C867AD" w:rsidP="005D6E32">
      <w:pPr>
        <w:pStyle w:val="Prrafodelista"/>
        <w:widowControl w:val="0"/>
        <w:numPr>
          <w:ilvl w:val="1"/>
          <w:numId w:val="4"/>
        </w:numPr>
        <w:ind w:left="993" w:hanging="284"/>
        <w:jc w:val="both"/>
        <w:rPr>
          <w:rFonts w:ascii="Museo Sans 300" w:hAnsi="Museo Sans 300"/>
          <w:color w:val="000000" w:themeColor="text1"/>
          <w:sz w:val="22"/>
          <w:szCs w:val="22"/>
        </w:rPr>
      </w:pPr>
      <w:r>
        <w:rPr>
          <w:rFonts w:ascii="Museo Sans 300" w:hAnsi="Museo Sans 300"/>
          <w:color w:val="000000" w:themeColor="text1"/>
          <w:sz w:val="22"/>
          <w:szCs w:val="22"/>
        </w:rPr>
        <w:t>C</w:t>
      </w:r>
      <w:r w:rsidR="00405F69" w:rsidRPr="005A2D70">
        <w:rPr>
          <w:rFonts w:ascii="Museo Sans 300" w:hAnsi="Museo Sans 300"/>
          <w:color w:val="000000" w:themeColor="text1"/>
          <w:sz w:val="22"/>
          <w:szCs w:val="22"/>
        </w:rPr>
        <w:t>opia</w:t>
      </w:r>
      <w:r w:rsidR="009B5255" w:rsidRPr="005A2D70">
        <w:rPr>
          <w:rFonts w:ascii="Museo Sans 300" w:hAnsi="Museo Sans 300"/>
          <w:color w:val="000000" w:themeColor="text1"/>
          <w:sz w:val="22"/>
          <w:szCs w:val="22"/>
        </w:rPr>
        <w:t xml:space="preserve"> de</w:t>
      </w:r>
      <w:r w:rsidR="005331F6" w:rsidRPr="005A2D70">
        <w:rPr>
          <w:rFonts w:ascii="Museo Sans 300" w:hAnsi="Museo Sans 300"/>
          <w:color w:val="000000" w:themeColor="text1"/>
          <w:sz w:val="22"/>
          <w:szCs w:val="22"/>
        </w:rPr>
        <w:t xml:space="preserve"> </w:t>
      </w:r>
      <w:r w:rsidR="009B5255" w:rsidRPr="005A2D70">
        <w:rPr>
          <w:rFonts w:ascii="Museo Sans 300" w:hAnsi="Museo Sans 300"/>
          <w:color w:val="000000" w:themeColor="text1"/>
          <w:sz w:val="22"/>
          <w:szCs w:val="22"/>
        </w:rPr>
        <w:t>l</w:t>
      </w:r>
      <w:r w:rsidR="005331F6" w:rsidRPr="005A2D70">
        <w:rPr>
          <w:rFonts w:ascii="Museo Sans 300" w:hAnsi="Museo Sans 300"/>
          <w:color w:val="000000" w:themeColor="text1"/>
          <w:sz w:val="22"/>
          <w:szCs w:val="22"/>
        </w:rPr>
        <w:t>a representación gráfica del</w:t>
      </w:r>
      <w:r w:rsidR="009B5255" w:rsidRPr="005A2D70">
        <w:rPr>
          <w:rFonts w:ascii="Museo Sans 300" w:hAnsi="Museo Sans 300"/>
          <w:color w:val="000000" w:themeColor="text1"/>
          <w:sz w:val="22"/>
          <w:szCs w:val="22"/>
        </w:rPr>
        <w:t xml:space="preserve"> NIT</w:t>
      </w:r>
      <w:r w:rsidR="000B162D" w:rsidRPr="005A2D70">
        <w:rPr>
          <w:rFonts w:ascii="Museo Sans 300" w:hAnsi="Museo Sans 300"/>
          <w:color w:val="000000" w:themeColor="text1"/>
          <w:sz w:val="22"/>
          <w:szCs w:val="22"/>
        </w:rPr>
        <w:t>;</w:t>
      </w:r>
      <w:r w:rsidR="005331F6" w:rsidRPr="005A2D70">
        <w:rPr>
          <w:rFonts w:ascii="Museo Sans 300" w:hAnsi="Museo Sans 300"/>
          <w:color w:val="000000" w:themeColor="text1"/>
          <w:sz w:val="22"/>
          <w:szCs w:val="22"/>
        </w:rPr>
        <w:t xml:space="preserve"> </w:t>
      </w:r>
    </w:p>
    <w:p w14:paraId="1B3E24DA" w14:textId="4CCA7250" w:rsidR="009B5255" w:rsidRPr="005A2D70" w:rsidRDefault="00C867AD" w:rsidP="005D6E32">
      <w:pPr>
        <w:pStyle w:val="Prrafodelista"/>
        <w:widowControl w:val="0"/>
        <w:numPr>
          <w:ilvl w:val="1"/>
          <w:numId w:val="4"/>
        </w:numPr>
        <w:ind w:left="993" w:hanging="284"/>
        <w:jc w:val="both"/>
        <w:rPr>
          <w:rFonts w:ascii="Museo Sans 300" w:hAnsi="Museo Sans 300"/>
          <w:color w:val="000000" w:themeColor="text1"/>
          <w:sz w:val="22"/>
          <w:szCs w:val="22"/>
        </w:rPr>
      </w:pPr>
      <w:r>
        <w:rPr>
          <w:rFonts w:ascii="Museo Sans 300" w:hAnsi="Museo Sans 300"/>
          <w:color w:val="000000" w:themeColor="text1"/>
          <w:sz w:val="22"/>
          <w:szCs w:val="22"/>
        </w:rPr>
        <w:t>C</w:t>
      </w:r>
      <w:r w:rsidR="00405F69" w:rsidRPr="005A2D70">
        <w:rPr>
          <w:rFonts w:ascii="Museo Sans 300" w:hAnsi="Museo Sans 300"/>
          <w:color w:val="000000" w:themeColor="text1"/>
          <w:sz w:val="22"/>
          <w:szCs w:val="22"/>
        </w:rPr>
        <w:t>opia</w:t>
      </w:r>
      <w:r w:rsidR="009B5255" w:rsidRPr="005A2D70">
        <w:rPr>
          <w:rFonts w:ascii="Museo Sans 300" w:hAnsi="Museo Sans 300"/>
          <w:color w:val="000000" w:themeColor="text1"/>
          <w:sz w:val="22"/>
          <w:szCs w:val="22"/>
        </w:rPr>
        <w:t xml:space="preserve"> del Documento Único de Identidad;</w:t>
      </w:r>
      <w:r w:rsidR="00E606F8" w:rsidRPr="005A2D70">
        <w:rPr>
          <w:rFonts w:ascii="Museo Sans 300" w:hAnsi="Museo Sans 300"/>
          <w:color w:val="000000" w:themeColor="text1"/>
          <w:sz w:val="22"/>
          <w:szCs w:val="22"/>
        </w:rPr>
        <w:t xml:space="preserve"> </w:t>
      </w:r>
    </w:p>
    <w:p w14:paraId="3A189118" w14:textId="77777777" w:rsidR="00E606F8" w:rsidRPr="005A2D70" w:rsidRDefault="00C558C4" w:rsidP="005D6E32">
      <w:pPr>
        <w:pStyle w:val="Prrafodelista"/>
        <w:widowControl w:val="0"/>
        <w:numPr>
          <w:ilvl w:val="1"/>
          <w:numId w:val="4"/>
        </w:numPr>
        <w:ind w:left="993" w:hanging="284"/>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En el </w:t>
      </w:r>
      <w:r w:rsidR="0051026B" w:rsidRPr="005A2D70">
        <w:rPr>
          <w:rFonts w:ascii="Museo Sans 300" w:hAnsi="Museo Sans 300"/>
          <w:color w:val="000000" w:themeColor="text1"/>
          <w:sz w:val="22"/>
          <w:szCs w:val="22"/>
        </w:rPr>
        <w:t>caso de extranjeros</w:t>
      </w:r>
      <w:r w:rsidR="00975434" w:rsidRPr="005A2D70">
        <w:rPr>
          <w:rFonts w:ascii="Museo Sans 300" w:hAnsi="Museo Sans 300"/>
          <w:color w:val="000000" w:themeColor="text1"/>
          <w:sz w:val="22"/>
          <w:szCs w:val="22"/>
        </w:rPr>
        <w:t>,</w:t>
      </w:r>
      <w:r w:rsidR="0051026B" w:rsidRPr="005A2D70">
        <w:rPr>
          <w:rFonts w:ascii="Museo Sans 300" w:hAnsi="Museo Sans 300"/>
          <w:color w:val="000000" w:themeColor="text1"/>
          <w:sz w:val="22"/>
          <w:szCs w:val="22"/>
        </w:rPr>
        <w:t xml:space="preserve"> </w:t>
      </w:r>
      <w:r w:rsidR="00405F69" w:rsidRPr="005A2D70">
        <w:rPr>
          <w:rFonts w:ascii="Museo Sans 300" w:hAnsi="Museo Sans 300"/>
          <w:color w:val="000000" w:themeColor="text1"/>
          <w:sz w:val="22"/>
          <w:szCs w:val="22"/>
        </w:rPr>
        <w:t>copia</w:t>
      </w:r>
      <w:r w:rsidR="0051026B" w:rsidRPr="005A2D70">
        <w:rPr>
          <w:rFonts w:ascii="Museo Sans 300" w:hAnsi="Museo Sans 300"/>
          <w:color w:val="000000" w:themeColor="text1"/>
          <w:sz w:val="22"/>
          <w:szCs w:val="22"/>
        </w:rPr>
        <w:t xml:space="preserve"> del </w:t>
      </w:r>
      <w:r w:rsidR="00531A15" w:rsidRPr="005A2D70">
        <w:rPr>
          <w:rFonts w:ascii="Museo Sans 300" w:hAnsi="Museo Sans 300"/>
          <w:color w:val="000000" w:themeColor="text1"/>
          <w:sz w:val="22"/>
          <w:szCs w:val="22"/>
        </w:rPr>
        <w:t>p</w:t>
      </w:r>
      <w:r w:rsidR="0051026B" w:rsidRPr="005A2D70">
        <w:rPr>
          <w:rFonts w:ascii="Museo Sans 300" w:hAnsi="Museo Sans 300"/>
          <w:color w:val="000000" w:themeColor="text1"/>
          <w:sz w:val="22"/>
          <w:szCs w:val="22"/>
        </w:rPr>
        <w:t>asaporte u otro docume</w:t>
      </w:r>
      <w:r w:rsidR="00E606F8" w:rsidRPr="005A2D70">
        <w:rPr>
          <w:rFonts w:ascii="Museo Sans 300" w:hAnsi="Museo Sans 300"/>
          <w:color w:val="000000" w:themeColor="text1"/>
          <w:sz w:val="22"/>
          <w:szCs w:val="22"/>
        </w:rPr>
        <w:t>nto vigente de aceptación legal; y</w:t>
      </w:r>
    </w:p>
    <w:p w14:paraId="5B830DA6" w14:textId="77777777" w:rsidR="00E606F8" w:rsidRPr="005A2D70" w:rsidRDefault="00E606F8" w:rsidP="005D6E32">
      <w:pPr>
        <w:pStyle w:val="Prrafodelista"/>
        <w:widowControl w:val="0"/>
        <w:numPr>
          <w:ilvl w:val="1"/>
          <w:numId w:val="4"/>
        </w:numPr>
        <w:ind w:left="993" w:hanging="284"/>
        <w:jc w:val="both"/>
        <w:rPr>
          <w:rFonts w:ascii="Museo Sans 300" w:hAnsi="Museo Sans 300"/>
          <w:color w:val="000000" w:themeColor="text1"/>
          <w:sz w:val="22"/>
          <w:szCs w:val="22"/>
        </w:rPr>
      </w:pPr>
      <w:r w:rsidRPr="005A2D70">
        <w:rPr>
          <w:rFonts w:ascii="Museo Sans 300" w:hAnsi="Museo Sans 300"/>
          <w:color w:val="000000" w:themeColor="text1"/>
          <w:sz w:val="22"/>
          <w:szCs w:val="22"/>
        </w:rPr>
        <w:t>Copia del contrato de apertura de crédito suscrito con el tarjetahabiente.</w:t>
      </w:r>
    </w:p>
    <w:p w14:paraId="4DAF8188" w14:textId="77777777" w:rsidR="005B7B0A" w:rsidRPr="005A2D70" w:rsidRDefault="005B7B0A" w:rsidP="005D6E32">
      <w:pPr>
        <w:pStyle w:val="Prrafodelista"/>
        <w:widowControl w:val="0"/>
        <w:ind w:left="1790"/>
        <w:jc w:val="both"/>
        <w:rPr>
          <w:rFonts w:ascii="Museo Sans 300" w:hAnsi="Museo Sans 300"/>
          <w:color w:val="000000" w:themeColor="text1"/>
          <w:sz w:val="22"/>
          <w:szCs w:val="22"/>
        </w:rPr>
      </w:pPr>
    </w:p>
    <w:p w14:paraId="61090B48" w14:textId="77777777" w:rsidR="0051026B" w:rsidRPr="00B464A9" w:rsidRDefault="0051026B" w:rsidP="005D6E32">
      <w:pPr>
        <w:widowControl w:val="0"/>
        <w:numPr>
          <w:ilvl w:val="0"/>
          <w:numId w:val="10"/>
        </w:numPr>
        <w:spacing w:after="120"/>
        <w:ind w:left="425" w:hanging="425"/>
        <w:jc w:val="both"/>
        <w:rPr>
          <w:rFonts w:ascii="Museo Sans 300" w:hAnsi="Museo Sans 300"/>
          <w:b/>
          <w:sz w:val="22"/>
          <w:szCs w:val="22"/>
        </w:rPr>
      </w:pPr>
      <w:r w:rsidRPr="00B464A9">
        <w:rPr>
          <w:rFonts w:ascii="Museo Sans 300" w:hAnsi="Museo Sans 300"/>
          <w:b/>
          <w:sz w:val="22"/>
          <w:szCs w:val="22"/>
        </w:rPr>
        <w:t>Persona Jurídica:</w:t>
      </w:r>
    </w:p>
    <w:p w14:paraId="3302B0EF" w14:textId="77777777" w:rsidR="00E048FC" w:rsidRPr="00B464A9" w:rsidRDefault="00E048FC" w:rsidP="005D6E32">
      <w:pPr>
        <w:pStyle w:val="Prrafodelista"/>
        <w:widowControl w:val="0"/>
        <w:numPr>
          <w:ilvl w:val="1"/>
          <w:numId w:val="10"/>
        </w:numPr>
        <w:ind w:left="993" w:hanging="284"/>
        <w:jc w:val="both"/>
        <w:rPr>
          <w:rFonts w:ascii="Museo Sans 300" w:hAnsi="Museo Sans 300"/>
          <w:sz w:val="22"/>
          <w:szCs w:val="22"/>
        </w:rPr>
      </w:pPr>
      <w:r w:rsidRPr="00B464A9">
        <w:rPr>
          <w:rFonts w:ascii="Museo Sans 300" w:hAnsi="Museo Sans 300"/>
          <w:sz w:val="22"/>
          <w:szCs w:val="22"/>
        </w:rPr>
        <w:t xml:space="preserve">Solicitud del </w:t>
      </w:r>
      <w:r w:rsidR="00E606F8" w:rsidRPr="00B464A9">
        <w:rPr>
          <w:rFonts w:ascii="Museo Sans 300" w:hAnsi="Museo Sans 300"/>
          <w:sz w:val="22"/>
          <w:szCs w:val="22"/>
        </w:rPr>
        <w:t>c</w:t>
      </w:r>
      <w:r w:rsidRPr="00B464A9">
        <w:rPr>
          <w:rFonts w:ascii="Museo Sans 300" w:hAnsi="Museo Sans 300"/>
          <w:sz w:val="22"/>
          <w:szCs w:val="22"/>
        </w:rPr>
        <w:t>liente;</w:t>
      </w:r>
    </w:p>
    <w:p w14:paraId="094A8A42" w14:textId="77777777" w:rsidR="0051026B" w:rsidRPr="00B464A9" w:rsidRDefault="001710C3" w:rsidP="005D6E32">
      <w:pPr>
        <w:pStyle w:val="Prrafodelista"/>
        <w:widowControl w:val="0"/>
        <w:numPr>
          <w:ilvl w:val="1"/>
          <w:numId w:val="10"/>
        </w:numPr>
        <w:ind w:left="993" w:hanging="284"/>
        <w:jc w:val="both"/>
        <w:rPr>
          <w:rFonts w:ascii="Museo Sans 300" w:hAnsi="Museo Sans 300"/>
          <w:sz w:val="22"/>
          <w:szCs w:val="22"/>
        </w:rPr>
      </w:pPr>
      <w:r w:rsidRPr="00B464A9">
        <w:rPr>
          <w:rFonts w:ascii="Museo Sans 300" w:hAnsi="Museo Sans 300"/>
          <w:sz w:val="22"/>
          <w:szCs w:val="22"/>
        </w:rPr>
        <w:t>Estudio de crédito que eval</w:t>
      </w:r>
      <w:r w:rsidR="00E32573" w:rsidRPr="00B464A9">
        <w:rPr>
          <w:rFonts w:ascii="Museo Sans 300" w:hAnsi="Museo Sans 300"/>
          <w:sz w:val="22"/>
          <w:szCs w:val="22"/>
        </w:rPr>
        <w:t>úe</w:t>
      </w:r>
      <w:r w:rsidRPr="00B464A9">
        <w:rPr>
          <w:rFonts w:ascii="Museo Sans 300" w:hAnsi="Museo Sans 300"/>
          <w:sz w:val="22"/>
          <w:szCs w:val="22"/>
        </w:rPr>
        <w:t xml:space="preserve"> la capacidad de pago de la sociedad</w:t>
      </w:r>
      <w:r w:rsidR="0051026B" w:rsidRPr="00B464A9">
        <w:rPr>
          <w:rFonts w:ascii="Museo Sans 300" w:hAnsi="Museo Sans 300"/>
          <w:sz w:val="22"/>
          <w:szCs w:val="22"/>
        </w:rPr>
        <w:t>;</w:t>
      </w:r>
    </w:p>
    <w:p w14:paraId="0BA6B9C1" w14:textId="7577E8A9" w:rsidR="0051026B" w:rsidRPr="00B464A9" w:rsidRDefault="00C867AD" w:rsidP="005D6E32">
      <w:pPr>
        <w:pStyle w:val="Prrafodelista"/>
        <w:widowControl w:val="0"/>
        <w:numPr>
          <w:ilvl w:val="1"/>
          <w:numId w:val="10"/>
        </w:numPr>
        <w:ind w:left="993" w:hanging="284"/>
        <w:jc w:val="both"/>
        <w:rPr>
          <w:rFonts w:ascii="Museo Sans 300" w:hAnsi="Museo Sans 300"/>
          <w:sz w:val="22"/>
          <w:szCs w:val="22"/>
        </w:rPr>
      </w:pPr>
      <w:r>
        <w:rPr>
          <w:rFonts w:ascii="Museo Sans 300" w:hAnsi="Museo Sans 300"/>
          <w:sz w:val="22"/>
          <w:szCs w:val="22"/>
        </w:rPr>
        <w:t>C</w:t>
      </w:r>
      <w:r w:rsidR="00405F69" w:rsidRPr="00B464A9">
        <w:rPr>
          <w:rFonts w:ascii="Museo Sans 300" w:hAnsi="Museo Sans 300"/>
          <w:sz w:val="22"/>
          <w:szCs w:val="22"/>
        </w:rPr>
        <w:t>opia</w:t>
      </w:r>
      <w:r w:rsidR="0051026B" w:rsidRPr="00B464A9">
        <w:rPr>
          <w:rFonts w:ascii="Museo Sans 300" w:hAnsi="Museo Sans 300"/>
          <w:sz w:val="22"/>
          <w:szCs w:val="22"/>
        </w:rPr>
        <w:t xml:space="preserve"> del NIT;</w:t>
      </w:r>
    </w:p>
    <w:p w14:paraId="1630E84C" w14:textId="23F937DA" w:rsidR="00C20888" w:rsidRPr="00B464A9" w:rsidRDefault="00C20888" w:rsidP="005D6E32">
      <w:pPr>
        <w:pStyle w:val="Prrafodelista"/>
        <w:widowControl w:val="0"/>
        <w:numPr>
          <w:ilvl w:val="1"/>
          <w:numId w:val="10"/>
        </w:numPr>
        <w:ind w:left="993" w:hanging="284"/>
        <w:jc w:val="both"/>
        <w:rPr>
          <w:rFonts w:ascii="Museo Sans 300" w:hAnsi="Museo Sans 300"/>
          <w:sz w:val="22"/>
          <w:szCs w:val="22"/>
        </w:rPr>
      </w:pPr>
      <w:r w:rsidRPr="00B464A9">
        <w:rPr>
          <w:rFonts w:ascii="Museo Sans 300" w:hAnsi="Museo Sans 300"/>
          <w:sz w:val="22"/>
          <w:szCs w:val="22"/>
        </w:rPr>
        <w:t>Fotocopia certificada por notario del pacto social</w:t>
      </w:r>
      <w:r w:rsidR="001842A5" w:rsidRPr="00B464A9">
        <w:rPr>
          <w:rFonts w:ascii="Museo Sans 300" w:hAnsi="Museo Sans 300"/>
          <w:sz w:val="22"/>
          <w:szCs w:val="22"/>
        </w:rPr>
        <w:t xml:space="preserve"> inscrito</w:t>
      </w:r>
      <w:r w:rsidRPr="00B464A9">
        <w:rPr>
          <w:rFonts w:ascii="Museo Sans 300" w:hAnsi="Museo Sans 300"/>
          <w:sz w:val="22"/>
          <w:szCs w:val="22"/>
        </w:rPr>
        <w:t>;</w:t>
      </w:r>
    </w:p>
    <w:p w14:paraId="6D4C7483" w14:textId="45D9D780" w:rsidR="00C20888" w:rsidRPr="00B464A9" w:rsidRDefault="00C20888" w:rsidP="005D6E32">
      <w:pPr>
        <w:pStyle w:val="Prrafodelista"/>
        <w:widowControl w:val="0"/>
        <w:numPr>
          <w:ilvl w:val="1"/>
          <w:numId w:val="10"/>
        </w:numPr>
        <w:ind w:left="993" w:hanging="284"/>
        <w:jc w:val="both"/>
        <w:rPr>
          <w:rFonts w:ascii="Museo Sans 300" w:hAnsi="Museo Sans 300"/>
          <w:sz w:val="22"/>
          <w:szCs w:val="22"/>
        </w:rPr>
      </w:pPr>
      <w:r w:rsidRPr="00B464A9">
        <w:rPr>
          <w:rFonts w:ascii="Museo Sans 300" w:hAnsi="Museo Sans 300"/>
          <w:sz w:val="22"/>
          <w:szCs w:val="22"/>
        </w:rPr>
        <w:t xml:space="preserve">Fotocopia </w:t>
      </w:r>
      <w:r w:rsidR="001842A5" w:rsidRPr="00B464A9">
        <w:rPr>
          <w:rFonts w:ascii="Museo Sans 300" w:hAnsi="Museo Sans 300"/>
          <w:sz w:val="22"/>
          <w:szCs w:val="22"/>
        </w:rPr>
        <w:t xml:space="preserve">certificada por notario </w:t>
      </w:r>
      <w:r w:rsidRPr="00B464A9">
        <w:rPr>
          <w:rFonts w:ascii="Museo Sans 300" w:hAnsi="Museo Sans 300"/>
          <w:sz w:val="22"/>
          <w:szCs w:val="22"/>
        </w:rPr>
        <w:t>de la Credencial</w:t>
      </w:r>
      <w:r w:rsidR="001842A5" w:rsidRPr="00B464A9">
        <w:rPr>
          <w:rFonts w:ascii="Museo Sans 300" w:hAnsi="Museo Sans 300"/>
          <w:sz w:val="22"/>
          <w:szCs w:val="22"/>
        </w:rPr>
        <w:t xml:space="preserve"> inscrita</w:t>
      </w:r>
      <w:r w:rsidRPr="00B464A9">
        <w:rPr>
          <w:rFonts w:ascii="Museo Sans 300" w:hAnsi="Museo Sans 300"/>
          <w:sz w:val="22"/>
          <w:szCs w:val="22"/>
        </w:rPr>
        <w:t xml:space="preserve"> de</w:t>
      </w:r>
      <w:r w:rsidR="003C3AAD" w:rsidRPr="00B464A9">
        <w:rPr>
          <w:rFonts w:ascii="Museo Sans 300" w:hAnsi="Museo Sans 300"/>
          <w:sz w:val="22"/>
          <w:szCs w:val="22"/>
        </w:rPr>
        <w:t>l</w:t>
      </w:r>
      <w:r w:rsidRPr="00B464A9">
        <w:rPr>
          <w:rFonts w:ascii="Museo Sans 300" w:hAnsi="Museo Sans 300"/>
          <w:sz w:val="22"/>
          <w:szCs w:val="22"/>
        </w:rPr>
        <w:t xml:space="preserve"> </w:t>
      </w:r>
      <w:r w:rsidR="009258C8" w:rsidRPr="00B464A9">
        <w:rPr>
          <w:rFonts w:ascii="Museo Sans 300" w:hAnsi="Museo Sans 300"/>
          <w:sz w:val="22"/>
          <w:szCs w:val="22"/>
        </w:rPr>
        <w:t>Órgano de Administración</w:t>
      </w:r>
      <w:r w:rsidR="00394E00" w:rsidRPr="00B464A9">
        <w:rPr>
          <w:rFonts w:ascii="Museo Sans 300" w:hAnsi="Museo Sans 300"/>
          <w:sz w:val="22"/>
          <w:szCs w:val="22"/>
        </w:rPr>
        <w:t xml:space="preserve"> o Administrador Único </w:t>
      </w:r>
      <w:r w:rsidRPr="00B464A9">
        <w:rPr>
          <w:rFonts w:ascii="Museo Sans 300" w:hAnsi="Museo Sans 300"/>
          <w:sz w:val="22"/>
          <w:szCs w:val="22"/>
        </w:rPr>
        <w:t>de la Sociedad</w:t>
      </w:r>
      <w:r w:rsidR="00666696" w:rsidRPr="00B464A9">
        <w:rPr>
          <w:rFonts w:ascii="Museo Sans 300" w:hAnsi="Museo Sans 300"/>
          <w:sz w:val="22"/>
          <w:szCs w:val="22"/>
        </w:rPr>
        <w:t>;</w:t>
      </w:r>
    </w:p>
    <w:p w14:paraId="291EBBAE" w14:textId="77777777" w:rsidR="0051026B" w:rsidRPr="00B464A9" w:rsidRDefault="00C20888" w:rsidP="005D6E32">
      <w:pPr>
        <w:pStyle w:val="Prrafodelista"/>
        <w:widowControl w:val="0"/>
        <w:numPr>
          <w:ilvl w:val="1"/>
          <w:numId w:val="10"/>
        </w:numPr>
        <w:ind w:left="993" w:hanging="284"/>
        <w:jc w:val="both"/>
        <w:rPr>
          <w:rFonts w:ascii="Museo Sans 300" w:hAnsi="Museo Sans 300"/>
          <w:sz w:val="22"/>
          <w:szCs w:val="22"/>
        </w:rPr>
      </w:pPr>
      <w:r w:rsidRPr="00B464A9">
        <w:rPr>
          <w:rFonts w:ascii="Museo Sans 300" w:hAnsi="Museo Sans 300"/>
          <w:sz w:val="22"/>
          <w:szCs w:val="22"/>
        </w:rPr>
        <w:t xml:space="preserve">Fotocopia certificada por </w:t>
      </w:r>
      <w:r w:rsidR="002526CA" w:rsidRPr="00B464A9">
        <w:rPr>
          <w:rFonts w:ascii="Museo Sans 300" w:hAnsi="Museo Sans 300"/>
          <w:sz w:val="22"/>
          <w:szCs w:val="22"/>
        </w:rPr>
        <w:t>n</w:t>
      </w:r>
      <w:r w:rsidRPr="00B464A9">
        <w:rPr>
          <w:rFonts w:ascii="Museo Sans 300" w:hAnsi="Museo Sans 300"/>
          <w:sz w:val="22"/>
          <w:szCs w:val="22"/>
        </w:rPr>
        <w:t>otario del Poder General Administrativo que acredite la facultad para contraer obligaciones financieras</w:t>
      </w:r>
      <w:r w:rsidR="0051026B" w:rsidRPr="00B464A9">
        <w:rPr>
          <w:rFonts w:ascii="Museo Sans 300" w:hAnsi="Museo Sans 300"/>
          <w:sz w:val="22"/>
          <w:szCs w:val="22"/>
        </w:rPr>
        <w:t>;</w:t>
      </w:r>
      <w:r w:rsidR="00F33A22" w:rsidRPr="00B464A9">
        <w:rPr>
          <w:rFonts w:ascii="Museo Sans 300" w:hAnsi="Museo Sans 300"/>
          <w:sz w:val="22"/>
          <w:szCs w:val="22"/>
        </w:rPr>
        <w:t xml:space="preserve"> </w:t>
      </w:r>
    </w:p>
    <w:p w14:paraId="1B12BFE1" w14:textId="77777777" w:rsidR="00F33A22" w:rsidRPr="00B464A9" w:rsidRDefault="0051026B" w:rsidP="005D6E32">
      <w:pPr>
        <w:pStyle w:val="Prrafodelista"/>
        <w:widowControl w:val="0"/>
        <w:numPr>
          <w:ilvl w:val="1"/>
          <w:numId w:val="10"/>
        </w:numPr>
        <w:ind w:left="993" w:hanging="284"/>
        <w:jc w:val="both"/>
        <w:rPr>
          <w:rFonts w:ascii="Museo Sans 300" w:hAnsi="Museo Sans 300"/>
          <w:sz w:val="22"/>
          <w:szCs w:val="22"/>
        </w:rPr>
      </w:pPr>
      <w:r w:rsidRPr="00B464A9">
        <w:rPr>
          <w:rFonts w:ascii="Museo Sans 300" w:hAnsi="Museo Sans 300"/>
          <w:sz w:val="22"/>
          <w:szCs w:val="22"/>
        </w:rPr>
        <w:t>Autorización escrita designando a l</w:t>
      </w:r>
      <w:r w:rsidR="008A154F" w:rsidRPr="00B464A9">
        <w:rPr>
          <w:rFonts w:ascii="Museo Sans 300" w:hAnsi="Museo Sans 300"/>
          <w:sz w:val="22"/>
          <w:szCs w:val="22"/>
        </w:rPr>
        <w:t>a</w:t>
      </w:r>
      <w:r w:rsidRPr="00B464A9">
        <w:rPr>
          <w:rFonts w:ascii="Museo Sans 300" w:hAnsi="Museo Sans 300"/>
          <w:sz w:val="22"/>
          <w:szCs w:val="22"/>
        </w:rPr>
        <w:t>s</w:t>
      </w:r>
      <w:r w:rsidR="008A154F" w:rsidRPr="00B464A9">
        <w:rPr>
          <w:rFonts w:ascii="Museo Sans 300" w:hAnsi="Museo Sans 300"/>
          <w:sz w:val="22"/>
          <w:szCs w:val="22"/>
        </w:rPr>
        <w:t xml:space="preserve"> personas que pueden hacer uso de la tarjeta de crédito</w:t>
      </w:r>
      <w:r w:rsidR="00F33A22" w:rsidRPr="00B464A9">
        <w:rPr>
          <w:rFonts w:ascii="Museo Sans 300" w:hAnsi="Museo Sans 300"/>
          <w:sz w:val="22"/>
          <w:szCs w:val="22"/>
        </w:rPr>
        <w:t>; y</w:t>
      </w:r>
    </w:p>
    <w:p w14:paraId="3957E106" w14:textId="77777777" w:rsidR="0051026B" w:rsidRPr="00B464A9" w:rsidRDefault="00F33A22" w:rsidP="005D6E32">
      <w:pPr>
        <w:pStyle w:val="Prrafodelista"/>
        <w:widowControl w:val="0"/>
        <w:numPr>
          <w:ilvl w:val="1"/>
          <w:numId w:val="10"/>
        </w:numPr>
        <w:ind w:left="993" w:hanging="284"/>
        <w:jc w:val="both"/>
        <w:rPr>
          <w:rFonts w:ascii="Museo Sans 300" w:hAnsi="Museo Sans 300"/>
          <w:sz w:val="22"/>
          <w:szCs w:val="22"/>
        </w:rPr>
      </w:pPr>
      <w:r w:rsidRPr="00B464A9">
        <w:rPr>
          <w:rFonts w:ascii="Museo Sans 300" w:hAnsi="Museo Sans 300"/>
          <w:sz w:val="22"/>
          <w:szCs w:val="22"/>
        </w:rPr>
        <w:t>Copia del contrato suscrito con el tarjetahabiente</w:t>
      </w:r>
      <w:r w:rsidR="00F12ACD" w:rsidRPr="00B464A9">
        <w:rPr>
          <w:rFonts w:ascii="Museo Sans 300" w:hAnsi="Museo Sans 300"/>
          <w:sz w:val="22"/>
          <w:szCs w:val="22"/>
        </w:rPr>
        <w:t>.</w:t>
      </w:r>
      <w:r w:rsidR="0051026B" w:rsidRPr="00B464A9">
        <w:rPr>
          <w:rFonts w:ascii="Museo Sans 300" w:hAnsi="Museo Sans 300"/>
          <w:sz w:val="22"/>
          <w:szCs w:val="22"/>
        </w:rPr>
        <w:t xml:space="preserve"> </w:t>
      </w:r>
    </w:p>
    <w:p w14:paraId="7B606530" w14:textId="77777777" w:rsidR="00C941AE" w:rsidRPr="005A2D70" w:rsidRDefault="00C941AE" w:rsidP="005D6E32">
      <w:pPr>
        <w:pStyle w:val="Prrafodelista"/>
        <w:widowControl w:val="0"/>
        <w:ind w:left="2148"/>
        <w:jc w:val="both"/>
        <w:rPr>
          <w:rFonts w:ascii="Museo Sans 300" w:hAnsi="Museo Sans 300"/>
          <w:color w:val="000000" w:themeColor="text1"/>
          <w:sz w:val="22"/>
          <w:szCs w:val="22"/>
        </w:rPr>
      </w:pPr>
    </w:p>
    <w:p w14:paraId="3C16E39D" w14:textId="77777777" w:rsidR="00650F50" w:rsidRPr="005A2D70" w:rsidRDefault="00650F50" w:rsidP="005D6E32">
      <w:pPr>
        <w:widowControl w:val="0"/>
        <w:contextualSpacing/>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Además, en el expediente se deberá incluir cualquier otra información que se origine por un servicio, aviso de pérdida, extravío, robo o destrucción de la tarjeta de crédito, </w:t>
      </w:r>
      <w:r w:rsidRPr="005A2D70">
        <w:rPr>
          <w:rFonts w:ascii="Museo Sans 300" w:hAnsi="Museo Sans 300"/>
          <w:color w:val="000000" w:themeColor="text1"/>
          <w:sz w:val="22"/>
          <w:szCs w:val="22"/>
        </w:rPr>
        <w:lastRenderedPageBreak/>
        <w:t>reclamos, gestiones de cobro, entre otros; el expediente podrá llevarse en forma física o electrónica.</w:t>
      </w:r>
    </w:p>
    <w:p w14:paraId="3D0D09CF" w14:textId="77777777" w:rsidR="00871744" w:rsidRPr="005A2D70" w:rsidRDefault="00871744" w:rsidP="005D6E32">
      <w:pPr>
        <w:widowControl w:val="0"/>
        <w:contextualSpacing/>
        <w:jc w:val="both"/>
        <w:rPr>
          <w:rFonts w:ascii="Museo Sans 300" w:hAnsi="Museo Sans 300"/>
          <w:color w:val="000000" w:themeColor="text1"/>
          <w:sz w:val="22"/>
          <w:szCs w:val="22"/>
        </w:rPr>
      </w:pPr>
    </w:p>
    <w:p w14:paraId="22E93EDD" w14:textId="5A0F8577" w:rsidR="00871744" w:rsidRPr="005A2D70" w:rsidRDefault="0018477D"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Terminació</w:t>
      </w:r>
      <w:r w:rsidR="00871744" w:rsidRPr="005A2D70">
        <w:rPr>
          <w:rFonts w:ascii="Museo Sans 300" w:hAnsi="Museo Sans 300"/>
          <w:b/>
          <w:color w:val="000000" w:themeColor="text1"/>
          <w:sz w:val="22"/>
          <w:szCs w:val="22"/>
        </w:rPr>
        <w:t>n contractual</w:t>
      </w:r>
    </w:p>
    <w:p w14:paraId="38DCD4DF" w14:textId="01D9EA35" w:rsidR="00160DD5" w:rsidRPr="0018481A" w:rsidRDefault="00871744" w:rsidP="00A73D2E">
      <w:pPr>
        <w:pStyle w:val="Textoindependiente"/>
        <w:widowControl w:val="0"/>
        <w:numPr>
          <w:ilvl w:val="0"/>
          <w:numId w:val="9"/>
        </w:numPr>
        <w:tabs>
          <w:tab w:val="left" w:pos="709"/>
        </w:tabs>
        <w:spacing w:after="0"/>
        <w:ind w:left="0" w:firstLine="0"/>
        <w:jc w:val="both"/>
        <w:rPr>
          <w:rFonts w:ascii="Museo Sans 300" w:hAnsi="Museo Sans 300"/>
          <w:sz w:val="22"/>
          <w:szCs w:val="22"/>
        </w:rPr>
      </w:pPr>
      <w:bookmarkStart w:id="4" w:name="_Hlk21616935"/>
      <w:r w:rsidRPr="0018481A">
        <w:rPr>
          <w:rFonts w:ascii="Museo Sans 300" w:hAnsi="Museo Sans 300"/>
          <w:sz w:val="22"/>
          <w:szCs w:val="22"/>
        </w:rPr>
        <w:t>Una vez cancelado el saldo pendien</w:t>
      </w:r>
      <w:r w:rsidR="0018477D" w:rsidRPr="0018481A">
        <w:rPr>
          <w:rFonts w:ascii="Museo Sans 300" w:hAnsi="Museo Sans 300"/>
          <w:sz w:val="22"/>
          <w:szCs w:val="22"/>
        </w:rPr>
        <w:t>te adeudado, será obligación de la entidad</w:t>
      </w:r>
      <w:r w:rsidRPr="0018481A">
        <w:rPr>
          <w:rFonts w:ascii="Museo Sans 300" w:hAnsi="Museo Sans 300"/>
          <w:sz w:val="22"/>
          <w:szCs w:val="22"/>
        </w:rPr>
        <w:t xml:space="preserve">, entregar </w:t>
      </w:r>
      <w:r w:rsidR="00094648" w:rsidRPr="0018481A">
        <w:rPr>
          <w:rFonts w:ascii="Museo Sans 300" w:hAnsi="Museo Sans 300"/>
          <w:sz w:val="22"/>
          <w:szCs w:val="22"/>
        </w:rPr>
        <w:t xml:space="preserve">en forma física o electrónica, </w:t>
      </w:r>
      <w:bookmarkEnd w:id="4"/>
      <w:r w:rsidR="00A73D2E" w:rsidRPr="0018481A">
        <w:rPr>
          <w:rFonts w:ascii="Museo Sans 300" w:hAnsi="Museo Sans 300"/>
          <w:sz w:val="22"/>
          <w:szCs w:val="22"/>
        </w:rPr>
        <w:t>a más tardar en veinticuatro horas la cancelación de la tarjeta; el finiquito y los documentos de obligación suscritos por el tarjetahabiente, de conformidad al artículo 14 de la Ley.</w:t>
      </w:r>
    </w:p>
    <w:p w14:paraId="7D3C0006" w14:textId="77777777" w:rsidR="00A73D2E" w:rsidRPr="0018481A" w:rsidRDefault="00A73D2E" w:rsidP="00A73D2E">
      <w:pPr>
        <w:pStyle w:val="Textoindependiente"/>
        <w:widowControl w:val="0"/>
        <w:tabs>
          <w:tab w:val="left" w:pos="709"/>
        </w:tabs>
        <w:spacing w:after="0"/>
        <w:jc w:val="both"/>
        <w:rPr>
          <w:rFonts w:ascii="Museo Sans 300" w:hAnsi="Museo Sans 300"/>
          <w:sz w:val="22"/>
          <w:szCs w:val="22"/>
        </w:rPr>
      </w:pPr>
    </w:p>
    <w:p w14:paraId="7E0441EB" w14:textId="22636271" w:rsidR="00160DD5" w:rsidRPr="0018481A" w:rsidRDefault="003060BD" w:rsidP="005D6E32">
      <w:pPr>
        <w:pStyle w:val="Textoindependiente"/>
        <w:widowControl w:val="0"/>
        <w:numPr>
          <w:ilvl w:val="0"/>
          <w:numId w:val="9"/>
        </w:numPr>
        <w:tabs>
          <w:tab w:val="left" w:pos="709"/>
        </w:tabs>
        <w:spacing w:after="0"/>
        <w:ind w:left="0" w:firstLine="0"/>
        <w:jc w:val="both"/>
        <w:rPr>
          <w:rFonts w:ascii="Museo Sans 300" w:hAnsi="Museo Sans 300"/>
          <w:sz w:val="22"/>
          <w:szCs w:val="22"/>
        </w:rPr>
      </w:pPr>
      <w:r w:rsidRPr="0018481A">
        <w:rPr>
          <w:rFonts w:ascii="Museo Sans 300" w:hAnsi="Museo Sans 300"/>
          <w:sz w:val="22"/>
          <w:szCs w:val="22"/>
        </w:rPr>
        <w:t>L</w:t>
      </w:r>
      <w:r w:rsidR="00A92B3D" w:rsidRPr="0018481A">
        <w:rPr>
          <w:rFonts w:ascii="Museo Sans 300" w:hAnsi="Museo Sans 300"/>
          <w:sz w:val="22"/>
          <w:szCs w:val="22"/>
        </w:rPr>
        <w:t xml:space="preserve">a entidad deberá remitir </w:t>
      </w:r>
      <w:r w:rsidRPr="0018481A">
        <w:rPr>
          <w:rFonts w:ascii="Museo Sans 300" w:hAnsi="Museo Sans 300"/>
          <w:sz w:val="22"/>
          <w:szCs w:val="22"/>
        </w:rPr>
        <w:t>con al menos treinta días de antelación</w:t>
      </w:r>
      <w:r w:rsidR="00A92B3D" w:rsidRPr="0018481A">
        <w:rPr>
          <w:rFonts w:ascii="Museo Sans 300" w:hAnsi="Museo Sans 300"/>
          <w:sz w:val="22"/>
          <w:szCs w:val="22"/>
        </w:rPr>
        <w:t xml:space="preserve"> al titular de la tarjeta de crédito principal o adicional</w:t>
      </w:r>
      <w:r w:rsidR="00187691" w:rsidRPr="0018481A">
        <w:rPr>
          <w:rFonts w:ascii="Museo Sans 300" w:hAnsi="Museo Sans 300"/>
          <w:sz w:val="22"/>
          <w:szCs w:val="22"/>
        </w:rPr>
        <w:t>, una notificación de carácter informativo por escrito a través de cualquier medio de comunicación efectivo</w:t>
      </w:r>
      <w:r w:rsidR="00E516BA" w:rsidRPr="0018481A">
        <w:rPr>
          <w:rFonts w:ascii="Museo Sans 300" w:hAnsi="Museo Sans 300"/>
          <w:sz w:val="22"/>
          <w:szCs w:val="22"/>
        </w:rPr>
        <w:t>,</w:t>
      </w:r>
      <w:r w:rsidR="00555C48" w:rsidRPr="0018481A">
        <w:rPr>
          <w:rFonts w:ascii="Museo Sans 300" w:hAnsi="Museo Sans 300"/>
          <w:sz w:val="22"/>
          <w:szCs w:val="22"/>
        </w:rPr>
        <w:t xml:space="preserve"> tales como medios electrónicos o físicos</w:t>
      </w:r>
      <w:r w:rsidR="00050B38" w:rsidRPr="0018481A">
        <w:rPr>
          <w:rFonts w:ascii="Museo Sans 300" w:hAnsi="Museo Sans 300"/>
          <w:sz w:val="22"/>
          <w:szCs w:val="22"/>
        </w:rPr>
        <w:t>, cuando por la inactividad en movimientos o transacciones se pretenda la cancelación de la tarjeta de crédito</w:t>
      </w:r>
      <w:r w:rsidR="00187691" w:rsidRPr="0018481A">
        <w:rPr>
          <w:rFonts w:ascii="Museo Sans 300" w:hAnsi="Museo Sans 300"/>
          <w:sz w:val="22"/>
          <w:szCs w:val="22"/>
        </w:rPr>
        <w:t>.</w:t>
      </w:r>
    </w:p>
    <w:p w14:paraId="1721FF6B" w14:textId="0E5079E0" w:rsidR="00050B38" w:rsidRDefault="00050B38" w:rsidP="005D6E32">
      <w:pPr>
        <w:pStyle w:val="Textoindependiente"/>
        <w:widowControl w:val="0"/>
        <w:tabs>
          <w:tab w:val="left" w:pos="709"/>
        </w:tabs>
        <w:spacing w:after="0"/>
        <w:jc w:val="both"/>
        <w:rPr>
          <w:rFonts w:ascii="Museo Sans 300" w:hAnsi="Museo Sans 300"/>
          <w:color w:val="000000" w:themeColor="text1"/>
          <w:sz w:val="22"/>
          <w:szCs w:val="22"/>
        </w:rPr>
      </w:pPr>
    </w:p>
    <w:p w14:paraId="2F728C24" w14:textId="39223591" w:rsidR="00871744" w:rsidRDefault="00050B38" w:rsidP="005D6E32">
      <w:pPr>
        <w:pStyle w:val="Textoindependiente"/>
        <w:widowControl w:val="0"/>
        <w:tabs>
          <w:tab w:val="left" w:pos="709"/>
        </w:tabs>
        <w:spacing w:after="0"/>
        <w:jc w:val="both"/>
        <w:rPr>
          <w:rFonts w:ascii="Museo Sans 300" w:hAnsi="Museo Sans 300"/>
          <w:color w:val="000000" w:themeColor="text1"/>
          <w:sz w:val="22"/>
          <w:szCs w:val="22"/>
        </w:rPr>
      </w:pPr>
      <w:r>
        <w:rPr>
          <w:rFonts w:ascii="Museo Sans 300" w:hAnsi="Museo Sans 300"/>
          <w:color w:val="000000" w:themeColor="text1"/>
          <w:sz w:val="22"/>
          <w:szCs w:val="22"/>
        </w:rPr>
        <w:t xml:space="preserve">La notificación descrita en el </w:t>
      </w:r>
      <w:r w:rsidR="00E76C8F">
        <w:rPr>
          <w:rFonts w:ascii="Museo Sans 300" w:hAnsi="Museo Sans 300"/>
          <w:color w:val="000000" w:themeColor="text1"/>
          <w:sz w:val="22"/>
          <w:szCs w:val="22"/>
        </w:rPr>
        <w:t>inciso</w:t>
      </w:r>
      <w:r>
        <w:rPr>
          <w:rFonts w:ascii="Museo Sans 300" w:hAnsi="Museo Sans 300"/>
          <w:color w:val="000000" w:themeColor="text1"/>
          <w:sz w:val="22"/>
          <w:szCs w:val="22"/>
        </w:rPr>
        <w:t xml:space="preserve"> </w:t>
      </w:r>
      <w:r w:rsidR="00555C48">
        <w:rPr>
          <w:rFonts w:ascii="Museo Sans 300" w:hAnsi="Museo Sans 300"/>
          <w:color w:val="000000" w:themeColor="text1"/>
          <w:sz w:val="22"/>
          <w:szCs w:val="22"/>
        </w:rPr>
        <w:t>anterior</w:t>
      </w:r>
      <w:r>
        <w:rPr>
          <w:rFonts w:ascii="Museo Sans 300" w:hAnsi="Museo Sans 300"/>
          <w:color w:val="000000" w:themeColor="text1"/>
          <w:sz w:val="22"/>
          <w:szCs w:val="22"/>
        </w:rPr>
        <w:t xml:space="preserve"> se realizará de forma gratuita al tarjetahabiente.</w:t>
      </w:r>
    </w:p>
    <w:p w14:paraId="6D989F3D" w14:textId="77777777" w:rsidR="00B75F28" w:rsidRDefault="00B75F28" w:rsidP="00B75F28">
      <w:pPr>
        <w:widowControl w:val="0"/>
        <w:jc w:val="center"/>
        <w:rPr>
          <w:rFonts w:ascii="Museo Sans 300" w:hAnsi="Museo Sans 300"/>
          <w:b/>
          <w:color w:val="000000" w:themeColor="text1"/>
          <w:sz w:val="22"/>
          <w:szCs w:val="22"/>
        </w:rPr>
      </w:pPr>
    </w:p>
    <w:p w14:paraId="4F0EF438" w14:textId="52965DC8" w:rsidR="004F2A70" w:rsidRPr="005A2D70" w:rsidRDefault="004F2A70" w:rsidP="00B75F28">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CAP</w:t>
      </w:r>
      <w:r w:rsidR="00EC1FEA" w:rsidRPr="005A2D70">
        <w:rPr>
          <w:rFonts w:ascii="Museo Sans 300" w:hAnsi="Museo Sans 300"/>
          <w:b/>
          <w:color w:val="000000" w:themeColor="text1"/>
          <w:sz w:val="22"/>
          <w:szCs w:val="22"/>
        </w:rPr>
        <w:t>Í</w:t>
      </w:r>
      <w:r w:rsidR="0081078D" w:rsidRPr="005A2D70">
        <w:rPr>
          <w:rFonts w:ascii="Museo Sans 300" w:hAnsi="Museo Sans 300"/>
          <w:b/>
          <w:color w:val="000000" w:themeColor="text1"/>
          <w:sz w:val="22"/>
          <w:szCs w:val="22"/>
        </w:rPr>
        <w:t xml:space="preserve">TULO </w:t>
      </w:r>
      <w:r w:rsidR="00E33C54" w:rsidRPr="005A2D70">
        <w:rPr>
          <w:rFonts w:ascii="Museo Sans 300" w:hAnsi="Museo Sans 300"/>
          <w:b/>
          <w:color w:val="000000" w:themeColor="text1"/>
          <w:sz w:val="22"/>
          <w:szCs w:val="22"/>
        </w:rPr>
        <w:t>V</w:t>
      </w:r>
      <w:r w:rsidR="00563615" w:rsidRPr="005A2D70">
        <w:rPr>
          <w:rFonts w:ascii="Museo Sans 300" w:hAnsi="Museo Sans 300"/>
          <w:b/>
          <w:color w:val="000000" w:themeColor="text1"/>
          <w:sz w:val="22"/>
          <w:szCs w:val="22"/>
        </w:rPr>
        <w:t>I</w:t>
      </w:r>
    </w:p>
    <w:p w14:paraId="0BBBDB71" w14:textId="77777777" w:rsidR="007E742D" w:rsidRPr="005A2D70" w:rsidRDefault="00F934D1"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SISTEMA DE RECEPCIÓN DE DENUNCIAS Y RECLAMOS</w:t>
      </w:r>
      <w:r w:rsidR="008B3C39" w:rsidRPr="005A2D70">
        <w:rPr>
          <w:rFonts w:ascii="Museo Sans 300" w:hAnsi="Museo Sans 300"/>
          <w:b/>
          <w:color w:val="000000" w:themeColor="text1"/>
          <w:sz w:val="22"/>
          <w:szCs w:val="22"/>
        </w:rPr>
        <w:t xml:space="preserve"> EN OPERACIONES CON TARJETAS DE CRÉDITO</w:t>
      </w:r>
    </w:p>
    <w:p w14:paraId="40DE4263" w14:textId="77777777" w:rsidR="008B3C39" w:rsidRPr="005A2D70" w:rsidRDefault="008B3C39" w:rsidP="005D6E32">
      <w:pPr>
        <w:widowControl w:val="0"/>
        <w:jc w:val="both"/>
        <w:rPr>
          <w:rFonts w:ascii="Museo Sans 300" w:hAnsi="Museo Sans 300"/>
          <w:color w:val="000000" w:themeColor="text1"/>
          <w:sz w:val="22"/>
          <w:szCs w:val="22"/>
        </w:rPr>
      </w:pPr>
    </w:p>
    <w:p w14:paraId="29A59C9E" w14:textId="77777777" w:rsidR="005F5D67" w:rsidRPr="005A2D70" w:rsidRDefault="003B7F7C" w:rsidP="005D6E32">
      <w:pPr>
        <w:pStyle w:val="Textoindependiente3"/>
        <w:widowControl w:val="0"/>
        <w:tabs>
          <w:tab w:val="clear" w:pos="1440"/>
          <w:tab w:val="clear" w:pos="2160"/>
        </w:tabs>
        <w:rPr>
          <w:rFonts w:ascii="Museo Sans 300" w:hAnsi="Museo Sans 300"/>
          <w:b/>
          <w:color w:val="000000" w:themeColor="text1"/>
          <w:sz w:val="22"/>
          <w:szCs w:val="22"/>
        </w:rPr>
      </w:pPr>
      <w:r w:rsidRPr="005A2D70">
        <w:rPr>
          <w:rFonts w:ascii="Museo Sans 300" w:hAnsi="Museo Sans 300"/>
          <w:b/>
          <w:color w:val="000000" w:themeColor="text1"/>
          <w:sz w:val="22"/>
          <w:szCs w:val="22"/>
        </w:rPr>
        <w:t>Sistema de recepción de denuncias</w:t>
      </w:r>
    </w:p>
    <w:p w14:paraId="5648919D" w14:textId="77777777" w:rsidR="003F36CA" w:rsidRPr="005A2D70" w:rsidRDefault="00C2687F" w:rsidP="00B75F28">
      <w:pPr>
        <w:pStyle w:val="Textoindependiente"/>
        <w:widowControl w:val="0"/>
        <w:numPr>
          <w:ilvl w:val="0"/>
          <w:numId w:val="9"/>
        </w:numPr>
        <w:tabs>
          <w:tab w:val="left" w:pos="851"/>
          <w:tab w:val="left" w:pos="993"/>
        </w:tabs>
        <w:spacing w:after="0"/>
        <w:ind w:left="0" w:firstLine="0"/>
        <w:jc w:val="both"/>
        <w:rPr>
          <w:rFonts w:ascii="Museo Sans 300" w:hAnsi="Museo Sans 300"/>
          <w:b/>
          <w:color w:val="000000" w:themeColor="text1"/>
          <w:sz w:val="22"/>
          <w:szCs w:val="22"/>
          <w:lang w:val="es-ES_tradnl"/>
        </w:rPr>
      </w:pPr>
      <w:r w:rsidRPr="005A2D70">
        <w:rPr>
          <w:rFonts w:ascii="Museo Sans 300" w:hAnsi="Museo Sans 300"/>
          <w:color w:val="000000" w:themeColor="text1"/>
          <w:sz w:val="22"/>
          <w:szCs w:val="22"/>
        </w:rPr>
        <w:t>La</w:t>
      </w:r>
      <w:r w:rsidR="002B1444" w:rsidRPr="005A2D70">
        <w:rPr>
          <w:rFonts w:ascii="Museo Sans 300" w:hAnsi="Museo Sans 300"/>
          <w:color w:val="000000" w:themeColor="text1"/>
          <w:sz w:val="22"/>
          <w:szCs w:val="22"/>
        </w:rPr>
        <w:t>s</w:t>
      </w:r>
      <w:r w:rsidRPr="005A2D70">
        <w:rPr>
          <w:rFonts w:ascii="Museo Sans 300" w:hAnsi="Museo Sans 300"/>
          <w:color w:val="000000" w:themeColor="text1"/>
          <w:sz w:val="22"/>
          <w:szCs w:val="22"/>
        </w:rPr>
        <w:t xml:space="preserve"> entidad</w:t>
      </w:r>
      <w:r w:rsidR="002B1444" w:rsidRPr="005A2D70">
        <w:rPr>
          <w:rFonts w:ascii="Museo Sans 300" w:hAnsi="Museo Sans 300"/>
          <w:color w:val="000000" w:themeColor="text1"/>
          <w:sz w:val="22"/>
          <w:szCs w:val="22"/>
        </w:rPr>
        <w:t>es</w:t>
      </w:r>
      <w:r w:rsidR="005F5D67" w:rsidRPr="005A2D70">
        <w:rPr>
          <w:rFonts w:ascii="Museo Sans 300" w:hAnsi="Museo Sans 300"/>
          <w:color w:val="000000" w:themeColor="text1"/>
          <w:sz w:val="22"/>
          <w:szCs w:val="22"/>
        </w:rPr>
        <w:t xml:space="preserve"> deberán </w:t>
      </w:r>
      <w:r w:rsidR="003B7F7C" w:rsidRPr="005A2D70">
        <w:rPr>
          <w:rFonts w:ascii="Museo Sans 300" w:hAnsi="Museo Sans 300"/>
          <w:color w:val="000000" w:themeColor="text1"/>
          <w:sz w:val="22"/>
          <w:szCs w:val="22"/>
        </w:rPr>
        <w:t>contar con un sistema de recepción de denuncias que opere las veinticuatro horas</w:t>
      </w:r>
      <w:r w:rsidR="00F62AD6" w:rsidRPr="005A2D70">
        <w:rPr>
          <w:rFonts w:ascii="Museo Sans 300" w:hAnsi="Museo Sans 300"/>
          <w:color w:val="000000" w:themeColor="text1"/>
          <w:sz w:val="22"/>
          <w:szCs w:val="22"/>
        </w:rPr>
        <w:t xml:space="preserve"> del día</w:t>
      </w:r>
      <w:r w:rsidR="003B7F7C" w:rsidRPr="005A2D70">
        <w:rPr>
          <w:rFonts w:ascii="Museo Sans 300" w:hAnsi="Museo Sans 300"/>
          <w:color w:val="000000" w:themeColor="text1"/>
          <w:sz w:val="22"/>
          <w:szCs w:val="22"/>
        </w:rPr>
        <w:t>,</w:t>
      </w:r>
      <w:r w:rsidR="00F62AD6" w:rsidRPr="005A2D70">
        <w:rPr>
          <w:rFonts w:ascii="Museo Sans 300" w:hAnsi="Museo Sans 300"/>
          <w:color w:val="000000" w:themeColor="text1"/>
          <w:sz w:val="22"/>
          <w:szCs w:val="22"/>
        </w:rPr>
        <w:t xml:space="preserve"> todos los días del año</w:t>
      </w:r>
      <w:r w:rsidR="002B1444" w:rsidRPr="005A2D70">
        <w:rPr>
          <w:rFonts w:ascii="Museo Sans 300" w:hAnsi="Museo Sans 300"/>
          <w:color w:val="000000" w:themeColor="text1"/>
          <w:sz w:val="22"/>
          <w:szCs w:val="22"/>
        </w:rPr>
        <w:t xml:space="preserve"> con el fin de</w:t>
      </w:r>
      <w:r w:rsidR="003B7F7C" w:rsidRPr="005A2D70">
        <w:rPr>
          <w:rFonts w:ascii="Museo Sans 300" w:hAnsi="Museo Sans 300"/>
          <w:color w:val="000000" w:themeColor="text1"/>
          <w:sz w:val="22"/>
          <w:szCs w:val="22"/>
        </w:rPr>
        <w:t xml:space="preserve"> garantizar las operaciones y minimizar los riesgos por operaciones con tarjetas sustraídas o extraviadas, identificando y registrando cada </w:t>
      </w:r>
      <w:r w:rsidR="002614B0" w:rsidRPr="005A2D70">
        <w:rPr>
          <w:rFonts w:ascii="Museo Sans 300" w:hAnsi="Museo Sans 300"/>
          <w:color w:val="000000" w:themeColor="text1"/>
          <w:sz w:val="22"/>
          <w:szCs w:val="22"/>
        </w:rPr>
        <w:t>denuncia</w:t>
      </w:r>
      <w:r w:rsidR="003B7F7C" w:rsidRPr="005A2D70">
        <w:rPr>
          <w:rFonts w:ascii="Museo Sans 300" w:hAnsi="Museo Sans 300"/>
          <w:color w:val="000000" w:themeColor="text1"/>
          <w:sz w:val="22"/>
          <w:szCs w:val="22"/>
        </w:rPr>
        <w:t xml:space="preserve"> con hora y n</w:t>
      </w:r>
      <w:r w:rsidR="00B167FF" w:rsidRPr="005A2D70">
        <w:rPr>
          <w:rFonts w:ascii="Museo Sans 300" w:hAnsi="Museo Sans 300"/>
          <w:color w:val="000000" w:themeColor="text1"/>
          <w:sz w:val="22"/>
          <w:szCs w:val="22"/>
        </w:rPr>
        <w:t>ú</w:t>
      </w:r>
      <w:r w:rsidR="003B7F7C" w:rsidRPr="005A2D70">
        <w:rPr>
          <w:rFonts w:ascii="Museo Sans 300" w:hAnsi="Museo Sans 300"/>
          <w:color w:val="000000" w:themeColor="text1"/>
          <w:sz w:val="22"/>
          <w:szCs w:val="22"/>
        </w:rPr>
        <w:t>mero correlativo que deberá ser comunicado en el acto al denunciante, lo cual no generará cargo alguno para el tarjetahabiente.</w:t>
      </w:r>
    </w:p>
    <w:p w14:paraId="3D27C130" w14:textId="77777777" w:rsidR="00E71857" w:rsidRDefault="00E71857" w:rsidP="00B75F28">
      <w:pPr>
        <w:pStyle w:val="Textoindependiente"/>
        <w:widowControl w:val="0"/>
        <w:tabs>
          <w:tab w:val="left" w:pos="709"/>
        </w:tabs>
        <w:spacing w:after="0"/>
        <w:jc w:val="both"/>
        <w:rPr>
          <w:rFonts w:ascii="Museo Sans 300" w:hAnsi="Museo Sans 300"/>
          <w:b/>
          <w:color w:val="000000" w:themeColor="text1"/>
          <w:sz w:val="22"/>
          <w:szCs w:val="22"/>
          <w:lang w:val="es-ES_tradnl"/>
        </w:rPr>
      </w:pPr>
    </w:p>
    <w:p w14:paraId="6B6558EF" w14:textId="4A125A87" w:rsidR="002B05E4" w:rsidRPr="005A2D70" w:rsidRDefault="002B05E4" w:rsidP="00B75F28">
      <w:pPr>
        <w:pStyle w:val="Textoindependiente"/>
        <w:widowControl w:val="0"/>
        <w:tabs>
          <w:tab w:val="left" w:pos="709"/>
        </w:tabs>
        <w:spacing w:after="0"/>
        <w:jc w:val="both"/>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Reclamos de tarjetahabientes</w:t>
      </w:r>
    </w:p>
    <w:p w14:paraId="2A11C0F0" w14:textId="77777777" w:rsidR="002B05E4" w:rsidRPr="005A2D70" w:rsidRDefault="00913248" w:rsidP="005D6E32">
      <w:pPr>
        <w:pStyle w:val="Textoindependiente"/>
        <w:widowControl w:val="0"/>
        <w:numPr>
          <w:ilvl w:val="0"/>
          <w:numId w:val="9"/>
        </w:numPr>
        <w:tabs>
          <w:tab w:val="left" w:pos="993"/>
        </w:tabs>
        <w:spacing w:after="0"/>
        <w:ind w:left="0" w:firstLine="0"/>
        <w:jc w:val="both"/>
        <w:rPr>
          <w:rStyle w:val="A1"/>
          <w:rFonts w:ascii="Museo Sans 300" w:hAnsi="Museo Sans 300"/>
          <w:color w:val="000000" w:themeColor="text1"/>
          <w:sz w:val="22"/>
          <w:szCs w:val="22"/>
        </w:rPr>
      </w:pPr>
      <w:r w:rsidRPr="005A2D70">
        <w:rPr>
          <w:rStyle w:val="A1"/>
          <w:rFonts w:ascii="Museo Sans 300" w:hAnsi="Museo Sans 300"/>
          <w:color w:val="000000" w:themeColor="text1"/>
          <w:sz w:val="22"/>
          <w:szCs w:val="22"/>
          <w:lang w:val="es-ES_tradnl"/>
        </w:rPr>
        <w:t>El</w:t>
      </w:r>
      <w:r w:rsidR="002B05E4" w:rsidRPr="005A2D70">
        <w:rPr>
          <w:rStyle w:val="A1"/>
          <w:rFonts w:ascii="Museo Sans 300" w:hAnsi="Museo Sans 300"/>
          <w:color w:val="000000" w:themeColor="text1"/>
          <w:sz w:val="22"/>
          <w:szCs w:val="22"/>
        </w:rPr>
        <w:t xml:space="preserve"> tarjetahabiente tiene derecho a reclamar a la entidad por el incumplimiento de las condiciones particulares y las condiciones generales establecidas en los contratos, información y publicidad de los productos o servicios prestados u ofrecidos.</w:t>
      </w:r>
    </w:p>
    <w:p w14:paraId="06237143" w14:textId="77777777" w:rsidR="002B05E4" w:rsidRPr="005A2D70" w:rsidRDefault="002B05E4" w:rsidP="005D6E32">
      <w:pPr>
        <w:widowControl w:val="0"/>
        <w:jc w:val="both"/>
        <w:rPr>
          <w:rFonts w:ascii="Museo Sans 300" w:hAnsi="Museo Sans 300"/>
          <w:b/>
          <w:color w:val="000000" w:themeColor="text1"/>
          <w:sz w:val="22"/>
          <w:szCs w:val="22"/>
          <w:lang w:val="es-ES_tradnl"/>
        </w:rPr>
      </w:pPr>
      <w:r w:rsidRPr="005A2D70">
        <w:rPr>
          <w:rStyle w:val="A1"/>
          <w:rFonts w:ascii="Museo Sans 300" w:hAnsi="Museo Sans 300"/>
          <w:color w:val="000000" w:themeColor="text1"/>
          <w:sz w:val="22"/>
          <w:szCs w:val="22"/>
        </w:rPr>
        <w:t xml:space="preserve"> </w:t>
      </w:r>
    </w:p>
    <w:p w14:paraId="18BCC20D" w14:textId="77777777" w:rsidR="002B05E4" w:rsidRPr="005A2D70" w:rsidRDefault="002B05E4" w:rsidP="005D6E32">
      <w:pPr>
        <w:widowControl w:val="0"/>
        <w:jc w:val="both"/>
        <w:rPr>
          <w:rFonts w:ascii="Museo Sans 300" w:hAnsi="Museo Sans 300"/>
          <w:b/>
          <w:color w:val="000000" w:themeColor="text1"/>
          <w:sz w:val="22"/>
          <w:szCs w:val="22"/>
          <w:lang w:val="es-ES_tradnl"/>
        </w:rPr>
      </w:pPr>
      <w:r w:rsidRPr="005A2D70">
        <w:rPr>
          <w:rStyle w:val="A1"/>
          <w:rFonts w:ascii="Museo Sans 300" w:hAnsi="Museo Sans 300"/>
          <w:color w:val="000000" w:themeColor="text1"/>
          <w:sz w:val="22"/>
          <w:szCs w:val="22"/>
        </w:rPr>
        <w:t xml:space="preserve">La entidad se encuentra obligada a poner a disposición del </w:t>
      </w:r>
      <w:r w:rsidR="004C6A0D" w:rsidRPr="005A2D70">
        <w:rPr>
          <w:rStyle w:val="A1"/>
          <w:rFonts w:ascii="Museo Sans 300" w:hAnsi="Museo Sans 300"/>
          <w:color w:val="000000" w:themeColor="text1"/>
          <w:sz w:val="22"/>
          <w:szCs w:val="22"/>
        </w:rPr>
        <w:t>tarjetahabiente</w:t>
      </w:r>
      <w:r w:rsidRPr="005A2D70">
        <w:rPr>
          <w:rStyle w:val="A1"/>
          <w:rFonts w:ascii="Museo Sans 300" w:hAnsi="Museo Sans 300"/>
          <w:color w:val="000000" w:themeColor="text1"/>
          <w:sz w:val="22"/>
          <w:szCs w:val="22"/>
        </w:rPr>
        <w:t xml:space="preserve"> medios sencillos y ágiles para que </w:t>
      </w:r>
      <w:r w:rsidR="002416B2" w:rsidRPr="005A2D70">
        <w:rPr>
          <w:rStyle w:val="A1"/>
          <w:rFonts w:ascii="Museo Sans 300" w:hAnsi="Museo Sans 300"/>
          <w:color w:val="000000" w:themeColor="text1"/>
          <w:sz w:val="22"/>
          <w:szCs w:val="22"/>
        </w:rPr>
        <w:t>é</w:t>
      </w:r>
      <w:r w:rsidRPr="005A2D70">
        <w:rPr>
          <w:rStyle w:val="A1"/>
          <w:rFonts w:ascii="Museo Sans 300" w:hAnsi="Museo Sans 300"/>
          <w:color w:val="000000" w:themeColor="text1"/>
          <w:sz w:val="22"/>
          <w:szCs w:val="22"/>
        </w:rPr>
        <w:t xml:space="preserve">ste pueda presentar sus reclamaciones. </w:t>
      </w:r>
    </w:p>
    <w:p w14:paraId="1C6D34BB" w14:textId="77777777" w:rsidR="002B05E4" w:rsidRPr="005A2D70" w:rsidRDefault="002B05E4" w:rsidP="005D6E32">
      <w:pPr>
        <w:widowControl w:val="0"/>
        <w:jc w:val="both"/>
        <w:rPr>
          <w:rFonts w:ascii="Museo Sans 300" w:hAnsi="Museo Sans 300"/>
          <w:b/>
          <w:color w:val="000000" w:themeColor="text1"/>
          <w:sz w:val="22"/>
          <w:szCs w:val="22"/>
          <w:lang w:val="es-ES_tradnl"/>
        </w:rPr>
      </w:pPr>
    </w:p>
    <w:p w14:paraId="248CB2C4" w14:textId="77777777" w:rsidR="00CB2794" w:rsidRPr="005A2D70" w:rsidRDefault="00CB2794" w:rsidP="005D6E32">
      <w:pPr>
        <w:pStyle w:val="Textoindependiente3"/>
        <w:widowControl w:val="0"/>
        <w:tabs>
          <w:tab w:val="clear" w:pos="1440"/>
          <w:tab w:val="clear" w:pos="2160"/>
        </w:tabs>
        <w:rPr>
          <w:rFonts w:ascii="Museo Sans 300" w:hAnsi="Museo Sans 300"/>
          <w:b/>
          <w:color w:val="000000" w:themeColor="text1"/>
          <w:sz w:val="22"/>
          <w:szCs w:val="22"/>
        </w:rPr>
      </w:pPr>
      <w:r w:rsidRPr="005A2D70">
        <w:rPr>
          <w:rFonts w:ascii="Museo Sans 300" w:hAnsi="Museo Sans 300"/>
          <w:b/>
          <w:color w:val="000000" w:themeColor="text1"/>
          <w:sz w:val="22"/>
          <w:szCs w:val="22"/>
        </w:rPr>
        <w:t>Recepción de reclamos</w:t>
      </w:r>
    </w:p>
    <w:p w14:paraId="44B2D1F5" w14:textId="28C2613F" w:rsidR="00CA62E1" w:rsidRPr="005A2D70" w:rsidRDefault="00CA62E1" w:rsidP="00B75F28">
      <w:pPr>
        <w:pStyle w:val="Textoindependiente"/>
        <w:widowControl w:val="0"/>
        <w:numPr>
          <w:ilvl w:val="0"/>
          <w:numId w:val="9"/>
        </w:numPr>
        <w:tabs>
          <w:tab w:val="left" w:pos="709"/>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El tarjetahabiente deberá, en primera instancia, presentar su reclamo ante la entidad, dentro de un plazo no mayor a noventa días después de la fecha de corte del </w:t>
      </w:r>
      <w:r w:rsidRPr="005A2D70">
        <w:rPr>
          <w:rFonts w:ascii="Museo Sans 300" w:hAnsi="Museo Sans 300"/>
          <w:color w:val="000000" w:themeColor="text1"/>
          <w:sz w:val="22"/>
          <w:szCs w:val="22"/>
        </w:rPr>
        <w:lastRenderedPageBreak/>
        <w:t xml:space="preserve">estado de cuenta que está impugnando. </w:t>
      </w:r>
    </w:p>
    <w:p w14:paraId="1B2D8C28" w14:textId="77777777" w:rsidR="00CA62E1" w:rsidRPr="005A2D70" w:rsidRDefault="00CA62E1" w:rsidP="005D6E32">
      <w:pPr>
        <w:pStyle w:val="Textoindependiente"/>
        <w:widowControl w:val="0"/>
        <w:spacing w:after="0"/>
        <w:jc w:val="both"/>
        <w:rPr>
          <w:rFonts w:ascii="Museo Sans 300" w:hAnsi="Museo Sans 300"/>
          <w:color w:val="000000" w:themeColor="text1"/>
          <w:sz w:val="22"/>
          <w:szCs w:val="22"/>
        </w:rPr>
      </w:pPr>
    </w:p>
    <w:p w14:paraId="3D66A071" w14:textId="28F04617" w:rsidR="00CA62E1" w:rsidRPr="005A2D70" w:rsidRDefault="00CA62E1" w:rsidP="005D6E32">
      <w:pPr>
        <w:pStyle w:val="Textoindependiente"/>
        <w:widowControl w:val="0"/>
        <w:spacing w:after="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entidad asignará número al reclamo y entregará al tarjetahabiente un comprobante con el nombre y firma de la persona que lo recibe, dejando constancia del día y hora de la recepción y, en un plazo no mayor a treinta días siguientes a la recepción </w:t>
      </w:r>
      <w:proofErr w:type="gramStart"/>
      <w:r w:rsidRPr="005A2D70">
        <w:rPr>
          <w:rFonts w:ascii="Museo Sans 300" w:hAnsi="Museo Sans 300"/>
          <w:color w:val="000000" w:themeColor="text1"/>
          <w:sz w:val="22"/>
          <w:szCs w:val="22"/>
        </w:rPr>
        <w:t>del mismo</w:t>
      </w:r>
      <w:proofErr w:type="gramEnd"/>
      <w:r w:rsidRPr="005A2D70">
        <w:rPr>
          <w:rFonts w:ascii="Museo Sans 300" w:hAnsi="Museo Sans 300"/>
          <w:color w:val="000000" w:themeColor="text1"/>
          <w:sz w:val="22"/>
          <w:szCs w:val="22"/>
        </w:rPr>
        <w:t>, deberá dar trámite y resolución a lo planteado por el tarjetahabiente. Para las operaciones realizadas en el exterior, el plazo de corrección se ampliará a ciento veinte días.</w:t>
      </w:r>
      <w:r w:rsidR="00745674" w:rsidRPr="005A2D70">
        <w:rPr>
          <w:rFonts w:ascii="Museo Sans 300" w:hAnsi="Museo Sans 300"/>
          <w:color w:val="000000" w:themeColor="text1"/>
          <w:sz w:val="22"/>
          <w:szCs w:val="22"/>
        </w:rPr>
        <w:t xml:space="preserve"> </w:t>
      </w:r>
    </w:p>
    <w:p w14:paraId="2525D496" w14:textId="77777777" w:rsidR="00CA62E1" w:rsidRPr="005A2D70" w:rsidRDefault="00CA62E1" w:rsidP="005D6E32">
      <w:pPr>
        <w:pStyle w:val="Textoindependiente"/>
        <w:widowControl w:val="0"/>
        <w:spacing w:after="0"/>
        <w:jc w:val="both"/>
        <w:rPr>
          <w:rFonts w:ascii="Museo Sans 300" w:hAnsi="Museo Sans 300"/>
          <w:color w:val="000000" w:themeColor="text1"/>
          <w:sz w:val="22"/>
          <w:szCs w:val="22"/>
        </w:rPr>
      </w:pPr>
    </w:p>
    <w:p w14:paraId="3759478C" w14:textId="1BC703C2" w:rsidR="00CA62E1" w:rsidRPr="0018481A" w:rsidRDefault="00CA62E1" w:rsidP="005D6E32">
      <w:pPr>
        <w:pStyle w:val="Textoindependiente"/>
        <w:widowControl w:val="0"/>
        <w:spacing w:after="0"/>
        <w:jc w:val="both"/>
        <w:rPr>
          <w:rFonts w:ascii="Museo Sans 300" w:hAnsi="Museo Sans 300"/>
          <w:sz w:val="22"/>
          <w:szCs w:val="22"/>
          <w:lang w:val="es-ES_tradnl"/>
        </w:rPr>
      </w:pPr>
      <w:r w:rsidRPr="0018481A">
        <w:rPr>
          <w:rFonts w:ascii="Museo Sans 300" w:hAnsi="Museo Sans 300"/>
          <w:sz w:val="22"/>
          <w:szCs w:val="22"/>
          <w:lang w:val="es-ES_tradnl"/>
        </w:rPr>
        <w:t>La entidad informará al tarjetahabiente, la resolución del reclamo a través de medios físicos o electrónicos, según éste lo indique</w:t>
      </w:r>
      <w:r w:rsidR="0000624A" w:rsidRPr="0018481A">
        <w:rPr>
          <w:rFonts w:ascii="Museo Sans 300" w:hAnsi="Museo Sans 300"/>
          <w:sz w:val="22"/>
          <w:szCs w:val="22"/>
          <w:lang w:val="es-ES_tradnl"/>
        </w:rPr>
        <w:t xml:space="preserve">. </w:t>
      </w:r>
      <w:r w:rsidR="003B21CF" w:rsidRPr="0018481A">
        <w:rPr>
          <w:rFonts w:ascii="Museo Sans 300" w:hAnsi="Museo Sans 300"/>
          <w:sz w:val="22"/>
          <w:szCs w:val="22"/>
          <w:lang w:val="es-ES_tradnl"/>
        </w:rPr>
        <w:t>En caso de que</w:t>
      </w:r>
      <w:r w:rsidR="0000624A" w:rsidRPr="0018481A">
        <w:rPr>
          <w:rFonts w:ascii="Museo Sans 300" w:hAnsi="Museo Sans 300"/>
          <w:sz w:val="22"/>
          <w:szCs w:val="22"/>
          <w:lang w:val="es-ES_tradnl"/>
        </w:rPr>
        <w:t xml:space="preserve"> la resolución sea desfavorable </w:t>
      </w:r>
      <w:r w:rsidR="003B21CF">
        <w:rPr>
          <w:rFonts w:ascii="Museo Sans 300" w:hAnsi="Museo Sans 300"/>
          <w:sz w:val="22"/>
          <w:szCs w:val="22"/>
          <w:lang w:val="es-ES_tradnl"/>
        </w:rPr>
        <w:t xml:space="preserve">o insatisfactoria </w:t>
      </w:r>
      <w:r w:rsidR="0000624A" w:rsidRPr="0018481A">
        <w:rPr>
          <w:rFonts w:ascii="Museo Sans 300" w:hAnsi="Museo Sans 300"/>
          <w:sz w:val="22"/>
          <w:szCs w:val="22"/>
          <w:lang w:val="es-ES_tradnl"/>
        </w:rPr>
        <w:t>para el tarjetahabiente, la entidad deberá incluir</w:t>
      </w:r>
      <w:r w:rsidRPr="0018481A">
        <w:rPr>
          <w:rFonts w:ascii="Museo Sans 300" w:hAnsi="Museo Sans 300"/>
          <w:sz w:val="22"/>
          <w:szCs w:val="22"/>
          <w:lang w:val="es-ES_tradnl"/>
        </w:rPr>
        <w:t xml:space="preserve"> copia de los documentos que evidencien la resolución; además deberá indicar las otras instancias administrativas disponibles para la atención de reclamos, tales como la Defensoría del Consumidor o la Superintendencia, para lo cual deberá incluirse los datos de contacto, nombre, dirección y teléfono.</w:t>
      </w:r>
    </w:p>
    <w:p w14:paraId="771AA384" w14:textId="77777777" w:rsidR="00CA62E1" w:rsidRPr="005A2D70" w:rsidRDefault="00CA62E1" w:rsidP="005D6E32">
      <w:pPr>
        <w:pStyle w:val="Textoindependiente"/>
        <w:widowControl w:val="0"/>
        <w:spacing w:after="0"/>
        <w:jc w:val="both"/>
        <w:rPr>
          <w:rFonts w:ascii="Museo Sans 300" w:hAnsi="Museo Sans 300"/>
          <w:color w:val="000000" w:themeColor="text1"/>
          <w:sz w:val="22"/>
          <w:szCs w:val="22"/>
        </w:rPr>
      </w:pPr>
    </w:p>
    <w:p w14:paraId="5400011A" w14:textId="77777777" w:rsidR="00650F50" w:rsidRPr="005A2D70" w:rsidRDefault="00650F50" w:rsidP="005D6E32">
      <w:pPr>
        <w:pStyle w:val="Textoindependiente3"/>
        <w:widowControl w:val="0"/>
        <w:tabs>
          <w:tab w:val="clear" w:pos="1440"/>
          <w:tab w:val="clear" w:pos="2160"/>
        </w:tabs>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Defensoría del Consumidor o la Superintendencia, según el caso, requerirá copia del expediente a la entidad y una investigación efectuada por el auditor interno de la misma. No </w:t>
      </w:r>
      <w:proofErr w:type="gramStart"/>
      <w:r w:rsidRPr="005A2D70">
        <w:rPr>
          <w:rFonts w:ascii="Museo Sans 300" w:hAnsi="Museo Sans 300"/>
          <w:color w:val="000000" w:themeColor="text1"/>
          <w:sz w:val="22"/>
          <w:szCs w:val="22"/>
        </w:rPr>
        <w:t>obstante</w:t>
      </w:r>
      <w:proofErr w:type="gramEnd"/>
      <w:r w:rsidRPr="005A2D70">
        <w:rPr>
          <w:rFonts w:ascii="Museo Sans 300" w:hAnsi="Museo Sans 300"/>
          <w:color w:val="000000" w:themeColor="text1"/>
          <w:sz w:val="22"/>
          <w:szCs w:val="22"/>
        </w:rPr>
        <w:t xml:space="preserve"> lo establecido, la Superintendencia en su labor de supervisión podrá analizar el caso y realizar la investigación correspondiente, pudiendo requerir toda la información pertinente. </w:t>
      </w:r>
    </w:p>
    <w:p w14:paraId="173188F2" w14:textId="5514EABB" w:rsidR="00B464A9" w:rsidRDefault="00B464A9" w:rsidP="00B75F28">
      <w:pPr>
        <w:widowControl w:val="0"/>
        <w:rPr>
          <w:rFonts w:ascii="Museo Sans 300" w:hAnsi="Museo Sans 300"/>
          <w:b/>
          <w:color w:val="000000" w:themeColor="text1"/>
          <w:sz w:val="22"/>
          <w:szCs w:val="22"/>
        </w:rPr>
      </w:pPr>
    </w:p>
    <w:p w14:paraId="23360C4F" w14:textId="72468A38" w:rsidR="00EE512C" w:rsidRPr="005A2D70" w:rsidRDefault="00EE512C"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CAP</w:t>
      </w:r>
      <w:r w:rsidR="00EC1FEA" w:rsidRPr="005A2D70">
        <w:rPr>
          <w:rFonts w:ascii="Museo Sans 300" w:hAnsi="Museo Sans 300"/>
          <w:b/>
          <w:color w:val="000000" w:themeColor="text1"/>
          <w:sz w:val="22"/>
          <w:szCs w:val="22"/>
        </w:rPr>
        <w:t>Í</w:t>
      </w:r>
      <w:r w:rsidRPr="005A2D70">
        <w:rPr>
          <w:rFonts w:ascii="Museo Sans 300" w:hAnsi="Museo Sans 300"/>
          <w:b/>
          <w:color w:val="000000" w:themeColor="text1"/>
          <w:sz w:val="22"/>
          <w:szCs w:val="22"/>
        </w:rPr>
        <w:t>TULO V</w:t>
      </w:r>
      <w:r w:rsidR="0081078D" w:rsidRPr="005A2D70">
        <w:rPr>
          <w:rFonts w:ascii="Museo Sans 300" w:hAnsi="Museo Sans 300"/>
          <w:b/>
          <w:color w:val="000000" w:themeColor="text1"/>
          <w:sz w:val="22"/>
          <w:szCs w:val="22"/>
        </w:rPr>
        <w:t>I</w:t>
      </w:r>
      <w:r w:rsidR="00563615" w:rsidRPr="005A2D70">
        <w:rPr>
          <w:rFonts w:ascii="Museo Sans 300" w:hAnsi="Museo Sans 300"/>
          <w:b/>
          <w:color w:val="000000" w:themeColor="text1"/>
          <w:sz w:val="22"/>
          <w:szCs w:val="22"/>
        </w:rPr>
        <w:t>I</w:t>
      </w:r>
    </w:p>
    <w:p w14:paraId="6B83068B" w14:textId="77777777" w:rsidR="00EE512C" w:rsidRPr="005A2D70" w:rsidRDefault="00FC4304"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DE LOS INTERESES</w:t>
      </w:r>
    </w:p>
    <w:p w14:paraId="1C9EE627" w14:textId="77777777" w:rsidR="00A1560B" w:rsidRPr="005A2D70" w:rsidRDefault="00A1560B" w:rsidP="005D6E32">
      <w:pPr>
        <w:widowControl w:val="0"/>
        <w:rPr>
          <w:rFonts w:ascii="Museo Sans 300" w:hAnsi="Museo Sans 300"/>
          <w:b/>
          <w:color w:val="000000" w:themeColor="text1"/>
          <w:sz w:val="22"/>
          <w:szCs w:val="22"/>
        </w:rPr>
      </w:pPr>
    </w:p>
    <w:p w14:paraId="16F03020" w14:textId="77777777" w:rsidR="00476152" w:rsidRPr="005A2D70" w:rsidRDefault="009335EB" w:rsidP="005D6E32">
      <w:pPr>
        <w:widowControl w:val="0"/>
        <w:rPr>
          <w:rFonts w:ascii="Museo Sans 300" w:hAnsi="Museo Sans 300"/>
          <w:b/>
          <w:color w:val="000000" w:themeColor="text1"/>
          <w:sz w:val="22"/>
          <w:szCs w:val="22"/>
        </w:rPr>
      </w:pPr>
      <w:r w:rsidRPr="005A2D70">
        <w:rPr>
          <w:rFonts w:ascii="Museo Sans 300" w:hAnsi="Museo Sans 300"/>
          <w:b/>
          <w:color w:val="000000" w:themeColor="text1"/>
          <w:sz w:val="22"/>
          <w:szCs w:val="22"/>
        </w:rPr>
        <w:t>Intereses devengados</w:t>
      </w:r>
    </w:p>
    <w:p w14:paraId="1772F9D1" w14:textId="77777777" w:rsidR="007D2FD6" w:rsidRPr="005A2D70" w:rsidRDefault="00476152" w:rsidP="005D6E32">
      <w:pPr>
        <w:pStyle w:val="Textoindependiente"/>
        <w:widowControl w:val="0"/>
        <w:numPr>
          <w:ilvl w:val="0"/>
          <w:numId w:val="9"/>
        </w:numPr>
        <w:tabs>
          <w:tab w:val="left" w:pos="993"/>
        </w:tabs>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Para el cálculo de los intereses que se devenguen hasta la fecha </w:t>
      </w:r>
      <w:r w:rsidR="005431D9" w:rsidRPr="005A2D70">
        <w:rPr>
          <w:rFonts w:ascii="Museo Sans 300" w:hAnsi="Museo Sans 300"/>
          <w:color w:val="000000" w:themeColor="text1"/>
          <w:sz w:val="22"/>
          <w:szCs w:val="22"/>
        </w:rPr>
        <w:t>de corte del estado de cuenta</w:t>
      </w:r>
      <w:r w:rsidR="001E778F" w:rsidRPr="005A2D70">
        <w:rPr>
          <w:rFonts w:ascii="Museo Sans 300" w:hAnsi="Museo Sans 300"/>
          <w:color w:val="000000" w:themeColor="text1"/>
          <w:sz w:val="22"/>
          <w:szCs w:val="22"/>
        </w:rPr>
        <w:t>,</w:t>
      </w:r>
      <w:r w:rsidRPr="005A2D70">
        <w:rPr>
          <w:rFonts w:ascii="Museo Sans 300" w:hAnsi="Museo Sans 300"/>
          <w:color w:val="000000" w:themeColor="text1"/>
          <w:sz w:val="22"/>
          <w:szCs w:val="22"/>
        </w:rPr>
        <w:t xml:space="preserve"> se procederá de la siguiente forma:</w:t>
      </w:r>
    </w:p>
    <w:p w14:paraId="30E697A0" w14:textId="77777777" w:rsidR="00C81A3F" w:rsidRPr="005A2D70" w:rsidRDefault="0013205B" w:rsidP="005D6E32">
      <w:pPr>
        <w:pStyle w:val="Prrafodelista"/>
        <w:widowControl w:val="0"/>
        <w:numPr>
          <w:ilvl w:val="0"/>
          <w:numId w:val="7"/>
        </w:numPr>
        <w:ind w:left="425" w:hanging="425"/>
        <w:jc w:val="both"/>
        <w:rPr>
          <w:rFonts w:ascii="Museo Sans 300" w:hAnsi="Museo Sans 300"/>
          <w:color w:val="000000" w:themeColor="text1"/>
          <w:sz w:val="22"/>
          <w:szCs w:val="22"/>
        </w:rPr>
      </w:pPr>
      <w:r w:rsidRPr="005A2D70">
        <w:rPr>
          <w:rFonts w:ascii="Museo Sans 300" w:hAnsi="Museo Sans 300"/>
          <w:color w:val="000000" w:themeColor="text1"/>
          <w:sz w:val="22"/>
          <w:szCs w:val="22"/>
        </w:rPr>
        <w:t>Para l</w:t>
      </w:r>
      <w:r w:rsidR="00C81A3F" w:rsidRPr="005A2D70">
        <w:rPr>
          <w:rFonts w:ascii="Museo Sans 300" w:hAnsi="Museo Sans 300"/>
          <w:color w:val="000000" w:themeColor="text1"/>
          <w:sz w:val="22"/>
          <w:szCs w:val="22"/>
        </w:rPr>
        <w:t>os intereses calculados de los importes de las compras o retiros de efectivo efectuados</w:t>
      </w:r>
      <w:r w:rsidR="00E306C7" w:rsidRPr="005A2D70">
        <w:rPr>
          <w:rFonts w:ascii="Museo Sans 300" w:hAnsi="Museo Sans 300"/>
          <w:color w:val="000000" w:themeColor="text1"/>
          <w:sz w:val="22"/>
          <w:szCs w:val="22"/>
        </w:rPr>
        <w:t xml:space="preserve"> en el período o ciclo de facturación</w:t>
      </w:r>
      <w:r w:rsidR="007A1B36" w:rsidRPr="005A2D70">
        <w:rPr>
          <w:rFonts w:ascii="Museo Sans 300" w:hAnsi="Museo Sans 300"/>
          <w:color w:val="000000" w:themeColor="text1"/>
          <w:sz w:val="22"/>
          <w:szCs w:val="22"/>
        </w:rPr>
        <w:t>,</w:t>
      </w:r>
      <w:r w:rsidR="00C81A3F" w:rsidRPr="005A2D70">
        <w:rPr>
          <w:rFonts w:ascii="Museo Sans 300" w:hAnsi="Museo Sans 300"/>
          <w:color w:val="000000" w:themeColor="text1"/>
          <w:sz w:val="22"/>
          <w:szCs w:val="22"/>
        </w:rPr>
        <w:t xml:space="preserve"> </w:t>
      </w:r>
      <w:r w:rsidR="001551BF" w:rsidRPr="005A2D70">
        <w:rPr>
          <w:rFonts w:ascii="Museo Sans 300" w:hAnsi="Museo Sans 300"/>
          <w:color w:val="000000" w:themeColor="text1"/>
          <w:sz w:val="22"/>
          <w:szCs w:val="22"/>
        </w:rPr>
        <w:t>se calcularán diariamente a partir de la fecha de realización de la transacción y hasta la fecha en que dichos saldos hayan sido financiados, sin excederse de la fecha de corte del estado de cuenta del mes actual;</w:t>
      </w:r>
      <w:r w:rsidR="00853515" w:rsidRPr="005A2D70">
        <w:rPr>
          <w:rFonts w:ascii="Museo Sans 300" w:hAnsi="Museo Sans 300"/>
          <w:color w:val="000000" w:themeColor="text1"/>
          <w:sz w:val="22"/>
          <w:szCs w:val="22"/>
        </w:rPr>
        <w:t xml:space="preserve"> y</w:t>
      </w:r>
    </w:p>
    <w:p w14:paraId="1953A0A8" w14:textId="77777777" w:rsidR="00ED5530" w:rsidRPr="005A2D70" w:rsidRDefault="00C81A3F" w:rsidP="005D6E32">
      <w:pPr>
        <w:pStyle w:val="Prrafodelista"/>
        <w:widowControl w:val="0"/>
        <w:numPr>
          <w:ilvl w:val="0"/>
          <w:numId w:val="7"/>
        </w:numPr>
        <w:ind w:left="425" w:hanging="425"/>
        <w:contextualSpacing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El </w:t>
      </w:r>
      <w:r w:rsidR="00B903B2" w:rsidRPr="005A2D70">
        <w:rPr>
          <w:rFonts w:ascii="Museo Sans 300" w:hAnsi="Museo Sans 300"/>
          <w:color w:val="000000" w:themeColor="text1"/>
          <w:sz w:val="22"/>
          <w:szCs w:val="22"/>
        </w:rPr>
        <w:t>s</w:t>
      </w:r>
      <w:r w:rsidRPr="005A2D70">
        <w:rPr>
          <w:rFonts w:ascii="Museo Sans 300" w:hAnsi="Museo Sans 300"/>
          <w:color w:val="000000" w:themeColor="text1"/>
          <w:sz w:val="22"/>
          <w:szCs w:val="22"/>
        </w:rPr>
        <w:t>aldo de capital proveniente de estados de cuenta anteriores devengará intereses a partir de</w:t>
      </w:r>
      <w:r w:rsidR="00B50305" w:rsidRPr="005A2D70">
        <w:rPr>
          <w:rFonts w:ascii="Museo Sans 300" w:hAnsi="Museo Sans 300"/>
          <w:color w:val="000000" w:themeColor="text1"/>
          <w:sz w:val="22"/>
          <w:szCs w:val="22"/>
        </w:rPr>
        <w:t>l siguiente</w:t>
      </w:r>
      <w:r w:rsidR="00E306C7" w:rsidRPr="005A2D70">
        <w:rPr>
          <w:rFonts w:ascii="Museo Sans 300" w:hAnsi="Museo Sans 300"/>
          <w:color w:val="000000" w:themeColor="text1"/>
          <w:sz w:val="22"/>
          <w:szCs w:val="22"/>
        </w:rPr>
        <w:t xml:space="preserve"> </w:t>
      </w:r>
      <w:r w:rsidR="001551BF" w:rsidRPr="005A2D70">
        <w:rPr>
          <w:rFonts w:ascii="Museo Sans 300" w:hAnsi="Museo Sans 300"/>
          <w:color w:val="000000" w:themeColor="text1"/>
          <w:sz w:val="22"/>
          <w:szCs w:val="22"/>
        </w:rPr>
        <w:t>día de la fecha de corte del estado de cuenta del mes anterior hasta la</w:t>
      </w:r>
      <w:r w:rsidR="00E9545A" w:rsidRPr="005A2D70">
        <w:rPr>
          <w:rFonts w:ascii="Museo Sans 300" w:hAnsi="Museo Sans 300"/>
          <w:color w:val="000000" w:themeColor="text1"/>
          <w:sz w:val="22"/>
          <w:szCs w:val="22"/>
        </w:rPr>
        <w:t xml:space="preserve"> </w:t>
      </w:r>
      <w:r w:rsidR="001551BF" w:rsidRPr="005A2D70">
        <w:rPr>
          <w:rFonts w:ascii="Museo Sans 300" w:hAnsi="Museo Sans 300"/>
          <w:color w:val="000000" w:themeColor="text1"/>
          <w:sz w:val="22"/>
          <w:szCs w:val="22"/>
        </w:rPr>
        <w:t xml:space="preserve">fecha de corte del </w:t>
      </w:r>
      <w:r w:rsidR="00ED5530" w:rsidRPr="005A2D70">
        <w:rPr>
          <w:rFonts w:ascii="Museo Sans 300" w:hAnsi="Museo Sans 300"/>
          <w:color w:val="000000" w:themeColor="text1"/>
          <w:sz w:val="22"/>
          <w:szCs w:val="22"/>
        </w:rPr>
        <w:t>estado de cuenta del mes actual.</w:t>
      </w:r>
    </w:p>
    <w:p w14:paraId="479B1EA1" w14:textId="77777777" w:rsidR="00E71857" w:rsidRDefault="00E71857" w:rsidP="005D6E32">
      <w:pPr>
        <w:widowControl w:val="0"/>
        <w:jc w:val="both"/>
        <w:rPr>
          <w:rFonts w:ascii="Museo Sans 300" w:hAnsi="Museo Sans 300"/>
          <w:color w:val="000000" w:themeColor="text1"/>
          <w:sz w:val="22"/>
          <w:szCs w:val="22"/>
        </w:rPr>
      </w:pPr>
    </w:p>
    <w:p w14:paraId="177546B2" w14:textId="392B279A" w:rsidR="001551BF" w:rsidRPr="005A2D70" w:rsidRDefault="001551BF"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En ambos casos deberán calcularse los intereses tomando en cuenta los abonos efectuados por los tarjetahabientes a efecto de determinar saldos diarios de capital.</w:t>
      </w:r>
    </w:p>
    <w:p w14:paraId="0925C7B3" w14:textId="77777777" w:rsidR="009D66A3" w:rsidRPr="005A2D70" w:rsidRDefault="009D66A3" w:rsidP="005D6E32">
      <w:pPr>
        <w:widowControl w:val="0"/>
        <w:jc w:val="both"/>
        <w:rPr>
          <w:rFonts w:ascii="Museo Sans 300" w:hAnsi="Museo Sans 300"/>
          <w:color w:val="000000" w:themeColor="text1"/>
          <w:sz w:val="22"/>
          <w:szCs w:val="22"/>
          <w:lang w:val="es-SV"/>
        </w:rPr>
      </w:pPr>
    </w:p>
    <w:p w14:paraId="096AD7E0" w14:textId="77777777" w:rsidR="00082B16" w:rsidRPr="005A2D70" w:rsidRDefault="00082B16"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lastRenderedPageBreak/>
        <w:t>Cuando la fecha límite de pago sea un día de cierre bancario, un día feriado, un día de asueto nacional, fin de semana, o que no estuviere habilitado el sistema informático o la posibilidad para poder efectuar el pago, la fecha límite de pago se prorroga</w:t>
      </w:r>
      <w:r w:rsidR="008A18F2" w:rsidRPr="005A2D70">
        <w:rPr>
          <w:rFonts w:ascii="Museo Sans 300" w:hAnsi="Museo Sans 300"/>
          <w:color w:val="000000" w:themeColor="text1"/>
          <w:sz w:val="22"/>
          <w:szCs w:val="22"/>
        </w:rPr>
        <w:t>rá</w:t>
      </w:r>
      <w:r w:rsidRPr="005A2D70">
        <w:rPr>
          <w:rFonts w:ascii="Museo Sans 300" w:hAnsi="Museo Sans 300"/>
          <w:color w:val="000000" w:themeColor="text1"/>
          <w:sz w:val="22"/>
          <w:szCs w:val="22"/>
        </w:rPr>
        <w:t xml:space="preserve"> al siguiente día hábil.</w:t>
      </w:r>
      <w:r w:rsidR="00176232" w:rsidRPr="005A2D70">
        <w:rPr>
          <w:rFonts w:ascii="Museo Sans 300" w:hAnsi="Museo Sans 300"/>
          <w:color w:val="000000" w:themeColor="text1"/>
          <w:sz w:val="22"/>
          <w:szCs w:val="22"/>
        </w:rPr>
        <w:t xml:space="preserve"> </w:t>
      </w:r>
    </w:p>
    <w:p w14:paraId="1FBC00C5" w14:textId="77777777" w:rsidR="006867A7" w:rsidRDefault="006867A7" w:rsidP="005D6E32">
      <w:pPr>
        <w:widowControl w:val="0"/>
        <w:jc w:val="both"/>
        <w:rPr>
          <w:rFonts w:ascii="Museo Sans 300" w:hAnsi="Museo Sans 300"/>
          <w:b/>
          <w:color w:val="000000" w:themeColor="text1"/>
          <w:sz w:val="22"/>
          <w:szCs w:val="22"/>
        </w:rPr>
      </w:pPr>
    </w:p>
    <w:p w14:paraId="08FF70DE" w14:textId="17DBAB08" w:rsidR="00BE2F3A" w:rsidRPr="005A2D70" w:rsidRDefault="00BE2F3A"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Financiamiento </w:t>
      </w:r>
    </w:p>
    <w:p w14:paraId="4A99BC5B" w14:textId="77777777" w:rsidR="00BE2F3A" w:rsidRPr="005A2D70" w:rsidRDefault="00BE2F3A"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Se entenderá que el tarjetahabiente ha hecho uso de financiamiento cuando no cancela totalmente el saldo de contado comunicado en el estado de cuenta respectivo, antes o en</w:t>
      </w:r>
      <w:r w:rsidR="00176232" w:rsidRPr="005A2D70">
        <w:rPr>
          <w:rFonts w:ascii="Museo Sans 300" w:hAnsi="Museo Sans 300"/>
          <w:color w:val="000000" w:themeColor="text1"/>
          <w:sz w:val="22"/>
          <w:szCs w:val="22"/>
        </w:rPr>
        <w:t xml:space="preserve"> </w:t>
      </w:r>
      <w:r w:rsidRPr="005A2D70">
        <w:rPr>
          <w:rFonts w:ascii="Museo Sans 300" w:hAnsi="Museo Sans 300"/>
          <w:color w:val="000000" w:themeColor="text1"/>
          <w:sz w:val="22"/>
          <w:szCs w:val="22"/>
        </w:rPr>
        <w:t xml:space="preserve">la fecha límite de pago. </w:t>
      </w:r>
    </w:p>
    <w:p w14:paraId="06DBC262" w14:textId="77777777" w:rsidR="00BE2F3A" w:rsidRPr="005A2D70" w:rsidRDefault="00BE2F3A" w:rsidP="005D6E32">
      <w:pPr>
        <w:widowControl w:val="0"/>
        <w:jc w:val="both"/>
        <w:rPr>
          <w:rFonts w:ascii="Museo Sans 300" w:hAnsi="Museo Sans 300"/>
          <w:color w:val="000000" w:themeColor="text1"/>
          <w:sz w:val="22"/>
          <w:szCs w:val="22"/>
        </w:rPr>
      </w:pPr>
    </w:p>
    <w:p w14:paraId="37BCDC7B" w14:textId="77777777" w:rsidR="00BE2F3A" w:rsidRPr="005A2D70" w:rsidRDefault="00BE2F3A"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Todo pago se aplicará atendiendo la prelación establecida en el inc</w:t>
      </w:r>
      <w:r w:rsidR="00537900" w:rsidRPr="005A2D70">
        <w:rPr>
          <w:rFonts w:ascii="Museo Sans 300" w:hAnsi="Museo Sans 300"/>
          <w:color w:val="000000" w:themeColor="text1"/>
          <w:sz w:val="22"/>
          <w:szCs w:val="22"/>
        </w:rPr>
        <w:t>i</w:t>
      </w:r>
      <w:r w:rsidRPr="005A2D70">
        <w:rPr>
          <w:rFonts w:ascii="Museo Sans 300" w:hAnsi="Museo Sans 300"/>
          <w:color w:val="000000" w:themeColor="text1"/>
          <w:sz w:val="22"/>
          <w:szCs w:val="22"/>
        </w:rPr>
        <w:t xml:space="preserve">so último del artículo 18 de la Ley y de conformidad con los montos previamente informados en el desglose del pago mínimo requerido en dicho estado de cuenta. </w:t>
      </w:r>
    </w:p>
    <w:p w14:paraId="63631AF8" w14:textId="77777777" w:rsidR="00BB26D4" w:rsidRPr="005A2D70" w:rsidRDefault="00BB26D4" w:rsidP="005D6E32">
      <w:pPr>
        <w:widowControl w:val="0"/>
        <w:jc w:val="both"/>
        <w:rPr>
          <w:rFonts w:ascii="Museo Sans 300" w:hAnsi="Museo Sans 300"/>
          <w:color w:val="000000" w:themeColor="text1"/>
          <w:sz w:val="22"/>
          <w:szCs w:val="22"/>
        </w:rPr>
      </w:pPr>
    </w:p>
    <w:p w14:paraId="6C0E9673" w14:textId="77777777" w:rsidR="008F23FC" w:rsidRPr="005A2D70" w:rsidRDefault="008F23FC" w:rsidP="005D6E32">
      <w:pPr>
        <w:pStyle w:val="Textoindependiente3"/>
        <w:widowControl w:val="0"/>
        <w:rPr>
          <w:rFonts w:ascii="Museo Sans 300" w:hAnsi="Museo Sans 300"/>
          <w:b/>
          <w:color w:val="000000" w:themeColor="text1"/>
          <w:sz w:val="22"/>
          <w:szCs w:val="22"/>
        </w:rPr>
      </w:pPr>
      <w:proofErr w:type="spellStart"/>
      <w:r w:rsidRPr="005A2D70">
        <w:rPr>
          <w:rFonts w:ascii="Museo Sans 300" w:hAnsi="Museo Sans 300"/>
          <w:b/>
          <w:color w:val="000000" w:themeColor="text1"/>
          <w:sz w:val="22"/>
          <w:szCs w:val="22"/>
        </w:rPr>
        <w:t>Extrafinanciamientos</w:t>
      </w:r>
      <w:proofErr w:type="spellEnd"/>
    </w:p>
    <w:p w14:paraId="06AEAB5F" w14:textId="77777777" w:rsidR="00E306C7" w:rsidRPr="005A2D70" w:rsidRDefault="008F6115"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cuota de pago del </w:t>
      </w:r>
      <w:proofErr w:type="spellStart"/>
      <w:r w:rsidRPr="005A2D70">
        <w:rPr>
          <w:rFonts w:ascii="Museo Sans 300" w:hAnsi="Museo Sans 300"/>
          <w:color w:val="000000" w:themeColor="text1"/>
          <w:sz w:val="22"/>
          <w:szCs w:val="22"/>
        </w:rPr>
        <w:t>extrafinanciamiento</w:t>
      </w:r>
      <w:proofErr w:type="spellEnd"/>
      <w:r w:rsidRPr="005A2D70">
        <w:rPr>
          <w:rFonts w:ascii="Museo Sans 300" w:hAnsi="Museo Sans 300"/>
          <w:color w:val="000000" w:themeColor="text1"/>
          <w:sz w:val="22"/>
          <w:szCs w:val="22"/>
        </w:rPr>
        <w:t xml:space="preserve"> estará separada del pago de las operaciones normales generadas por el uso de la tarjeta de crédito, de acuerdo a lo estipulado en el artículo 18 literal d) de la Ley, debiendo reflejar al tarjetahabiente las condiciones generales del </w:t>
      </w:r>
      <w:proofErr w:type="spellStart"/>
      <w:r w:rsidRPr="005A2D70">
        <w:rPr>
          <w:rFonts w:ascii="Museo Sans 300" w:hAnsi="Museo Sans 300"/>
          <w:color w:val="000000" w:themeColor="text1"/>
          <w:sz w:val="22"/>
          <w:szCs w:val="22"/>
        </w:rPr>
        <w:t>extrafinanciamiento</w:t>
      </w:r>
      <w:proofErr w:type="spellEnd"/>
      <w:r w:rsidRPr="005A2D70">
        <w:rPr>
          <w:rFonts w:ascii="Museo Sans 300" w:hAnsi="Museo Sans 300"/>
          <w:color w:val="000000" w:themeColor="text1"/>
          <w:sz w:val="22"/>
          <w:szCs w:val="22"/>
        </w:rPr>
        <w:t xml:space="preserve"> por separado, las que deberán contener como mínimo el plazo, número de referencia, tasa de interés, cuota de</w:t>
      </w:r>
      <w:r w:rsidR="00DA3FFC" w:rsidRPr="005A2D70">
        <w:rPr>
          <w:rFonts w:ascii="Museo Sans 300" w:hAnsi="Museo Sans 300"/>
          <w:color w:val="000000" w:themeColor="text1"/>
          <w:sz w:val="22"/>
          <w:szCs w:val="22"/>
        </w:rPr>
        <w:t>sglosada en capital, intereses</w:t>
      </w:r>
      <w:r w:rsidR="002B1386" w:rsidRPr="005A2D70">
        <w:rPr>
          <w:rFonts w:ascii="Museo Sans 300" w:hAnsi="Museo Sans 300"/>
          <w:color w:val="000000" w:themeColor="text1"/>
          <w:sz w:val="22"/>
          <w:szCs w:val="22"/>
        </w:rPr>
        <w:t xml:space="preserve">, </w:t>
      </w:r>
      <w:r w:rsidR="008F7F76" w:rsidRPr="005A2D70">
        <w:rPr>
          <w:rFonts w:ascii="Museo Sans 300" w:hAnsi="Museo Sans 300"/>
          <w:color w:val="000000" w:themeColor="text1"/>
          <w:sz w:val="22"/>
          <w:szCs w:val="22"/>
        </w:rPr>
        <w:t xml:space="preserve">comisiones, </w:t>
      </w:r>
      <w:r w:rsidR="002B1386" w:rsidRPr="005A2D70">
        <w:rPr>
          <w:rFonts w:ascii="Museo Sans 300" w:hAnsi="Museo Sans 300"/>
          <w:color w:val="000000" w:themeColor="text1"/>
          <w:sz w:val="22"/>
          <w:szCs w:val="22"/>
        </w:rPr>
        <w:t>intereses</w:t>
      </w:r>
      <w:r w:rsidR="003532D7" w:rsidRPr="005A2D70">
        <w:rPr>
          <w:rFonts w:ascii="Museo Sans 300" w:hAnsi="Museo Sans 300"/>
          <w:color w:val="000000" w:themeColor="text1"/>
          <w:sz w:val="22"/>
          <w:szCs w:val="22"/>
        </w:rPr>
        <w:t xml:space="preserve"> o recargos</w:t>
      </w:r>
      <w:r w:rsidR="002B1386" w:rsidRPr="005A2D70">
        <w:rPr>
          <w:rFonts w:ascii="Museo Sans 300" w:hAnsi="Museo Sans 300"/>
          <w:color w:val="000000" w:themeColor="text1"/>
          <w:sz w:val="22"/>
          <w:szCs w:val="22"/>
        </w:rPr>
        <w:t xml:space="preserve"> moratorios</w:t>
      </w:r>
      <w:r w:rsidR="00D620F8" w:rsidRPr="005A2D70">
        <w:rPr>
          <w:rFonts w:ascii="Museo Sans 300" w:hAnsi="Museo Sans 300"/>
          <w:color w:val="000000" w:themeColor="text1"/>
          <w:sz w:val="22"/>
          <w:szCs w:val="22"/>
        </w:rPr>
        <w:t>,</w:t>
      </w:r>
      <w:r w:rsidR="00176232" w:rsidRPr="005A2D70">
        <w:rPr>
          <w:rFonts w:ascii="Museo Sans 300" w:hAnsi="Museo Sans 300"/>
          <w:color w:val="000000" w:themeColor="text1"/>
          <w:sz w:val="22"/>
          <w:szCs w:val="22"/>
        </w:rPr>
        <w:t xml:space="preserve"> </w:t>
      </w:r>
      <w:r w:rsidR="00D620F8" w:rsidRPr="005A2D70">
        <w:rPr>
          <w:rFonts w:ascii="Museo Sans 300" w:hAnsi="Museo Sans 300"/>
          <w:color w:val="000000" w:themeColor="text1"/>
          <w:sz w:val="22"/>
          <w:szCs w:val="22"/>
        </w:rPr>
        <w:t>y cargos por cuenta de terceros</w:t>
      </w:r>
      <w:r w:rsidR="00A26297" w:rsidRPr="005A2D70">
        <w:rPr>
          <w:rFonts w:ascii="Museo Sans 300" w:hAnsi="Museo Sans 300"/>
          <w:color w:val="000000" w:themeColor="text1"/>
          <w:sz w:val="22"/>
          <w:szCs w:val="22"/>
        </w:rPr>
        <w:t>,</w:t>
      </w:r>
      <w:r w:rsidR="00D620F8" w:rsidRPr="005A2D70">
        <w:rPr>
          <w:rFonts w:ascii="Museo Sans 300" w:hAnsi="Museo Sans 300"/>
          <w:color w:val="000000" w:themeColor="text1"/>
          <w:sz w:val="22"/>
          <w:szCs w:val="22"/>
        </w:rPr>
        <w:t xml:space="preserve"> cuando aplique</w:t>
      </w:r>
      <w:r w:rsidR="003532D7" w:rsidRPr="005A2D70">
        <w:rPr>
          <w:rFonts w:ascii="Museo Sans 300" w:hAnsi="Museo Sans 300"/>
          <w:color w:val="000000" w:themeColor="text1"/>
          <w:sz w:val="22"/>
          <w:szCs w:val="22"/>
        </w:rPr>
        <w:t>n</w:t>
      </w:r>
      <w:r w:rsidRPr="005A2D70">
        <w:rPr>
          <w:rFonts w:ascii="Museo Sans 300" w:hAnsi="Museo Sans 300"/>
          <w:color w:val="000000" w:themeColor="text1"/>
          <w:sz w:val="22"/>
          <w:szCs w:val="22"/>
        </w:rPr>
        <w:t xml:space="preserve">. </w:t>
      </w:r>
    </w:p>
    <w:p w14:paraId="75F11D12" w14:textId="77777777" w:rsidR="00E306C7" w:rsidRPr="005A2D70" w:rsidRDefault="00E306C7" w:rsidP="005D6E32">
      <w:pPr>
        <w:pStyle w:val="Textoindependiente3"/>
        <w:widowControl w:val="0"/>
        <w:rPr>
          <w:rFonts w:ascii="Museo Sans 300" w:hAnsi="Museo Sans 300"/>
          <w:color w:val="000000" w:themeColor="text1"/>
          <w:sz w:val="22"/>
          <w:szCs w:val="22"/>
        </w:rPr>
      </w:pPr>
    </w:p>
    <w:p w14:paraId="3DF53945" w14:textId="77777777" w:rsidR="008F6115" w:rsidRPr="005A2D70" w:rsidRDefault="00E9545A" w:rsidP="005D6E32">
      <w:pPr>
        <w:pStyle w:val="Textoindependiente3"/>
        <w:widowControl w:val="0"/>
        <w:rPr>
          <w:rFonts w:ascii="Museo Sans 300" w:hAnsi="Museo Sans 300"/>
          <w:color w:val="000000" w:themeColor="text1"/>
          <w:sz w:val="22"/>
          <w:szCs w:val="22"/>
        </w:rPr>
      </w:pPr>
      <w:r w:rsidRPr="005A2D70">
        <w:rPr>
          <w:rFonts w:ascii="Museo Sans 300" w:hAnsi="Museo Sans 300"/>
          <w:color w:val="000000" w:themeColor="text1"/>
          <w:sz w:val="22"/>
          <w:szCs w:val="22"/>
        </w:rPr>
        <w:t>En el caso que</w:t>
      </w:r>
      <w:r w:rsidR="008F6115" w:rsidRPr="005A2D70">
        <w:rPr>
          <w:rFonts w:ascii="Museo Sans 300" w:hAnsi="Museo Sans 300"/>
          <w:color w:val="000000" w:themeColor="text1"/>
          <w:sz w:val="22"/>
          <w:szCs w:val="22"/>
        </w:rPr>
        <w:t xml:space="preserve"> el pago sea en exceso al pago mínimo establecido en el estado de cuenta, quedará a opción del tarjetahabiente decidir a cuál de las deudas abonar, situación que no le exime de su obligación de pago de todas las cuotas de los créditos adquiridos. </w:t>
      </w:r>
    </w:p>
    <w:p w14:paraId="03A2DE1E" w14:textId="77777777" w:rsidR="001551BF" w:rsidRPr="005A2D70" w:rsidRDefault="001551BF" w:rsidP="005D6E32">
      <w:pPr>
        <w:pStyle w:val="Textoindependiente3"/>
        <w:widowControl w:val="0"/>
        <w:rPr>
          <w:rFonts w:ascii="Museo Sans 300" w:hAnsi="Museo Sans 300"/>
          <w:b/>
          <w:color w:val="000000" w:themeColor="text1"/>
          <w:sz w:val="22"/>
          <w:szCs w:val="22"/>
        </w:rPr>
      </w:pPr>
    </w:p>
    <w:p w14:paraId="1A2FD468" w14:textId="77777777" w:rsidR="00E306C7" w:rsidRPr="005A2D70" w:rsidRDefault="00E306C7" w:rsidP="005D6E32">
      <w:pPr>
        <w:pStyle w:val="Textoindependiente3"/>
        <w:widowControl w:val="0"/>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De las </w:t>
      </w:r>
      <w:r w:rsidR="001551BF" w:rsidRPr="005A2D70">
        <w:rPr>
          <w:rFonts w:ascii="Museo Sans 300" w:hAnsi="Museo Sans 300"/>
          <w:b/>
          <w:color w:val="000000" w:themeColor="text1"/>
          <w:sz w:val="22"/>
          <w:szCs w:val="22"/>
        </w:rPr>
        <w:t>compras en cuotas</w:t>
      </w:r>
      <w:r w:rsidR="006E1DFF" w:rsidRPr="005A2D70">
        <w:rPr>
          <w:rFonts w:ascii="Museo Sans 300" w:hAnsi="Museo Sans 300"/>
          <w:b/>
          <w:color w:val="000000" w:themeColor="text1"/>
          <w:sz w:val="22"/>
          <w:szCs w:val="22"/>
        </w:rPr>
        <w:t xml:space="preserve"> sin intereses</w:t>
      </w:r>
    </w:p>
    <w:p w14:paraId="37F45367" w14:textId="566B6449" w:rsidR="00806DAB" w:rsidRPr="005A2D70" w:rsidRDefault="00B57734"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Las compras a </w:t>
      </w:r>
      <w:r w:rsidR="001551BF" w:rsidRPr="005A2D70">
        <w:rPr>
          <w:rFonts w:ascii="Museo Sans 300" w:hAnsi="Museo Sans 300"/>
          <w:color w:val="000000" w:themeColor="text1"/>
          <w:sz w:val="22"/>
          <w:szCs w:val="22"/>
        </w:rPr>
        <w:t>cuotas</w:t>
      </w:r>
      <w:r w:rsidR="006E1DFF" w:rsidRPr="005A2D70">
        <w:rPr>
          <w:rFonts w:ascii="Museo Sans 300" w:hAnsi="Museo Sans 300"/>
          <w:color w:val="000000" w:themeColor="text1"/>
          <w:sz w:val="22"/>
          <w:szCs w:val="22"/>
        </w:rPr>
        <w:t xml:space="preserve"> sin intereses</w:t>
      </w:r>
      <w:r w:rsidRPr="005A2D70">
        <w:rPr>
          <w:rFonts w:ascii="Museo Sans 300" w:hAnsi="Museo Sans 300"/>
          <w:color w:val="000000" w:themeColor="text1"/>
          <w:sz w:val="22"/>
          <w:szCs w:val="22"/>
        </w:rPr>
        <w:t xml:space="preserve"> estará</w:t>
      </w:r>
      <w:r w:rsidR="009625D4" w:rsidRPr="005A2D70">
        <w:rPr>
          <w:rFonts w:ascii="Museo Sans 300" w:hAnsi="Museo Sans 300"/>
          <w:color w:val="000000" w:themeColor="text1"/>
          <w:sz w:val="22"/>
          <w:szCs w:val="22"/>
        </w:rPr>
        <w:t>n</w:t>
      </w:r>
      <w:r w:rsidRPr="005A2D70">
        <w:rPr>
          <w:rFonts w:ascii="Museo Sans 300" w:hAnsi="Museo Sans 300"/>
          <w:color w:val="000000" w:themeColor="text1"/>
          <w:sz w:val="22"/>
          <w:szCs w:val="22"/>
        </w:rPr>
        <w:t xml:space="preserve"> separada</w:t>
      </w:r>
      <w:r w:rsidR="008A5F22" w:rsidRPr="005A2D70">
        <w:rPr>
          <w:rFonts w:ascii="Museo Sans 300" w:hAnsi="Museo Sans 300"/>
          <w:color w:val="000000" w:themeColor="text1"/>
          <w:sz w:val="22"/>
          <w:szCs w:val="22"/>
        </w:rPr>
        <w:t>s</w:t>
      </w:r>
      <w:r w:rsidRPr="005A2D70">
        <w:rPr>
          <w:rFonts w:ascii="Museo Sans 300" w:hAnsi="Museo Sans 300"/>
          <w:color w:val="000000" w:themeColor="text1"/>
          <w:sz w:val="22"/>
          <w:szCs w:val="22"/>
        </w:rPr>
        <w:t xml:space="preserve"> del pago de las operaciones normales generadas por e</w:t>
      </w:r>
      <w:r w:rsidR="004E26EC" w:rsidRPr="005A2D70">
        <w:rPr>
          <w:rFonts w:ascii="Museo Sans 300" w:hAnsi="Museo Sans 300"/>
          <w:color w:val="000000" w:themeColor="text1"/>
          <w:sz w:val="22"/>
          <w:szCs w:val="22"/>
        </w:rPr>
        <w:t>l uso de la tarjeta de crédito</w:t>
      </w:r>
      <w:r w:rsidR="00806DAB" w:rsidRPr="005A2D70">
        <w:rPr>
          <w:rFonts w:ascii="Museo Sans 300" w:hAnsi="Museo Sans 300"/>
          <w:color w:val="000000" w:themeColor="text1"/>
          <w:sz w:val="22"/>
          <w:szCs w:val="22"/>
        </w:rPr>
        <w:t xml:space="preserve">, las que deberán contener como mínimo el plazo, número de referencia </w:t>
      </w:r>
      <w:r w:rsidR="00A85F3B" w:rsidRPr="005A2D70">
        <w:rPr>
          <w:rFonts w:ascii="Museo Sans 300" w:hAnsi="Museo Sans 300"/>
          <w:color w:val="000000" w:themeColor="text1"/>
          <w:sz w:val="22"/>
          <w:szCs w:val="22"/>
        </w:rPr>
        <w:t xml:space="preserve">de la operación </w:t>
      </w:r>
      <w:r w:rsidR="001551BF" w:rsidRPr="005A2D70">
        <w:rPr>
          <w:rFonts w:ascii="Museo Sans 300" w:hAnsi="Museo Sans 300"/>
          <w:color w:val="000000" w:themeColor="text1"/>
          <w:sz w:val="22"/>
          <w:szCs w:val="22"/>
        </w:rPr>
        <w:t>en cuota</w:t>
      </w:r>
      <w:r w:rsidR="00502ECE" w:rsidRPr="005A2D70">
        <w:rPr>
          <w:rFonts w:ascii="Museo Sans 300" w:hAnsi="Museo Sans 300"/>
          <w:color w:val="000000" w:themeColor="text1"/>
          <w:sz w:val="22"/>
          <w:szCs w:val="22"/>
        </w:rPr>
        <w:t xml:space="preserve"> y</w:t>
      </w:r>
      <w:r w:rsidR="00806DAB" w:rsidRPr="005A2D70">
        <w:rPr>
          <w:rFonts w:ascii="Museo Sans 300" w:hAnsi="Museo Sans 300"/>
          <w:color w:val="000000" w:themeColor="text1"/>
          <w:sz w:val="22"/>
          <w:szCs w:val="22"/>
        </w:rPr>
        <w:t xml:space="preserve"> cuota </w:t>
      </w:r>
      <w:r w:rsidR="00A85F3B" w:rsidRPr="005A2D70">
        <w:rPr>
          <w:rFonts w:ascii="Museo Sans 300" w:hAnsi="Museo Sans 300"/>
          <w:color w:val="000000" w:themeColor="text1"/>
          <w:sz w:val="22"/>
          <w:szCs w:val="22"/>
        </w:rPr>
        <w:t>establecida</w:t>
      </w:r>
      <w:r w:rsidR="00E148CF" w:rsidRPr="005A2D70">
        <w:rPr>
          <w:rFonts w:ascii="Museo Sans 300" w:hAnsi="Museo Sans 300"/>
          <w:color w:val="000000" w:themeColor="text1"/>
          <w:sz w:val="22"/>
          <w:szCs w:val="22"/>
        </w:rPr>
        <w:t>; de no cubrir la cuota</w:t>
      </w:r>
      <w:r w:rsidR="00793DB5" w:rsidRPr="005A2D70">
        <w:rPr>
          <w:rFonts w:ascii="Museo Sans 300" w:hAnsi="Museo Sans 300"/>
          <w:color w:val="000000" w:themeColor="text1"/>
          <w:sz w:val="22"/>
          <w:szCs w:val="22"/>
        </w:rPr>
        <w:t>,</w:t>
      </w:r>
      <w:r w:rsidR="00E148CF" w:rsidRPr="005A2D70">
        <w:rPr>
          <w:rFonts w:ascii="Museo Sans 300" w:hAnsi="Museo Sans 300"/>
          <w:color w:val="000000" w:themeColor="text1"/>
          <w:sz w:val="22"/>
          <w:szCs w:val="22"/>
        </w:rPr>
        <w:t xml:space="preserve"> el saldo insoluto de </w:t>
      </w:r>
      <w:r w:rsidR="00377BEA" w:rsidRPr="005A2D70">
        <w:rPr>
          <w:rFonts w:ascii="Museo Sans 300" w:hAnsi="Museo Sans 300"/>
          <w:color w:val="000000" w:themeColor="text1"/>
          <w:sz w:val="22"/>
          <w:szCs w:val="22"/>
        </w:rPr>
        <w:t>ésta</w:t>
      </w:r>
      <w:r w:rsidR="00E148CF" w:rsidRPr="005A2D70">
        <w:rPr>
          <w:rFonts w:ascii="Museo Sans 300" w:hAnsi="Museo Sans 300"/>
          <w:color w:val="000000" w:themeColor="text1"/>
          <w:sz w:val="22"/>
          <w:szCs w:val="22"/>
        </w:rPr>
        <w:t xml:space="preserve"> </w:t>
      </w:r>
      <w:r w:rsidR="00C95A47" w:rsidRPr="005A2D70">
        <w:rPr>
          <w:rFonts w:ascii="Museo Sans 300" w:hAnsi="Museo Sans 300"/>
          <w:color w:val="000000" w:themeColor="text1"/>
          <w:sz w:val="22"/>
          <w:szCs w:val="22"/>
        </w:rPr>
        <w:t xml:space="preserve">devengará los respectivos intereses y cargos </w:t>
      </w:r>
      <w:r w:rsidR="007F783B" w:rsidRPr="005A2D70">
        <w:rPr>
          <w:rFonts w:ascii="Museo Sans 300" w:hAnsi="Museo Sans 300"/>
          <w:color w:val="000000" w:themeColor="text1"/>
          <w:sz w:val="22"/>
          <w:szCs w:val="22"/>
        </w:rPr>
        <w:t>de</w:t>
      </w:r>
      <w:r w:rsidR="009E628B" w:rsidRPr="005A2D70">
        <w:rPr>
          <w:rFonts w:ascii="Museo Sans 300" w:hAnsi="Museo Sans 300"/>
          <w:color w:val="000000" w:themeColor="text1"/>
          <w:sz w:val="22"/>
          <w:szCs w:val="22"/>
        </w:rPr>
        <w:t xml:space="preserve"> las</w:t>
      </w:r>
      <w:r w:rsidR="00E148CF" w:rsidRPr="005A2D70">
        <w:rPr>
          <w:rFonts w:ascii="Museo Sans 300" w:hAnsi="Museo Sans 300"/>
          <w:color w:val="000000" w:themeColor="text1"/>
          <w:sz w:val="22"/>
          <w:szCs w:val="22"/>
        </w:rPr>
        <w:t xml:space="preserve"> </w:t>
      </w:r>
      <w:r w:rsidR="00242E52" w:rsidRPr="005A2D70">
        <w:rPr>
          <w:rFonts w:ascii="Museo Sans 300" w:hAnsi="Museo Sans 300"/>
          <w:color w:val="000000" w:themeColor="text1"/>
          <w:sz w:val="22"/>
          <w:szCs w:val="22"/>
        </w:rPr>
        <w:t xml:space="preserve">operaciones efectuadas </w:t>
      </w:r>
      <w:r w:rsidR="00597289" w:rsidRPr="005A2D70">
        <w:rPr>
          <w:rFonts w:ascii="Museo Sans 300" w:hAnsi="Museo Sans 300"/>
          <w:color w:val="000000" w:themeColor="text1"/>
          <w:sz w:val="22"/>
          <w:szCs w:val="22"/>
        </w:rPr>
        <w:t>en el</w:t>
      </w:r>
      <w:r w:rsidR="00E148CF" w:rsidRPr="005A2D70">
        <w:rPr>
          <w:rFonts w:ascii="Museo Sans 300" w:hAnsi="Museo Sans 300"/>
          <w:color w:val="000000" w:themeColor="text1"/>
          <w:sz w:val="22"/>
          <w:szCs w:val="22"/>
        </w:rPr>
        <w:t xml:space="preserve"> período de facturaci</w:t>
      </w:r>
      <w:r w:rsidR="00E24301" w:rsidRPr="005A2D70">
        <w:rPr>
          <w:rFonts w:ascii="Museo Sans 300" w:hAnsi="Museo Sans 300"/>
          <w:color w:val="000000" w:themeColor="text1"/>
          <w:sz w:val="22"/>
          <w:szCs w:val="22"/>
        </w:rPr>
        <w:t>ón</w:t>
      </w:r>
      <w:r w:rsidR="00660A0B" w:rsidRPr="005A2D70">
        <w:rPr>
          <w:rFonts w:ascii="Museo Sans 300" w:hAnsi="Museo Sans 300"/>
          <w:color w:val="000000" w:themeColor="text1"/>
          <w:sz w:val="22"/>
          <w:szCs w:val="22"/>
        </w:rPr>
        <w:t xml:space="preserve"> seg</w:t>
      </w:r>
      <w:r w:rsidR="00434F78" w:rsidRPr="005A2D70">
        <w:rPr>
          <w:rFonts w:ascii="Museo Sans 300" w:hAnsi="Museo Sans 300"/>
          <w:color w:val="000000" w:themeColor="text1"/>
          <w:sz w:val="22"/>
          <w:szCs w:val="22"/>
        </w:rPr>
        <w:t>ún lo establecido</w:t>
      </w:r>
      <w:r w:rsidR="00660A0B" w:rsidRPr="005A2D70">
        <w:rPr>
          <w:rFonts w:ascii="Museo Sans 300" w:hAnsi="Museo Sans 300"/>
          <w:color w:val="000000" w:themeColor="text1"/>
          <w:sz w:val="22"/>
          <w:szCs w:val="22"/>
        </w:rPr>
        <w:t xml:space="preserve"> en el artículo </w:t>
      </w:r>
      <w:r w:rsidR="00E4486C">
        <w:rPr>
          <w:rFonts w:ascii="Museo Sans 300" w:hAnsi="Museo Sans 300"/>
          <w:color w:val="000000" w:themeColor="text1"/>
          <w:sz w:val="22"/>
          <w:szCs w:val="22"/>
        </w:rPr>
        <w:t>27</w:t>
      </w:r>
      <w:r w:rsidR="00660A0B" w:rsidRPr="005A2D70">
        <w:rPr>
          <w:rFonts w:ascii="Museo Sans 300" w:hAnsi="Museo Sans 300"/>
          <w:color w:val="000000" w:themeColor="text1"/>
          <w:sz w:val="22"/>
          <w:szCs w:val="22"/>
        </w:rPr>
        <w:t xml:space="preserve"> de las presentes Normas</w:t>
      </w:r>
      <w:r w:rsidR="00806DAB" w:rsidRPr="005A2D70">
        <w:rPr>
          <w:rFonts w:ascii="Museo Sans 300" w:hAnsi="Museo Sans 300"/>
          <w:color w:val="000000" w:themeColor="text1"/>
          <w:sz w:val="22"/>
          <w:szCs w:val="22"/>
        </w:rPr>
        <w:t xml:space="preserve">. </w:t>
      </w:r>
    </w:p>
    <w:p w14:paraId="624F6B56" w14:textId="77777777" w:rsidR="002260C9" w:rsidRDefault="002260C9" w:rsidP="005D6E32">
      <w:pPr>
        <w:pStyle w:val="Textoindependiente"/>
        <w:widowControl w:val="0"/>
        <w:tabs>
          <w:tab w:val="left" w:pos="709"/>
          <w:tab w:val="left" w:pos="851"/>
        </w:tabs>
        <w:spacing w:after="0"/>
        <w:jc w:val="both"/>
        <w:rPr>
          <w:rFonts w:ascii="Museo Sans 300" w:hAnsi="Museo Sans 300"/>
          <w:b/>
          <w:color w:val="000000" w:themeColor="text1"/>
          <w:sz w:val="22"/>
          <w:szCs w:val="22"/>
        </w:rPr>
      </w:pPr>
    </w:p>
    <w:p w14:paraId="627ADABA" w14:textId="76A991E8" w:rsidR="00EE512C" w:rsidRPr="005A2D70" w:rsidRDefault="00EE512C" w:rsidP="005D6E32">
      <w:pPr>
        <w:pStyle w:val="Textoindependiente"/>
        <w:widowControl w:val="0"/>
        <w:tabs>
          <w:tab w:val="left" w:pos="709"/>
          <w:tab w:val="left" w:pos="851"/>
        </w:tabs>
        <w:spacing w:after="0"/>
        <w:jc w:val="both"/>
        <w:rPr>
          <w:rFonts w:ascii="Museo Sans 300" w:hAnsi="Museo Sans 300"/>
          <w:color w:val="000000" w:themeColor="text1"/>
          <w:sz w:val="22"/>
          <w:szCs w:val="22"/>
        </w:rPr>
      </w:pPr>
      <w:r w:rsidRPr="005A2D70">
        <w:rPr>
          <w:rFonts w:ascii="Museo Sans 300" w:hAnsi="Museo Sans 300"/>
          <w:b/>
          <w:color w:val="000000" w:themeColor="text1"/>
          <w:sz w:val="22"/>
          <w:szCs w:val="22"/>
        </w:rPr>
        <w:t>C</w:t>
      </w:r>
      <w:r w:rsidR="00E6681A" w:rsidRPr="005A2D70">
        <w:rPr>
          <w:rFonts w:ascii="Museo Sans 300" w:hAnsi="Museo Sans 300"/>
          <w:b/>
          <w:color w:val="000000" w:themeColor="text1"/>
          <w:sz w:val="22"/>
          <w:szCs w:val="22"/>
        </w:rPr>
        <w:t>á</w:t>
      </w:r>
      <w:r w:rsidRPr="005A2D70">
        <w:rPr>
          <w:rFonts w:ascii="Museo Sans 300" w:hAnsi="Museo Sans 300"/>
          <w:b/>
          <w:color w:val="000000" w:themeColor="text1"/>
          <w:sz w:val="22"/>
          <w:szCs w:val="22"/>
        </w:rPr>
        <w:t>lculo de</w:t>
      </w:r>
      <w:r w:rsidR="00855186" w:rsidRPr="005A2D70">
        <w:rPr>
          <w:rFonts w:ascii="Museo Sans 300" w:hAnsi="Museo Sans 300"/>
          <w:b/>
          <w:color w:val="000000" w:themeColor="text1"/>
          <w:sz w:val="22"/>
          <w:szCs w:val="22"/>
        </w:rPr>
        <w:t xml:space="preserve"> </w:t>
      </w:r>
      <w:r w:rsidRPr="005A2D70">
        <w:rPr>
          <w:rFonts w:ascii="Museo Sans 300" w:hAnsi="Museo Sans 300"/>
          <w:b/>
          <w:color w:val="000000" w:themeColor="text1"/>
          <w:sz w:val="22"/>
          <w:szCs w:val="22"/>
        </w:rPr>
        <w:t>l</w:t>
      </w:r>
      <w:r w:rsidR="00855186" w:rsidRPr="005A2D70">
        <w:rPr>
          <w:rFonts w:ascii="Museo Sans 300" w:hAnsi="Museo Sans 300"/>
          <w:b/>
          <w:color w:val="000000" w:themeColor="text1"/>
          <w:sz w:val="22"/>
          <w:szCs w:val="22"/>
        </w:rPr>
        <w:t>os</w:t>
      </w:r>
      <w:r w:rsidRPr="005A2D70">
        <w:rPr>
          <w:rFonts w:ascii="Museo Sans 300" w:hAnsi="Museo Sans 300"/>
          <w:b/>
          <w:color w:val="000000" w:themeColor="text1"/>
          <w:sz w:val="22"/>
          <w:szCs w:val="22"/>
        </w:rPr>
        <w:t xml:space="preserve"> inter</w:t>
      </w:r>
      <w:r w:rsidR="00855186" w:rsidRPr="005A2D70">
        <w:rPr>
          <w:rFonts w:ascii="Museo Sans 300" w:hAnsi="Museo Sans 300"/>
          <w:b/>
          <w:color w:val="000000" w:themeColor="text1"/>
          <w:sz w:val="22"/>
          <w:szCs w:val="22"/>
        </w:rPr>
        <w:t>eses</w:t>
      </w:r>
      <w:r w:rsidRPr="005A2D70">
        <w:rPr>
          <w:rFonts w:ascii="Museo Sans 300" w:hAnsi="Museo Sans 300"/>
          <w:b/>
          <w:color w:val="000000" w:themeColor="text1"/>
          <w:sz w:val="22"/>
          <w:szCs w:val="22"/>
        </w:rPr>
        <w:t xml:space="preserve"> </w:t>
      </w:r>
    </w:p>
    <w:p w14:paraId="1E25FE85" w14:textId="77777777" w:rsidR="001D5960" w:rsidRPr="005A2D70" w:rsidRDefault="00E6681A" w:rsidP="005D6E32">
      <w:pPr>
        <w:pStyle w:val="Textoindependiente"/>
        <w:widowControl w:val="0"/>
        <w:numPr>
          <w:ilvl w:val="0"/>
          <w:numId w:val="9"/>
        </w:numPr>
        <w:tabs>
          <w:tab w:val="left" w:pos="993"/>
        </w:tabs>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Los intereses serán calculados de conformidad </w:t>
      </w:r>
      <w:r w:rsidR="003A5777" w:rsidRPr="005A2D70">
        <w:rPr>
          <w:rFonts w:ascii="Museo Sans 300" w:hAnsi="Museo Sans 300"/>
          <w:color w:val="000000" w:themeColor="text1"/>
          <w:sz w:val="22"/>
          <w:szCs w:val="22"/>
        </w:rPr>
        <w:t>con</w:t>
      </w:r>
      <w:r w:rsidRPr="005A2D70">
        <w:rPr>
          <w:rFonts w:ascii="Museo Sans 300" w:hAnsi="Museo Sans 300"/>
          <w:color w:val="000000" w:themeColor="text1"/>
          <w:sz w:val="22"/>
          <w:szCs w:val="22"/>
        </w:rPr>
        <w:t xml:space="preserve"> lo establecido en el artículo 22 de la Ley, utilizando la siguiente </w:t>
      </w:r>
      <w:r w:rsidR="005C432D" w:rsidRPr="005A2D70">
        <w:rPr>
          <w:rFonts w:ascii="Museo Sans 300" w:hAnsi="Museo Sans 300"/>
          <w:color w:val="000000" w:themeColor="text1"/>
          <w:sz w:val="22"/>
          <w:szCs w:val="22"/>
        </w:rPr>
        <w:t>fórmula</w:t>
      </w:r>
      <w:r w:rsidRPr="005A2D70">
        <w:rPr>
          <w:rFonts w:ascii="Museo Sans 300" w:hAnsi="Museo Sans 300"/>
          <w:color w:val="000000" w:themeColor="text1"/>
          <w:sz w:val="22"/>
          <w:szCs w:val="22"/>
        </w:rPr>
        <w:t>:</w:t>
      </w:r>
    </w:p>
    <w:tbl>
      <w:tblPr>
        <w:tblW w:w="0" w:type="auto"/>
        <w:tblInd w:w="3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5"/>
      </w:tblGrid>
      <w:tr w:rsidR="00AF4296" w:rsidRPr="005A2D70" w14:paraId="08E16170" w14:textId="77777777" w:rsidTr="00615349">
        <w:trPr>
          <w:trHeight w:val="420"/>
        </w:trPr>
        <w:tc>
          <w:tcPr>
            <w:tcW w:w="1415" w:type="dxa"/>
            <w:tcBorders>
              <w:top w:val="nil"/>
              <w:left w:val="nil"/>
              <w:bottom w:val="nil"/>
              <w:right w:val="nil"/>
            </w:tcBorders>
          </w:tcPr>
          <w:p w14:paraId="32A1EBD7" w14:textId="77777777" w:rsidR="001D5960" w:rsidRPr="005A2D70" w:rsidRDefault="001D5960"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I = P</w:t>
            </w:r>
            <w:r w:rsidR="00604BF1" w:rsidRPr="005A2D70">
              <w:rPr>
                <w:rFonts w:ascii="Museo Sans 300" w:hAnsi="Museo Sans 300"/>
                <w:b/>
                <w:color w:val="000000" w:themeColor="text1"/>
                <w:sz w:val="22"/>
                <w:szCs w:val="22"/>
              </w:rPr>
              <w:t xml:space="preserve"> *</w:t>
            </w:r>
            <w:r w:rsidRPr="005A2D70">
              <w:rPr>
                <w:rFonts w:ascii="Museo Sans 300" w:hAnsi="Museo Sans 300"/>
                <w:b/>
                <w:color w:val="000000" w:themeColor="text1"/>
                <w:sz w:val="22"/>
                <w:szCs w:val="22"/>
              </w:rPr>
              <w:t xml:space="preserve"> i</w:t>
            </w:r>
            <w:r w:rsidR="00604BF1" w:rsidRPr="005A2D70">
              <w:rPr>
                <w:rFonts w:ascii="Museo Sans 300" w:hAnsi="Museo Sans 300"/>
                <w:b/>
                <w:color w:val="000000" w:themeColor="text1"/>
                <w:sz w:val="22"/>
                <w:szCs w:val="22"/>
              </w:rPr>
              <w:t xml:space="preserve"> </w:t>
            </w:r>
            <w:r w:rsidRPr="005A2D70">
              <w:rPr>
                <w:rFonts w:ascii="Museo Sans 300" w:hAnsi="Museo Sans 300"/>
                <w:b/>
                <w:color w:val="000000" w:themeColor="text1"/>
                <w:sz w:val="22"/>
                <w:szCs w:val="22"/>
              </w:rPr>
              <w:t>*</w:t>
            </w:r>
            <w:r w:rsidR="00604BF1" w:rsidRPr="005A2D70">
              <w:rPr>
                <w:rFonts w:ascii="Museo Sans 300" w:hAnsi="Museo Sans 300"/>
                <w:b/>
                <w:color w:val="000000" w:themeColor="text1"/>
                <w:sz w:val="22"/>
                <w:szCs w:val="22"/>
              </w:rPr>
              <w:t xml:space="preserve"> </w:t>
            </w:r>
            <w:r w:rsidRPr="005A2D70">
              <w:rPr>
                <w:rFonts w:ascii="Museo Sans 300" w:hAnsi="Museo Sans 300"/>
                <w:b/>
                <w:color w:val="000000" w:themeColor="text1"/>
                <w:sz w:val="22"/>
                <w:szCs w:val="22"/>
              </w:rPr>
              <w:t>n</w:t>
            </w:r>
          </w:p>
        </w:tc>
      </w:tr>
    </w:tbl>
    <w:p w14:paraId="4963C05B" w14:textId="77777777" w:rsidR="00286BA5" w:rsidRPr="005A2D70" w:rsidRDefault="00286BA5" w:rsidP="005D6E32">
      <w:pPr>
        <w:widowControl w:val="0"/>
        <w:jc w:val="both"/>
        <w:rPr>
          <w:rFonts w:ascii="Museo Sans 300" w:hAnsi="Museo Sans 300"/>
          <w:color w:val="000000" w:themeColor="text1"/>
          <w:sz w:val="22"/>
          <w:szCs w:val="22"/>
        </w:rPr>
      </w:pPr>
    </w:p>
    <w:p w14:paraId="12D74584" w14:textId="77777777" w:rsidR="005C432D" w:rsidRPr="005A2D70" w:rsidRDefault="00467075" w:rsidP="005D6E32">
      <w:pPr>
        <w:widowControl w:val="0"/>
        <w:spacing w:after="120"/>
        <w:jc w:val="both"/>
        <w:rPr>
          <w:rFonts w:ascii="Museo Sans 300" w:hAnsi="Museo Sans 300"/>
          <w:color w:val="000000" w:themeColor="text1"/>
          <w:sz w:val="22"/>
          <w:szCs w:val="22"/>
        </w:rPr>
      </w:pPr>
      <w:r w:rsidRPr="005A2D70">
        <w:rPr>
          <w:rFonts w:ascii="Museo Sans 300" w:hAnsi="Museo Sans 300"/>
          <w:color w:val="000000" w:themeColor="text1"/>
          <w:sz w:val="22"/>
          <w:szCs w:val="22"/>
        </w:rPr>
        <w:lastRenderedPageBreak/>
        <w:t>Dónde</w:t>
      </w:r>
      <w:r w:rsidR="005C432D" w:rsidRPr="005A2D70">
        <w:rPr>
          <w:rFonts w:ascii="Museo Sans 300" w:hAnsi="Museo Sans 300"/>
          <w:color w:val="000000" w:themeColor="text1"/>
          <w:sz w:val="22"/>
          <w:szCs w:val="22"/>
        </w:rPr>
        <w:t xml:space="preserve">: </w:t>
      </w:r>
    </w:p>
    <w:p w14:paraId="6792A65A" w14:textId="5CEFBA06" w:rsidR="007E742D" w:rsidRPr="005A2D70" w:rsidRDefault="003C283F"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I:</w:t>
      </w:r>
      <w:r w:rsidR="005C432D" w:rsidRPr="005A2D70">
        <w:rPr>
          <w:rFonts w:ascii="Museo Sans 300" w:hAnsi="Museo Sans 300"/>
          <w:color w:val="000000" w:themeColor="text1"/>
          <w:sz w:val="22"/>
          <w:szCs w:val="22"/>
        </w:rPr>
        <w:t xml:space="preserve"> </w:t>
      </w:r>
      <w:r w:rsidR="006B6976" w:rsidRPr="005A2D70">
        <w:rPr>
          <w:rFonts w:ascii="Museo Sans 300" w:hAnsi="Museo Sans 300"/>
          <w:color w:val="000000" w:themeColor="text1"/>
          <w:sz w:val="22"/>
          <w:szCs w:val="22"/>
        </w:rPr>
        <w:t>I</w:t>
      </w:r>
      <w:r w:rsidR="005C432D" w:rsidRPr="005A2D70">
        <w:rPr>
          <w:rFonts w:ascii="Museo Sans 300" w:hAnsi="Museo Sans 300"/>
          <w:color w:val="000000" w:themeColor="text1"/>
          <w:sz w:val="22"/>
          <w:szCs w:val="22"/>
        </w:rPr>
        <w:t>nterés a pagar</w:t>
      </w:r>
      <w:r w:rsidR="00012CF2">
        <w:rPr>
          <w:rFonts w:ascii="Museo Sans 300" w:hAnsi="Museo Sans 300"/>
          <w:color w:val="000000" w:themeColor="text1"/>
          <w:sz w:val="22"/>
          <w:szCs w:val="22"/>
        </w:rPr>
        <w:t>.</w:t>
      </w:r>
      <w:r w:rsidR="00117F93" w:rsidRPr="005A2D70">
        <w:rPr>
          <w:rFonts w:ascii="Museo Sans 300" w:hAnsi="Museo Sans 300"/>
          <w:color w:val="000000" w:themeColor="text1"/>
          <w:sz w:val="22"/>
          <w:szCs w:val="22"/>
        </w:rPr>
        <w:t xml:space="preserve"> </w:t>
      </w:r>
    </w:p>
    <w:p w14:paraId="0004BCE4" w14:textId="73C06918" w:rsidR="007E742D" w:rsidRPr="005A2D70" w:rsidRDefault="006B6976"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P</w:t>
      </w:r>
      <w:r w:rsidR="003C283F" w:rsidRPr="005A2D70">
        <w:rPr>
          <w:rFonts w:ascii="Museo Sans 300" w:hAnsi="Museo Sans 300"/>
          <w:color w:val="000000" w:themeColor="text1"/>
          <w:sz w:val="22"/>
          <w:szCs w:val="22"/>
        </w:rPr>
        <w:t>:</w:t>
      </w:r>
      <w:r w:rsidR="005C432D" w:rsidRPr="005A2D70">
        <w:rPr>
          <w:rFonts w:ascii="Museo Sans 300" w:hAnsi="Museo Sans 300"/>
          <w:color w:val="000000" w:themeColor="text1"/>
          <w:sz w:val="22"/>
          <w:szCs w:val="22"/>
        </w:rPr>
        <w:t xml:space="preserve"> </w:t>
      </w:r>
      <w:r w:rsidRPr="005A2D70">
        <w:rPr>
          <w:rFonts w:ascii="Museo Sans 300" w:hAnsi="Museo Sans 300"/>
          <w:color w:val="000000" w:themeColor="text1"/>
          <w:sz w:val="22"/>
          <w:szCs w:val="22"/>
        </w:rPr>
        <w:t>C</w:t>
      </w:r>
      <w:r w:rsidR="005C432D" w:rsidRPr="005A2D70">
        <w:rPr>
          <w:rFonts w:ascii="Museo Sans 300" w:hAnsi="Museo Sans 300"/>
          <w:color w:val="000000" w:themeColor="text1"/>
          <w:sz w:val="22"/>
          <w:szCs w:val="22"/>
        </w:rPr>
        <w:t>apital adeudado</w:t>
      </w:r>
      <w:r w:rsidR="00012CF2">
        <w:rPr>
          <w:rFonts w:ascii="Museo Sans 300" w:hAnsi="Museo Sans 300"/>
          <w:color w:val="000000" w:themeColor="text1"/>
          <w:sz w:val="22"/>
          <w:szCs w:val="22"/>
        </w:rPr>
        <w:t>.</w:t>
      </w:r>
    </w:p>
    <w:p w14:paraId="50CF2369" w14:textId="378CB3A8" w:rsidR="005C432D" w:rsidRPr="005A2D70" w:rsidRDefault="00AA692F"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i</w:t>
      </w:r>
      <w:r w:rsidR="003C283F" w:rsidRPr="005A2D70">
        <w:rPr>
          <w:rFonts w:ascii="Museo Sans 300" w:hAnsi="Museo Sans 300"/>
          <w:color w:val="000000" w:themeColor="text1"/>
          <w:sz w:val="22"/>
          <w:szCs w:val="22"/>
        </w:rPr>
        <w:t>:</w:t>
      </w:r>
      <w:r w:rsidR="005C432D" w:rsidRPr="005A2D70">
        <w:rPr>
          <w:rFonts w:ascii="Museo Sans 300" w:hAnsi="Museo Sans 300"/>
          <w:color w:val="000000" w:themeColor="text1"/>
          <w:sz w:val="22"/>
          <w:szCs w:val="22"/>
        </w:rPr>
        <w:t xml:space="preserve"> </w:t>
      </w:r>
      <w:r w:rsidR="006B6976" w:rsidRPr="005A2D70">
        <w:rPr>
          <w:rFonts w:ascii="Museo Sans 300" w:hAnsi="Museo Sans 300"/>
          <w:color w:val="000000" w:themeColor="text1"/>
          <w:sz w:val="22"/>
          <w:szCs w:val="22"/>
        </w:rPr>
        <w:t>T</w:t>
      </w:r>
      <w:r w:rsidR="005C432D" w:rsidRPr="005A2D70">
        <w:rPr>
          <w:rFonts w:ascii="Museo Sans 300" w:hAnsi="Museo Sans 300"/>
          <w:color w:val="000000" w:themeColor="text1"/>
          <w:sz w:val="22"/>
          <w:szCs w:val="22"/>
        </w:rPr>
        <w:t>asa</w:t>
      </w:r>
      <w:r w:rsidR="00CF604B" w:rsidRPr="005A2D70">
        <w:rPr>
          <w:rFonts w:ascii="Museo Sans 300" w:hAnsi="Museo Sans 300"/>
          <w:color w:val="000000" w:themeColor="text1"/>
          <w:sz w:val="22"/>
          <w:szCs w:val="22"/>
        </w:rPr>
        <w:t xml:space="preserve"> </w:t>
      </w:r>
      <w:r w:rsidR="005C432D" w:rsidRPr="005A2D70">
        <w:rPr>
          <w:rFonts w:ascii="Museo Sans 300" w:hAnsi="Museo Sans 300"/>
          <w:color w:val="000000" w:themeColor="text1"/>
          <w:sz w:val="22"/>
          <w:szCs w:val="22"/>
        </w:rPr>
        <w:t>de interés</w:t>
      </w:r>
      <w:r w:rsidR="00CF604B" w:rsidRPr="005A2D70">
        <w:rPr>
          <w:rFonts w:ascii="Museo Sans 300" w:hAnsi="Museo Sans 300"/>
          <w:color w:val="000000" w:themeColor="text1"/>
          <w:sz w:val="22"/>
          <w:szCs w:val="22"/>
        </w:rPr>
        <w:t xml:space="preserve"> </w:t>
      </w:r>
      <w:r w:rsidR="00117F93" w:rsidRPr="005A2D70">
        <w:rPr>
          <w:rFonts w:ascii="Museo Sans 300" w:hAnsi="Museo Sans 300"/>
          <w:color w:val="000000" w:themeColor="text1"/>
          <w:sz w:val="22"/>
          <w:szCs w:val="22"/>
        </w:rPr>
        <w:t xml:space="preserve">nominal </w:t>
      </w:r>
      <w:r w:rsidR="00CF604B" w:rsidRPr="005A2D70">
        <w:rPr>
          <w:rFonts w:ascii="Museo Sans 300" w:hAnsi="Museo Sans 300"/>
          <w:color w:val="000000" w:themeColor="text1"/>
          <w:sz w:val="22"/>
          <w:szCs w:val="22"/>
        </w:rPr>
        <w:t>porcentual</w:t>
      </w:r>
      <w:r w:rsidR="005C432D" w:rsidRPr="005A2D70">
        <w:rPr>
          <w:rFonts w:ascii="Museo Sans 300" w:hAnsi="Museo Sans 300"/>
          <w:color w:val="000000" w:themeColor="text1"/>
          <w:sz w:val="22"/>
          <w:szCs w:val="22"/>
        </w:rPr>
        <w:t xml:space="preserve"> vigente</w:t>
      </w:r>
      <w:r w:rsidR="00012CF2">
        <w:rPr>
          <w:rFonts w:ascii="Museo Sans 300" w:hAnsi="Museo Sans 300"/>
          <w:color w:val="000000" w:themeColor="text1"/>
          <w:sz w:val="22"/>
          <w:szCs w:val="22"/>
        </w:rPr>
        <w:t>.</w:t>
      </w:r>
    </w:p>
    <w:p w14:paraId="358E4FE8" w14:textId="77777777" w:rsidR="005C432D" w:rsidRPr="005A2D70" w:rsidRDefault="00AA692F"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n</w:t>
      </w:r>
      <w:r w:rsidR="003C283F" w:rsidRPr="005A2D70">
        <w:rPr>
          <w:rFonts w:ascii="Museo Sans 300" w:hAnsi="Museo Sans 300"/>
          <w:color w:val="000000" w:themeColor="text1"/>
          <w:sz w:val="22"/>
          <w:szCs w:val="22"/>
        </w:rPr>
        <w:t>:</w:t>
      </w:r>
      <w:r w:rsidR="005C432D" w:rsidRPr="005A2D70">
        <w:rPr>
          <w:rFonts w:ascii="Museo Sans 300" w:hAnsi="Museo Sans 300"/>
          <w:color w:val="000000" w:themeColor="text1"/>
          <w:sz w:val="22"/>
          <w:szCs w:val="22"/>
        </w:rPr>
        <w:t xml:space="preserve"> </w:t>
      </w:r>
      <w:r w:rsidR="006B6976" w:rsidRPr="005A2D70">
        <w:rPr>
          <w:rFonts w:ascii="Museo Sans 300" w:hAnsi="Museo Sans 300"/>
          <w:color w:val="000000" w:themeColor="text1"/>
          <w:sz w:val="22"/>
          <w:szCs w:val="22"/>
        </w:rPr>
        <w:t xml:space="preserve">Es el factor establecido de la relación del tiempo transcurrido dividido entre </w:t>
      </w:r>
      <w:r w:rsidR="005C432D" w:rsidRPr="005A2D70">
        <w:rPr>
          <w:rFonts w:ascii="Museo Sans 300" w:hAnsi="Museo Sans 300"/>
          <w:color w:val="000000" w:themeColor="text1"/>
          <w:sz w:val="22"/>
          <w:szCs w:val="22"/>
        </w:rPr>
        <w:t>365 o 366 si el año fuere bisiesto</w:t>
      </w:r>
      <w:r w:rsidR="00687FC7" w:rsidRPr="005A2D70">
        <w:rPr>
          <w:rFonts w:ascii="Museo Sans 300" w:hAnsi="Museo Sans 300"/>
          <w:color w:val="000000" w:themeColor="text1"/>
          <w:sz w:val="22"/>
          <w:szCs w:val="22"/>
        </w:rPr>
        <w:t>.</w:t>
      </w:r>
    </w:p>
    <w:p w14:paraId="347CAE80" w14:textId="77777777" w:rsidR="00770A9B" w:rsidRPr="005A2D70" w:rsidRDefault="00770A9B" w:rsidP="005D6E32">
      <w:pPr>
        <w:widowControl w:val="0"/>
        <w:rPr>
          <w:rFonts w:ascii="Museo Sans 300" w:hAnsi="Museo Sans 300"/>
          <w:b/>
          <w:color w:val="000000" w:themeColor="text1"/>
          <w:sz w:val="22"/>
          <w:szCs w:val="22"/>
        </w:rPr>
      </w:pPr>
    </w:p>
    <w:p w14:paraId="1C36F48C" w14:textId="77777777" w:rsidR="007E742D" w:rsidRPr="005A2D70" w:rsidRDefault="00E66048"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Interés </w:t>
      </w:r>
      <w:r w:rsidR="00571E02" w:rsidRPr="005A2D70">
        <w:rPr>
          <w:rFonts w:ascii="Museo Sans 300" w:hAnsi="Museo Sans 300"/>
          <w:b/>
          <w:color w:val="000000" w:themeColor="text1"/>
          <w:sz w:val="22"/>
          <w:szCs w:val="22"/>
        </w:rPr>
        <w:t xml:space="preserve">o recargo moratorio </w:t>
      </w:r>
      <w:r w:rsidR="00ED0F5D" w:rsidRPr="005A2D70">
        <w:rPr>
          <w:rFonts w:ascii="Museo Sans 300" w:hAnsi="Museo Sans 300"/>
          <w:b/>
          <w:color w:val="000000" w:themeColor="text1"/>
          <w:sz w:val="22"/>
          <w:szCs w:val="22"/>
        </w:rPr>
        <w:t>por incumplimiento de pago</w:t>
      </w:r>
    </w:p>
    <w:p w14:paraId="03505A35" w14:textId="2FA135F1" w:rsidR="00E13030" w:rsidRDefault="00E66048"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Los intereses moratorios se determinan </w:t>
      </w:r>
      <w:r w:rsidR="001E6681" w:rsidRPr="005A2D70">
        <w:rPr>
          <w:rFonts w:ascii="Museo Sans 300" w:hAnsi="Museo Sans 300"/>
          <w:color w:val="000000" w:themeColor="text1"/>
          <w:sz w:val="22"/>
          <w:szCs w:val="22"/>
        </w:rPr>
        <w:t>sobre los saldos diarios de la porción de capital del pago mínimo no cubiert</w:t>
      </w:r>
      <w:r w:rsidR="00FC7ABB" w:rsidRPr="005A2D70">
        <w:rPr>
          <w:rFonts w:ascii="Museo Sans 300" w:hAnsi="Museo Sans 300"/>
          <w:color w:val="000000" w:themeColor="text1"/>
          <w:sz w:val="22"/>
          <w:szCs w:val="22"/>
        </w:rPr>
        <w:t>o</w:t>
      </w:r>
      <w:r w:rsidR="001E6681" w:rsidRPr="005A2D70">
        <w:rPr>
          <w:rFonts w:ascii="Museo Sans 300" w:hAnsi="Museo Sans 300"/>
          <w:color w:val="000000" w:themeColor="text1"/>
          <w:sz w:val="22"/>
          <w:szCs w:val="22"/>
        </w:rPr>
        <w:t xml:space="preserve"> </w:t>
      </w:r>
      <w:r w:rsidR="00E661AD" w:rsidRPr="005A2D70">
        <w:rPr>
          <w:rFonts w:ascii="Museo Sans 300" w:hAnsi="Museo Sans 300"/>
          <w:color w:val="000000" w:themeColor="text1"/>
          <w:sz w:val="22"/>
          <w:szCs w:val="22"/>
        </w:rPr>
        <w:t>e incumplido</w:t>
      </w:r>
      <w:r w:rsidR="001E6681" w:rsidRPr="005A2D70">
        <w:rPr>
          <w:rFonts w:ascii="Museo Sans 300" w:hAnsi="Museo Sans 300"/>
          <w:color w:val="000000" w:themeColor="text1"/>
          <w:sz w:val="22"/>
          <w:szCs w:val="22"/>
        </w:rPr>
        <w:t xml:space="preserve"> a partir </w:t>
      </w:r>
      <w:r w:rsidR="00BA7971" w:rsidRPr="005A2D70">
        <w:rPr>
          <w:rFonts w:ascii="Museo Sans 300" w:hAnsi="Museo Sans 300"/>
          <w:color w:val="000000" w:themeColor="text1"/>
          <w:sz w:val="22"/>
          <w:szCs w:val="22"/>
        </w:rPr>
        <w:t>de la fecha límite de pago</w:t>
      </w:r>
      <w:r w:rsidR="00D82936" w:rsidRPr="005A2D70">
        <w:rPr>
          <w:rFonts w:ascii="Museo Sans 300" w:hAnsi="Museo Sans 300"/>
          <w:color w:val="000000" w:themeColor="text1"/>
          <w:sz w:val="22"/>
          <w:szCs w:val="22"/>
        </w:rPr>
        <w:t>,</w:t>
      </w:r>
      <w:r w:rsidR="00BA7971" w:rsidRPr="005A2D70">
        <w:rPr>
          <w:rFonts w:ascii="Museo Sans 300" w:hAnsi="Museo Sans 300"/>
          <w:color w:val="000000" w:themeColor="text1"/>
          <w:sz w:val="22"/>
          <w:szCs w:val="22"/>
        </w:rPr>
        <w:t xml:space="preserve"> establecida en el </w:t>
      </w:r>
      <w:r w:rsidR="001E6681" w:rsidRPr="005A2D70">
        <w:rPr>
          <w:rFonts w:ascii="Museo Sans 300" w:hAnsi="Museo Sans 300"/>
          <w:color w:val="000000" w:themeColor="text1"/>
          <w:sz w:val="22"/>
          <w:szCs w:val="22"/>
        </w:rPr>
        <w:t>estado de cuenta anterior</w:t>
      </w:r>
      <w:r w:rsidR="00FC7ABB" w:rsidRPr="005A2D70">
        <w:rPr>
          <w:rFonts w:ascii="Museo Sans 300" w:hAnsi="Museo Sans 300"/>
          <w:color w:val="000000" w:themeColor="text1"/>
          <w:sz w:val="22"/>
          <w:szCs w:val="22"/>
        </w:rPr>
        <w:t xml:space="preserve">, hasta la fecha de corte del estado de cuenta actual o hasta que se haga efectivo el pago, lo que ocurra </w:t>
      </w:r>
      <w:r w:rsidR="00AB24E8" w:rsidRPr="005A2D70">
        <w:rPr>
          <w:rFonts w:ascii="Museo Sans 300" w:hAnsi="Museo Sans 300"/>
          <w:color w:val="000000" w:themeColor="text1"/>
          <w:sz w:val="22"/>
          <w:szCs w:val="22"/>
        </w:rPr>
        <w:t>primero</w:t>
      </w:r>
      <w:r w:rsidR="001E6681" w:rsidRPr="005A2D70">
        <w:rPr>
          <w:rFonts w:ascii="Museo Sans 300" w:hAnsi="Museo Sans 300"/>
          <w:color w:val="000000" w:themeColor="text1"/>
          <w:sz w:val="22"/>
          <w:szCs w:val="22"/>
        </w:rPr>
        <w:t xml:space="preserve">. </w:t>
      </w:r>
    </w:p>
    <w:p w14:paraId="569F2535" w14:textId="77777777" w:rsidR="000A7542" w:rsidRPr="005A2D70" w:rsidRDefault="000A7542" w:rsidP="005D6E32">
      <w:pPr>
        <w:pStyle w:val="Textoindependiente"/>
        <w:widowControl w:val="0"/>
        <w:tabs>
          <w:tab w:val="left" w:pos="993"/>
        </w:tabs>
        <w:spacing w:after="0"/>
        <w:jc w:val="both"/>
        <w:rPr>
          <w:rFonts w:ascii="Museo Sans 300" w:hAnsi="Museo Sans 300"/>
          <w:color w:val="000000" w:themeColor="text1"/>
          <w:sz w:val="22"/>
          <w:szCs w:val="22"/>
        </w:rPr>
      </w:pPr>
    </w:p>
    <w:p w14:paraId="13BA1EEC" w14:textId="77777777" w:rsidR="00B25269" w:rsidRPr="005A2D70" w:rsidRDefault="00704EB0"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La tasa de interé</w:t>
      </w:r>
      <w:r w:rsidR="00F40D46" w:rsidRPr="005A2D70">
        <w:rPr>
          <w:rFonts w:ascii="Museo Sans 300" w:hAnsi="Museo Sans 300"/>
          <w:color w:val="000000" w:themeColor="text1"/>
          <w:sz w:val="22"/>
          <w:szCs w:val="22"/>
        </w:rPr>
        <w:t xml:space="preserve">s moratoria de los préstamos personales publicada por la Superintendencia, </w:t>
      </w:r>
      <w:r w:rsidR="00CA0940" w:rsidRPr="005A2D70">
        <w:rPr>
          <w:rFonts w:ascii="Museo Sans 300" w:hAnsi="Museo Sans 300"/>
          <w:color w:val="000000" w:themeColor="text1"/>
          <w:sz w:val="22"/>
          <w:szCs w:val="22"/>
        </w:rPr>
        <w:t>a</w:t>
      </w:r>
      <w:r w:rsidR="009C1095" w:rsidRPr="005A2D70">
        <w:rPr>
          <w:rFonts w:ascii="Museo Sans 300" w:hAnsi="Museo Sans 300"/>
          <w:color w:val="000000" w:themeColor="text1"/>
          <w:sz w:val="22"/>
          <w:szCs w:val="22"/>
        </w:rPr>
        <w:t>l</w:t>
      </w:r>
      <w:r w:rsidR="00CA0940" w:rsidRPr="005A2D70">
        <w:rPr>
          <w:rFonts w:ascii="Museo Sans 300" w:hAnsi="Museo Sans 300"/>
          <w:color w:val="000000" w:themeColor="text1"/>
          <w:sz w:val="22"/>
          <w:szCs w:val="22"/>
        </w:rPr>
        <w:t xml:space="preserve"> que </w:t>
      </w:r>
      <w:r w:rsidR="009C1095" w:rsidRPr="005A2D70">
        <w:rPr>
          <w:rFonts w:ascii="Museo Sans 300" w:hAnsi="Museo Sans 300"/>
          <w:color w:val="000000" w:themeColor="text1"/>
          <w:sz w:val="22"/>
          <w:szCs w:val="22"/>
        </w:rPr>
        <w:t xml:space="preserve">se refiere </w:t>
      </w:r>
      <w:r w:rsidR="00CA0940" w:rsidRPr="005A2D70">
        <w:rPr>
          <w:rFonts w:ascii="Museo Sans 300" w:hAnsi="Museo Sans 300"/>
          <w:color w:val="000000" w:themeColor="text1"/>
          <w:sz w:val="22"/>
          <w:szCs w:val="22"/>
        </w:rPr>
        <w:t xml:space="preserve">el </w:t>
      </w:r>
      <w:r w:rsidR="00D362AD" w:rsidRPr="005A2D70">
        <w:rPr>
          <w:rFonts w:ascii="Museo Sans 300" w:hAnsi="Museo Sans 300"/>
          <w:color w:val="000000" w:themeColor="text1"/>
          <w:sz w:val="22"/>
          <w:szCs w:val="22"/>
        </w:rPr>
        <w:t xml:space="preserve">segundo inciso del </w:t>
      </w:r>
      <w:r w:rsidR="00CA0940" w:rsidRPr="005A2D70">
        <w:rPr>
          <w:rFonts w:ascii="Museo Sans 300" w:hAnsi="Museo Sans 300"/>
          <w:color w:val="000000" w:themeColor="text1"/>
          <w:sz w:val="22"/>
          <w:szCs w:val="22"/>
        </w:rPr>
        <w:t xml:space="preserve">artículo 20 de la Ley, </w:t>
      </w:r>
      <w:r w:rsidR="00F40D46" w:rsidRPr="005A2D70">
        <w:rPr>
          <w:rFonts w:ascii="Museo Sans 300" w:hAnsi="Museo Sans 300"/>
          <w:color w:val="000000" w:themeColor="text1"/>
          <w:sz w:val="22"/>
          <w:szCs w:val="22"/>
        </w:rPr>
        <w:t>deberá entenderse como la tasa de interés moratoria máxima publicada</w:t>
      </w:r>
      <w:r w:rsidR="00B25269" w:rsidRPr="005A2D70">
        <w:rPr>
          <w:rFonts w:ascii="Museo Sans 300" w:hAnsi="Museo Sans 300"/>
          <w:color w:val="000000" w:themeColor="text1"/>
          <w:sz w:val="22"/>
          <w:szCs w:val="22"/>
        </w:rPr>
        <w:t xml:space="preserve"> o exhibida</w:t>
      </w:r>
      <w:r w:rsidR="00F40D46" w:rsidRPr="005A2D70">
        <w:rPr>
          <w:rFonts w:ascii="Museo Sans 300" w:hAnsi="Museo Sans 300"/>
          <w:color w:val="000000" w:themeColor="text1"/>
          <w:sz w:val="22"/>
          <w:szCs w:val="22"/>
        </w:rPr>
        <w:t xml:space="preserve"> p</w:t>
      </w:r>
      <w:r w:rsidR="008F3D5D" w:rsidRPr="005A2D70">
        <w:rPr>
          <w:rFonts w:ascii="Museo Sans 300" w:hAnsi="Museo Sans 300"/>
          <w:color w:val="000000" w:themeColor="text1"/>
          <w:sz w:val="22"/>
          <w:szCs w:val="22"/>
        </w:rPr>
        <w:t>ar</w:t>
      </w:r>
      <w:r w:rsidR="00F40D46" w:rsidRPr="005A2D70">
        <w:rPr>
          <w:rFonts w:ascii="Museo Sans 300" w:hAnsi="Museo Sans 300"/>
          <w:color w:val="000000" w:themeColor="text1"/>
          <w:sz w:val="22"/>
          <w:szCs w:val="22"/>
        </w:rPr>
        <w:t xml:space="preserve">a los créditos personales </w:t>
      </w:r>
      <w:r w:rsidR="00657E4A" w:rsidRPr="005A2D70">
        <w:rPr>
          <w:rFonts w:ascii="Museo Sans 300" w:hAnsi="Museo Sans 300"/>
          <w:color w:val="000000" w:themeColor="text1"/>
          <w:sz w:val="22"/>
          <w:szCs w:val="22"/>
        </w:rPr>
        <w:t xml:space="preserve">de cada entidad </w:t>
      </w:r>
      <w:r w:rsidR="00F40D46" w:rsidRPr="005A2D70">
        <w:rPr>
          <w:rFonts w:ascii="Museo Sans 300" w:hAnsi="Museo Sans 300"/>
          <w:color w:val="000000" w:themeColor="text1"/>
          <w:sz w:val="22"/>
          <w:szCs w:val="22"/>
        </w:rPr>
        <w:t>con base en el último inciso del artículo 64 de la Ley de Bancos</w:t>
      </w:r>
      <w:r w:rsidR="003E44CA" w:rsidRPr="005A2D70">
        <w:rPr>
          <w:rFonts w:ascii="Museo Sans 300" w:hAnsi="Museo Sans 300"/>
          <w:color w:val="000000" w:themeColor="text1"/>
          <w:sz w:val="22"/>
          <w:szCs w:val="22"/>
        </w:rPr>
        <w:t xml:space="preserve"> y</w:t>
      </w:r>
      <w:r w:rsidR="002E1E20" w:rsidRPr="005A2D70">
        <w:rPr>
          <w:rFonts w:ascii="Museo Sans 300" w:hAnsi="Museo Sans 300"/>
          <w:color w:val="000000" w:themeColor="text1"/>
          <w:sz w:val="22"/>
          <w:szCs w:val="22"/>
        </w:rPr>
        <w:t>,</w:t>
      </w:r>
      <w:r w:rsidR="00D362AD" w:rsidRPr="005A2D70">
        <w:rPr>
          <w:rFonts w:ascii="Museo Sans 300" w:hAnsi="Museo Sans 300"/>
          <w:color w:val="000000" w:themeColor="text1"/>
          <w:sz w:val="22"/>
          <w:szCs w:val="22"/>
        </w:rPr>
        <w:t xml:space="preserve"> en caso de no ser banco</w:t>
      </w:r>
      <w:r w:rsidR="003E44CA" w:rsidRPr="005A2D70">
        <w:rPr>
          <w:rFonts w:ascii="Museo Sans 300" w:hAnsi="Museo Sans 300"/>
          <w:color w:val="000000" w:themeColor="text1"/>
          <w:sz w:val="22"/>
          <w:szCs w:val="22"/>
        </w:rPr>
        <w:t>,</w:t>
      </w:r>
      <w:r w:rsidR="00D362AD" w:rsidRPr="005A2D70">
        <w:rPr>
          <w:rFonts w:ascii="Museo Sans 300" w:hAnsi="Museo Sans 300"/>
          <w:color w:val="000000" w:themeColor="text1"/>
          <w:sz w:val="22"/>
          <w:szCs w:val="22"/>
        </w:rPr>
        <w:t xml:space="preserve"> deberá referirse al banco del conglomerado financiero al que pertenece</w:t>
      </w:r>
      <w:r w:rsidR="00710029" w:rsidRPr="005A2D70">
        <w:rPr>
          <w:rFonts w:ascii="Museo Sans 300" w:hAnsi="Museo Sans 300"/>
          <w:color w:val="000000" w:themeColor="text1"/>
          <w:sz w:val="22"/>
          <w:szCs w:val="22"/>
        </w:rPr>
        <w:t>, y</w:t>
      </w:r>
      <w:r w:rsidR="00A841DF" w:rsidRPr="005A2D70">
        <w:rPr>
          <w:rFonts w:ascii="Museo Sans 300" w:hAnsi="Museo Sans 300"/>
          <w:color w:val="000000" w:themeColor="text1"/>
          <w:sz w:val="22"/>
          <w:szCs w:val="22"/>
        </w:rPr>
        <w:t xml:space="preserve"> </w:t>
      </w:r>
      <w:r w:rsidR="003E44CA" w:rsidRPr="005A2D70">
        <w:rPr>
          <w:rFonts w:ascii="Museo Sans 300" w:hAnsi="Museo Sans 300"/>
          <w:color w:val="000000" w:themeColor="text1"/>
          <w:sz w:val="22"/>
          <w:szCs w:val="22"/>
        </w:rPr>
        <w:t>a</w:t>
      </w:r>
      <w:r w:rsidR="00B25269" w:rsidRPr="005A2D70">
        <w:rPr>
          <w:rFonts w:ascii="Museo Sans 300" w:hAnsi="Museo Sans 300"/>
          <w:color w:val="000000" w:themeColor="text1"/>
          <w:sz w:val="22"/>
          <w:szCs w:val="22"/>
        </w:rPr>
        <w:t>l artículo 42 de la Ley de Bancos Cooperativos y Sociedades de Ahorro y Crédito, según corresponda.</w:t>
      </w:r>
    </w:p>
    <w:p w14:paraId="66410392" w14:textId="77777777" w:rsidR="00B25269" w:rsidRPr="005A2D70" w:rsidRDefault="00B25269" w:rsidP="005D6E32">
      <w:pPr>
        <w:widowControl w:val="0"/>
        <w:jc w:val="both"/>
        <w:rPr>
          <w:rFonts w:ascii="Museo Sans 300" w:hAnsi="Museo Sans 300"/>
          <w:color w:val="000000" w:themeColor="text1"/>
          <w:sz w:val="22"/>
          <w:szCs w:val="22"/>
        </w:rPr>
      </w:pPr>
    </w:p>
    <w:p w14:paraId="66C0CF7D" w14:textId="0E33E1DA" w:rsidR="00171FBE" w:rsidRPr="005A2D70" w:rsidRDefault="00171FBE"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En el caso que se opte por aplicar un recargo por incumplimiento de pago, el mismo se cobrará únicamente si el monto de capital de la cuota en mora es igual o mayor a cinco dólares y el mismo se calculará en un porcentaje no mayor del cinco por ciento del capital en mora que componga el pago mínimo del estado de cuenta correspondiente.</w:t>
      </w:r>
      <w:r w:rsidR="00086FFE" w:rsidRPr="005A2D70">
        <w:rPr>
          <w:rFonts w:ascii="Museo Sans 300" w:hAnsi="Museo Sans 300"/>
          <w:color w:val="000000" w:themeColor="text1"/>
          <w:sz w:val="22"/>
          <w:szCs w:val="22"/>
        </w:rPr>
        <w:t xml:space="preserve"> En todo caso el recargo no podrá capitalizarse o cargarse como si fuera una compra.</w:t>
      </w:r>
      <w:r w:rsidR="00486A9E" w:rsidRPr="005A2D70">
        <w:rPr>
          <w:rFonts w:ascii="Museo Sans 300" w:hAnsi="Museo Sans 300"/>
          <w:color w:val="000000" w:themeColor="text1"/>
          <w:sz w:val="22"/>
          <w:szCs w:val="22"/>
        </w:rPr>
        <w:t xml:space="preserve"> </w:t>
      </w:r>
    </w:p>
    <w:p w14:paraId="2E6A9F6D" w14:textId="3FA2828D" w:rsidR="00134726" w:rsidRPr="005A2D70" w:rsidRDefault="00134726" w:rsidP="005D6E32">
      <w:pPr>
        <w:widowControl w:val="0"/>
        <w:jc w:val="both"/>
        <w:rPr>
          <w:rFonts w:ascii="Museo Sans 300" w:hAnsi="Museo Sans 300"/>
          <w:color w:val="000000" w:themeColor="text1"/>
          <w:sz w:val="22"/>
          <w:szCs w:val="22"/>
        </w:rPr>
      </w:pPr>
    </w:p>
    <w:p w14:paraId="4B72EA45" w14:textId="480516B4" w:rsidR="00134726" w:rsidRPr="005A2D70" w:rsidRDefault="000A3910"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De conformidad al artículo </w:t>
      </w:r>
      <w:r w:rsidR="00BA02B2" w:rsidRPr="005A2D70">
        <w:rPr>
          <w:rFonts w:ascii="Museo Sans 300" w:hAnsi="Museo Sans 300"/>
          <w:color w:val="000000" w:themeColor="text1"/>
          <w:sz w:val="22"/>
          <w:szCs w:val="22"/>
        </w:rPr>
        <w:t xml:space="preserve">22 </w:t>
      </w:r>
      <w:r w:rsidRPr="005A2D70">
        <w:rPr>
          <w:rFonts w:ascii="Museo Sans 300" w:hAnsi="Museo Sans 300"/>
          <w:color w:val="000000" w:themeColor="text1"/>
          <w:sz w:val="22"/>
          <w:szCs w:val="22"/>
        </w:rPr>
        <w:t xml:space="preserve">de la Ley; en </w:t>
      </w:r>
      <w:r w:rsidR="00134726" w:rsidRPr="005A2D70">
        <w:rPr>
          <w:rFonts w:ascii="Museo Sans 300" w:hAnsi="Museo Sans 300"/>
          <w:color w:val="000000" w:themeColor="text1"/>
          <w:sz w:val="22"/>
          <w:szCs w:val="22"/>
        </w:rPr>
        <w:t>caso de mora se podrá cobrar interés moratorio o el recargo por incumplimiento de pago previamente pactado en la compra en cuotas</w:t>
      </w:r>
      <w:r w:rsidR="00B66385" w:rsidRPr="005A2D70">
        <w:rPr>
          <w:rFonts w:ascii="Museo Sans 300" w:hAnsi="Museo Sans 300"/>
          <w:color w:val="000000" w:themeColor="text1"/>
          <w:sz w:val="22"/>
          <w:szCs w:val="22"/>
        </w:rPr>
        <w:t xml:space="preserve">; el cual se aplicará </w:t>
      </w:r>
      <w:r w:rsidR="00134726" w:rsidRPr="005A2D70">
        <w:rPr>
          <w:rFonts w:ascii="Museo Sans 300" w:hAnsi="Museo Sans 300"/>
          <w:color w:val="000000" w:themeColor="text1"/>
          <w:sz w:val="22"/>
          <w:szCs w:val="22"/>
        </w:rPr>
        <w:t>sobre el saldo de capital en mora y no sobre la cuota total no pagada. Además, no podrá registrarse la cuota en mora o no pagada como una compra normal de tarjeta de crédito en el estado de cuenta.</w:t>
      </w:r>
      <w:r w:rsidR="00486A9E" w:rsidRPr="005A2D70">
        <w:rPr>
          <w:rFonts w:ascii="Museo Sans 300" w:hAnsi="Museo Sans 300"/>
          <w:color w:val="000000" w:themeColor="text1"/>
          <w:sz w:val="22"/>
          <w:szCs w:val="22"/>
        </w:rPr>
        <w:t xml:space="preserve"> </w:t>
      </w:r>
    </w:p>
    <w:p w14:paraId="12923275" w14:textId="77777777" w:rsidR="00134726" w:rsidRPr="005A2D70" w:rsidRDefault="00134726" w:rsidP="005D6E32">
      <w:pPr>
        <w:widowControl w:val="0"/>
        <w:jc w:val="both"/>
        <w:rPr>
          <w:rFonts w:ascii="Museo Sans 300" w:hAnsi="Museo Sans 300"/>
          <w:color w:val="000000" w:themeColor="text1"/>
          <w:sz w:val="22"/>
          <w:szCs w:val="22"/>
        </w:rPr>
      </w:pPr>
    </w:p>
    <w:p w14:paraId="0045F11E" w14:textId="77777777" w:rsidR="00F07489" w:rsidRPr="005A2D70" w:rsidRDefault="00ED0F5D" w:rsidP="005D6E32">
      <w:pPr>
        <w:widowControl w:val="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Debe</w:t>
      </w:r>
      <w:r w:rsidR="00353B19" w:rsidRPr="005A2D70">
        <w:rPr>
          <w:rFonts w:ascii="Museo Sans 300" w:hAnsi="Museo Sans 300"/>
          <w:color w:val="000000" w:themeColor="text1"/>
          <w:sz w:val="22"/>
          <w:szCs w:val="22"/>
        </w:rPr>
        <w:t>rá</w:t>
      </w:r>
      <w:r w:rsidRPr="005A2D70">
        <w:rPr>
          <w:rFonts w:ascii="Museo Sans 300" w:hAnsi="Museo Sans 300"/>
          <w:color w:val="000000" w:themeColor="text1"/>
          <w:sz w:val="22"/>
          <w:szCs w:val="22"/>
        </w:rPr>
        <w:t xml:space="preserve"> tenerse en cuenta que no se puede aplicar dos cobros por un mismo hecho generador, </w:t>
      </w:r>
      <w:r w:rsidR="00F81D43" w:rsidRPr="005A2D70">
        <w:rPr>
          <w:rFonts w:ascii="Museo Sans 300" w:hAnsi="Museo Sans 300"/>
          <w:color w:val="000000" w:themeColor="text1"/>
          <w:sz w:val="22"/>
          <w:szCs w:val="22"/>
        </w:rPr>
        <w:t>se cobran inter</w:t>
      </w:r>
      <w:r w:rsidR="004B1A03" w:rsidRPr="005A2D70">
        <w:rPr>
          <w:rFonts w:ascii="Museo Sans 300" w:hAnsi="Museo Sans 300"/>
          <w:color w:val="000000" w:themeColor="text1"/>
          <w:sz w:val="22"/>
          <w:szCs w:val="22"/>
        </w:rPr>
        <w:t>eses</w:t>
      </w:r>
      <w:r w:rsidR="00F81D43" w:rsidRPr="005A2D70">
        <w:rPr>
          <w:rFonts w:ascii="Museo Sans 300" w:hAnsi="Museo Sans 300"/>
          <w:color w:val="000000" w:themeColor="text1"/>
          <w:sz w:val="22"/>
          <w:szCs w:val="22"/>
        </w:rPr>
        <w:t xml:space="preserve"> moratorios o recargo por incumplimiento, en ningún caso ambos.</w:t>
      </w:r>
    </w:p>
    <w:p w14:paraId="71F62811" w14:textId="77777777" w:rsidR="002260C9" w:rsidRPr="005A2D70" w:rsidRDefault="002260C9" w:rsidP="005D6E32">
      <w:pPr>
        <w:pStyle w:val="Textoindependiente3"/>
        <w:widowControl w:val="0"/>
        <w:rPr>
          <w:rFonts w:ascii="Museo Sans 300" w:hAnsi="Museo Sans 300"/>
          <w:color w:val="000000" w:themeColor="text1"/>
          <w:sz w:val="22"/>
          <w:szCs w:val="22"/>
        </w:rPr>
      </w:pPr>
    </w:p>
    <w:p w14:paraId="23A99990" w14:textId="77777777" w:rsidR="00FF2233" w:rsidRPr="005A2D70" w:rsidRDefault="00FF2233" w:rsidP="005D6E32">
      <w:pPr>
        <w:widowControl w:val="0"/>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Tasa máxima de interés efectiva</w:t>
      </w:r>
    </w:p>
    <w:p w14:paraId="3C74F45F" w14:textId="77777777" w:rsidR="00F25547" w:rsidRPr="005A2D70" w:rsidRDefault="00C2687F" w:rsidP="005D6E32">
      <w:pPr>
        <w:pStyle w:val="Textoindependiente"/>
        <w:widowControl w:val="0"/>
        <w:numPr>
          <w:ilvl w:val="0"/>
          <w:numId w:val="9"/>
        </w:numPr>
        <w:tabs>
          <w:tab w:val="left" w:pos="993"/>
        </w:tabs>
        <w:ind w:left="0" w:firstLine="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La entidad</w:t>
      </w:r>
      <w:r w:rsidR="008309FF" w:rsidRPr="005A2D70">
        <w:rPr>
          <w:rFonts w:ascii="Museo Sans 300" w:hAnsi="Museo Sans 300"/>
          <w:color w:val="000000" w:themeColor="text1"/>
          <w:sz w:val="22"/>
          <w:szCs w:val="22"/>
          <w:lang w:val="es-ES_tradnl"/>
        </w:rPr>
        <w:t xml:space="preserve"> </w:t>
      </w:r>
      <w:r w:rsidR="00F25547" w:rsidRPr="005A2D70">
        <w:rPr>
          <w:rFonts w:ascii="Museo Sans 300" w:hAnsi="Museo Sans 300"/>
          <w:color w:val="000000" w:themeColor="text1"/>
          <w:sz w:val="22"/>
          <w:szCs w:val="22"/>
          <w:lang w:val="es-ES_tradnl"/>
        </w:rPr>
        <w:t xml:space="preserve">deberá calcular la tasa </w:t>
      </w:r>
      <w:r w:rsidR="00696869" w:rsidRPr="005A2D70">
        <w:rPr>
          <w:rFonts w:ascii="Museo Sans 300" w:hAnsi="Museo Sans 300"/>
          <w:color w:val="000000" w:themeColor="text1"/>
          <w:sz w:val="22"/>
          <w:szCs w:val="22"/>
          <w:lang w:val="es-ES_tradnl"/>
        </w:rPr>
        <w:t xml:space="preserve">máxima de interés </w:t>
      </w:r>
      <w:r w:rsidR="00F25547" w:rsidRPr="005A2D70">
        <w:rPr>
          <w:rFonts w:ascii="Museo Sans 300" w:hAnsi="Museo Sans 300"/>
          <w:color w:val="000000" w:themeColor="text1"/>
          <w:sz w:val="22"/>
          <w:szCs w:val="22"/>
          <w:lang w:val="es-ES_tradnl"/>
        </w:rPr>
        <w:t xml:space="preserve">efectiva anualizada para cada tipo de tarjeta de crédito, </w:t>
      </w:r>
      <w:proofErr w:type="gramStart"/>
      <w:r w:rsidR="00FD3BCD" w:rsidRPr="005A2D70">
        <w:rPr>
          <w:rFonts w:ascii="Museo Sans 300" w:hAnsi="Museo Sans 300"/>
          <w:color w:val="000000" w:themeColor="text1"/>
          <w:sz w:val="22"/>
          <w:szCs w:val="22"/>
          <w:lang w:val="es-ES_tradnl"/>
        </w:rPr>
        <w:t>de acuerdo a</w:t>
      </w:r>
      <w:proofErr w:type="gramEnd"/>
      <w:r w:rsidR="00FD3BCD" w:rsidRPr="005A2D70">
        <w:rPr>
          <w:rFonts w:ascii="Museo Sans 300" w:hAnsi="Museo Sans 300"/>
          <w:color w:val="000000" w:themeColor="text1"/>
          <w:sz w:val="22"/>
          <w:szCs w:val="22"/>
          <w:lang w:val="es-ES_tradnl"/>
        </w:rPr>
        <w:t xml:space="preserve"> la siguiente</w:t>
      </w:r>
      <w:r w:rsidR="00F25547" w:rsidRPr="005A2D70">
        <w:rPr>
          <w:rFonts w:ascii="Museo Sans 300" w:hAnsi="Museo Sans 300"/>
          <w:color w:val="000000" w:themeColor="text1"/>
          <w:sz w:val="22"/>
          <w:szCs w:val="22"/>
          <w:lang w:val="es-ES_tradnl"/>
        </w:rPr>
        <w:t xml:space="preserve"> </w:t>
      </w:r>
      <w:r w:rsidR="003F3E7E" w:rsidRPr="005A2D70">
        <w:rPr>
          <w:rFonts w:ascii="Museo Sans 300" w:hAnsi="Museo Sans 300"/>
          <w:color w:val="000000" w:themeColor="text1"/>
          <w:sz w:val="22"/>
          <w:szCs w:val="22"/>
          <w:lang w:val="es-ES_tradnl"/>
        </w:rPr>
        <w:t>metodología</w:t>
      </w:r>
      <w:r w:rsidR="00F25547" w:rsidRPr="005A2D70">
        <w:rPr>
          <w:rFonts w:ascii="Museo Sans 300" w:hAnsi="Museo Sans 300"/>
          <w:color w:val="000000" w:themeColor="text1"/>
          <w:sz w:val="22"/>
          <w:szCs w:val="22"/>
          <w:lang w:val="es-ES_tradnl"/>
        </w:rPr>
        <w:t>:</w:t>
      </w:r>
    </w:p>
    <w:p w14:paraId="6DCFC25E" w14:textId="77777777" w:rsidR="00696869" w:rsidRPr="005A2D70" w:rsidRDefault="00693483" w:rsidP="005D6E32">
      <w:pPr>
        <w:widowControl w:val="0"/>
        <w:numPr>
          <w:ilvl w:val="0"/>
          <w:numId w:val="11"/>
        </w:numPr>
        <w:spacing w:after="120"/>
        <w:ind w:left="425" w:hanging="425"/>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lastRenderedPageBreak/>
        <w:t xml:space="preserve">Determinación de tasa </w:t>
      </w:r>
      <w:r w:rsidR="00696869" w:rsidRPr="005A2D70">
        <w:rPr>
          <w:rFonts w:ascii="Museo Sans 300" w:hAnsi="Museo Sans 300"/>
          <w:b/>
          <w:color w:val="000000" w:themeColor="text1"/>
          <w:sz w:val="22"/>
          <w:szCs w:val="22"/>
        </w:rPr>
        <w:t xml:space="preserve">máxima </w:t>
      </w:r>
      <w:r w:rsidRPr="005A2D70">
        <w:rPr>
          <w:rFonts w:ascii="Museo Sans 300" w:hAnsi="Museo Sans 300"/>
          <w:b/>
          <w:color w:val="000000" w:themeColor="text1"/>
          <w:sz w:val="22"/>
          <w:szCs w:val="22"/>
        </w:rPr>
        <w:t xml:space="preserve">de interés efectiva para </w:t>
      </w:r>
      <w:r w:rsidR="00E37718" w:rsidRPr="005A2D70">
        <w:rPr>
          <w:rFonts w:ascii="Museo Sans 300" w:hAnsi="Museo Sans 300"/>
          <w:b/>
          <w:color w:val="000000" w:themeColor="text1"/>
          <w:sz w:val="22"/>
          <w:szCs w:val="22"/>
        </w:rPr>
        <w:t>efectos de public</w:t>
      </w:r>
      <w:r w:rsidR="00961862" w:rsidRPr="005A2D70">
        <w:rPr>
          <w:rFonts w:ascii="Museo Sans 300" w:hAnsi="Museo Sans 300"/>
          <w:b/>
          <w:color w:val="000000" w:themeColor="text1"/>
          <w:sz w:val="22"/>
          <w:szCs w:val="22"/>
        </w:rPr>
        <w:t>ación</w:t>
      </w:r>
      <w:r w:rsidR="00AA6A99" w:rsidRPr="005A2D70">
        <w:rPr>
          <w:rFonts w:ascii="Museo Sans 300" w:hAnsi="Museo Sans 300"/>
          <w:b/>
          <w:color w:val="000000" w:themeColor="text1"/>
          <w:sz w:val="22"/>
          <w:szCs w:val="22"/>
        </w:rPr>
        <w:t>:</w:t>
      </w:r>
    </w:p>
    <w:p w14:paraId="56607287" w14:textId="77777777" w:rsidR="00696869" w:rsidRPr="005A2D70" w:rsidRDefault="00696869" w:rsidP="005D6E32">
      <w:pPr>
        <w:pStyle w:val="Prrafodelista"/>
        <w:widowControl w:val="0"/>
        <w:numPr>
          <w:ilvl w:val="0"/>
          <w:numId w:val="12"/>
        </w:numPr>
        <w:ind w:left="993" w:hanging="284"/>
        <w:jc w:val="both"/>
        <w:rPr>
          <w:rFonts w:ascii="Museo Sans 300" w:hAnsi="Museo Sans 300"/>
          <w:color w:val="000000" w:themeColor="text1"/>
          <w:sz w:val="22"/>
          <w:szCs w:val="22"/>
        </w:rPr>
      </w:pPr>
      <w:r w:rsidRPr="005A2D70">
        <w:rPr>
          <w:rFonts w:ascii="Museo Sans 300" w:hAnsi="Museo Sans 300"/>
          <w:color w:val="000000" w:themeColor="text1"/>
          <w:sz w:val="22"/>
          <w:szCs w:val="22"/>
        </w:rPr>
        <w:t>Se determinará la tasa máxima de interés efectiva anual</w:t>
      </w:r>
      <w:r w:rsidR="00016BD7" w:rsidRPr="005A2D70">
        <w:rPr>
          <w:rFonts w:ascii="Museo Sans 300" w:hAnsi="Museo Sans 300"/>
          <w:color w:val="000000" w:themeColor="text1"/>
          <w:sz w:val="22"/>
          <w:szCs w:val="22"/>
        </w:rPr>
        <w:t>izada</w:t>
      </w:r>
      <w:r w:rsidRPr="005A2D70">
        <w:rPr>
          <w:rFonts w:ascii="Museo Sans 300" w:hAnsi="Museo Sans 300"/>
          <w:color w:val="000000" w:themeColor="text1"/>
          <w:sz w:val="22"/>
          <w:szCs w:val="22"/>
        </w:rPr>
        <w:t xml:space="preserve"> por tipo de tarjeta, dividiendo la suma de los intereses</w:t>
      </w:r>
      <w:r w:rsidR="00BE3183" w:rsidRPr="005A2D70">
        <w:rPr>
          <w:rFonts w:ascii="Museo Sans 300" w:hAnsi="Museo Sans 300"/>
          <w:color w:val="000000" w:themeColor="text1"/>
          <w:sz w:val="22"/>
          <w:szCs w:val="22"/>
        </w:rPr>
        <w:t xml:space="preserve"> y</w:t>
      </w:r>
      <w:r w:rsidRPr="005A2D70">
        <w:rPr>
          <w:rFonts w:ascii="Museo Sans 300" w:hAnsi="Museo Sans 300"/>
          <w:color w:val="000000" w:themeColor="text1"/>
          <w:sz w:val="22"/>
          <w:szCs w:val="22"/>
        </w:rPr>
        <w:t xml:space="preserve"> </w:t>
      </w:r>
      <w:r w:rsidR="000956BD" w:rsidRPr="005A2D70">
        <w:rPr>
          <w:rFonts w:ascii="Museo Sans 300" w:hAnsi="Museo Sans 300"/>
          <w:color w:val="000000" w:themeColor="text1"/>
          <w:sz w:val="22"/>
          <w:szCs w:val="22"/>
        </w:rPr>
        <w:t>membresía</w:t>
      </w:r>
      <w:r w:rsidRPr="005A2D70">
        <w:rPr>
          <w:rFonts w:ascii="Museo Sans 300" w:hAnsi="Museo Sans 300"/>
          <w:color w:val="000000" w:themeColor="text1"/>
          <w:sz w:val="22"/>
          <w:szCs w:val="22"/>
        </w:rPr>
        <w:t>, entre el límite de crédito</w:t>
      </w:r>
      <w:r w:rsidR="00016BD7" w:rsidRPr="005A2D70">
        <w:rPr>
          <w:rFonts w:ascii="Museo Sans 300" w:hAnsi="Museo Sans 300"/>
          <w:color w:val="000000" w:themeColor="text1"/>
          <w:sz w:val="22"/>
          <w:szCs w:val="22"/>
        </w:rPr>
        <w:t xml:space="preserve"> mínimo</w:t>
      </w:r>
      <w:r w:rsidRPr="005A2D70">
        <w:rPr>
          <w:rFonts w:ascii="Museo Sans 300" w:hAnsi="Museo Sans 300"/>
          <w:color w:val="000000" w:themeColor="text1"/>
          <w:sz w:val="22"/>
          <w:szCs w:val="22"/>
        </w:rPr>
        <w:t xml:space="preserve"> </w:t>
      </w:r>
      <w:r w:rsidR="00BE3183" w:rsidRPr="005A2D70">
        <w:rPr>
          <w:rFonts w:ascii="Museo Sans 300" w:hAnsi="Museo Sans 300"/>
          <w:color w:val="000000" w:themeColor="text1"/>
          <w:sz w:val="22"/>
          <w:szCs w:val="22"/>
        </w:rPr>
        <w:t xml:space="preserve">del </w:t>
      </w:r>
      <w:r w:rsidRPr="005A2D70">
        <w:rPr>
          <w:rFonts w:ascii="Museo Sans 300" w:hAnsi="Museo Sans 300"/>
          <w:color w:val="000000" w:themeColor="text1"/>
          <w:sz w:val="22"/>
          <w:szCs w:val="22"/>
        </w:rPr>
        <w:t>tipo de tarjeta</w:t>
      </w:r>
      <w:r w:rsidR="00016BD7" w:rsidRPr="005A2D70">
        <w:rPr>
          <w:rFonts w:ascii="Museo Sans 300" w:hAnsi="Museo Sans 300"/>
          <w:color w:val="000000" w:themeColor="text1"/>
          <w:sz w:val="22"/>
          <w:szCs w:val="22"/>
        </w:rPr>
        <w:t xml:space="preserve"> de crédito</w:t>
      </w:r>
      <w:r w:rsidRPr="005A2D70">
        <w:rPr>
          <w:rFonts w:ascii="Museo Sans 300" w:hAnsi="Museo Sans 300"/>
          <w:color w:val="000000" w:themeColor="text1"/>
          <w:sz w:val="22"/>
          <w:szCs w:val="22"/>
        </w:rPr>
        <w:t xml:space="preserve">. Su fórmula se expresa como sigue: </w:t>
      </w:r>
    </w:p>
    <w:p w14:paraId="4D1691EA" w14:textId="77777777" w:rsidR="007D5098" w:rsidRPr="005A2D70" w:rsidRDefault="007D5098" w:rsidP="005D6E32">
      <w:pPr>
        <w:widowControl w:val="0"/>
        <w:jc w:val="both"/>
        <w:rPr>
          <w:rFonts w:ascii="Museo Sans 300" w:hAnsi="Museo Sans 300"/>
          <w:color w:val="000000" w:themeColor="text1"/>
          <w:sz w:val="22"/>
          <w:szCs w:val="22"/>
        </w:rPr>
      </w:pPr>
      <w:bookmarkStart w:id="5" w:name="OLE_LINK3"/>
      <w:bookmarkStart w:id="6" w:name="OLE_LINK4"/>
      <w:bookmarkEnd w:id="5"/>
      <w:bookmarkEnd w:id="6"/>
      <m:oMathPara>
        <m:oMath>
          <m:r>
            <m:rPr>
              <m:sty m:val="p"/>
            </m:rPr>
            <w:rPr>
              <w:rFonts w:ascii="Cambria Math" w:hAnsi="Cambria Math"/>
              <w:color w:val="000000" w:themeColor="text1"/>
              <w:sz w:val="22"/>
              <w:szCs w:val="22"/>
            </w:rPr>
            <w:br/>
          </m:r>
        </m:oMath>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m:t>
              </m:r>
            </m:e>
            <m:sub>
              <m:r>
                <w:rPr>
                  <w:rFonts w:ascii="Cambria Math" w:hAnsi="Cambria Math"/>
                  <w:color w:val="000000" w:themeColor="text1"/>
                  <w:sz w:val="22"/>
                  <w:szCs w:val="22"/>
                </w:rPr>
                <m:t>e</m:t>
              </m:r>
            </m:sub>
          </m:sSub>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 xml:space="preserve">LC </m:t>
              </m:r>
              <m:d>
                <m:dPr>
                  <m:ctrlPr>
                    <w:rPr>
                      <w:rFonts w:ascii="Cambria Math" w:hAnsi="Cambria Math"/>
                      <w:i/>
                      <w:color w:val="000000" w:themeColor="text1"/>
                      <w:sz w:val="22"/>
                      <w:szCs w:val="22"/>
                    </w:rPr>
                  </m:ctrlPr>
                </m:dPr>
                <m:e>
                  <m:r>
                    <w:rPr>
                      <w:rFonts w:ascii="Cambria Math" w:hAnsi="Cambria Math"/>
                      <w:color w:val="000000" w:themeColor="text1"/>
                      <w:sz w:val="22"/>
                      <w:szCs w:val="22"/>
                    </w:rPr>
                    <m:t>i</m:t>
                  </m:r>
                </m:e>
              </m:d>
              <m:r>
                <w:rPr>
                  <w:rFonts w:ascii="Cambria Math" w:hAnsi="Cambria Math"/>
                  <w:color w:val="000000" w:themeColor="text1"/>
                  <w:sz w:val="22"/>
                  <w:szCs w:val="22"/>
                </w:rPr>
                <m:t>+M</m:t>
              </m:r>
            </m:num>
            <m:den>
              <m:r>
                <w:rPr>
                  <w:rFonts w:ascii="Cambria Math" w:hAnsi="Cambria Math"/>
                  <w:color w:val="000000" w:themeColor="text1"/>
                  <w:sz w:val="22"/>
                  <w:szCs w:val="22"/>
                </w:rPr>
                <m:t>LC</m:t>
              </m:r>
            </m:den>
          </m:f>
        </m:oMath>
      </m:oMathPara>
    </w:p>
    <w:p w14:paraId="653CBF7C" w14:textId="2DEED207" w:rsidR="00696869" w:rsidRPr="005A2D70" w:rsidRDefault="003C283F" w:rsidP="005D6E32">
      <w:pPr>
        <w:widowControl w:val="0"/>
        <w:spacing w:after="12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Donde:</w:t>
      </w:r>
    </w:p>
    <w:p w14:paraId="668AD22F" w14:textId="77777777" w:rsidR="00696869" w:rsidRPr="005A2D70" w:rsidRDefault="0037163D" w:rsidP="005D6E32">
      <w:pPr>
        <w:widowControl w:val="0"/>
        <w:rPr>
          <w:rFonts w:ascii="Museo Sans 300" w:hAnsi="Museo Sans 300"/>
          <w:color w:val="000000" w:themeColor="text1"/>
          <w:sz w:val="22"/>
          <w:szCs w:val="22"/>
          <w:lang w:val="es-ES_tradnl"/>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m:t>
            </m:r>
          </m:e>
          <m:sub>
            <m:r>
              <w:rPr>
                <w:rFonts w:ascii="Cambria Math" w:hAnsi="Cambria Math"/>
                <w:color w:val="000000" w:themeColor="text1"/>
                <w:sz w:val="22"/>
                <w:szCs w:val="22"/>
              </w:rPr>
              <m:t>e</m:t>
            </m:r>
          </m:sub>
        </m:sSub>
      </m:oMath>
      <w:r w:rsidR="00696869" w:rsidRPr="005A2D70">
        <w:rPr>
          <w:rFonts w:ascii="Museo Sans 300" w:hAnsi="Museo Sans 300"/>
          <w:color w:val="000000" w:themeColor="text1"/>
          <w:sz w:val="22"/>
          <w:szCs w:val="22"/>
          <w:lang w:val="es-ES_tradnl"/>
        </w:rPr>
        <w:t>:</w:t>
      </w:r>
      <w:r w:rsidR="00A17282" w:rsidRPr="005A2D70">
        <w:rPr>
          <w:rFonts w:ascii="Museo Sans 300" w:hAnsi="Museo Sans 300"/>
          <w:color w:val="000000" w:themeColor="text1"/>
          <w:sz w:val="22"/>
          <w:szCs w:val="22"/>
          <w:lang w:val="es-ES_tradnl"/>
        </w:rPr>
        <w:t xml:space="preserve"> </w:t>
      </w:r>
      <w:r w:rsidR="007E24B8" w:rsidRPr="005A2D70">
        <w:rPr>
          <w:rFonts w:ascii="Museo Sans 300" w:hAnsi="Museo Sans 300"/>
          <w:color w:val="000000" w:themeColor="text1"/>
          <w:sz w:val="22"/>
          <w:szCs w:val="22"/>
          <w:lang w:val="es-ES_tradnl"/>
        </w:rPr>
        <w:t xml:space="preserve"> </w:t>
      </w:r>
      <w:r w:rsidR="00696869" w:rsidRPr="005A2D70">
        <w:rPr>
          <w:rFonts w:ascii="Museo Sans 300" w:hAnsi="Museo Sans 300"/>
          <w:color w:val="000000" w:themeColor="text1"/>
          <w:sz w:val="22"/>
          <w:szCs w:val="22"/>
          <w:lang w:val="es-ES_tradnl"/>
        </w:rPr>
        <w:t>Tasa máxima de interés efectiva anual.</w:t>
      </w:r>
    </w:p>
    <w:p w14:paraId="192C6DAD" w14:textId="77777777" w:rsidR="00696869" w:rsidRPr="005A2D70" w:rsidRDefault="00696869" w:rsidP="005D6E32">
      <w:pPr>
        <w:widowControl w:val="0"/>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LC</w:t>
      </w:r>
      <w:r w:rsidR="00823F57" w:rsidRPr="005A2D70">
        <w:rPr>
          <w:rFonts w:ascii="Museo Sans 300" w:hAnsi="Museo Sans 300"/>
          <w:color w:val="000000" w:themeColor="text1"/>
          <w:sz w:val="22"/>
          <w:szCs w:val="22"/>
          <w:lang w:val="es-ES_tradnl"/>
        </w:rPr>
        <w:t>:</w:t>
      </w:r>
      <w:r w:rsidR="006C2323" w:rsidRPr="005A2D70">
        <w:rPr>
          <w:rFonts w:ascii="Museo Sans 300" w:hAnsi="Museo Sans 300"/>
          <w:color w:val="000000" w:themeColor="text1"/>
          <w:sz w:val="22"/>
          <w:szCs w:val="22"/>
          <w:lang w:val="es-ES_tradnl"/>
        </w:rPr>
        <w:t xml:space="preserve"> </w:t>
      </w:r>
      <w:r w:rsidR="00823F57" w:rsidRPr="005A2D70">
        <w:rPr>
          <w:rFonts w:ascii="Museo Sans 300" w:hAnsi="Museo Sans 300"/>
          <w:color w:val="000000" w:themeColor="text1"/>
          <w:sz w:val="22"/>
          <w:szCs w:val="22"/>
          <w:lang w:val="es-ES_tradnl"/>
        </w:rPr>
        <w:t>Límite</w:t>
      </w:r>
      <w:r w:rsidRPr="005A2D70">
        <w:rPr>
          <w:rFonts w:ascii="Museo Sans 300" w:hAnsi="Museo Sans 300"/>
          <w:color w:val="000000" w:themeColor="text1"/>
          <w:sz w:val="22"/>
          <w:szCs w:val="22"/>
          <w:lang w:val="es-ES_tradnl"/>
        </w:rPr>
        <w:t xml:space="preserve"> de crédito mínimo por tipo de tarjeta</w:t>
      </w:r>
      <w:r w:rsidR="00823F57" w:rsidRPr="005A2D70">
        <w:rPr>
          <w:rFonts w:ascii="Museo Sans 300" w:hAnsi="Museo Sans 300"/>
          <w:color w:val="000000" w:themeColor="text1"/>
          <w:sz w:val="22"/>
          <w:szCs w:val="22"/>
          <w:lang w:val="es-ES_tradnl"/>
        </w:rPr>
        <w:t xml:space="preserve"> (el menor del rango</w:t>
      </w:r>
      <w:r w:rsidR="006C2323" w:rsidRPr="005A2D70">
        <w:rPr>
          <w:rFonts w:ascii="Museo Sans 300" w:hAnsi="Museo Sans 300"/>
          <w:color w:val="000000" w:themeColor="text1"/>
          <w:sz w:val="22"/>
          <w:szCs w:val="22"/>
          <w:lang w:val="es-ES_tradnl"/>
        </w:rPr>
        <w:t xml:space="preserve"> </w:t>
      </w:r>
      <w:r w:rsidR="00823F57" w:rsidRPr="005A2D70">
        <w:rPr>
          <w:rFonts w:ascii="Museo Sans 300" w:hAnsi="Museo Sans 300"/>
          <w:color w:val="000000" w:themeColor="text1"/>
          <w:sz w:val="22"/>
          <w:szCs w:val="22"/>
          <w:lang w:val="es-ES_tradnl"/>
        </w:rPr>
        <w:t>asignado al tipo de tarjeta)</w:t>
      </w:r>
      <w:r w:rsidRPr="005A2D70">
        <w:rPr>
          <w:rFonts w:ascii="Museo Sans 300" w:hAnsi="Museo Sans 300"/>
          <w:color w:val="000000" w:themeColor="text1"/>
          <w:sz w:val="22"/>
          <w:szCs w:val="22"/>
          <w:lang w:val="es-ES_tradnl"/>
        </w:rPr>
        <w:t>.</w:t>
      </w:r>
    </w:p>
    <w:p w14:paraId="5878483C" w14:textId="77777777" w:rsidR="00696869" w:rsidRPr="005A2D70" w:rsidRDefault="00DF243F" w:rsidP="005D6E32">
      <w:pPr>
        <w:widowControl w:val="0"/>
        <w:rPr>
          <w:rFonts w:ascii="Museo Sans 300" w:hAnsi="Museo Sans 300"/>
          <w:color w:val="000000" w:themeColor="text1"/>
          <w:sz w:val="22"/>
          <w:szCs w:val="22"/>
          <w:lang w:val="es-ES_tradnl"/>
        </w:rPr>
      </w:pPr>
      <m:oMath>
        <m:r>
          <w:rPr>
            <w:rFonts w:ascii="Cambria Math" w:hAnsi="Cambria Math"/>
            <w:color w:val="000000" w:themeColor="text1"/>
            <w:sz w:val="22"/>
            <w:szCs w:val="22"/>
          </w:rPr>
          <m:t>i</m:t>
        </m:r>
      </m:oMath>
      <w:r w:rsidR="008B1CF9" w:rsidRPr="005A2D70">
        <w:rPr>
          <w:rFonts w:ascii="Museo Sans 300" w:hAnsi="Museo Sans 300"/>
          <w:color w:val="000000" w:themeColor="text1"/>
          <w:sz w:val="22"/>
          <w:szCs w:val="22"/>
          <w:lang w:val="es-ES_tradnl"/>
        </w:rPr>
        <w:t xml:space="preserve">: </w:t>
      </w:r>
      <w:r w:rsidR="00696869" w:rsidRPr="005A2D70">
        <w:rPr>
          <w:rFonts w:ascii="Museo Sans 300" w:hAnsi="Museo Sans 300"/>
          <w:color w:val="000000" w:themeColor="text1"/>
          <w:sz w:val="22"/>
          <w:szCs w:val="22"/>
          <w:lang w:val="es-ES_tradnl"/>
        </w:rPr>
        <w:t>Tasa máxima de interés nominal anual.</w:t>
      </w:r>
    </w:p>
    <w:p w14:paraId="1977FD17" w14:textId="63DD8BC2" w:rsidR="007D5098" w:rsidRPr="005A2D70" w:rsidRDefault="007D5098" w:rsidP="005D6E32">
      <w:pPr>
        <w:widowControl w:val="0"/>
        <w:rPr>
          <w:rFonts w:ascii="Museo Sans 300" w:hAnsi="Museo Sans 300"/>
          <w:color w:val="000000" w:themeColor="text1"/>
          <w:sz w:val="22"/>
          <w:szCs w:val="22"/>
        </w:rPr>
      </w:pPr>
      <w:r w:rsidRPr="005A2D70">
        <w:rPr>
          <w:rFonts w:ascii="Museo Sans 300" w:hAnsi="Museo Sans 300"/>
          <w:color w:val="000000" w:themeColor="text1"/>
          <w:sz w:val="22"/>
          <w:szCs w:val="22"/>
          <w:lang w:val="es-ES_tradnl"/>
        </w:rPr>
        <w:t>M:</w:t>
      </w:r>
      <w:r w:rsidRPr="005A2D70">
        <w:rPr>
          <w:rFonts w:ascii="Museo Sans 300" w:hAnsi="Museo Sans 300"/>
          <w:color w:val="000000" w:themeColor="text1"/>
          <w:sz w:val="22"/>
          <w:szCs w:val="22"/>
          <w:lang w:val="es-ES_tradnl"/>
        </w:rPr>
        <w:tab/>
        <w:t>Membresía facturada anualizada</w:t>
      </w:r>
      <w:r w:rsidR="006276F3" w:rsidRPr="005A2D70">
        <w:rPr>
          <w:rFonts w:ascii="Museo Sans 300" w:hAnsi="Museo Sans 300"/>
          <w:color w:val="000000" w:themeColor="text1"/>
          <w:sz w:val="22"/>
          <w:szCs w:val="22"/>
          <w:lang w:val="es-ES_tradnl"/>
        </w:rPr>
        <w:t xml:space="preserve"> máxima</w:t>
      </w:r>
      <w:r w:rsidR="00C936D2" w:rsidRPr="005A2D70">
        <w:rPr>
          <w:rFonts w:ascii="Museo Sans 300" w:hAnsi="Museo Sans 300"/>
          <w:color w:val="000000" w:themeColor="text1"/>
          <w:sz w:val="22"/>
          <w:szCs w:val="22"/>
          <w:lang w:val="es-ES_tradnl"/>
        </w:rPr>
        <w:t xml:space="preserve"> (en caso </w:t>
      </w:r>
      <w:r w:rsidR="00E74F96" w:rsidRPr="005A2D70">
        <w:rPr>
          <w:rFonts w:ascii="Museo Sans 300" w:hAnsi="Museo Sans 300"/>
          <w:color w:val="000000" w:themeColor="text1"/>
          <w:sz w:val="22"/>
          <w:szCs w:val="22"/>
          <w:lang w:val="es-ES_tradnl"/>
        </w:rPr>
        <w:t>de tarjetas de crédito cuyo límite sea superior a dos mil dólares</w:t>
      </w:r>
      <w:r w:rsidR="00C936D2" w:rsidRPr="005A2D70">
        <w:rPr>
          <w:rFonts w:ascii="Museo Sans 300" w:hAnsi="Museo Sans 300"/>
          <w:color w:val="000000" w:themeColor="text1"/>
          <w:sz w:val="22"/>
          <w:szCs w:val="22"/>
          <w:lang w:val="es-ES_tradnl"/>
        </w:rPr>
        <w:t>)</w:t>
      </w:r>
      <w:r w:rsidR="0010612E">
        <w:rPr>
          <w:rFonts w:ascii="Museo Sans 300" w:hAnsi="Museo Sans 300"/>
          <w:color w:val="000000" w:themeColor="text1"/>
          <w:sz w:val="22"/>
          <w:szCs w:val="22"/>
          <w:lang w:val="es-ES_tradnl"/>
        </w:rPr>
        <w:t>.</w:t>
      </w:r>
    </w:p>
    <w:p w14:paraId="2B352649" w14:textId="77777777" w:rsidR="00410483" w:rsidRPr="005A2D70" w:rsidRDefault="006C2323" w:rsidP="005D6E32">
      <w:pPr>
        <w:widowControl w:val="0"/>
        <w:ind w:left="1416"/>
        <w:rPr>
          <w:rFonts w:ascii="Museo Sans 300" w:hAnsi="Museo Sans 300"/>
          <w:bCs/>
          <w:color w:val="000000" w:themeColor="text1"/>
          <w:sz w:val="22"/>
          <w:szCs w:val="22"/>
        </w:rPr>
      </w:pPr>
      <w:r w:rsidRPr="005A2D70">
        <w:rPr>
          <w:rFonts w:ascii="Museo Sans 300" w:hAnsi="Museo Sans 300"/>
          <w:color w:val="000000" w:themeColor="text1"/>
          <w:sz w:val="22"/>
          <w:szCs w:val="22"/>
          <w:lang w:val="es-ES_tradnl"/>
        </w:rPr>
        <w:t xml:space="preserve"> </w:t>
      </w:r>
    </w:p>
    <w:p w14:paraId="310A8A93" w14:textId="77777777" w:rsidR="00696869" w:rsidRPr="005A2D70" w:rsidRDefault="00696869" w:rsidP="005D6E32">
      <w:pPr>
        <w:pStyle w:val="Prrafodelista"/>
        <w:widowControl w:val="0"/>
        <w:numPr>
          <w:ilvl w:val="0"/>
          <w:numId w:val="12"/>
        </w:numPr>
        <w:ind w:left="993" w:hanging="284"/>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tasa </w:t>
      </w:r>
      <w:r w:rsidR="00016BD7" w:rsidRPr="005A2D70">
        <w:rPr>
          <w:rFonts w:ascii="Museo Sans 300" w:hAnsi="Museo Sans 300"/>
          <w:color w:val="000000" w:themeColor="text1"/>
          <w:sz w:val="22"/>
          <w:szCs w:val="22"/>
        </w:rPr>
        <w:t xml:space="preserve">máxima </w:t>
      </w:r>
      <w:r w:rsidRPr="005A2D70">
        <w:rPr>
          <w:rFonts w:ascii="Museo Sans 300" w:hAnsi="Museo Sans 300"/>
          <w:color w:val="000000" w:themeColor="text1"/>
          <w:sz w:val="22"/>
          <w:szCs w:val="22"/>
        </w:rPr>
        <w:t>efectiva anualizada a publicar por tipo de tarjeta de crédito será la mayor de entre las calculadas para los distintos límites de crédito que tenga cada tipo de tarjeta.</w:t>
      </w:r>
    </w:p>
    <w:p w14:paraId="7C72EAE3" w14:textId="77777777" w:rsidR="00696869" w:rsidRPr="005A2D70" w:rsidRDefault="00696869" w:rsidP="005D6E32">
      <w:pPr>
        <w:widowControl w:val="0"/>
        <w:autoSpaceDE w:val="0"/>
        <w:autoSpaceDN w:val="0"/>
        <w:adjustRightInd w:val="0"/>
        <w:jc w:val="both"/>
        <w:rPr>
          <w:rFonts w:ascii="Museo Sans 300" w:hAnsi="Museo Sans 300"/>
          <w:color w:val="000000" w:themeColor="text1"/>
          <w:sz w:val="22"/>
          <w:szCs w:val="22"/>
        </w:rPr>
      </w:pPr>
    </w:p>
    <w:p w14:paraId="5FA9FD39" w14:textId="0AFA9A8D" w:rsidR="00CA62E1" w:rsidRPr="005A2D70" w:rsidRDefault="00CA62E1" w:rsidP="005D6E32">
      <w:pPr>
        <w:pStyle w:val="Textoindependiente"/>
        <w:widowControl w:val="0"/>
        <w:numPr>
          <w:ilvl w:val="0"/>
          <w:numId w:val="26"/>
        </w:numPr>
        <w:spacing w:after="0"/>
        <w:ind w:left="425" w:hanging="425"/>
        <w:jc w:val="both"/>
        <w:rPr>
          <w:rFonts w:ascii="Museo Sans 300" w:hAnsi="Museo Sans 300"/>
          <w:b/>
          <w:color w:val="000000" w:themeColor="text1"/>
          <w:sz w:val="22"/>
          <w:szCs w:val="22"/>
        </w:rPr>
      </w:pPr>
      <w:r w:rsidRPr="005A2D70">
        <w:rPr>
          <w:rFonts w:ascii="Museo Sans 300" w:hAnsi="Museo Sans 300"/>
          <w:b/>
          <w:color w:val="000000" w:themeColor="text1"/>
          <w:sz w:val="22"/>
          <w:szCs w:val="22"/>
        </w:rPr>
        <w:t>Determinación de tasa de interés efectiva para efectos del contrato</w:t>
      </w:r>
    </w:p>
    <w:p w14:paraId="1764702A" w14:textId="77777777" w:rsidR="00CA62E1" w:rsidRPr="005A2D70" w:rsidRDefault="00CA62E1" w:rsidP="005D6E32">
      <w:pPr>
        <w:pStyle w:val="Textoindependiente"/>
        <w:widowControl w:val="0"/>
        <w:spacing w:after="0"/>
        <w:ind w:left="425"/>
        <w:jc w:val="both"/>
        <w:rPr>
          <w:rFonts w:ascii="Museo Sans 300" w:hAnsi="Museo Sans 300"/>
          <w:color w:val="000000" w:themeColor="text1"/>
          <w:sz w:val="22"/>
          <w:szCs w:val="22"/>
        </w:rPr>
      </w:pPr>
    </w:p>
    <w:p w14:paraId="032FC9C9" w14:textId="77777777" w:rsidR="00234E41" w:rsidRPr="005A2D70" w:rsidRDefault="00234E41" w:rsidP="005D6E32">
      <w:pPr>
        <w:pStyle w:val="Textoindependiente"/>
        <w:widowControl w:val="0"/>
        <w:spacing w:after="0"/>
        <w:jc w:val="both"/>
        <w:rPr>
          <w:rFonts w:ascii="Museo Sans 300" w:hAnsi="Museo Sans 300"/>
          <w:color w:val="000000" w:themeColor="text1"/>
          <w:sz w:val="22"/>
          <w:szCs w:val="22"/>
          <w:lang w:val="es-MX"/>
        </w:rPr>
      </w:pPr>
      <w:r w:rsidRPr="005A2D70">
        <w:rPr>
          <w:rFonts w:ascii="Museo Sans 300" w:hAnsi="Museo Sans 300"/>
          <w:color w:val="000000" w:themeColor="text1"/>
          <w:sz w:val="22"/>
          <w:szCs w:val="22"/>
          <w:lang w:val="es-MX"/>
        </w:rPr>
        <w:t xml:space="preserve">Se determinará la tasa máxima de interés efectiva anualizada por tipo de tarjeta, dividiendo la suma de los intereses, membresía y comisiones, entre el límite de crédito otorgado al tarjetahabiente. Su fórmula se expresa como sigue: </w:t>
      </w:r>
    </w:p>
    <w:p w14:paraId="5B5CE548" w14:textId="77777777" w:rsidR="00234E41" w:rsidRPr="005A2D70" w:rsidRDefault="00234E41" w:rsidP="005D6E32">
      <w:pPr>
        <w:pStyle w:val="Textoindependiente"/>
        <w:widowControl w:val="0"/>
        <w:spacing w:after="0"/>
        <w:ind w:left="720"/>
        <w:rPr>
          <w:rFonts w:ascii="Museo Sans 300" w:hAnsi="Museo Sans 300"/>
          <w:b/>
          <w:color w:val="000000" w:themeColor="text1"/>
          <w:sz w:val="22"/>
          <w:szCs w:val="22"/>
        </w:rPr>
      </w:pPr>
    </w:p>
    <w:p w14:paraId="15D4DD05" w14:textId="77777777" w:rsidR="00234E41" w:rsidRPr="005A2D70" w:rsidRDefault="0037163D" w:rsidP="005D6E32">
      <w:pPr>
        <w:widowControl w:val="0"/>
        <w:jc w:val="both"/>
        <w:rPr>
          <w:rFonts w:ascii="Museo Sans 300" w:hAnsi="Museo Sans 300"/>
          <w:color w:val="000000" w:themeColor="text1"/>
          <w:sz w:val="22"/>
          <w:szCs w:val="22"/>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m:t>
              </m:r>
            </m:e>
            <m:sub>
              <m:r>
                <w:rPr>
                  <w:rFonts w:ascii="Cambria Math" w:hAnsi="Cambria Math"/>
                  <w:color w:val="000000" w:themeColor="text1"/>
                  <w:sz w:val="22"/>
                  <w:szCs w:val="22"/>
                </w:rPr>
                <m:t>e</m:t>
              </m:r>
            </m:sub>
          </m:sSub>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 xml:space="preserve">LC </m:t>
              </m:r>
              <m:d>
                <m:dPr>
                  <m:ctrlPr>
                    <w:rPr>
                      <w:rFonts w:ascii="Cambria Math" w:hAnsi="Cambria Math"/>
                      <w:i/>
                      <w:color w:val="000000" w:themeColor="text1"/>
                      <w:sz w:val="22"/>
                      <w:szCs w:val="22"/>
                    </w:rPr>
                  </m:ctrlPr>
                </m:dPr>
                <m:e>
                  <m:r>
                    <w:rPr>
                      <w:rFonts w:ascii="Cambria Math" w:hAnsi="Cambria Math"/>
                      <w:color w:val="000000" w:themeColor="text1"/>
                      <w:sz w:val="22"/>
                      <w:szCs w:val="22"/>
                    </w:rPr>
                    <m:t>i</m:t>
                  </m:r>
                </m:e>
              </m:d>
              <m:r>
                <w:rPr>
                  <w:rFonts w:ascii="Cambria Math" w:hAnsi="Cambria Math"/>
                  <w:color w:val="000000" w:themeColor="text1"/>
                  <w:sz w:val="22"/>
                  <w:szCs w:val="22"/>
                </w:rPr>
                <m:t>+M+C</m:t>
              </m:r>
            </m:num>
            <m:den>
              <m:r>
                <w:rPr>
                  <w:rFonts w:ascii="Cambria Math" w:hAnsi="Cambria Math"/>
                  <w:color w:val="000000" w:themeColor="text1"/>
                  <w:sz w:val="22"/>
                  <w:szCs w:val="22"/>
                </w:rPr>
                <m:t>LC</m:t>
              </m:r>
            </m:den>
          </m:f>
        </m:oMath>
      </m:oMathPara>
    </w:p>
    <w:p w14:paraId="4AF94378" w14:textId="77777777" w:rsidR="00234E41" w:rsidRPr="005A2D70" w:rsidRDefault="00234E41" w:rsidP="005D6E32">
      <w:pPr>
        <w:pStyle w:val="Textoindependiente"/>
        <w:widowControl w:val="0"/>
        <w:rPr>
          <w:rFonts w:ascii="Museo Sans 300" w:hAnsi="Museo Sans 300"/>
          <w:color w:val="000000" w:themeColor="text1"/>
          <w:sz w:val="22"/>
          <w:szCs w:val="22"/>
          <w:lang w:val="es-MX"/>
        </w:rPr>
      </w:pPr>
    </w:p>
    <w:p w14:paraId="579E2E74" w14:textId="77777777" w:rsidR="00234E41" w:rsidRPr="005A2D70" w:rsidRDefault="00234E41" w:rsidP="005D6E32">
      <w:pPr>
        <w:pStyle w:val="Textoindependiente"/>
        <w:widowControl w:val="0"/>
        <w:rPr>
          <w:rFonts w:ascii="Museo Sans 300" w:hAnsi="Museo Sans 300"/>
          <w:color w:val="000000" w:themeColor="text1"/>
          <w:sz w:val="22"/>
          <w:szCs w:val="22"/>
          <w:lang w:val="es-MX"/>
        </w:rPr>
      </w:pPr>
      <w:r w:rsidRPr="005A2D70">
        <w:rPr>
          <w:rFonts w:ascii="Museo Sans 300" w:hAnsi="Museo Sans 300"/>
          <w:color w:val="000000" w:themeColor="text1"/>
          <w:sz w:val="22"/>
          <w:szCs w:val="22"/>
          <w:lang w:val="es-MX"/>
        </w:rPr>
        <w:t>Donde:</w:t>
      </w:r>
    </w:p>
    <w:p w14:paraId="6A690C81" w14:textId="77777777" w:rsidR="00234E41" w:rsidRPr="005A2D70" w:rsidRDefault="0037163D" w:rsidP="005D6E32">
      <w:pPr>
        <w:pStyle w:val="Textoindependiente"/>
        <w:widowControl w:val="0"/>
        <w:spacing w:after="0"/>
        <w:rPr>
          <w:rFonts w:ascii="Museo Sans 300" w:hAnsi="Museo Sans 300"/>
          <w:color w:val="000000" w:themeColor="text1"/>
          <w:sz w:val="22"/>
          <w:szCs w:val="22"/>
          <w:lang w:val="es-MX"/>
        </w:rPr>
      </w:pPr>
      <m:oMath>
        <m:sSub>
          <m:sSubPr>
            <m:ctrlPr>
              <w:rPr>
                <w:rFonts w:ascii="Cambria Math" w:hAnsi="Cambria Math"/>
                <w:bCs/>
                <w:i/>
                <w:iCs/>
                <w:color w:val="000000" w:themeColor="text1"/>
                <w:sz w:val="22"/>
                <w:szCs w:val="22"/>
                <w:lang w:val="es-MX"/>
              </w:rPr>
            </m:ctrlPr>
          </m:sSubPr>
          <m:e>
            <m:r>
              <w:rPr>
                <w:rFonts w:ascii="Cambria Math" w:hAnsi="Cambria Math"/>
                <w:color w:val="000000" w:themeColor="text1"/>
                <w:sz w:val="22"/>
                <w:szCs w:val="22"/>
              </w:rPr>
              <m:t>i</m:t>
            </m:r>
          </m:e>
          <m:sub>
            <m:r>
              <w:rPr>
                <w:rFonts w:ascii="Cambria Math" w:hAnsi="Cambria Math"/>
                <w:color w:val="000000" w:themeColor="text1"/>
                <w:sz w:val="22"/>
                <w:szCs w:val="22"/>
              </w:rPr>
              <m:t>e</m:t>
            </m:r>
          </m:sub>
        </m:sSub>
      </m:oMath>
      <w:r w:rsidR="00234E41" w:rsidRPr="005A2D70">
        <w:rPr>
          <w:rFonts w:ascii="Museo Sans 300" w:hAnsi="Museo Sans 300"/>
          <w:color w:val="000000" w:themeColor="text1"/>
          <w:sz w:val="22"/>
          <w:szCs w:val="22"/>
          <w:lang w:val="es-MX"/>
        </w:rPr>
        <w:t>: Tasa máxima de interés efectiva anual.</w:t>
      </w:r>
    </w:p>
    <w:p w14:paraId="433AD342" w14:textId="77777777" w:rsidR="00234E41" w:rsidRPr="005A2D70" w:rsidRDefault="00234E41" w:rsidP="005D6E32">
      <w:pPr>
        <w:pStyle w:val="Textoindependiente"/>
        <w:widowControl w:val="0"/>
        <w:spacing w:after="0"/>
        <w:rPr>
          <w:rFonts w:ascii="Museo Sans 300" w:hAnsi="Museo Sans 300"/>
          <w:color w:val="000000" w:themeColor="text1"/>
          <w:sz w:val="22"/>
          <w:szCs w:val="22"/>
          <w:lang w:val="es-MX"/>
        </w:rPr>
      </w:pPr>
      <w:r w:rsidRPr="005A2D70">
        <w:rPr>
          <w:rFonts w:ascii="Museo Sans 300" w:hAnsi="Museo Sans 300"/>
          <w:color w:val="000000" w:themeColor="text1"/>
          <w:sz w:val="22"/>
          <w:szCs w:val="22"/>
          <w:lang w:val="es-MX"/>
        </w:rPr>
        <w:t>LC: Límite de crédito otorgado al tarjetahabiente.</w:t>
      </w:r>
    </w:p>
    <w:p w14:paraId="42C7506F" w14:textId="77777777" w:rsidR="00234E41" w:rsidRPr="005A2D70" w:rsidRDefault="00234E41" w:rsidP="005D6E32">
      <w:pPr>
        <w:pStyle w:val="Textoindependiente"/>
        <w:widowControl w:val="0"/>
        <w:spacing w:after="0"/>
        <w:rPr>
          <w:rFonts w:ascii="Museo Sans 300" w:hAnsi="Museo Sans 300"/>
          <w:color w:val="000000" w:themeColor="text1"/>
          <w:sz w:val="22"/>
          <w:szCs w:val="22"/>
          <w:lang w:val="es-MX"/>
        </w:rPr>
      </w:pPr>
      <w:r w:rsidRPr="005A2D70">
        <w:rPr>
          <w:rFonts w:ascii="Cambria Math" w:hAnsi="Cambria Math" w:cs="Cambria Math"/>
          <w:color w:val="000000" w:themeColor="text1"/>
          <w:sz w:val="22"/>
          <w:szCs w:val="22"/>
          <w:lang w:val="es-MX"/>
        </w:rPr>
        <w:t>𝑖</w:t>
      </w:r>
      <w:r w:rsidRPr="005A2D70">
        <w:rPr>
          <w:rFonts w:ascii="Museo Sans 300" w:hAnsi="Museo Sans 300"/>
          <w:color w:val="000000" w:themeColor="text1"/>
          <w:sz w:val="22"/>
          <w:szCs w:val="22"/>
          <w:lang w:val="es-MX"/>
        </w:rPr>
        <w:t>: Tasa máxima de interés nominal anual.</w:t>
      </w:r>
    </w:p>
    <w:p w14:paraId="0BEF00DA" w14:textId="45477522" w:rsidR="008C6AF8" w:rsidRPr="005A2D70" w:rsidRDefault="008C6AF8" w:rsidP="005D6E32">
      <w:pPr>
        <w:widowControl w:val="0"/>
        <w:rPr>
          <w:rFonts w:ascii="Museo Sans 300" w:hAnsi="Museo Sans 300"/>
          <w:color w:val="000000" w:themeColor="text1"/>
          <w:sz w:val="22"/>
          <w:szCs w:val="22"/>
        </w:rPr>
      </w:pPr>
      <w:r w:rsidRPr="005A2D70">
        <w:rPr>
          <w:rFonts w:ascii="Museo Sans 300" w:hAnsi="Museo Sans 300"/>
          <w:color w:val="000000" w:themeColor="text1"/>
          <w:sz w:val="22"/>
          <w:szCs w:val="22"/>
          <w:lang w:val="es-ES_tradnl"/>
        </w:rPr>
        <w:t>M:</w:t>
      </w:r>
      <w:r w:rsidRPr="005A2D70">
        <w:rPr>
          <w:rFonts w:ascii="Museo Sans 300" w:hAnsi="Museo Sans 300"/>
          <w:color w:val="000000" w:themeColor="text1"/>
          <w:sz w:val="22"/>
          <w:szCs w:val="22"/>
          <w:lang w:val="es-ES_tradnl"/>
        </w:rPr>
        <w:tab/>
        <w:t>Membresía facturada anualizada máxima (en caso de tarjetas de crédito cuyo límite sea superior a dos mil dólares)</w:t>
      </w:r>
      <w:r w:rsidR="0010612E">
        <w:rPr>
          <w:rFonts w:ascii="Museo Sans 300" w:hAnsi="Museo Sans 300"/>
          <w:color w:val="000000" w:themeColor="text1"/>
          <w:sz w:val="22"/>
          <w:szCs w:val="22"/>
          <w:lang w:val="es-ES_tradnl"/>
        </w:rPr>
        <w:t>.</w:t>
      </w:r>
    </w:p>
    <w:p w14:paraId="1BEF7FB7" w14:textId="77777777" w:rsidR="00234E41" w:rsidRPr="005A2D70" w:rsidRDefault="00234E41" w:rsidP="005D6E32">
      <w:pPr>
        <w:pStyle w:val="Textoindependiente"/>
        <w:widowControl w:val="0"/>
        <w:spacing w:after="0"/>
        <w:rPr>
          <w:rFonts w:ascii="Museo Sans 300" w:hAnsi="Museo Sans 300"/>
          <w:color w:val="000000" w:themeColor="text1"/>
          <w:sz w:val="22"/>
          <w:szCs w:val="22"/>
          <w:lang w:val="es-MX"/>
        </w:rPr>
      </w:pPr>
      <w:r w:rsidRPr="005A2D70">
        <w:rPr>
          <w:rFonts w:ascii="Museo Sans 300" w:hAnsi="Museo Sans 300"/>
          <w:color w:val="000000" w:themeColor="text1"/>
          <w:sz w:val="22"/>
          <w:szCs w:val="22"/>
          <w:lang w:val="es-MX"/>
        </w:rPr>
        <w:t>C: Comisiones anualizadas incluidas en el contrato.</w:t>
      </w:r>
    </w:p>
    <w:p w14:paraId="4E03449B" w14:textId="77777777" w:rsidR="00CA62E1" w:rsidRPr="005A2D70" w:rsidRDefault="00CA62E1" w:rsidP="005D6E32">
      <w:pPr>
        <w:pStyle w:val="Textoindependiente"/>
        <w:widowControl w:val="0"/>
        <w:spacing w:after="0"/>
        <w:ind w:left="425"/>
        <w:jc w:val="both"/>
        <w:rPr>
          <w:rFonts w:ascii="Museo Sans 300" w:hAnsi="Museo Sans 300"/>
          <w:color w:val="000000" w:themeColor="text1"/>
          <w:sz w:val="22"/>
          <w:szCs w:val="22"/>
          <w:lang w:val="es-MX"/>
        </w:rPr>
      </w:pPr>
    </w:p>
    <w:p w14:paraId="6E6BBFD4" w14:textId="77777777" w:rsidR="00696869" w:rsidRPr="005A2D70" w:rsidRDefault="00E82368" w:rsidP="005D6E32">
      <w:pPr>
        <w:pStyle w:val="Textoindependiente"/>
        <w:widowControl w:val="0"/>
        <w:numPr>
          <w:ilvl w:val="0"/>
          <w:numId w:val="26"/>
        </w:numPr>
        <w:spacing w:after="0"/>
        <w:ind w:left="425" w:hanging="425"/>
        <w:jc w:val="both"/>
        <w:rPr>
          <w:rFonts w:ascii="Museo Sans 300" w:hAnsi="Museo Sans 300"/>
          <w:color w:val="000000" w:themeColor="text1"/>
          <w:sz w:val="22"/>
          <w:szCs w:val="22"/>
        </w:rPr>
      </w:pPr>
      <w:r w:rsidRPr="005A2D70">
        <w:rPr>
          <w:rFonts w:ascii="Museo Sans 300" w:hAnsi="Museo Sans 300"/>
          <w:b/>
          <w:color w:val="000000" w:themeColor="text1"/>
          <w:sz w:val="22"/>
          <w:szCs w:val="22"/>
        </w:rPr>
        <w:t xml:space="preserve">Determinación </w:t>
      </w:r>
      <w:r w:rsidR="00016BD7" w:rsidRPr="005A2D70">
        <w:rPr>
          <w:rFonts w:ascii="Museo Sans 300" w:hAnsi="Museo Sans 300"/>
          <w:b/>
          <w:color w:val="000000" w:themeColor="text1"/>
          <w:sz w:val="22"/>
          <w:szCs w:val="22"/>
        </w:rPr>
        <w:t xml:space="preserve">de tasa de interés efectiva para efectos de </w:t>
      </w:r>
      <w:r w:rsidR="00696869" w:rsidRPr="005A2D70">
        <w:rPr>
          <w:rFonts w:ascii="Museo Sans 300" w:hAnsi="Museo Sans 300"/>
          <w:b/>
          <w:color w:val="000000" w:themeColor="text1"/>
          <w:sz w:val="22"/>
          <w:szCs w:val="22"/>
        </w:rPr>
        <w:t xml:space="preserve">informar al tarjetahabiente en </w:t>
      </w:r>
      <w:r w:rsidR="008B6885" w:rsidRPr="005A2D70">
        <w:rPr>
          <w:rFonts w:ascii="Museo Sans 300" w:hAnsi="Museo Sans 300"/>
          <w:b/>
          <w:color w:val="000000" w:themeColor="text1"/>
          <w:sz w:val="22"/>
          <w:szCs w:val="22"/>
        </w:rPr>
        <w:t>su</w:t>
      </w:r>
      <w:r w:rsidR="00696869" w:rsidRPr="005A2D70">
        <w:rPr>
          <w:rFonts w:ascii="Museo Sans 300" w:hAnsi="Museo Sans 300"/>
          <w:b/>
          <w:color w:val="000000" w:themeColor="text1"/>
          <w:sz w:val="22"/>
          <w:szCs w:val="22"/>
        </w:rPr>
        <w:t xml:space="preserve"> estado de cuenta</w:t>
      </w:r>
    </w:p>
    <w:p w14:paraId="36AB19D5" w14:textId="77777777" w:rsidR="00696869" w:rsidRPr="005A2D70" w:rsidRDefault="00696869" w:rsidP="005D6E32">
      <w:pPr>
        <w:widowControl w:val="0"/>
        <w:autoSpaceDE w:val="0"/>
        <w:autoSpaceDN w:val="0"/>
        <w:adjustRightInd w:val="0"/>
        <w:ind w:left="284"/>
        <w:jc w:val="both"/>
        <w:rPr>
          <w:rFonts w:ascii="Museo Sans 300" w:hAnsi="Museo Sans 300"/>
          <w:bCs/>
          <w:color w:val="000000" w:themeColor="text1"/>
          <w:sz w:val="22"/>
          <w:szCs w:val="22"/>
        </w:rPr>
      </w:pPr>
    </w:p>
    <w:p w14:paraId="5D0AD6EB" w14:textId="77777777" w:rsidR="009F69E9" w:rsidRPr="005A2D70" w:rsidRDefault="00696869" w:rsidP="005D6E32">
      <w:pPr>
        <w:widowControl w:val="0"/>
        <w:autoSpaceDE w:val="0"/>
        <w:autoSpaceDN w:val="0"/>
        <w:adjustRightInd w:val="0"/>
        <w:spacing w:after="12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rPr>
        <w:lastRenderedPageBreak/>
        <w:t xml:space="preserve">Para el cálculo de la tasa efectiva requerida en el literal m) del artículo 24 de la Ley, se utilizará la </w:t>
      </w:r>
      <w:r w:rsidR="009861C7" w:rsidRPr="005A2D70">
        <w:rPr>
          <w:rFonts w:ascii="Museo Sans 300" w:hAnsi="Museo Sans 300"/>
          <w:color w:val="000000" w:themeColor="text1"/>
          <w:sz w:val="22"/>
          <w:szCs w:val="22"/>
        </w:rPr>
        <w:t>siguiente</w:t>
      </w:r>
      <w:r w:rsidRPr="005A2D70">
        <w:rPr>
          <w:rFonts w:ascii="Museo Sans 300" w:hAnsi="Museo Sans 300"/>
          <w:color w:val="000000" w:themeColor="text1"/>
          <w:sz w:val="22"/>
          <w:szCs w:val="22"/>
        </w:rPr>
        <w:t xml:space="preserve"> fórmula</w:t>
      </w:r>
      <w:r w:rsidR="009861C7" w:rsidRPr="005A2D70">
        <w:rPr>
          <w:rFonts w:ascii="Museo Sans 300" w:hAnsi="Museo Sans 300"/>
          <w:color w:val="000000" w:themeColor="text1"/>
          <w:sz w:val="22"/>
          <w:szCs w:val="22"/>
        </w:rPr>
        <w:t>:</w:t>
      </w:r>
    </w:p>
    <w:p w14:paraId="03E3EDB6" w14:textId="77777777" w:rsidR="007D5098" w:rsidRPr="005A2D70" w:rsidRDefault="0037163D" w:rsidP="005D6E32">
      <w:pPr>
        <w:widowControl w:val="0"/>
        <w:jc w:val="both"/>
        <w:rPr>
          <w:rFonts w:ascii="Museo Sans 300" w:hAnsi="Museo Sans 300"/>
          <w:color w:val="000000" w:themeColor="text1"/>
          <w:sz w:val="22"/>
          <w:szCs w:val="22"/>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m:t>
              </m:r>
            </m:e>
            <m:sub>
              <m:r>
                <w:rPr>
                  <w:rFonts w:ascii="Cambria Math" w:hAnsi="Cambria Math"/>
                  <w:color w:val="000000" w:themeColor="text1"/>
                  <w:sz w:val="22"/>
                  <w:szCs w:val="22"/>
                </w:rPr>
                <m:t>e</m:t>
              </m:r>
            </m:sub>
          </m:sSub>
          <m:r>
            <w:rPr>
              <w:rFonts w:ascii="Cambria Math" w:hAnsi="Cambria Math"/>
              <w:color w:val="000000" w:themeColor="text1"/>
              <w:sz w:val="22"/>
              <w:szCs w:val="22"/>
            </w:rPr>
            <m:t>=</m:t>
          </m:r>
          <m:f>
            <m:fPr>
              <m:ctrlPr>
                <w:rPr>
                  <w:rFonts w:ascii="Cambria Math" w:hAnsi="Cambria Math"/>
                  <w:i/>
                  <w:color w:val="000000" w:themeColor="text1"/>
                  <w:sz w:val="22"/>
                  <w:szCs w:val="22"/>
                </w:rPr>
              </m:ctrlPr>
            </m:fPr>
            <m:num>
              <m:r>
                <w:rPr>
                  <w:rFonts w:ascii="Cambria Math" w:hAnsi="Cambria Math"/>
                  <w:color w:val="000000" w:themeColor="text1"/>
                  <w:sz w:val="22"/>
                  <w:szCs w:val="22"/>
                </w:rPr>
                <m:t xml:space="preserve">LC </m:t>
              </m:r>
              <m:d>
                <m:dPr>
                  <m:ctrlPr>
                    <w:rPr>
                      <w:rFonts w:ascii="Cambria Math" w:hAnsi="Cambria Math"/>
                      <w:i/>
                      <w:color w:val="000000" w:themeColor="text1"/>
                      <w:sz w:val="22"/>
                      <w:szCs w:val="22"/>
                    </w:rPr>
                  </m:ctrlPr>
                </m:dPr>
                <m:e>
                  <m:r>
                    <w:rPr>
                      <w:rFonts w:ascii="Cambria Math" w:hAnsi="Cambria Math"/>
                      <w:color w:val="000000" w:themeColor="text1"/>
                      <w:sz w:val="22"/>
                      <w:szCs w:val="22"/>
                    </w:rPr>
                    <m:t>i</m:t>
                  </m:r>
                </m:e>
              </m:d>
              <m:r>
                <w:rPr>
                  <w:rFonts w:ascii="Cambria Math" w:hAnsi="Cambria Math"/>
                  <w:color w:val="000000" w:themeColor="text1"/>
                  <w:sz w:val="22"/>
                  <w:szCs w:val="22"/>
                </w:rPr>
                <m:t>+M+C+R</m:t>
              </m:r>
            </m:num>
            <m:den>
              <m:r>
                <w:rPr>
                  <w:rFonts w:ascii="Cambria Math" w:hAnsi="Cambria Math"/>
                  <w:color w:val="000000" w:themeColor="text1"/>
                  <w:sz w:val="22"/>
                  <w:szCs w:val="22"/>
                </w:rPr>
                <m:t>LC</m:t>
              </m:r>
            </m:den>
          </m:f>
        </m:oMath>
      </m:oMathPara>
    </w:p>
    <w:p w14:paraId="734DAD2F" w14:textId="77777777" w:rsidR="002A20D8" w:rsidRPr="005A2D70" w:rsidRDefault="002A20D8" w:rsidP="005D6E32">
      <w:pPr>
        <w:widowControl w:val="0"/>
        <w:jc w:val="both"/>
        <w:rPr>
          <w:rFonts w:ascii="Museo Sans 300" w:hAnsi="Museo Sans 300"/>
          <w:color w:val="000000" w:themeColor="text1"/>
          <w:sz w:val="22"/>
          <w:szCs w:val="22"/>
        </w:rPr>
      </w:pPr>
    </w:p>
    <w:p w14:paraId="05F9E10F" w14:textId="77777777" w:rsidR="003C283F" w:rsidRPr="005A2D70" w:rsidRDefault="003C283F" w:rsidP="005D6E32">
      <w:pPr>
        <w:widowControl w:val="0"/>
        <w:spacing w:after="12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Donde: </w:t>
      </w:r>
    </w:p>
    <w:p w14:paraId="5E3BAF06" w14:textId="77777777" w:rsidR="009F69E9" w:rsidRPr="005A2D70" w:rsidRDefault="0037163D" w:rsidP="005D6E32">
      <w:pPr>
        <w:widowControl w:val="0"/>
        <w:rPr>
          <w:rFonts w:ascii="Museo Sans 300" w:hAnsi="Museo Sans 300"/>
          <w:color w:val="000000" w:themeColor="text1"/>
          <w:sz w:val="22"/>
          <w:szCs w:val="22"/>
          <w:lang w:val="es-ES_tradnl"/>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m:t>
            </m:r>
          </m:e>
          <m:sub>
            <m:r>
              <w:rPr>
                <w:rFonts w:ascii="Cambria Math" w:hAnsi="Cambria Math"/>
                <w:color w:val="000000" w:themeColor="text1"/>
                <w:sz w:val="22"/>
                <w:szCs w:val="22"/>
              </w:rPr>
              <m:t>e</m:t>
            </m:r>
          </m:sub>
        </m:sSub>
      </m:oMath>
      <w:r w:rsidR="009F69E9" w:rsidRPr="005A2D70">
        <w:rPr>
          <w:rFonts w:ascii="Museo Sans 300" w:hAnsi="Museo Sans 300"/>
          <w:color w:val="000000" w:themeColor="text1"/>
          <w:sz w:val="22"/>
          <w:szCs w:val="22"/>
          <w:lang w:val="es-ES_tradnl"/>
        </w:rPr>
        <w:t>:</w:t>
      </w:r>
      <w:r w:rsidR="00B70568" w:rsidRPr="005A2D70">
        <w:rPr>
          <w:rFonts w:ascii="Museo Sans 300" w:hAnsi="Museo Sans 300"/>
          <w:color w:val="000000" w:themeColor="text1"/>
          <w:sz w:val="22"/>
          <w:szCs w:val="22"/>
          <w:lang w:val="es-ES_tradnl"/>
        </w:rPr>
        <w:t xml:space="preserve"> </w:t>
      </w:r>
      <w:r w:rsidR="009F69E9" w:rsidRPr="005A2D70">
        <w:rPr>
          <w:rFonts w:ascii="Museo Sans 300" w:hAnsi="Museo Sans 300"/>
          <w:color w:val="000000" w:themeColor="text1"/>
          <w:sz w:val="22"/>
          <w:szCs w:val="22"/>
          <w:lang w:val="es-ES_tradnl"/>
        </w:rPr>
        <w:t>Tasa de interés efectiva anual.</w:t>
      </w:r>
    </w:p>
    <w:p w14:paraId="4B1ABC8A" w14:textId="77777777" w:rsidR="009F69E9" w:rsidRPr="005A2D70" w:rsidRDefault="009F69E9" w:rsidP="005D6E32">
      <w:pPr>
        <w:widowControl w:val="0"/>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LC</w:t>
      </w:r>
      <w:r w:rsidR="00B70568" w:rsidRPr="005A2D70">
        <w:rPr>
          <w:rFonts w:ascii="Museo Sans 300" w:hAnsi="Museo Sans 300"/>
          <w:color w:val="000000" w:themeColor="text1"/>
          <w:sz w:val="22"/>
          <w:szCs w:val="22"/>
          <w:lang w:val="es-ES_tradnl"/>
        </w:rPr>
        <w:t xml:space="preserve">: </w:t>
      </w:r>
      <w:r w:rsidRPr="005A2D70">
        <w:rPr>
          <w:rFonts w:ascii="Museo Sans 300" w:hAnsi="Museo Sans 300"/>
          <w:color w:val="000000" w:themeColor="text1"/>
          <w:sz w:val="22"/>
          <w:szCs w:val="22"/>
          <w:lang w:val="es-ES_tradnl"/>
        </w:rPr>
        <w:t xml:space="preserve">Límite de crédito </w:t>
      </w:r>
      <w:r w:rsidR="006F402A" w:rsidRPr="005A2D70">
        <w:rPr>
          <w:rFonts w:ascii="Museo Sans 300" w:hAnsi="Museo Sans 300"/>
          <w:color w:val="000000" w:themeColor="text1"/>
          <w:sz w:val="22"/>
          <w:szCs w:val="22"/>
          <w:lang w:val="es-ES_tradnl"/>
        </w:rPr>
        <w:t>otorgado al tarjetahabiente.</w:t>
      </w:r>
    </w:p>
    <w:p w14:paraId="5BBFC4AF" w14:textId="77777777" w:rsidR="009F69E9" w:rsidRPr="005A2D70" w:rsidRDefault="00DF243F" w:rsidP="005D6E32">
      <w:pPr>
        <w:widowControl w:val="0"/>
        <w:rPr>
          <w:rFonts w:ascii="Museo Sans 300" w:hAnsi="Museo Sans 300"/>
          <w:color w:val="000000" w:themeColor="text1"/>
          <w:sz w:val="22"/>
          <w:szCs w:val="22"/>
          <w:lang w:val="es-ES_tradnl"/>
        </w:rPr>
      </w:pPr>
      <m:oMath>
        <m:r>
          <w:rPr>
            <w:rFonts w:ascii="Cambria Math" w:hAnsi="Cambria Math"/>
            <w:color w:val="000000" w:themeColor="text1"/>
            <w:sz w:val="22"/>
            <w:szCs w:val="22"/>
          </w:rPr>
          <m:t>i</m:t>
        </m:r>
      </m:oMath>
      <w:r w:rsidR="009F69E9" w:rsidRPr="005A2D70">
        <w:rPr>
          <w:rFonts w:ascii="Museo Sans 300" w:hAnsi="Museo Sans 300"/>
          <w:color w:val="000000" w:themeColor="text1"/>
          <w:sz w:val="22"/>
          <w:szCs w:val="22"/>
          <w:lang w:val="es-ES_tradnl"/>
        </w:rPr>
        <w:t>: Tasa de interés nominal anual.</w:t>
      </w:r>
    </w:p>
    <w:p w14:paraId="6B0066B0" w14:textId="61656327" w:rsidR="008C6AF8" w:rsidRPr="005A2D70" w:rsidRDefault="008C6AF8" w:rsidP="005D6E32">
      <w:pPr>
        <w:widowControl w:val="0"/>
        <w:rPr>
          <w:rFonts w:ascii="Museo Sans 300" w:hAnsi="Museo Sans 300"/>
          <w:color w:val="000000" w:themeColor="text1"/>
          <w:sz w:val="22"/>
          <w:szCs w:val="22"/>
        </w:rPr>
      </w:pPr>
      <w:r w:rsidRPr="005A2D70">
        <w:rPr>
          <w:rFonts w:ascii="Museo Sans 300" w:hAnsi="Museo Sans 300"/>
          <w:color w:val="000000" w:themeColor="text1"/>
          <w:sz w:val="22"/>
          <w:szCs w:val="22"/>
          <w:lang w:val="es-ES_tradnl"/>
        </w:rPr>
        <w:t>M:</w:t>
      </w:r>
      <w:r w:rsidRPr="005A2D70">
        <w:rPr>
          <w:rFonts w:ascii="Museo Sans 300" w:hAnsi="Museo Sans 300"/>
          <w:color w:val="000000" w:themeColor="text1"/>
          <w:sz w:val="22"/>
          <w:szCs w:val="22"/>
          <w:lang w:val="es-ES_tradnl"/>
        </w:rPr>
        <w:tab/>
        <w:t>Membresía facturada anualizada máxima (en caso de tarjetas de crédito cuyo límite sea superior a dos mil dólares)</w:t>
      </w:r>
      <w:r w:rsidR="0010612E">
        <w:rPr>
          <w:rFonts w:ascii="Museo Sans 300" w:hAnsi="Museo Sans 300"/>
          <w:color w:val="000000" w:themeColor="text1"/>
          <w:sz w:val="22"/>
          <w:szCs w:val="22"/>
          <w:lang w:val="es-ES_tradnl"/>
        </w:rPr>
        <w:t>.</w:t>
      </w:r>
    </w:p>
    <w:p w14:paraId="229B6EAF" w14:textId="77777777" w:rsidR="007F5F47" w:rsidRPr="005A2D70" w:rsidRDefault="007F5F47" w:rsidP="005D6E32">
      <w:pPr>
        <w:widowControl w:val="0"/>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C:</w:t>
      </w:r>
      <w:r w:rsidR="00BC643D" w:rsidRPr="005A2D70">
        <w:rPr>
          <w:rFonts w:ascii="Museo Sans 300" w:hAnsi="Museo Sans 300"/>
          <w:color w:val="000000" w:themeColor="text1"/>
          <w:sz w:val="22"/>
          <w:szCs w:val="22"/>
          <w:lang w:val="es-ES_tradnl"/>
        </w:rPr>
        <w:t xml:space="preserve"> </w:t>
      </w:r>
      <w:r w:rsidRPr="005A2D70">
        <w:rPr>
          <w:rFonts w:ascii="Museo Sans 300" w:hAnsi="Museo Sans 300"/>
          <w:color w:val="000000" w:themeColor="text1"/>
          <w:sz w:val="22"/>
          <w:szCs w:val="22"/>
          <w:lang w:val="es-ES_tradnl"/>
        </w:rPr>
        <w:t>Comisiones anualizadas</w:t>
      </w:r>
      <w:r w:rsidR="009861C7" w:rsidRPr="005A2D70">
        <w:rPr>
          <w:rFonts w:ascii="Museo Sans 300" w:hAnsi="Museo Sans 300"/>
          <w:color w:val="000000" w:themeColor="text1"/>
          <w:sz w:val="22"/>
          <w:szCs w:val="22"/>
          <w:lang w:val="es-ES_tradnl"/>
        </w:rPr>
        <w:t xml:space="preserve"> generadas en el ciclo de corte anterior</w:t>
      </w:r>
      <w:r w:rsidRPr="005A2D70">
        <w:rPr>
          <w:rFonts w:ascii="Museo Sans 300" w:hAnsi="Museo Sans 300"/>
          <w:color w:val="000000" w:themeColor="text1"/>
          <w:sz w:val="22"/>
          <w:szCs w:val="22"/>
          <w:lang w:val="es-ES_tradnl"/>
        </w:rPr>
        <w:t>.</w:t>
      </w:r>
    </w:p>
    <w:p w14:paraId="3FF1FE19" w14:textId="77777777" w:rsidR="007F5F47" w:rsidRPr="005A2D70" w:rsidRDefault="007F5F47" w:rsidP="005D6E32">
      <w:pPr>
        <w:widowControl w:val="0"/>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R:</w:t>
      </w:r>
      <w:r w:rsidR="00BC643D" w:rsidRPr="005A2D70">
        <w:rPr>
          <w:rFonts w:ascii="Museo Sans 300" w:hAnsi="Museo Sans 300"/>
          <w:color w:val="000000" w:themeColor="text1"/>
          <w:sz w:val="22"/>
          <w:szCs w:val="22"/>
          <w:lang w:val="es-ES_tradnl"/>
        </w:rPr>
        <w:t xml:space="preserve"> </w:t>
      </w:r>
      <w:r w:rsidRPr="005A2D70">
        <w:rPr>
          <w:rFonts w:ascii="Museo Sans 300" w:hAnsi="Museo Sans 300"/>
          <w:color w:val="000000" w:themeColor="text1"/>
          <w:sz w:val="22"/>
          <w:szCs w:val="22"/>
          <w:lang w:val="es-ES_tradnl"/>
        </w:rPr>
        <w:t>Recargo</w:t>
      </w:r>
      <w:r w:rsidR="005C6C6D" w:rsidRPr="005A2D70">
        <w:rPr>
          <w:rFonts w:ascii="Museo Sans 300" w:hAnsi="Museo Sans 300"/>
          <w:color w:val="000000" w:themeColor="text1"/>
          <w:sz w:val="22"/>
          <w:szCs w:val="22"/>
          <w:lang w:val="es-ES_tradnl"/>
        </w:rPr>
        <w:t>s</w:t>
      </w:r>
      <w:r w:rsidR="009861C7" w:rsidRPr="005A2D70">
        <w:rPr>
          <w:rFonts w:ascii="Museo Sans 300" w:hAnsi="Museo Sans 300"/>
          <w:color w:val="000000" w:themeColor="text1"/>
          <w:sz w:val="22"/>
          <w:szCs w:val="22"/>
          <w:lang w:val="es-ES_tradnl"/>
        </w:rPr>
        <w:t xml:space="preserve"> generados en el ciclo de corte anterior</w:t>
      </w:r>
      <w:r w:rsidR="00CF527E" w:rsidRPr="005A2D70">
        <w:rPr>
          <w:rFonts w:ascii="Museo Sans 300" w:hAnsi="Museo Sans 300"/>
          <w:color w:val="000000" w:themeColor="text1"/>
          <w:sz w:val="22"/>
          <w:szCs w:val="22"/>
          <w:lang w:val="es-ES_tradnl"/>
        </w:rPr>
        <w:t>.</w:t>
      </w:r>
    </w:p>
    <w:p w14:paraId="41ADECB5" w14:textId="77777777" w:rsidR="007F5F47" w:rsidRPr="005A2D70" w:rsidRDefault="007F5F47" w:rsidP="005D6E32">
      <w:pPr>
        <w:pStyle w:val="Prrafodelista"/>
        <w:widowControl w:val="0"/>
        <w:ind w:left="1843" w:hanging="709"/>
        <w:rPr>
          <w:rFonts w:ascii="Museo Sans 300" w:hAnsi="Museo Sans 300"/>
          <w:bCs/>
          <w:color w:val="000000" w:themeColor="text1"/>
          <w:sz w:val="22"/>
          <w:szCs w:val="22"/>
        </w:rPr>
      </w:pPr>
    </w:p>
    <w:p w14:paraId="20F50993" w14:textId="022DC827" w:rsidR="00AF648A" w:rsidRPr="0018481A" w:rsidRDefault="00A9537B" w:rsidP="005D6E32">
      <w:pPr>
        <w:pStyle w:val="Textoindependiente3"/>
        <w:widowControl w:val="0"/>
        <w:rPr>
          <w:rFonts w:ascii="Museo Sans 300" w:hAnsi="Museo Sans 300"/>
          <w:bCs/>
          <w:i/>
          <w:iCs/>
          <w:sz w:val="22"/>
          <w:szCs w:val="22"/>
        </w:rPr>
      </w:pPr>
      <w:r w:rsidRPr="00B464A9">
        <w:rPr>
          <w:rFonts w:ascii="Museo Sans 300" w:hAnsi="Museo Sans 300"/>
          <w:sz w:val="22"/>
          <w:szCs w:val="22"/>
        </w:rPr>
        <w:t>Esta tasa p</w:t>
      </w:r>
      <w:r w:rsidR="006F402A" w:rsidRPr="00B464A9">
        <w:rPr>
          <w:rFonts w:ascii="Museo Sans 300" w:hAnsi="Museo Sans 300"/>
          <w:sz w:val="22"/>
          <w:szCs w:val="22"/>
        </w:rPr>
        <w:t>o</w:t>
      </w:r>
      <w:r w:rsidRPr="00B464A9">
        <w:rPr>
          <w:rFonts w:ascii="Museo Sans 300" w:hAnsi="Museo Sans 300"/>
          <w:sz w:val="22"/>
          <w:szCs w:val="22"/>
        </w:rPr>
        <w:t>d</w:t>
      </w:r>
      <w:r w:rsidR="006F402A" w:rsidRPr="00B464A9">
        <w:rPr>
          <w:rFonts w:ascii="Museo Sans 300" w:hAnsi="Museo Sans 300"/>
          <w:sz w:val="22"/>
          <w:szCs w:val="22"/>
        </w:rPr>
        <w:t>rá</w:t>
      </w:r>
      <w:r w:rsidRPr="00B464A9">
        <w:rPr>
          <w:rFonts w:ascii="Museo Sans 300" w:hAnsi="Museo Sans 300"/>
          <w:sz w:val="22"/>
          <w:szCs w:val="22"/>
        </w:rPr>
        <w:t xml:space="preserve"> ser</w:t>
      </w:r>
      <w:r w:rsidR="006F402A" w:rsidRPr="00B464A9">
        <w:rPr>
          <w:rFonts w:ascii="Museo Sans 300" w:hAnsi="Museo Sans 300"/>
          <w:sz w:val="22"/>
          <w:szCs w:val="22"/>
        </w:rPr>
        <w:t xml:space="preserve"> igual </w:t>
      </w:r>
      <w:r w:rsidR="007A0960" w:rsidRPr="00B464A9">
        <w:rPr>
          <w:rFonts w:ascii="Museo Sans 300" w:hAnsi="Museo Sans 300"/>
          <w:sz w:val="22"/>
          <w:szCs w:val="22"/>
        </w:rPr>
        <w:t>o</w:t>
      </w:r>
      <w:r w:rsidRPr="00B464A9">
        <w:rPr>
          <w:rFonts w:ascii="Museo Sans 300" w:hAnsi="Museo Sans 300"/>
          <w:sz w:val="22"/>
          <w:szCs w:val="22"/>
        </w:rPr>
        <w:t xml:space="preserve"> mayor a la estipulada en el contrato, dependiendo del comportamiento normal de pago y del uso del producto de parte del tarjetahabiente</w:t>
      </w:r>
      <w:r w:rsidR="007A3CEB" w:rsidRPr="00B464A9">
        <w:rPr>
          <w:rFonts w:ascii="Museo Sans 300" w:hAnsi="Museo Sans 300"/>
          <w:sz w:val="22"/>
          <w:szCs w:val="22"/>
        </w:rPr>
        <w:t>, la</w:t>
      </w:r>
      <w:r w:rsidR="00E8340E">
        <w:rPr>
          <w:rFonts w:ascii="Museo Sans 300" w:hAnsi="Museo Sans 300"/>
          <w:sz w:val="22"/>
          <w:szCs w:val="22"/>
        </w:rPr>
        <w:t>s</w:t>
      </w:r>
      <w:r w:rsidR="007A3CEB" w:rsidRPr="00B464A9">
        <w:rPr>
          <w:rFonts w:ascii="Museo Sans 300" w:hAnsi="Museo Sans 300"/>
          <w:sz w:val="22"/>
          <w:szCs w:val="22"/>
        </w:rPr>
        <w:t xml:space="preserve"> cuales deberá</w:t>
      </w:r>
      <w:r w:rsidR="00E8340E">
        <w:rPr>
          <w:rFonts w:ascii="Museo Sans 300" w:hAnsi="Museo Sans 300"/>
          <w:sz w:val="22"/>
          <w:szCs w:val="22"/>
        </w:rPr>
        <w:t>n</w:t>
      </w:r>
      <w:r w:rsidR="007A3CEB" w:rsidRPr="00B464A9">
        <w:rPr>
          <w:rFonts w:ascii="Museo Sans 300" w:hAnsi="Museo Sans 300"/>
          <w:sz w:val="22"/>
          <w:szCs w:val="22"/>
        </w:rPr>
        <w:t xml:space="preserve"> de considerar las Tasas Máximas Legales, de conformidad a lo establecido en la Ley Contra la Usura y en su normativa técnica.</w:t>
      </w:r>
      <w:r w:rsidR="00E9545A" w:rsidRPr="00B464A9">
        <w:rPr>
          <w:rFonts w:ascii="Museo Sans 300" w:hAnsi="Museo Sans 300"/>
          <w:sz w:val="22"/>
          <w:szCs w:val="22"/>
        </w:rPr>
        <w:t xml:space="preserve"> </w:t>
      </w:r>
      <w:r w:rsidR="000036D2" w:rsidRPr="00B464A9">
        <w:rPr>
          <w:rFonts w:ascii="Museo Sans 300" w:hAnsi="Museo Sans 300"/>
          <w:bCs/>
          <w:sz w:val="22"/>
          <w:szCs w:val="22"/>
        </w:rPr>
        <w:t>Asimismo, l</w:t>
      </w:r>
      <w:r w:rsidR="00AF648A" w:rsidRPr="00B464A9">
        <w:rPr>
          <w:rFonts w:ascii="Museo Sans 300" w:hAnsi="Museo Sans 300"/>
          <w:bCs/>
          <w:sz w:val="22"/>
          <w:szCs w:val="22"/>
        </w:rPr>
        <w:t xml:space="preserve">a comisión por sobregiro únicamente procederá en caso de que este cobro se encuentre expresamente </w:t>
      </w:r>
      <w:r w:rsidR="00AF648A" w:rsidRPr="0018481A">
        <w:rPr>
          <w:rFonts w:ascii="Museo Sans 300" w:hAnsi="Museo Sans 300"/>
          <w:bCs/>
          <w:sz w:val="22"/>
          <w:szCs w:val="22"/>
        </w:rPr>
        <w:t xml:space="preserve">consignado en </w:t>
      </w:r>
      <w:r w:rsidR="00F51AD1" w:rsidRPr="0018481A">
        <w:rPr>
          <w:rFonts w:ascii="Museo Sans 300" w:hAnsi="Museo Sans 300"/>
          <w:bCs/>
          <w:sz w:val="22"/>
          <w:szCs w:val="22"/>
        </w:rPr>
        <w:t xml:space="preserve">el contrato de apertura de crédito o </w:t>
      </w:r>
      <w:r w:rsidR="00AF648A" w:rsidRPr="0018481A">
        <w:rPr>
          <w:rFonts w:ascii="Museo Sans 300" w:hAnsi="Museo Sans 300"/>
          <w:bCs/>
          <w:sz w:val="22"/>
          <w:szCs w:val="22"/>
        </w:rPr>
        <w:t xml:space="preserve">documento anexo al contrato </w:t>
      </w:r>
      <w:r w:rsidR="00E4486C" w:rsidRPr="0018481A">
        <w:rPr>
          <w:rFonts w:ascii="Museo Sans 300" w:hAnsi="Museo Sans 300"/>
          <w:bCs/>
          <w:sz w:val="22"/>
          <w:szCs w:val="22"/>
        </w:rPr>
        <w:t>depositado en</w:t>
      </w:r>
      <w:r w:rsidR="00AF648A" w:rsidRPr="0018481A">
        <w:rPr>
          <w:rFonts w:ascii="Museo Sans 300" w:hAnsi="Museo Sans 300"/>
          <w:bCs/>
          <w:sz w:val="22"/>
          <w:szCs w:val="22"/>
        </w:rPr>
        <w:t xml:space="preserve"> la Superintendencia y sea aceptado por el cliente. Las entidades, deberán solicitar la autorización del sobregiro al cliente sin condicionar su aceptación. </w:t>
      </w:r>
    </w:p>
    <w:p w14:paraId="7CB5DD14" w14:textId="0322BE84" w:rsidR="00A72BB0" w:rsidRPr="0018481A" w:rsidRDefault="00A72BB0" w:rsidP="005D6E32">
      <w:pPr>
        <w:pStyle w:val="Textoindependiente3"/>
        <w:widowControl w:val="0"/>
        <w:rPr>
          <w:rFonts w:ascii="Museo Sans 300" w:hAnsi="Museo Sans 300"/>
          <w:b/>
          <w:sz w:val="22"/>
          <w:szCs w:val="22"/>
        </w:rPr>
      </w:pPr>
    </w:p>
    <w:p w14:paraId="66F37630" w14:textId="50DB85F4" w:rsidR="00D37DA5" w:rsidRPr="0018481A" w:rsidRDefault="00D5151C" w:rsidP="005D6E32">
      <w:pPr>
        <w:pStyle w:val="Textoindependiente3"/>
        <w:widowControl w:val="0"/>
        <w:rPr>
          <w:rFonts w:ascii="Museo Sans 300" w:hAnsi="Museo Sans 300"/>
          <w:bCs/>
          <w:sz w:val="22"/>
          <w:szCs w:val="22"/>
        </w:rPr>
      </w:pPr>
      <w:r w:rsidRPr="0018481A">
        <w:rPr>
          <w:rFonts w:ascii="Museo Sans 300" w:hAnsi="Museo Sans 300"/>
          <w:bCs/>
          <w:sz w:val="22"/>
          <w:szCs w:val="22"/>
        </w:rPr>
        <w:t xml:space="preserve">No </w:t>
      </w:r>
      <w:r w:rsidR="002160B0" w:rsidRPr="0018481A">
        <w:rPr>
          <w:rFonts w:ascii="Museo Sans 300" w:hAnsi="Museo Sans 300"/>
          <w:bCs/>
          <w:sz w:val="22"/>
          <w:szCs w:val="22"/>
        </w:rPr>
        <w:t>obstante,</w:t>
      </w:r>
      <w:r w:rsidRPr="0018481A">
        <w:rPr>
          <w:rFonts w:ascii="Museo Sans 300" w:hAnsi="Museo Sans 300"/>
          <w:bCs/>
          <w:sz w:val="22"/>
          <w:szCs w:val="22"/>
        </w:rPr>
        <w:t xml:space="preserve"> </w:t>
      </w:r>
      <w:r w:rsidR="0010612E">
        <w:rPr>
          <w:rFonts w:ascii="Museo Sans 300" w:hAnsi="Museo Sans 300"/>
          <w:bCs/>
          <w:sz w:val="22"/>
          <w:szCs w:val="22"/>
        </w:rPr>
        <w:t xml:space="preserve">a </w:t>
      </w:r>
      <w:r w:rsidR="00D37DA5" w:rsidRPr="0018481A">
        <w:rPr>
          <w:rFonts w:ascii="Museo Sans 300" w:hAnsi="Museo Sans 300"/>
          <w:bCs/>
          <w:sz w:val="22"/>
          <w:szCs w:val="22"/>
        </w:rPr>
        <w:t xml:space="preserve">lo establecido en el inciso anterior, la entidad no podrá </w:t>
      </w:r>
      <w:r w:rsidR="00AD1DBE" w:rsidRPr="0018481A">
        <w:rPr>
          <w:rFonts w:ascii="Museo Sans 300" w:hAnsi="Museo Sans 300"/>
          <w:bCs/>
          <w:sz w:val="22"/>
          <w:szCs w:val="22"/>
        </w:rPr>
        <w:t>incorporar a este cálculo</w:t>
      </w:r>
      <w:r w:rsidR="00386231" w:rsidRPr="0018481A">
        <w:rPr>
          <w:rFonts w:ascii="Museo Sans 300" w:hAnsi="Museo Sans 300"/>
          <w:bCs/>
          <w:sz w:val="22"/>
          <w:szCs w:val="22"/>
        </w:rPr>
        <w:t>,</w:t>
      </w:r>
      <w:r w:rsidR="00D37DA5" w:rsidRPr="0018481A">
        <w:rPr>
          <w:rFonts w:ascii="Museo Sans 300" w:hAnsi="Museo Sans 300"/>
          <w:bCs/>
          <w:sz w:val="22"/>
          <w:szCs w:val="22"/>
        </w:rPr>
        <w:t xml:space="preserve"> cobros de comisiones </w:t>
      </w:r>
      <w:r w:rsidR="00BB12A9" w:rsidRPr="0018481A">
        <w:rPr>
          <w:rFonts w:ascii="Museo Sans 300" w:hAnsi="Museo Sans 300"/>
          <w:bCs/>
          <w:sz w:val="22"/>
          <w:szCs w:val="22"/>
        </w:rPr>
        <w:t xml:space="preserve">en concepto de sobregiro o recargos adicionales, </w:t>
      </w:r>
      <w:r w:rsidR="00834027" w:rsidRPr="0018481A">
        <w:rPr>
          <w:rFonts w:ascii="Museo Sans 300" w:hAnsi="Museo Sans 300"/>
          <w:bCs/>
          <w:sz w:val="22"/>
          <w:szCs w:val="22"/>
        </w:rPr>
        <w:t>en caso de que</w:t>
      </w:r>
      <w:r w:rsidR="00BB12A9" w:rsidRPr="0018481A">
        <w:rPr>
          <w:rFonts w:ascii="Museo Sans 300" w:hAnsi="Museo Sans 300"/>
          <w:bCs/>
          <w:sz w:val="22"/>
          <w:szCs w:val="22"/>
        </w:rPr>
        <w:t xml:space="preserve"> el tarjetahabiente </w:t>
      </w:r>
      <w:r w:rsidR="00724A48" w:rsidRPr="0018481A">
        <w:rPr>
          <w:rFonts w:ascii="Museo Sans 300" w:hAnsi="Museo Sans 300"/>
          <w:bCs/>
          <w:sz w:val="22"/>
          <w:szCs w:val="22"/>
        </w:rPr>
        <w:t xml:space="preserve">llegare a superar el límite o disponibilidad máxima de su tarjeta de crédito y </w:t>
      </w:r>
      <w:r w:rsidR="00BB12A9" w:rsidRPr="0018481A">
        <w:rPr>
          <w:rFonts w:ascii="Museo Sans 300" w:hAnsi="Museo Sans 300"/>
          <w:bCs/>
          <w:sz w:val="22"/>
          <w:szCs w:val="22"/>
        </w:rPr>
        <w:t>no efectuare transacciones por compras de bienes o servicios y únicamente proceda a realizar abono a lo adeuda</w:t>
      </w:r>
      <w:r w:rsidR="00386231" w:rsidRPr="0018481A">
        <w:rPr>
          <w:rFonts w:ascii="Museo Sans 300" w:hAnsi="Museo Sans 300"/>
          <w:bCs/>
          <w:sz w:val="22"/>
          <w:szCs w:val="22"/>
        </w:rPr>
        <w:t>d</w:t>
      </w:r>
      <w:r w:rsidR="00BB12A9" w:rsidRPr="0018481A">
        <w:rPr>
          <w:rFonts w:ascii="Museo Sans 300" w:hAnsi="Museo Sans 300"/>
          <w:bCs/>
          <w:sz w:val="22"/>
          <w:szCs w:val="22"/>
        </w:rPr>
        <w:t>o, según la descripción de su estado de cuent</w:t>
      </w:r>
      <w:r w:rsidR="00724A48" w:rsidRPr="0018481A">
        <w:rPr>
          <w:rFonts w:ascii="Museo Sans 300" w:hAnsi="Museo Sans 300"/>
          <w:bCs/>
          <w:sz w:val="22"/>
          <w:szCs w:val="22"/>
        </w:rPr>
        <w:t>a</w:t>
      </w:r>
      <w:r w:rsidR="008849A1" w:rsidRPr="0018481A">
        <w:rPr>
          <w:rFonts w:ascii="Museo Sans 300" w:hAnsi="Museo Sans 300"/>
          <w:bCs/>
          <w:sz w:val="22"/>
          <w:szCs w:val="22"/>
        </w:rPr>
        <w:t>.</w:t>
      </w:r>
    </w:p>
    <w:p w14:paraId="4D558A64" w14:textId="77777777" w:rsidR="00E24DB1" w:rsidRPr="0018481A" w:rsidRDefault="00E24DB1" w:rsidP="005D6E32">
      <w:pPr>
        <w:pStyle w:val="Textoindependiente3"/>
        <w:widowControl w:val="0"/>
        <w:rPr>
          <w:rFonts w:ascii="Museo Sans 300" w:hAnsi="Museo Sans 300"/>
          <w:b/>
          <w:sz w:val="22"/>
          <w:szCs w:val="22"/>
        </w:rPr>
      </w:pPr>
    </w:p>
    <w:p w14:paraId="51DCB1C6" w14:textId="7F80B724" w:rsidR="00B7428A" w:rsidRPr="0018481A" w:rsidRDefault="005B557B" w:rsidP="005D6E32">
      <w:pPr>
        <w:pStyle w:val="Textoindependiente3"/>
        <w:widowControl w:val="0"/>
        <w:rPr>
          <w:rFonts w:ascii="Museo Sans 300" w:hAnsi="Museo Sans 300"/>
          <w:b/>
          <w:sz w:val="22"/>
          <w:szCs w:val="22"/>
        </w:rPr>
      </w:pPr>
      <w:r w:rsidRPr="0018481A">
        <w:rPr>
          <w:rFonts w:ascii="Museo Sans 300" w:hAnsi="Museo Sans 300"/>
          <w:b/>
          <w:sz w:val="22"/>
          <w:szCs w:val="22"/>
        </w:rPr>
        <w:t>Reversiones</w:t>
      </w:r>
      <w:r w:rsidR="00B7428A" w:rsidRPr="0018481A">
        <w:rPr>
          <w:rFonts w:ascii="Museo Sans 300" w:hAnsi="Museo Sans 300"/>
          <w:b/>
          <w:sz w:val="22"/>
          <w:szCs w:val="22"/>
        </w:rPr>
        <w:t xml:space="preserve"> de</w:t>
      </w:r>
      <w:r w:rsidR="003264E7" w:rsidRPr="0018481A">
        <w:rPr>
          <w:rFonts w:ascii="Museo Sans 300" w:hAnsi="Museo Sans 300"/>
          <w:b/>
          <w:sz w:val="22"/>
          <w:szCs w:val="22"/>
        </w:rPr>
        <w:t xml:space="preserve"> cobro de</w:t>
      </w:r>
      <w:r w:rsidR="00B7428A" w:rsidRPr="0018481A">
        <w:rPr>
          <w:rFonts w:ascii="Museo Sans 300" w:hAnsi="Museo Sans 300"/>
          <w:b/>
          <w:sz w:val="22"/>
          <w:szCs w:val="22"/>
        </w:rPr>
        <w:t xml:space="preserve"> membresía</w:t>
      </w:r>
    </w:p>
    <w:p w14:paraId="4C467691" w14:textId="4232C8FF" w:rsidR="00400ABA" w:rsidRPr="0018481A" w:rsidRDefault="00126167" w:rsidP="0018481A">
      <w:pPr>
        <w:pStyle w:val="Textoindependiente"/>
        <w:widowControl w:val="0"/>
        <w:numPr>
          <w:ilvl w:val="0"/>
          <w:numId w:val="9"/>
        </w:numPr>
        <w:tabs>
          <w:tab w:val="left" w:pos="993"/>
        </w:tabs>
        <w:spacing w:after="0"/>
        <w:ind w:left="0" w:firstLine="0"/>
        <w:jc w:val="both"/>
        <w:rPr>
          <w:rFonts w:ascii="Museo Sans 300" w:hAnsi="Museo Sans 300"/>
          <w:bCs/>
          <w:sz w:val="22"/>
          <w:szCs w:val="22"/>
        </w:rPr>
      </w:pPr>
      <w:r w:rsidRPr="0018481A">
        <w:rPr>
          <w:rFonts w:ascii="Museo Sans 300" w:hAnsi="Museo Sans 300"/>
          <w:bCs/>
          <w:sz w:val="22"/>
          <w:szCs w:val="22"/>
        </w:rPr>
        <w:t xml:space="preserve">La entidad </w:t>
      </w:r>
      <w:r w:rsidR="00F6392D" w:rsidRPr="0018481A">
        <w:rPr>
          <w:rFonts w:ascii="Museo Sans 300" w:hAnsi="Museo Sans 300"/>
          <w:bCs/>
          <w:sz w:val="22"/>
          <w:szCs w:val="22"/>
        </w:rPr>
        <w:t>podrá cobrar membresía siempre y cuando</w:t>
      </w:r>
      <w:r w:rsidR="00DE3A1A" w:rsidRPr="0018481A">
        <w:rPr>
          <w:rFonts w:ascii="Museo Sans 300" w:hAnsi="Museo Sans 300"/>
          <w:bCs/>
          <w:sz w:val="22"/>
          <w:szCs w:val="22"/>
        </w:rPr>
        <w:t xml:space="preserve"> el límite de la tarjeta</w:t>
      </w:r>
      <w:r w:rsidR="006D74D9" w:rsidRPr="0018481A">
        <w:rPr>
          <w:rFonts w:ascii="Museo Sans 300" w:hAnsi="Museo Sans 300"/>
          <w:bCs/>
          <w:sz w:val="22"/>
          <w:szCs w:val="22"/>
        </w:rPr>
        <w:t xml:space="preserve"> de crédito</w:t>
      </w:r>
      <w:r w:rsidR="00DE3A1A" w:rsidRPr="0018481A">
        <w:rPr>
          <w:rFonts w:ascii="Museo Sans 300" w:hAnsi="Museo Sans 300"/>
          <w:bCs/>
          <w:sz w:val="22"/>
          <w:szCs w:val="22"/>
        </w:rPr>
        <w:t xml:space="preserve"> sea superior a los dos mil dólares</w:t>
      </w:r>
      <w:r w:rsidR="00F51AD1" w:rsidRPr="0018481A">
        <w:rPr>
          <w:rFonts w:ascii="Museo Sans 300" w:hAnsi="Museo Sans 300"/>
          <w:bCs/>
          <w:sz w:val="22"/>
          <w:szCs w:val="22"/>
        </w:rPr>
        <w:t xml:space="preserve"> de los Estados Unidos de América</w:t>
      </w:r>
      <w:r w:rsidR="00DE3A1A" w:rsidRPr="0018481A">
        <w:rPr>
          <w:rFonts w:ascii="Museo Sans 300" w:hAnsi="Museo Sans 300"/>
          <w:bCs/>
          <w:sz w:val="22"/>
          <w:szCs w:val="22"/>
        </w:rPr>
        <w:t xml:space="preserve"> y siempre que los </w:t>
      </w:r>
      <w:r w:rsidR="006D74D9" w:rsidRPr="0018481A">
        <w:rPr>
          <w:rFonts w:ascii="Museo Sans 300" w:hAnsi="Museo Sans 300"/>
          <w:bCs/>
          <w:sz w:val="22"/>
          <w:szCs w:val="22"/>
        </w:rPr>
        <w:t>clientes</w:t>
      </w:r>
      <w:r w:rsidR="0025370A" w:rsidRPr="0018481A">
        <w:rPr>
          <w:rFonts w:ascii="Museo Sans 300" w:hAnsi="Museo Sans 300"/>
          <w:bCs/>
          <w:sz w:val="22"/>
          <w:szCs w:val="22"/>
        </w:rPr>
        <w:t xml:space="preserve"> accedan</w:t>
      </w:r>
      <w:r w:rsidR="00627053" w:rsidRPr="0018481A">
        <w:rPr>
          <w:rFonts w:ascii="Museo Sans 300" w:hAnsi="Museo Sans 300"/>
          <w:bCs/>
          <w:sz w:val="22"/>
          <w:szCs w:val="22"/>
        </w:rPr>
        <w:t xml:space="preserve"> a un servicio adicional efectivamente prestado y que no sea inherente al producto o servicio contratado por el tarjetaha</w:t>
      </w:r>
      <w:r w:rsidR="00BF6FC5" w:rsidRPr="0018481A">
        <w:rPr>
          <w:rFonts w:ascii="Museo Sans 300" w:hAnsi="Museo Sans 300"/>
          <w:bCs/>
          <w:sz w:val="22"/>
          <w:szCs w:val="22"/>
        </w:rPr>
        <w:t>b</w:t>
      </w:r>
      <w:r w:rsidR="00627053" w:rsidRPr="0018481A">
        <w:rPr>
          <w:rFonts w:ascii="Museo Sans 300" w:hAnsi="Museo Sans 300"/>
          <w:bCs/>
          <w:sz w:val="22"/>
          <w:szCs w:val="22"/>
        </w:rPr>
        <w:t>iente</w:t>
      </w:r>
      <w:r w:rsidR="001D438F" w:rsidRPr="0018481A">
        <w:rPr>
          <w:rFonts w:ascii="Museo Sans 300" w:hAnsi="Museo Sans 300"/>
          <w:bCs/>
          <w:sz w:val="22"/>
          <w:szCs w:val="22"/>
        </w:rPr>
        <w:t>.</w:t>
      </w:r>
    </w:p>
    <w:p w14:paraId="6AD3421C" w14:textId="459C245B" w:rsidR="00126167" w:rsidRPr="00B464A9" w:rsidRDefault="00126167" w:rsidP="005D6E32">
      <w:pPr>
        <w:pStyle w:val="Textoindependiente3"/>
        <w:widowControl w:val="0"/>
        <w:rPr>
          <w:rFonts w:ascii="Museo Sans 300" w:hAnsi="Museo Sans 300"/>
          <w:bCs/>
          <w:sz w:val="22"/>
          <w:szCs w:val="22"/>
        </w:rPr>
      </w:pPr>
    </w:p>
    <w:p w14:paraId="25E32E50" w14:textId="791ACC50" w:rsidR="004355E3" w:rsidRDefault="005471E3" w:rsidP="005D6E32">
      <w:pPr>
        <w:pStyle w:val="Textoindependiente3"/>
        <w:widowControl w:val="0"/>
        <w:rPr>
          <w:rFonts w:ascii="Museo Sans 300" w:hAnsi="Museo Sans 300"/>
          <w:bCs/>
          <w:sz w:val="22"/>
          <w:szCs w:val="22"/>
        </w:rPr>
      </w:pPr>
      <w:r w:rsidRPr="00B464A9">
        <w:rPr>
          <w:rFonts w:ascii="Museo Sans 300" w:hAnsi="Museo Sans 300"/>
          <w:bCs/>
          <w:sz w:val="22"/>
          <w:szCs w:val="22"/>
        </w:rPr>
        <w:t>La entidad dará a conocer a los clientes por medios</w:t>
      </w:r>
      <w:r w:rsidR="00B82FD3" w:rsidRPr="00B464A9">
        <w:rPr>
          <w:rFonts w:ascii="Museo Sans 300" w:hAnsi="Museo Sans 300"/>
          <w:bCs/>
          <w:sz w:val="22"/>
          <w:szCs w:val="22"/>
        </w:rPr>
        <w:t xml:space="preserve"> físicos o electrónicos, el </w:t>
      </w:r>
      <w:r w:rsidR="005E3D35" w:rsidRPr="00B464A9">
        <w:rPr>
          <w:rFonts w:ascii="Museo Sans 300" w:hAnsi="Museo Sans 300"/>
          <w:bCs/>
          <w:sz w:val="22"/>
          <w:szCs w:val="22"/>
        </w:rPr>
        <w:t>procedimiento para</w:t>
      </w:r>
      <w:r w:rsidR="00B82FD3" w:rsidRPr="00B464A9">
        <w:rPr>
          <w:rFonts w:ascii="Museo Sans 300" w:hAnsi="Museo Sans 300"/>
          <w:bCs/>
          <w:sz w:val="22"/>
          <w:szCs w:val="22"/>
        </w:rPr>
        <w:t xml:space="preserve"> </w:t>
      </w:r>
      <w:r w:rsidR="005E3D35" w:rsidRPr="00B464A9">
        <w:rPr>
          <w:rFonts w:ascii="Museo Sans 300" w:hAnsi="Museo Sans 300"/>
          <w:bCs/>
          <w:sz w:val="22"/>
          <w:szCs w:val="22"/>
        </w:rPr>
        <w:t>la</w:t>
      </w:r>
      <w:r w:rsidR="00B82FD3" w:rsidRPr="00B464A9">
        <w:rPr>
          <w:rFonts w:ascii="Museo Sans 300" w:hAnsi="Museo Sans 300"/>
          <w:bCs/>
          <w:sz w:val="22"/>
          <w:szCs w:val="22"/>
        </w:rPr>
        <w:t xml:space="preserve"> reversión del cobro de la membresía y </w:t>
      </w:r>
      <w:r w:rsidRPr="00B464A9">
        <w:rPr>
          <w:rFonts w:ascii="Museo Sans 300" w:hAnsi="Museo Sans 300"/>
          <w:bCs/>
          <w:sz w:val="22"/>
          <w:szCs w:val="22"/>
        </w:rPr>
        <w:t>pondrá a disposición</w:t>
      </w:r>
      <w:r w:rsidR="001A2514" w:rsidRPr="00B464A9">
        <w:rPr>
          <w:rFonts w:ascii="Museo Sans 300" w:hAnsi="Museo Sans 300"/>
          <w:bCs/>
          <w:sz w:val="22"/>
          <w:szCs w:val="22"/>
        </w:rPr>
        <w:t xml:space="preserve"> de estos,</w:t>
      </w:r>
      <w:r w:rsidRPr="00B464A9">
        <w:rPr>
          <w:rFonts w:ascii="Museo Sans 300" w:hAnsi="Museo Sans 300"/>
          <w:bCs/>
          <w:sz w:val="22"/>
          <w:szCs w:val="22"/>
        </w:rPr>
        <w:t xml:space="preserve"> canales físicos o electrónicos para </w:t>
      </w:r>
      <w:r w:rsidR="00D65041" w:rsidRPr="00B464A9">
        <w:rPr>
          <w:rFonts w:ascii="Museo Sans 300" w:hAnsi="Museo Sans 300"/>
          <w:bCs/>
          <w:sz w:val="22"/>
          <w:szCs w:val="22"/>
        </w:rPr>
        <w:t xml:space="preserve">su </w:t>
      </w:r>
      <w:r w:rsidRPr="00B464A9">
        <w:rPr>
          <w:rFonts w:ascii="Museo Sans 300" w:hAnsi="Museo Sans 300"/>
          <w:bCs/>
          <w:sz w:val="22"/>
          <w:szCs w:val="22"/>
        </w:rPr>
        <w:t>atención</w:t>
      </w:r>
      <w:r w:rsidR="00DD0F61" w:rsidRPr="00B464A9">
        <w:rPr>
          <w:rFonts w:ascii="Museo Sans 300" w:hAnsi="Museo Sans 300"/>
          <w:bCs/>
          <w:sz w:val="22"/>
          <w:szCs w:val="22"/>
        </w:rPr>
        <w:t>.</w:t>
      </w:r>
      <w:r w:rsidR="005E3D35" w:rsidRPr="00B464A9">
        <w:rPr>
          <w:rFonts w:ascii="Museo Sans 300" w:hAnsi="Museo Sans 300"/>
          <w:bCs/>
          <w:sz w:val="22"/>
          <w:szCs w:val="22"/>
        </w:rPr>
        <w:t xml:space="preserve"> </w:t>
      </w:r>
    </w:p>
    <w:p w14:paraId="6C657610" w14:textId="77777777" w:rsidR="004355E3" w:rsidRDefault="004355E3" w:rsidP="005D6E32">
      <w:pPr>
        <w:pStyle w:val="Textoindependiente3"/>
        <w:widowControl w:val="0"/>
        <w:rPr>
          <w:rFonts w:ascii="Museo Sans 300" w:hAnsi="Museo Sans 300"/>
          <w:bCs/>
          <w:sz w:val="22"/>
          <w:szCs w:val="22"/>
        </w:rPr>
      </w:pPr>
    </w:p>
    <w:p w14:paraId="4F9BB197" w14:textId="77777777" w:rsidR="00D72357" w:rsidRDefault="00D72357" w:rsidP="00E332B2">
      <w:pPr>
        <w:pStyle w:val="Textoindependiente3"/>
        <w:widowControl w:val="0"/>
        <w:rPr>
          <w:rFonts w:ascii="Museo Sans 300" w:hAnsi="Museo Sans 300"/>
          <w:bCs/>
          <w:sz w:val="22"/>
          <w:szCs w:val="22"/>
        </w:rPr>
      </w:pPr>
    </w:p>
    <w:p w14:paraId="6EB94AFB" w14:textId="66832127" w:rsidR="00E332B2" w:rsidRPr="0018481A" w:rsidRDefault="004355E3" w:rsidP="00E332B2">
      <w:pPr>
        <w:pStyle w:val="Textoindependiente3"/>
        <w:widowControl w:val="0"/>
        <w:rPr>
          <w:rFonts w:ascii="Museo Sans 300" w:hAnsi="Museo Sans 300"/>
          <w:bCs/>
          <w:sz w:val="22"/>
          <w:szCs w:val="22"/>
        </w:rPr>
      </w:pPr>
      <w:r w:rsidRPr="0018481A">
        <w:rPr>
          <w:rFonts w:ascii="Museo Sans 300" w:hAnsi="Museo Sans 300"/>
          <w:bCs/>
          <w:sz w:val="22"/>
          <w:szCs w:val="22"/>
        </w:rPr>
        <w:lastRenderedPageBreak/>
        <w:t xml:space="preserve">El tarjetahabiente deberá solicitar a la entidad emisora o </w:t>
      </w:r>
      <w:proofErr w:type="spellStart"/>
      <w:r w:rsidRPr="0018481A">
        <w:rPr>
          <w:rFonts w:ascii="Museo Sans 300" w:hAnsi="Museo Sans 300"/>
          <w:bCs/>
          <w:sz w:val="22"/>
          <w:szCs w:val="22"/>
        </w:rPr>
        <w:t>coemisora</w:t>
      </w:r>
      <w:proofErr w:type="spellEnd"/>
      <w:r w:rsidRPr="0018481A">
        <w:rPr>
          <w:rFonts w:ascii="Museo Sans 300" w:hAnsi="Museo Sans 300"/>
          <w:bCs/>
          <w:sz w:val="22"/>
          <w:szCs w:val="22"/>
        </w:rPr>
        <w:t xml:space="preserve"> l</w:t>
      </w:r>
      <w:r w:rsidR="005E3D35" w:rsidRPr="0018481A">
        <w:rPr>
          <w:rFonts w:ascii="Museo Sans 300" w:hAnsi="Museo Sans 300"/>
          <w:bCs/>
          <w:sz w:val="22"/>
          <w:szCs w:val="22"/>
        </w:rPr>
        <w:t>a</w:t>
      </w:r>
      <w:r w:rsidR="00DD0F61" w:rsidRPr="0018481A">
        <w:rPr>
          <w:rFonts w:ascii="Museo Sans 300" w:hAnsi="Museo Sans 300"/>
          <w:bCs/>
          <w:sz w:val="22"/>
          <w:szCs w:val="22"/>
        </w:rPr>
        <w:t xml:space="preserve"> reversión del cobro de la membresía</w:t>
      </w:r>
      <w:r w:rsidRPr="0018481A">
        <w:rPr>
          <w:rFonts w:ascii="Museo Sans 300" w:hAnsi="Museo Sans 300"/>
          <w:bCs/>
          <w:sz w:val="22"/>
          <w:szCs w:val="22"/>
        </w:rPr>
        <w:t xml:space="preserve">; y en caso aplique, </w:t>
      </w:r>
      <w:r w:rsidR="005E3D35" w:rsidRPr="0018481A">
        <w:rPr>
          <w:rFonts w:ascii="Museo Sans 300" w:hAnsi="Museo Sans 300"/>
          <w:bCs/>
          <w:sz w:val="22"/>
          <w:szCs w:val="22"/>
        </w:rPr>
        <w:t xml:space="preserve">se hará efectiva </w:t>
      </w:r>
      <w:r w:rsidR="00BF6A80" w:rsidRPr="0018481A">
        <w:rPr>
          <w:rFonts w:ascii="Museo Sans 300" w:hAnsi="Museo Sans 300"/>
          <w:bCs/>
          <w:sz w:val="22"/>
          <w:szCs w:val="22"/>
        </w:rPr>
        <w:t xml:space="preserve">dentro de los </w:t>
      </w:r>
      <w:r w:rsidR="00DA272D">
        <w:rPr>
          <w:rFonts w:ascii="Museo Sans 300" w:hAnsi="Museo Sans 300"/>
          <w:bCs/>
          <w:sz w:val="22"/>
          <w:szCs w:val="22"/>
        </w:rPr>
        <w:t>dos</w:t>
      </w:r>
      <w:r w:rsidR="00EB6336" w:rsidRPr="0018481A">
        <w:rPr>
          <w:rFonts w:ascii="Museo Sans 300" w:hAnsi="Museo Sans 300"/>
          <w:bCs/>
          <w:sz w:val="22"/>
          <w:szCs w:val="22"/>
        </w:rPr>
        <w:t xml:space="preserve"> </w:t>
      </w:r>
      <w:r w:rsidR="001303FB" w:rsidRPr="0018481A">
        <w:rPr>
          <w:rFonts w:ascii="Museo Sans 300" w:hAnsi="Museo Sans 300"/>
          <w:bCs/>
          <w:sz w:val="22"/>
          <w:szCs w:val="22"/>
        </w:rPr>
        <w:t xml:space="preserve">días </w:t>
      </w:r>
      <w:r w:rsidR="00EB6336" w:rsidRPr="0018481A">
        <w:rPr>
          <w:rFonts w:ascii="Museo Sans 300" w:hAnsi="Museo Sans 300"/>
          <w:bCs/>
          <w:sz w:val="22"/>
          <w:szCs w:val="22"/>
        </w:rPr>
        <w:t>hábil</w:t>
      </w:r>
      <w:r w:rsidR="001303FB" w:rsidRPr="0018481A">
        <w:rPr>
          <w:rFonts w:ascii="Museo Sans 300" w:hAnsi="Museo Sans 300"/>
          <w:bCs/>
          <w:sz w:val="22"/>
          <w:szCs w:val="22"/>
        </w:rPr>
        <w:t>es</w:t>
      </w:r>
      <w:r w:rsidR="00EB6336" w:rsidRPr="0018481A">
        <w:rPr>
          <w:rFonts w:ascii="Museo Sans 300" w:hAnsi="Museo Sans 300"/>
          <w:bCs/>
          <w:sz w:val="22"/>
          <w:szCs w:val="22"/>
        </w:rPr>
        <w:t xml:space="preserve"> siguiente</w:t>
      </w:r>
      <w:r w:rsidR="001303FB" w:rsidRPr="0018481A">
        <w:rPr>
          <w:rFonts w:ascii="Museo Sans 300" w:hAnsi="Museo Sans 300"/>
          <w:bCs/>
          <w:sz w:val="22"/>
          <w:szCs w:val="22"/>
        </w:rPr>
        <w:t>s</w:t>
      </w:r>
      <w:r w:rsidR="005E3D35" w:rsidRPr="0018481A">
        <w:rPr>
          <w:rFonts w:ascii="Museo Sans 300" w:hAnsi="Museo Sans 300"/>
          <w:bCs/>
          <w:sz w:val="22"/>
          <w:szCs w:val="22"/>
        </w:rPr>
        <w:t xml:space="preserve"> a la solicitud presentada por el cliente</w:t>
      </w:r>
      <w:r w:rsidR="001A2514" w:rsidRPr="0018481A">
        <w:rPr>
          <w:rFonts w:ascii="Museo Sans 300" w:hAnsi="Museo Sans 300"/>
          <w:bCs/>
          <w:sz w:val="22"/>
          <w:szCs w:val="22"/>
        </w:rPr>
        <w:t>, sin que medien otros términos</w:t>
      </w:r>
      <w:r w:rsidR="00D65041" w:rsidRPr="0018481A">
        <w:rPr>
          <w:rFonts w:ascii="Museo Sans 300" w:hAnsi="Museo Sans 300"/>
          <w:bCs/>
          <w:sz w:val="22"/>
          <w:szCs w:val="22"/>
        </w:rPr>
        <w:t xml:space="preserve"> y será comunicada</w:t>
      </w:r>
      <w:r w:rsidR="00DD0F61" w:rsidRPr="0018481A">
        <w:rPr>
          <w:rFonts w:ascii="Museo Sans 300" w:hAnsi="Museo Sans 300"/>
          <w:bCs/>
          <w:sz w:val="22"/>
          <w:szCs w:val="22"/>
        </w:rPr>
        <w:t xml:space="preserve"> </w:t>
      </w:r>
      <w:r w:rsidR="00EB6336" w:rsidRPr="0018481A">
        <w:rPr>
          <w:rFonts w:ascii="Museo Sans 300" w:hAnsi="Museo Sans 300"/>
          <w:bCs/>
          <w:sz w:val="22"/>
          <w:szCs w:val="22"/>
        </w:rPr>
        <w:t xml:space="preserve">al cliente por los </w:t>
      </w:r>
      <w:r w:rsidR="00B05B00" w:rsidRPr="0018481A">
        <w:rPr>
          <w:rFonts w:ascii="Museo Sans 300" w:hAnsi="Museo Sans 300"/>
          <w:bCs/>
          <w:sz w:val="22"/>
          <w:szCs w:val="22"/>
        </w:rPr>
        <w:t>medios</w:t>
      </w:r>
      <w:r w:rsidR="00EB6336" w:rsidRPr="0018481A">
        <w:rPr>
          <w:rFonts w:ascii="Museo Sans 300" w:hAnsi="Museo Sans 300"/>
          <w:bCs/>
          <w:sz w:val="22"/>
          <w:szCs w:val="22"/>
        </w:rPr>
        <w:t xml:space="preserve"> que este </w:t>
      </w:r>
      <w:r w:rsidR="00EA1834" w:rsidRPr="0018481A">
        <w:rPr>
          <w:rFonts w:ascii="Museo Sans 300" w:hAnsi="Museo Sans 300"/>
          <w:bCs/>
          <w:sz w:val="22"/>
          <w:szCs w:val="22"/>
        </w:rPr>
        <w:t xml:space="preserve">decida. </w:t>
      </w:r>
      <w:r w:rsidR="00E332B2" w:rsidRPr="0018481A">
        <w:rPr>
          <w:rFonts w:ascii="Museo Sans 300" w:hAnsi="Museo Sans 300"/>
          <w:bCs/>
          <w:sz w:val="22"/>
          <w:szCs w:val="22"/>
        </w:rPr>
        <w:t>La entidad dará a conocer a sus clientes el procedimiento para la resolución de quejas, reclamos y consultas asociadas a la reversión del cobro de membresía.</w:t>
      </w:r>
    </w:p>
    <w:p w14:paraId="1ACB92F1" w14:textId="467A1F1F" w:rsidR="00121F88" w:rsidRPr="0018481A" w:rsidRDefault="00121F88" w:rsidP="005D6E32">
      <w:pPr>
        <w:pStyle w:val="Textoindependiente3"/>
        <w:widowControl w:val="0"/>
        <w:rPr>
          <w:rFonts w:ascii="Museo Sans 300" w:hAnsi="Museo Sans 300"/>
          <w:bCs/>
          <w:sz w:val="22"/>
          <w:szCs w:val="22"/>
        </w:rPr>
      </w:pPr>
    </w:p>
    <w:p w14:paraId="26FBD1EF" w14:textId="043BA7DB" w:rsidR="00EC4EF1" w:rsidRPr="0018481A" w:rsidRDefault="00EC4EF1" w:rsidP="00EC4EF1">
      <w:pPr>
        <w:pStyle w:val="Textoindependiente"/>
        <w:widowControl w:val="0"/>
        <w:numPr>
          <w:ilvl w:val="0"/>
          <w:numId w:val="9"/>
        </w:numPr>
        <w:tabs>
          <w:tab w:val="left" w:pos="993"/>
        </w:tabs>
        <w:ind w:left="0" w:firstLine="0"/>
        <w:jc w:val="both"/>
        <w:rPr>
          <w:rFonts w:ascii="Museo Sans 300" w:hAnsi="Museo Sans 300"/>
          <w:bCs/>
          <w:sz w:val="22"/>
          <w:szCs w:val="22"/>
        </w:rPr>
      </w:pPr>
      <w:r w:rsidRPr="0018481A">
        <w:rPr>
          <w:rFonts w:ascii="Museo Sans 300" w:hAnsi="Museo Sans 300"/>
          <w:bCs/>
          <w:sz w:val="22"/>
          <w:szCs w:val="22"/>
        </w:rPr>
        <w:t xml:space="preserve">De conformidad al artículo 39 literal k) de la Ley, la entidad deberá </w:t>
      </w:r>
      <w:r w:rsidR="007C28CB" w:rsidRPr="0018481A">
        <w:rPr>
          <w:rFonts w:ascii="Museo Sans 300" w:hAnsi="Museo Sans 300"/>
          <w:bCs/>
          <w:sz w:val="22"/>
          <w:szCs w:val="22"/>
        </w:rPr>
        <w:t>consignar</w:t>
      </w:r>
      <w:r w:rsidRPr="0018481A">
        <w:rPr>
          <w:rFonts w:ascii="Museo Sans 300" w:hAnsi="Museo Sans 300"/>
          <w:bCs/>
          <w:sz w:val="22"/>
          <w:szCs w:val="22"/>
        </w:rPr>
        <w:t xml:space="preserve"> en el contrato de apertura de crédito </w:t>
      </w:r>
      <w:r w:rsidR="007C28CB" w:rsidRPr="0018481A">
        <w:rPr>
          <w:rFonts w:ascii="Museo Sans 300" w:hAnsi="Museo Sans 300"/>
          <w:bCs/>
          <w:sz w:val="22"/>
          <w:szCs w:val="22"/>
        </w:rPr>
        <w:t>que se remita a la Superintendencia para su respectiva revisión y depósito, de conformidad a lo establecido en los artículos 9, 10 y 11 de las presentes Normas</w:t>
      </w:r>
      <w:r w:rsidR="00814B75" w:rsidRPr="0018481A">
        <w:rPr>
          <w:rFonts w:ascii="Museo Sans 300" w:hAnsi="Museo Sans 300"/>
          <w:bCs/>
          <w:sz w:val="22"/>
          <w:szCs w:val="22"/>
        </w:rPr>
        <w:t>,</w:t>
      </w:r>
      <w:r w:rsidR="00070CEC" w:rsidRPr="0018481A">
        <w:rPr>
          <w:rFonts w:ascii="Museo Sans 300" w:hAnsi="Museo Sans 300"/>
          <w:bCs/>
          <w:sz w:val="22"/>
          <w:szCs w:val="22"/>
        </w:rPr>
        <w:t xml:space="preserve"> el cobro que se hará en concepto de membresía y</w:t>
      </w:r>
      <w:r w:rsidR="00814B75" w:rsidRPr="0018481A">
        <w:rPr>
          <w:rFonts w:ascii="Museo Sans 300" w:hAnsi="Museo Sans 300"/>
          <w:bCs/>
          <w:sz w:val="22"/>
          <w:szCs w:val="22"/>
        </w:rPr>
        <w:t xml:space="preserve"> </w:t>
      </w:r>
      <w:r w:rsidRPr="0018481A">
        <w:rPr>
          <w:rFonts w:ascii="Museo Sans 300" w:hAnsi="Museo Sans 300"/>
          <w:bCs/>
          <w:sz w:val="22"/>
          <w:szCs w:val="22"/>
        </w:rPr>
        <w:t>los beneficios adicionales</w:t>
      </w:r>
      <w:r w:rsidR="003A118D" w:rsidRPr="0018481A">
        <w:rPr>
          <w:rFonts w:ascii="Museo Sans 300" w:hAnsi="Museo Sans 300"/>
          <w:bCs/>
          <w:sz w:val="22"/>
          <w:szCs w:val="22"/>
        </w:rPr>
        <w:t xml:space="preserve"> que conlleva el pago de </w:t>
      </w:r>
      <w:r w:rsidR="00E8340E">
        <w:rPr>
          <w:rFonts w:ascii="Museo Sans 300" w:hAnsi="Museo Sans 300"/>
          <w:bCs/>
          <w:sz w:val="22"/>
          <w:szCs w:val="22"/>
        </w:rPr>
        <w:t>é</w:t>
      </w:r>
      <w:r w:rsidR="00AB486E" w:rsidRPr="0018481A">
        <w:rPr>
          <w:rFonts w:ascii="Museo Sans 300" w:hAnsi="Museo Sans 300"/>
          <w:bCs/>
          <w:sz w:val="22"/>
          <w:szCs w:val="22"/>
        </w:rPr>
        <w:t>sta</w:t>
      </w:r>
      <w:r w:rsidR="00E8340E">
        <w:rPr>
          <w:rFonts w:ascii="Museo Sans 300" w:hAnsi="Museo Sans 300"/>
          <w:bCs/>
          <w:sz w:val="22"/>
          <w:szCs w:val="22"/>
        </w:rPr>
        <w:t>,</w:t>
      </w:r>
      <w:r w:rsidRPr="0018481A">
        <w:rPr>
          <w:rFonts w:ascii="Museo Sans 300" w:hAnsi="Museo Sans 300"/>
          <w:bCs/>
          <w:sz w:val="22"/>
          <w:szCs w:val="22"/>
        </w:rPr>
        <w:t xml:space="preserve"> los </w:t>
      </w:r>
      <w:proofErr w:type="spellStart"/>
      <w:r w:rsidRPr="0018481A">
        <w:rPr>
          <w:rFonts w:ascii="Museo Sans 300" w:hAnsi="Museo Sans 300"/>
          <w:bCs/>
          <w:sz w:val="22"/>
          <w:szCs w:val="22"/>
        </w:rPr>
        <w:t>cuáles</w:t>
      </w:r>
      <w:proofErr w:type="spellEnd"/>
      <w:r w:rsidRPr="0018481A">
        <w:rPr>
          <w:rFonts w:ascii="Museo Sans 300" w:hAnsi="Museo Sans 300"/>
          <w:bCs/>
          <w:sz w:val="22"/>
          <w:szCs w:val="22"/>
        </w:rPr>
        <w:t xml:space="preserve"> podrán optar los clientes tales como: </w:t>
      </w:r>
    </w:p>
    <w:p w14:paraId="25B17FB0" w14:textId="77777777" w:rsidR="00EC4EF1" w:rsidRPr="0018481A" w:rsidRDefault="00EC4EF1" w:rsidP="00EC4EF1">
      <w:pPr>
        <w:pStyle w:val="Textoindependiente3"/>
        <w:widowControl w:val="0"/>
        <w:numPr>
          <w:ilvl w:val="1"/>
          <w:numId w:val="12"/>
        </w:numPr>
        <w:ind w:left="425" w:hanging="425"/>
        <w:rPr>
          <w:rFonts w:ascii="Museo Sans 300" w:hAnsi="Museo Sans 300"/>
          <w:bCs/>
          <w:sz w:val="22"/>
          <w:szCs w:val="22"/>
        </w:rPr>
      </w:pPr>
      <w:r w:rsidRPr="0018481A">
        <w:rPr>
          <w:rFonts w:ascii="Museo Sans 300" w:hAnsi="Museo Sans 300"/>
          <w:bCs/>
          <w:sz w:val="22"/>
          <w:szCs w:val="22"/>
        </w:rPr>
        <w:t xml:space="preserve">Programa de beneficios; </w:t>
      </w:r>
    </w:p>
    <w:p w14:paraId="257C4FD1" w14:textId="77777777" w:rsidR="00EC4EF1" w:rsidRPr="0018481A" w:rsidRDefault="00EC4EF1" w:rsidP="00EC4EF1">
      <w:pPr>
        <w:pStyle w:val="Textoindependiente3"/>
        <w:widowControl w:val="0"/>
        <w:numPr>
          <w:ilvl w:val="1"/>
          <w:numId w:val="12"/>
        </w:numPr>
        <w:ind w:left="425" w:hanging="425"/>
        <w:rPr>
          <w:rFonts w:ascii="Museo Sans 300" w:hAnsi="Museo Sans 300"/>
          <w:bCs/>
          <w:sz w:val="22"/>
          <w:szCs w:val="22"/>
        </w:rPr>
      </w:pPr>
      <w:r w:rsidRPr="0018481A">
        <w:rPr>
          <w:rFonts w:ascii="Museo Sans 300" w:hAnsi="Museo Sans 300"/>
          <w:bCs/>
          <w:sz w:val="22"/>
          <w:szCs w:val="22"/>
        </w:rPr>
        <w:t>Programas de fidelización a clientes; u</w:t>
      </w:r>
    </w:p>
    <w:p w14:paraId="2D0EC657" w14:textId="39F4B0A2" w:rsidR="00EC4EF1" w:rsidRPr="0018481A" w:rsidRDefault="00EC4EF1" w:rsidP="00EC4EF1">
      <w:pPr>
        <w:pStyle w:val="Textoindependiente3"/>
        <w:widowControl w:val="0"/>
        <w:numPr>
          <w:ilvl w:val="1"/>
          <w:numId w:val="12"/>
        </w:numPr>
        <w:ind w:left="425" w:hanging="425"/>
        <w:rPr>
          <w:rFonts w:ascii="Museo Sans 300" w:hAnsi="Museo Sans 300"/>
          <w:bCs/>
          <w:sz w:val="22"/>
          <w:szCs w:val="22"/>
        </w:rPr>
      </w:pPr>
      <w:r w:rsidRPr="0018481A">
        <w:rPr>
          <w:rFonts w:ascii="Museo Sans 300" w:hAnsi="Museo Sans 300"/>
          <w:bCs/>
          <w:sz w:val="22"/>
          <w:szCs w:val="22"/>
        </w:rPr>
        <w:t>Otros definidos por la entidad.</w:t>
      </w:r>
    </w:p>
    <w:p w14:paraId="2280BD69" w14:textId="1281B889" w:rsidR="00B7428A" w:rsidRDefault="00B7428A" w:rsidP="005D6E32">
      <w:pPr>
        <w:pStyle w:val="Textoindependiente3"/>
        <w:widowControl w:val="0"/>
        <w:rPr>
          <w:rFonts w:ascii="Museo Sans 300" w:hAnsi="Museo Sans 300"/>
          <w:b/>
          <w:color w:val="000000" w:themeColor="text1"/>
          <w:sz w:val="22"/>
          <w:szCs w:val="22"/>
        </w:rPr>
      </w:pPr>
    </w:p>
    <w:p w14:paraId="759CEC0D" w14:textId="5604441C" w:rsidR="006A751E" w:rsidRPr="005A2D70" w:rsidRDefault="006A751E" w:rsidP="005D6E32">
      <w:pPr>
        <w:pStyle w:val="Textoindependiente3"/>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CAP</w:t>
      </w:r>
      <w:r w:rsidR="003E44CA" w:rsidRPr="005A2D70">
        <w:rPr>
          <w:rFonts w:ascii="Museo Sans 300" w:hAnsi="Museo Sans 300"/>
          <w:b/>
          <w:color w:val="000000" w:themeColor="text1"/>
          <w:sz w:val="22"/>
          <w:szCs w:val="22"/>
        </w:rPr>
        <w:t>Í</w:t>
      </w:r>
      <w:r w:rsidRPr="005A2D70">
        <w:rPr>
          <w:rFonts w:ascii="Museo Sans 300" w:hAnsi="Museo Sans 300"/>
          <w:b/>
          <w:color w:val="000000" w:themeColor="text1"/>
          <w:sz w:val="22"/>
          <w:szCs w:val="22"/>
        </w:rPr>
        <w:t>TULO VI</w:t>
      </w:r>
      <w:r w:rsidR="00E37718" w:rsidRPr="005A2D70">
        <w:rPr>
          <w:rFonts w:ascii="Museo Sans 300" w:hAnsi="Museo Sans 300"/>
          <w:b/>
          <w:color w:val="000000" w:themeColor="text1"/>
          <w:sz w:val="22"/>
          <w:szCs w:val="22"/>
        </w:rPr>
        <w:t>I</w:t>
      </w:r>
      <w:r w:rsidR="00563615" w:rsidRPr="005A2D70">
        <w:rPr>
          <w:rFonts w:ascii="Museo Sans 300" w:hAnsi="Museo Sans 300"/>
          <w:b/>
          <w:color w:val="000000" w:themeColor="text1"/>
          <w:sz w:val="22"/>
          <w:szCs w:val="22"/>
        </w:rPr>
        <w:t>I</w:t>
      </w:r>
    </w:p>
    <w:p w14:paraId="20189B85" w14:textId="77777777" w:rsidR="0081078D" w:rsidRPr="005A2D70" w:rsidRDefault="0081078D" w:rsidP="005D6E32">
      <w:pPr>
        <w:pStyle w:val="Textoindependiente3"/>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DE LAS COMISIONES Y RECARGOS</w:t>
      </w:r>
    </w:p>
    <w:p w14:paraId="6B130D43" w14:textId="77777777" w:rsidR="00394C43" w:rsidRPr="005A2D70" w:rsidRDefault="00394C43" w:rsidP="005D6E32">
      <w:pPr>
        <w:widowControl w:val="0"/>
        <w:autoSpaceDE w:val="0"/>
        <w:autoSpaceDN w:val="0"/>
        <w:adjustRightInd w:val="0"/>
        <w:ind w:left="709"/>
        <w:jc w:val="both"/>
        <w:rPr>
          <w:rFonts w:ascii="Museo Sans 300" w:hAnsi="Museo Sans 300"/>
          <w:color w:val="000000" w:themeColor="text1"/>
          <w:sz w:val="22"/>
          <w:szCs w:val="22"/>
          <w:lang w:val="es-ES_tradnl"/>
        </w:rPr>
      </w:pPr>
    </w:p>
    <w:p w14:paraId="54F0BC46" w14:textId="77777777" w:rsidR="00394C43" w:rsidRPr="005A2D70" w:rsidRDefault="00394C43" w:rsidP="005D6E32">
      <w:pPr>
        <w:widowControl w:val="0"/>
        <w:jc w:val="both"/>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De las comisiones</w:t>
      </w:r>
    </w:p>
    <w:p w14:paraId="65C9E387" w14:textId="4192D043" w:rsidR="00086FFE" w:rsidRPr="005A2D70" w:rsidRDefault="00A90EF9"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ES_tradnl"/>
        </w:rPr>
      </w:pPr>
      <w:r w:rsidRPr="005A2D70">
        <w:rPr>
          <w:rFonts w:ascii="Museo Sans 300" w:hAnsi="Museo Sans 300" w:cs="Arial"/>
          <w:color w:val="000000" w:themeColor="text1"/>
          <w:sz w:val="22"/>
          <w:szCs w:val="22"/>
        </w:rPr>
        <w:t xml:space="preserve">Las </w:t>
      </w:r>
      <w:r w:rsidR="00086FFE" w:rsidRPr="005A2D70">
        <w:rPr>
          <w:rFonts w:ascii="Museo Sans 300" w:hAnsi="Museo Sans 300" w:cs="Arial"/>
          <w:color w:val="000000" w:themeColor="text1"/>
          <w:sz w:val="22"/>
          <w:szCs w:val="22"/>
        </w:rPr>
        <w:t>comisiones deben llevar una denominación clara y un concepto o significado para mayor referencia y transparencia hacia el público en general. La entidad solo podrá fijar o aplicar comisiones previamente identificadas,</w:t>
      </w:r>
      <w:r w:rsidR="00356E87" w:rsidRPr="005A2D70">
        <w:rPr>
          <w:rFonts w:ascii="Museo Sans 300" w:hAnsi="Museo Sans 300" w:cs="Arial"/>
          <w:color w:val="000000" w:themeColor="text1"/>
          <w:sz w:val="22"/>
          <w:szCs w:val="22"/>
        </w:rPr>
        <w:t xml:space="preserve"> conocidas, aceptadas y contratadas</w:t>
      </w:r>
      <w:r w:rsidR="00086FFE" w:rsidRPr="005A2D70">
        <w:rPr>
          <w:rFonts w:ascii="Museo Sans 300" w:hAnsi="Museo Sans 300" w:cs="Arial"/>
          <w:color w:val="000000" w:themeColor="text1"/>
          <w:sz w:val="22"/>
          <w:szCs w:val="22"/>
        </w:rPr>
        <w:t xml:space="preserve"> </w:t>
      </w:r>
      <w:r w:rsidR="00356E87" w:rsidRPr="005A2D70">
        <w:rPr>
          <w:rFonts w:ascii="Museo Sans 300" w:hAnsi="Museo Sans 300" w:cs="Arial"/>
          <w:color w:val="000000" w:themeColor="text1"/>
          <w:sz w:val="22"/>
          <w:szCs w:val="22"/>
        </w:rPr>
        <w:t xml:space="preserve">que correspondan </w:t>
      </w:r>
      <w:r w:rsidR="00086FFE" w:rsidRPr="005A2D70">
        <w:rPr>
          <w:rFonts w:ascii="Museo Sans 300" w:hAnsi="Museo Sans 300" w:cs="Arial"/>
          <w:color w:val="000000" w:themeColor="text1"/>
          <w:sz w:val="22"/>
          <w:szCs w:val="22"/>
        </w:rPr>
        <w:t xml:space="preserve">a un servicio adicional efectivamente prestado por la entidad y que no sea inherente al producto o servicio contratado por los </w:t>
      </w:r>
      <w:r w:rsidR="00B2626A" w:rsidRPr="005A2D70">
        <w:rPr>
          <w:rFonts w:ascii="Museo Sans 300" w:hAnsi="Museo Sans 300" w:cs="Arial"/>
          <w:color w:val="000000" w:themeColor="text1"/>
          <w:sz w:val="22"/>
          <w:szCs w:val="22"/>
        </w:rPr>
        <w:t>tarjetahabientes</w:t>
      </w:r>
      <w:r w:rsidR="00086FFE" w:rsidRPr="005A2D70">
        <w:rPr>
          <w:rFonts w:ascii="Museo Sans 300" w:hAnsi="Museo Sans 300" w:cs="Arial"/>
          <w:color w:val="000000" w:themeColor="text1"/>
          <w:sz w:val="22"/>
          <w:szCs w:val="22"/>
        </w:rPr>
        <w:t>, de conformidad con la legislación vigente.</w:t>
      </w:r>
      <w:r w:rsidR="00FC6315" w:rsidRPr="005A2D70">
        <w:rPr>
          <w:rFonts w:ascii="Museo Sans 300" w:hAnsi="Museo Sans 300" w:cs="Arial"/>
          <w:color w:val="000000" w:themeColor="text1"/>
          <w:sz w:val="22"/>
          <w:szCs w:val="22"/>
        </w:rPr>
        <w:t xml:space="preserve"> </w:t>
      </w:r>
    </w:p>
    <w:p w14:paraId="1A48545C" w14:textId="2543A86A" w:rsidR="00A90EF9" w:rsidRPr="005A2D70" w:rsidRDefault="00A90EF9" w:rsidP="005D6E32">
      <w:pPr>
        <w:pStyle w:val="Textoindependiente"/>
        <w:widowControl w:val="0"/>
        <w:tabs>
          <w:tab w:val="left" w:pos="851"/>
        </w:tabs>
        <w:spacing w:after="0"/>
        <w:jc w:val="both"/>
        <w:rPr>
          <w:rFonts w:ascii="Museo Sans 300" w:hAnsi="Museo Sans 300" w:cs="Arial"/>
          <w:color w:val="000000" w:themeColor="text1"/>
          <w:sz w:val="22"/>
          <w:szCs w:val="22"/>
        </w:rPr>
      </w:pPr>
    </w:p>
    <w:p w14:paraId="63D9156D" w14:textId="77777777" w:rsidR="00394C43" w:rsidRPr="005A2D70" w:rsidRDefault="00394C43" w:rsidP="005D6E32">
      <w:pPr>
        <w:widowControl w:val="0"/>
        <w:numPr>
          <w:ilvl w:val="12"/>
          <w:numId w:val="0"/>
        </w:numPr>
        <w:ind w:right="-3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No estarán de conformidad a la naturaleza de comisión el cobro de facilidades</w:t>
      </w:r>
      <w:r w:rsidR="0014493D" w:rsidRPr="005A2D70">
        <w:rPr>
          <w:rFonts w:ascii="Museo Sans 300" w:hAnsi="Museo Sans 300"/>
          <w:color w:val="000000" w:themeColor="text1"/>
          <w:sz w:val="22"/>
          <w:szCs w:val="22"/>
          <w:lang w:val="es-ES_tradnl"/>
        </w:rPr>
        <w:t>,</w:t>
      </w:r>
      <w:r w:rsidRPr="005A2D70">
        <w:rPr>
          <w:rFonts w:ascii="Museo Sans 300" w:hAnsi="Museo Sans 300"/>
          <w:color w:val="000000" w:themeColor="text1"/>
          <w:sz w:val="22"/>
          <w:szCs w:val="22"/>
          <w:lang w:val="es-ES_tradnl"/>
        </w:rPr>
        <w:t xml:space="preserve"> tales como atención VIP,</w:t>
      </w:r>
      <w:r w:rsidR="00A90EF9" w:rsidRPr="005A2D70">
        <w:rPr>
          <w:rFonts w:ascii="Museo Sans 300" w:hAnsi="Museo Sans 300"/>
          <w:color w:val="000000" w:themeColor="text1"/>
          <w:sz w:val="22"/>
          <w:szCs w:val="22"/>
          <w:lang w:val="es-ES_tradnl"/>
        </w:rPr>
        <w:t xml:space="preserve"> aire acondicionado, agua, café</w:t>
      </w:r>
      <w:r w:rsidRPr="005A2D70">
        <w:rPr>
          <w:rFonts w:ascii="Museo Sans 300" w:hAnsi="Museo Sans 300"/>
          <w:color w:val="000000" w:themeColor="text1"/>
          <w:sz w:val="22"/>
          <w:szCs w:val="22"/>
          <w:lang w:val="es-ES_tradnl"/>
        </w:rPr>
        <w:t xml:space="preserve"> u otros que la entidad financiera ponga a disposición de los usuarios para la prestación de los servicios de una manera cómoda y segura. </w:t>
      </w:r>
    </w:p>
    <w:p w14:paraId="1A17E5CB" w14:textId="77777777" w:rsidR="00394C43" w:rsidRPr="005A2D70" w:rsidRDefault="00394C43" w:rsidP="005D6E32">
      <w:pPr>
        <w:widowControl w:val="0"/>
        <w:numPr>
          <w:ilvl w:val="12"/>
          <w:numId w:val="0"/>
        </w:numPr>
        <w:ind w:right="-30" w:firstLine="756"/>
        <w:jc w:val="both"/>
        <w:rPr>
          <w:rFonts w:ascii="Museo Sans 300" w:hAnsi="Museo Sans 300"/>
          <w:color w:val="000000" w:themeColor="text1"/>
          <w:sz w:val="22"/>
          <w:szCs w:val="22"/>
          <w:lang w:val="es-ES_tradnl"/>
        </w:rPr>
      </w:pPr>
    </w:p>
    <w:p w14:paraId="21D76581" w14:textId="77777777" w:rsidR="00394C43" w:rsidRPr="005A2D70" w:rsidRDefault="00394C43" w:rsidP="005D6E32">
      <w:pPr>
        <w:widowControl w:val="0"/>
        <w:numPr>
          <w:ilvl w:val="12"/>
          <w:numId w:val="0"/>
        </w:numPr>
        <w:ind w:right="-3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No se podrá cobrar dos o más comisiones por un mismo concepto, ni aplicar por un mi</w:t>
      </w:r>
      <w:r w:rsidR="00C5477C" w:rsidRPr="005A2D70">
        <w:rPr>
          <w:rFonts w:ascii="Museo Sans 300" w:hAnsi="Museo Sans 300"/>
          <w:color w:val="000000" w:themeColor="text1"/>
          <w:sz w:val="22"/>
          <w:szCs w:val="22"/>
          <w:lang w:val="es-ES_tradnl"/>
        </w:rPr>
        <w:t xml:space="preserve">smo hecho o acto recargos o </w:t>
      </w:r>
      <w:r w:rsidRPr="005A2D70">
        <w:rPr>
          <w:rFonts w:ascii="Museo Sans 300" w:hAnsi="Museo Sans 300"/>
          <w:color w:val="000000" w:themeColor="text1"/>
          <w:sz w:val="22"/>
          <w:szCs w:val="22"/>
          <w:lang w:val="es-ES_tradnl"/>
        </w:rPr>
        <w:t>cargos por cuenta de terceros.</w:t>
      </w:r>
      <w:r w:rsidR="00176232" w:rsidRPr="005A2D70">
        <w:rPr>
          <w:rFonts w:ascii="Museo Sans 300" w:hAnsi="Museo Sans 300"/>
          <w:color w:val="000000" w:themeColor="text1"/>
          <w:sz w:val="22"/>
          <w:szCs w:val="22"/>
          <w:lang w:val="es-ES_tradnl"/>
        </w:rPr>
        <w:t xml:space="preserve"> </w:t>
      </w:r>
    </w:p>
    <w:p w14:paraId="38E6D5C9" w14:textId="3AD7CAC6" w:rsidR="00D07416" w:rsidRDefault="00D07416" w:rsidP="005D6E32">
      <w:pPr>
        <w:widowControl w:val="0"/>
        <w:tabs>
          <w:tab w:val="center" w:pos="4680"/>
        </w:tabs>
        <w:jc w:val="both"/>
        <w:rPr>
          <w:rFonts w:ascii="Museo Sans 300" w:hAnsi="Museo Sans 300"/>
          <w:b/>
          <w:bCs/>
          <w:color w:val="000000" w:themeColor="text1"/>
          <w:sz w:val="22"/>
          <w:szCs w:val="22"/>
          <w:lang w:val="es-ES_tradnl"/>
        </w:rPr>
      </w:pPr>
    </w:p>
    <w:p w14:paraId="2BC11794" w14:textId="0DF1B9DB" w:rsidR="00394C43" w:rsidRPr="005A2D70" w:rsidRDefault="00394C43" w:rsidP="005D6E32">
      <w:pPr>
        <w:widowControl w:val="0"/>
        <w:tabs>
          <w:tab w:val="center" w:pos="4680"/>
        </w:tabs>
        <w:jc w:val="both"/>
        <w:rPr>
          <w:rFonts w:ascii="Museo Sans 300" w:hAnsi="Museo Sans 300"/>
          <w:b/>
          <w:bCs/>
          <w:color w:val="000000" w:themeColor="text1"/>
          <w:sz w:val="22"/>
          <w:szCs w:val="22"/>
          <w:lang w:val="es-ES_tradnl"/>
        </w:rPr>
      </w:pPr>
      <w:r w:rsidRPr="005A2D70">
        <w:rPr>
          <w:rFonts w:ascii="Museo Sans 300" w:hAnsi="Museo Sans 300"/>
          <w:b/>
          <w:bCs/>
          <w:color w:val="000000" w:themeColor="text1"/>
          <w:sz w:val="22"/>
          <w:szCs w:val="22"/>
          <w:lang w:val="es-ES_tradnl"/>
        </w:rPr>
        <w:t>De los recargos</w:t>
      </w:r>
    </w:p>
    <w:p w14:paraId="29B24E4D" w14:textId="77777777" w:rsidR="004A2BC4" w:rsidRPr="005A2D70" w:rsidRDefault="00394C43" w:rsidP="005D6E32">
      <w:pPr>
        <w:pStyle w:val="Textoindependiente"/>
        <w:widowControl w:val="0"/>
        <w:numPr>
          <w:ilvl w:val="0"/>
          <w:numId w:val="9"/>
        </w:numPr>
        <w:tabs>
          <w:tab w:val="left" w:pos="993"/>
        </w:tabs>
        <w:spacing w:after="0"/>
        <w:ind w:left="0" w:firstLine="0"/>
        <w:jc w:val="both"/>
        <w:rPr>
          <w:rFonts w:ascii="Museo Sans 300" w:hAnsi="Museo Sans 300" w:cs="Arial"/>
          <w:color w:val="000000" w:themeColor="text1"/>
          <w:sz w:val="22"/>
          <w:szCs w:val="22"/>
        </w:rPr>
      </w:pPr>
      <w:r w:rsidRPr="005A2D70">
        <w:rPr>
          <w:rFonts w:ascii="Museo Sans 300" w:hAnsi="Museo Sans 300"/>
          <w:color w:val="000000" w:themeColor="text1"/>
          <w:sz w:val="22"/>
          <w:szCs w:val="22"/>
          <w:lang w:val="es-ES_tradnl"/>
        </w:rPr>
        <w:t xml:space="preserve">Los términos y la forma que originen los recargos deberán ser previamente conocidos, </w:t>
      </w:r>
      <w:r w:rsidR="001B1EF3" w:rsidRPr="005A2D70">
        <w:rPr>
          <w:rFonts w:ascii="Museo Sans 300" w:hAnsi="Museo Sans 300" w:cs="Arial"/>
          <w:color w:val="000000" w:themeColor="text1"/>
          <w:sz w:val="22"/>
          <w:szCs w:val="22"/>
        </w:rPr>
        <w:t>aceptados y contratados por los clientes</w:t>
      </w:r>
      <w:r w:rsidR="0014493D" w:rsidRPr="005A2D70">
        <w:rPr>
          <w:rFonts w:ascii="Museo Sans 300" w:hAnsi="Museo Sans 300" w:cs="Arial"/>
          <w:color w:val="000000" w:themeColor="text1"/>
          <w:sz w:val="22"/>
          <w:szCs w:val="22"/>
        </w:rPr>
        <w:t>,</w:t>
      </w:r>
      <w:r w:rsidR="001B1EF3" w:rsidRPr="005A2D70">
        <w:rPr>
          <w:rFonts w:ascii="Museo Sans 300" w:hAnsi="Museo Sans 300" w:cs="Arial"/>
          <w:color w:val="000000" w:themeColor="text1"/>
          <w:sz w:val="22"/>
          <w:szCs w:val="22"/>
        </w:rPr>
        <w:t xml:space="preserve"> de conformidad con la legislación vigente.</w:t>
      </w:r>
    </w:p>
    <w:p w14:paraId="21CB4F35" w14:textId="77777777" w:rsidR="00B4184B" w:rsidRPr="005A2D70" w:rsidRDefault="00394C43" w:rsidP="005D6E32">
      <w:pPr>
        <w:widowControl w:val="0"/>
        <w:numPr>
          <w:ilvl w:val="12"/>
          <w:numId w:val="0"/>
        </w:numPr>
        <w:ind w:right="-30"/>
        <w:jc w:val="both"/>
        <w:rPr>
          <w:rFonts w:ascii="Museo Sans 300" w:hAnsi="Museo Sans 300" w:cs="Arial"/>
          <w:color w:val="000000" w:themeColor="text1"/>
          <w:sz w:val="22"/>
          <w:szCs w:val="22"/>
        </w:rPr>
      </w:pPr>
      <w:r w:rsidRPr="005A2D70">
        <w:rPr>
          <w:rFonts w:ascii="Museo Sans 300" w:hAnsi="Museo Sans 300"/>
          <w:color w:val="000000" w:themeColor="text1"/>
          <w:sz w:val="22"/>
          <w:szCs w:val="22"/>
          <w:lang w:val="es-ES_tradnl"/>
        </w:rPr>
        <w:lastRenderedPageBreak/>
        <w:t xml:space="preserve">Las denominaciones de los recargos deben permitir una fácil identificación y comprensión por parte </w:t>
      </w:r>
      <w:r w:rsidR="001B1EF3" w:rsidRPr="005A2D70">
        <w:rPr>
          <w:rFonts w:ascii="Museo Sans 300" w:hAnsi="Museo Sans 300" w:cs="Arial"/>
          <w:color w:val="000000" w:themeColor="text1"/>
          <w:sz w:val="22"/>
          <w:szCs w:val="22"/>
        </w:rPr>
        <w:t>del público en general y no deben prestarse a confusión con las comisiones, ni con los cargos por cuenta de terceros.</w:t>
      </w:r>
    </w:p>
    <w:p w14:paraId="0FAA59AE" w14:textId="77777777" w:rsidR="00D17BBC" w:rsidRPr="005A2D70" w:rsidRDefault="00D17BBC" w:rsidP="005D6E32">
      <w:pPr>
        <w:pStyle w:val="Textoindependiente"/>
        <w:widowControl w:val="0"/>
        <w:tabs>
          <w:tab w:val="left" w:pos="709"/>
          <w:tab w:val="left" w:pos="851"/>
        </w:tabs>
        <w:spacing w:after="0"/>
        <w:jc w:val="both"/>
        <w:rPr>
          <w:rFonts w:ascii="Museo Sans 300" w:hAnsi="Museo Sans 300"/>
          <w:color w:val="000000" w:themeColor="text1"/>
          <w:sz w:val="22"/>
          <w:szCs w:val="22"/>
          <w:lang w:val="es-SV"/>
        </w:rPr>
      </w:pPr>
    </w:p>
    <w:p w14:paraId="153F2F3F" w14:textId="77777777" w:rsidR="0081078D" w:rsidRPr="005A2D70" w:rsidRDefault="0081078D" w:rsidP="005D6E32">
      <w:pPr>
        <w:pStyle w:val="Textoindependiente3"/>
        <w:widowControl w:val="0"/>
        <w:rPr>
          <w:rFonts w:ascii="Museo Sans 300" w:hAnsi="Museo Sans 300"/>
          <w:b/>
          <w:color w:val="000000" w:themeColor="text1"/>
          <w:sz w:val="22"/>
          <w:szCs w:val="22"/>
        </w:rPr>
      </w:pPr>
      <w:r w:rsidRPr="005A2D70">
        <w:rPr>
          <w:rFonts w:ascii="Museo Sans 300" w:hAnsi="Museo Sans 300"/>
          <w:b/>
          <w:color w:val="000000" w:themeColor="text1"/>
          <w:sz w:val="22"/>
          <w:szCs w:val="22"/>
        </w:rPr>
        <w:t>Pago mínimo</w:t>
      </w:r>
    </w:p>
    <w:p w14:paraId="34043EDB" w14:textId="77777777" w:rsidR="0081078D" w:rsidRPr="005A2D70" w:rsidRDefault="0081078D"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El pago mínimo de la tarjeta de crédito se determinará sumando los intereses por financiamiento, los intereses o recargos moratorios, las comisiones y la porción de capital correspondiente.</w:t>
      </w:r>
    </w:p>
    <w:p w14:paraId="21EC2F87" w14:textId="77777777" w:rsidR="0081078D" w:rsidRPr="005A2D70" w:rsidRDefault="0081078D" w:rsidP="005D6E32">
      <w:pPr>
        <w:pStyle w:val="Textoindependiente3"/>
        <w:widowControl w:val="0"/>
        <w:rPr>
          <w:rFonts w:ascii="Museo Sans 300" w:hAnsi="Museo Sans 300"/>
          <w:color w:val="000000" w:themeColor="text1"/>
          <w:sz w:val="22"/>
          <w:szCs w:val="22"/>
        </w:rPr>
      </w:pPr>
    </w:p>
    <w:p w14:paraId="7CE80AF5" w14:textId="4A09D914" w:rsidR="003F0C44" w:rsidRPr="005A2D70" w:rsidRDefault="0081078D" w:rsidP="005D6E32">
      <w:pPr>
        <w:pStyle w:val="Textoindependiente3"/>
        <w:widowControl w:val="0"/>
        <w:rPr>
          <w:rFonts w:ascii="Museo Sans 300" w:hAnsi="Museo Sans 300"/>
          <w:color w:val="000000" w:themeColor="text1"/>
          <w:sz w:val="22"/>
          <w:szCs w:val="22"/>
        </w:rPr>
      </w:pPr>
      <w:r w:rsidRPr="005A2D70">
        <w:rPr>
          <w:rFonts w:ascii="Museo Sans 300" w:hAnsi="Museo Sans 300"/>
          <w:color w:val="000000" w:themeColor="text1"/>
          <w:sz w:val="22"/>
          <w:szCs w:val="22"/>
        </w:rPr>
        <w:t>La porción de capital a cancelar en el pago mínimo se obtendrá dividiendo el saldo de capital adeudado entre el plazo concedido por el emisor para el financiamiento.</w:t>
      </w:r>
    </w:p>
    <w:p w14:paraId="76D9C076" w14:textId="1AB953CC" w:rsidR="00451C13" w:rsidRPr="005A2D70" w:rsidRDefault="00451C13" w:rsidP="005D6E32">
      <w:pPr>
        <w:pStyle w:val="Textoindependiente3"/>
        <w:widowControl w:val="0"/>
        <w:rPr>
          <w:rFonts w:ascii="Museo Sans 300" w:hAnsi="Museo Sans 300"/>
          <w:color w:val="000000" w:themeColor="text1"/>
          <w:sz w:val="22"/>
          <w:szCs w:val="22"/>
        </w:rPr>
      </w:pPr>
    </w:p>
    <w:p w14:paraId="33000D86" w14:textId="77777777" w:rsidR="003F0C44" w:rsidRPr="005A2D70" w:rsidRDefault="00FF4CC6" w:rsidP="005D6E32">
      <w:pPr>
        <w:widowControl w:val="0"/>
        <w:numPr>
          <w:ilvl w:val="12"/>
          <w:numId w:val="0"/>
        </w:numPr>
        <w:ind w:right="-30"/>
        <w:jc w:val="both"/>
        <w:rPr>
          <w:rFonts w:ascii="Museo Sans 300" w:hAnsi="Museo Sans 300"/>
          <w:b/>
          <w:color w:val="000000" w:themeColor="text1"/>
          <w:sz w:val="22"/>
          <w:szCs w:val="22"/>
          <w:lang w:val="es-ES_tradnl"/>
        </w:rPr>
      </w:pPr>
      <w:bookmarkStart w:id="7" w:name="_Hlk21617477"/>
      <w:r w:rsidRPr="005A2D70">
        <w:rPr>
          <w:rFonts w:ascii="Museo Sans 300" w:hAnsi="Museo Sans 300"/>
          <w:b/>
          <w:color w:val="000000" w:themeColor="text1"/>
          <w:sz w:val="22"/>
          <w:szCs w:val="22"/>
          <w:lang w:val="es-ES_tradnl"/>
        </w:rPr>
        <w:t>Plan de p</w:t>
      </w:r>
      <w:r w:rsidR="003F0C44" w:rsidRPr="005A2D70">
        <w:rPr>
          <w:rFonts w:ascii="Museo Sans 300" w:hAnsi="Museo Sans 300"/>
          <w:b/>
          <w:color w:val="000000" w:themeColor="text1"/>
          <w:sz w:val="22"/>
          <w:szCs w:val="22"/>
          <w:lang w:val="es-ES_tradnl"/>
        </w:rPr>
        <w:t>rotección</w:t>
      </w:r>
    </w:p>
    <w:p w14:paraId="40FA73E0" w14:textId="33E3AA85" w:rsidR="005D685C" w:rsidRPr="005A2D70" w:rsidRDefault="003F0C44"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ES_tradnl"/>
        </w:rPr>
      </w:pPr>
      <w:bookmarkStart w:id="8" w:name="_Hlk21617611"/>
      <w:r w:rsidRPr="005A2D70">
        <w:rPr>
          <w:rFonts w:ascii="Museo Sans 300" w:hAnsi="Museo Sans 300"/>
          <w:color w:val="000000" w:themeColor="text1"/>
          <w:sz w:val="22"/>
          <w:szCs w:val="22"/>
          <w:lang w:val="es-ES_tradnl"/>
        </w:rPr>
        <w:t xml:space="preserve">La protección contra robo, hurto, fraude y extravío de tarjeta de crédito podrá ser respaldada </w:t>
      </w:r>
      <w:r w:rsidR="005D685C" w:rsidRPr="005A2D70">
        <w:rPr>
          <w:rFonts w:ascii="Museo Sans 300" w:hAnsi="Museo Sans 300"/>
          <w:color w:val="000000" w:themeColor="text1"/>
          <w:sz w:val="22"/>
          <w:szCs w:val="22"/>
        </w:rPr>
        <w:t xml:space="preserve">por seguros efectuados por las sociedades de seguros de conformidad a </w:t>
      </w:r>
      <w:r w:rsidR="005D685C" w:rsidRPr="0018481A">
        <w:rPr>
          <w:rFonts w:ascii="Museo Sans 300" w:hAnsi="Museo Sans 300"/>
          <w:sz w:val="22"/>
          <w:szCs w:val="22"/>
        </w:rPr>
        <w:t>las leyes correspondientes</w:t>
      </w:r>
      <w:r w:rsidR="009B5686" w:rsidRPr="0018481A">
        <w:rPr>
          <w:rFonts w:ascii="Museo Sans 300" w:hAnsi="Museo Sans 300"/>
          <w:sz w:val="22"/>
          <w:szCs w:val="22"/>
        </w:rPr>
        <w:t>, contratadas por los clientes</w:t>
      </w:r>
      <w:r w:rsidR="005D685C" w:rsidRPr="0018481A">
        <w:rPr>
          <w:rFonts w:ascii="Museo Sans 300" w:hAnsi="Museo Sans 300"/>
          <w:sz w:val="22"/>
          <w:szCs w:val="22"/>
        </w:rPr>
        <w:t xml:space="preserve"> o por planes o programas de </w:t>
      </w:r>
      <w:r w:rsidR="005D685C" w:rsidRPr="005A2D70">
        <w:rPr>
          <w:rFonts w:ascii="Museo Sans 300" w:hAnsi="Museo Sans 300"/>
          <w:color w:val="000000" w:themeColor="text1"/>
          <w:sz w:val="22"/>
          <w:szCs w:val="22"/>
        </w:rPr>
        <w:t xml:space="preserve">protección facilitados por los emisores o </w:t>
      </w:r>
      <w:proofErr w:type="spellStart"/>
      <w:r w:rsidR="005D685C" w:rsidRPr="005A2D70">
        <w:rPr>
          <w:rFonts w:ascii="Museo Sans 300" w:hAnsi="Museo Sans 300"/>
          <w:color w:val="000000" w:themeColor="text1"/>
          <w:sz w:val="22"/>
          <w:szCs w:val="22"/>
        </w:rPr>
        <w:t>coemisores</w:t>
      </w:r>
      <w:proofErr w:type="spellEnd"/>
      <w:r w:rsidR="005D685C" w:rsidRPr="005A2D70">
        <w:rPr>
          <w:rFonts w:ascii="Museo Sans 300" w:hAnsi="Museo Sans 300"/>
          <w:color w:val="000000" w:themeColor="text1"/>
          <w:sz w:val="22"/>
          <w:szCs w:val="22"/>
        </w:rPr>
        <w:t xml:space="preserve"> de tarjetas de créditos, los cu</w:t>
      </w:r>
      <w:r w:rsidR="00E8340E">
        <w:rPr>
          <w:rFonts w:ascii="Museo Sans 300" w:hAnsi="Museo Sans 300"/>
          <w:color w:val="000000" w:themeColor="text1"/>
          <w:sz w:val="22"/>
          <w:szCs w:val="22"/>
        </w:rPr>
        <w:t>á</w:t>
      </w:r>
      <w:r w:rsidR="005D685C" w:rsidRPr="005A2D70">
        <w:rPr>
          <w:rFonts w:ascii="Museo Sans 300" w:hAnsi="Museo Sans 300"/>
          <w:color w:val="000000" w:themeColor="text1"/>
          <w:sz w:val="22"/>
          <w:szCs w:val="22"/>
        </w:rPr>
        <w:t>les deben ser autorizados por el Banco Central como nuevo servicio financiero con base al literal w) del artículo 51 de la Ley de Bancos, o con previa opinión favorable y según el literal s) del artículo 34 de la Ley de Bancos Cooperativos y Sociedades de Ahorro y Crédito, según sea el caso.</w:t>
      </w:r>
      <w:r w:rsidR="00CA3597" w:rsidRPr="005A2D70">
        <w:rPr>
          <w:rFonts w:ascii="Museo Sans 300" w:hAnsi="Museo Sans 300"/>
          <w:color w:val="000000" w:themeColor="text1"/>
          <w:sz w:val="22"/>
          <w:szCs w:val="22"/>
          <w:lang w:val="es-ES_tradnl"/>
        </w:rPr>
        <w:t xml:space="preserve"> </w:t>
      </w:r>
      <w:r w:rsidR="005D685C" w:rsidRPr="005A2D70">
        <w:rPr>
          <w:rFonts w:ascii="Museo Sans 300" w:hAnsi="Museo Sans 300"/>
          <w:color w:val="000000" w:themeColor="text1"/>
          <w:sz w:val="22"/>
          <w:szCs w:val="22"/>
          <w:lang w:val="es-ES_tradnl"/>
        </w:rPr>
        <w:t>Los seguros que el tarjetahabiente desee contratar deberá</w:t>
      </w:r>
      <w:r w:rsidR="00CA3597" w:rsidRPr="005A2D70">
        <w:rPr>
          <w:rFonts w:ascii="Museo Sans 300" w:hAnsi="Museo Sans 300"/>
          <w:color w:val="000000" w:themeColor="text1"/>
          <w:sz w:val="22"/>
          <w:szCs w:val="22"/>
          <w:lang w:val="es-ES_tradnl"/>
        </w:rPr>
        <w:t>n</w:t>
      </w:r>
      <w:r w:rsidR="005D685C" w:rsidRPr="005A2D70">
        <w:rPr>
          <w:rFonts w:ascii="Museo Sans 300" w:hAnsi="Museo Sans 300"/>
          <w:color w:val="000000" w:themeColor="text1"/>
          <w:sz w:val="22"/>
          <w:szCs w:val="22"/>
          <w:lang w:val="es-ES_tradnl"/>
        </w:rPr>
        <w:t xml:space="preserve"> cubrir totalmente las obligaciones y los daños ocasionados al tarjetahabiente tales como robo, sustracción, fraude y extravío de tarjeta de crédito, cobertura total en caso de fallecimiento, u otros que </w:t>
      </w:r>
      <w:r w:rsidR="00CA115D" w:rsidRPr="005A2D70">
        <w:rPr>
          <w:rFonts w:ascii="Museo Sans 300" w:hAnsi="Museo Sans 300"/>
          <w:color w:val="000000" w:themeColor="text1"/>
          <w:sz w:val="22"/>
          <w:szCs w:val="22"/>
          <w:lang w:val="es-ES_tradnl"/>
        </w:rPr>
        <w:t xml:space="preserve">se </w:t>
      </w:r>
      <w:r w:rsidR="005D685C" w:rsidRPr="005A2D70">
        <w:rPr>
          <w:rFonts w:ascii="Museo Sans 300" w:hAnsi="Museo Sans 300"/>
          <w:color w:val="000000" w:themeColor="text1"/>
          <w:sz w:val="22"/>
          <w:szCs w:val="22"/>
          <w:lang w:val="es-ES_tradnl"/>
        </w:rPr>
        <w:t xml:space="preserve">estimen convenientes </w:t>
      </w:r>
      <w:r w:rsidR="00AB486E" w:rsidRPr="005A2D70">
        <w:rPr>
          <w:rFonts w:ascii="Museo Sans 300" w:hAnsi="Museo Sans 300"/>
          <w:color w:val="000000" w:themeColor="text1"/>
          <w:sz w:val="22"/>
          <w:szCs w:val="22"/>
          <w:lang w:val="es-ES_tradnl"/>
        </w:rPr>
        <w:t>de acuerdo con</w:t>
      </w:r>
      <w:r w:rsidR="005D685C" w:rsidRPr="005A2D70">
        <w:rPr>
          <w:rFonts w:ascii="Museo Sans 300" w:hAnsi="Museo Sans 300"/>
          <w:color w:val="000000" w:themeColor="text1"/>
          <w:sz w:val="22"/>
          <w:szCs w:val="22"/>
          <w:lang w:val="es-ES_tradnl"/>
        </w:rPr>
        <w:t xml:space="preserve"> la cobertura contratada. </w:t>
      </w:r>
      <w:bookmarkEnd w:id="8"/>
    </w:p>
    <w:p w14:paraId="174DFA6E" w14:textId="77777777" w:rsidR="005D685C" w:rsidRPr="005A2D70" w:rsidRDefault="005D685C" w:rsidP="005D6E32">
      <w:pPr>
        <w:widowControl w:val="0"/>
        <w:numPr>
          <w:ilvl w:val="12"/>
          <w:numId w:val="0"/>
        </w:numPr>
        <w:ind w:right="-30"/>
        <w:jc w:val="both"/>
        <w:rPr>
          <w:rFonts w:ascii="Museo Sans 300" w:hAnsi="Museo Sans 300"/>
          <w:color w:val="000000" w:themeColor="text1"/>
          <w:sz w:val="22"/>
          <w:szCs w:val="22"/>
          <w:lang w:val="es-ES_tradnl"/>
        </w:rPr>
      </w:pPr>
    </w:p>
    <w:p w14:paraId="258D19B7" w14:textId="77777777" w:rsidR="005D685C" w:rsidRPr="005A2D70" w:rsidRDefault="005D685C" w:rsidP="005D6E32">
      <w:pPr>
        <w:widowControl w:val="0"/>
        <w:numPr>
          <w:ilvl w:val="12"/>
          <w:numId w:val="0"/>
        </w:numPr>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La información referida a los seguros o a los planes o programas que la entidad ofrezca asociada a la tarjeta de crédito, deberá indicar en forma clara y detallada los riesgos cubiertos, el monto de la prima o pago y la forma en que será determinada, las exclusiones y el plazo para efectuar el reclamo. Asimismo, tratándose de seguros, se deberá señalar el nombre de la compañía de seguros que emite la póliza. Las características y condiciones del seguro, plan o programa de protección deben ser dadas a conocer al tarjetahabiente junto con la solicitud, y se deberá entregar al tarjetahabiente una copia del contrato de seguro adquirido en el momento de su suscripción o, en su caso, de las condiciones de los planes o programas de protección</w:t>
      </w:r>
      <w:r w:rsidRPr="005A2D70">
        <w:rPr>
          <w:rFonts w:ascii="Museo Sans 300" w:hAnsi="Museo Sans 300"/>
          <w:color w:val="000000" w:themeColor="text1"/>
          <w:sz w:val="22"/>
          <w:szCs w:val="22"/>
        </w:rPr>
        <w:t>.</w:t>
      </w:r>
      <w:r w:rsidRPr="005A2D70">
        <w:rPr>
          <w:rFonts w:ascii="Museo Sans 300" w:hAnsi="Museo Sans 300"/>
          <w:color w:val="000000" w:themeColor="text1"/>
          <w:sz w:val="22"/>
          <w:szCs w:val="22"/>
          <w:lang w:val="es-ES_tradnl"/>
        </w:rPr>
        <w:t xml:space="preserve"> </w:t>
      </w:r>
    </w:p>
    <w:p w14:paraId="31204D76" w14:textId="77777777" w:rsidR="005D685C" w:rsidRPr="005A2D70" w:rsidRDefault="005D685C" w:rsidP="005D6E32">
      <w:pPr>
        <w:widowControl w:val="0"/>
        <w:numPr>
          <w:ilvl w:val="12"/>
          <w:numId w:val="0"/>
        </w:numPr>
        <w:jc w:val="both"/>
        <w:rPr>
          <w:rFonts w:ascii="Museo Sans 300" w:hAnsi="Museo Sans 300"/>
          <w:color w:val="000000" w:themeColor="text1"/>
          <w:sz w:val="22"/>
          <w:szCs w:val="22"/>
          <w:lang w:val="es-ES_tradnl"/>
        </w:rPr>
      </w:pPr>
    </w:p>
    <w:p w14:paraId="3F486263" w14:textId="77777777" w:rsidR="005D685C" w:rsidRPr="005A2D70" w:rsidRDefault="005D685C" w:rsidP="005D6E32">
      <w:pPr>
        <w:widowControl w:val="0"/>
        <w:numPr>
          <w:ilvl w:val="12"/>
          <w:numId w:val="0"/>
        </w:numPr>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Asimismo, en el caso que la entidad emisora cambie de compañía de seguros, deberá comunicárselo a sus tarjetahabientes, quienes tengan contratos vigentes haciendo del conocimiento las condiciones de la nueva cobertura.</w:t>
      </w:r>
    </w:p>
    <w:p w14:paraId="56F3447C" w14:textId="77777777" w:rsidR="005D685C" w:rsidRPr="005A2D70" w:rsidRDefault="005D685C" w:rsidP="005D6E32">
      <w:pPr>
        <w:pStyle w:val="Textoindependiente"/>
        <w:widowControl w:val="0"/>
        <w:tabs>
          <w:tab w:val="left" w:pos="709"/>
        </w:tabs>
        <w:spacing w:after="0"/>
        <w:jc w:val="both"/>
        <w:rPr>
          <w:rFonts w:ascii="Museo Sans 300" w:hAnsi="Museo Sans 300"/>
          <w:color w:val="000000" w:themeColor="text1"/>
          <w:sz w:val="22"/>
          <w:szCs w:val="22"/>
          <w:lang w:val="es-ES_tradnl"/>
        </w:rPr>
      </w:pPr>
    </w:p>
    <w:p w14:paraId="761EDB75" w14:textId="77777777" w:rsidR="00D72357" w:rsidRDefault="00D72357" w:rsidP="005D6E32">
      <w:pPr>
        <w:pStyle w:val="Textoindependiente"/>
        <w:widowControl w:val="0"/>
        <w:tabs>
          <w:tab w:val="left" w:pos="709"/>
        </w:tabs>
        <w:spacing w:after="0"/>
        <w:jc w:val="both"/>
        <w:rPr>
          <w:rFonts w:ascii="Museo Sans 300" w:hAnsi="Museo Sans 300"/>
          <w:color w:val="000000" w:themeColor="text1"/>
          <w:sz w:val="22"/>
          <w:szCs w:val="22"/>
          <w:lang w:val="es-ES_tradnl"/>
        </w:rPr>
      </w:pPr>
    </w:p>
    <w:p w14:paraId="4D971EB0" w14:textId="563CD0B0" w:rsidR="005D685C" w:rsidRPr="005A2D70" w:rsidRDefault="005D685C" w:rsidP="005D6E32">
      <w:pPr>
        <w:pStyle w:val="Textoindependiente"/>
        <w:widowControl w:val="0"/>
        <w:tabs>
          <w:tab w:val="left" w:pos="709"/>
        </w:tabs>
        <w:spacing w:after="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lastRenderedPageBreak/>
        <w:t xml:space="preserve">La entidad será responsable de responder ante el tarjetahabiente, cuando este se vea afectado debido a la vulneración de los sistemas informáticos de la </w:t>
      </w:r>
      <w:r w:rsidR="00127969">
        <w:rPr>
          <w:rFonts w:ascii="Museo Sans 300" w:hAnsi="Museo Sans 300"/>
          <w:color w:val="000000" w:themeColor="text1"/>
          <w:sz w:val="22"/>
          <w:szCs w:val="22"/>
          <w:lang w:val="es-ES_tradnl"/>
        </w:rPr>
        <w:t>misma</w:t>
      </w:r>
      <w:r w:rsidRPr="005A2D70">
        <w:rPr>
          <w:rFonts w:ascii="Museo Sans 300" w:hAnsi="Museo Sans 300"/>
          <w:color w:val="000000" w:themeColor="text1"/>
          <w:sz w:val="22"/>
          <w:szCs w:val="22"/>
          <w:lang w:val="es-ES_tradnl"/>
        </w:rPr>
        <w:t xml:space="preserve"> o a la falta de controles efectivos en la entidad sobre las transacciones realizadas en línea o con tarjetas de crédito que permitan alertar de manera oportuna al tarjetahabiente, sobre posibles fraudes.</w:t>
      </w:r>
    </w:p>
    <w:bookmarkEnd w:id="7"/>
    <w:p w14:paraId="1D7EE136" w14:textId="77777777" w:rsidR="00BD4F5E" w:rsidRPr="005A2D70" w:rsidRDefault="00BD4F5E" w:rsidP="005D6E32">
      <w:pPr>
        <w:pStyle w:val="Textoindependiente"/>
        <w:widowControl w:val="0"/>
        <w:tabs>
          <w:tab w:val="left" w:pos="851"/>
        </w:tabs>
        <w:spacing w:after="0"/>
        <w:jc w:val="center"/>
        <w:rPr>
          <w:rFonts w:ascii="Museo Sans 300" w:hAnsi="Museo Sans 300"/>
          <w:b/>
          <w:color w:val="000000" w:themeColor="text1"/>
          <w:sz w:val="22"/>
          <w:szCs w:val="22"/>
        </w:rPr>
      </w:pPr>
    </w:p>
    <w:p w14:paraId="1EEC0659" w14:textId="52E104B8" w:rsidR="0081078D" w:rsidRPr="005A2D70" w:rsidRDefault="0081078D" w:rsidP="005D6E32">
      <w:pPr>
        <w:pStyle w:val="Textoindependiente"/>
        <w:widowControl w:val="0"/>
        <w:tabs>
          <w:tab w:val="left" w:pos="851"/>
        </w:tabs>
        <w:spacing w:after="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CAPÍTULO </w:t>
      </w:r>
      <w:r w:rsidR="00563615" w:rsidRPr="005A2D70">
        <w:rPr>
          <w:rFonts w:ascii="Museo Sans 300" w:hAnsi="Museo Sans 300"/>
          <w:b/>
          <w:color w:val="000000" w:themeColor="text1"/>
          <w:sz w:val="22"/>
          <w:szCs w:val="22"/>
        </w:rPr>
        <w:t>IX</w:t>
      </w:r>
    </w:p>
    <w:p w14:paraId="5FBC5780" w14:textId="77777777" w:rsidR="006A751E" w:rsidRPr="005A2D70" w:rsidRDefault="006A751E" w:rsidP="005D6E32">
      <w:pPr>
        <w:pStyle w:val="Textoindependiente3"/>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DEL ESTADO DE CUENTA</w:t>
      </w:r>
    </w:p>
    <w:p w14:paraId="5775BB2A" w14:textId="77777777" w:rsidR="003E44CA" w:rsidRPr="005A2D70" w:rsidRDefault="003E44CA" w:rsidP="005D6E32">
      <w:pPr>
        <w:pStyle w:val="Textoindependiente3"/>
        <w:widowControl w:val="0"/>
        <w:jc w:val="center"/>
        <w:rPr>
          <w:rFonts w:ascii="Museo Sans 300" w:hAnsi="Museo Sans 300"/>
          <w:b/>
          <w:color w:val="000000" w:themeColor="text1"/>
          <w:sz w:val="22"/>
          <w:szCs w:val="22"/>
        </w:rPr>
      </w:pPr>
    </w:p>
    <w:p w14:paraId="5A9A2926" w14:textId="77777777" w:rsidR="006A751E" w:rsidRPr="005A2D70" w:rsidRDefault="002815BD" w:rsidP="005D6E32">
      <w:pPr>
        <w:pStyle w:val="Textoindependiente3"/>
        <w:widowControl w:val="0"/>
        <w:rPr>
          <w:rFonts w:ascii="Museo Sans 300" w:hAnsi="Museo Sans 300"/>
          <w:color w:val="000000" w:themeColor="text1"/>
          <w:sz w:val="22"/>
          <w:szCs w:val="22"/>
        </w:rPr>
      </w:pPr>
      <w:r w:rsidRPr="005A2D70">
        <w:rPr>
          <w:rFonts w:ascii="Museo Sans 300" w:hAnsi="Museo Sans 300"/>
          <w:b/>
          <w:color w:val="000000" w:themeColor="text1"/>
          <w:sz w:val="22"/>
          <w:szCs w:val="22"/>
        </w:rPr>
        <w:t>Remisión del estado de cuenta</w:t>
      </w:r>
    </w:p>
    <w:p w14:paraId="67299069" w14:textId="77777777" w:rsidR="00C7455C" w:rsidRPr="005A2D70" w:rsidRDefault="007A1F72"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entidad emisora o </w:t>
      </w:r>
      <w:proofErr w:type="spellStart"/>
      <w:r w:rsidRPr="005A2D70">
        <w:rPr>
          <w:rFonts w:ascii="Museo Sans 300" w:hAnsi="Museo Sans 300"/>
          <w:color w:val="000000" w:themeColor="text1"/>
          <w:sz w:val="22"/>
          <w:szCs w:val="22"/>
        </w:rPr>
        <w:t>coemisora</w:t>
      </w:r>
      <w:proofErr w:type="spellEnd"/>
      <w:r w:rsidRPr="005A2D70">
        <w:rPr>
          <w:rFonts w:ascii="Museo Sans 300" w:hAnsi="Museo Sans 300"/>
          <w:color w:val="000000" w:themeColor="text1"/>
          <w:sz w:val="22"/>
          <w:szCs w:val="22"/>
        </w:rPr>
        <w:t xml:space="preserve"> deberá elaborar y enviar</w:t>
      </w:r>
      <w:r w:rsidR="00CA78AA" w:rsidRPr="005A2D70">
        <w:rPr>
          <w:rFonts w:ascii="Museo Sans 300" w:hAnsi="Museo Sans 300"/>
          <w:color w:val="000000" w:themeColor="text1"/>
          <w:sz w:val="22"/>
          <w:szCs w:val="22"/>
        </w:rPr>
        <w:t xml:space="preserve"> o poner a la disposición del titular con una anticipación mínima de quince días</w:t>
      </w:r>
      <w:r w:rsidR="003A27B1" w:rsidRPr="005A2D70">
        <w:rPr>
          <w:rFonts w:ascii="Museo Sans 300" w:hAnsi="Museo Sans 300"/>
          <w:color w:val="000000" w:themeColor="text1"/>
          <w:sz w:val="22"/>
          <w:szCs w:val="22"/>
        </w:rPr>
        <w:t xml:space="preserve"> al vencimiento </w:t>
      </w:r>
      <w:r w:rsidR="00BA6F94" w:rsidRPr="005A2D70">
        <w:rPr>
          <w:rFonts w:ascii="Museo Sans 300" w:hAnsi="Museo Sans 300"/>
          <w:color w:val="000000" w:themeColor="text1"/>
          <w:sz w:val="22"/>
          <w:szCs w:val="22"/>
        </w:rPr>
        <w:t>de su obligación de pago</w:t>
      </w:r>
      <w:r w:rsidR="006E0A91" w:rsidRPr="005A2D70">
        <w:rPr>
          <w:rFonts w:ascii="Museo Sans 300" w:hAnsi="Museo Sans 300"/>
          <w:color w:val="000000" w:themeColor="text1"/>
          <w:sz w:val="22"/>
          <w:szCs w:val="22"/>
        </w:rPr>
        <w:t>,</w:t>
      </w:r>
      <w:r w:rsidR="00CA78AA" w:rsidRPr="005A2D70">
        <w:rPr>
          <w:rFonts w:ascii="Museo Sans 300" w:hAnsi="Museo Sans 300"/>
          <w:color w:val="000000" w:themeColor="text1"/>
          <w:sz w:val="22"/>
          <w:szCs w:val="22"/>
        </w:rPr>
        <w:t xml:space="preserve"> </w:t>
      </w:r>
      <w:r w:rsidRPr="005A2D70">
        <w:rPr>
          <w:rFonts w:ascii="Museo Sans 300" w:hAnsi="Museo Sans 300"/>
          <w:color w:val="000000" w:themeColor="text1"/>
          <w:sz w:val="22"/>
          <w:szCs w:val="22"/>
        </w:rPr>
        <w:t>un estado de cuenta mensual en forma impresa o por correo el</w:t>
      </w:r>
      <w:r w:rsidR="00C73A26" w:rsidRPr="005A2D70">
        <w:rPr>
          <w:rFonts w:ascii="Museo Sans 300" w:hAnsi="Museo Sans 300"/>
          <w:color w:val="000000" w:themeColor="text1"/>
          <w:sz w:val="22"/>
          <w:szCs w:val="22"/>
        </w:rPr>
        <w:t xml:space="preserve">ectrónico, según lo indique </w:t>
      </w:r>
      <w:r w:rsidRPr="005A2D70">
        <w:rPr>
          <w:rFonts w:ascii="Museo Sans 300" w:hAnsi="Museo Sans 300"/>
          <w:color w:val="000000" w:themeColor="text1"/>
          <w:sz w:val="22"/>
          <w:szCs w:val="22"/>
        </w:rPr>
        <w:t>el tarjetahabiente</w:t>
      </w:r>
      <w:r w:rsidR="003E44CA" w:rsidRPr="005A2D70">
        <w:rPr>
          <w:rFonts w:ascii="Museo Sans 300" w:hAnsi="Museo Sans 300"/>
          <w:color w:val="000000" w:themeColor="text1"/>
          <w:sz w:val="22"/>
          <w:szCs w:val="22"/>
        </w:rPr>
        <w:t>,</w:t>
      </w:r>
      <w:r w:rsidRPr="005A2D70">
        <w:rPr>
          <w:rFonts w:ascii="Museo Sans 300" w:hAnsi="Museo Sans 300"/>
          <w:color w:val="000000" w:themeColor="text1"/>
          <w:sz w:val="22"/>
          <w:szCs w:val="22"/>
        </w:rPr>
        <w:t xml:space="preserve"> a la dirección </w:t>
      </w:r>
      <w:r w:rsidR="00BA6F94" w:rsidRPr="005A2D70">
        <w:rPr>
          <w:rFonts w:ascii="Museo Sans 300" w:hAnsi="Museo Sans 300"/>
          <w:color w:val="000000" w:themeColor="text1"/>
          <w:sz w:val="22"/>
          <w:szCs w:val="22"/>
        </w:rPr>
        <w:t xml:space="preserve">física o electrónica </w:t>
      </w:r>
      <w:r w:rsidRPr="005A2D70">
        <w:rPr>
          <w:rFonts w:ascii="Museo Sans 300" w:hAnsi="Museo Sans 300"/>
          <w:color w:val="000000" w:themeColor="text1"/>
          <w:sz w:val="22"/>
          <w:szCs w:val="22"/>
        </w:rPr>
        <w:t xml:space="preserve">que </w:t>
      </w:r>
      <w:r w:rsidR="00284429" w:rsidRPr="005A2D70">
        <w:rPr>
          <w:rFonts w:ascii="Museo Sans 300" w:hAnsi="Museo Sans 300"/>
          <w:color w:val="000000" w:themeColor="text1"/>
          <w:sz w:val="22"/>
          <w:szCs w:val="22"/>
        </w:rPr>
        <w:t>é</w:t>
      </w:r>
      <w:r w:rsidR="002F6B1B" w:rsidRPr="005A2D70">
        <w:rPr>
          <w:rFonts w:ascii="Museo Sans 300" w:hAnsi="Museo Sans 300"/>
          <w:color w:val="000000" w:themeColor="text1"/>
          <w:sz w:val="22"/>
          <w:szCs w:val="22"/>
        </w:rPr>
        <w:t>st</w:t>
      </w:r>
      <w:r w:rsidR="00284429" w:rsidRPr="005A2D70">
        <w:rPr>
          <w:rFonts w:ascii="Museo Sans 300" w:hAnsi="Museo Sans 300"/>
          <w:color w:val="000000" w:themeColor="text1"/>
          <w:sz w:val="22"/>
          <w:szCs w:val="22"/>
        </w:rPr>
        <w:t>e</w:t>
      </w:r>
      <w:r w:rsidR="002F6B1B" w:rsidRPr="005A2D70">
        <w:rPr>
          <w:rFonts w:ascii="Museo Sans 300" w:hAnsi="Museo Sans 300"/>
          <w:color w:val="000000" w:themeColor="text1"/>
          <w:sz w:val="22"/>
          <w:szCs w:val="22"/>
        </w:rPr>
        <w:t xml:space="preserve"> </w:t>
      </w:r>
      <w:r w:rsidR="00284429" w:rsidRPr="005A2D70">
        <w:rPr>
          <w:rFonts w:ascii="Museo Sans 300" w:hAnsi="Museo Sans 300"/>
          <w:color w:val="000000" w:themeColor="text1"/>
          <w:sz w:val="22"/>
          <w:szCs w:val="22"/>
        </w:rPr>
        <w:t>señale</w:t>
      </w:r>
      <w:r w:rsidR="002F6B1B" w:rsidRPr="005A2D70">
        <w:rPr>
          <w:rFonts w:ascii="Museo Sans 300" w:hAnsi="Museo Sans 300"/>
          <w:color w:val="000000" w:themeColor="text1"/>
          <w:sz w:val="22"/>
          <w:szCs w:val="22"/>
        </w:rPr>
        <w:t xml:space="preserve">, </w:t>
      </w:r>
      <w:r w:rsidR="00284429" w:rsidRPr="005A2D70">
        <w:rPr>
          <w:rFonts w:ascii="Museo Sans 300" w:hAnsi="Museo Sans 300"/>
          <w:color w:val="000000" w:themeColor="text1"/>
          <w:sz w:val="22"/>
          <w:szCs w:val="22"/>
        </w:rPr>
        <w:t>a fin de que pueda realizar oportunamente los pagos respectivos.</w:t>
      </w:r>
    </w:p>
    <w:p w14:paraId="409604C8" w14:textId="77777777" w:rsidR="00284429" w:rsidRPr="005A2D70" w:rsidRDefault="00284429" w:rsidP="005D6E32">
      <w:pPr>
        <w:pStyle w:val="Textoindependiente3"/>
        <w:widowControl w:val="0"/>
        <w:rPr>
          <w:rFonts w:ascii="Museo Sans 300" w:hAnsi="Museo Sans 300"/>
          <w:color w:val="000000" w:themeColor="text1"/>
          <w:sz w:val="22"/>
          <w:szCs w:val="22"/>
        </w:rPr>
      </w:pPr>
    </w:p>
    <w:p w14:paraId="56423111" w14:textId="77777777" w:rsidR="00CA78AA" w:rsidRPr="005A2D70" w:rsidRDefault="00CA78AA" w:rsidP="005D6E32">
      <w:pPr>
        <w:pStyle w:val="Textoindependiente3"/>
        <w:widowControl w:val="0"/>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entidad deberá contar con un procedimiento que le permita documentar </w:t>
      </w:r>
      <w:r w:rsidR="00A56201" w:rsidRPr="005A2D70">
        <w:rPr>
          <w:rFonts w:ascii="Museo Sans 300" w:hAnsi="Museo Sans 300"/>
          <w:color w:val="000000" w:themeColor="text1"/>
          <w:sz w:val="22"/>
          <w:szCs w:val="22"/>
        </w:rPr>
        <w:t xml:space="preserve">el envío </w:t>
      </w:r>
      <w:r w:rsidRPr="005A2D70">
        <w:rPr>
          <w:rFonts w:ascii="Museo Sans 300" w:hAnsi="Museo Sans 300"/>
          <w:color w:val="000000" w:themeColor="text1"/>
          <w:sz w:val="22"/>
          <w:szCs w:val="22"/>
        </w:rPr>
        <w:t xml:space="preserve">de los estados de cuenta </w:t>
      </w:r>
      <w:r w:rsidR="00A56201" w:rsidRPr="005A2D70">
        <w:rPr>
          <w:rFonts w:ascii="Museo Sans 300" w:hAnsi="Museo Sans 300"/>
          <w:color w:val="000000" w:themeColor="text1"/>
          <w:sz w:val="22"/>
          <w:szCs w:val="22"/>
        </w:rPr>
        <w:t>a</w:t>
      </w:r>
      <w:r w:rsidRPr="005A2D70">
        <w:rPr>
          <w:rFonts w:ascii="Museo Sans 300" w:hAnsi="Museo Sans 300"/>
          <w:color w:val="000000" w:themeColor="text1"/>
          <w:sz w:val="22"/>
          <w:szCs w:val="22"/>
        </w:rPr>
        <w:t xml:space="preserve"> los tarjetahabientes.</w:t>
      </w:r>
    </w:p>
    <w:p w14:paraId="44612CCC" w14:textId="77777777" w:rsidR="00C03130" w:rsidRPr="005A2D70" w:rsidRDefault="00C03130" w:rsidP="005D6E32">
      <w:pPr>
        <w:pStyle w:val="Textoindependiente3"/>
        <w:widowControl w:val="0"/>
        <w:rPr>
          <w:rFonts w:ascii="Museo Sans 300" w:hAnsi="Museo Sans 300"/>
          <w:color w:val="000000" w:themeColor="text1"/>
          <w:sz w:val="22"/>
          <w:szCs w:val="22"/>
        </w:rPr>
      </w:pPr>
    </w:p>
    <w:p w14:paraId="5F005CDC" w14:textId="77777777" w:rsidR="00C03130" w:rsidRPr="005A2D70" w:rsidRDefault="00C03130" w:rsidP="005D6E32">
      <w:pPr>
        <w:pStyle w:val="Textoindependiente3"/>
        <w:widowControl w:val="0"/>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De conformidad al artículo 99 </w:t>
      </w:r>
      <w:r w:rsidR="00FF13F5" w:rsidRPr="005A2D70">
        <w:rPr>
          <w:rFonts w:ascii="Museo Sans 300" w:hAnsi="Museo Sans 300"/>
          <w:color w:val="000000" w:themeColor="text1"/>
          <w:sz w:val="22"/>
          <w:szCs w:val="22"/>
        </w:rPr>
        <w:t xml:space="preserve">literal b) </w:t>
      </w:r>
      <w:r w:rsidRPr="005A2D70">
        <w:rPr>
          <w:rFonts w:ascii="Museo Sans 300" w:hAnsi="Museo Sans 300"/>
          <w:color w:val="000000" w:themeColor="text1"/>
          <w:sz w:val="22"/>
          <w:szCs w:val="22"/>
        </w:rPr>
        <w:t xml:space="preserve">de la Ley de Supervisión y Regulación del Sistema Financiero, la entidad deberá </w:t>
      </w:r>
      <w:r w:rsidRPr="005A2D70">
        <w:rPr>
          <w:rFonts w:ascii="Museo Sans 300" w:hAnsi="Museo Sans 300"/>
          <w:color w:val="000000" w:themeColor="text1"/>
          <w:sz w:val="22"/>
          <w:szCs w:val="22"/>
          <w:lang w:val="es-SV"/>
        </w:rPr>
        <w:t xml:space="preserve">proporcionar al tarjetahabiente información suficiente y oportuna sobre los productos y servicios, debiendo </w:t>
      </w:r>
      <w:r w:rsidR="006D549C" w:rsidRPr="005A2D70">
        <w:rPr>
          <w:rFonts w:ascii="Museo Sans 300" w:hAnsi="Museo Sans 300"/>
          <w:color w:val="000000" w:themeColor="text1"/>
          <w:sz w:val="22"/>
          <w:szCs w:val="22"/>
          <w:lang w:val="es-SV"/>
        </w:rPr>
        <w:t>informar</w:t>
      </w:r>
      <w:r w:rsidRPr="005A2D70">
        <w:rPr>
          <w:rFonts w:ascii="Museo Sans 300" w:hAnsi="Museo Sans 300"/>
          <w:color w:val="000000" w:themeColor="text1"/>
          <w:sz w:val="22"/>
          <w:szCs w:val="22"/>
          <w:lang w:val="es-SV"/>
        </w:rPr>
        <w:t xml:space="preserve"> dentro </w:t>
      </w:r>
      <w:r w:rsidR="003624B4" w:rsidRPr="005A2D70">
        <w:rPr>
          <w:rFonts w:ascii="Museo Sans 300" w:hAnsi="Museo Sans 300"/>
          <w:color w:val="000000" w:themeColor="text1"/>
          <w:sz w:val="22"/>
          <w:szCs w:val="22"/>
          <w:lang w:val="es-SV"/>
        </w:rPr>
        <w:t>del estado de cuenta</w:t>
      </w:r>
      <w:r w:rsidR="008F03C7" w:rsidRPr="005A2D70">
        <w:rPr>
          <w:rFonts w:ascii="Museo Sans 300" w:hAnsi="Museo Sans 300"/>
          <w:color w:val="000000" w:themeColor="text1"/>
          <w:sz w:val="22"/>
          <w:szCs w:val="22"/>
          <w:lang w:val="es-SV"/>
        </w:rPr>
        <w:t xml:space="preserve"> lo establecido</w:t>
      </w:r>
      <w:r w:rsidR="003624B4" w:rsidRPr="005A2D70">
        <w:rPr>
          <w:rFonts w:ascii="Museo Sans 300" w:hAnsi="Museo Sans 300"/>
          <w:color w:val="000000" w:themeColor="text1"/>
          <w:sz w:val="22"/>
          <w:szCs w:val="22"/>
          <w:lang w:val="es-SV"/>
        </w:rPr>
        <w:t xml:space="preserve"> en el Anexo</w:t>
      </w:r>
      <w:r w:rsidR="004F571E" w:rsidRPr="005A2D70">
        <w:rPr>
          <w:rFonts w:ascii="Museo Sans 300" w:hAnsi="Museo Sans 300"/>
          <w:color w:val="000000" w:themeColor="text1"/>
          <w:sz w:val="22"/>
          <w:szCs w:val="22"/>
          <w:lang w:val="es-SV"/>
        </w:rPr>
        <w:t xml:space="preserve"> </w:t>
      </w:r>
      <w:r w:rsidR="003624B4" w:rsidRPr="005A2D70">
        <w:rPr>
          <w:rFonts w:ascii="Museo Sans 300" w:hAnsi="Museo Sans 300"/>
          <w:color w:val="000000" w:themeColor="text1"/>
          <w:sz w:val="22"/>
          <w:szCs w:val="22"/>
          <w:lang w:val="es-SV"/>
        </w:rPr>
        <w:t>No. 3</w:t>
      </w:r>
      <w:r w:rsidR="003624B4" w:rsidRPr="005A2D70">
        <w:rPr>
          <w:rFonts w:ascii="Museo Sans 300" w:hAnsi="Museo Sans 300"/>
          <w:color w:val="000000" w:themeColor="text1"/>
          <w:sz w:val="22"/>
          <w:szCs w:val="22"/>
        </w:rPr>
        <w:t xml:space="preserve"> de las presentes Normas.</w:t>
      </w:r>
    </w:p>
    <w:p w14:paraId="2BF73A17" w14:textId="77777777" w:rsidR="00C77188" w:rsidRPr="005A2D70" w:rsidRDefault="00C77188" w:rsidP="005D6E32">
      <w:pPr>
        <w:pStyle w:val="Textoindependiente3"/>
        <w:widowControl w:val="0"/>
        <w:rPr>
          <w:rFonts w:ascii="Museo Sans 300" w:hAnsi="Museo Sans 300"/>
          <w:color w:val="000000" w:themeColor="text1"/>
          <w:sz w:val="22"/>
          <w:szCs w:val="22"/>
        </w:rPr>
      </w:pPr>
    </w:p>
    <w:p w14:paraId="467C59D9" w14:textId="0B8F85F5" w:rsidR="008F28FD" w:rsidRPr="005A2D70" w:rsidRDefault="00234E41" w:rsidP="005D6E32">
      <w:pPr>
        <w:pStyle w:val="Textoindependiente"/>
        <w:widowControl w:val="0"/>
        <w:spacing w:after="0"/>
        <w:jc w:val="both"/>
        <w:rPr>
          <w:rFonts w:ascii="Museo Sans 300" w:hAnsi="Museo Sans 300"/>
          <w:color w:val="000000" w:themeColor="text1"/>
          <w:sz w:val="22"/>
          <w:szCs w:val="22"/>
        </w:rPr>
      </w:pPr>
      <w:r w:rsidRPr="005A2D70">
        <w:rPr>
          <w:rFonts w:ascii="Museo Sans 300" w:hAnsi="Museo Sans 300"/>
          <w:color w:val="000000" w:themeColor="text1"/>
          <w:sz w:val="22"/>
          <w:szCs w:val="22"/>
          <w:lang w:val="es-ES_tradnl"/>
        </w:rPr>
        <w:t>Asimismo, para efectos que el tarjetahabiente tenga conocimiento de las obligaciones de pago adquiridas, en el estado de cuenta, la entidad deberá informar en forma separada las obligaciones adquiridas con movimientos en la tarjeta de crédito, de aquellas obligaciones que corresponden a líneas de financiamiento que la entidad haya otorgado, asociados a su tarjeta de crédito.</w:t>
      </w:r>
      <w:r w:rsidRPr="005A2D70">
        <w:rPr>
          <w:rFonts w:ascii="Museo Sans 300" w:hAnsi="Museo Sans 300"/>
          <w:color w:val="000000" w:themeColor="text1"/>
          <w:sz w:val="22"/>
          <w:szCs w:val="22"/>
        </w:rPr>
        <w:t xml:space="preserve"> </w:t>
      </w:r>
    </w:p>
    <w:p w14:paraId="2B8FBD57" w14:textId="77777777" w:rsidR="003E44CA" w:rsidRPr="005A2D70" w:rsidRDefault="003E44CA" w:rsidP="005D6E32">
      <w:pPr>
        <w:pStyle w:val="Textoindependiente3"/>
        <w:widowControl w:val="0"/>
        <w:rPr>
          <w:rFonts w:ascii="Museo Sans 300" w:hAnsi="Museo Sans 300"/>
          <w:color w:val="000000" w:themeColor="text1"/>
          <w:sz w:val="22"/>
          <w:szCs w:val="22"/>
          <w:lang w:val="es-ES"/>
        </w:rPr>
      </w:pPr>
    </w:p>
    <w:p w14:paraId="445F6E79" w14:textId="77777777" w:rsidR="006A751E" w:rsidRPr="005A2D70" w:rsidRDefault="00563615" w:rsidP="005D6E32">
      <w:pPr>
        <w:pStyle w:val="Textoindependiente3"/>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CAPÍTULO </w:t>
      </w:r>
      <w:r w:rsidR="00E749E9" w:rsidRPr="005A2D70">
        <w:rPr>
          <w:rFonts w:ascii="Museo Sans 300" w:hAnsi="Museo Sans 300"/>
          <w:b/>
          <w:color w:val="000000" w:themeColor="text1"/>
          <w:sz w:val="22"/>
          <w:szCs w:val="22"/>
        </w:rPr>
        <w:t>X</w:t>
      </w:r>
    </w:p>
    <w:p w14:paraId="1C1DF6D2" w14:textId="77777777" w:rsidR="006648D9" w:rsidRPr="005A2D70" w:rsidRDefault="006648D9" w:rsidP="005D6E32">
      <w:pPr>
        <w:pStyle w:val="Textoindependiente3"/>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DE LAS PUBLICACIONES</w:t>
      </w:r>
    </w:p>
    <w:p w14:paraId="4492881E" w14:textId="77777777" w:rsidR="00284066" w:rsidRPr="005A2D70" w:rsidRDefault="00284066" w:rsidP="005D6E32">
      <w:pPr>
        <w:pStyle w:val="Textoindependiente3"/>
        <w:widowControl w:val="0"/>
        <w:rPr>
          <w:rFonts w:ascii="Museo Sans 300" w:hAnsi="Museo Sans 300"/>
          <w:color w:val="000000" w:themeColor="text1"/>
          <w:sz w:val="22"/>
          <w:szCs w:val="22"/>
        </w:rPr>
      </w:pPr>
    </w:p>
    <w:p w14:paraId="447CB8B8" w14:textId="77777777" w:rsidR="00D51412" w:rsidRPr="005A2D70" w:rsidRDefault="00CD7540" w:rsidP="005D6E32">
      <w:pPr>
        <w:widowControl w:val="0"/>
        <w:jc w:val="both"/>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 xml:space="preserve">Publicación de </w:t>
      </w:r>
      <w:r w:rsidR="00D317CF" w:rsidRPr="005A2D70">
        <w:rPr>
          <w:rFonts w:ascii="Museo Sans 300" w:hAnsi="Museo Sans 300"/>
          <w:b/>
          <w:color w:val="000000" w:themeColor="text1"/>
          <w:sz w:val="22"/>
          <w:szCs w:val="22"/>
          <w:lang w:val="es-ES_tradnl"/>
        </w:rPr>
        <w:t>i</w:t>
      </w:r>
      <w:r w:rsidRPr="005A2D70">
        <w:rPr>
          <w:rFonts w:ascii="Museo Sans 300" w:hAnsi="Museo Sans 300"/>
          <w:b/>
          <w:color w:val="000000" w:themeColor="text1"/>
          <w:sz w:val="22"/>
          <w:szCs w:val="22"/>
          <w:lang w:val="es-ES_tradnl"/>
        </w:rPr>
        <w:t>nformación</w:t>
      </w:r>
    </w:p>
    <w:p w14:paraId="7FC7522B" w14:textId="77777777" w:rsidR="00563615" w:rsidRPr="005A2D70" w:rsidRDefault="00563615"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bCs/>
          <w:color w:val="000000" w:themeColor="text1"/>
          <w:sz w:val="22"/>
          <w:szCs w:val="22"/>
        </w:rPr>
        <w:t>Las entidades deberán publicar el primer día de cada mes, en dos diarios de</w:t>
      </w:r>
      <w:r w:rsidRPr="005A2D70">
        <w:rPr>
          <w:rFonts w:ascii="Museo Sans 300" w:hAnsi="Museo Sans 300"/>
          <w:color w:val="000000" w:themeColor="text1"/>
          <w:sz w:val="22"/>
          <w:szCs w:val="22"/>
        </w:rPr>
        <w:t xml:space="preserve"> circulación nacional en forma clara, legible y visible, las tasas máximas de interés anual nominal y tasa máxima de interés efectiva, las comisiones, el interés moratorio o el recargo por incumplimiento de pago, que estarán vigentes para dicho mes, tomando de base el formato descrito en el Anexo No. </w:t>
      </w:r>
      <w:r w:rsidR="003624B4" w:rsidRPr="005A2D70">
        <w:rPr>
          <w:rFonts w:ascii="Museo Sans 300" w:hAnsi="Museo Sans 300"/>
          <w:color w:val="000000" w:themeColor="text1"/>
          <w:sz w:val="22"/>
          <w:szCs w:val="22"/>
        </w:rPr>
        <w:t>4</w:t>
      </w:r>
      <w:r w:rsidRPr="005A2D70">
        <w:rPr>
          <w:rFonts w:ascii="Museo Sans 300" w:hAnsi="Museo Sans 300"/>
          <w:color w:val="000000" w:themeColor="text1"/>
          <w:sz w:val="22"/>
          <w:szCs w:val="22"/>
        </w:rPr>
        <w:t xml:space="preserve"> de las presentes Normas. </w:t>
      </w:r>
    </w:p>
    <w:p w14:paraId="1CA827F8" w14:textId="77777777" w:rsidR="00563615" w:rsidRPr="005A2D70" w:rsidRDefault="00563615" w:rsidP="005D6E32">
      <w:pPr>
        <w:pStyle w:val="Textoindependiente"/>
        <w:widowControl w:val="0"/>
        <w:tabs>
          <w:tab w:val="left" w:pos="709"/>
          <w:tab w:val="left" w:pos="851"/>
        </w:tabs>
        <w:spacing w:after="0"/>
        <w:jc w:val="both"/>
        <w:rPr>
          <w:rFonts w:ascii="Museo Sans 300" w:hAnsi="Museo Sans 300"/>
          <w:color w:val="000000" w:themeColor="text1"/>
          <w:sz w:val="22"/>
          <w:szCs w:val="22"/>
        </w:rPr>
      </w:pPr>
    </w:p>
    <w:p w14:paraId="665B8377" w14:textId="77777777" w:rsidR="00D72357" w:rsidRDefault="00D72357" w:rsidP="005D6E32">
      <w:pPr>
        <w:pStyle w:val="Textoindependiente"/>
        <w:widowControl w:val="0"/>
        <w:tabs>
          <w:tab w:val="left" w:pos="709"/>
          <w:tab w:val="left" w:pos="851"/>
        </w:tabs>
        <w:spacing w:after="0"/>
        <w:jc w:val="both"/>
        <w:rPr>
          <w:rFonts w:ascii="Museo Sans 300" w:hAnsi="Museo Sans 300"/>
          <w:color w:val="000000" w:themeColor="text1"/>
          <w:sz w:val="22"/>
          <w:szCs w:val="22"/>
        </w:rPr>
      </w:pPr>
    </w:p>
    <w:p w14:paraId="7A1221BE" w14:textId="18D60A72" w:rsidR="00563615" w:rsidRPr="005A2D70" w:rsidRDefault="00563615" w:rsidP="005D6E32">
      <w:pPr>
        <w:pStyle w:val="Textoindependiente"/>
        <w:widowControl w:val="0"/>
        <w:tabs>
          <w:tab w:val="left" w:pos="709"/>
          <w:tab w:val="left" w:pos="851"/>
        </w:tabs>
        <w:spacing w:after="0"/>
        <w:jc w:val="both"/>
        <w:rPr>
          <w:rFonts w:ascii="Museo Sans 300" w:hAnsi="Museo Sans 300"/>
          <w:color w:val="000000" w:themeColor="text1"/>
          <w:sz w:val="22"/>
          <w:szCs w:val="22"/>
        </w:rPr>
      </w:pPr>
      <w:r w:rsidRPr="005A2D70">
        <w:rPr>
          <w:rFonts w:ascii="Museo Sans 300" w:hAnsi="Museo Sans 300"/>
          <w:color w:val="000000" w:themeColor="text1"/>
          <w:sz w:val="22"/>
          <w:szCs w:val="22"/>
        </w:rPr>
        <w:lastRenderedPageBreak/>
        <w:t>Las entidades deberán exhibir, a partir del primer día de cada mes, en las carteleras instaladas en sus oficinas centrales y en las agencias, de manera clara, legible y visible, las tasas máximas de interés nominal y efectiva, comisiones, recargos aplicables a las operaciones de tarjeta de crédito, que estarán vigentes para ese mes, pudiendo además utilizar cualquier otro medio de comunicación masiva o</w:t>
      </w:r>
      <w:r w:rsidR="00092742" w:rsidRPr="005A2D70">
        <w:rPr>
          <w:rFonts w:ascii="Museo Sans 300" w:hAnsi="Museo Sans 300"/>
          <w:color w:val="000000" w:themeColor="text1"/>
          <w:sz w:val="22"/>
          <w:szCs w:val="22"/>
        </w:rPr>
        <w:t xml:space="preserve"> en</w:t>
      </w:r>
      <w:r w:rsidRPr="005A2D70">
        <w:rPr>
          <w:rFonts w:ascii="Museo Sans 300" w:hAnsi="Museo Sans 300"/>
          <w:color w:val="000000" w:themeColor="text1"/>
          <w:sz w:val="22"/>
          <w:szCs w:val="22"/>
        </w:rPr>
        <w:t xml:space="preserve"> su sitio Web. </w:t>
      </w:r>
    </w:p>
    <w:p w14:paraId="24A56F42" w14:textId="77777777" w:rsidR="00563615" w:rsidRPr="005A2D70" w:rsidRDefault="00563615" w:rsidP="005D6E32">
      <w:pPr>
        <w:pStyle w:val="Textoindependiente"/>
        <w:widowControl w:val="0"/>
        <w:tabs>
          <w:tab w:val="left" w:pos="709"/>
          <w:tab w:val="left" w:pos="851"/>
        </w:tabs>
        <w:spacing w:after="0"/>
        <w:jc w:val="both"/>
        <w:rPr>
          <w:rFonts w:ascii="Museo Sans 300" w:hAnsi="Museo Sans 300"/>
          <w:color w:val="000000" w:themeColor="text1"/>
          <w:sz w:val="22"/>
          <w:szCs w:val="22"/>
        </w:rPr>
      </w:pPr>
    </w:p>
    <w:p w14:paraId="79AA0CEB" w14:textId="77777777" w:rsidR="00AF79A7" w:rsidRPr="005A2D70" w:rsidRDefault="00563615" w:rsidP="005D6E32">
      <w:pPr>
        <w:pStyle w:val="Textoindependiente"/>
        <w:widowControl w:val="0"/>
        <w:tabs>
          <w:tab w:val="left" w:pos="709"/>
          <w:tab w:val="left" w:pos="851"/>
        </w:tabs>
        <w:spacing w:after="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Al proporcionarse la información a través del sitio Web, ésta deberá mostrarse en espacio de fácil acceso junto con la información sobre la tarjeta de crédito y deberá estar actualizada, debiendo ser idéntica a la información que la entidad difunda en sus oficinas de atención al público y en los periódicos.</w:t>
      </w:r>
    </w:p>
    <w:p w14:paraId="0BBE7A53" w14:textId="77777777" w:rsidR="00397967" w:rsidRPr="005A2D70" w:rsidRDefault="00397967" w:rsidP="005D6E32">
      <w:pPr>
        <w:pStyle w:val="Textoindependiente"/>
        <w:widowControl w:val="0"/>
        <w:tabs>
          <w:tab w:val="left" w:pos="709"/>
          <w:tab w:val="left" w:pos="851"/>
        </w:tabs>
        <w:spacing w:after="0"/>
        <w:jc w:val="both"/>
        <w:rPr>
          <w:rFonts w:ascii="Museo Sans 300" w:hAnsi="Museo Sans 300"/>
          <w:color w:val="000000" w:themeColor="text1"/>
          <w:sz w:val="22"/>
          <w:szCs w:val="22"/>
        </w:rPr>
      </w:pPr>
    </w:p>
    <w:p w14:paraId="25678BCF" w14:textId="77777777" w:rsidR="00D51412" w:rsidRPr="005A2D70" w:rsidRDefault="00D51412" w:rsidP="005D6E32">
      <w:pPr>
        <w:pStyle w:val="Textoindependiente"/>
        <w:widowControl w:val="0"/>
        <w:numPr>
          <w:ilvl w:val="0"/>
          <w:numId w:val="9"/>
        </w:numPr>
        <w:tabs>
          <w:tab w:val="left" w:pos="993"/>
        </w:tabs>
        <w:spacing w:after="0"/>
        <w:ind w:left="0" w:firstLine="0"/>
        <w:jc w:val="both"/>
        <w:rPr>
          <w:rFonts w:ascii="Museo Sans 300" w:hAnsi="Museo Sans 300"/>
          <w:bCs/>
          <w:color w:val="000000" w:themeColor="text1"/>
          <w:sz w:val="22"/>
          <w:szCs w:val="22"/>
        </w:rPr>
      </w:pPr>
      <w:r w:rsidRPr="005A2D70">
        <w:rPr>
          <w:rFonts w:ascii="Museo Sans 300" w:hAnsi="Museo Sans 300"/>
          <w:bCs/>
          <w:color w:val="000000" w:themeColor="text1"/>
          <w:sz w:val="22"/>
          <w:szCs w:val="22"/>
        </w:rPr>
        <w:t>Las tasas de interés</w:t>
      </w:r>
      <w:r w:rsidR="00D00C2F" w:rsidRPr="005A2D70">
        <w:rPr>
          <w:rFonts w:ascii="Museo Sans 300" w:hAnsi="Museo Sans 300"/>
          <w:bCs/>
          <w:color w:val="000000" w:themeColor="text1"/>
          <w:sz w:val="22"/>
          <w:szCs w:val="22"/>
        </w:rPr>
        <w:t xml:space="preserve"> anuales</w:t>
      </w:r>
      <w:r w:rsidRPr="005A2D70">
        <w:rPr>
          <w:rFonts w:ascii="Museo Sans 300" w:hAnsi="Museo Sans 300"/>
          <w:bCs/>
          <w:color w:val="000000" w:themeColor="text1"/>
          <w:sz w:val="22"/>
          <w:szCs w:val="22"/>
        </w:rPr>
        <w:t xml:space="preserve"> nominales y efectivas divulgadas debe</w:t>
      </w:r>
      <w:r w:rsidR="00067173" w:rsidRPr="005A2D70">
        <w:rPr>
          <w:rFonts w:ascii="Museo Sans 300" w:hAnsi="Museo Sans 300"/>
          <w:bCs/>
          <w:color w:val="000000" w:themeColor="text1"/>
          <w:sz w:val="22"/>
          <w:szCs w:val="22"/>
        </w:rPr>
        <w:t>rán</w:t>
      </w:r>
      <w:r w:rsidRPr="005A2D70">
        <w:rPr>
          <w:rFonts w:ascii="Museo Sans 300" w:hAnsi="Museo Sans 300"/>
          <w:bCs/>
          <w:color w:val="000000" w:themeColor="text1"/>
          <w:sz w:val="22"/>
          <w:szCs w:val="22"/>
        </w:rPr>
        <w:t xml:space="preserve"> ser las máximas para cada tipo de </w:t>
      </w:r>
      <w:r w:rsidR="00D00C2F" w:rsidRPr="005A2D70">
        <w:rPr>
          <w:rFonts w:ascii="Museo Sans 300" w:hAnsi="Museo Sans 300"/>
          <w:bCs/>
          <w:color w:val="000000" w:themeColor="text1"/>
          <w:sz w:val="22"/>
          <w:szCs w:val="22"/>
        </w:rPr>
        <w:t>tarjeta de crédito</w:t>
      </w:r>
      <w:r w:rsidRPr="005A2D70">
        <w:rPr>
          <w:rFonts w:ascii="Museo Sans 300" w:hAnsi="Museo Sans 300"/>
          <w:bCs/>
          <w:color w:val="000000" w:themeColor="text1"/>
          <w:sz w:val="22"/>
          <w:szCs w:val="22"/>
        </w:rPr>
        <w:t xml:space="preserve">, presentadas en forma de porcentaje, con dos decimales. </w:t>
      </w:r>
    </w:p>
    <w:p w14:paraId="106B4CE2" w14:textId="77777777" w:rsidR="005439D8" w:rsidRPr="005A2D70" w:rsidRDefault="005439D8" w:rsidP="005D6E32">
      <w:pPr>
        <w:pStyle w:val="Sangra3detindependiente"/>
        <w:widowControl w:val="0"/>
        <w:spacing w:after="0"/>
        <w:ind w:left="0"/>
        <w:jc w:val="both"/>
        <w:rPr>
          <w:rFonts w:ascii="Museo Sans 300" w:hAnsi="Museo Sans 300"/>
          <w:bCs/>
          <w:color w:val="000000" w:themeColor="text1"/>
          <w:sz w:val="22"/>
          <w:szCs w:val="22"/>
        </w:rPr>
      </w:pPr>
    </w:p>
    <w:p w14:paraId="7F7134EB" w14:textId="47962FFD" w:rsidR="00D51412" w:rsidRPr="005A2D70" w:rsidRDefault="00D51412"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Las tasas de interés, comisiones</w:t>
      </w:r>
      <w:r w:rsidR="003E44CA" w:rsidRPr="005A2D70">
        <w:rPr>
          <w:rFonts w:ascii="Museo Sans 300" w:hAnsi="Museo Sans 300"/>
          <w:color w:val="000000" w:themeColor="text1"/>
          <w:sz w:val="22"/>
          <w:szCs w:val="22"/>
          <w:lang w:val="es-ES_tradnl"/>
        </w:rPr>
        <w:t xml:space="preserve"> y </w:t>
      </w:r>
      <w:r w:rsidRPr="005A2D70">
        <w:rPr>
          <w:rFonts w:ascii="Museo Sans 300" w:hAnsi="Museo Sans 300"/>
          <w:color w:val="000000" w:themeColor="text1"/>
          <w:sz w:val="22"/>
          <w:szCs w:val="22"/>
          <w:lang w:val="es-ES_tradnl"/>
        </w:rPr>
        <w:t xml:space="preserve">recargos tendrán vigencia a partir del día de su divulgación y no se podrá aplicar las que no hayan sido divulgadas, excepto que se trate de disminuciones </w:t>
      </w:r>
      <w:r w:rsidR="00D00C2F" w:rsidRPr="005A2D70">
        <w:rPr>
          <w:rFonts w:ascii="Museo Sans 300" w:hAnsi="Museo Sans 300"/>
          <w:color w:val="000000" w:themeColor="text1"/>
          <w:sz w:val="22"/>
          <w:szCs w:val="22"/>
          <w:lang w:val="es-ES_tradnl"/>
        </w:rPr>
        <w:t>en las tarifas que beneficien a los tarjetahabientes.</w:t>
      </w:r>
    </w:p>
    <w:p w14:paraId="35080BC4" w14:textId="77777777" w:rsidR="00D51412" w:rsidRPr="005A2D70" w:rsidRDefault="00D51412" w:rsidP="005D6E32">
      <w:pPr>
        <w:widowControl w:val="0"/>
        <w:numPr>
          <w:ilvl w:val="12"/>
          <w:numId w:val="0"/>
        </w:numPr>
        <w:ind w:right="-30"/>
        <w:jc w:val="both"/>
        <w:rPr>
          <w:rFonts w:ascii="Museo Sans 300" w:hAnsi="Museo Sans 300"/>
          <w:color w:val="000000" w:themeColor="text1"/>
          <w:sz w:val="22"/>
          <w:szCs w:val="22"/>
          <w:lang w:val="es-ES_tradnl"/>
        </w:rPr>
      </w:pPr>
    </w:p>
    <w:p w14:paraId="10B8235D" w14:textId="77777777" w:rsidR="00D51412" w:rsidRPr="005A2D70" w:rsidRDefault="00D51412"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Toda divulgación de tasas de interés, nominal y efectiva, comisiones</w:t>
      </w:r>
      <w:r w:rsidR="003E44CA" w:rsidRPr="005A2D70">
        <w:rPr>
          <w:rFonts w:ascii="Museo Sans 300" w:hAnsi="Museo Sans 300"/>
          <w:color w:val="000000" w:themeColor="text1"/>
          <w:sz w:val="22"/>
          <w:szCs w:val="22"/>
          <w:lang w:val="es-ES_tradnl"/>
        </w:rPr>
        <w:t xml:space="preserve"> y</w:t>
      </w:r>
      <w:r w:rsidRPr="005A2D70">
        <w:rPr>
          <w:rFonts w:ascii="Museo Sans 300" w:hAnsi="Museo Sans 300"/>
          <w:color w:val="000000" w:themeColor="text1"/>
          <w:sz w:val="22"/>
          <w:szCs w:val="22"/>
          <w:lang w:val="es-ES_tradnl"/>
        </w:rPr>
        <w:t xml:space="preserve"> recargos, incluso las de carácter publicitario comercial, deberá referirse a</w:t>
      </w:r>
      <w:r w:rsidR="00614956" w:rsidRPr="005A2D70">
        <w:rPr>
          <w:rFonts w:ascii="Museo Sans 300" w:hAnsi="Museo Sans 300"/>
          <w:color w:val="000000" w:themeColor="text1"/>
          <w:sz w:val="22"/>
          <w:szCs w:val="22"/>
          <w:lang w:val="es-ES_tradnl"/>
        </w:rPr>
        <w:t>l tipo de tarjeta de crédito</w:t>
      </w:r>
      <w:r w:rsidRPr="005A2D70">
        <w:rPr>
          <w:rFonts w:ascii="Museo Sans 300" w:hAnsi="Museo Sans 300"/>
          <w:color w:val="000000" w:themeColor="text1"/>
          <w:sz w:val="22"/>
          <w:szCs w:val="22"/>
          <w:lang w:val="es-ES_tradnl"/>
        </w:rPr>
        <w:t xml:space="preserve"> específic</w:t>
      </w:r>
      <w:r w:rsidR="00614956" w:rsidRPr="005A2D70">
        <w:rPr>
          <w:rFonts w:ascii="Museo Sans 300" w:hAnsi="Museo Sans 300"/>
          <w:color w:val="000000" w:themeColor="text1"/>
          <w:sz w:val="22"/>
          <w:szCs w:val="22"/>
          <w:lang w:val="es-ES_tradnl"/>
        </w:rPr>
        <w:t>a</w:t>
      </w:r>
      <w:r w:rsidRPr="005A2D70">
        <w:rPr>
          <w:rFonts w:ascii="Museo Sans 300" w:hAnsi="Museo Sans 300"/>
          <w:color w:val="000000" w:themeColor="text1"/>
          <w:sz w:val="22"/>
          <w:szCs w:val="22"/>
          <w:lang w:val="es-ES_tradnl"/>
        </w:rPr>
        <w:t xml:space="preserve">, de tal manera que no induzca a error o confusión a los </w:t>
      </w:r>
      <w:r w:rsidR="00614956" w:rsidRPr="005A2D70">
        <w:rPr>
          <w:rFonts w:ascii="Museo Sans 300" w:hAnsi="Museo Sans 300"/>
          <w:color w:val="000000" w:themeColor="text1"/>
          <w:sz w:val="22"/>
          <w:szCs w:val="22"/>
          <w:lang w:val="es-ES_tradnl"/>
        </w:rPr>
        <w:t>tarjetahabientes</w:t>
      </w:r>
      <w:r w:rsidRPr="005A2D70">
        <w:rPr>
          <w:rFonts w:ascii="Museo Sans 300" w:hAnsi="Museo Sans 300"/>
          <w:color w:val="000000" w:themeColor="text1"/>
          <w:sz w:val="22"/>
          <w:szCs w:val="22"/>
          <w:lang w:val="es-ES_tradnl"/>
        </w:rPr>
        <w:t xml:space="preserve">. </w:t>
      </w:r>
    </w:p>
    <w:p w14:paraId="1B2382B1" w14:textId="77777777" w:rsidR="003463CE" w:rsidRPr="005A2D70" w:rsidRDefault="003463CE" w:rsidP="005D6E32">
      <w:pPr>
        <w:widowControl w:val="0"/>
        <w:jc w:val="both"/>
        <w:rPr>
          <w:rFonts w:ascii="Museo Sans 300" w:hAnsi="Museo Sans 300"/>
          <w:b/>
          <w:color w:val="000000" w:themeColor="text1"/>
          <w:sz w:val="22"/>
          <w:szCs w:val="22"/>
          <w:lang w:val="es-ES_tradnl"/>
        </w:rPr>
      </w:pPr>
    </w:p>
    <w:p w14:paraId="3C5973DB" w14:textId="77777777" w:rsidR="00D51412" w:rsidRPr="005A2D70" w:rsidRDefault="0053035E" w:rsidP="005D6E32">
      <w:pPr>
        <w:widowControl w:val="0"/>
        <w:jc w:val="both"/>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 xml:space="preserve">Corrección de </w:t>
      </w:r>
      <w:r w:rsidR="00D317CF" w:rsidRPr="005A2D70">
        <w:rPr>
          <w:rFonts w:ascii="Museo Sans 300" w:hAnsi="Museo Sans 300"/>
          <w:b/>
          <w:color w:val="000000" w:themeColor="text1"/>
          <w:sz w:val="22"/>
          <w:szCs w:val="22"/>
          <w:lang w:val="es-ES_tradnl"/>
        </w:rPr>
        <w:t>p</w:t>
      </w:r>
      <w:r w:rsidRPr="005A2D70">
        <w:rPr>
          <w:rFonts w:ascii="Museo Sans 300" w:hAnsi="Museo Sans 300"/>
          <w:b/>
          <w:color w:val="000000" w:themeColor="text1"/>
          <w:sz w:val="22"/>
          <w:szCs w:val="22"/>
          <w:lang w:val="es-ES_tradnl"/>
        </w:rPr>
        <w:t>ublicaciones</w:t>
      </w:r>
    </w:p>
    <w:p w14:paraId="4EBE61D7" w14:textId="77777777" w:rsidR="00D51412" w:rsidRPr="005A2D70" w:rsidRDefault="00D51412"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La Superintendencia podrá requerir nuevas publicaciones en aquellos casos en que no se h</w:t>
      </w:r>
      <w:r w:rsidR="009A78A0" w:rsidRPr="005A2D70">
        <w:rPr>
          <w:rFonts w:ascii="Museo Sans 300" w:hAnsi="Museo Sans 300"/>
          <w:color w:val="000000" w:themeColor="text1"/>
          <w:sz w:val="22"/>
          <w:szCs w:val="22"/>
          <w:lang w:val="es-ES_tradnl"/>
        </w:rPr>
        <w:t>ayan</w:t>
      </w:r>
      <w:r w:rsidRPr="005A2D70">
        <w:rPr>
          <w:rFonts w:ascii="Museo Sans 300" w:hAnsi="Museo Sans 300"/>
          <w:color w:val="000000" w:themeColor="text1"/>
          <w:sz w:val="22"/>
          <w:szCs w:val="22"/>
          <w:lang w:val="es-ES_tradnl"/>
        </w:rPr>
        <w:t xml:space="preserve"> cumplido los requisitos que señala la Ley, </w:t>
      </w:r>
      <w:r w:rsidR="009A78A0" w:rsidRPr="005A2D70">
        <w:rPr>
          <w:rFonts w:ascii="Museo Sans 300" w:hAnsi="Museo Sans 300"/>
          <w:color w:val="000000" w:themeColor="text1"/>
          <w:sz w:val="22"/>
          <w:szCs w:val="22"/>
          <w:lang w:val="es-ES_tradnl"/>
        </w:rPr>
        <w:t>o con</w:t>
      </w:r>
      <w:r w:rsidRPr="005A2D70">
        <w:rPr>
          <w:rFonts w:ascii="Museo Sans 300" w:hAnsi="Museo Sans 300"/>
          <w:color w:val="000000" w:themeColor="text1"/>
          <w:sz w:val="22"/>
          <w:szCs w:val="22"/>
          <w:lang w:val="es-ES_tradnl"/>
        </w:rPr>
        <w:t xml:space="preserve"> lo establecido en estas Normas. </w:t>
      </w:r>
    </w:p>
    <w:p w14:paraId="78BC414E" w14:textId="77777777" w:rsidR="00540DE9" w:rsidRPr="005A2D70" w:rsidRDefault="00540DE9" w:rsidP="005D6E32">
      <w:pPr>
        <w:widowControl w:val="0"/>
        <w:jc w:val="both"/>
        <w:rPr>
          <w:rFonts w:ascii="Museo Sans 300" w:hAnsi="Museo Sans 300"/>
          <w:b/>
          <w:bCs/>
          <w:color w:val="000000" w:themeColor="text1"/>
          <w:sz w:val="22"/>
          <w:szCs w:val="22"/>
          <w:lang w:val="es-ES_tradnl"/>
        </w:rPr>
      </w:pPr>
    </w:p>
    <w:p w14:paraId="6922431F" w14:textId="77777777" w:rsidR="00A61DD7" w:rsidRPr="005A2D70" w:rsidRDefault="00A61DD7" w:rsidP="005D6E32">
      <w:pPr>
        <w:widowControl w:val="0"/>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Remisión de </w:t>
      </w:r>
      <w:r w:rsidR="00FF4CC6" w:rsidRPr="005A2D70">
        <w:rPr>
          <w:rFonts w:ascii="Museo Sans 300" w:hAnsi="Museo Sans 300"/>
          <w:b/>
          <w:color w:val="000000" w:themeColor="text1"/>
          <w:sz w:val="22"/>
          <w:szCs w:val="22"/>
        </w:rPr>
        <w:t>i</w:t>
      </w:r>
      <w:r w:rsidRPr="005A2D70">
        <w:rPr>
          <w:rFonts w:ascii="Museo Sans 300" w:hAnsi="Museo Sans 300"/>
          <w:b/>
          <w:color w:val="000000" w:themeColor="text1"/>
          <w:sz w:val="22"/>
          <w:szCs w:val="22"/>
        </w:rPr>
        <w:t>nformación a la Superintendencia</w:t>
      </w:r>
    </w:p>
    <w:p w14:paraId="6275EAC7" w14:textId="77777777" w:rsidR="00A61DD7" w:rsidRPr="005A2D70" w:rsidRDefault="00A61DD7"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lang w:val="es-ES_tradnl"/>
        </w:rPr>
        <w:t>Los</w:t>
      </w:r>
      <w:r w:rsidRPr="005A2D70">
        <w:rPr>
          <w:rFonts w:ascii="Museo Sans 300" w:hAnsi="Museo Sans 300"/>
          <w:color w:val="000000" w:themeColor="text1"/>
          <w:sz w:val="22"/>
          <w:szCs w:val="22"/>
          <w:lang w:val="es-MX"/>
        </w:rPr>
        <w:t xml:space="preserve"> sujetos obligados</w:t>
      </w:r>
      <w:r w:rsidR="00982FA5" w:rsidRPr="005A2D70">
        <w:rPr>
          <w:rFonts w:ascii="Museo Sans 300" w:hAnsi="Museo Sans 300"/>
          <w:color w:val="000000" w:themeColor="text1"/>
          <w:sz w:val="22"/>
          <w:szCs w:val="22"/>
          <w:lang w:val="es-MX"/>
        </w:rPr>
        <w:t>,</w:t>
      </w:r>
      <w:r w:rsidRPr="005A2D70">
        <w:rPr>
          <w:rFonts w:ascii="Museo Sans 300" w:hAnsi="Museo Sans 300"/>
          <w:color w:val="000000" w:themeColor="text1"/>
          <w:sz w:val="22"/>
          <w:szCs w:val="22"/>
          <w:lang w:val="es-MX"/>
        </w:rPr>
        <w:t xml:space="preserve"> deberán remitir a la Superintendencia, en los últimos tres días hábiles de cada mes</w:t>
      </w:r>
      <w:r w:rsidR="003669B2" w:rsidRPr="005A2D70">
        <w:rPr>
          <w:rFonts w:ascii="Museo Sans 300" w:hAnsi="Museo Sans 300"/>
          <w:color w:val="000000" w:themeColor="text1"/>
          <w:sz w:val="22"/>
          <w:szCs w:val="22"/>
          <w:lang w:val="es-MX"/>
        </w:rPr>
        <w:t xml:space="preserve"> en los medios que esta defina</w:t>
      </w:r>
      <w:r w:rsidRPr="005A2D70">
        <w:rPr>
          <w:rFonts w:ascii="Museo Sans 300" w:hAnsi="Museo Sans 300"/>
          <w:color w:val="000000" w:themeColor="text1"/>
          <w:sz w:val="22"/>
          <w:szCs w:val="22"/>
          <w:lang w:val="es-MX"/>
        </w:rPr>
        <w:t>, la información relativa a las tasas de interés, comisiones</w:t>
      </w:r>
      <w:r w:rsidR="00E65906" w:rsidRPr="005A2D70">
        <w:rPr>
          <w:rFonts w:ascii="Museo Sans 300" w:hAnsi="Museo Sans 300"/>
          <w:color w:val="000000" w:themeColor="text1"/>
          <w:sz w:val="22"/>
          <w:szCs w:val="22"/>
          <w:lang w:val="es-MX"/>
        </w:rPr>
        <w:t>, cargos por cuenta de terceros</w:t>
      </w:r>
      <w:r w:rsidRPr="005A2D70">
        <w:rPr>
          <w:rFonts w:ascii="Museo Sans 300" w:hAnsi="Museo Sans 300"/>
          <w:color w:val="000000" w:themeColor="text1"/>
          <w:sz w:val="22"/>
          <w:szCs w:val="22"/>
          <w:lang w:val="es-MX"/>
        </w:rPr>
        <w:t xml:space="preserve"> y recargos que publicarán el primer día del siguiente mes, de conformidad a lo establecido en el Anexo No. </w:t>
      </w:r>
      <w:r w:rsidR="003624B4" w:rsidRPr="005A2D70">
        <w:rPr>
          <w:rFonts w:ascii="Museo Sans 300" w:hAnsi="Museo Sans 300"/>
          <w:color w:val="000000" w:themeColor="text1"/>
          <w:sz w:val="22"/>
          <w:szCs w:val="22"/>
          <w:lang w:val="es-MX"/>
        </w:rPr>
        <w:t>4</w:t>
      </w:r>
      <w:r w:rsidRPr="005A2D70">
        <w:rPr>
          <w:rFonts w:ascii="Museo Sans 300" w:hAnsi="Museo Sans 300"/>
          <w:color w:val="000000" w:themeColor="text1"/>
          <w:sz w:val="22"/>
          <w:szCs w:val="22"/>
          <w:lang w:val="es-MX"/>
        </w:rPr>
        <w:t xml:space="preserve"> de las presentes Normas.</w:t>
      </w:r>
    </w:p>
    <w:p w14:paraId="60BCD16C" w14:textId="4775C7D9" w:rsidR="007E1535" w:rsidRDefault="007E1535" w:rsidP="005D6E32">
      <w:pPr>
        <w:widowControl w:val="0"/>
        <w:rPr>
          <w:rFonts w:ascii="Museo Sans 300" w:hAnsi="Museo Sans 300"/>
          <w:b/>
          <w:color w:val="000000" w:themeColor="text1"/>
          <w:sz w:val="22"/>
          <w:szCs w:val="22"/>
        </w:rPr>
      </w:pPr>
    </w:p>
    <w:p w14:paraId="46BB031C" w14:textId="77777777" w:rsidR="0097110F" w:rsidRPr="005A2D70" w:rsidRDefault="009E1B79" w:rsidP="005D6E32">
      <w:pPr>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 xml:space="preserve">CAPÍTULO </w:t>
      </w:r>
      <w:r w:rsidR="0097110F" w:rsidRPr="005A2D70">
        <w:rPr>
          <w:rFonts w:ascii="Museo Sans 300" w:hAnsi="Museo Sans 300"/>
          <w:b/>
          <w:color w:val="000000" w:themeColor="text1"/>
          <w:sz w:val="22"/>
          <w:szCs w:val="22"/>
        </w:rPr>
        <w:t>X</w:t>
      </w:r>
      <w:r w:rsidR="001E747E" w:rsidRPr="005A2D70">
        <w:rPr>
          <w:rFonts w:ascii="Museo Sans 300" w:hAnsi="Museo Sans 300"/>
          <w:b/>
          <w:color w:val="000000" w:themeColor="text1"/>
          <w:sz w:val="22"/>
          <w:szCs w:val="22"/>
        </w:rPr>
        <w:t>I</w:t>
      </w:r>
    </w:p>
    <w:p w14:paraId="0F733213" w14:textId="77777777" w:rsidR="0097110F" w:rsidRPr="005A2D70" w:rsidRDefault="0097110F" w:rsidP="005D6E32">
      <w:pPr>
        <w:pStyle w:val="Textoindependiente3"/>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DE LAS GESTIONES DE COBRO</w:t>
      </w:r>
      <w:r w:rsidR="002E2679" w:rsidRPr="005A2D70">
        <w:rPr>
          <w:rFonts w:ascii="Museo Sans 300" w:hAnsi="Museo Sans 300"/>
          <w:b/>
          <w:color w:val="000000" w:themeColor="text1"/>
          <w:sz w:val="22"/>
          <w:szCs w:val="22"/>
        </w:rPr>
        <w:t xml:space="preserve"> POR TERCEROS</w:t>
      </w:r>
    </w:p>
    <w:p w14:paraId="5154C1C4" w14:textId="77777777" w:rsidR="00334FDE" w:rsidRPr="005A2D70" w:rsidRDefault="00334FDE" w:rsidP="005D6E32">
      <w:pPr>
        <w:widowControl w:val="0"/>
        <w:jc w:val="both"/>
        <w:rPr>
          <w:rFonts w:ascii="Museo Sans 300" w:hAnsi="Museo Sans 300"/>
          <w:bCs/>
          <w:color w:val="000000" w:themeColor="text1"/>
          <w:sz w:val="22"/>
          <w:szCs w:val="22"/>
          <w:lang w:val="es-ES_tradnl"/>
        </w:rPr>
      </w:pPr>
    </w:p>
    <w:p w14:paraId="3B9A6541" w14:textId="77777777" w:rsidR="00B36D38" w:rsidRPr="005A2D70" w:rsidRDefault="00B36D38" w:rsidP="005D6E32">
      <w:pPr>
        <w:widowControl w:val="0"/>
        <w:jc w:val="both"/>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 xml:space="preserve">Prestación de servicios por terceros </w:t>
      </w:r>
    </w:p>
    <w:p w14:paraId="2D2B3B6B" w14:textId="77777777" w:rsidR="001B1EF3" w:rsidRPr="005A2D70" w:rsidRDefault="001B1EF3"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 xml:space="preserve">La entidad debe establecer políticas y procedimientos apropiados para evaluar y monitorear la tercerización de servicios de gestión de cobro administrativa. Para ello, la </w:t>
      </w:r>
      <w:r w:rsidRPr="005A2D70">
        <w:rPr>
          <w:rFonts w:ascii="Museo Sans 300" w:hAnsi="Museo Sans 300"/>
          <w:color w:val="000000" w:themeColor="text1"/>
          <w:sz w:val="22"/>
          <w:szCs w:val="22"/>
          <w:lang w:val="es-SV"/>
        </w:rPr>
        <w:lastRenderedPageBreak/>
        <w:t>entidad debe formalizar contratos, que incluyan el alcance y definan claramente las responsabilidades del proveedor de servicios y de la entidad.</w:t>
      </w:r>
    </w:p>
    <w:p w14:paraId="6E933250" w14:textId="77777777" w:rsidR="001B1EF3" w:rsidRPr="005A2D70" w:rsidRDefault="001B1EF3" w:rsidP="005D6E32">
      <w:pPr>
        <w:pStyle w:val="Textoindependiente"/>
        <w:widowControl w:val="0"/>
        <w:tabs>
          <w:tab w:val="left" w:pos="709"/>
          <w:tab w:val="left" w:pos="851"/>
        </w:tabs>
        <w:spacing w:after="0"/>
        <w:jc w:val="both"/>
        <w:rPr>
          <w:rFonts w:ascii="Museo Sans 300" w:hAnsi="Museo Sans 300"/>
          <w:color w:val="000000" w:themeColor="text1"/>
          <w:sz w:val="22"/>
          <w:szCs w:val="22"/>
          <w:lang w:val="es-SV"/>
        </w:rPr>
      </w:pPr>
    </w:p>
    <w:p w14:paraId="1FFE1AFB" w14:textId="77777777" w:rsidR="001B1EF3" w:rsidRPr="005A2D70" w:rsidRDefault="001B1EF3" w:rsidP="005D6E32">
      <w:pPr>
        <w:pStyle w:val="Textoindependiente"/>
        <w:widowControl w:val="0"/>
        <w:tabs>
          <w:tab w:val="left" w:pos="709"/>
          <w:tab w:val="left" w:pos="851"/>
        </w:tabs>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Adicionalmente los contratos deberán incluir como mínimo las cláusulas siguientes:</w:t>
      </w:r>
    </w:p>
    <w:p w14:paraId="725DC2A8" w14:textId="77777777" w:rsidR="00FE13C2" w:rsidRPr="005A2D70" w:rsidRDefault="001B1EF3" w:rsidP="005D6E32">
      <w:pPr>
        <w:pStyle w:val="Textoindependiente"/>
        <w:widowControl w:val="0"/>
        <w:numPr>
          <w:ilvl w:val="0"/>
          <w:numId w:val="15"/>
        </w:numPr>
        <w:tabs>
          <w:tab w:val="left" w:pos="709"/>
          <w:tab w:val="left" w:pos="851"/>
        </w:tabs>
        <w:spacing w:after="0"/>
        <w:ind w:left="425" w:hanging="425"/>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 xml:space="preserve">Confidencialidad de la información; </w:t>
      </w:r>
    </w:p>
    <w:p w14:paraId="12019F12" w14:textId="77777777" w:rsidR="000C3746" w:rsidRPr="005A2D70" w:rsidRDefault="00FA7B5A" w:rsidP="005D6E32">
      <w:pPr>
        <w:pStyle w:val="Textoindependiente"/>
        <w:widowControl w:val="0"/>
        <w:numPr>
          <w:ilvl w:val="0"/>
          <w:numId w:val="15"/>
        </w:numPr>
        <w:tabs>
          <w:tab w:val="left" w:pos="709"/>
          <w:tab w:val="left" w:pos="851"/>
        </w:tabs>
        <w:spacing w:after="0"/>
        <w:ind w:left="425" w:hanging="425"/>
        <w:jc w:val="both"/>
        <w:rPr>
          <w:rFonts w:ascii="Museo Sans 300" w:eastAsiaTheme="minorHAnsi" w:hAnsi="Museo Sans 300" w:cstheme="minorBidi"/>
          <w:color w:val="000000" w:themeColor="text1"/>
          <w:sz w:val="22"/>
          <w:szCs w:val="22"/>
          <w:lang w:eastAsia="zh-CN"/>
        </w:rPr>
      </w:pPr>
      <w:r w:rsidRPr="005A2D70">
        <w:rPr>
          <w:rFonts w:ascii="Museo Sans 300" w:eastAsiaTheme="minorHAnsi" w:hAnsi="Museo Sans 300" w:cstheme="minorBidi"/>
          <w:color w:val="000000" w:themeColor="text1"/>
          <w:sz w:val="22"/>
          <w:szCs w:val="22"/>
          <w:lang w:eastAsia="zh-CN"/>
        </w:rPr>
        <w:t>O</w:t>
      </w:r>
      <w:r w:rsidR="00FE13C2" w:rsidRPr="005A2D70">
        <w:rPr>
          <w:rFonts w:ascii="Museo Sans 300" w:eastAsiaTheme="minorHAnsi" w:hAnsi="Museo Sans 300" w:cstheme="minorBidi"/>
          <w:color w:val="000000" w:themeColor="text1"/>
          <w:sz w:val="22"/>
          <w:szCs w:val="22"/>
          <w:lang w:eastAsia="zh-CN"/>
        </w:rPr>
        <w:t xml:space="preserve">bligación del proveedor de cumplir con las </w:t>
      </w:r>
      <w:r w:rsidR="00FE13C2" w:rsidRPr="005A2D70">
        <w:rPr>
          <w:rFonts w:ascii="Museo Sans 300" w:hAnsi="Museo Sans 300" w:cs="Arial"/>
          <w:color w:val="000000" w:themeColor="text1"/>
          <w:sz w:val="22"/>
          <w:szCs w:val="22"/>
        </w:rPr>
        <w:t>disposiciones legales que le son aplicables y las penalizaciones por su incumplimiento</w:t>
      </w:r>
      <w:r w:rsidR="00FE13C2" w:rsidRPr="005A2D70">
        <w:rPr>
          <w:rFonts w:ascii="Museo Sans 300" w:eastAsiaTheme="minorHAnsi" w:hAnsi="Museo Sans 300" w:cstheme="minorBidi"/>
          <w:color w:val="000000" w:themeColor="text1"/>
          <w:sz w:val="22"/>
          <w:szCs w:val="22"/>
          <w:lang w:eastAsia="zh-CN"/>
        </w:rPr>
        <w:t>;</w:t>
      </w:r>
    </w:p>
    <w:p w14:paraId="634028B7" w14:textId="77777777" w:rsidR="00FE13C2" w:rsidRPr="005A2D70" w:rsidRDefault="00BE067A" w:rsidP="005D6E32">
      <w:pPr>
        <w:pStyle w:val="Textoindependiente"/>
        <w:widowControl w:val="0"/>
        <w:numPr>
          <w:ilvl w:val="0"/>
          <w:numId w:val="15"/>
        </w:numPr>
        <w:tabs>
          <w:tab w:val="left" w:pos="709"/>
          <w:tab w:val="left" w:pos="851"/>
        </w:tabs>
        <w:spacing w:after="0"/>
        <w:ind w:left="425" w:hanging="425"/>
        <w:jc w:val="both"/>
        <w:rPr>
          <w:rFonts w:ascii="Museo Sans 300" w:eastAsiaTheme="minorHAnsi" w:hAnsi="Museo Sans 300" w:cstheme="minorBidi"/>
          <w:color w:val="000000" w:themeColor="text1"/>
          <w:sz w:val="22"/>
          <w:szCs w:val="22"/>
          <w:lang w:eastAsia="zh-CN"/>
        </w:rPr>
      </w:pPr>
      <w:r w:rsidRPr="005A2D70">
        <w:rPr>
          <w:rFonts w:ascii="Museo Sans 300" w:hAnsi="Museo Sans 300"/>
          <w:color w:val="000000" w:themeColor="text1"/>
          <w:sz w:val="22"/>
          <w:szCs w:val="22"/>
          <w:lang w:eastAsia="zh-CN"/>
        </w:rPr>
        <w:t xml:space="preserve">En los casos en que se realicen cobros administrativos, detalle </w:t>
      </w:r>
      <w:r w:rsidR="000C3746" w:rsidRPr="005A2D70">
        <w:rPr>
          <w:rFonts w:ascii="Museo Sans 300" w:eastAsiaTheme="minorHAnsi" w:hAnsi="Museo Sans 300" w:cstheme="minorBidi"/>
          <w:color w:val="000000" w:themeColor="text1"/>
          <w:sz w:val="22"/>
          <w:szCs w:val="22"/>
          <w:lang w:eastAsia="zh-CN"/>
        </w:rPr>
        <w:t>del tratamiento de cobro administrativo o cobro de la mora que se realizará al tarjetahabiente, así como la tabla de honorarios por las gestiones realizadas</w:t>
      </w:r>
      <w:r w:rsidR="00107E38" w:rsidRPr="005A2D70">
        <w:rPr>
          <w:rFonts w:ascii="Museo Sans 300" w:eastAsiaTheme="minorHAnsi" w:hAnsi="Museo Sans 300" w:cstheme="minorBidi"/>
          <w:color w:val="000000" w:themeColor="text1"/>
          <w:sz w:val="22"/>
          <w:szCs w:val="22"/>
          <w:lang w:eastAsia="zh-CN"/>
        </w:rPr>
        <w:t xml:space="preserve">. </w:t>
      </w:r>
      <w:r w:rsidR="00107E38" w:rsidRPr="005A2D70">
        <w:rPr>
          <w:rFonts w:ascii="Museo Sans 300" w:hAnsi="Museo Sans 300"/>
          <w:color w:val="000000" w:themeColor="text1"/>
          <w:sz w:val="22"/>
          <w:szCs w:val="22"/>
          <w:lang w:val="es-MX"/>
        </w:rPr>
        <w:t>El cobro realizado al tarjetahabiente deberá estar en concordancia con los costos en que incurre la entidad</w:t>
      </w:r>
      <w:r w:rsidR="000C3746" w:rsidRPr="005A2D70">
        <w:rPr>
          <w:rFonts w:ascii="Museo Sans 300" w:eastAsiaTheme="minorHAnsi" w:hAnsi="Museo Sans 300" w:cstheme="minorBidi"/>
          <w:color w:val="000000" w:themeColor="text1"/>
          <w:sz w:val="22"/>
          <w:szCs w:val="22"/>
          <w:lang w:eastAsia="zh-CN"/>
        </w:rPr>
        <w:t>;</w:t>
      </w:r>
      <w:r w:rsidR="00FE13C2" w:rsidRPr="005A2D70">
        <w:rPr>
          <w:rFonts w:ascii="Museo Sans 300" w:eastAsiaTheme="minorHAnsi" w:hAnsi="Museo Sans 300" w:cstheme="minorBidi"/>
          <w:color w:val="000000" w:themeColor="text1"/>
          <w:sz w:val="22"/>
          <w:szCs w:val="22"/>
          <w:lang w:eastAsia="zh-CN"/>
        </w:rPr>
        <w:t xml:space="preserve"> y</w:t>
      </w:r>
    </w:p>
    <w:p w14:paraId="2F66D0A5" w14:textId="77777777" w:rsidR="001B1EF3" w:rsidRPr="005A2D70" w:rsidRDefault="00FA7B5A" w:rsidP="005D6E32">
      <w:pPr>
        <w:pStyle w:val="Textoindependiente"/>
        <w:widowControl w:val="0"/>
        <w:numPr>
          <w:ilvl w:val="0"/>
          <w:numId w:val="15"/>
        </w:numPr>
        <w:tabs>
          <w:tab w:val="left" w:pos="709"/>
          <w:tab w:val="left" w:pos="851"/>
        </w:tabs>
        <w:spacing w:after="0"/>
        <w:ind w:left="425" w:hanging="425"/>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O</w:t>
      </w:r>
      <w:r w:rsidR="001B1EF3" w:rsidRPr="005A2D70">
        <w:rPr>
          <w:rFonts w:ascii="Museo Sans 300" w:hAnsi="Museo Sans 300"/>
          <w:color w:val="000000" w:themeColor="text1"/>
          <w:sz w:val="22"/>
          <w:szCs w:val="22"/>
          <w:lang w:val="es-SV"/>
        </w:rPr>
        <w:t>bligación del proveedor de documentar los servicios brindados de manera que faciliten una adecuada revisión de la prestación del servicio, por parte de la entidad y de la Superintendencia.</w:t>
      </w:r>
    </w:p>
    <w:p w14:paraId="304A6859" w14:textId="77777777" w:rsidR="00F27904" w:rsidRPr="005A2D70" w:rsidRDefault="00F27904" w:rsidP="005D6E32">
      <w:pPr>
        <w:widowControl w:val="0"/>
        <w:jc w:val="both"/>
        <w:rPr>
          <w:rFonts w:ascii="Museo Sans 300" w:hAnsi="Museo Sans 300"/>
          <w:b/>
          <w:color w:val="000000" w:themeColor="text1"/>
          <w:sz w:val="22"/>
          <w:szCs w:val="22"/>
          <w:lang w:val="es-ES_tradnl"/>
        </w:rPr>
      </w:pPr>
    </w:p>
    <w:p w14:paraId="6033097C" w14:textId="4D617ECD" w:rsidR="001B1EF3" w:rsidRPr="005A2D70" w:rsidRDefault="001B1EF3" w:rsidP="005D6E32">
      <w:pPr>
        <w:widowControl w:val="0"/>
        <w:jc w:val="both"/>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 xml:space="preserve">Empresas </w:t>
      </w:r>
      <w:r w:rsidR="00FF4CC6" w:rsidRPr="005A2D70">
        <w:rPr>
          <w:rFonts w:ascii="Museo Sans 300" w:hAnsi="Museo Sans 300"/>
          <w:b/>
          <w:color w:val="000000" w:themeColor="text1"/>
          <w:sz w:val="22"/>
          <w:szCs w:val="22"/>
          <w:lang w:val="es-ES_tradnl"/>
        </w:rPr>
        <w:t>g</w:t>
      </w:r>
      <w:r w:rsidRPr="005A2D70">
        <w:rPr>
          <w:rFonts w:ascii="Museo Sans 300" w:hAnsi="Museo Sans 300"/>
          <w:b/>
          <w:color w:val="000000" w:themeColor="text1"/>
          <w:sz w:val="22"/>
          <w:szCs w:val="22"/>
          <w:lang w:val="es-ES_tradnl"/>
        </w:rPr>
        <w:t xml:space="preserve">estoras de </w:t>
      </w:r>
      <w:r w:rsidR="00FF4CC6" w:rsidRPr="005A2D70">
        <w:rPr>
          <w:rFonts w:ascii="Museo Sans 300" w:hAnsi="Museo Sans 300"/>
          <w:b/>
          <w:color w:val="000000" w:themeColor="text1"/>
          <w:sz w:val="22"/>
          <w:szCs w:val="22"/>
          <w:lang w:val="es-ES_tradnl"/>
        </w:rPr>
        <w:t>c</w:t>
      </w:r>
      <w:r w:rsidRPr="005A2D70">
        <w:rPr>
          <w:rFonts w:ascii="Museo Sans 300" w:hAnsi="Museo Sans 300"/>
          <w:b/>
          <w:color w:val="000000" w:themeColor="text1"/>
          <w:sz w:val="22"/>
          <w:szCs w:val="22"/>
          <w:lang w:val="es-ES_tradnl"/>
        </w:rPr>
        <w:t>obro</w:t>
      </w:r>
    </w:p>
    <w:p w14:paraId="20FFD216" w14:textId="77777777" w:rsidR="001B1EF3" w:rsidRPr="005A2D70" w:rsidRDefault="001B1EF3"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SV"/>
        </w:rPr>
      </w:pPr>
      <w:r w:rsidRPr="005A2D70">
        <w:rPr>
          <w:rFonts w:ascii="Museo Sans 300" w:hAnsi="Museo Sans 300"/>
          <w:color w:val="000000" w:themeColor="text1"/>
          <w:sz w:val="22"/>
          <w:szCs w:val="22"/>
          <w:lang w:val="es-SV"/>
        </w:rPr>
        <w:t>La entidad debe tener a disposición de sus clientes, los datos actualizados de las oficinas de gestión de cobro, que incluya como mínimo lo siguiente: nombre de oficina, dirección, teléfonos y los horarios en que efectuarán los cobros. Esta información deberá estar a disposición de los clientes a través de medios electrónicos y en sus agencias.</w:t>
      </w:r>
    </w:p>
    <w:p w14:paraId="112B4906" w14:textId="77777777" w:rsidR="00E9545A" w:rsidRPr="005A2D70" w:rsidRDefault="00E9545A" w:rsidP="005D6E32">
      <w:pPr>
        <w:pStyle w:val="Textoindependiente3"/>
        <w:widowControl w:val="0"/>
        <w:jc w:val="center"/>
        <w:rPr>
          <w:rFonts w:ascii="Museo Sans 300" w:hAnsi="Museo Sans 300"/>
          <w:b/>
          <w:color w:val="000000" w:themeColor="text1"/>
          <w:sz w:val="22"/>
          <w:szCs w:val="22"/>
        </w:rPr>
      </w:pPr>
    </w:p>
    <w:p w14:paraId="449D130B" w14:textId="77777777" w:rsidR="006648D9" w:rsidRPr="005A2D70" w:rsidRDefault="006648D9" w:rsidP="005D6E32">
      <w:pPr>
        <w:pStyle w:val="Textoindependiente3"/>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CAP</w:t>
      </w:r>
      <w:r w:rsidR="003E44CA" w:rsidRPr="005A2D70">
        <w:rPr>
          <w:rFonts w:ascii="Museo Sans 300" w:hAnsi="Museo Sans 300"/>
          <w:b/>
          <w:color w:val="000000" w:themeColor="text1"/>
          <w:sz w:val="22"/>
          <w:szCs w:val="22"/>
        </w:rPr>
        <w:t>Í</w:t>
      </w:r>
      <w:r w:rsidRPr="005A2D70">
        <w:rPr>
          <w:rFonts w:ascii="Museo Sans 300" w:hAnsi="Museo Sans 300"/>
          <w:b/>
          <w:color w:val="000000" w:themeColor="text1"/>
          <w:sz w:val="22"/>
          <w:szCs w:val="22"/>
        </w:rPr>
        <w:t>TULO X</w:t>
      </w:r>
      <w:r w:rsidR="009E1B79" w:rsidRPr="005A2D70">
        <w:rPr>
          <w:rFonts w:ascii="Museo Sans 300" w:hAnsi="Museo Sans 300"/>
          <w:b/>
          <w:color w:val="000000" w:themeColor="text1"/>
          <w:sz w:val="22"/>
          <w:szCs w:val="22"/>
        </w:rPr>
        <w:t>I</w:t>
      </w:r>
      <w:r w:rsidR="001E747E" w:rsidRPr="005A2D70">
        <w:rPr>
          <w:rFonts w:ascii="Museo Sans 300" w:hAnsi="Museo Sans 300"/>
          <w:b/>
          <w:color w:val="000000" w:themeColor="text1"/>
          <w:sz w:val="22"/>
          <w:szCs w:val="22"/>
        </w:rPr>
        <w:t>I</w:t>
      </w:r>
      <w:r w:rsidR="0097110F" w:rsidRPr="005A2D70">
        <w:rPr>
          <w:rFonts w:ascii="Museo Sans 300" w:hAnsi="Museo Sans 300"/>
          <w:b/>
          <w:color w:val="000000" w:themeColor="text1"/>
          <w:sz w:val="22"/>
          <w:szCs w:val="22"/>
        </w:rPr>
        <w:t xml:space="preserve"> </w:t>
      </w:r>
    </w:p>
    <w:p w14:paraId="58F058BF" w14:textId="77777777" w:rsidR="00284066" w:rsidRPr="005A2D70" w:rsidRDefault="006648D9" w:rsidP="005D6E32">
      <w:pPr>
        <w:pStyle w:val="Textoindependiente3"/>
        <w:widowControl w:val="0"/>
        <w:jc w:val="center"/>
        <w:rPr>
          <w:rFonts w:ascii="Museo Sans 300" w:hAnsi="Museo Sans 300"/>
          <w:b/>
          <w:color w:val="000000" w:themeColor="text1"/>
          <w:sz w:val="22"/>
          <w:szCs w:val="22"/>
        </w:rPr>
      </w:pPr>
      <w:r w:rsidRPr="005A2D70">
        <w:rPr>
          <w:rFonts w:ascii="Museo Sans 300" w:hAnsi="Museo Sans 300"/>
          <w:b/>
          <w:color w:val="000000" w:themeColor="text1"/>
          <w:sz w:val="22"/>
          <w:szCs w:val="22"/>
        </w:rPr>
        <w:t>OTRAS DISPOSICIONES Y VIGENCIA</w:t>
      </w:r>
    </w:p>
    <w:p w14:paraId="178989BB" w14:textId="77777777" w:rsidR="00624F9F" w:rsidRPr="005A2D70" w:rsidRDefault="00624F9F" w:rsidP="005D6E32">
      <w:pPr>
        <w:pStyle w:val="Textoindependiente3"/>
        <w:widowControl w:val="0"/>
        <w:rPr>
          <w:rFonts w:ascii="Museo Sans 300" w:hAnsi="Museo Sans 300"/>
          <w:b/>
          <w:color w:val="000000" w:themeColor="text1"/>
          <w:sz w:val="22"/>
          <w:szCs w:val="22"/>
          <w:lang w:val="es-SV"/>
        </w:rPr>
      </w:pPr>
    </w:p>
    <w:p w14:paraId="12758575" w14:textId="3DFF1A3E" w:rsidR="006720BC" w:rsidRPr="005A2D70" w:rsidRDefault="006720BC" w:rsidP="005D6E32">
      <w:pPr>
        <w:widowControl w:val="0"/>
        <w:tabs>
          <w:tab w:val="left" w:pos="3203"/>
        </w:tabs>
        <w:autoSpaceDE w:val="0"/>
        <w:autoSpaceDN w:val="0"/>
        <w:adjustRightInd w:val="0"/>
        <w:jc w:val="both"/>
        <w:rPr>
          <w:rFonts w:ascii="Museo Sans 300" w:eastAsiaTheme="minorHAnsi" w:hAnsi="Museo Sans 300" w:cs="Arial"/>
          <w:iCs/>
          <w:color w:val="000000" w:themeColor="text1"/>
          <w:sz w:val="22"/>
          <w:szCs w:val="22"/>
          <w:lang w:eastAsia="en-US"/>
        </w:rPr>
      </w:pPr>
      <w:r w:rsidRPr="005A2D70">
        <w:rPr>
          <w:rFonts w:ascii="Museo Sans 300" w:eastAsiaTheme="minorHAnsi" w:hAnsi="Museo Sans 300" w:cs="Arial"/>
          <w:b/>
          <w:iCs/>
          <w:color w:val="000000" w:themeColor="text1"/>
          <w:sz w:val="22"/>
          <w:szCs w:val="22"/>
          <w:lang w:eastAsia="en-US"/>
        </w:rPr>
        <w:t>Generación de información estadística</w:t>
      </w:r>
    </w:p>
    <w:p w14:paraId="418D87A9" w14:textId="1DEDDC11" w:rsidR="006720BC" w:rsidRPr="005A2D70" w:rsidRDefault="006720BC" w:rsidP="005D6E32">
      <w:pPr>
        <w:pStyle w:val="Textoindependiente"/>
        <w:widowControl w:val="0"/>
        <w:numPr>
          <w:ilvl w:val="0"/>
          <w:numId w:val="9"/>
        </w:numPr>
        <w:tabs>
          <w:tab w:val="left" w:pos="993"/>
        </w:tabs>
        <w:spacing w:after="0"/>
        <w:ind w:left="0" w:firstLine="0"/>
        <w:jc w:val="both"/>
        <w:rPr>
          <w:rFonts w:ascii="Museo Sans 300" w:eastAsia="Calibri" w:hAnsi="Museo Sans 300"/>
          <w:color w:val="000000" w:themeColor="text1"/>
          <w:sz w:val="22"/>
          <w:szCs w:val="22"/>
          <w:lang w:val="es-SV"/>
        </w:rPr>
      </w:pPr>
      <w:bookmarkStart w:id="9" w:name="_Hlk21617699"/>
      <w:r w:rsidRPr="005A2D70">
        <w:rPr>
          <w:rFonts w:ascii="Museo Sans 300" w:eastAsia="Calibri" w:hAnsi="Museo Sans 300"/>
          <w:color w:val="000000" w:themeColor="text1"/>
          <w:sz w:val="22"/>
          <w:szCs w:val="22"/>
          <w:lang w:val="es-SV"/>
        </w:rPr>
        <w:t>La entidad</w:t>
      </w:r>
      <w:r w:rsidR="00FB7A5C" w:rsidRPr="005A2D70">
        <w:rPr>
          <w:rFonts w:ascii="Museo Sans 300" w:eastAsia="Calibri" w:hAnsi="Museo Sans 300"/>
          <w:color w:val="000000" w:themeColor="text1"/>
          <w:sz w:val="22"/>
          <w:szCs w:val="22"/>
          <w:lang w:val="es-SV"/>
        </w:rPr>
        <w:t xml:space="preserve"> </w:t>
      </w:r>
      <w:r w:rsidRPr="005A2D70">
        <w:rPr>
          <w:rFonts w:ascii="Museo Sans 300" w:eastAsia="Calibri" w:hAnsi="Museo Sans 300"/>
          <w:color w:val="000000" w:themeColor="text1"/>
          <w:sz w:val="22"/>
          <w:szCs w:val="22"/>
          <w:lang w:val="es-SV"/>
        </w:rPr>
        <w:t xml:space="preserve">deberá contar con un sistema automatizado de registro, tratamiento, almacenamiento, transmisión, producción, seguridad y control de reclamos </w:t>
      </w:r>
      <w:r w:rsidR="00A833A2" w:rsidRPr="005A2D70">
        <w:rPr>
          <w:rFonts w:ascii="Museo Sans 300" w:hAnsi="Museo Sans 300"/>
          <w:color w:val="000000" w:themeColor="text1"/>
          <w:sz w:val="22"/>
          <w:szCs w:val="22"/>
        </w:rPr>
        <w:t>o gestiones que involucran cualquier queja o inconformidad expresada por el cliente</w:t>
      </w:r>
      <w:r w:rsidR="000010CF" w:rsidRPr="005A2D70">
        <w:rPr>
          <w:rFonts w:ascii="Museo Sans 300" w:hAnsi="Museo Sans 300"/>
          <w:color w:val="000000" w:themeColor="text1"/>
          <w:sz w:val="22"/>
          <w:szCs w:val="22"/>
        </w:rPr>
        <w:t>,</w:t>
      </w:r>
      <w:r w:rsidR="00A833A2" w:rsidRPr="005A2D70">
        <w:rPr>
          <w:rFonts w:ascii="Museo Sans 300" w:hAnsi="Museo Sans 300"/>
          <w:color w:val="000000" w:themeColor="text1"/>
          <w:sz w:val="22"/>
          <w:szCs w:val="22"/>
        </w:rPr>
        <w:t xml:space="preserve"> relacionadas a </w:t>
      </w:r>
      <w:r w:rsidR="0075748D" w:rsidRPr="0018481A">
        <w:rPr>
          <w:rFonts w:ascii="Museo Sans 300" w:hAnsi="Museo Sans 300"/>
          <w:sz w:val="22"/>
          <w:szCs w:val="22"/>
        </w:rPr>
        <w:t>tarjetas de crédito</w:t>
      </w:r>
      <w:r w:rsidR="00A833A2" w:rsidRPr="0018481A">
        <w:rPr>
          <w:rFonts w:ascii="Museo Sans 300" w:hAnsi="Museo Sans 300"/>
          <w:sz w:val="22"/>
          <w:szCs w:val="22"/>
        </w:rPr>
        <w:t>,</w:t>
      </w:r>
      <w:r w:rsidRPr="0018481A">
        <w:rPr>
          <w:rFonts w:ascii="Museo Sans 300" w:eastAsia="Calibri" w:hAnsi="Museo Sans 300"/>
          <w:sz w:val="22"/>
          <w:szCs w:val="22"/>
          <w:lang w:val="es-SV"/>
        </w:rPr>
        <w:t xml:space="preserve"> </w:t>
      </w:r>
      <w:r w:rsidRPr="005A2D70">
        <w:rPr>
          <w:rFonts w:ascii="Museo Sans 300" w:eastAsia="Calibri" w:hAnsi="Museo Sans 300"/>
          <w:color w:val="000000" w:themeColor="text1"/>
          <w:sz w:val="22"/>
          <w:szCs w:val="22"/>
          <w:lang w:val="es-SV"/>
        </w:rPr>
        <w:t xml:space="preserve">el cual deberá contener entre otros, el número de casos, motivo de reclamos, casos </w:t>
      </w:r>
      <w:r w:rsidR="004E3241" w:rsidRPr="005A2D70">
        <w:rPr>
          <w:rFonts w:ascii="Museo Sans 300" w:eastAsia="Calibri" w:hAnsi="Museo Sans 300"/>
          <w:color w:val="000000" w:themeColor="text1"/>
          <w:sz w:val="22"/>
          <w:szCs w:val="22"/>
          <w:lang w:val="es-SV"/>
        </w:rPr>
        <w:t>en proceso</w:t>
      </w:r>
      <w:r w:rsidR="00CA115D" w:rsidRPr="005A2D70">
        <w:rPr>
          <w:rFonts w:ascii="Museo Sans 300" w:eastAsia="Calibri" w:hAnsi="Museo Sans 300"/>
          <w:color w:val="000000" w:themeColor="text1"/>
          <w:sz w:val="22"/>
          <w:szCs w:val="22"/>
          <w:lang w:val="es-SV"/>
        </w:rPr>
        <w:t>s</w:t>
      </w:r>
      <w:r w:rsidR="004E3241" w:rsidRPr="005A2D70">
        <w:rPr>
          <w:rFonts w:ascii="Museo Sans 300" w:eastAsia="Calibri" w:hAnsi="Museo Sans 300"/>
          <w:color w:val="000000" w:themeColor="text1"/>
          <w:sz w:val="22"/>
          <w:szCs w:val="22"/>
          <w:lang w:val="es-SV"/>
        </w:rPr>
        <w:t xml:space="preserve"> o finalizado</w:t>
      </w:r>
      <w:r w:rsidR="00CA115D" w:rsidRPr="005A2D70">
        <w:rPr>
          <w:rFonts w:ascii="Museo Sans 300" w:eastAsia="Calibri" w:hAnsi="Museo Sans 300"/>
          <w:color w:val="000000" w:themeColor="text1"/>
          <w:sz w:val="22"/>
          <w:szCs w:val="22"/>
          <w:lang w:val="es-SV"/>
        </w:rPr>
        <w:t>s</w:t>
      </w:r>
      <w:r w:rsidRPr="005A2D70">
        <w:rPr>
          <w:rFonts w:ascii="Museo Sans 300" w:eastAsia="Calibri" w:hAnsi="Museo Sans 300"/>
          <w:color w:val="000000" w:themeColor="text1"/>
          <w:sz w:val="22"/>
          <w:szCs w:val="22"/>
          <w:lang w:val="es-SV"/>
        </w:rPr>
        <w:t xml:space="preserve">, conforme al formato descrito en el Anexo No. </w:t>
      </w:r>
      <w:r w:rsidR="003624B4" w:rsidRPr="005A2D70">
        <w:rPr>
          <w:rFonts w:ascii="Museo Sans 300" w:eastAsia="Calibri" w:hAnsi="Museo Sans 300"/>
          <w:color w:val="000000" w:themeColor="text1"/>
          <w:sz w:val="22"/>
          <w:szCs w:val="22"/>
          <w:lang w:val="es-SV"/>
        </w:rPr>
        <w:t>5</w:t>
      </w:r>
      <w:r w:rsidRPr="005A2D70">
        <w:rPr>
          <w:rFonts w:ascii="Museo Sans 300" w:eastAsia="Calibri" w:hAnsi="Museo Sans 300"/>
          <w:color w:val="000000" w:themeColor="text1"/>
          <w:sz w:val="22"/>
          <w:szCs w:val="22"/>
          <w:lang w:val="es-SV"/>
        </w:rPr>
        <w:t xml:space="preserve"> de las presentes Normas. </w:t>
      </w:r>
      <w:bookmarkEnd w:id="9"/>
    </w:p>
    <w:p w14:paraId="6D9A3409" w14:textId="77777777" w:rsidR="006720BC" w:rsidRPr="005A2D70" w:rsidRDefault="006720BC" w:rsidP="005D6E32">
      <w:pPr>
        <w:pStyle w:val="Prrafodelista"/>
        <w:widowControl w:val="0"/>
        <w:tabs>
          <w:tab w:val="left" w:pos="426"/>
          <w:tab w:val="left" w:pos="851"/>
        </w:tabs>
        <w:autoSpaceDE w:val="0"/>
        <w:autoSpaceDN w:val="0"/>
        <w:adjustRightInd w:val="0"/>
        <w:ind w:left="0"/>
        <w:jc w:val="both"/>
        <w:rPr>
          <w:rFonts w:ascii="Museo Sans 300" w:eastAsia="Calibri" w:hAnsi="Museo Sans 300"/>
          <w:color w:val="000000" w:themeColor="text1"/>
          <w:sz w:val="22"/>
          <w:szCs w:val="22"/>
          <w:lang w:val="es-SV"/>
        </w:rPr>
      </w:pPr>
    </w:p>
    <w:p w14:paraId="4FCB2EB6" w14:textId="770E5F99" w:rsidR="006720BC" w:rsidRPr="005A2D70" w:rsidRDefault="006720BC" w:rsidP="005D6E32">
      <w:pPr>
        <w:widowControl w:val="0"/>
        <w:autoSpaceDE w:val="0"/>
        <w:autoSpaceDN w:val="0"/>
        <w:adjustRightInd w:val="0"/>
        <w:jc w:val="both"/>
        <w:rPr>
          <w:rFonts w:ascii="Museo Sans 300" w:eastAsia="Calibri" w:hAnsi="Museo Sans 300"/>
          <w:color w:val="000000" w:themeColor="text1"/>
          <w:sz w:val="22"/>
          <w:szCs w:val="22"/>
          <w:lang w:val="es-SV"/>
        </w:rPr>
      </w:pPr>
      <w:r w:rsidRPr="005A2D70">
        <w:rPr>
          <w:rFonts w:ascii="Museo Sans 300" w:eastAsia="Calibri" w:hAnsi="Museo Sans 300"/>
          <w:color w:val="000000" w:themeColor="text1"/>
          <w:sz w:val="22"/>
          <w:szCs w:val="22"/>
          <w:lang w:val="es-SV"/>
        </w:rPr>
        <w:t xml:space="preserve">El sistema generará estadísticas para conocer cuáles </w:t>
      </w:r>
      <w:r w:rsidR="004A11F5" w:rsidRPr="005A2D70">
        <w:rPr>
          <w:rFonts w:ascii="Museo Sans 300" w:eastAsia="Calibri" w:hAnsi="Museo Sans 300"/>
          <w:color w:val="000000" w:themeColor="text1"/>
          <w:sz w:val="22"/>
          <w:szCs w:val="22"/>
          <w:lang w:val="es-SV"/>
        </w:rPr>
        <w:t xml:space="preserve">tipos o clase de tarjetas/productos que ofrece cada </w:t>
      </w:r>
      <w:r w:rsidR="00DD2F39" w:rsidRPr="005A2D70">
        <w:rPr>
          <w:rFonts w:ascii="Museo Sans 300" w:eastAsia="Calibri" w:hAnsi="Museo Sans 300"/>
          <w:color w:val="000000" w:themeColor="text1"/>
          <w:sz w:val="22"/>
          <w:szCs w:val="22"/>
          <w:lang w:val="es-SV"/>
        </w:rPr>
        <w:t>entidad</w:t>
      </w:r>
      <w:r w:rsidR="0073507F" w:rsidRPr="005A2D70">
        <w:rPr>
          <w:rFonts w:ascii="Museo Sans 300" w:eastAsia="Calibri" w:hAnsi="Museo Sans 300"/>
          <w:color w:val="000000" w:themeColor="text1"/>
          <w:sz w:val="22"/>
          <w:szCs w:val="22"/>
          <w:lang w:val="es-SV"/>
        </w:rPr>
        <w:t>,</w:t>
      </w:r>
      <w:r w:rsidR="00DD2F39" w:rsidRPr="005A2D70">
        <w:rPr>
          <w:rFonts w:ascii="Museo Sans 300" w:eastAsia="Calibri" w:hAnsi="Museo Sans 300"/>
          <w:color w:val="000000" w:themeColor="text1"/>
          <w:sz w:val="22"/>
          <w:szCs w:val="22"/>
          <w:lang w:val="es-SV"/>
        </w:rPr>
        <w:t xml:space="preserve"> </w:t>
      </w:r>
      <w:r w:rsidR="0073507F" w:rsidRPr="005A2D70">
        <w:rPr>
          <w:rFonts w:ascii="Museo Sans 300" w:eastAsia="Calibri" w:hAnsi="Museo Sans 300"/>
          <w:color w:val="000000" w:themeColor="text1"/>
          <w:sz w:val="22"/>
          <w:szCs w:val="22"/>
          <w:lang w:val="es-SV"/>
        </w:rPr>
        <w:t>presentan el mayor número de</w:t>
      </w:r>
      <w:r w:rsidRPr="005A2D70">
        <w:rPr>
          <w:rFonts w:ascii="Museo Sans 300" w:eastAsia="Calibri" w:hAnsi="Museo Sans 300"/>
          <w:color w:val="000000" w:themeColor="text1"/>
          <w:sz w:val="22"/>
          <w:szCs w:val="22"/>
          <w:lang w:val="es-SV"/>
        </w:rPr>
        <w:t xml:space="preserve"> reclamos </w:t>
      </w:r>
      <w:r w:rsidR="0073507F" w:rsidRPr="005A2D70">
        <w:rPr>
          <w:rFonts w:ascii="Museo Sans 300" w:eastAsia="Calibri" w:hAnsi="Museo Sans 300"/>
          <w:color w:val="000000" w:themeColor="text1"/>
          <w:sz w:val="22"/>
          <w:szCs w:val="22"/>
          <w:lang w:val="es-SV"/>
        </w:rPr>
        <w:t>o</w:t>
      </w:r>
      <w:r w:rsidR="00B45AF2" w:rsidRPr="005A2D70">
        <w:rPr>
          <w:rFonts w:ascii="Museo Sans 300" w:hAnsi="Museo Sans 300"/>
          <w:color w:val="000000" w:themeColor="text1"/>
          <w:sz w:val="22"/>
          <w:szCs w:val="22"/>
        </w:rPr>
        <w:t xml:space="preserve"> gestiones que involucran cualquier queja o inconformidad expresada por el cliente, relacionadas a </w:t>
      </w:r>
      <w:r w:rsidR="0075748D" w:rsidRPr="0018481A">
        <w:rPr>
          <w:rFonts w:ascii="Museo Sans 300" w:hAnsi="Museo Sans 300"/>
          <w:sz w:val="22"/>
          <w:szCs w:val="22"/>
        </w:rPr>
        <w:t>tarjetas de crédito</w:t>
      </w:r>
      <w:r w:rsidR="00B45AF2" w:rsidRPr="005A2D70">
        <w:rPr>
          <w:rFonts w:ascii="Museo Sans 300" w:hAnsi="Museo Sans 300"/>
          <w:color w:val="000000" w:themeColor="text1"/>
          <w:sz w:val="22"/>
          <w:szCs w:val="22"/>
        </w:rPr>
        <w:t xml:space="preserve">, </w:t>
      </w:r>
      <w:r w:rsidR="00E9545A" w:rsidRPr="005A2D70">
        <w:rPr>
          <w:rFonts w:ascii="Museo Sans 300" w:eastAsia="Calibri" w:hAnsi="Museo Sans 300"/>
          <w:color w:val="000000" w:themeColor="text1"/>
          <w:sz w:val="22"/>
          <w:szCs w:val="22"/>
          <w:lang w:val="es-SV"/>
        </w:rPr>
        <w:t>con el objeto de que</w:t>
      </w:r>
      <w:r w:rsidRPr="005A2D70">
        <w:rPr>
          <w:rFonts w:ascii="Museo Sans 300" w:eastAsia="Calibri" w:hAnsi="Museo Sans 300"/>
          <w:color w:val="000000" w:themeColor="text1"/>
          <w:sz w:val="22"/>
          <w:szCs w:val="22"/>
          <w:lang w:val="es-SV"/>
        </w:rPr>
        <w:t xml:space="preserve"> el Órgano de Administración, tome decisiones con base a información relevante y oportuna de conformidad a lo establecido en el artículo 35 literales d), e), h) y j) de la Ley de Supervisión y Regulación del Sistema </w:t>
      </w:r>
      <w:r w:rsidRPr="005A2D70">
        <w:rPr>
          <w:rFonts w:ascii="Museo Sans 300" w:eastAsia="Calibri" w:hAnsi="Museo Sans 300"/>
          <w:color w:val="000000" w:themeColor="text1"/>
          <w:sz w:val="22"/>
          <w:szCs w:val="22"/>
          <w:lang w:val="es-SV"/>
        </w:rPr>
        <w:lastRenderedPageBreak/>
        <w:t>Financiero.</w:t>
      </w:r>
      <w:r w:rsidR="00937085" w:rsidRPr="005A2D70">
        <w:rPr>
          <w:rFonts w:ascii="Museo Sans 300" w:eastAsia="Calibri" w:hAnsi="Museo Sans 300"/>
          <w:color w:val="000000" w:themeColor="text1"/>
          <w:sz w:val="22"/>
          <w:szCs w:val="22"/>
          <w:lang w:val="es-SV"/>
        </w:rPr>
        <w:t xml:space="preserve"> </w:t>
      </w:r>
    </w:p>
    <w:p w14:paraId="40CBD642" w14:textId="77777777" w:rsidR="006720BC" w:rsidRPr="005A2D70" w:rsidRDefault="006720BC" w:rsidP="005D6E32">
      <w:pPr>
        <w:widowControl w:val="0"/>
        <w:autoSpaceDE w:val="0"/>
        <w:autoSpaceDN w:val="0"/>
        <w:adjustRightInd w:val="0"/>
        <w:jc w:val="both"/>
        <w:rPr>
          <w:rFonts w:ascii="Museo Sans 300" w:eastAsia="Calibri" w:hAnsi="Museo Sans 300"/>
          <w:color w:val="000000" w:themeColor="text1"/>
          <w:sz w:val="22"/>
          <w:szCs w:val="22"/>
          <w:lang w:val="es-SV"/>
        </w:rPr>
      </w:pPr>
    </w:p>
    <w:p w14:paraId="66E76928" w14:textId="77777777" w:rsidR="006720BC" w:rsidRPr="005A2D70" w:rsidRDefault="006720BC" w:rsidP="005D6E32">
      <w:pPr>
        <w:widowControl w:val="0"/>
        <w:autoSpaceDE w:val="0"/>
        <w:autoSpaceDN w:val="0"/>
        <w:adjustRightInd w:val="0"/>
        <w:jc w:val="both"/>
        <w:rPr>
          <w:rFonts w:ascii="Museo Sans 300" w:eastAsia="Calibri" w:hAnsi="Museo Sans 300"/>
          <w:color w:val="000000" w:themeColor="text1"/>
          <w:sz w:val="22"/>
          <w:szCs w:val="22"/>
          <w:lang w:val="es-SV"/>
        </w:rPr>
      </w:pPr>
      <w:r w:rsidRPr="005A2D70">
        <w:rPr>
          <w:rFonts w:ascii="Museo Sans 300" w:eastAsia="Calibri" w:hAnsi="Museo Sans 300"/>
          <w:color w:val="000000" w:themeColor="text1"/>
          <w:sz w:val="22"/>
          <w:szCs w:val="22"/>
          <w:lang w:val="es-SV"/>
        </w:rPr>
        <w:t>La Superintendencia podrá requerir acceso directo en tiempo real a dicho sistema</w:t>
      </w:r>
      <w:r w:rsidR="00FB7A5C" w:rsidRPr="005A2D70">
        <w:rPr>
          <w:rFonts w:ascii="Museo Sans 300" w:eastAsia="Calibri" w:hAnsi="Museo Sans 300"/>
          <w:color w:val="000000" w:themeColor="text1"/>
          <w:sz w:val="22"/>
          <w:szCs w:val="22"/>
          <w:lang w:val="es-SV"/>
        </w:rPr>
        <w:t>,</w:t>
      </w:r>
      <w:r w:rsidRPr="005A2D70">
        <w:rPr>
          <w:rFonts w:ascii="Museo Sans 300" w:eastAsia="Calibri" w:hAnsi="Museo Sans 300"/>
          <w:color w:val="000000" w:themeColor="text1"/>
          <w:sz w:val="22"/>
          <w:szCs w:val="22"/>
          <w:lang w:val="es-SV"/>
        </w:rPr>
        <w:t xml:space="preserve"> de conformidad al artículo 32 de la Ley de Supervisión y Regulación del Sistema Financiero.</w:t>
      </w:r>
    </w:p>
    <w:p w14:paraId="56BA12CC" w14:textId="77777777" w:rsidR="004B1555" w:rsidRPr="005A2D70" w:rsidRDefault="004B1555" w:rsidP="005D6E32">
      <w:pPr>
        <w:widowControl w:val="0"/>
        <w:jc w:val="both"/>
        <w:rPr>
          <w:rFonts w:ascii="Museo Sans 300" w:hAnsi="Museo Sans 300"/>
          <w:b/>
          <w:bCs/>
          <w:color w:val="000000" w:themeColor="text1"/>
          <w:sz w:val="22"/>
          <w:szCs w:val="22"/>
          <w:lang w:val="es-ES_tradnl"/>
        </w:rPr>
      </w:pPr>
    </w:p>
    <w:p w14:paraId="3B701232" w14:textId="77777777" w:rsidR="006720BC" w:rsidRPr="005A2D70" w:rsidRDefault="006720BC" w:rsidP="005D6E32">
      <w:pPr>
        <w:widowControl w:val="0"/>
        <w:jc w:val="both"/>
        <w:rPr>
          <w:rFonts w:ascii="Museo Sans 300" w:hAnsi="Museo Sans 300"/>
          <w:b/>
          <w:bCs/>
          <w:color w:val="000000" w:themeColor="text1"/>
          <w:sz w:val="22"/>
          <w:szCs w:val="22"/>
          <w:lang w:val="es-ES_tradnl"/>
        </w:rPr>
      </w:pPr>
      <w:r w:rsidRPr="005A2D70">
        <w:rPr>
          <w:rFonts w:ascii="Museo Sans 300" w:hAnsi="Museo Sans 300"/>
          <w:b/>
          <w:bCs/>
          <w:color w:val="000000" w:themeColor="text1"/>
          <w:sz w:val="22"/>
          <w:szCs w:val="22"/>
          <w:lang w:val="es-ES_tradnl"/>
        </w:rPr>
        <w:t xml:space="preserve">Rol del </w:t>
      </w:r>
      <w:r w:rsidR="00FF4CC6" w:rsidRPr="005A2D70">
        <w:rPr>
          <w:rFonts w:ascii="Museo Sans 300" w:hAnsi="Museo Sans 300"/>
          <w:b/>
          <w:bCs/>
          <w:color w:val="000000" w:themeColor="text1"/>
          <w:sz w:val="22"/>
          <w:szCs w:val="22"/>
          <w:lang w:val="es-ES_tradnl"/>
        </w:rPr>
        <w:t>a</w:t>
      </w:r>
      <w:r w:rsidRPr="005A2D70">
        <w:rPr>
          <w:rFonts w:ascii="Museo Sans 300" w:hAnsi="Museo Sans 300"/>
          <w:b/>
          <w:bCs/>
          <w:color w:val="000000" w:themeColor="text1"/>
          <w:sz w:val="22"/>
          <w:szCs w:val="22"/>
          <w:lang w:val="es-ES_tradnl"/>
        </w:rPr>
        <w:t xml:space="preserve">uditor </w:t>
      </w:r>
      <w:r w:rsidR="00FF4CC6" w:rsidRPr="005A2D70">
        <w:rPr>
          <w:rFonts w:ascii="Museo Sans 300" w:hAnsi="Museo Sans 300"/>
          <w:b/>
          <w:bCs/>
          <w:color w:val="000000" w:themeColor="text1"/>
          <w:sz w:val="22"/>
          <w:szCs w:val="22"/>
          <w:lang w:val="es-ES_tradnl"/>
        </w:rPr>
        <w:t>i</w:t>
      </w:r>
      <w:r w:rsidRPr="005A2D70">
        <w:rPr>
          <w:rFonts w:ascii="Museo Sans 300" w:hAnsi="Museo Sans 300"/>
          <w:b/>
          <w:bCs/>
          <w:color w:val="000000" w:themeColor="text1"/>
          <w:sz w:val="22"/>
          <w:szCs w:val="22"/>
          <w:lang w:val="es-ES_tradnl"/>
        </w:rPr>
        <w:t>nterno</w:t>
      </w:r>
    </w:p>
    <w:p w14:paraId="5576EC31" w14:textId="77777777" w:rsidR="006720BC" w:rsidRPr="005A2D70" w:rsidRDefault="006720BC"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 xml:space="preserve">La Auditoría Interna de los sujetos obligados deberá velar por el cumplimiento de las presentes Normas. </w:t>
      </w:r>
    </w:p>
    <w:p w14:paraId="64C64E00" w14:textId="77777777" w:rsidR="0018477D" w:rsidRPr="005A2D70" w:rsidRDefault="0018477D" w:rsidP="005D6E32">
      <w:pPr>
        <w:pStyle w:val="Textoindependiente"/>
        <w:widowControl w:val="0"/>
        <w:tabs>
          <w:tab w:val="left" w:pos="851"/>
        </w:tabs>
        <w:spacing w:after="0"/>
        <w:jc w:val="both"/>
        <w:rPr>
          <w:rFonts w:ascii="Museo Sans 300" w:hAnsi="Museo Sans 300"/>
          <w:color w:val="000000" w:themeColor="text1"/>
          <w:sz w:val="22"/>
          <w:szCs w:val="22"/>
          <w:lang w:val="es-ES_tradnl"/>
        </w:rPr>
      </w:pPr>
    </w:p>
    <w:p w14:paraId="305DEF24" w14:textId="77777777" w:rsidR="000010CF" w:rsidRPr="005A2D70" w:rsidRDefault="000010CF" w:rsidP="005D6E32">
      <w:pPr>
        <w:widowControl w:val="0"/>
        <w:rPr>
          <w:rFonts w:ascii="Museo Sans 300" w:hAnsi="Museo Sans 300"/>
          <w:bCs/>
          <w:color w:val="000000" w:themeColor="text1"/>
          <w:sz w:val="22"/>
          <w:szCs w:val="22"/>
          <w:lang w:val="es-ES_tradnl"/>
        </w:rPr>
      </w:pPr>
      <w:r w:rsidRPr="005A2D70">
        <w:rPr>
          <w:rFonts w:ascii="Museo Sans 300" w:hAnsi="Museo Sans 300"/>
          <w:b/>
          <w:bCs/>
          <w:color w:val="000000" w:themeColor="text1"/>
          <w:sz w:val="22"/>
          <w:szCs w:val="22"/>
          <w:lang w:val="es-ES_tradnl"/>
        </w:rPr>
        <w:t xml:space="preserve">Alerta de las operaciones </w:t>
      </w:r>
    </w:p>
    <w:p w14:paraId="1EABFD9D" w14:textId="266419BF" w:rsidR="000010CF" w:rsidRPr="005A2D70" w:rsidRDefault="000010CF" w:rsidP="005D6E32">
      <w:pPr>
        <w:pStyle w:val="Textoindependiente"/>
        <w:widowControl w:val="0"/>
        <w:numPr>
          <w:ilvl w:val="0"/>
          <w:numId w:val="9"/>
        </w:numPr>
        <w:tabs>
          <w:tab w:val="left" w:pos="993"/>
        </w:tabs>
        <w:spacing w:after="0"/>
        <w:ind w:left="0" w:firstLine="0"/>
        <w:jc w:val="both"/>
        <w:rPr>
          <w:rFonts w:ascii="Museo Sans 300" w:eastAsia="Arial Narrow" w:hAnsi="Museo Sans 300" w:cs="Arial Narrow"/>
          <w:color w:val="000000" w:themeColor="text1"/>
          <w:sz w:val="22"/>
          <w:szCs w:val="22"/>
        </w:rPr>
      </w:pPr>
      <w:r w:rsidRPr="005A2D70">
        <w:rPr>
          <w:rFonts w:ascii="Museo Sans 300" w:hAnsi="Museo Sans 300"/>
          <w:bCs/>
          <w:color w:val="000000" w:themeColor="text1"/>
          <w:sz w:val="22"/>
          <w:szCs w:val="22"/>
          <w:lang w:val="es-ES_tradnl"/>
        </w:rPr>
        <w:t xml:space="preserve">Cuando el tarjetahabiente realice alguna transacción en cualquier comercio afiliado o para dispensar dinero en efectivo, el emisor o </w:t>
      </w:r>
      <w:proofErr w:type="spellStart"/>
      <w:r w:rsidRPr="005A2D70">
        <w:rPr>
          <w:rFonts w:ascii="Museo Sans 300" w:hAnsi="Museo Sans 300"/>
          <w:bCs/>
          <w:color w:val="000000" w:themeColor="text1"/>
          <w:sz w:val="22"/>
          <w:szCs w:val="22"/>
          <w:lang w:val="es-ES_tradnl"/>
        </w:rPr>
        <w:t>coemisor</w:t>
      </w:r>
      <w:proofErr w:type="spellEnd"/>
      <w:r w:rsidRPr="005A2D70">
        <w:rPr>
          <w:rFonts w:ascii="Museo Sans 300" w:hAnsi="Museo Sans 300"/>
          <w:bCs/>
          <w:color w:val="000000" w:themeColor="text1"/>
          <w:sz w:val="22"/>
          <w:szCs w:val="22"/>
          <w:lang w:val="es-ES_tradnl"/>
        </w:rPr>
        <w:t xml:space="preserve"> deberá enviar una alerta para notificar sobre la operación realizada, debiendo proporcionar al menos una opción gratuita para </w:t>
      </w:r>
      <w:r w:rsidR="00231D3E" w:rsidRPr="005A2D70">
        <w:rPr>
          <w:rFonts w:ascii="Museo Sans 300" w:hAnsi="Museo Sans 300"/>
          <w:bCs/>
          <w:color w:val="000000" w:themeColor="text1"/>
          <w:sz w:val="22"/>
          <w:szCs w:val="22"/>
          <w:lang w:val="es-ES_tradnl"/>
        </w:rPr>
        <w:t>ello.</w:t>
      </w:r>
      <w:r w:rsidR="00231D3E" w:rsidRPr="005A2D70">
        <w:rPr>
          <w:rFonts w:ascii="Museo Sans 300" w:eastAsia="Arial Narrow" w:hAnsi="Museo Sans 300" w:cs="Arial Narrow"/>
          <w:color w:val="000000" w:themeColor="text1"/>
          <w:sz w:val="22"/>
          <w:szCs w:val="22"/>
        </w:rPr>
        <w:t xml:space="preserve"> </w:t>
      </w:r>
    </w:p>
    <w:p w14:paraId="54AEB052" w14:textId="60479E06" w:rsidR="0018477D" w:rsidRPr="005A2D70" w:rsidRDefault="0018477D" w:rsidP="005D6E32">
      <w:pPr>
        <w:widowControl w:val="0"/>
        <w:jc w:val="both"/>
        <w:rPr>
          <w:rFonts w:ascii="Museo Sans 300" w:hAnsi="Museo Sans 300"/>
          <w:color w:val="000000" w:themeColor="text1"/>
          <w:sz w:val="22"/>
          <w:szCs w:val="22"/>
          <w:lang w:val="es-ES_tradnl"/>
        </w:rPr>
      </w:pPr>
    </w:p>
    <w:p w14:paraId="6E2DFDC9" w14:textId="581484B1" w:rsidR="006720BC" w:rsidRPr="005A2D70" w:rsidRDefault="006720BC" w:rsidP="005D6E32">
      <w:pPr>
        <w:widowControl w:val="0"/>
        <w:autoSpaceDE w:val="0"/>
        <w:autoSpaceDN w:val="0"/>
        <w:adjustRightInd w:val="0"/>
        <w:jc w:val="both"/>
        <w:rPr>
          <w:rFonts w:ascii="Museo Sans 300" w:hAnsi="Museo Sans 300"/>
          <w:color w:val="000000" w:themeColor="text1"/>
          <w:sz w:val="22"/>
          <w:szCs w:val="22"/>
          <w:lang w:val="es-ES_tradnl"/>
        </w:rPr>
      </w:pPr>
      <w:r w:rsidRPr="005A2D70">
        <w:rPr>
          <w:rFonts w:ascii="Museo Sans 300" w:hAnsi="Museo Sans 300"/>
          <w:b/>
          <w:color w:val="000000" w:themeColor="text1"/>
          <w:sz w:val="22"/>
          <w:szCs w:val="22"/>
          <w:lang w:val="es-ES_tradnl"/>
        </w:rPr>
        <w:t>Divulgación al público sobre resumen estadístico</w:t>
      </w:r>
    </w:p>
    <w:p w14:paraId="756E0931" w14:textId="418E23A2" w:rsidR="00D77413" w:rsidRPr="005A2D70" w:rsidRDefault="00D77413" w:rsidP="005D6E32">
      <w:pPr>
        <w:pStyle w:val="Textoindependiente"/>
        <w:widowControl w:val="0"/>
        <w:numPr>
          <w:ilvl w:val="0"/>
          <w:numId w:val="9"/>
        </w:numPr>
        <w:tabs>
          <w:tab w:val="left" w:pos="993"/>
        </w:tabs>
        <w:spacing w:after="0"/>
        <w:ind w:left="0" w:firstLine="0"/>
        <w:jc w:val="both"/>
        <w:rPr>
          <w:rFonts w:ascii="Museo Sans 300" w:eastAsia="Calibri" w:hAnsi="Museo Sans 300"/>
          <w:b/>
          <w:color w:val="000000" w:themeColor="text1"/>
          <w:sz w:val="22"/>
          <w:szCs w:val="22"/>
          <w:u w:val="single"/>
          <w:lang w:val="es-SV"/>
        </w:rPr>
      </w:pPr>
      <w:r w:rsidRPr="005A2D70">
        <w:rPr>
          <w:rFonts w:ascii="Museo Sans 300" w:hAnsi="Museo Sans 300"/>
          <w:color w:val="000000" w:themeColor="text1"/>
          <w:sz w:val="22"/>
          <w:szCs w:val="22"/>
          <w:lang w:val="es-ES_tradnl"/>
        </w:rPr>
        <w:t>L</w:t>
      </w:r>
      <w:r w:rsidRPr="005A2D70">
        <w:rPr>
          <w:rFonts w:ascii="Museo Sans 300" w:hAnsi="Museo Sans 300" w:cs="Arial"/>
          <w:iCs/>
          <w:color w:val="000000" w:themeColor="text1"/>
          <w:sz w:val="22"/>
          <w:szCs w:val="22"/>
          <w:lang w:val="es-ES_tradnl" w:eastAsia="en-US"/>
        </w:rPr>
        <w:t>a</w:t>
      </w:r>
      <w:r w:rsidRPr="005A2D70">
        <w:rPr>
          <w:rFonts w:ascii="Museo Sans 300" w:eastAsiaTheme="minorHAnsi" w:hAnsi="Museo Sans 300" w:cs="Arial"/>
          <w:iCs/>
          <w:color w:val="000000" w:themeColor="text1"/>
          <w:sz w:val="22"/>
          <w:szCs w:val="22"/>
          <w:lang w:eastAsia="en-US"/>
        </w:rPr>
        <w:t xml:space="preserve"> entidad deberá divulgar en el sitio Web un enlace que direccione al resumen estadístico sobre el motivo de reclamos</w:t>
      </w:r>
      <w:r w:rsidR="00C52896" w:rsidRPr="005A2D70">
        <w:rPr>
          <w:rFonts w:ascii="Museo Sans 300" w:eastAsiaTheme="minorHAnsi" w:hAnsi="Museo Sans 300" w:cs="Arial"/>
          <w:iCs/>
          <w:color w:val="000000" w:themeColor="text1"/>
          <w:sz w:val="22"/>
          <w:szCs w:val="22"/>
          <w:lang w:eastAsia="en-US"/>
        </w:rPr>
        <w:t xml:space="preserve"> </w:t>
      </w:r>
      <w:r w:rsidR="00B45AF2" w:rsidRPr="005A2D70">
        <w:rPr>
          <w:rFonts w:ascii="Museo Sans 300" w:hAnsi="Museo Sans 300"/>
          <w:color w:val="000000" w:themeColor="text1"/>
          <w:sz w:val="22"/>
          <w:szCs w:val="22"/>
        </w:rPr>
        <w:t xml:space="preserve">o gestiones que involucran cualquier queja o inconformidad expresada por el cliente recibidas en el trimestre anterior, relacionadas a </w:t>
      </w:r>
      <w:r w:rsidR="00F379D8" w:rsidRPr="0018481A">
        <w:rPr>
          <w:rFonts w:ascii="Museo Sans 300" w:hAnsi="Museo Sans 300"/>
          <w:sz w:val="22"/>
          <w:szCs w:val="22"/>
        </w:rPr>
        <w:t>tarjetas de crédito</w:t>
      </w:r>
      <w:r w:rsidR="00B45AF2" w:rsidRPr="005A2D70">
        <w:rPr>
          <w:rFonts w:ascii="Museo Sans 300" w:hAnsi="Museo Sans 300"/>
          <w:color w:val="000000" w:themeColor="text1"/>
          <w:sz w:val="22"/>
          <w:szCs w:val="22"/>
        </w:rPr>
        <w:t xml:space="preserve">, </w:t>
      </w:r>
      <w:r w:rsidRPr="005A2D70">
        <w:rPr>
          <w:rFonts w:ascii="Museo Sans 300" w:eastAsiaTheme="minorHAnsi" w:hAnsi="Museo Sans 300" w:cs="Arial"/>
          <w:iCs/>
          <w:color w:val="000000" w:themeColor="text1"/>
          <w:sz w:val="22"/>
          <w:szCs w:val="22"/>
          <w:lang w:eastAsia="en-US"/>
        </w:rPr>
        <w:t>así como indicadores de eficiencia de los casos resueltos y los tiempos máximos para la resolución de éstos.</w:t>
      </w:r>
      <w:r w:rsidR="00C52896" w:rsidRPr="005A2D70">
        <w:rPr>
          <w:rFonts w:ascii="Museo Sans 300" w:eastAsiaTheme="minorHAnsi" w:hAnsi="Museo Sans 300" w:cs="Arial"/>
          <w:iCs/>
          <w:color w:val="000000" w:themeColor="text1"/>
          <w:sz w:val="22"/>
          <w:szCs w:val="22"/>
          <w:lang w:eastAsia="en-US"/>
        </w:rPr>
        <w:t xml:space="preserve"> </w:t>
      </w:r>
    </w:p>
    <w:p w14:paraId="1963A2B3" w14:textId="77777777" w:rsidR="00D77413" w:rsidRPr="005A2D70" w:rsidRDefault="00D77413" w:rsidP="005D6E32">
      <w:pPr>
        <w:widowControl w:val="0"/>
        <w:autoSpaceDE w:val="0"/>
        <w:autoSpaceDN w:val="0"/>
        <w:adjustRightInd w:val="0"/>
        <w:jc w:val="both"/>
        <w:rPr>
          <w:rFonts w:ascii="Museo Sans 300" w:hAnsi="Museo Sans 300"/>
          <w:color w:val="000000" w:themeColor="text1"/>
          <w:sz w:val="22"/>
          <w:szCs w:val="22"/>
          <w:lang w:val="es-ES_tradnl"/>
        </w:rPr>
      </w:pPr>
    </w:p>
    <w:p w14:paraId="1E657749" w14:textId="77777777" w:rsidR="00D77413" w:rsidRPr="005A2D70" w:rsidRDefault="00D77413" w:rsidP="005D6E32">
      <w:pPr>
        <w:widowControl w:val="0"/>
        <w:autoSpaceDE w:val="0"/>
        <w:autoSpaceDN w:val="0"/>
        <w:adjustRightInd w:val="0"/>
        <w:jc w:val="both"/>
        <w:rPr>
          <w:rFonts w:ascii="Museo Sans 300" w:hAnsi="Museo Sans 300"/>
          <w:iCs/>
          <w:color w:val="000000" w:themeColor="text1"/>
          <w:sz w:val="22"/>
          <w:szCs w:val="22"/>
        </w:rPr>
      </w:pPr>
      <w:r w:rsidRPr="005A2D70">
        <w:rPr>
          <w:rFonts w:ascii="Museo Sans 300" w:hAnsi="Museo Sans 300"/>
          <w:iCs/>
          <w:color w:val="000000" w:themeColor="text1"/>
          <w:sz w:val="22"/>
          <w:szCs w:val="22"/>
        </w:rPr>
        <w:t xml:space="preserve">Las entidades deberán presentar el resumen estadístico tomando en consideración lo establecido en el Anexo No. </w:t>
      </w:r>
      <w:r w:rsidR="003624B4" w:rsidRPr="005A2D70">
        <w:rPr>
          <w:rFonts w:ascii="Museo Sans 300" w:hAnsi="Museo Sans 300"/>
          <w:iCs/>
          <w:color w:val="000000" w:themeColor="text1"/>
          <w:sz w:val="22"/>
          <w:szCs w:val="22"/>
        </w:rPr>
        <w:t>5</w:t>
      </w:r>
      <w:r w:rsidRPr="005A2D70">
        <w:rPr>
          <w:rFonts w:ascii="Museo Sans 300" w:hAnsi="Museo Sans 300"/>
          <w:iCs/>
          <w:color w:val="000000" w:themeColor="text1"/>
          <w:sz w:val="22"/>
          <w:szCs w:val="22"/>
        </w:rPr>
        <w:t xml:space="preserve"> de las presentes Normas.</w:t>
      </w:r>
    </w:p>
    <w:p w14:paraId="684479EE" w14:textId="77777777" w:rsidR="00693DEF" w:rsidRPr="005A2D70" w:rsidRDefault="00693DEF" w:rsidP="005D6E32">
      <w:pPr>
        <w:widowControl w:val="0"/>
        <w:autoSpaceDE w:val="0"/>
        <w:autoSpaceDN w:val="0"/>
        <w:adjustRightInd w:val="0"/>
        <w:jc w:val="both"/>
        <w:rPr>
          <w:rFonts w:ascii="Museo Sans 300" w:hAnsi="Museo Sans 300"/>
          <w:b/>
          <w:color w:val="000000" w:themeColor="text1"/>
          <w:sz w:val="22"/>
          <w:szCs w:val="22"/>
          <w:lang w:val="es-ES_tradnl"/>
        </w:rPr>
      </w:pPr>
    </w:p>
    <w:p w14:paraId="04894DED" w14:textId="785B792C" w:rsidR="006720BC" w:rsidRPr="005A2D70" w:rsidRDefault="006720BC" w:rsidP="005D6E32">
      <w:pPr>
        <w:widowControl w:val="0"/>
        <w:autoSpaceDE w:val="0"/>
        <w:autoSpaceDN w:val="0"/>
        <w:adjustRightInd w:val="0"/>
        <w:jc w:val="both"/>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Remisión de información a la Superintendencia</w:t>
      </w:r>
    </w:p>
    <w:p w14:paraId="227F23C3" w14:textId="593CBDAD" w:rsidR="006720BC" w:rsidRPr="005A2D70" w:rsidRDefault="006720BC" w:rsidP="005D6E32">
      <w:pPr>
        <w:pStyle w:val="Textoindependiente"/>
        <w:widowControl w:val="0"/>
        <w:numPr>
          <w:ilvl w:val="0"/>
          <w:numId w:val="9"/>
        </w:numPr>
        <w:tabs>
          <w:tab w:val="left" w:pos="993"/>
        </w:tabs>
        <w:spacing w:after="0"/>
        <w:ind w:left="0" w:firstLine="0"/>
        <w:jc w:val="both"/>
        <w:rPr>
          <w:rFonts w:ascii="Museo Sans 300" w:eastAsia="Calibri" w:hAnsi="Museo Sans 300"/>
          <w:color w:val="000000" w:themeColor="text1"/>
          <w:sz w:val="22"/>
          <w:szCs w:val="22"/>
          <w:lang w:val="es-SV"/>
        </w:rPr>
      </w:pPr>
      <w:r w:rsidRPr="005A2D70">
        <w:rPr>
          <w:rFonts w:ascii="Museo Sans 300" w:eastAsia="Calibri" w:hAnsi="Museo Sans 300"/>
          <w:color w:val="000000" w:themeColor="text1"/>
          <w:sz w:val="22"/>
          <w:szCs w:val="22"/>
          <w:lang w:val="es-SV"/>
        </w:rPr>
        <w:t xml:space="preserve">La entidad deberá remitir mensualmente a la Superintendencia en un plazo de cinco días hábiles siguientes al mes en referencia, el control estadístico establecido en el Anexo No. </w:t>
      </w:r>
      <w:r w:rsidR="003624B4" w:rsidRPr="005A2D70">
        <w:rPr>
          <w:rFonts w:ascii="Museo Sans 300" w:eastAsia="Calibri" w:hAnsi="Museo Sans 300"/>
          <w:color w:val="000000" w:themeColor="text1"/>
          <w:sz w:val="22"/>
          <w:szCs w:val="22"/>
          <w:lang w:val="es-SV"/>
        </w:rPr>
        <w:t>5</w:t>
      </w:r>
      <w:r w:rsidRPr="005A2D70">
        <w:rPr>
          <w:rFonts w:ascii="Museo Sans 300" w:eastAsia="Calibri" w:hAnsi="Museo Sans 300"/>
          <w:color w:val="000000" w:themeColor="text1"/>
          <w:sz w:val="22"/>
          <w:szCs w:val="22"/>
          <w:lang w:val="es-SV"/>
        </w:rPr>
        <w:t xml:space="preserve"> de las presentes Normas. En caso de no haber reclamos</w:t>
      </w:r>
      <w:r w:rsidR="00701CDD" w:rsidRPr="005A2D70">
        <w:rPr>
          <w:rFonts w:ascii="Museo Sans 300" w:eastAsia="Calibri" w:hAnsi="Museo Sans 300"/>
          <w:color w:val="000000" w:themeColor="text1"/>
          <w:sz w:val="22"/>
          <w:szCs w:val="22"/>
          <w:lang w:val="es-SV"/>
        </w:rPr>
        <w:t xml:space="preserve"> </w:t>
      </w:r>
      <w:r w:rsidR="00B45AF2" w:rsidRPr="005A2D70">
        <w:rPr>
          <w:rFonts w:ascii="Museo Sans 300" w:hAnsi="Museo Sans 300"/>
          <w:color w:val="000000" w:themeColor="text1"/>
          <w:sz w:val="22"/>
          <w:szCs w:val="22"/>
        </w:rPr>
        <w:t xml:space="preserve">o gestiones que involucran cualquier queja o inconformidad expresada por el cliente recibidas en el </w:t>
      </w:r>
      <w:r w:rsidR="006E15F7" w:rsidRPr="005A2D70">
        <w:rPr>
          <w:rFonts w:ascii="Museo Sans 300" w:hAnsi="Museo Sans 300"/>
          <w:color w:val="000000" w:themeColor="text1"/>
          <w:sz w:val="22"/>
          <w:szCs w:val="22"/>
        </w:rPr>
        <w:t>mes</w:t>
      </w:r>
      <w:r w:rsidR="00B45AF2" w:rsidRPr="005A2D70">
        <w:rPr>
          <w:rFonts w:ascii="Museo Sans 300" w:hAnsi="Museo Sans 300"/>
          <w:color w:val="000000" w:themeColor="text1"/>
          <w:sz w:val="22"/>
          <w:szCs w:val="22"/>
        </w:rPr>
        <w:t xml:space="preserve"> anterior, relacionadas a </w:t>
      </w:r>
      <w:r w:rsidR="00A00006" w:rsidRPr="0018481A">
        <w:rPr>
          <w:rFonts w:ascii="Museo Sans 300" w:hAnsi="Museo Sans 300"/>
          <w:sz w:val="22"/>
          <w:szCs w:val="22"/>
        </w:rPr>
        <w:t>tarjetas de crédito</w:t>
      </w:r>
      <w:r w:rsidR="00B45AF2" w:rsidRPr="005A2D70">
        <w:rPr>
          <w:rFonts w:ascii="Museo Sans 300" w:hAnsi="Museo Sans 300"/>
          <w:color w:val="000000" w:themeColor="text1"/>
          <w:sz w:val="22"/>
          <w:szCs w:val="22"/>
        </w:rPr>
        <w:t xml:space="preserve">, </w:t>
      </w:r>
      <w:r w:rsidRPr="005A2D70">
        <w:rPr>
          <w:rFonts w:ascii="Museo Sans 300" w:eastAsia="Calibri" w:hAnsi="Museo Sans 300"/>
          <w:color w:val="000000" w:themeColor="text1"/>
          <w:sz w:val="22"/>
          <w:szCs w:val="22"/>
          <w:lang w:val="es-SV"/>
        </w:rPr>
        <w:t>la entidad remitirá a la Superintendencia una nota en la que haga constar tal situación.</w:t>
      </w:r>
      <w:r w:rsidR="00701CDD" w:rsidRPr="005A2D70">
        <w:rPr>
          <w:rFonts w:ascii="Museo Sans 300" w:eastAsia="Calibri" w:hAnsi="Museo Sans 300"/>
          <w:color w:val="000000" w:themeColor="text1"/>
          <w:sz w:val="22"/>
          <w:szCs w:val="22"/>
          <w:lang w:val="es-SV"/>
        </w:rPr>
        <w:t xml:space="preserve"> </w:t>
      </w:r>
    </w:p>
    <w:p w14:paraId="0D96EE09" w14:textId="77777777" w:rsidR="00B75F28" w:rsidRPr="005A2D70" w:rsidRDefault="00B75F28" w:rsidP="005D6E32">
      <w:pPr>
        <w:widowControl w:val="0"/>
        <w:jc w:val="both"/>
        <w:rPr>
          <w:rFonts w:ascii="Museo Sans 300" w:hAnsi="Museo Sans 300"/>
          <w:color w:val="000000" w:themeColor="text1"/>
          <w:sz w:val="22"/>
          <w:szCs w:val="22"/>
          <w:lang w:val="es-ES_tradnl"/>
        </w:rPr>
      </w:pPr>
    </w:p>
    <w:p w14:paraId="46327BFD" w14:textId="77777777" w:rsidR="006720BC" w:rsidRPr="005A2D70" w:rsidRDefault="006720BC" w:rsidP="005D6E32">
      <w:pPr>
        <w:pStyle w:val="Textoindependiente3"/>
        <w:widowControl w:val="0"/>
        <w:rPr>
          <w:rFonts w:ascii="Museo Sans 300" w:hAnsi="Museo Sans 300" w:cs="Calibri"/>
          <w:b/>
          <w:color w:val="000000" w:themeColor="text1"/>
          <w:sz w:val="22"/>
          <w:szCs w:val="22"/>
        </w:rPr>
      </w:pPr>
      <w:r w:rsidRPr="005A2D70">
        <w:rPr>
          <w:rFonts w:ascii="Museo Sans 300" w:hAnsi="Museo Sans 300" w:cs="Calibri"/>
          <w:b/>
          <w:color w:val="000000" w:themeColor="text1"/>
          <w:sz w:val="22"/>
          <w:szCs w:val="22"/>
        </w:rPr>
        <w:t>Detalles técnicos para la remisión de información</w:t>
      </w:r>
      <w:r w:rsidRPr="005A2D70">
        <w:rPr>
          <w:rFonts w:ascii="Museo Sans 300" w:hAnsi="Museo Sans 300"/>
          <w:b/>
          <w:bCs/>
          <w:color w:val="000000" w:themeColor="text1"/>
          <w:sz w:val="22"/>
          <w:szCs w:val="22"/>
        </w:rPr>
        <w:t xml:space="preserve"> a la Superintendencia</w:t>
      </w:r>
    </w:p>
    <w:p w14:paraId="19CB73CE" w14:textId="678F42D0" w:rsidR="006720BC" w:rsidRPr="005A2D70" w:rsidRDefault="006720BC"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 xml:space="preserve">La Superintendencia remitirá a las entidades, con copia al Banco Central, en un plazo máximo de treinta días posteriores a la fecha de </w:t>
      </w:r>
      <w:proofErr w:type="gramStart"/>
      <w:r w:rsidRPr="005A2D70">
        <w:rPr>
          <w:rFonts w:ascii="Museo Sans 300" w:hAnsi="Museo Sans 300"/>
          <w:color w:val="000000" w:themeColor="text1"/>
          <w:sz w:val="22"/>
          <w:szCs w:val="22"/>
        </w:rPr>
        <w:t>entrada en vigencia</w:t>
      </w:r>
      <w:proofErr w:type="gramEnd"/>
      <w:r w:rsidRPr="005A2D70">
        <w:rPr>
          <w:rFonts w:ascii="Museo Sans 300" w:hAnsi="Museo Sans 300"/>
          <w:color w:val="000000" w:themeColor="text1"/>
          <w:sz w:val="22"/>
          <w:szCs w:val="22"/>
        </w:rPr>
        <w:t xml:space="preserve"> de las presentes Normas los detalles técnicos relacionados con el envío de la información solicitada en el artículo </w:t>
      </w:r>
      <w:r w:rsidR="00667B49">
        <w:rPr>
          <w:rFonts w:ascii="Museo Sans 300" w:hAnsi="Museo Sans 300"/>
          <w:color w:val="000000" w:themeColor="text1"/>
          <w:sz w:val="22"/>
          <w:szCs w:val="22"/>
        </w:rPr>
        <w:t>5</w:t>
      </w:r>
      <w:r w:rsidR="000A7542">
        <w:rPr>
          <w:rFonts w:ascii="Museo Sans 300" w:hAnsi="Museo Sans 300"/>
          <w:color w:val="000000" w:themeColor="text1"/>
          <w:sz w:val="22"/>
          <w:szCs w:val="22"/>
        </w:rPr>
        <w:t>3</w:t>
      </w:r>
      <w:r w:rsidRPr="005A2D70">
        <w:rPr>
          <w:rFonts w:ascii="Museo Sans 300" w:hAnsi="Museo Sans 300"/>
          <w:color w:val="000000" w:themeColor="text1"/>
          <w:sz w:val="22"/>
          <w:szCs w:val="22"/>
        </w:rPr>
        <w:t xml:space="preserve"> de las presentes Normas. </w:t>
      </w:r>
    </w:p>
    <w:p w14:paraId="2D26569E" w14:textId="77777777" w:rsidR="006720BC" w:rsidRPr="005A2D70" w:rsidRDefault="006720BC" w:rsidP="005D6E32">
      <w:pPr>
        <w:pStyle w:val="Prrafodelista"/>
        <w:widowControl w:val="0"/>
        <w:tabs>
          <w:tab w:val="left" w:pos="851"/>
        </w:tabs>
        <w:ind w:left="0"/>
        <w:jc w:val="both"/>
        <w:rPr>
          <w:rFonts w:ascii="Museo Sans 300" w:hAnsi="Museo Sans 300"/>
          <w:color w:val="000000" w:themeColor="text1"/>
          <w:sz w:val="22"/>
          <w:szCs w:val="22"/>
        </w:rPr>
      </w:pPr>
    </w:p>
    <w:p w14:paraId="32D5A864" w14:textId="77777777" w:rsidR="006720BC" w:rsidRPr="005A2D70" w:rsidRDefault="006720BC" w:rsidP="005D6E32">
      <w:pPr>
        <w:pStyle w:val="Textoindependiente3"/>
        <w:widowControl w:val="0"/>
        <w:rPr>
          <w:rFonts w:ascii="Museo Sans 300" w:hAnsi="Museo Sans 300" w:cs="Calibri"/>
          <w:color w:val="000000" w:themeColor="text1"/>
          <w:sz w:val="22"/>
          <w:szCs w:val="22"/>
        </w:rPr>
      </w:pPr>
      <w:r w:rsidRPr="005A2D70">
        <w:rPr>
          <w:rFonts w:ascii="Museo Sans 300" w:hAnsi="Museo Sans 300"/>
          <w:color w:val="000000" w:themeColor="text1"/>
          <w:sz w:val="22"/>
          <w:szCs w:val="22"/>
        </w:rPr>
        <w:t>Los detalles técnicos se circunscribirán a la recopilación de información conforme a lo regulado en las presentes Normas.</w:t>
      </w:r>
    </w:p>
    <w:p w14:paraId="13E832DE" w14:textId="77777777" w:rsidR="006720BC" w:rsidRPr="005A2D70" w:rsidRDefault="006720BC" w:rsidP="005D6E32">
      <w:pPr>
        <w:pStyle w:val="Textoindependiente"/>
        <w:widowControl w:val="0"/>
        <w:spacing w:after="0"/>
        <w:jc w:val="both"/>
        <w:rPr>
          <w:rFonts w:ascii="Museo Sans 300" w:hAnsi="Museo Sans 300" w:cs="Arial"/>
          <w:b/>
          <w:color w:val="000000" w:themeColor="text1"/>
          <w:sz w:val="22"/>
          <w:szCs w:val="22"/>
          <w:lang w:val="es-MX"/>
        </w:rPr>
      </w:pPr>
      <w:r w:rsidRPr="005A2D70">
        <w:rPr>
          <w:rFonts w:ascii="Museo Sans 300" w:hAnsi="Museo Sans 300" w:cs="Arial"/>
          <w:b/>
          <w:color w:val="000000" w:themeColor="text1"/>
          <w:sz w:val="22"/>
          <w:szCs w:val="22"/>
          <w:lang w:val="es-MX"/>
        </w:rPr>
        <w:lastRenderedPageBreak/>
        <w:t>Sanciones</w:t>
      </w:r>
    </w:p>
    <w:p w14:paraId="4DF41FBA" w14:textId="77777777" w:rsidR="006720BC" w:rsidRPr="005A2D70" w:rsidRDefault="006720BC"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MX"/>
        </w:rPr>
      </w:pPr>
      <w:r w:rsidRPr="005A2D70">
        <w:rPr>
          <w:rFonts w:ascii="Museo Sans 300" w:hAnsi="Museo Sans 300"/>
          <w:color w:val="000000" w:themeColor="text1"/>
          <w:sz w:val="22"/>
          <w:szCs w:val="22"/>
          <w:lang w:val="es-MX"/>
        </w:rPr>
        <w:t>Los incumplimientos a las disposiciones contenidas en las presentes Normas serán sancionados de conformidad a lo establecido en la Ley de Supervisión y Regulación del Sistema Financiero.</w:t>
      </w:r>
    </w:p>
    <w:p w14:paraId="2971FB70" w14:textId="77777777" w:rsidR="006720BC" w:rsidRPr="005A2D70" w:rsidRDefault="006720BC" w:rsidP="005D6E32">
      <w:pPr>
        <w:pStyle w:val="Ttulo5"/>
        <w:keepNext w:val="0"/>
        <w:keepLines w:val="0"/>
        <w:widowControl w:val="0"/>
        <w:spacing w:before="0"/>
        <w:rPr>
          <w:rFonts w:ascii="Museo Sans 300" w:hAnsi="Museo Sans 300"/>
          <w:b/>
          <w:color w:val="000000" w:themeColor="text1"/>
          <w:sz w:val="22"/>
          <w:szCs w:val="22"/>
        </w:rPr>
      </w:pPr>
    </w:p>
    <w:p w14:paraId="14C7BB80" w14:textId="77777777" w:rsidR="006720BC" w:rsidRPr="005A2D70" w:rsidRDefault="006720BC" w:rsidP="005D6E32">
      <w:pPr>
        <w:pStyle w:val="Textoindependiente3"/>
        <w:widowControl w:val="0"/>
        <w:tabs>
          <w:tab w:val="clear" w:pos="720"/>
          <w:tab w:val="clear" w:pos="1440"/>
          <w:tab w:val="clear" w:pos="2160"/>
          <w:tab w:val="left" w:pos="709"/>
        </w:tabs>
        <w:rPr>
          <w:rFonts w:ascii="Museo Sans 300" w:hAnsi="Museo Sans 300"/>
          <w:b/>
          <w:color w:val="000000" w:themeColor="text1"/>
          <w:sz w:val="22"/>
          <w:szCs w:val="22"/>
        </w:rPr>
      </w:pPr>
      <w:r w:rsidRPr="005A2D70">
        <w:rPr>
          <w:rFonts w:ascii="Museo Sans 300" w:hAnsi="Museo Sans 300"/>
          <w:b/>
          <w:color w:val="000000" w:themeColor="text1"/>
          <w:sz w:val="22"/>
          <w:szCs w:val="22"/>
        </w:rPr>
        <w:t>Aplicación a asociaciones cooperativas</w:t>
      </w:r>
    </w:p>
    <w:p w14:paraId="4D70DFBC" w14:textId="42CBA2D7" w:rsidR="006720BC" w:rsidRPr="005A2D70" w:rsidRDefault="006720BC"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rPr>
        <w:t>Estas Normas serán de aplicación y de obligatorio cumplimiento para la</w:t>
      </w:r>
      <w:r w:rsidR="00933BDB">
        <w:rPr>
          <w:rFonts w:ascii="Museo Sans 300" w:hAnsi="Museo Sans 300"/>
          <w:color w:val="000000" w:themeColor="text1"/>
          <w:sz w:val="22"/>
          <w:szCs w:val="22"/>
        </w:rPr>
        <w:t>s</w:t>
      </w:r>
      <w:r w:rsidRPr="005A2D70">
        <w:rPr>
          <w:rFonts w:ascii="Museo Sans 300" w:hAnsi="Museo Sans 300"/>
          <w:color w:val="000000" w:themeColor="text1"/>
          <w:sz w:val="22"/>
          <w:szCs w:val="22"/>
        </w:rPr>
        <w:t xml:space="preserve"> entidad</w:t>
      </w:r>
      <w:r w:rsidR="00933BDB">
        <w:rPr>
          <w:rFonts w:ascii="Museo Sans 300" w:hAnsi="Museo Sans 300"/>
          <w:color w:val="000000" w:themeColor="text1"/>
          <w:sz w:val="22"/>
          <w:szCs w:val="22"/>
        </w:rPr>
        <w:t>es</w:t>
      </w:r>
      <w:r w:rsidRPr="005A2D70">
        <w:rPr>
          <w:rFonts w:ascii="Museo Sans 300" w:hAnsi="Museo Sans 300"/>
          <w:color w:val="000000" w:themeColor="text1"/>
          <w:sz w:val="22"/>
          <w:szCs w:val="22"/>
        </w:rPr>
        <w:t xml:space="preserve"> emisoras o </w:t>
      </w:r>
      <w:proofErr w:type="spellStart"/>
      <w:r w:rsidRPr="005A2D70">
        <w:rPr>
          <w:rFonts w:ascii="Museo Sans 300" w:hAnsi="Museo Sans 300"/>
          <w:color w:val="000000" w:themeColor="text1"/>
          <w:sz w:val="22"/>
          <w:szCs w:val="22"/>
        </w:rPr>
        <w:t>coemisoras</w:t>
      </w:r>
      <w:proofErr w:type="spellEnd"/>
      <w:r w:rsidRPr="005A2D70">
        <w:rPr>
          <w:rFonts w:ascii="Museo Sans 300" w:hAnsi="Museo Sans 300"/>
          <w:color w:val="000000" w:themeColor="text1"/>
          <w:sz w:val="22"/>
          <w:szCs w:val="22"/>
        </w:rPr>
        <w:t xml:space="preserve"> de tarjetas de crédito que estén constituidos como </w:t>
      </w:r>
      <w:r w:rsidR="00FB7A5C" w:rsidRPr="005A2D70">
        <w:rPr>
          <w:rFonts w:ascii="Museo Sans 300" w:hAnsi="Museo Sans 300"/>
          <w:color w:val="000000" w:themeColor="text1"/>
          <w:sz w:val="22"/>
          <w:szCs w:val="22"/>
        </w:rPr>
        <w:t>A</w:t>
      </w:r>
      <w:r w:rsidRPr="005A2D70">
        <w:rPr>
          <w:rFonts w:ascii="Museo Sans 300" w:hAnsi="Museo Sans 300"/>
          <w:color w:val="000000" w:themeColor="text1"/>
          <w:sz w:val="22"/>
          <w:szCs w:val="22"/>
        </w:rPr>
        <w:t xml:space="preserve">sociaciones </w:t>
      </w:r>
      <w:r w:rsidR="00FB7A5C" w:rsidRPr="005A2D70">
        <w:rPr>
          <w:rFonts w:ascii="Museo Sans 300" w:hAnsi="Museo Sans 300"/>
          <w:color w:val="000000" w:themeColor="text1"/>
          <w:sz w:val="22"/>
          <w:szCs w:val="22"/>
        </w:rPr>
        <w:t>C</w:t>
      </w:r>
      <w:r w:rsidRPr="005A2D70">
        <w:rPr>
          <w:rFonts w:ascii="Museo Sans 300" w:hAnsi="Museo Sans 300"/>
          <w:color w:val="000000" w:themeColor="text1"/>
          <w:sz w:val="22"/>
          <w:szCs w:val="22"/>
        </w:rPr>
        <w:t xml:space="preserve">ooperativas de </w:t>
      </w:r>
      <w:r w:rsidR="00FB7A5C" w:rsidRPr="005A2D70">
        <w:rPr>
          <w:rFonts w:ascii="Museo Sans 300" w:hAnsi="Museo Sans 300"/>
          <w:color w:val="000000" w:themeColor="text1"/>
          <w:sz w:val="22"/>
          <w:szCs w:val="22"/>
        </w:rPr>
        <w:t>A</w:t>
      </w:r>
      <w:r w:rsidRPr="005A2D70">
        <w:rPr>
          <w:rFonts w:ascii="Museo Sans 300" w:hAnsi="Museo Sans 300"/>
          <w:color w:val="000000" w:themeColor="text1"/>
          <w:sz w:val="22"/>
          <w:szCs w:val="22"/>
        </w:rPr>
        <w:t xml:space="preserve">horro y </w:t>
      </w:r>
      <w:r w:rsidR="00FB7A5C" w:rsidRPr="005A2D70">
        <w:rPr>
          <w:rFonts w:ascii="Museo Sans 300" w:hAnsi="Museo Sans 300"/>
          <w:color w:val="000000" w:themeColor="text1"/>
          <w:sz w:val="22"/>
          <w:szCs w:val="22"/>
        </w:rPr>
        <w:t>Crédito</w:t>
      </w:r>
      <w:r w:rsidRPr="005A2D70">
        <w:rPr>
          <w:rFonts w:ascii="Museo Sans 300" w:hAnsi="Museo Sans 300"/>
          <w:color w:val="000000" w:themeColor="text1"/>
          <w:sz w:val="22"/>
          <w:szCs w:val="22"/>
        </w:rPr>
        <w:t xml:space="preserve">, correspondiéndole al Instituto Salvadoreño de Fomento Cooperativo supervisar y fiscalizar su cumplimiento, excepto las sujetas a la </w:t>
      </w:r>
      <w:r w:rsidR="000F5620">
        <w:rPr>
          <w:rFonts w:ascii="Museo Sans 300" w:hAnsi="Museo Sans 300"/>
          <w:color w:val="000000" w:themeColor="text1"/>
          <w:sz w:val="22"/>
          <w:szCs w:val="22"/>
        </w:rPr>
        <w:t>supervisión</w:t>
      </w:r>
      <w:r w:rsidRPr="005A2D70">
        <w:rPr>
          <w:rFonts w:ascii="Museo Sans 300" w:hAnsi="Museo Sans 300"/>
          <w:color w:val="000000" w:themeColor="text1"/>
          <w:sz w:val="22"/>
          <w:szCs w:val="22"/>
        </w:rPr>
        <w:t xml:space="preserve"> de la Superintendencia. </w:t>
      </w:r>
    </w:p>
    <w:p w14:paraId="7E441F03" w14:textId="77777777" w:rsidR="006720BC" w:rsidRPr="005A2D70" w:rsidRDefault="006720BC" w:rsidP="005D6E32">
      <w:pPr>
        <w:widowControl w:val="0"/>
        <w:rPr>
          <w:rFonts w:ascii="Museo Sans 300" w:hAnsi="Museo Sans 300"/>
          <w:color w:val="000000" w:themeColor="text1"/>
          <w:sz w:val="22"/>
          <w:szCs w:val="22"/>
        </w:rPr>
      </w:pPr>
    </w:p>
    <w:p w14:paraId="1666AFA0" w14:textId="77777777" w:rsidR="006720BC" w:rsidRPr="005A2D70" w:rsidRDefault="006720BC" w:rsidP="005D6E32">
      <w:pPr>
        <w:pStyle w:val="Ttulo5"/>
        <w:keepNext w:val="0"/>
        <w:keepLines w:val="0"/>
        <w:widowControl w:val="0"/>
        <w:spacing w:before="0"/>
        <w:rPr>
          <w:rFonts w:ascii="Museo Sans 300" w:hAnsi="Museo Sans 300"/>
          <w:b/>
          <w:color w:val="000000" w:themeColor="text1"/>
          <w:sz w:val="22"/>
          <w:szCs w:val="22"/>
        </w:rPr>
      </w:pPr>
      <w:r w:rsidRPr="005A2D70">
        <w:rPr>
          <w:rFonts w:ascii="Museo Sans 300" w:hAnsi="Museo Sans 300"/>
          <w:b/>
          <w:color w:val="000000" w:themeColor="text1"/>
          <w:sz w:val="22"/>
          <w:szCs w:val="22"/>
        </w:rPr>
        <w:t>Derogatoria</w:t>
      </w:r>
    </w:p>
    <w:p w14:paraId="7C6C5893" w14:textId="71EA8D0F" w:rsidR="006720BC" w:rsidRPr="005A2D70" w:rsidRDefault="006720BC"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rPr>
      </w:pPr>
      <w:r w:rsidRPr="005A2D70">
        <w:rPr>
          <w:rFonts w:ascii="Museo Sans 300" w:hAnsi="Museo Sans 300"/>
          <w:color w:val="000000" w:themeColor="text1"/>
          <w:sz w:val="22"/>
          <w:szCs w:val="22"/>
          <w:lang w:val="es-MX"/>
        </w:rPr>
        <w:t>Las</w:t>
      </w:r>
      <w:r w:rsidRPr="005A2D70">
        <w:rPr>
          <w:rFonts w:ascii="Museo Sans 300" w:hAnsi="Museo Sans 300"/>
          <w:color w:val="000000" w:themeColor="text1"/>
          <w:sz w:val="22"/>
          <w:szCs w:val="22"/>
          <w:lang w:val="es-ES_tradnl"/>
        </w:rPr>
        <w:t xml:space="preserve"> presentes Normas </w:t>
      </w:r>
      <w:r w:rsidR="00F96E67" w:rsidRPr="005A2D70">
        <w:rPr>
          <w:rFonts w:ascii="Museo Sans 300" w:hAnsi="Museo Sans 300"/>
          <w:color w:val="000000" w:themeColor="text1"/>
          <w:sz w:val="22"/>
          <w:szCs w:val="22"/>
          <w:lang w:val="es-ES_tradnl"/>
        </w:rPr>
        <w:t>derogan</w:t>
      </w:r>
      <w:r w:rsidRPr="005A2D70">
        <w:rPr>
          <w:rFonts w:ascii="Museo Sans 300" w:hAnsi="Museo Sans 300"/>
          <w:color w:val="000000" w:themeColor="text1"/>
          <w:sz w:val="22"/>
          <w:szCs w:val="22"/>
          <w:lang w:val="es-ES_tradnl"/>
        </w:rPr>
        <w:t xml:space="preserve"> las </w:t>
      </w:r>
      <w:r w:rsidR="00EA133C" w:rsidRPr="005A2D70">
        <w:rPr>
          <w:rFonts w:ascii="Museo Sans 300" w:hAnsi="Museo Sans 300"/>
          <w:color w:val="000000" w:themeColor="text1"/>
          <w:sz w:val="22"/>
          <w:szCs w:val="22"/>
          <w:lang w:val="es-ES_tradnl"/>
        </w:rPr>
        <w:t>“</w:t>
      </w:r>
      <w:r w:rsidRPr="005A2D70">
        <w:rPr>
          <w:rFonts w:ascii="Museo Sans 300" w:hAnsi="Museo Sans 300"/>
          <w:color w:val="000000" w:themeColor="text1"/>
          <w:sz w:val="22"/>
          <w:szCs w:val="22"/>
        </w:rPr>
        <w:t xml:space="preserve">Normas </w:t>
      </w:r>
      <w:r w:rsidR="0028455A">
        <w:rPr>
          <w:rFonts w:ascii="Museo Sans 300" w:hAnsi="Museo Sans 300"/>
          <w:color w:val="000000" w:themeColor="text1"/>
          <w:sz w:val="22"/>
          <w:szCs w:val="22"/>
        </w:rPr>
        <w:t xml:space="preserve">Técnicas </w:t>
      </w:r>
      <w:r w:rsidRPr="005A2D70">
        <w:rPr>
          <w:rFonts w:ascii="Museo Sans 300" w:hAnsi="Museo Sans 300"/>
          <w:color w:val="000000" w:themeColor="text1"/>
          <w:sz w:val="22"/>
          <w:szCs w:val="22"/>
        </w:rPr>
        <w:t xml:space="preserve">para el </w:t>
      </w:r>
      <w:r w:rsidR="003624B4" w:rsidRPr="005A2D70">
        <w:rPr>
          <w:rFonts w:ascii="Museo Sans 300" w:hAnsi="Museo Sans 300"/>
          <w:color w:val="000000" w:themeColor="text1"/>
          <w:sz w:val="22"/>
          <w:szCs w:val="22"/>
        </w:rPr>
        <w:t>Sistema de Tarjetas de Crédito”</w:t>
      </w:r>
      <w:r w:rsidR="00E9545A" w:rsidRPr="005A2D70">
        <w:rPr>
          <w:rFonts w:ascii="Museo Sans 300" w:hAnsi="Museo Sans 300"/>
          <w:color w:val="000000" w:themeColor="text1"/>
          <w:sz w:val="22"/>
          <w:szCs w:val="22"/>
        </w:rPr>
        <w:t xml:space="preserve"> </w:t>
      </w:r>
      <w:r w:rsidRPr="005A2D70">
        <w:rPr>
          <w:rFonts w:ascii="Museo Sans 300" w:hAnsi="Museo Sans 300"/>
          <w:color w:val="000000" w:themeColor="text1"/>
          <w:sz w:val="22"/>
          <w:szCs w:val="22"/>
        </w:rPr>
        <w:t>(N</w:t>
      </w:r>
      <w:r w:rsidR="0028455A">
        <w:rPr>
          <w:rFonts w:ascii="Museo Sans 300" w:hAnsi="Museo Sans 300"/>
          <w:color w:val="000000" w:themeColor="text1"/>
          <w:sz w:val="22"/>
          <w:szCs w:val="22"/>
        </w:rPr>
        <w:t>CM</w:t>
      </w:r>
      <w:r w:rsidRPr="005A2D70">
        <w:rPr>
          <w:rFonts w:ascii="Museo Sans 300" w:hAnsi="Museo Sans 300"/>
          <w:color w:val="000000" w:themeColor="text1"/>
          <w:sz w:val="22"/>
          <w:szCs w:val="22"/>
        </w:rPr>
        <w:t>-</w:t>
      </w:r>
      <w:r w:rsidR="00AC6D96" w:rsidRPr="005A2D70">
        <w:rPr>
          <w:rFonts w:ascii="Museo Sans 300" w:hAnsi="Museo Sans 300"/>
          <w:color w:val="000000" w:themeColor="text1"/>
          <w:sz w:val="22"/>
          <w:szCs w:val="22"/>
        </w:rPr>
        <w:t>0</w:t>
      </w:r>
      <w:r w:rsidRPr="005A2D70">
        <w:rPr>
          <w:rFonts w:ascii="Museo Sans 300" w:hAnsi="Museo Sans 300"/>
          <w:color w:val="000000" w:themeColor="text1"/>
          <w:sz w:val="22"/>
          <w:szCs w:val="22"/>
        </w:rPr>
        <w:t xml:space="preserve">1) aprobadas el </w:t>
      </w:r>
      <w:r w:rsidR="003A7FEA">
        <w:rPr>
          <w:rFonts w:ascii="Museo Sans 300" w:hAnsi="Museo Sans 300"/>
          <w:color w:val="000000" w:themeColor="text1"/>
          <w:sz w:val="22"/>
          <w:szCs w:val="22"/>
        </w:rPr>
        <w:t>veinte</w:t>
      </w:r>
      <w:r w:rsidRPr="005A2D70">
        <w:rPr>
          <w:rFonts w:ascii="Museo Sans 300" w:hAnsi="Museo Sans 300"/>
          <w:color w:val="000000" w:themeColor="text1"/>
          <w:sz w:val="22"/>
          <w:szCs w:val="22"/>
        </w:rPr>
        <w:t xml:space="preserve"> de </w:t>
      </w:r>
      <w:r w:rsidR="003A7FEA">
        <w:rPr>
          <w:rFonts w:ascii="Museo Sans 300" w:hAnsi="Museo Sans 300"/>
          <w:color w:val="000000" w:themeColor="text1"/>
          <w:sz w:val="22"/>
          <w:szCs w:val="22"/>
        </w:rPr>
        <w:t>diciembre</w:t>
      </w:r>
      <w:r w:rsidRPr="005A2D70">
        <w:rPr>
          <w:rFonts w:ascii="Museo Sans 300" w:hAnsi="Museo Sans 300"/>
          <w:color w:val="000000" w:themeColor="text1"/>
          <w:sz w:val="22"/>
          <w:szCs w:val="22"/>
        </w:rPr>
        <w:t xml:space="preserve"> de dos mil </w:t>
      </w:r>
      <w:r w:rsidR="003A7FEA">
        <w:rPr>
          <w:rFonts w:ascii="Museo Sans 300" w:hAnsi="Museo Sans 300"/>
          <w:color w:val="000000" w:themeColor="text1"/>
          <w:sz w:val="22"/>
          <w:szCs w:val="22"/>
        </w:rPr>
        <w:t>dieciocho</w:t>
      </w:r>
      <w:r w:rsidRPr="005A2D70">
        <w:rPr>
          <w:rFonts w:ascii="Museo Sans 300" w:hAnsi="Museo Sans 300"/>
          <w:color w:val="000000" w:themeColor="text1"/>
          <w:sz w:val="22"/>
          <w:szCs w:val="22"/>
        </w:rPr>
        <w:t xml:space="preserve"> por el </w:t>
      </w:r>
      <w:r w:rsidR="003A7FEA">
        <w:rPr>
          <w:rFonts w:ascii="Museo Sans 300" w:hAnsi="Museo Sans 300"/>
          <w:color w:val="000000" w:themeColor="text1"/>
          <w:sz w:val="22"/>
          <w:szCs w:val="22"/>
        </w:rPr>
        <w:t>Comité de Normas del Banco Central</w:t>
      </w:r>
      <w:r w:rsidRPr="005A2D70">
        <w:rPr>
          <w:rFonts w:ascii="Museo Sans 300" w:hAnsi="Museo Sans 300"/>
          <w:color w:val="000000" w:themeColor="text1"/>
          <w:sz w:val="22"/>
          <w:szCs w:val="22"/>
        </w:rPr>
        <w:t>.</w:t>
      </w:r>
    </w:p>
    <w:p w14:paraId="1B0213D5" w14:textId="77777777" w:rsidR="00234E41" w:rsidRPr="005A2D70" w:rsidRDefault="00234E41" w:rsidP="005D6E32">
      <w:pPr>
        <w:widowControl w:val="0"/>
        <w:jc w:val="both"/>
        <w:rPr>
          <w:rFonts w:ascii="Museo Sans 300" w:hAnsi="Museo Sans 300"/>
          <w:b/>
          <w:color w:val="000000" w:themeColor="text1"/>
          <w:sz w:val="22"/>
          <w:szCs w:val="22"/>
          <w:lang w:val="es-MX"/>
        </w:rPr>
      </w:pPr>
    </w:p>
    <w:p w14:paraId="190D8C04" w14:textId="68B6B0D5" w:rsidR="00593FEE" w:rsidRDefault="00593FEE" w:rsidP="005D6E32">
      <w:pPr>
        <w:widowControl w:val="0"/>
        <w:jc w:val="both"/>
        <w:rPr>
          <w:rFonts w:ascii="Museo Sans 300" w:hAnsi="Museo Sans 300"/>
          <w:b/>
          <w:color w:val="000000" w:themeColor="text1"/>
          <w:sz w:val="22"/>
          <w:szCs w:val="22"/>
          <w:lang w:val="es-ES_tradnl"/>
        </w:rPr>
      </w:pPr>
      <w:r>
        <w:rPr>
          <w:rFonts w:ascii="Museo Sans 300" w:hAnsi="Museo Sans 300"/>
          <w:b/>
          <w:color w:val="000000" w:themeColor="text1"/>
          <w:sz w:val="22"/>
          <w:szCs w:val="22"/>
          <w:lang w:val="es-ES_tradnl"/>
        </w:rPr>
        <w:t>Transitorio</w:t>
      </w:r>
    </w:p>
    <w:p w14:paraId="43AACC4C" w14:textId="3041AD71" w:rsidR="00593FEE" w:rsidRPr="00A6289C" w:rsidRDefault="00B81C5C" w:rsidP="005D6E32">
      <w:pPr>
        <w:pStyle w:val="Textoindependiente"/>
        <w:widowControl w:val="0"/>
        <w:numPr>
          <w:ilvl w:val="0"/>
          <w:numId w:val="9"/>
        </w:numPr>
        <w:tabs>
          <w:tab w:val="left" w:pos="993"/>
        </w:tabs>
        <w:spacing w:after="0"/>
        <w:ind w:left="0" w:firstLine="0"/>
        <w:jc w:val="both"/>
        <w:rPr>
          <w:rFonts w:ascii="Museo Sans 300" w:hAnsi="Museo Sans 300"/>
          <w:b/>
          <w:color w:val="000000" w:themeColor="text1"/>
          <w:sz w:val="22"/>
          <w:szCs w:val="22"/>
          <w:lang w:val="es-ES_tradnl"/>
        </w:rPr>
      </w:pPr>
      <w:r>
        <w:rPr>
          <w:rFonts w:ascii="Museo Sans 300" w:hAnsi="Museo Sans 300"/>
          <w:bCs/>
          <w:color w:val="000000" w:themeColor="text1"/>
          <w:sz w:val="22"/>
          <w:szCs w:val="22"/>
          <w:lang w:val="es-ES_tradnl"/>
        </w:rPr>
        <w:t xml:space="preserve">A la </w:t>
      </w:r>
      <w:proofErr w:type="gramStart"/>
      <w:r>
        <w:rPr>
          <w:rFonts w:ascii="Museo Sans 300" w:hAnsi="Museo Sans 300"/>
          <w:bCs/>
          <w:color w:val="000000" w:themeColor="text1"/>
          <w:sz w:val="22"/>
          <w:szCs w:val="22"/>
          <w:lang w:val="es-ES_tradnl"/>
        </w:rPr>
        <w:t>entrada en vigencia</w:t>
      </w:r>
      <w:proofErr w:type="gramEnd"/>
      <w:r>
        <w:rPr>
          <w:rFonts w:ascii="Museo Sans 300" w:hAnsi="Museo Sans 300"/>
          <w:bCs/>
          <w:color w:val="000000" w:themeColor="text1"/>
          <w:sz w:val="22"/>
          <w:szCs w:val="22"/>
          <w:lang w:val="es-ES_tradnl"/>
        </w:rPr>
        <w:t xml:space="preserve"> de las presentes Normas, l</w:t>
      </w:r>
      <w:r w:rsidR="00593FEE">
        <w:rPr>
          <w:rFonts w:ascii="Museo Sans 300" w:hAnsi="Museo Sans 300"/>
          <w:bCs/>
          <w:color w:val="000000" w:themeColor="text1"/>
          <w:sz w:val="22"/>
          <w:szCs w:val="22"/>
          <w:lang w:val="es-ES_tradnl"/>
        </w:rPr>
        <w:t xml:space="preserve">as entidades tendrán un plazo de </w:t>
      </w:r>
      <w:r w:rsidR="0066357F">
        <w:rPr>
          <w:rFonts w:ascii="Museo Sans 300" w:hAnsi="Museo Sans 300"/>
          <w:bCs/>
          <w:color w:val="000000" w:themeColor="text1"/>
          <w:sz w:val="22"/>
          <w:szCs w:val="22"/>
          <w:lang w:val="es-ES_tradnl"/>
        </w:rPr>
        <w:t>setenta y ocho</w:t>
      </w:r>
      <w:r w:rsidR="00593FEE">
        <w:rPr>
          <w:rFonts w:ascii="Museo Sans 300" w:hAnsi="Museo Sans 300"/>
          <w:bCs/>
          <w:color w:val="000000" w:themeColor="text1"/>
          <w:sz w:val="22"/>
          <w:szCs w:val="22"/>
          <w:lang w:val="es-ES_tradnl"/>
        </w:rPr>
        <w:t xml:space="preserve"> </w:t>
      </w:r>
      <w:r w:rsidR="00D52835">
        <w:rPr>
          <w:rFonts w:ascii="Museo Sans 300" w:hAnsi="Museo Sans 300"/>
          <w:bCs/>
          <w:color w:val="000000" w:themeColor="text1"/>
          <w:sz w:val="22"/>
          <w:szCs w:val="22"/>
          <w:lang w:val="es-ES_tradnl"/>
        </w:rPr>
        <w:t xml:space="preserve">días </w:t>
      </w:r>
      <w:r w:rsidR="00593FEE">
        <w:rPr>
          <w:rFonts w:ascii="Museo Sans 300" w:hAnsi="Museo Sans 300"/>
          <w:bCs/>
          <w:color w:val="000000" w:themeColor="text1"/>
          <w:sz w:val="22"/>
          <w:szCs w:val="22"/>
          <w:lang w:val="es-ES_tradnl"/>
        </w:rPr>
        <w:t>para el ajuste</w:t>
      </w:r>
      <w:r w:rsidR="00704547">
        <w:rPr>
          <w:rFonts w:ascii="Museo Sans 300" w:hAnsi="Museo Sans 300"/>
          <w:bCs/>
          <w:color w:val="000000" w:themeColor="text1"/>
          <w:sz w:val="22"/>
          <w:szCs w:val="22"/>
          <w:lang w:val="es-ES_tradnl"/>
        </w:rPr>
        <w:t xml:space="preserve"> y depósito</w:t>
      </w:r>
      <w:r w:rsidR="00593FEE">
        <w:rPr>
          <w:rFonts w:ascii="Museo Sans 300" w:hAnsi="Museo Sans 300"/>
          <w:bCs/>
          <w:color w:val="000000" w:themeColor="text1"/>
          <w:sz w:val="22"/>
          <w:szCs w:val="22"/>
          <w:lang w:val="es-ES_tradnl"/>
        </w:rPr>
        <w:t xml:space="preserve"> de los contratos de adhesión</w:t>
      </w:r>
      <w:r w:rsidR="003661FF">
        <w:rPr>
          <w:rFonts w:ascii="Museo Sans 300" w:hAnsi="Museo Sans 300"/>
          <w:bCs/>
          <w:color w:val="000000" w:themeColor="text1"/>
          <w:sz w:val="22"/>
          <w:szCs w:val="22"/>
          <w:lang w:val="es-ES_tradnl"/>
        </w:rPr>
        <w:t>, adecuaciones tecnológicas y administrativas,</w:t>
      </w:r>
      <w:r w:rsidR="00593FEE">
        <w:rPr>
          <w:rFonts w:ascii="Museo Sans 300" w:hAnsi="Museo Sans 300"/>
          <w:bCs/>
          <w:color w:val="000000" w:themeColor="text1"/>
          <w:sz w:val="22"/>
          <w:szCs w:val="22"/>
          <w:lang w:val="es-ES_tradnl"/>
        </w:rPr>
        <w:t xml:space="preserve"> conforme a lo establecido en la </w:t>
      </w:r>
      <w:r w:rsidR="00D52835">
        <w:rPr>
          <w:rFonts w:ascii="Museo Sans 300" w:hAnsi="Museo Sans 300"/>
          <w:bCs/>
          <w:color w:val="000000" w:themeColor="text1"/>
          <w:sz w:val="22"/>
          <w:szCs w:val="22"/>
          <w:lang w:val="es-ES_tradnl"/>
        </w:rPr>
        <w:t xml:space="preserve">Reforma </w:t>
      </w:r>
      <w:r w:rsidR="00D52835" w:rsidRPr="005A2D70">
        <w:rPr>
          <w:rFonts w:ascii="Museo Sans 300" w:hAnsi="Museo Sans 300"/>
          <w:color w:val="000000" w:themeColor="text1"/>
          <w:sz w:val="22"/>
          <w:szCs w:val="22"/>
          <w:lang w:val="es-SV"/>
        </w:rPr>
        <w:t xml:space="preserve">a la Ley del Sistema de Tarjetas de Crédito, aprobadas mediante Decreto Legislativo No. </w:t>
      </w:r>
      <w:r w:rsidR="00547E25">
        <w:rPr>
          <w:rFonts w:ascii="Museo Sans 300" w:hAnsi="Museo Sans 300"/>
          <w:color w:val="000000" w:themeColor="text1"/>
          <w:sz w:val="22"/>
          <w:szCs w:val="22"/>
          <w:lang w:val="es-SV"/>
        </w:rPr>
        <w:t>248</w:t>
      </w:r>
      <w:r w:rsidR="00D52835" w:rsidRPr="005A2D70">
        <w:rPr>
          <w:rFonts w:ascii="Museo Sans 300" w:hAnsi="Museo Sans 300"/>
          <w:color w:val="000000" w:themeColor="text1"/>
          <w:sz w:val="22"/>
          <w:szCs w:val="22"/>
          <w:lang w:val="es-SV"/>
        </w:rPr>
        <w:t xml:space="preserve">, de fecha </w:t>
      </w:r>
      <w:r w:rsidR="00547E25">
        <w:rPr>
          <w:rFonts w:ascii="Museo Sans 300" w:hAnsi="Museo Sans 300"/>
          <w:color w:val="000000" w:themeColor="text1"/>
          <w:sz w:val="22"/>
          <w:szCs w:val="22"/>
          <w:lang w:val="es-SV"/>
        </w:rPr>
        <w:t>14</w:t>
      </w:r>
      <w:r w:rsidR="00D52835" w:rsidRPr="005A2D70">
        <w:rPr>
          <w:rFonts w:ascii="Museo Sans 300" w:hAnsi="Museo Sans 300"/>
          <w:color w:val="000000" w:themeColor="text1"/>
          <w:sz w:val="22"/>
          <w:szCs w:val="22"/>
          <w:lang w:val="es-SV"/>
        </w:rPr>
        <w:t xml:space="preserve"> de </w:t>
      </w:r>
      <w:r w:rsidR="00547E25">
        <w:rPr>
          <w:rFonts w:ascii="Museo Sans 300" w:hAnsi="Museo Sans 300"/>
          <w:color w:val="000000" w:themeColor="text1"/>
          <w:sz w:val="22"/>
          <w:szCs w:val="22"/>
          <w:lang w:val="es-SV"/>
        </w:rPr>
        <w:t>diciembre</w:t>
      </w:r>
      <w:r w:rsidR="00D52835" w:rsidRPr="005A2D70">
        <w:rPr>
          <w:rFonts w:ascii="Museo Sans 300" w:hAnsi="Museo Sans 300"/>
          <w:color w:val="000000" w:themeColor="text1"/>
          <w:sz w:val="22"/>
          <w:szCs w:val="22"/>
          <w:lang w:val="es-SV"/>
        </w:rPr>
        <w:t xml:space="preserve"> de 2021, publicado en el Diario Oficial No. </w:t>
      </w:r>
      <w:r w:rsidR="00547E25">
        <w:rPr>
          <w:rFonts w:ascii="Museo Sans 300" w:hAnsi="Museo Sans 300"/>
          <w:color w:val="000000" w:themeColor="text1"/>
          <w:sz w:val="22"/>
          <w:szCs w:val="22"/>
          <w:lang w:val="es-SV"/>
        </w:rPr>
        <w:t>8</w:t>
      </w:r>
      <w:r w:rsidR="00D52835" w:rsidRPr="005A2D70">
        <w:rPr>
          <w:rFonts w:ascii="Museo Sans 300" w:hAnsi="Museo Sans 300"/>
          <w:color w:val="000000" w:themeColor="text1"/>
          <w:sz w:val="22"/>
          <w:szCs w:val="22"/>
          <w:lang w:val="es-SV"/>
        </w:rPr>
        <w:t xml:space="preserve">, Tomo No. </w:t>
      </w:r>
      <w:r w:rsidR="00547E25">
        <w:rPr>
          <w:rFonts w:ascii="Museo Sans 300" w:hAnsi="Museo Sans 300"/>
          <w:color w:val="000000" w:themeColor="text1"/>
          <w:sz w:val="22"/>
          <w:szCs w:val="22"/>
          <w:lang w:val="es-SV"/>
        </w:rPr>
        <w:t>434</w:t>
      </w:r>
      <w:r w:rsidR="00D52835" w:rsidRPr="005A2D70">
        <w:rPr>
          <w:rFonts w:ascii="Museo Sans 300" w:hAnsi="Museo Sans 300"/>
          <w:color w:val="000000" w:themeColor="text1"/>
          <w:sz w:val="22"/>
          <w:szCs w:val="22"/>
          <w:lang w:val="es-SV"/>
        </w:rPr>
        <w:t xml:space="preserve"> del día </w:t>
      </w:r>
      <w:r w:rsidR="00547E25">
        <w:rPr>
          <w:rFonts w:ascii="Museo Sans 300" w:hAnsi="Museo Sans 300"/>
          <w:color w:val="000000" w:themeColor="text1"/>
          <w:sz w:val="22"/>
          <w:szCs w:val="22"/>
          <w:lang w:val="es-SV"/>
        </w:rPr>
        <w:t>12</w:t>
      </w:r>
      <w:r w:rsidR="00D52835" w:rsidRPr="005A2D70">
        <w:rPr>
          <w:rFonts w:ascii="Museo Sans 300" w:hAnsi="Museo Sans 300"/>
          <w:color w:val="000000" w:themeColor="text1"/>
          <w:sz w:val="22"/>
          <w:szCs w:val="22"/>
          <w:lang w:val="es-SV"/>
        </w:rPr>
        <w:t xml:space="preserve"> de </w:t>
      </w:r>
      <w:r w:rsidR="00547E25">
        <w:rPr>
          <w:rFonts w:ascii="Museo Sans 300" w:hAnsi="Museo Sans 300"/>
          <w:color w:val="000000" w:themeColor="text1"/>
          <w:sz w:val="22"/>
          <w:szCs w:val="22"/>
          <w:lang w:val="es-SV"/>
        </w:rPr>
        <w:t>enero</w:t>
      </w:r>
      <w:r w:rsidR="00D52835" w:rsidRPr="005A2D70">
        <w:rPr>
          <w:rFonts w:ascii="Museo Sans 300" w:hAnsi="Museo Sans 300"/>
          <w:color w:val="000000" w:themeColor="text1"/>
          <w:sz w:val="22"/>
          <w:szCs w:val="22"/>
          <w:lang w:val="es-SV"/>
        </w:rPr>
        <w:t xml:space="preserve"> de</w:t>
      </w:r>
      <w:r w:rsidR="00547E25">
        <w:rPr>
          <w:rFonts w:ascii="Museo Sans 300" w:hAnsi="Museo Sans 300"/>
          <w:color w:val="000000" w:themeColor="text1"/>
          <w:sz w:val="22"/>
          <w:szCs w:val="22"/>
          <w:lang w:val="es-SV"/>
        </w:rPr>
        <w:t xml:space="preserve"> 2022</w:t>
      </w:r>
      <w:r w:rsidR="00D52835" w:rsidRPr="005A2D70">
        <w:rPr>
          <w:rFonts w:ascii="Museo Sans 300" w:hAnsi="Museo Sans 300"/>
          <w:color w:val="000000" w:themeColor="text1"/>
          <w:sz w:val="22"/>
          <w:szCs w:val="22"/>
          <w:lang w:val="es-SV"/>
        </w:rPr>
        <w:t>.</w:t>
      </w:r>
    </w:p>
    <w:p w14:paraId="711C1B21" w14:textId="747ACE26" w:rsidR="00A6289C" w:rsidRPr="0018481A" w:rsidRDefault="00A6289C" w:rsidP="00A6289C">
      <w:pPr>
        <w:pStyle w:val="Textoindependiente"/>
        <w:widowControl w:val="0"/>
        <w:tabs>
          <w:tab w:val="left" w:pos="993"/>
        </w:tabs>
        <w:spacing w:after="0"/>
        <w:jc w:val="both"/>
        <w:rPr>
          <w:rFonts w:ascii="Museo Sans 300" w:hAnsi="Museo Sans 300"/>
          <w:b/>
          <w:sz w:val="22"/>
          <w:szCs w:val="22"/>
          <w:lang w:val="es-ES_tradnl"/>
        </w:rPr>
      </w:pPr>
    </w:p>
    <w:p w14:paraId="39BF9F08" w14:textId="50DD3F66" w:rsidR="006720BC" w:rsidRPr="005A2D70" w:rsidRDefault="006720BC" w:rsidP="005D6E32">
      <w:pPr>
        <w:widowControl w:val="0"/>
        <w:jc w:val="both"/>
        <w:rPr>
          <w:rFonts w:ascii="Museo Sans 300" w:hAnsi="Museo Sans 300"/>
          <w:b/>
          <w:color w:val="000000" w:themeColor="text1"/>
          <w:sz w:val="22"/>
          <w:szCs w:val="22"/>
          <w:lang w:val="es-ES_tradnl"/>
        </w:rPr>
      </w:pPr>
      <w:r w:rsidRPr="005A2D70">
        <w:rPr>
          <w:rFonts w:ascii="Museo Sans 300" w:hAnsi="Museo Sans 300"/>
          <w:b/>
          <w:color w:val="000000" w:themeColor="text1"/>
          <w:sz w:val="22"/>
          <w:szCs w:val="22"/>
          <w:lang w:val="es-ES_tradnl"/>
        </w:rPr>
        <w:t>Aspectos no previstos</w:t>
      </w:r>
    </w:p>
    <w:p w14:paraId="0744C8C8" w14:textId="435D063F" w:rsidR="006720BC" w:rsidRPr="005A2D70" w:rsidRDefault="006720BC" w:rsidP="005D6E32">
      <w:pPr>
        <w:pStyle w:val="Textoindependiente"/>
        <w:widowControl w:val="0"/>
        <w:numPr>
          <w:ilvl w:val="0"/>
          <w:numId w:val="9"/>
        </w:numPr>
        <w:tabs>
          <w:tab w:val="left" w:pos="993"/>
        </w:tabs>
        <w:spacing w:after="0"/>
        <w:ind w:left="0" w:firstLine="0"/>
        <w:jc w:val="both"/>
        <w:rPr>
          <w:rFonts w:ascii="Museo Sans 300" w:hAnsi="Museo Sans 300"/>
          <w:color w:val="000000" w:themeColor="text1"/>
          <w:sz w:val="22"/>
          <w:szCs w:val="22"/>
          <w:lang w:val="es-ES_tradnl"/>
        </w:rPr>
      </w:pPr>
      <w:r w:rsidRPr="005A2D70">
        <w:rPr>
          <w:rFonts w:ascii="Museo Sans 300" w:hAnsi="Museo Sans 300"/>
          <w:color w:val="000000" w:themeColor="text1"/>
          <w:sz w:val="22"/>
          <w:szCs w:val="22"/>
          <w:lang w:val="es-ES_tradnl"/>
        </w:rPr>
        <w:t xml:space="preserve">Los aspectos no previstos en </w:t>
      </w:r>
      <w:r w:rsidR="00C44FFC" w:rsidRPr="005A2D70">
        <w:rPr>
          <w:rFonts w:ascii="Museo Sans 300" w:hAnsi="Museo Sans 300"/>
          <w:color w:val="000000" w:themeColor="text1"/>
          <w:sz w:val="22"/>
          <w:szCs w:val="22"/>
          <w:lang w:val="es-ES_tradnl"/>
        </w:rPr>
        <w:t>materia</w:t>
      </w:r>
      <w:r w:rsidRPr="005A2D70">
        <w:rPr>
          <w:rFonts w:ascii="Museo Sans 300" w:hAnsi="Museo Sans 300"/>
          <w:color w:val="000000" w:themeColor="text1"/>
          <w:sz w:val="22"/>
          <w:szCs w:val="22"/>
          <w:lang w:val="es-ES_tradnl"/>
        </w:rPr>
        <w:t xml:space="preserve"> de regulación en las presentes </w:t>
      </w:r>
      <w:proofErr w:type="gramStart"/>
      <w:r w:rsidRPr="005A2D70">
        <w:rPr>
          <w:rFonts w:ascii="Museo Sans 300" w:hAnsi="Museo Sans 300"/>
          <w:color w:val="000000" w:themeColor="text1"/>
          <w:sz w:val="22"/>
          <w:szCs w:val="22"/>
          <w:lang w:val="es-ES_tradnl"/>
        </w:rPr>
        <w:t>Normas,</w:t>
      </w:r>
      <w:proofErr w:type="gramEnd"/>
      <w:r w:rsidRPr="005A2D70">
        <w:rPr>
          <w:rFonts w:ascii="Museo Sans 300" w:hAnsi="Museo Sans 300"/>
          <w:color w:val="000000" w:themeColor="text1"/>
          <w:sz w:val="22"/>
          <w:szCs w:val="22"/>
          <w:lang w:val="es-ES_tradnl"/>
        </w:rPr>
        <w:t xml:space="preserve"> serán resueltos por el Banco Central </w:t>
      </w:r>
      <w:r w:rsidR="00446866" w:rsidRPr="005A2D70">
        <w:rPr>
          <w:rFonts w:ascii="Museo Sans 300" w:hAnsi="Museo Sans 300"/>
          <w:color w:val="000000" w:themeColor="text1"/>
          <w:sz w:val="22"/>
          <w:szCs w:val="22"/>
          <w:lang w:val="es-ES_tradnl"/>
        </w:rPr>
        <w:t>por medio</w:t>
      </w:r>
      <w:r w:rsidRPr="005A2D70">
        <w:rPr>
          <w:rFonts w:ascii="Museo Sans 300" w:hAnsi="Museo Sans 300"/>
          <w:color w:val="000000" w:themeColor="text1"/>
          <w:sz w:val="22"/>
          <w:szCs w:val="22"/>
          <w:lang w:val="es-ES_tradnl"/>
        </w:rPr>
        <w:t xml:space="preserve"> de su Comité de Normas.</w:t>
      </w:r>
    </w:p>
    <w:p w14:paraId="74D75015" w14:textId="77777777" w:rsidR="006720BC" w:rsidRPr="005A2D70" w:rsidRDefault="006720BC" w:rsidP="005D6E32">
      <w:pPr>
        <w:widowControl w:val="0"/>
        <w:ind w:firstLine="720"/>
        <w:jc w:val="both"/>
        <w:rPr>
          <w:rFonts w:ascii="Museo Sans 300" w:hAnsi="Museo Sans 300"/>
          <w:color w:val="000000" w:themeColor="text1"/>
          <w:sz w:val="22"/>
          <w:szCs w:val="22"/>
          <w:lang w:val="es-ES_tradnl"/>
        </w:rPr>
      </w:pPr>
    </w:p>
    <w:p w14:paraId="03283503" w14:textId="77777777" w:rsidR="006720BC" w:rsidRPr="005A2D70" w:rsidRDefault="006720BC" w:rsidP="005D6E32">
      <w:pPr>
        <w:pStyle w:val="Ttulo5"/>
        <w:keepNext w:val="0"/>
        <w:keepLines w:val="0"/>
        <w:widowControl w:val="0"/>
        <w:spacing w:before="0"/>
        <w:rPr>
          <w:rFonts w:ascii="Museo Sans 300" w:hAnsi="Museo Sans 300"/>
          <w:b/>
          <w:color w:val="000000" w:themeColor="text1"/>
          <w:sz w:val="22"/>
          <w:szCs w:val="22"/>
        </w:rPr>
      </w:pPr>
      <w:r w:rsidRPr="005A2D70">
        <w:rPr>
          <w:rFonts w:ascii="Museo Sans 300" w:hAnsi="Museo Sans 300"/>
          <w:b/>
          <w:color w:val="000000" w:themeColor="text1"/>
          <w:sz w:val="22"/>
          <w:szCs w:val="22"/>
        </w:rPr>
        <w:t>Vigencia</w:t>
      </w:r>
    </w:p>
    <w:p w14:paraId="38865F79" w14:textId="4947164B" w:rsidR="001B1EF3" w:rsidRPr="005A2D70" w:rsidRDefault="006720BC" w:rsidP="005D6E32">
      <w:pPr>
        <w:pStyle w:val="Textoindependiente"/>
        <w:widowControl w:val="0"/>
        <w:numPr>
          <w:ilvl w:val="0"/>
          <w:numId w:val="9"/>
        </w:numPr>
        <w:tabs>
          <w:tab w:val="left" w:pos="993"/>
        </w:tabs>
        <w:spacing w:after="0"/>
        <w:ind w:left="0" w:firstLine="0"/>
        <w:jc w:val="both"/>
        <w:rPr>
          <w:rFonts w:ascii="Museo Sans 300" w:hAnsi="Museo Sans 300" w:cs="Calibri"/>
          <w:b/>
          <w:color w:val="000000" w:themeColor="text1"/>
          <w:sz w:val="22"/>
          <w:szCs w:val="22"/>
        </w:rPr>
      </w:pPr>
      <w:r w:rsidRPr="005A2D70">
        <w:rPr>
          <w:rFonts w:ascii="Museo Sans 300" w:hAnsi="Museo Sans 300"/>
          <w:color w:val="000000" w:themeColor="text1"/>
          <w:sz w:val="22"/>
          <w:szCs w:val="22"/>
          <w:lang w:val="es-ES_tradnl"/>
        </w:rPr>
        <w:t xml:space="preserve">Las presentes Normas </w:t>
      </w:r>
      <w:proofErr w:type="gramStart"/>
      <w:r w:rsidRPr="005A2D70">
        <w:rPr>
          <w:rFonts w:ascii="Museo Sans 300" w:hAnsi="Museo Sans 300"/>
          <w:color w:val="000000" w:themeColor="text1"/>
          <w:sz w:val="22"/>
          <w:szCs w:val="22"/>
          <w:lang w:val="es-ES_tradnl"/>
        </w:rPr>
        <w:t>entrarán en vigencia</w:t>
      </w:r>
      <w:proofErr w:type="gramEnd"/>
      <w:r w:rsidRPr="005A2D70">
        <w:rPr>
          <w:rFonts w:ascii="Museo Sans 300" w:hAnsi="Museo Sans 300"/>
          <w:color w:val="000000" w:themeColor="text1"/>
          <w:sz w:val="22"/>
          <w:szCs w:val="22"/>
          <w:lang w:val="es-ES_tradnl"/>
        </w:rPr>
        <w:t xml:space="preserve"> a </w:t>
      </w:r>
      <w:r w:rsidRPr="005A2D70">
        <w:rPr>
          <w:rFonts w:ascii="Museo Sans 300" w:hAnsi="Museo Sans 300"/>
          <w:color w:val="000000" w:themeColor="text1"/>
          <w:sz w:val="22"/>
          <w:szCs w:val="22"/>
        </w:rPr>
        <w:t xml:space="preserve">partir del </w:t>
      </w:r>
      <w:r w:rsidR="00A55BEA">
        <w:rPr>
          <w:rFonts w:ascii="Museo Sans 300" w:hAnsi="Museo Sans 300"/>
          <w:color w:val="000000" w:themeColor="text1"/>
          <w:sz w:val="22"/>
          <w:szCs w:val="22"/>
        </w:rPr>
        <w:t xml:space="preserve">día </w:t>
      </w:r>
      <w:r w:rsidR="00410A11">
        <w:rPr>
          <w:rFonts w:ascii="Museo Sans 300" w:hAnsi="Museo Sans 300"/>
          <w:color w:val="000000" w:themeColor="text1"/>
          <w:sz w:val="22"/>
          <w:szCs w:val="22"/>
        </w:rPr>
        <w:t>tres</w:t>
      </w:r>
      <w:r w:rsidRPr="005A2D70">
        <w:rPr>
          <w:rFonts w:ascii="Museo Sans 300" w:hAnsi="Museo Sans 300"/>
          <w:color w:val="000000" w:themeColor="text1"/>
          <w:sz w:val="22"/>
          <w:szCs w:val="22"/>
        </w:rPr>
        <w:t xml:space="preserve"> de </w:t>
      </w:r>
      <w:r w:rsidR="00410A11">
        <w:rPr>
          <w:rFonts w:ascii="Museo Sans 300" w:hAnsi="Museo Sans 300"/>
          <w:color w:val="000000" w:themeColor="text1"/>
          <w:sz w:val="22"/>
          <w:szCs w:val="22"/>
        </w:rPr>
        <w:t>mayo</w:t>
      </w:r>
      <w:r w:rsidR="00E7159E" w:rsidRPr="005A2D70">
        <w:rPr>
          <w:rFonts w:ascii="Museo Sans 300" w:hAnsi="Museo Sans 300"/>
          <w:color w:val="000000" w:themeColor="text1"/>
          <w:sz w:val="22"/>
          <w:szCs w:val="22"/>
        </w:rPr>
        <w:t xml:space="preserve"> </w:t>
      </w:r>
      <w:r w:rsidRPr="005A2D70">
        <w:rPr>
          <w:rFonts w:ascii="Museo Sans 300" w:hAnsi="Museo Sans 300"/>
          <w:color w:val="000000" w:themeColor="text1"/>
          <w:sz w:val="22"/>
          <w:szCs w:val="22"/>
        </w:rPr>
        <w:t xml:space="preserve">de dos mil </w:t>
      </w:r>
      <w:r w:rsidR="00196A52">
        <w:rPr>
          <w:rFonts w:ascii="Museo Sans 300" w:hAnsi="Museo Sans 300"/>
          <w:color w:val="000000" w:themeColor="text1"/>
          <w:sz w:val="22"/>
          <w:szCs w:val="22"/>
        </w:rPr>
        <w:t>veintidós</w:t>
      </w:r>
      <w:r w:rsidRPr="005A2D70">
        <w:rPr>
          <w:rFonts w:ascii="Museo Sans 300" w:hAnsi="Museo Sans 300"/>
          <w:color w:val="000000" w:themeColor="text1"/>
          <w:sz w:val="22"/>
          <w:szCs w:val="22"/>
        </w:rPr>
        <w:t>.</w:t>
      </w:r>
    </w:p>
    <w:p w14:paraId="614A1A86" w14:textId="72369074" w:rsidR="00BB72F7" w:rsidRPr="00D163CD" w:rsidRDefault="004A06D9" w:rsidP="005D6E32">
      <w:pPr>
        <w:widowControl w:val="0"/>
        <w:jc w:val="right"/>
        <w:rPr>
          <w:rFonts w:ascii="Museo Sans 300" w:hAnsi="Museo Sans 300"/>
          <w:b/>
          <w:color w:val="000000" w:themeColor="text1"/>
          <w:sz w:val="20"/>
          <w:szCs w:val="20"/>
        </w:rPr>
      </w:pPr>
      <w:r w:rsidRPr="005A2D70">
        <w:rPr>
          <w:rFonts w:ascii="Museo Sans 300" w:hAnsi="Museo Sans 300"/>
          <w:color w:val="000000" w:themeColor="text1"/>
          <w:sz w:val="22"/>
          <w:szCs w:val="22"/>
        </w:rPr>
        <w:br w:type="page"/>
      </w:r>
      <w:r w:rsidR="001C159A" w:rsidRPr="00D163CD">
        <w:rPr>
          <w:rFonts w:ascii="Museo Sans 300" w:hAnsi="Museo Sans 300"/>
          <w:b/>
          <w:color w:val="000000" w:themeColor="text1"/>
          <w:sz w:val="20"/>
          <w:szCs w:val="20"/>
        </w:rPr>
        <w:lastRenderedPageBreak/>
        <w:t>Anexo No.</w:t>
      </w:r>
      <w:r w:rsidR="00B75F28" w:rsidRPr="00D163CD">
        <w:rPr>
          <w:rFonts w:ascii="Museo Sans 300" w:hAnsi="Museo Sans 300"/>
          <w:b/>
          <w:color w:val="000000" w:themeColor="text1"/>
          <w:sz w:val="20"/>
          <w:szCs w:val="20"/>
        </w:rPr>
        <w:t xml:space="preserve"> </w:t>
      </w:r>
      <w:r w:rsidR="001C159A" w:rsidRPr="00D163CD">
        <w:rPr>
          <w:rFonts w:ascii="Museo Sans 300" w:hAnsi="Museo Sans 300"/>
          <w:b/>
          <w:color w:val="000000" w:themeColor="text1"/>
          <w:sz w:val="20"/>
          <w:szCs w:val="20"/>
        </w:rPr>
        <w:t>1</w:t>
      </w:r>
    </w:p>
    <w:p w14:paraId="72E86F94" w14:textId="77777777" w:rsidR="00AC2A93" w:rsidRPr="00D163CD" w:rsidRDefault="00AC2A93" w:rsidP="005D6E32">
      <w:pPr>
        <w:widowControl w:val="0"/>
        <w:rPr>
          <w:rFonts w:ascii="Museo Sans 300" w:hAnsi="Museo Sans 300"/>
          <w:color w:val="000000" w:themeColor="text1"/>
          <w:sz w:val="20"/>
          <w:szCs w:val="20"/>
        </w:rPr>
      </w:pPr>
    </w:p>
    <w:p w14:paraId="5A0D65FE" w14:textId="77777777" w:rsidR="00F35DC1" w:rsidRPr="00D163CD" w:rsidRDefault="00F35DC1" w:rsidP="005D6E32">
      <w:pPr>
        <w:widowControl w:val="0"/>
        <w:snapToGrid w:val="0"/>
        <w:jc w:val="center"/>
        <w:rPr>
          <w:rFonts w:ascii="Museo Sans 300" w:hAnsi="Museo Sans 300"/>
          <w:color w:val="000000" w:themeColor="text1"/>
          <w:sz w:val="20"/>
          <w:szCs w:val="20"/>
        </w:rPr>
      </w:pPr>
      <w:r w:rsidRPr="00D163CD">
        <w:rPr>
          <w:rFonts w:ascii="Museo Sans 300" w:hAnsi="Museo Sans 300"/>
          <w:b/>
          <w:bCs/>
          <w:color w:val="000000" w:themeColor="text1"/>
          <w:sz w:val="20"/>
          <w:szCs w:val="20"/>
          <w:lang w:val="es-ES_tradnl"/>
        </w:rPr>
        <w:t>REQUISITOS M</w:t>
      </w:r>
      <w:r w:rsidR="00360722" w:rsidRPr="00D163CD">
        <w:rPr>
          <w:rFonts w:ascii="Museo Sans 300" w:hAnsi="Museo Sans 300"/>
          <w:b/>
          <w:bCs/>
          <w:color w:val="000000" w:themeColor="text1"/>
          <w:sz w:val="20"/>
          <w:szCs w:val="20"/>
          <w:lang w:val="es-ES_tradnl"/>
        </w:rPr>
        <w:t>Í</w:t>
      </w:r>
      <w:r w:rsidRPr="00D163CD">
        <w:rPr>
          <w:rFonts w:ascii="Museo Sans 300" w:hAnsi="Museo Sans 300"/>
          <w:b/>
          <w:bCs/>
          <w:color w:val="000000" w:themeColor="text1"/>
          <w:sz w:val="20"/>
          <w:szCs w:val="20"/>
          <w:lang w:val="es-ES_tradnl"/>
        </w:rPr>
        <w:t xml:space="preserve">NIMOS DE TECNOLOGÍA DE INFORMACIÓN </w:t>
      </w:r>
    </w:p>
    <w:p w14:paraId="4F0EAA66" w14:textId="77777777" w:rsidR="00F35DC1" w:rsidRPr="00D163CD" w:rsidRDefault="00F35DC1" w:rsidP="005D6E32">
      <w:pPr>
        <w:pStyle w:val="Prrafodelista"/>
        <w:widowControl w:val="0"/>
        <w:snapToGrid w:val="0"/>
        <w:jc w:val="both"/>
        <w:rPr>
          <w:rFonts w:ascii="Museo Sans 300" w:hAnsi="Museo Sans 300"/>
          <w:color w:val="000000" w:themeColor="text1"/>
          <w:sz w:val="20"/>
          <w:szCs w:val="20"/>
          <w:lang w:val="es-ES_tradnl"/>
        </w:rPr>
      </w:pPr>
    </w:p>
    <w:p w14:paraId="00ABDED4" w14:textId="77777777" w:rsidR="00F35DC1" w:rsidRPr="00D163CD" w:rsidRDefault="00F35DC1" w:rsidP="005D6E32">
      <w:pPr>
        <w:pStyle w:val="Prrafodelista"/>
        <w:widowControl w:val="0"/>
        <w:snapToGrid w:val="0"/>
        <w:spacing w:after="120"/>
        <w:ind w:left="0"/>
        <w:contextualSpacing w:val="0"/>
        <w:jc w:val="both"/>
        <w:rPr>
          <w:rFonts w:ascii="Museo Sans 300" w:hAnsi="Museo Sans 300"/>
          <w:color w:val="000000" w:themeColor="text1"/>
          <w:sz w:val="20"/>
          <w:szCs w:val="20"/>
        </w:rPr>
      </w:pPr>
      <w:r w:rsidRPr="00D163CD">
        <w:rPr>
          <w:rFonts w:ascii="Museo Sans 300" w:hAnsi="Museo Sans 300"/>
          <w:color w:val="000000" w:themeColor="text1"/>
          <w:sz w:val="20"/>
          <w:szCs w:val="20"/>
          <w:lang w:val="es-ES_tradnl"/>
        </w:rPr>
        <w:t xml:space="preserve">Para toda entidad que </w:t>
      </w:r>
      <w:r w:rsidR="00771A7C" w:rsidRPr="00D163CD">
        <w:rPr>
          <w:rFonts w:ascii="Museo Sans 300" w:hAnsi="Museo Sans 300"/>
          <w:color w:val="000000" w:themeColor="text1"/>
          <w:sz w:val="20"/>
          <w:szCs w:val="20"/>
          <w:lang w:val="es-ES_tradnl"/>
        </w:rPr>
        <w:t xml:space="preserve">se le autorice el </w:t>
      </w:r>
      <w:r w:rsidRPr="00D163CD">
        <w:rPr>
          <w:rFonts w:ascii="Museo Sans 300" w:hAnsi="Museo Sans 300"/>
          <w:color w:val="000000" w:themeColor="text1"/>
          <w:sz w:val="20"/>
          <w:szCs w:val="20"/>
          <w:lang w:val="es-ES_tradnl"/>
        </w:rPr>
        <w:t>inici</w:t>
      </w:r>
      <w:r w:rsidR="00771A7C" w:rsidRPr="00D163CD">
        <w:rPr>
          <w:rFonts w:ascii="Museo Sans 300" w:hAnsi="Museo Sans 300"/>
          <w:color w:val="000000" w:themeColor="text1"/>
          <w:sz w:val="20"/>
          <w:szCs w:val="20"/>
          <w:lang w:val="es-ES_tradnl"/>
        </w:rPr>
        <w:t>o</w:t>
      </w:r>
      <w:r w:rsidRPr="00D163CD">
        <w:rPr>
          <w:rFonts w:ascii="Museo Sans 300" w:hAnsi="Museo Sans 300"/>
          <w:color w:val="000000" w:themeColor="text1"/>
          <w:sz w:val="20"/>
          <w:szCs w:val="20"/>
          <w:lang w:val="es-ES_tradnl"/>
        </w:rPr>
        <w:t xml:space="preserve"> </w:t>
      </w:r>
      <w:r w:rsidR="00771A7C" w:rsidRPr="00D163CD">
        <w:rPr>
          <w:rFonts w:ascii="Museo Sans 300" w:hAnsi="Museo Sans 300"/>
          <w:color w:val="000000" w:themeColor="text1"/>
          <w:sz w:val="20"/>
          <w:szCs w:val="20"/>
          <w:lang w:val="es-ES_tradnl"/>
        </w:rPr>
        <w:t xml:space="preserve">de </w:t>
      </w:r>
      <w:r w:rsidRPr="00D163CD">
        <w:rPr>
          <w:rFonts w:ascii="Museo Sans 300" w:hAnsi="Museo Sans 300"/>
          <w:color w:val="000000" w:themeColor="text1"/>
          <w:sz w:val="20"/>
          <w:szCs w:val="20"/>
          <w:lang w:val="es-ES_tradnl"/>
        </w:rPr>
        <w:t>opera</w:t>
      </w:r>
      <w:r w:rsidR="00771A7C" w:rsidRPr="00D163CD">
        <w:rPr>
          <w:rFonts w:ascii="Museo Sans 300" w:hAnsi="Museo Sans 300"/>
          <w:color w:val="000000" w:themeColor="text1"/>
          <w:sz w:val="20"/>
          <w:szCs w:val="20"/>
          <w:lang w:val="es-ES_tradnl"/>
        </w:rPr>
        <w:t>ciones con</w:t>
      </w:r>
      <w:r w:rsidRPr="00D163CD">
        <w:rPr>
          <w:rFonts w:ascii="Museo Sans 300" w:hAnsi="Museo Sans 300"/>
          <w:color w:val="000000" w:themeColor="text1"/>
          <w:sz w:val="20"/>
          <w:szCs w:val="20"/>
          <w:lang w:val="es-ES_tradnl"/>
        </w:rPr>
        <w:t xml:space="preserve"> tarjetas de crédito es requisito mínimo presentar a la Superintendencia la información</w:t>
      </w:r>
      <w:r w:rsidR="00771A7C" w:rsidRPr="00D163CD">
        <w:rPr>
          <w:rFonts w:ascii="Museo Sans 300" w:hAnsi="Museo Sans 300"/>
          <w:color w:val="000000" w:themeColor="text1"/>
          <w:sz w:val="20"/>
          <w:szCs w:val="20"/>
          <w:lang w:val="es-ES_tradnl"/>
        </w:rPr>
        <w:t xml:space="preserve"> y documentación siguiente</w:t>
      </w:r>
      <w:r w:rsidRPr="00D163CD">
        <w:rPr>
          <w:rFonts w:ascii="Museo Sans 300" w:hAnsi="Museo Sans 300"/>
          <w:color w:val="000000" w:themeColor="text1"/>
          <w:sz w:val="20"/>
          <w:szCs w:val="20"/>
          <w:lang w:val="es-ES_tradnl"/>
        </w:rPr>
        <w:t>:</w:t>
      </w:r>
    </w:p>
    <w:p w14:paraId="1C1903C3" w14:textId="0C0AD3C8" w:rsidR="00A4031F" w:rsidRPr="000D3CAF" w:rsidRDefault="00A4031F" w:rsidP="00C10298">
      <w:pPr>
        <w:pStyle w:val="Prrafodelista"/>
        <w:widowControl w:val="0"/>
        <w:numPr>
          <w:ilvl w:val="0"/>
          <w:numId w:val="37"/>
        </w:numPr>
        <w:snapToGrid w:val="0"/>
        <w:spacing w:after="120"/>
        <w:ind w:left="425" w:hanging="425"/>
        <w:jc w:val="both"/>
        <w:rPr>
          <w:rFonts w:ascii="Museo Sans 300" w:hAnsi="Museo Sans 300"/>
          <w:sz w:val="20"/>
          <w:szCs w:val="20"/>
        </w:rPr>
      </w:pPr>
      <w:r w:rsidRPr="000D3CAF">
        <w:rPr>
          <w:rFonts w:ascii="Museo Sans 300" w:hAnsi="Museo Sans 300"/>
          <w:sz w:val="20"/>
          <w:szCs w:val="20"/>
        </w:rPr>
        <w:t>Inventario de los sistemas informáticos que soportan los principales procesos del producto tarjeta de crédito, que incluya la descripción de cada sistema informático, herramienta de desarrollo, servidor que aloja la aplicación y base de datos, ubicación del servidor</w:t>
      </w:r>
      <w:r w:rsidR="00933BDB">
        <w:rPr>
          <w:rFonts w:ascii="Museo Sans 300" w:hAnsi="Museo Sans 300"/>
          <w:sz w:val="20"/>
          <w:szCs w:val="20"/>
        </w:rPr>
        <w:t xml:space="preserve"> y</w:t>
      </w:r>
      <w:r w:rsidRPr="000D3CAF">
        <w:rPr>
          <w:rFonts w:ascii="Museo Sans 300" w:hAnsi="Museo Sans 300"/>
          <w:sz w:val="20"/>
          <w:szCs w:val="20"/>
        </w:rPr>
        <w:t xml:space="preserve"> nombre del proveedor</w:t>
      </w:r>
      <w:r w:rsidR="004F681B">
        <w:rPr>
          <w:rFonts w:ascii="Museo Sans 300" w:hAnsi="Museo Sans 300"/>
          <w:sz w:val="20"/>
          <w:szCs w:val="20"/>
        </w:rPr>
        <w:t>;</w:t>
      </w:r>
    </w:p>
    <w:p w14:paraId="06B20D82" w14:textId="0BF53B3B" w:rsidR="00A4031F" w:rsidRPr="000D3CAF" w:rsidRDefault="00A4031F" w:rsidP="00C10298">
      <w:pPr>
        <w:pStyle w:val="Prrafodelista"/>
        <w:widowControl w:val="0"/>
        <w:numPr>
          <w:ilvl w:val="0"/>
          <w:numId w:val="37"/>
        </w:numPr>
        <w:snapToGrid w:val="0"/>
        <w:spacing w:after="120"/>
        <w:ind w:left="425" w:hanging="425"/>
        <w:jc w:val="both"/>
        <w:rPr>
          <w:rFonts w:ascii="Museo Sans 300" w:hAnsi="Museo Sans 300"/>
          <w:sz w:val="20"/>
          <w:szCs w:val="20"/>
        </w:rPr>
      </w:pPr>
      <w:r w:rsidRPr="000D3CAF">
        <w:rPr>
          <w:rFonts w:ascii="Museo Sans 300" w:hAnsi="Museo Sans 300"/>
          <w:sz w:val="20"/>
          <w:szCs w:val="20"/>
        </w:rPr>
        <w:t>Detalle de infraestructura tecnológica que soporta los principales sistemas y base de datos, incluyendo componente de telecomunicaciones</w:t>
      </w:r>
      <w:r w:rsidR="004F681B">
        <w:rPr>
          <w:rFonts w:ascii="Museo Sans 300" w:hAnsi="Museo Sans 300"/>
          <w:sz w:val="20"/>
          <w:szCs w:val="20"/>
        </w:rPr>
        <w:t>;</w:t>
      </w:r>
    </w:p>
    <w:p w14:paraId="77BCFA82" w14:textId="18DB79DB" w:rsidR="00A4031F" w:rsidRPr="000D3CAF" w:rsidRDefault="00A4031F" w:rsidP="00C10298">
      <w:pPr>
        <w:pStyle w:val="Prrafodelista"/>
        <w:widowControl w:val="0"/>
        <w:numPr>
          <w:ilvl w:val="0"/>
          <w:numId w:val="37"/>
        </w:numPr>
        <w:ind w:left="425" w:hanging="425"/>
        <w:jc w:val="both"/>
        <w:rPr>
          <w:rFonts w:asciiTheme="minorHAnsi" w:eastAsia="Calibri" w:hAnsiTheme="minorHAnsi"/>
          <w:sz w:val="20"/>
          <w:szCs w:val="20"/>
        </w:rPr>
      </w:pPr>
      <w:r w:rsidRPr="000D3CAF">
        <w:rPr>
          <w:rFonts w:ascii="Museo Sans 300" w:hAnsi="Museo Sans 300"/>
          <w:sz w:val="20"/>
          <w:szCs w:val="20"/>
        </w:rPr>
        <w:t>Diagrama de red de comunicación e identificación de principales dispositivos de red y seguridad, así como conexiones externas</w:t>
      </w:r>
      <w:r w:rsidR="004F681B">
        <w:rPr>
          <w:rFonts w:ascii="Museo Sans 300" w:hAnsi="Museo Sans 300"/>
          <w:sz w:val="20"/>
          <w:szCs w:val="20"/>
        </w:rPr>
        <w:t>;</w:t>
      </w:r>
    </w:p>
    <w:p w14:paraId="27E3359A" w14:textId="106F77C6" w:rsidR="00A4031F" w:rsidRPr="000D3CAF" w:rsidRDefault="00A4031F" w:rsidP="00C10298">
      <w:pPr>
        <w:pStyle w:val="Prrafodelista"/>
        <w:widowControl w:val="0"/>
        <w:numPr>
          <w:ilvl w:val="0"/>
          <w:numId w:val="37"/>
        </w:numPr>
        <w:ind w:left="425" w:hanging="425"/>
        <w:jc w:val="both"/>
        <w:rPr>
          <w:rFonts w:asciiTheme="minorHAnsi" w:eastAsia="Calibri" w:hAnsiTheme="minorHAnsi" w:cstheme="minorBidi"/>
          <w:sz w:val="20"/>
          <w:szCs w:val="20"/>
        </w:rPr>
      </w:pPr>
      <w:r w:rsidRPr="000D3CAF">
        <w:rPr>
          <w:rFonts w:ascii="Museo Sans 300" w:eastAsia="Museo Sans 300" w:hAnsi="Museo Sans 300" w:cs="Museo Sans 300"/>
          <w:sz w:val="20"/>
          <w:szCs w:val="20"/>
        </w:rPr>
        <w:t>Descripción del archivo maestro de tarjetas, clientes, transaccional y de usuarios, que incluya el diccionario de datos</w:t>
      </w:r>
      <w:r w:rsidR="004F681B">
        <w:rPr>
          <w:rFonts w:ascii="Museo Sans 300" w:eastAsia="Museo Sans 300" w:hAnsi="Museo Sans 300" w:cs="Museo Sans 300"/>
          <w:sz w:val="20"/>
          <w:szCs w:val="20"/>
        </w:rPr>
        <w:t>;</w:t>
      </w:r>
    </w:p>
    <w:p w14:paraId="528C2FD5" w14:textId="3D342DE3" w:rsidR="00A4031F" w:rsidRPr="000D3CAF" w:rsidRDefault="00A4031F" w:rsidP="00C10298">
      <w:pPr>
        <w:pStyle w:val="Prrafodelista"/>
        <w:widowControl w:val="0"/>
        <w:numPr>
          <w:ilvl w:val="0"/>
          <w:numId w:val="37"/>
        </w:numPr>
        <w:ind w:left="425" w:hanging="425"/>
        <w:jc w:val="both"/>
        <w:rPr>
          <w:rFonts w:asciiTheme="minorHAnsi" w:eastAsia="Calibri" w:hAnsiTheme="minorHAnsi"/>
          <w:sz w:val="20"/>
          <w:szCs w:val="20"/>
        </w:rPr>
      </w:pPr>
      <w:r w:rsidRPr="000D3CAF">
        <w:rPr>
          <w:rFonts w:ascii="Museo Sans 300" w:hAnsi="Museo Sans 300"/>
          <w:sz w:val="20"/>
          <w:szCs w:val="20"/>
        </w:rPr>
        <w:t>Manuales de Usuario y técnicos</w:t>
      </w:r>
      <w:r w:rsidR="004F681B">
        <w:rPr>
          <w:rFonts w:ascii="Museo Sans 300" w:hAnsi="Museo Sans 300"/>
          <w:sz w:val="20"/>
          <w:szCs w:val="20"/>
        </w:rPr>
        <w:t>;</w:t>
      </w:r>
    </w:p>
    <w:p w14:paraId="6713E4E1" w14:textId="1609FF99" w:rsidR="00A4031F" w:rsidRPr="000D3CAF" w:rsidRDefault="00A4031F" w:rsidP="00C10298">
      <w:pPr>
        <w:pStyle w:val="Prrafodelista"/>
        <w:widowControl w:val="0"/>
        <w:numPr>
          <w:ilvl w:val="0"/>
          <w:numId w:val="37"/>
        </w:numPr>
        <w:ind w:left="425" w:hanging="425"/>
        <w:jc w:val="both"/>
        <w:rPr>
          <w:rFonts w:asciiTheme="minorHAnsi" w:eastAsia="Calibri" w:hAnsiTheme="minorHAnsi"/>
          <w:sz w:val="20"/>
          <w:szCs w:val="20"/>
        </w:rPr>
      </w:pPr>
      <w:r w:rsidRPr="000D3CAF">
        <w:rPr>
          <w:rFonts w:ascii="Museo Sans 300" w:hAnsi="Museo Sans 300"/>
          <w:sz w:val="20"/>
          <w:szCs w:val="20"/>
        </w:rPr>
        <w:t>Listado del tipo de usuarios que tendrán acceso, especificando el cargo del usuario y el tipo de acceso que tendrán a cada una de las opciones del sistema</w:t>
      </w:r>
      <w:r w:rsidR="004F681B">
        <w:rPr>
          <w:rFonts w:ascii="Museo Sans 300" w:hAnsi="Museo Sans 300"/>
          <w:sz w:val="20"/>
          <w:szCs w:val="20"/>
        </w:rPr>
        <w:t>;</w:t>
      </w:r>
    </w:p>
    <w:p w14:paraId="0140782A" w14:textId="31CBFC12" w:rsidR="00A4031F" w:rsidRPr="000D3CAF" w:rsidRDefault="00A4031F" w:rsidP="00C10298">
      <w:pPr>
        <w:pStyle w:val="Prrafodelista"/>
        <w:widowControl w:val="0"/>
        <w:numPr>
          <w:ilvl w:val="0"/>
          <w:numId w:val="37"/>
        </w:numPr>
        <w:ind w:left="425" w:hanging="425"/>
        <w:jc w:val="both"/>
        <w:rPr>
          <w:rFonts w:asciiTheme="minorHAnsi" w:eastAsia="Calibri" w:hAnsiTheme="minorHAnsi"/>
          <w:sz w:val="20"/>
          <w:szCs w:val="20"/>
        </w:rPr>
      </w:pPr>
      <w:r w:rsidRPr="000D3CAF">
        <w:rPr>
          <w:rFonts w:ascii="Museo Sans 300" w:hAnsi="Museo Sans 300"/>
          <w:sz w:val="20"/>
          <w:szCs w:val="20"/>
        </w:rPr>
        <w:t>Certificación de cumplimiento emitido por las marcas que serán emitidas, relativo a la seguridad de la información</w:t>
      </w:r>
      <w:r w:rsidR="005A370B" w:rsidRPr="000D3CAF">
        <w:rPr>
          <w:rFonts w:ascii="Museo Sans 300" w:hAnsi="Museo Sans 300"/>
          <w:sz w:val="20"/>
          <w:szCs w:val="20"/>
        </w:rPr>
        <w:t xml:space="preserve"> y ciberseguridad</w:t>
      </w:r>
      <w:r w:rsidR="004F681B">
        <w:rPr>
          <w:rFonts w:ascii="Museo Sans 300" w:hAnsi="Museo Sans 300"/>
          <w:sz w:val="20"/>
          <w:szCs w:val="20"/>
        </w:rPr>
        <w:t>;</w:t>
      </w:r>
    </w:p>
    <w:p w14:paraId="214E905E" w14:textId="77777777" w:rsidR="00A4031F" w:rsidRPr="000D3CAF" w:rsidRDefault="00A4031F" w:rsidP="004F681B">
      <w:pPr>
        <w:pStyle w:val="Prrafodelista"/>
        <w:widowControl w:val="0"/>
        <w:numPr>
          <w:ilvl w:val="0"/>
          <w:numId w:val="37"/>
        </w:numPr>
        <w:spacing w:after="120"/>
        <w:ind w:left="425" w:hanging="425"/>
        <w:contextualSpacing w:val="0"/>
        <w:jc w:val="both"/>
        <w:rPr>
          <w:rFonts w:asciiTheme="minorHAnsi" w:eastAsia="Calibri" w:hAnsiTheme="minorHAnsi"/>
          <w:sz w:val="20"/>
          <w:szCs w:val="20"/>
        </w:rPr>
      </w:pPr>
      <w:r w:rsidRPr="000D3CAF">
        <w:rPr>
          <w:rFonts w:ascii="Museo Sans 300" w:hAnsi="Museo Sans 300"/>
          <w:sz w:val="20"/>
          <w:szCs w:val="20"/>
        </w:rPr>
        <w:t>Descripción técnica de los siguientes aspectos:</w:t>
      </w:r>
    </w:p>
    <w:p w14:paraId="5E0526F6" w14:textId="6C073A00" w:rsidR="00A4031F" w:rsidRPr="000D3CAF" w:rsidRDefault="00A4031F" w:rsidP="00C10298">
      <w:pPr>
        <w:pStyle w:val="Prrafodelista"/>
        <w:widowControl w:val="0"/>
        <w:numPr>
          <w:ilvl w:val="0"/>
          <w:numId w:val="36"/>
        </w:numPr>
        <w:snapToGrid w:val="0"/>
        <w:spacing w:after="120"/>
        <w:ind w:left="993" w:hanging="284"/>
        <w:jc w:val="both"/>
        <w:rPr>
          <w:rFonts w:ascii="Museo Sans 300" w:hAnsi="Museo Sans 300"/>
          <w:sz w:val="20"/>
          <w:szCs w:val="20"/>
        </w:rPr>
      </w:pPr>
      <w:r w:rsidRPr="000D3CAF">
        <w:rPr>
          <w:rFonts w:ascii="Museo Sans 300" w:hAnsi="Museo Sans 300"/>
          <w:sz w:val="20"/>
          <w:szCs w:val="20"/>
        </w:rPr>
        <w:t>Sistema Informático utilizado para el control de reclamos efectuados por los tarjetahabientes; en el caso de ser tercerizados.</w:t>
      </w:r>
    </w:p>
    <w:p w14:paraId="06B49548" w14:textId="77777777" w:rsidR="00A4031F" w:rsidRPr="000D3CAF" w:rsidRDefault="00A4031F" w:rsidP="00C10298">
      <w:pPr>
        <w:pStyle w:val="Prrafodelista"/>
        <w:widowControl w:val="0"/>
        <w:numPr>
          <w:ilvl w:val="0"/>
          <w:numId w:val="36"/>
        </w:numPr>
        <w:snapToGrid w:val="0"/>
        <w:spacing w:after="120"/>
        <w:ind w:left="993" w:hanging="284"/>
        <w:jc w:val="both"/>
        <w:rPr>
          <w:rFonts w:ascii="Museo Sans 300" w:hAnsi="Museo Sans 300"/>
          <w:sz w:val="20"/>
          <w:szCs w:val="20"/>
        </w:rPr>
      </w:pPr>
      <w:r w:rsidRPr="000D3CAF">
        <w:rPr>
          <w:rFonts w:ascii="Museo Sans 300" w:hAnsi="Museo Sans 300"/>
          <w:sz w:val="20"/>
          <w:szCs w:val="20"/>
        </w:rPr>
        <w:t>Sistema informático utilizado para monitoreo de operaciones y prevención de fraudes.</w:t>
      </w:r>
    </w:p>
    <w:p w14:paraId="58CFA826" w14:textId="11E2763F" w:rsidR="00A4031F" w:rsidRPr="000D3CAF" w:rsidRDefault="00A4031F" w:rsidP="004F681B">
      <w:pPr>
        <w:pStyle w:val="Prrafodelista"/>
        <w:widowControl w:val="0"/>
        <w:numPr>
          <w:ilvl w:val="0"/>
          <w:numId w:val="37"/>
        </w:numPr>
        <w:ind w:left="425" w:hanging="425"/>
        <w:jc w:val="both"/>
        <w:rPr>
          <w:rFonts w:ascii="Museo Sans 300" w:hAnsi="Museo Sans 300"/>
          <w:sz w:val="20"/>
          <w:szCs w:val="20"/>
        </w:rPr>
      </w:pPr>
      <w:r w:rsidRPr="000D3CAF">
        <w:rPr>
          <w:rFonts w:ascii="Museo Sans 300" w:hAnsi="Museo Sans 300"/>
          <w:sz w:val="20"/>
          <w:szCs w:val="20"/>
        </w:rPr>
        <w:t>Procedimientos formales para la concesión, administración de derechos, perfiles y roles de cuentas privilegiadas y cuentas de usuarios finales, así como la desactivación de estas en los casos que sea requerido</w:t>
      </w:r>
      <w:r w:rsidR="004F681B">
        <w:rPr>
          <w:rFonts w:ascii="Museo Sans 300" w:hAnsi="Museo Sans 300"/>
          <w:sz w:val="20"/>
          <w:szCs w:val="20"/>
        </w:rPr>
        <w:t>;</w:t>
      </w:r>
    </w:p>
    <w:p w14:paraId="31728E1A" w14:textId="032AE749" w:rsidR="00A4031F" w:rsidRPr="000D3CAF" w:rsidRDefault="00A4031F" w:rsidP="004F681B">
      <w:pPr>
        <w:pStyle w:val="Prrafodelista"/>
        <w:widowControl w:val="0"/>
        <w:numPr>
          <w:ilvl w:val="0"/>
          <w:numId w:val="37"/>
        </w:numPr>
        <w:ind w:left="425" w:hanging="425"/>
        <w:jc w:val="both"/>
        <w:rPr>
          <w:rFonts w:ascii="Museo Sans 300" w:hAnsi="Museo Sans 300"/>
          <w:sz w:val="20"/>
          <w:szCs w:val="20"/>
        </w:rPr>
      </w:pPr>
      <w:r w:rsidRPr="000D3CAF">
        <w:rPr>
          <w:rFonts w:ascii="Museo Sans 300" w:hAnsi="Museo Sans 300"/>
          <w:sz w:val="20"/>
          <w:szCs w:val="20"/>
        </w:rPr>
        <w:t>Estrategia de continuidad de operaciones relativas al sistema informático de tarjeta de crédito</w:t>
      </w:r>
      <w:r w:rsidR="004F681B">
        <w:rPr>
          <w:rFonts w:ascii="Museo Sans 300" w:hAnsi="Museo Sans 300"/>
          <w:sz w:val="20"/>
          <w:szCs w:val="20"/>
        </w:rPr>
        <w:t>;</w:t>
      </w:r>
    </w:p>
    <w:p w14:paraId="12C23C30" w14:textId="3686AEF4" w:rsidR="00A4031F" w:rsidRPr="004F681B" w:rsidRDefault="00A4031F" w:rsidP="004F681B">
      <w:pPr>
        <w:pStyle w:val="Prrafodelista"/>
        <w:widowControl w:val="0"/>
        <w:numPr>
          <w:ilvl w:val="0"/>
          <w:numId w:val="37"/>
        </w:numPr>
        <w:ind w:left="425" w:hanging="425"/>
        <w:jc w:val="both"/>
        <w:rPr>
          <w:rFonts w:ascii="Museo Sans 300" w:hAnsi="Museo Sans 300"/>
          <w:sz w:val="20"/>
          <w:szCs w:val="20"/>
        </w:rPr>
      </w:pPr>
      <w:r w:rsidRPr="004F681B">
        <w:rPr>
          <w:rFonts w:ascii="Museo Sans 300" w:hAnsi="Museo Sans 300"/>
          <w:sz w:val="20"/>
          <w:szCs w:val="20"/>
        </w:rPr>
        <w:t xml:space="preserve">Para el caso que la entidad ha considerado </w:t>
      </w:r>
      <w:r w:rsidRPr="000D3CAF">
        <w:rPr>
          <w:rFonts w:ascii="Museo Sans 300" w:hAnsi="Museo Sans 300"/>
          <w:sz w:val="20"/>
          <w:szCs w:val="20"/>
        </w:rPr>
        <w:t>t</w:t>
      </w:r>
      <w:r w:rsidRPr="004F681B">
        <w:rPr>
          <w:rFonts w:ascii="Museo Sans 300" w:hAnsi="Museo Sans 300"/>
          <w:sz w:val="20"/>
          <w:szCs w:val="20"/>
        </w:rPr>
        <w:t xml:space="preserve">ercerizar actividades u operaciones de tecnología de información, deberá presentar </w:t>
      </w:r>
      <w:r w:rsidR="003E39CF" w:rsidRPr="004F681B">
        <w:rPr>
          <w:rFonts w:ascii="Museo Sans 300" w:hAnsi="Museo Sans 300"/>
          <w:sz w:val="20"/>
          <w:szCs w:val="20"/>
        </w:rPr>
        <w:t>descripción</w:t>
      </w:r>
      <w:r w:rsidRPr="004F681B">
        <w:rPr>
          <w:rFonts w:ascii="Museo Sans 300" w:hAnsi="Museo Sans 300"/>
          <w:sz w:val="20"/>
          <w:szCs w:val="20"/>
        </w:rPr>
        <w:t xml:space="preserve"> sobre la prestación del servicio</w:t>
      </w:r>
      <w:r w:rsidR="004F681B">
        <w:rPr>
          <w:rFonts w:ascii="Museo Sans 300" w:hAnsi="Museo Sans 300"/>
          <w:sz w:val="20"/>
          <w:szCs w:val="20"/>
        </w:rPr>
        <w:t>; y</w:t>
      </w:r>
    </w:p>
    <w:p w14:paraId="408BAE84" w14:textId="7A1AFB0B" w:rsidR="00A4031F" w:rsidRPr="000D3CAF" w:rsidRDefault="00A4031F" w:rsidP="004F681B">
      <w:pPr>
        <w:pStyle w:val="Prrafodelista"/>
        <w:widowControl w:val="0"/>
        <w:numPr>
          <w:ilvl w:val="0"/>
          <w:numId w:val="37"/>
        </w:numPr>
        <w:ind w:left="425" w:hanging="425"/>
        <w:jc w:val="both"/>
        <w:rPr>
          <w:rFonts w:ascii="Museo Sans 300" w:hAnsi="Museo Sans 300"/>
          <w:sz w:val="20"/>
          <w:szCs w:val="20"/>
        </w:rPr>
      </w:pPr>
      <w:r w:rsidRPr="000D3CAF">
        <w:rPr>
          <w:rFonts w:ascii="Museo Sans 300" w:hAnsi="Museo Sans 300"/>
          <w:sz w:val="20"/>
          <w:szCs w:val="20"/>
        </w:rPr>
        <w:t>Políticas para la gestión de la seguridad de la información</w:t>
      </w:r>
      <w:r w:rsidR="000D3CAF" w:rsidRPr="000D3CAF">
        <w:rPr>
          <w:rFonts w:ascii="Museo Sans 300" w:hAnsi="Museo Sans 300"/>
          <w:sz w:val="20"/>
          <w:szCs w:val="20"/>
        </w:rPr>
        <w:t xml:space="preserve"> y ciberseguridad</w:t>
      </w:r>
      <w:r w:rsidRPr="000D3CAF">
        <w:rPr>
          <w:rFonts w:ascii="Museo Sans 300" w:hAnsi="Museo Sans 300"/>
          <w:sz w:val="20"/>
          <w:szCs w:val="20"/>
        </w:rPr>
        <w:t>.</w:t>
      </w:r>
    </w:p>
    <w:p w14:paraId="3082919D" w14:textId="77777777" w:rsidR="00A4031F" w:rsidRPr="000D3CAF" w:rsidRDefault="00A4031F" w:rsidP="005D6E32">
      <w:pPr>
        <w:widowControl w:val="0"/>
        <w:rPr>
          <w:rFonts w:ascii="Museo Sans 300" w:hAnsi="Museo Sans 300"/>
          <w:color w:val="000000" w:themeColor="text1"/>
          <w:sz w:val="20"/>
          <w:szCs w:val="20"/>
          <w:lang w:val="es-ES_tradnl"/>
        </w:rPr>
      </w:pPr>
      <w:r w:rsidRPr="000D3CAF">
        <w:rPr>
          <w:rFonts w:ascii="Museo Sans 300" w:hAnsi="Museo Sans 300"/>
          <w:color w:val="000000" w:themeColor="text1"/>
          <w:sz w:val="20"/>
          <w:szCs w:val="20"/>
          <w:lang w:val="es-ES_tradnl"/>
        </w:rPr>
        <w:br w:type="page"/>
      </w:r>
    </w:p>
    <w:p w14:paraId="58F5E2DF" w14:textId="77777777" w:rsidR="00500F26" w:rsidRDefault="00500F26" w:rsidP="005D6E32">
      <w:pPr>
        <w:widowControl w:val="0"/>
        <w:autoSpaceDE w:val="0"/>
        <w:autoSpaceDN w:val="0"/>
        <w:adjustRightInd w:val="0"/>
        <w:jc w:val="right"/>
        <w:rPr>
          <w:rFonts w:ascii="Museo Sans 300" w:hAnsi="Museo Sans 300"/>
          <w:b/>
          <w:color w:val="000000" w:themeColor="text1"/>
          <w:sz w:val="22"/>
          <w:szCs w:val="22"/>
        </w:rPr>
        <w:sectPr w:rsidR="00500F26" w:rsidSect="00123C36">
          <w:headerReference w:type="default" r:id="rId13"/>
          <w:footerReference w:type="default" r:id="rId14"/>
          <w:headerReference w:type="first" r:id="rId15"/>
          <w:footerReference w:type="first" r:id="rId16"/>
          <w:pgSz w:w="12240" w:h="15840" w:code="1"/>
          <w:pgMar w:top="1701" w:right="1701" w:bottom="1701" w:left="1701" w:header="709" w:footer="709" w:gutter="0"/>
          <w:cols w:space="708"/>
          <w:docGrid w:linePitch="360"/>
        </w:sectPr>
      </w:pPr>
    </w:p>
    <w:p w14:paraId="3391D422" w14:textId="77777777" w:rsidR="00620419" w:rsidRDefault="00620419" w:rsidP="005D6E32">
      <w:pPr>
        <w:widowControl w:val="0"/>
        <w:autoSpaceDE w:val="0"/>
        <w:autoSpaceDN w:val="0"/>
        <w:adjustRightInd w:val="0"/>
        <w:jc w:val="right"/>
        <w:rPr>
          <w:rFonts w:ascii="Museo Sans 300" w:hAnsi="Museo Sans 300"/>
          <w:b/>
          <w:color w:val="000000" w:themeColor="text1"/>
          <w:sz w:val="20"/>
          <w:szCs w:val="20"/>
        </w:rPr>
      </w:pPr>
    </w:p>
    <w:p w14:paraId="698C1562" w14:textId="77777777" w:rsidR="00620419" w:rsidRDefault="00620419" w:rsidP="005D6E32">
      <w:pPr>
        <w:widowControl w:val="0"/>
        <w:autoSpaceDE w:val="0"/>
        <w:autoSpaceDN w:val="0"/>
        <w:adjustRightInd w:val="0"/>
        <w:jc w:val="right"/>
        <w:rPr>
          <w:rFonts w:ascii="Museo Sans 300" w:hAnsi="Museo Sans 300"/>
          <w:b/>
          <w:color w:val="000000" w:themeColor="text1"/>
          <w:sz w:val="20"/>
          <w:szCs w:val="20"/>
        </w:rPr>
      </w:pPr>
    </w:p>
    <w:p w14:paraId="00A9FA73" w14:textId="77777777" w:rsidR="00620419" w:rsidRDefault="00620419" w:rsidP="005D6E32">
      <w:pPr>
        <w:widowControl w:val="0"/>
        <w:autoSpaceDE w:val="0"/>
        <w:autoSpaceDN w:val="0"/>
        <w:adjustRightInd w:val="0"/>
        <w:jc w:val="right"/>
        <w:rPr>
          <w:rFonts w:ascii="Museo Sans 300" w:hAnsi="Museo Sans 300"/>
          <w:b/>
          <w:color w:val="000000" w:themeColor="text1"/>
          <w:sz w:val="20"/>
          <w:szCs w:val="20"/>
        </w:rPr>
      </w:pPr>
    </w:p>
    <w:p w14:paraId="701E64C8" w14:textId="77777777" w:rsidR="00620419" w:rsidRDefault="00620419" w:rsidP="005D6E32">
      <w:pPr>
        <w:widowControl w:val="0"/>
        <w:autoSpaceDE w:val="0"/>
        <w:autoSpaceDN w:val="0"/>
        <w:adjustRightInd w:val="0"/>
        <w:jc w:val="right"/>
        <w:rPr>
          <w:rFonts w:ascii="Museo Sans 300" w:hAnsi="Museo Sans 300"/>
          <w:b/>
          <w:color w:val="000000" w:themeColor="text1"/>
          <w:sz w:val="20"/>
          <w:szCs w:val="20"/>
        </w:rPr>
      </w:pPr>
    </w:p>
    <w:p w14:paraId="796C9B9F" w14:textId="13F9C59A" w:rsidR="00CF5923" w:rsidRPr="00D163CD" w:rsidRDefault="00CF5923" w:rsidP="005D6E32">
      <w:pPr>
        <w:widowControl w:val="0"/>
        <w:autoSpaceDE w:val="0"/>
        <w:autoSpaceDN w:val="0"/>
        <w:adjustRightInd w:val="0"/>
        <w:jc w:val="right"/>
        <w:rPr>
          <w:rFonts w:ascii="Museo Sans 300" w:hAnsi="Museo Sans 300"/>
          <w:b/>
          <w:color w:val="000000" w:themeColor="text1"/>
          <w:sz w:val="20"/>
          <w:szCs w:val="20"/>
        </w:rPr>
      </w:pPr>
      <w:r w:rsidRPr="00D163CD">
        <w:rPr>
          <w:rFonts w:ascii="Museo Sans 300" w:hAnsi="Museo Sans 300"/>
          <w:b/>
          <w:color w:val="000000" w:themeColor="text1"/>
          <w:sz w:val="20"/>
          <w:szCs w:val="20"/>
        </w:rPr>
        <w:t>Anexo No. 2</w:t>
      </w:r>
    </w:p>
    <w:p w14:paraId="6B136CD0" w14:textId="77777777" w:rsidR="003945C6" w:rsidRPr="00D163CD" w:rsidRDefault="003945C6" w:rsidP="005D6E32">
      <w:pPr>
        <w:widowControl w:val="0"/>
        <w:autoSpaceDE w:val="0"/>
        <w:autoSpaceDN w:val="0"/>
        <w:adjustRightInd w:val="0"/>
        <w:jc w:val="right"/>
        <w:rPr>
          <w:rFonts w:ascii="Museo Sans 300" w:hAnsi="Museo Sans 300"/>
          <w:b/>
          <w:color w:val="000000" w:themeColor="text1"/>
          <w:sz w:val="20"/>
          <w:szCs w:val="20"/>
        </w:rPr>
      </w:pPr>
    </w:p>
    <w:p w14:paraId="569B2BE1" w14:textId="77777777" w:rsidR="00CF5923" w:rsidRPr="00D163CD" w:rsidRDefault="00CF5923" w:rsidP="005D6E32">
      <w:pPr>
        <w:widowControl w:val="0"/>
        <w:autoSpaceDE w:val="0"/>
        <w:autoSpaceDN w:val="0"/>
        <w:adjustRightInd w:val="0"/>
        <w:jc w:val="center"/>
        <w:rPr>
          <w:rFonts w:ascii="Museo Sans 300" w:hAnsi="Museo Sans 300"/>
          <w:b/>
          <w:color w:val="000000" w:themeColor="text1"/>
          <w:sz w:val="20"/>
          <w:szCs w:val="20"/>
        </w:rPr>
      </w:pPr>
      <w:r w:rsidRPr="00D163CD">
        <w:rPr>
          <w:rFonts w:ascii="Museo Sans 300" w:hAnsi="Museo Sans 300" w:cs="FFDOJK+Verdana"/>
          <w:b/>
          <w:bCs/>
          <w:color w:val="000000" w:themeColor="text1"/>
          <w:sz w:val="20"/>
          <w:szCs w:val="20"/>
        </w:rPr>
        <w:t xml:space="preserve">TASAS DE </w:t>
      </w:r>
      <w:r w:rsidR="00E9545A" w:rsidRPr="00D163CD">
        <w:rPr>
          <w:rFonts w:ascii="Museo Sans 300" w:hAnsi="Museo Sans 300" w:cs="FFDOJK+Verdana"/>
          <w:b/>
          <w:bCs/>
          <w:color w:val="000000" w:themeColor="text1"/>
          <w:sz w:val="20"/>
          <w:szCs w:val="20"/>
        </w:rPr>
        <w:t xml:space="preserve">DESCUENTO Y DE </w:t>
      </w:r>
      <w:r w:rsidRPr="00D163CD">
        <w:rPr>
          <w:rFonts w:ascii="Museo Sans 300" w:hAnsi="Museo Sans 300" w:cs="FFDOJK+Verdana"/>
          <w:b/>
          <w:bCs/>
          <w:color w:val="000000" w:themeColor="text1"/>
          <w:sz w:val="20"/>
          <w:szCs w:val="20"/>
        </w:rPr>
        <w:t>INTERCAMBIO PARA TARJETAS DE CRÉDITO PERCIBIDAS EN EL MES (a)</w:t>
      </w:r>
    </w:p>
    <w:p w14:paraId="19EF402A" w14:textId="77777777" w:rsidR="00CF5923" w:rsidRPr="00D163CD" w:rsidRDefault="00CF5923" w:rsidP="005D6E32">
      <w:pPr>
        <w:widowControl w:val="0"/>
        <w:rPr>
          <w:rFonts w:ascii="Museo Sans 300" w:hAnsi="Museo Sans 300"/>
          <w:b/>
          <w:color w:val="000000" w:themeColor="text1"/>
          <w:sz w:val="20"/>
          <w:szCs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0"/>
        <w:gridCol w:w="1597"/>
        <w:gridCol w:w="1597"/>
        <w:gridCol w:w="1475"/>
        <w:gridCol w:w="2279"/>
      </w:tblGrid>
      <w:tr w:rsidR="005A2D70" w:rsidRPr="00D163CD" w14:paraId="28558047" w14:textId="77777777" w:rsidTr="001C6AEE">
        <w:trPr>
          <w:trHeight w:val="347"/>
          <w:jc w:val="center"/>
        </w:trPr>
        <w:tc>
          <w:tcPr>
            <w:tcW w:w="2069" w:type="pct"/>
            <w:vMerge w:val="restart"/>
            <w:shd w:val="clear" w:color="000000" w:fill="FFFFFF"/>
            <w:noWrap/>
            <w:vAlign w:val="center"/>
            <w:hideMark/>
          </w:tcPr>
          <w:p w14:paraId="0A7D548B" w14:textId="77777777" w:rsidR="00CF5923" w:rsidRPr="00D163CD" w:rsidRDefault="00CF5923" w:rsidP="005D6E32">
            <w:pPr>
              <w:widowControl w:val="0"/>
              <w:rPr>
                <w:rFonts w:ascii="Museo Sans 300" w:hAnsi="Museo Sans 300"/>
                <w:b/>
                <w:bCs/>
                <w:color w:val="000000" w:themeColor="text1"/>
                <w:sz w:val="20"/>
                <w:szCs w:val="20"/>
                <w:lang w:val="es-MX" w:eastAsia="es-MX"/>
              </w:rPr>
            </w:pPr>
            <w:r w:rsidRPr="00D163CD">
              <w:rPr>
                <w:rFonts w:ascii="Museo Sans 300" w:hAnsi="Museo Sans 300"/>
                <w:b/>
                <w:bCs/>
                <w:color w:val="000000" w:themeColor="text1"/>
                <w:sz w:val="20"/>
                <w:szCs w:val="20"/>
              </w:rPr>
              <w:t>TIPO DE COMERCIO</w:t>
            </w:r>
          </w:p>
        </w:tc>
        <w:tc>
          <w:tcPr>
            <w:tcW w:w="2192" w:type="pct"/>
            <w:gridSpan w:val="3"/>
            <w:shd w:val="clear" w:color="000000" w:fill="FFFFFF"/>
            <w:noWrap/>
            <w:vAlign w:val="center"/>
            <w:hideMark/>
          </w:tcPr>
          <w:p w14:paraId="0520FE57"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TASA DE DESCUENTO (ADQUIRENCIA)</w:t>
            </w:r>
          </w:p>
        </w:tc>
        <w:tc>
          <w:tcPr>
            <w:tcW w:w="739" w:type="pct"/>
            <w:shd w:val="clear" w:color="000000" w:fill="FFFFFF"/>
            <w:vAlign w:val="center"/>
            <w:hideMark/>
          </w:tcPr>
          <w:p w14:paraId="5DC9F8AA"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TASA DE INTERCAMBIO EMISOR</w:t>
            </w:r>
          </w:p>
        </w:tc>
      </w:tr>
      <w:tr w:rsidR="005A2D70" w:rsidRPr="00D163CD" w14:paraId="1F16E9C1" w14:textId="77777777" w:rsidTr="00123C36">
        <w:trPr>
          <w:trHeight w:val="372"/>
          <w:jc w:val="center"/>
        </w:trPr>
        <w:tc>
          <w:tcPr>
            <w:tcW w:w="2069" w:type="pct"/>
            <w:vMerge/>
            <w:vAlign w:val="center"/>
            <w:hideMark/>
          </w:tcPr>
          <w:p w14:paraId="7326FA8F" w14:textId="77777777" w:rsidR="00CF5923" w:rsidRPr="00D163CD" w:rsidRDefault="00CF5923" w:rsidP="005D6E32">
            <w:pPr>
              <w:widowControl w:val="0"/>
              <w:rPr>
                <w:rFonts w:ascii="Museo Sans 300" w:hAnsi="Museo Sans 300"/>
                <w:b/>
                <w:bCs/>
                <w:color w:val="000000" w:themeColor="text1"/>
                <w:sz w:val="20"/>
                <w:szCs w:val="20"/>
              </w:rPr>
            </w:pPr>
          </w:p>
        </w:tc>
        <w:tc>
          <w:tcPr>
            <w:tcW w:w="747" w:type="pct"/>
            <w:shd w:val="clear" w:color="000000" w:fill="FFFFFF"/>
            <w:noWrap/>
            <w:vAlign w:val="center"/>
            <w:hideMark/>
          </w:tcPr>
          <w:p w14:paraId="396726D4"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TASA</w:t>
            </w:r>
          </w:p>
          <w:p w14:paraId="454955A0"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MÍNIMA</w:t>
            </w:r>
          </w:p>
        </w:tc>
        <w:tc>
          <w:tcPr>
            <w:tcW w:w="747" w:type="pct"/>
            <w:shd w:val="clear" w:color="000000" w:fill="FFFFFF"/>
            <w:noWrap/>
            <w:vAlign w:val="center"/>
            <w:hideMark/>
          </w:tcPr>
          <w:p w14:paraId="2966C753"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TASA</w:t>
            </w:r>
          </w:p>
          <w:p w14:paraId="66F979B7"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MÁXIMA</w:t>
            </w:r>
          </w:p>
        </w:tc>
        <w:tc>
          <w:tcPr>
            <w:tcW w:w="698" w:type="pct"/>
            <w:shd w:val="clear" w:color="000000" w:fill="FFFFFF"/>
            <w:noWrap/>
            <w:vAlign w:val="center"/>
            <w:hideMark/>
          </w:tcPr>
          <w:p w14:paraId="0BBF5506"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TASA</w:t>
            </w:r>
          </w:p>
          <w:p w14:paraId="462D7E1A"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PROMEDIO</w:t>
            </w:r>
          </w:p>
        </w:tc>
        <w:tc>
          <w:tcPr>
            <w:tcW w:w="739" w:type="pct"/>
            <w:shd w:val="clear" w:color="000000" w:fill="FFFFFF"/>
            <w:noWrap/>
            <w:vAlign w:val="center"/>
            <w:hideMark/>
          </w:tcPr>
          <w:p w14:paraId="5A4B8AC1" w14:textId="77777777" w:rsidR="00CF5923" w:rsidRPr="00D163CD" w:rsidRDefault="00CF5923" w:rsidP="005D6E32">
            <w:pPr>
              <w:widowControl w:val="0"/>
              <w:jc w:val="center"/>
              <w:rPr>
                <w:rFonts w:ascii="Museo Sans 300" w:hAnsi="Museo Sans 300"/>
                <w:b/>
                <w:bCs/>
                <w:color w:val="000000" w:themeColor="text1"/>
                <w:sz w:val="20"/>
                <w:szCs w:val="20"/>
              </w:rPr>
            </w:pPr>
            <w:r w:rsidRPr="00D163CD">
              <w:rPr>
                <w:rFonts w:ascii="Museo Sans 300" w:hAnsi="Museo Sans 300"/>
                <w:b/>
                <w:bCs/>
                <w:color w:val="000000" w:themeColor="text1"/>
                <w:sz w:val="20"/>
                <w:szCs w:val="20"/>
              </w:rPr>
              <w:t xml:space="preserve">TARJETA DE </w:t>
            </w:r>
            <w:r w:rsidR="003B0C4F" w:rsidRPr="00D163CD">
              <w:rPr>
                <w:rFonts w:ascii="Museo Sans 300" w:hAnsi="Museo Sans 300"/>
                <w:b/>
                <w:bCs/>
                <w:color w:val="000000" w:themeColor="text1"/>
                <w:sz w:val="20"/>
                <w:szCs w:val="20"/>
              </w:rPr>
              <w:t>CRÉDITO</w:t>
            </w:r>
          </w:p>
        </w:tc>
      </w:tr>
      <w:tr w:rsidR="005A2D70" w:rsidRPr="00D163CD" w14:paraId="4D3BF2C8" w14:textId="77777777" w:rsidTr="00123C36">
        <w:trPr>
          <w:trHeight w:val="287"/>
          <w:jc w:val="center"/>
        </w:trPr>
        <w:tc>
          <w:tcPr>
            <w:tcW w:w="2069" w:type="pct"/>
            <w:shd w:val="clear" w:color="auto" w:fill="auto"/>
            <w:noWrap/>
            <w:vAlign w:val="bottom"/>
            <w:hideMark/>
          </w:tcPr>
          <w:p w14:paraId="4D124A35"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Grandes empresas de distribución (b)</w:t>
            </w:r>
          </w:p>
        </w:tc>
        <w:tc>
          <w:tcPr>
            <w:tcW w:w="747" w:type="pct"/>
            <w:shd w:val="clear" w:color="auto" w:fill="auto"/>
            <w:noWrap/>
            <w:vAlign w:val="bottom"/>
            <w:hideMark/>
          </w:tcPr>
          <w:p w14:paraId="51B5BCD4"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4419E83B"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30EF09C2"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5D5627A6"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r w:rsidR="005A2D70" w:rsidRPr="00D163CD" w14:paraId="69D414F8" w14:textId="77777777" w:rsidTr="00123C36">
        <w:trPr>
          <w:trHeight w:val="287"/>
          <w:jc w:val="center"/>
        </w:trPr>
        <w:tc>
          <w:tcPr>
            <w:tcW w:w="2069" w:type="pct"/>
            <w:shd w:val="clear" w:color="auto" w:fill="auto"/>
            <w:noWrap/>
            <w:vAlign w:val="bottom"/>
            <w:hideMark/>
          </w:tcPr>
          <w:p w14:paraId="0FDDB694"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xml:space="preserve">Supermercados </w:t>
            </w:r>
          </w:p>
        </w:tc>
        <w:tc>
          <w:tcPr>
            <w:tcW w:w="747" w:type="pct"/>
            <w:shd w:val="clear" w:color="auto" w:fill="auto"/>
            <w:noWrap/>
            <w:vAlign w:val="bottom"/>
            <w:hideMark/>
          </w:tcPr>
          <w:p w14:paraId="47B21006"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151DA23B"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2CE56210"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76EFD53A"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r w:rsidR="005A2D70" w:rsidRPr="00D163CD" w14:paraId="2FC8C5C3" w14:textId="77777777" w:rsidTr="00123C36">
        <w:trPr>
          <w:trHeight w:val="287"/>
          <w:jc w:val="center"/>
        </w:trPr>
        <w:tc>
          <w:tcPr>
            <w:tcW w:w="2069" w:type="pct"/>
            <w:shd w:val="clear" w:color="auto" w:fill="auto"/>
            <w:noWrap/>
            <w:vAlign w:val="bottom"/>
            <w:hideMark/>
          </w:tcPr>
          <w:p w14:paraId="08355486"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Gasolineras</w:t>
            </w:r>
          </w:p>
        </w:tc>
        <w:tc>
          <w:tcPr>
            <w:tcW w:w="747" w:type="pct"/>
            <w:shd w:val="clear" w:color="auto" w:fill="auto"/>
            <w:noWrap/>
            <w:vAlign w:val="bottom"/>
            <w:hideMark/>
          </w:tcPr>
          <w:p w14:paraId="00F857C6"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524BF828"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477BFD55"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7AB29345"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r w:rsidR="005A2D70" w:rsidRPr="00D163CD" w14:paraId="11A6693B" w14:textId="77777777" w:rsidTr="00123C36">
        <w:trPr>
          <w:trHeight w:val="287"/>
          <w:jc w:val="center"/>
        </w:trPr>
        <w:tc>
          <w:tcPr>
            <w:tcW w:w="2069" w:type="pct"/>
            <w:shd w:val="clear" w:color="auto" w:fill="auto"/>
            <w:noWrap/>
            <w:vAlign w:val="bottom"/>
            <w:hideMark/>
          </w:tcPr>
          <w:p w14:paraId="4457A1E1"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Comercio minorista (c)</w:t>
            </w:r>
          </w:p>
        </w:tc>
        <w:tc>
          <w:tcPr>
            <w:tcW w:w="747" w:type="pct"/>
            <w:shd w:val="clear" w:color="auto" w:fill="auto"/>
            <w:noWrap/>
            <w:vAlign w:val="bottom"/>
            <w:hideMark/>
          </w:tcPr>
          <w:p w14:paraId="70EA1EFC"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60B3991D"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6505D935"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2C6AA0C5"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r w:rsidR="005A2D70" w:rsidRPr="00D163CD" w14:paraId="6DA3CBAE" w14:textId="77777777" w:rsidTr="00123C36">
        <w:trPr>
          <w:trHeight w:val="287"/>
          <w:jc w:val="center"/>
        </w:trPr>
        <w:tc>
          <w:tcPr>
            <w:tcW w:w="2069" w:type="pct"/>
            <w:shd w:val="clear" w:color="auto" w:fill="auto"/>
            <w:noWrap/>
            <w:vAlign w:val="bottom"/>
            <w:hideMark/>
          </w:tcPr>
          <w:p w14:paraId="381FB0BC"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Hoteles y alojamientos similares</w:t>
            </w:r>
          </w:p>
        </w:tc>
        <w:tc>
          <w:tcPr>
            <w:tcW w:w="747" w:type="pct"/>
            <w:shd w:val="clear" w:color="auto" w:fill="auto"/>
            <w:noWrap/>
            <w:vAlign w:val="bottom"/>
            <w:hideMark/>
          </w:tcPr>
          <w:p w14:paraId="32CBEDE5"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54723C9D"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3D8C2562"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4482EBFB"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r w:rsidR="005A2D70" w:rsidRPr="00D163CD" w14:paraId="1EA63985" w14:textId="77777777" w:rsidTr="00123C36">
        <w:trPr>
          <w:trHeight w:val="287"/>
          <w:jc w:val="center"/>
        </w:trPr>
        <w:tc>
          <w:tcPr>
            <w:tcW w:w="2069" w:type="pct"/>
            <w:shd w:val="clear" w:color="auto" w:fill="auto"/>
            <w:noWrap/>
            <w:vAlign w:val="bottom"/>
            <w:hideMark/>
          </w:tcPr>
          <w:p w14:paraId="3FC9C7B3"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Restaurantes, cafeterías, bares y establecimientos similares</w:t>
            </w:r>
          </w:p>
        </w:tc>
        <w:tc>
          <w:tcPr>
            <w:tcW w:w="747" w:type="pct"/>
            <w:shd w:val="clear" w:color="auto" w:fill="auto"/>
            <w:noWrap/>
            <w:vAlign w:val="bottom"/>
            <w:hideMark/>
          </w:tcPr>
          <w:p w14:paraId="3AFEF0AD"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6163DDBC"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4F3E5AAD"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26296F79"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r w:rsidR="005A2D70" w:rsidRPr="00D163CD" w14:paraId="3F0D4E4D" w14:textId="77777777" w:rsidTr="00123C36">
        <w:trPr>
          <w:trHeight w:val="287"/>
          <w:jc w:val="center"/>
        </w:trPr>
        <w:tc>
          <w:tcPr>
            <w:tcW w:w="2069" w:type="pct"/>
            <w:shd w:val="clear" w:color="auto" w:fill="auto"/>
            <w:noWrap/>
            <w:vAlign w:val="bottom"/>
            <w:hideMark/>
          </w:tcPr>
          <w:p w14:paraId="69F95E82"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Viajes y entretenimiento (d)</w:t>
            </w:r>
          </w:p>
        </w:tc>
        <w:tc>
          <w:tcPr>
            <w:tcW w:w="747" w:type="pct"/>
            <w:shd w:val="clear" w:color="auto" w:fill="auto"/>
            <w:noWrap/>
            <w:vAlign w:val="bottom"/>
            <w:hideMark/>
          </w:tcPr>
          <w:p w14:paraId="1EAB8E1A"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36772C00"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14DFCA74"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68667E6F"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r w:rsidR="005A2D70" w:rsidRPr="00D163CD" w14:paraId="582087A5" w14:textId="77777777" w:rsidTr="00123C36">
        <w:trPr>
          <w:trHeight w:val="287"/>
          <w:jc w:val="center"/>
        </w:trPr>
        <w:tc>
          <w:tcPr>
            <w:tcW w:w="2069" w:type="pct"/>
            <w:shd w:val="clear" w:color="auto" w:fill="auto"/>
            <w:noWrap/>
            <w:vAlign w:val="bottom"/>
          </w:tcPr>
          <w:p w14:paraId="7C81C1FA"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Servicios Públicos (Electricidad y Agua)</w:t>
            </w:r>
          </w:p>
        </w:tc>
        <w:tc>
          <w:tcPr>
            <w:tcW w:w="747" w:type="pct"/>
            <w:shd w:val="clear" w:color="auto" w:fill="auto"/>
            <w:noWrap/>
            <w:vAlign w:val="bottom"/>
            <w:hideMark/>
          </w:tcPr>
          <w:p w14:paraId="18FB8424"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04091759"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6BD162A2"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5AC1CE9F"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r w:rsidR="00CF5923" w:rsidRPr="00D163CD" w14:paraId="30E244B8" w14:textId="77777777" w:rsidTr="00123C36">
        <w:trPr>
          <w:trHeight w:val="287"/>
          <w:jc w:val="center"/>
        </w:trPr>
        <w:tc>
          <w:tcPr>
            <w:tcW w:w="2069" w:type="pct"/>
            <w:shd w:val="clear" w:color="auto" w:fill="auto"/>
            <w:noWrap/>
            <w:vAlign w:val="bottom"/>
          </w:tcPr>
          <w:p w14:paraId="7300B5A1"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Resto de las categorías (e)</w:t>
            </w:r>
          </w:p>
        </w:tc>
        <w:tc>
          <w:tcPr>
            <w:tcW w:w="747" w:type="pct"/>
            <w:shd w:val="clear" w:color="auto" w:fill="auto"/>
            <w:noWrap/>
            <w:vAlign w:val="bottom"/>
            <w:hideMark/>
          </w:tcPr>
          <w:p w14:paraId="7D44E8E1"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47" w:type="pct"/>
            <w:shd w:val="clear" w:color="auto" w:fill="auto"/>
            <w:noWrap/>
            <w:vAlign w:val="bottom"/>
            <w:hideMark/>
          </w:tcPr>
          <w:p w14:paraId="57A708A2"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698" w:type="pct"/>
            <w:shd w:val="clear" w:color="auto" w:fill="auto"/>
            <w:noWrap/>
            <w:vAlign w:val="bottom"/>
            <w:hideMark/>
          </w:tcPr>
          <w:p w14:paraId="3E03034C"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c>
          <w:tcPr>
            <w:tcW w:w="739" w:type="pct"/>
            <w:shd w:val="clear" w:color="auto" w:fill="auto"/>
            <w:noWrap/>
            <w:vAlign w:val="bottom"/>
            <w:hideMark/>
          </w:tcPr>
          <w:p w14:paraId="14A24949" w14:textId="77777777" w:rsidR="00CF5923" w:rsidRPr="00D163CD" w:rsidRDefault="00CF5923" w:rsidP="005D6E32">
            <w:pPr>
              <w:widowControl w:val="0"/>
              <w:rPr>
                <w:rFonts w:ascii="Museo Sans 300" w:hAnsi="Museo Sans 300"/>
                <w:color w:val="000000" w:themeColor="text1"/>
                <w:sz w:val="20"/>
                <w:szCs w:val="20"/>
              </w:rPr>
            </w:pPr>
            <w:r w:rsidRPr="00D163CD">
              <w:rPr>
                <w:rFonts w:ascii="Museo Sans 300" w:hAnsi="Museo Sans 300"/>
                <w:color w:val="000000" w:themeColor="text1"/>
                <w:sz w:val="20"/>
                <w:szCs w:val="20"/>
              </w:rPr>
              <w:t> </w:t>
            </w:r>
          </w:p>
        </w:tc>
      </w:tr>
    </w:tbl>
    <w:p w14:paraId="73732075" w14:textId="77777777" w:rsidR="00CF5923" w:rsidRPr="00D163CD" w:rsidRDefault="00CF5923" w:rsidP="005D6E32">
      <w:pPr>
        <w:widowControl w:val="0"/>
        <w:rPr>
          <w:rFonts w:ascii="Museo Sans 300" w:hAnsi="Museo Sans 300"/>
          <w:b/>
          <w:color w:val="000000" w:themeColor="text1"/>
          <w:sz w:val="20"/>
          <w:szCs w:val="20"/>
          <w:lang w:val="es-MX"/>
        </w:rPr>
      </w:pPr>
    </w:p>
    <w:p w14:paraId="22B10BA3" w14:textId="2797A5D1" w:rsidR="00CF5923" w:rsidRPr="00754DF8" w:rsidRDefault="00CF5923" w:rsidP="005D6E32">
      <w:pPr>
        <w:widowControl w:val="0"/>
        <w:ind w:left="284" w:hanging="284"/>
        <w:jc w:val="both"/>
        <w:rPr>
          <w:rFonts w:ascii="Museo Sans 300" w:hAnsi="Museo Sans 300"/>
          <w:color w:val="000000" w:themeColor="text1"/>
          <w:sz w:val="16"/>
          <w:szCs w:val="16"/>
          <w:lang w:val="es-MX"/>
        </w:rPr>
      </w:pPr>
      <w:r w:rsidRPr="00754DF8">
        <w:rPr>
          <w:rFonts w:ascii="Museo Sans 300" w:hAnsi="Museo Sans 300"/>
          <w:color w:val="000000" w:themeColor="text1"/>
          <w:sz w:val="16"/>
          <w:szCs w:val="16"/>
          <w:lang w:val="es-MX"/>
        </w:rPr>
        <w:t xml:space="preserve">(a) Los datos que </w:t>
      </w:r>
      <w:r w:rsidR="007B1E56" w:rsidRPr="00754DF8">
        <w:rPr>
          <w:rFonts w:ascii="Museo Sans 300" w:hAnsi="Museo Sans 300"/>
          <w:color w:val="000000" w:themeColor="text1"/>
          <w:sz w:val="16"/>
          <w:szCs w:val="16"/>
          <w:lang w:val="es-MX"/>
        </w:rPr>
        <w:t>debe</w:t>
      </w:r>
      <w:r w:rsidR="0089443C" w:rsidRPr="00754DF8">
        <w:rPr>
          <w:rFonts w:ascii="Museo Sans 300" w:hAnsi="Museo Sans 300"/>
          <w:color w:val="000000" w:themeColor="text1"/>
          <w:sz w:val="16"/>
          <w:szCs w:val="16"/>
          <w:lang w:val="es-MX"/>
        </w:rPr>
        <w:t>n</w:t>
      </w:r>
      <w:r w:rsidR="007B1E56" w:rsidRPr="00754DF8">
        <w:rPr>
          <w:rFonts w:ascii="Museo Sans 300" w:hAnsi="Museo Sans 300"/>
          <w:color w:val="000000" w:themeColor="text1"/>
          <w:sz w:val="16"/>
          <w:szCs w:val="16"/>
          <w:lang w:val="es-MX"/>
        </w:rPr>
        <w:t xml:space="preserve"> </w:t>
      </w:r>
      <w:r w:rsidRPr="00754DF8">
        <w:rPr>
          <w:rFonts w:ascii="Museo Sans 300" w:hAnsi="Museo Sans 300"/>
          <w:color w:val="000000" w:themeColor="text1"/>
          <w:sz w:val="16"/>
          <w:szCs w:val="16"/>
          <w:lang w:val="es-MX"/>
        </w:rPr>
        <w:t xml:space="preserve">informar la entidad son los correspondientes a las operaciones de pago realizadas en el mes al que se refieren los datos en tarjetas de </w:t>
      </w:r>
      <w:r w:rsidR="00266DDD" w:rsidRPr="00754DF8">
        <w:rPr>
          <w:rFonts w:ascii="Museo Sans 300" w:hAnsi="Museo Sans 300"/>
          <w:color w:val="000000" w:themeColor="text1"/>
          <w:sz w:val="16"/>
          <w:szCs w:val="16"/>
          <w:lang w:val="es-MX"/>
        </w:rPr>
        <w:t>crédito</w:t>
      </w:r>
      <w:r w:rsidRPr="00754DF8">
        <w:rPr>
          <w:rFonts w:ascii="Museo Sans 300" w:hAnsi="Museo Sans 300"/>
          <w:color w:val="000000" w:themeColor="text1"/>
          <w:sz w:val="16"/>
          <w:szCs w:val="16"/>
          <w:lang w:val="es-MX"/>
        </w:rPr>
        <w:t xml:space="preserve"> de los clientes. Las tasas se declararán en porcentajes con dos decimales y el importe en miles de dólares. </w:t>
      </w:r>
      <w:r w:rsidR="00937085" w:rsidRPr="00754DF8">
        <w:rPr>
          <w:rFonts w:ascii="Museo Sans 300" w:hAnsi="Museo Sans 300"/>
          <w:color w:val="000000" w:themeColor="text1"/>
          <w:sz w:val="16"/>
          <w:szCs w:val="16"/>
          <w:lang w:val="es-MX"/>
        </w:rPr>
        <w:t>(3)</w:t>
      </w:r>
    </w:p>
    <w:p w14:paraId="7D182BAD" w14:textId="77777777" w:rsidR="00CF5923" w:rsidRPr="00754DF8" w:rsidRDefault="00CF5923" w:rsidP="005D6E32">
      <w:pPr>
        <w:widowControl w:val="0"/>
        <w:ind w:left="284" w:hanging="284"/>
        <w:jc w:val="both"/>
        <w:rPr>
          <w:rFonts w:ascii="Museo Sans 300" w:hAnsi="Museo Sans 300"/>
          <w:color w:val="000000" w:themeColor="text1"/>
          <w:sz w:val="16"/>
          <w:szCs w:val="16"/>
          <w:lang w:val="es-MX"/>
        </w:rPr>
      </w:pPr>
      <w:r w:rsidRPr="00754DF8">
        <w:rPr>
          <w:rFonts w:ascii="Museo Sans 300" w:hAnsi="Museo Sans 300"/>
          <w:color w:val="000000" w:themeColor="text1"/>
          <w:sz w:val="16"/>
          <w:szCs w:val="16"/>
          <w:lang w:val="es-MX"/>
        </w:rPr>
        <w:t>(b) Grandes empresas de distribución de productos alimenticios, electrodomésticos, ropa, juguetes, libros o artículos deportivos, entre otros.</w:t>
      </w:r>
    </w:p>
    <w:p w14:paraId="23508648" w14:textId="77777777" w:rsidR="00CF5923" w:rsidRPr="00754DF8" w:rsidRDefault="00CF5923" w:rsidP="005D6E32">
      <w:pPr>
        <w:widowControl w:val="0"/>
        <w:ind w:left="284" w:hanging="284"/>
        <w:jc w:val="both"/>
        <w:rPr>
          <w:rFonts w:ascii="Museo Sans 300" w:hAnsi="Museo Sans 300"/>
          <w:color w:val="000000" w:themeColor="text1"/>
          <w:sz w:val="16"/>
          <w:szCs w:val="16"/>
          <w:lang w:val="es-MX"/>
        </w:rPr>
      </w:pPr>
      <w:r w:rsidRPr="00754DF8">
        <w:rPr>
          <w:rFonts w:ascii="Museo Sans 300" w:hAnsi="Museo Sans 300"/>
          <w:color w:val="000000" w:themeColor="text1"/>
          <w:sz w:val="16"/>
          <w:szCs w:val="16"/>
          <w:lang w:val="es-MX"/>
        </w:rPr>
        <w:t xml:space="preserve">(c) Comercios de pequeño formato y de cualquier naturaleza, incluyendo los de uso cotidiano (tales como farmacias, joyerías, zapaterías y regalos, entre otros), salvo que por su pequeño importe se tengan que clasificar como “Resto de las categorías”. </w:t>
      </w:r>
    </w:p>
    <w:p w14:paraId="633C4A80" w14:textId="77777777" w:rsidR="00CF5923" w:rsidRPr="00754DF8" w:rsidRDefault="00CF5923" w:rsidP="005D6E32">
      <w:pPr>
        <w:widowControl w:val="0"/>
        <w:ind w:left="284" w:hanging="284"/>
        <w:jc w:val="both"/>
        <w:rPr>
          <w:rFonts w:ascii="Museo Sans 300" w:hAnsi="Museo Sans 300"/>
          <w:color w:val="000000" w:themeColor="text1"/>
          <w:sz w:val="16"/>
          <w:szCs w:val="16"/>
          <w:lang w:val="es-MX"/>
        </w:rPr>
      </w:pPr>
      <w:r w:rsidRPr="00754DF8">
        <w:rPr>
          <w:rFonts w:ascii="Museo Sans 300" w:hAnsi="Museo Sans 300"/>
          <w:color w:val="000000" w:themeColor="text1"/>
          <w:sz w:val="16"/>
          <w:szCs w:val="16"/>
          <w:lang w:val="es-MX"/>
        </w:rPr>
        <w:t>(d) Comercios centrados en los viajes, el ocio y el entretenimiento, excepto los hoteles y restaurantes (tales como agencias de viajes, transporte de viajeros, alquiler de vehículos, casinos, espectáculos, masajes, saunas y discotecas), salvo que por su pequeño importe se tengan que clasificar como “Resto de las categorías”.</w:t>
      </w:r>
    </w:p>
    <w:p w14:paraId="1B03023E" w14:textId="2396534C" w:rsidR="004E7DEC" w:rsidRPr="00754DF8" w:rsidRDefault="00CF5923" w:rsidP="005D6E32">
      <w:pPr>
        <w:widowControl w:val="0"/>
        <w:ind w:left="284" w:hanging="284"/>
        <w:jc w:val="both"/>
        <w:rPr>
          <w:rFonts w:ascii="Museo Sans 300" w:hAnsi="Museo Sans 300"/>
          <w:b/>
          <w:bCs/>
          <w:color w:val="000000" w:themeColor="text1"/>
          <w:sz w:val="16"/>
          <w:szCs w:val="16"/>
          <w:lang w:val="es-ES_tradnl"/>
        </w:rPr>
        <w:sectPr w:rsidR="004E7DEC" w:rsidRPr="00754DF8" w:rsidSect="00500F26">
          <w:pgSz w:w="15840" w:h="12240" w:orient="landscape" w:code="1"/>
          <w:pgMar w:top="1701" w:right="1701" w:bottom="1701" w:left="1701" w:header="709" w:footer="709" w:gutter="0"/>
          <w:cols w:space="708"/>
          <w:docGrid w:linePitch="360"/>
        </w:sectPr>
      </w:pPr>
      <w:r w:rsidRPr="00754DF8">
        <w:rPr>
          <w:rFonts w:ascii="Museo Sans 300" w:hAnsi="Museo Sans 300"/>
          <w:color w:val="000000" w:themeColor="text1"/>
          <w:sz w:val="16"/>
          <w:szCs w:val="16"/>
          <w:lang w:val="es-MX"/>
        </w:rPr>
        <w:t>(e) Resto de las actividades comerciales no incluidas en las categorías anteriores (tales como las farmacias, las empresas que se dedican exclusivamente a la venta no presencial, los servicios públicos, las sociedades benéficas y sin ánimo de lucro y los servicios sanitarios), así como las actividades comerciales cuyos precios están condicionados por un determinado marco regulatorio (por ejemplo, transporte urbano, parqueos, etc.) y que, en general, presentan un bajo importe medio en las compras</w:t>
      </w:r>
      <w:r w:rsidR="00C754E9" w:rsidRPr="00754DF8">
        <w:rPr>
          <w:rFonts w:ascii="Museo Sans 300" w:hAnsi="Museo Sans 300"/>
          <w:color w:val="000000" w:themeColor="text1"/>
          <w:sz w:val="16"/>
          <w:szCs w:val="16"/>
          <w:lang w:val="es-MX"/>
        </w:rPr>
        <w:t xml:space="preserve"> </w:t>
      </w:r>
      <w:r w:rsidRPr="00754DF8">
        <w:rPr>
          <w:rFonts w:ascii="Museo Sans 300" w:hAnsi="Museo Sans 300"/>
          <w:color w:val="000000" w:themeColor="text1"/>
          <w:sz w:val="16"/>
          <w:szCs w:val="16"/>
          <w:lang w:val="es-MX"/>
        </w:rPr>
        <w:t>con tarjeta de pago.</w:t>
      </w:r>
    </w:p>
    <w:p w14:paraId="5D79D405" w14:textId="0E942CDB" w:rsidR="00DC4046" w:rsidRPr="00FD7284" w:rsidRDefault="00DC4046" w:rsidP="005D6E32">
      <w:pPr>
        <w:widowControl w:val="0"/>
        <w:autoSpaceDE w:val="0"/>
        <w:autoSpaceDN w:val="0"/>
        <w:adjustRightInd w:val="0"/>
        <w:jc w:val="right"/>
        <w:rPr>
          <w:rFonts w:ascii="Museo Sans 300" w:hAnsi="Museo Sans 300"/>
          <w:b/>
          <w:color w:val="000000" w:themeColor="text1"/>
          <w:sz w:val="20"/>
          <w:szCs w:val="20"/>
        </w:rPr>
      </w:pPr>
      <w:r w:rsidRPr="00FD7284">
        <w:rPr>
          <w:rFonts w:ascii="Museo Sans 300" w:hAnsi="Museo Sans 300"/>
          <w:b/>
          <w:color w:val="000000" w:themeColor="text1"/>
          <w:sz w:val="20"/>
          <w:szCs w:val="20"/>
        </w:rPr>
        <w:lastRenderedPageBreak/>
        <w:t>Anexo No. 3</w:t>
      </w:r>
    </w:p>
    <w:p w14:paraId="25C7B94E" w14:textId="77777777" w:rsidR="00DC4046" w:rsidRPr="00FD7284" w:rsidRDefault="00DC4046" w:rsidP="005D6E32">
      <w:pPr>
        <w:widowControl w:val="0"/>
        <w:autoSpaceDE w:val="0"/>
        <w:autoSpaceDN w:val="0"/>
        <w:adjustRightInd w:val="0"/>
        <w:jc w:val="both"/>
        <w:rPr>
          <w:rFonts w:ascii="Museo Sans 300" w:hAnsi="Museo Sans 300" w:cs="Arial"/>
          <w:color w:val="000000" w:themeColor="text1"/>
          <w:sz w:val="20"/>
          <w:szCs w:val="20"/>
        </w:rPr>
      </w:pPr>
    </w:p>
    <w:p w14:paraId="7A1CB7FB" w14:textId="77777777" w:rsidR="00DC4046" w:rsidRPr="00FD7284" w:rsidRDefault="00DC4046" w:rsidP="005D6E32">
      <w:pPr>
        <w:widowControl w:val="0"/>
        <w:jc w:val="center"/>
        <w:rPr>
          <w:rFonts w:ascii="Museo Sans 300" w:hAnsi="Museo Sans 300"/>
          <w:b/>
          <w:color w:val="000000" w:themeColor="text1"/>
          <w:sz w:val="20"/>
          <w:szCs w:val="20"/>
        </w:rPr>
      </w:pPr>
      <w:proofErr w:type="gramStart"/>
      <w:r w:rsidRPr="00FD7284">
        <w:rPr>
          <w:rFonts w:ascii="Museo Sans 300" w:hAnsi="Museo Sans 300"/>
          <w:b/>
          <w:color w:val="000000" w:themeColor="text1"/>
          <w:sz w:val="20"/>
          <w:szCs w:val="20"/>
        </w:rPr>
        <w:t>INFORMACIÓN ADICIONAL A INCORPORAR</w:t>
      </w:r>
      <w:proofErr w:type="gramEnd"/>
      <w:r w:rsidRPr="00FD7284">
        <w:rPr>
          <w:rFonts w:ascii="Museo Sans 300" w:hAnsi="Museo Sans 300"/>
          <w:b/>
          <w:color w:val="000000" w:themeColor="text1"/>
          <w:sz w:val="20"/>
          <w:szCs w:val="20"/>
        </w:rPr>
        <w:t xml:space="preserve"> EN EL ESTADO DE CUENTA</w:t>
      </w:r>
    </w:p>
    <w:p w14:paraId="3ACAFF6F" w14:textId="77777777" w:rsidR="00DC4046" w:rsidRPr="00FD7284" w:rsidRDefault="00DC4046" w:rsidP="005D6E32">
      <w:pPr>
        <w:widowControl w:val="0"/>
        <w:jc w:val="both"/>
        <w:rPr>
          <w:rFonts w:ascii="Museo Sans 300" w:hAnsi="Museo Sans 300"/>
          <w:b/>
          <w:color w:val="000000" w:themeColor="text1"/>
          <w:sz w:val="20"/>
          <w:szCs w:val="20"/>
        </w:rPr>
      </w:pPr>
    </w:p>
    <w:p w14:paraId="18B62ADB" w14:textId="77777777" w:rsidR="00A34404" w:rsidRPr="00FD7284" w:rsidRDefault="003463CE" w:rsidP="00B52DFC">
      <w:pPr>
        <w:pStyle w:val="Prrafodelista"/>
        <w:widowControl w:val="0"/>
        <w:numPr>
          <w:ilvl w:val="0"/>
          <w:numId w:val="22"/>
        </w:numPr>
        <w:jc w:val="both"/>
        <w:rPr>
          <w:rFonts w:ascii="Museo Sans 300" w:hAnsi="Museo Sans 300"/>
          <w:color w:val="000000" w:themeColor="text1"/>
          <w:sz w:val="20"/>
          <w:szCs w:val="20"/>
        </w:rPr>
      </w:pPr>
      <w:r w:rsidRPr="00FD7284">
        <w:rPr>
          <w:rFonts w:ascii="Museo Sans 300" w:hAnsi="Museo Sans 300"/>
          <w:color w:val="000000" w:themeColor="text1"/>
          <w:sz w:val="20"/>
          <w:szCs w:val="20"/>
        </w:rPr>
        <w:t>Gráfico de barras con evolución de débitos y abonos del tarjetahabiente</w:t>
      </w:r>
      <w:r w:rsidR="00E04853" w:rsidRPr="00FD7284">
        <w:rPr>
          <w:rFonts w:ascii="Museo Sans 300" w:hAnsi="Museo Sans 300"/>
          <w:color w:val="000000" w:themeColor="text1"/>
          <w:sz w:val="20"/>
          <w:szCs w:val="20"/>
        </w:rPr>
        <w:t>, el cual</w:t>
      </w:r>
      <w:r w:rsidR="00A34404" w:rsidRPr="00FD7284">
        <w:rPr>
          <w:rFonts w:ascii="Museo Sans 300" w:hAnsi="Museo Sans 300"/>
          <w:color w:val="000000" w:themeColor="text1"/>
          <w:sz w:val="20"/>
          <w:szCs w:val="20"/>
        </w:rPr>
        <w:t xml:space="preserve"> será establecido en la escala y colores que la entidad considere conveniente, </w:t>
      </w:r>
      <w:proofErr w:type="gramStart"/>
      <w:r w:rsidR="00A34404" w:rsidRPr="00FD7284">
        <w:rPr>
          <w:rFonts w:ascii="Museo Sans 300" w:hAnsi="Museo Sans 300"/>
          <w:color w:val="000000" w:themeColor="text1"/>
          <w:sz w:val="20"/>
          <w:szCs w:val="20"/>
        </w:rPr>
        <w:t>de acuerdo a</w:t>
      </w:r>
      <w:proofErr w:type="gramEnd"/>
      <w:r w:rsidR="00A34404" w:rsidRPr="00FD7284">
        <w:rPr>
          <w:rFonts w:ascii="Museo Sans 300" w:hAnsi="Museo Sans 300"/>
          <w:color w:val="000000" w:themeColor="text1"/>
          <w:sz w:val="20"/>
          <w:szCs w:val="20"/>
        </w:rPr>
        <w:t xml:space="preserve"> lo siguiente:</w:t>
      </w:r>
    </w:p>
    <w:p w14:paraId="1F96CBC2" w14:textId="77777777" w:rsidR="003463CE" w:rsidRPr="005A2D70" w:rsidRDefault="003463CE" w:rsidP="005D6E32">
      <w:pPr>
        <w:pStyle w:val="Prrafodelista"/>
        <w:widowControl w:val="0"/>
        <w:ind w:left="360"/>
        <w:jc w:val="both"/>
        <w:rPr>
          <w:rFonts w:ascii="Museo Sans 300" w:hAnsi="Museo Sans 300"/>
          <w:color w:val="000000" w:themeColor="text1"/>
          <w:sz w:val="22"/>
          <w:szCs w:val="22"/>
        </w:rPr>
      </w:pPr>
    </w:p>
    <w:p w14:paraId="77138DCA" w14:textId="77777777" w:rsidR="003463CE" w:rsidRPr="005A2D70" w:rsidRDefault="00234E41" w:rsidP="005D6E32">
      <w:pPr>
        <w:widowControl w:val="0"/>
        <w:jc w:val="center"/>
        <w:rPr>
          <w:rFonts w:ascii="Museo Sans 300" w:hAnsi="Museo Sans 300"/>
          <w:b/>
          <w:color w:val="000000" w:themeColor="text1"/>
          <w:sz w:val="22"/>
          <w:szCs w:val="22"/>
        </w:rPr>
      </w:pPr>
      <w:r w:rsidRPr="005A2D70">
        <w:rPr>
          <w:rFonts w:ascii="Museo Sans 300" w:hAnsi="Museo Sans 300"/>
          <w:noProof/>
          <w:color w:val="000000" w:themeColor="text1"/>
          <w:sz w:val="22"/>
          <w:szCs w:val="22"/>
          <w:lang w:val="es-SV" w:eastAsia="es-SV"/>
        </w:rPr>
        <w:drawing>
          <wp:inline distT="0" distB="0" distL="0" distR="0" wp14:anchorId="5414A28C" wp14:editId="36ACB299">
            <wp:extent cx="3869740" cy="1719072"/>
            <wp:effectExtent l="0" t="0" r="16510" b="146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33870D" w14:textId="77777777" w:rsidR="00E04853" w:rsidRPr="005A2D70" w:rsidRDefault="00E04853" w:rsidP="005D6E32">
      <w:pPr>
        <w:widowControl w:val="0"/>
        <w:jc w:val="center"/>
        <w:rPr>
          <w:rFonts w:ascii="Museo Sans 300" w:hAnsi="Museo Sans 300"/>
          <w:b/>
          <w:color w:val="000000" w:themeColor="text1"/>
          <w:sz w:val="22"/>
          <w:szCs w:val="22"/>
        </w:rPr>
      </w:pPr>
    </w:p>
    <w:p w14:paraId="38654B71" w14:textId="77777777" w:rsidR="00234E41" w:rsidRPr="00FD7284" w:rsidRDefault="00234E41" w:rsidP="005D6E32">
      <w:pPr>
        <w:pStyle w:val="Prrafodelista"/>
        <w:widowControl w:val="0"/>
        <w:numPr>
          <w:ilvl w:val="0"/>
          <w:numId w:val="22"/>
        </w:numPr>
        <w:rPr>
          <w:rFonts w:ascii="Museo Sans 300" w:hAnsi="Museo Sans 300"/>
          <w:color w:val="000000" w:themeColor="text1"/>
          <w:sz w:val="20"/>
          <w:szCs w:val="20"/>
          <w:lang w:val="es-MX"/>
        </w:rPr>
      </w:pPr>
      <w:proofErr w:type="gramStart"/>
      <w:r w:rsidRPr="00FD7284">
        <w:rPr>
          <w:rFonts w:ascii="Museo Sans 300" w:hAnsi="Museo Sans 300"/>
          <w:color w:val="000000" w:themeColor="text1"/>
          <w:sz w:val="20"/>
          <w:szCs w:val="20"/>
        </w:rPr>
        <w:t>Cuadro a incorporar</w:t>
      </w:r>
      <w:proofErr w:type="gramEnd"/>
      <w:r w:rsidRPr="00FD7284">
        <w:rPr>
          <w:rFonts w:ascii="Museo Sans 300" w:hAnsi="Museo Sans 300"/>
          <w:color w:val="000000" w:themeColor="text1"/>
          <w:sz w:val="20"/>
          <w:szCs w:val="20"/>
        </w:rPr>
        <w:t xml:space="preserve"> de manera textual.</w:t>
      </w:r>
    </w:p>
    <w:tbl>
      <w:tblPr>
        <w:tblStyle w:val="Tablaconcuadrcula1"/>
        <w:tblW w:w="9634" w:type="dxa"/>
        <w:tblLook w:val="04A0" w:firstRow="1" w:lastRow="0" w:firstColumn="1" w:lastColumn="0" w:noHBand="0" w:noVBand="1"/>
      </w:tblPr>
      <w:tblGrid>
        <w:gridCol w:w="9634"/>
      </w:tblGrid>
      <w:tr w:rsidR="005A2D70" w:rsidRPr="00FD7284" w14:paraId="6718B62B" w14:textId="77777777" w:rsidTr="00B0240B">
        <w:trPr>
          <w:trHeight w:val="114"/>
        </w:trPr>
        <w:tc>
          <w:tcPr>
            <w:tcW w:w="9634" w:type="dxa"/>
            <w:shd w:val="clear" w:color="auto" w:fill="D9D9D9" w:themeFill="background1" w:themeFillShade="D9"/>
          </w:tcPr>
          <w:p w14:paraId="210C11EF" w14:textId="77777777" w:rsidR="00234E41" w:rsidRPr="00FD7284" w:rsidRDefault="00234E41" w:rsidP="005D6E32">
            <w:pPr>
              <w:widowControl w:val="0"/>
              <w:rPr>
                <w:rFonts w:ascii="Museo Sans 300" w:hAnsi="Museo Sans 300"/>
                <w:b/>
                <w:color w:val="000000" w:themeColor="text1"/>
                <w:sz w:val="20"/>
                <w:szCs w:val="20"/>
                <w:lang w:val="es-MX"/>
              </w:rPr>
            </w:pPr>
            <w:r w:rsidRPr="00FD7284">
              <w:rPr>
                <w:rFonts w:ascii="Museo Sans 300" w:hAnsi="Museo Sans 300"/>
                <w:b/>
                <w:color w:val="000000" w:themeColor="text1"/>
                <w:sz w:val="20"/>
                <w:szCs w:val="20"/>
                <w:lang w:val="es-MX"/>
              </w:rPr>
              <w:t>Información relevante</w:t>
            </w:r>
          </w:p>
        </w:tc>
      </w:tr>
      <w:tr w:rsidR="005A2D70" w:rsidRPr="00FD7284" w14:paraId="099CDA75" w14:textId="77777777" w:rsidTr="00B0240B">
        <w:trPr>
          <w:trHeight w:val="1928"/>
        </w:trPr>
        <w:tc>
          <w:tcPr>
            <w:tcW w:w="9634" w:type="dxa"/>
          </w:tcPr>
          <w:p w14:paraId="3A11803D" w14:textId="77777777" w:rsidR="00234E41" w:rsidRPr="00FD7284" w:rsidRDefault="00234E41" w:rsidP="005D6E32">
            <w:pPr>
              <w:pStyle w:val="Prrafodelista"/>
              <w:widowControl w:val="0"/>
              <w:numPr>
                <w:ilvl w:val="0"/>
                <w:numId w:val="23"/>
              </w:numPr>
              <w:ind w:left="426" w:hanging="284"/>
              <w:jc w:val="both"/>
              <w:rPr>
                <w:rFonts w:ascii="Museo Sans 300" w:hAnsi="Museo Sans 300"/>
                <w:color w:val="000000" w:themeColor="text1"/>
                <w:sz w:val="20"/>
                <w:szCs w:val="20"/>
              </w:rPr>
            </w:pPr>
            <w:r w:rsidRPr="00FD7284">
              <w:rPr>
                <w:rFonts w:ascii="Museo Sans 300" w:hAnsi="Museo Sans 300"/>
                <w:color w:val="000000" w:themeColor="text1"/>
                <w:sz w:val="20"/>
                <w:szCs w:val="20"/>
              </w:rPr>
              <w:t xml:space="preserve">Le recordamos </w:t>
            </w:r>
            <w:proofErr w:type="gramStart"/>
            <w:r w:rsidRPr="00FD7284">
              <w:rPr>
                <w:rFonts w:ascii="Museo Sans 300" w:hAnsi="Museo Sans 300"/>
                <w:color w:val="000000" w:themeColor="text1"/>
                <w:sz w:val="20"/>
                <w:szCs w:val="20"/>
              </w:rPr>
              <w:t>que</w:t>
            </w:r>
            <w:proofErr w:type="gramEnd"/>
            <w:r w:rsidRPr="00FD7284">
              <w:rPr>
                <w:rFonts w:ascii="Museo Sans 300" w:hAnsi="Museo Sans 300"/>
                <w:color w:val="000000" w:themeColor="text1"/>
                <w:sz w:val="20"/>
                <w:szCs w:val="20"/>
              </w:rPr>
              <w:t xml:space="preserve"> si solo cancela el pago mínimo, le llevará _______ meses para pagarlo; y terminará pagando $________.</w:t>
            </w:r>
          </w:p>
          <w:p w14:paraId="4C717E39" w14:textId="793D6046" w:rsidR="00234E41" w:rsidRPr="00FD7284" w:rsidRDefault="00234E41" w:rsidP="005D6E32">
            <w:pPr>
              <w:pStyle w:val="Prrafodelista"/>
              <w:widowControl w:val="0"/>
              <w:numPr>
                <w:ilvl w:val="0"/>
                <w:numId w:val="23"/>
              </w:numPr>
              <w:ind w:left="426" w:hanging="284"/>
              <w:jc w:val="both"/>
              <w:rPr>
                <w:rFonts w:ascii="Museo Sans 300" w:hAnsi="Museo Sans 300"/>
                <w:color w:val="000000" w:themeColor="text1"/>
                <w:sz w:val="20"/>
                <w:szCs w:val="20"/>
              </w:rPr>
            </w:pPr>
            <w:r w:rsidRPr="00FD7284">
              <w:rPr>
                <w:rFonts w:ascii="Museo Sans 300" w:hAnsi="Museo Sans 300"/>
                <w:color w:val="000000" w:themeColor="text1"/>
                <w:sz w:val="20"/>
                <w:szCs w:val="20"/>
              </w:rPr>
              <w:t xml:space="preserve">Los pagos realizados en fecha posterior al que aparecen en su estado de </w:t>
            </w:r>
            <w:r w:rsidR="00105D72" w:rsidRPr="00FD7284">
              <w:rPr>
                <w:rFonts w:ascii="Museo Sans 300" w:hAnsi="Museo Sans 300"/>
                <w:color w:val="000000" w:themeColor="text1"/>
                <w:sz w:val="20"/>
                <w:szCs w:val="20"/>
              </w:rPr>
              <w:t>cuenta</w:t>
            </w:r>
            <w:r w:rsidRPr="00FD7284">
              <w:rPr>
                <w:rFonts w:ascii="Museo Sans 300" w:hAnsi="Museo Sans 300"/>
                <w:color w:val="000000" w:themeColor="text1"/>
                <w:sz w:val="20"/>
                <w:szCs w:val="20"/>
              </w:rPr>
              <w:t xml:space="preserve"> generan interés o recargos moratorios.</w:t>
            </w:r>
          </w:p>
          <w:p w14:paraId="39043749" w14:textId="77777777" w:rsidR="00234E41" w:rsidRPr="00FD7284" w:rsidRDefault="00234E41" w:rsidP="005D6E32">
            <w:pPr>
              <w:widowControl w:val="0"/>
              <w:numPr>
                <w:ilvl w:val="0"/>
                <w:numId w:val="23"/>
              </w:numPr>
              <w:autoSpaceDE w:val="0"/>
              <w:autoSpaceDN w:val="0"/>
              <w:adjustRightInd w:val="0"/>
              <w:ind w:left="426" w:hanging="284"/>
              <w:jc w:val="both"/>
              <w:rPr>
                <w:rFonts w:ascii="Museo Sans 300" w:hAnsi="Museo Sans 300"/>
                <w:color w:val="000000" w:themeColor="text1"/>
                <w:sz w:val="20"/>
                <w:szCs w:val="20"/>
              </w:rPr>
            </w:pPr>
            <w:r w:rsidRPr="00FD7284">
              <w:rPr>
                <w:rFonts w:ascii="Museo Sans 300" w:hAnsi="Museo Sans 300"/>
                <w:color w:val="000000" w:themeColor="text1"/>
                <w:sz w:val="20"/>
                <w:szCs w:val="20"/>
              </w:rPr>
              <w:t>Le recordamos que la falta de pago afecta su historial crediticio.</w:t>
            </w:r>
          </w:p>
          <w:p w14:paraId="71C9B88B" w14:textId="77777777" w:rsidR="00234E41" w:rsidRPr="00FD7284" w:rsidRDefault="00234E41" w:rsidP="005D6E32">
            <w:pPr>
              <w:widowControl w:val="0"/>
              <w:numPr>
                <w:ilvl w:val="0"/>
                <w:numId w:val="23"/>
              </w:numPr>
              <w:autoSpaceDE w:val="0"/>
              <w:autoSpaceDN w:val="0"/>
              <w:adjustRightInd w:val="0"/>
              <w:ind w:left="426" w:hanging="284"/>
              <w:jc w:val="both"/>
              <w:rPr>
                <w:rFonts w:ascii="Museo Sans 300" w:hAnsi="Museo Sans 300"/>
                <w:color w:val="000000" w:themeColor="text1"/>
                <w:sz w:val="20"/>
                <w:szCs w:val="20"/>
              </w:rPr>
            </w:pPr>
            <w:r w:rsidRPr="00FD7284">
              <w:rPr>
                <w:rFonts w:ascii="Museo Sans 300" w:hAnsi="Museo Sans 300"/>
                <w:color w:val="000000" w:themeColor="text1"/>
                <w:sz w:val="20"/>
                <w:szCs w:val="20"/>
              </w:rPr>
              <w:t>El pago por membresía de su tarjeta de crédito es $_____, para solicitar reversión llamar al tel. ______________</w:t>
            </w:r>
          </w:p>
          <w:p w14:paraId="62B9A235" w14:textId="5594C29D" w:rsidR="00234E41" w:rsidRPr="00FD7284" w:rsidRDefault="00234E41" w:rsidP="005D6E32">
            <w:pPr>
              <w:widowControl w:val="0"/>
              <w:numPr>
                <w:ilvl w:val="0"/>
                <w:numId w:val="23"/>
              </w:numPr>
              <w:autoSpaceDE w:val="0"/>
              <w:autoSpaceDN w:val="0"/>
              <w:adjustRightInd w:val="0"/>
              <w:ind w:left="426" w:hanging="284"/>
              <w:jc w:val="both"/>
              <w:rPr>
                <w:rFonts w:ascii="Museo Sans 300" w:hAnsi="Museo Sans 300"/>
                <w:color w:val="000000" w:themeColor="text1"/>
                <w:sz w:val="20"/>
                <w:szCs w:val="20"/>
              </w:rPr>
            </w:pPr>
            <w:r w:rsidRPr="00FD7284">
              <w:rPr>
                <w:rFonts w:ascii="Museo Sans 300" w:hAnsi="Museo Sans 300"/>
                <w:color w:val="000000" w:themeColor="text1"/>
                <w:sz w:val="20"/>
                <w:szCs w:val="20"/>
              </w:rPr>
              <w:t>Los intereses del importe de las compras mediante tarjeta de crédito serán dispensados toda vez que el tarjetahabiente cancele el sa</w:t>
            </w:r>
            <w:r w:rsidR="00FD7284">
              <w:rPr>
                <w:rFonts w:ascii="Museo Sans 300" w:hAnsi="Museo Sans 300"/>
                <w:color w:val="000000" w:themeColor="text1"/>
                <w:sz w:val="20"/>
                <w:szCs w:val="20"/>
              </w:rPr>
              <w:t>l</w:t>
            </w:r>
            <w:r w:rsidRPr="00FD7284">
              <w:rPr>
                <w:rFonts w:ascii="Museo Sans 300" w:hAnsi="Museo Sans 300"/>
                <w:color w:val="000000" w:themeColor="text1"/>
                <w:sz w:val="20"/>
                <w:szCs w:val="20"/>
              </w:rPr>
              <w:t>do de contado antes o en la fecha de pago.</w:t>
            </w:r>
          </w:p>
          <w:p w14:paraId="0690B2E2" w14:textId="77777777" w:rsidR="00234E41" w:rsidRPr="00FD7284" w:rsidRDefault="00234E41" w:rsidP="005D6E32">
            <w:pPr>
              <w:widowControl w:val="0"/>
              <w:numPr>
                <w:ilvl w:val="0"/>
                <w:numId w:val="23"/>
              </w:numPr>
              <w:autoSpaceDE w:val="0"/>
              <w:autoSpaceDN w:val="0"/>
              <w:adjustRightInd w:val="0"/>
              <w:ind w:left="426" w:hanging="284"/>
              <w:jc w:val="both"/>
              <w:rPr>
                <w:rFonts w:ascii="Museo Sans 300" w:hAnsi="Museo Sans 300"/>
                <w:color w:val="000000" w:themeColor="text1"/>
                <w:sz w:val="20"/>
                <w:szCs w:val="20"/>
              </w:rPr>
            </w:pPr>
            <w:r w:rsidRPr="00FD7284">
              <w:rPr>
                <w:rFonts w:ascii="Museo Sans 300" w:hAnsi="Museo Sans 300"/>
                <w:color w:val="000000" w:themeColor="text1"/>
                <w:sz w:val="20"/>
                <w:szCs w:val="20"/>
              </w:rPr>
              <w:t xml:space="preserve">Le recordamos que si posee </w:t>
            </w:r>
            <w:proofErr w:type="spellStart"/>
            <w:r w:rsidRPr="00FD7284">
              <w:rPr>
                <w:rFonts w:ascii="Museo Sans 300" w:hAnsi="Museo Sans 300"/>
                <w:color w:val="000000" w:themeColor="text1"/>
                <w:sz w:val="20"/>
                <w:szCs w:val="20"/>
              </w:rPr>
              <w:t>extrafinanciamiento</w:t>
            </w:r>
            <w:proofErr w:type="spellEnd"/>
            <w:r w:rsidRPr="00FD7284">
              <w:rPr>
                <w:rFonts w:ascii="Museo Sans 300" w:hAnsi="Museo Sans 300"/>
                <w:color w:val="000000" w:themeColor="text1"/>
                <w:sz w:val="20"/>
                <w:szCs w:val="20"/>
              </w:rPr>
              <w:t xml:space="preserve"> deberá realizar el pago correspondiente de este y el pago que efectúe a la tarjeta de crédito.</w:t>
            </w:r>
          </w:p>
          <w:p w14:paraId="782B4397" w14:textId="52E3E650" w:rsidR="00234E41" w:rsidRPr="00FD7284" w:rsidRDefault="00234E41" w:rsidP="005D6E32">
            <w:pPr>
              <w:widowControl w:val="0"/>
              <w:numPr>
                <w:ilvl w:val="0"/>
                <w:numId w:val="23"/>
              </w:numPr>
              <w:autoSpaceDE w:val="0"/>
              <w:autoSpaceDN w:val="0"/>
              <w:adjustRightInd w:val="0"/>
              <w:ind w:left="426" w:hanging="284"/>
              <w:jc w:val="both"/>
              <w:rPr>
                <w:rFonts w:ascii="Museo Sans 300" w:hAnsi="Museo Sans 300"/>
                <w:color w:val="000000" w:themeColor="text1"/>
                <w:sz w:val="20"/>
                <w:szCs w:val="20"/>
              </w:rPr>
            </w:pPr>
            <w:r w:rsidRPr="00FD7284">
              <w:rPr>
                <w:rFonts w:ascii="Museo Sans 300" w:hAnsi="Museo Sans 300"/>
                <w:color w:val="000000" w:themeColor="text1"/>
                <w:sz w:val="20"/>
                <w:szCs w:val="20"/>
              </w:rPr>
              <w:t xml:space="preserve">Cualquier consulta, duda o reclamo acérquese al área de servicio de atención al usuario, comuníquese con nosotros al teléfono </w:t>
            </w:r>
            <w:r w:rsidR="00B52DFC">
              <w:rPr>
                <w:rFonts w:ascii="Museo Sans 300" w:hAnsi="Museo Sans 300"/>
                <w:color w:val="000000" w:themeColor="text1"/>
                <w:sz w:val="20"/>
                <w:szCs w:val="20"/>
              </w:rPr>
              <w:t>__________</w:t>
            </w:r>
            <w:r w:rsidRPr="00FD7284">
              <w:rPr>
                <w:rFonts w:ascii="Museo Sans 300" w:hAnsi="Museo Sans 300"/>
                <w:color w:val="000000" w:themeColor="text1"/>
                <w:sz w:val="20"/>
                <w:szCs w:val="20"/>
              </w:rPr>
              <w:t xml:space="preserve"> o a través de nuestro sitio </w:t>
            </w:r>
            <w:r w:rsidR="008373BA" w:rsidRPr="00FD7284">
              <w:rPr>
                <w:rFonts w:ascii="Museo Sans 300" w:hAnsi="Museo Sans 300"/>
                <w:color w:val="000000" w:themeColor="text1"/>
                <w:sz w:val="20"/>
                <w:szCs w:val="20"/>
              </w:rPr>
              <w:t>W</w:t>
            </w:r>
            <w:r w:rsidRPr="00FD7284">
              <w:rPr>
                <w:rFonts w:ascii="Museo Sans 300" w:hAnsi="Museo Sans 300"/>
                <w:color w:val="000000" w:themeColor="text1"/>
                <w:sz w:val="20"/>
                <w:szCs w:val="20"/>
              </w:rPr>
              <w:t>eb.</w:t>
            </w:r>
          </w:p>
          <w:p w14:paraId="060FA109" w14:textId="77777777" w:rsidR="00B0240B" w:rsidRPr="00FD7284" w:rsidRDefault="00B0240B" w:rsidP="005D6E32">
            <w:pPr>
              <w:widowControl w:val="0"/>
              <w:numPr>
                <w:ilvl w:val="0"/>
                <w:numId w:val="23"/>
              </w:numPr>
              <w:autoSpaceDE w:val="0"/>
              <w:autoSpaceDN w:val="0"/>
              <w:adjustRightInd w:val="0"/>
              <w:ind w:left="426" w:hanging="284"/>
              <w:jc w:val="both"/>
              <w:rPr>
                <w:rFonts w:ascii="Museo Sans 300" w:hAnsi="Museo Sans 300"/>
                <w:sz w:val="20"/>
                <w:szCs w:val="20"/>
              </w:rPr>
            </w:pPr>
            <w:r w:rsidRPr="00FD7284">
              <w:rPr>
                <w:rFonts w:ascii="Museo Sans 300" w:hAnsi="Museo Sans 300"/>
                <w:color w:val="000000" w:themeColor="text1"/>
                <w:sz w:val="20"/>
                <w:szCs w:val="20"/>
              </w:rPr>
              <w:t xml:space="preserve">Si la respuesta </w:t>
            </w:r>
            <w:r w:rsidRPr="00FD7284">
              <w:rPr>
                <w:rFonts w:ascii="Museo Sans 300" w:hAnsi="Museo Sans 300"/>
                <w:color w:val="000000" w:themeColor="text1"/>
                <w:sz w:val="20"/>
                <w:szCs w:val="20"/>
                <w:lang w:val="es-MX"/>
              </w:rPr>
              <w:t xml:space="preserve">del servicio de atención al usuario no la considera satisfactoria; podrá recurrir a la Defensoría del Consumidor o a la Superintendencia del Sistema Financiero a interponer su reclamo </w:t>
            </w:r>
            <w:r w:rsidRPr="00FD7284">
              <w:rPr>
                <w:rFonts w:ascii="Museo Sans 300" w:hAnsi="Museo Sans 300"/>
                <w:color w:val="000000" w:themeColor="text1"/>
                <w:sz w:val="20"/>
                <w:szCs w:val="20"/>
                <w:lang w:val="es-SV"/>
              </w:rPr>
              <w:t xml:space="preserve">con copia de la documentación que </w:t>
            </w:r>
            <w:r w:rsidRPr="00FD7284">
              <w:rPr>
                <w:rFonts w:ascii="Museo Sans 300" w:hAnsi="Museo Sans 300"/>
                <w:sz w:val="20"/>
                <w:szCs w:val="20"/>
                <w:lang w:val="es-SV"/>
              </w:rPr>
              <w:t>soporte el reclamo.</w:t>
            </w:r>
          </w:p>
          <w:p w14:paraId="2ECD009A" w14:textId="0C076BF3" w:rsidR="0095690F" w:rsidRPr="00FD7284" w:rsidRDefault="0095690F" w:rsidP="005D6E32">
            <w:pPr>
              <w:widowControl w:val="0"/>
              <w:numPr>
                <w:ilvl w:val="0"/>
                <w:numId w:val="23"/>
              </w:numPr>
              <w:autoSpaceDE w:val="0"/>
              <w:autoSpaceDN w:val="0"/>
              <w:adjustRightInd w:val="0"/>
              <w:ind w:left="426" w:hanging="284"/>
              <w:jc w:val="both"/>
              <w:rPr>
                <w:rFonts w:ascii="Museo Sans 300" w:hAnsi="Museo Sans 300"/>
                <w:color w:val="000000" w:themeColor="text1"/>
                <w:sz w:val="20"/>
                <w:szCs w:val="20"/>
              </w:rPr>
            </w:pPr>
            <w:r w:rsidRPr="00FD7284">
              <w:rPr>
                <w:rFonts w:ascii="Museo Sans 300" w:hAnsi="Museo Sans 300"/>
                <w:sz w:val="20"/>
                <w:szCs w:val="20"/>
              </w:rPr>
              <w:t xml:space="preserve">En caso de haber </w:t>
            </w:r>
            <w:r w:rsidR="003F48BC" w:rsidRPr="00FD7284">
              <w:rPr>
                <w:rFonts w:ascii="Museo Sans 300" w:hAnsi="Museo Sans 300"/>
                <w:sz w:val="20"/>
                <w:szCs w:val="20"/>
              </w:rPr>
              <w:t>utili</w:t>
            </w:r>
            <w:r w:rsidR="00084419" w:rsidRPr="00FD7284">
              <w:rPr>
                <w:rFonts w:ascii="Museo Sans 300" w:hAnsi="Museo Sans 300"/>
                <w:sz w:val="20"/>
                <w:szCs w:val="20"/>
              </w:rPr>
              <w:t>zado</w:t>
            </w:r>
            <w:r w:rsidRPr="00FD7284">
              <w:rPr>
                <w:rFonts w:ascii="Museo Sans 300" w:hAnsi="Museo Sans 300"/>
                <w:sz w:val="20"/>
                <w:szCs w:val="20"/>
              </w:rPr>
              <w:t xml:space="preserve"> del sobregiro, deberá cancelar el monto total de </w:t>
            </w:r>
            <w:r w:rsidR="00C858D0" w:rsidRPr="00FD7284">
              <w:rPr>
                <w:rFonts w:ascii="Museo Sans 300" w:hAnsi="Museo Sans 300"/>
                <w:sz w:val="20"/>
                <w:szCs w:val="20"/>
              </w:rPr>
              <w:t>$</w:t>
            </w:r>
            <w:r w:rsidR="0044352A" w:rsidRPr="00FD7284">
              <w:rPr>
                <w:rFonts w:ascii="Museo Sans 300" w:hAnsi="Museo Sans 300"/>
                <w:sz w:val="20"/>
                <w:szCs w:val="20"/>
              </w:rPr>
              <w:t>_________</w:t>
            </w:r>
            <w:r w:rsidR="00B52DFC">
              <w:rPr>
                <w:rFonts w:ascii="Museo Sans 300" w:hAnsi="Museo Sans 300"/>
                <w:sz w:val="20"/>
                <w:szCs w:val="20"/>
              </w:rPr>
              <w:t xml:space="preserve"> </w:t>
            </w:r>
            <w:r w:rsidRPr="00FD7284">
              <w:rPr>
                <w:rFonts w:ascii="Museo Sans 300" w:hAnsi="Museo Sans 300"/>
                <w:sz w:val="20"/>
                <w:szCs w:val="20"/>
              </w:rPr>
              <w:t>y su respectiv</w:t>
            </w:r>
            <w:r w:rsidR="0044352A" w:rsidRPr="00FD7284">
              <w:rPr>
                <w:rFonts w:ascii="Museo Sans 300" w:hAnsi="Museo Sans 300"/>
                <w:sz w:val="20"/>
                <w:szCs w:val="20"/>
              </w:rPr>
              <w:t xml:space="preserve">a comisión o tarifa de $______ </w:t>
            </w:r>
            <w:r w:rsidR="00F802FC" w:rsidRPr="00FD7284">
              <w:rPr>
                <w:rFonts w:ascii="Museo Sans 300" w:hAnsi="Museo Sans 300"/>
                <w:sz w:val="20"/>
                <w:szCs w:val="20"/>
              </w:rPr>
              <w:t xml:space="preserve">de conformidad a lo </w:t>
            </w:r>
            <w:r w:rsidR="00313C3F" w:rsidRPr="00FD7284">
              <w:rPr>
                <w:rFonts w:ascii="Museo Sans 300" w:hAnsi="Museo Sans 300"/>
                <w:sz w:val="20"/>
                <w:szCs w:val="20"/>
              </w:rPr>
              <w:t xml:space="preserve">aceptado por el tarjetahabiente y </w:t>
            </w:r>
            <w:proofErr w:type="gramStart"/>
            <w:r w:rsidR="00313C3F" w:rsidRPr="00FD7284">
              <w:rPr>
                <w:rFonts w:ascii="Museo Sans 300" w:hAnsi="Museo Sans 300"/>
                <w:sz w:val="20"/>
                <w:szCs w:val="20"/>
              </w:rPr>
              <w:t>de acuerdo a</w:t>
            </w:r>
            <w:proofErr w:type="gramEnd"/>
            <w:r w:rsidR="00313C3F" w:rsidRPr="00FD7284">
              <w:rPr>
                <w:rFonts w:ascii="Museo Sans 300" w:hAnsi="Museo Sans 300"/>
                <w:sz w:val="20"/>
                <w:szCs w:val="20"/>
              </w:rPr>
              <w:t xml:space="preserve"> lo </w:t>
            </w:r>
            <w:r w:rsidR="00F802FC" w:rsidRPr="00FD7284">
              <w:rPr>
                <w:rFonts w:ascii="Museo Sans 300" w:hAnsi="Museo Sans 300"/>
                <w:sz w:val="20"/>
                <w:szCs w:val="20"/>
              </w:rPr>
              <w:t>establecido en el contrato de su tarjeta de crédito.</w:t>
            </w:r>
          </w:p>
        </w:tc>
      </w:tr>
    </w:tbl>
    <w:p w14:paraId="61756B0E" w14:textId="77777777" w:rsidR="00DC4046" w:rsidRPr="005A2D70" w:rsidRDefault="00DC4046" w:rsidP="005D6E32">
      <w:pPr>
        <w:widowControl w:val="0"/>
        <w:rPr>
          <w:rFonts w:ascii="Museo Sans 300" w:hAnsi="Museo Sans 300"/>
          <w:b/>
          <w:bCs/>
          <w:color w:val="000000" w:themeColor="text1"/>
          <w:sz w:val="22"/>
          <w:szCs w:val="22"/>
          <w:lang w:val="es-ES_tradnl"/>
        </w:rPr>
      </w:pPr>
      <w:r w:rsidRPr="005A2D70">
        <w:rPr>
          <w:rFonts w:ascii="Museo Sans 300" w:hAnsi="Museo Sans 300"/>
          <w:b/>
          <w:bCs/>
          <w:color w:val="000000" w:themeColor="text1"/>
          <w:sz w:val="22"/>
          <w:szCs w:val="22"/>
          <w:lang w:val="es-ES_tradnl"/>
        </w:rPr>
        <w:br w:type="page"/>
      </w:r>
    </w:p>
    <w:p w14:paraId="07CF4B38" w14:textId="77777777" w:rsidR="00C858D0" w:rsidRDefault="00C858D0" w:rsidP="005D6E32">
      <w:pPr>
        <w:widowControl w:val="0"/>
        <w:tabs>
          <w:tab w:val="left" w:pos="1534"/>
        </w:tabs>
        <w:jc w:val="right"/>
        <w:rPr>
          <w:rFonts w:ascii="Museo Sans 300" w:hAnsi="Museo Sans 300"/>
          <w:b/>
          <w:bCs/>
          <w:color w:val="000000" w:themeColor="text1"/>
          <w:sz w:val="22"/>
          <w:szCs w:val="22"/>
          <w:lang w:val="es-ES_tradnl"/>
        </w:rPr>
        <w:sectPr w:rsidR="00C858D0" w:rsidSect="006B3F9F">
          <w:headerReference w:type="first" r:id="rId18"/>
          <w:pgSz w:w="12240" w:h="15840" w:code="1"/>
          <w:pgMar w:top="1701" w:right="1701" w:bottom="1701" w:left="1701" w:header="709" w:footer="709" w:gutter="0"/>
          <w:cols w:space="708"/>
          <w:titlePg/>
          <w:docGrid w:linePitch="360"/>
        </w:sectPr>
      </w:pPr>
    </w:p>
    <w:p w14:paraId="49FE9F37" w14:textId="77777777" w:rsidR="001C6AEE" w:rsidRDefault="001C6AEE" w:rsidP="005D6E32">
      <w:pPr>
        <w:widowControl w:val="0"/>
        <w:tabs>
          <w:tab w:val="left" w:pos="1534"/>
        </w:tabs>
        <w:jc w:val="right"/>
        <w:rPr>
          <w:rFonts w:ascii="Museo Sans 300" w:hAnsi="Museo Sans 300"/>
          <w:b/>
          <w:bCs/>
          <w:color w:val="000000" w:themeColor="text1"/>
          <w:sz w:val="20"/>
          <w:szCs w:val="20"/>
          <w:lang w:val="es-ES_tradnl"/>
        </w:rPr>
      </w:pPr>
    </w:p>
    <w:p w14:paraId="48B2E8AA" w14:textId="77777777" w:rsidR="001C6AEE" w:rsidRDefault="001C6AEE" w:rsidP="005D6E32">
      <w:pPr>
        <w:widowControl w:val="0"/>
        <w:tabs>
          <w:tab w:val="left" w:pos="1534"/>
        </w:tabs>
        <w:jc w:val="right"/>
        <w:rPr>
          <w:rFonts w:ascii="Museo Sans 300" w:hAnsi="Museo Sans 300"/>
          <w:b/>
          <w:bCs/>
          <w:color w:val="000000" w:themeColor="text1"/>
          <w:sz w:val="20"/>
          <w:szCs w:val="20"/>
          <w:lang w:val="es-ES_tradnl"/>
        </w:rPr>
      </w:pPr>
    </w:p>
    <w:p w14:paraId="6CD10F58" w14:textId="77777777" w:rsidR="001C6AEE" w:rsidRDefault="001C6AEE" w:rsidP="005D6E32">
      <w:pPr>
        <w:widowControl w:val="0"/>
        <w:tabs>
          <w:tab w:val="left" w:pos="1534"/>
        </w:tabs>
        <w:jc w:val="right"/>
        <w:rPr>
          <w:rFonts w:ascii="Museo Sans 300" w:hAnsi="Museo Sans 300"/>
          <w:b/>
          <w:bCs/>
          <w:color w:val="000000" w:themeColor="text1"/>
          <w:sz w:val="20"/>
          <w:szCs w:val="20"/>
          <w:lang w:val="es-ES_tradnl"/>
        </w:rPr>
      </w:pPr>
    </w:p>
    <w:p w14:paraId="4BFDAE0D" w14:textId="77777777" w:rsidR="001C6AEE" w:rsidRDefault="001C6AEE" w:rsidP="005D6E32">
      <w:pPr>
        <w:widowControl w:val="0"/>
        <w:tabs>
          <w:tab w:val="left" w:pos="1534"/>
        </w:tabs>
        <w:jc w:val="right"/>
        <w:rPr>
          <w:rFonts w:ascii="Museo Sans 300" w:hAnsi="Museo Sans 300"/>
          <w:b/>
          <w:bCs/>
          <w:color w:val="000000" w:themeColor="text1"/>
          <w:sz w:val="20"/>
          <w:szCs w:val="20"/>
          <w:lang w:val="es-ES_tradnl"/>
        </w:rPr>
      </w:pPr>
    </w:p>
    <w:p w14:paraId="2469BCCF" w14:textId="2B4688DF" w:rsidR="008B7DF0" w:rsidRPr="00FD7284" w:rsidRDefault="00B9261F" w:rsidP="005D6E32">
      <w:pPr>
        <w:widowControl w:val="0"/>
        <w:tabs>
          <w:tab w:val="left" w:pos="1534"/>
        </w:tabs>
        <w:jc w:val="right"/>
        <w:rPr>
          <w:rFonts w:ascii="Museo Sans 300" w:hAnsi="Museo Sans 300"/>
          <w:color w:val="000000" w:themeColor="text1"/>
          <w:sz w:val="20"/>
          <w:szCs w:val="20"/>
        </w:rPr>
      </w:pPr>
      <w:r w:rsidRPr="00FD7284">
        <w:rPr>
          <w:rFonts w:ascii="Museo Sans 300" w:hAnsi="Museo Sans 300"/>
          <w:b/>
          <w:bCs/>
          <w:color w:val="000000" w:themeColor="text1"/>
          <w:sz w:val="20"/>
          <w:szCs w:val="20"/>
          <w:lang w:val="es-ES_tradnl"/>
        </w:rPr>
        <w:t xml:space="preserve">Anexo No. </w:t>
      </w:r>
      <w:r w:rsidR="00DC4046" w:rsidRPr="00FD7284">
        <w:rPr>
          <w:rFonts w:ascii="Museo Sans 300" w:hAnsi="Museo Sans 300"/>
          <w:b/>
          <w:bCs/>
          <w:color w:val="000000" w:themeColor="text1"/>
          <w:sz w:val="20"/>
          <w:szCs w:val="20"/>
          <w:lang w:val="es-ES_tradnl"/>
        </w:rPr>
        <w:t>4</w:t>
      </w:r>
    </w:p>
    <w:p w14:paraId="077D1025" w14:textId="77777777" w:rsidR="00B9261F" w:rsidRPr="005A2D70" w:rsidRDefault="00B9261F" w:rsidP="005D6E32">
      <w:pPr>
        <w:widowControl w:val="0"/>
        <w:jc w:val="right"/>
        <w:rPr>
          <w:rFonts w:ascii="Museo Sans 300" w:hAnsi="Museo Sans 300"/>
          <w:b/>
          <w:bCs/>
          <w:color w:val="000000" w:themeColor="text1"/>
          <w:sz w:val="22"/>
          <w:szCs w:val="22"/>
          <w:lang w:val="es-ES_tradnl"/>
        </w:rPr>
      </w:pPr>
    </w:p>
    <w:tbl>
      <w:tblPr>
        <w:tblW w:w="13027" w:type="dxa"/>
        <w:tblInd w:w="74" w:type="dxa"/>
        <w:tblCellMar>
          <w:left w:w="70" w:type="dxa"/>
          <w:right w:w="70" w:type="dxa"/>
        </w:tblCellMar>
        <w:tblLook w:val="04A0" w:firstRow="1" w:lastRow="0" w:firstColumn="1" w:lastColumn="0" w:noHBand="0" w:noVBand="1"/>
      </w:tblPr>
      <w:tblGrid>
        <w:gridCol w:w="606"/>
        <w:gridCol w:w="1677"/>
        <w:gridCol w:w="1471"/>
        <w:gridCol w:w="1165"/>
        <w:gridCol w:w="1298"/>
        <w:gridCol w:w="1083"/>
        <w:gridCol w:w="1046"/>
        <w:gridCol w:w="1540"/>
        <w:gridCol w:w="1569"/>
        <w:gridCol w:w="1572"/>
      </w:tblGrid>
      <w:tr w:rsidR="005A2D70" w:rsidRPr="005A2D70" w14:paraId="16786A01" w14:textId="77777777" w:rsidTr="00762A63">
        <w:trPr>
          <w:trHeight w:val="283"/>
        </w:trPr>
        <w:tc>
          <w:tcPr>
            <w:tcW w:w="13027" w:type="dxa"/>
            <w:gridSpan w:val="10"/>
            <w:tcBorders>
              <w:top w:val="nil"/>
              <w:left w:val="nil"/>
              <w:bottom w:val="nil"/>
              <w:right w:val="nil"/>
            </w:tcBorders>
            <w:shd w:val="clear" w:color="auto" w:fill="auto"/>
            <w:noWrap/>
            <w:vAlign w:val="bottom"/>
            <w:hideMark/>
          </w:tcPr>
          <w:p w14:paraId="49993AFA" w14:textId="26A182E8" w:rsidR="0054100A" w:rsidRPr="005A2D70" w:rsidRDefault="00517A90" w:rsidP="005D6E32">
            <w:pPr>
              <w:widowControl w:val="0"/>
              <w:jc w:val="center"/>
              <w:rPr>
                <w:rFonts w:ascii="Museo Sans 300" w:hAnsi="Museo Sans 300"/>
                <w:b/>
                <w:bCs/>
                <w:color w:val="000000" w:themeColor="text1"/>
                <w:sz w:val="16"/>
                <w:szCs w:val="16"/>
              </w:rPr>
            </w:pPr>
            <w:r w:rsidRPr="005A2D70">
              <w:rPr>
                <w:rFonts w:ascii="Museo Sans 300" w:hAnsi="Museo Sans 300"/>
                <w:b/>
                <w:bCs/>
                <w:color w:val="000000" w:themeColor="text1"/>
                <w:sz w:val="16"/>
                <w:szCs w:val="16"/>
              </w:rPr>
              <w:t xml:space="preserve">TASAS DE INTERÉS, COMISIONES Y RECARGOS PARA TARJETAS DE CRÉDITO </w:t>
            </w:r>
            <w:r w:rsidR="0054100A" w:rsidRPr="005A2D70">
              <w:rPr>
                <w:rFonts w:ascii="Museo Sans 300" w:hAnsi="Museo Sans 300"/>
                <w:b/>
                <w:bCs/>
                <w:color w:val="000000" w:themeColor="text1"/>
                <w:sz w:val="16"/>
                <w:szCs w:val="16"/>
              </w:rPr>
              <w:t>ENTIDAD________________</w:t>
            </w:r>
          </w:p>
        </w:tc>
      </w:tr>
      <w:tr w:rsidR="005A2D70" w:rsidRPr="005A2D70" w14:paraId="73814BFB" w14:textId="77777777" w:rsidTr="00762A63">
        <w:trPr>
          <w:trHeight w:val="249"/>
        </w:trPr>
        <w:tc>
          <w:tcPr>
            <w:tcW w:w="13027" w:type="dxa"/>
            <w:gridSpan w:val="10"/>
            <w:tcBorders>
              <w:top w:val="nil"/>
              <w:left w:val="nil"/>
              <w:bottom w:val="single" w:sz="4" w:space="0" w:color="auto"/>
              <w:right w:val="nil"/>
            </w:tcBorders>
            <w:shd w:val="clear" w:color="auto" w:fill="auto"/>
            <w:noWrap/>
            <w:vAlign w:val="bottom"/>
            <w:hideMark/>
          </w:tcPr>
          <w:p w14:paraId="541CE4C5" w14:textId="77777777" w:rsidR="0054100A" w:rsidRPr="005A2D70" w:rsidRDefault="0054100A" w:rsidP="005D6E32">
            <w:pPr>
              <w:widowControl w:val="0"/>
              <w:jc w:val="center"/>
              <w:rPr>
                <w:rFonts w:ascii="Museo Sans 300" w:hAnsi="Museo Sans 300"/>
                <w:b/>
                <w:bCs/>
                <w:color w:val="000000" w:themeColor="text1"/>
                <w:sz w:val="16"/>
                <w:szCs w:val="16"/>
              </w:rPr>
            </w:pPr>
            <w:r w:rsidRPr="005A2D70">
              <w:rPr>
                <w:rFonts w:ascii="Museo Sans 300" w:hAnsi="Museo Sans 300"/>
                <w:b/>
                <w:bCs/>
                <w:color w:val="000000" w:themeColor="text1"/>
                <w:sz w:val="16"/>
                <w:szCs w:val="16"/>
              </w:rPr>
              <w:t xml:space="preserve"> VIGENTES DEL _____ AL _______ DE _____ </w:t>
            </w:r>
          </w:p>
        </w:tc>
      </w:tr>
      <w:tr w:rsidR="005A2D70" w:rsidRPr="005A2D70" w14:paraId="4D7078B2" w14:textId="77777777" w:rsidTr="00762A63">
        <w:trPr>
          <w:trHeight w:val="281"/>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CC409"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No.</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95DD2"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TIPO DE TARJETA</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0FEE2"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L</w:t>
            </w:r>
            <w:r w:rsidR="00D140BE" w:rsidRPr="005A2D70">
              <w:rPr>
                <w:rFonts w:ascii="Museo Sans 300" w:hAnsi="Museo Sans 300" w:cs="Arial"/>
                <w:b/>
                <w:bCs/>
                <w:color w:val="000000" w:themeColor="text1"/>
                <w:sz w:val="16"/>
                <w:szCs w:val="16"/>
              </w:rPr>
              <w:t>Í</w:t>
            </w:r>
            <w:r w:rsidRPr="005A2D70">
              <w:rPr>
                <w:rFonts w:ascii="Museo Sans 300" w:hAnsi="Museo Sans 300" w:cs="Arial"/>
                <w:b/>
                <w:bCs/>
                <w:color w:val="000000" w:themeColor="text1"/>
                <w:sz w:val="16"/>
                <w:szCs w:val="16"/>
              </w:rPr>
              <w:t>MITE MÍNIMO</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1EE36B" w14:textId="77777777" w:rsidR="0054100A" w:rsidRPr="005A2D70" w:rsidRDefault="00D140BE"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TASA DE INTERÉ</w:t>
            </w:r>
            <w:r w:rsidR="0054100A" w:rsidRPr="005A2D70">
              <w:rPr>
                <w:rFonts w:ascii="Museo Sans 300" w:hAnsi="Museo Sans 300" w:cs="Arial"/>
                <w:b/>
                <w:bCs/>
                <w:color w:val="000000" w:themeColor="text1"/>
                <w:sz w:val="16"/>
                <w:szCs w:val="16"/>
              </w:rPr>
              <w:t>S ANUAL</w:t>
            </w:r>
          </w:p>
        </w:tc>
        <w:tc>
          <w:tcPr>
            <w:tcW w:w="366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74601"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COMISIONES</w:t>
            </w:r>
          </w:p>
        </w:tc>
        <w:tc>
          <w:tcPr>
            <w:tcW w:w="31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7D30"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 xml:space="preserve">RECARGOS </w:t>
            </w:r>
          </w:p>
        </w:tc>
      </w:tr>
      <w:tr w:rsidR="005A2D70" w:rsidRPr="005A2D70" w14:paraId="38C0BBB1" w14:textId="77777777" w:rsidTr="00762A63">
        <w:trPr>
          <w:trHeight w:val="281"/>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6ED331D5" w14:textId="77777777" w:rsidR="0054100A" w:rsidRPr="005A2D70" w:rsidRDefault="0054100A" w:rsidP="005D6E32">
            <w:pPr>
              <w:widowControl w:val="0"/>
              <w:rPr>
                <w:rFonts w:ascii="Museo Sans 300" w:hAnsi="Museo Sans 300" w:cs="Arial"/>
                <w:b/>
                <w:bCs/>
                <w:color w:val="000000" w:themeColor="text1"/>
                <w:sz w:val="16"/>
                <w:szCs w:val="16"/>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372BAB2B" w14:textId="77777777" w:rsidR="0054100A" w:rsidRPr="005A2D70" w:rsidRDefault="0054100A" w:rsidP="005D6E32">
            <w:pPr>
              <w:widowControl w:val="0"/>
              <w:rPr>
                <w:rFonts w:ascii="Museo Sans 300" w:hAnsi="Museo Sans 300" w:cs="Arial"/>
                <w:b/>
                <w:bCs/>
                <w:color w:val="000000" w:themeColor="text1"/>
                <w:sz w:val="16"/>
                <w:szCs w:val="16"/>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215274F4" w14:textId="77777777" w:rsidR="0054100A" w:rsidRPr="005A2D70" w:rsidRDefault="0054100A" w:rsidP="005D6E32">
            <w:pPr>
              <w:widowControl w:val="0"/>
              <w:rPr>
                <w:rFonts w:ascii="Museo Sans 300" w:hAnsi="Museo Sans 300" w:cs="Arial"/>
                <w:b/>
                <w:bCs/>
                <w:color w:val="000000" w:themeColor="text1"/>
                <w:sz w:val="16"/>
                <w:szCs w:val="16"/>
              </w:rPr>
            </w:pP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D706E"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 xml:space="preserve">NOMINAL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F2A37"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 xml:space="preserve">EFECTIVA </w:t>
            </w:r>
          </w:p>
        </w:tc>
        <w:tc>
          <w:tcPr>
            <w:tcW w:w="21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35C5D" w14:textId="2B45FC98"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MEMBRESÍA</w:t>
            </w:r>
            <w:r w:rsidR="00095EF4" w:rsidRPr="005A2D70">
              <w:rPr>
                <w:rFonts w:ascii="Museo Sans 300" w:hAnsi="Museo Sans 300" w:cs="Arial"/>
                <w:b/>
                <w:bCs/>
                <w:color w:val="000000" w:themeColor="text1"/>
                <w:sz w:val="16"/>
                <w:szCs w:val="16"/>
              </w:rPr>
              <w:t xml:space="preserve"> </w:t>
            </w:r>
            <w:r w:rsidR="00095EF4" w:rsidRPr="00B52DFC">
              <w:rPr>
                <w:rFonts w:ascii="Museo Sans 300" w:hAnsi="Museo Sans 300" w:cs="Arial"/>
                <w:b/>
                <w:bCs/>
                <w:color w:val="000000" w:themeColor="text1"/>
                <w:sz w:val="16"/>
                <w:szCs w:val="16"/>
              </w:rPr>
              <w:t>(</w:t>
            </w:r>
            <w:r w:rsidR="00561FC9" w:rsidRPr="00B52DFC">
              <w:rPr>
                <w:rFonts w:ascii="Museo Sans 300" w:hAnsi="Museo Sans 300" w:cs="Arial"/>
                <w:b/>
                <w:bCs/>
                <w:color w:val="000000" w:themeColor="text1"/>
                <w:sz w:val="16"/>
                <w:szCs w:val="16"/>
              </w:rPr>
              <w:t>para tarjetas cuyo monto sea superior a dos mil dólares</w:t>
            </w:r>
            <w:r w:rsidR="00095EF4" w:rsidRPr="00B52DFC">
              <w:rPr>
                <w:rFonts w:ascii="Museo Sans 300" w:hAnsi="Museo Sans 300" w:cs="Arial"/>
                <w:b/>
                <w:bCs/>
                <w:color w:val="000000" w:themeColor="text1"/>
                <w:sz w:val="16"/>
                <w:szCs w:val="16"/>
              </w:rPr>
              <w:t>)</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72B5A91"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PROGRAMA DE SEGURO O PLAN DE PROTECCIÓN</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3E2D0B"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INTERÉS MORATORIO ANUAL</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D52B399"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 xml:space="preserve">RECARGO MORATORIO MENSUAL </w:t>
            </w:r>
          </w:p>
        </w:tc>
      </w:tr>
      <w:tr w:rsidR="005A2D70" w:rsidRPr="005A2D70" w14:paraId="5B14A40C" w14:textId="77777777" w:rsidTr="00762A63">
        <w:trPr>
          <w:trHeight w:val="132"/>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54ED373D" w14:textId="77777777" w:rsidR="0054100A" w:rsidRPr="005A2D70" w:rsidRDefault="0054100A" w:rsidP="005D6E32">
            <w:pPr>
              <w:widowControl w:val="0"/>
              <w:rPr>
                <w:rFonts w:ascii="Museo Sans 300" w:hAnsi="Museo Sans 300" w:cs="Arial"/>
                <w:b/>
                <w:bCs/>
                <w:color w:val="000000" w:themeColor="text1"/>
                <w:sz w:val="16"/>
                <w:szCs w:val="16"/>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2B6CF302" w14:textId="77777777" w:rsidR="0054100A" w:rsidRPr="005A2D70" w:rsidRDefault="0054100A" w:rsidP="005D6E32">
            <w:pPr>
              <w:widowControl w:val="0"/>
              <w:rPr>
                <w:rFonts w:ascii="Museo Sans 300" w:hAnsi="Museo Sans 300" w:cs="Arial"/>
                <w:b/>
                <w:bCs/>
                <w:color w:val="000000" w:themeColor="text1"/>
                <w:sz w:val="16"/>
                <w:szCs w:val="16"/>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0DB35105" w14:textId="77777777" w:rsidR="0054100A" w:rsidRPr="005A2D70" w:rsidRDefault="0054100A" w:rsidP="005D6E32">
            <w:pPr>
              <w:widowControl w:val="0"/>
              <w:rPr>
                <w:rFonts w:ascii="Museo Sans 300" w:hAnsi="Museo Sans 300" w:cs="Arial"/>
                <w:b/>
                <w:bCs/>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3337F69F" w14:textId="77777777" w:rsidR="0054100A" w:rsidRPr="005A2D70" w:rsidRDefault="0054100A" w:rsidP="005D6E32">
            <w:pPr>
              <w:widowControl w:val="0"/>
              <w:rPr>
                <w:rFonts w:ascii="Museo Sans 300" w:hAnsi="Museo Sans 300" w:cs="Arial"/>
                <w:b/>
                <w:bCs/>
                <w:color w:val="000000" w:themeColor="text1"/>
                <w:sz w:val="16"/>
                <w:szCs w:val="16"/>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04FD0862" w14:textId="77777777" w:rsidR="0054100A" w:rsidRPr="005A2D70" w:rsidRDefault="0054100A" w:rsidP="005D6E32">
            <w:pPr>
              <w:widowControl w:val="0"/>
              <w:rPr>
                <w:rFonts w:ascii="Museo Sans 300" w:hAnsi="Museo Sans 300" w:cs="Arial"/>
                <w:b/>
                <w:bCs/>
                <w:color w:val="000000" w:themeColor="text1"/>
                <w:sz w:val="16"/>
                <w:szCs w:val="16"/>
              </w:rPr>
            </w:pP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4A2D"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TITULAR</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917E" w14:textId="77777777" w:rsidR="0054100A" w:rsidRPr="005A2D70" w:rsidRDefault="0054100A" w:rsidP="005D6E32">
            <w:pPr>
              <w:widowControl w:val="0"/>
              <w:jc w:val="center"/>
              <w:rPr>
                <w:rFonts w:ascii="Museo Sans 300" w:hAnsi="Museo Sans 300" w:cs="Arial"/>
                <w:b/>
                <w:bCs/>
                <w:color w:val="000000" w:themeColor="text1"/>
                <w:sz w:val="16"/>
                <w:szCs w:val="16"/>
              </w:rPr>
            </w:pPr>
            <w:r w:rsidRPr="005A2D70">
              <w:rPr>
                <w:rFonts w:ascii="Museo Sans 300" w:hAnsi="Museo Sans 300" w:cs="Arial"/>
                <w:b/>
                <w:bCs/>
                <w:color w:val="000000" w:themeColor="text1"/>
                <w:sz w:val="16"/>
                <w:szCs w:val="16"/>
              </w:rPr>
              <w:t>ADICIONAL</w:t>
            </w: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5A4B4D0A" w14:textId="77777777" w:rsidR="0054100A" w:rsidRPr="005A2D70" w:rsidRDefault="0054100A" w:rsidP="005D6E32">
            <w:pPr>
              <w:widowControl w:val="0"/>
              <w:rPr>
                <w:rFonts w:ascii="Museo Sans 300" w:hAnsi="Museo Sans 300" w:cs="Arial"/>
                <w:b/>
                <w:bCs/>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15D7504D" w14:textId="77777777" w:rsidR="0054100A" w:rsidRPr="005A2D70" w:rsidRDefault="0054100A" w:rsidP="005D6E32">
            <w:pPr>
              <w:widowControl w:val="0"/>
              <w:rPr>
                <w:rFonts w:ascii="Museo Sans 300" w:hAnsi="Museo Sans 300" w:cs="Arial"/>
                <w:b/>
                <w:bCs/>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00306162" w14:textId="77777777" w:rsidR="0054100A" w:rsidRPr="005A2D70" w:rsidRDefault="0054100A" w:rsidP="005D6E32">
            <w:pPr>
              <w:widowControl w:val="0"/>
              <w:rPr>
                <w:rFonts w:ascii="Museo Sans 300" w:hAnsi="Museo Sans 300" w:cs="Arial"/>
                <w:b/>
                <w:bCs/>
                <w:color w:val="000000" w:themeColor="text1"/>
                <w:sz w:val="16"/>
                <w:szCs w:val="16"/>
              </w:rPr>
            </w:pPr>
          </w:p>
        </w:tc>
      </w:tr>
      <w:tr w:rsidR="005A2D70" w:rsidRPr="005A2D70" w14:paraId="4BF6A356" w14:textId="77777777" w:rsidTr="00762A63">
        <w:trPr>
          <w:trHeight w:val="276"/>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64A16"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1</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4FB2B"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TARJETA 1</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47DE8"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F0C97"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D87F"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393B"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7602"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401F2"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64E1"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9B58D"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r>
      <w:tr w:rsidR="005A2D70" w:rsidRPr="005A2D70" w14:paraId="4C15C40C" w14:textId="77777777" w:rsidTr="006E5EAB">
        <w:trPr>
          <w:trHeight w:val="276"/>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4FE50528" w14:textId="77777777" w:rsidR="0054100A" w:rsidRPr="005A2D70" w:rsidRDefault="0054100A" w:rsidP="005D6E32">
            <w:pPr>
              <w:widowControl w:val="0"/>
              <w:rPr>
                <w:rFonts w:ascii="Museo Sans 300" w:hAnsi="Museo Sans 300" w:cs="Arial"/>
                <w:color w:val="000000" w:themeColor="text1"/>
                <w:sz w:val="16"/>
                <w:szCs w:val="16"/>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2003A1CE" w14:textId="77777777" w:rsidR="0054100A" w:rsidRPr="005A2D70" w:rsidRDefault="0054100A" w:rsidP="005D6E32">
            <w:pPr>
              <w:widowControl w:val="0"/>
              <w:rPr>
                <w:rFonts w:ascii="Museo Sans 300" w:hAnsi="Museo Sans 300" w:cs="Arial"/>
                <w:color w:val="000000" w:themeColor="text1"/>
                <w:sz w:val="16"/>
                <w:szCs w:val="16"/>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4663203F" w14:textId="77777777" w:rsidR="0054100A" w:rsidRPr="005A2D70" w:rsidRDefault="0054100A" w:rsidP="005D6E32">
            <w:pPr>
              <w:widowControl w:val="0"/>
              <w:rPr>
                <w:rFonts w:ascii="Museo Sans 300" w:hAnsi="Museo Sans 300" w:cs="Arial"/>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63D8E481" w14:textId="77777777" w:rsidR="0054100A" w:rsidRPr="005A2D70" w:rsidRDefault="0054100A" w:rsidP="005D6E32">
            <w:pPr>
              <w:widowControl w:val="0"/>
              <w:rPr>
                <w:rFonts w:ascii="Museo Sans 300" w:hAnsi="Museo Sans 300" w:cs="Arial"/>
                <w:color w:val="000000" w:themeColor="text1"/>
                <w:sz w:val="16"/>
                <w:szCs w:val="16"/>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12C31DFB" w14:textId="77777777" w:rsidR="0054100A" w:rsidRPr="005A2D70" w:rsidRDefault="0054100A" w:rsidP="005D6E32">
            <w:pPr>
              <w:widowControl w:val="0"/>
              <w:rPr>
                <w:rFonts w:ascii="Museo Sans 300" w:hAnsi="Museo Sans 300" w:cs="Arial"/>
                <w:color w:val="000000" w:themeColor="text1"/>
                <w:sz w:val="16"/>
                <w:szCs w:val="16"/>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6261D5FC" w14:textId="77777777" w:rsidR="0054100A" w:rsidRPr="005A2D70" w:rsidRDefault="0054100A" w:rsidP="005D6E32">
            <w:pPr>
              <w:widowControl w:val="0"/>
              <w:rPr>
                <w:rFonts w:ascii="Museo Sans 300" w:hAnsi="Museo Sans 300" w:cs="Arial"/>
                <w:color w:val="000000" w:themeColor="text1"/>
                <w:sz w:val="16"/>
                <w:szCs w:val="16"/>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5E5B2067" w14:textId="77777777" w:rsidR="0054100A" w:rsidRPr="005A2D70" w:rsidRDefault="0054100A" w:rsidP="005D6E32">
            <w:pPr>
              <w:widowControl w:val="0"/>
              <w:rPr>
                <w:rFonts w:ascii="Museo Sans 300" w:hAnsi="Museo Sans 300" w:cs="Arial"/>
                <w:color w:val="000000" w:themeColor="text1"/>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68F6F2EC"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64D229F7"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6DA0C796" w14:textId="77777777" w:rsidR="0054100A" w:rsidRPr="005A2D70" w:rsidRDefault="0054100A" w:rsidP="005D6E32">
            <w:pPr>
              <w:widowControl w:val="0"/>
              <w:rPr>
                <w:rFonts w:ascii="Museo Sans 300" w:hAnsi="Museo Sans 300" w:cs="Arial"/>
                <w:color w:val="000000" w:themeColor="text1"/>
                <w:sz w:val="16"/>
                <w:szCs w:val="16"/>
              </w:rPr>
            </w:pPr>
          </w:p>
        </w:tc>
      </w:tr>
      <w:tr w:rsidR="005A2D70" w:rsidRPr="005A2D70" w14:paraId="4DDE581A" w14:textId="77777777" w:rsidTr="00762A63">
        <w:trPr>
          <w:trHeight w:val="276"/>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D241"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2</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4F5E9"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TARJETA 2</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AAD82"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F211B"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5CA39"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B624"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736DB"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036BE"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DFEE"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7D30"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r>
      <w:tr w:rsidR="005A2D70" w:rsidRPr="005A2D70" w14:paraId="1503C77A" w14:textId="77777777" w:rsidTr="006E5EAB">
        <w:trPr>
          <w:trHeight w:val="276"/>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65E6CA17" w14:textId="77777777" w:rsidR="0054100A" w:rsidRPr="005A2D70" w:rsidRDefault="0054100A" w:rsidP="005D6E32">
            <w:pPr>
              <w:widowControl w:val="0"/>
              <w:rPr>
                <w:rFonts w:ascii="Museo Sans 300" w:hAnsi="Museo Sans 300" w:cs="Arial"/>
                <w:color w:val="000000" w:themeColor="text1"/>
                <w:sz w:val="16"/>
                <w:szCs w:val="16"/>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61E3BCBB" w14:textId="77777777" w:rsidR="0054100A" w:rsidRPr="005A2D70" w:rsidRDefault="0054100A" w:rsidP="005D6E32">
            <w:pPr>
              <w:widowControl w:val="0"/>
              <w:rPr>
                <w:rFonts w:ascii="Museo Sans 300" w:hAnsi="Museo Sans 300" w:cs="Arial"/>
                <w:color w:val="000000" w:themeColor="text1"/>
                <w:sz w:val="16"/>
                <w:szCs w:val="16"/>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78CC2CBE" w14:textId="77777777" w:rsidR="0054100A" w:rsidRPr="005A2D70" w:rsidRDefault="0054100A" w:rsidP="005D6E32">
            <w:pPr>
              <w:widowControl w:val="0"/>
              <w:rPr>
                <w:rFonts w:ascii="Museo Sans 300" w:hAnsi="Museo Sans 300" w:cs="Arial"/>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4BDD7AEB" w14:textId="77777777" w:rsidR="0054100A" w:rsidRPr="005A2D70" w:rsidRDefault="0054100A" w:rsidP="005D6E32">
            <w:pPr>
              <w:widowControl w:val="0"/>
              <w:rPr>
                <w:rFonts w:ascii="Museo Sans 300" w:hAnsi="Museo Sans 300" w:cs="Arial"/>
                <w:color w:val="000000" w:themeColor="text1"/>
                <w:sz w:val="16"/>
                <w:szCs w:val="16"/>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0AC179FE" w14:textId="77777777" w:rsidR="0054100A" w:rsidRPr="005A2D70" w:rsidRDefault="0054100A" w:rsidP="005D6E32">
            <w:pPr>
              <w:widowControl w:val="0"/>
              <w:rPr>
                <w:rFonts w:ascii="Museo Sans 300" w:hAnsi="Museo Sans 300" w:cs="Arial"/>
                <w:color w:val="000000" w:themeColor="text1"/>
                <w:sz w:val="16"/>
                <w:szCs w:val="16"/>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3B71B8F9" w14:textId="77777777" w:rsidR="0054100A" w:rsidRPr="005A2D70" w:rsidRDefault="0054100A" w:rsidP="005D6E32">
            <w:pPr>
              <w:widowControl w:val="0"/>
              <w:rPr>
                <w:rFonts w:ascii="Museo Sans 300" w:hAnsi="Museo Sans 300" w:cs="Arial"/>
                <w:color w:val="000000" w:themeColor="text1"/>
                <w:sz w:val="16"/>
                <w:szCs w:val="16"/>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14D20F09" w14:textId="77777777" w:rsidR="0054100A" w:rsidRPr="005A2D70" w:rsidRDefault="0054100A" w:rsidP="005D6E32">
            <w:pPr>
              <w:widowControl w:val="0"/>
              <w:rPr>
                <w:rFonts w:ascii="Museo Sans 300" w:hAnsi="Museo Sans 300" w:cs="Arial"/>
                <w:color w:val="000000" w:themeColor="text1"/>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5997994B"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27E0C7F6"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7563E98D" w14:textId="77777777" w:rsidR="0054100A" w:rsidRPr="005A2D70" w:rsidRDefault="0054100A" w:rsidP="005D6E32">
            <w:pPr>
              <w:widowControl w:val="0"/>
              <w:rPr>
                <w:rFonts w:ascii="Museo Sans 300" w:hAnsi="Museo Sans 300" w:cs="Arial"/>
                <w:color w:val="000000" w:themeColor="text1"/>
                <w:sz w:val="16"/>
                <w:szCs w:val="16"/>
              </w:rPr>
            </w:pPr>
          </w:p>
        </w:tc>
      </w:tr>
      <w:tr w:rsidR="005A2D70" w:rsidRPr="005A2D70" w14:paraId="2B9E93DD" w14:textId="77777777" w:rsidTr="00762A63">
        <w:trPr>
          <w:trHeight w:val="276"/>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5389"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3</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97BCC"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TARJETA 3</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F1075"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7400D"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13420"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97DB3"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82035"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8657A"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B317"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54EB"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r>
      <w:tr w:rsidR="005A2D70" w:rsidRPr="005A2D70" w14:paraId="7D7AB43D" w14:textId="77777777" w:rsidTr="006E5EAB">
        <w:trPr>
          <w:trHeight w:val="276"/>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7D9B4C9D" w14:textId="77777777" w:rsidR="0054100A" w:rsidRPr="005A2D70" w:rsidRDefault="0054100A" w:rsidP="005D6E32">
            <w:pPr>
              <w:widowControl w:val="0"/>
              <w:rPr>
                <w:rFonts w:ascii="Museo Sans 300" w:hAnsi="Museo Sans 300" w:cs="Arial"/>
                <w:color w:val="000000" w:themeColor="text1"/>
                <w:sz w:val="16"/>
                <w:szCs w:val="16"/>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49D7203D" w14:textId="77777777" w:rsidR="0054100A" w:rsidRPr="005A2D70" w:rsidRDefault="0054100A" w:rsidP="005D6E32">
            <w:pPr>
              <w:widowControl w:val="0"/>
              <w:rPr>
                <w:rFonts w:ascii="Museo Sans 300" w:hAnsi="Museo Sans 300" w:cs="Arial"/>
                <w:color w:val="000000" w:themeColor="text1"/>
                <w:sz w:val="16"/>
                <w:szCs w:val="16"/>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5CFCB214" w14:textId="77777777" w:rsidR="0054100A" w:rsidRPr="005A2D70" w:rsidRDefault="0054100A" w:rsidP="005D6E32">
            <w:pPr>
              <w:widowControl w:val="0"/>
              <w:rPr>
                <w:rFonts w:ascii="Museo Sans 300" w:hAnsi="Museo Sans 300" w:cs="Arial"/>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65489503" w14:textId="77777777" w:rsidR="0054100A" w:rsidRPr="005A2D70" w:rsidRDefault="0054100A" w:rsidP="005D6E32">
            <w:pPr>
              <w:widowControl w:val="0"/>
              <w:rPr>
                <w:rFonts w:ascii="Museo Sans 300" w:hAnsi="Museo Sans 300" w:cs="Arial"/>
                <w:color w:val="000000" w:themeColor="text1"/>
                <w:sz w:val="16"/>
                <w:szCs w:val="16"/>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2C897593" w14:textId="77777777" w:rsidR="0054100A" w:rsidRPr="005A2D70" w:rsidRDefault="0054100A" w:rsidP="005D6E32">
            <w:pPr>
              <w:widowControl w:val="0"/>
              <w:rPr>
                <w:rFonts w:ascii="Museo Sans 300" w:hAnsi="Museo Sans 300" w:cs="Arial"/>
                <w:color w:val="000000" w:themeColor="text1"/>
                <w:sz w:val="16"/>
                <w:szCs w:val="16"/>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307047F1" w14:textId="77777777" w:rsidR="0054100A" w:rsidRPr="005A2D70" w:rsidRDefault="0054100A" w:rsidP="005D6E32">
            <w:pPr>
              <w:widowControl w:val="0"/>
              <w:rPr>
                <w:rFonts w:ascii="Museo Sans 300" w:hAnsi="Museo Sans 300" w:cs="Arial"/>
                <w:color w:val="000000" w:themeColor="text1"/>
                <w:sz w:val="16"/>
                <w:szCs w:val="16"/>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5E84C396" w14:textId="77777777" w:rsidR="0054100A" w:rsidRPr="005A2D70" w:rsidRDefault="0054100A" w:rsidP="005D6E32">
            <w:pPr>
              <w:widowControl w:val="0"/>
              <w:rPr>
                <w:rFonts w:ascii="Museo Sans 300" w:hAnsi="Museo Sans 300" w:cs="Arial"/>
                <w:color w:val="000000" w:themeColor="text1"/>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265045EF"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70979FA3"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03D42ACD" w14:textId="77777777" w:rsidR="0054100A" w:rsidRPr="005A2D70" w:rsidRDefault="0054100A" w:rsidP="005D6E32">
            <w:pPr>
              <w:widowControl w:val="0"/>
              <w:rPr>
                <w:rFonts w:ascii="Museo Sans 300" w:hAnsi="Museo Sans 300" w:cs="Arial"/>
                <w:color w:val="000000" w:themeColor="text1"/>
                <w:sz w:val="16"/>
                <w:szCs w:val="16"/>
              </w:rPr>
            </w:pPr>
          </w:p>
        </w:tc>
      </w:tr>
      <w:tr w:rsidR="005A2D70" w:rsidRPr="005A2D70" w14:paraId="5B1C1B22" w14:textId="77777777" w:rsidTr="006E5EAB">
        <w:trPr>
          <w:trHeight w:val="7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18A15"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B46A2"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18A1E"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C95DC"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E0797"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10A3"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8FC75"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9D3AC"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A25AE"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466E5"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r>
      <w:tr w:rsidR="005A2D70" w:rsidRPr="005A2D70" w14:paraId="61DAEED2" w14:textId="77777777" w:rsidTr="006E5EAB">
        <w:trPr>
          <w:trHeight w:val="7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9CD2D"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131C9"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F97DA"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169FF"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59BD"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B9C7A"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EAE9D"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DA303"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38C19"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2650A" w14:textId="77777777" w:rsidR="0054100A" w:rsidRPr="005A2D70" w:rsidRDefault="0054100A" w:rsidP="005D6E32">
            <w:pPr>
              <w:widowControl w:val="0"/>
              <w:rPr>
                <w:rFonts w:ascii="Museo Sans 300" w:hAnsi="Museo Sans 300"/>
                <w:color w:val="000000" w:themeColor="text1"/>
                <w:sz w:val="16"/>
                <w:szCs w:val="16"/>
              </w:rPr>
            </w:pPr>
            <w:r w:rsidRPr="005A2D70">
              <w:rPr>
                <w:rFonts w:ascii="Museo Sans 300" w:hAnsi="Museo Sans 300"/>
                <w:color w:val="000000" w:themeColor="text1"/>
                <w:sz w:val="16"/>
                <w:szCs w:val="16"/>
              </w:rPr>
              <w:t> </w:t>
            </w:r>
          </w:p>
        </w:tc>
      </w:tr>
      <w:tr w:rsidR="005A2D70" w:rsidRPr="005A2D70" w14:paraId="16960EFC" w14:textId="77777777" w:rsidTr="00762A63">
        <w:trPr>
          <w:trHeight w:val="276"/>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8E55A"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n-1</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3793A"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TARJETA n-1</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E5D24"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81B52"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D12B2"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324E3"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AD35C"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416B"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98D46"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D8362"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r>
      <w:tr w:rsidR="005A2D70" w:rsidRPr="005A2D70" w14:paraId="5F8740AE" w14:textId="77777777" w:rsidTr="006E5EAB">
        <w:trPr>
          <w:trHeight w:val="276"/>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15C99EDC" w14:textId="77777777" w:rsidR="0054100A" w:rsidRPr="005A2D70" w:rsidRDefault="0054100A" w:rsidP="005D6E32">
            <w:pPr>
              <w:widowControl w:val="0"/>
              <w:rPr>
                <w:rFonts w:ascii="Museo Sans 300" w:hAnsi="Museo Sans 300" w:cs="Arial"/>
                <w:color w:val="000000" w:themeColor="text1"/>
                <w:sz w:val="16"/>
                <w:szCs w:val="16"/>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72E01212" w14:textId="77777777" w:rsidR="0054100A" w:rsidRPr="005A2D70" w:rsidRDefault="0054100A" w:rsidP="005D6E32">
            <w:pPr>
              <w:widowControl w:val="0"/>
              <w:rPr>
                <w:rFonts w:ascii="Museo Sans 300" w:hAnsi="Museo Sans 300" w:cs="Arial"/>
                <w:color w:val="000000" w:themeColor="text1"/>
                <w:sz w:val="16"/>
                <w:szCs w:val="16"/>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19222691" w14:textId="77777777" w:rsidR="0054100A" w:rsidRPr="005A2D70" w:rsidRDefault="0054100A" w:rsidP="005D6E32">
            <w:pPr>
              <w:widowControl w:val="0"/>
              <w:rPr>
                <w:rFonts w:ascii="Museo Sans 300" w:hAnsi="Museo Sans 300" w:cs="Arial"/>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4E2E3D0D" w14:textId="77777777" w:rsidR="0054100A" w:rsidRPr="005A2D70" w:rsidRDefault="0054100A" w:rsidP="005D6E32">
            <w:pPr>
              <w:widowControl w:val="0"/>
              <w:rPr>
                <w:rFonts w:ascii="Museo Sans 300" w:hAnsi="Museo Sans 300" w:cs="Arial"/>
                <w:color w:val="000000" w:themeColor="text1"/>
                <w:sz w:val="16"/>
                <w:szCs w:val="16"/>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5EE8F449" w14:textId="77777777" w:rsidR="0054100A" w:rsidRPr="005A2D70" w:rsidRDefault="0054100A" w:rsidP="005D6E32">
            <w:pPr>
              <w:widowControl w:val="0"/>
              <w:rPr>
                <w:rFonts w:ascii="Museo Sans 300" w:hAnsi="Museo Sans 300" w:cs="Arial"/>
                <w:color w:val="000000" w:themeColor="text1"/>
                <w:sz w:val="16"/>
                <w:szCs w:val="16"/>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29F0892F" w14:textId="77777777" w:rsidR="0054100A" w:rsidRPr="005A2D70" w:rsidRDefault="0054100A" w:rsidP="005D6E32">
            <w:pPr>
              <w:widowControl w:val="0"/>
              <w:rPr>
                <w:rFonts w:ascii="Museo Sans 300" w:hAnsi="Museo Sans 300" w:cs="Arial"/>
                <w:color w:val="000000" w:themeColor="text1"/>
                <w:sz w:val="16"/>
                <w:szCs w:val="16"/>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0BCBA2CC" w14:textId="77777777" w:rsidR="0054100A" w:rsidRPr="005A2D70" w:rsidRDefault="0054100A" w:rsidP="005D6E32">
            <w:pPr>
              <w:widowControl w:val="0"/>
              <w:rPr>
                <w:rFonts w:ascii="Museo Sans 300" w:hAnsi="Museo Sans 300" w:cs="Arial"/>
                <w:color w:val="000000" w:themeColor="text1"/>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1E3133F8"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60A36BFC"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787299E8" w14:textId="77777777" w:rsidR="0054100A" w:rsidRPr="005A2D70" w:rsidRDefault="0054100A" w:rsidP="005D6E32">
            <w:pPr>
              <w:widowControl w:val="0"/>
              <w:rPr>
                <w:rFonts w:ascii="Museo Sans 300" w:hAnsi="Museo Sans 300" w:cs="Arial"/>
                <w:color w:val="000000" w:themeColor="text1"/>
                <w:sz w:val="16"/>
                <w:szCs w:val="16"/>
              </w:rPr>
            </w:pPr>
          </w:p>
        </w:tc>
      </w:tr>
      <w:tr w:rsidR="005A2D70" w:rsidRPr="005A2D70" w14:paraId="738C1E78" w14:textId="77777777" w:rsidTr="00762A63">
        <w:trPr>
          <w:trHeight w:val="276"/>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4686"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N</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3716C"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TARJETA n</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327E8"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EC9CC"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05AC5"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7123B"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33309"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98C54"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944DC" w14:textId="77777777" w:rsidR="0054100A" w:rsidRPr="005A2D70" w:rsidRDefault="0054100A" w:rsidP="005D6E32">
            <w:pPr>
              <w:widowControl w:val="0"/>
              <w:jc w:val="center"/>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3A921" w14:textId="77777777" w:rsidR="0054100A" w:rsidRPr="005A2D70" w:rsidRDefault="0054100A" w:rsidP="005D6E32">
            <w:pPr>
              <w:widowControl w:val="0"/>
              <w:rPr>
                <w:rFonts w:ascii="Museo Sans 300" w:hAnsi="Museo Sans 300" w:cs="Arial"/>
                <w:color w:val="000000" w:themeColor="text1"/>
                <w:sz w:val="16"/>
                <w:szCs w:val="16"/>
              </w:rPr>
            </w:pPr>
            <w:r w:rsidRPr="005A2D70">
              <w:rPr>
                <w:rFonts w:ascii="Museo Sans 300" w:hAnsi="Museo Sans 300" w:cs="Arial"/>
                <w:color w:val="000000" w:themeColor="text1"/>
                <w:sz w:val="16"/>
                <w:szCs w:val="16"/>
              </w:rPr>
              <w:t>US$</w:t>
            </w:r>
          </w:p>
        </w:tc>
      </w:tr>
      <w:tr w:rsidR="00823E18" w:rsidRPr="005A2D70" w14:paraId="068817BD" w14:textId="77777777" w:rsidTr="00762A63">
        <w:trPr>
          <w:trHeight w:val="276"/>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6179C65F" w14:textId="77777777" w:rsidR="0054100A" w:rsidRPr="005A2D70" w:rsidRDefault="0054100A" w:rsidP="005D6E32">
            <w:pPr>
              <w:widowControl w:val="0"/>
              <w:rPr>
                <w:rFonts w:ascii="Museo Sans 300" w:hAnsi="Museo Sans 300" w:cs="Arial"/>
                <w:color w:val="000000" w:themeColor="text1"/>
                <w:sz w:val="16"/>
                <w:szCs w:val="16"/>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17BC1031" w14:textId="77777777" w:rsidR="0054100A" w:rsidRPr="005A2D70" w:rsidRDefault="0054100A" w:rsidP="005D6E32">
            <w:pPr>
              <w:widowControl w:val="0"/>
              <w:rPr>
                <w:rFonts w:ascii="Museo Sans 300" w:hAnsi="Museo Sans 300" w:cs="Arial"/>
                <w:color w:val="000000" w:themeColor="text1"/>
                <w:sz w:val="16"/>
                <w:szCs w:val="16"/>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24C5EDF0" w14:textId="77777777" w:rsidR="0054100A" w:rsidRPr="005A2D70" w:rsidRDefault="0054100A" w:rsidP="005D6E32">
            <w:pPr>
              <w:widowControl w:val="0"/>
              <w:rPr>
                <w:rFonts w:ascii="Museo Sans 300" w:hAnsi="Museo Sans 300" w:cs="Arial"/>
                <w:color w:val="000000" w:themeColor="text1"/>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5845C443" w14:textId="77777777" w:rsidR="0054100A" w:rsidRPr="005A2D70" w:rsidRDefault="0054100A" w:rsidP="005D6E32">
            <w:pPr>
              <w:widowControl w:val="0"/>
              <w:rPr>
                <w:rFonts w:ascii="Museo Sans 300" w:hAnsi="Museo Sans 300" w:cs="Arial"/>
                <w:color w:val="000000" w:themeColor="text1"/>
                <w:sz w:val="16"/>
                <w:szCs w:val="16"/>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07872166" w14:textId="77777777" w:rsidR="0054100A" w:rsidRPr="005A2D70" w:rsidRDefault="0054100A" w:rsidP="005D6E32">
            <w:pPr>
              <w:widowControl w:val="0"/>
              <w:rPr>
                <w:rFonts w:ascii="Museo Sans 300" w:hAnsi="Museo Sans 300" w:cs="Arial"/>
                <w:color w:val="000000" w:themeColor="text1"/>
                <w:sz w:val="16"/>
                <w:szCs w:val="16"/>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6618FE79" w14:textId="77777777" w:rsidR="0054100A" w:rsidRPr="005A2D70" w:rsidRDefault="0054100A" w:rsidP="005D6E32">
            <w:pPr>
              <w:widowControl w:val="0"/>
              <w:rPr>
                <w:rFonts w:ascii="Museo Sans 300" w:hAnsi="Museo Sans 300" w:cs="Arial"/>
                <w:color w:val="000000" w:themeColor="text1"/>
                <w:sz w:val="16"/>
                <w:szCs w:val="16"/>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67E75F8A" w14:textId="77777777" w:rsidR="0054100A" w:rsidRPr="005A2D70" w:rsidRDefault="0054100A" w:rsidP="005D6E32">
            <w:pPr>
              <w:widowControl w:val="0"/>
              <w:rPr>
                <w:rFonts w:ascii="Museo Sans 300" w:hAnsi="Museo Sans 300" w:cs="Arial"/>
                <w:color w:val="000000" w:themeColor="text1"/>
                <w:sz w:val="16"/>
                <w:szCs w:val="16"/>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32492D71"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3C6108A4" w14:textId="77777777" w:rsidR="0054100A" w:rsidRPr="005A2D70" w:rsidRDefault="0054100A" w:rsidP="005D6E32">
            <w:pPr>
              <w:widowControl w:val="0"/>
              <w:rPr>
                <w:rFonts w:ascii="Museo Sans 300" w:hAnsi="Museo Sans 300" w:cs="Arial"/>
                <w:color w:val="000000" w:themeColor="text1"/>
                <w:sz w:val="16"/>
                <w:szCs w:val="16"/>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14:paraId="71954515" w14:textId="77777777" w:rsidR="0054100A" w:rsidRPr="005A2D70" w:rsidRDefault="0054100A" w:rsidP="005D6E32">
            <w:pPr>
              <w:widowControl w:val="0"/>
              <w:rPr>
                <w:rFonts w:ascii="Museo Sans 300" w:hAnsi="Museo Sans 300" w:cs="Arial"/>
                <w:color w:val="000000" w:themeColor="text1"/>
                <w:sz w:val="16"/>
                <w:szCs w:val="16"/>
              </w:rPr>
            </w:pPr>
          </w:p>
        </w:tc>
      </w:tr>
    </w:tbl>
    <w:p w14:paraId="1BFC29AF" w14:textId="77777777" w:rsidR="006E5EAB" w:rsidRPr="005A2D70" w:rsidRDefault="006E5EAB" w:rsidP="005D6E32">
      <w:pPr>
        <w:widowControl w:val="0"/>
        <w:jc w:val="both"/>
        <w:rPr>
          <w:rFonts w:ascii="Museo Sans 300" w:hAnsi="Museo Sans 300"/>
          <w:color w:val="000000" w:themeColor="text1"/>
          <w:sz w:val="18"/>
          <w:szCs w:val="18"/>
        </w:rPr>
      </w:pPr>
    </w:p>
    <w:p w14:paraId="2E0370B9" w14:textId="1E757AFE" w:rsidR="0057187E" w:rsidRPr="005A2D70" w:rsidRDefault="0057187E" w:rsidP="005D6E32">
      <w:pPr>
        <w:widowControl w:val="0"/>
        <w:jc w:val="both"/>
        <w:rPr>
          <w:rFonts w:ascii="Museo Sans 300" w:hAnsi="Museo Sans 300"/>
          <w:color w:val="000000" w:themeColor="text1"/>
          <w:sz w:val="18"/>
          <w:szCs w:val="18"/>
        </w:rPr>
      </w:pPr>
      <w:r w:rsidRPr="005A2D70">
        <w:rPr>
          <w:rFonts w:ascii="Museo Sans 300" w:hAnsi="Museo Sans 300"/>
          <w:color w:val="000000" w:themeColor="text1"/>
          <w:sz w:val="18"/>
          <w:szCs w:val="18"/>
        </w:rPr>
        <w:t xml:space="preserve">NOTAS: </w:t>
      </w:r>
    </w:p>
    <w:p w14:paraId="5508327C" w14:textId="77777777" w:rsidR="0057187E" w:rsidRPr="005A2D70" w:rsidRDefault="0057187E" w:rsidP="005D6E32">
      <w:pPr>
        <w:widowControl w:val="0"/>
        <w:jc w:val="both"/>
        <w:rPr>
          <w:rFonts w:ascii="Museo Sans 300" w:hAnsi="Museo Sans 300"/>
          <w:color w:val="000000" w:themeColor="text1"/>
          <w:sz w:val="18"/>
          <w:szCs w:val="18"/>
        </w:rPr>
      </w:pPr>
      <w:r w:rsidRPr="005A2D70">
        <w:rPr>
          <w:rFonts w:ascii="Museo Sans 300" w:hAnsi="Museo Sans 300"/>
          <w:color w:val="000000" w:themeColor="text1"/>
          <w:sz w:val="18"/>
          <w:szCs w:val="18"/>
        </w:rPr>
        <w:t>1- Las comisiones y los recargos se cobran siempre que hayan sido previamente contratados o autorizados por el tarjetahabiente.</w:t>
      </w:r>
    </w:p>
    <w:p w14:paraId="3685B19D" w14:textId="77777777" w:rsidR="0057187E" w:rsidRPr="005A2D70" w:rsidRDefault="0057187E" w:rsidP="005D6E32">
      <w:pPr>
        <w:widowControl w:val="0"/>
        <w:jc w:val="both"/>
        <w:rPr>
          <w:rFonts w:ascii="Museo Sans 300" w:hAnsi="Museo Sans 300"/>
          <w:color w:val="000000" w:themeColor="text1"/>
          <w:sz w:val="18"/>
          <w:szCs w:val="18"/>
        </w:rPr>
      </w:pPr>
      <w:r w:rsidRPr="005A2D70">
        <w:rPr>
          <w:rFonts w:ascii="Museo Sans 300" w:hAnsi="Museo Sans 300"/>
          <w:color w:val="000000" w:themeColor="text1"/>
          <w:sz w:val="18"/>
          <w:szCs w:val="18"/>
        </w:rPr>
        <w:t xml:space="preserve">2- Las comisiones y recargos serán cobradas siempre que el tarjetahabiente haga uso de </w:t>
      </w:r>
      <w:proofErr w:type="gramStart"/>
      <w:r w:rsidRPr="005A2D70">
        <w:rPr>
          <w:rFonts w:ascii="Museo Sans 300" w:hAnsi="Museo Sans 300"/>
          <w:color w:val="000000" w:themeColor="text1"/>
          <w:sz w:val="18"/>
          <w:szCs w:val="18"/>
        </w:rPr>
        <w:t>los mismos</w:t>
      </w:r>
      <w:proofErr w:type="gramEnd"/>
      <w:r w:rsidRPr="005A2D70">
        <w:rPr>
          <w:rFonts w:ascii="Museo Sans 300" w:hAnsi="Museo Sans 300"/>
          <w:color w:val="000000" w:themeColor="text1"/>
          <w:sz w:val="18"/>
          <w:szCs w:val="18"/>
        </w:rPr>
        <w:t xml:space="preserve">. </w:t>
      </w:r>
    </w:p>
    <w:p w14:paraId="41FBA376" w14:textId="77777777" w:rsidR="0057187E" w:rsidRPr="005A2D70" w:rsidRDefault="0057187E" w:rsidP="005D6E32">
      <w:pPr>
        <w:widowControl w:val="0"/>
        <w:jc w:val="both"/>
        <w:rPr>
          <w:rFonts w:ascii="Museo Sans 300" w:hAnsi="Museo Sans 300"/>
          <w:color w:val="000000" w:themeColor="text1"/>
          <w:sz w:val="18"/>
          <w:szCs w:val="18"/>
        </w:rPr>
      </w:pPr>
      <w:r w:rsidRPr="005A2D70">
        <w:rPr>
          <w:rFonts w:ascii="Museo Sans 300" w:hAnsi="Museo Sans 300"/>
          <w:color w:val="000000" w:themeColor="text1"/>
          <w:sz w:val="18"/>
          <w:szCs w:val="18"/>
        </w:rPr>
        <w:t>3- No se cobran intereses sobre intereses, ni sobre comisiones u otros cargos. Tampoco se cobra dos veces un mismo hecho generador.</w:t>
      </w:r>
    </w:p>
    <w:p w14:paraId="6DBAAE05" w14:textId="77777777" w:rsidR="0057187E" w:rsidRPr="005A2D70" w:rsidRDefault="0057187E" w:rsidP="005D6E32">
      <w:pPr>
        <w:widowControl w:val="0"/>
        <w:jc w:val="both"/>
        <w:rPr>
          <w:rFonts w:ascii="Museo Sans 300" w:hAnsi="Museo Sans 300"/>
          <w:color w:val="000000" w:themeColor="text1"/>
          <w:sz w:val="18"/>
          <w:szCs w:val="18"/>
        </w:rPr>
      </w:pPr>
      <w:r w:rsidRPr="005A2D70">
        <w:rPr>
          <w:rFonts w:ascii="Museo Sans 300" w:hAnsi="Museo Sans 300"/>
          <w:color w:val="000000" w:themeColor="text1"/>
          <w:sz w:val="18"/>
          <w:szCs w:val="18"/>
        </w:rPr>
        <w:t xml:space="preserve">4- El monto del crédito no puede aumentarse sino es con la autorización por escrito del titular y fiador, este último si lo hubiere. </w:t>
      </w:r>
    </w:p>
    <w:p w14:paraId="2DB2F2F3" w14:textId="77777777" w:rsidR="0057187E" w:rsidRPr="005A2D70" w:rsidRDefault="0057187E" w:rsidP="005D6E32">
      <w:pPr>
        <w:widowControl w:val="0"/>
        <w:jc w:val="both"/>
        <w:rPr>
          <w:rFonts w:ascii="Museo Sans 300" w:hAnsi="Museo Sans 300"/>
          <w:color w:val="000000" w:themeColor="text1"/>
          <w:sz w:val="18"/>
          <w:szCs w:val="18"/>
        </w:rPr>
      </w:pPr>
      <w:r w:rsidRPr="005A2D70">
        <w:rPr>
          <w:rFonts w:ascii="Museo Sans 300" w:hAnsi="Museo Sans 300"/>
          <w:color w:val="000000" w:themeColor="text1"/>
          <w:sz w:val="18"/>
          <w:szCs w:val="18"/>
        </w:rPr>
        <w:t xml:space="preserve">5- Si se cancela el saldo de la tarjeta de crédito señalado en el estado de cuenta mensual como "pago de contado", no paga intereses bonificables. </w:t>
      </w:r>
    </w:p>
    <w:p w14:paraId="451F14F1" w14:textId="77777777" w:rsidR="002858C7" w:rsidRPr="005A2D70" w:rsidRDefault="002F62E9" w:rsidP="005D6E32">
      <w:pPr>
        <w:widowControl w:val="0"/>
        <w:jc w:val="both"/>
        <w:rPr>
          <w:rFonts w:ascii="Museo Sans 300" w:hAnsi="Museo Sans 300"/>
          <w:color w:val="000000" w:themeColor="text1"/>
          <w:sz w:val="18"/>
          <w:szCs w:val="18"/>
          <w:lang w:val="es-ES_tradnl"/>
        </w:rPr>
        <w:sectPr w:rsidR="002858C7" w:rsidRPr="005A2D70" w:rsidSect="00C858D0">
          <w:pgSz w:w="15840" w:h="12240" w:orient="landscape" w:code="1"/>
          <w:pgMar w:top="1701" w:right="1701" w:bottom="1701" w:left="1701" w:header="709" w:footer="709" w:gutter="0"/>
          <w:cols w:space="708"/>
          <w:titlePg/>
          <w:docGrid w:linePitch="360"/>
        </w:sectPr>
      </w:pPr>
      <w:r w:rsidRPr="005A2D70">
        <w:rPr>
          <w:rFonts w:ascii="Museo Sans 300" w:hAnsi="Museo Sans 300"/>
          <w:bCs/>
          <w:color w:val="000000" w:themeColor="text1"/>
          <w:sz w:val="18"/>
          <w:szCs w:val="18"/>
        </w:rPr>
        <w:t>6- En el caso del plan de protección deberá detallarse el valor de éste y en el caso de ser una póliza de seguros especificar la tasa por millar cobrada.</w:t>
      </w:r>
      <w:r w:rsidR="002858C7" w:rsidRPr="005A2D70">
        <w:rPr>
          <w:rFonts w:ascii="Museo Sans 300" w:hAnsi="Museo Sans 300"/>
          <w:color w:val="000000" w:themeColor="text1"/>
          <w:sz w:val="18"/>
          <w:szCs w:val="18"/>
          <w:lang w:val="es-ES_tradnl"/>
        </w:rPr>
        <w:tab/>
      </w:r>
      <w:r w:rsidR="002858C7" w:rsidRPr="005A2D70">
        <w:rPr>
          <w:rFonts w:ascii="Museo Sans 300" w:hAnsi="Museo Sans 300"/>
          <w:color w:val="000000" w:themeColor="text1"/>
          <w:sz w:val="18"/>
          <w:szCs w:val="18"/>
          <w:lang w:val="es-ES_tradnl"/>
        </w:rPr>
        <w:tab/>
      </w:r>
    </w:p>
    <w:p w14:paraId="54733206" w14:textId="17D7CE71" w:rsidR="00BD7876" w:rsidRPr="00FD7284" w:rsidRDefault="00B178D4" w:rsidP="005D6E32">
      <w:pPr>
        <w:widowControl w:val="0"/>
        <w:jc w:val="right"/>
        <w:rPr>
          <w:rFonts w:ascii="Museo Sans 300" w:hAnsi="Museo Sans 300"/>
          <w:b/>
          <w:bCs/>
          <w:color w:val="000000" w:themeColor="text1"/>
          <w:sz w:val="20"/>
          <w:szCs w:val="20"/>
        </w:rPr>
      </w:pPr>
      <w:r w:rsidRPr="00FD7284">
        <w:rPr>
          <w:rFonts w:ascii="Museo Sans 300" w:hAnsi="Museo Sans 300"/>
          <w:b/>
          <w:bCs/>
          <w:color w:val="000000" w:themeColor="text1"/>
          <w:sz w:val="20"/>
          <w:szCs w:val="20"/>
        </w:rPr>
        <w:lastRenderedPageBreak/>
        <w:t>Ane</w:t>
      </w:r>
      <w:r w:rsidR="00BD7876" w:rsidRPr="00FD7284">
        <w:rPr>
          <w:rFonts w:ascii="Museo Sans 300" w:hAnsi="Museo Sans 300"/>
          <w:b/>
          <w:bCs/>
          <w:color w:val="000000" w:themeColor="text1"/>
          <w:sz w:val="20"/>
          <w:szCs w:val="20"/>
        </w:rPr>
        <w:t xml:space="preserve">xo No. </w:t>
      </w:r>
      <w:r w:rsidR="00DC4046" w:rsidRPr="00FD7284">
        <w:rPr>
          <w:rFonts w:ascii="Museo Sans 300" w:hAnsi="Museo Sans 300"/>
          <w:b/>
          <w:bCs/>
          <w:color w:val="000000" w:themeColor="text1"/>
          <w:sz w:val="20"/>
          <w:szCs w:val="20"/>
        </w:rPr>
        <w:t>5</w:t>
      </w:r>
    </w:p>
    <w:p w14:paraId="6252ED2A" w14:textId="77777777" w:rsidR="00BD7876" w:rsidRPr="00FD7284" w:rsidRDefault="00BD7876" w:rsidP="005D6E32">
      <w:pPr>
        <w:pStyle w:val="Textoindependiente3"/>
        <w:widowControl w:val="0"/>
        <w:rPr>
          <w:rFonts w:ascii="Museo Sans 300" w:hAnsi="Museo Sans 300"/>
          <w:bCs/>
          <w:color w:val="000000" w:themeColor="text1"/>
          <w:sz w:val="20"/>
          <w:szCs w:val="20"/>
        </w:rPr>
      </w:pPr>
    </w:p>
    <w:p w14:paraId="3E2A870C" w14:textId="59765872" w:rsidR="00157379" w:rsidRPr="00FD7284" w:rsidRDefault="00157379" w:rsidP="005D6E32">
      <w:pPr>
        <w:pStyle w:val="Textoindependiente3"/>
        <w:widowControl w:val="0"/>
        <w:jc w:val="center"/>
        <w:rPr>
          <w:rFonts w:ascii="Museo Sans 300" w:hAnsi="Museo Sans 300"/>
          <w:b/>
          <w:bCs/>
          <w:color w:val="000000" w:themeColor="text1"/>
          <w:sz w:val="20"/>
          <w:szCs w:val="20"/>
        </w:rPr>
      </w:pPr>
      <w:r w:rsidRPr="00FD7284">
        <w:rPr>
          <w:rFonts w:ascii="Museo Sans 300" w:hAnsi="Museo Sans 300"/>
          <w:b/>
          <w:bCs/>
          <w:color w:val="000000" w:themeColor="text1"/>
          <w:sz w:val="20"/>
          <w:szCs w:val="20"/>
        </w:rPr>
        <w:t>CONTROL DE RECLAMOS O DENUNCIAS</w:t>
      </w:r>
      <w:r w:rsidR="00F02F2E" w:rsidRPr="00FD7284">
        <w:rPr>
          <w:rFonts w:ascii="Museo Sans 300" w:hAnsi="Museo Sans 300"/>
          <w:b/>
          <w:bCs/>
          <w:color w:val="000000" w:themeColor="text1"/>
          <w:sz w:val="20"/>
          <w:szCs w:val="20"/>
        </w:rPr>
        <w:t xml:space="preserve"> </w:t>
      </w:r>
    </w:p>
    <w:p w14:paraId="008B9BA0" w14:textId="77777777" w:rsidR="00157379" w:rsidRPr="00FD7284" w:rsidRDefault="00157379" w:rsidP="005D6E32">
      <w:pPr>
        <w:widowControl w:val="0"/>
        <w:autoSpaceDE w:val="0"/>
        <w:autoSpaceDN w:val="0"/>
        <w:adjustRightInd w:val="0"/>
        <w:jc w:val="both"/>
        <w:rPr>
          <w:rFonts w:ascii="Museo Sans 300" w:hAnsi="Museo Sans 300"/>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3619"/>
        <w:gridCol w:w="4788"/>
      </w:tblGrid>
      <w:tr w:rsidR="005A2D70" w:rsidRPr="00FD7284" w14:paraId="5B527036" w14:textId="77777777" w:rsidTr="00F96F84">
        <w:trPr>
          <w:trHeight w:val="314"/>
          <w:tblHeader/>
        </w:trPr>
        <w:tc>
          <w:tcPr>
            <w:tcW w:w="421" w:type="dxa"/>
            <w:shd w:val="clear" w:color="auto" w:fill="auto"/>
            <w:noWrap/>
            <w:vAlign w:val="center"/>
            <w:hideMark/>
          </w:tcPr>
          <w:p w14:paraId="06DDE873" w14:textId="77777777" w:rsidR="00157379" w:rsidRPr="00FD7284" w:rsidRDefault="00157379" w:rsidP="005D6E32">
            <w:pPr>
              <w:widowControl w:val="0"/>
              <w:jc w:val="center"/>
              <w:rPr>
                <w:rFonts w:ascii="Museo Sans 300" w:hAnsi="Museo Sans 300" w:cs="Arial"/>
                <w:b/>
                <w:color w:val="000000" w:themeColor="text1"/>
                <w:sz w:val="20"/>
                <w:szCs w:val="20"/>
                <w:lang w:val="es-MX"/>
              </w:rPr>
            </w:pPr>
            <w:proofErr w:type="spellStart"/>
            <w:r w:rsidRPr="00FD7284">
              <w:rPr>
                <w:rFonts w:ascii="Museo Sans 300" w:hAnsi="Museo Sans 300" w:cs="Arial"/>
                <w:b/>
                <w:color w:val="000000" w:themeColor="text1"/>
                <w:sz w:val="20"/>
                <w:szCs w:val="20"/>
                <w:lang w:val="es-MX"/>
              </w:rPr>
              <w:t>N°</w:t>
            </w:r>
            <w:proofErr w:type="spellEnd"/>
          </w:p>
        </w:tc>
        <w:tc>
          <w:tcPr>
            <w:tcW w:w="3619" w:type="dxa"/>
            <w:shd w:val="clear" w:color="auto" w:fill="auto"/>
            <w:noWrap/>
            <w:vAlign w:val="center"/>
            <w:hideMark/>
          </w:tcPr>
          <w:p w14:paraId="0A2B3469" w14:textId="77777777" w:rsidR="00157379" w:rsidRPr="00FD7284" w:rsidRDefault="00157379" w:rsidP="005D6E32">
            <w:pPr>
              <w:widowControl w:val="0"/>
              <w:jc w:val="center"/>
              <w:rPr>
                <w:rFonts w:ascii="Museo Sans 300" w:hAnsi="Museo Sans 300" w:cs="Arial"/>
                <w:b/>
                <w:color w:val="000000" w:themeColor="text1"/>
                <w:sz w:val="20"/>
                <w:szCs w:val="20"/>
                <w:lang w:val="es-MX"/>
              </w:rPr>
            </w:pPr>
            <w:r w:rsidRPr="00FD7284">
              <w:rPr>
                <w:rFonts w:ascii="Museo Sans 300" w:hAnsi="Museo Sans 300" w:cs="Arial"/>
                <w:b/>
                <w:color w:val="000000" w:themeColor="text1"/>
                <w:sz w:val="20"/>
                <w:szCs w:val="20"/>
                <w:lang w:val="es-MX"/>
              </w:rPr>
              <w:t>Requerimiento</w:t>
            </w:r>
          </w:p>
        </w:tc>
        <w:tc>
          <w:tcPr>
            <w:tcW w:w="4788" w:type="dxa"/>
            <w:vAlign w:val="center"/>
          </w:tcPr>
          <w:p w14:paraId="36865AB4" w14:textId="77777777" w:rsidR="00157379" w:rsidRPr="00FD7284" w:rsidRDefault="00157379" w:rsidP="005D6E32">
            <w:pPr>
              <w:widowControl w:val="0"/>
              <w:jc w:val="center"/>
              <w:rPr>
                <w:rFonts w:ascii="Museo Sans 300" w:hAnsi="Museo Sans 300" w:cs="Arial"/>
                <w:b/>
                <w:color w:val="000000" w:themeColor="text1"/>
                <w:sz w:val="20"/>
                <w:szCs w:val="20"/>
                <w:lang w:val="es-MX"/>
              </w:rPr>
            </w:pPr>
            <w:r w:rsidRPr="00FD7284">
              <w:rPr>
                <w:rFonts w:ascii="Museo Sans 300" w:hAnsi="Museo Sans 300" w:cs="Arial"/>
                <w:b/>
                <w:color w:val="000000" w:themeColor="text1"/>
                <w:sz w:val="20"/>
                <w:szCs w:val="20"/>
                <w:lang w:val="es-MX"/>
              </w:rPr>
              <w:t>Descripción</w:t>
            </w:r>
          </w:p>
        </w:tc>
      </w:tr>
      <w:tr w:rsidR="005A2D70" w:rsidRPr="00FD7284" w14:paraId="2D97FDF7" w14:textId="77777777" w:rsidTr="00F96F84">
        <w:trPr>
          <w:trHeight w:val="314"/>
        </w:trPr>
        <w:tc>
          <w:tcPr>
            <w:tcW w:w="421" w:type="dxa"/>
            <w:shd w:val="clear" w:color="auto" w:fill="auto"/>
            <w:noWrap/>
            <w:vAlign w:val="center"/>
            <w:hideMark/>
          </w:tcPr>
          <w:p w14:paraId="04A7AE6C" w14:textId="1A68D846" w:rsidR="004A11F5" w:rsidRPr="00FD7284" w:rsidRDefault="004A11F5"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1</w:t>
            </w:r>
          </w:p>
        </w:tc>
        <w:tc>
          <w:tcPr>
            <w:tcW w:w="3619" w:type="dxa"/>
            <w:shd w:val="clear" w:color="auto" w:fill="auto"/>
            <w:noWrap/>
            <w:vAlign w:val="center"/>
            <w:hideMark/>
          </w:tcPr>
          <w:p w14:paraId="2FDB20CE" w14:textId="1B47BAD3"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Agencia que recibió el reclamo</w:t>
            </w:r>
          </w:p>
        </w:tc>
        <w:tc>
          <w:tcPr>
            <w:tcW w:w="4788" w:type="dxa"/>
            <w:vAlign w:val="center"/>
          </w:tcPr>
          <w:p w14:paraId="048641D3" w14:textId="48A0D8C3"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Nombre de la agencia, sucursal, oficina, unidad, o canal en el cual recibió el reclamo la entidad</w:t>
            </w:r>
            <w:r w:rsidR="002D3D3B" w:rsidRPr="00FD7284">
              <w:rPr>
                <w:rFonts w:ascii="Museo Sans 300" w:hAnsi="Museo Sans 300"/>
                <w:color w:val="000000" w:themeColor="text1"/>
                <w:sz w:val="20"/>
                <w:szCs w:val="20"/>
              </w:rPr>
              <w:t>.</w:t>
            </w:r>
          </w:p>
        </w:tc>
      </w:tr>
      <w:tr w:rsidR="005A2D70" w:rsidRPr="00FD7284" w14:paraId="279B62B4" w14:textId="77777777" w:rsidTr="00F96F84">
        <w:trPr>
          <w:trHeight w:val="314"/>
        </w:trPr>
        <w:tc>
          <w:tcPr>
            <w:tcW w:w="421" w:type="dxa"/>
            <w:shd w:val="clear" w:color="auto" w:fill="auto"/>
            <w:noWrap/>
            <w:vAlign w:val="center"/>
            <w:hideMark/>
          </w:tcPr>
          <w:p w14:paraId="3AF6BD0E" w14:textId="462157A4" w:rsidR="004A11F5" w:rsidRPr="00FD7284" w:rsidRDefault="004A11F5"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2</w:t>
            </w:r>
          </w:p>
        </w:tc>
        <w:tc>
          <w:tcPr>
            <w:tcW w:w="3619" w:type="dxa"/>
            <w:shd w:val="clear" w:color="auto" w:fill="auto"/>
            <w:noWrap/>
            <w:vAlign w:val="center"/>
            <w:hideMark/>
          </w:tcPr>
          <w:p w14:paraId="26BF9123" w14:textId="4D4E820D"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Número de control</w:t>
            </w:r>
          </w:p>
        </w:tc>
        <w:tc>
          <w:tcPr>
            <w:tcW w:w="4788" w:type="dxa"/>
            <w:vAlign w:val="center"/>
          </w:tcPr>
          <w:p w14:paraId="1E2FB765" w14:textId="32CEAC2C"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Número de seguimiento o control asignado por la entidad para referenciar el reclamo</w:t>
            </w:r>
            <w:r w:rsidR="002D3D3B" w:rsidRPr="00FD7284">
              <w:rPr>
                <w:rFonts w:ascii="Museo Sans 300" w:hAnsi="Museo Sans 300"/>
                <w:color w:val="000000" w:themeColor="text1"/>
                <w:sz w:val="20"/>
                <w:szCs w:val="20"/>
              </w:rPr>
              <w:t>.</w:t>
            </w:r>
          </w:p>
        </w:tc>
      </w:tr>
      <w:tr w:rsidR="005A2D70" w:rsidRPr="00FD7284" w14:paraId="45AEBC26" w14:textId="77777777" w:rsidTr="00F96F84">
        <w:trPr>
          <w:trHeight w:val="314"/>
        </w:trPr>
        <w:tc>
          <w:tcPr>
            <w:tcW w:w="421" w:type="dxa"/>
            <w:shd w:val="clear" w:color="auto" w:fill="auto"/>
            <w:noWrap/>
            <w:vAlign w:val="center"/>
            <w:hideMark/>
          </w:tcPr>
          <w:p w14:paraId="0F265209" w14:textId="161257A3" w:rsidR="004A11F5" w:rsidRPr="00FD7284" w:rsidRDefault="004A11F5" w:rsidP="00A2535D">
            <w:pPr>
              <w:widowControl w:val="0"/>
              <w:jc w:val="right"/>
              <w:rPr>
                <w:rFonts w:ascii="Museo Sans 300" w:hAnsi="Museo Sans 300" w:cs="Arial"/>
                <w:color w:val="000000" w:themeColor="text1"/>
                <w:sz w:val="20"/>
                <w:szCs w:val="20"/>
                <w:lang w:eastAsia="es-SV"/>
              </w:rPr>
            </w:pPr>
            <w:r w:rsidRPr="00FD7284">
              <w:rPr>
                <w:rFonts w:ascii="Museo Sans 300" w:hAnsi="Museo Sans 300" w:cs="Arial"/>
                <w:color w:val="000000" w:themeColor="text1"/>
                <w:sz w:val="20"/>
                <w:szCs w:val="20"/>
                <w:lang w:eastAsia="es-SV"/>
              </w:rPr>
              <w:t>3</w:t>
            </w:r>
          </w:p>
        </w:tc>
        <w:tc>
          <w:tcPr>
            <w:tcW w:w="3619" w:type="dxa"/>
            <w:shd w:val="clear" w:color="auto" w:fill="auto"/>
            <w:noWrap/>
            <w:vAlign w:val="center"/>
          </w:tcPr>
          <w:p w14:paraId="4C25D10D" w14:textId="2CC0F320"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Fecha del reclamo</w:t>
            </w:r>
          </w:p>
        </w:tc>
        <w:tc>
          <w:tcPr>
            <w:tcW w:w="4788" w:type="dxa"/>
            <w:vAlign w:val="center"/>
          </w:tcPr>
          <w:p w14:paraId="61D1B8E3" w14:textId="2357945F"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Fecha en la cual el cliente o usuario presentó su reclamo</w:t>
            </w:r>
            <w:r w:rsidR="002D3D3B" w:rsidRPr="00FD7284">
              <w:rPr>
                <w:rFonts w:ascii="Museo Sans 300" w:hAnsi="Museo Sans 300"/>
                <w:color w:val="000000" w:themeColor="text1"/>
                <w:sz w:val="20"/>
                <w:szCs w:val="20"/>
              </w:rPr>
              <w:t>.</w:t>
            </w:r>
          </w:p>
        </w:tc>
      </w:tr>
      <w:tr w:rsidR="005A2D70" w:rsidRPr="00FD7284" w14:paraId="1512252A" w14:textId="77777777" w:rsidTr="00F96F84">
        <w:trPr>
          <w:trHeight w:val="314"/>
        </w:trPr>
        <w:tc>
          <w:tcPr>
            <w:tcW w:w="421" w:type="dxa"/>
            <w:shd w:val="clear" w:color="auto" w:fill="auto"/>
            <w:noWrap/>
            <w:vAlign w:val="center"/>
          </w:tcPr>
          <w:p w14:paraId="5B74D5EB" w14:textId="5C6E9353" w:rsidR="004A11F5" w:rsidRPr="00FD7284" w:rsidRDefault="004A11F5" w:rsidP="00A2535D">
            <w:pPr>
              <w:widowControl w:val="0"/>
              <w:jc w:val="right"/>
              <w:rPr>
                <w:rFonts w:ascii="Museo Sans 300" w:hAnsi="Museo Sans 300" w:cs="Arial"/>
                <w:color w:val="000000" w:themeColor="text1"/>
                <w:sz w:val="20"/>
                <w:szCs w:val="20"/>
                <w:lang w:eastAsia="es-SV"/>
              </w:rPr>
            </w:pPr>
            <w:r w:rsidRPr="00FD7284">
              <w:rPr>
                <w:rFonts w:ascii="Museo Sans 300" w:hAnsi="Museo Sans 300" w:cs="Arial"/>
                <w:color w:val="000000" w:themeColor="text1"/>
                <w:sz w:val="20"/>
                <w:szCs w:val="20"/>
                <w:lang w:eastAsia="es-SV"/>
              </w:rPr>
              <w:t>4</w:t>
            </w:r>
          </w:p>
        </w:tc>
        <w:tc>
          <w:tcPr>
            <w:tcW w:w="3619" w:type="dxa"/>
            <w:shd w:val="clear" w:color="auto" w:fill="auto"/>
            <w:noWrap/>
            <w:vAlign w:val="center"/>
          </w:tcPr>
          <w:p w14:paraId="2C3F8997" w14:textId="6032DA38"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Nombre del usuario o cliente</w:t>
            </w:r>
          </w:p>
        </w:tc>
        <w:tc>
          <w:tcPr>
            <w:tcW w:w="4788" w:type="dxa"/>
            <w:vAlign w:val="center"/>
          </w:tcPr>
          <w:p w14:paraId="1C8E2AF1" w14:textId="7E50EF9E"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Nombre del usuario o cliente que presenta el reclamo</w:t>
            </w:r>
            <w:r w:rsidR="002D3D3B" w:rsidRPr="00FD7284">
              <w:rPr>
                <w:rFonts w:ascii="Museo Sans 300" w:hAnsi="Museo Sans 300"/>
                <w:color w:val="000000" w:themeColor="text1"/>
                <w:sz w:val="20"/>
                <w:szCs w:val="20"/>
              </w:rPr>
              <w:t>.</w:t>
            </w:r>
          </w:p>
        </w:tc>
      </w:tr>
      <w:tr w:rsidR="005A2D70" w:rsidRPr="00FD7284" w14:paraId="6A2C1F94" w14:textId="77777777" w:rsidTr="00F96F84">
        <w:trPr>
          <w:trHeight w:val="314"/>
        </w:trPr>
        <w:tc>
          <w:tcPr>
            <w:tcW w:w="421" w:type="dxa"/>
            <w:shd w:val="clear" w:color="auto" w:fill="auto"/>
            <w:noWrap/>
            <w:vAlign w:val="center"/>
          </w:tcPr>
          <w:p w14:paraId="742865EA" w14:textId="2433D929" w:rsidR="004A11F5" w:rsidRPr="00FD7284" w:rsidRDefault="004A11F5" w:rsidP="00A2535D">
            <w:pPr>
              <w:widowControl w:val="0"/>
              <w:jc w:val="right"/>
              <w:rPr>
                <w:rFonts w:ascii="Museo Sans 300" w:hAnsi="Museo Sans 300" w:cs="Arial"/>
                <w:color w:val="000000" w:themeColor="text1"/>
                <w:sz w:val="20"/>
                <w:szCs w:val="20"/>
                <w:lang w:eastAsia="es-SV"/>
              </w:rPr>
            </w:pPr>
            <w:r w:rsidRPr="00FD7284">
              <w:rPr>
                <w:rFonts w:ascii="Museo Sans 300" w:hAnsi="Museo Sans 300" w:cs="Arial"/>
                <w:color w:val="000000" w:themeColor="text1"/>
                <w:sz w:val="20"/>
                <w:szCs w:val="20"/>
                <w:lang w:eastAsia="es-SV"/>
              </w:rPr>
              <w:t>5</w:t>
            </w:r>
          </w:p>
        </w:tc>
        <w:tc>
          <w:tcPr>
            <w:tcW w:w="3619" w:type="dxa"/>
            <w:shd w:val="clear" w:color="auto" w:fill="auto"/>
            <w:noWrap/>
            <w:vAlign w:val="center"/>
          </w:tcPr>
          <w:p w14:paraId="4CDAC1E9" w14:textId="67616FE4"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Nacionalidad del usuario o cliente</w:t>
            </w:r>
          </w:p>
        </w:tc>
        <w:tc>
          <w:tcPr>
            <w:tcW w:w="4788" w:type="dxa"/>
            <w:vAlign w:val="center"/>
          </w:tcPr>
          <w:p w14:paraId="7F4DE3E1" w14:textId="1106B2F2"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Nacionalidad del usuario o cliente que presenta el reclamo</w:t>
            </w:r>
            <w:r w:rsidR="002D3D3B" w:rsidRPr="00FD7284">
              <w:rPr>
                <w:rFonts w:ascii="Museo Sans 300" w:hAnsi="Museo Sans 300"/>
                <w:color w:val="000000" w:themeColor="text1"/>
                <w:sz w:val="20"/>
                <w:szCs w:val="20"/>
              </w:rPr>
              <w:t>.</w:t>
            </w:r>
          </w:p>
        </w:tc>
      </w:tr>
      <w:tr w:rsidR="005A2D70" w:rsidRPr="00FD7284" w14:paraId="3BB5C237" w14:textId="77777777" w:rsidTr="00F96F84">
        <w:trPr>
          <w:trHeight w:val="31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45FE3" w14:textId="14E4AAD4" w:rsidR="004A11F5" w:rsidRPr="00FD7284" w:rsidRDefault="004A11F5" w:rsidP="00A2535D">
            <w:pPr>
              <w:widowControl w:val="0"/>
              <w:jc w:val="right"/>
              <w:rPr>
                <w:rFonts w:ascii="Museo Sans 300" w:hAnsi="Museo Sans 300" w:cs="Arial"/>
                <w:color w:val="000000" w:themeColor="text1"/>
                <w:sz w:val="20"/>
                <w:szCs w:val="20"/>
                <w:lang w:eastAsia="es-SV"/>
              </w:rPr>
            </w:pPr>
            <w:r w:rsidRPr="00FD7284">
              <w:rPr>
                <w:rFonts w:ascii="Museo Sans 300" w:hAnsi="Museo Sans 300" w:cs="Arial"/>
                <w:color w:val="000000" w:themeColor="text1"/>
                <w:sz w:val="20"/>
                <w:szCs w:val="20"/>
                <w:lang w:eastAsia="es-SV"/>
              </w:rPr>
              <w:t>6</w:t>
            </w:r>
          </w:p>
        </w:tc>
        <w:tc>
          <w:tcPr>
            <w:tcW w:w="3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F4941" w14:textId="22A74E1E"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Tipo de persona (Natural o Jurídica)</w:t>
            </w:r>
          </w:p>
        </w:tc>
        <w:tc>
          <w:tcPr>
            <w:tcW w:w="4788" w:type="dxa"/>
            <w:tcBorders>
              <w:top w:val="single" w:sz="4" w:space="0" w:color="auto"/>
              <w:left w:val="single" w:sz="4" w:space="0" w:color="auto"/>
              <w:bottom w:val="single" w:sz="4" w:space="0" w:color="auto"/>
              <w:right w:val="single" w:sz="4" w:space="0" w:color="auto"/>
            </w:tcBorders>
            <w:vAlign w:val="center"/>
          </w:tcPr>
          <w:p w14:paraId="22CA0886" w14:textId="01CF78EB"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Si la persona que presenta el reclamo es Natural o Jurídica</w:t>
            </w:r>
            <w:r w:rsidR="002D3D3B" w:rsidRPr="00FD7284">
              <w:rPr>
                <w:rFonts w:ascii="Museo Sans 300" w:hAnsi="Museo Sans 300"/>
                <w:color w:val="000000" w:themeColor="text1"/>
                <w:sz w:val="20"/>
                <w:szCs w:val="20"/>
              </w:rPr>
              <w:t>.</w:t>
            </w:r>
          </w:p>
        </w:tc>
      </w:tr>
      <w:tr w:rsidR="005A2D70" w:rsidRPr="00FD7284" w14:paraId="0FF3F749" w14:textId="77777777" w:rsidTr="00F96F84">
        <w:trPr>
          <w:trHeight w:val="31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88109" w14:textId="6B205151" w:rsidR="004A11F5" w:rsidRPr="00FD7284" w:rsidRDefault="004A11F5" w:rsidP="00A2535D">
            <w:pPr>
              <w:widowControl w:val="0"/>
              <w:jc w:val="right"/>
              <w:rPr>
                <w:rFonts w:ascii="Museo Sans 300" w:hAnsi="Museo Sans 300" w:cs="Arial"/>
                <w:color w:val="000000" w:themeColor="text1"/>
                <w:sz w:val="20"/>
                <w:szCs w:val="20"/>
                <w:lang w:eastAsia="es-SV"/>
              </w:rPr>
            </w:pPr>
            <w:r w:rsidRPr="00FD7284">
              <w:rPr>
                <w:rFonts w:ascii="Museo Sans 300" w:hAnsi="Museo Sans 300" w:cs="Arial"/>
                <w:color w:val="000000" w:themeColor="text1"/>
                <w:sz w:val="20"/>
                <w:szCs w:val="20"/>
                <w:lang w:val="es-SV" w:eastAsia="es-SV"/>
              </w:rPr>
              <w:t>7</w:t>
            </w:r>
          </w:p>
        </w:tc>
        <w:tc>
          <w:tcPr>
            <w:tcW w:w="3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B13EE" w14:textId="313338FA"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Número de Identificación Tributaria</w:t>
            </w:r>
          </w:p>
        </w:tc>
        <w:tc>
          <w:tcPr>
            <w:tcW w:w="4788" w:type="dxa"/>
            <w:tcBorders>
              <w:top w:val="single" w:sz="4" w:space="0" w:color="auto"/>
              <w:left w:val="single" w:sz="4" w:space="0" w:color="auto"/>
              <w:bottom w:val="single" w:sz="4" w:space="0" w:color="auto"/>
              <w:right w:val="single" w:sz="4" w:space="0" w:color="auto"/>
            </w:tcBorders>
            <w:vAlign w:val="center"/>
          </w:tcPr>
          <w:p w14:paraId="1E286D40" w14:textId="373A400C"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Número de Identificación Tributaria</w:t>
            </w:r>
            <w:r w:rsidR="00A626D0" w:rsidRPr="00FD7284">
              <w:rPr>
                <w:rFonts w:ascii="Museo Sans 300" w:hAnsi="Museo Sans 300"/>
                <w:color w:val="000000" w:themeColor="text1"/>
                <w:sz w:val="20"/>
                <w:szCs w:val="20"/>
              </w:rPr>
              <w:t>.</w:t>
            </w:r>
          </w:p>
        </w:tc>
      </w:tr>
      <w:tr w:rsidR="005A2D70" w:rsidRPr="00FD7284" w14:paraId="4D4CA2DB" w14:textId="77777777" w:rsidTr="00F96F84">
        <w:trPr>
          <w:trHeight w:val="31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2667E" w14:textId="5DB59286" w:rsidR="004A11F5" w:rsidRPr="00FD7284" w:rsidRDefault="004A11F5" w:rsidP="00A2535D">
            <w:pPr>
              <w:widowControl w:val="0"/>
              <w:jc w:val="right"/>
              <w:rPr>
                <w:rFonts w:ascii="Museo Sans 300" w:hAnsi="Museo Sans 300" w:cs="Arial"/>
                <w:color w:val="000000" w:themeColor="text1"/>
                <w:sz w:val="20"/>
                <w:szCs w:val="20"/>
                <w:lang w:eastAsia="es-SV"/>
              </w:rPr>
            </w:pPr>
            <w:r w:rsidRPr="00FD7284">
              <w:rPr>
                <w:rFonts w:ascii="Museo Sans 300" w:hAnsi="Museo Sans 300" w:cs="Arial"/>
                <w:color w:val="000000" w:themeColor="text1"/>
                <w:sz w:val="20"/>
                <w:szCs w:val="20"/>
                <w:lang w:val="es-SV" w:eastAsia="es-SV"/>
              </w:rPr>
              <w:t>8</w:t>
            </w:r>
          </w:p>
        </w:tc>
        <w:tc>
          <w:tcPr>
            <w:tcW w:w="3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2A160" w14:textId="01EF5218" w:rsidR="004A11F5" w:rsidRPr="00FD7284" w:rsidRDefault="004A11F5"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Tipo de Documento de Identidad</w:t>
            </w:r>
          </w:p>
        </w:tc>
        <w:tc>
          <w:tcPr>
            <w:tcW w:w="4788" w:type="dxa"/>
            <w:tcBorders>
              <w:top w:val="single" w:sz="4" w:space="0" w:color="auto"/>
              <w:left w:val="single" w:sz="4" w:space="0" w:color="auto"/>
              <w:bottom w:val="single" w:sz="4" w:space="0" w:color="auto"/>
              <w:right w:val="single" w:sz="4" w:space="0" w:color="auto"/>
            </w:tcBorders>
            <w:vAlign w:val="center"/>
          </w:tcPr>
          <w:p w14:paraId="7D93D5C7" w14:textId="77777777" w:rsidR="00331299" w:rsidRPr="00FD7284" w:rsidRDefault="00331299" w:rsidP="005D6E32">
            <w:pPr>
              <w:widowControl w:val="0"/>
              <w:jc w:val="both"/>
              <w:rPr>
                <w:rFonts w:ascii="Museo Sans 300" w:hAnsi="Museo Sans 300"/>
                <w:color w:val="000000" w:themeColor="text1"/>
                <w:sz w:val="20"/>
                <w:szCs w:val="20"/>
              </w:rPr>
            </w:pPr>
            <w:r w:rsidRPr="00FD7284">
              <w:rPr>
                <w:rFonts w:ascii="Museo Sans 300" w:hAnsi="Museo Sans 300"/>
                <w:color w:val="000000" w:themeColor="text1"/>
                <w:sz w:val="20"/>
                <w:szCs w:val="20"/>
              </w:rPr>
              <w:t>Documento con el que se identifica:</w:t>
            </w:r>
          </w:p>
          <w:p w14:paraId="76F5C327" w14:textId="28020E2F" w:rsidR="004A11F5" w:rsidRPr="00FD7284" w:rsidRDefault="00895C0B"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Documento Único de Identidad</w:t>
            </w:r>
            <w:r w:rsidR="00331299" w:rsidRPr="00FD7284">
              <w:rPr>
                <w:rFonts w:ascii="Museo Sans 300" w:hAnsi="Museo Sans 300"/>
                <w:color w:val="000000" w:themeColor="text1"/>
                <w:sz w:val="20"/>
                <w:szCs w:val="20"/>
              </w:rPr>
              <w:t xml:space="preserve">, Pasaporte o </w:t>
            </w:r>
            <w:r w:rsidR="0037780A" w:rsidRPr="00FD7284">
              <w:rPr>
                <w:rFonts w:ascii="Museo Sans 300" w:hAnsi="Museo Sans 300"/>
                <w:color w:val="000000" w:themeColor="text1"/>
                <w:sz w:val="20"/>
                <w:szCs w:val="20"/>
              </w:rPr>
              <w:t>carné</w:t>
            </w:r>
            <w:r w:rsidR="00331299" w:rsidRPr="00FD7284">
              <w:rPr>
                <w:rFonts w:ascii="Museo Sans 300" w:hAnsi="Museo Sans 300"/>
                <w:color w:val="000000" w:themeColor="text1"/>
                <w:sz w:val="20"/>
                <w:szCs w:val="20"/>
              </w:rPr>
              <w:t xml:space="preserve"> de residente</w:t>
            </w:r>
            <w:r w:rsidR="002D3D3B" w:rsidRPr="00FD7284">
              <w:rPr>
                <w:rFonts w:ascii="Museo Sans 300" w:hAnsi="Museo Sans 300"/>
                <w:color w:val="000000" w:themeColor="text1"/>
                <w:sz w:val="20"/>
                <w:szCs w:val="20"/>
              </w:rPr>
              <w:t>.</w:t>
            </w:r>
          </w:p>
        </w:tc>
      </w:tr>
      <w:tr w:rsidR="005A2D70" w:rsidRPr="00FD7284" w14:paraId="46F235A2" w14:textId="77777777" w:rsidTr="00F96F84">
        <w:trPr>
          <w:trHeight w:val="31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096C9" w14:textId="07F99326" w:rsidR="00331299" w:rsidRPr="00FD7284" w:rsidRDefault="00331299" w:rsidP="00A2535D">
            <w:pPr>
              <w:widowControl w:val="0"/>
              <w:jc w:val="right"/>
              <w:rPr>
                <w:rFonts w:ascii="Museo Sans 300" w:hAnsi="Museo Sans 300" w:cs="Arial"/>
                <w:color w:val="000000" w:themeColor="text1"/>
                <w:sz w:val="20"/>
                <w:szCs w:val="20"/>
                <w:lang w:eastAsia="es-SV"/>
              </w:rPr>
            </w:pPr>
            <w:r w:rsidRPr="00FD7284">
              <w:rPr>
                <w:rFonts w:ascii="Museo Sans 300" w:hAnsi="Museo Sans 300" w:cs="Arial"/>
                <w:color w:val="000000" w:themeColor="text1"/>
                <w:sz w:val="20"/>
                <w:szCs w:val="20"/>
                <w:lang w:val="es-SV" w:eastAsia="es-SV"/>
              </w:rPr>
              <w:t>9</w:t>
            </w:r>
          </w:p>
        </w:tc>
        <w:tc>
          <w:tcPr>
            <w:tcW w:w="3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54DB9" w14:textId="4FE95F77"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Número de Documento de Identidad</w:t>
            </w:r>
          </w:p>
        </w:tc>
        <w:tc>
          <w:tcPr>
            <w:tcW w:w="4788" w:type="dxa"/>
            <w:tcBorders>
              <w:top w:val="single" w:sz="4" w:space="0" w:color="auto"/>
              <w:left w:val="single" w:sz="4" w:space="0" w:color="auto"/>
              <w:bottom w:val="single" w:sz="4" w:space="0" w:color="auto"/>
              <w:right w:val="single" w:sz="4" w:space="0" w:color="auto"/>
            </w:tcBorders>
            <w:vAlign w:val="center"/>
          </w:tcPr>
          <w:p w14:paraId="1A338E99" w14:textId="5360674C"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Número de Documento de Identidad</w:t>
            </w:r>
            <w:r w:rsidR="002D3D3B" w:rsidRPr="00FD7284">
              <w:rPr>
                <w:rFonts w:ascii="Museo Sans 300" w:hAnsi="Museo Sans 300"/>
                <w:color w:val="000000" w:themeColor="text1"/>
                <w:sz w:val="20"/>
                <w:szCs w:val="20"/>
              </w:rPr>
              <w:t>.</w:t>
            </w:r>
          </w:p>
        </w:tc>
      </w:tr>
      <w:tr w:rsidR="005A2D70" w:rsidRPr="00FD7284" w14:paraId="53AA4EEF" w14:textId="77777777" w:rsidTr="00F96F84">
        <w:trPr>
          <w:trHeight w:val="31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06E94" w14:textId="4781E123" w:rsidR="00331299" w:rsidRPr="00FD7284" w:rsidRDefault="00331299" w:rsidP="00A2535D">
            <w:pPr>
              <w:widowControl w:val="0"/>
              <w:jc w:val="right"/>
              <w:rPr>
                <w:rFonts w:ascii="Museo Sans 300" w:hAnsi="Museo Sans 300" w:cs="Arial"/>
                <w:color w:val="000000" w:themeColor="text1"/>
                <w:sz w:val="20"/>
                <w:szCs w:val="20"/>
                <w:lang w:eastAsia="es-SV"/>
              </w:rPr>
            </w:pPr>
            <w:r w:rsidRPr="00FD7284">
              <w:rPr>
                <w:rFonts w:ascii="Museo Sans 300" w:hAnsi="Museo Sans 300" w:cs="Arial"/>
                <w:color w:val="000000" w:themeColor="text1"/>
                <w:sz w:val="20"/>
                <w:szCs w:val="20"/>
                <w:lang w:val="es-SV" w:eastAsia="es-SV"/>
              </w:rPr>
              <w:t>10</w:t>
            </w:r>
          </w:p>
        </w:tc>
        <w:tc>
          <w:tcPr>
            <w:tcW w:w="3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EFEBB" w14:textId="70568E23" w:rsidR="00331299" w:rsidRPr="00FD7284" w:rsidRDefault="00331299" w:rsidP="005D6E32">
            <w:pPr>
              <w:widowControl w:val="0"/>
              <w:jc w:val="both"/>
              <w:rPr>
                <w:rFonts w:ascii="Museo Sans 300" w:hAnsi="Museo Sans 300" w:cs="Arial"/>
                <w:color w:val="000000" w:themeColor="text1"/>
                <w:sz w:val="20"/>
                <w:szCs w:val="20"/>
                <w:u w:val="single"/>
                <w:lang w:val="es-SV" w:eastAsia="es-SV"/>
              </w:rPr>
            </w:pPr>
            <w:r w:rsidRPr="00FD7284">
              <w:rPr>
                <w:rFonts w:ascii="Museo Sans 300" w:hAnsi="Museo Sans 300"/>
                <w:color w:val="000000" w:themeColor="text1"/>
                <w:sz w:val="20"/>
                <w:szCs w:val="20"/>
              </w:rPr>
              <w:t>Sexo</w:t>
            </w:r>
          </w:p>
        </w:tc>
        <w:tc>
          <w:tcPr>
            <w:tcW w:w="4788" w:type="dxa"/>
            <w:tcBorders>
              <w:top w:val="single" w:sz="4" w:space="0" w:color="auto"/>
              <w:left w:val="single" w:sz="4" w:space="0" w:color="auto"/>
              <w:bottom w:val="single" w:sz="4" w:space="0" w:color="auto"/>
              <w:right w:val="single" w:sz="4" w:space="0" w:color="auto"/>
            </w:tcBorders>
            <w:vAlign w:val="center"/>
          </w:tcPr>
          <w:p w14:paraId="4A9F130A" w14:textId="184D5BDB"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Sexo de la persona (siempre y cuando ésta sea persona natural)</w:t>
            </w:r>
            <w:r w:rsidR="002D3D3B" w:rsidRPr="00FD7284">
              <w:rPr>
                <w:rFonts w:ascii="Museo Sans 300" w:hAnsi="Museo Sans 300"/>
                <w:color w:val="000000" w:themeColor="text1"/>
                <w:sz w:val="20"/>
                <w:szCs w:val="20"/>
              </w:rPr>
              <w:t>.</w:t>
            </w:r>
          </w:p>
        </w:tc>
      </w:tr>
      <w:tr w:rsidR="005A2D70" w:rsidRPr="00FD7284" w14:paraId="1125FEB4" w14:textId="77777777" w:rsidTr="00F96F84">
        <w:trPr>
          <w:trHeight w:val="31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2FAAB" w14:textId="2A12A2A9" w:rsidR="00331299" w:rsidRPr="00FD7284" w:rsidRDefault="00331299"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11</w:t>
            </w:r>
          </w:p>
        </w:tc>
        <w:tc>
          <w:tcPr>
            <w:tcW w:w="3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755C6" w14:textId="2F0FF850" w:rsidR="00331299" w:rsidRPr="00FD7284" w:rsidRDefault="00331299" w:rsidP="005D6E32">
            <w:pPr>
              <w:widowControl w:val="0"/>
              <w:jc w:val="both"/>
              <w:rPr>
                <w:rFonts w:ascii="Museo Sans 300" w:hAnsi="Museo Sans 300" w:cs="Arial"/>
                <w:color w:val="000000" w:themeColor="text1"/>
                <w:sz w:val="20"/>
                <w:szCs w:val="20"/>
                <w:u w:val="single"/>
                <w:lang w:val="es-SV" w:eastAsia="es-SV"/>
              </w:rPr>
            </w:pPr>
            <w:r w:rsidRPr="00FD7284">
              <w:rPr>
                <w:rFonts w:ascii="Museo Sans 300" w:hAnsi="Museo Sans 300"/>
                <w:color w:val="000000" w:themeColor="text1"/>
                <w:sz w:val="20"/>
                <w:szCs w:val="20"/>
              </w:rPr>
              <w:t>Tipo de tarjeta</w:t>
            </w:r>
          </w:p>
        </w:tc>
        <w:tc>
          <w:tcPr>
            <w:tcW w:w="4788" w:type="dxa"/>
            <w:tcBorders>
              <w:top w:val="single" w:sz="4" w:space="0" w:color="auto"/>
              <w:left w:val="single" w:sz="4" w:space="0" w:color="auto"/>
              <w:bottom w:val="single" w:sz="4" w:space="0" w:color="auto"/>
              <w:right w:val="single" w:sz="4" w:space="0" w:color="auto"/>
            </w:tcBorders>
            <w:vAlign w:val="center"/>
          </w:tcPr>
          <w:p w14:paraId="47227D19" w14:textId="60B187BA"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Tipo de tarjeta de crédito del usuario o cliente</w:t>
            </w:r>
            <w:r w:rsidR="002D3D3B" w:rsidRPr="00FD7284">
              <w:rPr>
                <w:rFonts w:ascii="Museo Sans 300" w:hAnsi="Museo Sans 300"/>
                <w:color w:val="000000" w:themeColor="text1"/>
                <w:sz w:val="20"/>
                <w:szCs w:val="20"/>
              </w:rPr>
              <w:t>.</w:t>
            </w:r>
          </w:p>
        </w:tc>
      </w:tr>
      <w:tr w:rsidR="005A2D70" w:rsidRPr="00FD7284" w14:paraId="21A3673F" w14:textId="77777777" w:rsidTr="00F96F84">
        <w:trPr>
          <w:trHeight w:val="31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8F1F7" w14:textId="77777777" w:rsidR="00331299" w:rsidRPr="00FD7284" w:rsidRDefault="00331299"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12</w:t>
            </w:r>
          </w:p>
        </w:tc>
        <w:tc>
          <w:tcPr>
            <w:tcW w:w="36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781DF" w14:textId="68E2C25B" w:rsidR="00331299" w:rsidRPr="00FD7284" w:rsidRDefault="00331299" w:rsidP="005D6E32">
            <w:pPr>
              <w:widowControl w:val="0"/>
              <w:jc w:val="both"/>
              <w:rPr>
                <w:rFonts w:ascii="Museo Sans 300" w:hAnsi="Museo Sans 300" w:cs="Arial"/>
                <w:color w:val="000000" w:themeColor="text1"/>
                <w:sz w:val="20"/>
                <w:szCs w:val="20"/>
                <w:u w:val="single"/>
                <w:lang w:val="es-SV" w:eastAsia="es-SV"/>
              </w:rPr>
            </w:pPr>
            <w:r w:rsidRPr="00FD7284">
              <w:rPr>
                <w:rFonts w:ascii="Museo Sans 300" w:hAnsi="Museo Sans 300"/>
                <w:color w:val="000000" w:themeColor="text1"/>
                <w:sz w:val="20"/>
                <w:szCs w:val="20"/>
              </w:rPr>
              <w:t>Motivo del reclamo</w:t>
            </w:r>
          </w:p>
        </w:tc>
        <w:tc>
          <w:tcPr>
            <w:tcW w:w="4788" w:type="dxa"/>
            <w:tcBorders>
              <w:top w:val="single" w:sz="4" w:space="0" w:color="auto"/>
              <w:left w:val="single" w:sz="4" w:space="0" w:color="auto"/>
              <w:bottom w:val="single" w:sz="4" w:space="0" w:color="auto"/>
              <w:right w:val="single" w:sz="4" w:space="0" w:color="auto"/>
            </w:tcBorders>
            <w:vAlign w:val="center"/>
          </w:tcPr>
          <w:p w14:paraId="751E2CA3" w14:textId="07EBC508"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Código del reclamo según Anexo No.</w:t>
            </w:r>
            <w:r w:rsidR="00895C0B" w:rsidRPr="00FD7284">
              <w:rPr>
                <w:rFonts w:ascii="Museo Sans 300" w:hAnsi="Museo Sans 300"/>
                <w:color w:val="000000" w:themeColor="text1"/>
                <w:sz w:val="20"/>
                <w:szCs w:val="20"/>
              </w:rPr>
              <w:t xml:space="preserve"> </w:t>
            </w:r>
            <w:r w:rsidRPr="00FD7284">
              <w:rPr>
                <w:rFonts w:ascii="Museo Sans 300" w:hAnsi="Museo Sans 300"/>
                <w:color w:val="000000" w:themeColor="text1"/>
                <w:sz w:val="20"/>
                <w:szCs w:val="20"/>
              </w:rPr>
              <w:t>6</w:t>
            </w:r>
            <w:r w:rsidR="002D3D3B" w:rsidRPr="00FD7284">
              <w:rPr>
                <w:rFonts w:ascii="Museo Sans 300" w:hAnsi="Museo Sans 300"/>
                <w:color w:val="000000" w:themeColor="text1"/>
                <w:sz w:val="20"/>
                <w:szCs w:val="20"/>
              </w:rPr>
              <w:t>.</w:t>
            </w:r>
          </w:p>
        </w:tc>
      </w:tr>
      <w:tr w:rsidR="005A2D70" w:rsidRPr="00FD7284" w14:paraId="0767A6C3" w14:textId="77777777" w:rsidTr="00F96F84">
        <w:trPr>
          <w:trHeight w:val="314"/>
        </w:trPr>
        <w:tc>
          <w:tcPr>
            <w:tcW w:w="421" w:type="dxa"/>
            <w:shd w:val="clear" w:color="auto" w:fill="auto"/>
            <w:noWrap/>
            <w:vAlign w:val="center"/>
            <w:hideMark/>
          </w:tcPr>
          <w:p w14:paraId="14BCA372" w14:textId="2220DDD7" w:rsidR="00331299" w:rsidRPr="00FD7284" w:rsidRDefault="00331299"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13</w:t>
            </w:r>
          </w:p>
        </w:tc>
        <w:tc>
          <w:tcPr>
            <w:tcW w:w="3619" w:type="dxa"/>
            <w:shd w:val="clear" w:color="auto" w:fill="auto"/>
            <w:noWrap/>
            <w:vAlign w:val="center"/>
          </w:tcPr>
          <w:p w14:paraId="23D711CD" w14:textId="6538332E"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Estado del reclamo</w:t>
            </w:r>
          </w:p>
        </w:tc>
        <w:tc>
          <w:tcPr>
            <w:tcW w:w="4788" w:type="dxa"/>
            <w:vAlign w:val="center"/>
          </w:tcPr>
          <w:p w14:paraId="0CD2A098" w14:textId="38105283"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Estado en el que se encuentra el reclamo: en proceso o finalizado.</w:t>
            </w:r>
          </w:p>
        </w:tc>
      </w:tr>
      <w:tr w:rsidR="005A2D70" w:rsidRPr="00FD7284" w14:paraId="658EAA6D" w14:textId="77777777" w:rsidTr="00F96F84">
        <w:trPr>
          <w:trHeight w:val="314"/>
        </w:trPr>
        <w:tc>
          <w:tcPr>
            <w:tcW w:w="421" w:type="dxa"/>
            <w:shd w:val="clear" w:color="auto" w:fill="auto"/>
            <w:noWrap/>
            <w:vAlign w:val="center"/>
            <w:hideMark/>
          </w:tcPr>
          <w:p w14:paraId="2E753B84" w14:textId="6EA7A7F6" w:rsidR="00331299" w:rsidRPr="00FD7284" w:rsidRDefault="00331299"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14</w:t>
            </w:r>
          </w:p>
        </w:tc>
        <w:tc>
          <w:tcPr>
            <w:tcW w:w="3619" w:type="dxa"/>
            <w:shd w:val="clear" w:color="auto" w:fill="auto"/>
            <w:noWrap/>
            <w:vAlign w:val="center"/>
          </w:tcPr>
          <w:p w14:paraId="62790507" w14:textId="653A4D85"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Resultado de la resolución</w:t>
            </w:r>
          </w:p>
        </w:tc>
        <w:tc>
          <w:tcPr>
            <w:tcW w:w="4788" w:type="dxa"/>
            <w:vAlign w:val="center"/>
          </w:tcPr>
          <w:p w14:paraId="57C2C1B9" w14:textId="0A43C19A"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Resultado de la resolución del reclamo: favorable, desfavorable o desistida por el cliente.</w:t>
            </w:r>
          </w:p>
        </w:tc>
      </w:tr>
      <w:tr w:rsidR="005A2D70" w:rsidRPr="00FD7284" w14:paraId="2907C3D2" w14:textId="77777777" w:rsidTr="00F96F84">
        <w:trPr>
          <w:trHeight w:val="314"/>
        </w:trPr>
        <w:tc>
          <w:tcPr>
            <w:tcW w:w="421" w:type="dxa"/>
            <w:shd w:val="clear" w:color="auto" w:fill="auto"/>
            <w:noWrap/>
            <w:vAlign w:val="center"/>
            <w:hideMark/>
          </w:tcPr>
          <w:p w14:paraId="2D2CF7BB" w14:textId="06337B41" w:rsidR="00331299" w:rsidRPr="00FD7284" w:rsidRDefault="00331299"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15</w:t>
            </w:r>
          </w:p>
        </w:tc>
        <w:tc>
          <w:tcPr>
            <w:tcW w:w="3619" w:type="dxa"/>
            <w:shd w:val="clear" w:color="auto" w:fill="auto"/>
            <w:noWrap/>
            <w:vAlign w:val="center"/>
          </w:tcPr>
          <w:p w14:paraId="31289C7F" w14:textId="7F75E6EA"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Fecha de resolución</w:t>
            </w:r>
          </w:p>
        </w:tc>
        <w:tc>
          <w:tcPr>
            <w:tcW w:w="4788" w:type="dxa"/>
            <w:vAlign w:val="center"/>
          </w:tcPr>
          <w:p w14:paraId="7E088CA0" w14:textId="7A39692C"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Fecha en la que se finalizó la gestión del reclamo</w:t>
            </w:r>
            <w:r w:rsidR="002D3D3B" w:rsidRPr="00FD7284">
              <w:rPr>
                <w:rFonts w:ascii="Museo Sans 300" w:hAnsi="Museo Sans 300"/>
                <w:color w:val="000000" w:themeColor="text1"/>
                <w:sz w:val="20"/>
                <w:szCs w:val="20"/>
              </w:rPr>
              <w:t>.</w:t>
            </w:r>
          </w:p>
        </w:tc>
      </w:tr>
      <w:tr w:rsidR="005A2D70" w:rsidRPr="00FD7284" w14:paraId="36464936" w14:textId="77777777" w:rsidTr="00F96F84">
        <w:trPr>
          <w:trHeight w:val="314"/>
        </w:trPr>
        <w:tc>
          <w:tcPr>
            <w:tcW w:w="421" w:type="dxa"/>
            <w:shd w:val="clear" w:color="auto" w:fill="auto"/>
            <w:noWrap/>
            <w:vAlign w:val="center"/>
            <w:hideMark/>
          </w:tcPr>
          <w:p w14:paraId="29F02622" w14:textId="2708BB30" w:rsidR="00331299" w:rsidRPr="00FD7284" w:rsidRDefault="00331299"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16</w:t>
            </w:r>
          </w:p>
        </w:tc>
        <w:tc>
          <w:tcPr>
            <w:tcW w:w="3619" w:type="dxa"/>
            <w:shd w:val="clear" w:color="auto" w:fill="auto"/>
            <w:noWrap/>
            <w:vAlign w:val="center"/>
          </w:tcPr>
          <w:p w14:paraId="7CF3ADD4" w14:textId="37711B5B"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Nombre de la unidad</w:t>
            </w:r>
          </w:p>
        </w:tc>
        <w:tc>
          <w:tcPr>
            <w:tcW w:w="4788" w:type="dxa"/>
            <w:vAlign w:val="center"/>
          </w:tcPr>
          <w:p w14:paraId="2B60A929" w14:textId="09333DBD"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olor w:val="000000" w:themeColor="text1"/>
                <w:sz w:val="20"/>
                <w:szCs w:val="20"/>
              </w:rPr>
              <w:t>Nombre de la unidad responsable de resolver el reclamo.</w:t>
            </w:r>
          </w:p>
        </w:tc>
      </w:tr>
      <w:tr w:rsidR="00331299" w:rsidRPr="00FD7284" w14:paraId="0D028E90" w14:textId="77777777" w:rsidTr="00F96F84">
        <w:trPr>
          <w:trHeight w:val="314"/>
        </w:trPr>
        <w:tc>
          <w:tcPr>
            <w:tcW w:w="421" w:type="dxa"/>
            <w:shd w:val="clear" w:color="auto" w:fill="auto"/>
            <w:noWrap/>
            <w:vAlign w:val="center"/>
            <w:hideMark/>
          </w:tcPr>
          <w:p w14:paraId="417362C0" w14:textId="1142BEBD" w:rsidR="00331299" w:rsidRPr="00FD7284" w:rsidRDefault="00331299" w:rsidP="00A2535D">
            <w:pPr>
              <w:widowControl w:val="0"/>
              <w:jc w:val="right"/>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17</w:t>
            </w:r>
          </w:p>
        </w:tc>
        <w:tc>
          <w:tcPr>
            <w:tcW w:w="3619" w:type="dxa"/>
            <w:shd w:val="clear" w:color="auto" w:fill="auto"/>
            <w:noWrap/>
            <w:vAlign w:val="center"/>
          </w:tcPr>
          <w:p w14:paraId="02A03A31" w14:textId="25D28790"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Factores generadores de riesgo operacional</w:t>
            </w:r>
          </w:p>
        </w:tc>
        <w:tc>
          <w:tcPr>
            <w:tcW w:w="4788" w:type="dxa"/>
            <w:vAlign w:val="center"/>
          </w:tcPr>
          <w:p w14:paraId="57E5267E" w14:textId="3B4660E0" w:rsidR="00331299" w:rsidRPr="00FD7284" w:rsidRDefault="00331299" w:rsidP="005D6E32">
            <w:pPr>
              <w:widowControl w:val="0"/>
              <w:jc w:val="both"/>
              <w:rPr>
                <w:rFonts w:ascii="Museo Sans 300" w:hAnsi="Museo Sans 300" w:cs="Arial"/>
                <w:color w:val="000000" w:themeColor="text1"/>
                <w:sz w:val="20"/>
                <w:szCs w:val="20"/>
                <w:lang w:val="es-SV" w:eastAsia="es-SV"/>
              </w:rPr>
            </w:pPr>
            <w:r w:rsidRPr="00FD7284">
              <w:rPr>
                <w:rFonts w:ascii="Museo Sans 300" w:hAnsi="Museo Sans 300" w:cs="Arial"/>
                <w:color w:val="000000" w:themeColor="text1"/>
                <w:sz w:val="20"/>
                <w:szCs w:val="20"/>
                <w:lang w:val="es-SV" w:eastAsia="es-SV"/>
              </w:rPr>
              <w:t>Factores generadores de riesgo operacional</w:t>
            </w:r>
            <w:r w:rsidR="002D3D3B" w:rsidRPr="00FD7284">
              <w:rPr>
                <w:rFonts w:ascii="Museo Sans 300" w:hAnsi="Museo Sans 300" w:cs="Arial"/>
                <w:color w:val="000000" w:themeColor="text1"/>
                <w:sz w:val="20"/>
                <w:szCs w:val="20"/>
                <w:lang w:val="es-SV" w:eastAsia="es-SV"/>
              </w:rPr>
              <w:t>.</w:t>
            </w:r>
          </w:p>
        </w:tc>
      </w:tr>
    </w:tbl>
    <w:p w14:paraId="2F68342C" w14:textId="3D580F74" w:rsidR="00A510DD" w:rsidRPr="005A2D70" w:rsidRDefault="00A510DD" w:rsidP="005D6E32">
      <w:pPr>
        <w:widowControl w:val="0"/>
        <w:rPr>
          <w:rFonts w:ascii="Museo Sans 300" w:hAnsi="Museo Sans 300"/>
          <w:color w:val="000000" w:themeColor="text1"/>
          <w:sz w:val="22"/>
          <w:szCs w:val="22"/>
        </w:rPr>
      </w:pPr>
    </w:p>
    <w:p w14:paraId="7D33462D" w14:textId="77777777" w:rsidR="0042639F" w:rsidRPr="005A2D70" w:rsidRDefault="0042639F" w:rsidP="005D6E32">
      <w:pPr>
        <w:widowControl w:val="0"/>
        <w:rPr>
          <w:rFonts w:ascii="Museo Sans 300" w:hAnsi="Museo Sans 300"/>
          <w:color w:val="000000" w:themeColor="text1"/>
          <w:sz w:val="22"/>
          <w:szCs w:val="22"/>
        </w:rPr>
      </w:pPr>
    </w:p>
    <w:p w14:paraId="6641574D" w14:textId="77777777" w:rsidR="0042639F" w:rsidRPr="005A2D70" w:rsidRDefault="0042639F" w:rsidP="005D6E32">
      <w:pPr>
        <w:widowControl w:val="0"/>
        <w:rPr>
          <w:rFonts w:ascii="Museo Sans 300" w:hAnsi="Museo Sans 300"/>
          <w:color w:val="000000" w:themeColor="text1"/>
          <w:sz w:val="22"/>
          <w:szCs w:val="22"/>
        </w:rPr>
      </w:pPr>
    </w:p>
    <w:p w14:paraId="6FE24749" w14:textId="356579A7" w:rsidR="004A11F5" w:rsidRPr="005A2D70" w:rsidRDefault="004A11F5" w:rsidP="005D6E32">
      <w:pPr>
        <w:widowControl w:val="0"/>
        <w:rPr>
          <w:rFonts w:ascii="Museo Sans 300" w:hAnsi="Museo Sans 300"/>
          <w:color w:val="000000" w:themeColor="text1"/>
          <w:sz w:val="22"/>
          <w:szCs w:val="22"/>
        </w:rPr>
      </w:pPr>
      <w:r w:rsidRPr="005A2D70">
        <w:rPr>
          <w:rFonts w:ascii="Museo Sans 300" w:hAnsi="Museo Sans 300"/>
          <w:color w:val="000000" w:themeColor="text1"/>
          <w:sz w:val="22"/>
          <w:szCs w:val="22"/>
        </w:rPr>
        <w:br w:type="page"/>
      </w:r>
    </w:p>
    <w:p w14:paraId="10F8BD9C" w14:textId="77777777" w:rsidR="0042639F" w:rsidRPr="005A2D70" w:rsidRDefault="0042639F" w:rsidP="005D6E32">
      <w:pPr>
        <w:widowControl w:val="0"/>
        <w:rPr>
          <w:rFonts w:ascii="Museo Sans 300" w:hAnsi="Museo Sans 300"/>
          <w:color w:val="000000" w:themeColor="text1"/>
          <w:sz w:val="22"/>
          <w:szCs w:val="22"/>
        </w:rPr>
      </w:pPr>
    </w:p>
    <w:p w14:paraId="4BA64257" w14:textId="2E2B9B52" w:rsidR="0008416B" w:rsidRPr="00FD7AA0" w:rsidRDefault="00D0103B" w:rsidP="005D6E32">
      <w:pPr>
        <w:pStyle w:val="Prrafodelista"/>
        <w:widowControl w:val="0"/>
        <w:ind w:left="0" w:right="-376"/>
        <w:contextualSpacing w:val="0"/>
        <w:jc w:val="right"/>
        <w:rPr>
          <w:rFonts w:ascii="Museo Sans 300" w:hAnsi="Museo Sans 300"/>
          <w:b/>
          <w:color w:val="000000" w:themeColor="text1"/>
          <w:sz w:val="20"/>
          <w:szCs w:val="20"/>
        </w:rPr>
      </w:pPr>
      <w:r w:rsidRPr="00FD7AA0">
        <w:rPr>
          <w:rFonts w:ascii="Museo Sans 300" w:hAnsi="Museo Sans 300"/>
          <w:b/>
          <w:color w:val="000000" w:themeColor="text1"/>
          <w:sz w:val="20"/>
          <w:szCs w:val="20"/>
        </w:rPr>
        <w:t xml:space="preserve">Anexo No. </w:t>
      </w:r>
      <w:r w:rsidR="0056731B" w:rsidRPr="00FD7AA0">
        <w:rPr>
          <w:rFonts w:ascii="Museo Sans 300" w:hAnsi="Museo Sans 300"/>
          <w:b/>
          <w:color w:val="000000" w:themeColor="text1"/>
          <w:sz w:val="20"/>
          <w:szCs w:val="20"/>
        </w:rPr>
        <w:t>6</w:t>
      </w:r>
    </w:p>
    <w:tbl>
      <w:tblPr>
        <w:tblW w:w="9783" w:type="dxa"/>
        <w:jc w:val="center"/>
        <w:tblCellMar>
          <w:left w:w="70" w:type="dxa"/>
          <w:right w:w="70" w:type="dxa"/>
        </w:tblCellMar>
        <w:tblLook w:val="04A0" w:firstRow="1" w:lastRow="0" w:firstColumn="1" w:lastColumn="0" w:noHBand="0" w:noVBand="1"/>
      </w:tblPr>
      <w:tblGrid>
        <w:gridCol w:w="994"/>
        <w:gridCol w:w="8789"/>
      </w:tblGrid>
      <w:tr w:rsidR="001570BA" w:rsidRPr="00FD7AA0" w14:paraId="0AE14C01" w14:textId="77777777" w:rsidTr="00A26F47">
        <w:trPr>
          <w:trHeight w:val="320"/>
          <w:jc w:val="center"/>
        </w:trPr>
        <w:tc>
          <w:tcPr>
            <w:tcW w:w="9783" w:type="dxa"/>
            <w:gridSpan w:val="2"/>
            <w:tcBorders>
              <w:top w:val="nil"/>
              <w:left w:val="nil"/>
              <w:bottom w:val="nil"/>
              <w:right w:val="nil"/>
            </w:tcBorders>
            <w:shd w:val="clear" w:color="auto" w:fill="auto"/>
            <w:noWrap/>
            <w:vAlign w:val="center"/>
            <w:hideMark/>
          </w:tcPr>
          <w:p w14:paraId="444BF2F3" w14:textId="77777777" w:rsidR="00D0103B" w:rsidRPr="00FD7AA0" w:rsidRDefault="00D0103B" w:rsidP="005D6E32">
            <w:pPr>
              <w:widowControl w:val="0"/>
              <w:jc w:val="center"/>
              <w:rPr>
                <w:rFonts w:ascii="Museo Sans 300" w:hAnsi="Museo Sans 300"/>
                <w:b/>
                <w:bCs/>
                <w:sz w:val="20"/>
                <w:szCs w:val="20"/>
                <w:lang w:val="es-MX"/>
              </w:rPr>
            </w:pPr>
          </w:p>
          <w:p w14:paraId="30B42AF8" w14:textId="74C592DC" w:rsidR="00D0103B" w:rsidRPr="00FD7AA0" w:rsidRDefault="00D0103B" w:rsidP="005D6E32">
            <w:pPr>
              <w:widowControl w:val="0"/>
              <w:jc w:val="center"/>
              <w:rPr>
                <w:rFonts w:ascii="Museo Sans 300" w:hAnsi="Museo Sans 300"/>
                <w:b/>
                <w:bCs/>
                <w:sz w:val="20"/>
                <w:szCs w:val="20"/>
              </w:rPr>
            </w:pPr>
            <w:r w:rsidRPr="00FD7AA0">
              <w:rPr>
                <w:rFonts w:ascii="Museo Sans 300" w:hAnsi="Museo Sans 300"/>
                <w:b/>
                <w:bCs/>
                <w:sz w:val="20"/>
                <w:szCs w:val="20"/>
                <w:lang w:val="es-MX"/>
              </w:rPr>
              <w:t>CÓDIGOS DE MOTIVOS DE RECLAMO</w:t>
            </w:r>
            <w:r w:rsidR="00895C0B" w:rsidRPr="00FD7AA0">
              <w:rPr>
                <w:rFonts w:ascii="Museo Sans 300" w:hAnsi="Museo Sans 300"/>
                <w:b/>
                <w:bCs/>
                <w:sz w:val="20"/>
                <w:szCs w:val="20"/>
                <w:lang w:val="es-MX"/>
              </w:rPr>
              <w:t>S</w:t>
            </w:r>
          </w:p>
        </w:tc>
      </w:tr>
      <w:tr w:rsidR="001570BA" w:rsidRPr="00FD7AA0" w14:paraId="6E58B1B1" w14:textId="77777777" w:rsidTr="00A26F47">
        <w:trPr>
          <w:trHeight w:val="320"/>
          <w:jc w:val="center"/>
        </w:trPr>
        <w:tc>
          <w:tcPr>
            <w:tcW w:w="994" w:type="dxa"/>
            <w:tcBorders>
              <w:top w:val="nil"/>
              <w:left w:val="nil"/>
              <w:bottom w:val="nil"/>
              <w:right w:val="nil"/>
            </w:tcBorders>
            <w:shd w:val="clear" w:color="auto" w:fill="auto"/>
            <w:noWrap/>
            <w:vAlign w:val="center"/>
            <w:hideMark/>
          </w:tcPr>
          <w:p w14:paraId="002D8906" w14:textId="77777777" w:rsidR="00D0103B" w:rsidRPr="00FD7AA0" w:rsidRDefault="00D0103B" w:rsidP="005D6E32">
            <w:pPr>
              <w:widowControl w:val="0"/>
              <w:ind w:firstLineChars="500" w:firstLine="1000"/>
              <w:jc w:val="both"/>
              <w:rPr>
                <w:rFonts w:ascii="Museo Sans 300" w:hAnsi="Museo Sans 300"/>
                <w:sz w:val="20"/>
                <w:szCs w:val="20"/>
              </w:rPr>
            </w:pPr>
          </w:p>
        </w:tc>
        <w:tc>
          <w:tcPr>
            <w:tcW w:w="8789" w:type="dxa"/>
            <w:tcBorders>
              <w:top w:val="nil"/>
              <w:left w:val="nil"/>
              <w:bottom w:val="nil"/>
              <w:right w:val="nil"/>
            </w:tcBorders>
            <w:shd w:val="clear" w:color="auto" w:fill="auto"/>
            <w:noWrap/>
            <w:vAlign w:val="bottom"/>
            <w:hideMark/>
          </w:tcPr>
          <w:p w14:paraId="6DEE69AB" w14:textId="77777777" w:rsidR="00D0103B" w:rsidRPr="00FD7AA0" w:rsidRDefault="00D0103B" w:rsidP="005D6E32">
            <w:pPr>
              <w:widowControl w:val="0"/>
              <w:jc w:val="both"/>
              <w:rPr>
                <w:rFonts w:ascii="Museo Sans 300" w:hAnsi="Museo Sans 300"/>
                <w:sz w:val="20"/>
                <w:szCs w:val="20"/>
              </w:rPr>
            </w:pPr>
          </w:p>
        </w:tc>
      </w:tr>
      <w:tr w:rsidR="001570BA" w:rsidRPr="00FD7AA0" w14:paraId="22798DDE" w14:textId="77777777" w:rsidTr="00A26F47">
        <w:trPr>
          <w:trHeight w:val="320"/>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5C32B" w14:textId="77777777" w:rsidR="00D0103B" w:rsidRPr="00FD7AA0" w:rsidRDefault="00D0103B" w:rsidP="005D6E32">
            <w:pPr>
              <w:widowControl w:val="0"/>
              <w:jc w:val="center"/>
              <w:rPr>
                <w:rFonts w:ascii="Museo Sans 300" w:hAnsi="Museo Sans 300"/>
                <w:b/>
                <w:sz w:val="20"/>
                <w:szCs w:val="20"/>
              </w:rPr>
            </w:pPr>
            <w:r w:rsidRPr="00FD7AA0">
              <w:rPr>
                <w:rFonts w:ascii="Museo Sans 300" w:hAnsi="Museo Sans 300"/>
                <w:b/>
                <w:sz w:val="20"/>
                <w:szCs w:val="20"/>
                <w:lang w:val="es-MX"/>
              </w:rPr>
              <w:t>CÓDIGO</w:t>
            </w:r>
          </w:p>
        </w:tc>
        <w:tc>
          <w:tcPr>
            <w:tcW w:w="8789" w:type="dxa"/>
            <w:tcBorders>
              <w:top w:val="single" w:sz="4" w:space="0" w:color="auto"/>
              <w:left w:val="nil"/>
              <w:bottom w:val="single" w:sz="4" w:space="0" w:color="auto"/>
              <w:right w:val="single" w:sz="4" w:space="0" w:color="auto"/>
            </w:tcBorders>
            <w:shd w:val="clear" w:color="auto" w:fill="auto"/>
            <w:noWrap/>
            <w:vAlign w:val="bottom"/>
            <w:hideMark/>
          </w:tcPr>
          <w:p w14:paraId="013D29CF" w14:textId="698CA87F" w:rsidR="00D0103B" w:rsidRPr="00FD7AA0" w:rsidRDefault="00047D81" w:rsidP="005D6E32">
            <w:pPr>
              <w:widowControl w:val="0"/>
              <w:jc w:val="center"/>
              <w:rPr>
                <w:rFonts w:ascii="Museo Sans 300" w:hAnsi="Museo Sans 300"/>
                <w:b/>
                <w:sz w:val="20"/>
                <w:szCs w:val="20"/>
              </w:rPr>
            </w:pPr>
            <w:r w:rsidRPr="00FD7AA0">
              <w:rPr>
                <w:rFonts w:ascii="Museo Sans 300" w:hAnsi="Museo Sans 300"/>
                <w:b/>
                <w:sz w:val="20"/>
                <w:szCs w:val="20"/>
                <w:lang w:val="es-MX"/>
              </w:rPr>
              <w:t>DETALLE</w:t>
            </w:r>
            <w:r w:rsidR="00D0103B" w:rsidRPr="00FD7AA0">
              <w:rPr>
                <w:rFonts w:ascii="Museo Sans 300" w:hAnsi="Museo Sans 300"/>
                <w:b/>
                <w:sz w:val="20"/>
                <w:szCs w:val="20"/>
                <w:lang w:val="es-MX"/>
              </w:rPr>
              <w:t xml:space="preserve"> DE RECLAMOS</w:t>
            </w:r>
          </w:p>
        </w:tc>
      </w:tr>
      <w:tr w:rsidR="001570BA" w:rsidRPr="00FD7AA0" w14:paraId="61269958"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2C4442CF"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1</w:t>
            </w:r>
          </w:p>
        </w:tc>
        <w:tc>
          <w:tcPr>
            <w:tcW w:w="8789" w:type="dxa"/>
            <w:tcBorders>
              <w:top w:val="nil"/>
              <w:left w:val="nil"/>
              <w:bottom w:val="single" w:sz="4" w:space="0" w:color="auto"/>
              <w:right w:val="single" w:sz="4" w:space="0" w:color="auto"/>
            </w:tcBorders>
            <w:shd w:val="clear" w:color="auto" w:fill="auto"/>
            <w:vAlign w:val="center"/>
            <w:hideMark/>
          </w:tcPr>
          <w:p w14:paraId="51C3D747" w14:textId="13C4F770"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Cláusulas del contrato, pólizas, condiciones, acuerdos</w:t>
            </w:r>
            <w:r w:rsidR="00B52DFC">
              <w:rPr>
                <w:rFonts w:ascii="Museo Sans 300" w:hAnsi="Museo Sans 300"/>
                <w:sz w:val="20"/>
                <w:szCs w:val="20"/>
                <w:lang w:val="es-MX"/>
              </w:rPr>
              <w:t>.</w:t>
            </w:r>
          </w:p>
        </w:tc>
      </w:tr>
      <w:tr w:rsidR="001570BA" w:rsidRPr="00FD7AA0" w14:paraId="5F2AF5A2"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20D59F56"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2</w:t>
            </w:r>
          </w:p>
        </w:tc>
        <w:tc>
          <w:tcPr>
            <w:tcW w:w="8789" w:type="dxa"/>
            <w:tcBorders>
              <w:top w:val="nil"/>
              <w:left w:val="nil"/>
              <w:bottom w:val="single" w:sz="4" w:space="0" w:color="auto"/>
              <w:right w:val="single" w:sz="4" w:space="0" w:color="auto"/>
            </w:tcBorders>
            <w:shd w:val="clear" w:color="auto" w:fill="auto"/>
            <w:vAlign w:val="center"/>
            <w:hideMark/>
          </w:tcPr>
          <w:p w14:paraId="3E4E5BF7" w14:textId="065532F9"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Información sobre operaciones, productos y servicios</w:t>
            </w:r>
            <w:r w:rsidR="00B52DFC">
              <w:rPr>
                <w:rFonts w:ascii="Museo Sans 300" w:hAnsi="Museo Sans 300"/>
                <w:sz w:val="20"/>
                <w:szCs w:val="20"/>
                <w:lang w:val="es-MX"/>
              </w:rPr>
              <w:t>.</w:t>
            </w:r>
          </w:p>
        </w:tc>
      </w:tr>
      <w:tr w:rsidR="001570BA" w:rsidRPr="00FD7AA0" w14:paraId="1E3DD2FD" w14:textId="77777777" w:rsidTr="00A26F47">
        <w:trPr>
          <w:trHeight w:val="366"/>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0E1E3F11"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3</w:t>
            </w:r>
          </w:p>
        </w:tc>
        <w:tc>
          <w:tcPr>
            <w:tcW w:w="8789" w:type="dxa"/>
            <w:tcBorders>
              <w:top w:val="nil"/>
              <w:left w:val="nil"/>
              <w:bottom w:val="single" w:sz="4" w:space="0" w:color="auto"/>
              <w:right w:val="single" w:sz="4" w:space="0" w:color="auto"/>
            </w:tcBorders>
            <w:shd w:val="clear" w:color="auto" w:fill="auto"/>
            <w:vAlign w:val="center"/>
            <w:hideMark/>
          </w:tcPr>
          <w:p w14:paraId="39662247" w14:textId="0D911F2D"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 xml:space="preserve">Cobros de </w:t>
            </w:r>
            <w:r w:rsidR="00895C0B" w:rsidRPr="00FD7AA0">
              <w:rPr>
                <w:rFonts w:ascii="Museo Sans 300" w:hAnsi="Museo Sans 300"/>
                <w:sz w:val="20"/>
                <w:szCs w:val="20"/>
                <w:lang w:val="es-MX"/>
              </w:rPr>
              <w:t>i</w:t>
            </w:r>
            <w:r w:rsidRPr="00FD7AA0">
              <w:rPr>
                <w:rFonts w:ascii="Museo Sans 300" w:hAnsi="Museo Sans 300"/>
                <w:sz w:val="20"/>
                <w:szCs w:val="20"/>
                <w:lang w:val="es-MX"/>
              </w:rPr>
              <w:t>ntereses, comisiones, recargos y cargos a cuenta de terceros</w:t>
            </w:r>
            <w:r w:rsidR="00B52DFC">
              <w:rPr>
                <w:rFonts w:ascii="Museo Sans 300" w:hAnsi="Museo Sans 300"/>
                <w:sz w:val="20"/>
                <w:szCs w:val="20"/>
                <w:lang w:val="es-MX"/>
              </w:rPr>
              <w:t>.</w:t>
            </w:r>
          </w:p>
        </w:tc>
      </w:tr>
      <w:tr w:rsidR="001570BA" w:rsidRPr="00FD7AA0" w14:paraId="43E39531"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44D3FB8B"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4</w:t>
            </w:r>
          </w:p>
        </w:tc>
        <w:tc>
          <w:tcPr>
            <w:tcW w:w="8789" w:type="dxa"/>
            <w:tcBorders>
              <w:top w:val="nil"/>
              <w:left w:val="nil"/>
              <w:bottom w:val="single" w:sz="4" w:space="0" w:color="auto"/>
              <w:right w:val="single" w:sz="4" w:space="0" w:color="auto"/>
            </w:tcBorders>
            <w:shd w:val="clear" w:color="auto" w:fill="auto"/>
            <w:vAlign w:val="center"/>
            <w:hideMark/>
          </w:tcPr>
          <w:p w14:paraId="1365CFDA" w14:textId="166B517D"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PE"/>
              </w:rPr>
              <w:t>Tasas de intereses, comisiones u otras condiciones pactadas</w:t>
            </w:r>
            <w:r w:rsidR="00B52DFC">
              <w:rPr>
                <w:rFonts w:ascii="Museo Sans 300" w:hAnsi="Museo Sans 300"/>
                <w:sz w:val="20"/>
                <w:szCs w:val="20"/>
                <w:lang w:val="es-PE"/>
              </w:rPr>
              <w:t>.</w:t>
            </w:r>
          </w:p>
        </w:tc>
      </w:tr>
      <w:tr w:rsidR="001570BA" w:rsidRPr="00FD7AA0" w14:paraId="2F342D7E"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0CDF5F15"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5</w:t>
            </w:r>
          </w:p>
        </w:tc>
        <w:tc>
          <w:tcPr>
            <w:tcW w:w="8789" w:type="dxa"/>
            <w:tcBorders>
              <w:top w:val="nil"/>
              <w:left w:val="nil"/>
              <w:bottom w:val="single" w:sz="4" w:space="0" w:color="auto"/>
              <w:right w:val="single" w:sz="4" w:space="0" w:color="auto"/>
            </w:tcBorders>
            <w:shd w:val="clear" w:color="auto" w:fill="auto"/>
            <w:vAlign w:val="center"/>
            <w:hideMark/>
          </w:tcPr>
          <w:p w14:paraId="704F59C7" w14:textId="3FDC9411"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Cobro de intereses por sobregiros de la tarjeta</w:t>
            </w:r>
            <w:r w:rsidR="00B52DFC">
              <w:rPr>
                <w:rFonts w:ascii="Museo Sans 300" w:hAnsi="Museo Sans 300"/>
                <w:sz w:val="20"/>
                <w:szCs w:val="20"/>
                <w:lang w:val="es-MX"/>
              </w:rPr>
              <w:t>.</w:t>
            </w:r>
          </w:p>
        </w:tc>
      </w:tr>
      <w:tr w:rsidR="001570BA" w:rsidRPr="00FD7AA0" w14:paraId="78D9B357"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7FC1FA89"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6</w:t>
            </w:r>
          </w:p>
        </w:tc>
        <w:tc>
          <w:tcPr>
            <w:tcW w:w="8789" w:type="dxa"/>
            <w:tcBorders>
              <w:top w:val="nil"/>
              <w:left w:val="nil"/>
              <w:bottom w:val="single" w:sz="4" w:space="0" w:color="auto"/>
              <w:right w:val="single" w:sz="4" w:space="0" w:color="auto"/>
            </w:tcBorders>
            <w:shd w:val="clear" w:color="auto" w:fill="auto"/>
            <w:vAlign w:val="center"/>
            <w:hideMark/>
          </w:tcPr>
          <w:p w14:paraId="4FB549B6" w14:textId="0C292154"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Operaciones en tarjeta (retiros de efectivo y pagos)</w:t>
            </w:r>
            <w:r w:rsidR="00B52DFC">
              <w:rPr>
                <w:rFonts w:ascii="Museo Sans 300" w:hAnsi="Museo Sans 300"/>
                <w:sz w:val="20"/>
                <w:szCs w:val="20"/>
                <w:lang w:val="es-MX"/>
              </w:rPr>
              <w:t>.</w:t>
            </w:r>
          </w:p>
        </w:tc>
      </w:tr>
      <w:tr w:rsidR="001570BA" w:rsidRPr="00FD7AA0" w14:paraId="267DC30F"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52C203D8"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7</w:t>
            </w:r>
          </w:p>
        </w:tc>
        <w:tc>
          <w:tcPr>
            <w:tcW w:w="8789" w:type="dxa"/>
            <w:tcBorders>
              <w:top w:val="nil"/>
              <w:left w:val="nil"/>
              <w:bottom w:val="single" w:sz="4" w:space="0" w:color="auto"/>
              <w:right w:val="single" w:sz="4" w:space="0" w:color="auto"/>
            </w:tcBorders>
            <w:shd w:val="clear" w:color="auto" w:fill="auto"/>
            <w:vAlign w:val="center"/>
            <w:hideMark/>
          </w:tcPr>
          <w:p w14:paraId="781A5D64" w14:textId="20F03C21"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Retenciones por compras no procesadas</w:t>
            </w:r>
            <w:r w:rsidR="00B52DFC">
              <w:rPr>
                <w:rFonts w:ascii="Museo Sans 300" w:hAnsi="Museo Sans 300"/>
                <w:sz w:val="20"/>
                <w:szCs w:val="20"/>
                <w:lang w:val="es-MX"/>
              </w:rPr>
              <w:t>.</w:t>
            </w:r>
          </w:p>
        </w:tc>
      </w:tr>
      <w:tr w:rsidR="001570BA" w:rsidRPr="00FD7AA0" w14:paraId="77C2D458"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41B0E87F"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8</w:t>
            </w:r>
          </w:p>
        </w:tc>
        <w:tc>
          <w:tcPr>
            <w:tcW w:w="8789" w:type="dxa"/>
            <w:tcBorders>
              <w:top w:val="nil"/>
              <w:left w:val="nil"/>
              <w:bottom w:val="single" w:sz="4" w:space="0" w:color="auto"/>
              <w:right w:val="single" w:sz="4" w:space="0" w:color="auto"/>
            </w:tcBorders>
            <w:shd w:val="clear" w:color="auto" w:fill="auto"/>
            <w:vAlign w:val="center"/>
            <w:hideMark/>
          </w:tcPr>
          <w:p w14:paraId="3AD42601" w14:textId="3B3F82B3"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Problemas relacionados con la tarjeta de crédito (retenida, no emitida, desactivada, bloqueada, anulada, suspendida, cancelada)</w:t>
            </w:r>
            <w:r w:rsidR="00B52DFC">
              <w:rPr>
                <w:rFonts w:ascii="Museo Sans 300" w:hAnsi="Museo Sans 300"/>
                <w:sz w:val="20"/>
                <w:szCs w:val="20"/>
                <w:lang w:val="es-MX"/>
              </w:rPr>
              <w:t>.</w:t>
            </w:r>
          </w:p>
        </w:tc>
      </w:tr>
      <w:tr w:rsidR="001570BA" w:rsidRPr="00FD7AA0" w14:paraId="5161933E"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085927F6"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9</w:t>
            </w:r>
          </w:p>
        </w:tc>
        <w:tc>
          <w:tcPr>
            <w:tcW w:w="8789" w:type="dxa"/>
            <w:tcBorders>
              <w:top w:val="nil"/>
              <w:left w:val="nil"/>
              <w:bottom w:val="single" w:sz="4" w:space="0" w:color="auto"/>
              <w:right w:val="single" w:sz="4" w:space="0" w:color="auto"/>
            </w:tcBorders>
            <w:shd w:val="clear" w:color="auto" w:fill="auto"/>
            <w:vAlign w:val="center"/>
          </w:tcPr>
          <w:p w14:paraId="5F5EC2BC" w14:textId="0E85D629"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Envío de correspondencia (estados de cuentas, notas de cargo, cronograma de pagos, entre otros)</w:t>
            </w:r>
            <w:r w:rsidR="00B52DFC">
              <w:rPr>
                <w:rFonts w:ascii="Museo Sans 300" w:hAnsi="Museo Sans 300"/>
                <w:sz w:val="20"/>
                <w:szCs w:val="20"/>
                <w:lang w:val="es-MX"/>
              </w:rPr>
              <w:t>.</w:t>
            </w:r>
          </w:p>
        </w:tc>
      </w:tr>
      <w:tr w:rsidR="001570BA" w:rsidRPr="00FD7AA0" w14:paraId="230CF7FE"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275A8F69"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10</w:t>
            </w:r>
          </w:p>
        </w:tc>
        <w:tc>
          <w:tcPr>
            <w:tcW w:w="8789" w:type="dxa"/>
            <w:tcBorders>
              <w:top w:val="nil"/>
              <w:left w:val="nil"/>
              <w:bottom w:val="single" w:sz="4" w:space="0" w:color="auto"/>
              <w:right w:val="single" w:sz="4" w:space="0" w:color="auto"/>
            </w:tcBorders>
            <w:shd w:val="clear" w:color="auto" w:fill="auto"/>
            <w:vAlign w:val="center"/>
          </w:tcPr>
          <w:p w14:paraId="583C7979" w14:textId="1EB47990"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 xml:space="preserve">Información en la Central de Riesgos </w:t>
            </w:r>
            <w:r w:rsidR="000360BA" w:rsidRPr="00FD7AA0">
              <w:rPr>
                <w:rFonts w:ascii="Museo Sans 300" w:hAnsi="Museo Sans 300"/>
                <w:sz w:val="20"/>
                <w:szCs w:val="20"/>
                <w:lang w:val="es-MX"/>
              </w:rPr>
              <w:t xml:space="preserve">que requiere </w:t>
            </w:r>
            <w:r w:rsidRPr="00FD7AA0">
              <w:rPr>
                <w:rFonts w:ascii="Museo Sans 300" w:hAnsi="Museo Sans 300"/>
                <w:sz w:val="20"/>
                <w:szCs w:val="20"/>
                <w:lang w:val="es-MX"/>
              </w:rPr>
              <w:t xml:space="preserve">rectificación de </w:t>
            </w:r>
            <w:r w:rsidR="000360BA" w:rsidRPr="00FD7AA0">
              <w:rPr>
                <w:rFonts w:ascii="Museo Sans 300" w:hAnsi="Museo Sans 300"/>
                <w:sz w:val="20"/>
                <w:szCs w:val="20"/>
                <w:lang w:val="es-MX"/>
              </w:rPr>
              <w:t>créditos de tarjetas de crédito</w:t>
            </w:r>
            <w:r w:rsidR="00B52DFC">
              <w:rPr>
                <w:rFonts w:ascii="Museo Sans 300" w:hAnsi="Museo Sans 300"/>
                <w:sz w:val="20"/>
                <w:szCs w:val="20"/>
                <w:lang w:val="es-MX"/>
              </w:rPr>
              <w:t>.</w:t>
            </w:r>
          </w:p>
        </w:tc>
      </w:tr>
      <w:tr w:rsidR="001570BA" w:rsidRPr="00FD7AA0" w14:paraId="664F630C"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4392875E"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11</w:t>
            </w:r>
          </w:p>
        </w:tc>
        <w:tc>
          <w:tcPr>
            <w:tcW w:w="8789" w:type="dxa"/>
            <w:tcBorders>
              <w:top w:val="nil"/>
              <w:left w:val="nil"/>
              <w:bottom w:val="single" w:sz="4" w:space="0" w:color="auto"/>
              <w:right w:val="single" w:sz="4" w:space="0" w:color="auto"/>
            </w:tcBorders>
            <w:shd w:val="clear" w:color="auto" w:fill="auto"/>
            <w:vAlign w:val="center"/>
          </w:tcPr>
          <w:p w14:paraId="675FEE8C" w14:textId="2E21D3DF"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Transacciones no procesadas (incluye problemas en el funcionamiento de operaciones por Internet, en diferencial cambiario, otros)</w:t>
            </w:r>
            <w:r w:rsidR="00B52DFC">
              <w:rPr>
                <w:rFonts w:ascii="Museo Sans 300" w:hAnsi="Museo Sans 300"/>
                <w:sz w:val="20"/>
                <w:szCs w:val="20"/>
                <w:lang w:val="es-MX"/>
              </w:rPr>
              <w:t>.</w:t>
            </w:r>
          </w:p>
        </w:tc>
      </w:tr>
      <w:tr w:rsidR="001570BA" w:rsidRPr="00FD7AA0" w14:paraId="6D805AFE"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0E97BCAC"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12</w:t>
            </w:r>
          </w:p>
        </w:tc>
        <w:tc>
          <w:tcPr>
            <w:tcW w:w="8789" w:type="dxa"/>
            <w:tcBorders>
              <w:top w:val="nil"/>
              <w:left w:val="nil"/>
              <w:bottom w:val="single" w:sz="4" w:space="0" w:color="auto"/>
              <w:right w:val="single" w:sz="4" w:space="0" w:color="auto"/>
            </w:tcBorders>
            <w:shd w:val="clear" w:color="auto" w:fill="auto"/>
            <w:vAlign w:val="center"/>
          </w:tcPr>
          <w:p w14:paraId="6E2DC8E1" w14:textId="58A58070"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Problemas relacionados con los cajeros electrónicos (no dispensó efectivo,</w:t>
            </w:r>
            <w:r w:rsidR="00933BDB">
              <w:rPr>
                <w:rFonts w:ascii="Museo Sans 300" w:hAnsi="Museo Sans 300"/>
                <w:sz w:val="20"/>
                <w:szCs w:val="20"/>
                <w:lang w:val="es-MX"/>
              </w:rPr>
              <w:t xml:space="preserve"> no emitió</w:t>
            </w:r>
            <w:r w:rsidRPr="00FD7AA0">
              <w:rPr>
                <w:rFonts w:ascii="Museo Sans 300" w:hAnsi="Museo Sans 300"/>
                <w:sz w:val="20"/>
                <w:szCs w:val="20"/>
                <w:lang w:val="es-MX"/>
              </w:rPr>
              <w:t xml:space="preserve"> </w:t>
            </w:r>
            <w:proofErr w:type="spellStart"/>
            <w:r w:rsidRPr="00FD7AA0">
              <w:rPr>
                <w:rFonts w:ascii="Museo Sans 300" w:hAnsi="Museo Sans 300"/>
                <w:sz w:val="20"/>
                <w:szCs w:val="20"/>
                <w:lang w:val="es-MX"/>
              </w:rPr>
              <w:t>voucher</w:t>
            </w:r>
            <w:proofErr w:type="spellEnd"/>
            <w:r w:rsidRPr="00FD7AA0">
              <w:rPr>
                <w:rFonts w:ascii="Museo Sans 300" w:hAnsi="Museo Sans 300"/>
                <w:sz w:val="20"/>
                <w:szCs w:val="20"/>
                <w:lang w:val="es-MX"/>
              </w:rPr>
              <w:t>)</w:t>
            </w:r>
            <w:r w:rsidR="00B52DFC">
              <w:rPr>
                <w:rFonts w:ascii="Museo Sans 300" w:hAnsi="Museo Sans 300"/>
                <w:sz w:val="20"/>
                <w:szCs w:val="20"/>
                <w:lang w:val="es-MX"/>
              </w:rPr>
              <w:t>.</w:t>
            </w:r>
          </w:p>
        </w:tc>
      </w:tr>
      <w:tr w:rsidR="001570BA" w:rsidRPr="00FD7AA0" w14:paraId="38E2FFC3"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702FBAD5"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13</w:t>
            </w:r>
          </w:p>
        </w:tc>
        <w:tc>
          <w:tcPr>
            <w:tcW w:w="8789" w:type="dxa"/>
            <w:tcBorders>
              <w:top w:val="nil"/>
              <w:left w:val="nil"/>
              <w:bottom w:val="single" w:sz="4" w:space="0" w:color="auto"/>
              <w:right w:val="single" w:sz="4" w:space="0" w:color="auto"/>
            </w:tcBorders>
            <w:shd w:val="clear" w:color="auto" w:fill="auto"/>
            <w:vAlign w:val="center"/>
          </w:tcPr>
          <w:p w14:paraId="721F6141" w14:textId="5CAD7064"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PE"/>
              </w:rPr>
              <w:t>Fallas del sistema informático que dificultan operaciones y servicios</w:t>
            </w:r>
            <w:r w:rsidR="00B52DFC">
              <w:rPr>
                <w:rFonts w:ascii="Museo Sans 300" w:hAnsi="Museo Sans 300"/>
                <w:sz w:val="20"/>
                <w:szCs w:val="20"/>
                <w:lang w:val="es-PE"/>
              </w:rPr>
              <w:t>.</w:t>
            </w:r>
          </w:p>
        </w:tc>
      </w:tr>
      <w:tr w:rsidR="001570BA" w:rsidRPr="00FD7AA0" w14:paraId="14C580F5" w14:textId="77777777" w:rsidTr="00A26F47">
        <w:trPr>
          <w:trHeight w:val="320"/>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777AAD22"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14</w:t>
            </w:r>
          </w:p>
        </w:tc>
        <w:tc>
          <w:tcPr>
            <w:tcW w:w="8789" w:type="dxa"/>
            <w:tcBorders>
              <w:top w:val="nil"/>
              <w:left w:val="nil"/>
              <w:bottom w:val="single" w:sz="4" w:space="0" w:color="auto"/>
              <w:right w:val="single" w:sz="4" w:space="0" w:color="auto"/>
            </w:tcBorders>
            <w:shd w:val="clear" w:color="auto" w:fill="auto"/>
            <w:vAlign w:val="center"/>
          </w:tcPr>
          <w:p w14:paraId="3850F4A0" w14:textId="04BD917C"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PE"/>
              </w:rPr>
              <w:t xml:space="preserve">Difusión de información de operaciones sin autorización del </w:t>
            </w:r>
            <w:r w:rsidR="00314C6F" w:rsidRPr="00FD7AA0">
              <w:rPr>
                <w:rFonts w:ascii="Museo Sans 300" w:hAnsi="Museo Sans 300"/>
                <w:sz w:val="20"/>
                <w:szCs w:val="20"/>
                <w:lang w:val="es-PE"/>
              </w:rPr>
              <w:t>cliente</w:t>
            </w:r>
            <w:r w:rsidR="00B52DFC">
              <w:rPr>
                <w:rFonts w:ascii="Museo Sans 300" w:hAnsi="Museo Sans 300"/>
                <w:sz w:val="20"/>
                <w:szCs w:val="20"/>
                <w:lang w:val="es-PE"/>
              </w:rPr>
              <w:t>.</w:t>
            </w:r>
          </w:p>
        </w:tc>
      </w:tr>
      <w:tr w:rsidR="001570BA" w:rsidRPr="00FD7AA0" w14:paraId="041C23D6" w14:textId="77777777" w:rsidTr="00A26F47">
        <w:trPr>
          <w:trHeight w:val="376"/>
          <w:jc w:val="center"/>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77F100E1"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15</w:t>
            </w:r>
          </w:p>
        </w:tc>
        <w:tc>
          <w:tcPr>
            <w:tcW w:w="8789" w:type="dxa"/>
            <w:tcBorders>
              <w:top w:val="nil"/>
              <w:left w:val="nil"/>
              <w:bottom w:val="single" w:sz="4" w:space="0" w:color="auto"/>
              <w:right w:val="single" w:sz="4" w:space="0" w:color="auto"/>
            </w:tcBorders>
            <w:shd w:val="clear" w:color="auto" w:fill="auto"/>
            <w:vAlign w:val="center"/>
          </w:tcPr>
          <w:p w14:paraId="73BBBBAF" w14:textId="7782FDC3" w:rsidR="00331299" w:rsidRPr="00FD7AA0" w:rsidRDefault="00331299" w:rsidP="005D6E32">
            <w:pPr>
              <w:widowControl w:val="0"/>
              <w:jc w:val="both"/>
              <w:rPr>
                <w:rFonts w:ascii="Museo Sans 300" w:hAnsi="Museo Sans 300"/>
                <w:sz w:val="20"/>
                <w:szCs w:val="20"/>
              </w:rPr>
            </w:pPr>
            <w:r w:rsidRPr="00FD7AA0">
              <w:rPr>
                <w:rFonts w:ascii="Museo Sans 300" w:hAnsi="Museo Sans 300"/>
                <w:sz w:val="20"/>
                <w:szCs w:val="20"/>
                <w:lang w:val="es-MX"/>
              </w:rPr>
              <w:t>Calidad en l</w:t>
            </w:r>
            <w:r w:rsidR="005D3CC5" w:rsidRPr="00FD7AA0">
              <w:rPr>
                <w:rFonts w:ascii="Museo Sans 300" w:hAnsi="Museo Sans 300"/>
                <w:sz w:val="20"/>
                <w:szCs w:val="20"/>
                <w:lang w:val="es-MX"/>
              </w:rPr>
              <w:t>a atención al usuario o cliente</w:t>
            </w:r>
            <w:r w:rsidR="00B52DFC">
              <w:rPr>
                <w:rFonts w:ascii="Museo Sans 300" w:hAnsi="Museo Sans 300"/>
                <w:sz w:val="20"/>
                <w:szCs w:val="20"/>
                <w:lang w:val="es-MX"/>
              </w:rPr>
              <w:t>.</w:t>
            </w:r>
          </w:p>
        </w:tc>
      </w:tr>
      <w:tr w:rsidR="001570BA" w:rsidRPr="00FD7AA0" w14:paraId="6F343BFE" w14:textId="77777777" w:rsidTr="00A26F47">
        <w:trPr>
          <w:trHeight w:val="320"/>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77493" w14:textId="77777777" w:rsidR="00331299" w:rsidRPr="00FD7AA0" w:rsidRDefault="00331299" w:rsidP="00A2535D">
            <w:pPr>
              <w:widowControl w:val="0"/>
              <w:jc w:val="right"/>
              <w:rPr>
                <w:rFonts w:ascii="Museo Sans 300" w:hAnsi="Museo Sans 300"/>
                <w:sz w:val="20"/>
                <w:szCs w:val="20"/>
              </w:rPr>
            </w:pPr>
            <w:r w:rsidRPr="00FD7AA0">
              <w:rPr>
                <w:rFonts w:ascii="Museo Sans 300" w:hAnsi="Museo Sans 300"/>
                <w:sz w:val="20"/>
                <w:szCs w:val="20"/>
                <w:lang w:val="es-MX"/>
              </w:rPr>
              <w:t>16</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3B600F35" w14:textId="3FE7158F" w:rsidR="00331299" w:rsidRPr="00FD7AA0" w:rsidRDefault="005D3CC5" w:rsidP="005D6E32">
            <w:pPr>
              <w:widowControl w:val="0"/>
              <w:jc w:val="both"/>
              <w:rPr>
                <w:rFonts w:ascii="Museo Sans 300" w:hAnsi="Museo Sans 300"/>
                <w:sz w:val="20"/>
                <w:szCs w:val="20"/>
              </w:rPr>
            </w:pPr>
            <w:r w:rsidRPr="00FD7AA0">
              <w:rPr>
                <w:rFonts w:ascii="Museo Sans 300" w:hAnsi="Museo Sans 300"/>
                <w:sz w:val="20"/>
                <w:szCs w:val="20"/>
                <w:lang w:val="es-MX"/>
              </w:rPr>
              <w:t>Compras o transacciones no reconocidas por el cliente (fraudes)</w:t>
            </w:r>
            <w:r w:rsidR="00B52DFC">
              <w:rPr>
                <w:rFonts w:ascii="Museo Sans 300" w:hAnsi="Museo Sans 300"/>
                <w:sz w:val="20"/>
                <w:szCs w:val="20"/>
                <w:lang w:val="es-MX"/>
              </w:rPr>
              <w:t>.</w:t>
            </w:r>
          </w:p>
        </w:tc>
      </w:tr>
      <w:tr w:rsidR="001570BA" w:rsidRPr="00FD7AA0" w14:paraId="1FBC04C0" w14:textId="77777777" w:rsidTr="00A26F47">
        <w:trPr>
          <w:trHeight w:val="320"/>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F28AF5" w14:textId="38CCBF85" w:rsidR="00A26F47" w:rsidRPr="00FD7AA0" w:rsidRDefault="00A26F47" w:rsidP="00A2535D">
            <w:pPr>
              <w:widowControl w:val="0"/>
              <w:jc w:val="right"/>
              <w:rPr>
                <w:rFonts w:ascii="Museo Sans 300" w:hAnsi="Museo Sans 300"/>
                <w:sz w:val="20"/>
                <w:szCs w:val="20"/>
                <w:lang w:val="es-MX"/>
              </w:rPr>
            </w:pPr>
            <w:r w:rsidRPr="00FD7AA0">
              <w:rPr>
                <w:rFonts w:ascii="Museo Sans 300" w:hAnsi="Museo Sans 300"/>
                <w:sz w:val="20"/>
                <w:szCs w:val="20"/>
                <w:lang w:val="es-MX"/>
              </w:rPr>
              <w:t>17</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5DC9BF48" w14:textId="1F32D3A9" w:rsidR="00A26F47" w:rsidRPr="00FD7AA0" w:rsidRDefault="00A26F47" w:rsidP="005D6E32">
            <w:pPr>
              <w:widowControl w:val="0"/>
              <w:jc w:val="both"/>
              <w:rPr>
                <w:rFonts w:ascii="Museo Sans 300" w:hAnsi="Museo Sans 300"/>
                <w:sz w:val="20"/>
                <w:szCs w:val="20"/>
                <w:lang w:val="es-MX"/>
              </w:rPr>
            </w:pPr>
            <w:r w:rsidRPr="00FD7AA0">
              <w:rPr>
                <w:rFonts w:ascii="Museo Sans 300" w:hAnsi="Museo Sans 300"/>
                <w:sz w:val="20"/>
                <w:szCs w:val="20"/>
                <w:lang w:val="es-MX"/>
              </w:rPr>
              <w:t>Cobros de membresía de tarjeta de crédito</w:t>
            </w:r>
            <w:r w:rsidR="00B52DFC">
              <w:rPr>
                <w:rFonts w:ascii="Museo Sans 300" w:hAnsi="Museo Sans 300"/>
                <w:sz w:val="20"/>
                <w:szCs w:val="20"/>
                <w:lang w:val="es-MX"/>
              </w:rPr>
              <w:t>.</w:t>
            </w:r>
          </w:p>
        </w:tc>
      </w:tr>
      <w:tr w:rsidR="001570BA" w:rsidRPr="00FD7AA0" w14:paraId="7C36E371" w14:textId="77777777" w:rsidTr="00A26F47">
        <w:trPr>
          <w:trHeight w:val="320"/>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2B0DC5" w14:textId="50F453CA" w:rsidR="00A26F47" w:rsidRPr="00FD7AA0" w:rsidRDefault="00A26F47" w:rsidP="00A2535D">
            <w:pPr>
              <w:widowControl w:val="0"/>
              <w:jc w:val="right"/>
              <w:rPr>
                <w:rFonts w:ascii="Museo Sans 300" w:hAnsi="Museo Sans 300"/>
                <w:sz w:val="20"/>
                <w:szCs w:val="20"/>
                <w:lang w:val="es-MX"/>
              </w:rPr>
            </w:pPr>
            <w:r w:rsidRPr="00FD7AA0">
              <w:rPr>
                <w:rFonts w:ascii="Museo Sans 300" w:hAnsi="Museo Sans 300"/>
                <w:sz w:val="20"/>
                <w:szCs w:val="20"/>
                <w:lang w:val="es-MX"/>
              </w:rPr>
              <w:t>18</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1CBC3B2D" w14:textId="46994B8E" w:rsidR="00A26F47" w:rsidRPr="00FD7AA0" w:rsidRDefault="00A26F47" w:rsidP="005D6E32">
            <w:pPr>
              <w:widowControl w:val="0"/>
              <w:jc w:val="both"/>
              <w:rPr>
                <w:rFonts w:ascii="Museo Sans 300" w:hAnsi="Museo Sans 300"/>
                <w:sz w:val="20"/>
                <w:szCs w:val="20"/>
                <w:lang w:val="es-MX"/>
              </w:rPr>
            </w:pPr>
            <w:r w:rsidRPr="00FD7AA0">
              <w:rPr>
                <w:rFonts w:ascii="Museo Sans 300" w:hAnsi="Museo Sans 300"/>
                <w:sz w:val="20"/>
                <w:szCs w:val="20"/>
                <w:lang w:val="es-MX"/>
              </w:rPr>
              <w:t>Refinanciamientos, condiciones de otorgamiento, capitalización de intereses.</w:t>
            </w:r>
          </w:p>
        </w:tc>
      </w:tr>
      <w:tr w:rsidR="001570BA" w:rsidRPr="00FD7AA0" w14:paraId="2E90F90C" w14:textId="77777777" w:rsidTr="00A26F47">
        <w:trPr>
          <w:trHeight w:val="320"/>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20694F9" w14:textId="3FBA9BC4" w:rsidR="00A26F47" w:rsidRPr="00FD7AA0" w:rsidRDefault="00A26F47" w:rsidP="00A2535D">
            <w:pPr>
              <w:widowControl w:val="0"/>
              <w:jc w:val="right"/>
              <w:rPr>
                <w:rFonts w:ascii="Museo Sans 300" w:hAnsi="Museo Sans 300"/>
                <w:sz w:val="20"/>
                <w:szCs w:val="20"/>
                <w:lang w:val="es-MX"/>
              </w:rPr>
            </w:pPr>
            <w:r w:rsidRPr="00FD7AA0">
              <w:rPr>
                <w:rFonts w:ascii="Museo Sans 300" w:hAnsi="Museo Sans 300"/>
                <w:sz w:val="20"/>
                <w:szCs w:val="20"/>
                <w:lang w:val="es-MX"/>
              </w:rPr>
              <w:t>19</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318DF8DD" w14:textId="01F45EC8" w:rsidR="00A26F47" w:rsidRPr="00FD7AA0" w:rsidRDefault="00A26F47" w:rsidP="005D6E32">
            <w:pPr>
              <w:widowControl w:val="0"/>
              <w:jc w:val="both"/>
              <w:rPr>
                <w:rFonts w:ascii="Museo Sans 300" w:hAnsi="Museo Sans 300"/>
                <w:sz w:val="20"/>
                <w:szCs w:val="20"/>
                <w:lang w:val="es-MX"/>
              </w:rPr>
            </w:pPr>
            <w:r w:rsidRPr="00FD7AA0">
              <w:rPr>
                <w:rFonts w:ascii="Museo Sans 300" w:hAnsi="Museo Sans 300"/>
                <w:sz w:val="20"/>
                <w:szCs w:val="20"/>
                <w:lang w:val="es-MX"/>
              </w:rPr>
              <w:t>Acreditación o aplicación de millas o programas de fidelización de clientes.</w:t>
            </w:r>
          </w:p>
        </w:tc>
      </w:tr>
      <w:tr w:rsidR="001570BA" w:rsidRPr="00FD7AA0" w14:paraId="11A09009" w14:textId="77777777" w:rsidTr="00A26F47">
        <w:trPr>
          <w:trHeight w:val="320"/>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B56E66D" w14:textId="2FF089A1" w:rsidR="00A26F47" w:rsidRPr="00FD7AA0" w:rsidRDefault="00A26F47" w:rsidP="00A2535D">
            <w:pPr>
              <w:widowControl w:val="0"/>
              <w:jc w:val="right"/>
              <w:rPr>
                <w:rFonts w:ascii="Museo Sans 300" w:hAnsi="Museo Sans 300"/>
                <w:sz w:val="20"/>
                <w:szCs w:val="20"/>
                <w:lang w:val="es-MX"/>
              </w:rPr>
            </w:pPr>
            <w:r w:rsidRPr="00FD7AA0">
              <w:rPr>
                <w:rFonts w:ascii="Museo Sans 300" w:hAnsi="Museo Sans 300"/>
                <w:sz w:val="20"/>
                <w:szCs w:val="20"/>
                <w:lang w:val="es-MX"/>
              </w:rPr>
              <w:t>20</w:t>
            </w:r>
          </w:p>
        </w:tc>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3FD2B618" w14:textId="7BEEC385" w:rsidR="00A26F47" w:rsidRPr="00FD7AA0" w:rsidRDefault="00A26F47" w:rsidP="005D6E32">
            <w:pPr>
              <w:widowControl w:val="0"/>
              <w:jc w:val="both"/>
              <w:rPr>
                <w:rFonts w:ascii="Museo Sans 300" w:hAnsi="Museo Sans 300"/>
                <w:sz w:val="20"/>
                <w:szCs w:val="20"/>
                <w:lang w:val="es-MX"/>
              </w:rPr>
            </w:pPr>
            <w:r w:rsidRPr="00FD7AA0">
              <w:rPr>
                <w:rFonts w:ascii="Museo Sans 300" w:hAnsi="Museo Sans 300"/>
                <w:sz w:val="20"/>
                <w:szCs w:val="20"/>
                <w:lang w:val="es-MX"/>
              </w:rPr>
              <w:t>Otros motivos</w:t>
            </w:r>
            <w:r w:rsidR="00B52DFC">
              <w:rPr>
                <w:rFonts w:ascii="Museo Sans 300" w:hAnsi="Museo Sans 300"/>
                <w:sz w:val="20"/>
                <w:szCs w:val="20"/>
                <w:lang w:val="es-MX"/>
              </w:rPr>
              <w:t>.</w:t>
            </w:r>
          </w:p>
        </w:tc>
      </w:tr>
    </w:tbl>
    <w:p w14:paraId="41EE7403" w14:textId="77777777" w:rsidR="00D0103B" w:rsidRPr="005A2D70" w:rsidRDefault="00D0103B" w:rsidP="005D6E32">
      <w:pPr>
        <w:pStyle w:val="Prrafodelista"/>
        <w:widowControl w:val="0"/>
        <w:ind w:left="0"/>
        <w:contextualSpacing w:val="0"/>
        <w:jc w:val="both"/>
        <w:rPr>
          <w:rFonts w:ascii="Museo Sans 300" w:hAnsi="Museo Sans 300"/>
          <w:color w:val="000000" w:themeColor="text1"/>
          <w:sz w:val="22"/>
          <w:szCs w:val="22"/>
        </w:rPr>
      </w:pPr>
    </w:p>
    <w:p w14:paraId="4832DAD0" w14:textId="77777777" w:rsidR="004F7FFD" w:rsidRPr="005A2D70" w:rsidRDefault="004F7FFD" w:rsidP="005D6E32">
      <w:pPr>
        <w:pStyle w:val="Prrafodelista"/>
        <w:widowControl w:val="0"/>
        <w:ind w:left="0"/>
        <w:contextualSpacing w:val="0"/>
        <w:jc w:val="both"/>
        <w:rPr>
          <w:rFonts w:ascii="Museo Sans 300" w:hAnsi="Museo Sans 300"/>
          <w:color w:val="000000" w:themeColor="text1"/>
          <w:sz w:val="22"/>
          <w:szCs w:val="22"/>
        </w:rPr>
      </w:pPr>
    </w:p>
    <w:p w14:paraId="62014BEE" w14:textId="77777777" w:rsidR="004F7FFD" w:rsidRPr="005A2D70" w:rsidRDefault="004F7FFD" w:rsidP="005D6E32">
      <w:pPr>
        <w:pStyle w:val="Prrafodelista"/>
        <w:widowControl w:val="0"/>
        <w:ind w:left="0"/>
        <w:contextualSpacing w:val="0"/>
        <w:jc w:val="both"/>
        <w:rPr>
          <w:rFonts w:ascii="Museo Sans 300" w:hAnsi="Museo Sans 300"/>
          <w:color w:val="000000" w:themeColor="text1"/>
          <w:sz w:val="22"/>
          <w:szCs w:val="22"/>
        </w:rPr>
      </w:pPr>
    </w:p>
    <w:p w14:paraId="66CAD8A7" w14:textId="77777777" w:rsidR="004F7FFD" w:rsidRPr="005A2D70" w:rsidRDefault="004F7FFD" w:rsidP="005D6E32">
      <w:pPr>
        <w:pStyle w:val="Prrafodelista"/>
        <w:widowControl w:val="0"/>
        <w:ind w:left="0"/>
        <w:contextualSpacing w:val="0"/>
        <w:jc w:val="both"/>
        <w:rPr>
          <w:rFonts w:ascii="Museo Sans 300" w:hAnsi="Museo Sans 300"/>
          <w:color w:val="000000" w:themeColor="text1"/>
          <w:sz w:val="22"/>
          <w:szCs w:val="22"/>
        </w:rPr>
      </w:pPr>
    </w:p>
    <w:p w14:paraId="0EE66DCA" w14:textId="77777777" w:rsidR="004F7FFD" w:rsidRPr="005A2D70" w:rsidRDefault="004F7FFD" w:rsidP="005D6E32">
      <w:pPr>
        <w:pStyle w:val="Prrafodelista"/>
        <w:widowControl w:val="0"/>
        <w:ind w:left="0"/>
        <w:contextualSpacing w:val="0"/>
        <w:jc w:val="both"/>
        <w:rPr>
          <w:rFonts w:ascii="Museo Sans 300" w:hAnsi="Museo Sans 300"/>
          <w:color w:val="000000" w:themeColor="text1"/>
          <w:sz w:val="22"/>
          <w:szCs w:val="22"/>
        </w:rPr>
      </w:pPr>
    </w:p>
    <w:p w14:paraId="390EA02C" w14:textId="77777777" w:rsidR="004F7FFD" w:rsidRPr="005A2D70" w:rsidRDefault="004F7FFD" w:rsidP="005D6E32">
      <w:pPr>
        <w:pStyle w:val="Prrafodelista"/>
        <w:widowControl w:val="0"/>
        <w:ind w:left="0"/>
        <w:contextualSpacing w:val="0"/>
        <w:jc w:val="both"/>
        <w:rPr>
          <w:rFonts w:ascii="Museo Sans 300" w:hAnsi="Museo Sans 300"/>
          <w:b/>
          <w:color w:val="000000" w:themeColor="text1"/>
          <w:sz w:val="22"/>
          <w:szCs w:val="22"/>
        </w:rPr>
      </w:pPr>
    </w:p>
    <w:sectPr w:rsidR="004F7FFD" w:rsidRPr="005A2D70" w:rsidSect="00C858D0">
      <w:headerReference w:type="default" r:id="rId19"/>
      <w:headerReference w:type="first" r:id="rId2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80C8" w14:textId="77777777" w:rsidR="001439E1" w:rsidRDefault="001439E1" w:rsidP="002E50C8">
      <w:r>
        <w:separator/>
      </w:r>
    </w:p>
  </w:endnote>
  <w:endnote w:type="continuationSeparator" w:id="0">
    <w:p w14:paraId="15CBCF44" w14:textId="77777777" w:rsidR="001439E1" w:rsidRDefault="001439E1" w:rsidP="002E50C8">
      <w:r>
        <w:continuationSeparator/>
      </w:r>
    </w:p>
  </w:endnote>
  <w:endnote w:type="continuationNotice" w:id="1">
    <w:p w14:paraId="5E8DCBF3" w14:textId="77777777" w:rsidR="001439E1" w:rsidRDefault="00143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rmata-Light">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FDOJK+Verdana">
    <w:altName w:val="FFDOJK+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317E" w14:textId="55767A3F" w:rsidR="00561D0D" w:rsidRDefault="00561D0D"/>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561D0D" w:rsidRPr="00433A49" w14:paraId="6E045925" w14:textId="77777777" w:rsidTr="00561D0D">
      <w:trPr>
        <w:trHeight w:val="822"/>
        <w:jc w:val="center"/>
      </w:trPr>
      <w:tc>
        <w:tcPr>
          <w:tcW w:w="557" w:type="dxa"/>
          <w:tcBorders>
            <w:top w:val="nil"/>
          </w:tcBorders>
          <w:vAlign w:val="bottom"/>
        </w:tcPr>
        <w:p w14:paraId="2F6E88AC" w14:textId="77777777" w:rsidR="00561D0D" w:rsidRPr="00433A49" w:rsidRDefault="00561D0D" w:rsidP="00620419">
          <w:pPr>
            <w:pStyle w:val="Piedepgina"/>
            <w:ind w:firstLine="34"/>
            <w:jc w:val="center"/>
            <w:rPr>
              <w:rFonts w:ascii="Museo Sans 300" w:hAnsi="Museo Sans 300"/>
              <w:sz w:val="18"/>
              <w:szCs w:val="18"/>
            </w:rPr>
          </w:pPr>
        </w:p>
      </w:tc>
      <w:tc>
        <w:tcPr>
          <w:tcW w:w="6521" w:type="dxa"/>
          <w:vAlign w:val="center"/>
        </w:tcPr>
        <w:p w14:paraId="3E7E015B" w14:textId="77777777" w:rsidR="00561D0D" w:rsidRPr="00433A49" w:rsidRDefault="00561D0D" w:rsidP="00620419">
          <w:pPr>
            <w:pStyle w:val="Piedepgina"/>
            <w:jc w:val="center"/>
            <w:rPr>
              <w:rFonts w:ascii="Museo Sans 300" w:hAnsi="Museo Sans 300"/>
              <w:color w:val="818284"/>
              <w:sz w:val="18"/>
              <w:szCs w:val="18"/>
            </w:rPr>
          </w:pPr>
          <w:r w:rsidRPr="00433A49">
            <w:rPr>
              <w:rFonts w:ascii="Museo Sans 300" w:hAnsi="Museo Sans 300"/>
              <w:color w:val="818284"/>
              <w:sz w:val="18"/>
              <w:szCs w:val="18"/>
            </w:rPr>
            <w:t>Alameda Juan Pablo II, entre 15 y 17 Av. Norte, San Salvador, El Salvador.</w:t>
          </w:r>
        </w:p>
        <w:p w14:paraId="0306D5DB" w14:textId="77777777" w:rsidR="00561D0D" w:rsidRPr="00433A49" w:rsidRDefault="00561D0D" w:rsidP="00620419">
          <w:pPr>
            <w:pStyle w:val="Piedepgina"/>
            <w:jc w:val="center"/>
            <w:rPr>
              <w:rFonts w:ascii="Museo Sans 300" w:hAnsi="Museo Sans 300"/>
              <w:color w:val="818284"/>
              <w:sz w:val="18"/>
              <w:szCs w:val="18"/>
            </w:rPr>
          </w:pPr>
          <w:r w:rsidRPr="00433A49">
            <w:rPr>
              <w:rFonts w:ascii="Museo Sans 300" w:hAnsi="Museo Sans 300"/>
              <w:color w:val="818284"/>
              <w:sz w:val="18"/>
              <w:szCs w:val="18"/>
            </w:rPr>
            <w:t>Tel. (503) 2281-8000</w:t>
          </w:r>
        </w:p>
        <w:p w14:paraId="3846E536" w14:textId="77777777" w:rsidR="00561D0D" w:rsidRPr="00433A49" w:rsidRDefault="00561D0D" w:rsidP="00620419">
          <w:pPr>
            <w:pStyle w:val="Piedepgina"/>
            <w:jc w:val="center"/>
            <w:rPr>
              <w:rFonts w:ascii="Museo Sans 300" w:hAnsi="Museo Sans 300"/>
              <w:color w:val="818284"/>
              <w:sz w:val="18"/>
              <w:szCs w:val="18"/>
            </w:rPr>
          </w:pPr>
          <w:r w:rsidRPr="00433A49">
            <w:rPr>
              <w:rFonts w:ascii="Museo Sans 300" w:hAnsi="Museo Sans 300"/>
              <w:color w:val="818284"/>
              <w:sz w:val="18"/>
              <w:szCs w:val="18"/>
            </w:rPr>
            <w:t>www.bcr.gob.sv</w:t>
          </w:r>
        </w:p>
      </w:tc>
      <w:tc>
        <w:tcPr>
          <w:tcW w:w="2126" w:type="dxa"/>
          <w:vAlign w:val="center"/>
        </w:tcPr>
        <w:p w14:paraId="12D41A5F" w14:textId="77777777" w:rsidR="00561D0D" w:rsidRPr="00433A49" w:rsidRDefault="0037163D" w:rsidP="00620419">
          <w:pPr>
            <w:pStyle w:val="Piedepgina"/>
            <w:jc w:val="center"/>
            <w:rPr>
              <w:rFonts w:ascii="Museo Sans 300" w:hAnsi="Museo Sans 300"/>
              <w:color w:val="818284"/>
              <w:sz w:val="18"/>
              <w:szCs w:val="18"/>
            </w:rPr>
          </w:pPr>
          <w:sdt>
            <w:sdtPr>
              <w:rPr>
                <w:rFonts w:ascii="Museo Sans 300" w:hAnsi="Museo Sans 300"/>
                <w:sz w:val="18"/>
                <w:szCs w:val="18"/>
              </w:rPr>
              <w:id w:val="558291625"/>
              <w:docPartObj>
                <w:docPartGallery w:val="Page Numbers (Bottom of Page)"/>
                <w:docPartUnique/>
              </w:docPartObj>
            </w:sdtPr>
            <w:sdtEndPr/>
            <w:sdtContent>
              <w:sdt>
                <w:sdtPr>
                  <w:rPr>
                    <w:rFonts w:ascii="Museo Sans 300" w:hAnsi="Museo Sans 300"/>
                    <w:sz w:val="18"/>
                    <w:szCs w:val="18"/>
                  </w:rPr>
                  <w:id w:val="-71353066"/>
                  <w:docPartObj>
                    <w:docPartGallery w:val="Page Numbers (Top of Page)"/>
                    <w:docPartUnique/>
                  </w:docPartObj>
                </w:sdtPr>
                <w:sdtEndPr/>
                <w:sdtContent>
                  <w:r w:rsidR="00561D0D" w:rsidRPr="00433A49">
                    <w:rPr>
                      <w:rFonts w:ascii="Museo Sans 300" w:hAnsi="Museo Sans 300"/>
                      <w:color w:val="818284"/>
                      <w:sz w:val="18"/>
                      <w:szCs w:val="18"/>
                    </w:rPr>
                    <w:t xml:space="preserve">Página </w:t>
                  </w:r>
                  <w:r w:rsidR="00561D0D" w:rsidRPr="00433A49">
                    <w:rPr>
                      <w:rFonts w:ascii="Museo Sans 300" w:hAnsi="Museo Sans 300"/>
                      <w:color w:val="818284"/>
                      <w:sz w:val="18"/>
                      <w:szCs w:val="18"/>
                    </w:rPr>
                    <w:fldChar w:fldCharType="begin"/>
                  </w:r>
                  <w:r w:rsidR="00561D0D" w:rsidRPr="00433A49">
                    <w:rPr>
                      <w:rFonts w:ascii="Museo Sans 300" w:hAnsi="Museo Sans 300"/>
                      <w:color w:val="818284"/>
                      <w:sz w:val="18"/>
                      <w:szCs w:val="18"/>
                    </w:rPr>
                    <w:instrText>PAGE</w:instrText>
                  </w:r>
                  <w:r w:rsidR="00561D0D" w:rsidRPr="00433A49">
                    <w:rPr>
                      <w:rFonts w:ascii="Museo Sans 300" w:hAnsi="Museo Sans 300"/>
                      <w:color w:val="818284"/>
                      <w:sz w:val="18"/>
                      <w:szCs w:val="18"/>
                    </w:rPr>
                    <w:fldChar w:fldCharType="separate"/>
                  </w:r>
                  <w:r w:rsidR="00561D0D">
                    <w:rPr>
                      <w:rFonts w:ascii="Museo Sans 300" w:hAnsi="Museo Sans 300"/>
                      <w:noProof/>
                      <w:color w:val="818284"/>
                      <w:sz w:val="18"/>
                      <w:szCs w:val="18"/>
                    </w:rPr>
                    <w:t>11</w:t>
                  </w:r>
                  <w:r w:rsidR="00561D0D" w:rsidRPr="00433A49">
                    <w:rPr>
                      <w:rFonts w:ascii="Museo Sans 300" w:hAnsi="Museo Sans 300"/>
                      <w:color w:val="818284"/>
                      <w:sz w:val="18"/>
                      <w:szCs w:val="18"/>
                    </w:rPr>
                    <w:fldChar w:fldCharType="end"/>
                  </w:r>
                  <w:r w:rsidR="00561D0D" w:rsidRPr="00433A49">
                    <w:rPr>
                      <w:rFonts w:ascii="Museo Sans 300" w:hAnsi="Museo Sans 300"/>
                      <w:color w:val="818284"/>
                      <w:sz w:val="18"/>
                      <w:szCs w:val="18"/>
                    </w:rPr>
                    <w:t xml:space="preserve"> de </w:t>
                  </w:r>
                  <w:r w:rsidR="00561D0D" w:rsidRPr="00433A49">
                    <w:rPr>
                      <w:rFonts w:ascii="Museo Sans 300" w:hAnsi="Museo Sans 300"/>
                      <w:color w:val="818284"/>
                      <w:sz w:val="18"/>
                      <w:szCs w:val="18"/>
                    </w:rPr>
                    <w:fldChar w:fldCharType="begin"/>
                  </w:r>
                  <w:r w:rsidR="00561D0D" w:rsidRPr="00433A49">
                    <w:rPr>
                      <w:rFonts w:ascii="Museo Sans 300" w:hAnsi="Museo Sans 300"/>
                      <w:color w:val="818284"/>
                      <w:sz w:val="18"/>
                      <w:szCs w:val="18"/>
                    </w:rPr>
                    <w:instrText>NUMPAGES</w:instrText>
                  </w:r>
                  <w:r w:rsidR="00561D0D" w:rsidRPr="00433A49">
                    <w:rPr>
                      <w:rFonts w:ascii="Museo Sans 300" w:hAnsi="Museo Sans 300"/>
                      <w:color w:val="818284"/>
                      <w:sz w:val="18"/>
                      <w:szCs w:val="18"/>
                    </w:rPr>
                    <w:fldChar w:fldCharType="separate"/>
                  </w:r>
                  <w:r w:rsidR="00561D0D">
                    <w:rPr>
                      <w:rFonts w:ascii="Museo Sans 300" w:hAnsi="Museo Sans 300"/>
                      <w:noProof/>
                      <w:color w:val="818284"/>
                      <w:sz w:val="18"/>
                      <w:szCs w:val="18"/>
                    </w:rPr>
                    <w:t>12</w:t>
                  </w:r>
                  <w:r w:rsidR="00561D0D" w:rsidRPr="00433A49">
                    <w:rPr>
                      <w:rFonts w:ascii="Museo Sans 300" w:hAnsi="Museo Sans 300"/>
                      <w:color w:val="818284"/>
                      <w:sz w:val="18"/>
                      <w:szCs w:val="18"/>
                    </w:rPr>
                    <w:fldChar w:fldCharType="end"/>
                  </w:r>
                </w:sdtContent>
              </w:sdt>
            </w:sdtContent>
          </w:sdt>
        </w:p>
      </w:tc>
    </w:tr>
  </w:tbl>
  <w:p w14:paraId="403E41C9" w14:textId="77777777" w:rsidR="00561D0D" w:rsidRDefault="00561D0D" w:rsidP="006204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27F3" w14:textId="7643535C" w:rsidR="00561D0D" w:rsidRDefault="00561D0D">
    <w:pPr>
      <w:pStyle w:val="Piedepgina"/>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561D0D" w:rsidRPr="00433A49" w14:paraId="78A39DBB" w14:textId="77777777" w:rsidTr="00561D0D">
      <w:trPr>
        <w:trHeight w:val="822"/>
        <w:jc w:val="center"/>
      </w:trPr>
      <w:tc>
        <w:tcPr>
          <w:tcW w:w="557" w:type="dxa"/>
          <w:tcBorders>
            <w:top w:val="nil"/>
          </w:tcBorders>
          <w:vAlign w:val="bottom"/>
        </w:tcPr>
        <w:p w14:paraId="0AD4888F" w14:textId="77777777" w:rsidR="00561D0D" w:rsidRPr="00433A49" w:rsidRDefault="00561D0D" w:rsidP="00620419">
          <w:pPr>
            <w:pStyle w:val="Piedepgina"/>
            <w:ind w:firstLine="34"/>
            <w:jc w:val="center"/>
            <w:rPr>
              <w:rFonts w:ascii="Museo Sans 300" w:hAnsi="Museo Sans 300"/>
              <w:sz w:val="18"/>
              <w:szCs w:val="18"/>
            </w:rPr>
          </w:pPr>
        </w:p>
      </w:tc>
      <w:tc>
        <w:tcPr>
          <w:tcW w:w="6521" w:type="dxa"/>
          <w:vAlign w:val="center"/>
        </w:tcPr>
        <w:p w14:paraId="16879D22" w14:textId="77777777" w:rsidR="00561D0D" w:rsidRPr="00433A49" w:rsidRDefault="00561D0D" w:rsidP="00620419">
          <w:pPr>
            <w:pStyle w:val="Piedepgina"/>
            <w:jc w:val="center"/>
            <w:rPr>
              <w:rFonts w:ascii="Museo Sans 300" w:hAnsi="Museo Sans 300"/>
              <w:color w:val="818284"/>
              <w:sz w:val="18"/>
              <w:szCs w:val="18"/>
            </w:rPr>
          </w:pPr>
          <w:r w:rsidRPr="00433A49">
            <w:rPr>
              <w:rFonts w:ascii="Museo Sans 300" w:hAnsi="Museo Sans 300"/>
              <w:color w:val="818284"/>
              <w:sz w:val="18"/>
              <w:szCs w:val="18"/>
            </w:rPr>
            <w:t>Alameda Juan Pablo II, entre 15 y 17 Av. Norte, San Salvador, El Salvador.</w:t>
          </w:r>
        </w:p>
        <w:p w14:paraId="6BA3EA41" w14:textId="77777777" w:rsidR="00561D0D" w:rsidRPr="00433A49" w:rsidRDefault="00561D0D" w:rsidP="00620419">
          <w:pPr>
            <w:pStyle w:val="Piedepgina"/>
            <w:jc w:val="center"/>
            <w:rPr>
              <w:rFonts w:ascii="Museo Sans 300" w:hAnsi="Museo Sans 300"/>
              <w:color w:val="818284"/>
              <w:sz w:val="18"/>
              <w:szCs w:val="18"/>
            </w:rPr>
          </w:pPr>
          <w:r w:rsidRPr="00433A49">
            <w:rPr>
              <w:rFonts w:ascii="Museo Sans 300" w:hAnsi="Museo Sans 300"/>
              <w:color w:val="818284"/>
              <w:sz w:val="18"/>
              <w:szCs w:val="18"/>
            </w:rPr>
            <w:t>Tel. (503) 2281-8000</w:t>
          </w:r>
        </w:p>
        <w:p w14:paraId="0A5EB5B4" w14:textId="77777777" w:rsidR="00561D0D" w:rsidRPr="00433A49" w:rsidRDefault="00561D0D" w:rsidP="00620419">
          <w:pPr>
            <w:pStyle w:val="Piedepgina"/>
            <w:jc w:val="center"/>
            <w:rPr>
              <w:rFonts w:ascii="Museo Sans 300" w:hAnsi="Museo Sans 300"/>
              <w:color w:val="818284"/>
              <w:sz w:val="18"/>
              <w:szCs w:val="18"/>
            </w:rPr>
          </w:pPr>
          <w:r w:rsidRPr="00433A49">
            <w:rPr>
              <w:rFonts w:ascii="Museo Sans 300" w:hAnsi="Museo Sans 300"/>
              <w:color w:val="818284"/>
              <w:sz w:val="18"/>
              <w:szCs w:val="18"/>
            </w:rPr>
            <w:t>www.bcr.gob.sv</w:t>
          </w:r>
        </w:p>
      </w:tc>
      <w:tc>
        <w:tcPr>
          <w:tcW w:w="2126" w:type="dxa"/>
          <w:vAlign w:val="center"/>
        </w:tcPr>
        <w:p w14:paraId="6E6D780E" w14:textId="77777777" w:rsidR="00561D0D" w:rsidRPr="00433A49" w:rsidRDefault="0037163D" w:rsidP="00620419">
          <w:pPr>
            <w:pStyle w:val="Piedepgina"/>
            <w:jc w:val="center"/>
            <w:rPr>
              <w:rFonts w:ascii="Museo Sans 300" w:hAnsi="Museo Sans 300"/>
              <w:color w:val="818284"/>
              <w:sz w:val="18"/>
              <w:szCs w:val="18"/>
            </w:rPr>
          </w:pPr>
          <w:sdt>
            <w:sdtPr>
              <w:rPr>
                <w:rFonts w:ascii="Museo Sans 300" w:hAnsi="Museo Sans 300"/>
                <w:sz w:val="18"/>
                <w:szCs w:val="18"/>
              </w:rPr>
              <w:id w:val="699518431"/>
              <w:docPartObj>
                <w:docPartGallery w:val="Page Numbers (Bottom of Page)"/>
                <w:docPartUnique/>
              </w:docPartObj>
            </w:sdtPr>
            <w:sdtEndPr/>
            <w:sdtContent>
              <w:sdt>
                <w:sdtPr>
                  <w:rPr>
                    <w:rFonts w:ascii="Museo Sans 300" w:hAnsi="Museo Sans 300"/>
                    <w:sz w:val="18"/>
                    <w:szCs w:val="18"/>
                  </w:rPr>
                  <w:id w:val="1517728109"/>
                  <w:docPartObj>
                    <w:docPartGallery w:val="Page Numbers (Top of Page)"/>
                    <w:docPartUnique/>
                  </w:docPartObj>
                </w:sdtPr>
                <w:sdtEndPr/>
                <w:sdtContent>
                  <w:r w:rsidR="00561D0D" w:rsidRPr="00433A49">
                    <w:rPr>
                      <w:rFonts w:ascii="Museo Sans 300" w:hAnsi="Museo Sans 300"/>
                      <w:color w:val="818284"/>
                      <w:sz w:val="18"/>
                      <w:szCs w:val="18"/>
                    </w:rPr>
                    <w:t xml:space="preserve">Página </w:t>
                  </w:r>
                  <w:r w:rsidR="00561D0D" w:rsidRPr="00433A49">
                    <w:rPr>
                      <w:rFonts w:ascii="Museo Sans 300" w:hAnsi="Museo Sans 300"/>
                      <w:color w:val="818284"/>
                      <w:sz w:val="18"/>
                      <w:szCs w:val="18"/>
                    </w:rPr>
                    <w:fldChar w:fldCharType="begin"/>
                  </w:r>
                  <w:r w:rsidR="00561D0D" w:rsidRPr="00433A49">
                    <w:rPr>
                      <w:rFonts w:ascii="Museo Sans 300" w:hAnsi="Museo Sans 300"/>
                      <w:color w:val="818284"/>
                      <w:sz w:val="18"/>
                      <w:szCs w:val="18"/>
                    </w:rPr>
                    <w:instrText>PAGE</w:instrText>
                  </w:r>
                  <w:r w:rsidR="00561D0D" w:rsidRPr="00433A49">
                    <w:rPr>
                      <w:rFonts w:ascii="Museo Sans 300" w:hAnsi="Museo Sans 300"/>
                      <w:color w:val="818284"/>
                      <w:sz w:val="18"/>
                      <w:szCs w:val="18"/>
                    </w:rPr>
                    <w:fldChar w:fldCharType="separate"/>
                  </w:r>
                  <w:r w:rsidR="00561D0D">
                    <w:rPr>
                      <w:rFonts w:ascii="Museo Sans 300" w:hAnsi="Museo Sans 300"/>
                      <w:noProof/>
                      <w:color w:val="818284"/>
                      <w:sz w:val="18"/>
                      <w:szCs w:val="18"/>
                    </w:rPr>
                    <w:t>11</w:t>
                  </w:r>
                  <w:r w:rsidR="00561D0D" w:rsidRPr="00433A49">
                    <w:rPr>
                      <w:rFonts w:ascii="Museo Sans 300" w:hAnsi="Museo Sans 300"/>
                      <w:color w:val="818284"/>
                      <w:sz w:val="18"/>
                      <w:szCs w:val="18"/>
                    </w:rPr>
                    <w:fldChar w:fldCharType="end"/>
                  </w:r>
                  <w:r w:rsidR="00561D0D" w:rsidRPr="00433A49">
                    <w:rPr>
                      <w:rFonts w:ascii="Museo Sans 300" w:hAnsi="Museo Sans 300"/>
                      <w:color w:val="818284"/>
                      <w:sz w:val="18"/>
                      <w:szCs w:val="18"/>
                    </w:rPr>
                    <w:t xml:space="preserve"> de </w:t>
                  </w:r>
                  <w:r w:rsidR="00561D0D" w:rsidRPr="00433A49">
                    <w:rPr>
                      <w:rFonts w:ascii="Museo Sans 300" w:hAnsi="Museo Sans 300"/>
                      <w:color w:val="818284"/>
                      <w:sz w:val="18"/>
                      <w:szCs w:val="18"/>
                    </w:rPr>
                    <w:fldChar w:fldCharType="begin"/>
                  </w:r>
                  <w:r w:rsidR="00561D0D" w:rsidRPr="00433A49">
                    <w:rPr>
                      <w:rFonts w:ascii="Museo Sans 300" w:hAnsi="Museo Sans 300"/>
                      <w:color w:val="818284"/>
                      <w:sz w:val="18"/>
                      <w:szCs w:val="18"/>
                    </w:rPr>
                    <w:instrText>NUMPAGES</w:instrText>
                  </w:r>
                  <w:r w:rsidR="00561D0D" w:rsidRPr="00433A49">
                    <w:rPr>
                      <w:rFonts w:ascii="Museo Sans 300" w:hAnsi="Museo Sans 300"/>
                      <w:color w:val="818284"/>
                      <w:sz w:val="18"/>
                      <w:szCs w:val="18"/>
                    </w:rPr>
                    <w:fldChar w:fldCharType="separate"/>
                  </w:r>
                  <w:r w:rsidR="00561D0D">
                    <w:rPr>
                      <w:rFonts w:ascii="Museo Sans 300" w:hAnsi="Museo Sans 300"/>
                      <w:noProof/>
                      <w:color w:val="818284"/>
                      <w:sz w:val="18"/>
                      <w:szCs w:val="18"/>
                    </w:rPr>
                    <w:t>12</w:t>
                  </w:r>
                  <w:r w:rsidR="00561D0D" w:rsidRPr="00433A49">
                    <w:rPr>
                      <w:rFonts w:ascii="Museo Sans 300" w:hAnsi="Museo Sans 300"/>
                      <w:color w:val="818284"/>
                      <w:sz w:val="18"/>
                      <w:szCs w:val="18"/>
                    </w:rPr>
                    <w:fldChar w:fldCharType="end"/>
                  </w:r>
                </w:sdtContent>
              </w:sdt>
            </w:sdtContent>
          </w:sdt>
        </w:p>
      </w:tc>
    </w:tr>
  </w:tbl>
  <w:p w14:paraId="0FE1E22B" w14:textId="77777777" w:rsidR="00561D0D" w:rsidRDefault="00561D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4ADA" w14:textId="77777777" w:rsidR="001439E1" w:rsidRDefault="001439E1" w:rsidP="002E50C8">
      <w:r>
        <w:separator/>
      </w:r>
    </w:p>
  </w:footnote>
  <w:footnote w:type="continuationSeparator" w:id="0">
    <w:p w14:paraId="510ABD41" w14:textId="77777777" w:rsidR="001439E1" w:rsidRDefault="001439E1" w:rsidP="002E50C8">
      <w:r>
        <w:continuationSeparator/>
      </w:r>
    </w:p>
  </w:footnote>
  <w:footnote w:type="continuationNotice" w:id="1">
    <w:p w14:paraId="62690922" w14:textId="77777777" w:rsidR="001439E1" w:rsidRDefault="00143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28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437"/>
      <w:gridCol w:w="5965"/>
      <w:gridCol w:w="1883"/>
    </w:tblGrid>
    <w:tr w:rsidR="00561D0D" w:rsidRPr="00CD1ACA" w14:paraId="59803640" w14:textId="77777777" w:rsidTr="00561D0D">
      <w:trPr>
        <w:trHeight w:val="420"/>
      </w:trPr>
      <w:tc>
        <w:tcPr>
          <w:tcW w:w="2437" w:type="dxa"/>
          <w:vAlign w:val="center"/>
        </w:tcPr>
        <w:p w14:paraId="3A27874A" w14:textId="77777777" w:rsidR="00561D0D" w:rsidRPr="00CD1ACA" w:rsidRDefault="00561D0D" w:rsidP="00201D3C">
          <w:pPr>
            <w:tabs>
              <w:tab w:val="center" w:pos="4419"/>
              <w:tab w:val="right" w:pos="8838"/>
            </w:tabs>
            <w:jc w:val="center"/>
            <w:rPr>
              <w:rFonts w:ascii="Museo Sans 300" w:hAnsi="Museo Sans 300"/>
              <w:color w:val="808080" w:themeColor="background1" w:themeShade="80"/>
              <w:sz w:val="18"/>
              <w:szCs w:val="18"/>
            </w:rPr>
          </w:pPr>
          <w:r w:rsidRPr="00CD1ACA">
            <w:rPr>
              <w:rFonts w:ascii="Museo Sans 300" w:hAnsi="Museo Sans 300"/>
              <w:color w:val="808080" w:themeColor="background1" w:themeShade="80"/>
              <w:sz w:val="18"/>
              <w:szCs w:val="18"/>
            </w:rPr>
            <w:t>CNBCR-</w:t>
          </w:r>
          <w:r>
            <w:rPr>
              <w:rFonts w:ascii="Museo Sans 300" w:hAnsi="Museo Sans 300"/>
              <w:color w:val="808080" w:themeColor="background1" w:themeShade="80"/>
              <w:sz w:val="18"/>
              <w:szCs w:val="18"/>
            </w:rPr>
            <w:t>03</w:t>
          </w:r>
          <w:r w:rsidRPr="00CD1ACA">
            <w:rPr>
              <w:rFonts w:ascii="Museo Sans 300" w:hAnsi="Museo Sans 300"/>
              <w:color w:val="808080" w:themeColor="background1" w:themeShade="80"/>
              <w:sz w:val="18"/>
              <w:szCs w:val="18"/>
            </w:rPr>
            <w:t>/202</w:t>
          </w:r>
          <w:r>
            <w:rPr>
              <w:rFonts w:ascii="Museo Sans 300" w:hAnsi="Museo Sans 300"/>
              <w:color w:val="808080" w:themeColor="background1" w:themeShade="80"/>
              <w:sz w:val="18"/>
              <w:szCs w:val="18"/>
            </w:rPr>
            <w:t>2</w:t>
          </w:r>
        </w:p>
      </w:tc>
      <w:tc>
        <w:tcPr>
          <w:tcW w:w="5965" w:type="dxa"/>
          <w:vMerge w:val="restart"/>
          <w:vAlign w:val="center"/>
        </w:tcPr>
        <w:p w14:paraId="197DE70B" w14:textId="77777777" w:rsidR="00561D0D" w:rsidRDefault="00561D0D" w:rsidP="00201D3C">
          <w:pPr>
            <w:tabs>
              <w:tab w:val="center" w:pos="4419"/>
              <w:tab w:val="right" w:pos="8838"/>
            </w:tabs>
            <w:jc w:val="center"/>
            <w:rPr>
              <w:rFonts w:ascii="Museo Sans 300" w:hAnsi="Museo Sans 300"/>
              <w:color w:val="818284"/>
              <w:sz w:val="18"/>
              <w:szCs w:val="18"/>
            </w:rPr>
          </w:pPr>
          <w:r>
            <w:rPr>
              <w:rFonts w:ascii="Museo Sans 300" w:hAnsi="Museo Sans 300"/>
              <w:color w:val="818284"/>
              <w:sz w:val="18"/>
              <w:szCs w:val="18"/>
            </w:rPr>
            <w:t>NCM-04</w:t>
          </w:r>
        </w:p>
        <w:p w14:paraId="0E155D94" w14:textId="77777777" w:rsidR="00561D0D" w:rsidRPr="00CD1ACA" w:rsidRDefault="00561D0D" w:rsidP="00201D3C">
          <w:pPr>
            <w:tabs>
              <w:tab w:val="center" w:pos="4419"/>
              <w:tab w:val="right" w:pos="8838"/>
            </w:tabs>
            <w:jc w:val="center"/>
            <w:rPr>
              <w:rFonts w:ascii="Museo Sans 300" w:hAnsi="Museo Sans 300"/>
              <w:b/>
              <w:sz w:val="18"/>
              <w:szCs w:val="18"/>
            </w:rPr>
          </w:pPr>
          <w:bookmarkStart w:id="10" w:name="_Hlk99467920"/>
          <w:r>
            <w:rPr>
              <w:rFonts w:ascii="Museo Sans 300" w:hAnsi="Museo Sans 300"/>
              <w:color w:val="818284"/>
              <w:sz w:val="18"/>
              <w:szCs w:val="18"/>
            </w:rPr>
            <w:t>N</w:t>
          </w:r>
          <w:r w:rsidRPr="00D52721">
            <w:rPr>
              <w:rFonts w:ascii="Museo Sans 300" w:hAnsi="Museo Sans 300"/>
              <w:color w:val="818284"/>
              <w:sz w:val="18"/>
              <w:szCs w:val="18"/>
            </w:rPr>
            <w:t>ORMAS TÉCNICAS PARA LA TRANSPARENCIA Y DIVULGACIÓN DE LA INFORMACIÓN EN EL SISTEMA DE TARJETAS DE CRÉDITO</w:t>
          </w:r>
          <w:bookmarkEnd w:id="10"/>
        </w:p>
      </w:tc>
      <w:tc>
        <w:tcPr>
          <w:tcW w:w="1883" w:type="dxa"/>
          <w:vMerge w:val="restart"/>
          <w:vAlign w:val="center"/>
        </w:tcPr>
        <w:p w14:paraId="64B39C4E" w14:textId="77777777" w:rsidR="00561D0D" w:rsidRPr="00CD1ACA" w:rsidRDefault="00561D0D" w:rsidP="00201D3C">
          <w:pPr>
            <w:tabs>
              <w:tab w:val="center" w:pos="4419"/>
              <w:tab w:val="right" w:pos="8838"/>
            </w:tabs>
            <w:jc w:val="center"/>
            <w:rPr>
              <w:rFonts w:ascii="Museo Sans 300" w:hAnsi="Museo Sans 300"/>
              <w:sz w:val="18"/>
              <w:szCs w:val="18"/>
            </w:rPr>
          </w:pPr>
          <w:r w:rsidRPr="00DC507B">
            <w:rPr>
              <w:rFonts w:ascii="Museo Sans 300" w:hAnsi="Museo Sans 300"/>
              <w:noProof/>
              <w:color w:val="818284"/>
              <w:sz w:val="18"/>
              <w:szCs w:val="18"/>
            </w:rPr>
            <w:drawing>
              <wp:anchor distT="0" distB="0" distL="114300" distR="114300" simplePos="0" relativeHeight="251658243" behindDoc="1" locked="0" layoutInCell="1" allowOverlap="1" wp14:anchorId="68D49DAA" wp14:editId="3FB17BEB">
                <wp:simplePos x="0" y="0"/>
                <wp:positionH relativeFrom="margin">
                  <wp:posOffset>-31115</wp:posOffset>
                </wp:positionH>
                <wp:positionV relativeFrom="paragraph">
                  <wp:posOffset>58420</wp:posOffset>
                </wp:positionV>
                <wp:extent cx="1062355" cy="598805"/>
                <wp:effectExtent l="0" t="0" r="4445" b="0"/>
                <wp:wrapNone/>
                <wp:docPr id="14" name="Imagen 1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stretch>
                          <a:fillRect/>
                        </a:stretch>
                      </pic:blipFill>
                      <pic:spPr>
                        <a:xfrm>
                          <a:off x="0" y="0"/>
                          <a:ext cx="1062355" cy="598805"/>
                        </a:xfrm>
                        <a:prstGeom prst="rect">
                          <a:avLst/>
                        </a:prstGeom>
                      </pic:spPr>
                    </pic:pic>
                  </a:graphicData>
                </a:graphic>
                <wp14:sizeRelH relativeFrom="page">
                  <wp14:pctWidth>0</wp14:pctWidth>
                </wp14:sizeRelH>
                <wp14:sizeRelV relativeFrom="page">
                  <wp14:pctHeight>0</wp14:pctHeight>
                </wp14:sizeRelV>
              </wp:anchor>
            </w:drawing>
          </w:r>
        </w:p>
      </w:tc>
    </w:tr>
    <w:tr w:rsidR="00561D0D" w:rsidRPr="00CD1ACA" w14:paraId="628D7BE1" w14:textId="77777777" w:rsidTr="00561D0D">
      <w:trPr>
        <w:trHeight w:val="426"/>
      </w:trPr>
      <w:tc>
        <w:tcPr>
          <w:tcW w:w="2437" w:type="dxa"/>
          <w:vAlign w:val="center"/>
        </w:tcPr>
        <w:p w14:paraId="26AE0DE4" w14:textId="2121CBA6" w:rsidR="00561D0D" w:rsidRPr="00CD1ACA" w:rsidRDefault="00561D0D" w:rsidP="00201D3C">
          <w:pPr>
            <w:tabs>
              <w:tab w:val="center" w:pos="4419"/>
              <w:tab w:val="right" w:pos="8838"/>
            </w:tabs>
            <w:jc w:val="center"/>
            <w:rPr>
              <w:rFonts w:ascii="Museo Sans 300" w:hAnsi="Museo Sans 300"/>
              <w:color w:val="818284"/>
              <w:sz w:val="18"/>
              <w:szCs w:val="18"/>
            </w:rPr>
          </w:pPr>
          <w:r w:rsidRPr="00CD1ACA">
            <w:rPr>
              <w:rFonts w:ascii="Museo Sans 300" w:hAnsi="Museo Sans 300"/>
              <w:color w:val="818284"/>
              <w:sz w:val="18"/>
              <w:szCs w:val="18"/>
            </w:rPr>
            <w:t xml:space="preserve">Aprobación: </w:t>
          </w:r>
          <w:r>
            <w:rPr>
              <w:rFonts w:ascii="Museo Sans 300" w:hAnsi="Museo Sans 300"/>
              <w:color w:val="818284"/>
              <w:sz w:val="18"/>
              <w:szCs w:val="18"/>
            </w:rPr>
            <w:t>1</w:t>
          </w:r>
          <w:r w:rsidR="00816912">
            <w:rPr>
              <w:rFonts w:ascii="Museo Sans 300" w:hAnsi="Museo Sans 300"/>
              <w:color w:val="818284"/>
              <w:sz w:val="18"/>
              <w:szCs w:val="18"/>
            </w:rPr>
            <w:t>1</w:t>
          </w:r>
          <w:r w:rsidRPr="00CD1ACA">
            <w:rPr>
              <w:rFonts w:ascii="Museo Sans 300" w:hAnsi="Museo Sans 300"/>
              <w:color w:val="818284"/>
              <w:sz w:val="18"/>
              <w:szCs w:val="18"/>
            </w:rPr>
            <w:t>/</w:t>
          </w:r>
          <w:r>
            <w:rPr>
              <w:rFonts w:ascii="Museo Sans 300" w:hAnsi="Museo Sans 300"/>
              <w:color w:val="818284"/>
              <w:sz w:val="18"/>
              <w:szCs w:val="18"/>
            </w:rPr>
            <w:t>04</w:t>
          </w:r>
          <w:r w:rsidRPr="00CD1ACA">
            <w:rPr>
              <w:rFonts w:ascii="Museo Sans 300" w:hAnsi="Museo Sans 300"/>
              <w:color w:val="818284"/>
              <w:sz w:val="18"/>
              <w:szCs w:val="18"/>
            </w:rPr>
            <w:t>/202</w:t>
          </w:r>
          <w:r>
            <w:rPr>
              <w:rFonts w:ascii="Museo Sans 300" w:hAnsi="Museo Sans 300"/>
              <w:color w:val="818284"/>
              <w:sz w:val="18"/>
              <w:szCs w:val="18"/>
            </w:rPr>
            <w:t>2</w:t>
          </w:r>
        </w:p>
      </w:tc>
      <w:tc>
        <w:tcPr>
          <w:tcW w:w="5965" w:type="dxa"/>
          <w:vMerge/>
          <w:vAlign w:val="center"/>
        </w:tcPr>
        <w:p w14:paraId="7E57B918" w14:textId="77777777" w:rsidR="00561D0D" w:rsidRPr="00CD1ACA" w:rsidRDefault="00561D0D" w:rsidP="00201D3C">
          <w:pPr>
            <w:tabs>
              <w:tab w:val="center" w:pos="4419"/>
              <w:tab w:val="right" w:pos="8838"/>
            </w:tabs>
            <w:jc w:val="center"/>
            <w:rPr>
              <w:rFonts w:ascii="Museo Sans 300" w:hAnsi="Museo Sans 300"/>
              <w:sz w:val="18"/>
              <w:szCs w:val="18"/>
            </w:rPr>
          </w:pPr>
        </w:p>
      </w:tc>
      <w:tc>
        <w:tcPr>
          <w:tcW w:w="1883" w:type="dxa"/>
          <w:vMerge/>
          <w:vAlign w:val="center"/>
        </w:tcPr>
        <w:p w14:paraId="0664C2B0" w14:textId="77777777" w:rsidR="00561D0D" w:rsidRPr="00CD1ACA" w:rsidRDefault="00561D0D" w:rsidP="00201D3C">
          <w:pPr>
            <w:tabs>
              <w:tab w:val="center" w:pos="4419"/>
              <w:tab w:val="right" w:pos="8838"/>
            </w:tabs>
            <w:jc w:val="center"/>
            <w:rPr>
              <w:rFonts w:ascii="Museo Sans 300" w:hAnsi="Museo Sans 300"/>
              <w:noProof/>
              <w:sz w:val="18"/>
              <w:szCs w:val="18"/>
            </w:rPr>
          </w:pPr>
        </w:p>
      </w:tc>
    </w:tr>
    <w:tr w:rsidR="00561D0D" w:rsidRPr="00CD1ACA" w14:paraId="4D058BE5" w14:textId="77777777" w:rsidTr="00561D0D">
      <w:trPr>
        <w:trHeight w:val="441"/>
      </w:trPr>
      <w:tc>
        <w:tcPr>
          <w:tcW w:w="2437" w:type="dxa"/>
          <w:vAlign w:val="center"/>
        </w:tcPr>
        <w:p w14:paraId="68D64B71" w14:textId="77777777" w:rsidR="00561D0D" w:rsidRPr="00CD1ACA" w:rsidRDefault="00561D0D" w:rsidP="00201D3C">
          <w:pPr>
            <w:tabs>
              <w:tab w:val="center" w:pos="4419"/>
              <w:tab w:val="right" w:pos="8838"/>
            </w:tabs>
            <w:jc w:val="center"/>
            <w:rPr>
              <w:rFonts w:ascii="Museo Sans 300" w:hAnsi="Museo Sans 300"/>
              <w:sz w:val="18"/>
              <w:szCs w:val="18"/>
            </w:rPr>
          </w:pPr>
          <w:r w:rsidRPr="00CD1ACA">
            <w:rPr>
              <w:rFonts w:ascii="Museo Sans 300" w:hAnsi="Museo Sans 300"/>
              <w:color w:val="818284"/>
              <w:sz w:val="18"/>
              <w:szCs w:val="18"/>
            </w:rPr>
            <w:t xml:space="preserve">Vigencia: </w:t>
          </w:r>
          <w:r>
            <w:rPr>
              <w:rFonts w:ascii="Museo Sans 300" w:hAnsi="Museo Sans 300"/>
              <w:color w:val="818284"/>
              <w:sz w:val="18"/>
              <w:szCs w:val="18"/>
            </w:rPr>
            <w:t>03</w:t>
          </w:r>
          <w:r w:rsidRPr="00CD1ACA">
            <w:rPr>
              <w:rFonts w:ascii="Museo Sans 300" w:hAnsi="Museo Sans 300"/>
              <w:color w:val="818284"/>
              <w:sz w:val="18"/>
              <w:szCs w:val="18"/>
            </w:rPr>
            <w:t>/</w:t>
          </w:r>
          <w:r>
            <w:rPr>
              <w:rFonts w:ascii="Museo Sans 300" w:hAnsi="Museo Sans 300"/>
              <w:color w:val="818284"/>
              <w:sz w:val="18"/>
              <w:szCs w:val="18"/>
            </w:rPr>
            <w:t>05</w:t>
          </w:r>
          <w:r w:rsidRPr="00CD1ACA">
            <w:rPr>
              <w:rFonts w:ascii="Museo Sans 300" w:hAnsi="Museo Sans 300"/>
              <w:color w:val="818284"/>
              <w:sz w:val="18"/>
              <w:szCs w:val="18"/>
            </w:rPr>
            <w:t>/202</w:t>
          </w:r>
          <w:r>
            <w:rPr>
              <w:rFonts w:ascii="Museo Sans 300" w:hAnsi="Museo Sans 300"/>
              <w:color w:val="818284"/>
              <w:sz w:val="18"/>
              <w:szCs w:val="18"/>
            </w:rPr>
            <w:t>2</w:t>
          </w:r>
        </w:p>
      </w:tc>
      <w:tc>
        <w:tcPr>
          <w:tcW w:w="5965" w:type="dxa"/>
          <w:vMerge/>
          <w:vAlign w:val="center"/>
        </w:tcPr>
        <w:p w14:paraId="00190CB0" w14:textId="77777777" w:rsidR="00561D0D" w:rsidRPr="00CD1ACA" w:rsidRDefault="00561D0D" w:rsidP="00201D3C">
          <w:pPr>
            <w:tabs>
              <w:tab w:val="center" w:pos="4419"/>
              <w:tab w:val="right" w:pos="8838"/>
            </w:tabs>
            <w:jc w:val="center"/>
            <w:rPr>
              <w:rFonts w:ascii="Museo Sans 300" w:hAnsi="Museo Sans 300"/>
              <w:sz w:val="18"/>
              <w:szCs w:val="18"/>
            </w:rPr>
          </w:pPr>
        </w:p>
      </w:tc>
      <w:tc>
        <w:tcPr>
          <w:tcW w:w="1883" w:type="dxa"/>
          <w:vMerge/>
          <w:vAlign w:val="center"/>
        </w:tcPr>
        <w:p w14:paraId="5C087F39" w14:textId="77777777" w:rsidR="00561D0D" w:rsidRPr="00CD1ACA" w:rsidRDefault="00561D0D" w:rsidP="00201D3C">
          <w:pPr>
            <w:tabs>
              <w:tab w:val="center" w:pos="4419"/>
              <w:tab w:val="right" w:pos="8838"/>
            </w:tabs>
            <w:jc w:val="center"/>
            <w:rPr>
              <w:rFonts w:ascii="Museo Sans 300" w:hAnsi="Museo Sans 300"/>
              <w:sz w:val="18"/>
              <w:szCs w:val="18"/>
            </w:rPr>
          </w:pPr>
        </w:p>
      </w:tc>
    </w:tr>
  </w:tbl>
  <w:p w14:paraId="0ABB16FB" w14:textId="7C3AB8D1" w:rsidR="00561D0D" w:rsidRDefault="00561D0D" w:rsidP="00201D3C">
    <w:pPr>
      <w:pStyle w:val="Encabezado"/>
    </w:pPr>
  </w:p>
  <w:p w14:paraId="73D1293A" w14:textId="77777777" w:rsidR="00561D0D" w:rsidRPr="00220C7B" w:rsidRDefault="00561D0D" w:rsidP="00201D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3"/>
      <w:gridCol w:w="6838"/>
      <w:gridCol w:w="1686"/>
    </w:tblGrid>
    <w:tr w:rsidR="00561D0D" w:rsidRPr="00BA7C1C" w14:paraId="078A56B6" w14:textId="77777777" w:rsidTr="0072037B">
      <w:trPr>
        <w:trHeight w:val="520"/>
      </w:trPr>
      <w:tc>
        <w:tcPr>
          <w:tcW w:w="2122" w:type="dxa"/>
          <w:vAlign w:val="center"/>
        </w:tcPr>
        <w:p w14:paraId="57832C8A" w14:textId="77777777" w:rsidR="00561D0D" w:rsidRPr="00192687" w:rsidRDefault="00561D0D" w:rsidP="00075216">
          <w:pPr>
            <w:tabs>
              <w:tab w:val="center" w:pos="4419"/>
              <w:tab w:val="right" w:pos="8838"/>
            </w:tabs>
            <w:jc w:val="center"/>
            <w:rPr>
              <w:rFonts w:ascii="Arial Narrow" w:hAnsi="Arial Narrow" w:cs="Arial"/>
              <w:color w:val="818284"/>
              <w:sz w:val="20"/>
            </w:rPr>
          </w:pPr>
          <w:r>
            <w:rPr>
              <w:rFonts w:ascii="Arial Narrow" w:hAnsi="Arial Narrow" w:cs="Arial"/>
              <w:color w:val="818284"/>
              <w:sz w:val="20"/>
            </w:rPr>
            <w:t>CNBCR-11/2018</w:t>
          </w:r>
        </w:p>
      </w:tc>
      <w:tc>
        <w:tcPr>
          <w:tcW w:w="6946" w:type="dxa"/>
          <w:vMerge w:val="restart"/>
          <w:vAlign w:val="center"/>
        </w:tcPr>
        <w:p w14:paraId="5E50956E" w14:textId="77777777" w:rsidR="00561D0D" w:rsidRPr="00075216" w:rsidRDefault="00561D0D" w:rsidP="00075216">
          <w:pPr>
            <w:tabs>
              <w:tab w:val="center" w:pos="4419"/>
              <w:tab w:val="right" w:pos="8838"/>
            </w:tabs>
            <w:jc w:val="center"/>
            <w:rPr>
              <w:rFonts w:ascii="Arial Narrow" w:hAnsi="Arial Narrow" w:cs="Arial"/>
              <w:color w:val="818284"/>
              <w:sz w:val="20"/>
            </w:rPr>
          </w:pPr>
          <w:r w:rsidRPr="00075216">
            <w:rPr>
              <w:rFonts w:ascii="Arial Narrow" w:hAnsi="Arial Narrow" w:cs="Arial"/>
              <w:color w:val="818284"/>
              <w:sz w:val="20"/>
            </w:rPr>
            <w:t>NORMAS TÉCNICAS PARA EL SISTEMA DE TARJETAS DE CRÉDITO</w:t>
          </w:r>
        </w:p>
        <w:p w14:paraId="54817AFF" w14:textId="77777777" w:rsidR="00561D0D" w:rsidRPr="00192687" w:rsidRDefault="00561D0D" w:rsidP="00075216">
          <w:pPr>
            <w:tabs>
              <w:tab w:val="center" w:pos="4419"/>
              <w:tab w:val="right" w:pos="8838"/>
            </w:tabs>
            <w:jc w:val="center"/>
            <w:rPr>
              <w:rFonts w:ascii="Arial Narrow" w:hAnsi="Arial Narrow" w:cs="Arial"/>
              <w:color w:val="800080"/>
              <w:sz w:val="20"/>
              <w:szCs w:val="20"/>
            </w:rPr>
          </w:pPr>
          <w:r w:rsidRPr="00075216">
            <w:rPr>
              <w:rFonts w:ascii="Arial Narrow" w:hAnsi="Arial Narrow" w:cs="Arial"/>
              <w:color w:val="818284"/>
              <w:sz w:val="20"/>
            </w:rPr>
            <w:t>NCM-01</w:t>
          </w:r>
        </w:p>
      </w:tc>
      <w:tc>
        <w:tcPr>
          <w:tcW w:w="1559" w:type="dxa"/>
          <w:vMerge w:val="restart"/>
          <w:vAlign w:val="center"/>
        </w:tcPr>
        <w:p w14:paraId="065860E8" w14:textId="77777777" w:rsidR="00561D0D" w:rsidRPr="00BA7C1C" w:rsidRDefault="00561D0D" w:rsidP="00075216">
          <w:pPr>
            <w:tabs>
              <w:tab w:val="center" w:pos="4419"/>
              <w:tab w:val="right" w:pos="8838"/>
            </w:tabs>
            <w:jc w:val="center"/>
            <w:rPr>
              <w:rFonts w:ascii="Arial Narrow" w:hAnsi="Arial Narrow" w:cs="Arial"/>
            </w:rPr>
          </w:pPr>
          <w:r>
            <w:rPr>
              <w:noProof/>
              <w:lang w:val="es-SV" w:eastAsia="es-SV"/>
            </w:rPr>
            <w:drawing>
              <wp:inline distT="0" distB="0" distL="0" distR="0" wp14:anchorId="53972FBF" wp14:editId="6A0F9CD2">
                <wp:extent cx="931382" cy="607492"/>
                <wp:effectExtent l="0" t="0" r="2540" b="2540"/>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382" cy="607492"/>
                        </a:xfrm>
                        <a:prstGeom prst="rect">
                          <a:avLst/>
                        </a:prstGeom>
                        <a:noFill/>
                        <a:ln>
                          <a:noFill/>
                        </a:ln>
                      </pic:spPr>
                    </pic:pic>
                  </a:graphicData>
                </a:graphic>
              </wp:inline>
            </w:drawing>
          </w:r>
        </w:p>
      </w:tc>
    </w:tr>
    <w:tr w:rsidR="00561D0D" w:rsidRPr="00BA7C1C" w14:paraId="1E093AEB" w14:textId="77777777" w:rsidTr="0072037B">
      <w:trPr>
        <w:trHeight w:val="526"/>
      </w:trPr>
      <w:tc>
        <w:tcPr>
          <w:tcW w:w="2122" w:type="dxa"/>
          <w:vAlign w:val="center"/>
        </w:tcPr>
        <w:p w14:paraId="612D40F5" w14:textId="77777777" w:rsidR="00561D0D" w:rsidRPr="00192687" w:rsidRDefault="00561D0D" w:rsidP="00075216">
          <w:pPr>
            <w:tabs>
              <w:tab w:val="center" w:pos="4419"/>
              <w:tab w:val="right" w:pos="8838"/>
            </w:tabs>
            <w:jc w:val="center"/>
            <w:rPr>
              <w:rFonts w:ascii="Arial Narrow" w:hAnsi="Arial Narrow" w:cs="Arial"/>
              <w:color w:val="818284"/>
              <w:sz w:val="20"/>
            </w:rPr>
          </w:pPr>
          <w:r w:rsidRPr="00192687">
            <w:rPr>
              <w:rFonts w:ascii="Arial Narrow" w:hAnsi="Arial Narrow" w:cs="Arial"/>
              <w:color w:val="818284"/>
              <w:sz w:val="20"/>
            </w:rPr>
            <w:t xml:space="preserve">Aprobación: </w:t>
          </w:r>
          <w:r>
            <w:rPr>
              <w:rFonts w:ascii="Arial Narrow" w:hAnsi="Arial Narrow" w:cs="Arial"/>
              <w:color w:val="818284"/>
              <w:sz w:val="20"/>
            </w:rPr>
            <w:t>14/11/2018</w:t>
          </w:r>
        </w:p>
      </w:tc>
      <w:tc>
        <w:tcPr>
          <w:tcW w:w="6946" w:type="dxa"/>
          <w:vMerge/>
          <w:vAlign w:val="center"/>
        </w:tcPr>
        <w:p w14:paraId="2021E3BA" w14:textId="77777777" w:rsidR="00561D0D" w:rsidRPr="00BA7C1C" w:rsidRDefault="00561D0D" w:rsidP="00075216">
          <w:pPr>
            <w:tabs>
              <w:tab w:val="center" w:pos="4419"/>
              <w:tab w:val="right" w:pos="8838"/>
            </w:tabs>
            <w:jc w:val="center"/>
            <w:rPr>
              <w:rFonts w:ascii="Arial Narrow" w:hAnsi="Arial Narrow" w:cs="Arial"/>
            </w:rPr>
          </w:pPr>
        </w:p>
      </w:tc>
      <w:tc>
        <w:tcPr>
          <w:tcW w:w="1559" w:type="dxa"/>
          <w:vMerge/>
          <w:vAlign w:val="center"/>
        </w:tcPr>
        <w:p w14:paraId="4F2A1F8D" w14:textId="77777777" w:rsidR="00561D0D" w:rsidRPr="00BA7C1C" w:rsidRDefault="00561D0D" w:rsidP="00075216">
          <w:pPr>
            <w:tabs>
              <w:tab w:val="center" w:pos="4419"/>
              <w:tab w:val="right" w:pos="8838"/>
            </w:tabs>
            <w:jc w:val="center"/>
            <w:rPr>
              <w:rFonts w:ascii="Arial Narrow" w:hAnsi="Arial Narrow" w:cs="Arial"/>
              <w:noProof/>
            </w:rPr>
          </w:pPr>
        </w:p>
      </w:tc>
    </w:tr>
    <w:tr w:rsidR="00561D0D" w:rsidRPr="00BA7C1C" w14:paraId="11751444" w14:textId="77777777" w:rsidTr="0072037B">
      <w:trPr>
        <w:trHeight w:val="545"/>
      </w:trPr>
      <w:tc>
        <w:tcPr>
          <w:tcW w:w="2122" w:type="dxa"/>
          <w:vAlign w:val="center"/>
        </w:tcPr>
        <w:p w14:paraId="632602EA" w14:textId="77777777" w:rsidR="00561D0D" w:rsidRPr="00192687" w:rsidRDefault="00561D0D" w:rsidP="00075216">
          <w:pPr>
            <w:tabs>
              <w:tab w:val="center" w:pos="4419"/>
              <w:tab w:val="right" w:pos="8838"/>
            </w:tabs>
            <w:jc w:val="center"/>
            <w:rPr>
              <w:rFonts w:ascii="Arial Narrow" w:hAnsi="Arial Narrow" w:cs="Arial"/>
              <w:sz w:val="20"/>
            </w:rPr>
          </w:pPr>
          <w:r w:rsidRPr="00192687">
            <w:rPr>
              <w:rFonts w:ascii="Arial Narrow" w:hAnsi="Arial Narrow" w:cs="Arial"/>
              <w:color w:val="818284"/>
              <w:sz w:val="20"/>
            </w:rPr>
            <w:t xml:space="preserve">Vigencia: </w:t>
          </w:r>
          <w:r>
            <w:rPr>
              <w:rFonts w:ascii="Arial Narrow" w:hAnsi="Arial Narrow" w:cs="Arial"/>
              <w:color w:val="818284"/>
              <w:sz w:val="20"/>
            </w:rPr>
            <w:t>03/12/2018</w:t>
          </w:r>
        </w:p>
      </w:tc>
      <w:tc>
        <w:tcPr>
          <w:tcW w:w="6946" w:type="dxa"/>
          <w:vMerge/>
          <w:vAlign w:val="center"/>
        </w:tcPr>
        <w:p w14:paraId="444AB807" w14:textId="77777777" w:rsidR="00561D0D" w:rsidRPr="00BA7C1C" w:rsidRDefault="00561D0D" w:rsidP="00075216">
          <w:pPr>
            <w:tabs>
              <w:tab w:val="center" w:pos="4419"/>
              <w:tab w:val="right" w:pos="8838"/>
            </w:tabs>
            <w:jc w:val="center"/>
            <w:rPr>
              <w:rFonts w:ascii="Arial Narrow" w:hAnsi="Arial Narrow" w:cs="Arial"/>
            </w:rPr>
          </w:pPr>
        </w:p>
      </w:tc>
      <w:tc>
        <w:tcPr>
          <w:tcW w:w="1559" w:type="dxa"/>
          <w:vMerge/>
          <w:vAlign w:val="center"/>
        </w:tcPr>
        <w:p w14:paraId="0182C967" w14:textId="77777777" w:rsidR="00561D0D" w:rsidRPr="00BA7C1C" w:rsidRDefault="00561D0D" w:rsidP="00075216">
          <w:pPr>
            <w:tabs>
              <w:tab w:val="center" w:pos="4419"/>
              <w:tab w:val="right" w:pos="8838"/>
            </w:tabs>
            <w:jc w:val="center"/>
            <w:rPr>
              <w:rFonts w:ascii="Arial Narrow" w:hAnsi="Arial Narrow" w:cs="Arial"/>
            </w:rPr>
          </w:pPr>
        </w:p>
      </w:tc>
    </w:tr>
  </w:tbl>
  <w:p w14:paraId="0AE534A0" w14:textId="48B690EC" w:rsidR="00561D0D" w:rsidRPr="00075216" w:rsidRDefault="00561D0D" w:rsidP="000752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28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437"/>
      <w:gridCol w:w="5965"/>
      <w:gridCol w:w="1883"/>
    </w:tblGrid>
    <w:tr w:rsidR="00561D0D" w:rsidRPr="00CD1ACA" w14:paraId="122316FB" w14:textId="77777777" w:rsidTr="00561D0D">
      <w:trPr>
        <w:trHeight w:val="420"/>
      </w:trPr>
      <w:tc>
        <w:tcPr>
          <w:tcW w:w="2437" w:type="dxa"/>
          <w:vAlign w:val="center"/>
        </w:tcPr>
        <w:p w14:paraId="3D079D92" w14:textId="77777777" w:rsidR="00561D0D" w:rsidRPr="00CD1ACA" w:rsidRDefault="00561D0D" w:rsidP="00655A3F">
          <w:pPr>
            <w:tabs>
              <w:tab w:val="center" w:pos="4419"/>
              <w:tab w:val="right" w:pos="8838"/>
            </w:tabs>
            <w:jc w:val="center"/>
            <w:rPr>
              <w:rFonts w:ascii="Museo Sans 300" w:hAnsi="Museo Sans 300"/>
              <w:color w:val="808080" w:themeColor="background1" w:themeShade="80"/>
              <w:sz w:val="18"/>
              <w:szCs w:val="18"/>
            </w:rPr>
          </w:pPr>
          <w:r w:rsidRPr="00CD1ACA">
            <w:rPr>
              <w:rFonts w:ascii="Museo Sans 300" w:hAnsi="Museo Sans 300"/>
              <w:color w:val="808080" w:themeColor="background1" w:themeShade="80"/>
              <w:sz w:val="18"/>
              <w:szCs w:val="18"/>
            </w:rPr>
            <w:t>CNBCR-</w:t>
          </w:r>
          <w:r>
            <w:rPr>
              <w:rFonts w:ascii="Museo Sans 300" w:hAnsi="Museo Sans 300"/>
              <w:color w:val="808080" w:themeColor="background1" w:themeShade="80"/>
              <w:sz w:val="18"/>
              <w:szCs w:val="18"/>
            </w:rPr>
            <w:t>03</w:t>
          </w:r>
          <w:r w:rsidRPr="00CD1ACA">
            <w:rPr>
              <w:rFonts w:ascii="Museo Sans 300" w:hAnsi="Museo Sans 300"/>
              <w:color w:val="808080" w:themeColor="background1" w:themeShade="80"/>
              <w:sz w:val="18"/>
              <w:szCs w:val="18"/>
            </w:rPr>
            <w:t>/202</w:t>
          </w:r>
          <w:r>
            <w:rPr>
              <w:rFonts w:ascii="Museo Sans 300" w:hAnsi="Museo Sans 300"/>
              <w:color w:val="808080" w:themeColor="background1" w:themeShade="80"/>
              <w:sz w:val="18"/>
              <w:szCs w:val="18"/>
            </w:rPr>
            <w:t>2</w:t>
          </w:r>
        </w:p>
      </w:tc>
      <w:tc>
        <w:tcPr>
          <w:tcW w:w="5965" w:type="dxa"/>
          <w:vMerge w:val="restart"/>
          <w:vAlign w:val="center"/>
        </w:tcPr>
        <w:p w14:paraId="6834BDF5" w14:textId="77777777" w:rsidR="00561D0D" w:rsidRDefault="00561D0D" w:rsidP="00655A3F">
          <w:pPr>
            <w:tabs>
              <w:tab w:val="center" w:pos="4419"/>
              <w:tab w:val="right" w:pos="8838"/>
            </w:tabs>
            <w:jc w:val="center"/>
            <w:rPr>
              <w:rFonts w:ascii="Museo Sans 300" w:hAnsi="Museo Sans 300"/>
              <w:color w:val="818284"/>
              <w:sz w:val="18"/>
              <w:szCs w:val="18"/>
            </w:rPr>
          </w:pPr>
          <w:r>
            <w:rPr>
              <w:rFonts w:ascii="Museo Sans 300" w:hAnsi="Museo Sans 300"/>
              <w:color w:val="818284"/>
              <w:sz w:val="18"/>
              <w:szCs w:val="18"/>
            </w:rPr>
            <w:t>NCM-04</w:t>
          </w:r>
        </w:p>
        <w:p w14:paraId="4A684AA0" w14:textId="77777777" w:rsidR="00561D0D" w:rsidRPr="00CD1ACA" w:rsidRDefault="00561D0D" w:rsidP="00655A3F">
          <w:pPr>
            <w:tabs>
              <w:tab w:val="center" w:pos="4419"/>
              <w:tab w:val="right" w:pos="8838"/>
            </w:tabs>
            <w:jc w:val="center"/>
            <w:rPr>
              <w:rFonts w:ascii="Museo Sans 300" w:hAnsi="Museo Sans 300"/>
              <w:b/>
              <w:sz w:val="18"/>
              <w:szCs w:val="18"/>
            </w:rPr>
          </w:pPr>
          <w:r w:rsidRPr="00D52721">
            <w:rPr>
              <w:rFonts w:ascii="Museo Sans 300" w:hAnsi="Museo Sans 300"/>
              <w:color w:val="818284"/>
              <w:sz w:val="18"/>
              <w:szCs w:val="18"/>
            </w:rPr>
            <w:t>ORMAS TÉCNICAS PARA LA TRANSPARENCIA Y DIVULGACIÓN DE LA INFORMACIÓN EN EL SISTEMA DE TARJETAS DE CRÉDITO</w:t>
          </w:r>
        </w:p>
      </w:tc>
      <w:tc>
        <w:tcPr>
          <w:tcW w:w="1883" w:type="dxa"/>
          <w:vMerge w:val="restart"/>
          <w:vAlign w:val="center"/>
        </w:tcPr>
        <w:p w14:paraId="1E03C82D" w14:textId="77777777" w:rsidR="00561D0D" w:rsidRPr="00CD1ACA" w:rsidRDefault="00561D0D" w:rsidP="00655A3F">
          <w:pPr>
            <w:tabs>
              <w:tab w:val="center" w:pos="4419"/>
              <w:tab w:val="right" w:pos="8838"/>
            </w:tabs>
            <w:jc w:val="center"/>
            <w:rPr>
              <w:rFonts w:ascii="Museo Sans 300" w:hAnsi="Museo Sans 300"/>
              <w:sz w:val="18"/>
              <w:szCs w:val="18"/>
            </w:rPr>
          </w:pPr>
          <w:r w:rsidRPr="00DC507B">
            <w:rPr>
              <w:rFonts w:ascii="Museo Sans 300" w:hAnsi="Museo Sans 300"/>
              <w:noProof/>
              <w:color w:val="818284"/>
              <w:sz w:val="18"/>
              <w:szCs w:val="18"/>
            </w:rPr>
            <w:drawing>
              <wp:anchor distT="0" distB="0" distL="114300" distR="114300" simplePos="0" relativeHeight="251658240" behindDoc="1" locked="0" layoutInCell="1" allowOverlap="1" wp14:anchorId="79767532" wp14:editId="507AE8AA">
                <wp:simplePos x="0" y="0"/>
                <wp:positionH relativeFrom="margin">
                  <wp:posOffset>-31115</wp:posOffset>
                </wp:positionH>
                <wp:positionV relativeFrom="paragraph">
                  <wp:posOffset>58420</wp:posOffset>
                </wp:positionV>
                <wp:extent cx="1062355" cy="598805"/>
                <wp:effectExtent l="0" t="0" r="4445" b="0"/>
                <wp:wrapNone/>
                <wp:docPr id="17" name="Imagen 1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stretch>
                          <a:fillRect/>
                        </a:stretch>
                      </pic:blipFill>
                      <pic:spPr>
                        <a:xfrm>
                          <a:off x="0" y="0"/>
                          <a:ext cx="1062355" cy="598805"/>
                        </a:xfrm>
                        <a:prstGeom prst="rect">
                          <a:avLst/>
                        </a:prstGeom>
                      </pic:spPr>
                    </pic:pic>
                  </a:graphicData>
                </a:graphic>
                <wp14:sizeRelH relativeFrom="page">
                  <wp14:pctWidth>0</wp14:pctWidth>
                </wp14:sizeRelH>
                <wp14:sizeRelV relativeFrom="page">
                  <wp14:pctHeight>0</wp14:pctHeight>
                </wp14:sizeRelV>
              </wp:anchor>
            </w:drawing>
          </w:r>
        </w:p>
      </w:tc>
    </w:tr>
    <w:tr w:rsidR="00561D0D" w:rsidRPr="00CD1ACA" w14:paraId="7E6050F0" w14:textId="77777777" w:rsidTr="00561D0D">
      <w:trPr>
        <w:trHeight w:val="426"/>
      </w:trPr>
      <w:tc>
        <w:tcPr>
          <w:tcW w:w="2437" w:type="dxa"/>
          <w:vAlign w:val="center"/>
        </w:tcPr>
        <w:p w14:paraId="67354A3D" w14:textId="6C1C4F03" w:rsidR="00561D0D" w:rsidRPr="00CD1ACA" w:rsidRDefault="00561D0D" w:rsidP="00655A3F">
          <w:pPr>
            <w:tabs>
              <w:tab w:val="center" w:pos="4419"/>
              <w:tab w:val="right" w:pos="8838"/>
            </w:tabs>
            <w:jc w:val="center"/>
            <w:rPr>
              <w:rFonts w:ascii="Museo Sans 300" w:hAnsi="Museo Sans 300"/>
              <w:color w:val="818284"/>
              <w:sz w:val="18"/>
              <w:szCs w:val="18"/>
            </w:rPr>
          </w:pPr>
          <w:r w:rsidRPr="00CD1ACA">
            <w:rPr>
              <w:rFonts w:ascii="Museo Sans 300" w:hAnsi="Museo Sans 300"/>
              <w:color w:val="818284"/>
              <w:sz w:val="18"/>
              <w:szCs w:val="18"/>
            </w:rPr>
            <w:t xml:space="preserve">Aprobación: </w:t>
          </w:r>
          <w:r w:rsidR="003D1F00">
            <w:rPr>
              <w:rFonts w:ascii="Museo Sans 300" w:hAnsi="Museo Sans 300"/>
              <w:color w:val="818284"/>
              <w:sz w:val="18"/>
              <w:szCs w:val="18"/>
            </w:rPr>
            <w:t>11</w:t>
          </w:r>
          <w:r w:rsidRPr="00CD1ACA">
            <w:rPr>
              <w:rFonts w:ascii="Museo Sans 300" w:hAnsi="Museo Sans 300"/>
              <w:color w:val="818284"/>
              <w:sz w:val="18"/>
              <w:szCs w:val="18"/>
            </w:rPr>
            <w:t>/</w:t>
          </w:r>
          <w:r w:rsidR="003D1F00">
            <w:rPr>
              <w:rFonts w:ascii="Museo Sans 300" w:hAnsi="Museo Sans 300"/>
              <w:color w:val="818284"/>
              <w:sz w:val="18"/>
              <w:szCs w:val="18"/>
            </w:rPr>
            <w:t>04</w:t>
          </w:r>
          <w:r w:rsidRPr="00CD1ACA">
            <w:rPr>
              <w:rFonts w:ascii="Museo Sans 300" w:hAnsi="Museo Sans 300"/>
              <w:color w:val="818284"/>
              <w:sz w:val="18"/>
              <w:szCs w:val="18"/>
            </w:rPr>
            <w:t>/202</w:t>
          </w:r>
          <w:r>
            <w:rPr>
              <w:rFonts w:ascii="Museo Sans 300" w:hAnsi="Museo Sans 300"/>
              <w:color w:val="818284"/>
              <w:sz w:val="18"/>
              <w:szCs w:val="18"/>
            </w:rPr>
            <w:t>2</w:t>
          </w:r>
        </w:p>
      </w:tc>
      <w:tc>
        <w:tcPr>
          <w:tcW w:w="5965" w:type="dxa"/>
          <w:vMerge/>
          <w:vAlign w:val="center"/>
        </w:tcPr>
        <w:p w14:paraId="026DE2B3" w14:textId="77777777" w:rsidR="00561D0D" w:rsidRPr="00CD1ACA" w:rsidRDefault="00561D0D" w:rsidP="00655A3F">
          <w:pPr>
            <w:tabs>
              <w:tab w:val="center" w:pos="4419"/>
              <w:tab w:val="right" w:pos="8838"/>
            </w:tabs>
            <w:jc w:val="center"/>
            <w:rPr>
              <w:rFonts w:ascii="Museo Sans 300" w:hAnsi="Museo Sans 300"/>
              <w:sz w:val="18"/>
              <w:szCs w:val="18"/>
            </w:rPr>
          </w:pPr>
        </w:p>
      </w:tc>
      <w:tc>
        <w:tcPr>
          <w:tcW w:w="1883" w:type="dxa"/>
          <w:vMerge/>
          <w:vAlign w:val="center"/>
        </w:tcPr>
        <w:p w14:paraId="4C9EAD04" w14:textId="77777777" w:rsidR="00561D0D" w:rsidRPr="00CD1ACA" w:rsidRDefault="00561D0D" w:rsidP="00655A3F">
          <w:pPr>
            <w:tabs>
              <w:tab w:val="center" w:pos="4419"/>
              <w:tab w:val="right" w:pos="8838"/>
            </w:tabs>
            <w:jc w:val="center"/>
            <w:rPr>
              <w:rFonts w:ascii="Museo Sans 300" w:hAnsi="Museo Sans 300"/>
              <w:noProof/>
              <w:sz w:val="18"/>
              <w:szCs w:val="18"/>
            </w:rPr>
          </w:pPr>
        </w:p>
      </w:tc>
    </w:tr>
    <w:tr w:rsidR="00561D0D" w:rsidRPr="00CD1ACA" w14:paraId="404385F2" w14:textId="77777777" w:rsidTr="00561D0D">
      <w:trPr>
        <w:trHeight w:val="441"/>
      </w:trPr>
      <w:tc>
        <w:tcPr>
          <w:tcW w:w="2437" w:type="dxa"/>
          <w:vAlign w:val="center"/>
        </w:tcPr>
        <w:p w14:paraId="500DF9E7" w14:textId="48BB27B1" w:rsidR="00561D0D" w:rsidRPr="00CD1ACA" w:rsidRDefault="00561D0D" w:rsidP="00655A3F">
          <w:pPr>
            <w:tabs>
              <w:tab w:val="center" w:pos="4419"/>
              <w:tab w:val="right" w:pos="8838"/>
            </w:tabs>
            <w:jc w:val="center"/>
            <w:rPr>
              <w:rFonts w:ascii="Museo Sans 300" w:hAnsi="Museo Sans 300"/>
              <w:sz w:val="18"/>
              <w:szCs w:val="18"/>
            </w:rPr>
          </w:pPr>
          <w:r w:rsidRPr="00CD1ACA">
            <w:rPr>
              <w:rFonts w:ascii="Museo Sans 300" w:hAnsi="Museo Sans 300"/>
              <w:color w:val="818284"/>
              <w:sz w:val="18"/>
              <w:szCs w:val="18"/>
            </w:rPr>
            <w:t xml:space="preserve">Vigencia: </w:t>
          </w:r>
          <w:r w:rsidR="003D1F00">
            <w:rPr>
              <w:rFonts w:ascii="Museo Sans 300" w:hAnsi="Museo Sans 300"/>
              <w:color w:val="818284"/>
              <w:sz w:val="18"/>
              <w:szCs w:val="18"/>
            </w:rPr>
            <w:t>03</w:t>
          </w:r>
          <w:r w:rsidRPr="00CD1ACA">
            <w:rPr>
              <w:rFonts w:ascii="Museo Sans 300" w:hAnsi="Museo Sans 300"/>
              <w:color w:val="818284"/>
              <w:sz w:val="18"/>
              <w:szCs w:val="18"/>
            </w:rPr>
            <w:t>/</w:t>
          </w:r>
          <w:r w:rsidR="003D1F00">
            <w:rPr>
              <w:rFonts w:ascii="Museo Sans 300" w:hAnsi="Museo Sans 300"/>
              <w:color w:val="818284"/>
              <w:sz w:val="18"/>
              <w:szCs w:val="18"/>
            </w:rPr>
            <w:t>05</w:t>
          </w:r>
          <w:r w:rsidRPr="00CD1ACA">
            <w:rPr>
              <w:rFonts w:ascii="Museo Sans 300" w:hAnsi="Museo Sans 300"/>
              <w:color w:val="818284"/>
              <w:sz w:val="18"/>
              <w:szCs w:val="18"/>
            </w:rPr>
            <w:t>/202</w:t>
          </w:r>
          <w:r>
            <w:rPr>
              <w:rFonts w:ascii="Museo Sans 300" w:hAnsi="Museo Sans 300"/>
              <w:color w:val="818284"/>
              <w:sz w:val="18"/>
              <w:szCs w:val="18"/>
            </w:rPr>
            <w:t>2</w:t>
          </w:r>
        </w:p>
      </w:tc>
      <w:tc>
        <w:tcPr>
          <w:tcW w:w="5965" w:type="dxa"/>
          <w:vMerge/>
          <w:vAlign w:val="center"/>
        </w:tcPr>
        <w:p w14:paraId="4338F05B" w14:textId="77777777" w:rsidR="00561D0D" w:rsidRPr="00CD1ACA" w:rsidRDefault="00561D0D" w:rsidP="00655A3F">
          <w:pPr>
            <w:tabs>
              <w:tab w:val="center" w:pos="4419"/>
              <w:tab w:val="right" w:pos="8838"/>
            </w:tabs>
            <w:jc w:val="center"/>
            <w:rPr>
              <w:rFonts w:ascii="Museo Sans 300" w:hAnsi="Museo Sans 300"/>
              <w:sz w:val="18"/>
              <w:szCs w:val="18"/>
            </w:rPr>
          </w:pPr>
        </w:p>
      </w:tc>
      <w:tc>
        <w:tcPr>
          <w:tcW w:w="1883" w:type="dxa"/>
          <w:vMerge/>
          <w:vAlign w:val="center"/>
        </w:tcPr>
        <w:p w14:paraId="7A6999F0" w14:textId="77777777" w:rsidR="00561D0D" w:rsidRPr="00CD1ACA" w:rsidRDefault="00561D0D" w:rsidP="00655A3F">
          <w:pPr>
            <w:tabs>
              <w:tab w:val="center" w:pos="4419"/>
              <w:tab w:val="right" w:pos="8838"/>
            </w:tabs>
            <w:jc w:val="center"/>
            <w:rPr>
              <w:rFonts w:ascii="Museo Sans 300" w:hAnsi="Museo Sans 300"/>
              <w:sz w:val="18"/>
              <w:szCs w:val="18"/>
            </w:rPr>
          </w:pPr>
        </w:p>
      </w:tc>
    </w:tr>
  </w:tbl>
  <w:p w14:paraId="3FC61101" w14:textId="7319577D" w:rsidR="00561D0D" w:rsidRDefault="00561D0D" w:rsidP="00655A3F">
    <w:pPr>
      <w:pStyle w:val="Encabezado"/>
    </w:pPr>
  </w:p>
  <w:p w14:paraId="7B39E48B" w14:textId="77777777" w:rsidR="00561D0D" w:rsidRPr="00655A3F" w:rsidRDefault="00561D0D" w:rsidP="00655A3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28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437"/>
      <w:gridCol w:w="5965"/>
      <w:gridCol w:w="1883"/>
    </w:tblGrid>
    <w:tr w:rsidR="00561D0D" w:rsidRPr="00CD1ACA" w14:paraId="69A2E30C" w14:textId="77777777" w:rsidTr="00561D0D">
      <w:trPr>
        <w:trHeight w:val="420"/>
      </w:trPr>
      <w:tc>
        <w:tcPr>
          <w:tcW w:w="2437" w:type="dxa"/>
          <w:vAlign w:val="center"/>
        </w:tcPr>
        <w:p w14:paraId="4FC931DD" w14:textId="77777777" w:rsidR="00561D0D" w:rsidRPr="00CD1ACA" w:rsidRDefault="00561D0D" w:rsidP="00655A3F">
          <w:pPr>
            <w:tabs>
              <w:tab w:val="center" w:pos="4419"/>
              <w:tab w:val="right" w:pos="8838"/>
            </w:tabs>
            <w:jc w:val="center"/>
            <w:rPr>
              <w:rFonts w:ascii="Museo Sans 300" w:hAnsi="Museo Sans 300"/>
              <w:color w:val="808080" w:themeColor="background1" w:themeShade="80"/>
              <w:sz w:val="18"/>
              <w:szCs w:val="18"/>
            </w:rPr>
          </w:pPr>
          <w:r w:rsidRPr="00CD1ACA">
            <w:rPr>
              <w:rFonts w:ascii="Museo Sans 300" w:hAnsi="Museo Sans 300"/>
              <w:color w:val="808080" w:themeColor="background1" w:themeShade="80"/>
              <w:sz w:val="18"/>
              <w:szCs w:val="18"/>
            </w:rPr>
            <w:t>CNBCR-</w:t>
          </w:r>
          <w:r>
            <w:rPr>
              <w:rFonts w:ascii="Museo Sans 300" w:hAnsi="Museo Sans 300"/>
              <w:color w:val="808080" w:themeColor="background1" w:themeShade="80"/>
              <w:sz w:val="18"/>
              <w:szCs w:val="18"/>
            </w:rPr>
            <w:t>03</w:t>
          </w:r>
          <w:r w:rsidRPr="00CD1ACA">
            <w:rPr>
              <w:rFonts w:ascii="Museo Sans 300" w:hAnsi="Museo Sans 300"/>
              <w:color w:val="808080" w:themeColor="background1" w:themeShade="80"/>
              <w:sz w:val="18"/>
              <w:szCs w:val="18"/>
            </w:rPr>
            <w:t>/202</w:t>
          </w:r>
          <w:r>
            <w:rPr>
              <w:rFonts w:ascii="Museo Sans 300" w:hAnsi="Museo Sans 300"/>
              <w:color w:val="808080" w:themeColor="background1" w:themeShade="80"/>
              <w:sz w:val="18"/>
              <w:szCs w:val="18"/>
            </w:rPr>
            <w:t>2</w:t>
          </w:r>
        </w:p>
      </w:tc>
      <w:tc>
        <w:tcPr>
          <w:tcW w:w="5965" w:type="dxa"/>
          <w:vMerge w:val="restart"/>
          <w:vAlign w:val="center"/>
        </w:tcPr>
        <w:p w14:paraId="748AD60E" w14:textId="77777777" w:rsidR="00561D0D" w:rsidRDefault="00561D0D" w:rsidP="00655A3F">
          <w:pPr>
            <w:tabs>
              <w:tab w:val="center" w:pos="4419"/>
              <w:tab w:val="right" w:pos="8838"/>
            </w:tabs>
            <w:jc w:val="center"/>
            <w:rPr>
              <w:rFonts w:ascii="Museo Sans 300" w:hAnsi="Museo Sans 300"/>
              <w:color w:val="818284"/>
              <w:sz w:val="18"/>
              <w:szCs w:val="18"/>
            </w:rPr>
          </w:pPr>
          <w:r>
            <w:rPr>
              <w:rFonts w:ascii="Museo Sans 300" w:hAnsi="Museo Sans 300"/>
              <w:color w:val="818284"/>
              <w:sz w:val="18"/>
              <w:szCs w:val="18"/>
            </w:rPr>
            <w:t>NCM-04</w:t>
          </w:r>
        </w:p>
        <w:p w14:paraId="0D42D113" w14:textId="77777777" w:rsidR="00561D0D" w:rsidRPr="00CD1ACA" w:rsidRDefault="00561D0D" w:rsidP="00655A3F">
          <w:pPr>
            <w:tabs>
              <w:tab w:val="center" w:pos="4419"/>
              <w:tab w:val="right" w:pos="8838"/>
            </w:tabs>
            <w:jc w:val="center"/>
            <w:rPr>
              <w:rFonts w:ascii="Museo Sans 300" w:hAnsi="Museo Sans 300"/>
              <w:b/>
              <w:sz w:val="18"/>
              <w:szCs w:val="18"/>
            </w:rPr>
          </w:pPr>
          <w:r w:rsidRPr="00D52721">
            <w:rPr>
              <w:rFonts w:ascii="Museo Sans 300" w:hAnsi="Museo Sans 300"/>
              <w:color w:val="818284"/>
              <w:sz w:val="18"/>
              <w:szCs w:val="18"/>
            </w:rPr>
            <w:t>ORMAS TÉCNICAS PARA LA TRANSPARENCIA Y DIVULGACIÓN DE LA INFORMACIÓN EN EL SISTEMA DE TARJETAS DE CRÉDITO</w:t>
          </w:r>
        </w:p>
      </w:tc>
      <w:tc>
        <w:tcPr>
          <w:tcW w:w="1883" w:type="dxa"/>
          <w:vMerge w:val="restart"/>
          <w:vAlign w:val="center"/>
        </w:tcPr>
        <w:p w14:paraId="575B6E4A" w14:textId="77777777" w:rsidR="00561D0D" w:rsidRPr="00CD1ACA" w:rsidRDefault="00561D0D" w:rsidP="00655A3F">
          <w:pPr>
            <w:tabs>
              <w:tab w:val="center" w:pos="4419"/>
              <w:tab w:val="right" w:pos="8838"/>
            </w:tabs>
            <w:jc w:val="center"/>
            <w:rPr>
              <w:rFonts w:ascii="Museo Sans 300" w:hAnsi="Museo Sans 300"/>
              <w:sz w:val="18"/>
              <w:szCs w:val="18"/>
            </w:rPr>
          </w:pPr>
          <w:r w:rsidRPr="00DC507B">
            <w:rPr>
              <w:rFonts w:ascii="Museo Sans 300" w:hAnsi="Museo Sans 300"/>
              <w:noProof/>
              <w:color w:val="818284"/>
              <w:sz w:val="18"/>
              <w:szCs w:val="18"/>
            </w:rPr>
            <w:drawing>
              <wp:anchor distT="0" distB="0" distL="114300" distR="114300" simplePos="0" relativeHeight="251658242" behindDoc="1" locked="0" layoutInCell="1" allowOverlap="1" wp14:anchorId="4447B1B6" wp14:editId="0D797E6B">
                <wp:simplePos x="0" y="0"/>
                <wp:positionH relativeFrom="margin">
                  <wp:posOffset>-31115</wp:posOffset>
                </wp:positionH>
                <wp:positionV relativeFrom="paragraph">
                  <wp:posOffset>58420</wp:posOffset>
                </wp:positionV>
                <wp:extent cx="1062355" cy="598805"/>
                <wp:effectExtent l="0" t="0" r="4445" b="0"/>
                <wp:wrapNone/>
                <wp:docPr id="16" name="Imagen 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stretch>
                          <a:fillRect/>
                        </a:stretch>
                      </pic:blipFill>
                      <pic:spPr>
                        <a:xfrm>
                          <a:off x="0" y="0"/>
                          <a:ext cx="1062355" cy="598805"/>
                        </a:xfrm>
                        <a:prstGeom prst="rect">
                          <a:avLst/>
                        </a:prstGeom>
                      </pic:spPr>
                    </pic:pic>
                  </a:graphicData>
                </a:graphic>
                <wp14:sizeRelH relativeFrom="page">
                  <wp14:pctWidth>0</wp14:pctWidth>
                </wp14:sizeRelH>
                <wp14:sizeRelV relativeFrom="page">
                  <wp14:pctHeight>0</wp14:pctHeight>
                </wp14:sizeRelV>
              </wp:anchor>
            </w:drawing>
          </w:r>
        </w:p>
      </w:tc>
    </w:tr>
    <w:tr w:rsidR="00561D0D" w:rsidRPr="00CD1ACA" w14:paraId="2FFDE1A7" w14:textId="77777777" w:rsidTr="00561D0D">
      <w:trPr>
        <w:trHeight w:val="426"/>
      </w:trPr>
      <w:tc>
        <w:tcPr>
          <w:tcW w:w="2437" w:type="dxa"/>
          <w:vAlign w:val="center"/>
        </w:tcPr>
        <w:p w14:paraId="28ED3F38" w14:textId="78CDA43C" w:rsidR="00561D0D" w:rsidRPr="00CD1ACA" w:rsidRDefault="00561D0D" w:rsidP="00655A3F">
          <w:pPr>
            <w:tabs>
              <w:tab w:val="center" w:pos="4419"/>
              <w:tab w:val="right" w:pos="8838"/>
            </w:tabs>
            <w:jc w:val="center"/>
            <w:rPr>
              <w:rFonts w:ascii="Museo Sans 300" w:hAnsi="Museo Sans 300"/>
              <w:color w:val="818284"/>
              <w:sz w:val="18"/>
              <w:szCs w:val="18"/>
            </w:rPr>
          </w:pPr>
          <w:r w:rsidRPr="00CD1ACA">
            <w:rPr>
              <w:rFonts w:ascii="Museo Sans 300" w:hAnsi="Museo Sans 300"/>
              <w:color w:val="818284"/>
              <w:sz w:val="18"/>
              <w:szCs w:val="18"/>
            </w:rPr>
            <w:t xml:space="preserve">Aprobación: </w:t>
          </w:r>
          <w:r w:rsidR="003D1F00">
            <w:rPr>
              <w:rFonts w:ascii="Museo Sans 300" w:hAnsi="Museo Sans 300"/>
              <w:color w:val="818284"/>
              <w:sz w:val="18"/>
              <w:szCs w:val="18"/>
            </w:rPr>
            <w:t>11</w:t>
          </w:r>
          <w:r w:rsidRPr="00CD1ACA">
            <w:rPr>
              <w:rFonts w:ascii="Museo Sans 300" w:hAnsi="Museo Sans 300"/>
              <w:color w:val="818284"/>
              <w:sz w:val="18"/>
              <w:szCs w:val="18"/>
            </w:rPr>
            <w:t>/</w:t>
          </w:r>
          <w:r w:rsidR="003D1F00">
            <w:rPr>
              <w:rFonts w:ascii="Museo Sans 300" w:hAnsi="Museo Sans 300"/>
              <w:color w:val="818284"/>
              <w:sz w:val="18"/>
              <w:szCs w:val="18"/>
            </w:rPr>
            <w:t>04</w:t>
          </w:r>
          <w:r w:rsidRPr="00CD1ACA">
            <w:rPr>
              <w:rFonts w:ascii="Museo Sans 300" w:hAnsi="Museo Sans 300"/>
              <w:color w:val="818284"/>
              <w:sz w:val="18"/>
              <w:szCs w:val="18"/>
            </w:rPr>
            <w:t>/202</w:t>
          </w:r>
          <w:r>
            <w:rPr>
              <w:rFonts w:ascii="Museo Sans 300" w:hAnsi="Museo Sans 300"/>
              <w:color w:val="818284"/>
              <w:sz w:val="18"/>
              <w:szCs w:val="18"/>
            </w:rPr>
            <w:t>2</w:t>
          </w:r>
        </w:p>
      </w:tc>
      <w:tc>
        <w:tcPr>
          <w:tcW w:w="5965" w:type="dxa"/>
          <w:vMerge/>
          <w:vAlign w:val="center"/>
        </w:tcPr>
        <w:p w14:paraId="309F047D" w14:textId="77777777" w:rsidR="00561D0D" w:rsidRPr="00CD1ACA" w:rsidRDefault="00561D0D" w:rsidP="00655A3F">
          <w:pPr>
            <w:tabs>
              <w:tab w:val="center" w:pos="4419"/>
              <w:tab w:val="right" w:pos="8838"/>
            </w:tabs>
            <w:jc w:val="center"/>
            <w:rPr>
              <w:rFonts w:ascii="Museo Sans 300" w:hAnsi="Museo Sans 300"/>
              <w:sz w:val="18"/>
              <w:szCs w:val="18"/>
            </w:rPr>
          </w:pPr>
        </w:p>
      </w:tc>
      <w:tc>
        <w:tcPr>
          <w:tcW w:w="1883" w:type="dxa"/>
          <w:vMerge/>
          <w:vAlign w:val="center"/>
        </w:tcPr>
        <w:p w14:paraId="5F7BEB47" w14:textId="77777777" w:rsidR="00561D0D" w:rsidRPr="00CD1ACA" w:rsidRDefault="00561D0D" w:rsidP="00655A3F">
          <w:pPr>
            <w:tabs>
              <w:tab w:val="center" w:pos="4419"/>
              <w:tab w:val="right" w:pos="8838"/>
            </w:tabs>
            <w:jc w:val="center"/>
            <w:rPr>
              <w:rFonts w:ascii="Museo Sans 300" w:hAnsi="Museo Sans 300"/>
              <w:noProof/>
              <w:sz w:val="18"/>
              <w:szCs w:val="18"/>
            </w:rPr>
          </w:pPr>
        </w:p>
      </w:tc>
    </w:tr>
    <w:tr w:rsidR="00561D0D" w:rsidRPr="00CD1ACA" w14:paraId="43B2FAAE" w14:textId="77777777" w:rsidTr="00561D0D">
      <w:trPr>
        <w:trHeight w:val="441"/>
      </w:trPr>
      <w:tc>
        <w:tcPr>
          <w:tcW w:w="2437" w:type="dxa"/>
          <w:vAlign w:val="center"/>
        </w:tcPr>
        <w:p w14:paraId="39C69BDC" w14:textId="70F30E52" w:rsidR="00561D0D" w:rsidRPr="00CD1ACA" w:rsidRDefault="00561D0D" w:rsidP="00655A3F">
          <w:pPr>
            <w:tabs>
              <w:tab w:val="center" w:pos="4419"/>
              <w:tab w:val="right" w:pos="8838"/>
            </w:tabs>
            <w:jc w:val="center"/>
            <w:rPr>
              <w:rFonts w:ascii="Museo Sans 300" w:hAnsi="Museo Sans 300"/>
              <w:sz w:val="18"/>
              <w:szCs w:val="18"/>
            </w:rPr>
          </w:pPr>
          <w:r w:rsidRPr="00CD1ACA">
            <w:rPr>
              <w:rFonts w:ascii="Museo Sans 300" w:hAnsi="Museo Sans 300"/>
              <w:color w:val="818284"/>
              <w:sz w:val="18"/>
              <w:szCs w:val="18"/>
            </w:rPr>
            <w:t xml:space="preserve">Vigencia: </w:t>
          </w:r>
          <w:r w:rsidR="003D1F00">
            <w:rPr>
              <w:rFonts w:ascii="Museo Sans 300" w:hAnsi="Museo Sans 300"/>
              <w:color w:val="818284"/>
              <w:sz w:val="18"/>
              <w:szCs w:val="18"/>
            </w:rPr>
            <w:t>03</w:t>
          </w:r>
          <w:r w:rsidRPr="00CD1ACA">
            <w:rPr>
              <w:rFonts w:ascii="Museo Sans 300" w:hAnsi="Museo Sans 300"/>
              <w:color w:val="818284"/>
              <w:sz w:val="18"/>
              <w:szCs w:val="18"/>
            </w:rPr>
            <w:t>/</w:t>
          </w:r>
          <w:r w:rsidR="003D1F00">
            <w:rPr>
              <w:rFonts w:ascii="Museo Sans 300" w:hAnsi="Museo Sans 300"/>
              <w:color w:val="818284"/>
              <w:sz w:val="18"/>
              <w:szCs w:val="18"/>
            </w:rPr>
            <w:t>05</w:t>
          </w:r>
          <w:r w:rsidRPr="00CD1ACA">
            <w:rPr>
              <w:rFonts w:ascii="Museo Sans 300" w:hAnsi="Museo Sans 300"/>
              <w:color w:val="818284"/>
              <w:sz w:val="18"/>
              <w:szCs w:val="18"/>
            </w:rPr>
            <w:t>/202</w:t>
          </w:r>
          <w:r>
            <w:rPr>
              <w:rFonts w:ascii="Museo Sans 300" w:hAnsi="Museo Sans 300"/>
              <w:color w:val="818284"/>
              <w:sz w:val="18"/>
              <w:szCs w:val="18"/>
            </w:rPr>
            <w:t>2</w:t>
          </w:r>
        </w:p>
      </w:tc>
      <w:tc>
        <w:tcPr>
          <w:tcW w:w="5965" w:type="dxa"/>
          <w:vMerge/>
          <w:vAlign w:val="center"/>
        </w:tcPr>
        <w:p w14:paraId="135618BF" w14:textId="77777777" w:rsidR="00561D0D" w:rsidRPr="00CD1ACA" w:rsidRDefault="00561D0D" w:rsidP="00655A3F">
          <w:pPr>
            <w:tabs>
              <w:tab w:val="center" w:pos="4419"/>
              <w:tab w:val="right" w:pos="8838"/>
            </w:tabs>
            <w:jc w:val="center"/>
            <w:rPr>
              <w:rFonts w:ascii="Museo Sans 300" w:hAnsi="Museo Sans 300"/>
              <w:sz w:val="18"/>
              <w:szCs w:val="18"/>
            </w:rPr>
          </w:pPr>
        </w:p>
      </w:tc>
      <w:tc>
        <w:tcPr>
          <w:tcW w:w="1883" w:type="dxa"/>
          <w:vMerge/>
          <w:vAlign w:val="center"/>
        </w:tcPr>
        <w:p w14:paraId="69001859" w14:textId="77777777" w:rsidR="00561D0D" w:rsidRPr="00CD1ACA" w:rsidRDefault="00561D0D" w:rsidP="00655A3F">
          <w:pPr>
            <w:tabs>
              <w:tab w:val="center" w:pos="4419"/>
              <w:tab w:val="right" w:pos="8838"/>
            </w:tabs>
            <w:jc w:val="center"/>
            <w:rPr>
              <w:rFonts w:ascii="Museo Sans 300" w:hAnsi="Museo Sans 300"/>
              <w:sz w:val="18"/>
              <w:szCs w:val="18"/>
            </w:rPr>
          </w:pPr>
        </w:p>
      </w:tc>
    </w:tr>
  </w:tbl>
  <w:p w14:paraId="6365B477" w14:textId="77777777" w:rsidR="00561D0D" w:rsidRPr="002125F8" w:rsidRDefault="00561D0D" w:rsidP="00175F5A">
    <w:pPr>
      <w:pStyle w:val="Encabezado"/>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28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437"/>
      <w:gridCol w:w="5965"/>
      <w:gridCol w:w="1883"/>
    </w:tblGrid>
    <w:tr w:rsidR="00561D0D" w:rsidRPr="00CD1ACA" w14:paraId="5ABCA54E" w14:textId="77777777" w:rsidTr="00561D0D">
      <w:trPr>
        <w:trHeight w:val="420"/>
      </w:trPr>
      <w:tc>
        <w:tcPr>
          <w:tcW w:w="2437" w:type="dxa"/>
          <w:vAlign w:val="center"/>
        </w:tcPr>
        <w:p w14:paraId="719E3660" w14:textId="77777777" w:rsidR="00561D0D" w:rsidRPr="00CD1ACA" w:rsidRDefault="00561D0D" w:rsidP="00655A3F">
          <w:pPr>
            <w:tabs>
              <w:tab w:val="center" w:pos="4419"/>
              <w:tab w:val="right" w:pos="8838"/>
            </w:tabs>
            <w:jc w:val="center"/>
            <w:rPr>
              <w:rFonts w:ascii="Museo Sans 300" w:hAnsi="Museo Sans 300"/>
              <w:color w:val="808080" w:themeColor="background1" w:themeShade="80"/>
              <w:sz w:val="18"/>
              <w:szCs w:val="18"/>
            </w:rPr>
          </w:pPr>
          <w:r w:rsidRPr="00CD1ACA">
            <w:rPr>
              <w:rFonts w:ascii="Museo Sans 300" w:hAnsi="Museo Sans 300"/>
              <w:color w:val="808080" w:themeColor="background1" w:themeShade="80"/>
              <w:sz w:val="18"/>
              <w:szCs w:val="18"/>
            </w:rPr>
            <w:t>CNBCR-</w:t>
          </w:r>
          <w:r>
            <w:rPr>
              <w:rFonts w:ascii="Museo Sans 300" w:hAnsi="Museo Sans 300"/>
              <w:color w:val="808080" w:themeColor="background1" w:themeShade="80"/>
              <w:sz w:val="18"/>
              <w:szCs w:val="18"/>
            </w:rPr>
            <w:t>03</w:t>
          </w:r>
          <w:r w:rsidRPr="00CD1ACA">
            <w:rPr>
              <w:rFonts w:ascii="Museo Sans 300" w:hAnsi="Museo Sans 300"/>
              <w:color w:val="808080" w:themeColor="background1" w:themeShade="80"/>
              <w:sz w:val="18"/>
              <w:szCs w:val="18"/>
            </w:rPr>
            <w:t>/202</w:t>
          </w:r>
          <w:r>
            <w:rPr>
              <w:rFonts w:ascii="Museo Sans 300" w:hAnsi="Museo Sans 300"/>
              <w:color w:val="808080" w:themeColor="background1" w:themeShade="80"/>
              <w:sz w:val="18"/>
              <w:szCs w:val="18"/>
            </w:rPr>
            <w:t>2</w:t>
          </w:r>
        </w:p>
      </w:tc>
      <w:tc>
        <w:tcPr>
          <w:tcW w:w="5965" w:type="dxa"/>
          <w:vMerge w:val="restart"/>
          <w:vAlign w:val="center"/>
        </w:tcPr>
        <w:p w14:paraId="5D98E9A0" w14:textId="77777777" w:rsidR="00561D0D" w:rsidRDefault="00561D0D" w:rsidP="00655A3F">
          <w:pPr>
            <w:tabs>
              <w:tab w:val="center" w:pos="4419"/>
              <w:tab w:val="right" w:pos="8838"/>
            </w:tabs>
            <w:jc w:val="center"/>
            <w:rPr>
              <w:rFonts w:ascii="Museo Sans 300" w:hAnsi="Museo Sans 300"/>
              <w:color w:val="818284"/>
              <w:sz w:val="18"/>
              <w:szCs w:val="18"/>
            </w:rPr>
          </w:pPr>
          <w:r>
            <w:rPr>
              <w:rFonts w:ascii="Museo Sans 300" w:hAnsi="Museo Sans 300"/>
              <w:color w:val="818284"/>
              <w:sz w:val="18"/>
              <w:szCs w:val="18"/>
            </w:rPr>
            <w:t>NCM-04</w:t>
          </w:r>
        </w:p>
        <w:p w14:paraId="4E477691" w14:textId="77777777" w:rsidR="00561D0D" w:rsidRPr="00CD1ACA" w:rsidRDefault="00561D0D" w:rsidP="00655A3F">
          <w:pPr>
            <w:tabs>
              <w:tab w:val="center" w:pos="4419"/>
              <w:tab w:val="right" w:pos="8838"/>
            </w:tabs>
            <w:jc w:val="center"/>
            <w:rPr>
              <w:rFonts w:ascii="Museo Sans 300" w:hAnsi="Museo Sans 300"/>
              <w:b/>
              <w:sz w:val="18"/>
              <w:szCs w:val="18"/>
            </w:rPr>
          </w:pPr>
          <w:r w:rsidRPr="00D52721">
            <w:rPr>
              <w:rFonts w:ascii="Museo Sans 300" w:hAnsi="Museo Sans 300"/>
              <w:color w:val="818284"/>
              <w:sz w:val="18"/>
              <w:szCs w:val="18"/>
            </w:rPr>
            <w:t>ORMAS TÉCNICAS PARA LA TRANSPARENCIA Y DIVULGACIÓN DE LA INFORMACIÓN EN EL SISTEMA DE TARJETAS DE CRÉDITO</w:t>
          </w:r>
        </w:p>
      </w:tc>
      <w:tc>
        <w:tcPr>
          <w:tcW w:w="1883" w:type="dxa"/>
          <w:vMerge w:val="restart"/>
          <w:vAlign w:val="center"/>
        </w:tcPr>
        <w:p w14:paraId="269C718B" w14:textId="77777777" w:rsidR="00561D0D" w:rsidRPr="00CD1ACA" w:rsidRDefault="00561D0D" w:rsidP="00655A3F">
          <w:pPr>
            <w:tabs>
              <w:tab w:val="center" w:pos="4419"/>
              <w:tab w:val="right" w:pos="8838"/>
            </w:tabs>
            <w:jc w:val="center"/>
            <w:rPr>
              <w:rFonts w:ascii="Museo Sans 300" w:hAnsi="Museo Sans 300"/>
              <w:sz w:val="18"/>
              <w:szCs w:val="18"/>
            </w:rPr>
          </w:pPr>
          <w:r w:rsidRPr="00DC507B">
            <w:rPr>
              <w:rFonts w:ascii="Museo Sans 300" w:hAnsi="Museo Sans 300"/>
              <w:noProof/>
              <w:color w:val="818284"/>
              <w:sz w:val="18"/>
              <w:szCs w:val="18"/>
            </w:rPr>
            <w:drawing>
              <wp:anchor distT="0" distB="0" distL="114300" distR="114300" simplePos="0" relativeHeight="251658241" behindDoc="1" locked="0" layoutInCell="1" allowOverlap="1" wp14:anchorId="7E8C73C9" wp14:editId="6D42DB81">
                <wp:simplePos x="0" y="0"/>
                <wp:positionH relativeFrom="margin">
                  <wp:posOffset>-31115</wp:posOffset>
                </wp:positionH>
                <wp:positionV relativeFrom="paragraph">
                  <wp:posOffset>58420</wp:posOffset>
                </wp:positionV>
                <wp:extent cx="1062355" cy="598805"/>
                <wp:effectExtent l="0" t="0" r="4445" b="0"/>
                <wp:wrapNone/>
                <wp:docPr id="18" name="Imagen 1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a:stretch>
                          <a:fillRect/>
                        </a:stretch>
                      </pic:blipFill>
                      <pic:spPr>
                        <a:xfrm>
                          <a:off x="0" y="0"/>
                          <a:ext cx="1062355" cy="598805"/>
                        </a:xfrm>
                        <a:prstGeom prst="rect">
                          <a:avLst/>
                        </a:prstGeom>
                      </pic:spPr>
                    </pic:pic>
                  </a:graphicData>
                </a:graphic>
                <wp14:sizeRelH relativeFrom="page">
                  <wp14:pctWidth>0</wp14:pctWidth>
                </wp14:sizeRelH>
                <wp14:sizeRelV relativeFrom="page">
                  <wp14:pctHeight>0</wp14:pctHeight>
                </wp14:sizeRelV>
              </wp:anchor>
            </w:drawing>
          </w:r>
        </w:p>
      </w:tc>
    </w:tr>
    <w:tr w:rsidR="00561D0D" w:rsidRPr="00CD1ACA" w14:paraId="2CD1836D" w14:textId="77777777" w:rsidTr="00561D0D">
      <w:trPr>
        <w:trHeight w:val="426"/>
      </w:trPr>
      <w:tc>
        <w:tcPr>
          <w:tcW w:w="2437" w:type="dxa"/>
          <w:vAlign w:val="center"/>
        </w:tcPr>
        <w:p w14:paraId="121E89F0" w14:textId="395C960A" w:rsidR="00561D0D" w:rsidRPr="00CD1ACA" w:rsidRDefault="00561D0D" w:rsidP="00655A3F">
          <w:pPr>
            <w:tabs>
              <w:tab w:val="center" w:pos="4419"/>
              <w:tab w:val="right" w:pos="8838"/>
            </w:tabs>
            <w:jc w:val="center"/>
            <w:rPr>
              <w:rFonts w:ascii="Museo Sans 300" w:hAnsi="Museo Sans 300"/>
              <w:color w:val="818284"/>
              <w:sz w:val="18"/>
              <w:szCs w:val="18"/>
            </w:rPr>
          </w:pPr>
          <w:r w:rsidRPr="00CD1ACA">
            <w:rPr>
              <w:rFonts w:ascii="Museo Sans 300" w:hAnsi="Museo Sans 300"/>
              <w:color w:val="818284"/>
              <w:sz w:val="18"/>
              <w:szCs w:val="18"/>
            </w:rPr>
            <w:t xml:space="preserve">Aprobación: </w:t>
          </w:r>
          <w:r w:rsidR="003D1F00">
            <w:rPr>
              <w:rFonts w:ascii="Museo Sans 300" w:hAnsi="Museo Sans 300"/>
              <w:color w:val="818284"/>
              <w:sz w:val="18"/>
              <w:szCs w:val="18"/>
            </w:rPr>
            <w:t>11</w:t>
          </w:r>
          <w:r w:rsidRPr="00CD1ACA">
            <w:rPr>
              <w:rFonts w:ascii="Museo Sans 300" w:hAnsi="Museo Sans 300"/>
              <w:color w:val="818284"/>
              <w:sz w:val="18"/>
              <w:szCs w:val="18"/>
            </w:rPr>
            <w:t>/</w:t>
          </w:r>
          <w:r w:rsidR="003D1F00">
            <w:rPr>
              <w:rFonts w:ascii="Museo Sans 300" w:hAnsi="Museo Sans 300"/>
              <w:color w:val="818284"/>
              <w:sz w:val="18"/>
              <w:szCs w:val="18"/>
            </w:rPr>
            <w:t>04</w:t>
          </w:r>
          <w:r w:rsidRPr="00CD1ACA">
            <w:rPr>
              <w:rFonts w:ascii="Museo Sans 300" w:hAnsi="Museo Sans 300"/>
              <w:color w:val="818284"/>
              <w:sz w:val="18"/>
              <w:szCs w:val="18"/>
            </w:rPr>
            <w:t>/202</w:t>
          </w:r>
          <w:r>
            <w:rPr>
              <w:rFonts w:ascii="Museo Sans 300" w:hAnsi="Museo Sans 300"/>
              <w:color w:val="818284"/>
              <w:sz w:val="18"/>
              <w:szCs w:val="18"/>
            </w:rPr>
            <w:t>2</w:t>
          </w:r>
        </w:p>
      </w:tc>
      <w:tc>
        <w:tcPr>
          <w:tcW w:w="5965" w:type="dxa"/>
          <w:vMerge/>
          <w:vAlign w:val="center"/>
        </w:tcPr>
        <w:p w14:paraId="389E858B" w14:textId="77777777" w:rsidR="00561D0D" w:rsidRPr="00CD1ACA" w:rsidRDefault="00561D0D" w:rsidP="00655A3F">
          <w:pPr>
            <w:tabs>
              <w:tab w:val="center" w:pos="4419"/>
              <w:tab w:val="right" w:pos="8838"/>
            </w:tabs>
            <w:jc w:val="center"/>
            <w:rPr>
              <w:rFonts w:ascii="Museo Sans 300" w:hAnsi="Museo Sans 300"/>
              <w:sz w:val="18"/>
              <w:szCs w:val="18"/>
            </w:rPr>
          </w:pPr>
        </w:p>
      </w:tc>
      <w:tc>
        <w:tcPr>
          <w:tcW w:w="1883" w:type="dxa"/>
          <w:vMerge/>
          <w:vAlign w:val="center"/>
        </w:tcPr>
        <w:p w14:paraId="3475F8AB" w14:textId="77777777" w:rsidR="00561D0D" w:rsidRPr="00CD1ACA" w:rsidRDefault="00561D0D" w:rsidP="00655A3F">
          <w:pPr>
            <w:tabs>
              <w:tab w:val="center" w:pos="4419"/>
              <w:tab w:val="right" w:pos="8838"/>
            </w:tabs>
            <w:jc w:val="center"/>
            <w:rPr>
              <w:rFonts w:ascii="Museo Sans 300" w:hAnsi="Museo Sans 300"/>
              <w:noProof/>
              <w:sz w:val="18"/>
              <w:szCs w:val="18"/>
            </w:rPr>
          </w:pPr>
        </w:p>
      </w:tc>
    </w:tr>
    <w:tr w:rsidR="00561D0D" w:rsidRPr="00CD1ACA" w14:paraId="4D061CD2" w14:textId="77777777" w:rsidTr="00561D0D">
      <w:trPr>
        <w:trHeight w:val="441"/>
      </w:trPr>
      <w:tc>
        <w:tcPr>
          <w:tcW w:w="2437" w:type="dxa"/>
          <w:vAlign w:val="center"/>
        </w:tcPr>
        <w:p w14:paraId="7CABB520" w14:textId="1C720F0A" w:rsidR="00561D0D" w:rsidRPr="00CD1ACA" w:rsidRDefault="00561D0D" w:rsidP="00655A3F">
          <w:pPr>
            <w:tabs>
              <w:tab w:val="center" w:pos="4419"/>
              <w:tab w:val="right" w:pos="8838"/>
            </w:tabs>
            <w:jc w:val="center"/>
            <w:rPr>
              <w:rFonts w:ascii="Museo Sans 300" w:hAnsi="Museo Sans 300"/>
              <w:sz w:val="18"/>
              <w:szCs w:val="18"/>
            </w:rPr>
          </w:pPr>
          <w:r w:rsidRPr="00CD1ACA">
            <w:rPr>
              <w:rFonts w:ascii="Museo Sans 300" w:hAnsi="Museo Sans 300"/>
              <w:color w:val="818284"/>
              <w:sz w:val="18"/>
              <w:szCs w:val="18"/>
            </w:rPr>
            <w:t xml:space="preserve">Vigencia: </w:t>
          </w:r>
          <w:r w:rsidR="003D1F00">
            <w:rPr>
              <w:rFonts w:ascii="Museo Sans 300" w:hAnsi="Museo Sans 300"/>
              <w:color w:val="818284"/>
              <w:sz w:val="18"/>
              <w:szCs w:val="18"/>
            </w:rPr>
            <w:t>03</w:t>
          </w:r>
          <w:r w:rsidRPr="00CD1ACA">
            <w:rPr>
              <w:rFonts w:ascii="Museo Sans 300" w:hAnsi="Museo Sans 300"/>
              <w:color w:val="818284"/>
              <w:sz w:val="18"/>
              <w:szCs w:val="18"/>
            </w:rPr>
            <w:t>/</w:t>
          </w:r>
          <w:r w:rsidR="003D1F00">
            <w:rPr>
              <w:rFonts w:ascii="Museo Sans 300" w:hAnsi="Museo Sans 300"/>
              <w:color w:val="818284"/>
              <w:sz w:val="18"/>
              <w:szCs w:val="18"/>
            </w:rPr>
            <w:t>05</w:t>
          </w:r>
          <w:r w:rsidRPr="00CD1ACA">
            <w:rPr>
              <w:rFonts w:ascii="Museo Sans 300" w:hAnsi="Museo Sans 300"/>
              <w:color w:val="818284"/>
              <w:sz w:val="18"/>
              <w:szCs w:val="18"/>
            </w:rPr>
            <w:t>/202</w:t>
          </w:r>
          <w:r>
            <w:rPr>
              <w:rFonts w:ascii="Museo Sans 300" w:hAnsi="Museo Sans 300"/>
              <w:color w:val="818284"/>
              <w:sz w:val="18"/>
              <w:szCs w:val="18"/>
            </w:rPr>
            <w:t>2</w:t>
          </w:r>
        </w:p>
      </w:tc>
      <w:tc>
        <w:tcPr>
          <w:tcW w:w="5965" w:type="dxa"/>
          <w:vMerge/>
          <w:vAlign w:val="center"/>
        </w:tcPr>
        <w:p w14:paraId="6250863B" w14:textId="77777777" w:rsidR="00561D0D" w:rsidRPr="00CD1ACA" w:rsidRDefault="00561D0D" w:rsidP="00655A3F">
          <w:pPr>
            <w:tabs>
              <w:tab w:val="center" w:pos="4419"/>
              <w:tab w:val="right" w:pos="8838"/>
            </w:tabs>
            <w:jc w:val="center"/>
            <w:rPr>
              <w:rFonts w:ascii="Museo Sans 300" w:hAnsi="Museo Sans 300"/>
              <w:sz w:val="18"/>
              <w:szCs w:val="18"/>
            </w:rPr>
          </w:pPr>
        </w:p>
      </w:tc>
      <w:tc>
        <w:tcPr>
          <w:tcW w:w="1883" w:type="dxa"/>
          <w:vMerge/>
          <w:vAlign w:val="center"/>
        </w:tcPr>
        <w:p w14:paraId="463A7E25" w14:textId="77777777" w:rsidR="00561D0D" w:rsidRPr="00CD1ACA" w:rsidRDefault="00561D0D" w:rsidP="00655A3F">
          <w:pPr>
            <w:tabs>
              <w:tab w:val="center" w:pos="4419"/>
              <w:tab w:val="right" w:pos="8838"/>
            </w:tabs>
            <w:jc w:val="center"/>
            <w:rPr>
              <w:rFonts w:ascii="Museo Sans 300" w:hAnsi="Museo Sans 300"/>
              <w:sz w:val="18"/>
              <w:szCs w:val="18"/>
            </w:rPr>
          </w:pPr>
        </w:p>
      </w:tc>
    </w:tr>
  </w:tbl>
  <w:p w14:paraId="63DEB3A2" w14:textId="77777777" w:rsidR="00561D0D" w:rsidRPr="002125F8" w:rsidRDefault="00561D0D" w:rsidP="00175F5A">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DD7"/>
    <w:multiLevelType w:val="hybridMultilevel"/>
    <w:tmpl w:val="2FC60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E20940"/>
    <w:multiLevelType w:val="hybridMultilevel"/>
    <w:tmpl w:val="48E61C58"/>
    <w:lvl w:ilvl="0" w:tplc="440A0017">
      <w:start w:val="1"/>
      <w:numFmt w:val="lowerLetter"/>
      <w:lvlText w:val="%1)"/>
      <w:lvlJc w:val="left"/>
      <w:pPr>
        <w:ind w:left="720" w:hanging="360"/>
      </w:p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2C37AF"/>
    <w:multiLevelType w:val="hybridMultilevel"/>
    <w:tmpl w:val="CB40E6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F55614"/>
    <w:multiLevelType w:val="hybridMultilevel"/>
    <w:tmpl w:val="15CA3F90"/>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6451D3"/>
    <w:multiLevelType w:val="hybridMultilevel"/>
    <w:tmpl w:val="9EBE6952"/>
    <w:lvl w:ilvl="0" w:tplc="6444DB8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CE2226"/>
    <w:multiLevelType w:val="hybridMultilevel"/>
    <w:tmpl w:val="5B2AD910"/>
    <w:lvl w:ilvl="0" w:tplc="540227FC">
      <w:start w:val="1"/>
      <w:numFmt w:val="decimal"/>
      <w:lvlText w:val="Art. %1.-"/>
      <w:lvlJc w:val="left"/>
      <w:pPr>
        <w:ind w:left="786" w:hanging="360"/>
      </w:pPr>
      <w:rPr>
        <w:rFonts w:ascii="Arial Narrow" w:hAnsi="Arial Narrow"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B341DC"/>
    <w:multiLevelType w:val="hybridMultilevel"/>
    <w:tmpl w:val="D038986A"/>
    <w:lvl w:ilvl="0" w:tplc="4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BA3220"/>
    <w:multiLevelType w:val="hybridMultilevel"/>
    <w:tmpl w:val="4F98049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E945A85"/>
    <w:multiLevelType w:val="hybridMultilevel"/>
    <w:tmpl w:val="366297B8"/>
    <w:lvl w:ilvl="0" w:tplc="D5664014">
      <w:start w:val="1"/>
      <w:numFmt w:val="decimal"/>
      <w:lvlText w:val="%1."/>
      <w:lvlJc w:val="left"/>
      <w:pPr>
        <w:ind w:left="360" w:hanging="360"/>
      </w:pPr>
      <w:rPr>
        <w:rFonts w:ascii="Museo Sans 300" w:hAnsi="Museo Sans 300"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3291315"/>
    <w:multiLevelType w:val="hybridMultilevel"/>
    <w:tmpl w:val="6D7C8806"/>
    <w:lvl w:ilvl="0" w:tplc="F92EECD6">
      <w:start w:val="1"/>
      <w:numFmt w:val="decimal"/>
      <w:lvlText w:val="Art. %1.-"/>
      <w:lvlJc w:val="left"/>
      <w:pPr>
        <w:ind w:left="3479" w:hanging="360"/>
      </w:pPr>
      <w:rPr>
        <w:rFonts w:ascii="Museo Sans 300" w:hAnsi="Museo Sans 300"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665E01"/>
    <w:multiLevelType w:val="hybridMultilevel"/>
    <w:tmpl w:val="89FA9F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6C6511"/>
    <w:multiLevelType w:val="hybridMultilevel"/>
    <w:tmpl w:val="19064138"/>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59826CF"/>
    <w:multiLevelType w:val="hybridMultilevel"/>
    <w:tmpl w:val="1A1C0F92"/>
    <w:lvl w:ilvl="0" w:tplc="44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3B0A3A"/>
    <w:multiLevelType w:val="hybridMultilevel"/>
    <w:tmpl w:val="1E2E0D5A"/>
    <w:lvl w:ilvl="0" w:tplc="82E06112">
      <w:start w:val="1"/>
      <w:numFmt w:val="decimal"/>
      <w:lvlText w:val="(%1)"/>
      <w:lvlJc w:val="left"/>
      <w:pPr>
        <w:ind w:left="720" w:hanging="360"/>
      </w:pPr>
      <w:rPr>
        <w:rFonts w:hint="default"/>
        <w:b/>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F3404D"/>
    <w:multiLevelType w:val="hybridMultilevel"/>
    <w:tmpl w:val="2E1A0DC0"/>
    <w:lvl w:ilvl="0" w:tplc="AFACE332">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085F19"/>
    <w:multiLevelType w:val="hybridMultilevel"/>
    <w:tmpl w:val="245886BC"/>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DF61339"/>
    <w:multiLevelType w:val="hybridMultilevel"/>
    <w:tmpl w:val="ED9C20E8"/>
    <w:lvl w:ilvl="0" w:tplc="AB044300">
      <w:start w:val="1"/>
      <w:numFmt w:val="upperRoman"/>
      <w:lvlText w:val="%1."/>
      <w:lvlJc w:val="left"/>
      <w:pPr>
        <w:ind w:left="1080" w:hanging="720"/>
      </w:pPr>
      <w:rPr>
        <w:rFonts w:hint="default"/>
        <w:b w:val="0"/>
        <w:i w:val="0"/>
        <w:iCs w:val="0"/>
        <w:sz w:val="22"/>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1C12548"/>
    <w:multiLevelType w:val="hybridMultilevel"/>
    <w:tmpl w:val="2FC60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4923D38"/>
    <w:multiLevelType w:val="hybridMultilevel"/>
    <w:tmpl w:val="6DEEE508"/>
    <w:lvl w:ilvl="0" w:tplc="B7A487FE">
      <w:start w:val="1"/>
      <w:numFmt w:val="lowerLetter"/>
      <w:lvlText w:val="%1)"/>
      <w:lvlJc w:val="left"/>
      <w:pPr>
        <w:ind w:left="1428" w:hanging="360"/>
      </w:pPr>
      <w:rPr>
        <w:u w:val="none"/>
      </w:rPr>
    </w:lvl>
    <w:lvl w:ilvl="1" w:tplc="440A001B">
      <w:start w:val="1"/>
      <w:numFmt w:val="lowerRoman"/>
      <w:lvlText w:val="%2."/>
      <w:lvlJc w:val="right"/>
      <w:pPr>
        <w:ind w:left="2148" w:hanging="360"/>
      </w:pPr>
    </w:lvl>
    <w:lvl w:ilvl="2" w:tplc="440A001B">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15:restartNumberingAfterBreak="0">
    <w:nsid w:val="55D21538"/>
    <w:multiLevelType w:val="hybridMultilevel"/>
    <w:tmpl w:val="C51A1F7E"/>
    <w:lvl w:ilvl="0" w:tplc="4F60AB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5B1C32"/>
    <w:multiLevelType w:val="hybridMultilevel"/>
    <w:tmpl w:val="BE9CDC5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2E58EC"/>
    <w:multiLevelType w:val="hybridMultilevel"/>
    <w:tmpl w:val="C5CA7BE4"/>
    <w:lvl w:ilvl="0" w:tplc="BA6EABC8">
      <w:start w:val="1"/>
      <w:numFmt w:val="lowerRoman"/>
      <w:lvlText w:val="%1)"/>
      <w:lvlJc w:val="left"/>
      <w:pPr>
        <w:ind w:left="1080" w:hanging="720"/>
      </w:pPr>
      <w:rPr>
        <w:rFonts w:ascii="Museo Sans 300" w:hAnsi="Museo Sans 300" w:hint="default"/>
      </w:rPr>
    </w:lvl>
    <w:lvl w:ilvl="1" w:tplc="48042A08">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4673B9"/>
    <w:multiLevelType w:val="hybridMultilevel"/>
    <w:tmpl w:val="0DACC8E6"/>
    <w:lvl w:ilvl="0" w:tplc="B90804F4">
      <w:start w:val="1"/>
      <w:numFmt w:val="lowerLetter"/>
      <w:lvlText w:val="%1)"/>
      <w:lvlJc w:val="left"/>
      <w:pPr>
        <w:ind w:left="360" w:hanging="360"/>
      </w:pPr>
      <w:rPr>
        <w:rFonts w:ascii="Museo Sans 300" w:hAnsi="Museo Sans 300"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7F64187"/>
    <w:multiLevelType w:val="hybridMultilevel"/>
    <w:tmpl w:val="39D63F42"/>
    <w:lvl w:ilvl="0" w:tplc="11BCCF9A">
      <w:start w:val="1"/>
      <w:numFmt w:val="lowerLetter"/>
      <w:lvlText w:val="%1)"/>
      <w:lvlJc w:val="left"/>
      <w:pPr>
        <w:ind w:left="360" w:hanging="360"/>
      </w:pPr>
      <w:rPr>
        <w:rFonts w:hint="default"/>
        <w:b w:val="0"/>
        <w:bCs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9CD51DB"/>
    <w:multiLevelType w:val="hybridMultilevel"/>
    <w:tmpl w:val="6B1472D4"/>
    <w:lvl w:ilvl="0" w:tplc="C69C0424">
      <w:start w:val="1"/>
      <w:numFmt w:val="lowerRoman"/>
      <w:lvlText w:val="%1)"/>
      <w:lvlJc w:val="left"/>
      <w:pPr>
        <w:ind w:left="1080" w:hanging="720"/>
      </w:pPr>
      <w:rPr>
        <w:rFonts w:ascii="Arial Narrow" w:hAnsi="Arial Narro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715977"/>
    <w:multiLevelType w:val="hybridMultilevel"/>
    <w:tmpl w:val="C3D689AC"/>
    <w:lvl w:ilvl="0" w:tplc="44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15:restartNumberingAfterBreak="0">
    <w:nsid w:val="5C2C3FD6"/>
    <w:multiLevelType w:val="hybridMultilevel"/>
    <w:tmpl w:val="1E2E0D5A"/>
    <w:lvl w:ilvl="0" w:tplc="82E06112">
      <w:start w:val="1"/>
      <w:numFmt w:val="decimal"/>
      <w:lvlText w:val="(%1)"/>
      <w:lvlJc w:val="left"/>
      <w:pPr>
        <w:ind w:left="720" w:hanging="360"/>
      </w:pPr>
      <w:rPr>
        <w:rFonts w:hint="default"/>
        <w:b/>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F505BBC"/>
    <w:multiLevelType w:val="hybridMultilevel"/>
    <w:tmpl w:val="FCE8D662"/>
    <w:lvl w:ilvl="0" w:tplc="B2446D98">
      <w:start w:val="16"/>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13B5FA3"/>
    <w:multiLevelType w:val="hybridMultilevel"/>
    <w:tmpl w:val="3550BC36"/>
    <w:lvl w:ilvl="0" w:tplc="F5EC00FE">
      <w:start w:val="8"/>
      <w:numFmt w:val="bullet"/>
      <w:lvlText w:val=""/>
      <w:lvlJc w:val="left"/>
      <w:pPr>
        <w:ind w:left="720" w:hanging="360"/>
      </w:pPr>
      <w:rPr>
        <w:rFonts w:ascii="Symbol" w:eastAsia="Times New Roman" w:hAnsi="Symbol" w:cstheme="minorBidi" w:hint="default"/>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A035378"/>
    <w:multiLevelType w:val="hybridMultilevel"/>
    <w:tmpl w:val="BAA846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FA06CC"/>
    <w:multiLevelType w:val="hybridMultilevel"/>
    <w:tmpl w:val="8112FAB8"/>
    <w:lvl w:ilvl="0" w:tplc="1BA4B9B6">
      <w:start w:val="23"/>
      <w:numFmt w:val="decimal"/>
      <w:lvlText w:val="Art. %1.-"/>
      <w:lvlJc w:val="left"/>
      <w:pPr>
        <w:ind w:left="644" w:hanging="360"/>
      </w:pPr>
      <w:rPr>
        <w:rFonts w:ascii="Museo Sans 300" w:hAnsi="Museo Sans 300"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6C5D77"/>
    <w:multiLevelType w:val="hybridMultilevel"/>
    <w:tmpl w:val="F3A6EE8A"/>
    <w:lvl w:ilvl="0" w:tplc="44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863466F"/>
    <w:multiLevelType w:val="hybridMultilevel"/>
    <w:tmpl w:val="ADFABBB6"/>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A695B4E"/>
    <w:multiLevelType w:val="hybridMultilevel"/>
    <w:tmpl w:val="2B8C07A6"/>
    <w:lvl w:ilvl="0" w:tplc="42F041FA">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AC65E0A"/>
    <w:multiLevelType w:val="hybridMultilevel"/>
    <w:tmpl w:val="16D0AEF6"/>
    <w:lvl w:ilvl="0" w:tplc="8CB43B46">
      <w:start w:val="2"/>
      <w:numFmt w:val="lowerLetter"/>
      <w:lvlText w:val="%1)"/>
      <w:lvlJc w:val="left"/>
      <w:pPr>
        <w:ind w:left="3338" w:hanging="360"/>
      </w:pPr>
      <w:rPr>
        <w:rFonts w:ascii="Museo Sans 300" w:hAnsi="Museo Sans 300"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1E5680"/>
    <w:multiLevelType w:val="hybridMultilevel"/>
    <w:tmpl w:val="341A5BE0"/>
    <w:lvl w:ilvl="0" w:tplc="FE4C5EA0">
      <w:start w:val="1"/>
      <w:numFmt w:val="lowerLetter"/>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C75753F"/>
    <w:multiLevelType w:val="hybridMultilevel"/>
    <w:tmpl w:val="CD408CD4"/>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5"/>
  </w:num>
  <w:num w:numId="2">
    <w:abstractNumId w:val="0"/>
  </w:num>
  <w:num w:numId="3">
    <w:abstractNumId w:val="33"/>
  </w:num>
  <w:num w:numId="4">
    <w:abstractNumId w:val="18"/>
  </w:num>
  <w:num w:numId="5">
    <w:abstractNumId w:val="20"/>
  </w:num>
  <w:num w:numId="6">
    <w:abstractNumId w:val="23"/>
  </w:num>
  <w:num w:numId="7">
    <w:abstractNumId w:val="3"/>
  </w:num>
  <w:num w:numId="8">
    <w:abstractNumId w:val="16"/>
  </w:num>
  <w:num w:numId="9">
    <w:abstractNumId w:val="9"/>
  </w:num>
  <w:num w:numId="10">
    <w:abstractNumId w:val="1"/>
  </w:num>
  <w:num w:numId="11">
    <w:abstractNumId w:val="17"/>
  </w:num>
  <w:num w:numId="12">
    <w:abstractNumId w:val="21"/>
  </w:num>
  <w:num w:numId="13">
    <w:abstractNumId w:val="6"/>
  </w:num>
  <w:num w:numId="14">
    <w:abstractNumId w:val="25"/>
  </w:num>
  <w:num w:numId="15">
    <w:abstractNumId w:val="4"/>
  </w:num>
  <w:num w:numId="16">
    <w:abstractNumId w:val="29"/>
  </w:num>
  <w:num w:numId="17">
    <w:abstractNumId w:val="10"/>
  </w:num>
  <w:num w:numId="18">
    <w:abstractNumId w:val="24"/>
  </w:num>
  <w:num w:numId="19">
    <w:abstractNumId w:val="5"/>
  </w:num>
  <w:num w:numId="20">
    <w:abstractNumId w:val="31"/>
  </w:num>
  <w:num w:numId="21">
    <w:abstractNumId w:val="12"/>
  </w:num>
  <w:num w:numId="22">
    <w:abstractNumId w:val="14"/>
  </w:num>
  <w:num w:numId="23">
    <w:abstractNumId w:val="28"/>
  </w:num>
  <w:num w:numId="24">
    <w:abstractNumId w:val="19"/>
  </w:num>
  <w:num w:numId="25">
    <w:abstractNumId w:val="30"/>
  </w:num>
  <w:num w:numId="26">
    <w:abstractNumId w:val="34"/>
  </w:num>
  <w:num w:numId="27">
    <w:abstractNumId w:val="13"/>
  </w:num>
  <w:num w:numId="28">
    <w:abstractNumId w:val="26"/>
  </w:num>
  <w:num w:numId="29">
    <w:abstractNumId w:val="27"/>
  </w:num>
  <w:num w:numId="30">
    <w:abstractNumId w:val="2"/>
  </w:num>
  <w:num w:numId="31">
    <w:abstractNumId w:val="15"/>
  </w:num>
  <w:num w:numId="32">
    <w:abstractNumId w:val="8"/>
  </w:num>
  <w:num w:numId="33">
    <w:abstractNumId w:val="7"/>
  </w:num>
  <w:num w:numId="34">
    <w:abstractNumId w:val="11"/>
  </w:num>
  <w:num w:numId="35">
    <w:abstractNumId w:val="32"/>
  </w:num>
  <w:num w:numId="36">
    <w:abstractNumId w:val="36"/>
  </w:num>
  <w:num w:numId="3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4"/>
  <w:hyphenationZone w:val="425"/>
  <w:drawingGridHorizontalSpacing w:val="12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2D"/>
    <w:rsid w:val="0000009A"/>
    <w:rsid w:val="000008F9"/>
    <w:rsid w:val="00000D2D"/>
    <w:rsid w:val="000010CF"/>
    <w:rsid w:val="00001374"/>
    <w:rsid w:val="00001A24"/>
    <w:rsid w:val="00002567"/>
    <w:rsid w:val="000032AB"/>
    <w:rsid w:val="000036D2"/>
    <w:rsid w:val="000039BB"/>
    <w:rsid w:val="000061AF"/>
    <w:rsid w:val="0000624A"/>
    <w:rsid w:val="00006429"/>
    <w:rsid w:val="00007E92"/>
    <w:rsid w:val="000103A9"/>
    <w:rsid w:val="0001098D"/>
    <w:rsid w:val="00012202"/>
    <w:rsid w:val="00012CF2"/>
    <w:rsid w:val="00013C6E"/>
    <w:rsid w:val="00014E23"/>
    <w:rsid w:val="00015186"/>
    <w:rsid w:val="000151EB"/>
    <w:rsid w:val="000155EA"/>
    <w:rsid w:val="000168BC"/>
    <w:rsid w:val="00016BD7"/>
    <w:rsid w:val="000178BD"/>
    <w:rsid w:val="0002122B"/>
    <w:rsid w:val="00021525"/>
    <w:rsid w:val="000215CF"/>
    <w:rsid w:val="0002262C"/>
    <w:rsid w:val="00024929"/>
    <w:rsid w:val="000257D2"/>
    <w:rsid w:val="00025853"/>
    <w:rsid w:val="00025F6B"/>
    <w:rsid w:val="00026876"/>
    <w:rsid w:val="00027A8F"/>
    <w:rsid w:val="00030B6F"/>
    <w:rsid w:val="00031D55"/>
    <w:rsid w:val="000321BA"/>
    <w:rsid w:val="00032AAD"/>
    <w:rsid w:val="00032AC4"/>
    <w:rsid w:val="000334E8"/>
    <w:rsid w:val="000335F7"/>
    <w:rsid w:val="0003369C"/>
    <w:rsid w:val="000341B3"/>
    <w:rsid w:val="000342D0"/>
    <w:rsid w:val="00034A1A"/>
    <w:rsid w:val="000360BA"/>
    <w:rsid w:val="0003628B"/>
    <w:rsid w:val="00036CED"/>
    <w:rsid w:val="000378BE"/>
    <w:rsid w:val="00037F68"/>
    <w:rsid w:val="0004009A"/>
    <w:rsid w:val="00040C1E"/>
    <w:rsid w:val="0004319F"/>
    <w:rsid w:val="000442FD"/>
    <w:rsid w:val="000443BB"/>
    <w:rsid w:val="00044571"/>
    <w:rsid w:val="00044AEA"/>
    <w:rsid w:val="00044C53"/>
    <w:rsid w:val="00045000"/>
    <w:rsid w:val="00046774"/>
    <w:rsid w:val="0004718A"/>
    <w:rsid w:val="000472D5"/>
    <w:rsid w:val="00047D81"/>
    <w:rsid w:val="00047DFE"/>
    <w:rsid w:val="00050B38"/>
    <w:rsid w:val="000529F7"/>
    <w:rsid w:val="00052C1E"/>
    <w:rsid w:val="00052E98"/>
    <w:rsid w:val="00053093"/>
    <w:rsid w:val="00053AEB"/>
    <w:rsid w:val="00054F1C"/>
    <w:rsid w:val="000551C5"/>
    <w:rsid w:val="000567A6"/>
    <w:rsid w:val="00056DE0"/>
    <w:rsid w:val="00060009"/>
    <w:rsid w:val="00060763"/>
    <w:rsid w:val="00060A10"/>
    <w:rsid w:val="00061083"/>
    <w:rsid w:val="000621D8"/>
    <w:rsid w:val="00062832"/>
    <w:rsid w:val="00062C8C"/>
    <w:rsid w:val="00063575"/>
    <w:rsid w:val="000635BF"/>
    <w:rsid w:val="000636C1"/>
    <w:rsid w:val="0006398E"/>
    <w:rsid w:val="00063EA4"/>
    <w:rsid w:val="00064364"/>
    <w:rsid w:val="00064503"/>
    <w:rsid w:val="000645E4"/>
    <w:rsid w:val="0006518F"/>
    <w:rsid w:val="00066B31"/>
    <w:rsid w:val="00066F36"/>
    <w:rsid w:val="00067173"/>
    <w:rsid w:val="00067177"/>
    <w:rsid w:val="000673FF"/>
    <w:rsid w:val="00067799"/>
    <w:rsid w:val="00067BFF"/>
    <w:rsid w:val="00067E9F"/>
    <w:rsid w:val="000705BD"/>
    <w:rsid w:val="00070C57"/>
    <w:rsid w:val="00070CEC"/>
    <w:rsid w:val="00071AC8"/>
    <w:rsid w:val="00071D33"/>
    <w:rsid w:val="00071ECD"/>
    <w:rsid w:val="000720F6"/>
    <w:rsid w:val="000736FC"/>
    <w:rsid w:val="00075216"/>
    <w:rsid w:val="00075885"/>
    <w:rsid w:val="000759F6"/>
    <w:rsid w:val="00075BE7"/>
    <w:rsid w:val="000762C9"/>
    <w:rsid w:val="00077AD5"/>
    <w:rsid w:val="000801C2"/>
    <w:rsid w:val="00080799"/>
    <w:rsid w:val="00080963"/>
    <w:rsid w:val="00081305"/>
    <w:rsid w:val="00081C73"/>
    <w:rsid w:val="00082944"/>
    <w:rsid w:val="00082B16"/>
    <w:rsid w:val="00082E98"/>
    <w:rsid w:val="00082F04"/>
    <w:rsid w:val="0008374A"/>
    <w:rsid w:val="000838DB"/>
    <w:rsid w:val="0008402C"/>
    <w:rsid w:val="0008416B"/>
    <w:rsid w:val="00084419"/>
    <w:rsid w:val="00084A4A"/>
    <w:rsid w:val="00084AC2"/>
    <w:rsid w:val="00084EE8"/>
    <w:rsid w:val="0008611F"/>
    <w:rsid w:val="000865D4"/>
    <w:rsid w:val="00086FFE"/>
    <w:rsid w:val="00087372"/>
    <w:rsid w:val="00087853"/>
    <w:rsid w:val="0009001A"/>
    <w:rsid w:val="00090330"/>
    <w:rsid w:val="000904B1"/>
    <w:rsid w:val="000909E3"/>
    <w:rsid w:val="00090C98"/>
    <w:rsid w:val="00091651"/>
    <w:rsid w:val="00092356"/>
    <w:rsid w:val="00092742"/>
    <w:rsid w:val="0009389E"/>
    <w:rsid w:val="000938BF"/>
    <w:rsid w:val="00093DAA"/>
    <w:rsid w:val="00094198"/>
    <w:rsid w:val="00094648"/>
    <w:rsid w:val="000956BD"/>
    <w:rsid w:val="0009585C"/>
    <w:rsid w:val="00095E28"/>
    <w:rsid w:val="00095EF4"/>
    <w:rsid w:val="00096C18"/>
    <w:rsid w:val="0009718F"/>
    <w:rsid w:val="00097336"/>
    <w:rsid w:val="000A15A2"/>
    <w:rsid w:val="000A189A"/>
    <w:rsid w:val="000A18C6"/>
    <w:rsid w:val="000A27BE"/>
    <w:rsid w:val="000A3910"/>
    <w:rsid w:val="000A3E6C"/>
    <w:rsid w:val="000A5C3A"/>
    <w:rsid w:val="000A5D4A"/>
    <w:rsid w:val="000A631F"/>
    <w:rsid w:val="000A6D00"/>
    <w:rsid w:val="000A742C"/>
    <w:rsid w:val="000A7542"/>
    <w:rsid w:val="000B126E"/>
    <w:rsid w:val="000B162D"/>
    <w:rsid w:val="000B1D8D"/>
    <w:rsid w:val="000B2747"/>
    <w:rsid w:val="000B353F"/>
    <w:rsid w:val="000B3CE4"/>
    <w:rsid w:val="000B410D"/>
    <w:rsid w:val="000B433E"/>
    <w:rsid w:val="000B4BC0"/>
    <w:rsid w:val="000B5C96"/>
    <w:rsid w:val="000B5DA7"/>
    <w:rsid w:val="000B6A62"/>
    <w:rsid w:val="000B6D63"/>
    <w:rsid w:val="000B7349"/>
    <w:rsid w:val="000C036B"/>
    <w:rsid w:val="000C1B41"/>
    <w:rsid w:val="000C1E85"/>
    <w:rsid w:val="000C3746"/>
    <w:rsid w:val="000C3DCE"/>
    <w:rsid w:val="000C3E97"/>
    <w:rsid w:val="000C4E8A"/>
    <w:rsid w:val="000C51C4"/>
    <w:rsid w:val="000C51E0"/>
    <w:rsid w:val="000C5ADF"/>
    <w:rsid w:val="000C60AB"/>
    <w:rsid w:val="000C7049"/>
    <w:rsid w:val="000D04C3"/>
    <w:rsid w:val="000D09F4"/>
    <w:rsid w:val="000D2817"/>
    <w:rsid w:val="000D2931"/>
    <w:rsid w:val="000D329E"/>
    <w:rsid w:val="000D3CAF"/>
    <w:rsid w:val="000D6C61"/>
    <w:rsid w:val="000D7157"/>
    <w:rsid w:val="000D736A"/>
    <w:rsid w:val="000E07A4"/>
    <w:rsid w:val="000E1998"/>
    <w:rsid w:val="000E2B65"/>
    <w:rsid w:val="000E38FE"/>
    <w:rsid w:val="000E3C4F"/>
    <w:rsid w:val="000E5C91"/>
    <w:rsid w:val="000F00A5"/>
    <w:rsid w:val="000F024B"/>
    <w:rsid w:val="000F026A"/>
    <w:rsid w:val="000F1706"/>
    <w:rsid w:val="000F3F7B"/>
    <w:rsid w:val="000F54B1"/>
    <w:rsid w:val="000F5620"/>
    <w:rsid w:val="000F58C1"/>
    <w:rsid w:val="000F6A54"/>
    <w:rsid w:val="000F6F2C"/>
    <w:rsid w:val="000F7361"/>
    <w:rsid w:val="000F7662"/>
    <w:rsid w:val="001003C8"/>
    <w:rsid w:val="00101DDD"/>
    <w:rsid w:val="00102751"/>
    <w:rsid w:val="00103925"/>
    <w:rsid w:val="00103F08"/>
    <w:rsid w:val="00104ACB"/>
    <w:rsid w:val="00104D63"/>
    <w:rsid w:val="0010500F"/>
    <w:rsid w:val="00105D72"/>
    <w:rsid w:val="0010612E"/>
    <w:rsid w:val="00107C06"/>
    <w:rsid w:val="00107E38"/>
    <w:rsid w:val="00110111"/>
    <w:rsid w:val="00111E08"/>
    <w:rsid w:val="00114E20"/>
    <w:rsid w:val="001166D7"/>
    <w:rsid w:val="00116DC6"/>
    <w:rsid w:val="001171A8"/>
    <w:rsid w:val="001178E2"/>
    <w:rsid w:val="00117AAE"/>
    <w:rsid w:val="00117F93"/>
    <w:rsid w:val="00121C52"/>
    <w:rsid w:val="00121F88"/>
    <w:rsid w:val="0012390E"/>
    <w:rsid w:val="00123C36"/>
    <w:rsid w:val="00124B66"/>
    <w:rsid w:val="001258A2"/>
    <w:rsid w:val="00126167"/>
    <w:rsid w:val="001278DE"/>
    <w:rsid w:val="00127969"/>
    <w:rsid w:val="00127FEF"/>
    <w:rsid w:val="001303FB"/>
    <w:rsid w:val="001309E5"/>
    <w:rsid w:val="00130F0A"/>
    <w:rsid w:val="0013205B"/>
    <w:rsid w:val="001322B4"/>
    <w:rsid w:val="00132BFF"/>
    <w:rsid w:val="00132E48"/>
    <w:rsid w:val="0013315C"/>
    <w:rsid w:val="0013432F"/>
    <w:rsid w:val="0013438D"/>
    <w:rsid w:val="00134726"/>
    <w:rsid w:val="00134E4B"/>
    <w:rsid w:val="00135E63"/>
    <w:rsid w:val="001360E7"/>
    <w:rsid w:val="00136175"/>
    <w:rsid w:val="00136495"/>
    <w:rsid w:val="00136CC9"/>
    <w:rsid w:val="001406BE"/>
    <w:rsid w:val="00141019"/>
    <w:rsid w:val="0014179B"/>
    <w:rsid w:val="00141ABF"/>
    <w:rsid w:val="00141BD9"/>
    <w:rsid w:val="001424C9"/>
    <w:rsid w:val="00142A4C"/>
    <w:rsid w:val="001439E1"/>
    <w:rsid w:val="00143CD4"/>
    <w:rsid w:val="0014401E"/>
    <w:rsid w:val="0014493D"/>
    <w:rsid w:val="001452DC"/>
    <w:rsid w:val="00146602"/>
    <w:rsid w:val="00146919"/>
    <w:rsid w:val="00146EBD"/>
    <w:rsid w:val="001471DF"/>
    <w:rsid w:val="001472CB"/>
    <w:rsid w:val="00147420"/>
    <w:rsid w:val="00147783"/>
    <w:rsid w:val="00147806"/>
    <w:rsid w:val="0014786B"/>
    <w:rsid w:val="001513AD"/>
    <w:rsid w:val="001516EC"/>
    <w:rsid w:val="00151E50"/>
    <w:rsid w:val="00151F28"/>
    <w:rsid w:val="00152020"/>
    <w:rsid w:val="00152E2F"/>
    <w:rsid w:val="00153338"/>
    <w:rsid w:val="001551BF"/>
    <w:rsid w:val="00155A5C"/>
    <w:rsid w:val="00156098"/>
    <w:rsid w:val="001570BA"/>
    <w:rsid w:val="00157379"/>
    <w:rsid w:val="00160833"/>
    <w:rsid w:val="00160DD5"/>
    <w:rsid w:val="001613E5"/>
    <w:rsid w:val="001617AA"/>
    <w:rsid w:val="00161E2C"/>
    <w:rsid w:val="001620ED"/>
    <w:rsid w:val="00162698"/>
    <w:rsid w:val="0016421F"/>
    <w:rsid w:val="00165EE8"/>
    <w:rsid w:val="001662F3"/>
    <w:rsid w:val="00166957"/>
    <w:rsid w:val="00166F13"/>
    <w:rsid w:val="001705C0"/>
    <w:rsid w:val="00170651"/>
    <w:rsid w:val="001710C3"/>
    <w:rsid w:val="00171FBE"/>
    <w:rsid w:val="00173B8B"/>
    <w:rsid w:val="00173C18"/>
    <w:rsid w:val="00174773"/>
    <w:rsid w:val="001749A1"/>
    <w:rsid w:val="00174DD8"/>
    <w:rsid w:val="00175521"/>
    <w:rsid w:val="00175996"/>
    <w:rsid w:val="00175F5A"/>
    <w:rsid w:val="00176232"/>
    <w:rsid w:val="0018076D"/>
    <w:rsid w:val="001808DE"/>
    <w:rsid w:val="00181634"/>
    <w:rsid w:val="00181BC7"/>
    <w:rsid w:val="00181E1B"/>
    <w:rsid w:val="00181EC4"/>
    <w:rsid w:val="0018257E"/>
    <w:rsid w:val="00183253"/>
    <w:rsid w:val="0018358B"/>
    <w:rsid w:val="00183897"/>
    <w:rsid w:val="00183A95"/>
    <w:rsid w:val="00183AA6"/>
    <w:rsid w:val="00183DD8"/>
    <w:rsid w:val="00183F8B"/>
    <w:rsid w:val="001842A5"/>
    <w:rsid w:val="0018477D"/>
    <w:rsid w:val="0018481A"/>
    <w:rsid w:val="00185417"/>
    <w:rsid w:val="00186D61"/>
    <w:rsid w:val="00187691"/>
    <w:rsid w:val="0019177B"/>
    <w:rsid w:val="00191C90"/>
    <w:rsid w:val="001920E5"/>
    <w:rsid w:val="00192D66"/>
    <w:rsid w:val="00193361"/>
    <w:rsid w:val="00194CF2"/>
    <w:rsid w:val="001950A3"/>
    <w:rsid w:val="00195262"/>
    <w:rsid w:val="0019536B"/>
    <w:rsid w:val="00195A74"/>
    <w:rsid w:val="00195E65"/>
    <w:rsid w:val="00196257"/>
    <w:rsid w:val="00196A52"/>
    <w:rsid w:val="00196AD0"/>
    <w:rsid w:val="00196EC6"/>
    <w:rsid w:val="00197243"/>
    <w:rsid w:val="001A0D97"/>
    <w:rsid w:val="001A1A15"/>
    <w:rsid w:val="001A23AA"/>
    <w:rsid w:val="001A2514"/>
    <w:rsid w:val="001A45A5"/>
    <w:rsid w:val="001A6DBF"/>
    <w:rsid w:val="001A711B"/>
    <w:rsid w:val="001A79E7"/>
    <w:rsid w:val="001B05CA"/>
    <w:rsid w:val="001B0F69"/>
    <w:rsid w:val="001B171E"/>
    <w:rsid w:val="001B1DE6"/>
    <w:rsid w:val="001B1EF3"/>
    <w:rsid w:val="001B2CB7"/>
    <w:rsid w:val="001B32D8"/>
    <w:rsid w:val="001B3FC9"/>
    <w:rsid w:val="001B42AF"/>
    <w:rsid w:val="001B4C91"/>
    <w:rsid w:val="001B4EA0"/>
    <w:rsid w:val="001B5198"/>
    <w:rsid w:val="001B51B8"/>
    <w:rsid w:val="001B5E6E"/>
    <w:rsid w:val="001B5EC1"/>
    <w:rsid w:val="001B68A4"/>
    <w:rsid w:val="001B68D8"/>
    <w:rsid w:val="001B71CC"/>
    <w:rsid w:val="001B7CAC"/>
    <w:rsid w:val="001C01C7"/>
    <w:rsid w:val="001C0693"/>
    <w:rsid w:val="001C0BEE"/>
    <w:rsid w:val="001C0D58"/>
    <w:rsid w:val="001C159A"/>
    <w:rsid w:val="001C1ED9"/>
    <w:rsid w:val="001C2DC8"/>
    <w:rsid w:val="001C2DDD"/>
    <w:rsid w:val="001C3593"/>
    <w:rsid w:val="001C3EEF"/>
    <w:rsid w:val="001C488F"/>
    <w:rsid w:val="001C4EB4"/>
    <w:rsid w:val="001C4F3F"/>
    <w:rsid w:val="001C595C"/>
    <w:rsid w:val="001C5F17"/>
    <w:rsid w:val="001C6AEE"/>
    <w:rsid w:val="001C6C23"/>
    <w:rsid w:val="001C77CA"/>
    <w:rsid w:val="001C7E64"/>
    <w:rsid w:val="001D0153"/>
    <w:rsid w:val="001D094F"/>
    <w:rsid w:val="001D1442"/>
    <w:rsid w:val="001D2904"/>
    <w:rsid w:val="001D3C99"/>
    <w:rsid w:val="001D438F"/>
    <w:rsid w:val="001D4613"/>
    <w:rsid w:val="001D5960"/>
    <w:rsid w:val="001D63AD"/>
    <w:rsid w:val="001D6655"/>
    <w:rsid w:val="001D6919"/>
    <w:rsid w:val="001D71E0"/>
    <w:rsid w:val="001D7623"/>
    <w:rsid w:val="001D7B5E"/>
    <w:rsid w:val="001D7C78"/>
    <w:rsid w:val="001D7ED6"/>
    <w:rsid w:val="001E09C4"/>
    <w:rsid w:val="001E10E6"/>
    <w:rsid w:val="001E2CDF"/>
    <w:rsid w:val="001E324E"/>
    <w:rsid w:val="001E3471"/>
    <w:rsid w:val="001E370A"/>
    <w:rsid w:val="001E3A81"/>
    <w:rsid w:val="001E3CD9"/>
    <w:rsid w:val="001E429E"/>
    <w:rsid w:val="001E4606"/>
    <w:rsid w:val="001E54E3"/>
    <w:rsid w:val="001E6564"/>
    <w:rsid w:val="001E65F5"/>
    <w:rsid w:val="001E6681"/>
    <w:rsid w:val="001E6705"/>
    <w:rsid w:val="001E6EE1"/>
    <w:rsid w:val="001E71F1"/>
    <w:rsid w:val="001E747E"/>
    <w:rsid w:val="001E778F"/>
    <w:rsid w:val="001F187A"/>
    <w:rsid w:val="001F1E1C"/>
    <w:rsid w:val="001F1F1B"/>
    <w:rsid w:val="001F25F7"/>
    <w:rsid w:val="001F26C7"/>
    <w:rsid w:val="001F2B17"/>
    <w:rsid w:val="001F3C22"/>
    <w:rsid w:val="001F4E2B"/>
    <w:rsid w:val="001F63B4"/>
    <w:rsid w:val="001F6ABC"/>
    <w:rsid w:val="001F6C63"/>
    <w:rsid w:val="001F7091"/>
    <w:rsid w:val="0020162C"/>
    <w:rsid w:val="00201D3C"/>
    <w:rsid w:val="00202FFA"/>
    <w:rsid w:val="002033E3"/>
    <w:rsid w:val="002040C9"/>
    <w:rsid w:val="002041F8"/>
    <w:rsid w:val="0020555F"/>
    <w:rsid w:val="00205C48"/>
    <w:rsid w:val="00205CA9"/>
    <w:rsid w:val="00206424"/>
    <w:rsid w:val="00206613"/>
    <w:rsid w:val="00207421"/>
    <w:rsid w:val="00210998"/>
    <w:rsid w:val="00212207"/>
    <w:rsid w:val="002125F8"/>
    <w:rsid w:val="00213064"/>
    <w:rsid w:val="002132C9"/>
    <w:rsid w:val="00213523"/>
    <w:rsid w:val="0021460E"/>
    <w:rsid w:val="00214CFB"/>
    <w:rsid w:val="00215779"/>
    <w:rsid w:val="00215C35"/>
    <w:rsid w:val="002160B0"/>
    <w:rsid w:val="00216BF1"/>
    <w:rsid w:val="0021769B"/>
    <w:rsid w:val="00217D4C"/>
    <w:rsid w:val="00217DC4"/>
    <w:rsid w:val="0022028B"/>
    <w:rsid w:val="00220C7B"/>
    <w:rsid w:val="0022157E"/>
    <w:rsid w:val="00222B6C"/>
    <w:rsid w:val="002232CC"/>
    <w:rsid w:val="002236E7"/>
    <w:rsid w:val="00223B75"/>
    <w:rsid w:val="00223D81"/>
    <w:rsid w:val="00225440"/>
    <w:rsid w:val="0022565D"/>
    <w:rsid w:val="002260C9"/>
    <w:rsid w:val="00227DC7"/>
    <w:rsid w:val="002307E8"/>
    <w:rsid w:val="00231319"/>
    <w:rsid w:val="00231D3E"/>
    <w:rsid w:val="0023273A"/>
    <w:rsid w:val="00232D70"/>
    <w:rsid w:val="00233DDE"/>
    <w:rsid w:val="00233E10"/>
    <w:rsid w:val="00234387"/>
    <w:rsid w:val="002343B1"/>
    <w:rsid w:val="00234E41"/>
    <w:rsid w:val="00235A60"/>
    <w:rsid w:val="00235EEA"/>
    <w:rsid w:val="00236A77"/>
    <w:rsid w:val="00236D52"/>
    <w:rsid w:val="002416B2"/>
    <w:rsid w:val="00242953"/>
    <w:rsid w:val="00242ACB"/>
    <w:rsid w:val="00242E52"/>
    <w:rsid w:val="00242EA1"/>
    <w:rsid w:val="00243D28"/>
    <w:rsid w:val="00244F34"/>
    <w:rsid w:val="00245D7D"/>
    <w:rsid w:val="00246384"/>
    <w:rsid w:val="002468EB"/>
    <w:rsid w:val="00246B32"/>
    <w:rsid w:val="002471F6"/>
    <w:rsid w:val="00247357"/>
    <w:rsid w:val="00250186"/>
    <w:rsid w:val="002504B5"/>
    <w:rsid w:val="0025090E"/>
    <w:rsid w:val="00250AAD"/>
    <w:rsid w:val="00250EA0"/>
    <w:rsid w:val="00251C16"/>
    <w:rsid w:val="002526CA"/>
    <w:rsid w:val="00252C6D"/>
    <w:rsid w:val="0025370A"/>
    <w:rsid w:val="00253AD6"/>
    <w:rsid w:val="00253EDC"/>
    <w:rsid w:val="00254493"/>
    <w:rsid w:val="00254EF6"/>
    <w:rsid w:val="00254F81"/>
    <w:rsid w:val="0025506F"/>
    <w:rsid w:val="00255223"/>
    <w:rsid w:val="0025529B"/>
    <w:rsid w:val="002560AE"/>
    <w:rsid w:val="002565B8"/>
    <w:rsid w:val="0025671D"/>
    <w:rsid w:val="00256851"/>
    <w:rsid w:val="00256F83"/>
    <w:rsid w:val="00257356"/>
    <w:rsid w:val="00257678"/>
    <w:rsid w:val="00260045"/>
    <w:rsid w:val="00260333"/>
    <w:rsid w:val="00260374"/>
    <w:rsid w:val="00260C1D"/>
    <w:rsid w:val="00261067"/>
    <w:rsid w:val="002614B0"/>
    <w:rsid w:val="00261F14"/>
    <w:rsid w:val="002641C1"/>
    <w:rsid w:val="002643CB"/>
    <w:rsid w:val="002643D0"/>
    <w:rsid w:val="00266016"/>
    <w:rsid w:val="00266319"/>
    <w:rsid w:val="00266836"/>
    <w:rsid w:val="00266B51"/>
    <w:rsid w:val="00266DDD"/>
    <w:rsid w:val="0026722C"/>
    <w:rsid w:val="00267D53"/>
    <w:rsid w:val="00270DF4"/>
    <w:rsid w:val="00271AFB"/>
    <w:rsid w:val="00271B90"/>
    <w:rsid w:val="00273E67"/>
    <w:rsid w:val="00274424"/>
    <w:rsid w:val="00274A1D"/>
    <w:rsid w:val="002752E1"/>
    <w:rsid w:val="00275B17"/>
    <w:rsid w:val="00275FF8"/>
    <w:rsid w:val="00276C7C"/>
    <w:rsid w:val="00277607"/>
    <w:rsid w:val="0027794B"/>
    <w:rsid w:val="00277C9D"/>
    <w:rsid w:val="00280E01"/>
    <w:rsid w:val="002811A8"/>
    <w:rsid w:val="002815BD"/>
    <w:rsid w:val="00281988"/>
    <w:rsid w:val="002826BB"/>
    <w:rsid w:val="00282A7C"/>
    <w:rsid w:val="0028389F"/>
    <w:rsid w:val="00284066"/>
    <w:rsid w:val="00284429"/>
    <w:rsid w:val="0028455A"/>
    <w:rsid w:val="002858C7"/>
    <w:rsid w:val="002864D9"/>
    <w:rsid w:val="00286912"/>
    <w:rsid w:val="00286BA5"/>
    <w:rsid w:val="00287425"/>
    <w:rsid w:val="0028765B"/>
    <w:rsid w:val="00293157"/>
    <w:rsid w:val="002931B3"/>
    <w:rsid w:val="00293E25"/>
    <w:rsid w:val="00294BE8"/>
    <w:rsid w:val="00297138"/>
    <w:rsid w:val="002A03AF"/>
    <w:rsid w:val="002A06F9"/>
    <w:rsid w:val="002A0B06"/>
    <w:rsid w:val="002A173F"/>
    <w:rsid w:val="002A18D9"/>
    <w:rsid w:val="002A1BEA"/>
    <w:rsid w:val="002A20D8"/>
    <w:rsid w:val="002A25DE"/>
    <w:rsid w:val="002A3011"/>
    <w:rsid w:val="002A3A93"/>
    <w:rsid w:val="002A3CCD"/>
    <w:rsid w:val="002A3ED1"/>
    <w:rsid w:val="002A427D"/>
    <w:rsid w:val="002A4751"/>
    <w:rsid w:val="002A74A7"/>
    <w:rsid w:val="002B05E4"/>
    <w:rsid w:val="002B0B70"/>
    <w:rsid w:val="002B1386"/>
    <w:rsid w:val="002B1444"/>
    <w:rsid w:val="002B18A3"/>
    <w:rsid w:val="002B2095"/>
    <w:rsid w:val="002B2AE1"/>
    <w:rsid w:val="002B4122"/>
    <w:rsid w:val="002B4210"/>
    <w:rsid w:val="002B45D5"/>
    <w:rsid w:val="002B50DB"/>
    <w:rsid w:val="002B579F"/>
    <w:rsid w:val="002B5E70"/>
    <w:rsid w:val="002B604C"/>
    <w:rsid w:val="002B778E"/>
    <w:rsid w:val="002C110C"/>
    <w:rsid w:val="002C1201"/>
    <w:rsid w:val="002C1372"/>
    <w:rsid w:val="002C196A"/>
    <w:rsid w:val="002C1A88"/>
    <w:rsid w:val="002C1FCA"/>
    <w:rsid w:val="002C24E5"/>
    <w:rsid w:val="002C277C"/>
    <w:rsid w:val="002C28B2"/>
    <w:rsid w:val="002C3297"/>
    <w:rsid w:val="002C368D"/>
    <w:rsid w:val="002C4941"/>
    <w:rsid w:val="002C57AA"/>
    <w:rsid w:val="002C5DA3"/>
    <w:rsid w:val="002C5DC6"/>
    <w:rsid w:val="002C5E9A"/>
    <w:rsid w:val="002C5F64"/>
    <w:rsid w:val="002C618C"/>
    <w:rsid w:val="002C61BD"/>
    <w:rsid w:val="002C6895"/>
    <w:rsid w:val="002C7005"/>
    <w:rsid w:val="002D044E"/>
    <w:rsid w:val="002D23FC"/>
    <w:rsid w:val="002D2451"/>
    <w:rsid w:val="002D3551"/>
    <w:rsid w:val="002D3D3B"/>
    <w:rsid w:val="002D51FF"/>
    <w:rsid w:val="002D5820"/>
    <w:rsid w:val="002D58C8"/>
    <w:rsid w:val="002D62B7"/>
    <w:rsid w:val="002D6B60"/>
    <w:rsid w:val="002D7967"/>
    <w:rsid w:val="002E1E20"/>
    <w:rsid w:val="002E1FA8"/>
    <w:rsid w:val="002E2679"/>
    <w:rsid w:val="002E278B"/>
    <w:rsid w:val="002E343A"/>
    <w:rsid w:val="002E3615"/>
    <w:rsid w:val="002E4246"/>
    <w:rsid w:val="002E4A32"/>
    <w:rsid w:val="002E4D06"/>
    <w:rsid w:val="002E50C8"/>
    <w:rsid w:val="002E6A2F"/>
    <w:rsid w:val="002E6C07"/>
    <w:rsid w:val="002E7F17"/>
    <w:rsid w:val="002F0306"/>
    <w:rsid w:val="002F11EE"/>
    <w:rsid w:val="002F186F"/>
    <w:rsid w:val="002F2142"/>
    <w:rsid w:val="002F2EE2"/>
    <w:rsid w:val="002F4423"/>
    <w:rsid w:val="002F4CE1"/>
    <w:rsid w:val="002F58DF"/>
    <w:rsid w:val="002F5E6A"/>
    <w:rsid w:val="002F6031"/>
    <w:rsid w:val="002F62E9"/>
    <w:rsid w:val="002F6B1B"/>
    <w:rsid w:val="002F7235"/>
    <w:rsid w:val="003003D9"/>
    <w:rsid w:val="00302A09"/>
    <w:rsid w:val="00302E76"/>
    <w:rsid w:val="003032A7"/>
    <w:rsid w:val="00303445"/>
    <w:rsid w:val="003035A1"/>
    <w:rsid w:val="0030418E"/>
    <w:rsid w:val="0030421A"/>
    <w:rsid w:val="003059E7"/>
    <w:rsid w:val="003060BD"/>
    <w:rsid w:val="003061DC"/>
    <w:rsid w:val="00306287"/>
    <w:rsid w:val="00306297"/>
    <w:rsid w:val="003063B0"/>
    <w:rsid w:val="003072A9"/>
    <w:rsid w:val="00307E47"/>
    <w:rsid w:val="003102CF"/>
    <w:rsid w:val="00310835"/>
    <w:rsid w:val="003111E0"/>
    <w:rsid w:val="00312E46"/>
    <w:rsid w:val="00313C3F"/>
    <w:rsid w:val="00313F44"/>
    <w:rsid w:val="003147A3"/>
    <w:rsid w:val="00314C6F"/>
    <w:rsid w:val="00316D8F"/>
    <w:rsid w:val="0031709E"/>
    <w:rsid w:val="0031720F"/>
    <w:rsid w:val="0031730F"/>
    <w:rsid w:val="00317EDB"/>
    <w:rsid w:val="0032017C"/>
    <w:rsid w:val="00322EF8"/>
    <w:rsid w:val="003231EC"/>
    <w:rsid w:val="003232D2"/>
    <w:rsid w:val="003233AD"/>
    <w:rsid w:val="0032451A"/>
    <w:rsid w:val="0032507F"/>
    <w:rsid w:val="00325728"/>
    <w:rsid w:val="003262AD"/>
    <w:rsid w:val="003264E7"/>
    <w:rsid w:val="00326893"/>
    <w:rsid w:val="00327200"/>
    <w:rsid w:val="003272FF"/>
    <w:rsid w:val="00327C6C"/>
    <w:rsid w:val="003308C7"/>
    <w:rsid w:val="00330C05"/>
    <w:rsid w:val="00330D28"/>
    <w:rsid w:val="00331299"/>
    <w:rsid w:val="003312A3"/>
    <w:rsid w:val="003316FB"/>
    <w:rsid w:val="003320C8"/>
    <w:rsid w:val="003327B4"/>
    <w:rsid w:val="00332D14"/>
    <w:rsid w:val="00332DE0"/>
    <w:rsid w:val="00333062"/>
    <w:rsid w:val="00334FDE"/>
    <w:rsid w:val="00335C55"/>
    <w:rsid w:val="003360D9"/>
    <w:rsid w:val="0033710A"/>
    <w:rsid w:val="0033726F"/>
    <w:rsid w:val="00340A55"/>
    <w:rsid w:val="00341E59"/>
    <w:rsid w:val="00342BF8"/>
    <w:rsid w:val="003436B2"/>
    <w:rsid w:val="0034414E"/>
    <w:rsid w:val="003452F9"/>
    <w:rsid w:val="003463CE"/>
    <w:rsid w:val="003469DF"/>
    <w:rsid w:val="003474B5"/>
    <w:rsid w:val="0034779B"/>
    <w:rsid w:val="0034779C"/>
    <w:rsid w:val="00352D1C"/>
    <w:rsid w:val="003532D7"/>
    <w:rsid w:val="00353B19"/>
    <w:rsid w:val="00353CC9"/>
    <w:rsid w:val="00355B25"/>
    <w:rsid w:val="00355D12"/>
    <w:rsid w:val="00355D1D"/>
    <w:rsid w:val="00356672"/>
    <w:rsid w:val="00356E87"/>
    <w:rsid w:val="00360722"/>
    <w:rsid w:val="00360821"/>
    <w:rsid w:val="003620C8"/>
    <w:rsid w:val="003624B4"/>
    <w:rsid w:val="003639DF"/>
    <w:rsid w:val="00364145"/>
    <w:rsid w:val="003647E8"/>
    <w:rsid w:val="003650FA"/>
    <w:rsid w:val="0036550F"/>
    <w:rsid w:val="003659AB"/>
    <w:rsid w:val="003661FF"/>
    <w:rsid w:val="00366795"/>
    <w:rsid w:val="003669B2"/>
    <w:rsid w:val="0036775B"/>
    <w:rsid w:val="00367E35"/>
    <w:rsid w:val="00370227"/>
    <w:rsid w:val="00370382"/>
    <w:rsid w:val="0037044A"/>
    <w:rsid w:val="003711F7"/>
    <w:rsid w:val="00371347"/>
    <w:rsid w:val="0037163D"/>
    <w:rsid w:val="003726D8"/>
    <w:rsid w:val="0037383E"/>
    <w:rsid w:val="003762A2"/>
    <w:rsid w:val="003769CB"/>
    <w:rsid w:val="0037770C"/>
    <w:rsid w:val="0037780A"/>
    <w:rsid w:val="00377B99"/>
    <w:rsid w:val="00377BEA"/>
    <w:rsid w:val="00377C08"/>
    <w:rsid w:val="00380350"/>
    <w:rsid w:val="00381294"/>
    <w:rsid w:val="003832AA"/>
    <w:rsid w:val="00383AA2"/>
    <w:rsid w:val="0038503B"/>
    <w:rsid w:val="00385E43"/>
    <w:rsid w:val="00386231"/>
    <w:rsid w:val="0038725A"/>
    <w:rsid w:val="00387DB6"/>
    <w:rsid w:val="00390262"/>
    <w:rsid w:val="0039113A"/>
    <w:rsid w:val="00392912"/>
    <w:rsid w:val="003929E9"/>
    <w:rsid w:val="003940F8"/>
    <w:rsid w:val="003945C0"/>
    <w:rsid w:val="003945C6"/>
    <w:rsid w:val="00394B3E"/>
    <w:rsid w:val="00394C43"/>
    <w:rsid w:val="00394E00"/>
    <w:rsid w:val="003956F2"/>
    <w:rsid w:val="0039582C"/>
    <w:rsid w:val="00396064"/>
    <w:rsid w:val="003960DA"/>
    <w:rsid w:val="003964BF"/>
    <w:rsid w:val="0039678B"/>
    <w:rsid w:val="00396C16"/>
    <w:rsid w:val="00397083"/>
    <w:rsid w:val="00397967"/>
    <w:rsid w:val="003A08DA"/>
    <w:rsid w:val="003A0CBE"/>
    <w:rsid w:val="003A113F"/>
    <w:rsid w:val="003A118D"/>
    <w:rsid w:val="003A15DB"/>
    <w:rsid w:val="003A27B1"/>
    <w:rsid w:val="003A3A48"/>
    <w:rsid w:val="003A4777"/>
    <w:rsid w:val="003A50ED"/>
    <w:rsid w:val="003A567A"/>
    <w:rsid w:val="003A5777"/>
    <w:rsid w:val="003A6F44"/>
    <w:rsid w:val="003A7B28"/>
    <w:rsid w:val="003A7C84"/>
    <w:rsid w:val="003A7FEA"/>
    <w:rsid w:val="003B0C4F"/>
    <w:rsid w:val="003B160E"/>
    <w:rsid w:val="003B21CF"/>
    <w:rsid w:val="003B35D3"/>
    <w:rsid w:val="003B4011"/>
    <w:rsid w:val="003B4521"/>
    <w:rsid w:val="003B4B29"/>
    <w:rsid w:val="003B5EDA"/>
    <w:rsid w:val="003B5F02"/>
    <w:rsid w:val="003B697D"/>
    <w:rsid w:val="003B77EE"/>
    <w:rsid w:val="003B7F7C"/>
    <w:rsid w:val="003C0439"/>
    <w:rsid w:val="003C0F08"/>
    <w:rsid w:val="003C283F"/>
    <w:rsid w:val="003C285C"/>
    <w:rsid w:val="003C2AFA"/>
    <w:rsid w:val="003C3016"/>
    <w:rsid w:val="003C30FC"/>
    <w:rsid w:val="003C31A3"/>
    <w:rsid w:val="003C3AA0"/>
    <w:rsid w:val="003C3AAD"/>
    <w:rsid w:val="003C4C67"/>
    <w:rsid w:val="003C51E9"/>
    <w:rsid w:val="003C5C7A"/>
    <w:rsid w:val="003C7CE0"/>
    <w:rsid w:val="003C7E1C"/>
    <w:rsid w:val="003D0EA1"/>
    <w:rsid w:val="003D1305"/>
    <w:rsid w:val="003D1F00"/>
    <w:rsid w:val="003D2657"/>
    <w:rsid w:val="003D2B3D"/>
    <w:rsid w:val="003D3AF9"/>
    <w:rsid w:val="003D42C5"/>
    <w:rsid w:val="003D5AEE"/>
    <w:rsid w:val="003D6F15"/>
    <w:rsid w:val="003D71F8"/>
    <w:rsid w:val="003D736F"/>
    <w:rsid w:val="003D7CF6"/>
    <w:rsid w:val="003E13E7"/>
    <w:rsid w:val="003E1F8A"/>
    <w:rsid w:val="003E2367"/>
    <w:rsid w:val="003E23C2"/>
    <w:rsid w:val="003E28A0"/>
    <w:rsid w:val="003E2EA6"/>
    <w:rsid w:val="003E39CF"/>
    <w:rsid w:val="003E3EAF"/>
    <w:rsid w:val="003E40C3"/>
    <w:rsid w:val="003E4328"/>
    <w:rsid w:val="003E43FE"/>
    <w:rsid w:val="003E44CA"/>
    <w:rsid w:val="003E5D17"/>
    <w:rsid w:val="003E6965"/>
    <w:rsid w:val="003E6E16"/>
    <w:rsid w:val="003E7A3B"/>
    <w:rsid w:val="003E7ED6"/>
    <w:rsid w:val="003F02F9"/>
    <w:rsid w:val="003F04C8"/>
    <w:rsid w:val="003F0ABA"/>
    <w:rsid w:val="003F0C44"/>
    <w:rsid w:val="003F1C0D"/>
    <w:rsid w:val="003F21CA"/>
    <w:rsid w:val="003F339C"/>
    <w:rsid w:val="003F35F1"/>
    <w:rsid w:val="003F36CA"/>
    <w:rsid w:val="003F3E7E"/>
    <w:rsid w:val="003F449B"/>
    <w:rsid w:val="003F48BC"/>
    <w:rsid w:val="003F4FCD"/>
    <w:rsid w:val="003F5A09"/>
    <w:rsid w:val="003F6DC5"/>
    <w:rsid w:val="003F76CF"/>
    <w:rsid w:val="00400ABA"/>
    <w:rsid w:val="004025CF"/>
    <w:rsid w:val="00404665"/>
    <w:rsid w:val="00405F69"/>
    <w:rsid w:val="00406319"/>
    <w:rsid w:val="004068F1"/>
    <w:rsid w:val="00406B3A"/>
    <w:rsid w:val="00407383"/>
    <w:rsid w:val="00410483"/>
    <w:rsid w:val="00410A11"/>
    <w:rsid w:val="00410EDA"/>
    <w:rsid w:val="00411008"/>
    <w:rsid w:val="0041285C"/>
    <w:rsid w:val="0041294C"/>
    <w:rsid w:val="00412C23"/>
    <w:rsid w:val="0041421B"/>
    <w:rsid w:val="004143CC"/>
    <w:rsid w:val="00414C6E"/>
    <w:rsid w:val="004154DA"/>
    <w:rsid w:val="004156DC"/>
    <w:rsid w:val="00421546"/>
    <w:rsid w:val="00421937"/>
    <w:rsid w:val="00421EEF"/>
    <w:rsid w:val="00423BA0"/>
    <w:rsid w:val="004241C9"/>
    <w:rsid w:val="00424EFB"/>
    <w:rsid w:val="0042639F"/>
    <w:rsid w:val="00427478"/>
    <w:rsid w:val="004276CA"/>
    <w:rsid w:val="00432405"/>
    <w:rsid w:val="00432BAD"/>
    <w:rsid w:val="004330FA"/>
    <w:rsid w:val="00434AE2"/>
    <w:rsid w:val="00434F78"/>
    <w:rsid w:val="004355E3"/>
    <w:rsid w:val="00435D0A"/>
    <w:rsid w:val="00435F70"/>
    <w:rsid w:val="00435F7B"/>
    <w:rsid w:val="00436B80"/>
    <w:rsid w:val="00437119"/>
    <w:rsid w:val="0043787B"/>
    <w:rsid w:val="00440323"/>
    <w:rsid w:val="00442D0A"/>
    <w:rsid w:val="0044352A"/>
    <w:rsid w:val="00443C15"/>
    <w:rsid w:val="004447F9"/>
    <w:rsid w:val="00444F42"/>
    <w:rsid w:val="00445682"/>
    <w:rsid w:val="00446866"/>
    <w:rsid w:val="00447086"/>
    <w:rsid w:val="00447D6A"/>
    <w:rsid w:val="004508CC"/>
    <w:rsid w:val="004519C9"/>
    <w:rsid w:val="00451C13"/>
    <w:rsid w:val="00452411"/>
    <w:rsid w:val="00453333"/>
    <w:rsid w:val="00453DD4"/>
    <w:rsid w:val="00453E83"/>
    <w:rsid w:val="00454019"/>
    <w:rsid w:val="004545F3"/>
    <w:rsid w:val="0045490F"/>
    <w:rsid w:val="00454E91"/>
    <w:rsid w:val="00455063"/>
    <w:rsid w:val="00457062"/>
    <w:rsid w:val="00457FB6"/>
    <w:rsid w:val="0046025E"/>
    <w:rsid w:val="0046028C"/>
    <w:rsid w:val="00460403"/>
    <w:rsid w:val="00461763"/>
    <w:rsid w:val="00462D04"/>
    <w:rsid w:val="00463C9E"/>
    <w:rsid w:val="00464141"/>
    <w:rsid w:val="00464374"/>
    <w:rsid w:val="004649A9"/>
    <w:rsid w:val="0046554A"/>
    <w:rsid w:val="00466D24"/>
    <w:rsid w:val="00467075"/>
    <w:rsid w:val="004670AB"/>
    <w:rsid w:val="004678F1"/>
    <w:rsid w:val="00467E7B"/>
    <w:rsid w:val="00471112"/>
    <w:rsid w:val="00471725"/>
    <w:rsid w:val="00471936"/>
    <w:rsid w:val="00472514"/>
    <w:rsid w:val="0047274D"/>
    <w:rsid w:val="00472ECE"/>
    <w:rsid w:val="0047402A"/>
    <w:rsid w:val="004743D6"/>
    <w:rsid w:val="0047451F"/>
    <w:rsid w:val="00474A1A"/>
    <w:rsid w:val="00474E85"/>
    <w:rsid w:val="00475E51"/>
    <w:rsid w:val="00475EF7"/>
    <w:rsid w:val="00476152"/>
    <w:rsid w:val="004762F7"/>
    <w:rsid w:val="00476F44"/>
    <w:rsid w:val="00477438"/>
    <w:rsid w:val="00477979"/>
    <w:rsid w:val="0048040A"/>
    <w:rsid w:val="00481216"/>
    <w:rsid w:val="0048338C"/>
    <w:rsid w:val="004835F5"/>
    <w:rsid w:val="0048374F"/>
    <w:rsid w:val="00483A4D"/>
    <w:rsid w:val="00483B35"/>
    <w:rsid w:val="0048468B"/>
    <w:rsid w:val="00484F71"/>
    <w:rsid w:val="00485E7D"/>
    <w:rsid w:val="00485F1F"/>
    <w:rsid w:val="00486280"/>
    <w:rsid w:val="00486A9E"/>
    <w:rsid w:val="00487595"/>
    <w:rsid w:val="004900B1"/>
    <w:rsid w:val="00490715"/>
    <w:rsid w:val="00490F0D"/>
    <w:rsid w:val="004910C5"/>
    <w:rsid w:val="0049235A"/>
    <w:rsid w:val="00492360"/>
    <w:rsid w:val="004942A2"/>
    <w:rsid w:val="00495513"/>
    <w:rsid w:val="00495E34"/>
    <w:rsid w:val="00496E6F"/>
    <w:rsid w:val="0049745F"/>
    <w:rsid w:val="00497FF5"/>
    <w:rsid w:val="004A06D9"/>
    <w:rsid w:val="004A0A24"/>
    <w:rsid w:val="004A11F5"/>
    <w:rsid w:val="004A2BC4"/>
    <w:rsid w:val="004A521E"/>
    <w:rsid w:val="004A5369"/>
    <w:rsid w:val="004A6429"/>
    <w:rsid w:val="004A675E"/>
    <w:rsid w:val="004A691F"/>
    <w:rsid w:val="004A6B4E"/>
    <w:rsid w:val="004B0148"/>
    <w:rsid w:val="004B087E"/>
    <w:rsid w:val="004B0D51"/>
    <w:rsid w:val="004B1555"/>
    <w:rsid w:val="004B1A03"/>
    <w:rsid w:val="004B2E52"/>
    <w:rsid w:val="004B37AD"/>
    <w:rsid w:val="004B4DB2"/>
    <w:rsid w:val="004B53BF"/>
    <w:rsid w:val="004B56BE"/>
    <w:rsid w:val="004B66F8"/>
    <w:rsid w:val="004B7D27"/>
    <w:rsid w:val="004C027F"/>
    <w:rsid w:val="004C064C"/>
    <w:rsid w:val="004C0BFE"/>
    <w:rsid w:val="004C1531"/>
    <w:rsid w:val="004C1D6F"/>
    <w:rsid w:val="004C4123"/>
    <w:rsid w:val="004C4A6A"/>
    <w:rsid w:val="004C4ABD"/>
    <w:rsid w:val="004C4B28"/>
    <w:rsid w:val="004C5FFD"/>
    <w:rsid w:val="004C61CA"/>
    <w:rsid w:val="004C6849"/>
    <w:rsid w:val="004C6A0D"/>
    <w:rsid w:val="004C74EB"/>
    <w:rsid w:val="004C7E47"/>
    <w:rsid w:val="004D06AD"/>
    <w:rsid w:val="004D0707"/>
    <w:rsid w:val="004D11F9"/>
    <w:rsid w:val="004D250E"/>
    <w:rsid w:val="004D2851"/>
    <w:rsid w:val="004D36AE"/>
    <w:rsid w:val="004D4574"/>
    <w:rsid w:val="004D477B"/>
    <w:rsid w:val="004D5A41"/>
    <w:rsid w:val="004D67B9"/>
    <w:rsid w:val="004D7979"/>
    <w:rsid w:val="004D7C2F"/>
    <w:rsid w:val="004E17B4"/>
    <w:rsid w:val="004E1B00"/>
    <w:rsid w:val="004E26EC"/>
    <w:rsid w:val="004E2719"/>
    <w:rsid w:val="004E2AC5"/>
    <w:rsid w:val="004E3241"/>
    <w:rsid w:val="004E3830"/>
    <w:rsid w:val="004E3881"/>
    <w:rsid w:val="004E48CF"/>
    <w:rsid w:val="004E4D39"/>
    <w:rsid w:val="004E53BE"/>
    <w:rsid w:val="004E67DD"/>
    <w:rsid w:val="004E7DEC"/>
    <w:rsid w:val="004F099B"/>
    <w:rsid w:val="004F0DCD"/>
    <w:rsid w:val="004F125B"/>
    <w:rsid w:val="004F1DBD"/>
    <w:rsid w:val="004F276C"/>
    <w:rsid w:val="004F2965"/>
    <w:rsid w:val="004F2A70"/>
    <w:rsid w:val="004F2E0A"/>
    <w:rsid w:val="004F2E6C"/>
    <w:rsid w:val="004F571E"/>
    <w:rsid w:val="004F681B"/>
    <w:rsid w:val="004F7FFD"/>
    <w:rsid w:val="00500F26"/>
    <w:rsid w:val="00501983"/>
    <w:rsid w:val="00502487"/>
    <w:rsid w:val="00502813"/>
    <w:rsid w:val="00502914"/>
    <w:rsid w:val="00502CF9"/>
    <w:rsid w:val="00502ECE"/>
    <w:rsid w:val="00502F95"/>
    <w:rsid w:val="005030F1"/>
    <w:rsid w:val="00503C7E"/>
    <w:rsid w:val="00504C70"/>
    <w:rsid w:val="00505B98"/>
    <w:rsid w:val="00505CBB"/>
    <w:rsid w:val="00505FDD"/>
    <w:rsid w:val="00506026"/>
    <w:rsid w:val="005060D6"/>
    <w:rsid w:val="0050622A"/>
    <w:rsid w:val="005070A1"/>
    <w:rsid w:val="0050754B"/>
    <w:rsid w:val="00507CD6"/>
    <w:rsid w:val="0051026B"/>
    <w:rsid w:val="0051067A"/>
    <w:rsid w:val="00510720"/>
    <w:rsid w:val="00510CF1"/>
    <w:rsid w:val="0051147C"/>
    <w:rsid w:val="005127EB"/>
    <w:rsid w:val="005128E8"/>
    <w:rsid w:val="00512AFF"/>
    <w:rsid w:val="00513FF8"/>
    <w:rsid w:val="00514145"/>
    <w:rsid w:val="005149A2"/>
    <w:rsid w:val="00514EE2"/>
    <w:rsid w:val="00515684"/>
    <w:rsid w:val="00516827"/>
    <w:rsid w:val="00516B85"/>
    <w:rsid w:val="00517395"/>
    <w:rsid w:val="00517A1C"/>
    <w:rsid w:val="00517A90"/>
    <w:rsid w:val="00517D99"/>
    <w:rsid w:val="00520C2E"/>
    <w:rsid w:val="005215F9"/>
    <w:rsid w:val="00521ECC"/>
    <w:rsid w:val="00522D67"/>
    <w:rsid w:val="005231C1"/>
    <w:rsid w:val="00524756"/>
    <w:rsid w:val="0052562C"/>
    <w:rsid w:val="00527655"/>
    <w:rsid w:val="005302DC"/>
    <w:rsid w:val="0053035E"/>
    <w:rsid w:val="0053050D"/>
    <w:rsid w:val="0053095C"/>
    <w:rsid w:val="00530D20"/>
    <w:rsid w:val="00531538"/>
    <w:rsid w:val="005316F1"/>
    <w:rsid w:val="00531A15"/>
    <w:rsid w:val="0053275C"/>
    <w:rsid w:val="00532DD2"/>
    <w:rsid w:val="005331F6"/>
    <w:rsid w:val="005336C2"/>
    <w:rsid w:val="00533E10"/>
    <w:rsid w:val="00535259"/>
    <w:rsid w:val="0053593B"/>
    <w:rsid w:val="00535C92"/>
    <w:rsid w:val="00536B52"/>
    <w:rsid w:val="005375BC"/>
    <w:rsid w:val="00537900"/>
    <w:rsid w:val="00540DE9"/>
    <w:rsid w:val="0054100A"/>
    <w:rsid w:val="005411D1"/>
    <w:rsid w:val="00541C4A"/>
    <w:rsid w:val="00541F4D"/>
    <w:rsid w:val="0054303F"/>
    <w:rsid w:val="005431D9"/>
    <w:rsid w:val="00543275"/>
    <w:rsid w:val="005438D6"/>
    <w:rsid w:val="005439D8"/>
    <w:rsid w:val="005449DB"/>
    <w:rsid w:val="0054531B"/>
    <w:rsid w:val="005454FB"/>
    <w:rsid w:val="0054590E"/>
    <w:rsid w:val="00545A82"/>
    <w:rsid w:val="00545F70"/>
    <w:rsid w:val="005471E3"/>
    <w:rsid w:val="00547E25"/>
    <w:rsid w:val="00550947"/>
    <w:rsid w:val="00551ED7"/>
    <w:rsid w:val="00552606"/>
    <w:rsid w:val="005532A0"/>
    <w:rsid w:val="00554AF0"/>
    <w:rsid w:val="005551A2"/>
    <w:rsid w:val="00555764"/>
    <w:rsid w:val="00555C48"/>
    <w:rsid w:val="005569B6"/>
    <w:rsid w:val="00560101"/>
    <w:rsid w:val="00560E6C"/>
    <w:rsid w:val="00561835"/>
    <w:rsid w:val="00561D0D"/>
    <w:rsid w:val="00561F8A"/>
    <w:rsid w:val="00561FC9"/>
    <w:rsid w:val="005623D7"/>
    <w:rsid w:val="005625FF"/>
    <w:rsid w:val="00562AAD"/>
    <w:rsid w:val="00563615"/>
    <w:rsid w:val="0056364A"/>
    <w:rsid w:val="0056370B"/>
    <w:rsid w:val="0056370C"/>
    <w:rsid w:val="00563903"/>
    <w:rsid w:val="00563F2E"/>
    <w:rsid w:val="005661D8"/>
    <w:rsid w:val="00566872"/>
    <w:rsid w:val="0056731B"/>
    <w:rsid w:val="005711AF"/>
    <w:rsid w:val="0057187E"/>
    <w:rsid w:val="00571E02"/>
    <w:rsid w:val="00573A14"/>
    <w:rsid w:val="0057442B"/>
    <w:rsid w:val="00574D5B"/>
    <w:rsid w:val="00575C0D"/>
    <w:rsid w:val="00575EF3"/>
    <w:rsid w:val="0057651B"/>
    <w:rsid w:val="005767AC"/>
    <w:rsid w:val="00576BC0"/>
    <w:rsid w:val="00576CAA"/>
    <w:rsid w:val="005779FF"/>
    <w:rsid w:val="005809B6"/>
    <w:rsid w:val="00580EA6"/>
    <w:rsid w:val="0058124A"/>
    <w:rsid w:val="00581CBD"/>
    <w:rsid w:val="00581D89"/>
    <w:rsid w:val="00581F7C"/>
    <w:rsid w:val="00582068"/>
    <w:rsid w:val="00584125"/>
    <w:rsid w:val="00584141"/>
    <w:rsid w:val="00584C18"/>
    <w:rsid w:val="00585886"/>
    <w:rsid w:val="00585A5F"/>
    <w:rsid w:val="00585EB3"/>
    <w:rsid w:val="005860FC"/>
    <w:rsid w:val="00586123"/>
    <w:rsid w:val="005872C6"/>
    <w:rsid w:val="00587E39"/>
    <w:rsid w:val="0059031E"/>
    <w:rsid w:val="0059149C"/>
    <w:rsid w:val="005917D3"/>
    <w:rsid w:val="005919BA"/>
    <w:rsid w:val="00591AFC"/>
    <w:rsid w:val="00592235"/>
    <w:rsid w:val="00593FEE"/>
    <w:rsid w:val="00594214"/>
    <w:rsid w:val="00594C8D"/>
    <w:rsid w:val="0059542A"/>
    <w:rsid w:val="00595F18"/>
    <w:rsid w:val="0059611C"/>
    <w:rsid w:val="0059706C"/>
    <w:rsid w:val="00597289"/>
    <w:rsid w:val="005A0E73"/>
    <w:rsid w:val="005A1611"/>
    <w:rsid w:val="005A1878"/>
    <w:rsid w:val="005A1CAE"/>
    <w:rsid w:val="005A20F6"/>
    <w:rsid w:val="005A2420"/>
    <w:rsid w:val="005A2D70"/>
    <w:rsid w:val="005A31CD"/>
    <w:rsid w:val="005A370B"/>
    <w:rsid w:val="005A3D4F"/>
    <w:rsid w:val="005A3FA0"/>
    <w:rsid w:val="005A4390"/>
    <w:rsid w:val="005A6033"/>
    <w:rsid w:val="005A630E"/>
    <w:rsid w:val="005A6BED"/>
    <w:rsid w:val="005A7226"/>
    <w:rsid w:val="005B0BA7"/>
    <w:rsid w:val="005B1E3D"/>
    <w:rsid w:val="005B2421"/>
    <w:rsid w:val="005B2962"/>
    <w:rsid w:val="005B2BB6"/>
    <w:rsid w:val="005B2DDA"/>
    <w:rsid w:val="005B322D"/>
    <w:rsid w:val="005B438E"/>
    <w:rsid w:val="005B4675"/>
    <w:rsid w:val="005B557B"/>
    <w:rsid w:val="005B64BC"/>
    <w:rsid w:val="005B6699"/>
    <w:rsid w:val="005B7261"/>
    <w:rsid w:val="005B72D3"/>
    <w:rsid w:val="005B72D4"/>
    <w:rsid w:val="005B7B0A"/>
    <w:rsid w:val="005B7E85"/>
    <w:rsid w:val="005C0698"/>
    <w:rsid w:val="005C1ED4"/>
    <w:rsid w:val="005C2598"/>
    <w:rsid w:val="005C2A58"/>
    <w:rsid w:val="005C40BD"/>
    <w:rsid w:val="005C432D"/>
    <w:rsid w:val="005C4774"/>
    <w:rsid w:val="005C4E3E"/>
    <w:rsid w:val="005C5186"/>
    <w:rsid w:val="005C6579"/>
    <w:rsid w:val="005C6C6D"/>
    <w:rsid w:val="005C7D1E"/>
    <w:rsid w:val="005D07E7"/>
    <w:rsid w:val="005D10A2"/>
    <w:rsid w:val="005D141E"/>
    <w:rsid w:val="005D297E"/>
    <w:rsid w:val="005D2C01"/>
    <w:rsid w:val="005D3CC5"/>
    <w:rsid w:val="005D46D1"/>
    <w:rsid w:val="005D4805"/>
    <w:rsid w:val="005D58F3"/>
    <w:rsid w:val="005D5CB4"/>
    <w:rsid w:val="005D685C"/>
    <w:rsid w:val="005D6E32"/>
    <w:rsid w:val="005D7CD1"/>
    <w:rsid w:val="005E00AE"/>
    <w:rsid w:val="005E0109"/>
    <w:rsid w:val="005E0C19"/>
    <w:rsid w:val="005E1F65"/>
    <w:rsid w:val="005E281A"/>
    <w:rsid w:val="005E30D8"/>
    <w:rsid w:val="005E31F8"/>
    <w:rsid w:val="005E3D35"/>
    <w:rsid w:val="005E4001"/>
    <w:rsid w:val="005E46D0"/>
    <w:rsid w:val="005E49D9"/>
    <w:rsid w:val="005E570E"/>
    <w:rsid w:val="005E59EC"/>
    <w:rsid w:val="005E5B3B"/>
    <w:rsid w:val="005E6018"/>
    <w:rsid w:val="005E701E"/>
    <w:rsid w:val="005E724A"/>
    <w:rsid w:val="005E7737"/>
    <w:rsid w:val="005F0C73"/>
    <w:rsid w:val="005F1761"/>
    <w:rsid w:val="005F1DBD"/>
    <w:rsid w:val="005F3181"/>
    <w:rsid w:val="005F3E09"/>
    <w:rsid w:val="005F41B9"/>
    <w:rsid w:val="005F571E"/>
    <w:rsid w:val="005F5D67"/>
    <w:rsid w:val="005F63C0"/>
    <w:rsid w:val="005F68D4"/>
    <w:rsid w:val="005F7412"/>
    <w:rsid w:val="005F77BF"/>
    <w:rsid w:val="005F7884"/>
    <w:rsid w:val="005F7BDF"/>
    <w:rsid w:val="00601CE7"/>
    <w:rsid w:val="00602100"/>
    <w:rsid w:val="00602150"/>
    <w:rsid w:val="006028B5"/>
    <w:rsid w:val="00603690"/>
    <w:rsid w:val="00603BAD"/>
    <w:rsid w:val="00604096"/>
    <w:rsid w:val="00604297"/>
    <w:rsid w:val="006046F7"/>
    <w:rsid w:val="00604BF1"/>
    <w:rsid w:val="006055DB"/>
    <w:rsid w:val="006063F5"/>
    <w:rsid w:val="00606AE3"/>
    <w:rsid w:val="00606C68"/>
    <w:rsid w:val="00606FC1"/>
    <w:rsid w:val="00607927"/>
    <w:rsid w:val="006108E8"/>
    <w:rsid w:val="00610C0E"/>
    <w:rsid w:val="00611759"/>
    <w:rsid w:val="00611B65"/>
    <w:rsid w:val="0061291F"/>
    <w:rsid w:val="00612FFB"/>
    <w:rsid w:val="006139A4"/>
    <w:rsid w:val="00613D28"/>
    <w:rsid w:val="00614362"/>
    <w:rsid w:val="0061468F"/>
    <w:rsid w:val="00614956"/>
    <w:rsid w:val="00614AA8"/>
    <w:rsid w:val="00615287"/>
    <w:rsid w:val="00615349"/>
    <w:rsid w:val="00615531"/>
    <w:rsid w:val="006155B0"/>
    <w:rsid w:val="00615C57"/>
    <w:rsid w:val="0061650A"/>
    <w:rsid w:val="006169CC"/>
    <w:rsid w:val="00617400"/>
    <w:rsid w:val="00617868"/>
    <w:rsid w:val="0061795F"/>
    <w:rsid w:val="00617C28"/>
    <w:rsid w:val="00617E58"/>
    <w:rsid w:val="00620419"/>
    <w:rsid w:val="00621C28"/>
    <w:rsid w:val="00621CA9"/>
    <w:rsid w:val="00621E5C"/>
    <w:rsid w:val="00624F9F"/>
    <w:rsid w:val="0062558F"/>
    <w:rsid w:val="00625725"/>
    <w:rsid w:val="00626B1E"/>
    <w:rsid w:val="00626E99"/>
    <w:rsid w:val="00627053"/>
    <w:rsid w:val="006276F3"/>
    <w:rsid w:val="00627BC8"/>
    <w:rsid w:val="0063011C"/>
    <w:rsid w:val="00630D35"/>
    <w:rsid w:val="006317FD"/>
    <w:rsid w:val="006333D7"/>
    <w:rsid w:val="006339F7"/>
    <w:rsid w:val="00633DE7"/>
    <w:rsid w:val="00635C5B"/>
    <w:rsid w:val="0063623A"/>
    <w:rsid w:val="00636853"/>
    <w:rsid w:val="00637933"/>
    <w:rsid w:val="00637962"/>
    <w:rsid w:val="00640CDE"/>
    <w:rsid w:val="00641839"/>
    <w:rsid w:val="0064188B"/>
    <w:rsid w:val="006432F4"/>
    <w:rsid w:val="0064458A"/>
    <w:rsid w:val="00646BA6"/>
    <w:rsid w:val="00647506"/>
    <w:rsid w:val="00647B05"/>
    <w:rsid w:val="00650A7D"/>
    <w:rsid w:val="00650B6A"/>
    <w:rsid w:val="00650F50"/>
    <w:rsid w:val="00651AB9"/>
    <w:rsid w:val="00651D0F"/>
    <w:rsid w:val="006531E2"/>
    <w:rsid w:val="00653889"/>
    <w:rsid w:val="00653A7A"/>
    <w:rsid w:val="006543C3"/>
    <w:rsid w:val="00654F98"/>
    <w:rsid w:val="0065501D"/>
    <w:rsid w:val="0065504C"/>
    <w:rsid w:val="006552B4"/>
    <w:rsid w:val="00655A3F"/>
    <w:rsid w:val="00655C32"/>
    <w:rsid w:val="00655E7D"/>
    <w:rsid w:val="00656531"/>
    <w:rsid w:val="006571BD"/>
    <w:rsid w:val="00657566"/>
    <w:rsid w:val="00657B71"/>
    <w:rsid w:val="00657E4A"/>
    <w:rsid w:val="00657F8F"/>
    <w:rsid w:val="00660A0B"/>
    <w:rsid w:val="00660D61"/>
    <w:rsid w:val="0066119E"/>
    <w:rsid w:val="0066308B"/>
    <w:rsid w:val="00663090"/>
    <w:rsid w:val="0066357F"/>
    <w:rsid w:val="006648D9"/>
    <w:rsid w:val="00664D57"/>
    <w:rsid w:val="00665073"/>
    <w:rsid w:val="00665B60"/>
    <w:rsid w:val="00665C9A"/>
    <w:rsid w:val="00666696"/>
    <w:rsid w:val="00667B49"/>
    <w:rsid w:val="00667E1E"/>
    <w:rsid w:val="00667FA3"/>
    <w:rsid w:val="00671CA0"/>
    <w:rsid w:val="006720BC"/>
    <w:rsid w:val="0067220F"/>
    <w:rsid w:val="00672BD6"/>
    <w:rsid w:val="00674454"/>
    <w:rsid w:val="00675193"/>
    <w:rsid w:val="00676A51"/>
    <w:rsid w:val="00677CC0"/>
    <w:rsid w:val="006809AC"/>
    <w:rsid w:val="00680B09"/>
    <w:rsid w:val="006814DE"/>
    <w:rsid w:val="00682744"/>
    <w:rsid w:val="006834B8"/>
    <w:rsid w:val="0068382B"/>
    <w:rsid w:val="006839F7"/>
    <w:rsid w:val="00683AAB"/>
    <w:rsid w:val="00683AF8"/>
    <w:rsid w:val="00683D62"/>
    <w:rsid w:val="006845FD"/>
    <w:rsid w:val="006848E0"/>
    <w:rsid w:val="006849DF"/>
    <w:rsid w:val="00684FEE"/>
    <w:rsid w:val="0068552D"/>
    <w:rsid w:val="00685857"/>
    <w:rsid w:val="00685E37"/>
    <w:rsid w:val="006861EC"/>
    <w:rsid w:val="006867A7"/>
    <w:rsid w:val="00686F3C"/>
    <w:rsid w:val="00687953"/>
    <w:rsid w:val="00687D47"/>
    <w:rsid w:val="00687FC7"/>
    <w:rsid w:val="00692C1E"/>
    <w:rsid w:val="00692DDB"/>
    <w:rsid w:val="0069309E"/>
    <w:rsid w:val="00693483"/>
    <w:rsid w:val="006935AA"/>
    <w:rsid w:val="00693DEF"/>
    <w:rsid w:val="006945CF"/>
    <w:rsid w:val="006946BC"/>
    <w:rsid w:val="00694809"/>
    <w:rsid w:val="00694E03"/>
    <w:rsid w:val="006950DE"/>
    <w:rsid w:val="006956BC"/>
    <w:rsid w:val="00695B27"/>
    <w:rsid w:val="006963FF"/>
    <w:rsid w:val="00696402"/>
    <w:rsid w:val="00696869"/>
    <w:rsid w:val="00696B0D"/>
    <w:rsid w:val="006A0E36"/>
    <w:rsid w:val="006A31B1"/>
    <w:rsid w:val="006A3420"/>
    <w:rsid w:val="006A37F4"/>
    <w:rsid w:val="006A403F"/>
    <w:rsid w:val="006A4247"/>
    <w:rsid w:val="006A4DB7"/>
    <w:rsid w:val="006A503F"/>
    <w:rsid w:val="006A5889"/>
    <w:rsid w:val="006A5C7D"/>
    <w:rsid w:val="006A5D0A"/>
    <w:rsid w:val="006A5E73"/>
    <w:rsid w:val="006A6486"/>
    <w:rsid w:val="006A751E"/>
    <w:rsid w:val="006B1567"/>
    <w:rsid w:val="006B1CD0"/>
    <w:rsid w:val="006B231B"/>
    <w:rsid w:val="006B25DD"/>
    <w:rsid w:val="006B29CA"/>
    <w:rsid w:val="006B2B66"/>
    <w:rsid w:val="006B375A"/>
    <w:rsid w:val="006B3D77"/>
    <w:rsid w:val="006B3F9F"/>
    <w:rsid w:val="006B5B68"/>
    <w:rsid w:val="006B615F"/>
    <w:rsid w:val="006B67E2"/>
    <w:rsid w:val="006B6976"/>
    <w:rsid w:val="006C09AA"/>
    <w:rsid w:val="006C1302"/>
    <w:rsid w:val="006C1F87"/>
    <w:rsid w:val="006C2323"/>
    <w:rsid w:val="006C2786"/>
    <w:rsid w:val="006C27AB"/>
    <w:rsid w:val="006C28E0"/>
    <w:rsid w:val="006C2C39"/>
    <w:rsid w:val="006C36AE"/>
    <w:rsid w:val="006C3C03"/>
    <w:rsid w:val="006C3FBF"/>
    <w:rsid w:val="006C4010"/>
    <w:rsid w:val="006C4AE3"/>
    <w:rsid w:val="006C56A0"/>
    <w:rsid w:val="006C6263"/>
    <w:rsid w:val="006D146D"/>
    <w:rsid w:val="006D17C1"/>
    <w:rsid w:val="006D45D8"/>
    <w:rsid w:val="006D4C19"/>
    <w:rsid w:val="006D549C"/>
    <w:rsid w:val="006D6D9E"/>
    <w:rsid w:val="006D74D9"/>
    <w:rsid w:val="006D77E7"/>
    <w:rsid w:val="006D7FEB"/>
    <w:rsid w:val="006E0A91"/>
    <w:rsid w:val="006E0CDE"/>
    <w:rsid w:val="006E140A"/>
    <w:rsid w:val="006E15F7"/>
    <w:rsid w:val="006E1DFF"/>
    <w:rsid w:val="006E26D5"/>
    <w:rsid w:val="006E2E7A"/>
    <w:rsid w:val="006E3F23"/>
    <w:rsid w:val="006E4531"/>
    <w:rsid w:val="006E49E9"/>
    <w:rsid w:val="006E52C0"/>
    <w:rsid w:val="006E530D"/>
    <w:rsid w:val="006E5EAB"/>
    <w:rsid w:val="006E6028"/>
    <w:rsid w:val="006E672C"/>
    <w:rsid w:val="006F0226"/>
    <w:rsid w:val="006F0285"/>
    <w:rsid w:val="006F1300"/>
    <w:rsid w:val="006F3100"/>
    <w:rsid w:val="006F34C2"/>
    <w:rsid w:val="006F402A"/>
    <w:rsid w:val="006F4440"/>
    <w:rsid w:val="006F569B"/>
    <w:rsid w:val="006F5AFD"/>
    <w:rsid w:val="006F6337"/>
    <w:rsid w:val="006F6AE9"/>
    <w:rsid w:val="006F6BAC"/>
    <w:rsid w:val="00700825"/>
    <w:rsid w:val="00700ED0"/>
    <w:rsid w:val="00701CDD"/>
    <w:rsid w:val="00702769"/>
    <w:rsid w:val="00702DEA"/>
    <w:rsid w:val="00703339"/>
    <w:rsid w:val="00704547"/>
    <w:rsid w:val="00704C5E"/>
    <w:rsid w:val="00704CFF"/>
    <w:rsid w:val="00704EB0"/>
    <w:rsid w:val="00705BF7"/>
    <w:rsid w:val="0070666E"/>
    <w:rsid w:val="007066D2"/>
    <w:rsid w:val="007068BE"/>
    <w:rsid w:val="00707CC2"/>
    <w:rsid w:val="00710029"/>
    <w:rsid w:val="007106EF"/>
    <w:rsid w:val="00711802"/>
    <w:rsid w:val="00712CBC"/>
    <w:rsid w:val="00712F0B"/>
    <w:rsid w:val="00714266"/>
    <w:rsid w:val="00714A2C"/>
    <w:rsid w:val="00716814"/>
    <w:rsid w:val="00716A31"/>
    <w:rsid w:val="007178E1"/>
    <w:rsid w:val="00717B6A"/>
    <w:rsid w:val="00717E20"/>
    <w:rsid w:val="0072037B"/>
    <w:rsid w:val="007237D8"/>
    <w:rsid w:val="007241F0"/>
    <w:rsid w:val="007246F7"/>
    <w:rsid w:val="00724A48"/>
    <w:rsid w:val="007261DE"/>
    <w:rsid w:val="00726332"/>
    <w:rsid w:val="0072691A"/>
    <w:rsid w:val="00726B34"/>
    <w:rsid w:val="0072736D"/>
    <w:rsid w:val="00727D34"/>
    <w:rsid w:val="00727EDC"/>
    <w:rsid w:val="00731500"/>
    <w:rsid w:val="0073322C"/>
    <w:rsid w:val="00733839"/>
    <w:rsid w:val="0073507F"/>
    <w:rsid w:val="007352B9"/>
    <w:rsid w:val="007355D8"/>
    <w:rsid w:val="0074032F"/>
    <w:rsid w:val="00740D9A"/>
    <w:rsid w:val="00740FB6"/>
    <w:rsid w:val="007440C1"/>
    <w:rsid w:val="007449A2"/>
    <w:rsid w:val="007452AE"/>
    <w:rsid w:val="00745674"/>
    <w:rsid w:val="00745FD5"/>
    <w:rsid w:val="007501F0"/>
    <w:rsid w:val="007504A9"/>
    <w:rsid w:val="007512B6"/>
    <w:rsid w:val="007522D1"/>
    <w:rsid w:val="00752B38"/>
    <w:rsid w:val="007531DE"/>
    <w:rsid w:val="00753326"/>
    <w:rsid w:val="00754DF8"/>
    <w:rsid w:val="007559C6"/>
    <w:rsid w:val="0075748D"/>
    <w:rsid w:val="00757C62"/>
    <w:rsid w:val="007608E6"/>
    <w:rsid w:val="00760E1F"/>
    <w:rsid w:val="007614BE"/>
    <w:rsid w:val="00761B4B"/>
    <w:rsid w:val="00762A63"/>
    <w:rsid w:val="00763054"/>
    <w:rsid w:val="00763777"/>
    <w:rsid w:val="0076446B"/>
    <w:rsid w:val="007647A5"/>
    <w:rsid w:val="00764B3F"/>
    <w:rsid w:val="00764B45"/>
    <w:rsid w:val="007664CC"/>
    <w:rsid w:val="00766A6A"/>
    <w:rsid w:val="00770063"/>
    <w:rsid w:val="0077054D"/>
    <w:rsid w:val="00770964"/>
    <w:rsid w:val="00770A9B"/>
    <w:rsid w:val="00771A7C"/>
    <w:rsid w:val="00771ABB"/>
    <w:rsid w:val="00772A54"/>
    <w:rsid w:val="00773E87"/>
    <w:rsid w:val="0077401C"/>
    <w:rsid w:val="00774B39"/>
    <w:rsid w:val="00775E9D"/>
    <w:rsid w:val="007769DD"/>
    <w:rsid w:val="00776B65"/>
    <w:rsid w:val="00777094"/>
    <w:rsid w:val="00777816"/>
    <w:rsid w:val="00780916"/>
    <w:rsid w:val="007812D0"/>
    <w:rsid w:val="0078153B"/>
    <w:rsid w:val="00781ED5"/>
    <w:rsid w:val="00782DBA"/>
    <w:rsid w:val="00782DE9"/>
    <w:rsid w:val="0078301A"/>
    <w:rsid w:val="007834EB"/>
    <w:rsid w:val="00785EC3"/>
    <w:rsid w:val="0078627B"/>
    <w:rsid w:val="007862C0"/>
    <w:rsid w:val="00787A20"/>
    <w:rsid w:val="007904C8"/>
    <w:rsid w:val="00790665"/>
    <w:rsid w:val="00790DA3"/>
    <w:rsid w:val="007911FC"/>
    <w:rsid w:val="00792292"/>
    <w:rsid w:val="00792778"/>
    <w:rsid w:val="00792B8C"/>
    <w:rsid w:val="00793BA4"/>
    <w:rsid w:val="00793DB5"/>
    <w:rsid w:val="00793E0E"/>
    <w:rsid w:val="00794686"/>
    <w:rsid w:val="00795793"/>
    <w:rsid w:val="00796460"/>
    <w:rsid w:val="00796C9A"/>
    <w:rsid w:val="00796E61"/>
    <w:rsid w:val="0079706D"/>
    <w:rsid w:val="007971B4"/>
    <w:rsid w:val="007A0324"/>
    <w:rsid w:val="007A0960"/>
    <w:rsid w:val="007A0BE4"/>
    <w:rsid w:val="007A1964"/>
    <w:rsid w:val="007A1B36"/>
    <w:rsid w:val="007A1F72"/>
    <w:rsid w:val="007A30A9"/>
    <w:rsid w:val="007A3CEB"/>
    <w:rsid w:val="007A4A4D"/>
    <w:rsid w:val="007A513F"/>
    <w:rsid w:val="007A51C1"/>
    <w:rsid w:val="007A5262"/>
    <w:rsid w:val="007A6977"/>
    <w:rsid w:val="007A7908"/>
    <w:rsid w:val="007A7F52"/>
    <w:rsid w:val="007B1488"/>
    <w:rsid w:val="007B15D6"/>
    <w:rsid w:val="007B1E56"/>
    <w:rsid w:val="007B1F47"/>
    <w:rsid w:val="007B2692"/>
    <w:rsid w:val="007B2A14"/>
    <w:rsid w:val="007B366D"/>
    <w:rsid w:val="007B36F3"/>
    <w:rsid w:val="007B3A51"/>
    <w:rsid w:val="007B4C39"/>
    <w:rsid w:val="007B5F4F"/>
    <w:rsid w:val="007C0829"/>
    <w:rsid w:val="007C08CB"/>
    <w:rsid w:val="007C14BC"/>
    <w:rsid w:val="007C14EB"/>
    <w:rsid w:val="007C2349"/>
    <w:rsid w:val="007C28CB"/>
    <w:rsid w:val="007C35BA"/>
    <w:rsid w:val="007C45F9"/>
    <w:rsid w:val="007C477A"/>
    <w:rsid w:val="007C4E82"/>
    <w:rsid w:val="007C666D"/>
    <w:rsid w:val="007C6A4B"/>
    <w:rsid w:val="007C6AD9"/>
    <w:rsid w:val="007D02E4"/>
    <w:rsid w:val="007D0450"/>
    <w:rsid w:val="007D1C3A"/>
    <w:rsid w:val="007D29F9"/>
    <w:rsid w:val="007D2FD6"/>
    <w:rsid w:val="007D38F9"/>
    <w:rsid w:val="007D43AC"/>
    <w:rsid w:val="007D5098"/>
    <w:rsid w:val="007D5CAE"/>
    <w:rsid w:val="007D7082"/>
    <w:rsid w:val="007D78D4"/>
    <w:rsid w:val="007E0216"/>
    <w:rsid w:val="007E13B0"/>
    <w:rsid w:val="007E1535"/>
    <w:rsid w:val="007E24B8"/>
    <w:rsid w:val="007E24FD"/>
    <w:rsid w:val="007E39DA"/>
    <w:rsid w:val="007E3E4F"/>
    <w:rsid w:val="007E4CE4"/>
    <w:rsid w:val="007E5741"/>
    <w:rsid w:val="007E5D43"/>
    <w:rsid w:val="007E742D"/>
    <w:rsid w:val="007E78C5"/>
    <w:rsid w:val="007F0B5F"/>
    <w:rsid w:val="007F0BDA"/>
    <w:rsid w:val="007F113D"/>
    <w:rsid w:val="007F123C"/>
    <w:rsid w:val="007F128B"/>
    <w:rsid w:val="007F3086"/>
    <w:rsid w:val="007F3136"/>
    <w:rsid w:val="007F328F"/>
    <w:rsid w:val="007F34D3"/>
    <w:rsid w:val="007F3CBB"/>
    <w:rsid w:val="007F3FB6"/>
    <w:rsid w:val="007F435A"/>
    <w:rsid w:val="007F4DD3"/>
    <w:rsid w:val="007F5C9D"/>
    <w:rsid w:val="007F5F47"/>
    <w:rsid w:val="007F6AFD"/>
    <w:rsid w:val="007F783B"/>
    <w:rsid w:val="007F7E52"/>
    <w:rsid w:val="008000AC"/>
    <w:rsid w:val="008018AC"/>
    <w:rsid w:val="00802387"/>
    <w:rsid w:val="0080288B"/>
    <w:rsid w:val="0080400E"/>
    <w:rsid w:val="00804DA8"/>
    <w:rsid w:val="00804E02"/>
    <w:rsid w:val="008053CB"/>
    <w:rsid w:val="008065A0"/>
    <w:rsid w:val="00806DAB"/>
    <w:rsid w:val="00807A59"/>
    <w:rsid w:val="0081078D"/>
    <w:rsid w:val="008107AF"/>
    <w:rsid w:val="0081169B"/>
    <w:rsid w:val="00811B27"/>
    <w:rsid w:val="00811B46"/>
    <w:rsid w:val="00811EC1"/>
    <w:rsid w:val="00811FC0"/>
    <w:rsid w:val="00812324"/>
    <w:rsid w:val="00812B36"/>
    <w:rsid w:val="008130A0"/>
    <w:rsid w:val="008139F1"/>
    <w:rsid w:val="00814B75"/>
    <w:rsid w:val="00814EC4"/>
    <w:rsid w:val="00814F3F"/>
    <w:rsid w:val="00815173"/>
    <w:rsid w:val="00815A98"/>
    <w:rsid w:val="00815CA2"/>
    <w:rsid w:val="00815E61"/>
    <w:rsid w:val="00815F0C"/>
    <w:rsid w:val="00816912"/>
    <w:rsid w:val="00817302"/>
    <w:rsid w:val="008176AC"/>
    <w:rsid w:val="00820B3F"/>
    <w:rsid w:val="00820D28"/>
    <w:rsid w:val="008218BE"/>
    <w:rsid w:val="00822073"/>
    <w:rsid w:val="0082323E"/>
    <w:rsid w:val="00823E18"/>
    <w:rsid w:val="00823F57"/>
    <w:rsid w:val="00825593"/>
    <w:rsid w:val="00825E2C"/>
    <w:rsid w:val="00826040"/>
    <w:rsid w:val="00826BB2"/>
    <w:rsid w:val="00826F59"/>
    <w:rsid w:val="008275F3"/>
    <w:rsid w:val="008277B2"/>
    <w:rsid w:val="008309FF"/>
    <w:rsid w:val="00830D9C"/>
    <w:rsid w:val="00831823"/>
    <w:rsid w:val="008329C4"/>
    <w:rsid w:val="008332D6"/>
    <w:rsid w:val="00834027"/>
    <w:rsid w:val="00835681"/>
    <w:rsid w:val="00835BD2"/>
    <w:rsid w:val="00836555"/>
    <w:rsid w:val="0083690B"/>
    <w:rsid w:val="0083727B"/>
    <w:rsid w:val="008373BA"/>
    <w:rsid w:val="008378ED"/>
    <w:rsid w:val="008407B1"/>
    <w:rsid w:val="00840C22"/>
    <w:rsid w:val="008416E2"/>
    <w:rsid w:val="00841A15"/>
    <w:rsid w:val="008421DD"/>
    <w:rsid w:val="008443E8"/>
    <w:rsid w:val="008448E9"/>
    <w:rsid w:val="00844E23"/>
    <w:rsid w:val="00845AF7"/>
    <w:rsid w:val="00845FDB"/>
    <w:rsid w:val="00847A80"/>
    <w:rsid w:val="00850974"/>
    <w:rsid w:val="00850BF4"/>
    <w:rsid w:val="00851970"/>
    <w:rsid w:val="00851D02"/>
    <w:rsid w:val="00851E88"/>
    <w:rsid w:val="0085316B"/>
    <w:rsid w:val="00853172"/>
    <w:rsid w:val="008531E2"/>
    <w:rsid w:val="00853515"/>
    <w:rsid w:val="00853F84"/>
    <w:rsid w:val="00854573"/>
    <w:rsid w:val="00855186"/>
    <w:rsid w:val="00856876"/>
    <w:rsid w:val="00856FB3"/>
    <w:rsid w:val="00857B54"/>
    <w:rsid w:val="00857CF0"/>
    <w:rsid w:val="00860B99"/>
    <w:rsid w:val="00860EC1"/>
    <w:rsid w:val="008625D7"/>
    <w:rsid w:val="008627A3"/>
    <w:rsid w:val="008640B8"/>
    <w:rsid w:val="008667B2"/>
    <w:rsid w:val="008671A5"/>
    <w:rsid w:val="008679A5"/>
    <w:rsid w:val="00870865"/>
    <w:rsid w:val="00870922"/>
    <w:rsid w:val="00870A9C"/>
    <w:rsid w:val="00871377"/>
    <w:rsid w:val="008714A2"/>
    <w:rsid w:val="00871744"/>
    <w:rsid w:val="00871905"/>
    <w:rsid w:val="00871976"/>
    <w:rsid w:val="00871E68"/>
    <w:rsid w:val="00871F60"/>
    <w:rsid w:val="00872756"/>
    <w:rsid w:val="008727D9"/>
    <w:rsid w:val="00872B5C"/>
    <w:rsid w:val="00872E01"/>
    <w:rsid w:val="00872E57"/>
    <w:rsid w:val="00874017"/>
    <w:rsid w:val="00874465"/>
    <w:rsid w:val="0087574E"/>
    <w:rsid w:val="0087590C"/>
    <w:rsid w:val="0087594B"/>
    <w:rsid w:val="00876E04"/>
    <w:rsid w:val="00881D40"/>
    <w:rsid w:val="008828CF"/>
    <w:rsid w:val="00882F94"/>
    <w:rsid w:val="00882FD9"/>
    <w:rsid w:val="00883C86"/>
    <w:rsid w:val="008843E0"/>
    <w:rsid w:val="008849A1"/>
    <w:rsid w:val="008850AE"/>
    <w:rsid w:val="008853AA"/>
    <w:rsid w:val="0088684A"/>
    <w:rsid w:val="00886FFC"/>
    <w:rsid w:val="008873D6"/>
    <w:rsid w:val="008873F8"/>
    <w:rsid w:val="00887412"/>
    <w:rsid w:val="00887693"/>
    <w:rsid w:val="00891D8A"/>
    <w:rsid w:val="00891E85"/>
    <w:rsid w:val="0089237A"/>
    <w:rsid w:val="0089287B"/>
    <w:rsid w:val="00892D77"/>
    <w:rsid w:val="00893383"/>
    <w:rsid w:val="00893CE5"/>
    <w:rsid w:val="0089443C"/>
    <w:rsid w:val="00895C0B"/>
    <w:rsid w:val="008961A2"/>
    <w:rsid w:val="0089628B"/>
    <w:rsid w:val="00896C0C"/>
    <w:rsid w:val="00896C44"/>
    <w:rsid w:val="00897896"/>
    <w:rsid w:val="008A0EC3"/>
    <w:rsid w:val="008A154F"/>
    <w:rsid w:val="008A15B6"/>
    <w:rsid w:val="008A18F2"/>
    <w:rsid w:val="008A1B83"/>
    <w:rsid w:val="008A31A2"/>
    <w:rsid w:val="008A3F3B"/>
    <w:rsid w:val="008A5F22"/>
    <w:rsid w:val="008A64AB"/>
    <w:rsid w:val="008A6DCB"/>
    <w:rsid w:val="008A772F"/>
    <w:rsid w:val="008B03D5"/>
    <w:rsid w:val="008B0672"/>
    <w:rsid w:val="008B1CF9"/>
    <w:rsid w:val="008B1D7E"/>
    <w:rsid w:val="008B272A"/>
    <w:rsid w:val="008B3C39"/>
    <w:rsid w:val="008B4611"/>
    <w:rsid w:val="008B49D6"/>
    <w:rsid w:val="008B506F"/>
    <w:rsid w:val="008B617B"/>
    <w:rsid w:val="008B6885"/>
    <w:rsid w:val="008B69E6"/>
    <w:rsid w:val="008B6E6F"/>
    <w:rsid w:val="008B7DF0"/>
    <w:rsid w:val="008C01A0"/>
    <w:rsid w:val="008C0B51"/>
    <w:rsid w:val="008C0D8C"/>
    <w:rsid w:val="008C37B0"/>
    <w:rsid w:val="008C3897"/>
    <w:rsid w:val="008C4F44"/>
    <w:rsid w:val="008C51DF"/>
    <w:rsid w:val="008C5C06"/>
    <w:rsid w:val="008C5DBF"/>
    <w:rsid w:val="008C5F5F"/>
    <w:rsid w:val="008C6094"/>
    <w:rsid w:val="008C6ACA"/>
    <w:rsid w:val="008C6AF8"/>
    <w:rsid w:val="008C705B"/>
    <w:rsid w:val="008C7850"/>
    <w:rsid w:val="008C7CA0"/>
    <w:rsid w:val="008C7D24"/>
    <w:rsid w:val="008D01BE"/>
    <w:rsid w:val="008D0B99"/>
    <w:rsid w:val="008D0C3C"/>
    <w:rsid w:val="008D143F"/>
    <w:rsid w:val="008D16D7"/>
    <w:rsid w:val="008D1D29"/>
    <w:rsid w:val="008D29B7"/>
    <w:rsid w:val="008D4F0D"/>
    <w:rsid w:val="008D4FFE"/>
    <w:rsid w:val="008D5826"/>
    <w:rsid w:val="008D5A15"/>
    <w:rsid w:val="008D5D21"/>
    <w:rsid w:val="008D762F"/>
    <w:rsid w:val="008D793E"/>
    <w:rsid w:val="008E085D"/>
    <w:rsid w:val="008E19FF"/>
    <w:rsid w:val="008E2195"/>
    <w:rsid w:val="008E21DC"/>
    <w:rsid w:val="008E749C"/>
    <w:rsid w:val="008E7ACF"/>
    <w:rsid w:val="008F0167"/>
    <w:rsid w:val="008F03C7"/>
    <w:rsid w:val="008F08A2"/>
    <w:rsid w:val="008F0986"/>
    <w:rsid w:val="008F23FC"/>
    <w:rsid w:val="008F28FD"/>
    <w:rsid w:val="008F2D48"/>
    <w:rsid w:val="008F2DEE"/>
    <w:rsid w:val="008F2E4F"/>
    <w:rsid w:val="008F3041"/>
    <w:rsid w:val="008F3152"/>
    <w:rsid w:val="008F3B4A"/>
    <w:rsid w:val="008F3D5D"/>
    <w:rsid w:val="008F4AFF"/>
    <w:rsid w:val="008F6115"/>
    <w:rsid w:val="008F6D80"/>
    <w:rsid w:val="008F793E"/>
    <w:rsid w:val="008F7E89"/>
    <w:rsid w:val="008F7F76"/>
    <w:rsid w:val="009003BD"/>
    <w:rsid w:val="00900EA6"/>
    <w:rsid w:val="00900EAA"/>
    <w:rsid w:val="00902059"/>
    <w:rsid w:val="0090302A"/>
    <w:rsid w:val="009055CA"/>
    <w:rsid w:val="00906649"/>
    <w:rsid w:val="00907279"/>
    <w:rsid w:val="009073FE"/>
    <w:rsid w:val="009078FF"/>
    <w:rsid w:val="00911407"/>
    <w:rsid w:val="00911D2E"/>
    <w:rsid w:val="00911DB4"/>
    <w:rsid w:val="009122B6"/>
    <w:rsid w:val="00912AC7"/>
    <w:rsid w:val="00912D07"/>
    <w:rsid w:val="00913248"/>
    <w:rsid w:val="00913E46"/>
    <w:rsid w:val="0091455F"/>
    <w:rsid w:val="009145FD"/>
    <w:rsid w:val="00916390"/>
    <w:rsid w:val="009164B0"/>
    <w:rsid w:val="00917729"/>
    <w:rsid w:val="0092210D"/>
    <w:rsid w:val="0092236B"/>
    <w:rsid w:val="00922BE9"/>
    <w:rsid w:val="00922E26"/>
    <w:rsid w:val="009238BC"/>
    <w:rsid w:val="00923C0F"/>
    <w:rsid w:val="00924A09"/>
    <w:rsid w:val="009258C8"/>
    <w:rsid w:val="009262A7"/>
    <w:rsid w:val="009264AB"/>
    <w:rsid w:val="00926C0D"/>
    <w:rsid w:val="00926C78"/>
    <w:rsid w:val="00927356"/>
    <w:rsid w:val="00927EE5"/>
    <w:rsid w:val="009300FC"/>
    <w:rsid w:val="00930CEE"/>
    <w:rsid w:val="0093157B"/>
    <w:rsid w:val="009326FC"/>
    <w:rsid w:val="0093282B"/>
    <w:rsid w:val="009335EB"/>
    <w:rsid w:val="00933BDB"/>
    <w:rsid w:val="0093441E"/>
    <w:rsid w:val="00934E12"/>
    <w:rsid w:val="0093592C"/>
    <w:rsid w:val="00935C3A"/>
    <w:rsid w:val="00937085"/>
    <w:rsid w:val="00937514"/>
    <w:rsid w:val="00940A61"/>
    <w:rsid w:val="00940BAD"/>
    <w:rsid w:val="009416A7"/>
    <w:rsid w:val="00941A50"/>
    <w:rsid w:val="00941A92"/>
    <w:rsid w:val="00941F8C"/>
    <w:rsid w:val="0094215B"/>
    <w:rsid w:val="00942498"/>
    <w:rsid w:val="00942CA7"/>
    <w:rsid w:val="00943669"/>
    <w:rsid w:val="0094402E"/>
    <w:rsid w:val="00944B56"/>
    <w:rsid w:val="009451BF"/>
    <w:rsid w:val="00945F93"/>
    <w:rsid w:val="00946184"/>
    <w:rsid w:val="009461B7"/>
    <w:rsid w:val="00946C89"/>
    <w:rsid w:val="00947A30"/>
    <w:rsid w:val="00950276"/>
    <w:rsid w:val="0095052A"/>
    <w:rsid w:val="00950F82"/>
    <w:rsid w:val="009519F0"/>
    <w:rsid w:val="00951B15"/>
    <w:rsid w:val="0095324C"/>
    <w:rsid w:val="009535BF"/>
    <w:rsid w:val="00953A70"/>
    <w:rsid w:val="00955588"/>
    <w:rsid w:val="00955A0A"/>
    <w:rsid w:val="0095690F"/>
    <w:rsid w:val="00956927"/>
    <w:rsid w:val="00957938"/>
    <w:rsid w:val="00957D2C"/>
    <w:rsid w:val="0096010D"/>
    <w:rsid w:val="00960614"/>
    <w:rsid w:val="00960777"/>
    <w:rsid w:val="0096093B"/>
    <w:rsid w:val="00960CA6"/>
    <w:rsid w:val="00960F3F"/>
    <w:rsid w:val="0096160F"/>
    <w:rsid w:val="00961862"/>
    <w:rsid w:val="00961A79"/>
    <w:rsid w:val="009625D4"/>
    <w:rsid w:val="00963395"/>
    <w:rsid w:val="009633B4"/>
    <w:rsid w:val="00963C19"/>
    <w:rsid w:val="0096669A"/>
    <w:rsid w:val="00967066"/>
    <w:rsid w:val="009670C4"/>
    <w:rsid w:val="009674D1"/>
    <w:rsid w:val="00967A98"/>
    <w:rsid w:val="00967ABA"/>
    <w:rsid w:val="00967D2A"/>
    <w:rsid w:val="009705E2"/>
    <w:rsid w:val="00971048"/>
    <w:rsid w:val="0097110F"/>
    <w:rsid w:val="0097131C"/>
    <w:rsid w:val="009724FD"/>
    <w:rsid w:val="00972808"/>
    <w:rsid w:val="00972CC3"/>
    <w:rsid w:val="00974F01"/>
    <w:rsid w:val="009751A8"/>
    <w:rsid w:val="00975434"/>
    <w:rsid w:val="00976687"/>
    <w:rsid w:val="00977BF2"/>
    <w:rsid w:val="00980FC2"/>
    <w:rsid w:val="00980FDC"/>
    <w:rsid w:val="0098220F"/>
    <w:rsid w:val="00982B5F"/>
    <w:rsid w:val="00982FA5"/>
    <w:rsid w:val="00983C33"/>
    <w:rsid w:val="0098405C"/>
    <w:rsid w:val="009847F6"/>
    <w:rsid w:val="00986052"/>
    <w:rsid w:val="009861C7"/>
    <w:rsid w:val="00986645"/>
    <w:rsid w:val="00986DF5"/>
    <w:rsid w:val="00987632"/>
    <w:rsid w:val="00990204"/>
    <w:rsid w:val="009902E6"/>
    <w:rsid w:val="00990D63"/>
    <w:rsid w:val="00991471"/>
    <w:rsid w:val="009915C2"/>
    <w:rsid w:val="009940C4"/>
    <w:rsid w:val="009944CC"/>
    <w:rsid w:val="009945FD"/>
    <w:rsid w:val="00994E67"/>
    <w:rsid w:val="00994EF4"/>
    <w:rsid w:val="00994F8C"/>
    <w:rsid w:val="009951EB"/>
    <w:rsid w:val="00995225"/>
    <w:rsid w:val="009952B5"/>
    <w:rsid w:val="0099565F"/>
    <w:rsid w:val="0099581B"/>
    <w:rsid w:val="009958E0"/>
    <w:rsid w:val="009959D7"/>
    <w:rsid w:val="00996358"/>
    <w:rsid w:val="00996D87"/>
    <w:rsid w:val="00996DE9"/>
    <w:rsid w:val="0099773A"/>
    <w:rsid w:val="009979D8"/>
    <w:rsid w:val="009A0CF0"/>
    <w:rsid w:val="009A2A99"/>
    <w:rsid w:val="009A3631"/>
    <w:rsid w:val="009A3D00"/>
    <w:rsid w:val="009A4851"/>
    <w:rsid w:val="009A4877"/>
    <w:rsid w:val="009A5148"/>
    <w:rsid w:val="009A676C"/>
    <w:rsid w:val="009A6EC7"/>
    <w:rsid w:val="009A70D7"/>
    <w:rsid w:val="009A73B2"/>
    <w:rsid w:val="009A78A0"/>
    <w:rsid w:val="009B0EB2"/>
    <w:rsid w:val="009B1685"/>
    <w:rsid w:val="009B2180"/>
    <w:rsid w:val="009B27D2"/>
    <w:rsid w:val="009B293E"/>
    <w:rsid w:val="009B2A3D"/>
    <w:rsid w:val="009B2D71"/>
    <w:rsid w:val="009B3254"/>
    <w:rsid w:val="009B38AC"/>
    <w:rsid w:val="009B457A"/>
    <w:rsid w:val="009B5255"/>
    <w:rsid w:val="009B5686"/>
    <w:rsid w:val="009B5887"/>
    <w:rsid w:val="009B5929"/>
    <w:rsid w:val="009B5B73"/>
    <w:rsid w:val="009B5D4E"/>
    <w:rsid w:val="009B5E13"/>
    <w:rsid w:val="009B6B05"/>
    <w:rsid w:val="009C0CF4"/>
    <w:rsid w:val="009C0D78"/>
    <w:rsid w:val="009C1095"/>
    <w:rsid w:val="009C1315"/>
    <w:rsid w:val="009C1813"/>
    <w:rsid w:val="009C3DEB"/>
    <w:rsid w:val="009C4DBF"/>
    <w:rsid w:val="009C4F10"/>
    <w:rsid w:val="009C51A4"/>
    <w:rsid w:val="009C5752"/>
    <w:rsid w:val="009C6130"/>
    <w:rsid w:val="009C6EAE"/>
    <w:rsid w:val="009C72CD"/>
    <w:rsid w:val="009C73DF"/>
    <w:rsid w:val="009C7431"/>
    <w:rsid w:val="009D0507"/>
    <w:rsid w:val="009D061A"/>
    <w:rsid w:val="009D0994"/>
    <w:rsid w:val="009D16E9"/>
    <w:rsid w:val="009D2645"/>
    <w:rsid w:val="009D2F70"/>
    <w:rsid w:val="009D3A0A"/>
    <w:rsid w:val="009D4C4B"/>
    <w:rsid w:val="009D57B6"/>
    <w:rsid w:val="009D66A3"/>
    <w:rsid w:val="009D712E"/>
    <w:rsid w:val="009D7AB1"/>
    <w:rsid w:val="009E02FC"/>
    <w:rsid w:val="009E0770"/>
    <w:rsid w:val="009E0922"/>
    <w:rsid w:val="009E1236"/>
    <w:rsid w:val="009E1B79"/>
    <w:rsid w:val="009E240E"/>
    <w:rsid w:val="009E2A7A"/>
    <w:rsid w:val="009E2DF5"/>
    <w:rsid w:val="009E36AF"/>
    <w:rsid w:val="009E54E6"/>
    <w:rsid w:val="009E628B"/>
    <w:rsid w:val="009E67E8"/>
    <w:rsid w:val="009E6AFC"/>
    <w:rsid w:val="009E6D21"/>
    <w:rsid w:val="009E71CB"/>
    <w:rsid w:val="009E71CE"/>
    <w:rsid w:val="009E777F"/>
    <w:rsid w:val="009E780D"/>
    <w:rsid w:val="009E783C"/>
    <w:rsid w:val="009E7B06"/>
    <w:rsid w:val="009F07C3"/>
    <w:rsid w:val="009F1FFA"/>
    <w:rsid w:val="009F21E2"/>
    <w:rsid w:val="009F4448"/>
    <w:rsid w:val="009F49EF"/>
    <w:rsid w:val="009F4F2E"/>
    <w:rsid w:val="009F69E9"/>
    <w:rsid w:val="009F6C44"/>
    <w:rsid w:val="00A00006"/>
    <w:rsid w:val="00A01668"/>
    <w:rsid w:val="00A02856"/>
    <w:rsid w:val="00A03E18"/>
    <w:rsid w:val="00A04084"/>
    <w:rsid w:val="00A047D8"/>
    <w:rsid w:val="00A054B1"/>
    <w:rsid w:val="00A06514"/>
    <w:rsid w:val="00A06B19"/>
    <w:rsid w:val="00A07196"/>
    <w:rsid w:val="00A10994"/>
    <w:rsid w:val="00A10B89"/>
    <w:rsid w:val="00A11965"/>
    <w:rsid w:val="00A11CF4"/>
    <w:rsid w:val="00A123AB"/>
    <w:rsid w:val="00A124AB"/>
    <w:rsid w:val="00A12BD1"/>
    <w:rsid w:val="00A14D05"/>
    <w:rsid w:val="00A14D6D"/>
    <w:rsid w:val="00A151B0"/>
    <w:rsid w:val="00A1560B"/>
    <w:rsid w:val="00A156C3"/>
    <w:rsid w:val="00A15C87"/>
    <w:rsid w:val="00A16925"/>
    <w:rsid w:val="00A1704D"/>
    <w:rsid w:val="00A17282"/>
    <w:rsid w:val="00A17C80"/>
    <w:rsid w:val="00A200AC"/>
    <w:rsid w:val="00A20EEF"/>
    <w:rsid w:val="00A214A9"/>
    <w:rsid w:val="00A22B59"/>
    <w:rsid w:val="00A23B60"/>
    <w:rsid w:val="00A23D6B"/>
    <w:rsid w:val="00A245A8"/>
    <w:rsid w:val="00A2535D"/>
    <w:rsid w:val="00A253AF"/>
    <w:rsid w:val="00A26297"/>
    <w:rsid w:val="00A26319"/>
    <w:rsid w:val="00A26F47"/>
    <w:rsid w:val="00A26FA2"/>
    <w:rsid w:val="00A27485"/>
    <w:rsid w:val="00A311BC"/>
    <w:rsid w:val="00A31CB7"/>
    <w:rsid w:val="00A326AA"/>
    <w:rsid w:val="00A33467"/>
    <w:rsid w:val="00A34404"/>
    <w:rsid w:val="00A352A1"/>
    <w:rsid w:val="00A359AE"/>
    <w:rsid w:val="00A35C84"/>
    <w:rsid w:val="00A364DB"/>
    <w:rsid w:val="00A36CD3"/>
    <w:rsid w:val="00A3758A"/>
    <w:rsid w:val="00A37635"/>
    <w:rsid w:val="00A3787C"/>
    <w:rsid w:val="00A37B93"/>
    <w:rsid w:val="00A37BE6"/>
    <w:rsid w:val="00A37C81"/>
    <w:rsid w:val="00A4031F"/>
    <w:rsid w:val="00A405BE"/>
    <w:rsid w:val="00A41C60"/>
    <w:rsid w:val="00A43D6B"/>
    <w:rsid w:val="00A4591D"/>
    <w:rsid w:val="00A464E4"/>
    <w:rsid w:val="00A471B1"/>
    <w:rsid w:val="00A50544"/>
    <w:rsid w:val="00A50726"/>
    <w:rsid w:val="00A50DAA"/>
    <w:rsid w:val="00A510DD"/>
    <w:rsid w:val="00A513A2"/>
    <w:rsid w:val="00A5196E"/>
    <w:rsid w:val="00A52ABF"/>
    <w:rsid w:val="00A533AF"/>
    <w:rsid w:val="00A536B6"/>
    <w:rsid w:val="00A54180"/>
    <w:rsid w:val="00A5428A"/>
    <w:rsid w:val="00A55BEA"/>
    <w:rsid w:val="00A56201"/>
    <w:rsid w:val="00A56659"/>
    <w:rsid w:val="00A570B4"/>
    <w:rsid w:val="00A60F9C"/>
    <w:rsid w:val="00A610E0"/>
    <w:rsid w:val="00A61170"/>
    <w:rsid w:val="00A619DD"/>
    <w:rsid w:val="00A61AFC"/>
    <w:rsid w:val="00A61DD7"/>
    <w:rsid w:val="00A626D0"/>
    <w:rsid w:val="00A6289C"/>
    <w:rsid w:val="00A6480A"/>
    <w:rsid w:val="00A652CE"/>
    <w:rsid w:val="00A663AC"/>
    <w:rsid w:val="00A66D82"/>
    <w:rsid w:val="00A67EE9"/>
    <w:rsid w:val="00A716F8"/>
    <w:rsid w:val="00A71E36"/>
    <w:rsid w:val="00A72BB0"/>
    <w:rsid w:val="00A73613"/>
    <w:rsid w:val="00A73D2E"/>
    <w:rsid w:val="00A741F3"/>
    <w:rsid w:val="00A749D7"/>
    <w:rsid w:val="00A74E1C"/>
    <w:rsid w:val="00A75432"/>
    <w:rsid w:val="00A75B09"/>
    <w:rsid w:val="00A8009B"/>
    <w:rsid w:val="00A80699"/>
    <w:rsid w:val="00A820FA"/>
    <w:rsid w:val="00A825E8"/>
    <w:rsid w:val="00A833A2"/>
    <w:rsid w:val="00A83521"/>
    <w:rsid w:val="00A84046"/>
    <w:rsid w:val="00A841DF"/>
    <w:rsid w:val="00A846DA"/>
    <w:rsid w:val="00A84E20"/>
    <w:rsid w:val="00A85A8A"/>
    <w:rsid w:val="00A85F3B"/>
    <w:rsid w:val="00A8630D"/>
    <w:rsid w:val="00A86778"/>
    <w:rsid w:val="00A86A6F"/>
    <w:rsid w:val="00A878BF"/>
    <w:rsid w:val="00A87A59"/>
    <w:rsid w:val="00A90586"/>
    <w:rsid w:val="00A90C48"/>
    <w:rsid w:val="00A90DEE"/>
    <w:rsid w:val="00A90EF9"/>
    <w:rsid w:val="00A92581"/>
    <w:rsid w:val="00A92B3D"/>
    <w:rsid w:val="00A94391"/>
    <w:rsid w:val="00A94C52"/>
    <w:rsid w:val="00A9537B"/>
    <w:rsid w:val="00A96588"/>
    <w:rsid w:val="00AA020C"/>
    <w:rsid w:val="00AA02B9"/>
    <w:rsid w:val="00AA03AB"/>
    <w:rsid w:val="00AA0807"/>
    <w:rsid w:val="00AA080D"/>
    <w:rsid w:val="00AA1BFF"/>
    <w:rsid w:val="00AA2041"/>
    <w:rsid w:val="00AA230B"/>
    <w:rsid w:val="00AA2EA9"/>
    <w:rsid w:val="00AA450D"/>
    <w:rsid w:val="00AA489A"/>
    <w:rsid w:val="00AA5FB8"/>
    <w:rsid w:val="00AA6006"/>
    <w:rsid w:val="00AA66DA"/>
    <w:rsid w:val="00AA692F"/>
    <w:rsid w:val="00AA699A"/>
    <w:rsid w:val="00AA6A99"/>
    <w:rsid w:val="00AA797F"/>
    <w:rsid w:val="00AB0203"/>
    <w:rsid w:val="00AB0671"/>
    <w:rsid w:val="00AB0B33"/>
    <w:rsid w:val="00AB239B"/>
    <w:rsid w:val="00AB24E8"/>
    <w:rsid w:val="00AB273B"/>
    <w:rsid w:val="00AB2C98"/>
    <w:rsid w:val="00AB3B7E"/>
    <w:rsid w:val="00AB3C41"/>
    <w:rsid w:val="00AB3F31"/>
    <w:rsid w:val="00AB486E"/>
    <w:rsid w:val="00AB60AD"/>
    <w:rsid w:val="00AB69F8"/>
    <w:rsid w:val="00AB6F19"/>
    <w:rsid w:val="00AB71AB"/>
    <w:rsid w:val="00AB72E4"/>
    <w:rsid w:val="00AB740D"/>
    <w:rsid w:val="00AB766A"/>
    <w:rsid w:val="00AB7AFC"/>
    <w:rsid w:val="00AC0E89"/>
    <w:rsid w:val="00AC180F"/>
    <w:rsid w:val="00AC2090"/>
    <w:rsid w:val="00AC2544"/>
    <w:rsid w:val="00AC2A93"/>
    <w:rsid w:val="00AC38DF"/>
    <w:rsid w:val="00AC425D"/>
    <w:rsid w:val="00AC46F2"/>
    <w:rsid w:val="00AC4E7D"/>
    <w:rsid w:val="00AC5685"/>
    <w:rsid w:val="00AC60E7"/>
    <w:rsid w:val="00AC657E"/>
    <w:rsid w:val="00AC677C"/>
    <w:rsid w:val="00AC6D96"/>
    <w:rsid w:val="00AC6EB0"/>
    <w:rsid w:val="00AC6EDC"/>
    <w:rsid w:val="00AD00B2"/>
    <w:rsid w:val="00AD0D9B"/>
    <w:rsid w:val="00AD0ECF"/>
    <w:rsid w:val="00AD1135"/>
    <w:rsid w:val="00AD1210"/>
    <w:rsid w:val="00AD18A1"/>
    <w:rsid w:val="00AD1B70"/>
    <w:rsid w:val="00AD1CC6"/>
    <w:rsid w:val="00AD1DBE"/>
    <w:rsid w:val="00AD1EED"/>
    <w:rsid w:val="00AD25F7"/>
    <w:rsid w:val="00AD3178"/>
    <w:rsid w:val="00AD368F"/>
    <w:rsid w:val="00AD3DB8"/>
    <w:rsid w:val="00AD44C5"/>
    <w:rsid w:val="00AE0C58"/>
    <w:rsid w:val="00AE0C93"/>
    <w:rsid w:val="00AE0CDE"/>
    <w:rsid w:val="00AE1443"/>
    <w:rsid w:val="00AE1477"/>
    <w:rsid w:val="00AE14F3"/>
    <w:rsid w:val="00AE1503"/>
    <w:rsid w:val="00AE15AD"/>
    <w:rsid w:val="00AE1A08"/>
    <w:rsid w:val="00AE2649"/>
    <w:rsid w:val="00AE2756"/>
    <w:rsid w:val="00AE2D5E"/>
    <w:rsid w:val="00AE2E1B"/>
    <w:rsid w:val="00AE3A04"/>
    <w:rsid w:val="00AE3D70"/>
    <w:rsid w:val="00AE4DCF"/>
    <w:rsid w:val="00AE6D04"/>
    <w:rsid w:val="00AE6ECF"/>
    <w:rsid w:val="00AE7905"/>
    <w:rsid w:val="00AE7B2F"/>
    <w:rsid w:val="00AF03CA"/>
    <w:rsid w:val="00AF24F4"/>
    <w:rsid w:val="00AF28FF"/>
    <w:rsid w:val="00AF2E10"/>
    <w:rsid w:val="00AF3A31"/>
    <w:rsid w:val="00AF3C87"/>
    <w:rsid w:val="00AF4296"/>
    <w:rsid w:val="00AF475B"/>
    <w:rsid w:val="00AF648A"/>
    <w:rsid w:val="00AF6854"/>
    <w:rsid w:val="00AF6EC1"/>
    <w:rsid w:val="00AF79A7"/>
    <w:rsid w:val="00AF7AE2"/>
    <w:rsid w:val="00B0098A"/>
    <w:rsid w:val="00B010E1"/>
    <w:rsid w:val="00B0240B"/>
    <w:rsid w:val="00B026F5"/>
    <w:rsid w:val="00B03BD8"/>
    <w:rsid w:val="00B0430C"/>
    <w:rsid w:val="00B045AB"/>
    <w:rsid w:val="00B05B00"/>
    <w:rsid w:val="00B06000"/>
    <w:rsid w:val="00B06DAF"/>
    <w:rsid w:val="00B06DC2"/>
    <w:rsid w:val="00B07FB9"/>
    <w:rsid w:val="00B10B46"/>
    <w:rsid w:val="00B11433"/>
    <w:rsid w:val="00B119F7"/>
    <w:rsid w:val="00B11EFF"/>
    <w:rsid w:val="00B12399"/>
    <w:rsid w:val="00B12CAA"/>
    <w:rsid w:val="00B132E2"/>
    <w:rsid w:val="00B149FA"/>
    <w:rsid w:val="00B14B38"/>
    <w:rsid w:val="00B1523F"/>
    <w:rsid w:val="00B161D0"/>
    <w:rsid w:val="00B1632D"/>
    <w:rsid w:val="00B166F7"/>
    <w:rsid w:val="00B167FF"/>
    <w:rsid w:val="00B17268"/>
    <w:rsid w:val="00B178D4"/>
    <w:rsid w:val="00B1794E"/>
    <w:rsid w:val="00B17CBA"/>
    <w:rsid w:val="00B17FD6"/>
    <w:rsid w:val="00B2008F"/>
    <w:rsid w:val="00B20473"/>
    <w:rsid w:val="00B20717"/>
    <w:rsid w:val="00B22BBE"/>
    <w:rsid w:val="00B22C3B"/>
    <w:rsid w:val="00B2420D"/>
    <w:rsid w:val="00B2428D"/>
    <w:rsid w:val="00B24F6F"/>
    <w:rsid w:val="00B25269"/>
    <w:rsid w:val="00B253A7"/>
    <w:rsid w:val="00B257CF"/>
    <w:rsid w:val="00B2626A"/>
    <w:rsid w:val="00B26E7D"/>
    <w:rsid w:val="00B300EF"/>
    <w:rsid w:val="00B301F6"/>
    <w:rsid w:val="00B30940"/>
    <w:rsid w:val="00B30ED7"/>
    <w:rsid w:val="00B326C7"/>
    <w:rsid w:val="00B33601"/>
    <w:rsid w:val="00B33648"/>
    <w:rsid w:val="00B34B26"/>
    <w:rsid w:val="00B356E9"/>
    <w:rsid w:val="00B36CDB"/>
    <w:rsid w:val="00B36D32"/>
    <w:rsid w:val="00B36D38"/>
    <w:rsid w:val="00B36E8C"/>
    <w:rsid w:val="00B37286"/>
    <w:rsid w:val="00B3732E"/>
    <w:rsid w:val="00B40147"/>
    <w:rsid w:val="00B40BA0"/>
    <w:rsid w:val="00B40D9C"/>
    <w:rsid w:val="00B40DD5"/>
    <w:rsid w:val="00B4184B"/>
    <w:rsid w:val="00B41D78"/>
    <w:rsid w:val="00B42CD1"/>
    <w:rsid w:val="00B42FB1"/>
    <w:rsid w:val="00B43578"/>
    <w:rsid w:val="00B437B2"/>
    <w:rsid w:val="00B45664"/>
    <w:rsid w:val="00B457E2"/>
    <w:rsid w:val="00B45AF2"/>
    <w:rsid w:val="00B464A9"/>
    <w:rsid w:val="00B46E98"/>
    <w:rsid w:val="00B46FAC"/>
    <w:rsid w:val="00B47C0A"/>
    <w:rsid w:val="00B47E30"/>
    <w:rsid w:val="00B50305"/>
    <w:rsid w:val="00B50D49"/>
    <w:rsid w:val="00B51886"/>
    <w:rsid w:val="00B518BE"/>
    <w:rsid w:val="00B52DFC"/>
    <w:rsid w:val="00B53626"/>
    <w:rsid w:val="00B545E7"/>
    <w:rsid w:val="00B54663"/>
    <w:rsid w:val="00B54B22"/>
    <w:rsid w:val="00B55D49"/>
    <w:rsid w:val="00B56190"/>
    <w:rsid w:val="00B575CA"/>
    <w:rsid w:val="00B57734"/>
    <w:rsid w:val="00B6058B"/>
    <w:rsid w:val="00B608BF"/>
    <w:rsid w:val="00B616D7"/>
    <w:rsid w:val="00B62894"/>
    <w:rsid w:val="00B62920"/>
    <w:rsid w:val="00B62BAD"/>
    <w:rsid w:val="00B637F9"/>
    <w:rsid w:val="00B64636"/>
    <w:rsid w:val="00B64686"/>
    <w:rsid w:val="00B65207"/>
    <w:rsid w:val="00B65406"/>
    <w:rsid w:val="00B654FB"/>
    <w:rsid w:val="00B65AFA"/>
    <w:rsid w:val="00B65B0A"/>
    <w:rsid w:val="00B66385"/>
    <w:rsid w:val="00B70568"/>
    <w:rsid w:val="00B70928"/>
    <w:rsid w:val="00B70B4A"/>
    <w:rsid w:val="00B7151E"/>
    <w:rsid w:val="00B722A2"/>
    <w:rsid w:val="00B723E0"/>
    <w:rsid w:val="00B72E86"/>
    <w:rsid w:val="00B7316E"/>
    <w:rsid w:val="00B74076"/>
    <w:rsid w:val="00B7428A"/>
    <w:rsid w:val="00B74D8F"/>
    <w:rsid w:val="00B75910"/>
    <w:rsid w:val="00B75C28"/>
    <w:rsid w:val="00B75F28"/>
    <w:rsid w:val="00B77B57"/>
    <w:rsid w:val="00B77DEA"/>
    <w:rsid w:val="00B802C2"/>
    <w:rsid w:val="00B80565"/>
    <w:rsid w:val="00B8163E"/>
    <w:rsid w:val="00B819D8"/>
    <w:rsid w:val="00B81C5C"/>
    <w:rsid w:val="00B82110"/>
    <w:rsid w:val="00B824B9"/>
    <w:rsid w:val="00B82FC0"/>
    <w:rsid w:val="00B82FD3"/>
    <w:rsid w:val="00B831FD"/>
    <w:rsid w:val="00B834EC"/>
    <w:rsid w:val="00B84018"/>
    <w:rsid w:val="00B84777"/>
    <w:rsid w:val="00B84F77"/>
    <w:rsid w:val="00B85811"/>
    <w:rsid w:val="00B858D3"/>
    <w:rsid w:val="00B858DC"/>
    <w:rsid w:val="00B86053"/>
    <w:rsid w:val="00B8625C"/>
    <w:rsid w:val="00B86672"/>
    <w:rsid w:val="00B86AAA"/>
    <w:rsid w:val="00B8720C"/>
    <w:rsid w:val="00B872AB"/>
    <w:rsid w:val="00B87AA6"/>
    <w:rsid w:val="00B903B2"/>
    <w:rsid w:val="00B919EF"/>
    <w:rsid w:val="00B9261F"/>
    <w:rsid w:val="00B92981"/>
    <w:rsid w:val="00B92B54"/>
    <w:rsid w:val="00B92BAE"/>
    <w:rsid w:val="00B9473C"/>
    <w:rsid w:val="00B96297"/>
    <w:rsid w:val="00B96921"/>
    <w:rsid w:val="00B96E6E"/>
    <w:rsid w:val="00B9714A"/>
    <w:rsid w:val="00B9761A"/>
    <w:rsid w:val="00B97C4F"/>
    <w:rsid w:val="00B97CD2"/>
    <w:rsid w:val="00BA02B2"/>
    <w:rsid w:val="00BA1B04"/>
    <w:rsid w:val="00BA268A"/>
    <w:rsid w:val="00BA2FEB"/>
    <w:rsid w:val="00BA3EDB"/>
    <w:rsid w:val="00BA47E7"/>
    <w:rsid w:val="00BA5412"/>
    <w:rsid w:val="00BA57BF"/>
    <w:rsid w:val="00BA6F94"/>
    <w:rsid w:val="00BA7717"/>
    <w:rsid w:val="00BA7885"/>
    <w:rsid w:val="00BA7971"/>
    <w:rsid w:val="00BB07FB"/>
    <w:rsid w:val="00BB0873"/>
    <w:rsid w:val="00BB087C"/>
    <w:rsid w:val="00BB12A9"/>
    <w:rsid w:val="00BB164A"/>
    <w:rsid w:val="00BB26D4"/>
    <w:rsid w:val="00BB2C26"/>
    <w:rsid w:val="00BB2E56"/>
    <w:rsid w:val="00BB38B7"/>
    <w:rsid w:val="00BB3DCD"/>
    <w:rsid w:val="00BB406C"/>
    <w:rsid w:val="00BB40A8"/>
    <w:rsid w:val="00BB48DF"/>
    <w:rsid w:val="00BB4B78"/>
    <w:rsid w:val="00BB52AE"/>
    <w:rsid w:val="00BB53D0"/>
    <w:rsid w:val="00BB53E7"/>
    <w:rsid w:val="00BB69AF"/>
    <w:rsid w:val="00BB72F7"/>
    <w:rsid w:val="00BB7A84"/>
    <w:rsid w:val="00BB7D50"/>
    <w:rsid w:val="00BB7E20"/>
    <w:rsid w:val="00BC24A3"/>
    <w:rsid w:val="00BC3E22"/>
    <w:rsid w:val="00BC643D"/>
    <w:rsid w:val="00BC7336"/>
    <w:rsid w:val="00BC7DB7"/>
    <w:rsid w:val="00BD16EB"/>
    <w:rsid w:val="00BD20F2"/>
    <w:rsid w:val="00BD2130"/>
    <w:rsid w:val="00BD22D0"/>
    <w:rsid w:val="00BD34D8"/>
    <w:rsid w:val="00BD436E"/>
    <w:rsid w:val="00BD4CE8"/>
    <w:rsid w:val="00BD4EAA"/>
    <w:rsid w:val="00BD4F5E"/>
    <w:rsid w:val="00BD5A25"/>
    <w:rsid w:val="00BD5BF7"/>
    <w:rsid w:val="00BD5E0F"/>
    <w:rsid w:val="00BD6139"/>
    <w:rsid w:val="00BD6251"/>
    <w:rsid w:val="00BD6E17"/>
    <w:rsid w:val="00BD7492"/>
    <w:rsid w:val="00BD77DE"/>
    <w:rsid w:val="00BD7876"/>
    <w:rsid w:val="00BD7E11"/>
    <w:rsid w:val="00BE0212"/>
    <w:rsid w:val="00BE0371"/>
    <w:rsid w:val="00BE067A"/>
    <w:rsid w:val="00BE0C3D"/>
    <w:rsid w:val="00BE1E10"/>
    <w:rsid w:val="00BE25B7"/>
    <w:rsid w:val="00BE2F3A"/>
    <w:rsid w:val="00BE3172"/>
    <w:rsid w:val="00BE3183"/>
    <w:rsid w:val="00BE3484"/>
    <w:rsid w:val="00BE3511"/>
    <w:rsid w:val="00BE422D"/>
    <w:rsid w:val="00BE450E"/>
    <w:rsid w:val="00BE45F7"/>
    <w:rsid w:val="00BE48C3"/>
    <w:rsid w:val="00BE5894"/>
    <w:rsid w:val="00BE5A8B"/>
    <w:rsid w:val="00BE6314"/>
    <w:rsid w:val="00BE70F8"/>
    <w:rsid w:val="00BE7667"/>
    <w:rsid w:val="00BF0559"/>
    <w:rsid w:val="00BF15DD"/>
    <w:rsid w:val="00BF16A4"/>
    <w:rsid w:val="00BF1C04"/>
    <w:rsid w:val="00BF1CDF"/>
    <w:rsid w:val="00BF2649"/>
    <w:rsid w:val="00BF2943"/>
    <w:rsid w:val="00BF2A18"/>
    <w:rsid w:val="00BF2ABA"/>
    <w:rsid w:val="00BF3B7D"/>
    <w:rsid w:val="00BF3D58"/>
    <w:rsid w:val="00BF42BC"/>
    <w:rsid w:val="00BF43C9"/>
    <w:rsid w:val="00BF4514"/>
    <w:rsid w:val="00BF4898"/>
    <w:rsid w:val="00BF4B27"/>
    <w:rsid w:val="00BF68ED"/>
    <w:rsid w:val="00BF6A80"/>
    <w:rsid w:val="00BF6FC5"/>
    <w:rsid w:val="00BF7007"/>
    <w:rsid w:val="00BF7B1A"/>
    <w:rsid w:val="00C001F5"/>
    <w:rsid w:val="00C00A75"/>
    <w:rsid w:val="00C01C7A"/>
    <w:rsid w:val="00C01D1A"/>
    <w:rsid w:val="00C01E6C"/>
    <w:rsid w:val="00C03130"/>
    <w:rsid w:val="00C0548B"/>
    <w:rsid w:val="00C0703B"/>
    <w:rsid w:val="00C076A0"/>
    <w:rsid w:val="00C07D89"/>
    <w:rsid w:val="00C10298"/>
    <w:rsid w:val="00C11621"/>
    <w:rsid w:val="00C11CCE"/>
    <w:rsid w:val="00C12B53"/>
    <w:rsid w:val="00C12E60"/>
    <w:rsid w:val="00C1511B"/>
    <w:rsid w:val="00C17B1A"/>
    <w:rsid w:val="00C204CE"/>
    <w:rsid w:val="00C205EC"/>
    <w:rsid w:val="00C20888"/>
    <w:rsid w:val="00C20980"/>
    <w:rsid w:val="00C20E42"/>
    <w:rsid w:val="00C2123C"/>
    <w:rsid w:val="00C21262"/>
    <w:rsid w:val="00C212CD"/>
    <w:rsid w:val="00C22752"/>
    <w:rsid w:val="00C22FAB"/>
    <w:rsid w:val="00C23B3F"/>
    <w:rsid w:val="00C244BC"/>
    <w:rsid w:val="00C24CB4"/>
    <w:rsid w:val="00C24EDE"/>
    <w:rsid w:val="00C2526D"/>
    <w:rsid w:val="00C2547D"/>
    <w:rsid w:val="00C2549E"/>
    <w:rsid w:val="00C260B3"/>
    <w:rsid w:val="00C2616B"/>
    <w:rsid w:val="00C2687F"/>
    <w:rsid w:val="00C26D74"/>
    <w:rsid w:val="00C27AB1"/>
    <w:rsid w:val="00C3060E"/>
    <w:rsid w:val="00C30632"/>
    <w:rsid w:val="00C3082D"/>
    <w:rsid w:val="00C30B29"/>
    <w:rsid w:val="00C30F90"/>
    <w:rsid w:val="00C32A7F"/>
    <w:rsid w:val="00C32FF4"/>
    <w:rsid w:val="00C33F53"/>
    <w:rsid w:val="00C34300"/>
    <w:rsid w:val="00C34BFB"/>
    <w:rsid w:val="00C36586"/>
    <w:rsid w:val="00C36F0E"/>
    <w:rsid w:val="00C37353"/>
    <w:rsid w:val="00C40628"/>
    <w:rsid w:val="00C4258E"/>
    <w:rsid w:val="00C42E8D"/>
    <w:rsid w:val="00C43441"/>
    <w:rsid w:val="00C446D9"/>
    <w:rsid w:val="00C4486B"/>
    <w:rsid w:val="00C44FFC"/>
    <w:rsid w:val="00C45084"/>
    <w:rsid w:val="00C45518"/>
    <w:rsid w:val="00C46576"/>
    <w:rsid w:val="00C472DA"/>
    <w:rsid w:val="00C5055B"/>
    <w:rsid w:val="00C5074F"/>
    <w:rsid w:val="00C507ED"/>
    <w:rsid w:val="00C51F61"/>
    <w:rsid w:val="00C52896"/>
    <w:rsid w:val="00C52F33"/>
    <w:rsid w:val="00C53C30"/>
    <w:rsid w:val="00C54371"/>
    <w:rsid w:val="00C5477C"/>
    <w:rsid w:val="00C54870"/>
    <w:rsid w:val="00C550CB"/>
    <w:rsid w:val="00C55304"/>
    <w:rsid w:val="00C558C4"/>
    <w:rsid w:val="00C5698E"/>
    <w:rsid w:val="00C573F9"/>
    <w:rsid w:val="00C57BFC"/>
    <w:rsid w:val="00C60FE0"/>
    <w:rsid w:val="00C612A2"/>
    <w:rsid w:val="00C618BB"/>
    <w:rsid w:val="00C622B0"/>
    <w:rsid w:val="00C623D8"/>
    <w:rsid w:val="00C63380"/>
    <w:rsid w:val="00C63500"/>
    <w:rsid w:val="00C645BB"/>
    <w:rsid w:val="00C65345"/>
    <w:rsid w:val="00C6566C"/>
    <w:rsid w:val="00C657E7"/>
    <w:rsid w:val="00C66172"/>
    <w:rsid w:val="00C6640F"/>
    <w:rsid w:val="00C66882"/>
    <w:rsid w:val="00C678CA"/>
    <w:rsid w:val="00C70037"/>
    <w:rsid w:val="00C70375"/>
    <w:rsid w:val="00C70419"/>
    <w:rsid w:val="00C708B1"/>
    <w:rsid w:val="00C71034"/>
    <w:rsid w:val="00C71FDD"/>
    <w:rsid w:val="00C722DF"/>
    <w:rsid w:val="00C72B7B"/>
    <w:rsid w:val="00C72B89"/>
    <w:rsid w:val="00C72C73"/>
    <w:rsid w:val="00C739E8"/>
    <w:rsid w:val="00C73A26"/>
    <w:rsid w:val="00C73FC3"/>
    <w:rsid w:val="00C7455C"/>
    <w:rsid w:val="00C748FD"/>
    <w:rsid w:val="00C752D8"/>
    <w:rsid w:val="00C754E9"/>
    <w:rsid w:val="00C757B3"/>
    <w:rsid w:val="00C75D59"/>
    <w:rsid w:val="00C7632F"/>
    <w:rsid w:val="00C7687D"/>
    <w:rsid w:val="00C77188"/>
    <w:rsid w:val="00C77C5C"/>
    <w:rsid w:val="00C80792"/>
    <w:rsid w:val="00C815C7"/>
    <w:rsid w:val="00C81A3F"/>
    <w:rsid w:val="00C82ADF"/>
    <w:rsid w:val="00C83C1C"/>
    <w:rsid w:val="00C84D39"/>
    <w:rsid w:val="00C858D0"/>
    <w:rsid w:val="00C859CD"/>
    <w:rsid w:val="00C85C19"/>
    <w:rsid w:val="00C85FD5"/>
    <w:rsid w:val="00C867AD"/>
    <w:rsid w:val="00C86900"/>
    <w:rsid w:val="00C936D2"/>
    <w:rsid w:val="00C941AE"/>
    <w:rsid w:val="00C94620"/>
    <w:rsid w:val="00C94CF8"/>
    <w:rsid w:val="00C95A47"/>
    <w:rsid w:val="00C95EBE"/>
    <w:rsid w:val="00C967CE"/>
    <w:rsid w:val="00C96857"/>
    <w:rsid w:val="00C97449"/>
    <w:rsid w:val="00C974F7"/>
    <w:rsid w:val="00CA011C"/>
    <w:rsid w:val="00CA0312"/>
    <w:rsid w:val="00CA05B2"/>
    <w:rsid w:val="00CA092A"/>
    <w:rsid w:val="00CA0940"/>
    <w:rsid w:val="00CA115D"/>
    <w:rsid w:val="00CA1E0E"/>
    <w:rsid w:val="00CA1EBE"/>
    <w:rsid w:val="00CA20B1"/>
    <w:rsid w:val="00CA3021"/>
    <w:rsid w:val="00CA3597"/>
    <w:rsid w:val="00CA3B4A"/>
    <w:rsid w:val="00CA51E8"/>
    <w:rsid w:val="00CA5320"/>
    <w:rsid w:val="00CA5C3F"/>
    <w:rsid w:val="00CA61C4"/>
    <w:rsid w:val="00CA62E1"/>
    <w:rsid w:val="00CA655E"/>
    <w:rsid w:val="00CA6AF8"/>
    <w:rsid w:val="00CA710C"/>
    <w:rsid w:val="00CA754D"/>
    <w:rsid w:val="00CA787F"/>
    <w:rsid w:val="00CA78AA"/>
    <w:rsid w:val="00CB036C"/>
    <w:rsid w:val="00CB222C"/>
    <w:rsid w:val="00CB26E7"/>
    <w:rsid w:val="00CB2794"/>
    <w:rsid w:val="00CB29DE"/>
    <w:rsid w:val="00CB2FDE"/>
    <w:rsid w:val="00CB30C5"/>
    <w:rsid w:val="00CB3BB7"/>
    <w:rsid w:val="00CB3C6E"/>
    <w:rsid w:val="00CB44B3"/>
    <w:rsid w:val="00CB48D5"/>
    <w:rsid w:val="00CB4B2D"/>
    <w:rsid w:val="00CB5477"/>
    <w:rsid w:val="00CB562C"/>
    <w:rsid w:val="00CB57B5"/>
    <w:rsid w:val="00CB74DA"/>
    <w:rsid w:val="00CB77C9"/>
    <w:rsid w:val="00CB7C22"/>
    <w:rsid w:val="00CC0724"/>
    <w:rsid w:val="00CC1275"/>
    <w:rsid w:val="00CC1CF0"/>
    <w:rsid w:val="00CC2466"/>
    <w:rsid w:val="00CC26B1"/>
    <w:rsid w:val="00CC2988"/>
    <w:rsid w:val="00CC2F85"/>
    <w:rsid w:val="00CC32A1"/>
    <w:rsid w:val="00CC4937"/>
    <w:rsid w:val="00CC50AF"/>
    <w:rsid w:val="00CC57EC"/>
    <w:rsid w:val="00CC5A9B"/>
    <w:rsid w:val="00CC61C0"/>
    <w:rsid w:val="00CC61C7"/>
    <w:rsid w:val="00CC719B"/>
    <w:rsid w:val="00CC7516"/>
    <w:rsid w:val="00CC7ABC"/>
    <w:rsid w:val="00CD0652"/>
    <w:rsid w:val="00CD0FFC"/>
    <w:rsid w:val="00CD20FE"/>
    <w:rsid w:val="00CD3C25"/>
    <w:rsid w:val="00CD4228"/>
    <w:rsid w:val="00CD4BEC"/>
    <w:rsid w:val="00CD5E1F"/>
    <w:rsid w:val="00CD68EA"/>
    <w:rsid w:val="00CD7540"/>
    <w:rsid w:val="00CD77D8"/>
    <w:rsid w:val="00CD7F57"/>
    <w:rsid w:val="00CE0E3F"/>
    <w:rsid w:val="00CE0E83"/>
    <w:rsid w:val="00CE0EC8"/>
    <w:rsid w:val="00CE11B4"/>
    <w:rsid w:val="00CE121B"/>
    <w:rsid w:val="00CE143C"/>
    <w:rsid w:val="00CE1575"/>
    <w:rsid w:val="00CE1766"/>
    <w:rsid w:val="00CE36EA"/>
    <w:rsid w:val="00CE37CC"/>
    <w:rsid w:val="00CE3957"/>
    <w:rsid w:val="00CE5166"/>
    <w:rsid w:val="00CE5527"/>
    <w:rsid w:val="00CE5FB5"/>
    <w:rsid w:val="00CE6125"/>
    <w:rsid w:val="00CE684E"/>
    <w:rsid w:val="00CE6DF2"/>
    <w:rsid w:val="00CE6FA1"/>
    <w:rsid w:val="00CE764A"/>
    <w:rsid w:val="00CE7D47"/>
    <w:rsid w:val="00CE7DCA"/>
    <w:rsid w:val="00CF0D10"/>
    <w:rsid w:val="00CF1274"/>
    <w:rsid w:val="00CF16B7"/>
    <w:rsid w:val="00CF214C"/>
    <w:rsid w:val="00CF48C6"/>
    <w:rsid w:val="00CF4D2F"/>
    <w:rsid w:val="00CF527E"/>
    <w:rsid w:val="00CF5923"/>
    <w:rsid w:val="00CF5DCB"/>
    <w:rsid w:val="00CF604B"/>
    <w:rsid w:val="00CF631A"/>
    <w:rsid w:val="00CF687F"/>
    <w:rsid w:val="00CF7495"/>
    <w:rsid w:val="00CF7B20"/>
    <w:rsid w:val="00D00256"/>
    <w:rsid w:val="00D006A9"/>
    <w:rsid w:val="00D00801"/>
    <w:rsid w:val="00D00BC0"/>
    <w:rsid w:val="00D00C2F"/>
    <w:rsid w:val="00D0103B"/>
    <w:rsid w:val="00D017B0"/>
    <w:rsid w:val="00D018C8"/>
    <w:rsid w:val="00D01D75"/>
    <w:rsid w:val="00D04130"/>
    <w:rsid w:val="00D0623A"/>
    <w:rsid w:val="00D07416"/>
    <w:rsid w:val="00D0784B"/>
    <w:rsid w:val="00D101E3"/>
    <w:rsid w:val="00D108F9"/>
    <w:rsid w:val="00D1114E"/>
    <w:rsid w:val="00D117C3"/>
    <w:rsid w:val="00D11C6A"/>
    <w:rsid w:val="00D124D1"/>
    <w:rsid w:val="00D140BE"/>
    <w:rsid w:val="00D1449A"/>
    <w:rsid w:val="00D14CFE"/>
    <w:rsid w:val="00D16294"/>
    <w:rsid w:val="00D163CD"/>
    <w:rsid w:val="00D16DB8"/>
    <w:rsid w:val="00D17BBC"/>
    <w:rsid w:val="00D17CF0"/>
    <w:rsid w:val="00D205DE"/>
    <w:rsid w:val="00D210B0"/>
    <w:rsid w:val="00D217C1"/>
    <w:rsid w:val="00D22277"/>
    <w:rsid w:val="00D24C64"/>
    <w:rsid w:val="00D24CA8"/>
    <w:rsid w:val="00D24FBC"/>
    <w:rsid w:val="00D2560B"/>
    <w:rsid w:val="00D30EF7"/>
    <w:rsid w:val="00D31065"/>
    <w:rsid w:val="00D317CF"/>
    <w:rsid w:val="00D320B5"/>
    <w:rsid w:val="00D32C1E"/>
    <w:rsid w:val="00D32D63"/>
    <w:rsid w:val="00D33B21"/>
    <w:rsid w:val="00D33C96"/>
    <w:rsid w:val="00D33F22"/>
    <w:rsid w:val="00D341DC"/>
    <w:rsid w:val="00D350F2"/>
    <w:rsid w:val="00D362AD"/>
    <w:rsid w:val="00D36A48"/>
    <w:rsid w:val="00D36C43"/>
    <w:rsid w:val="00D37022"/>
    <w:rsid w:val="00D3737E"/>
    <w:rsid w:val="00D373E4"/>
    <w:rsid w:val="00D3754E"/>
    <w:rsid w:val="00D3787D"/>
    <w:rsid w:val="00D37DA5"/>
    <w:rsid w:val="00D4003F"/>
    <w:rsid w:val="00D40145"/>
    <w:rsid w:val="00D40427"/>
    <w:rsid w:val="00D405CC"/>
    <w:rsid w:val="00D41670"/>
    <w:rsid w:val="00D41803"/>
    <w:rsid w:val="00D42435"/>
    <w:rsid w:val="00D42F2C"/>
    <w:rsid w:val="00D432C8"/>
    <w:rsid w:val="00D43CA0"/>
    <w:rsid w:val="00D43E7B"/>
    <w:rsid w:val="00D445CC"/>
    <w:rsid w:val="00D4482C"/>
    <w:rsid w:val="00D4682C"/>
    <w:rsid w:val="00D475E7"/>
    <w:rsid w:val="00D476CA"/>
    <w:rsid w:val="00D47D7A"/>
    <w:rsid w:val="00D47FF2"/>
    <w:rsid w:val="00D502A5"/>
    <w:rsid w:val="00D505A4"/>
    <w:rsid w:val="00D5130C"/>
    <w:rsid w:val="00D51412"/>
    <w:rsid w:val="00D5151C"/>
    <w:rsid w:val="00D51E35"/>
    <w:rsid w:val="00D52721"/>
    <w:rsid w:val="00D52835"/>
    <w:rsid w:val="00D52989"/>
    <w:rsid w:val="00D538CA"/>
    <w:rsid w:val="00D53C0B"/>
    <w:rsid w:val="00D54A9C"/>
    <w:rsid w:val="00D552A8"/>
    <w:rsid w:val="00D55A1E"/>
    <w:rsid w:val="00D5623C"/>
    <w:rsid w:val="00D56B71"/>
    <w:rsid w:val="00D56CD5"/>
    <w:rsid w:val="00D620F8"/>
    <w:rsid w:val="00D629DC"/>
    <w:rsid w:val="00D64E93"/>
    <w:rsid w:val="00D65041"/>
    <w:rsid w:val="00D65064"/>
    <w:rsid w:val="00D652A7"/>
    <w:rsid w:val="00D659E6"/>
    <w:rsid w:val="00D661E3"/>
    <w:rsid w:val="00D667E5"/>
    <w:rsid w:val="00D66E63"/>
    <w:rsid w:val="00D67533"/>
    <w:rsid w:val="00D70854"/>
    <w:rsid w:val="00D70A97"/>
    <w:rsid w:val="00D70D1C"/>
    <w:rsid w:val="00D70EBD"/>
    <w:rsid w:val="00D71814"/>
    <w:rsid w:val="00D7206F"/>
    <w:rsid w:val="00D72357"/>
    <w:rsid w:val="00D73189"/>
    <w:rsid w:val="00D73BC0"/>
    <w:rsid w:val="00D73C3A"/>
    <w:rsid w:val="00D74503"/>
    <w:rsid w:val="00D74C68"/>
    <w:rsid w:val="00D74FFF"/>
    <w:rsid w:val="00D75208"/>
    <w:rsid w:val="00D76567"/>
    <w:rsid w:val="00D7732E"/>
    <w:rsid w:val="00D77388"/>
    <w:rsid w:val="00D77413"/>
    <w:rsid w:val="00D77F1D"/>
    <w:rsid w:val="00D809AB"/>
    <w:rsid w:val="00D81261"/>
    <w:rsid w:val="00D8135E"/>
    <w:rsid w:val="00D82936"/>
    <w:rsid w:val="00D8321E"/>
    <w:rsid w:val="00D83359"/>
    <w:rsid w:val="00D84212"/>
    <w:rsid w:val="00D8579D"/>
    <w:rsid w:val="00D85C92"/>
    <w:rsid w:val="00D8660D"/>
    <w:rsid w:val="00D869BE"/>
    <w:rsid w:val="00D9123C"/>
    <w:rsid w:val="00D920EE"/>
    <w:rsid w:val="00D92A64"/>
    <w:rsid w:val="00D94E06"/>
    <w:rsid w:val="00D96F73"/>
    <w:rsid w:val="00DA005D"/>
    <w:rsid w:val="00DA078D"/>
    <w:rsid w:val="00DA17B6"/>
    <w:rsid w:val="00DA2203"/>
    <w:rsid w:val="00DA253D"/>
    <w:rsid w:val="00DA272D"/>
    <w:rsid w:val="00DA2732"/>
    <w:rsid w:val="00DA2885"/>
    <w:rsid w:val="00DA391D"/>
    <w:rsid w:val="00DA3A5B"/>
    <w:rsid w:val="00DA3FFC"/>
    <w:rsid w:val="00DA42DE"/>
    <w:rsid w:val="00DA4473"/>
    <w:rsid w:val="00DA4FB6"/>
    <w:rsid w:val="00DA53B5"/>
    <w:rsid w:val="00DA583F"/>
    <w:rsid w:val="00DA591B"/>
    <w:rsid w:val="00DA65F0"/>
    <w:rsid w:val="00DA7328"/>
    <w:rsid w:val="00DA7DFD"/>
    <w:rsid w:val="00DA7F16"/>
    <w:rsid w:val="00DB00A7"/>
    <w:rsid w:val="00DB00E3"/>
    <w:rsid w:val="00DB065F"/>
    <w:rsid w:val="00DB06B2"/>
    <w:rsid w:val="00DB0AFF"/>
    <w:rsid w:val="00DB0FBC"/>
    <w:rsid w:val="00DB2C94"/>
    <w:rsid w:val="00DB335E"/>
    <w:rsid w:val="00DB401B"/>
    <w:rsid w:val="00DB43C0"/>
    <w:rsid w:val="00DB6804"/>
    <w:rsid w:val="00DB7E6E"/>
    <w:rsid w:val="00DC0A07"/>
    <w:rsid w:val="00DC2398"/>
    <w:rsid w:val="00DC268E"/>
    <w:rsid w:val="00DC3493"/>
    <w:rsid w:val="00DC3B7C"/>
    <w:rsid w:val="00DC4046"/>
    <w:rsid w:val="00DC5B3D"/>
    <w:rsid w:val="00DC5D3C"/>
    <w:rsid w:val="00DC6544"/>
    <w:rsid w:val="00DC7163"/>
    <w:rsid w:val="00DC7A3F"/>
    <w:rsid w:val="00DD00A1"/>
    <w:rsid w:val="00DD0F61"/>
    <w:rsid w:val="00DD13B8"/>
    <w:rsid w:val="00DD1A3F"/>
    <w:rsid w:val="00DD2A33"/>
    <w:rsid w:val="00DD2F39"/>
    <w:rsid w:val="00DD4477"/>
    <w:rsid w:val="00DD46E7"/>
    <w:rsid w:val="00DD4A74"/>
    <w:rsid w:val="00DD5CE5"/>
    <w:rsid w:val="00DD60CE"/>
    <w:rsid w:val="00DD636A"/>
    <w:rsid w:val="00DD63D1"/>
    <w:rsid w:val="00DD7737"/>
    <w:rsid w:val="00DE1D2D"/>
    <w:rsid w:val="00DE284F"/>
    <w:rsid w:val="00DE3A16"/>
    <w:rsid w:val="00DE3A1A"/>
    <w:rsid w:val="00DE4F77"/>
    <w:rsid w:val="00DE6C99"/>
    <w:rsid w:val="00DF03C8"/>
    <w:rsid w:val="00DF045E"/>
    <w:rsid w:val="00DF053F"/>
    <w:rsid w:val="00DF1CCB"/>
    <w:rsid w:val="00DF2415"/>
    <w:rsid w:val="00DF243F"/>
    <w:rsid w:val="00DF2572"/>
    <w:rsid w:val="00DF2851"/>
    <w:rsid w:val="00DF2ACE"/>
    <w:rsid w:val="00DF30A0"/>
    <w:rsid w:val="00DF3A9F"/>
    <w:rsid w:val="00DF6331"/>
    <w:rsid w:val="00DF7317"/>
    <w:rsid w:val="00DF7B22"/>
    <w:rsid w:val="00E00DEA"/>
    <w:rsid w:val="00E012CB"/>
    <w:rsid w:val="00E01CAB"/>
    <w:rsid w:val="00E02713"/>
    <w:rsid w:val="00E02FF8"/>
    <w:rsid w:val="00E03074"/>
    <w:rsid w:val="00E0368E"/>
    <w:rsid w:val="00E03FC5"/>
    <w:rsid w:val="00E04853"/>
    <w:rsid w:val="00E048FC"/>
    <w:rsid w:val="00E04DB8"/>
    <w:rsid w:val="00E0502E"/>
    <w:rsid w:val="00E050BD"/>
    <w:rsid w:val="00E05247"/>
    <w:rsid w:val="00E07A72"/>
    <w:rsid w:val="00E07C06"/>
    <w:rsid w:val="00E07EBF"/>
    <w:rsid w:val="00E07F55"/>
    <w:rsid w:val="00E10892"/>
    <w:rsid w:val="00E10900"/>
    <w:rsid w:val="00E10F12"/>
    <w:rsid w:val="00E12169"/>
    <w:rsid w:val="00E129BA"/>
    <w:rsid w:val="00E13030"/>
    <w:rsid w:val="00E13DE2"/>
    <w:rsid w:val="00E143F6"/>
    <w:rsid w:val="00E148CF"/>
    <w:rsid w:val="00E15F4D"/>
    <w:rsid w:val="00E1602B"/>
    <w:rsid w:val="00E16D37"/>
    <w:rsid w:val="00E200E5"/>
    <w:rsid w:val="00E20694"/>
    <w:rsid w:val="00E20F4C"/>
    <w:rsid w:val="00E21909"/>
    <w:rsid w:val="00E2191E"/>
    <w:rsid w:val="00E21C70"/>
    <w:rsid w:val="00E223C0"/>
    <w:rsid w:val="00E223C2"/>
    <w:rsid w:val="00E22BA0"/>
    <w:rsid w:val="00E235BB"/>
    <w:rsid w:val="00E24301"/>
    <w:rsid w:val="00E24C3C"/>
    <w:rsid w:val="00E24DB1"/>
    <w:rsid w:val="00E24FCA"/>
    <w:rsid w:val="00E254C1"/>
    <w:rsid w:val="00E25C51"/>
    <w:rsid w:val="00E26BA5"/>
    <w:rsid w:val="00E26CAF"/>
    <w:rsid w:val="00E26D1D"/>
    <w:rsid w:val="00E26DA7"/>
    <w:rsid w:val="00E279B0"/>
    <w:rsid w:val="00E306C7"/>
    <w:rsid w:val="00E32573"/>
    <w:rsid w:val="00E332B2"/>
    <w:rsid w:val="00E33C54"/>
    <w:rsid w:val="00E34141"/>
    <w:rsid w:val="00E34BCA"/>
    <w:rsid w:val="00E368CF"/>
    <w:rsid w:val="00E36C46"/>
    <w:rsid w:val="00E37266"/>
    <w:rsid w:val="00E37718"/>
    <w:rsid w:val="00E37C24"/>
    <w:rsid w:val="00E37F01"/>
    <w:rsid w:val="00E4057F"/>
    <w:rsid w:val="00E41E80"/>
    <w:rsid w:val="00E4364F"/>
    <w:rsid w:val="00E43B76"/>
    <w:rsid w:val="00E44147"/>
    <w:rsid w:val="00E441A3"/>
    <w:rsid w:val="00E44613"/>
    <w:rsid w:val="00E4486C"/>
    <w:rsid w:val="00E4488C"/>
    <w:rsid w:val="00E45482"/>
    <w:rsid w:val="00E4611B"/>
    <w:rsid w:val="00E46CDF"/>
    <w:rsid w:val="00E472F3"/>
    <w:rsid w:val="00E50392"/>
    <w:rsid w:val="00E507CE"/>
    <w:rsid w:val="00E516BA"/>
    <w:rsid w:val="00E51CA2"/>
    <w:rsid w:val="00E52BBA"/>
    <w:rsid w:val="00E52BC4"/>
    <w:rsid w:val="00E53BE4"/>
    <w:rsid w:val="00E55D33"/>
    <w:rsid w:val="00E56CFC"/>
    <w:rsid w:val="00E606F8"/>
    <w:rsid w:val="00E60F1A"/>
    <w:rsid w:val="00E6115F"/>
    <w:rsid w:val="00E627C7"/>
    <w:rsid w:val="00E62C8E"/>
    <w:rsid w:val="00E62DA9"/>
    <w:rsid w:val="00E63E63"/>
    <w:rsid w:val="00E643F0"/>
    <w:rsid w:val="00E6476C"/>
    <w:rsid w:val="00E6586C"/>
    <w:rsid w:val="00E65906"/>
    <w:rsid w:val="00E66048"/>
    <w:rsid w:val="00E661AD"/>
    <w:rsid w:val="00E6681A"/>
    <w:rsid w:val="00E669CD"/>
    <w:rsid w:val="00E700D7"/>
    <w:rsid w:val="00E701EB"/>
    <w:rsid w:val="00E710F2"/>
    <w:rsid w:val="00E7159E"/>
    <w:rsid w:val="00E71857"/>
    <w:rsid w:val="00E71B8C"/>
    <w:rsid w:val="00E71D5A"/>
    <w:rsid w:val="00E7303F"/>
    <w:rsid w:val="00E74648"/>
    <w:rsid w:val="00E749E9"/>
    <w:rsid w:val="00E74F96"/>
    <w:rsid w:val="00E75077"/>
    <w:rsid w:val="00E7528A"/>
    <w:rsid w:val="00E75333"/>
    <w:rsid w:val="00E76C8F"/>
    <w:rsid w:val="00E770E3"/>
    <w:rsid w:val="00E803F9"/>
    <w:rsid w:val="00E80A3E"/>
    <w:rsid w:val="00E811B5"/>
    <w:rsid w:val="00E81F1D"/>
    <w:rsid w:val="00E82322"/>
    <w:rsid w:val="00E82368"/>
    <w:rsid w:val="00E827F0"/>
    <w:rsid w:val="00E82CDD"/>
    <w:rsid w:val="00E82DF2"/>
    <w:rsid w:val="00E82EA2"/>
    <w:rsid w:val="00E82F55"/>
    <w:rsid w:val="00E833AA"/>
    <w:rsid w:val="00E8340E"/>
    <w:rsid w:val="00E848F6"/>
    <w:rsid w:val="00E84A51"/>
    <w:rsid w:val="00E85A5D"/>
    <w:rsid w:val="00E85E7C"/>
    <w:rsid w:val="00E862C1"/>
    <w:rsid w:val="00E867A8"/>
    <w:rsid w:val="00E86ACF"/>
    <w:rsid w:val="00E870F0"/>
    <w:rsid w:val="00E8719D"/>
    <w:rsid w:val="00E906B3"/>
    <w:rsid w:val="00E90759"/>
    <w:rsid w:val="00E92AD4"/>
    <w:rsid w:val="00E93295"/>
    <w:rsid w:val="00E93537"/>
    <w:rsid w:val="00E936AA"/>
    <w:rsid w:val="00E9545A"/>
    <w:rsid w:val="00E96B02"/>
    <w:rsid w:val="00E975BD"/>
    <w:rsid w:val="00E97783"/>
    <w:rsid w:val="00EA0B17"/>
    <w:rsid w:val="00EA0EA0"/>
    <w:rsid w:val="00EA133C"/>
    <w:rsid w:val="00EA1834"/>
    <w:rsid w:val="00EA1D5C"/>
    <w:rsid w:val="00EA1F2A"/>
    <w:rsid w:val="00EA25CC"/>
    <w:rsid w:val="00EA25EC"/>
    <w:rsid w:val="00EA337C"/>
    <w:rsid w:val="00EA3E89"/>
    <w:rsid w:val="00EA427B"/>
    <w:rsid w:val="00EA45CA"/>
    <w:rsid w:val="00EA4A30"/>
    <w:rsid w:val="00EA4CB4"/>
    <w:rsid w:val="00EA683F"/>
    <w:rsid w:val="00EB070F"/>
    <w:rsid w:val="00EB0A2A"/>
    <w:rsid w:val="00EB0B4E"/>
    <w:rsid w:val="00EB18AE"/>
    <w:rsid w:val="00EB24F0"/>
    <w:rsid w:val="00EB2E12"/>
    <w:rsid w:val="00EB32CA"/>
    <w:rsid w:val="00EB3F0F"/>
    <w:rsid w:val="00EB59F0"/>
    <w:rsid w:val="00EB5B27"/>
    <w:rsid w:val="00EB6336"/>
    <w:rsid w:val="00EB6395"/>
    <w:rsid w:val="00EB6B92"/>
    <w:rsid w:val="00EB6BC0"/>
    <w:rsid w:val="00EB6D23"/>
    <w:rsid w:val="00EB778F"/>
    <w:rsid w:val="00EB7C4C"/>
    <w:rsid w:val="00EC0B2A"/>
    <w:rsid w:val="00EC0D64"/>
    <w:rsid w:val="00EC0DB7"/>
    <w:rsid w:val="00EC1820"/>
    <w:rsid w:val="00EC18D7"/>
    <w:rsid w:val="00EC1CE7"/>
    <w:rsid w:val="00EC1FDF"/>
    <w:rsid w:val="00EC1FEA"/>
    <w:rsid w:val="00EC28F4"/>
    <w:rsid w:val="00EC2A1B"/>
    <w:rsid w:val="00EC2AD3"/>
    <w:rsid w:val="00EC34C1"/>
    <w:rsid w:val="00EC3F6B"/>
    <w:rsid w:val="00EC4304"/>
    <w:rsid w:val="00EC4543"/>
    <w:rsid w:val="00EC492D"/>
    <w:rsid w:val="00EC49B5"/>
    <w:rsid w:val="00EC4EF1"/>
    <w:rsid w:val="00EC6289"/>
    <w:rsid w:val="00EC7204"/>
    <w:rsid w:val="00ED0B98"/>
    <w:rsid w:val="00ED0E4A"/>
    <w:rsid w:val="00ED0F5D"/>
    <w:rsid w:val="00ED10C2"/>
    <w:rsid w:val="00ED10CE"/>
    <w:rsid w:val="00ED1769"/>
    <w:rsid w:val="00ED2057"/>
    <w:rsid w:val="00ED257C"/>
    <w:rsid w:val="00ED373E"/>
    <w:rsid w:val="00ED3788"/>
    <w:rsid w:val="00ED3EC4"/>
    <w:rsid w:val="00ED4159"/>
    <w:rsid w:val="00ED5530"/>
    <w:rsid w:val="00ED56A1"/>
    <w:rsid w:val="00ED5AEF"/>
    <w:rsid w:val="00ED612D"/>
    <w:rsid w:val="00EE0FB7"/>
    <w:rsid w:val="00EE1064"/>
    <w:rsid w:val="00EE1C19"/>
    <w:rsid w:val="00EE23EE"/>
    <w:rsid w:val="00EE4235"/>
    <w:rsid w:val="00EE4C20"/>
    <w:rsid w:val="00EE512C"/>
    <w:rsid w:val="00EE62BF"/>
    <w:rsid w:val="00EE71CD"/>
    <w:rsid w:val="00EE7B5C"/>
    <w:rsid w:val="00EF0AC0"/>
    <w:rsid w:val="00EF0D16"/>
    <w:rsid w:val="00EF134D"/>
    <w:rsid w:val="00EF145B"/>
    <w:rsid w:val="00EF29C4"/>
    <w:rsid w:val="00EF3282"/>
    <w:rsid w:val="00EF3ADB"/>
    <w:rsid w:val="00EF50D7"/>
    <w:rsid w:val="00EF561A"/>
    <w:rsid w:val="00EF58A3"/>
    <w:rsid w:val="00EF59C1"/>
    <w:rsid w:val="00EF5BCE"/>
    <w:rsid w:val="00EF6EEF"/>
    <w:rsid w:val="00EF7E0B"/>
    <w:rsid w:val="00EF7F87"/>
    <w:rsid w:val="00F002FE"/>
    <w:rsid w:val="00F00320"/>
    <w:rsid w:val="00F008C9"/>
    <w:rsid w:val="00F00AA7"/>
    <w:rsid w:val="00F00C22"/>
    <w:rsid w:val="00F00EBE"/>
    <w:rsid w:val="00F016E1"/>
    <w:rsid w:val="00F0171D"/>
    <w:rsid w:val="00F02393"/>
    <w:rsid w:val="00F02D9F"/>
    <w:rsid w:val="00F02F2E"/>
    <w:rsid w:val="00F035E1"/>
    <w:rsid w:val="00F03BC2"/>
    <w:rsid w:val="00F03DCD"/>
    <w:rsid w:val="00F058B7"/>
    <w:rsid w:val="00F05EE9"/>
    <w:rsid w:val="00F0649C"/>
    <w:rsid w:val="00F0673B"/>
    <w:rsid w:val="00F069DD"/>
    <w:rsid w:val="00F07489"/>
    <w:rsid w:val="00F11374"/>
    <w:rsid w:val="00F11C43"/>
    <w:rsid w:val="00F11CF6"/>
    <w:rsid w:val="00F125F9"/>
    <w:rsid w:val="00F12ACD"/>
    <w:rsid w:val="00F12F81"/>
    <w:rsid w:val="00F133E0"/>
    <w:rsid w:val="00F14B79"/>
    <w:rsid w:val="00F15020"/>
    <w:rsid w:val="00F15A43"/>
    <w:rsid w:val="00F16272"/>
    <w:rsid w:val="00F16780"/>
    <w:rsid w:val="00F170AE"/>
    <w:rsid w:val="00F1784D"/>
    <w:rsid w:val="00F17E5A"/>
    <w:rsid w:val="00F2082E"/>
    <w:rsid w:val="00F20AD4"/>
    <w:rsid w:val="00F20D61"/>
    <w:rsid w:val="00F20F15"/>
    <w:rsid w:val="00F20F3E"/>
    <w:rsid w:val="00F21868"/>
    <w:rsid w:val="00F220B0"/>
    <w:rsid w:val="00F2241A"/>
    <w:rsid w:val="00F22C55"/>
    <w:rsid w:val="00F23625"/>
    <w:rsid w:val="00F23814"/>
    <w:rsid w:val="00F23D43"/>
    <w:rsid w:val="00F24048"/>
    <w:rsid w:val="00F241F1"/>
    <w:rsid w:val="00F24365"/>
    <w:rsid w:val="00F2518E"/>
    <w:rsid w:val="00F25547"/>
    <w:rsid w:val="00F26A85"/>
    <w:rsid w:val="00F26DED"/>
    <w:rsid w:val="00F270C7"/>
    <w:rsid w:val="00F27347"/>
    <w:rsid w:val="00F27904"/>
    <w:rsid w:val="00F30CAA"/>
    <w:rsid w:val="00F30F3C"/>
    <w:rsid w:val="00F31733"/>
    <w:rsid w:val="00F3380C"/>
    <w:rsid w:val="00F338A6"/>
    <w:rsid w:val="00F339C7"/>
    <w:rsid w:val="00F33A22"/>
    <w:rsid w:val="00F33C27"/>
    <w:rsid w:val="00F33DFB"/>
    <w:rsid w:val="00F354BB"/>
    <w:rsid w:val="00F35685"/>
    <w:rsid w:val="00F35C7B"/>
    <w:rsid w:val="00F35DC1"/>
    <w:rsid w:val="00F36102"/>
    <w:rsid w:val="00F36D7A"/>
    <w:rsid w:val="00F379D8"/>
    <w:rsid w:val="00F40D46"/>
    <w:rsid w:val="00F41119"/>
    <w:rsid w:val="00F42FF1"/>
    <w:rsid w:val="00F43A30"/>
    <w:rsid w:val="00F446E9"/>
    <w:rsid w:val="00F449F8"/>
    <w:rsid w:val="00F45487"/>
    <w:rsid w:val="00F45832"/>
    <w:rsid w:val="00F45BD1"/>
    <w:rsid w:val="00F475BE"/>
    <w:rsid w:val="00F50920"/>
    <w:rsid w:val="00F50E0D"/>
    <w:rsid w:val="00F51396"/>
    <w:rsid w:val="00F513ED"/>
    <w:rsid w:val="00F51AD1"/>
    <w:rsid w:val="00F52B84"/>
    <w:rsid w:val="00F52B8B"/>
    <w:rsid w:val="00F52D9C"/>
    <w:rsid w:val="00F52FD5"/>
    <w:rsid w:val="00F53447"/>
    <w:rsid w:val="00F53890"/>
    <w:rsid w:val="00F53FC5"/>
    <w:rsid w:val="00F5527B"/>
    <w:rsid w:val="00F57590"/>
    <w:rsid w:val="00F61DBF"/>
    <w:rsid w:val="00F62AD6"/>
    <w:rsid w:val="00F637CB"/>
    <w:rsid w:val="00F6392D"/>
    <w:rsid w:val="00F642BA"/>
    <w:rsid w:val="00F644AD"/>
    <w:rsid w:val="00F645AE"/>
    <w:rsid w:val="00F6625E"/>
    <w:rsid w:val="00F66DA1"/>
    <w:rsid w:val="00F6746A"/>
    <w:rsid w:val="00F677D3"/>
    <w:rsid w:val="00F677FB"/>
    <w:rsid w:val="00F67959"/>
    <w:rsid w:val="00F67F72"/>
    <w:rsid w:val="00F70B61"/>
    <w:rsid w:val="00F716D8"/>
    <w:rsid w:val="00F71807"/>
    <w:rsid w:val="00F7205B"/>
    <w:rsid w:val="00F72E30"/>
    <w:rsid w:val="00F73C07"/>
    <w:rsid w:val="00F740BD"/>
    <w:rsid w:val="00F74736"/>
    <w:rsid w:val="00F755B6"/>
    <w:rsid w:val="00F75CC4"/>
    <w:rsid w:val="00F772A7"/>
    <w:rsid w:val="00F77706"/>
    <w:rsid w:val="00F7794E"/>
    <w:rsid w:val="00F77BF3"/>
    <w:rsid w:val="00F802FC"/>
    <w:rsid w:val="00F81629"/>
    <w:rsid w:val="00F81D43"/>
    <w:rsid w:val="00F8231B"/>
    <w:rsid w:val="00F82E09"/>
    <w:rsid w:val="00F82F92"/>
    <w:rsid w:val="00F836D4"/>
    <w:rsid w:val="00F84415"/>
    <w:rsid w:val="00F844BD"/>
    <w:rsid w:val="00F86CE6"/>
    <w:rsid w:val="00F87B2E"/>
    <w:rsid w:val="00F900BD"/>
    <w:rsid w:val="00F90174"/>
    <w:rsid w:val="00F90BFE"/>
    <w:rsid w:val="00F91343"/>
    <w:rsid w:val="00F914FE"/>
    <w:rsid w:val="00F91710"/>
    <w:rsid w:val="00F91F6F"/>
    <w:rsid w:val="00F92B9F"/>
    <w:rsid w:val="00F934D1"/>
    <w:rsid w:val="00F940C9"/>
    <w:rsid w:val="00F94B21"/>
    <w:rsid w:val="00F956BE"/>
    <w:rsid w:val="00F95FF8"/>
    <w:rsid w:val="00F96C7F"/>
    <w:rsid w:val="00F96E67"/>
    <w:rsid w:val="00F96F84"/>
    <w:rsid w:val="00F97AA2"/>
    <w:rsid w:val="00F97EA5"/>
    <w:rsid w:val="00FA0751"/>
    <w:rsid w:val="00FA112A"/>
    <w:rsid w:val="00FA1EC1"/>
    <w:rsid w:val="00FA3482"/>
    <w:rsid w:val="00FA354C"/>
    <w:rsid w:val="00FA40F0"/>
    <w:rsid w:val="00FA4505"/>
    <w:rsid w:val="00FA47FB"/>
    <w:rsid w:val="00FA4C76"/>
    <w:rsid w:val="00FA4EC9"/>
    <w:rsid w:val="00FA52A4"/>
    <w:rsid w:val="00FA6FB9"/>
    <w:rsid w:val="00FA70AB"/>
    <w:rsid w:val="00FA7783"/>
    <w:rsid w:val="00FA7B5A"/>
    <w:rsid w:val="00FB007B"/>
    <w:rsid w:val="00FB2C46"/>
    <w:rsid w:val="00FB2FF7"/>
    <w:rsid w:val="00FB31CD"/>
    <w:rsid w:val="00FB31FE"/>
    <w:rsid w:val="00FB38C4"/>
    <w:rsid w:val="00FB46C9"/>
    <w:rsid w:val="00FB4E76"/>
    <w:rsid w:val="00FB4FD2"/>
    <w:rsid w:val="00FB57D0"/>
    <w:rsid w:val="00FB6839"/>
    <w:rsid w:val="00FB6CB9"/>
    <w:rsid w:val="00FB71E2"/>
    <w:rsid w:val="00FB74FE"/>
    <w:rsid w:val="00FB7A5C"/>
    <w:rsid w:val="00FB7FFD"/>
    <w:rsid w:val="00FC1AB3"/>
    <w:rsid w:val="00FC355E"/>
    <w:rsid w:val="00FC3A3B"/>
    <w:rsid w:val="00FC4304"/>
    <w:rsid w:val="00FC45E7"/>
    <w:rsid w:val="00FC4A16"/>
    <w:rsid w:val="00FC4A35"/>
    <w:rsid w:val="00FC5974"/>
    <w:rsid w:val="00FC5F20"/>
    <w:rsid w:val="00FC6315"/>
    <w:rsid w:val="00FC6363"/>
    <w:rsid w:val="00FC64AC"/>
    <w:rsid w:val="00FC73D1"/>
    <w:rsid w:val="00FC7ABB"/>
    <w:rsid w:val="00FC7B6F"/>
    <w:rsid w:val="00FD050C"/>
    <w:rsid w:val="00FD0D68"/>
    <w:rsid w:val="00FD15FF"/>
    <w:rsid w:val="00FD1853"/>
    <w:rsid w:val="00FD20E3"/>
    <w:rsid w:val="00FD2DCB"/>
    <w:rsid w:val="00FD3BCD"/>
    <w:rsid w:val="00FD3DA8"/>
    <w:rsid w:val="00FD42B2"/>
    <w:rsid w:val="00FD434C"/>
    <w:rsid w:val="00FD54A6"/>
    <w:rsid w:val="00FD56A0"/>
    <w:rsid w:val="00FD6C83"/>
    <w:rsid w:val="00FD7284"/>
    <w:rsid w:val="00FD7AA0"/>
    <w:rsid w:val="00FE01DF"/>
    <w:rsid w:val="00FE02D8"/>
    <w:rsid w:val="00FE0D5C"/>
    <w:rsid w:val="00FE13C2"/>
    <w:rsid w:val="00FE16A5"/>
    <w:rsid w:val="00FE1D86"/>
    <w:rsid w:val="00FE224A"/>
    <w:rsid w:val="00FE499A"/>
    <w:rsid w:val="00FE63D7"/>
    <w:rsid w:val="00FE6BB7"/>
    <w:rsid w:val="00FE78C1"/>
    <w:rsid w:val="00FE7E48"/>
    <w:rsid w:val="00FE7F78"/>
    <w:rsid w:val="00FE7FB1"/>
    <w:rsid w:val="00FF05BB"/>
    <w:rsid w:val="00FF0AF0"/>
    <w:rsid w:val="00FF0F79"/>
    <w:rsid w:val="00FF13F5"/>
    <w:rsid w:val="00FF1D50"/>
    <w:rsid w:val="00FF2233"/>
    <w:rsid w:val="00FF2462"/>
    <w:rsid w:val="00FF2B6D"/>
    <w:rsid w:val="00FF4CC6"/>
    <w:rsid w:val="00FF4F99"/>
    <w:rsid w:val="00FF5727"/>
    <w:rsid w:val="00FF6B0A"/>
    <w:rsid w:val="00FF7075"/>
    <w:rsid w:val="00FF707E"/>
  </w:rsids>
  <m:mathPr>
    <m:mathFont m:val="Cambria Math"/>
    <m:brkBin m:val="before"/>
    <m:brkBinSub m:val="--"/>
    <m:smallFrac m:val="0"/>
    <m:dispDef/>
    <m:lMargin m:val="0"/>
    <m:rMargin m:val="0"/>
    <m:defJc m:val="centerGroup"/>
    <m:wrapIndent m:val="1440"/>
    <m:intLim m:val="subSup"/>
    <m:naryLim m:val="undOvr"/>
  </m:mathPr>
  <w:themeFontLang w:val="es-SV"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C611DD"/>
  <w15:docId w15:val="{ACE03291-1C11-4CBB-9771-0F4556C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70"/>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7E742D"/>
    <w:pPr>
      <w:keepNext/>
      <w:jc w:val="center"/>
      <w:outlineLvl w:val="0"/>
    </w:pPr>
    <w:rPr>
      <w:b/>
      <w:bCs/>
      <w:lang w:val="es-SV"/>
    </w:rPr>
  </w:style>
  <w:style w:type="paragraph" w:styleId="Ttulo2">
    <w:name w:val="heading 2"/>
    <w:basedOn w:val="Normal"/>
    <w:next w:val="Normal"/>
    <w:link w:val="Ttulo2Car"/>
    <w:qFormat/>
    <w:rsid w:val="007E742D"/>
    <w:pPr>
      <w:keepNext/>
      <w:jc w:val="both"/>
      <w:outlineLvl w:val="1"/>
    </w:pPr>
    <w:rPr>
      <w:b/>
      <w:lang w:val="es-ES_tradnl"/>
    </w:rPr>
  </w:style>
  <w:style w:type="paragraph" w:styleId="Ttulo3">
    <w:name w:val="heading 3"/>
    <w:basedOn w:val="Normal"/>
    <w:next w:val="Normal"/>
    <w:link w:val="Ttulo3Car"/>
    <w:qFormat/>
    <w:rsid w:val="007E742D"/>
    <w:pPr>
      <w:keepNext/>
      <w:ind w:firstLine="708"/>
      <w:jc w:val="center"/>
      <w:outlineLvl w:val="2"/>
    </w:pPr>
    <w:rPr>
      <w:b/>
      <w:lang w:val="es-ES_tradnl"/>
    </w:rPr>
  </w:style>
  <w:style w:type="paragraph" w:styleId="Ttulo4">
    <w:name w:val="heading 4"/>
    <w:basedOn w:val="Normal"/>
    <w:next w:val="Normal"/>
    <w:link w:val="Ttulo4Car"/>
    <w:qFormat/>
    <w:rsid w:val="007E742D"/>
    <w:pPr>
      <w:keepNext/>
      <w:widowControl w:val="0"/>
      <w:outlineLvl w:val="3"/>
    </w:pPr>
    <w:rPr>
      <w:b/>
      <w:snapToGrid w:val="0"/>
      <w:lang w:val="es-ES_tradnl"/>
    </w:rPr>
  </w:style>
  <w:style w:type="paragraph" w:styleId="Ttulo5">
    <w:name w:val="heading 5"/>
    <w:basedOn w:val="Normal"/>
    <w:next w:val="Normal"/>
    <w:link w:val="Ttulo5Car"/>
    <w:uiPriority w:val="9"/>
    <w:semiHidden/>
    <w:unhideWhenUsed/>
    <w:qFormat/>
    <w:rsid w:val="00D475E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742D"/>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7E742D"/>
    <w:rPr>
      <w:rFonts w:ascii="Times New Roman" w:eastAsia="Times New Roman" w:hAnsi="Times New Roman" w:cs="Times New Roman"/>
      <w:b/>
      <w:sz w:val="24"/>
      <w:szCs w:val="24"/>
      <w:lang w:val="es-ES_tradnl" w:eastAsia="es-ES"/>
    </w:rPr>
  </w:style>
  <w:style w:type="character" w:customStyle="1" w:styleId="Ttulo3Car">
    <w:name w:val="Título 3 Car"/>
    <w:basedOn w:val="Fuentedeprrafopredeter"/>
    <w:link w:val="Ttulo3"/>
    <w:rsid w:val="007E742D"/>
    <w:rPr>
      <w:rFonts w:ascii="Times New Roman" w:eastAsia="Times New Roman" w:hAnsi="Times New Roman" w:cs="Times New Roman"/>
      <w:b/>
      <w:sz w:val="24"/>
      <w:szCs w:val="24"/>
      <w:lang w:val="es-ES_tradnl" w:eastAsia="es-ES"/>
    </w:rPr>
  </w:style>
  <w:style w:type="character" w:customStyle="1" w:styleId="Ttulo4Car">
    <w:name w:val="Título 4 Car"/>
    <w:basedOn w:val="Fuentedeprrafopredeter"/>
    <w:link w:val="Ttulo4"/>
    <w:rsid w:val="007E742D"/>
    <w:rPr>
      <w:rFonts w:ascii="Times New Roman" w:eastAsia="Times New Roman" w:hAnsi="Times New Roman" w:cs="Times New Roman"/>
      <w:b/>
      <w:snapToGrid w:val="0"/>
      <w:sz w:val="24"/>
      <w:szCs w:val="24"/>
      <w:lang w:val="es-ES_tradnl" w:eastAsia="es-ES"/>
    </w:rPr>
  </w:style>
  <w:style w:type="paragraph" w:styleId="Sangradetextonormal">
    <w:name w:val="Body Text Indent"/>
    <w:basedOn w:val="Normal"/>
    <w:link w:val="SangradetextonormalCar"/>
    <w:rsid w:val="007E742D"/>
    <w:pPr>
      <w:ind w:left="708"/>
      <w:jc w:val="both"/>
    </w:pPr>
    <w:rPr>
      <w:lang w:val="es-SV"/>
    </w:rPr>
  </w:style>
  <w:style w:type="character" w:customStyle="1" w:styleId="SangradetextonormalCar">
    <w:name w:val="Sangría de texto normal Car"/>
    <w:basedOn w:val="Fuentedeprrafopredeter"/>
    <w:link w:val="Sangradetextonormal"/>
    <w:rsid w:val="007E742D"/>
    <w:rPr>
      <w:rFonts w:ascii="Times New Roman" w:eastAsia="Times New Roman" w:hAnsi="Times New Roman" w:cs="Times New Roman"/>
      <w:sz w:val="24"/>
      <w:szCs w:val="24"/>
      <w:lang w:eastAsia="es-ES"/>
    </w:rPr>
  </w:style>
  <w:style w:type="paragraph" w:styleId="Ttulo">
    <w:name w:val="Title"/>
    <w:basedOn w:val="Normal"/>
    <w:link w:val="TtuloCar"/>
    <w:qFormat/>
    <w:rsid w:val="007E742D"/>
    <w:pPr>
      <w:spacing w:before="240" w:after="60"/>
      <w:jc w:val="center"/>
      <w:outlineLvl w:val="0"/>
    </w:pPr>
    <w:rPr>
      <w:rFonts w:ascii="Arial" w:hAnsi="Arial"/>
      <w:b/>
      <w:kern w:val="28"/>
      <w:sz w:val="32"/>
      <w:lang w:val="en-US"/>
    </w:rPr>
  </w:style>
  <w:style w:type="character" w:customStyle="1" w:styleId="TtuloCar">
    <w:name w:val="Título Car"/>
    <w:basedOn w:val="Fuentedeprrafopredeter"/>
    <w:link w:val="Ttulo"/>
    <w:rsid w:val="007E742D"/>
    <w:rPr>
      <w:rFonts w:ascii="Arial" w:eastAsia="Times New Roman" w:hAnsi="Arial" w:cs="Times New Roman"/>
      <w:b/>
      <w:kern w:val="28"/>
      <w:sz w:val="32"/>
      <w:szCs w:val="24"/>
      <w:lang w:val="en-US" w:eastAsia="es-ES"/>
    </w:rPr>
  </w:style>
  <w:style w:type="paragraph" w:styleId="Textoindependiente3">
    <w:name w:val="Body Text 3"/>
    <w:basedOn w:val="Normal"/>
    <w:link w:val="Textoindependiente3Car"/>
    <w:rsid w:val="007E74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lang w:val="es-ES_tradnl"/>
    </w:rPr>
  </w:style>
  <w:style w:type="character" w:customStyle="1" w:styleId="Textoindependiente3Car">
    <w:name w:val="Texto independiente 3 Car"/>
    <w:basedOn w:val="Fuentedeprrafopredeter"/>
    <w:link w:val="Textoindependiente3"/>
    <w:rsid w:val="007E742D"/>
    <w:rPr>
      <w:rFonts w:ascii="Times New Roman" w:eastAsia="Times New Roman" w:hAnsi="Times New Roman" w:cs="Times New Roman"/>
      <w:sz w:val="24"/>
      <w:szCs w:val="24"/>
      <w:lang w:val="es-ES_tradnl" w:eastAsia="es-ES"/>
    </w:rPr>
  </w:style>
  <w:style w:type="paragraph" w:styleId="Textoindependiente2">
    <w:name w:val="Body Text 2"/>
    <w:basedOn w:val="Normal"/>
    <w:link w:val="Textoindependiente2Car"/>
    <w:rsid w:val="007E742D"/>
    <w:pPr>
      <w:spacing w:after="120" w:line="480" w:lineRule="auto"/>
    </w:pPr>
  </w:style>
  <w:style w:type="character" w:customStyle="1" w:styleId="Textoindependiente2Car">
    <w:name w:val="Texto independiente 2 Car"/>
    <w:basedOn w:val="Fuentedeprrafopredeter"/>
    <w:link w:val="Textoindependiente2"/>
    <w:rsid w:val="007E742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E50C8"/>
    <w:pPr>
      <w:tabs>
        <w:tab w:val="center" w:pos="4419"/>
        <w:tab w:val="right" w:pos="8838"/>
      </w:tabs>
    </w:pPr>
  </w:style>
  <w:style w:type="character" w:customStyle="1" w:styleId="EncabezadoCar">
    <w:name w:val="Encabezado Car"/>
    <w:basedOn w:val="Fuentedeprrafopredeter"/>
    <w:link w:val="Encabezado"/>
    <w:uiPriority w:val="99"/>
    <w:rsid w:val="002E50C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E50C8"/>
    <w:pPr>
      <w:tabs>
        <w:tab w:val="center" w:pos="4419"/>
        <w:tab w:val="right" w:pos="8838"/>
      </w:tabs>
    </w:pPr>
  </w:style>
  <w:style w:type="character" w:customStyle="1" w:styleId="PiedepginaCar">
    <w:name w:val="Pie de página Car"/>
    <w:basedOn w:val="Fuentedeprrafopredeter"/>
    <w:link w:val="Piedepgina"/>
    <w:uiPriority w:val="99"/>
    <w:rsid w:val="002E50C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E50C8"/>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0C8"/>
    <w:rPr>
      <w:rFonts w:ascii="Tahoma" w:eastAsia="Times New Roman" w:hAnsi="Tahoma" w:cs="Tahoma"/>
      <w:sz w:val="16"/>
      <w:szCs w:val="16"/>
      <w:lang w:val="es-ES" w:eastAsia="es-ES"/>
    </w:rPr>
  </w:style>
  <w:style w:type="paragraph" w:styleId="Prrafodelista">
    <w:name w:val="List Paragraph"/>
    <w:aliases w:val="List Paragraph 1"/>
    <w:basedOn w:val="Normal"/>
    <w:link w:val="PrrafodelistaCar"/>
    <w:uiPriority w:val="34"/>
    <w:qFormat/>
    <w:rsid w:val="00BB07FB"/>
    <w:pPr>
      <w:ind w:left="720"/>
      <w:contextualSpacing/>
    </w:pPr>
  </w:style>
  <w:style w:type="character" w:styleId="Textodelmarcadordeposicin">
    <w:name w:val="Placeholder Text"/>
    <w:basedOn w:val="Fuentedeprrafopredeter"/>
    <w:uiPriority w:val="99"/>
    <w:semiHidden/>
    <w:rsid w:val="00E6681A"/>
    <w:rPr>
      <w:color w:val="808080"/>
    </w:rPr>
  </w:style>
  <w:style w:type="paragraph" w:styleId="Sangra2detindependiente">
    <w:name w:val="Body Text Indent 2"/>
    <w:basedOn w:val="Normal"/>
    <w:link w:val="Sangra2detindependienteCar"/>
    <w:uiPriority w:val="99"/>
    <w:semiHidden/>
    <w:unhideWhenUsed/>
    <w:rsid w:val="00D5141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5141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D514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51412"/>
    <w:rPr>
      <w:rFonts w:ascii="Times New Roman" w:eastAsia="Times New Roman" w:hAnsi="Times New Roman" w:cs="Times New Roman"/>
      <w:sz w:val="16"/>
      <w:szCs w:val="16"/>
      <w:lang w:val="es-ES" w:eastAsia="es-ES"/>
    </w:rPr>
  </w:style>
  <w:style w:type="paragraph" w:customStyle="1" w:styleId="estilo1">
    <w:name w:val="estilo1"/>
    <w:basedOn w:val="Normal"/>
    <w:rsid w:val="00AC2A93"/>
    <w:pPr>
      <w:spacing w:before="100" w:beforeAutospacing="1" w:after="100" w:afterAutospacing="1"/>
    </w:pPr>
    <w:rPr>
      <w:lang w:val="es-SV" w:eastAsia="es-SV"/>
    </w:rPr>
  </w:style>
  <w:style w:type="paragraph" w:styleId="Textoindependiente">
    <w:name w:val="Body Text"/>
    <w:basedOn w:val="Normal"/>
    <w:link w:val="TextoindependienteCar"/>
    <w:uiPriority w:val="99"/>
    <w:unhideWhenUsed/>
    <w:rsid w:val="00C65345"/>
    <w:pPr>
      <w:spacing w:after="120"/>
    </w:pPr>
  </w:style>
  <w:style w:type="character" w:customStyle="1" w:styleId="TextoindependienteCar">
    <w:name w:val="Texto independiente Car"/>
    <w:basedOn w:val="Fuentedeprrafopredeter"/>
    <w:link w:val="Textoindependiente"/>
    <w:uiPriority w:val="99"/>
    <w:rsid w:val="00C6534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1D59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C618BB"/>
    <w:rPr>
      <w:color w:val="000000"/>
      <w:sz w:val="20"/>
      <w:szCs w:val="20"/>
    </w:rPr>
  </w:style>
  <w:style w:type="character" w:styleId="Refdecomentario">
    <w:name w:val="annotation reference"/>
    <w:basedOn w:val="Fuentedeprrafopredeter"/>
    <w:uiPriority w:val="99"/>
    <w:semiHidden/>
    <w:unhideWhenUsed/>
    <w:rsid w:val="00C618BB"/>
    <w:rPr>
      <w:sz w:val="16"/>
      <w:szCs w:val="16"/>
    </w:rPr>
  </w:style>
  <w:style w:type="paragraph" w:styleId="Textocomentario">
    <w:name w:val="annotation text"/>
    <w:basedOn w:val="Normal"/>
    <w:link w:val="TextocomentarioCar"/>
    <w:uiPriority w:val="99"/>
    <w:unhideWhenUsed/>
    <w:rsid w:val="00C618BB"/>
    <w:pPr>
      <w:spacing w:after="200"/>
    </w:pPr>
    <w:rPr>
      <w:rFonts w:asciiTheme="minorHAnsi" w:eastAsia="MS Mincho"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C618BB"/>
    <w:rPr>
      <w:rFonts w:asciiTheme="minorHAnsi" w:eastAsia="MS Mincho" w:hAnsiTheme="minorHAnsi" w:cstheme="minorBidi"/>
      <w:lang w:val="es-MX" w:eastAsia="en-US"/>
    </w:rPr>
  </w:style>
  <w:style w:type="table" w:customStyle="1" w:styleId="Tablaconcuadrcula1">
    <w:name w:val="Tabla con cuadrícula1"/>
    <w:basedOn w:val="Tablanormal"/>
    <w:next w:val="Tablaconcuadrcula"/>
    <w:uiPriority w:val="59"/>
    <w:rsid w:val="00E8236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B29"/>
    <w:pPr>
      <w:autoSpaceDE w:val="0"/>
      <w:autoSpaceDN w:val="0"/>
      <w:adjustRightInd w:val="0"/>
    </w:pPr>
    <w:rPr>
      <w:rFonts w:ascii="Times New Roman" w:eastAsiaTheme="minorHAnsi" w:hAnsi="Times New Roman"/>
      <w:color w:val="000000"/>
      <w:sz w:val="24"/>
      <w:szCs w:val="24"/>
      <w:lang w:eastAsia="en-US"/>
    </w:rPr>
  </w:style>
  <w:style w:type="character" w:styleId="Hipervnculo">
    <w:name w:val="Hyperlink"/>
    <w:basedOn w:val="Fuentedeprrafopredeter"/>
    <w:uiPriority w:val="99"/>
    <w:unhideWhenUsed/>
    <w:rsid w:val="008F6D80"/>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234387"/>
    <w:pPr>
      <w:spacing w:after="0"/>
    </w:pPr>
    <w:rPr>
      <w:rFonts w:ascii="Times New Roman" w:eastAsia="Times New Roman"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234387"/>
    <w:rPr>
      <w:rFonts w:ascii="Times New Roman" w:eastAsia="Times New Roman" w:hAnsi="Times New Roman" w:cstheme="minorBidi"/>
      <w:b/>
      <w:bCs/>
      <w:lang w:val="es-ES" w:eastAsia="es-ES"/>
    </w:rPr>
  </w:style>
  <w:style w:type="character" w:customStyle="1" w:styleId="Ttulo5Car">
    <w:name w:val="Título 5 Car"/>
    <w:basedOn w:val="Fuentedeprrafopredeter"/>
    <w:link w:val="Ttulo5"/>
    <w:uiPriority w:val="9"/>
    <w:semiHidden/>
    <w:rsid w:val="00D475E7"/>
    <w:rPr>
      <w:rFonts w:asciiTheme="majorHAnsi" w:eastAsiaTheme="majorEastAsia" w:hAnsiTheme="majorHAnsi" w:cstheme="majorBidi"/>
      <w:color w:val="243F60" w:themeColor="accent1" w:themeShade="7F"/>
      <w:sz w:val="24"/>
      <w:szCs w:val="24"/>
      <w:lang w:val="es-ES" w:eastAsia="es-ES"/>
    </w:rPr>
  </w:style>
  <w:style w:type="table" w:customStyle="1" w:styleId="Tablaconcuadrcula2">
    <w:name w:val="Tabla con cuadrícula2"/>
    <w:basedOn w:val="Tablanormal"/>
    <w:next w:val="Tablaconcuadrcula"/>
    <w:uiPriority w:val="59"/>
    <w:rsid w:val="00727D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27D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List Paragraph 1 Car"/>
    <w:basedOn w:val="Fuentedeprrafopredeter"/>
    <w:link w:val="Prrafodelista"/>
    <w:uiPriority w:val="34"/>
    <w:rsid w:val="003F04C8"/>
    <w:rPr>
      <w:rFonts w:ascii="Times New Roman" w:eastAsia="Times New Roman" w:hAnsi="Times New Roman"/>
      <w:sz w:val="24"/>
      <w:szCs w:val="24"/>
      <w:lang w:val="es-ES" w:eastAsia="es-ES"/>
    </w:rPr>
  </w:style>
  <w:style w:type="paragraph" w:customStyle="1" w:styleId="cuerpo">
    <w:name w:val="cuerpo"/>
    <w:basedOn w:val="Normal"/>
    <w:rsid w:val="00F20F15"/>
    <w:pPr>
      <w:spacing w:before="100" w:beforeAutospacing="1" w:after="100" w:afterAutospacing="1"/>
    </w:pPr>
    <w:rPr>
      <w:lang w:val="es-SV" w:eastAsia="es-SV"/>
    </w:rPr>
  </w:style>
  <w:style w:type="character" w:customStyle="1" w:styleId="no-style-override-4">
    <w:name w:val="no-style-override-4"/>
    <w:basedOn w:val="Fuentedeprrafopredeter"/>
    <w:rsid w:val="00F20F15"/>
  </w:style>
  <w:style w:type="character" w:customStyle="1" w:styleId="no-style-override-3">
    <w:name w:val="no-style-override-3"/>
    <w:basedOn w:val="Fuentedeprrafopredeter"/>
    <w:rsid w:val="00F20F15"/>
  </w:style>
  <w:style w:type="character" w:styleId="Mencinsinresolver">
    <w:name w:val="Unresolved Mention"/>
    <w:basedOn w:val="Fuentedeprrafopredeter"/>
    <w:uiPriority w:val="99"/>
    <w:semiHidden/>
    <w:unhideWhenUsed/>
    <w:rsid w:val="00F20F15"/>
    <w:rPr>
      <w:color w:val="605E5C"/>
      <w:shd w:val="clear" w:color="auto" w:fill="E1DFDD"/>
    </w:rPr>
  </w:style>
  <w:style w:type="character" w:styleId="Hipervnculovisitado">
    <w:name w:val="FollowedHyperlink"/>
    <w:basedOn w:val="Fuentedeprrafopredeter"/>
    <w:uiPriority w:val="99"/>
    <w:semiHidden/>
    <w:unhideWhenUsed/>
    <w:rsid w:val="00675193"/>
    <w:rPr>
      <w:color w:val="800080" w:themeColor="followedHyperlink"/>
      <w:u w:val="single"/>
    </w:rPr>
  </w:style>
  <w:style w:type="paragraph" w:styleId="Revisin">
    <w:name w:val="Revision"/>
    <w:hidden/>
    <w:uiPriority w:val="99"/>
    <w:semiHidden/>
    <w:rsid w:val="00E3414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0348">
      <w:bodyDiv w:val="1"/>
      <w:marLeft w:val="0"/>
      <w:marRight w:val="0"/>
      <w:marTop w:val="0"/>
      <w:marBottom w:val="0"/>
      <w:divBdr>
        <w:top w:val="none" w:sz="0" w:space="0" w:color="auto"/>
        <w:left w:val="none" w:sz="0" w:space="0" w:color="auto"/>
        <w:bottom w:val="none" w:sz="0" w:space="0" w:color="auto"/>
        <w:right w:val="none" w:sz="0" w:space="0" w:color="auto"/>
      </w:divBdr>
    </w:div>
    <w:div w:id="194123910">
      <w:bodyDiv w:val="1"/>
      <w:marLeft w:val="0"/>
      <w:marRight w:val="0"/>
      <w:marTop w:val="0"/>
      <w:marBottom w:val="0"/>
      <w:divBdr>
        <w:top w:val="none" w:sz="0" w:space="0" w:color="auto"/>
        <w:left w:val="none" w:sz="0" w:space="0" w:color="auto"/>
        <w:bottom w:val="none" w:sz="0" w:space="0" w:color="auto"/>
        <w:right w:val="none" w:sz="0" w:space="0" w:color="auto"/>
      </w:divBdr>
    </w:div>
    <w:div w:id="271665116">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336347360">
      <w:bodyDiv w:val="1"/>
      <w:marLeft w:val="0"/>
      <w:marRight w:val="0"/>
      <w:marTop w:val="0"/>
      <w:marBottom w:val="0"/>
      <w:divBdr>
        <w:top w:val="none" w:sz="0" w:space="0" w:color="auto"/>
        <w:left w:val="none" w:sz="0" w:space="0" w:color="auto"/>
        <w:bottom w:val="none" w:sz="0" w:space="0" w:color="auto"/>
        <w:right w:val="none" w:sz="0" w:space="0" w:color="auto"/>
      </w:divBdr>
    </w:div>
    <w:div w:id="415202142">
      <w:bodyDiv w:val="1"/>
      <w:marLeft w:val="0"/>
      <w:marRight w:val="0"/>
      <w:marTop w:val="0"/>
      <w:marBottom w:val="0"/>
      <w:divBdr>
        <w:top w:val="none" w:sz="0" w:space="0" w:color="auto"/>
        <w:left w:val="none" w:sz="0" w:space="0" w:color="auto"/>
        <w:bottom w:val="none" w:sz="0" w:space="0" w:color="auto"/>
        <w:right w:val="none" w:sz="0" w:space="0" w:color="auto"/>
      </w:divBdr>
    </w:div>
    <w:div w:id="420376103">
      <w:bodyDiv w:val="1"/>
      <w:marLeft w:val="0"/>
      <w:marRight w:val="0"/>
      <w:marTop w:val="0"/>
      <w:marBottom w:val="0"/>
      <w:divBdr>
        <w:top w:val="none" w:sz="0" w:space="0" w:color="auto"/>
        <w:left w:val="none" w:sz="0" w:space="0" w:color="auto"/>
        <w:bottom w:val="none" w:sz="0" w:space="0" w:color="auto"/>
        <w:right w:val="none" w:sz="0" w:space="0" w:color="auto"/>
      </w:divBdr>
    </w:div>
    <w:div w:id="488642043">
      <w:bodyDiv w:val="1"/>
      <w:marLeft w:val="0"/>
      <w:marRight w:val="0"/>
      <w:marTop w:val="0"/>
      <w:marBottom w:val="0"/>
      <w:divBdr>
        <w:top w:val="none" w:sz="0" w:space="0" w:color="auto"/>
        <w:left w:val="none" w:sz="0" w:space="0" w:color="auto"/>
        <w:bottom w:val="none" w:sz="0" w:space="0" w:color="auto"/>
        <w:right w:val="none" w:sz="0" w:space="0" w:color="auto"/>
      </w:divBdr>
    </w:div>
    <w:div w:id="493451268">
      <w:bodyDiv w:val="1"/>
      <w:marLeft w:val="0"/>
      <w:marRight w:val="0"/>
      <w:marTop w:val="0"/>
      <w:marBottom w:val="0"/>
      <w:divBdr>
        <w:top w:val="none" w:sz="0" w:space="0" w:color="auto"/>
        <w:left w:val="none" w:sz="0" w:space="0" w:color="auto"/>
        <w:bottom w:val="none" w:sz="0" w:space="0" w:color="auto"/>
        <w:right w:val="none" w:sz="0" w:space="0" w:color="auto"/>
      </w:divBdr>
    </w:div>
    <w:div w:id="595137980">
      <w:bodyDiv w:val="1"/>
      <w:marLeft w:val="0"/>
      <w:marRight w:val="0"/>
      <w:marTop w:val="0"/>
      <w:marBottom w:val="0"/>
      <w:divBdr>
        <w:top w:val="none" w:sz="0" w:space="0" w:color="auto"/>
        <w:left w:val="none" w:sz="0" w:space="0" w:color="auto"/>
        <w:bottom w:val="none" w:sz="0" w:space="0" w:color="auto"/>
        <w:right w:val="none" w:sz="0" w:space="0" w:color="auto"/>
      </w:divBdr>
    </w:div>
    <w:div w:id="635909798">
      <w:bodyDiv w:val="1"/>
      <w:marLeft w:val="0"/>
      <w:marRight w:val="0"/>
      <w:marTop w:val="0"/>
      <w:marBottom w:val="0"/>
      <w:divBdr>
        <w:top w:val="none" w:sz="0" w:space="0" w:color="auto"/>
        <w:left w:val="none" w:sz="0" w:space="0" w:color="auto"/>
        <w:bottom w:val="none" w:sz="0" w:space="0" w:color="auto"/>
        <w:right w:val="none" w:sz="0" w:space="0" w:color="auto"/>
      </w:divBdr>
    </w:div>
    <w:div w:id="650524822">
      <w:bodyDiv w:val="1"/>
      <w:marLeft w:val="0"/>
      <w:marRight w:val="0"/>
      <w:marTop w:val="0"/>
      <w:marBottom w:val="0"/>
      <w:divBdr>
        <w:top w:val="none" w:sz="0" w:space="0" w:color="auto"/>
        <w:left w:val="none" w:sz="0" w:space="0" w:color="auto"/>
        <w:bottom w:val="none" w:sz="0" w:space="0" w:color="auto"/>
        <w:right w:val="none" w:sz="0" w:space="0" w:color="auto"/>
      </w:divBdr>
    </w:div>
    <w:div w:id="904149481">
      <w:bodyDiv w:val="1"/>
      <w:marLeft w:val="0"/>
      <w:marRight w:val="0"/>
      <w:marTop w:val="0"/>
      <w:marBottom w:val="0"/>
      <w:divBdr>
        <w:top w:val="none" w:sz="0" w:space="0" w:color="auto"/>
        <w:left w:val="none" w:sz="0" w:space="0" w:color="auto"/>
        <w:bottom w:val="none" w:sz="0" w:space="0" w:color="auto"/>
        <w:right w:val="none" w:sz="0" w:space="0" w:color="auto"/>
      </w:divBdr>
    </w:div>
    <w:div w:id="935937948">
      <w:bodyDiv w:val="1"/>
      <w:marLeft w:val="0"/>
      <w:marRight w:val="0"/>
      <w:marTop w:val="0"/>
      <w:marBottom w:val="0"/>
      <w:divBdr>
        <w:top w:val="none" w:sz="0" w:space="0" w:color="auto"/>
        <w:left w:val="none" w:sz="0" w:space="0" w:color="auto"/>
        <w:bottom w:val="none" w:sz="0" w:space="0" w:color="auto"/>
        <w:right w:val="none" w:sz="0" w:space="0" w:color="auto"/>
      </w:divBdr>
    </w:div>
    <w:div w:id="967584839">
      <w:bodyDiv w:val="1"/>
      <w:marLeft w:val="0"/>
      <w:marRight w:val="0"/>
      <w:marTop w:val="0"/>
      <w:marBottom w:val="0"/>
      <w:divBdr>
        <w:top w:val="none" w:sz="0" w:space="0" w:color="auto"/>
        <w:left w:val="none" w:sz="0" w:space="0" w:color="auto"/>
        <w:bottom w:val="none" w:sz="0" w:space="0" w:color="auto"/>
        <w:right w:val="none" w:sz="0" w:space="0" w:color="auto"/>
      </w:divBdr>
    </w:div>
    <w:div w:id="1053961399">
      <w:bodyDiv w:val="1"/>
      <w:marLeft w:val="0"/>
      <w:marRight w:val="0"/>
      <w:marTop w:val="0"/>
      <w:marBottom w:val="0"/>
      <w:divBdr>
        <w:top w:val="none" w:sz="0" w:space="0" w:color="auto"/>
        <w:left w:val="none" w:sz="0" w:space="0" w:color="auto"/>
        <w:bottom w:val="none" w:sz="0" w:space="0" w:color="auto"/>
        <w:right w:val="none" w:sz="0" w:space="0" w:color="auto"/>
      </w:divBdr>
    </w:div>
    <w:div w:id="1075737819">
      <w:bodyDiv w:val="1"/>
      <w:marLeft w:val="0"/>
      <w:marRight w:val="0"/>
      <w:marTop w:val="0"/>
      <w:marBottom w:val="0"/>
      <w:divBdr>
        <w:top w:val="none" w:sz="0" w:space="0" w:color="auto"/>
        <w:left w:val="none" w:sz="0" w:space="0" w:color="auto"/>
        <w:bottom w:val="none" w:sz="0" w:space="0" w:color="auto"/>
        <w:right w:val="none" w:sz="0" w:space="0" w:color="auto"/>
      </w:divBdr>
    </w:div>
    <w:div w:id="1341808971">
      <w:bodyDiv w:val="1"/>
      <w:marLeft w:val="0"/>
      <w:marRight w:val="0"/>
      <w:marTop w:val="0"/>
      <w:marBottom w:val="0"/>
      <w:divBdr>
        <w:top w:val="none" w:sz="0" w:space="0" w:color="auto"/>
        <w:left w:val="none" w:sz="0" w:space="0" w:color="auto"/>
        <w:bottom w:val="none" w:sz="0" w:space="0" w:color="auto"/>
        <w:right w:val="none" w:sz="0" w:space="0" w:color="auto"/>
      </w:divBdr>
    </w:div>
    <w:div w:id="1982879560">
      <w:bodyDiv w:val="1"/>
      <w:marLeft w:val="0"/>
      <w:marRight w:val="0"/>
      <w:marTop w:val="0"/>
      <w:marBottom w:val="0"/>
      <w:divBdr>
        <w:top w:val="none" w:sz="0" w:space="0" w:color="auto"/>
        <w:left w:val="none" w:sz="0" w:space="0" w:color="auto"/>
        <w:bottom w:val="none" w:sz="0" w:space="0" w:color="auto"/>
        <w:right w:val="none" w:sz="0" w:space="0" w:color="auto"/>
      </w:divBdr>
    </w:div>
    <w:div w:id="1994025408">
      <w:bodyDiv w:val="1"/>
      <w:marLeft w:val="0"/>
      <w:marRight w:val="0"/>
      <w:marTop w:val="0"/>
      <w:marBottom w:val="0"/>
      <w:divBdr>
        <w:top w:val="none" w:sz="0" w:space="0" w:color="auto"/>
        <w:left w:val="none" w:sz="0" w:space="0" w:color="auto"/>
        <w:bottom w:val="none" w:sz="0" w:space="0" w:color="auto"/>
        <w:right w:val="none" w:sz="0" w:space="0" w:color="auto"/>
      </w:divBdr>
    </w:div>
    <w:div w:id="21113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Hoja1!$D$2</c:f>
              <c:strCache>
                <c:ptCount val="1"/>
                <c:pt idx="0">
                  <c:v>Débitos</c:v>
                </c:pt>
              </c:strCache>
            </c:strRef>
          </c:tx>
          <c:spPr>
            <a:solidFill>
              <a:schemeClr val="dk1">
                <a:tint val="88500"/>
              </a:schemeClr>
            </a:solidFill>
            <a:ln>
              <a:noFill/>
            </a:ln>
            <a:effectLst/>
          </c:spPr>
          <c:invertIfNegative val="0"/>
          <c:cat>
            <c:strRef>
              <c:f>Hoja1!$C$3:$C$6</c:f>
              <c:strCache>
                <c:ptCount val="4"/>
                <c:pt idx="0">
                  <c:v>Enero</c:v>
                </c:pt>
                <c:pt idx="1">
                  <c:v>Febrero</c:v>
                </c:pt>
                <c:pt idx="2">
                  <c:v>Marzo </c:v>
                </c:pt>
                <c:pt idx="3">
                  <c:v>Abril</c:v>
                </c:pt>
              </c:strCache>
            </c:strRef>
          </c:cat>
          <c:val>
            <c:numRef>
              <c:f>Hoja1!$D$3:$D$6</c:f>
              <c:numCache>
                <c:formatCode>General</c:formatCode>
                <c:ptCount val="4"/>
                <c:pt idx="0">
                  <c:v>1578</c:v>
                </c:pt>
                <c:pt idx="1">
                  <c:v>1247</c:v>
                </c:pt>
                <c:pt idx="2">
                  <c:v>456</c:v>
                </c:pt>
                <c:pt idx="3">
                  <c:v>654</c:v>
                </c:pt>
              </c:numCache>
            </c:numRef>
          </c:val>
          <c:extLst>
            <c:ext xmlns:c16="http://schemas.microsoft.com/office/drawing/2014/chart" uri="{C3380CC4-5D6E-409C-BE32-E72D297353CC}">
              <c16:uniqueId val="{00000000-166A-485D-8F09-CB224850D13D}"/>
            </c:ext>
          </c:extLst>
        </c:ser>
        <c:ser>
          <c:idx val="1"/>
          <c:order val="1"/>
          <c:tx>
            <c:strRef>
              <c:f>Hoja1!$E$2</c:f>
              <c:strCache>
                <c:ptCount val="1"/>
                <c:pt idx="0">
                  <c:v>Abonos</c:v>
                </c:pt>
              </c:strCache>
            </c:strRef>
          </c:tx>
          <c:spPr>
            <a:solidFill>
              <a:schemeClr val="dk1">
                <a:tint val="55000"/>
              </a:schemeClr>
            </a:solidFill>
            <a:ln>
              <a:noFill/>
            </a:ln>
            <a:effectLst/>
          </c:spPr>
          <c:invertIfNegative val="0"/>
          <c:cat>
            <c:strRef>
              <c:f>Hoja1!$C$3:$C$6</c:f>
              <c:strCache>
                <c:ptCount val="4"/>
                <c:pt idx="0">
                  <c:v>Enero</c:v>
                </c:pt>
                <c:pt idx="1">
                  <c:v>Febrero</c:v>
                </c:pt>
                <c:pt idx="2">
                  <c:v>Marzo </c:v>
                </c:pt>
                <c:pt idx="3">
                  <c:v>Abril</c:v>
                </c:pt>
              </c:strCache>
            </c:strRef>
          </c:cat>
          <c:val>
            <c:numRef>
              <c:f>Hoja1!$E$3:$E$6</c:f>
              <c:numCache>
                <c:formatCode>General</c:formatCode>
                <c:ptCount val="4"/>
                <c:pt idx="0">
                  <c:v>1598</c:v>
                </c:pt>
                <c:pt idx="1">
                  <c:v>1025</c:v>
                </c:pt>
                <c:pt idx="2">
                  <c:v>654</c:v>
                </c:pt>
                <c:pt idx="3">
                  <c:v>456</c:v>
                </c:pt>
              </c:numCache>
            </c:numRef>
          </c:val>
          <c:extLst>
            <c:ext xmlns:c16="http://schemas.microsoft.com/office/drawing/2014/chart" uri="{C3380CC4-5D6E-409C-BE32-E72D297353CC}">
              <c16:uniqueId val="{00000001-166A-485D-8F09-CB224850D13D}"/>
            </c:ext>
          </c:extLst>
        </c:ser>
        <c:dLbls>
          <c:showLegendKey val="0"/>
          <c:showVal val="0"/>
          <c:showCatName val="0"/>
          <c:showSerName val="0"/>
          <c:showPercent val="0"/>
          <c:showBubbleSize val="0"/>
        </c:dLbls>
        <c:gapWidth val="219"/>
        <c:overlap val="-27"/>
        <c:axId val="480345200"/>
        <c:axId val="480344024"/>
      </c:barChart>
      <c:catAx>
        <c:axId val="48034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0344024"/>
        <c:crosses val="autoZero"/>
        <c:auto val="1"/>
        <c:lblAlgn val="ctr"/>
        <c:lblOffset val="100"/>
        <c:noMultiLvlLbl val="0"/>
      </c:catAx>
      <c:valAx>
        <c:axId val="480344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0345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TAK2XWSQXAVX-289417016-6686</_dlc_DocId>
    <_dlc_DocIdUrl xmlns="925361b9-3a0c-4c35-ae0e-5f5ef97db517">
      <Url>http://sis/cn/_layouts/15/DocIdRedir.aspx?ID=TAK2XWSQXAVX-289417016-6686</Url>
      <Description>TAK2XWSQXAVX-289417016-6686</Description>
    </_dlc_DocIdUrl>
    <SharedWithUsers xmlns="105040ed-cd99-4010-bc1f-517bccb458f6">
      <UserInfo>
        <DisplayName>Vittia Maritza Landaverde Najarro</DisplayName>
        <AccountId>51</AccountId>
        <AccountType/>
      </UserInfo>
      <UserInfo>
        <DisplayName>Noemy del Carmen Rodas Pineda</DisplayName>
        <AccountId>50</AccountId>
        <AccountType/>
      </UserInfo>
      <UserInfo>
        <DisplayName>Karen Beatriz Bonilla Sánchez</DisplayName>
        <AccountId>119</AccountId>
        <AccountType/>
      </UserInfo>
      <UserInfo>
        <DisplayName>Evelyn Marisol Gracias</DisplayName>
        <AccountId>22</AccountId>
        <AccountType/>
      </UserInfo>
      <UserInfo>
        <DisplayName>Laila Badiyéh Resbain Sholéh Ramírez Abarca</DisplayName>
        <AccountId>54</AccountId>
        <AccountType/>
      </UserInfo>
      <UserInfo>
        <DisplayName>Pedro Alejandro Palomo Martínez</DisplayName>
        <AccountId>229</AccountId>
        <AccountType/>
      </UserInfo>
    </SharedWithUsers>
  </documentManagement>
</p:properties>
</file>

<file path=customXml/itemProps1.xml><?xml version="1.0" encoding="utf-8"?>
<ds:datastoreItem xmlns:ds="http://schemas.openxmlformats.org/officeDocument/2006/customXml" ds:itemID="{BB8E2169-8361-4C6A-BF90-4C77152B44FC}">
  <ds:schemaRefs>
    <ds:schemaRef ds:uri="http://schemas.microsoft.com/sharepoint/v3/contenttype/forms"/>
  </ds:schemaRefs>
</ds:datastoreItem>
</file>

<file path=customXml/itemProps2.xml><?xml version="1.0" encoding="utf-8"?>
<ds:datastoreItem xmlns:ds="http://schemas.openxmlformats.org/officeDocument/2006/customXml" ds:itemID="{1F21DB53-1E09-4F3D-9572-32AB654A3794}">
  <ds:schemaRefs>
    <ds:schemaRef ds:uri="http://schemas.microsoft.com/sharepoint/events"/>
  </ds:schemaRefs>
</ds:datastoreItem>
</file>

<file path=customXml/itemProps3.xml><?xml version="1.0" encoding="utf-8"?>
<ds:datastoreItem xmlns:ds="http://schemas.openxmlformats.org/officeDocument/2006/customXml" ds:itemID="{77A07D3D-0B00-45BD-BDB9-1AE4696357E7}">
  <ds:schemaRefs>
    <ds:schemaRef ds:uri="http://schemas.openxmlformats.org/officeDocument/2006/bibliography"/>
  </ds:schemaRefs>
</ds:datastoreItem>
</file>

<file path=customXml/itemProps4.xml><?xml version="1.0" encoding="utf-8"?>
<ds:datastoreItem xmlns:ds="http://schemas.openxmlformats.org/officeDocument/2006/customXml" ds:itemID="{65113B02-CC3C-439C-881D-415DAE447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5E2A5A-5FE1-4382-8791-4B75699AEA64}">
  <ds:schemaRefs>
    <ds:schemaRef ds:uri="http://www.w3.org/XML/1998/namespace"/>
    <ds:schemaRef ds:uri="http://purl.org/dc/elements/1.1/"/>
    <ds:schemaRef ds:uri="http://schemas.microsoft.com/office/infopath/2007/PartnerControls"/>
    <ds:schemaRef ds:uri="925361b9-3a0c-4c35-ae0e-5f5ef97db517"/>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105040ed-cd99-4010-bc1f-517bccb458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10673</Words>
  <Characters>58704</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69239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Noemy del Carmen Rodas Pineda</dc:creator>
  <cp:lastModifiedBy>Evelyn Guadalupe Auxiliadora Meléndez Gómez</cp:lastModifiedBy>
  <cp:revision>4</cp:revision>
  <cp:lastPrinted>2019-06-19T18:53:00Z</cp:lastPrinted>
  <dcterms:created xsi:type="dcterms:W3CDTF">2022-04-09T02:25:00Z</dcterms:created>
  <dcterms:modified xsi:type="dcterms:W3CDTF">2022-04-18T17:14:00Z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URL">
    <vt:lpwstr/>
  </property>
  <property fmtid="{D5CDD505-2E9C-101B-9397-08002B2CF9AE}" pid="4" name="TaskStatus">
    <vt:lpwstr/>
  </property>
  <property fmtid="{D5CDD505-2E9C-101B-9397-08002B2CF9AE}" pid="5" name="AssignedTo">
    <vt:lpwstr/>
  </property>
  <property fmtid="{D5CDD505-2E9C-101B-9397-08002B2CF9AE}" pid="6" name="Línea">
    <vt:lpwstr/>
  </property>
  <property fmtid="{D5CDD505-2E9C-101B-9397-08002B2CF9AE}" pid="7" name="Predecessors">
    <vt:lpwstr/>
  </property>
  <property fmtid="{D5CDD505-2E9C-101B-9397-08002B2CF9AE}" pid="8" name="Priority">
    <vt:lpwstr/>
  </property>
  <property fmtid="{D5CDD505-2E9C-101B-9397-08002B2CF9AE}" pid="9" name="Año">
    <vt:lpwstr/>
  </property>
  <property fmtid="{D5CDD505-2E9C-101B-9397-08002B2CF9AE}" pid="10" name="_dlc_DocIdItemGuid">
    <vt:lpwstr>ae5f07bc-92a3-4313-aacb-526d537fb5c2</vt:lpwstr>
  </property>
  <property fmtid="{D5CDD505-2E9C-101B-9397-08002B2CF9AE}" pid="11" name="MSIP_Label_6f412271-f4bd-49ae-aedf-b62704a0dfc6_Enabled">
    <vt:lpwstr>True</vt:lpwstr>
  </property>
  <property fmtid="{D5CDD505-2E9C-101B-9397-08002B2CF9AE}" pid="12" name="MSIP_Label_6f412271-f4bd-49ae-aedf-b62704a0dfc6_SiteId">
    <vt:lpwstr>ef8c601f-c68e-489a-a6c4-cd1a4e780892</vt:lpwstr>
  </property>
  <property fmtid="{D5CDD505-2E9C-101B-9397-08002B2CF9AE}" pid="13" name="MSIP_Label_6f412271-f4bd-49ae-aedf-b62704a0dfc6_Ref">
    <vt:lpwstr>https://api.informationprotection.azure.com/api/ef8c601f-c68e-489a-a6c4-cd1a4e780892</vt:lpwstr>
  </property>
  <property fmtid="{D5CDD505-2E9C-101B-9397-08002B2CF9AE}" pid="14" name="MSIP_Label_6f412271-f4bd-49ae-aedf-b62704a0dfc6_Owner">
    <vt:lpwstr>evelyn.gracias@bcr.gob.sv</vt:lpwstr>
  </property>
  <property fmtid="{D5CDD505-2E9C-101B-9397-08002B2CF9AE}" pid="15" name="MSIP_Label_6f412271-f4bd-49ae-aedf-b62704a0dfc6_SetDate">
    <vt:lpwstr>2018-11-16T16:19:20.5959369-06:00</vt:lpwstr>
  </property>
  <property fmtid="{D5CDD505-2E9C-101B-9397-08002B2CF9AE}" pid="16" name="MSIP_Label_6f412271-f4bd-49ae-aedf-b62704a0dfc6_Name">
    <vt:lpwstr>BCR</vt:lpwstr>
  </property>
  <property fmtid="{D5CDD505-2E9C-101B-9397-08002B2CF9AE}" pid="17" name="MSIP_Label_6f412271-f4bd-49ae-aedf-b62704a0dfc6_Application">
    <vt:lpwstr>Microsoft Azure Information Protection</vt:lpwstr>
  </property>
  <property fmtid="{D5CDD505-2E9C-101B-9397-08002B2CF9AE}" pid="18" name="MSIP_Label_6f412271-f4bd-49ae-aedf-b62704a0dfc6_Extended_MSFT_Method">
    <vt:lpwstr>Automatic</vt:lpwstr>
  </property>
  <property fmtid="{D5CDD505-2E9C-101B-9397-08002B2CF9AE}" pid="19" name="Sensitivity">
    <vt:lpwstr>BCR</vt:lpwstr>
  </property>
</Properties>
</file>