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24D9" w14:textId="754FF6A7" w:rsidR="007F2974" w:rsidRPr="00EC6D82" w:rsidRDefault="00B42F01" w:rsidP="00740962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B64926" wp14:editId="5FE39E93">
            <wp:simplePos x="0" y="0"/>
            <wp:positionH relativeFrom="leftMargin">
              <wp:align>right</wp:align>
            </wp:positionH>
            <wp:positionV relativeFrom="paragraph">
              <wp:posOffset>7620</wp:posOffset>
            </wp:positionV>
            <wp:extent cx="70866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0903" y="21255"/>
                <wp:lineTo x="20903" y="0"/>
                <wp:lineTo x="0" y="0"/>
              </wp:wrapPolygon>
            </wp:wrapTight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962" w:rsidRPr="00EC6D82">
        <w:rPr>
          <w:rFonts w:ascii="Museo Sans 300" w:eastAsiaTheme="majorEastAsia" w:hAnsi="Museo Sans 300" w:cstheme="majorBidi"/>
          <w:iCs/>
        </w:rPr>
        <w:t>El Consejo Directivo de la Superintendencia del Sistema Financiero, a efecto de darle cumplimiento al artículo 50 de la Ley de Sociedades de Seguros y a los artículos del 34 al 45 y 49 del Reglamento de la misma Ley, acuerda emitir las:</w:t>
      </w:r>
    </w:p>
    <w:p w14:paraId="6CA624DA" w14:textId="77777777" w:rsidR="00740962" w:rsidRPr="00EC6D82" w:rsidRDefault="00740962" w:rsidP="00740962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iCs/>
        </w:rPr>
      </w:pPr>
    </w:p>
    <w:p w14:paraId="6CA624DB" w14:textId="3EC69D0E" w:rsidR="00D76E84" w:rsidRPr="00EC6D82" w:rsidRDefault="00D76E84" w:rsidP="004440EE">
      <w:pPr>
        <w:tabs>
          <w:tab w:val="left" w:pos="994"/>
          <w:tab w:val="center" w:pos="4702"/>
        </w:tabs>
        <w:spacing w:after="0" w:line="240" w:lineRule="auto"/>
        <w:jc w:val="center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NORMAS PARA LA AUTORIZACIÓN DE LOS INTERMEDIARIOS DE SEGUROS</w:t>
      </w:r>
    </w:p>
    <w:p w14:paraId="6CA624DC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4DD" w14:textId="77777777" w:rsidR="00F76402" w:rsidRPr="00EC6D82" w:rsidRDefault="00F76402" w:rsidP="00461873">
      <w:pPr>
        <w:spacing w:after="0" w:line="240" w:lineRule="auto"/>
        <w:jc w:val="center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CAPÍTULO I</w:t>
      </w:r>
    </w:p>
    <w:p w14:paraId="6CA624DE" w14:textId="77777777" w:rsidR="00F76402" w:rsidRPr="00EC6D82" w:rsidRDefault="00F76402" w:rsidP="00461873">
      <w:pPr>
        <w:spacing w:after="0" w:line="240" w:lineRule="auto"/>
        <w:jc w:val="center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OBJETO Y SUJETOS</w:t>
      </w:r>
    </w:p>
    <w:p w14:paraId="6CA624DF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4E0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Objeto</w:t>
      </w:r>
    </w:p>
    <w:p w14:paraId="6CA624E1" w14:textId="7CF18C99" w:rsidR="00F76402" w:rsidRPr="00EC6D82" w:rsidRDefault="004440EE" w:rsidP="00D12DF0">
      <w:pPr>
        <w:pStyle w:val="Prrafodelista"/>
        <w:numPr>
          <w:ilvl w:val="0"/>
          <w:numId w:val="10"/>
        </w:numPr>
        <w:ind w:left="0" w:firstLine="0"/>
        <w:jc w:val="both"/>
        <w:rPr>
          <w:rFonts w:ascii="Museo Sans 300" w:hAnsi="Museo Sans 300"/>
          <w:b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 xml:space="preserve"> </w:t>
      </w:r>
      <w:r w:rsidR="00F76402" w:rsidRPr="00EC6D82">
        <w:rPr>
          <w:rFonts w:ascii="Museo Sans 300" w:hAnsi="Museo Sans 300"/>
          <w:sz w:val="22"/>
          <w:szCs w:val="22"/>
        </w:rPr>
        <w:t>Las presentes Normas tienen como objeto regular la autorización de personas naturales o jurídicas interesadas en operar como intermediarios de seguros, estableciendo los procedimientos, documentación a presentar y trámites que deberán seguir para su evaluación, autorización y vigencia.</w:t>
      </w:r>
    </w:p>
    <w:p w14:paraId="6CA624E2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4E3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Sujetos</w:t>
      </w:r>
    </w:p>
    <w:p w14:paraId="6CA624E4" w14:textId="73011B98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851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Los sujetos obligados al cumplimiento de las presentes Normas son las personas naturales o jurídicas que soliciten autorización para intermediar la contratación de seguros, bajo la figura de corredores de seguros o agentes independientes.</w:t>
      </w:r>
    </w:p>
    <w:p w14:paraId="6CA624E5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4E6" w14:textId="73F4661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En el texto de las presentes Normas, las expresiones “intermediarios de seguros”, “Superintendencia” y “</w:t>
      </w:r>
      <w:r w:rsidR="002C0386" w:rsidRPr="009E18AA">
        <w:rPr>
          <w:rFonts w:ascii="Museo Sans 300" w:hAnsi="Museo Sans 300"/>
        </w:rPr>
        <w:t>Registro</w:t>
      </w:r>
      <w:r w:rsidRPr="00EC6D82">
        <w:rPr>
          <w:rFonts w:ascii="Museo Sans 300" w:hAnsi="Museo Sans 300"/>
        </w:rPr>
        <w:t>” en su orden son equivalentes a los agentes independientes, agentes dependientes y a corredores de seguros; la Superintendencia del Sistema Financiero</w:t>
      </w:r>
      <w:r w:rsidR="006E5FC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>y</w:t>
      </w:r>
      <w:r w:rsidR="006E5FC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 xml:space="preserve">al </w:t>
      </w:r>
      <w:r w:rsidR="002C0386" w:rsidRPr="009E18AA">
        <w:rPr>
          <w:rFonts w:ascii="Museo Sans 300" w:hAnsi="Museo Sans 300"/>
        </w:rPr>
        <w:t>Registro</w:t>
      </w:r>
      <w:r w:rsidRPr="00EC6D82">
        <w:rPr>
          <w:rFonts w:ascii="Museo Sans 300" w:hAnsi="Museo Sans 300"/>
        </w:rPr>
        <w:t xml:space="preserve"> de Intermediarios de Seguros Autorizados por la Superintendencia.</w:t>
      </w:r>
      <w:r w:rsidR="006E5FC6" w:rsidRPr="00EC6D82">
        <w:rPr>
          <w:rFonts w:ascii="Museo Sans 300" w:hAnsi="Museo Sans 300"/>
        </w:rPr>
        <w:t xml:space="preserve"> </w:t>
      </w:r>
      <w:r w:rsidR="00715055" w:rsidRPr="00EC6D82">
        <w:rPr>
          <w:rFonts w:ascii="Museo Sans 300" w:hAnsi="Museo Sans 300"/>
        </w:rPr>
        <w:t>(1)</w:t>
      </w:r>
    </w:p>
    <w:p w14:paraId="6CA624E7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4E8" w14:textId="77777777" w:rsidR="00F76402" w:rsidRPr="00EC6D82" w:rsidRDefault="00F76402" w:rsidP="000A1711">
      <w:pPr>
        <w:spacing w:after="0" w:line="240" w:lineRule="auto"/>
        <w:jc w:val="center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CAPÍTULO II</w:t>
      </w:r>
    </w:p>
    <w:p w14:paraId="6CA624E9" w14:textId="04B816C2" w:rsidR="00F76402" w:rsidRPr="00EC6D82" w:rsidRDefault="00F76402" w:rsidP="000A1711">
      <w:pPr>
        <w:spacing w:after="0" w:line="240" w:lineRule="auto"/>
        <w:jc w:val="center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DE LA AUTORIZACIÓN DE</w:t>
      </w:r>
      <w:r w:rsidR="006E5FC6" w:rsidRPr="00EC6D82">
        <w:rPr>
          <w:rFonts w:ascii="Museo Sans 300" w:hAnsi="Museo Sans 300"/>
          <w:b/>
        </w:rPr>
        <w:t xml:space="preserve"> </w:t>
      </w:r>
      <w:r w:rsidRPr="00EC6D82">
        <w:rPr>
          <w:rFonts w:ascii="Museo Sans 300" w:hAnsi="Museo Sans 300"/>
          <w:b/>
        </w:rPr>
        <w:t>LOS INTERMEDIARIOS DE SEGUROS</w:t>
      </w:r>
    </w:p>
    <w:p w14:paraId="6CA624EA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4EB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Autorización</w:t>
      </w:r>
    </w:p>
    <w:p w14:paraId="6CA624EC" w14:textId="260E6A09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851"/>
        </w:tabs>
        <w:ind w:left="0" w:firstLine="0"/>
        <w:jc w:val="both"/>
        <w:rPr>
          <w:rFonts w:ascii="Museo Sans 300" w:hAnsi="Museo Sans 300"/>
          <w:b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 xml:space="preserve">Las personas naturales o jurídicas que cumplan con los requisitos para ser intermediarios de </w:t>
      </w:r>
      <w:proofErr w:type="gramStart"/>
      <w:r w:rsidRPr="00EC6D82">
        <w:rPr>
          <w:rFonts w:ascii="Museo Sans 300" w:hAnsi="Museo Sans 300"/>
          <w:sz w:val="22"/>
          <w:szCs w:val="22"/>
        </w:rPr>
        <w:t>seguros,</w:t>
      </w:r>
      <w:proofErr w:type="gramEnd"/>
      <w:r w:rsidRPr="00EC6D82">
        <w:rPr>
          <w:rFonts w:ascii="Museo Sans 300" w:hAnsi="Museo Sans 300"/>
          <w:sz w:val="22"/>
          <w:szCs w:val="22"/>
        </w:rPr>
        <w:t xml:space="preserve"> serán autorizados por el Consejo Directivo de la Superintendencia.</w:t>
      </w:r>
    </w:p>
    <w:p w14:paraId="6CA624ED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4EE" w14:textId="139C471D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 xml:space="preserve">La autorización se inscribirá en el </w:t>
      </w:r>
      <w:r w:rsidR="004E086C" w:rsidRPr="009E18AA">
        <w:rPr>
          <w:rFonts w:ascii="Museo Sans 300" w:hAnsi="Museo Sans 300"/>
        </w:rPr>
        <w:t>Registro</w:t>
      </w:r>
      <w:r w:rsidRPr="00EC6D82">
        <w:rPr>
          <w:rFonts w:ascii="Museo Sans 300" w:hAnsi="Museo Sans 300"/>
        </w:rPr>
        <w:t xml:space="preserve"> que para tal efecto llevará la Superintendencia</w:t>
      </w:r>
      <w:r w:rsidR="004E086C" w:rsidRPr="00EC6D82">
        <w:rPr>
          <w:rFonts w:ascii="Museo Sans 300" w:hAnsi="Museo Sans 300"/>
        </w:rPr>
        <w:t>,</w:t>
      </w:r>
      <w:r w:rsidRPr="00EC6D82">
        <w:rPr>
          <w:rFonts w:ascii="Museo Sans 300" w:hAnsi="Museo Sans 300"/>
        </w:rPr>
        <w:t xml:space="preserve"> la cual habilitará a los intermediarios de seguros de conformidad a </w:t>
      </w:r>
      <w:r w:rsidR="004E086C" w:rsidRPr="009E18AA">
        <w:rPr>
          <w:rFonts w:ascii="Museo Sans 300" w:hAnsi="Museo Sans 300"/>
        </w:rPr>
        <w:t>su</w:t>
      </w:r>
      <w:r w:rsidRPr="009E18AA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>especialización, para ejercer la función de promover la contratación de seguros ofrecidos por sociedades de seguros autorizadas en El Salvador y dar el respectivo asesoramiento para su contratación, conservación o modificación.</w:t>
      </w:r>
      <w:r w:rsidR="00A54EAC" w:rsidRPr="00EC6D82">
        <w:rPr>
          <w:rFonts w:ascii="Museo Sans 300" w:hAnsi="Museo Sans 300"/>
        </w:rPr>
        <w:t xml:space="preserve"> (</w:t>
      </w:r>
      <w:r w:rsidR="00592220" w:rsidRPr="00EC6D82">
        <w:rPr>
          <w:rFonts w:ascii="Museo Sans 300" w:hAnsi="Museo Sans 300"/>
        </w:rPr>
        <w:t>1</w:t>
      </w:r>
      <w:r w:rsidR="00A54EAC" w:rsidRPr="00EC6D82">
        <w:rPr>
          <w:rFonts w:ascii="Museo Sans 300" w:hAnsi="Museo Sans 300"/>
        </w:rPr>
        <w:t>)</w:t>
      </w:r>
    </w:p>
    <w:p w14:paraId="6CA624EF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4F0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Especialización de Intermediarios</w:t>
      </w:r>
    </w:p>
    <w:p w14:paraId="6CA624F1" w14:textId="37F1FFC3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851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En el</w:t>
      </w:r>
      <w:r w:rsidR="00A54EAC" w:rsidRPr="00EC6D82">
        <w:rPr>
          <w:rFonts w:ascii="Museo Sans 300" w:hAnsi="Museo Sans 300"/>
          <w:sz w:val="22"/>
          <w:szCs w:val="22"/>
        </w:rPr>
        <w:t xml:space="preserve"> </w:t>
      </w:r>
      <w:r w:rsidR="00A54EAC" w:rsidRPr="00DA0C44">
        <w:rPr>
          <w:rFonts w:ascii="Museo Sans 300" w:hAnsi="Museo Sans 300"/>
          <w:sz w:val="22"/>
          <w:szCs w:val="22"/>
        </w:rPr>
        <w:t>Registro</w:t>
      </w:r>
      <w:r w:rsidRPr="00EC6D82">
        <w:rPr>
          <w:rFonts w:ascii="Museo Sans 300" w:hAnsi="Museo Sans 300"/>
          <w:sz w:val="22"/>
          <w:szCs w:val="22"/>
        </w:rPr>
        <w:t xml:space="preserve"> se identificarán a los intermediarios de seguros </w:t>
      </w:r>
      <w:proofErr w:type="gramStart"/>
      <w:r w:rsidRPr="00EC6D82">
        <w:rPr>
          <w:rFonts w:ascii="Museo Sans 300" w:hAnsi="Museo Sans 300"/>
          <w:sz w:val="22"/>
          <w:szCs w:val="22"/>
        </w:rPr>
        <w:t>de acuerdo a</w:t>
      </w:r>
      <w:proofErr w:type="gramEnd"/>
      <w:r w:rsidRPr="00EC6D82">
        <w:rPr>
          <w:rFonts w:ascii="Museo Sans 300" w:hAnsi="Museo Sans 300"/>
          <w:sz w:val="22"/>
          <w:szCs w:val="22"/>
        </w:rPr>
        <w:t xml:space="preserve"> su especialización, mediante un código alfanumérico que estará</w:t>
      </w:r>
      <w:r w:rsidR="006E5FC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 xml:space="preserve">compuesto por letras y </w:t>
      </w:r>
      <w:r w:rsidRPr="00EC6D82">
        <w:rPr>
          <w:rFonts w:ascii="Museo Sans 300" w:hAnsi="Museo Sans 300"/>
          <w:sz w:val="22"/>
          <w:szCs w:val="22"/>
        </w:rPr>
        <w:lastRenderedPageBreak/>
        <w:t>números. Con las letras se identificará a la clase de intermediario y a los ramos de operación autorizados, y con los números, el correlativo asignado, así:</w:t>
      </w:r>
      <w:r w:rsidR="00592220" w:rsidRPr="00EC6D82">
        <w:rPr>
          <w:rFonts w:ascii="Museo Sans 300" w:hAnsi="Museo Sans 300"/>
          <w:sz w:val="22"/>
          <w:szCs w:val="22"/>
        </w:rPr>
        <w:t xml:space="preserve"> (1)</w:t>
      </w:r>
    </w:p>
    <w:p w14:paraId="6CA624F2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3926"/>
      </w:tblGrid>
      <w:tr w:rsidR="00EC6D82" w:rsidRPr="00EC6D82" w14:paraId="6CA624F5" w14:textId="77777777" w:rsidTr="00EE5F41">
        <w:trPr>
          <w:jc w:val="center"/>
        </w:trPr>
        <w:tc>
          <w:tcPr>
            <w:tcW w:w="5220" w:type="dxa"/>
          </w:tcPr>
          <w:p w14:paraId="6CA624F3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  <w:b/>
              </w:rPr>
            </w:pPr>
            <w:r w:rsidRPr="00EC6D82">
              <w:rPr>
                <w:rFonts w:ascii="Museo Sans 300" w:hAnsi="Museo Sans 300"/>
                <w:b/>
              </w:rPr>
              <w:t>Clase de Intermediario</w:t>
            </w:r>
          </w:p>
        </w:tc>
        <w:tc>
          <w:tcPr>
            <w:tcW w:w="4216" w:type="dxa"/>
          </w:tcPr>
          <w:p w14:paraId="6CA624F4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  <w:b/>
              </w:rPr>
            </w:pPr>
            <w:r w:rsidRPr="00EC6D82">
              <w:rPr>
                <w:rFonts w:ascii="Museo Sans 300" w:hAnsi="Museo Sans 300"/>
                <w:b/>
              </w:rPr>
              <w:t>Código</w:t>
            </w:r>
          </w:p>
        </w:tc>
      </w:tr>
      <w:tr w:rsidR="00EC6D82" w:rsidRPr="00EC6D82" w14:paraId="6CA624F8" w14:textId="77777777" w:rsidTr="00EE5F41">
        <w:trPr>
          <w:jc w:val="center"/>
        </w:trPr>
        <w:tc>
          <w:tcPr>
            <w:tcW w:w="5220" w:type="dxa"/>
          </w:tcPr>
          <w:p w14:paraId="6CA624F6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1. Agente Dependiente</w:t>
            </w:r>
            <w:r w:rsidRPr="00EC6D82">
              <w:rPr>
                <w:rFonts w:ascii="Museo Sans 300" w:hAnsi="Museo Sans 300"/>
              </w:rPr>
              <w:tab/>
            </w:r>
          </w:p>
        </w:tc>
        <w:tc>
          <w:tcPr>
            <w:tcW w:w="4216" w:type="dxa"/>
          </w:tcPr>
          <w:p w14:paraId="6CA624F7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D</w:t>
            </w:r>
          </w:p>
        </w:tc>
      </w:tr>
      <w:tr w:rsidR="00EC6D82" w:rsidRPr="00EC6D82" w14:paraId="6CA624FB" w14:textId="77777777" w:rsidTr="00EE5F41">
        <w:trPr>
          <w:jc w:val="center"/>
        </w:trPr>
        <w:tc>
          <w:tcPr>
            <w:tcW w:w="5220" w:type="dxa"/>
          </w:tcPr>
          <w:p w14:paraId="6CA624F9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2. Agente Independiente</w:t>
            </w:r>
          </w:p>
        </w:tc>
        <w:tc>
          <w:tcPr>
            <w:tcW w:w="4216" w:type="dxa"/>
          </w:tcPr>
          <w:p w14:paraId="6CA624FA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I</w:t>
            </w:r>
          </w:p>
        </w:tc>
      </w:tr>
      <w:tr w:rsidR="00EC6D82" w:rsidRPr="00EC6D82" w14:paraId="6CA624FE" w14:textId="77777777" w:rsidTr="00EE5F41">
        <w:trPr>
          <w:jc w:val="center"/>
        </w:trPr>
        <w:tc>
          <w:tcPr>
            <w:tcW w:w="5220" w:type="dxa"/>
          </w:tcPr>
          <w:p w14:paraId="6CA624FC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3. Corredor</w:t>
            </w:r>
          </w:p>
        </w:tc>
        <w:tc>
          <w:tcPr>
            <w:tcW w:w="4216" w:type="dxa"/>
          </w:tcPr>
          <w:p w14:paraId="6CA624FD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C</w:t>
            </w:r>
          </w:p>
        </w:tc>
      </w:tr>
    </w:tbl>
    <w:p w14:paraId="6CA624FF" w14:textId="06475526" w:rsidR="00F76402" w:rsidRPr="00EC6D82" w:rsidRDefault="00A54EAC" w:rsidP="00A54EAC">
      <w:pPr>
        <w:tabs>
          <w:tab w:val="left" w:pos="3030"/>
        </w:tabs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5"/>
        <w:gridCol w:w="3953"/>
      </w:tblGrid>
      <w:tr w:rsidR="00EC6D82" w:rsidRPr="00EC6D82" w14:paraId="6CA62502" w14:textId="77777777" w:rsidTr="00EE5F41">
        <w:trPr>
          <w:jc w:val="center"/>
        </w:trPr>
        <w:tc>
          <w:tcPr>
            <w:tcW w:w="5220" w:type="dxa"/>
          </w:tcPr>
          <w:p w14:paraId="6CA62500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  <w:b/>
              </w:rPr>
            </w:pPr>
            <w:r w:rsidRPr="00EC6D82">
              <w:rPr>
                <w:rFonts w:ascii="Museo Sans 300" w:hAnsi="Museo Sans 300"/>
                <w:b/>
              </w:rPr>
              <w:t>Ramos de Operación</w:t>
            </w:r>
          </w:p>
        </w:tc>
        <w:tc>
          <w:tcPr>
            <w:tcW w:w="4216" w:type="dxa"/>
          </w:tcPr>
          <w:p w14:paraId="6CA62501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  <w:b/>
              </w:rPr>
            </w:pPr>
            <w:r w:rsidRPr="00EC6D82">
              <w:rPr>
                <w:rFonts w:ascii="Museo Sans 300" w:hAnsi="Museo Sans 300"/>
                <w:b/>
              </w:rPr>
              <w:t>Código</w:t>
            </w:r>
          </w:p>
        </w:tc>
      </w:tr>
      <w:tr w:rsidR="00EC6D82" w:rsidRPr="00EC6D82" w14:paraId="6CA62505" w14:textId="77777777" w:rsidTr="00EE5F41">
        <w:trPr>
          <w:jc w:val="center"/>
        </w:trPr>
        <w:tc>
          <w:tcPr>
            <w:tcW w:w="5220" w:type="dxa"/>
          </w:tcPr>
          <w:p w14:paraId="6CA62503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1. Ramo de Vida</w:t>
            </w:r>
          </w:p>
        </w:tc>
        <w:tc>
          <w:tcPr>
            <w:tcW w:w="4216" w:type="dxa"/>
          </w:tcPr>
          <w:p w14:paraId="6CA62504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 xml:space="preserve">V   </w:t>
            </w:r>
            <w:proofErr w:type="gramStart"/>
            <w:r w:rsidRPr="00EC6D82">
              <w:rPr>
                <w:rFonts w:ascii="Museo Sans 300" w:hAnsi="Museo Sans 300"/>
              </w:rPr>
              <w:t xml:space="preserve">   (</w:t>
            </w:r>
            <w:proofErr w:type="gramEnd"/>
            <w:r w:rsidRPr="00EC6D82">
              <w:rPr>
                <w:rFonts w:ascii="Museo Sans 300" w:hAnsi="Museo Sans 300"/>
              </w:rPr>
              <w:t>Seguros de personas)</w:t>
            </w:r>
          </w:p>
        </w:tc>
      </w:tr>
      <w:tr w:rsidR="00EC6D82" w:rsidRPr="00EC6D82" w14:paraId="6CA62508" w14:textId="77777777" w:rsidTr="00EE5F41">
        <w:trPr>
          <w:jc w:val="center"/>
        </w:trPr>
        <w:tc>
          <w:tcPr>
            <w:tcW w:w="5220" w:type="dxa"/>
          </w:tcPr>
          <w:p w14:paraId="6CA62506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2. Ramo de Daños</w:t>
            </w:r>
          </w:p>
        </w:tc>
        <w:tc>
          <w:tcPr>
            <w:tcW w:w="4216" w:type="dxa"/>
          </w:tcPr>
          <w:p w14:paraId="6CA62507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 xml:space="preserve">D   </w:t>
            </w:r>
            <w:proofErr w:type="gramStart"/>
            <w:r w:rsidRPr="00EC6D82">
              <w:rPr>
                <w:rFonts w:ascii="Museo Sans 300" w:hAnsi="Museo Sans 300"/>
              </w:rPr>
              <w:t xml:space="preserve">   (</w:t>
            </w:r>
            <w:proofErr w:type="gramEnd"/>
            <w:r w:rsidRPr="00EC6D82">
              <w:rPr>
                <w:rFonts w:ascii="Museo Sans 300" w:hAnsi="Museo Sans 300"/>
              </w:rPr>
              <w:t>Seguros generales)</w:t>
            </w:r>
          </w:p>
        </w:tc>
      </w:tr>
      <w:tr w:rsidR="00F76402" w:rsidRPr="00EC6D82" w14:paraId="6CA6250B" w14:textId="77777777" w:rsidTr="00EE5F41">
        <w:trPr>
          <w:jc w:val="center"/>
        </w:trPr>
        <w:tc>
          <w:tcPr>
            <w:tcW w:w="5220" w:type="dxa"/>
          </w:tcPr>
          <w:p w14:paraId="6CA62509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3. Ramos de Vida y Daños</w:t>
            </w:r>
          </w:p>
        </w:tc>
        <w:tc>
          <w:tcPr>
            <w:tcW w:w="4216" w:type="dxa"/>
          </w:tcPr>
          <w:p w14:paraId="6CA6250A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VD</w:t>
            </w:r>
            <w:proofErr w:type="gramStart"/>
            <w:r w:rsidRPr="00EC6D82">
              <w:rPr>
                <w:rFonts w:ascii="Museo Sans 300" w:hAnsi="Museo Sans 300"/>
              </w:rPr>
              <w:t xml:space="preserve">   (</w:t>
            </w:r>
            <w:proofErr w:type="gramEnd"/>
            <w:r w:rsidRPr="00EC6D82">
              <w:rPr>
                <w:rFonts w:ascii="Museo Sans 300" w:hAnsi="Museo Sans 300"/>
              </w:rPr>
              <w:t>Todas las clases de seguros)</w:t>
            </w:r>
          </w:p>
        </w:tc>
      </w:tr>
    </w:tbl>
    <w:p w14:paraId="6CA6250C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0D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Períodos de recepción</w:t>
      </w:r>
    </w:p>
    <w:p w14:paraId="6CA6250E" w14:textId="1872F2D4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851"/>
        </w:tabs>
        <w:ind w:left="0" w:firstLine="0"/>
        <w:jc w:val="both"/>
        <w:rPr>
          <w:rFonts w:ascii="Museo Sans 300" w:hAnsi="Museo Sans 300"/>
          <w:b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Las solicitudes de autorización se recibirán dos veces al año, durante los períodos de febrero a marzo y septiembre a octubre, de conformidad a las publicaciones efectuadas por la Superintendencia en</w:t>
      </w:r>
      <w:r w:rsidR="00061BB4" w:rsidRPr="00EC6D82">
        <w:rPr>
          <w:rFonts w:ascii="Museo Sans 300" w:hAnsi="Museo Sans 300"/>
          <w:sz w:val="22"/>
          <w:szCs w:val="22"/>
        </w:rPr>
        <w:t xml:space="preserve"> </w:t>
      </w:r>
      <w:r w:rsidR="00061BB4" w:rsidRPr="00DA0C44">
        <w:rPr>
          <w:rFonts w:ascii="Museo Sans 300" w:hAnsi="Museo Sans 300" w:cs="Arial"/>
          <w:sz w:val="22"/>
          <w:szCs w:val="22"/>
        </w:rPr>
        <w:t>medios impresos de circulación nacional</w:t>
      </w:r>
      <w:r w:rsidR="00DA0C44">
        <w:rPr>
          <w:rFonts w:ascii="Museo Sans 300" w:hAnsi="Museo Sans 300" w:cs="Arial"/>
          <w:sz w:val="22"/>
          <w:szCs w:val="22"/>
        </w:rPr>
        <w:t xml:space="preserve"> u otra plataforma de publicación digital o</w:t>
      </w:r>
      <w:r w:rsidR="00FA0C53" w:rsidRPr="00DA0C44">
        <w:rPr>
          <w:rFonts w:ascii="Museo Sans 300" w:hAnsi="Museo Sans 300"/>
          <w:sz w:val="22"/>
          <w:szCs w:val="22"/>
        </w:rPr>
        <w:t xml:space="preserve"> en su</w:t>
      </w:r>
      <w:r w:rsidR="008F6D4A" w:rsidRPr="00DA0C44">
        <w:rPr>
          <w:rFonts w:ascii="Museo Sans 300" w:hAnsi="Museo Sans 300"/>
          <w:sz w:val="22"/>
          <w:szCs w:val="22"/>
        </w:rPr>
        <w:t xml:space="preserve"> sitio web</w:t>
      </w:r>
      <w:r w:rsidRPr="00DA0C44">
        <w:rPr>
          <w:rFonts w:ascii="Museo Sans 300" w:hAnsi="Museo Sans 300"/>
          <w:sz w:val="22"/>
          <w:szCs w:val="22"/>
        </w:rPr>
        <w:t>.</w:t>
      </w:r>
      <w:r w:rsidRPr="00EC6D82">
        <w:rPr>
          <w:rFonts w:ascii="Museo Sans 300" w:hAnsi="Museo Sans 300"/>
          <w:b/>
          <w:sz w:val="22"/>
          <w:szCs w:val="22"/>
        </w:rPr>
        <w:t xml:space="preserve"> </w:t>
      </w:r>
      <w:r w:rsidR="001072A8" w:rsidRPr="00EC6D82">
        <w:rPr>
          <w:rFonts w:ascii="Museo Sans 300" w:hAnsi="Museo Sans 300"/>
          <w:bCs/>
          <w:sz w:val="22"/>
          <w:szCs w:val="22"/>
        </w:rPr>
        <w:t>(</w:t>
      </w:r>
      <w:r w:rsidR="00592220" w:rsidRPr="00EC6D82">
        <w:rPr>
          <w:rFonts w:ascii="Museo Sans 300" w:hAnsi="Museo Sans 300"/>
          <w:bCs/>
          <w:sz w:val="22"/>
          <w:szCs w:val="22"/>
        </w:rPr>
        <w:t>1</w:t>
      </w:r>
      <w:r w:rsidR="001072A8" w:rsidRPr="00EC6D82">
        <w:rPr>
          <w:rFonts w:ascii="Museo Sans 300" w:hAnsi="Museo Sans 300"/>
          <w:bCs/>
          <w:sz w:val="22"/>
          <w:szCs w:val="22"/>
        </w:rPr>
        <w:t>)</w:t>
      </w:r>
    </w:p>
    <w:p w14:paraId="00AB8657" w14:textId="77777777" w:rsidR="00061BB4" w:rsidRPr="00EC6D82" w:rsidRDefault="00061BB4" w:rsidP="00D76E84">
      <w:pPr>
        <w:spacing w:after="0" w:line="240" w:lineRule="auto"/>
        <w:jc w:val="both"/>
        <w:rPr>
          <w:rFonts w:ascii="Museo Sans 300" w:hAnsi="Museo Sans 300" w:cs="Arial"/>
          <w:i/>
          <w:iCs/>
          <w:u w:val="single"/>
          <w:lang w:val="es-ES_tradnl"/>
        </w:rPr>
      </w:pPr>
    </w:p>
    <w:p w14:paraId="6CA62510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Para que sean recibidas las solicitudes, éstas deberán cumplir con los requisitos establecidos en estas Normas.</w:t>
      </w:r>
    </w:p>
    <w:p w14:paraId="6CA62511" w14:textId="3AC10E1D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12" w14:textId="1B475231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  <w:bCs/>
        </w:rPr>
      </w:pPr>
      <w:r w:rsidRPr="00EC6D82">
        <w:rPr>
          <w:rFonts w:ascii="Museo Sans 300" w:hAnsi="Museo Sans 300"/>
          <w:b/>
        </w:rPr>
        <w:t>Solicitud de autorización</w:t>
      </w:r>
    </w:p>
    <w:p w14:paraId="6CA62513" w14:textId="1A28EB9C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851"/>
        </w:tabs>
        <w:ind w:left="0" w:firstLine="0"/>
        <w:jc w:val="both"/>
        <w:rPr>
          <w:rFonts w:ascii="Museo Sans 300" w:hAnsi="Museo Sans 300"/>
          <w:b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Los aspirantes a obtener autorización de la Superintendencia para operar como corredores de seguros deberán presentar la documentación siguiente:</w:t>
      </w:r>
    </w:p>
    <w:p w14:paraId="6CA62515" w14:textId="6E670AF0" w:rsidR="00F76402" w:rsidRPr="00EC6D82" w:rsidRDefault="00F76402" w:rsidP="00D12DF0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Solicitud de autorización para operar como intermediario de seguros, persona jurídica (Anexo No. 1), suscrita por el Representante Legal de la sociedad;</w:t>
      </w:r>
    </w:p>
    <w:p w14:paraId="6CA62516" w14:textId="77AA3869" w:rsidR="00F76402" w:rsidRPr="00EC6D82" w:rsidRDefault="00F76402" w:rsidP="00D12DF0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 xml:space="preserve">Copia certificada notarialmente del </w:t>
      </w:r>
      <w:r w:rsidR="00612B63" w:rsidRPr="00EC6D82">
        <w:rPr>
          <w:rFonts w:ascii="Museo Sans 300" w:hAnsi="Museo Sans 300"/>
        </w:rPr>
        <w:t>testimonio de</w:t>
      </w:r>
      <w:r w:rsidRPr="00EC6D82">
        <w:rPr>
          <w:rFonts w:ascii="Museo Sans 300" w:hAnsi="Museo Sans 300"/>
        </w:rPr>
        <w:t xml:space="preserve"> la escritura de constitución y de sus modificaciones debidamente inscritas en el Registro de</w:t>
      </w:r>
      <w:r w:rsidR="006E5FC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>Comercio;</w:t>
      </w:r>
    </w:p>
    <w:p w14:paraId="6CA62517" w14:textId="77777777" w:rsidR="00F76402" w:rsidRPr="00EC6D82" w:rsidRDefault="00F76402" w:rsidP="00D12DF0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 xml:space="preserve">Credencial del miembro de la Junta Directiva o del Administrador Único; </w:t>
      </w:r>
      <w:proofErr w:type="gramStart"/>
      <w:r w:rsidRPr="00EC6D82">
        <w:rPr>
          <w:rFonts w:ascii="Museo Sans 300" w:hAnsi="Museo Sans 300"/>
        </w:rPr>
        <w:t>nombrado como</w:t>
      </w:r>
      <w:proofErr w:type="gramEnd"/>
      <w:r w:rsidRPr="00EC6D82">
        <w:rPr>
          <w:rFonts w:ascii="Museo Sans 300" w:hAnsi="Museo Sans 300"/>
        </w:rPr>
        <w:t xml:space="preserve"> Representante Legal de la sociedad;</w:t>
      </w:r>
    </w:p>
    <w:p w14:paraId="6CA62518" w14:textId="64D27B7D" w:rsidR="00F76402" w:rsidRPr="00EC6D82" w:rsidRDefault="00F76402" w:rsidP="00D12DF0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Copia certificada notarialmente del Documento Único de Identidad (DUI) del Representante Legal;</w:t>
      </w:r>
    </w:p>
    <w:p w14:paraId="6CA62519" w14:textId="07FDCEAA" w:rsidR="00F76402" w:rsidRPr="00EC6D82" w:rsidRDefault="00F76402" w:rsidP="00D12DF0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Copia del Número de Identificación Tributaria (NIT)</w:t>
      </w:r>
      <w:r w:rsidR="00B165E9">
        <w:rPr>
          <w:rFonts w:ascii="Museo Sans 300" w:hAnsi="Museo Sans 300"/>
        </w:rPr>
        <w:t xml:space="preserve"> o su Representación Gráfica</w:t>
      </w:r>
      <w:r w:rsidRPr="00EC6D82">
        <w:rPr>
          <w:rFonts w:ascii="Museo Sans 300" w:hAnsi="Museo Sans 300"/>
        </w:rPr>
        <w:t xml:space="preserve"> de la sociedad y del Representante Legal;</w:t>
      </w:r>
      <w:r w:rsidR="00B165E9">
        <w:rPr>
          <w:rFonts w:ascii="Museo Sans 300" w:hAnsi="Museo Sans 300"/>
        </w:rPr>
        <w:t xml:space="preserve"> (2)</w:t>
      </w:r>
    </w:p>
    <w:p w14:paraId="6CA6251A" w14:textId="77777777" w:rsidR="00F76402" w:rsidRPr="00EC6D82" w:rsidRDefault="00F76402" w:rsidP="00D12DF0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Currículum vitae del Representante Legal, acompañado de los documentos necesarios para acreditar su experiencia y el grado académico o nivel de educación;</w:t>
      </w:r>
    </w:p>
    <w:p w14:paraId="6CA6251B" w14:textId="77777777" w:rsidR="00F76402" w:rsidRPr="00EC6D82" w:rsidRDefault="00F76402" w:rsidP="00D12DF0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Estados financieros anuales de los últimos tres años y sus correspondientes dictámenes de auditoría, cuando proceda. Si la sociedad es de reciente constitución, solamente deberá presentar el balance inicial;</w:t>
      </w:r>
    </w:p>
    <w:p w14:paraId="6CA6251C" w14:textId="4C074048" w:rsidR="00F76402" w:rsidRPr="00EC6D82" w:rsidRDefault="00F76402" w:rsidP="00D12DF0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Nómina del personal con contrato de trabajo dedicado a la intermediación de seguros, que deberá contener:</w:t>
      </w:r>
    </w:p>
    <w:p w14:paraId="6CA6251D" w14:textId="77777777" w:rsidR="00F76402" w:rsidRPr="00EC6D82" w:rsidRDefault="00F76402" w:rsidP="00D12DF0">
      <w:pPr>
        <w:numPr>
          <w:ilvl w:val="1"/>
          <w:numId w:val="9"/>
        </w:numPr>
        <w:spacing w:after="0" w:line="240" w:lineRule="auto"/>
        <w:ind w:left="993" w:hanging="284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lastRenderedPageBreak/>
        <w:t>Nombre completo de cada una de las personas;</w:t>
      </w:r>
    </w:p>
    <w:p w14:paraId="6CA6251E" w14:textId="2B42D5DB" w:rsidR="00F76402" w:rsidRPr="00EC6D82" w:rsidRDefault="00F76402" w:rsidP="00D12DF0">
      <w:pPr>
        <w:widowControl w:val="0"/>
        <w:numPr>
          <w:ilvl w:val="1"/>
          <w:numId w:val="9"/>
        </w:numPr>
        <w:spacing w:after="0" w:line="240" w:lineRule="auto"/>
        <w:ind w:left="993" w:hanging="284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Copia del Número de Identificación Tributaria (NIT)</w:t>
      </w:r>
      <w:r w:rsidR="004B5EEA">
        <w:rPr>
          <w:rFonts w:ascii="Museo Sans 300" w:hAnsi="Museo Sans 300"/>
        </w:rPr>
        <w:t xml:space="preserve"> o su Representación Gráfica</w:t>
      </w:r>
      <w:r w:rsidRPr="00EC6D82">
        <w:rPr>
          <w:rFonts w:ascii="Museo Sans 300" w:hAnsi="Museo Sans 300"/>
        </w:rPr>
        <w:t>;</w:t>
      </w:r>
      <w:r w:rsidR="004B5EEA">
        <w:rPr>
          <w:rFonts w:ascii="Museo Sans 300" w:hAnsi="Museo Sans 300"/>
        </w:rPr>
        <w:t xml:space="preserve"> (2)</w:t>
      </w:r>
    </w:p>
    <w:p w14:paraId="6CA6251F" w14:textId="79D86657" w:rsidR="00F76402" w:rsidRPr="00EC6D82" w:rsidRDefault="00F76402" w:rsidP="00D12DF0">
      <w:pPr>
        <w:numPr>
          <w:ilvl w:val="1"/>
          <w:numId w:val="9"/>
        </w:numPr>
        <w:spacing w:after="0" w:line="240" w:lineRule="auto"/>
        <w:ind w:left="993" w:hanging="284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 xml:space="preserve">Copia certificada notarialmente del Documento Único de Identidad (DUI); </w:t>
      </w:r>
    </w:p>
    <w:p w14:paraId="6CA62520" w14:textId="60E9F863" w:rsidR="0094150A" w:rsidRPr="00EC6D82" w:rsidRDefault="00F76402" w:rsidP="00D12DF0">
      <w:pPr>
        <w:numPr>
          <w:ilvl w:val="1"/>
          <w:numId w:val="9"/>
        </w:numPr>
        <w:spacing w:after="0" w:line="240" w:lineRule="auto"/>
        <w:ind w:left="993" w:hanging="284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 xml:space="preserve">Copia de la credencial </w:t>
      </w:r>
      <w:r w:rsidR="00B2450D">
        <w:rPr>
          <w:rFonts w:ascii="Museo Sans 300" w:hAnsi="Museo Sans 300"/>
        </w:rPr>
        <w:t xml:space="preserve">o carné de agente dependiente </w:t>
      </w:r>
      <w:r w:rsidRPr="00EC6D82">
        <w:rPr>
          <w:rFonts w:ascii="Museo Sans 300" w:hAnsi="Museo Sans 300"/>
        </w:rPr>
        <w:t>otorgada a cada una de esas personas, por la sociedad solicitante para promover por</w:t>
      </w:r>
      <w:r w:rsidR="006E5FC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>cuenta</w:t>
      </w:r>
      <w:r w:rsidR="006E5FC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>de ella la venta de pólizas de seguros;</w:t>
      </w:r>
      <w:r w:rsidR="00061BB4" w:rsidRPr="00EC6D82">
        <w:rPr>
          <w:rFonts w:ascii="Museo Sans 300" w:hAnsi="Museo Sans 300"/>
        </w:rPr>
        <w:t xml:space="preserve"> y</w:t>
      </w:r>
      <w:r w:rsidR="00B2450D">
        <w:rPr>
          <w:rFonts w:ascii="Museo Sans 300" w:hAnsi="Museo Sans 300"/>
        </w:rPr>
        <w:t xml:space="preserve"> (1)</w:t>
      </w:r>
    </w:p>
    <w:p w14:paraId="18BF19C8" w14:textId="4B749A49" w:rsidR="00061BB4" w:rsidRPr="00EC6D82" w:rsidRDefault="00F76402" w:rsidP="00061BB4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Museo Sans 300" w:eastAsia="Times New Roman" w:hAnsi="Museo Sans 300" w:cs="Times New Roman"/>
          <w:lang w:val="es-ES_tradnl" w:eastAsia="es-ES"/>
        </w:rPr>
      </w:pPr>
      <w:r w:rsidRPr="00EC6D82">
        <w:rPr>
          <w:rFonts w:ascii="Museo Sans 300" w:hAnsi="Museo Sans 300"/>
        </w:rPr>
        <w:t>Plan de capacitación del personal a que se refiere el literal anterior</w:t>
      </w:r>
      <w:r w:rsidR="00061BB4" w:rsidRPr="00EC6D82">
        <w:rPr>
          <w:rFonts w:ascii="Museo Sans 300" w:hAnsi="Museo Sans 300"/>
        </w:rPr>
        <w:t>.</w:t>
      </w:r>
    </w:p>
    <w:p w14:paraId="534FCC51" w14:textId="77777777" w:rsidR="00612F5D" w:rsidRPr="00EC6D82" w:rsidRDefault="00612F5D" w:rsidP="00612F5D">
      <w:pPr>
        <w:spacing w:after="0" w:line="240" w:lineRule="auto"/>
        <w:ind w:left="425"/>
        <w:jc w:val="both"/>
        <w:rPr>
          <w:rFonts w:ascii="Museo Sans 300" w:eastAsia="Times New Roman" w:hAnsi="Museo Sans 300" w:cs="Times New Roman"/>
          <w:lang w:val="es-ES_tradnl" w:eastAsia="es-ES"/>
        </w:rPr>
      </w:pPr>
    </w:p>
    <w:p w14:paraId="3E98C244" w14:textId="2C63DD51" w:rsidR="00061BB4" w:rsidRPr="00B2450D" w:rsidRDefault="00061BB4" w:rsidP="00061BB4">
      <w:pPr>
        <w:spacing w:after="0" w:line="240" w:lineRule="auto"/>
        <w:jc w:val="both"/>
        <w:rPr>
          <w:rFonts w:ascii="Museo Sans 300" w:hAnsi="Museo Sans 300"/>
        </w:rPr>
      </w:pPr>
      <w:r w:rsidRPr="00B2450D">
        <w:rPr>
          <w:rFonts w:ascii="Museo Sans 300" w:hAnsi="Museo Sans 300"/>
        </w:rPr>
        <w:t>Además,</w:t>
      </w:r>
      <w:r w:rsidR="00B2450D" w:rsidRPr="00B2450D">
        <w:rPr>
          <w:rFonts w:ascii="Museo Sans 300" w:hAnsi="Museo Sans 300"/>
        </w:rPr>
        <w:t xml:space="preserve"> el Representante Legal</w:t>
      </w:r>
      <w:r w:rsidRPr="00B2450D">
        <w:rPr>
          <w:rFonts w:ascii="Museo Sans 300" w:hAnsi="Museo Sans 300"/>
        </w:rPr>
        <w:t xml:space="preserve"> </w:t>
      </w:r>
      <w:r w:rsidR="00B2450D" w:rsidRPr="00B2450D">
        <w:rPr>
          <w:rFonts w:ascii="Museo Sans 300" w:hAnsi="Museo Sans 300"/>
        </w:rPr>
        <w:t>de la sociedad que solicite a</w:t>
      </w:r>
      <w:r w:rsidRPr="00B2450D">
        <w:rPr>
          <w:rFonts w:ascii="Museo Sans 300" w:hAnsi="Museo Sans 300"/>
        </w:rPr>
        <w:t>utorización de la Superintendencia para operar como corredores de seguros deberá someterse a la prueba de conocimientos a la que hace referencia el Capítulo III de las presentes Normas. (1)</w:t>
      </w:r>
    </w:p>
    <w:p w14:paraId="0B39CC11" w14:textId="77777777" w:rsidR="00061BB4" w:rsidRPr="00EC6D82" w:rsidRDefault="00061BB4" w:rsidP="00061BB4">
      <w:pPr>
        <w:spacing w:after="0" w:line="240" w:lineRule="auto"/>
        <w:jc w:val="both"/>
        <w:rPr>
          <w:rFonts w:ascii="Museo Sans 300" w:eastAsia="Times New Roman" w:hAnsi="Museo Sans 300" w:cs="Times New Roman"/>
          <w:i/>
          <w:iCs/>
          <w:highlight w:val="yellow"/>
          <w:u w:val="single"/>
          <w:lang w:val="es-ES_tradnl" w:eastAsia="es-ES"/>
        </w:rPr>
      </w:pPr>
    </w:p>
    <w:p w14:paraId="6CA62524" w14:textId="0E2E3E40" w:rsidR="00F76402" w:rsidRPr="00EC6D82" w:rsidRDefault="00F76402" w:rsidP="00B24F60">
      <w:pPr>
        <w:pStyle w:val="Prrafodelista"/>
        <w:numPr>
          <w:ilvl w:val="0"/>
          <w:numId w:val="10"/>
        </w:numPr>
        <w:tabs>
          <w:tab w:val="left" w:pos="851"/>
        </w:tabs>
        <w:ind w:left="0" w:firstLine="0"/>
        <w:jc w:val="both"/>
        <w:rPr>
          <w:rFonts w:ascii="Museo Sans 300" w:hAnsi="Museo Sans 300"/>
          <w:b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La documentación que deberán presentar los aspirantes a</w:t>
      </w:r>
      <w:r w:rsidR="006E5FC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>obtener autorización para ejercer como agentes independientes, es la siguiente:</w:t>
      </w:r>
    </w:p>
    <w:p w14:paraId="6CA62525" w14:textId="77777777" w:rsidR="00F76402" w:rsidRPr="00EC6D82" w:rsidRDefault="00F76402" w:rsidP="00D12DF0">
      <w:pPr>
        <w:numPr>
          <w:ilvl w:val="0"/>
          <w:numId w:val="4"/>
        </w:numPr>
        <w:spacing w:before="120"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Solicitud de autorización para operar como intermediario de seguros, persona natural (Anexo No. 2);</w:t>
      </w:r>
    </w:p>
    <w:p w14:paraId="6CA62526" w14:textId="5FF27144" w:rsidR="00F76402" w:rsidRPr="00EC6D82" w:rsidRDefault="00F76402" w:rsidP="00D12DF0">
      <w:pPr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Copia certificada notarialmente del Documento Único de</w:t>
      </w:r>
      <w:r w:rsidR="006E5FC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>Identidad (DUI), en el caso de salvadoreños o copia certificada notarialmente del Carné de Residente u otro documento legal que acredite su nacionalidad, en el caso de extranjeros;</w:t>
      </w:r>
    </w:p>
    <w:p w14:paraId="6CA62527" w14:textId="366D63A8" w:rsidR="00F76402" w:rsidRPr="00EC6D82" w:rsidRDefault="00F76402" w:rsidP="00D12DF0">
      <w:pPr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Copia del Número de Identificación Tributaria (NIT)</w:t>
      </w:r>
      <w:r w:rsidR="00B85D36">
        <w:rPr>
          <w:rFonts w:ascii="Museo Sans 300" w:hAnsi="Museo Sans 300"/>
        </w:rPr>
        <w:t xml:space="preserve"> o su Representación Gráfica</w:t>
      </w:r>
      <w:r w:rsidRPr="00EC6D82">
        <w:rPr>
          <w:rFonts w:ascii="Museo Sans 300" w:hAnsi="Museo Sans 300"/>
        </w:rPr>
        <w:t>;</w:t>
      </w:r>
      <w:r w:rsidR="00B85D36">
        <w:rPr>
          <w:rFonts w:ascii="Museo Sans 300" w:hAnsi="Museo Sans 300"/>
        </w:rPr>
        <w:t xml:space="preserve"> </w:t>
      </w:r>
      <w:r w:rsidR="00E81E5E">
        <w:rPr>
          <w:rFonts w:ascii="Museo Sans 300" w:hAnsi="Museo Sans 300"/>
        </w:rPr>
        <w:t xml:space="preserve">y </w:t>
      </w:r>
      <w:r w:rsidR="00B85D36">
        <w:rPr>
          <w:rFonts w:ascii="Museo Sans 300" w:hAnsi="Museo Sans 300"/>
        </w:rPr>
        <w:t>(2)</w:t>
      </w:r>
    </w:p>
    <w:p w14:paraId="632CB397" w14:textId="7C783676" w:rsidR="006C2E85" w:rsidRPr="00EC6D82" w:rsidRDefault="00F76402" w:rsidP="006C2E85">
      <w:pPr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Currículum Vitae, acompañado de los documentos necesarios para acreditar</w:t>
      </w:r>
      <w:r w:rsidR="006E5FC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>experiencia y grado académico o nivel de educación</w:t>
      </w:r>
      <w:r w:rsidR="004947B0" w:rsidRPr="00EC6D82">
        <w:rPr>
          <w:rFonts w:ascii="Museo Sans 300" w:hAnsi="Museo Sans 300"/>
        </w:rPr>
        <w:t>.</w:t>
      </w:r>
    </w:p>
    <w:p w14:paraId="16894B68" w14:textId="77777777" w:rsidR="00612F5D" w:rsidRPr="00EC6D82" w:rsidRDefault="00612F5D" w:rsidP="00B24F60">
      <w:pPr>
        <w:spacing w:after="0" w:line="240" w:lineRule="auto"/>
        <w:jc w:val="both"/>
        <w:rPr>
          <w:rFonts w:ascii="Museo Sans 300" w:hAnsi="Museo Sans 300"/>
          <w:i/>
          <w:iCs/>
          <w:u w:val="single"/>
        </w:rPr>
      </w:pPr>
    </w:p>
    <w:p w14:paraId="6623F1F0" w14:textId="10368497" w:rsidR="00B24F60" w:rsidRPr="00B2450D" w:rsidRDefault="00B24F60" w:rsidP="00B24F60">
      <w:pPr>
        <w:spacing w:after="0" w:line="240" w:lineRule="auto"/>
        <w:jc w:val="both"/>
        <w:rPr>
          <w:rFonts w:ascii="Museo Sans 300" w:eastAsia="Times New Roman" w:hAnsi="Museo Sans 300" w:cs="Times New Roman"/>
          <w:highlight w:val="yellow"/>
          <w:lang w:val="es-ES_tradnl" w:eastAsia="es-ES"/>
        </w:rPr>
      </w:pPr>
      <w:r w:rsidRPr="00B2450D">
        <w:rPr>
          <w:rFonts w:ascii="Museo Sans 300" w:hAnsi="Museo Sans 300"/>
        </w:rPr>
        <w:t xml:space="preserve">Además, los aspirantes a obtener autorización </w:t>
      </w:r>
      <w:r w:rsidR="00237752" w:rsidRPr="00B2450D">
        <w:rPr>
          <w:rFonts w:ascii="Museo Sans 300" w:hAnsi="Museo Sans 300"/>
        </w:rPr>
        <w:t xml:space="preserve">para ejercer como agentes independientes </w:t>
      </w:r>
      <w:r w:rsidRPr="00B2450D">
        <w:rPr>
          <w:rFonts w:ascii="Museo Sans 300" w:hAnsi="Museo Sans 300"/>
        </w:rPr>
        <w:t>deberán someterse a la prueba de conocimientos a la que hace referencia el Capítulo III de las presentes Normas. (1)</w:t>
      </w:r>
    </w:p>
    <w:p w14:paraId="6CA62529" w14:textId="7C518F9D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  <w:lang w:val="es-ES_tradnl"/>
        </w:rPr>
      </w:pPr>
    </w:p>
    <w:p w14:paraId="6CA6252A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 xml:space="preserve">Información de Agentes Dependientes </w:t>
      </w:r>
    </w:p>
    <w:p w14:paraId="6CA6252B" w14:textId="0C3A7513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851"/>
        </w:tabs>
        <w:spacing w:after="120"/>
        <w:ind w:left="0" w:firstLine="0"/>
        <w:jc w:val="both"/>
        <w:rPr>
          <w:rFonts w:ascii="Museo Sans 300" w:hAnsi="Museo Sans 300"/>
          <w:b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Las sociedades de seguros, los corredores de seguros y los agentes</w:t>
      </w:r>
      <w:r w:rsidR="00B2450D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>independientes, deberán remitir a la Superintendencia, un detalle del personal contratado por ellas como agentes dependientes,</w:t>
      </w:r>
      <w:r w:rsidR="006E5FC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 xml:space="preserve">con la siguiente información:   </w:t>
      </w:r>
    </w:p>
    <w:p w14:paraId="6CA6252C" w14:textId="77777777" w:rsidR="00F76402" w:rsidRPr="00EC6D82" w:rsidRDefault="00F76402" w:rsidP="00D12DF0">
      <w:pPr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Nombre completo;</w:t>
      </w:r>
    </w:p>
    <w:p w14:paraId="6CA6252D" w14:textId="33BCEF3C" w:rsidR="00F76402" w:rsidRPr="00EC6D82" w:rsidRDefault="00F76402" w:rsidP="00D12DF0">
      <w:pPr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Copia del Número de Identificación Tributaria (NIT)</w:t>
      </w:r>
      <w:r w:rsidR="006E23CE">
        <w:rPr>
          <w:rFonts w:ascii="Museo Sans 300" w:hAnsi="Museo Sans 300"/>
        </w:rPr>
        <w:t xml:space="preserve"> o su Representación Gráfica</w:t>
      </w:r>
      <w:r w:rsidRPr="00EC6D82">
        <w:rPr>
          <w:rFonts w:ascii="Museo Sans 300" w:hAnsi="Museo Sans 300"/>
        </w:rPr>
        <w:t>;</w:t>
      </w:r>
      <w:r w:rsidR="006E23CE">
        <w:rPr>
          <w:rFonts w:ascii="Museo Sans 300" w:hAnsi="Museo Sans 300"/>
        </w:rPr>
        <w:t xml:space="preserve"> (2)</w:t>
      </w:r>
    </w:p>
    <w:p w14:paraId="6CA6252E" w14:textId="72F035E3" w:rsidR="00F76402" w:rsidRPr="00EC6D82" w:rsidRDefault="00F76402" w:rsidP="00D12DF0">
      <w:pPr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Copia certificada notarialmente del Documento Único de Identidad (DUI);</w:t>
      </w:r>
    </w:p>
    <w:p w14:paraId="6CA6252F" w14:textId="3EC9FA20" w:rsidR="00F76402" w:rsidRPr="00EC6D82" w:rsidRDefault="00F76402" w:rsidP="00D12DF0">
      <w:pPr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 xml:space="preserve">Copia de la credencial </w:t>
      </w:r>
      <w:r w:rsidR="00804C19">
        <w:rPr>
          <w:rFonts w:ascii="Museo Sans 300" w:hAnsi="Museo Sans 300"/>
        </w:rPr>
        <w:t xml:space="preserve">o carné de agente dependiente </w:t>
      </w:r>
      <w:r w:rsidRPr="00EC6D82">
        <w:rPr>
          <w:rFonts w:ascii="Museo Sans 300" w:hAnsi="Museo Sans 300"/>
        </w:rPr>
        <w:t>otorgada por la sociedad de seguros o el corredor de seguros, para promover por cuenta de ella la venta de pólizas de seguros; y</w:t>
      </w:r>
      <w:r w:rsidR="00804C19">
        <w:rPr>
          <w:rFonts w:ascii="Museo Sans 300" w:hAnsi="Museo Sans 300"/>
        </w:rPr>
        <w:t xml:space="preserve"> (1)</w:t>
      </w:r>
    </w:p>
    <w:p w14:paraId="6CA62530" w14:textId="48B05BE8" w:rsidR="00F76402" w:rsidRPr="00EC6D82" w:rsidRDefault="00F76402" w:rsidP="00D12DF0">
      <w:pPr>
        <w:numPr>
          <w:ilvl w:val="0"/>
          <w:numId w:val="5"/>
        </w:numPr>
        <w:tabs>
          <w:tab w:val="clear" w:pos="720"/>
          <w:tab w:val="left" w:pos="993"/>
          <w:tab w:val="num" w:pos="1134"/>
        </w:tabs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Plan de capacitación de agentes dependientes.</w:t>
      </w:r>
    </w:p>
    <w:p w14:paraId="6CA62531" w14:textId="7564D898" w:rsidR="00F7640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38D63D79" w14:textId="77777777" w:rsidR="00E81E5E" w:rsidRPr="00EC6D82" w:rsidRDefault="00E81E5E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2FD6EB36" w14:textId="40429EA1" w:rsidR="001072A8" w:rsidRPr="00804C19" w:rsidRDefault="001072A8" w:rsidP="001072A8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  <w:r w:rsidRPr="00804C19">
        <w:rPr>
          <w:rFonts w:ascii="Museo Sans 300" w:hAnsi="Museo Sans 300"/>
          <w:b/>
          <w:bCs/>
          <w:lang w:val="es-ES_tradnl"/>
        </w:rPr>
        <w:lastRenderedPageBreak/>
        <w:t xml:space="preserve">Procedimiento de </w:t>
      </w:r>
      <w:r w:rsidR="00B81315">
        <w:rPr>
          <w:rFonts w:ascii="Museo Sans 300" w:hAnsi="Museo Sans 300"/>
          <w:b/>
          <w:bCs/>
          <w:lang w:val="es-ES_tradnl"/>
        </w:rPr>
        <w:t>autorización</w:t>
      </w:r>
      <w:r w:rsidRPr="00804C19">
        <w:rPr>
          <w:rFonts w:ascii="Museo Sans 300" w:hAnsi="Museo Sans 300"/>
          <w:b/>
          <w:bCs/>
          <w:lang w:val="es-ES_tradnl"/>
        </w:rPr>
        <w:t xml:space="preserve"> de intermediarios de seguros (</w:t>
      </w:r>
      <w:r w:rsidR="00592220" w:rsidRPr="00804C19">
        <w:rPr>
          <w:rFonts w:ascii="Museo Sans 300" w:hAnsi="Museo Sans 300"/>
          <w:b/>
          <w:bCs/>
          <w:lang w:val="es-ES_tradnl"/>
        </w:rPr>
        <w:t>1</w:t>
      </w:r>
      <w:r w:rsidRPr="00804C19">
        <w:rPr>
          <w:rFonts w:ascii="Museo Sans 300" w:hAnsi="Museo Sans 300"/>
          <w:b/>
          <w:bCs/>
          <w:lang w:val="es-ES_tradnl"/>
        </w:rPr>
        <w:t>)</w:t>
      </w:r>
    </w:p>
    <w:p w14:paraId="25943A89" w14:textId="4E250B7D" w:rsidR="001072A8" w:rsidRPr="00804C19" w:rsidRDefault="001072A8" w:rsidP="001072A8">
      <w:pPr>
        <w:pStyle w:val="Textoindependiente"/>
        <w:widowControl w:val="0"/>
        <w:tabs>
          <w:tab w:val="left" w:pos="709"/>
          <w:tab w:val="left" w:pos="851"/>
        </w:tabs>
        <w:ind w:right="142"/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</w:pPr>
      <w:r w:rsidRPr="00804C19">
        <w:rPr>
          <w:rFonts w:ascii="Museo Sans 300" w:eastAsiaTheme="minorHAnsi" w:hAnsi="Museo Sans 300" w:cstheme="minorBidi"/>
          <w:b/>
          <w:bCs/>
          <w:spacing w:val="-3"/>
          <w:sz w:val="22"/>
          <w:szCs w:val="22"/>
          <w:lang w:val="es-SV" w:eastAsia="en-US"/>
        </w:rPr>
        <w:t>Art.</w:t>
      </w:r>
      <w:r w:rsidR="00655B6A" w:rsidRPr="00804C19">
        <w:rPr>
          <w:rFonts w:ascii="Museo Sans 300" w:eastAsiaTheme="minorHAnsi" w:hAnsi="Museo Sans 300" w:cstheme="minorBidi"/>
          <w:b/>
          <w:bCs/>
          <w:spacing w:val="-3"/>
          <w:sz w:val="22"/>
          <w:szCs w:val="22"/>
          <w:lang w:val="es-SV" w:eastAsia="en-US"/>
        </w:rPr>
        <w:t xml:space="preserve"> 8-</w:t>
      </w:r>
      <w:r w:rsidR="000B75CD" w:rsidRPr="00804C19">
        <w:rPr>
          <w:rFonts w:ascii="Museo Sans 300" w:eastAsiaTheme="minorHAnsi" w:hAnsi="Museo Sans 300" w:cstheme="minorBidi"/>
          <w:b/>
          <w:bCs/>
          <w:spacing w:val="-3"/>
          <w:sz w:val="22"/>
          <w:szCs w:val="22"/>
          <w:lang w:val="es-SV" w:eastAsia="en-US"/>
        </w:rPr>
        <w:t>A</w:t>
      </w:r>
      <w:r w:rsidR="00655B6A" w:rsidRPr="00804C19">
        <w:rPr>
          <w:rFonts w:ascii="Museo Sans 300" w:eastAsiaTheme="minorHAnsi" w:hAnsi="Museo Sans 300" w:cstheme="minorBidi"/>
          <w:b/>
          <w:bCs/>
          <w:spacing w:val="-3"/>
          <w:sz w:val="22"/>
          <w:szCs w:val="22"/>
          <w:lang w:val="es-SV" w:eastAsia="en-US"/>
        </w:rPr>
        <w:t>.-</w:t>
      </w:r>
      <w:r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 xml:space="preserve"> Recibida la solicitud de autorización de intermediarios de seguros, de conformidad a lo establecido en </w:t>
      </w:r>
      <w:r w:rsidR="00655B6A"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>los</w:t>
      </w:r>
      <w:r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 xml:space="preserve"> artículo</w:t>
      </w:r>
      <w:r w:rsidR="00655B6A"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>s</w:t>
      </w:r>
      <w:r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 xml:space="preserve"> 6</w:t>
      </w:r>
      <w:r w:rsidR="0004345C"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 xml:space="preserve"> y </w:t>
      </w:r>
      <w:r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>7</w:t>
      </w:r>
      <w:r w:rsidR="006C2E85"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 xml:space="preserve"> </w:t>
      </w:r>
      <w:r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 xml:space="preserve">de las presentes Normas según corresponda, la Superintendencia procederá a verificar el cumplimiento de los requisitos definidos en las presentes Normas, para autorizar o denegar la solicitud, disponiendo de un plazo máximo de </w:t>
      </w:r>
      <w:r w:rsidR="00655B6A"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>sesenta</w:t>
      </w:r>
      <w:r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 xml:space="preserve"> días hábiles. En todo caso, la denegatoria deberá ser razonada.</w:t>
      </w:r>
      <w:r w:rsidR="00655B6A"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 xml:space="preserve"> (</w:t>
      </w:r>
      <w:r w:rsidR="00592220"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>1</w:t>
      </w:r>
      <w:r w:rsidR="00655B6A" w:rsidRPr="00804C19"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  <w:t>)</w:t>
      </w:r>
    </w:p>
    <w:p w14:paraId="349EADB6" w14:textId="77777777" w:rsidR="002A0E05" w:rsidRPr="00804C19" w:rsidRDefault="002A0E05" w:rsidP="001072A8">
      <w:pPr>
        <w:pStyle w:val="Textoindependiente"/>
        <w:widowControl w:val="0"/>
        <w:tabs>
          <w:tab w:val="left" w:pos="709"/>
          <w:tab w:val="left" w:pos="851"/>
        </w:tabs>
        <w:ind w:right="142"/>
        <w:rPr>
          <w:rFonts w:ascii="Museo Sans 300" w:eastAsiaTheme="minorHAnsi" w:hAnsi="Museo Sans 300" w:cstheme="minorBidi"/>
          <w:spacing w:val="-3"/>
          <w:sz w:val="22"/>
          <w:szCs w:val="22"/>
          <w:lang w:val="es-SV" w:eastAsia="en-US"/>
        </w:rPr>
      </w:pPr>
    </w:p>
    <w:p w14:paraId="20BB7AE6" w14:textId="75C0666E" w:rsidR="001072A8" w:rsidRPr="00804C19" w:rsidRDefault="001072A8" w:rsidP="006C2E85">
      <w:pPr>
        <w:spacing w:after="0" w:line="240" w:lineRule="auto"/>
        <w:jc w:val="both"/>
        <w:rPr>
          <w:rFonts w:ascii="Museo Sans 300" w:hAnsi="Museo Sans 300"/>
          <w:spacing w:val="-3"/>
        </w:rPr>
      </w:pPr>
      <w:r w:rsidRPr="00804C19">
        <w:rPr>
          <w:rFonts w:ascii="Museo Sans 300" w:hAnsi="Museo Sans 300"/>
          <w:spacing w:val="-3"/>
        </w:rPr>
        <w:t>Si la solicitud no viene acompañada de la información completa y en debida forma, que se detalla en los artículos 6</w:t>
      </w:r>
      <w:r w:rsidR="0004345C" w:rsidRPr="00804C19">
        <w:rPr>
          <w:rFonts w:ascii="Museo Sans 300" w:hAnsi="Museo Sans 300"/>
          <w:spacing w:val="-3"/>
        </w:rPr>
        <w:t xml:space="preserve"> y </w:t>
      </w:r>
      <w:r w:rsidRPr="00804C19">
        <w:rPr>
          <w:rFonts w:ascii="Museo Sans 300" w:hAnsi="Museo Sans 300"/>
          <w:spacing w:val="-3"/>
        </w:rPr>
        <w:t>7</w:t>
      </w:r>
      <w:r w:rsidR="006C2E85" w:rsidRPr="00804C19">
        <w:rPr>
          <w:rFonts w:ascii="Museo Sans 300" w:hAnsi="Museo Sans 300"/>
          <w:spacing w:val="-3"/>
        </w:rPr>
        <w:t xml:space="preserve"> </w:t>
      </w:r>
      <w:r w:rsidRPr="00804C19">
        <w:rPr>
          <w:rFonts w:ascii="Museo Sans 300" w:hAnsi="Museo Sans 300"/>
          <w:spacing w:val="-3"/>
        </w:rPr>
        <w:t xml:space="preserve">de las presentes Normas según corresponda, la Superintendencia ante la falta de requisitos necesarios, podrá requerir a los solicitantes que en el plazo de diez días hábiles contados a partir del día siguiente al de la notificación, presente los documentos que faltaren, plazo que podrá ampliarse a solicitud de los </w:t>
      </w:r>
      <w:r w:rsidR="00BD0906">
        <w:rPr>
          <w:rFonts w:ascii="Museo Sans 300" w:hAnsi="Museo Sans 300"/>
          <w:spacing w:val="-3"/>
        </w:rPr>
        <w:t>aspirantes a intermediarios</w:t>
      </w:r>
      <w:r w:rsidRPr="00804C19">
        <w:rPr>
          <w:rFonts w:ascii="Museo Sans 300" w:hAnsi="Museo Sans 300"/>
          <w:spacing w:val="-3"/>
        </w:rPr>
        <w:t>, cuando existan razones que así lo justifiquen.</w:t>
      </w:r>
      <w:r w:rsidR="00655B6A" w:rsidRPr="00804C19">
        <w:rPr>
          <w:rFonts w:ascii="Museo Sans 300" w:hAnsi="Museo Sans 300"/>
          <w:spacing w:val="-3"/>
        </w:rPr>
        <w:t xml:space="preserve"> (</w:t>
      </w:r>
      <w:r w:rsidR="00592220" w:rsidRPr="00804C19">
        <w:rPr>
          <w:rFonts w:ascii="Museo Sans 300" w:hAnsi="Museo Sans 300"/>
          <w:spacing w:val="-3"/>
        </w:rPr>
        <w:t>1</w:t>
      </w:r>
      <w:r w:rsidR="00655B6A" w:rsidRPr="00804C19">
        <w:rPr>
          <w:rFonts w:ascii="Museo Sans 300" w:hAnsi="Museo Sans 300"/>
          <w:spacing w:val="-3"/>
        </w:rPr>
        <w:t>)</w:t>
      </w:r>
    </w:p>
    <w:p w14:paraId="0F9E17A2" w14:textId="77777777" w:rsidR="00655B6A" w:rsidRPr="00804C19" w:rsidRDefault="00655B6A" w:rsidP="006C2E85">
      <w:pPr>
        <w:spacing w:after="0" w:line="240" w:lineRule="auto"/>
        <w:jc w:val="both"/>
        <w:rPr>
          <w:rFonts w:ascii="Museo Sans 300" w:hAnsi="Museo Sans 300"/>
          <w:spacing w:val="-3"/>
        </w:rPr>
      </w:pPr>
    </w:p>
    <w:p w14:paraId="1F6F9B37" w14:textId="1AE886B7" w:rsidR="001072A8" w:rsidRPr="00804C19" w:rsidRDefault="001072A8" w:rsidP="006C2E85">
      <w:pPr>
        <w:spacing w:after="0" w:line="240" w:lineRule="auto"/>
        <w:jc w:val="both"/>
        <w:rPr>
          <w:rFonts w:ascii="Museo Sans 300" w:hAnsi="Museo Sans 300"/>
          <w:spacing w:val="-3"/>
        </w:rPr>
      </w:pPr>
      <w:r w:rsidRPr="00804C19">
        <w:rPr>
          <w:rFonts w:ascii="Museo Sans 300" w:hAnsi="Museo Sans 300"/>
          <w:spacing w:val="-3"/>
        </w:rPr>
        <w:t>La Superintendencia en la misma prevención indicará a los solicitantes que de no completarse la información en el plazo antes mencionado, procederá sin más trámite a archivar la solicitud, quedándole a salvo su derecho de presentar una nueva solicitud.</w:t>
      </w:r>
      <w:r w:rsidR="00655B6A" w:rsidRPr="00804C19">
        <w:rPr>
          <w:rFonts w:ascii="Museo Sans 300" w:hAnsi="Museo Sans 300"/>
          <w:spacing w:val="-3"/>
        </w:rPr>
        <w:t xml:space="preserve"> (</w:t>
      </w:r>
      <w:r w:rsidR="00592220" w:rsidRPr="00804C19">
        <w:rPr>
          <w:rFonts w:ascii="Museo Sans 300" w:hAnsi="Museo Sans 300"/>
          <w:spacing w:val="-3"/>
        </w:rPr>
        <w:t>1</w:t>
      </w:r>
      <w:r w:rsidR="00655B6A" w:rsidRPr="00804C19">
        <w:rPr>
          <w:rFonts w:ascii="Museo Sans 300" w:hAnsi="Museo Sans 300"/>
          <w:spacing w:val="-3"/>
        </w:rPr>
        <w:t>)</w:t>
      </w:r>
    </w:p>
    <w:p w14:paraId="6584CCD5" w14:textId="77777777" w:rsidR="006C2E85" w:rsidRPr="00804C19" w:rsidRDefault="006C2E85" w:rsidP="006C2E85">
      <w:pPr>
        <w:spacing w:after="0" w:line="240" w:lineRule="auto"/>
        <w:jc w:val="both"/>
        <w:rPr>
          <w:rFonts w:ascii="Museo Sans 300" w:hAnsi="Museo Sans 300"/>
          <w:spacing w:val="-3"/>
        </w:rPr>
      </w:pPr>
    </w:p>
    <w:p w14:paraId="4AC8698D" w14:textId="4ED9DF61" w:rsidR="001072A8" w:rsidRPr="00804C19" w:rsidRDefault="001072A8" w:rsidP="006C2E85">
      <w:pPr>
        <w:spacing w:after="0" w:line="240" w:lineRule="auto"/>
        <w:jc w:val="both"/>
        <w:rPr>
          <w:rFonts w:ascii="Museo Sans 300" w:hAnsi="Museo Sans 300"/>
          <w:spacing w:val="-3"/>
        </w:rPr>
      </w:pPr>
      <w:r w:rsidRPr="00804C19">
        <w:rPr>
          <w:rFonts w:ascii="Museo Sans 300" w:hAnsi="Museo Sans 300"/>
          <w:spacing w:val="-3"/>
        </w:rPr>
        <w:t xml:space="preserve">Si luego del análisis de la documentación presentada </w:t>
      </w:r>
      <w:proofErr w:type="gramStart"/>
      <w:r w:rsidRPr="00804C19">
        <w:rPr>
          <w:rFonts w:ascii="Museo Sans 300" w:hAnsi="Museo Sans 300"/>
          <w:spacing w:val="-3"/>
        </w:rPr>
        <w:t>de acuerdo a</w:t>
      </w:r>
      <w:proofErr w:type="gramEnd"/>
      <w:r w:rsidRPr="00804C19">
        <w:rPr>
          <w:rFonts w:ascii="Museo Sans 300" w:hAnsi="Museo Sans 300"/>
          <w:spacing w:val="-3"/>
        </w:rPr>
        <w:t xml:space="preserve"> los artículos 6</w:t>
      </w:r>
      <w:r w:rsidR="00EC6D82" w:rsidRPr="00804C19">
        <w:rPr>
          <w:rFonts w:ascii="Museo Sans 300" w:hAnsi="Museo Sans 300"/>
          <w:spacing w:val="-3"/>
        </w:rPr>
        <w:t xml:space="preserve"> y</w:t>
      </w:r>
      <w:r w:rsidR="006C2E85" w:rsidRPr="00804C19">
        <w:rPr>
          <w:rFonts w:ascii="Museo Sans 300" w:hAnsi="Museo Sans 300"/>
          <w:spacing w:val="-3"/>
        </w:rPr>
        <w:t xml:space="preserve"> </w:t>
      </w:r>
      <w:r w:rsidRPr="00804C19">
        <w:rPr>
          <w:rFonts w:ascii="Museo Sans 300" w:hAnsi="Museo Sans 300"/>
          <w:spacing w:val="-3"/>
        </w:rPr>
        <w:t>7</w:t>
      </w:r>
      <w:r w:rsidR="00EC6D82" w:rsidRPr="00804C19">
        <w:rPr>
          <w:rFonts w:ascii="Museo Sans 300" w:hAnsi="Museo Sans 300"/>
          <w:spacing w:val="-3"/>
        </w:rPr>
        <w:t xml:space="preserve"> </w:t>
      </w:r>
      <w:r w:rsidRPr="00804C19">
        <w:rPr>
          <w:rFonts w:ascii="Museo Sans 300" w:hAnsi="Museo Sans 300"/>
          <w:spacing w:val="-3"/>
        </w:rPr>
        <w:t>de las presentes Normas, la Superintendencia tuviere observaciones o cuando la documentación o información no resultare suficiente para establecer l</w:t>
      </w:r>
      <w:r w:rsidR="001A52BB" w:rsidRPr="00804C19">
        <w:rPr>
          <w:rFonts w:ascii="Museo Sans 300" w:hAnsi="Museo Sans 300"/>
          <w:spacing w:val="-3"/>
        </w:rPr>
        <w:t>os hechos o información que pretendan acreditarse</w:t>
      </w:r>
      <w:r w:rsidRPr="00804C19">
        <w:rPr>
          <w:rFonts w:ascii="Museo Sans 300" w:hAnsi="Museo Sans 300"/>
          <w:spacing w:val="-3"/>
        </w:rPr>
        <w:t>, la Superintendencia podrá prevenir a los solicitantes para que subsane</w:t>
      </w:r>
      <w:r w:rsidR="00BD0906">
        <w:rPr>
          <w:rFonts w:ascii="Museo Sans 300" w:hAnsi="Museo Sans 300"/>
          <w:spacing w:val="-3"/>
        </w:rPr>
        <w:t>n</w:t>
      </w:r>
      <w:r w:rsidRPr="00804C19">
        <w:rPr>
          <w:rFonts w:ascii="Museo Sans 300" w:hAnsi="Museo Sans 300"/>
          <w:spacing w:val="-3"/>
        </w:rPr>
        <w:t xml:space="preserve"> las deficiencias que se le comuniquen o presente</w:t>
      </w:r>
      <w:r w:rsidR="00BD0906">
        <w:rPr>
          <w:rFonts w:ascii="Museo Sans 300" w:hAnsi="Museo Sans 300"/>
          <w:spacing w:val="-3"/>
        </w:rPr>
        <w:t>n</w:t>
      </w:r>
      <w:r w:rsidRPr="00804C19">
        <w:rPr>
          <w:rFonts w:ascii="Museo Sans 300" w:hAnsi="Museo Sans 300"/>
          <w:spacing w:val="-3"/>
        </w:rPr>
        <w:t xml:space="preserve"> documentación o información adicional que se le</w:t>
      </w:r>
      <w:r w:rsidR="00BD0906">
        <w:rPr>
          <w:rFonts w:ascii="Museo Sans 300" w:hAnsi="Museo Sans 300"/>
          <w:spacing w:val="-3"/>
        </w:rPr>
        <w:t>s</w:t>
      </w:r>
      <w:r w:rsidRPr="00804C19">
        <w:rPr>
          <w:rFonts w:ascii="Museo Sans 300" w:hAnsi="Museo Sans 300"/>
          <w:spacing w:val="-3"/>
        </w:rPr>
        <w:t xml:space="preserve"> requiera.</w:t>
      </w:r>
      <w:r w:rsidR="00655B6A" w:rsidRPr="00804C19">
        <w:rPr>
          <w:rFonts w:ascii="Museo Sans 300" w:hAnsi="Museo Sans 300"/>
          <w:spacing w:val="-3"/>
        </w:rPr>
        <w:t xml:space="preserve"> (</w:t>
      </w:r>
      <w:r w:rsidR="00592220" w:rsidRPr="00804C19">
        <w:rPr>
          <w:rFonts w:ascii="Museo Sans 300" w:hAnsi="Museo Sans 300"/>
          <w:spacing w:val="-3"/>
        </w:rPr>
        <w:t>1</w:t>
      </w:r>
      <w:r w:rsidR="00655B6A" w:rsidRPr="00804C19">
        <w:rPr>
          <w:rFonts w:ascii="Museo Sans 300" w:hAnsi="Museo Sans 300"/>
          <w:spacing w:val="-3"/>
        </w:rPr>
        <w:t>)</w:t>
      </w:r>
    </w:p>
    <w:p w14:paraId="4C865936" w14:textId="77777777" w:rsidR="00655B6A" w:rsidRPr="00804C19" w:rsidRDefault="00655B6A" w:rsidP="006C2E85">
      <w:pPr>
        <w:spacing w:after="0" w:line="240" w:lineRule="auto"/>
        <w:jc w:val="both"/>
        <w:rPr>
          <w:rFonts w:ascii="Museo Sans 300" w:hAnsi="Museo Sans 300"/>
          <w:spacing w:val="-3"/>
        </w:rPr>
      </w:pPr>
    </w:p>
    <w:p w14:paraId="058610A1" w14:textId="3660EE03" w:rsidR="001072A8" w:rsidRPr="00804C19" w:rsidRDefault="001072A8" w:rsidP="006C2E85">
      <w:pPr>
        <w:spacing w:after="0" w:line="240" w:lineRule="auto"/>
        <w:jc w:val="both"/>
        <w:rPr>
          <w:rFonts w:ascii="Museo Sans 300" w:hAnsi="Museo Sans 300"/>
          <w:spacing w:val="-3"/>
        </w:rPr>
      </w:pPr>
      <w:r w:rsidRPr="00804C19">
        <w:rPr>
          <w:rFonts w:ascii="Museo Sans 300" w:hAnsi="Museo Sans 300"/>
          <w:spacing w:val="-3"/>
        </w:rPr>
        <w:t>Los solicitantes dispondrán de un plazo máximo de diez días hábiles contados a partir del día siguiente al de la notificación, para solventar las observaciones o presentar la información requerida por la Superintendencia.</w:t>
      </w:r>
      <w:r w:rsidR="00655B6A" w:rsidRPr="00804C19">
        <w:rPr>
          <w:rFonts w:ascii="Museo Sans 300" w:hAnsi="Museo Sans 300"/>
          <w:spacing w:val="-3"/>
        </w:rPr>
        <w:t xml:space="preserve"> (</w:t>
      </w:r>
      <w:r w:rsidR="00592220" w:rsidRPr="00804C19">
        <w:rPr>
          <w:rFonts w:ascii="Museo Sans 300" w:hAnsi="Museo Sans 300"/>
          <w:spacing w:val="-3"/>
        </w:rPr>
        <w:t>1</w:t>
      </w:r>
      <w:r w:rsidR="00655B6A" w:rsidRPr="00804C19">
        <w:rPr>
          <w:rFonts w:ascii="Museo Sans 300" w:hAnsi="Museo Sans 300"/>
          <w:spacing w:val="-3"/>
        </w:rPr>
        <w:t>)</w:t>
      </w:r>
    </w:p>
    <w:p w14:paraId="54503F6E" w14:textId="77777777" w:rsidR="00655B6A" w:rsidRPr="00804C19" w:rsidRDefault="00655B6A" w:rsidP="006C2E85">
      <w:pPr>
        <w:spacing w:after="0" w:line="240" w:lineRule="auto"/>
        <w:jc w:val="both"/>
        <w:rPr>
          <w:rFonts w:ascii="Museo Sans 300" w:hAnsi="Museo Sans 300"/>
          <w:spacing w:val="-3"/>
        </w:rPr>
      </w:pPr>
    </w:p>
    <w:p w14:paraId="311653F6" w14:textId="561E8AA7" w:rsidR="001072A8" w:rsidRPr="00804C19" w:rsidRDefault="001072A8" w:rsidP="006C2E85">
      <w:pPr>
        <w:spacing w:after="0" w:line="240" w:lineRule="auto"/>
        <w:jc w:val="both"/>
        <w:rPr>
          <w:rFonts w:ascii="Museo Sans 300" w:hAnsi="Museo Sans 300"/>
          <w:spacing w:val="-3"/>
        </w:rPr>
      </w:pPr>
      <w:r w:rsidRPr="00804C19">
        <w:rPr>
          <w:rFonts w:ascii="Museo Sans 300" w:hAnsi="Museo Sans 300"/>
          <w:spacing w:val="-3"/>
        </w:rPr>
        <w:t>La Superintendencia podrá mediante resolución fundamentada ampliar hasta por otros diez días hábiles el plazo señalado en el inciso anterior, cuando la naturaleza de las observaciones o deficiencias prevenidas lo exijan.</w:t>
      </w:r>
      <w:r w:rsidR="00655B6A" w:rsidRPr="00804C19">
        <w:rPr>
          <w:rFonts w:ascii="Museo Sans 300" w:hAnsi="Museo Sans 300"/>
          <w:spacing w:val="-3"/>
        </w:rPr>
        <w:t xml:space="preserve"> (</w:t>
      </w:r>
      <w:r w:rsidR="00592220" w:rsidRPr="00804C19">
        <w:rPr>
          <w:rFonts w:ascii="Museo Sans 300" w:hAnsi="Museo Sans 300"/>
          <w:spacing w:val="-3"/>
        </w:rPr>
        <w:t>1</w:t>
      </w:r>
      <w:r w:rsidR="00655B6A" w:rsidRPr="00804C19">
        <w:rPr>
          <w:rFonts w:ascii="Museo Sans 300" w:hAnsi="Museo Sans 300"/>
          <w:spacing w:val="-3"/>
        </w:rPr>
        <w:t>)</w:t>
      </w:r>
    </w:p>
    <w:p w14:paraId="0D109830" w14:textId="77777777" w:rsidR="00290C37" w:rsidRPr="00804C19" w:rsidRDefault="00290C37" w:rsidP="006C2E85">
      <w:pPr>
        <w:spacing w:after="0" w:line="240" w:lineRule="auto"/>
        <w:jc w:val="both"/>
        <w:rPr>
          <w:rStyle w:val="CharacterStyle1"/>
          <w:rFonts w:ascii="Museo Sans 300" w:hAnsi="Museo Sans 300"/>
          <w:color w:val="auto"/>
          <w:spacing w:val="-3"/>
        </w:rPr>
      </w:pPr>
    </w:p>
    <w:p w14:paraId="4E4DB4C0" w14:textId="5705A93E" w:rsidR="001072A8" w:rsidRPr="00804C19" w:rsidRDefault="001072A8" w:rsidP="006C2E85">
      <w:pPr>
        <w:spacing w:after="0" w:line="240" w:lineRule="auto"/>
        <w:jc w:val="both"/>
        <w:rPr>
          <w:rFonts w:ascii="Museo Sans 300" w:hAnsi="Museo Sans 300" w:cs="Calibri"/>
        </w:rPr>
      </w:pPr>
      <w:bookmarkStart w:id="0" w:name="_Hlk84438881"/>
      <w:r w:rsidRPr="00804C19">
        <w:rPr>
          <w:rFonts w:ascii="Museo Sans 300" w:hAnsi="Museo Sans 300" w:cs="Calibri"/>
        </w:rPr>
        <w:t xml:space="preserve">La solicitud y documentación podrán ser presentadas a través de los medios que ponga a disposición la Superintendencia, los cuales podrán ser electrónicos. En todo caso el plazo a que se refiere el inciso primero del presente </w:t>
      </w:r>
      <w:proofErr w:type="gramStart"/>
      <w:r w:rsidRPr="00804C19">
        <w:rPr>
          <w:rFonts w:ascii="Museo Sans 300" w:hAnsi="Museo Sans 300" w:cs="Calibri"/>
        </w:rPr>
        <w:t>artículo,</w:t>
      </w:r>
      <w:proofErr w:type="gramEnd"/>
      <w:r w:rsidRPr="00804C19">
        <w:rPr>
          <w:rFonts w:ascii="Museo Sans 300" w:hAnsi="Museo Sans 300" w:cs="Calibri"/>
        </w:rPr>
        <w:t xml:space="preserve"> empezará a contar a partir del día hábil siguiente de haber presentado la solicitud.</w:t>
      </w:r>
      <w:r w:rsidR="00290C37" w:rsidRPr="00804C19">
        <w:rPr>
          <w:rFonts w:ascii="Museo Sans 300" w:hAnsi="Museo Sans 300" w:cs="Calibri"/>
        </w:rPr>
        <w:t xml:space="preserve"> (</w:t>
      </w:r>
      <w:r w:rsidR="00592220" w:rsidRPr="00804C19">
        <w:rPr>
          <w:rFonts w:ascii="Museo Sans 300" w:hAnsi="Museo Sans 300" w:cs="Calibri"/>
        </w:rPr>
        <w:t>1</w:t>
      </w:r>
      <w:r w:rsidR="00290C37" w:rsidRPr="00804C19">
        <w:rPr>
          <w:rFonts w:ascii="Museo Sans 300" w:hAnsi="Museo Sans 300" w:cs="Calibri"/>
        </w:rPr>
        <w:t>)</w:t>
      </w:r>
    </w:p>
    <w:p w14:paraId="04B89302" w14:textId="77777777" w:rsidR="004F2C30" w:rsidRPr="00EC6D82" w:rsidRDefault="004F2C30" w:rsidP="004F2C30">
      <w:pPr>
        <w:spacing w:after="0"/>
        <w:jc w:val="both"/>
        <w:rPr>
          <w:rFonts w:ascii="Museo Sans 300" w:hAnsi="Museo Sans 300"/>
          <w:b/>
          <w:bCs/>
          <w:i/>
          <w:iCs/>
          <w:spacing w:val="-3"/>
        </w:rPr>
      </w:pPr>
    </w:p>
    <w:bookmarkEnd w:id="0"/>
    <w:p w14:paraId="4C07866C" w14:textId="09CB8552" w:rsidR="001072A8" w:rsidRPr="00804C19" w:rsidRDefault="001072A8" w:rsidP="004F2C30">
      <w:pPr>
        <w:spacing w:after="0"/>
        <w:jc w:val="both"/>
        <w:rPr>
          <w:rFonts w:ascii="Museo Sans 300" w:hAnsi="Museo Sans 300"/>
          <w:b/>
          <w:bCs/>
          <w:spacing w:val="-3"/>
        </w:rPr>
      </w:pPr>
      <w:r w:rsidRPr="00804C19">
        <w:rPr>
          <w:rFonts w:ascii="Museo Sans 300" w:hAnsi="Museo Sans 300"/>
          <w:b/>
          <w:bCs/>
          <w:spacing w:val="-3"/>
        </w:rPr>
        <w:t>Plazo de prórroga</w:t>
      </w:r>
      <w:r w:rsidR="004F2C30" w:rsidRPr="00804C19">
        <w:rPr>
          <w:rFonts w:ascii="Museo Sans 300" w:hAnsi="Museo Sans 300"/>
          <w:b/>
          <w:bCs/>
          <w:spacing w:val="-3"/>
        </w:rPr>
        <w:t xml:space="preserve"> (</w:t>
      </w:r>
      <w:r w:rsidR="00592220" w:rsidRPr="00804C19">
        <w:rPr>
          <w:rFonts w:ascii="Museo Sans 300" w:hAnsi="Museo Sans 300"/>
          <w:b/>
          <w:bCs/>
          <w:spacing w:val="-3"/>
        </w:rPr>
        <w:t>1</w:t>
      </w:r>
      <w:r w:rsidR="004F2C30" w:rsidRPr="00804C19">
        <w:rPr>
          <w:rFonts w:ascii="Museo Sans 300" w:hAnsi="Museo Sans 300"/>
          <w:b/>
          <w:bCs/>
          <w:spacing w:val="-3"/>
        </w:rPr>
        <w:t>)</w:t>
      </w:r>
    </w:p>
    <w:p w14:paraId="57BCC6CF" w14:textId="6F05A6C7" w:rsidR="001072A8" w:rsidRPr="00804C19" w:rsidRDefault="004F2C30" w:rsidP="00F958A3">
      <w:pPr>
        <w:pStyle w:val="Textoindependiente"/>
        <w:widowControl w:val="0"/>
        <w:tabs>
          <w:tab w:val="left" w:pos="709"/>
          <w:tab w:val="left" w:pos="851"/>
        </w:tabs>
        <w:ind w:right="142"/>
        <w:rPr>
          <w:rFonts w:ascii="Museo Sans 300" w:hAnsi="Museo Sans 300"/>
          <w:spacing w:val="-3"/>
          <w:sz w:val="22"/>
          <w:szCs w:val="22"/>
          <w:lang w:val="es-SV"/>
        </w:rPr>
      </w:pPr>
      <w:r w:rsidRPr="00804C19">
        <w:rPr>
          <w:rFonts w:ascii="Museo Sans 300" w:hAnsi="Museo Sans 300"/>
          <w:b/>
          <w:bCs/>
          <w:spacing w:val="-3"/>
          <w:sz w:val="22"/>
          <w:szCs w:val="22"/>
          <w:lang w:val="es-SV"/>
        </w:rPr>
        <w:t>Art. 8-</w:t>
      </w:r>
      <w:r w:rsidR="00291D1A" w:rsidRPr="00804C19">
        <w:rPr>
          <w:rFonts w:ascii="Museo Sans 300" w:hAnsi="Museo Sans 300"/>
          <w:b/>
          <w:bCs/>
          <w:spacing w:val="-3"/>
          <w:sz w:val="22"/>
          <w:szCs w:val="22"/>
          <w:lang w:val="es-SV"/>
        </w:rPr>
        <w:t>B</w:t>
      </w:r>
      <w:r w:rsidRPr="00804C19">
        <w:rPr>
          <w:rFonts w:ascii="Museo Sans 300" w:hAnsi="Museo Sans 300"/>
          <w:b/>
          <w:bCs/>
          <w:spacing w:val="-3"/>
          <w:sz w:val="22"/>
          <w:szCs w:val="22"/>
          <w:lang w:val="es-SV"/>
        </w:rPr>
        <w:t>.-</w:t>
      </w:r>
      <w:r w:rsidRPr="00804C19">
        <w:rPr>
          <w:rFonts w:ascii="Museo Sans 300" w:hAnsi="Museo Sans 300"/>
          <w:spacing w:val="-3"/>
          <w:sz w:val="22"/>
          <w:szCs w:val="22"/>
          <w:lang w:val="es-SV"/>
        </w:rPr>
        <w:t xml:space="preserve"> </w:t>
      </w:r>
      <w:r w:rsidR="001072A8" w:rsidRPr="00804C19">
        <w:rPr>
          <w:rFonts w:ascii="Museo Sans 300" w:hAnsi="Museo Sans 300"/>
          <w:spacing w:val="-3"/>
          <w:sz w:val="22"/>
          <w:szCs w:val="22"/>
          <w:lang w:val="es-SV"/>
        </w:rPr>
        <w:t xml:space="preserve">Los solicitantes podrán presentar a la Superintendencia una solicitud de prórroga de los plazos señalados en el inciso quinto del artículo </w:t>
      </w:r>
      <w:r w:rsidRPr="00804C19">
        <w:rPr>
          <w:rFonts w:ascii="Museo Sans 300" w:hAnsi="Museo Sans 300"/>
          <w:spacing w:val="-3"/>
          <w:sz w:val="22"/>
          <w:szCs w:val="22"/>
          <w:lang w:val="es-SV"/>
        </w:rPr>
        <w:t>8-</w:t>
      </w:r>
      <w:r w:rsidR="00291D1A" w:rsidRPr="00804C19">
        <w:rPr>
          <w:rFonts w:ascii="Museo Sans 300" w:hAnsi="Museo Sans 300"/>
          <w:spacing w:val="-3"/>
          <w:sz w:val="22"/>
          <w:szCs w:val="22"/>
          <w:lang w:val="es-SV"/>
        </w:rPr>
        <w:t>A</w:t>
      </w:r>
      <w:r w:rsidR="001072A8" w:rsidRPr="00804C19">
        <w:rPr>
          <w:rFonts w:ascii="Museo Sans 300" w:hAnsi="Museo Sans 300"/>
          <w:spacing w:val="-3"/>
          <w:sz w:val="22"/>
          <w:szCs w:val="22"/>
          <w:lang w:val="es-SV"/>
        </w:rPr>
        <w:t xml:space="preserve"> de las presentes Normas, antes del vencimiento de dicho plazo, debiendo expresar los motivos en que se </w:t>
      </w:r>
      <w:r w:rsidR="001072A8" w:rsidRPr="00804C19">
        <w:rPr>
          <w:rFonts w:ascii="Museo Sans 300" w:hAnsi="Museo Sans 300"/>
          <w:spacing w:val="-3"/>
          <w:sz w:val="22"/>
          <w:szCs w:val="22"/>
          <w:lang w:val="es-SV"/>
        </w:rPr>
        <w:lastRenderedPageBreak/>
        <w:t>fundamenta y proponer, en su caso, la prueba pertinente.</w:t>
      </w:r>
      <w:r w:rsidRPr="00804C19">
        <w:rPr>
          <w:rFonts w:ascii="Museo Sans 300" w:hAnsi="Museo Sans 300"/>
          <w:spacing w:val="-3"/>
          <w:sz w:val="22"/>
          <w:szCs w:val="22"/>
          <w:lang w:val="es-SV"/>
        </w:rPr>
        <w:t xml:space="preserve"> (</w:t>
      </w:r>
      <w:r w:rsidR="00592220" w:rsidRPr="00804C19">
        <w:rPr>
          <w:rFonts w:ascii="Museo Sans 300" w:hAnsi="Museo Sans 300"/>
          <w:spacing w:val="-3"/>
          <w:sz w:val="22"/>
          <w:szCs w:val="22"/>
          <w:lang w:val="es-SV"/>
        </w:rPr>
        <w:t>1</w:t>
      </w:r>
      <w:r w:rsidRPr="00804C19">
        <w:rPr>
          <w:rFonts w:ascii="Museo Sans 300" w:hAnsi="Museo Sans 300"/>
          <w:spacing w:val="-3"/>
          <w:sz w:val="22"/>
          <w:szCs w:val="22"/>
          <w:lang w:val="es-SV"/>
        </w:rPr>
        <w:t>)</w:t>
      </w:r>
    </w:p>
    <w:p w14:paraId="5EA9FEA0" w14:textId="77777777" w:rsidR="004F2C30" w:rsidRPr="00EC6D82" w:rsidRDefault="004F2C30" w:rsidP="00FC0442">
      <w:pPr>
        <w:spacing w:after="0" w:line="240" w:lineRule="auto"/>
        <w:jc w:val="both"/>
        <w:rPr>
          <w:rFonts w:ascii="Museo Sans 300" w:hAnsi="Museo Sans 300"/>
          <w:i/>
          <w:iCs/>
          <w:spacing w:val="-3"/>
          <w:u w:val="single"/>
        </w:rPr>
      </w:pPr>
    </w:p>
    <w:p w14:paraId="78192ED4" w14:textId="298C6722" w:rsidR="001072A8" w:rsidRPr="00804C19" w:rsidRDefault="001072A8" w:rsidP="00FC0442">
      <w:pPr>
        <w:spacing w:after="0" w:line="240" w:lineRule="auto"/>
        <w:jc w:val="both"/>
        <w:rPr>
          <w:rFonts w:ascii="Museo Sans 300" w:hAnsi="Museo Sans 300"/>
          <w:spacing w:val="-3"/>
        </w:rPr>
      </w:pPr>
      <w:r w:rsidRPr="00804C19">
        <w:rPr>
          <w:rFonts w:ascii="Museo Sans 300" w:hAnsi="Museo Sans 300"/>
          <w:spacing w:val="-3"/>
        </w:rPr>
        <w:t>El plazo de la prórroga no podrá exceder de diez días hábiles e iniciará a partir del día hábil siguiente a la fecha de vencimiento del plazo original.</w:t>
      </w:r>
      <w:r w:rsidR="004F2C30" w:rsidRPr="00804C19">
        <w:rPr>
          <w:rFonts w:ascii="Museo Sans 300" w:hAnsi="Museo Sans 300"/>
          <w:spacing w:val="-3"/>
        </w:rPr>
        <w:t xml:space="preserve"> (</w:t>
      </w:r>
      <w:r w:rsidR="00592220" w:rsidRPr="00804C19">
        <w:rPr>
          <w:rFonts w:ascii="Museo Sans 300" w:hAnsi="Museo Sans 300"/>
          <w:spacing w:val="-3"/>
        </w:rPr>
        <w:t>1</w:t>
      </w:r>
      <w:r w:rsidR="004F2C30" w:rsidRPr="00804C19">
        <w:rPr>
          <w:rFonts w:ascii="Museo Sans 300" w:hAnsi="Museo Sans 300"/>
          <w:spacing w:val="-3"/>
        </w:rPr>
        <w:t>)</w:t>
      </w:r>
    </w:p>
    <w:p w14:paraId="1344EBFE" w14:textId="77777777" w:rsidR="004F2C30" w:rsidRPr="00EC6D82" w:rsidRDefault="004F2C30" w:rsidP="009B68AB">
      <w:pPr>
        <w:spacing w:after="0" w:line="240" w:lineRule="auto"/>
        <w:jc w:val="both"/>
        <w:rPr>
          <w:rFonts w:ascii="Museo Sans 300" w:hAnsi="Museo Sans 300"/>
          <w:b/>
          <w:bCs/>
          <w:i/>
          <w:iCs/>
          <w:spacing w:val="-3"/>
        </w:rPr>
      </w:pPr>
    </w:p>
    <w:p w14:paraId="52DF2416" w14:textId="2640CB59" w:rsidR="001072A8" w:rsidRPr="00804C19" w:rsidRDefault="001072A8" w:rsidP="009B68AB">
      <w:pPr>
        <w:spacing w:after="0" w:line="240" w:lineRule="auto"/>
        <w:jc w:val="both"/>
        <w:rPr>
          <w:rFonts w:ascii="Museo Sans 300" w:hAnsi="Museo Sans 300"/>
          <w:b/>
          <w:bCs/>
          <w:spacing w:val="-3"/>
        </w:rPr>
      </w:pPr>
      <w:r w:rsidRPr="00804C19">
        <w:rPr>
          <w:rFonts w:ascii="Museo Sans 300" w:hAnsi="Museo Sans 300"/>
          <w:b/>
          <w:bCs/>
          <w:spacing w:val="-3"/>
        </w:rPr>
        <w:t>Suspensión del plazo</w:t>
      </w:r>
      <w:r w:rsidR="004F2C30" w:rsidRPr="00804C19">
        <w:rPr>
          <w:rFonts w:ascii="Museo Sans 300" w:hAnsi="Museo Sans 300"/>
          <w:b/>
          <w:bCs/>
          <w:spacing w:val="-3"/>
        </w:rPr>
        <w:t xml:space="preserve"> (</w:t>
      </w:r>
      <w:r w:rsidR="00592220" w:rsidRPr="00804C19">
        <w:rPr>
          <w:rFonts w:ascii="Museo Sans 300" w:hAnsi="Museo Sans 300"/>
          <w:b/>
          <w:bCs/>
          <w:spacing w:val="-3"/>
        </w:rPr>
        <w:t>1</w:t>
      </w:r>
      <w:r w:rsidR="004F2C30" w:rsidRPr="00804C19">
        <w:rPr>
          <w:rFonts w:ascii="Museo Sans 300" w:hAnsi="Museo Sans 300"/>
          <w:b/>
          <w:bCs/>
          <w:spacing w:val="-3"/>
        </w:rPr>
        <w:t>)</w:t>
      </w:r>
    </w:p>
    <w:p w14:paraId="55782F31" w14:textId="658D791D" w:rsidR="001072A8" w:rsidRPr="00804C19" w:rsidRDefault="004F2C30" w:rsidP="000B3D72">
      <w:pPr>
        <w:pStyle w:val="Textoindependiente"/>
        <w:widowControl w:val="0"/>
        <w:tabs>
          <w:tab w:val="left" w:pos="709"/>
          <w:tab w:val="left" w:pos="851"/>
        </w:tabs>
        <w:ind w:right="142"/>
        <w:rPr>
          <w:rFonts w:ascii="Museo Sans 300" w:hAnsi="Museo Sans 300"/>
          <w:spacing w:val="-3"/>
          <w:sz w:val="22"/>
          <w:szCs w:val="22"/>
          <w:lang w:val="es-SV"/>
        </w:rPr>
      </w:pPr>
      <w:r w:rsidRPr="00804C19">
        <w:rPr>
          <w:rFonts w:ascii="Museo Sans 300" w:hAnsi="Museo Sans 300"/>
          <w:b/>
          <w:bCs/>
          <w:spacing w:val="-3"/>
          <w:sz w:val="22"/>
          <w:szCs w:val="22"/>
          <w:lang w:val="es-SV"/>
        </w:rPr>
        <w:t>Art. 8-</w:t>
      </w:r>
      <w:r w:rsidR="00291D1A" w:rsidRPr="00804C19">
        <w:rPr>
          <w:rFonts w:ascii="Museo Sans 300" w:hAnsi="Museo Sans 300"/>
          <w:b/>
          <w:bCs/>
          <w:spacing w:val="-3"/>
          <w:sz w:val="22"/>
          <w:szCs w:val="22"/>
          <w:lang w:val="es-SV"/>
        </w:rPr>
        <w:t>C</w:t>
      </w:r>
      <w:r w:rsidRPr="00804C19">
        <w:rPr>
          <w:rFonts w:ascii="Museo Sans 300" w:hAnsi="Museo Sans 300"/>
          <w:b/>
          <w:bCs/>
          <w:spacing w:val="-3"/>
          <w:sz w:val="22"/>
          <w:szCs w:val="22"/>
          <w:lang w:val="es-SV"/>
        </w:rPr>
        <w:t>.-</w:t>
      </w:r>
      <w:r w:rsidRPr="00804C19">
        <w:rPr>
          <w:rFonts w:ascii="Museo Sans 300" w:hAnsi="Museo Sans 300"/>
          <w:spacing w:val="-3"/>
          <w:sz w:val="22"/>
          <w:szCs w:val="22"/>
          <w:lang w:val="es-SV"/>
        </w:rPr>
        <w:t xml:space="preserve"> </w:t>
      </w:r>
      <w:r w:rsidR="001072A8" w:rsidRPr="00804C19">
        <w:rPr>
          <w:rFonts w:ascii="Museo Sans 300" w:hAnsi="Museo Sans 300"/>
          <w:spacing w:val="-3"/>
          <w:sz w:val="22"/>
          <w:szCs w:val="22"/>
          <w:lang w:val="es-SV"/>
        </w:rPr>
        <w:t xml:space="preserve">El plazo de </w:t>
      </w:r>
      <w:r w:rsidRPr="00804C19">
        <w:rPr>
          <w:rFonts w:ascii="Museo Sans 300" w:hAnsi="Museo Sans 300"/>
          <w:spacing w:val="-3"/>
          <w:sz w:val="22"/>
          <w:szCs w:val="22"/>
          <w:lang w:val="es-SV"/>
        </w:rPr>
        <w:t>sesenta</w:t>
      </w:r>
      <w:r w:rsidR="001072A8" w:rsidRPr="00804C19">
        <w:rPr>
          <w:rFonts w:ascii="Museo Sans 300" w:hAnsi="Museo Sans 300"/>
          <w:spacing w:val="-3"/>
          <w:sz w:val="22"/>
          <w:szCs w:val="22"/>
          <w:lang w:val="es-SV"/>
        </w:rPr>
        <w:t xml:space="preserve"> días</w:t>
      </w:r>
      <w:r w:rsidRPr="00804C19">
        <w:rPr>
          <w:rFonts w:ascii="Museo Sans 300" w:hAnsi="Museo Sans 300"/>
          <w:spacing w:val="-3"/>
          <w:sz w:val="22"/>
          <w:szCs w:val="22"/>
          <w:lang w:val="es-SV"/>
        </w:rPr>
        <w:t xml:space="preserve"> hábiles</w:t>
      </w:r>
      <w:r w:rsidR="001072A8" w:rsidRPr="00804C19">
        <w:rPr>
          <w:rFonts w:ascii="Museo Sans 300" w:hAnsi="Museo Sans 300"/>
          <w:spacing w:val="-3"/>
          <w:sz w:val="22"/>
          <w:szCs w:val="22"/>
          <w:lang w:val="es-SV"/>
        </w:rPr>
        <w:t xml:space="preserve"> señalado en el inciso primero del artículo </w:t>
      </w:r>
      <w:r w:rsidRPr="00804C19">
        <w:rPr>
          <w:rFonts w:ascii="Museo Sans 300" w:hAnsi="Museo Sans 300"/>
          <w:spacing w:val="-3"/>
          <w:sz w:val="22"/>
          <w:szCs w:val="22"/>
          <w:lang w:val="es-SV"/>
        </w:rPr>
        <w:t>8-</w:t>
      </w:r>
      <w:r w:rsidR="00291D1A" w:rsidRPr="00804C19">
        <w:rPr>
          <w:rFonts w:ascii="Museo Sans 300" w:hAnsi="Museo Sans 300"/>
          <w:spacing w:val="-3"/>
          <w:sz w:val="22"/>
          <w:szCs w:val="22"/>
          <w:lang w:val="es-SV"/>
        </w:rPr>
        <w:t>A</w:t>
      </w:r>
      <w:r w:rsidR="001072A8" w:rsidRPr="00804C19">
        <w:rPr>
          <w:rFonts w:ascii="Museo Sans 300" w:hAnsi="Museo Sans 300"/>
          <w:spacing w:val="-3"/>
          <w:sz w:val="22"/>
          <w:szCs w:val="22"/>
          <w:lang w:val="es-SV"/>
        </w:rPr>
        <w:t xml:space="preserve"> de las presentes Normas, se suspenderá por los días que medien entre la notificación del requerimiento de completar información o documentación a que se refiere los incisos segundo y quinto de dicho artículo, hasta que los interesados subsanen las observaciones requeridas por la Superintendencia.</w:t>
      </w:r>
      <w:r w:rsidRPr="00804C19">
        <w:rPr>
          <w:rFonts w:ascii="Museo Sans 300" w:hAnsi="Museo Sans 300"/>
          <w:spacing w:val="-3"/>
          <w:sz w:val="22"/>
          <w:szCs w:val="22"/>
          <w:lang w:val="es-SV"/>
        </w:rPr>
        <w:t xml:space="preserve"> (</w:t>
      </w:r>
      <w:r w:rsidR="00592220" w:rsidRPr="00804C19">
        <w:rPr>
          <w:rFonts w:ascii="Museo Sans 300" w:hAnsi="Museo Sans 300"/>
          <w:spacing w:val="-3"/>
          <w:sz w:val="22"/>
          <w:szCs w:val="22"/>
          <w:lang w:val="es-SV"/>
        </w:rPr>
        <w:t>1</w:t>
      </w:r>
      <w:r w:rsidRPr="00804C19">
        <w:rPr>
          <w:rFonts w:ascii="Museo Sans 300" w:hAnsi="Museo Sans 300"/>
          <w:spacing w:val="-3"/>
          <w:sz w:val="22"/>
          <w:szCs w:val="22"/>
          <w:lang w:val="es-SV"/>
        </w:rPr>
        <w:t>)</w:t>
      </w:r>
    </w:p>
    <w:p w14:paraId="7F6C360E" w14:textId="77777777" w:rsidR="00804C19" w:rsidRPr="00EC6D82" w:rsidRDefault="00804C19" w:rsidP="004F2C30">
      <w:pPr>
        <w:pStyle w:val="Textoindependiente"/>
        <w:widowControl w:val="0"/>
        <w:tabs>
          <w:tab w:val="left" w:pos="709"/>
          <w:tab w:val="left" w:pos="851"/>
        </w:tabs>
        <w:ind w:right="142"/>
        <w:rPr>
          <w:rFonts w:ascii="Museo Sans 300" w:hAnsi="Museo Sans 300"/>
          <w:spacing w:val="-3"/>
          <w:sz w:val="22"/>
          <w:szCs w:val="22"/>
          <w:u w:val="single"/>
          <w:lang w:val="es-SV"/>
        </w:rPr>
      </w:pPr>
    </w:p>
    <w:p w14:paraId="2E519B31" w14:textId="0D44CC95" w:rsidR="00237752" w:rsidRPr="00804C19" w:rsidRDefault="00237752" w:rsidP="00237752">
      <w:pPr>
        <w:tabs>
          <w:tab w:val="left" w:pos="993"/>
        </w:tabs>
        <w:spacing w:after="0" w:line="240" w:lineRule="auto"/>
        <w:jc w:val="both"/>
        <w:rPr>
          <w:rFonts w:ascii="Museo Sans 300" w:hAnsi="Museo Sans 300"/>
        </w:rPr>
      </w:pPr>
      <w:r w:rsidRPr="00804C19">
        <w:rPr>
          <w:rFonts w:ascii="Museo Sans 300" w:hAnsi="Museo Sans 300"/>
          <w:b/>
          <w:bCs/>
        </w:rPr>
        <w:t xml:space="preserve">Art. </w:t>
      </w:r>
      <w:proofErr w:type="gramStart"/>
      <w:r w:rsidRPr="00804C19">
        <w:rPr>
          <w:rFonts w:ascii="Museo Sans 300" w:hAnsi="Museo Sans 300"/>
          <w:b/>
          <w:bCs/>
        </w:rPr>
        <w:t>8-</w:t>
      </w:r>
      <w:r w:rsidR="00291D1A" w:rsidRPr="00804C19">
        <w:rPr>
          <w:rFonts w:ascii="Museo Sans 300" w:hAnsi="Museo Sans 300"/>
          <w:b/>
          <w:bCs/>
        </w:rPr>
        <w:t>D</w:t>
      </w:r>
      <w:r w:rsidRPr="00804C19">
        <w:rPr>
          <w:rFonts w:ascii="Museo Sans 300" w:hAnsi="Museo Sans 300"/>
          <w:b/>
          <w:bCs/>
        </w:rPr>
        <w:t>.-</w:t>
      </w:r>
      <w:proofErr w:type="gramEnd"/>
      <w:r w:rsidRPr="00804C19">
        <w:rPr>
          <w:rFonts w:ascii="Museo Sans 300" w:hAnsi="Museo Sans 300"/>
        </w:rPr>
        <w:t xml:space="preserve"> </w:t>
      </w:r>
      <w:r w:rsidR="00291D1A" w:rsidRPr="00804C19">
        <w:rPr>
          <w:rFonts w:ascii="Museo Sans 300" w:hAnsi="Museo Sans 300"/>
          <w:spacing w:val="-3"/>
        </w:rPr>
        <w:t>Una vez presentada la documentación completa y en debida forma a la que hace referencia los artículos 6 y 7 de las presentes Normas, la Superintendencia procederá a realizar la convocatoria</w:t>
      </w:r>
      <w:r w:rsidRPr="00804C19">
        <w:rPr>
          <w:rFonts w:ascii="Museo Sans 300" w:hAnsi="Museo Sans 300"/>
        </w:rPr>
        <w:t xml:space="preserve"> a los solicitantes para </w:t>
      </w:r>
      <w:r w:rsidR="00291D1A" w:rsidRPr="00804C19">
        <w:rPr>
          <w:rFonts w:ascii="Museo Sans 300" w:hAnsi="Museo Sans 300"/>
        </w:rPr>
        <w:t xml:space="preserve">rendir </w:t>
      </w:r>
      <w:r w:rsidRPr="00804C19">
        <w:rPr>
          <w:rFonts w:ascii="Museo Sans 300" w:hAnsi="Museo Sans 300"/>
        </w:rPr>
        <w:t>la evaluación de conocimientos a la que hace referencia el Capítulo III de las presentes Normas</w:t>
      </w:r>
      <w:r w:rsidR="00E93AA2" w:rsidRPr="00804C19">
        <w:rPr>
          <w:rFonts w:ascii="Museo Sans 300" w:hAnsi="Museo Sans 300"/>
        </w:rPr>
        <w:t>.</w:t>
      </w:r>
      <w:r w:rsidRPr="00804C19">
        <w:rPr>
          <w:rFonts w:ascii="Museo Sans 300" w:hAnsi="Museo Sans 300"/>
        </w:rPr>
        <w:t xml:space="preserve"> Los resultados de la </w:t>
      </w:r>
      <w:proofErr w:type="gramStart"/>
      <w:r w:rsidRPr="00804C19">
        <w:rPr>
          <w:rFonts w:ascii="Museo Sans 300" w:hAnsi="Museo Sans 300"/>
        </w:rPr>
        <w:t>evaluación,</w:t>
      </w:r>
      <w:proofErr w:type="gramEnd"/>
      <w:r w:rsidRPr="00804C19">
        <w:rPr>
          <w:rFonts w:ascii="Museo Sans 300" w:hAnsi="Museo Sans 300"/>
        </w:rPr>
        <w:t xml:space="preserve"> deberán ser comunicados a los solicitantes en un plazo máximo d</w:t>
      </w:r>
      <w:r w:rsidR="00327548" w:rsidRPr="00804C19">
        <w:rPr>
          <w:rFonts w:ascii="Museo Sans 300" w:hAnsi="Museo Sans 300"/>
        </w:rPr>
        <w:t xml:space="preserve">e cinco </w:t>
      </w:r>
      <w:r w:rsidRPr="00804C19">
        <w:rPr>
          <w:rFonts w:ascii="Museo Sans 300" w:hAnsi="Museo Sans 300"/>
        </w:rPr>
        <w:t>días hábiles posteriores a la fecha de realización de la prueb</w:t>
      </w:r>
      <w:r w:rsidR="0016269B" w:rsidRPr="00804C19">
        <w:rPr>
          <w:rFonts w:ascii="Museo Sans 300" w:hAnsi="Museo Sans 300"/>
        </w:rPr>
        <w:t>a</w:t>
      </w:r>
      <w:r w:rsidRPr="00804C19">
        <w:rPr>
          <w:rFonts w:ascii="Museo Sans 300" w:hAnsi="Museo Sans 300"/>
        </w:rPr>
        <w:t>. (1)</w:t>
      </w:r>
    </w:p>
    <w:p w14:paraId="133516EF" w14:textId="77777777" w:rsidR="0016269B" w:rsidRPr="00EC6D82" w:rsidRDefault="0016269B" w:rsidP="004F2C30">
      <w:pPr>
        <w:pStyle w:val="Textoindependiente"/>
        <w:widowControl w:val="0"/>
        <w:tabs>
          <w:tab w:val="left" w:pos="709"/>
          <w:tab w:val="left" w:pos="851"/>
        </w:tabs>
        <w:ind w:right="142"/>
        <w:rPr>
          <w:rFonts w:ascii="Museo Sans 300" w:hAnsi="Museo Sans 300"/>
          <w:spacing w:val="-3"/>
          <w:sz w:val="22"/>
          <w:szCs w:val="22"/>
          <w:lang w:val="es-SV"/>
        </w:rPr>
      </w:pPr>
    </w:p>
    <w:p w14:paraId="6CA62532" w14:textId="77777777" w:rsidR="00F76402" w:rsidRPr="00804C19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804C19">
        <w:rPr>
          <w:rFonts w:ascii="Museo Sans 300" w:hAnsi="Museo Sans 300"/>
          <w:b/>
        </w:rPr>
        <w:t>Comunicación de la resolución</w:t>
      </w:r>
    </w:p>
    <w:p w14:paraId="6902C073" w14:textId="371512F7" w:rsidR="001216A2" w:rsidRPr="00804C19" w:rsidRDefault="00FC0442" w:rsidP="00EF1F29">
      <w:pPr>
        <w:pStyle w:val="Prrafodelista"/>
        <w:numPr>
          <w:ilvl w:val="0"/>
          <w:numId w:val="10"/>
        </w:numPr>
        <w:tabs>
          <w:tab w:val="left" w:pos="709"/>
          <w:tab w:val="left" w:pos="851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bookmarkStart w:id="1" w:name="_Hlk86130909"/>
      <w:r w:rsidRPr="00804C19">
        <w:rPr>
          <w:rFonts w:ascii="Museo Sans 300" w:hAnsi="Museo Sans 300"/>
          <w:sz w:val="22"/>
          <w:szCs w:val="22"/>
        </w:rPr>
        <w:t>La</w:t>
      </w:r>
      <w:bookmarkEnd w:id="1"/>
      <w:r w:rsidRPr="00804C19">
        <w:rPr>
          <w:rFonts w:ascii="Museo Sans 300" w:hAnsi="Museo Sans 300"/>
          <w:sz w:val="22"/>
          <w:szCs w:val="22"/>
        </w:rPr>
        <w:t xml:space="preserve"> </w:t>
      </w:r>
      <w:r w:rsidR="001216A2" w:rsidRPr="00804C19">
        <w:rPr>
          <w:rFonts w:ascii="Museo Sans 300" w:hAnsi="Museo Sans 300"/>
          <w:sz w:val="22"/>
          <w:szCs w:val="22"/>
        </w:rPr>
        <w:t xml:space="preserve">Superintendencia procederá a notificar a los interesados la resolución </w:t>
      </w:r>
      <w:r w:rsidR="009A5D99" w:rsidRPr="00804C19">
        <w:rPr>
          <w:rFonts w:ascii="Museo Sans 300" w:hAnsi="Museo Sans 300"/>
          <w:spacing w:val="-3"/>
          <w:sz w:val="22"/>
          <w:szCs w:val="22"/>
        </w:rPr>
        <w:t xml:space="preserve">en la cual autoriza o deniega </w:t>
      </w:r>
      <w:r w:rsidR="001216A2" w:rsidRPr="00804C19">
        <w:rPr>
          <w:rFonts w:ascii="Museo Sans 300" w:hAnsi="Museo Sans 300"/>
          <w:sz w:val="22"/>
          <w:szCs w:val="22"/>
        </w:rPr>
        <w:t xml:space="preserve">sobre las solicitudes de autorización de intermediarios de seguros y su inscripción en el Registro de conformidad con los resultados de la evaluación de </w:t>
      </w:r>
      <w:proofErr w:type="gramStart"/>
      <w:r w:rsidR="001216A2" w:rsidRPr="00804C19">
        <w:rPr>
          <w:rFonts w:ascii="Museo Sans 300" w:hAnsi="Museo Sans 300"/>
          <w:sz w:val="22"/>
          <w:szCs w:val="22"/>
        </w:rPr>
        <w:t>las mismas</w:t>
      </w:r>
      <w:proofErr w:type="gramEnd"/>
      <w:r w:rsidR="004947B0" w:rsidRPr="00804C19">
        <w:rPr>
          <w:rFonts w:ascii="Museo Sans 300" w:hAnsi="Museo Sans 300"/>
          <w:sz w:val="22"/>
          <w:szCs w:val="22"/>
        </w:rPr>
        <w:t xml:space="preserve"> y la</w:t>
      </w:r>
      <w:r w:rsidR="00E60008" w:rsidRPr="00804C19">
        <w:rPr>
          <w:rFonts w:ascii="Museo Sans 300" w:hAnsi="Museo Sans 300"/>
          <w:sz w:val="22"/>
          <w:szCs w:val="22"/>
        </w:rPr>
        <w:t xml:space="preserve"> </w:t>
      </w:r>
      <w:r w:rsidR="001216A2" w:rsidRPr="00804C19">
        <w:rPr>
          <w:rFonts w:ascii="Museo Sans 300" w:hAnsi="Museo Sans 300"/>
          <w:sz w:val="22"/>
          <w:szCs w:val="22"/>
        </w:rPr>
        <w:t>presentación de la fianza</w:t>
      </w:r>
      <w:r w:rsidR="00D91F07" w:rsidRPr="00804C19">
        <w:rPr>
          <w:rFonts w:ascii="Museo Sans 300" w:hAnsi="Museo Sans 300"/>
          <w:sz w:val="22"/>
          <w:szCs w:val="22"/>
        </w:rPr>
        <w:t>,</w:t>
      </w:r>
      <w:r w:rsidR="009A5D99" w:rsidRPr="00804C19">
        <w:rPr>
          <w:rFonts w:ascii="Museo Sans 300" w:hAnsi="Museo Sans 300"/>
          <w:sz w:val="22"/>
          <w:szCs w:val="22"/>
        </w:rPr>
        <w:t xml:space="preserve"> en un plazo máximo de tres días hábiles a partir de la fecha de emitida la resolución</w:t>
      </w:r>
      <w:r w:rsidRPr="00804C19">
        <w:rPr>
          <w:rFonts w:ascii="Museo Sans 300" w:hAnsi="Museo Sans 300"/>
          <w:sz w:val="22"/>
          <w:szCs w:val="22"/>
        </w:rPr>
        <w:t>. (1)</w:t>
      </w:r>
    </w:p>
    <w:p w14:paraId="305F37E6" w14:textId="77777777" w:rsidR="00510599" w:rsidRPr="00EC6D82" w:rsidRDefault="00510599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34" w14:textId="515B231F" w:rsidR="00F76402" w:rsidRPr="00804C19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804C19">
        <w:rPr>
          <w:rFonts w:ascii="Museo Sans 300" w:hAnsi="Museo Sans 300"/>
          <w:b/>
        </w:rPr>
        <w:t>Emisión de credencial</w:t>
      </w:r>
    </w:p>
    <w:p w14:paraId="60A5CC52" w14:textId="20630C5A" w:rsidR="00C0667F" w:rsidRPr="00804C19" w:rsidRDefault="003508FF" w:rsidP="00C0667F">
      <w:pPr>
        <w:pStyle w:val="Prrafodelista"/>
        <w:numPr>
          <w:ilvl w:val="0"/>
          <w:numId w:val="10"/>
        </w:numPr>
        <w:tabs>
          <w:tab w:val="left" w:pos="851"/>
        </w:tabs>
        <w:ind w:left="0" w:firstLine="0"/>
        <w:jc w:val="both"/>
        <w:rPr>
          <w:rFonts w:ascii="Museo Sans 300" w:hAnsi="Museo Sans 300"/>
          <w:b/>
          <w:sz w:val="22"/>
          <w:szCs w:val="22"/>
        </w:rPr>
      </w:pPr>
      <w:r w:rsidRPr="00804C19">
        <w:rPr>
          <w:rFonts w:ascii="Museo Sans 300" w:hAnsi="Museo Sans 300"/>
          <w:sz w:val="22"/>
          <w:szCs w:val="22"/>
        </w:rPr>
        <w:t xml:space="preserve"> </w:t>
      </w:r>
      <w:r w:rsidR="00F76402" w:rsidRPr="00804C19">
        <w:rPr>
          <w:rFonts w:ascii="Museo Sans 300" w:hAnsi="Museo Sans 300"/>
          <w:sz w:val="22"/>
          <w:szCs w:val="22"/>
        </w:rPr>
        <w:t xml:space="preserve">La Superintendencia </w:t>
      </w:r>
      <w:r w:rsidR="0091491B" w:rsidRPr="00804C19">
        <w:rPr>
          <w:rFonts w:ascii="Museo Sans 300" w:hAnsi="Museo Sans 300"/>
          <w:sz w:val="22"/>
          <w:szCs w:val="22"/>
        </w:rPr>
        <w:t>emitirá</w:t>
      </w:r>
      <w:r w:rsidR="00F76402" w:rsidRPr="00804C19">
        <w:rPr>
          <w:rFonts w:ascii="Museo Sans 300" w:hAnsi="Museo Sans 300"/>
          <w:sz w:val="22"/>
          <w:szCs w:val="22"/>
        </w:rPr>
        <w:t xml:space="preserve"> la credencial de acreditación como intermediario de seguros autorizado</w:t>
      </w:r>
      <w:r w:rsidRPr="00804C19">
        <w:rPr>
          <w:rFonts w:ascii="Museo Sans 300" w:hAnsi="Museo Sans 300"/>
          <w:sz w:val="22"/>
          <w:szCs w:val="22"/>
        </w:rPr>
        <w:t xml:space="preserve"> en un plazo máximo de 15 días hábiles, contados a partir de</w:t>
      </w:r>
      <w:r w:rsidR="00F038E9" w:rsidRPr="00804C19">
        <w:rPr>
          <w:rFonts w:ascii="Museo Sans 300" w:hAnsi="Museo Sans 300"/>
          <w:sz w:val="22"/>
          <w:szCs w:val="22"/>
        </w:rPr>
        <w:t>l</w:t>
      </w:r>
      <w:r w:rsidR="001A52BB" w:rsidRPr="00804C19">
        <w:rPr>
          <w:rFonts w:ascii="Museo Sans 300" w:hAnsi="Museo Sans 300"/>
          <w:sz w:val="22"/>
          <w:szCs w:val="22"/>
        </w:rPr>
        <w:t xml:space="preserve"> </w:t>
      </w:r>
      <w:r w:rsidR="00F038E9" w:rsidRPr="00804C19">
        <w:rPr>
          <w:rFonts w:ascii="Museo Sans 300" w:hAnsi="Museo Sans 300"/>
          <w:sz w:val="22"/>
          <w:szCs w:val="22"/>
        </w:rPr>
        <w:t>pago de los derechos de registro y el costo de la emisión de la credencial</w:t>
      </w:r>
      <w:r w:rsidR="001A52BB" w:rsidRPr="00804C19">
        <w:rPr>
          <w:rFonts w:ascii="Museo Sans 300" w:hAnsi="Museo Sans 300"/>
          <w:sz w:val="22"/>
          <w:szCs w:val="22"/>
        </w:rPr>
        <w:t xml:space="preserve">. </w:t>
      </w:r>
      <w:r w:rsidR="00CA4BD9" w:rsidRPr="00804C19">
        <w:rPr>
          <w:rFonts w:ascii="Museo Sans 300" w:hAnsi="Museo Sans 300"/>
          <w:sz w:val="22"/>
          <w:szCs w:val="22"/>
        </w:rPr>
        <w:t>(1)</w:t>
      </w:r>
    </w:p>
    <w:p w14:paraId="59E905FE" w14:textId="77777777" w:rsidR="00C0667F" w:rsidRPr="00EC6D82" w:rsidRDefault="00C0667F" w:rsidP="00C0667F">
      <w:pPr>
        <w:pStyle w:val="Prrafodelista"/>
        <w:tabs>
          <w:tab w:val="left" w:pos="851"/>
        </w:tabs>
        <w:ind w:left="0"/>
        <w:jc w:val="both"/>
        <w:rPr>
          <w:rFonts w:ascii="Museo Sans 300" w:hAnsi="Museo Sans 300"/>
          <w:i/>
          <w:iCs/>
          <w:sz w:val="22"/>
          <w:szCs w:val="22"/>
          <w:u w:val="single"/>
        </w:rPr>
      </w:pPr>
    </w:p>
    <w:p w14:paraId="6CA62535" w14:textId="012CFAAD" w:rsidR="00F76402" w:rsidRPr="00804C19" w:rsidRDefault="001A52BB" w:rsidP="00C0667F">
      <w:pPr>
        <w:pStyle w:val="Prrafodelista"/>
        <w:tabs>
          <w:tab w:val="left" w:pos="851"/>
        </w:tabs>
        <w:ind w:left="0"/>
        <w:jc w:val="both"/>
        <w:rPr>
          <w:rFonts w:ascii="Museo Sans 300" w:hAnsi="Museo Sans 300"/>
          <w:b/>
          <w:sz w:val="22"/>
          <w:szCs w:val="22"/>
        </w:rPr>
      </w:pPr>
      <w:r w:rsidRPr="00804C19">
        <w:rPr>
          <w:rFonts w:ascii="Museo Sans 300" w:hAnsi="Museo Sans 300"/>
          <w:sz w:val="22"/>
          <w:szCs w:val="22"/>
        </w:rPr>
        <w:t>El pago de</w:t>
      </w:r>
      <w:r w:rsidR="003508FF" w:rsidRPr="00804C19">
        <w:rPr>
          <w:rFonts w:ascii="Museo Sans 300" w:hAnsi="Museo Sans 300"/>
          <w:sz w:val="22"/>
          <w:szCs w:val="22"/>
        </w:rPr>
        <w:t xml:space="preserve">l costo de la emisión de la credencial y los derechos de registro, serán definidos por la Superintendencia y correrán por cuenta del solicitante, quien deberá cancelarlos </w:t>
      </w:r>
      <w:r w:rsidR="00F038E9" w:rsidRPr="00804C19">
        <w:rPr>
          <w:rFonts w:ascii="Museo Sans 300" w:hAnsi="Museo Sans 300"/>
          <w:sz w:val="22"/>
          <w:szCs w:val="22"/>
        </w:rPr>
        <w:t>en un plazo de veinte días hábiles contados a partir de la comunicación a la que se refiere el artículo 9 de la</w:t>
      </w:r>
      <w:r w:rsidR="00C01075">
        <w:rPr>
          <w:rFonts w:ascii="Museo Sans 300" w:hAnsi="Museo Sans 300"/>
          <w:sz w:val="22"/>
          <w:szCs w:val="22"/>
        </w:rPr>
        <w:t>s</w:t>
      </w:r>
      <w:r w:rsidR="00F038E9" w:rsidRPr="00804C19">
        <w:rPr>
          <w:rFonts w:ascii="Museo Sans 300" w:hAnsi="Museo Sans 300"/>
          <w:sz w:val="22"/>
          <w:szCs w:val="22"/>
        </w:rPr>
        <w:t xml:space="preserve"> presentes Normas</w:t>
      </w:r>
      <w:r w:rsidR="003508FF" w:rsidRPr="00804C19">
        <w:rPr>
          <w:rFonts w:ascii="Museo Sans 300" w:hAnsi="Museo Sans 300"/>
          <w:sz w:val="22"/>
          <w:szCs w:val="22"/>
        </w:rPr>
        <w:t>.</w:t>
      </w:r>
      <w:r w:rsidR="00F76402" w:rsidRPr="00804C19">
        <w:rPr>
          <w:rFonts w:ascii="Museo Sans 300" w:hAnsi="Museo Sans 300"/>
          <w:sz w:val="22"/>
          <w:szCs w:val="22"/>
        </w:rPr>
        <w:t xml:space="preserve"> Dicha credencial contendrá los datos siguientes:</w:t>
      </w:r>
      <w:r w:rsidR="00592220" w:rsidRPr="00804C19">
        <w:rPr>
          <w:rFonts w:ascii="Museo Sans 300" w:hAnsi="Museo Sans 300"/>
          <w:sz w:val="22"/>
          <w:szCs w:val="22"/>
        </w:rPr>
        <w:t xml:space="preserve"> (1)</w:t>
      </w:r>
    </w:p>
    <w:p w14:paraId="6CA62536" w14:textId="00F596EC" w:rsidR="00F76402" w:rsidRPr="00EC6D82" w:rsidRDefault="00F76402" w:rsidP="00D12DF0">
      <w:pPr>
        <w:numPr>
          <w:ilvl w:val="0"/>
          <w:numId w:val="8"/>
        </w:numPr>
        <w:spacing w:before="120"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Ramos autorizados;</w:t>
      </w:r>
      <w:r w:rsidR="005F4C5C">
        <w:rPr>
          <w:rFonts w:ascii="Museo Sans 300" w:hAnsi="Museo Sans 300"/>
        </w:rPr>
        <w:t xml:space="preserve"> (1)</w:t>
      </w:r>
    </w:p>
    <w:p w14:paraId="6CA62537" w14:textId="13FDCD43" w:rsidR="00F76402" w:rsidRPr="00EC6D82" w:rsidRDefault="00F76402" w:rsidP="00D12DF0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Nombre del intermediario;</w:t>
      </w:r>
      <w:r w:rsidR="005F4C5C">
        <w:rPr>
          <w:rFonts w:ascii="Museo Sans 300" w:hAnsi="Museo Sans 300"/>
        </w:rPr>
        <w:t xml:space="preserve"> (1)</w:t>
      </w:r>
    </w:p>
    <w:p w14:paraId="6CA62538" w14:textId="4D355B5C" w:rsidR="00F76402" w:rsidRPr="00EC6D82" w:rsidRDefault="00F76402" w:rsidP="00D12DF0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Código asignado por la Superintendencia;</w:t>
      </w:r>
      <w:r w:rsidR="005F4C5C">
        <w:rPr>
          <w:rFonts w:ascii="Museo Sans 300" w:hAnsi="Museo Sans 300"/>
        </w:rPr>
        <w:t xml:space="preserve"> (1)</w:t>
      </w:r>
    </w:p>
    <w:p w14:paraId="6CA62539" w14:textId="37628E0A" w:rsidR="00F76402" w:rsidRPr="00EC6D82" w:rsidRDefault="00F76402" w:rsidP="00D12DF0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Número de Identificación Tributaria (NIT);</w:t>
      </w:r>
      <w:r w:rsidR="005F4C5C">
        <w:rPr>
          <w:rFonts w:ascii="Museo Sans 300" w:hAnsi="Museo Sans 300"/>
        </w:rPr>
        <w:t xml:space="preserve"> (1)</w:t>
      </w:r>
    </w:p>
    <w:p w14:paraId="6CA6253A" w14:textId="1B3A632B" w:rsidR="00F76402" w:rsidRPr="00EC6D82" w:rsidRDefault="00F76402" w:rsidP="00D12DF0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Número de Documento Único de Identi</w:t>
      </w:r>
      <w:r w:rsidR="00C01075">
        <w:rPr>
          <w:rFonts w:ascii="Museo Sans 300" w:hAnsi="Museo Sans 300"/>
        </w:rPr>
        <w:t xml:space="preserve">dad </w:t>
      </w:r>
      <w:r w:rsidRPr="00EC6D82">
        <w:rPr>
          <w:rFonts w:ascii="Museo Sans 300" w:hAnsi="Museo Sans 300"/>
        </w:rPr>
        <w:t>(DUI);</w:t>
      </w:r>
      <w:r w:rsidR="005F4C5C">
        <w:rPr>
          <w:rFonts w:ascii="Museo Sans 300" w:hAnsi="Museo Sans 300"/>
        </w:rPr>
        <w:t xml:space="preserve"> (1)</w:t>
      </w:r>
    </w:p>
    <w:p w14:paraId="6CA6253B" w14:textId="4855C338" w:rsidR="00F76402" w:rsidRPr="00EC6D82" w:rsidRDefault="00F76402" w:rsidP="00D12DF0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Fecha de expedición;</w:t>
      </w:r>
      <w:r w:rsidR="005F4C5C">
        <w:rPr>
          <w:rFonts w:ascii="Museo Sans 300" w:hAnsi="Museo Sans 300"/>
        </w:rPr>
        <w:t xml:space="preserve"> (1)</w:t>
      </w:r>
    </w:p>
    <w:p w14:paraId="6CA6253C" w14:textId="7EA9CFBF" w:rsidR="00F76402" w:rsidRPr="00EC6D82" w:rsidRDefault="00F76402" w:rsidP="00D12DF0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lastRenderedPageBreak/>
        <w:t>Fecha de vencimiento de la credencial;</w:t>
      </w:r>
      <w:r w:rsidR="005F4C5C">
        <w:rPr>
          <w:rFonts w:ascii="Museo Sans 300" w:hAnsi="Museo Sans 300"/>
        </w:rPr>
        <w:t xml:space="preserve"> (1)</w:t>
      </w:r>
    </w:p>
    <w:p w14:paraId="6CA6253D" w14:textId="10159383" w:rsidR="00F76402" w:rsidRPr="00EC6D82" w:rsidRDefault="00F76402" w:rsidP="00D12DF0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Fecha de vencimiento de la fianza;</w:t>
      </w:r>
      <w:r w:rsidR="005F4C5C">
        <w:rPr>
          <w:rFonts w:ascii="Museo Sans 300" w:hAnsi="Museo Sans 300"/>
        </w:rPr>
        <w:t xml:space="preserve"> (1)</w:t>
      </w:r>
    </w:p>
    <w:p w14:paraId="6CA6253E" w14:textId="002C6BFE" w:rsidR="00F76402" w:rsidRPr="00EC6D82" w:rsidRDefault="00F76402" w:rsidP="00D12DF0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Nombre del Representante Legal, para el caso de las corredoras de seguros; y</w:t>
      </w:r>
      <w:r w:rsidR="005F4C5C">
        <w:rPr>
          <w:rFonts w:ascii="Museo Sans 300" w:hAnsi="Museo Sans 300"/>
        </w:rPr>
        <w:t xml:space="preserve"> (1)</w:t>
      </w:r>
    </w:p>
    <w:p w14:paraId="6CA6253F" w14:textId="3B2CCFBA" w:rsidR="00F76402" w:rsidRPr="00EC6D82" w:rsidRDefault="00F76402" w:rsidP="00D12DF0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Número de Sesión y la fecha de autorización del Consejo Directivo de la Superintendencia.</w:t>
      </w:r>
      <w:r w:rsidR="005F4C5C">
        <w:rPr>
          <w:rFonts w:ascii="Museo Sans 300" w:hAnsi="Museo Sans 300"/>
        </w:rPr>
        <w:t xml:space="preserve"> (1)</w:t>
      </w:r>
    </w:p>
    <w:p w14:paraId="6CA62540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41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Vigencia de la autorización</w:t>
      </w:r>
    </w:p>
    <w:p w14:paraId="51C9B1F8" w14:textId="4446B767" w:rsidR="000D1D04" w:rsidRPr="00EC6D82" w:rsidRDefault="00F76402" w:rsidP="00D12DF0">
      <w:pPr>
        <w:pStyle w:val="Prrafodelista"/>
        <w:numPr>
          <w:ilvl w:val="0"/>
          <w:numId w:val="10"/>
        </w:numPr>
        <w:tabs>
          <w:tab w:val="left" w:pos="851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 xml:space="preserve">La autorización para operar como intermediario de seguros es por tiempo indefinido, no obstante, cuando la Superintendencia tenga conocimiento de que lo actuado por el intermediario está en contravención a lo establecido en la Ley de Sociedades de Seguros y su Reglamento, el Código de Comercio, la Ley de Protección al Consumidor, la </w:t>
      </w:r>
      <w:r w:rsidRPr="006B5282">
        <w:rPr>
          <w:rFonts w:ascii="Museo Sans 300" w:hAnsi="Museo Sans 300"/>
          <w:sz w:val="22"/>
          <w:szCs w:val="22"/>
        </w:rPr>
        <w:t>Ley</w:t>
      </w:r>
      <w:r w:rsidR="000D1D04" w:rsidRPr="006B5282">
        <w:rPr>
          <w:rFonts w:ascii="Museo Sans 300" w:hAnsi="Museo Sans 300"/>
          <w:sz w:val="22"/>
          <w:szCs w:val="22"/>
        </w:rPr>
        <w:t xml:space="preserve"> de Supervisión y Regulación del Sistema Financiero</w:t>
      </w:r>
      <w:r w:rsidR="00540E95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>y a las presentes Normas, la podrá suspender o cancelar</w:t>
      </w:r>
      <w:r w:rsidR="000D1D04" w:rsidRPr="00EC6D82">
        <w:rPr>
          <w:rFonts w:ascii="Museo Sans 300" w:eastAsiaTheme="majorEastAsia" w:hAnsi="Museo Sans 300" w:cstheme="majorBidi"/>
          <w:iCs/>
          <w:sz w:val="22"/>
          <w:szCs w:val="22"/>
        </w:rPr>
        <w:t xml:space="preserve"> y </w:t>
      </w:r>
      <w:proofErr w:type="spellStart"/>
      <w:r w:rsidR="000D1D04" w:rsidRPr="00EC6D82">
        <w:rPr>
          <w:rFonts w:ascii="Museo Sans 300" w:eastAsiaTheme="majorEastAsia" w:hAnsi="Museo Sans 300" w:cstheme="majorBidi"/>
          <w:iCs/>
          <w:sz w:val="22"/>
          <w:szCs w:val="22"/>
        </w:rPr>
        <w:t>desinscribir</w:t>
      </w:r>
      <w:proofErr w:type="spellEnd"/>
      <w:r w:rsidR="000D1D04" w:rsidRPr="00EC6D82">
        <w:rPr>
          <w:rFonts w:ascii="Museo Sans 300" w:eastAsiaTheme="majorEastAsia" w:hAnsi="Museo Sans 300" w:cstheme="majorBidi"/>
          <w:iCs/>
          <w:sz w:val="22"/>
          <w:szCs w:val="22"/>
        </w:rPr>
        <w:t xml:space="preserve"> del Registro. (</w:t>
      </w:r>
      <w:r w:rsidR="00592220" w:rsidRPr="00EC6D82">
        <w:rPr>
          <w:rFonts w:ascii="Museo Sans 300" w:eastAsiaTheme="majorEastAsia" w:hAnsi="Museo Sans 300" w:cstheme="majorBidi"/>
          <w:iCs/>
          <w:sz w:val="22"/>
          <w:szCs w:val="22"/>
        </w:rPr>
        <w:t>1</w:t>
      </w:r>
      <w:r w:rsidR="000D1D04" w:rsidRPr="00EC6D82">
        <w:rPr>
          <w:rFonts w:ascii="Museo Sans 300" w:eastAsiaTheme="majorEastAsia" w:hAnsi="Museo Sans 300" w:cstheme="majorBidi"/>
          <w:iCs/>
          <w:sz w:val="22"/>
          <w:szCs w:val="22"/>
        </w:rPr>
        <w:t>)</w:t>
      </w:r>
    </w:p>
    <w:p w14:paraId="0FABF82E" w14:textId="77777777" w:rsidR="004E426F" w:rsidRPr="00EC6D82" w:rsidRDefault="004E426F" w:rsidP="00540E95">
      <w:pPr>
        <w:pStyle w:val="Prrafodelista"/>
        <w:tabs>
          <w:tab w:val="left" w:pos="851"/>
        </w:tabs>
        <w:ind w:left="0"/>
        <w:jc w:val="both"/>
        <w:rPr>
          <w:rFonts w:ascii="Museo Sans 300" w:hAnsi="Museo Sans 300"/>
          <w:sz w:val="22"/>
          <w:szCs w:val="22"/>
        </w:rPr>
      </w:pPr>
    </w:p>
    <w:p w14:paraId="6CA62544" w14:textId="3E227179" w:rsidR="00F76402" w:rsidRPr="00EC6D82" w:rsidRDefault="00F76402" w:rsidP="007850B8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 xml:space="preserve">Publicación </w:t>
      </w:r>
      <w:r w:rsidR="00612F5D" w:rsidRPr="006B5282">
        <w:rPr>
          <w:rFonts w:ascii="Museo Sans 300" w:hAnsi="Museo Sans 300"/>
          <w:b/>
        </w:rPr>
        <w:t>de Intermediarios autorizados</w:t>
      </w:r>
      <w:r w:rsidR="00540E95" w:rsidRPr="00EC6D82">
        <w:rPr>
          <w:rFonts w:ascii="Museo Sans 300" w:hAnsi="Museo Sans 300"/>
          <w:b/>
        </w:rPr>
        <w:t xml:space="preserve"> </w:t>
      </w:r>
      <w:r w:rsidR="003508FF" w:rsidRPr="00EC6D82">
        <w:rPr>
          <w:rFonts w:ascii="Museo Sans 300" w:hAnsi="Museo Sans 300"/>
          <w:b/>
        </w:rPr>
        <w:t>(</w:t>
      </w:r>
      <w:r w:rsidR="00592220" w:rsidRPr="00EC6D82">
        <w:rPr>
          <w:rFonts w:ascii="Museo Sans 300" w:hAnsi="Museo Sans 300"/>
          <w:b/>
        </w:rPr>
        <w:t>1</w:t>
      </w:r>
      <w:r w:rsidR="003508FF" w:rsidRPr="00EC6D82">
        <w:rPr>
          <w:rFonts w:ascii="Museo Sans 300" w:hAnsi="Museo Sans 300"/>
          <w:b/>
        </w:rPr>
        <w:t>)</w:t>
      </w:r>
    </w:p>
    <w:p w14:paraId="6CA62545" w14:textId="031741D4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La Superintendencia publicará en su sitio Web las autorizaciones de intermediarios de seguros, detallando como mínimo la siguiente información: número de inscripción, nombre o razón social del intermediario de seguros, Representante Legal, ramos autorizados, número de sesión y la fecha de autorización del Consejo Directivo de la Superintendencia</w:t>
      </w:r>
      <w:r w:rsidRPr="00EC6D82">
        <w:rPr>
          <w:rFonts w:ascii="Museo Sans 300" w:hAnsi="Museo Sans 300"/>
          <w:b/>
          <w:bCs/>
          <w:sz w:val="22"/>
          <w:szCs w:val="22"/>
        </w:rPr>
        <w:t>.</w:t>
      </w:r>
    </w:p>
    <w:p w14:paraId="22EF06F2" w14:textId="77777777" w:rsidR="0013489E" w:rsidRPr="00EC6D82" w:rsidRDefault="0013489E" w:rsidP="007850B8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47" w14:textId="460DDA8F" w:rsidR="00F76402" w:rsidRPr="00EC6D82" w:rsidRDefault="00F76402" w:rsidP="007850B8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 xml:space="preserve">Presentación de </w:t>
      </w:r>
      <w:r w:rsidR="00554266" w:rsidRPr="00EC6D82">
        <w:rPr>
          <w:rFonts w:ascii="Museo Sans 300" w:hAnsi="Museo Sans 300"/>
          <w:b/>
        </w:rPr>
        <w:t>f</w:t>
      </w:r>
      <w:r w:rsidRPr="00EC6D82">
        <w:rPr>
          <w:rFonts w:ascii="Museo Sans 300" w:hAnsi="Museo Sans 300"/>
          <w:b/>
        </w:rPr>
        <w:t>ianza</w:t>
      </w:r>
    </w:p>
    <w:p w14:paraId="5F2402A1" w14:textId="0C0E18A0" w:rsidR="00A16CFB" w:rsidRPr="00EC6D82" w:rsidRDefault="00F76402" w:rsidP="00A16CFB">
      <w:pPr>
        <w:pStyle w:val="Prrafodelista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hAnsi="Museo Sans 300"/>
          <w:b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Los corredores de seguros y los agentes independientes deberán rendir fianza ante la Superintendencia</w:t>
      </w:r>
      <w:r w:rsidR="00FA0C53" w:rsidRPr="00EC6D82">
        <w:rPr>
          <w:rFonts w:ascii="Museo Sans 300" w:hAnsi="Museo Sans 300"/>
          <w:sz w:val="22"/>
          <w:szCs w:val="22"/>
        </w:rPr>
        <w:t xml:space="preserve">, </w:t>
      </w:r>
      <w:r w:rsidRPr="00EC6D82">
        <w:rPr>
          <w:rFonts w:ascii="Museo Sans 300" w:hAnsi="Museo Sans 300"/>
          <w:sz w:val="22"/>
          <w:szCs w:val="22"/>
        </w:rPr>
        <w:t>por un valor inicial de dos mil ochocientos cincuenta y siete dólares con catorce centavos de dólar de los Estados Unidos de América (US$ 2,857.14), el cual será ajustado posteriormente por los parámetros señalados en el inciso segundo del artículo 41 del Reglamento de la Ley de Sociedades de Seguros.</w:t>
      </w:r>
    </w:p>
    <w:p w14:paraId="37D53831" w14:textId="77777777" w:rsidR="00A16CFB" w:rsidRPr="00EC6D82" w:rsidRDefault="00A16CFB" w:rsidP="00A16CFB">
      <w:pPr>
        <w:spacing w:after="0" w:line="240" w:lineRule="auto"/>
        <w:jc w:val="both"/>
        <w:rPr>
          <w:rFonts w:ascii="Museo Sans 300" w:hAnsi="Museo Sans 300"/>
        </w:rPr>
      </w:pPr>
    </w:p>
    <w:p w14:paraId="30CAD7E6" w14:textId="5889C19B" w:rsidR="00A16CFB" w:rsidRPr="00EC6D82" w:rsidRDefault="00A16CFB" w:rsidP="00A16CFB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La fianza tendrá un plazo de vigencia de tres años y servirá para responder por los errores u omisiones que los intermediarios de seguros pudieran causar en perjuicio de los asegurados o de terceros, en el ejercicio de su actividad.</w:t>
      </w:r>
    </w:p>
    <w:p w14:paraId="4079F19A" w14:textId="77777777" w:rsidR="00A16CFB" w:rsidRPr="00EC6D82" w:rsidRDefault="00A16CFB" w:rsidP="00A16CFB">
      <w:pPr>
        <w:pStyle w:val="Prrafodelista"/>
        <w:tabs>
          <w:tab w:val="left" w:pos="993"/>
        </w:tabs>
        <w:ind w:left="0"/>
        <w:jc w:val="both"/>
        <w:rPr>
          <w:rFonts w:ascii="Museo Sans 300" w:hAnsi="Museo Sans 300"/>
          <w:sz w:val="22"/>
          <w:szCs w:val="22"/>
        </w:rPr>
      </w:pPr>
    </w:p>
    <w:p w14:paraId="6CA62548" w14:textId="704A5BB4" w:rsidR="00F76402" w:rsidRPr="006B5282" w:rsidRDefault="00A16CFB" w:rsidP="00A16CFB">
      <w:pPr>
        <w:pStyle w:val="Prrafodelista"/>
        <w:tabs>
          <w:tab w:val="left" w:pos="993"/>
        </w:tabs>
        <w:ind w:left="0"/>
        <w:jc w:val="both"/>
        <w:rPr>
          <w:rFonts w:ascii="Museo Sans 300" w:hAnsi="Museo Sans 300"/>
          <w:b/>
          <w:sz w:val="22"/>
          <w:szCs w:val="22"/>
        </w:rPr>
      </w:pPr>
      <w:r w:rsidRPr="006B5282">
        <w:rPr>
          <w:rFonts w:ascii="Museo Sans 300" w:hAnsi="Museo Sans 300"/>
          <w:sz w:val="22"/>
          <w:szCs w:val="22"/>
        </w:rPr>
        <w:t>La fianza a</w:t>
      </w:r>
      <w:r w:rsidR="006C7CB2" w:rsidRPr="006B5282">
        <w:rPr>
          <w:rFonts w:ascii="Museo Sans 300" w:hAnsi="Museo Sans 300"/>
          <w:sz w:val="22"/>
          <w:szCs w:val="22"/>
        </w:rPr>
        <w:t xml:space="preserve"> la </w:t>
      </w:r>
      <w:r w:rsidRPr="006B5282">
        <w:rPr>
          <w:rFonts w:ascii="Museo Sans 300" w:hAnsi="Museo Sans 300"/>
          <w:sz w:val="22"/>
          <w:szCs w:val="22"/>
        </w:rPr>
        <w:t xml:space="preserve">que hace referencia el inciso primero del presente </w:t>
      </w:r>
      <w:proofErr w:type="gramStart"/>
      <w:r w:rsidRPr="006B5282">
        <w:rPr>
          <w:rFonts w:ascii="Museo Sans 300" w:hAnsi="Museo Sans 300"/>
          <w:sz w:val="22"/>
          <w:szCs w:val="22"/>
        </w:rPr>
        <w:t>artículo,</w:t>
      </w:r>
      <w:proofErr w:type="gramEnd"/>
      <w:r w:rsidRPr="006B5282">
        <w:rPr>
          <w:rFonts w:ascii="Museo Sans 300" w:hAnsi="Museo Sans 300"/>
          <w:sz w:val="22"/>
          <w:szCs w:val="22"/>
        </w:rPr>
        <w:t xml:space="preserve"> deberá presentarse a la Superintendencia en un plazo máximo de </w:t>
      </w:r>
      <w:r w:rsidR="000476E0" w:rsidRPr="006B5282">
        <w:rPr>
          <w:rFonts w:ascii="Museo Sans 300" w:hAnsi="Museo Sans 300"/>
          <w:sz w:val="22"/>
          <w:szCs w:val="22"/>
        </w:rPr>
        <w:t>diez</w:t>
      </w:r>
      <w:r w:rsidRPr="006B5282">
        <w:rPr>
          <w:rFonts w:ascii="Museo Sans 300" w:hAnsi="Museo Sans 300"/>
          <w:sz w:val="22"/>
          <w:szCs w:val="22"/>
        </w:rPr>
        <w:t xml:space="preserve"> días hábiles posterior a la comunicación de los resultados de la evalu</w:t>
      </w:r>
      <w:r w:rsidR="003305C9">
        <w:rPr>
          <w:rFonts w:ascii="Museo Sans 300" w:hAnsi="Museo Sans 300"/>
          <w:sz w:val="22"/>
          <w:szCs w:val="22"/>
        </w:rPr>
        <w:t>a</w:t>
      </w:r>
      <w:r w:rsidRPr="006B5282">
        <w:rPr>
          <w:rFonts w:ascii="Museo Sans 300" w:hAnsi="Museo Sans 300"/>
          <w:sz w:val="22"/>
          <w:szCs w:val="22"/>
        </w:rPr>
        <w:t>ción a que se refiere el artículo 8-D de las presentes Normas</w:t>
      </w:r>
      <w:r w:rsidR="002B70BF" w:rsidRPr="006B5282">
        <w:rPr>
          <w:rFonts w:ascii="Museo Sans 300" w:hAnsi="Museo Sans 300"/>
          <w:sz w:val="22"/>
          <w:szCs w:val="22"/>
        </w:rPr>
        <w:t>.</w:t>
      </w:r>
      <w:r w:rsidRPr="006B5282">
        <w:rPr>
          <w:rFonts w:ascii="Museo Sans 300" w:hAnsi="Museo Sans 300"/>
          <w:sz w:val="22"/>
          <w:szCs w:val="22"/>
        </w:rPr>
        <w:t xml:space="preserve"> </w:t>
      </w:r>
      <w:r w:rsidR="00E50D2C" w:rsidRPr="006B5282">
        <w:rPr>
          <w:rFonts w:ascii="Museo Sans 300" w:hAnsi="Museo Sans 300"/>
          <w:sz w:val="22"/>
          <w:szCs w:val="22"/>
        </w:rPr>
        <w:t>(</w:t>
      </w:r>
      <w:r w:rsidR="00592220" w:rsidRPr="006B5282">
        <w:rPr>
          <w:rFonts w:ascii="Museo Sans 300" w:hAnsi="Museo Sans 300"/>
          <w:sz w:val="22"/>
          <w:szCs w:val="22"/>
        </w:rPr>
        <w:t>1</w:t>
      </w:r>
      <w:r w:rsidR="00E50D2C" w:rsidRPr="006B5282">
        <w:rPr>
          <w:rFonts w:ascii="Museo Sans 300" w:hAnsi="Museo Sans 300"/>
          <w:sz w:val="22"/>
          <w:szCs w:val="22"/>
        </w:rPr>
        <w:t>)</w:t>
      </w:r>
    </w:p>
    <w:p w14:paraId="21880B99" w14:textId="30FAB405" w:rsidR="007850B8" w:rsidRPr="00EC6D82" w:rsidRDefault="007850B8" w:rsidP="00F958A3">
      <w:pPr>
        <w:spacing w:after="0" w:line="240" w:lineRule="auto"/>
        <w:jc w:val="both"/>
        <w:rPr>
          <w:rFonts w:ascii="Museo Sans 300" w:hAnsi="Museo Sans 300"/>
          <w:u w:val="single"/>
        </w:rPr>
      </w:pPr>
    </w:p>
    <w:p w14:paraId="5847E024" w14:textId="604C07E2" w:rsidR="00A846F8" w:rsidRPr="006B5282" w:rsidRDefault="00E24C27" w:rsidP="001C4929">
      <w:pPr>
        <w:tabs>
          <w:tab w:val="left" w:pos="993"/>
        </w:tabs>
        <w:spacing w:after="120" w:line="240" w:lineRule="auto"/>
        <w:jc w:val="both"/>
        <w:rPr>
          <w:rFonts w:ascii="Museo Sans 300" w:hAnsi="Museo Sans 300"/>
        </w:rPr>
      </w:pPr>
      <w:bookmarkStart w:id="2" w:name="_Hlk89876832"/>
      <w:r w:rsidRPr="006B5282">
        <w:rPr>
          <w:rFonts w:ascii="Museo Sans 300" w:hAnsi="Museo Sans 300"/>
          <w:b/>
          <w:bCs/>
        </w:rPr>
        <w:t>Art. 13-A.-</w:t>
      </w:r>
      <w:r w:rsidR="001C4929" w:rsidRPr="006B5282">
        <w:rPr>
          <w:rFonts w:ascii="Museo Sans 300" w:hAnsi="Museo Sans 300"/>
        </w:rPr>
        <w:t xml:space="preserve"> </w:t>
      </w:r>
      <w:r w:rsidR="00A846F8" w:rsidRPr="006B5282">
        <w:rPr>
          <w:rFonts w:ascii="Museo Sans 300" w:hAnsi="Museo Sans 300"/>
        </w:rPr>
        <w:t>Para los efectos de la determinación y actualización de los valores de la fianza, las aseguradoras</w:t>
      </w:r>
      <w:r w:rsidR="006C7CB2" w:rsidRPr="006B5282">
        <w:rPr>
          <w:rFonts w:ascii="Museo Sans 300" w:hAnsi="Museo Sans 300"/>
        </w:rPr>
        <w:t xml:space="preserve"> remit</w:t>
      </w:r>
      <w:r w:rsidR="00E93AA2" w:rsidRPr="006B5282">
        <w:rPr>
          <w:rFonts w:ascii="Museo Sans 300" w:hAnsi="Museo Sans 300"/>
        </w:rPr>
        <w:t>irán</w:t>
      </w:r>
      <w:r w:rsidR="006C7CB2" w:rsidRPr="006B5282">
        <w:rPr>
          <w:rFonts w:ascii="Museo Sans 300" w:hAnsi="Museo Sans 300"/>
        </w:rPr>
        <w:t xml:space="preserve"> a</w:t>
      </w:r>
      <w:r w:rsidR="00A846F8" w:rsidRPr="006B5282">
        <w:rPr>
          <w:rFonts w:ascii="Museo Sans 300" w:hAnsi="Museo Sans 300"/>
        </w:rPr>
        <w:t xml:space="preserve"> </w:t>
      </w:r>
      <w:r w:rsidR="00815E60" w:rsidRPr="006B5282">
        <w:rPr>
          <w:rFonts w:ascii="Museo Sans 300" w:hAnsi="Museo Sans 300"/>
        </w:rPr>
        <w:t>la Superintendencia</w:t>
      </w:r>
      <w:r w:rsidR="00A846F8" w:rsidRPr="006B5282">
        <w:rPr>
          <w:rFonts w:ascii="Museo Sans 300" w:hAnsi="Museo Sans 300"/>
        </w:rPr>
        <w:t xml:space="preserve"> en los primeros treinta días hábiles de cada año</w:t>
      </w:r>
      <w:r w:rsidR="008860A7" w:rsidRPr="006B5282">
        <w:rPr>
          <w:rFonts w:ascii="Museo Sans 300" w:hAnsi="Museo Sans 300"/>
        </w:rPr>
        <w:t xml:space="preserve"> y con referencia al año anterior</w:t>
      </w:r>
      <w:r w:rsidR="00A846F8" w:rsidRPr="006B5282">
        <w:rPr>
          <w:rFonts w:ascii="Museo Sans 300" w:hAnsi="Museo Sans 300"/>
        </w:rPr>
        <w:t>,</w:t>
      </w:r>
      <w:r w:rsidR="00E93AA2" w:rsidRPr="006B5282">
        <w:rPr>
          <w:rFonts w:ascii="Museo Sans 300" w:hAnsi="Museo Sans 300"/>
        </w:rPr>
        <w:t xml:space="preserve"> </w:t>
      </w:r>
      <w:r w:rsidR="00FA0C53" w:rsidRPr="006B5282">
        <w:rPr>
          <w:rFonts w:ascii="Museo Sans 300" w:hAnsi="Museo Sans 300"/>
        </w:rPr>
        <w:t>l</w:t>
      </w:r>
      <w:r w:rsidR="008860A7" w:rsidRPr="006B5282">
        <w:rPr>
          <w:rFonts w:ascii="Museo Sans 300" w:hAnsi="Museo Sans 300"/>
        </w:rPr>
        <w:t>a</w:t>
      </w:r>
      <w:r w:rsidR="00A846F8" w:rsidRPr="006B5282">
        <w:rPr>
          <w:rFonts w:ascii="Museo Sans 300" w:hAnsi="Museo Sans 300"/>
        </w:rPr>
        <w:t xml:space="preserve"> información siguiente:</w:t>
      </w:r>
      <w:r w:rsidR="00501A60" w:rsidRPr="006B5282">
        <w:rPr>
          <w:rFonts w:ascii="Museo Sans 300" w:hAnsi="Museo Sans 300"/>
        </w:rPr>
        <w:t xml:space="preserve"> (</w:t>
      </w:r>
      <w:r w:rsidR="00592220" w:rsidRPr="006B5282">
        <w:rPr>
          <w:rFonts w:ascii="Museo Sans 300" w:hAnsi="Museo Sans 300"/>
        </w:rPr>
        <w:t>1</w:t>
      </w:r>
      <w:r w:rsidR="00501A60" w:rsidRPr="006B5282">
        <w:rPr>
          <w:rFonts w:ascii="Museo Sans 300" w:hAnsi="Museo Sans 300"/>
        </w:rPr>
        <w:t>)</w:t>
      </w:r>
    </w:p>
    <w:p w14:paraId="586EB971" w14:textId="6F65505E" w:rsidR="00A846F8" w:rsidRPr="006B5282" w:rsidRDefault="00A846F8" w:rsidP="00D12DF0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bookmarkStart w:id="3" w:name="_Hlk86854403"/>
      <w:r w:rsidRPr="006B5282">
        <w:rPr>
          <w:rFonts w:ascii="Museo Sans 300" w:hAnsi="Museo Sans 300"/>
        </w:rPr>
        <w:t>Código del intermediario;</w:t>
      </w:r>
      <w:r w:rsidR="00501A60" w:rsidRPr="006B5282">
        <w:rPr>
          <w:rFonts w:ascii="Museo Sans 300" w:hAnsi="Museo Sans 300"/>
        </w:rPr>
        <w:t xml:space="preserve"> (</w:t>
      </w:r>
      <w:r w:rsidR="00592220" w:rsidRPr="006B5282">
        <w:rPr>
          <w:rFonts w:ascii="Museo Sans 300" w:hAnsi="Museo Sans 300"/>
        </w:rPr>
        <w:t>1</w:t>
      </w:r>
      <w:r w:rsidR="00501A60" w:rsidRPr="006B5282">
        <w:rPr>
          <w:rFonts w:ascii="Museo Sans 300" w:hAnsi="Museo Sans 300"/>
        </w:rPr>
        <w:t>)</w:t>
      </w:r>
    </w:p>
    <w:p w14:paraId="2ACD0143" w14:textId="55B5A83C" w:rsidR="00A846F8" w:rsidRPr="006B5282" w:rsidRDefault="00A846F8" w:rsidP="00D12DF0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6B5282">
        <w:rPr>
          <w:rFonts w:ascii="Museo Sans 300" w:hAnsi="Museo Sans 300"/>
        </w:rPr>
        <w:t>Nombre del intermediario;</w:t>
      </w:r>
      <w:r w:rsidR="00501A60" w:rsidRPr="006B5282">
        <w:rPr>
          <w:rFonts w:ascii="Museo Sans 300" w:hAnsi="Museo Sans 300"/>
        </w:rPr>
        <w:t xml:space="preserve"> (</w:t>
      </w:r>
      <w:r w:rsidR="00592220" w:rsidRPr="006B5282">
        <w:rPr>
          <w:rFonts w:ascii="Museo Sans 300" w:hAnsi="Museo Sans 300"/>
        </w:rPr>
        <w:t>1</w:t>
      </w:r>
      <w:r w:rsidR="00501A60" w:rsidRPr="006B5282">
        <w:rPr>
          <w:rFonts w:ascii="Museo Sans 300" w:hAnsi="Museo Sans 300"/>
        </w:rPr>
        <w:t>)</w:t>
      </w:r>
    </w:p>
    <w:p w14:paraId="4765507B" w14:textId="48DC980F" w:rsidR="00815E60" w:rsidRPr="006B5282" w:rsidRDefault="00A846F8" w:rsidP="00D12DF0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6B5282">
        <w:rPr>
          <w:rFonts w:ascii="Museo Sans 300" w:hAnsi="Museo Sans 300"/>
        </w:rPr>
        <w:t>Suma Asegurada intermediada;</w:t>
      </w:r>
      <w:r w:rsidR="00E93AA2" w:rsidRPr="006B5282">
        <w:rPr>
          <w:rFonts w:ascii="Museo Sans 300" w:hAnsi="Museo Sans 300"/>
        </w:rPr>
        <w:t xml:space="preserve"> (1)</w:t>
      </w:r>
    </w:p>
    <w:p w14:paraId="15B63FAF" w14:textId="3C8F7AC4" w:rsidR="00A846F8" w:rsidRPr="006B5282" w:rsidRDefault="00815E60" w:rsidP="00D12DF0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6B5282">
        <w:rPr>
          <w:rFonts w:ascii="Museo Sans 300" w:hAnsi="Museo Sans 300"/>
        </w:rPr>
        <w:lastRenderedPageBreak/>
        <w:t xml:space="preserve">Sumas </w:t>
      </w:r>
      <w:r w:rsidR="006C7CB2" w:rsidRPr="006B5282">
        <w:rPr>
          <w:rFonts w:ascii="Museo Sans 300" w:hAnsi="Museo Sans 300"/>
        </w:rPr>
        <w:t>A</w:t>
      </w:r>
      <w:r w:rsidRPr="006B5282">
        <w:rPr>
          <w:rFonts w:ascii="Museo Sans 300" w:hAnsi="Museo Sans 300"/>
        </w:rPr>
        <w:t>fianzadas</w:t>
      </w:r>
      <w:r w:rsidR="001A6737" w:rsidRPr="006B5282">
        <w:rPr>
          <w:rFonts w:ascii="Museo Sans 300" w:hAnsi="Museo Sans 300"/>
        </w:rPr>
        <w:t xml:space="preserve"> intermediada</w:t>
      </w:r>
      <w:r w:rsidRPr="006B5282">
        <w:rPr>
          <w:rFonts w:ascii="Museo Sans 300" w:hAnsi="Museo Sans 300"/>
        </w:rPr>
        <w:t>;</w:t>
      </w:r>
      <w:r w:rsidR="00501A60" w:rsidRPr="006B5282">
        <w:rPr>
          <w:rFonts w:ascii="Museo Sans 300" w:hAnsi="Museo Sans 300"/>
        </w:rPr>
        <w:t xml:space="preserve"> y (</w:t>
      </w:r>
      <w:r w:rsidR="00592220" w:rsidRPr="006B5282">
        <w:rPr>
          <w:rFonts w:ascii="Museo Sans 300" w:hAnsi="Museo Sans 300"/>
        </w:rPr>
        <w:t>1</w:t>
      </w:r>
      <w:r w:rsidR="00501A60" w:rsidRPr="006B5282">
        <w:rPr>
          <w:rFonts w:ascii="Museo Sans 300" w:hAnsi="Museo Sans 300"/>
        </w:rPr>
        <w:t>)</w:t>
      </w:r>
    </w:p>
    <w:p w14:paraId="449C2D71" w14:textId="2178CD02" w:rsidR="00A846F8" w:rsidRDefault="00A846F8" w:rsidP="00D12DF0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6B5282">
        <w:rPr>
          <w:rFonts w:ascii="Museo Sans 300" w:hAnsi="Museo Sans 300"/>
        </w:rPr>
        <w:t>Primas Netas Intermediadas</w:t>
      </w:r>
      <w:r w:rsidR="00501A60" w:rsidRPr="006B5282">
        <w:rPr>
          <w:rFonts w:ascii="Museo Sans 300" w:hAnsi="Museo Sans 300"/>
        </w:rPr>
        <w:t>. (</w:t>
      </w:r>
      <w:r w:rsidR="00592220" w:rsidRPr="006B5282">
        <w:rPr>
          <w:rFonts w:ascii="Museo Sans 300" w:hAnsi="Museo Sans 300"/>
        </w:rPr>
        <w:t>1</w:t>
      </w:r>
      <w:r w:rsidR="00501A60" w:rsidRPr="006B5282">
        <w:rPr>
          <w:rFonts w:ascii="Museo Sans 300" w:hAnsi="Museo Sans 300"/>
        </w:rPr>
        <w:t>)</w:t>
      </w:r>
    </w:p>
    <w:bookmarkEnd w:id="3"/>
    <w:p w14:paraId="7E92E56A" w14:textId="77777777" w:rsidR="00E81E5E" w:rsidRDefault="00E81E5E" w:rsidP="001C4929">
      <w:pPr>
        <w:tabs>
          <w:tab w:val="left" w:pos="993"/>
        </w:tabs>
        <w:spacing w:after="0" w:line="240" w:lineRule="auto"/>
        <w:jc w:val="both"/>
        <w:rPr>
          <w:rFonts w:ascii="Museo Sans 300" w:hAnsi="Museo Sans 300"/>
        </w:rPr>
      </w:pPr>
    </w:p>
    <w:p w14:paraId="368833E0" w14:textId="17ADB8B0" w:rsidR="00A846F8" w:rsidRPr="006B5282" w:rsidRDefault="002C73A9" w:rsidP="001C4929">
      <w:pPr>
        <w:tabs>
          <w:tab w:val="left" w:pos="993"/>
        </w:tabs>
        <w:spacing w:after="0" w:line="240" w:lineRule="auto"/>
        <w:jc w:val="both"/>
        <w:rPr>
          <w:rFonts w:ascii="Museo Sans 300" w:hAnsi="Museo Sans 300"/>
        </w:rPr>
      </w:pPr>
      <w:r w:rsidRPr="006B5282">
        <w:rPr>
          <w:rFonts w:ascii="Museo Sans 300" w:hAnsi="Museo Sans 300"/>
        </w:rPr>
        <w:t>Con base a la información recibida y de conformidad al inciso segundo del artículo 41 del Reglamento de la Ley de Sociedades de Seguros</w:t>
      </w:r>
      <w:r w:rsidR="00A846F8" w:rsidRPr="006B5282">
        <w:rPr>
          <w:rFonts w:ascii="Museo Sans 300" w:hAnsi="Museo Sans 300"/>
        </w:rPr>
        <w:t>, la Superintendencia deberá</w:t>
      </w:r>
      <w:r w:rsidR="001A5478" w:rsidRPr="006B5282">
        <w:rPr>
          <w:rFonts w:ascii="Museo Sans 300" w:hAnsi="Museo Sans 300"/>
        </w:rPr>
        <w:t xml:space="preserve"> establecer </w:t>
      </w:r>
      <w:r w:rsidR="00A846F8" w:rsidRPr="006B5282">
        <w:rPr>
          <w:rFonts w:ascii="Museo Sans 300" w:hAnsi="Museo Sans 300"/>
        </w:rPr>
        <w:t xml:space="preserve">los valores de la fianza a requerir a los intermediarios. Los montos vigentes del valor de la fianza a </w:t>
      </w:r>
      <w:proofErr w:type="gramStart"/>
      <w:r w:rsidR="00A846F8" w:rsidRPr="006B5282">
        <w:rPr>
          <w:rFonts w:ascii="Museo Sans 300" w:hAnsi="Museo Sans 300"/>
        </w:rPr>
        <w:t>requerir</w:t>
      </w:r>
      <w:r w:rsidR="001A5478" w:rsidRPr="006B5282">
        <w:rPr>
          <w:rFonts w:ascii="Museo Sans 300" w:hAnsi="Museo Sans 300"/>
        </w:rPr>
        <w:t>,</w:t>
      </w:r>
      <w:proofErr w:type="gramEnd"/>
      <w:r w:rsidR="00A846F8" w:rsidRPr="006B5282">
        <w:rPr>
          <w:rFonts w:ascii="Museo Sans 300" w:hAnsi="Museo Sans 300"/>
        </w:rPr>
        <w:t xml:space="preserve"> deberán estar publicados en el sitio web de la Superintendencia, especificando la base utilizada para la determinación del monto de la fianza, y deberá comunicar a los intermediarios el valor de la fianza </w:t>
      </w:r>
      <w:r w:rsidR="00B659EA" w:rsidRPr="006B5282">
        <w:rPr>
          <w:rFonts w:ascii="Museo Sans 300" w:hAnsi="Museo Sans 300"/>
        </w:rPr>
        <w:t xml:space="preserve">a requerir </w:t>
      </w:r>
      <w:r w:rsidR="00A846F8" w:rsidRPr="006B5282">
        <w:rPr>
          <w:rFonts w:ascii="Museo Sans 300" w:hAnsi="Museo Sans 300"/>
        </w:rPr>
        <w:t xml:space="preserve">al menos </w:t>
      </w:r>
      <w:r w:rsidR="001A5478" w:rsidRPr="006B5282">
        <w:rPr>
          <w:rFonts w:ascii="Museo Sans 300" w:hAnsi="Museo Sans 300"/>
        </w:rPr>
        <w:t>sesenta</w:t>
      </w:r>
      <w:r w:rsidR="00A846F8" w:rsidRPr="006B5282">
        <w:rPr>
          <w:rFonts w:ascii="Museo Sans 300" w:hAnsi="Museo Sans 300"/>
        </w:rPr>
        <w:t xml:space="preserve"> días antes del vencimiento de </w:t>
      </w:r>
      <w:r w:rsidR="00B659EA" w:rsidRPr="006B5282">
        <w:rPr>
          <w:rFonts w:ascii="Museo Sans 300" w:hAnsi="Museo Sans 300"/>
        </w:rPr>
        <w:t>la fianza vigente</w:t>
      </w:r>
      <w:r w:rsidR="00A846F8" w:rsidRPr="006B5282">
        <w:rPr>
          <w:rFonts w:ascii="Museo Sans 300" w:hAnsi="Museo Sans 300"/>
        </w:rPr>
        <w:t>.</w:t>
      </w:r>
      <w:r w:rsidR="001A5478" w:rsidRPr="006B5282">
        <w:rPr>
          <w:rFonts w:ascii="Museo Sans 300" w:hAnsi="Museo Sans 300"/>
        </w:rPr>
        <w:t xml:space="preserve"> (</w:t>
      </w:r>
      <w:r w:rsidR="00592220" w:rsidRPr="006B5282">
        <w:rPr>
          <w:rFonts w:ascii="Museo Sans 300" w:hAnsi="Museo Sans 300"/>
        </w:rPr>
        <w:t>1</w:t>
      </w:r>
      <w:r w:rsidR="001A5478" w:rsidRPr="006B5282">
        <w:rPr>
          <w:rFonts w:ascii="Museo Sans 300" w:hAnsi="Museo Sans 300"/>
        </w:rPr>
        <w:t>)</w:t>
      </w:r>
    </w:p>
    <w:p w14:paraId="6CA6254A" w14:textId="3EEBAAC3" w:rsidR="00F76402" w:rsidRPr="006B52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</w:p>
    <w:p w14:paraId="527D4581" w14:textId="673A14BB" w:rsidR="004F40E7" w:rsidRPr="006B5282" w:rsidRDefault="004F40E7" w:rsidP="004F40E7">
      <w:pPr>
        <w:spacing w:after="0" w:line="240" w:lineRule="auto"/>
        <w:jc w:val="both"/>
        <w:rPr>
          <w:rFonts w:ascii="Museo Sans 300" w:hAnsi="Museo Sans 300"/>
        </w:rPr>
      </w:pPr>
      <w:r w:rsidRPr="006B5282">
        <w:rPr>
          <w:rFonts w:ascii="Museo Sans 300" w:hAnsi="Museo Sans 300"/>
        </w:rPr>
        <w:t xml:space="preserve">La Superintendencia remitirá los detalles técnicos relacionados con los mecanismos para el envío de la información solicitada en el presente artículo, de conformidad a lo establecido en el Anexo No. 3 de las presentes Normas, los cuales serán comunicados a las sociedades de seguros, con copia al Banco Central, en un plazo máximo de </w:t>
      </w:r>
      <w:r w:rsidR="001A6737" w:rsidRPr="006B5282">
        <w:rPr>
          <w:rFonts w:ascii="Museo Sans 300" w:hAnsi="Museo Sans 300"/>
        </w:rPr>
        <w:t xml:space="preserve">treinta </w:t>
      </w:r>
      <w:r w:rsidRPr="006B5282">
        <w:rPr>
          <w:rFonts w:ascii="Museo Sans 300" w:hAnsi="Museo Sans 300"/>
        </w:rPr>
        <w:t xml:space="preserve">días posteriores a la </w:t>
      </w:r>
      <w:proofErr w:type="gramStart"/>
      <w:r w:rsidRPr="006B5282">
        <w:rPr>
          <w:rFonts w:ascii="Museo Sans 300" w:hAnsi="Museo Sans 300"/>
        </w:rPr>
        <w:t>entrada en vigencia</w:t>
      </w:r>
      <w:proofErr w:type="gramEnd"/>
      <w:r w:rsidRPr="006B5282">
        <w:rPr>
          <w:rFonts w:ascii="Museo Sans 300" w:hAnsi="Museo Sans 300"/>
        </w:rPr>
        <w:t xml:space="preserve"> de las modificaciones de las presentes Normas. (1)</w:t>
      </w:r>
    </w:p>
    <w:p w14:paraId="63E644C2" w14:textId="77777777" w:rsidR="005866D1" w:rsidRPr="00EC6D82" w:rsidRDefault="005866D1" w:rsidP="00AA50F4">
      <w:pPr>
        <w:spacing w:after="0" w:line="240" w:lineRule="auto"/>
        <w:jc w:val="center"/>
        <w:rPr>
          <w:rFonts w:ascii="Museo Sans 300" w:hAnsi="Museo Sans 300"/>
          <w:b/>
        </w:rPr>
      </w:pPr>
      <w:bookmarkStart w:id="4" w:name="_Toc175381763"/>
      <w:bookmarkEnd w:id="2"/>
    </w:p>
    <w:p w14:paraId="6CA6254B" w14:textId="4F4D4F41" w:rsidR="00F76402" w:rsidRPr="00EC6D82" w:rsidRDefault="00F76402" w:rsidP="00AA50F4">
      <w:pPr>
        <w:spacing w:after="0" w:line="240" w:lineRule="auto"/>
        <w:jc w:val="center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CAPÍTULO III</w:t>
      </w:r>
      <w:bookmarkEnd w:id="4"/>
    </w:p>
    <w:p w14:paraId="6CA6254C" w14:textId="6053CD9D" w:rsidR="00F76402" w:rsidRPr="00EC6D82" w:rsidRDefault="00F76402" w:rsidP="00AA50F4">
      <w:pPr>
        <w:spacing w:after="0" w:line="240" w:lineRule="auto"/>
        <w:jc w:val="center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CRITERIOS PARA LA EVALUACI</w:t>
      </w:r>
      <w:r w:rsidR="00FB01C0" w:rsidRPr="00EC6D82">
        <w:rPr>
          <w:rFonts w:ascii="Museo Sans 300" w:hAnsi="Museo Sans 300"/>
          <w:b/>
        </w:rPr>
        <w:t>Ó</w:t>
      </w:r>
      <w:r w:rsidRPr="00EC6D82">
        <w:rPr>
          <w:rFonts w:ascii="Museo Sans 300" w:hAnsi="Museo Sans 300"/>
          <w:b/>
        </w:rPr>
        <w:t>N DE LOS INTERMEDIARIOS</w:t>
      </w:r>
    </w:p>
    <w:p w14:paraId="6CA6254D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4E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Factores de evaluación</w:t>
      </w:r>
    </w:p>
    <w:p w14:paraId="6CA6254F" w14:textId="41CDE5A6" w:rsidR="009C30EE" w:rsidRPr="00EC6D82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spacing w:after="240"/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La evaluación de las solicitudes de los aspirantes a ser corredores de seguros o agentes independientes se hará con base en los factores y puntajes siguientes: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3"/>
        <w:gridCol w:w="2655"/>
      </w:tblGrid>
      <w:tr w:rsidR="00EC6D82" w:rsidRPr="00EC6D82" w14:paraId="6CA62552" w14:textId="77777777" w:rsidTr="00B659EA">
        <w:trPr>
          <w:jc w:val="center"/>
        </w:trPr>
        <w:tc>
          <w:tcPr>
            <w:tcW w:w="6354" w:type="dxa"/>
          </w:tcPr>
          <w:p w14:paraId="6CA62550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  <w:b/>
              </w:rPr>
            </w:pPr>
            <w:r w:rsidRPr="00EC6D82">
              <w:rPr>
                <w:rFonts w:ascii="Museo Sans 300" w:hAnsi="Museo Sans 300"/>
                <w:b/>
              </w:rPr>
              <w:t>Factores</w:t>
            </w:r>
          </w:p>
        </w:tc>
        <w:tc>
          <w:tcPr>
            <w:tcW w:w="2700" w:type="dxa"/>
          </w:tcPr>
          <w:p w14:paraId="6CA62551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  <w:b/>
              </w:rPr>
            </w:pPr>
            <w:r w:rsidRPr="00EC6D82">
              <w:rPr>
                <w:rFonts w:ascii="Museo Sans 300" w:hAnsi="Museo Sans 300"/>
                <w:b/>
              </w:rPr>
              <w:t>Ponderación</w:t>
            </w:r>
          </w:p>
        </w:tc>
      </w:tr>
      <w:tr w:rsidR="00EC6D82" w:rsidRPr="00EC6D82" w14:paraId="6CA62555" w14:textId="77777777" w:rsidTr="00B659EA">
        <w:trPr>
          <w:jc w:val="center"/>
        </w:trPr>
        <w:tc>
          <w:tcPr>
            <w:tcW w:w="6354" w:type="dxa"/>
          </w:tcPr>
          <w:p w14:paraId="6CA62553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1. Prueba de conocimiento</w:t>
            </w:r>
          </w:p>
        </w:tc>
        <w:tc>
          <w:tcPr>
            <w:tcW w:w="2700" w:type="dxa"/>
          </w:tcPr>
          <w:p w14:paraId="6CA62554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60</w:t>
            </w:r>
          </w:p>
        </w:tc>
      </w:tr>
      <w:tr w:rsidR="00EC6D82" w:rsidRPr="00EC6D82" w14:paraId="6CA62558" w14:textId="77777777" w:rsidTr="00B659EA">
        <w:trPr>
          <w:jc w:val="center"/>
        </w:trPr>
        <w:tc>
          <w:tcPr>
            <w:tcW w:w="6354" w:type="dxa"/>
          </w:tcPr>
          <w:p w14:paraId="6CA62556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2. Formación académica</w:t>
            </w:r>
          </w:p>
        </w:tc>
        <w:tc>
          <w:tcPr>
            <w:tcW w:w="2700" w:type="dxa"/>
          </w:tcPr>
          <w:p w14:paraId="6CA62557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30</w:t>
            </w:r>
          </w:p>
        </w:tc>
      </w:tr>
      <w:tr w:rsidR="00EC6D82" w:rsidRPr="00EC6D82" w14:paraId="6CA6255B" w14:textId="77777777" w:rsidTr="00B659EA">
        <w:trPr>
          <w:jc w:val="center"/>
        </w:trPr>
        <w:tc>
          <w:tcPr>
            <w:tcW w:w="6354" w:type="dxa"/>
          </w:tcPr>
          <w:p w14:paraId="6CA62559" w14:textId="4849D263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3. Experiencia en la intermediación de seguros</w:t>
            </w:r>
          </w:p>
        </w:tc>
        <w:tc>
          <w:tcPr>
            <w:tcW w:w="2700" w:type="dxa"/>
          </w:tcPr>
          <w:p w14:paraId="6CA6255A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10</w:t>
            </w:r>
          </w:p>
        </w:tc>
      </w:tr>
      <w:tr w:rsidR="00F76402" w:rsidRPr="00EC6D82" w14:paraId="6CA6255E" w14:textId="77777777" w:rsidTr="00B659EA">
        <w:trPr>
          <w:jc w:val="center"/>
        </w:trPr>
        <w:tc>
          <w:tcPr>
            <w:tcW w:w="6354" w:type="dxa"/>
          </w:tcPr>
          <w:p w14:paraId="6CA6255C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  <w:b/>
              </w:rPr>
            </w:pPr>
            <w:r w:rsidRPr="00EC6D82">
              <w:rPr>
                <w:rFonts w:ascii="Museo Sans 300" w:hAnsi="Museo Sans 300"/>
                <w:b/>
              </w:rPr>
              <w:t>Total</w:t>
            </w:r>
          </w:p>
        </w:tc>
        <w:tc>
          <w:tcPr>
            <w:tcW w:w="2700" w:type="dxa"/>
          </w:tcPr>
          <w:p w14:paraId="6CA6255D" w14:textId="77777777" w:rsidR="00F76402" w:rsidRPr="00EC6D82" w:rsidRDefault="00F76402" w:rsidP="00536584">
            <w:pPr>
              <w:spacing w:after="0" w:line="240" w:lineRule="auto"/>
              <w:jc w:val="center"/>
              <w:rPr>
                <w:rFonts w:ascii="Museo Sans 300" w:hAnsi="Museo Sans 300"/>
                <w:b/>
              </w:rPr>
            </w:pPr>
            <w:r w:rsidRPr="00EC6D82">
              <w:rPr>
                <w:rFonts w:ascii="Museo Sans 300" w:hAnsi="Museo Sans 300"/>
                <w:b/>
              </w:rPr>
              <w:t>100</w:t>
            </w:r>
          </w:p>
        </w:tc>
      </w:tr>
    </w:tbl>
    <w:p w14:paraId="6CA6255F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60" w14:textId="1C5F2C9C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bookmarkStart w:id="5" w:name="_Hlk89876974"/>
      <w:r w:rsidRPr="00EC6D82">
        <w:rPr>
          <w:rFonts w:ascii="Museo Sans 300" w:hAnsi="Museo Sans 300"/>
        </w:rPr>
        <w:t xml:space="preserve">El puntaje mínimo requerido para ser autorizado e inscrito en el </w:t>
      </w:r>
      <w:r w:rsidR="002C0386" w:rsidRPr="006B5282">
        <w:rPr>
          <w:rFonts w:ascii="Museo Sans 300" w:hAnsi="Museo Sans 300"/>
        </w:rPr>
        <w:t>Registro</w:t>
      </w:r>
      <w:r w:rsidRPr="00EC6D82">
        <w:rPr>
          <w:rFonts w:ascii="Museo Sans 300" w:hAnsi="Museo Sans 300"/>
        </w:rPr>
        <w:t xml:space="preserve"> será de setenta (70) puntos. </w:t>
      </w:r>
      <w:r w:rsidR="002C0386" w:rsidRPr="00EC6D82">
        <w:rPr>
          <w:rFonts w:ascii="Museo Sans 300" w:hAnsi="Museo Sans 300"/>
        </w:rPr>
        <w:t>(1)</w:t>
      </w:r>
    </w:p>
    <w:bookmarkEnd w:id="5"/>
    <w:p w14:paraId="48BB45E9" w14:textId="77777777" w:rsidR="001C4929" w:rsidRPr="00EC6D82" w:rsidRDefault="001C4929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62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 xml:space="preserve">Ponderación de factores </w:t>
      </w:r>
    </w:p>
    <w:p w14:paraId="6CA62563" w14:textId="77777777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Los factores descritos en el artículo anterior se ponderarán con base en los criterios que a continuación se describen:</w:t>
      </w:r>
      <w:bookmarkStart w:id="6" w:name="_Toc175381764"/>
    </w:p>
    <w:bookmarkEnd w:id="6"/>
    <w:p w14:paraId="6CA62564" w14:textId="35D99DA8" w:rsidR="00137A68" w:rsidRPr="00EC6D82" w:rsidRDefault="00F76402" w:rsidP="00D12DF0">
      <w:pPr>
        <w:pStyle w:val="Prrafodelista"/>
        <w:numPr>
          <w:ilvl w:val="0"/>
          <w:numId w:val="11"/>
        </w:numPr>
        <w:spacing w:before="120"/>
        <w:ind w:left="425" w:hanging="425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b/>
          <w:sz w:val="22"/>
          <w:szCs w:val="22"/>
        </w:rPr>
        <w:t>Prueba de conocimientos (60 puntos).</w:t>
      </w:r>
      <w:r w:rsidRPr="00EC6D82">
        <w:rPr>
          <w:rFonts w:ascii="Museo Sans 300" w:hAnsi="Museo Sans 300"/>
          <w:sz w:val="22"/>
          <w:szCs w:val="22"/>
        </w:rPr>
        <w:t xml:space="preserve"> </w:t>
      </w:r>
      <w:r w:rsidR="00B659EA" w:rsidRPr="00EC6D82">
        <w:rPr>
          <w:rFonts w:ascii="Museo Sans 300" w:hAnsi="Museo Sans 300"/>
          <w:sz w:val="22"/>
          <w:szCs w:val="22"/>
        </w:rPr>
        <w:t>L</w:t>
      </w:r>
      <w:r w:rsidRPr="00EC6D82">
        <w:rPr>
          <w:rFonts w:ascii="Museo Sans 300" w:hAnsi="Museo Sans 300"/>
          <w:sz w:val="22"/>
          <w:szCs w:val="22"/>
        </w:rPr>
        <w:t>os aspirantes deberán realizar una prueba de conocimientos por escrito cuya calificación mínima a obtener deberá ser seis (6) de una nota de diez (10). La prueba incluirá aspectos de legislación de seguros, terminología técnica de seguros, riesgos o ramos de seguros, reclamos de siniestros, condiciones de las pólizas, tarifas de seguros por riesgos e información que se debe brindar a los usuarios.</w:t>
      </w:r>
    </w:p>
    <w:p w14:paraId="6CA62565" w14:textId="77777777" w:rsidR="00137A68" w:rsidRPr="00EC6D82" w:rsidRDefault="00137A68" w:rsidP="00137A68">
      <w:pPr>
        <w:pStyle w:val="Prrafodelista"/>
        <w:ind w:left="425"/>
        <w:jc w:val="both"/>
        <w:rPr>
          <w:rFonts w:ascii="Museo Sans 300" w:hAnsi="Museo Sans 300"/>
          <w:b/>
          <w:sz w:val="22"/>
          <w:szCs w:val="22"/>
        </w:rPr>
      </w:pPr>
    </w:p>
    <w:p w14:paraId="6CA62566" w14:textId="215381F0" w:rsidR="00137A68" w:rsidRPr="00EC6D82" w:rsidRDefault="00F76402" w:rsidP="00137A68">
      <w:pPr>
        <w:pStyle w:val="Prrafodelista"/>
        <w:ind w:left="425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 xml:space="preserve">En ningún caso se autorizará a personas que no alcancen treinta y seis (36) puntos, </w:t>
      </w:r>
      <w:r w:rsidR="00612B63" w:rsidRPr="00EC6D82">
        <w:rPr>
          <w:rFonts w:ascii="Museo Sans 300" w:hAnsi="Museo Sans 300"/>
          <w:sz w:val="22"/>
          <w:szCs w:val="22"/>
        </w:rPr>
        <w:t>aun</w:t>
      </w:r>
      <w:r w:rsidRPr="00EC6D82">
        <w:rPr>
          <w:rFonts w:ascii="Museo Sans 300" w:hAnsi="Museo Sans 300"/>
          <w:sz w:val="22"/>
          <w:szCs w:val="22"/>
        </w:rPr>
        <w:t xml:space="preserve"> cuando mediante los otros factores alcancen el puntaje mínimo para ser autorizados.</w:t>
      </w:r>
    </w:p>
    <w:p w14:paraId="6CA62567" w14:textId="77777777" w:rsidR="00137A68" w:rsidRPr="00EC6D82" w:rsidRDefault="00137A68" w:rsidP="00137A68">
      <w:pPr>
        <w:pStyle w:val="Prrafodelista"/>
        <w:ind w:left="425"/>
        <w:jc w:val="both"/>
        <w:rPr>
          <w:rFonts w:ascii="Museo Sans 300" w:hAnsi="Museo Sans 300"/>
          <w:sz w:val="22"/>
          <w:szCs w:val="22"/>
        </w:rPr>
      </w:pPr>
    </w:p>
    <w:p w14:paraId="6CA62568" w14:textId="1D79C56F" w:rsidR="00F76402" w:rsidRPr="00EC6D82" w:rsidRDefault="00F76402" w:rsidP="00137A68">
      <w:pPr>
        <w:pStyle w:val="Prrafodelista"/>
        <w:ind w:left="425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En el caso de las sociedades corredoras de seguros, el Representante Legal será el que deba realizar la prueba de conocimiento.</w:t>
      </w:r>
    </w:p>
    <w:p w14:paraId="6CA62569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</w:p>
    <w:p w14:paraId="6CA6256A" w14:textId="77777777" w:rsidR="00F76402" w:rsidRPr="00EC6D82" w:rsidRDefault="00F76402" w:rsidP="00D12DF0">
      <w:pPr>
        <w:pStyle w:val="Prrafodelista"/>
        <w:numPr>
          <w:ilvl w:val="0"/>
          <w:numId w:val="11"/>
        </w:numPr>
        <w:ind w:left="425" w:hanging="425"/>
        <w:jc w:val="both"/>
        <w:rPr>
          <w:rFonts w:ascii="Museo Sans 300" w:hAnsi="Museo Sans 300"/>
          <w:b/>
          <w:sz w:val="22"/>
          <w:szCs w:val="22"/>
        </w:rPr>
      </w:pPr>
      <w:r w:rsidRPr="00EC6D82">
        <w:rPr>
          <w:rFonts w:ascii="Museo Sans 300" w:hAnsi="Museo Sans 300"/>
          <w:b/>
          <w:sz w:val="22"/>
          <w:szCs w:val="22"/>
        </w:rPr>
        <w:t xml:space="preserve">Formación académica (30 puntos). </w:t>
      </w:r>
      <w:r w:rsidRPr="00EC6D82">
        <w:rPr>
          <w:rFonts w:ascii="Museo Sans 300" w:hAnsi="Museo Sans 300"/>
          <w:sz w:val="22"/>
          <w:szCs w:val="22"/>
        </w:rPr>
        <w:t>Los aspirantes que comprueben de forma fehaciente su nivel de educación, se les ponderará de la manera siguiente:</w:t>
      </w:r>
    </w:p>
    <w:p w14:paraId="6CA6256B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tbl>
      <w:tblPr>
        <w:tblW w:w="47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6809"/>
        <w:gridCol w:w="1184"/>
      </w:tblGrid>
      <w:tr w:rsidR="00EC6D82" w:rsidRPr="00EC6D82" w14:paraId="6CA6256F" w14:textId="77777777" w:rsidTr="00B659EA">
        <w:trPr>
          <w:jc w:val="center"/>
        </w:trPr>
        <w:tc>
          <w:tcPr>
            <w:tcW w:w="198" w:type="pct"/>
          </w:tcPr>
          <w:p w14:paraId="6CA6256C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1)</w:t>
            </w:r>
          </w:p>
        </w:tc>
        <w:tc>
          <w:tcPr>
            <w:tcW w:w="4090" w:type="pct"/>
          </w:tcPr>
          <w:p w14:paraId="6CA6256D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Graduado de Educación Superior Universitaria.</w:t>
            </w:r>
          </w:p>
        </w:tc>
        <w:tc>
          <w:tcPr>
            <w:tcW w:w="712" w:type="pct"/>
            <w:vAlign w:val="center"/>
          </w:tcPr>
          <w:p w14:paraId="6CA6256E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27 puntos</w:t>
            </w:r>
          </w:p>
        </w:tc>
      </w:tr>
      <w:tr w:rsidR="00EC6D82" w:rsidRPr="00EC6D82" w14:paraId="6CA62573" w14:textId="77777777" w:rsidTr="00B659EA">
        <w:trPr>
          <w:jc w:val="center"/>
        </w:trPr>
        <w:tc>
          <w:tcPr>
            <w:tcW w:w="198" w:type="pct"/>
          </w:tcPr>
          <w:p w14:paraId="6CA62570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2)</w:t>
            </w:r>
          </w:p>
        </w:tc>
        <w:tc>
          <w:tcPr>
            <w:tcW w:w="4090" w:type="pct"/>
          </w:tcPr>
          <w:p w14:paraId="6CA62571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Egresado de carrera universitaria o graduado de una carrera superior no universitaria (Tecnológica) o técnica universitaria.</w:t>
            </w:r>
          </w:p>
        </w:tc>
        <w:tc>
          <w:tcPr>
            <w:tcW w:w="712" w:type="pct"/>
            <w:vAlign w:val="center"/>
          </w:tcPr>
          <w:p w14:paraId="6CA62572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24 puntos</w:t>
            </w:r>
          </w:p>
        </w:tc>
      </w:tr>
      <w:tr w:rsidR="00EC6D82" w:rsidRPr="00EC6D82" w14:paraId="6CA62577" w14:textId="77777777" w:rsidTr="00B659EA">
        <w:trPr>
          <w:jc w:val="center"/>
        </w:trPr>
        <w:tc>
          <w:tcPr>
            <w:tcW w:w="198" w:type="pct"/>
          </w:tcPr>
          <w:p w14:paraId="6CA62574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3)</w:t>
            </w:r>
          </w:p>
        </w:tc>
        <w:tc>
          <w:tcPr>
            <w:tcW w:w="4090" w:type="pct"/>
          </w:tcPr>
          <w:p w14:paraId="6CA62575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 xml:space="preserve">Graduados como Profesor, Bachiller, Contador, </w:t>
            </w:r>
            <w:proofErr w:type="gramStart"/>
            <w:r w:rsidRPr="00EC6D82">
              <w:rPr>
                <w:rFonts w:ascii="Museo Sans 300" w:hAnsi="Museo Sans 300"/>
              </w:rPr>
              <w:t>Secretaria</w:t>
            </w:r>
            <w:proofErr w:type="gramEnd"/>
            <w:r w:rsidRPr="00EC6D82">
              <w:rPr>
                <w:rFonts w:ascii="Museo Sans 300" w:hAnsi="Museo Sans 300"/>
              </w:rPr>
              <w:t xml:space="preserve"> o técnico a nivel de educación media que además cursen una carrera universitaria. </w:t>
            </w:r>
          </w:p>
        </w:tc>
        <w:tc>
          <w:tcPr>
            <w:tcW w:w="712" w:type="pct"/>
            <w:vAlign w:val="center"/>
          </w:tcPr>
          <w:p w14:paraId="6CA62576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18 puntos</w:t>
            </w:r>
          </w:p>
        </w:tc>
      </w:tr>
      <w:tr w:rsidR="00EC6D82" w:rsidRPr="00EC6D82" w14:paraId="6CA6257B" w14:textId="77777777" w:rsidTr="00B659EA">
        <w:trPr>
          <w:jc w:val="center"/>
        </w:trPr>
        <w:tc>
          <w:tcPr>
            <w:tcW w:w="198" w:type="pct"/>
          </w:tcPr>
          <w:p w14:paraId="6CA62578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4)</w:t>
            </w:r>
          </w:p>
        </w:tc>
        <w:tc>
          <w:tcPr>
            <w:tcW w:w="4090" w:type="pct"/>
          </w:tcPr>
          <w:p w14:paraId="6CA62579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 xml:space="preserve">Graduados como Profesor, Bachiller, Contador o técnico a nivel de educación media.  </w:t>
            </w:r>
          </w:p>
        </w:tc>
        <w:tc>
          <w:tcPr>
            <w:tcW w:w="712" w:type="pct"/>
            <w:vAlign w:val="center"/>
          </w:tcPr>
          <w:p w14:paraId="6CA6257A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15 puntos</w:t>
            </w:r>
          </w:p>
        </w:tc>
      </w:tr>
      <w:tr w:rsidR="00EC6D82" w:rsidRPr="00EC6D82" w14:paraId="6CA6257F" w14:textId="77777777" w:rsidTr="00B659EA">
        <w:trPr>
          <w:jc w:val="center"/>
        </w:trPr>
        <w:tc>
          <w:tcPr>
            <w:tcW w:w="198" w:type="pct"/>
          </w:tcPr>
          <w:p w14:paraId="6CA6257C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5)</w:t>
            </w:r>
          </w:p>
        </w:tc>
        <w:tc>
          <w:tcPr>
            <w:tcW w:w="4090" w:type="pct"/>
          </w:tcPr>
          <w:p w14:paraId="6CA6257D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Estudios de tercer ciclo hasta estudiantes de bachillerato.</w:t>
            </w:r>
          </w:p>
        </w:tc>
        <w:tc>
          <w:tcPr>
            <w:tcW w:w="712" w:type="pct"/>
            <w:vAlign w:val="center"/>
          </w:tcPr>
          <w:p w14:paraId="6CA6257E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12 puntos</w:t>
            </w:r>
          </w:p>
        </w:tc>
      </w:tr>
      <w:tr w:rsidR="00F76402" w:rsidRPr="00EC6D82" w14:paraId="6CA62583" w14:textId="77777777" w:rsidTr="00B659EA">
        <w:trPr>
          <w:jc w:val="center"/>
        </w:trPr>
        <w:tc>
          <w:tcPr>
            <w:tcW w:w="198" w:type="pct"/>
          </w:tcPr>
          <w:p w14:paraId="6CA62580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6)</w:t>
            </w:r>
          </w:p>
        </w:tc>
        <w:tc>
          <w:tcPr>
            <w:tcW w:w="4090" w:type="pct"/>
          </w:tcPr>
          <w:p w14:paraId="6CA62581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Los aspirantes que acumulen como mínimo 24 horas de educación en materia de seguros en los dos últimos años, contados a partir de la fecha de la presentación de la solicitud de autorización.</w:t>
            </w:r>
          </w:p>
        </w:tc>
        <w:tc>
          <w:tcPr>
            <w:tcW w:w="712" w:type="pct"/>
            <w:vAlign w:val="center"/>
          </w:tcPr>
          <w:p w14:paraId="6CA62582" w14:textId="77777777" w:rsidR="00F76402" w:rsidRPr="00EC6D82" w:rsidRDefault="00F76402" w:rsidP="00D76E84">
            <w:pPr>
              <w:spacing w:after="0" w:line="240" w:lineRule="auto"/>
              <w:jc w:val="both"/>
              <w:rPr>
                <w:rFonts w:ascii="Museo Sans 300" w:hAnsi="Museo Sans 300"/>
              </w:rPr>
            </w:pPr>
            <w:r w:rsidRPr="00EC6D82">
              <w:rPr>
                <w:rFonts w:ascii="Museo Sans 300" w:hAnsi="Museo Sans 300"/>
              </w:rPr>
              <w:t>03 puntos</w:t>
            </w:r>
          </w:p>
        </w:tc>
      </w:tr>
    </w:tbl>
    <w:p w14:paraId="6CA62584" w14:textId="77777777" w:rsidR="00306B3D" w:rsidRPr="00EC6D82" w:rsidRDefault="00306B3D" w:rsidP="00306B3D">
      <w:pPr>
        <w:spacing w:after="0" w:line="240" w:lineRule="auto"/>
        <w:ind w:left="426"/>
        <w:jc w:val="both"/>
        <w:rPr>
          <w:rFonts w:ascii="Museo Sans 300" w:hAnsi="Museo Sans 300"/>
        </w:rPr>
      </w:pPr>
    </w:p>
    <w:p w14:paraId="6CA62585" w14:textId="2AA1D618" w:rsidR="00F76402" w:rsidRPr="00EC6D82" w:rsidRDefault="00F76402" w:rsidP="00306B3D">
      <w:pPr>
        <w:spacing w:after="0" w:line="240" w:lineRule="auto"/>
        <w:ind w:left="426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Para las sociedades corredoras de seguros, el puntaje se asigna al Representante Legal.</w:t>
      </w:r>
    </w:p>
    <w:p w14:paraId="1D9F2851" w14:textId="77777777" w:rsidR="00B659EA" w:rsidRPr="00EC6D82" w:rsidRDefault="00B659EA" w:rsidP="00306B3D">
      <w:pPr>
        <w:spacing w:after="0" w:line="240" w:lineRule="auto"/>
        <w:ind w:left="426"/>
        <w:jc w:val="both"/>
        <w:rPr>
          <w:rFonts w:ascii="Museo Sans 300" w:hAnsi="Museo Sans 300"/>
        </w:rPr>
      </w:pPr>
    </w:p>
    <w:p w14:paraId="6CA62587" w14:textId="7950C303" w:rsidR="00F76402" w:rsidRPr="00EC6D82" w:rsidRDefault="00F76402" w:rsidP="00D12DF0">
      <w:pPr>
        <w:pStyle w:val="Prrafodelista"/>
        <w:numPr>
          <w:ilvl w:val="0"/>
          <w:numId w:val="11"/>
        </w:numPr>
        <w:ind w:left="425" w:hanging="425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b/>
          <w:sz w:val="22"/>
          <w:szCs w:val="22"/>
        </w:rPr>
        <w:t>Experiencia en la intermediación de seguros (10 puntos).</w:t>
      </w:r>
      <w:r w:rsidRPr="00EC6D82">
        <w:rPr>
          <w:rFonts w:ascii="Museo Sans 300" w:hAnsi="Museo Sans 300"/>
          <w:sz w:val="22"/>
          <w:szCs w:val="22"/>
        </w:rPr>
        <w:t xml:space="preserve"> Por cada año de experiencia de los agentes independientes y representantes legales de las sociedades corredoras de seguros, demostrado con constancias emitidas por sociedades de seguros o corredoras de seguros, se asignarán dos (2) puntos por año, hasta alcanzar un máximo de </w:t>
      </w:r>
      <w:r w:rsidRPr="00EC6D82">
        <w:rPr>
          <w:rFonts w:ascii="Museo Sans 300" w:hAnsi="Museo Sans 300"/>
          <w:bCs/>
          <w:sz w:val="22"/>
          <w:szCs w:val="22"/>
        </w:rPr>
        <w:t>diez (10).</w:t>
      </w:r>
      <w:r w:rsidR="006E5FC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>Los puntos se contarán por años cronológicos demostrados en las constancias, independientemente del número de entidades a las que se haya prestado servicio en forma simultánea.</w:t>
      </w:r>
    </w:p>
    <w:p w14:paraId="41C960F8" w14:textId="77777777" w:rsidR="00925C82" w:rsidRPr="00EC6D82" w:rsidRDefault="00925C82" w:rsidP="00D76E84">
      <w:pPr>
        <w:spacing w:after="0" w:line="240" w:lineRule="auto"/>
        <w:jc w:val="both"/>
        <w:rPr>
          <w:rFonts w:ascii="Museo Sans 300" w:hAnsi="Museo Sans 300"/>
        </w:rPr>
      </w:pPr>
    </w:p>
    <w:p w14:paraId="6CA62589" w14:textId="59AB442D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Puntos</w:t>
      </w:r>
      <w:r w:rsidR="006E5FC6" w:rsidRPr="00EC6D82">
        <w:rPr>
          <w:rFonts w:ascii="Museo Sans 300" w:hAnsi="Museo Sans 300"/>
          <w:b/>
        </w:rPr>
        <w:t xml:space="preserve"> </w:t>
      </w:r>
      <w:r w:rsidRPr="00EC6D82">
        <w:rPr>
          <w:rFonts w:ascii="Museo Sans 300" w:hAnsi="Museo Sans 300"/>
          <w:b/>
        </w:rPr>
        <w:t>adicionales</w:t>
      </w:r>
    </w:p>
    <w:p w14:paraId="6CA6258A" w14:textId="5B141DE8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Los agentes independientes y los representantes legales de las sociedades corredoras de seguros que comprueben</w:t>
      </w:r>
      <w:r w:rsidR="006E5FC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>haber recibo capacitación en materia de legislación de seguros, terminología técnica de seguros, riesgos o ramos de seguros, reclamos de siniestros, condiciones de las pólizas, tarifas de seguros por riesgos e información, con un mínimo de cuarenta horas, recibirán diez (10) puntos adicionales; siempre y cuando dicha capacitación haya sido recibida en</w:t>
      </w:r>
      <w:r w:rsidR="006E5FC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>los dos últimos años, contados a partir de la fecha de la presentación de la solicitud de autorización.</w:t>
      </w:r>
    </w:p>
    <w:p w14:paraId="6CA6258C" w14:textId="77777777" w:rsidR="00F76402" w:rsidRPr="00EC6D82" w:rsidRDefault="00F76402" w:rsidP="007850B8">
      <w:pPr>
        <w:spacing w:after="0" w:line="240" w:lineRule="auto"/>
        <w:jc w:val="center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lastRenderedPageBreak/>
        <w:t>CAPÍTULO IV</w:t>
      </w:r>
    </w:p>
    <w:p w14:paraId="6CA6258D" w14:textId="77777777" w:rsidR="00F76402" w:rsidRPr="00EC6D82" w:rsidRDefault="00F76402" w:rsidP="00137A68">
      <w:pPr>
        <w:spacing w:after="0" w:line="240" w:lineRule="auto"/>
        <w:jc w:val="center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ACTUALIZACIÓN DE INFORMACIÓN DE LOS INTERMEDIARIOS DE SEGUROS</w:t>
      </w:r>
    </w:p>
    <w:p w14:paraId="6CA6258E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8F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Actualización de información</w:t>
      </w:r>
    </w:p>
    <w:p w14:paraId="6CA62590" w14:textId="662D2F07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spacing w:after="240"/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 xml:space="preserve">Los cambios que ocurran en la información contenida en los documentos presentados por el intermediario de </w:t>
      </w:r>
      <w:proofErr w:type="gramStart"/>
      <w:r w:rsidRPr="00EC6D82">
        <w:rPr>
          <w:rFonts w:ascii="Museo Sans 300" w:hAnsi="Museo Sans 300"/>
          <w:sz w:val="22"/>
          <w:szCs w:val="22"/>
        </w:rPr>
        <w:t>seguros,</w:t>
      </w:r>
      <w:proofErr w:type="gramEnd"/>
      <w:r w:rsidRPr="00EC6D82">
        <w:rPr>
          <w:rFonts w:ascii="Museo Sans 300" w:hAnsi="Museo Sans 300"/>
          <w:sz w:val="22"/>
          <w:szCs w:val="22"/>
        </w:rPr>
        <w:t xml:space="preserve"> deberán informarse a la Superintendencia dentro de los quince días siguientes a la fecha de su ocurrencia.</w:t>
      </w:r>
    </w:p>
    <w:p w14:paraId="6CA62591" w14:textId="0F96C661" w:rsidR="00F7640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bookmarkStart w:id="7" w:name="_Hlk89877067"/>
      <w:r w:rsidRPr="007457D9">
        <w:rPr>
          <w:rFonts w:ascii="Museo Sans 300" w:hAnsi="Museo Sans 300"/>
        </w:rPr>
        <w:t>Si los cambios se dan en documentos tales como el Documento Único de Identidad (DUI), Número de Identificación Tributaria (NIT)</w:t>
      </w:r>
      <w:r w:rsidR="00FC329B" w:rsidRPr="007457D9">
        <w:rPr>
          <w:rFonts w:ascii="Museo Sans 300" w:hAnsi="Museo Sans 300"/>
        </w:rPr>
        <w:t xml:space="preserve"> o su Representación Gráfica</w:t>
      </w:r>
      <w:r w:rsidRPr="007457D9">
        <w:rPr>
          <w:rFonts w:ascii="Museo Sans 300" w:hAnsi="Museo Sans 300"/>
        </w:rPr>
        <w:t xml:space="preserve">, partida de nacimiento o en aquellos que provengan de algún juicio de identidad, el interesado deberá solicitar por medio de carta las modificaciones que sean pertinentes en el </w:t>
      </w:r>
      <w:r w:rsidR="007E6E2B" w:rsidRPr="007457D9">
        <w:rPr>
          <w:rFonts w:ascii="Museo Sans 300" w:hAnsi="Museo Sans 300"/>
        </w:rPr>
        <w:t>Registro</w:t>
      </w:r>
      <w:r w:rsidRPr="007457D9">
        <w:rPr>
          <w:rFonts w:ascii="Museo Sans 300" w:hAnsi="Museo Sans 300"/>
        </w:rPr>
        <w:t>, así como el respectivo cambio de su credencial, adjuntando copia certificada notarialmente de los documentos que acreditan los cambios efectuados</w:t>
      </w:r>
      <w:r w:rsidR="006E798E" w:rsidRPr="007457D9">
        <w:rPr>
          <w:rFonts w:ascii="Museo Sans 300" w:hAnsi="Museo Sans 300"/>
        </w:rPr>
        <w:t>,</w:t>
      </w:r>
      <w:r w:rsidR="007457D9" w:rsidRPr="007457D9">
        <w:rPr>
          <w:rFonts w:ascii="Museo Sans 300" w:hAnsi="Museo Sans 300"/>
        </w:rPr>
        <w:t xml:space="preserve"> </w:t>
      </w:r>
      <w:r w:rsidR="006E798E" w:rsidRPr="007457D9">
        <w:rPr>
          <w:rFonts w:ascii="Museo Sans 300" w:hAnsi="Museo Sans 300"/>
        </w:rPr>
        <w:t>según</w:t>
      </w:r>
      <w:r w:rsidR="007457D9" w:rsidRPr="007457D9">
        <w:rPr>
          <w:rFonts w:ascii="Museo Sans 300" w:hAnsi="Museo Sans 300"/>
        </w:rPr>
        <w:t xml:space="preserve"> aplique</w:t>
      </w:r>
      <w:r w:rsidRPr="007457D9">
        <w:rPr>
          <w:rFonts w:ascii="Museo Sans 300" w:hAnsi="Museo Sans 300"/>
        </w:rPr>
        <w:t>.</w:t>
      </w:r>
      <w:r w:rsidR="006E5FC6" w:rsidRPr="007457D9">
        <w:rPr>
          <w:rFonts w:ascii="Museo Sans 300" w:hAnsi="Museo Sans 300"/>
        </w:rPr>
        <w:t xml:space="preserve"> </w:t>
      </w:r>
      <w:r w:rsidRPr="007457D9">
        <w:rPr>
          <w:rFonts w:ascii="Museo Sans 300" w:hAnsi="Museo Sans 300"/>
        </w:rPr>
        <w:t xml:space="preserve">Una vez verificada la documentación, se procederá sin más trámite a la actualización del </w:t>
      </w:r>
      <w:r w:rsidR="007E6E2B" w:rsidRPr="007457D9">
        <w:rPr>
          <w:rFonts w:ascii="Museo Sans 300" w:hAnsi="Museo Sans 300"/>
        </w:rPr>
        <w:t>Registro</w:t>
      </w:r>
      <w:r w:rsidRPr="007457D9">
        <w:rPr>
          <w:rFonts w:ascii="Museo Sans 300" w:hAnsi="Museo Sans 300"/>
        </w:rPr>
        <w:t xml:space="preserve">. </w:t>
      </w:r>
      <w:r w:rsidR="00E50D2C" w:rsidRPr="007457D9">
        <w:rPr>
          <w:rFonts w:ascii="Museo Sans 300" w:hAnsi="Museo Sans 300"/>
        </w:rPr>
        <w:t>(1)</w:t>
      </w:r>
      <w:r w:rsidR="007457D9">
        <w:rPr>
          <w:rFonts w:ascii="Museo Sans 300" w:hAnsi="Museo Sans 300"/>
        </w:rPr>
        <w:t xml:space="preserve"> (2)</w:t>
      </w:r>
    </w:p>
    <w:bookmarkEnd w:id="7"/>
    <w:p w14:paraId="2E71692A" w14:textId="77777777" w:rsidR="006B5282" w:rsidRPr="00EC6D82" w:rsidRDefault="006B5282" w:rsidP="00D76E84">
      <w:pPr>
        <w:spacing w:after="0" w:line="240" w:lineRule="auto"/>
        <w:jc w:val="both"/>
        <w:rPr>
          <w:rFonts w:ascii="Museo Sans 300" w:hAnsi="Museo Sans 300"/>
        </w:rPr>
      </w:pPr>
    </w:p>
    <w:p w14:paraId="6CA62593" w14:textId="1D65B2CB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En el caso de los agentes dependientes, serán los interesados de quienes éstos dependan los que deban comunicar la contratación o retiro de este personal y los cambios que surjan.</w:t>
      </w:r>
    </w:p>
    <w:p w14:paraId="5E413643" w14:textId="77777777" w:rsidR="005866D1" w:rsidRPr="00EC6D82" w:rsidRDefault="005866D1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95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Cambio de razón social de corredora</w:t>
      </w:r>
    </w:p>
    <w:p w14:paraId="6CA62596" w14:textId="4FDC2994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 xml:space="preserve">La corredora de seguros que cambie su denominación o razón </w:t>
      </w:r>
      <w:proofErr w:type="gramStart"/>
      <w:r w:rsidRPr="00EC6D82">
        <w:rPr>
          <w:rFonts w:ascii="Museo Sans 300" w:hAnsi="Museo Sans 300"/>
          <w:sz w:val="22"/>
          <w:szCs w:val="22"/>
        </w:rPr>
        <w:t>social,</w:t>
      </w:r>
      <w:proofErr w:type="gramEnd"/>
      <w:r w:rsidRPr="00EC6D82">
        <w:rPr>
          <w:rFonts w:ascii="Museo Sans 300" w:hAnsi="Museo Sans 300"/>
          <w:sz w:val="22"/>
          <w:szCs w:val="22"/>
        </w:rPr>
        <w:t xml:space="preserve"> deberá presentar a la Superintendencia la documentación siguiente:</w:t>
      </w:r>
    </w:p>
    <w:p w14:paraId="6CA62597" w14:textId="51DAF398" w:rsidR="00F76402" w:rsidRPr="00EC6D82" w:rsidRDefault="00F76402" w:rsidP="00D12DF0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Museo Sans 300" w:hAnsi="Museo Sans 300"/>
        </w:rPr>
      </w:pPr>
      <w:bookmarkStart w:id="8" w:name="_Hlk89877403"/>
      <w:r w:rsidRPr="00EC6D82">
        <w:rPr>
          <w:rFonts w:ascii="Museo Sans 300" w:hAnsi="Museo Sans 300"/>
        </w:rPr>
        <w:t xml:space="preserve">Solicitud de actualización de la denominación o razón social, explicando el motivo del cambio, adjuntando copia certificada notarialmente del testimonio de la escritura pública de modificación al pacto social debidamente inscrito en el Registro de Comercio y la credencial original que la acredita como persona jurídica inscrita en el </w:t>
      </w:r>
      <w:r w:rsidR="009A5393" w:rsidRPr="006B5282">
        <w:rPr>
          <w:rFonts w:ascii="Museo Sans 300" w:hAnsi="Museo Sans 300"/>
        </w:rPr>
        <w:t>Registro</w:t>
      </w:r>
      <w:r w:rsidRPr="00EC6D82">
        <w:rPr>
          <w:rFonts w:ascii="Museo Sans 300" w:hAnsi="Museo Sans 300"/>
        </w:rPr>
        <w:t>;</w:t>
      </w:r>
      <w:r w:rsidR="009A5393" w:rsidRPr="00EC6D82">
        <w:rPr>
          <w:rFonts w:ascii="Museo Sans 300" w:hAnsi="Museo Sans 300"/>
        </w:rPr>
        <w:t xml:space="preserve"> (</w:t>
      </w:r>
      <w:r w:rsidR="00E50D2C" w:rsidRPr="00EC6D82">
        <w:rPr>
          <w:rFonts w:ascii="Museo Sans 300" w:hAnsi="Museo Sans 300"/>
        </w:rPr>
        <w:t>1</w:t>
      </w:r>
      <w:r w:rsidR="009A5393" w:rsidRPr="00EC6D82">
        <w:rPr>
          <w:rFonts w:ascii="Museo Sans 300" w:hAnsi="Museo Sans 300"/>
        </w:rPr>
        <w:t>)</w:t>
      </w:r>
    </w:p>
    <w:bookmarkEnd w:id="8"/>
    <w:p w14:paraId="6CA62598" w14:textId="19342EE0" w:rsidR="00F76402" w:rsidRPr="00EC6D82" w:rsidRDefault="00F76402" w:rsidP="00D12DF0">
      <w:pPr>
        <w:widowControl w:val="0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 xml:space="preserve">Copia certificada del punto de acta de la </w:t>
      </w:r>
      <w:r w:rsidR="005D2581" w:rsidRPr="00EC6D82">
        <w:rPr>
          <w:rFonts w:ascii="Museo Sans 300" w:hAnsi="Museo Sans 300"/>
        </w:rPr>
        <w:t>J</w:t>
      </w:r>
      <w:r w:rsidRPr="00EC6D82">
        <w:rPr>
          <w:rFonts w:ascii="Museo Sans 300" w:hAnsi="Museo Sans 300"/>
        </w:rPr>
        <w:t xml:space="preserve">unta </w:t>
      </w:r>
      <w:r w:rsidR="005D2581" w:rsidRPr="00EC6D82">
        <w:rPr>
          <w:rFonts w:ascii="Museo Sans 300" w:hAnsi="Museo Sans 300"/>
        </w:rPr>
        <w:t>G</w:t>
      </w:r>
      <w:r w:rsidRPr="00EC6D82">
        <w:rPr>
          <w:rFonts w:ascii="Museo Sans 300" w:hAnsi="Museo Sans 300"/>
        </w:rPr>
        <w:t xml:space="preserve">eneral de </w:t>
      </w:r>
      <w:r w:rsidR="00536584" w:rsidRPr="00EC6D82">
        <w:rPr>
          <w:rFonts w:ascii="Museo Sans 300" w:hAnsi="Museo Sans 300"/>
        </w:rPr>
        <w:t>A</w:t>
      </w:r>
      <w:r w:rsidRPr="00EC6D82">
        <w:rPr>
          <w:rFonts w:ascii="Museo Sans 300" w:hAnsi="Museo Sans 300"/>
        </w:rPr>
        <w:t>ccionistas en donde se acordó</w:t>
      </w:r>
      <w:r w:rsidR="006E5FC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>el cambio de razón social de la entidad; y</w:t>
      </w:r>
    </w:p>
    <w:p w14:paraId="6CA62599" w14:textId="7DA97507" w:rsidR="000A39BD" w:rsidRPr="00EC6D82" w:rsidRDefault="00F76402" w:rsidP="00D12DF0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Copia del NIT</w:t>
      </w:r>
      <w:r w:rsidR="0051501F">
        <w:rPr>
          <w:rFonts w:ascii="Museo Sans 300" w:hAnsi="Museo Sans 300"/>
        </w:rPr>
        <w:t xml:space="preserve"> o su Representación Gráfica</w:t>
      </w:r>
      <w:r w:rsidRPr="00EC6D82">
        <w:rPr>
          <w:rFonts w:ascii="Museo Sans 300" w:hAnsi="Museo Sans 300"/>
        </w:rPr>
        <w:t xml:space="preserve"> de la sociedad, debidamente actualizado.</w:t>
      </w:r>
      <w:r w:rsidR="0051501F">
        <w:rPr>
          <w:rFonts w:ascii="Museo Sans 300" w:hAnsi="Museo Sans 300"/>
        </w:rPr>
        <w:t xml:space="preserve"> (2)</w:t>
      </w:r>
    </w:p>
    <w:p w14:paraId="6CA6259A" w14:textId="77777777" w:rsidR="000A39BD" w:rsidRPr="00EC6D82" w:rsidRDefault="000A39BD" w:rsidP="000A39BD">
      <w:pPr>
        <w:spacing w:after="0" w:line="240" w:lineRule="auto"/>
        <w:ind w:left="425"/>
        <w:jc w:val="both"/>
        <w:rPr>
          <w:rFonts w:ascii="Museo Sans 300" w:hAnsi="Museo Sans 300"/>
        </w:rPr>
      </w:pPr>
    </w:p>
    <w:p w14:paraId="6CA6259B" w14:textId="35FAB400" w:rsidR="000A39BD" w:rsidRPr="00EC6D82" w:rsidRDefault="00F76402" w:rsidP="00536584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Si la corredora cambia de Representante Legal, procederá de conformidad a lo establecido en el siguiente artículo.</w:t>
      </w:r>
    </w:p>
    <w:p w14:paraId="6CA6259C" w14:textId="77777777" w:rsidR="000A39BD" w:rsidRPr="00EC6D82" w:rsidRDefault="000A39BD" w:rsidP="000A39BD">
      <w:pPr>
        <w:spacing w:after="0" w:line="240" w:lineRule="auto"/>
        <w:ind w:left="425"/>
        <w:jc w:val="both"/>
        <w:rPr>
          <w:rFonts w:ascii="Museo Sans 300" w:hAnsi="Museo Sans 300"/>
        </w:rPr>
      </w:pPr>
    </w:p>
    <w:p w14:paraId="4FC2D1C9" w14:textId="246A1610" w:rsidR="00D47043" w:rsidRDefault="00F76402" w:rsidP="00536584">
      <w:pPr>
        <w:spacing w:after="0" w:line="240" w:lineRule="auto"/>
        <w:jc w:val="both"/>
        <w:rPr>
          <w:rFonts w:ascii="Museo Sans 300" w:hAnsi="Museo Sans 300"/>
        </w:rPr>
      </w:pPr>
      <w:bookmarkStart w:id="9" w:name="_Hlk89877432"/>
      <w:r w:rsidRPr="00EC6D82">
        <w:rPr>
          <w:rFonts w:ascii="Museo Sans 300" w:hAnsi="Museo Sans 300"/>
        </w:rPr>
        <w:t>Una vez verificada la documentación, se procederá sin más trámite a la</w:t>
      </w:r>
      <w:r w:rsidR="006E5FC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 xml:space="preserve">actualización del </w:t>
      </w:r>
      <w:r w:rsidR="009A5393" w:rsidRPr="006B5282">
        <w:rPr>
          <w:rFonts w:ascii="Museo Sans 300" w:hAnsi="Museo Sans 300"/>
        </w:rPr>
        <w:t>Registro</w:t>
      </w:r>
      <w:r w:rsidRPr="00EC6D82">
        <w:rPr>
          <w:rFonts w:ascii="Museo Sans 300" w:hAnsi="Museo Sans 300"/>
        </w:rPr>
        <w:t>.</w:t>
      </w:r>
      <w:r w:rsidR="00D47043" w:rsidRPr="00EC6D82">
        <w:rPr>
          <w:rFonts w:ascii="Museo Sans 300" w:hAnsi="Museo Sans 300"/>
        </w:rPr>
        <w:t xml:space="preserve"> (1)</w:t>
      </w:r>
      <w:bookmarkEnd w:id="9"/>
    </w:p>
    <w:p w14:paraId="4B24AFA1" w14:textId="77777777" w:rsidR="00393C29" w:rsidRDefault="00393C29" w:rsidP="00D76E84">
      <w:pPr>
        <w:spacing w:after="0" w:line="240" w:lineRule="auto"/>
        <w:jc w:val="both"/>
        <w:rPr>
          <w:rFonts w:ascii="Museo Sans 300" w:hAnsi="Museo Sans 300"/>
          <w:b/>
        </w:rPr>
      </w:pPr>
      <w:bookmarkStart w:id="10" w:name="_Hlk89877509"/>
    </w:p>
    <w:p w14:paraId="6CA6259F" w14:textId="739C3831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Cambio de Representante Legal</w:t>
      </w:r>
    </w:p>
    <w:p w14:paraId="6CA625A0" w14:textId="162C0D31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hAnsi="Museo Sans 300"/>
          <w:b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Cuando un corredor de seguros cambie de Representante Legal,</w:t>
      </w:r>
      <w:r w:rsidR="006E5FC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 xml:space="preserve">procederá a la actualización de su información </w:t>
      </w:r>
      <w:r w:rsidR="006B5282">
        <w:rPr>
          <w:rFonts w:ascii="Museo Sans 300" w:hAnsi="Museo Sans 300"/>
          <w:sz w:val="22"/>
          <w:szCs w:val="22"/>
        </w:rPr>
        <w:t xml:space="preserve">en un plazo </w:t>
      </w:r>
      <w:r w:rsidRPr="00EC6D82">
        <w:rPr>
          <w:rFonts w:ascii="Museo Sans 300" w:hAnsi="Museo Sans 300"/>
          <w:sz w:val="22"/>
          <w:szCs w:val="22"/>
        </w:rPr>
        <w:t>que no exceda de quince días</w:t>
      </w:r>
      <w:r w:rsidR="006B5282">
        <w:rPr>
          <w:rFonts w:ascii="Museo Sans 300" w:hAnsi="Museo Sans 300"/>
          <w:sz w:val="22"/>
          <w:szCs w:val="22"/>
        </w:rPr>
        <w:t xml:space="preserve"> contados a </w:t>
      </w:r>
      <w:r w:rsidR="006B5282">
        <w:rPr>
          <w:rFonts w:ascii="Museo Sans 300" w:hAnsi="Museo Sans 300"/>
          <w:sz w:val="22"/>
          <w:szCs w:val="22"/>
        </w:rPr>
        <w:lastRenderedPageBreak/>
        <w:t>partir del día hábil siguiente de su inscripción en el Registro de Comercio</w:t>
      </w:r>
      <w:r w:rsidRPr="00EC6D82">
        <w:rPr>
          <w:rFonts w:ascii="Museo Sans 300" w:hAnsi="Museo Sans 300"/>
          <w:sz w:val="22"/>
          <w:szCs w:val="22"/>
        </w:rPr>
        <w:t>, para lo cual deberá presentar la documentación siguiente:</w:t>
      </w:r>
      <w:r w:rsidR="006B5282">
        <w:rPr>
          <w:rFonts w:ascii="Museo Sans 300" w:hAnsi="Museo Sans 300"/>
          <w:sz w:val="22"/>
          <w:szCs w:val="22"/>
        </w:rPr>
        <w:t xml:space="preserve"> (1)</w:t>
      </w:r>
    </w:p>
    <w:bookmarkEnd w:id="10"/>
    <w:p w14:paraId="6CA625A1" w14:textId="77777777" w:rsidR="00F76402" w:rsidRPr="00EC6D82" w:rsidRDefault="00F76402" w:rsidP="00D12DF0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Copia certificada de la credencial de Representación Legal debidamente inscrita en el Registro de Comercio; y</w:t>
      </w:r>
    </w:p>
    <w:p w14:paraId="6CA625A2" w14:textId="0F52E966" w:rsidR="00F76402" w:rsidRPr="00EC6D82" w:rsidRDefault="00F76402" w:rsidP="00D12DF0">
      <w:pPr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proofErr w:type="gramStart"/>
      <w:r w:rsidRPr="00EC6D82">
        <w:rPr>
          <w:rFonts w:ascii="Museo Sans 300" w:hAnsi="Museo Sans 300"/>
        </w:rPr>
        <w:t>En caso que</w:t>
      </w:r>
      <w:proofErr w:type="gramEnd"/>
      <w:r w:rsidRPr="00EC6D82">
        <w:rPr>
          <w:rFonts w:ascii="Museo Sans 300" w:hAnsi="Museo Sans 300"/>
        </w:rPr>
        <w:t xml:space="preserve"> el Representante Legal, cuente con autorización de la Superintendencia como agente independiente, deberá presentar solicitud para que se le suspenda temporalmente dicha autorización, adjuntando la credencial correspondiente.</w:t>
      </w:r>
    </w:p>
    <w:p w14:paraId="6CA625A3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</w:p>
    <w:p w14:paraId="6CA625A4" w14:textId="0FF5FE5D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Si el nuevo Representante Legal no estuviere autorizado como agente independiente, deberá adjuntar la documentación a que se refiere los literales b), c) y d) del artículo 7 de estas Normas y someterse al proceso de evaluación descrito en el Capítulo III de estas Normas.</w:t>
      </w:r>
    </w:p>
    <w:p w14:paraId="6CA625A5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A6" w14:textId="6E01607F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spacing w:after="120"/>
        <w:ind w:left="0" w:firstLine="0"/>
        <w:jc w:val="both"/>
        <w:rPr>
          <w:rFonts w:ascii="Museo Sans 300" w:hAnsi="Museo Sans 300"/>
          <w:b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La persona que cese como Representante Legal de una corredora y desee continuar ejerciendo la intermediación de seguros, presentará a la Superintendencia solicitud por escrito para activar su autorización como agente independiente, a la cual adjuntará la documentación siguiente:</w:t>
      </w:r>
    </w:p>
    <w:p w14:paraId="6CA625A7" w14:textId="77777777" w:rsidR="00F76402" w:rsidRPr="00EC6D82" w:rsidRDefault="00F76402" w:rsidP="00D12DF0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La credencial original que lo acreditaba como Representante Legal de la corredora;</w:t>
      </w:r>
    </w:p>
    <w:p w14:paraId="6CA625A8" w14:textId="77777777" w:rsidR="00F76402" w:rsidRPr="00EC6D82" w:rsidRDefault="00F76402" w:rsidP="00D12DF0">
      <w:pPr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Fianza a su nombre como persona natural y a favor de la Superintendencia, cuya vigencia inicial será desde la fecha en que presente la solicitud hasta la fecha que la Superintendencia lo determine; debiéndose actualizarla cada tres años.</w:t>
      </w:r>
    </w:p>
    <w:p w14:paraId="6CA625A9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AA" w14:textId="6B2BF206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 xml:space="preserve">En el caso que la persona </w:t>
      </w:r>
      <w:proofErr w:type="gramStart"/>
      <w:r w:rsidRPr="00EC6D82">
        <w:rPr>
          <w:rFonts w:ascii="Museo Sans 300" w:hAnsi="Museo Sans 300"/>
        </w:rPr>
        <w:t>que</w:t>
      </w:r>
      <w:proofErr w:type="gramEnd"/>
      <w:r w:rsidRPr="00EC6D82">
        <w:rPr>
          <w:rFonts w:ascii="Museo Sans 300" w:hAnsi="Museo Sans 300"/>
        </w:rPr>
        <w:t xml:space="preserve"> con anterioridad a su nombramiento como Representante Legal, no se haya desempeñado como agente independiente, deberá presentar a la Superintendencia, solicitud acompañada de la documentación mencionada en el Artículo 7 de estas Normas.</w:t>
      </w:r>
    </w:p>
    <w:p w14:paraId="6CA625AB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</w:p>
    <w:p w14:paraId="6CA625AC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Para los casos mencionados en este artículo, no será necesario rendir la prueba de conocimientos a que se refiere el numeral 1 del artículo 15 de estas Normas.</w:t>
      </w:r>
    </w:p>
    <w:p w14:paraId="6CA625AD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AE" w14:textId="2461A981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Capital social mínimo de corredoras</w:t>
      </w:r>
    </w:p>
    <w:p w14:paraId="6CA625AF" w14:textId="51B08B76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spacing w:after="240"/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La Superintendencia establecerá el capital social mínimo con el que deben operar los corredores de seguros,</w:t>
      </w:r>
      <w:r w:rsidR="006E5FC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>el mismo se actualizará cada dos años de acuerdo con lo establecido en el</w:t>
      </w:r>
      <w:r w:rsidR="006E5FC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>artículo 98 de la Ley de Sociedades de Seguros, por lo que los corredores de seguros deberán actualizar su capital social en un plazo máximo de ciento ochenta días a partir de la comunicación de la Superintendencia y a más tardar quince días calendario después de la fecha de inscripción en el Registro de Comercio, remitir a esta Superintendencia la modificación de sus pactos sociales.</w:t>
      </w:r>
    </w:p>
    <w:p w14:paraId="6CA625B0" w14:textId="20D69BE9" w:rsidR="00F7640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bookmarkStart w:id="11" w:name="_Hlk89877663"/>
      <w:r w:rsidRPr="00EC6D82">
        <w:rPr>
          <w:rFonts w:ascii="Museo Sans 300" w:hAnsi="Museo Sans 300"/>
        </w:rPr>
        <w:t>En caso de no cumplir con la actualización del capital social, se</w:t>
      </w:r>
      <w:r w:rsidR="002C038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>suspenderá su autorización por un plazo de ciento ochenta días y luego se iniciará el proceso administrativo para su cancelación del</w:t>
      </w:r>
      <w:r w:rsidR="002C0386" w:rsidRPr="00EC6D82">
        <w:rPr>
          <w:rFonts w:ascii="Museo Sans 300" w:hAnsi="Museo Sans 300"/>
        </w:rPr>
        <w:t xml:space="preserve"> </w:t>
      </w:r>
      <w:r w:rsidR="002C0386" w:rsidRPr="00A06A91">
        <w:rPr>
          <w:rFonts w:ascii="Museo Sans 300" w:hAnsi="Museo Sans 300"/>
        </w:rPr>
        <w:t>Registro</w:t>
      </w:r>
      <w:r w:rsidRPr="00EC6D82">
        <w:rPr>
          <w:rFonts w:ascii="Museo Sans 300" w:hAnsi="Museo Sans 300"/>
        </w:rPr>
        <w:t>.</w:t>
      </w:r>
      <w:r w:rsidR="002C0386" w:rsidRPr="00EC6D82">
        <w:rPr>
          <w:rFonts w:ascii="Museo Sans 300" w:hAnsi="Museo Sans 300"/>
        </w:rPr>
        <w:t xml:space="preserve"> (1)</w:t>
      </w:r>
    </w:p>
    <w:p w14:paraId="64280F36" w14:textId="77777777" w:rsidR="00E81E5E" w:rsidRDefault="00E81E5E" w:rsidP="00D76E84">
      <w:pPr>
        <w:spacing w:after="0" w:line="240" w:lineRule="auto"/>
        <w:jc w:val="both"/>
        <w:rPr>
          <w:rFonts w:ascii="Museo Sans 300" w:hAnsi="Museo Sans 300"/>
        </w:rPr>
      </w:pPr>
    </w:p>
    <w:bookmarkEnd w:id="11"/>
    <w:p w14:paraId="6CA625B2" w14:textId="77777777" w:rsidR="00F76402" w:rsidRPr="00EC6D82" w:rsidRDefault="00F76402" w:rsidP="00BB091E">
      <w:pPr>
        <w:spacing w:after="0" w:line="240" w:lineRule="auto"/>
        <w:jc w:val="center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lastRenderedPageBreak/>
        <w:t>CAPÍTULO V</w:t>
      </w:r>
    </w:p>
    <w:p w14:paraId="6CA625B3" w14:textId="77777777" w:rsidR="00F76402" w:rsidRPr="00EC6D82" w:rsidRDefault="00F76402" w:rsidP="00BB091E">
      <w:pPr>
        <w:spacing w:after="0" w:line="240" w:lineRule="auto"/>
        <w:jc w:val="center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OTRAS DISPOSICIONES Y VIGENCIA</w:t>
      </w:r>
    </w:p>
    <w:p w14:paraId="6CA625B4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B5" w14:textId="14FA8CD5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Cancelación de autorización</w:t>
      </w:r>
    </w:p>
    <w:p w14:paraId="6CA625B6" w14:textId="19634C6C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spacing w:after="240"/>
        <w:ind w:left="0" w:firstLine="0"/>
        <w:jc w:val="both"/>
        <w:rPr>
          <w:rFonts w:ascii="Museo Sans 300" w:hAnsi="Museo Sans 300"/>
          <w:b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La disolución legal de un corredor o el fallecimiento de un agente independiente, según corresponda, causarán la</w:t>
      </w:r>
      <w:r w:rsidR="002C038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>cancelación de su autorización. La Superintendencia a petición de parte, con la documentación que acredite tal situación, hará efectiva sin más trámite la</w:t>
      </w:r>
      <w:r w:rsidR="00121A57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>cancelación de la autorización.</w:t>
      </w:r>
    </w:p>
    <w:p w14:paraId="6CA625B7" w14:textId="5BC1368C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También se procederá a la cancelación, cuando por voluntad propia el interesado</w:t>
      </w:r>
      <w:r w:rsidR="006E5FC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>la solicite por escrito y adjunte la credencial de acreditación de intermediario de seguros. La Superintendencia sin más trámite procederá a lo solicitado.</w:t>
      </w:r>
    </w:p>
    <w:p w14:paraId="6CA625B8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B9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bookmarkStart w:id="12" w:name="_Hlk89877744"/>
      <w:r w:rsidRPr="00EC6D82">
        <w:rPr>
          <w:rFonts w:ascii="Museo Sans 300" w:hAnsi="Museo Sans 300"/>
          <w:b/>
        </w:rPr>
        <w:t>Pruebas de conocimiento</w:t>
      </w:r>
    </w:p>
    <w:p w14:paraId="6CA625BA" w14:textId="003E5C01" w:rsidR="00F76402" w:rsidRPr="00A06A91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r w:rsidRPr="00A06A91">
        <w:rPr>
          <w:rFonts w:ascii="Museo Sans 300" w:hAnsi="Museo Sans 300"/>
          <w:sz w:val="22"/>
          <w:szCs w:val="22"/>
        </w:rPr>
        <w:t xml:space="preserve">Las personas que hayan reprobado el examen de </w:t>
      </w:r>
      <w:proofErr w:type="gramStart"/>
      <w:r w:rsidRPr="00A06A91">
        <w:rPr>
          <w:rFonts w:ascii="Museo Sans 300" w:hAnsi="Museo Sans 300"/>
          <w:sz w:val="22"/>
          <w:szCs w:val="22"/>
        </w:rPr>
        <w:t>conocimientos</w:t>
      </w:r>
      <w:r w:rsidR="004F6475" w:rsidRPr="00A06A91">
        <w:rPr>
          <w:rFonts w:ascii="Museo Sans 300" w:hAnsi="Museo Sans 300"/>
          <w:sz w:val="22"/>
          <w:szCs w:val="22"/>
        </w:rPr>
        <w:t>,</w:t>
      </w:r>
      <w:proofErr w:type="gramEnd"/>
      <w:r w:rsidRPr="00A06A91">
        <w:rPr>
          <w:rFonts w:ascii="Museo Sans 300" w:hAnsi="Museo Sans 300"/>
          <w:sz w:val="22"/>
          <w:szCs w:val="22"/>
        </w:rPr>
        <w:t xml:space="preserve"> podrán solicitar una nueva oportunidad</w:t>
      </w:r>
      <w:r w:rsidR="004F6475" w:rsidRPr="00A06A91">
        <w:rPr>
          <w:rFonts w:ascii="Museo Sans 300" w:hAnsi="Museo Sans 300"/>
          <w:sz w:val="22"/>
          <w:szCs w:val="22"/>
        </w:rPr>
        <w:t xml:space="preserve"> </w:t>
      </w:r>
      <w:r w:rsidR="008861C2" w:rsidRPr="00A06A91">
        <w:rPr>
          <w:rFonts w:ascii="Museo Sans 300" w:hAnsi="Museo Sans 300"/>
          <w:sz w:val="22"/>
          <w:szCs w:val="22"/>
        </w:rPr>
        <w:t xml:space="preserve">para someterse al proceso </w:t>
      </w:r>
      <w:r w:rsidR="004F6475" w:rsidRPr="00A06A91">
        <w:rPr>
          <w:rFonts w:ascii="Museo Sans 300" w:hAnsi="Museo Sans 300"/>
          <w:sz w:val="22"/>
          <w:szCs w:val="22"/>
        </w:rPr>
        <w:t>en el</w:t>
      </w:r>
      <w:r w:rsidR="008861C2" w:rsidRPr="00A06A91">
        <w:rPr>
          <w:rFonts w:ascii="Museo Sans 300" w:hAnsi="Museo Sans 300"/>
          <w:sz w:val="22"/>
          <w:szCs w:val="22"/>
        </w:rPr>
        <w:t xml:space="preserve"> período de recepción de solicitudes</w:t>
      </w:r>
      <w:r w:rsidR="008934A7" w:rsidRPr="00A06A91">
        <w:rPr>
          <w:rFonts w:ascii="Museo Sans 300" w:hAnsi="Museo Sans 300"/>
          <w:sz w:val="22"/>
          <w:szCs w:val="22"/>
        </w:rPr>
        <w:t xml:space="preserve"> </w:t>
      </w:r>
      <w:r w:rsidR="004F6475" w:rsidRPr="00A06A91">
        <w:rPr>
          <w:rFonts w:ascii="Museo Sans 300" w:hAnsi="Museo Sans 300"/>
          <w:sz w:val="22"/>
          <w:szCs w:val="22"/>
        </w:rPr>
        <w:t>inmediato posterior al cual haya reprobado si así lo</w:t>
      </w:r>
      <w:r w:rsidR="00E764FB" w:rsidRPr="00A06A91">
        <w:rPr>
          <w:rFonts w:ascii="Museo Sans 300" w:hAnsi="Museo Sans 300"/>
          <w:sz w:val="22"/>
          <w:szCs w:val="22"/>
        </w:rPr>
        <w:t xml:space="preserve"> estimare conveniente</w:t>
      </w:r>
      <w:r w:rsidR="004F6475" w:rsidRPr="00A06A91">
        <w:rPr>
          <w:rFonts w:ascii="Museo Sans 300" w:hAnsi="Museo Sans 300"/>
          <w:sz w:val="22"/>
          <w:szCs w:val="22"/>
        </w:rPr>
        <w:t>.</w:t>
      </w:r>
      <w:r w:rsidR="00E764FB" w:rsidRPr="00A06A91">
        <w:rPr>
          <w:rFonts w:ascii="Museo Sans 300" w:hAnsi="Museo Sans 300"/>
          <w:sz w:val="22"/>
          <w:szCs w:val="22"/>
        </w:rPr>
        <w:t xml:space="preserve"> (1)</w:t>
      </w:r>
    </w:p>
    <w:bookmarkEnd w:id="12"/>
    <w:p w14:paraId="4E934C9E" w14:textId="77777777" w:rsidR="004E426F" w:rsidRPr="00EC6D82" w:rsidRDefault="004E426F" w:rsidP="00EE5F41">
      <w:pPr>
        <w:pStyle w:val="Prrafodelista"/>
        <w:tabs>
          <w:tab w:val="left" w:pos="993"/>
        </w:tabs>
        <w:ind w:left="0"/>
        <w:jc w:val="both"/>
        <w:rPr>
          <w:rFonts w:ascii="Museo Sans 300" w:hAnsi="Museo Sans 300"/>
          <w:sz w:val="22"/>
          <w:szCs w:val="22"/>
        </w:rPr>
      </w:pPr>
    </w:p>
    <w:p w14:paraId="6CA625BC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bookmarkStart w:id="13" w:name="_Hlk89877805"/>
      <w:r w:rsidRPr="00EC6D82">
        <w:rPr>
          <w:rFonts w:ascii="Museo Sans 300" w:hAnsi="Museo Sans 300"/>
          <w:b/>
        </w:rPr>
        <w:t>Efectos de no presentar la fianza</w:t>
      </w:r>
    </w:p>
    <w:p w14:paraId="6CA625BD" w14:textId="735C4F21" w:rsidR="00186B2E" w:rsidRPr="00A06A91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r w:rsidRPr="00A06A91">
        <w:rPr>
          <w:rFonts w:ascii="Museo Sans 300" w:hAnsi="Museo Sans 300"/>
          <w:sz w:val="22"/>
          <w:szCs w:val="22"/>
        </w:rPr>
        <w:t xml:space="preserve">Las personas que habiendo obtenido el puntaje mínimo para ser autorizadas y que no presenten la fianza a que se refiere el artículo 13 de estas Normas, deberán iniciar un nuevo proceso </w:t>
      </w:r>
      <w:r w:rsidR="004F6475" w:rsidRPr="00A06A91">
        <w:rPr>
          <w:rFonts w:ascii="Museo Sans 300" w:hAnsi="Museo Sans 300"/>
          <w:sz w:val="22"/>
          <w:szCs w:val="22"/>
        </w:rPr>
        <w:t>en el período de recepción de solicitudes</w:t>
      </w:r>
      <w:r w:rsidR="00E764FB" w:rsidRPr="00A06A91">
        <w:rPr>
          <w:rFonts w:ascii="Museo Sans 300" w:hAnsi="Museo Sans 300"/>
          <w:sz w:val="22"/>
          <w:szCs w:val="22"/>
        </w:rPr>
        <w:t xml:space="preserve"> inmediato</w:t>
      </w:r>
      <w:r w:rsidR="004F6475" w:rsidRPr="00A06A91">
        <w:rPr>
          <w:rFonts w:ascii="Museo Sans 300" w:hAnsi="Museo Sans 300"/>
          <w:sz w:val="22"/>
          <w:szCs w:val="22"/>
        </w:rPr>
        <w:t xml:space="preserve"> posterior</w:t>
      </w:r>
      <w:r w:rsidR="00E764FB" w:rsidRPr="00A06A91">
        <w:rPr>
          <w:rFonts w:ascii="Museo Sans 300" w:hAnsi="Museo Sans 300"/>
          <w:sz w:val="22"/>
          <w:szCs w:val="22"/>
        </w:rPr>
        <w:t xml:space="preserve"> si así lo estimaren conveniente</w:t>
      </w:r>
      <w:r w:rsidRPr="00A06A91">
        <w:rPr>
          <w:rFonts w:ascii="Museo Sans 300" w:hAnsi="Museo Sans 300"/>
          <w:sz w:val="22"/>
          <w:szCs w:val="22"/>
        </w:rPr>
        <w:t xml:space="preserve">. </w:t>
      </w:r>
      <w:r w:rsidR="00E764FB" w:rsidRPr="00A06A91">
        <w:rPr>
          <w:rFonts w:ascii="Museo Sans 300" w:hAnsi="Museo Sans 300"/>
          <w:sz w:val="22"/>
          <w:szCs w:val="22"/>
        </w:rPr>
        <w:t>(1)</w:t>
      </w:r>
    </w:p>
    <w:bookmarkEnd w:id="13"/>
    <w:p w14:paraId="1DE981D6" w14:textId="77777777" w:rsidR="005866D1" w:rsidRPr="00EC6D82" w:rsidRDefault="005866D1" w:rsidP="00EE5F41">
      <w:pPr>
        <w:pStyle w:val="Prrafodelista"/>
        <w:tabs>
          <w:tab w:val="left" w:pos="993"/>
        </w:tabs>
        <w:ind w:left="0"/>
        <w:jc w:val="both"/>
        <w:rPr>
          <w:rFonts w:ascii="Museo Sans 300" w:hAnsi="Museo Sans 300"/>
          <w:sz w:val="22"/>
          <w:szCs w:val="22"/>
        </w:rPr>
      </w:pPr>
    </w:p>
    <w:p w14:paraId="6CA625BF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  <w:b/>
        </w:rPr>
      </w:pPr>
      <w:bookmarkStart w:id="14" w:name="_Hlk89877925"/>
      <w:r w:rsidRPr="00EC6D82">
        <w:rPr>
          <w:rFonts w:ascii="Museo Sans 300" w:hAnsi="Museo Sans 300"/>
          <w:b/>
        </w:rPr>
        <w:t>Vigencia de la fianza</w:t>
      </w:r>
    </w:p>
    <w:p w14:paraId="6CA625C0" w14:textId="2225BE6F" w:rsidR="00F76402" w:rsidRPr="00EC6D82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spacing w:after="240"/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 xml:space="preserve">La fianza que rinden los intermediarios ante la Superintendencia para responder por los errores u omisiones en perjuicio de asegurados o de terceros, deberá estar en todo momento vigente, situación que les permitirá mantener vigente su inscripción en el </w:t>
      </w:r>
      <w:r w:rsidR="00E50D2C" w:rsidRPr="00A06A91">
        <w:rPr>
          <w:rFonts w:ascii="Museo Sans 300" w:hAnsi="Museo Sans 300"/>
          <w:sz w:val="22"/>
          <w:szCs w:val="22"/>
        </w:rPr>
        <w:t>Registro</w:t>
      </w:r>
      <w:r w:rsidRPr="00EC6D82">
        <w:rPr>
          <w:rFonts w:ascii="Museo Sans 300" w:hAnsi="Museo Sans 300"/>
          <w:sz w:val="22"/>
          <w:szCs w:val="22"/>
        </w:rPr>
        <w:t>. La</w:t>
      </w:r>
      <w:r w:rsidR="006E5FC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 xml:space="preserve">renovación de la </w:t>
      </w:r>
      <w:proofErr w:type="gramStart"/>
      <w:r w:rsidRPr="00EC6D82">
        <w:rPr>
          <w:rFonts w:ascii="Museo Sans 300" w:hAnsi="Museo Sans 300"/>
          <w:sz w:val="22"/>
          <w:szCs w:val="22"/>
        </w:rPr>
        <w:t>fianza,</w:t>
      </w:r>
      <w:proofErr w:type="gramEnd"/>
      <w:r w:rsidRPr="00EC6D82">
        <w:rPr>
          <w:rFonts w:ascii="Museo Sans 300" w:hAnsi="Museo Sans 300"/>
          <w:sz w:val="22"/>
          <w:szCs w:val="22"/>
        </w:rPr>
        <w:t xml:space="preserve"> deberá como mínimo efectuarse treinta días antes de que venza el plazo.</w:t>
      </w:r>
      <w:r w:rsidR="00E50D2C" w:rsidRPr="00EC6D82">
        <w:rPr>
          <w:rFonts w:ascii="Museo Sans 300" w:hAnsi="Museo Sans 300"/>
          <w:sz w:val="22"/>
          <w:szCs w:val="22"/>
        </w:rPr>
        <w:t xml:space="preserve"> (1)</w:t>
      </w:r>
    </w:p>
    <w:p w14:paraId="6CA625C1" w14:textId="36C43DB3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Los intermediarios</w:t>
      </w:r>
      <w:r w:rsidR="006E5FC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>de seguros que</w:t>
      </w:r>
      <w:r w:rsidR="006E5FC6" w:rsidRPr="00EC6D82">
        <w:rPr>
          <w:rFonts w:ascii="Museo Sans 300" w:hAnsi="Museo Sans 300"/>
        </w:rPr>
        <w:t xml:space="preserve"> </w:t>
      </w:r>
      <w:r w:rsidRPr="00EC6D82">
        <w:rPr>
          <w:rFonts w:ascii="Museo Sans 300" w:hAnsi="Museo Sans 300"/>
        </w:rPr>
        <w:t xml:space="preserve">no presenten oportunamente la renovación de su fianza a la Superintendencia, se les suspenderá su autorización en el </w:t>
      </w:r>
      <w:r w:rsidR="00E50D2C" w:rsidRPr="00A06A91">
        <w:rPr>
          <w:rFonts w:ascii="Museo Sans 300" w:hAnsi="Museo Sans 300"/>
        </w:rPr>
        <w:t>Registro</w:t>
      </w:r>
      <w:r w:rsidRPr="00EC6D82">
        <w:rPr>
          <w:rFonts w:ascii="Museo Sans 300" w:hAnsi="Museo Sans 300"/>
        </w:rPr>
        <w:t>, sin embargo, se les restablecerá una vez la hayan renovado y presentado.</w:t>
      </w:r>
      <w:r w:rsidR="00E50D2C" w:rsidRPr="00EC6D82">
        <w:rPr>
          <w:rFonts w:ascii="Museo Sans 300" w:hAnsi="Museo Sans 300"/>
        </w:rPr>
        <w:t xml:space="preserve"> (1)</w:t>
      </w:r>
    </w:p>
    <w:p w14:paraId="6CA625C2" w14:textId="77777777" w:rsidR="00F76402" w:rsidRPr="00EC6D8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</w:p>
    <w:p w14:paraId="6CA625C3" w14:textId="2A658FEA" w:rsidR="00F76402" w:rsidRDefault="00F76402" w:rsidP="00D76E84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>Las sociedades de seguros, por su parte, no deberán aceptar negocios de su giro con intermediarios de seguros mientras éstos no hayan renovado y presentado sus fianzas a la Superintendencia.</w:t>
      </w:r>
    </w:p>
    <w:p w14:paraId="154EBB9C" w14:textId="77777777" w:rsidR="009B68AB" w:rsidRPr="00EC6D82" w:rsidRDefault="009B68AB" w:rsidP="00D76E84">
      <w:pPr>
        <w:spacing w:after="0" w:line="240" w:lineRule="auto"/>
        <w:jc w:val="both"/>
        <w:rPr>
          <w:rFonts w:ascii="Museo Sans 300" w:hAnsi="Museo Sans 300"/>
        </w:rPr>
      </w:pPr>
    </w:p>
    <w:p w14:paraId="6CA625C5" w14:textId="1C2E0391" w:rsidR="00F76402" w:rsidRDefault="00F76402" w:rsidP="0016269B">
      <w:pPr>
        <w:spacing w:after="0" w:line="240" w:lineRule="auto"/>
        <w:jc w:val="both"/>
        <w:rPr>
          <w:rFonts w:ascii="Museo Sans 300" w:hAnsi="Museo Sans 300"/>
        </w:rPr>
      </w:pPr>
      <w:r w:rsidRPr="00EC6D82">
        <w:rPr>
          <w:rFonts w:ascii="Museo Sans 300" w:hAnsi="Museo Sans 300"/>
        </w:rPr>
        <w:t xml:space="preserve">En caso de no cumplir con la renovación de la fianza, se suspenderá su autorización por un plazo de ciento ochenta días y luego se iniciará el proceso administrativo para su cancelación del </w:t>
      </w:r>
      <w:r w:rsidR="00E50D2C" w:rsidRPr="00A06A91">
        <w:rPr>
          <w:rFonts w:ascii="Museo Sans 300" w:hAnsi="Museo Sans 300"/>
        </w:rPr>
        <w:t>Registro</w:t>
      </w:r>
      <w:r w:rsidRPr="00EC6D82">
        <w:rPr>
          <w:rFonts w:ascii="Museo Sans 300" w:hAnsi="Museo Sans 300"/>
        </w:rPr>
        <w:t>.</w:t>
      </w:r>
      <w:r w:rsidR="00E50D2C" w:rsidRPr="00EC6D82">
        <w:rPr>
          <w:rFonts w:ascii="Museo Sans 300" w:hAnsi="Museo Sans 300"/>
        </w:rPr>
        <w:t xml:space="preserve"> (1)</w:t>
      </w:r>
    </w:p>
    <w:p w14:paraId="2C4B9E7B" w14:textId="77777777" w:rsidR="00751BDD" w:rsidRDefault="00751BDD" w:rsidP="0016269B">
      <w:pPr>
        <w:spacing w:after="0" w:line="240" w:lineRule="auto"/>
        <w:jc w:val="both"/>
        <w:rPr>
          <w:rFonts w:ascii="Museo Sans 300" w:hAnsi="Museo Sans 300"/>
        </w:rPr>
      </w:pPr>
    </w:p>
    <w:p w14:paraId="06302817" w14:textId="212DE0BD" w:rsidR="00B56050" w:rsidRPr="00A06A91" w:rsidRDefault="005866D1" w:rsidP="0016269B">
      <w:pPr>
        <w:spacing w:after="0" w:line="240" w:lineRule="auto"/>
        <w:jc w:val="both"/>
        <w:rPr>
          <w:rFonts w:ascii="Museo Sans 300" w:hAnsi="Museo Sans 300"/>
          <w:bCs/>
        </w:rPr>
      </w:pPr>
      <w:bookmarkStart w:id="15" w:name="_Hlk89877993"/>
      <w:bookmarkEnd w:id="14"/>
      <w:r w:rsidRPr="00A06A91">
        <w:rPr>
          <w:rFonts w:ascii="Museo Sans 300" w:hAnsi="Museo Sans 300"/>
          <w:b/>
        </w:rPr>
        <w:lastRenderedPageBreak/>
        <w:t xml:space="preserve">Art. 25-A.- </w:t>
      </w:r>
      <w:r w:rsidR="0072119F" w:rsidRPr="00A06A91">
        <w:rPr>
          <w:rFonts w:ascii="Museo Sans 300" w:hAnsi="Museo Sans 300"/>
          <w:bCs/>
        </w:rPr>
        <w:t>El primer envío de información al que se refiere el inciso primero del artículo 13-A de las presentes Normas,</w:t>
      </w:r>
      <w:r w:rsidR="00B56050" w:rsidRPr="00A06A91">
        <w:rPr>
          <w:rFonts w:ascii="Museo Sans 300" w:hAnsi="Museo Sans 300"/>
          <w:bCs/>
        </w:rPr>
        <w:t xml:space="preserve"> será realizado por las sociedades de seguros en un plazo de treinta días hábiles contados a partir del día hábil siguiente al de la notificación de los detalles técnicos a</w:t>
      </w:r>
      <w:r w:rsidR="006D152A" w:rsidRPr="00A06A91">
        <w:rPr>
          <w:rFonts w:ascii="Museo Sans 300" w:hAnsi="Museo Sans 300"/>
          <w:bCs/>
        </w:rPr>
        <w:t xml:space="preserve"> </w:t>
      </w:r>
      <w:r w:rsidR="00B56050" w:rsidRPr="00A06A91">
        <w:rPr>
          <w:rFonts w:ascii="Museo Sans 300" w:hAnsi="Museo Sans 300"/>
          <w:bCs/>
        </w:rPr>
        <w:t>l</w:t>
      </w:r>
      <w:r w:rsidR="006D152A" w:rsidRPr="00A06A91">
        <w:rPr>
          <w:rFonts w:ascii="Museo Sans 300" w:hAnsi="Museo Sans 300"/>
          <w:bCs/>
        </w:rPr>
        <w:t>os</w:t>
      </w:r>
      <w:r w:rsidR="00B56050" w:rsidRPr="00A06A91">
        <w:rPr>
          <w:rFonts w:ascii="Museo Sans 300" w:hAnsi="Museo Sans 300"/>
          <w:bCs/>
        </w:rPr>
        <w:t xml:space="preserve"> que hace referencia el inciso final de dicho artículo. (1)</w:t>
      </w:r>
    </w:p>
    <w:p w14:paraId="4E426E87" w14:textId="77777777" w:rsidR="00B56050" w:rsidRPr="00A06A91" w:rsidRDefault="00B56050" w:rsidP="0016269B">
      <w:pPr>
        <w:spacing w:after="0" w:line="240" w:lineRule="auto"/>
        <w:jc w:val="both"/>
        <w:rPr>
          <w:rFonts w:ascii="Museo Sans 300" w:hAnsi="Museo Sans 300"/>
          <w:bCs/>
        </w:rPr>
      </w:pPr>
    </w:p>
    <w:p w14:paraId="67F25E90" w14:textId="1D36FFD6" w:rsidR="005866D1" w:rsidRPr="00A06A91" w:rsidRDefault="00100A45" w:rsidP="0016269B">
      <w:pPr>
        <w:spacing w:after="0" w:line="240" w:lineRule="auto"/>
        <w:jc w:val="both"/>
        <w:rPr>
          <w:rFonts w:ascii="Museo Sans 300" w:hAnsi="Museo Sans 300"/>
          <w:bCs/>
        </w:rPr>
      </w:pPr>
      <w:r w:rsidRPr="00A06A91">
        <w:rPr>
          <w:rFonts w:ascii="Museo Sans 300" w:hAnsi="Museo Sans 300"/>
          <w:bCs/>
        </w:rPr>
        <w:t>La Superintendencia</w:t>
      </w:r>
      <w:r w:rsidR="00B56050" w:rsidRPr="00A06A91">
        <w:rPr>
          <w:rFonts w:ascii="Museo Sans 300" w:hAnsi="Museo Sans 300"/>
          <w:bCs/>
        </w:rPr>
        <w:t xml:space="preserve"> </w:t>
      </w:r>
      <w:r w:rsidRPr="00A06A91">
        <w:rPr>
          <w:rFonts w:ascii="Museo Sans 300" w:hAnsi="Museo Sans 300"/>
          <w:bCs/>
        </w:rPr>
        <w:t>deberá realizar la</w:t>
      </w:r>
      <w:r w:rsidR="005D61FB" w:rsidRPr="00A06A91">
        <w:rPr>
          <w:rFonts w:ascii="Museo Sans 300" w:hAnsi="Museo Sans 300"/>
          <w:bCs/>
        </w:rPr>
        <w:t xml:space="preserve"> primer</w:t>
      </w:r>
      <w:r w:rsidR="006D152A" w:rsidRPr="00A06A91">
        <w:rPr>
          <w:rFonts w:ascii="Museo Sans 300" w:hAnsi="Museo Sans 300"/>
          <w:bCs/>
        </w:rPr>
        <w:t>a</w:t>
      </w:r>
      <w:r w:rsidRPr="00A06A91">
        <w:rPr>
          <w:rFonts w:ascii="Museo Sans 300" w:hAnsi="Museo Sans 300"/>
          <w:bCs/>
        </w:rPr>
        <w:t xml:space="preserve"> actualización de los valores de la fianza a requerir según lo establecido en el </w:t>
      </w:r>
      <w:r w:rsidR="00B56050" w:rsidRPr="00A06A91">
        <w:rPr>
          <w:rFonts w:ascii="Museo Sans 300" w:hAnsi="Museo Sans 300"/>
          <w:bCs/>
        </w:rPr>
        <w:t xml:space="preserve">inciso segundo del </w:t>
      </w:r>
      <w:r w:rsidRPr="00A06A91">
        <w:rPr>
          <w:rFonts w:ascii="Museo Sans 300" w:hAnsi="Museo Sans 300"/>
          <w:bCs/>
        </w:rPr>
        <w:t>artículo 13</w:t>
      </w:r>
      <w:r w:rsidR="00B56050" w:rsidRPr="00A06A91">
        <w:rPr>
          <w:rFonts w:ascii="Museo Sans 300" w:hAnsi="Museo Sans 300"/>
          <w:bCs/>
        </w:rPr>
        <w:t>-A</w:t>
      </w:r>
      <w:r w:rsidRPr="00A06A91">
        <w:rPr>
          <w:rFonts w:ascii="Museo Sans 300" w:hAnsi="Museo Sans 300"/>
          <w:bCs/>
        </w:rPr>
        <w:t xml:space="preserve"> de las presentes Normas</w:t>
      </w:r>
      <w:r w:rsidR="00E22B60" w:rsidRPr="00A06A91">
        <w:rPr>
          <w:rFonts w:ascii="Museo Sans 300" w:hAnsi="Museo Sans 300"/>
          <w:bCs/>
        </w:rPr>
        <w:t>,</w:t>
      </w:r>
      <w:r w:rsidRPr="00A06A91">
        <w:rPr>
          <w:rFonts w:ascii="Museo Sans 300" w:hAnsi="Museo Sans 300"/>
          <w:bCs/>
        </w:rPr>
        <w:t xml:space="preserve"> en </w:t>
      </w:r>
      <w:r w:rsidR="0072119F" w:rsidRPr="00A06A91">
        <w:rPr>
          <w:rFonts w:ascii="Museo Sans 300" w:hAnsi="Museo Sans 300"/>
          <w:bCs/>
        </w:rPr>
        <w:t>un plazo de noventa días hábiles contados a partir del día hábil siguiente</w:t>
      </w:r>
      <w:r w:rsidR="00E22B60" w:rsidRPr="00A06A91">
        <w:rPr>
          <w:rFonts w:ascii="Museo Sans 300" w:hAnsi="Museo Sans 300"/>
          <w:bCs/>
        </w:rPr>
        <w:t xml:space="preserve"> a la recepción de la información a la que se refiere el inciso anterior.</w:t>
      </w:r>
      <w:r w:rsidR="0072119F" w:rsidRPr="00A06A91">
        <w:rPr>
          <w:rFonts w:ascii="Museo Sans 300" w:hAnsi="Museo Sans 300"/>
          <w:bCs/>
        </w:rPr>
        <w:t xml:space="preserve"> </w:t>
      </w:r>
      <w:r w:rsidR="005D61FB" w:rsidRPr="00A06A91">
        <w:rPr>
          <w:rFonts w:ascii="Museo Sans 300" w:hAnsi="Museo Sans 300"/>
          <w:bCs/>
        </w:rPr>
        <w:t>L</w:t>
      </w:r>
      <w:r w:rsidR="00E22B60" w:rsidRPr="00A06A91">
        <w:rPr>
          <w:rFonts w:ascii="Museo Sans 300" w:hAnsi="Museo Sans 300"/>
          <w:bCs/>
        </w:rPr>
        <w:t>a Superinte</w:t>
      </w:r>
      <w:r w:rsidR="006D152A" w:rsidRPr="00A06A91">
        <w:rPr>
          <w:rFonts w:ascii="Museo Sans 300" w:hAnsi="Museo Sans 300"/>
          <w:bCs/>
        </w:rPr>
        <w:t>n</w:t>
      </w:r>
      <w:r w:rsidR="00E22B60" w:rsidRPr="00A06A91">
        <w:rPr>
          <w:rFonts w:ascii="Museo Sans 300" w:hAnsi="Museo Sans 300"/>
          <w:bCs/>
        </w:rPr>
        <w:t xml:space="preserve">dencia </w:t>
      </w:r>
      <w:r w:rsidRPr="00A06A91">
        <w:rPr>
          <w:rFonts w:ascii="Museo Sans 300" w:hAnsi="Museo Sans 300"/>
          <w:bCs/>
        </w:rPr>
        <w:t>deberá requerir a los intermediarios que complementen los valores de la fianza de conformidad a los parámetros establecidos</w:t>
      </w:r>
      <w:r w:rsidR="005D61FB" w:rsidRPr="00A06A91">
        <w:rPr>
          <w:rFonts w:ascii="Museo Sans 300" w:hAnsi="Museo Sans 300"/>
          <w:bCs/>
        </w:rPr>
        <w:t xml:space="preserve"> en la actualización</w:t>
      </w:r>
      <w:r w:rsidRPr="00A06A91">
        <w:rPr>
          <w:rFonts w:ascii="Museo Sans 300" w:hAnsi="Museo Sans 300"/>
          <w:bCs/>
        </w:rPr>
        <w:t xml:space="preserve">, quienes contarán con un plazo de noventa días hábiles para </w:t>
      </w:r>
      <w:r w:rsidR="005D61FB" w:rsidRPr="00A06A91">
        <w:rPr>
          <w:rFonts w:ascii="Museo Sans 300" w:hAnsi="Museo Sans 300"/>
          <w:bCs/>
        </w:rPr>
        <w:t xml:space="preserve">la presentación de </w:t>
      </w:r>
      <w:proofErr w:type="gramStart"/>
      <w:r w:rsidR="005D61FB" w:rsidRPr="00A06A91">
        <w:rPr>
          <w:rFonts w:ascii="Museo Sans 300" w:hAnsi="Museo Sans 300"/>
          <w:bCs/>
        </w:rPr>
        <w:t>la misma</w:t>
      </w:r>
      <w:proofErr w:type="gramEnd"/>
      <w:r w:rsidR="005D61FB" w:rsidRPr="00A06A91">
        <w:rPr>
          <w:rFonts w:ascii="Museo Sans 300" w:hAnsi="Museo Sans 300"/>
          <w:bCs/>
        </w:rPr>
        <w:t>.</w:t>
      </w:r>
      <w:r w:rsidRPr="00A06A91">
        <w:rPr>
          <w:rFonts w:ascii="Museo Sans 300" w:hAnsi="Museo Sans 300"/>
          <w:bCs/>
        </w:rPr>
        <w:t xml:space="preserve"> </w:t>
      </w:r>
      <w:r w:rsidR="005D61FB" w:rsidRPr="00A06A91">
        <w:rPr>
          <w:rFonts w:ascii="Museo Sans 300" w:hAnsi="Museo Sans 300"/>
          <w:bCs/>
        </w:rPr>
        <w:t>(1)</w:t>
      </w:r>
    </w:p>
    <w:bookmarkEnd w:id="15"/>
    <w:p w14:paraId="1C38B6AE" w14:textId="77777777" w:rsidR="005866D1" w:rsidRPr="00EC6D82" w:rsidRDefault="005866D1" w:rsidP="0016269B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C7" w14:textId="74B5189D" w:rsidR="00F76402" w:rsidRPr="00EC6D82" w:rsidRDefault="00F76402" w:rsidP="0016269B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Tramites en proceso</w:t>
      </w:r>
      <w:r w:rsidR="009D385A" w:rsidRPr="00EC6D82">
        <w:rPr>
          <w:rFonts w:ascii="Museo Sans 300" w:hAnsi="Museo Sans 300"/>
          <w:b/>
        </w:rPr>
        <w:t xml:space="preserve"> </w:t>
      </w:r>
    </w:p>
    <w:p w14:paraId="051B8446" w14:textId="6E5275AE" w:rsidR="0016269B" w:rsidRPr="00EC6D82" w:rsidRDefault="001A4F30" w:rsidP="001A4F30">
      <w:pPr>
        <w:pStyle w:val="Prrafodelista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eastAsiaTheme="minorHAnsi" w:hAnsi="Museo Sans 300" w:cstheme="minorBidi"/>
          <w:sz w:val="22"/>
          <w:szCs w:val="22"/>
          <w:lang w:val="es-SV" w:eastAsia="en-US"/>
        </w:rPr>
      </w:pPr>
      <w:r w:rsidRPr="00EC6D82">
        <w:rPr>
          <w:rFonts w:ascii="Museo Sans 300" w:eastAsiaTheme="minorHAnsi" w:hAnsi="Museo Sans 300" w:cstheme="minorBidi"/>
          <w:sz w:val="22"/>
          <w:szCs w:val="22"/>
          <w:lang w:val="es-SV" w:eastAsia="en-US"/>
        </w:rPr>
        <w:t>Los trámites, procedimientos y recursos promovidos que estuvieren pendientes a la fecha de la vigencia de estas Normas, se continuarán tramitando según las normas con las que fueron iniciados.</w:t>
      </w:r>
    </w:p>
    <w:p w14:paraId="47D4B2B8" w14:textId="7121DB52" w:rsidR="001A4F30" w:rsidRDefault="001A4F30" w:rsidP="0016269B">
      <w:pPr>
        <w:spacing w:after="0" w:line="240" w:lineRule="auto"/>
        <w:jc w:val="both"/>
        <w:rPr>
          <w:rFonts w:ascii="Museo Sans 300" w:hAnsi="Museo Sans 300"/>
          <w:b/>
        </w:rPr>
      </w:pPr>
    </w:p>
    <w:p w14:paraId="6CA625C9" w14:textId="0B75F8C1" w:rsidR="00F76402" w:rsidRPr="00EC6D82" w:rsidRDefault="00F76402" w:rsidP="0016269B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Intermediarios autorizados</w:t>
      </w:r>
    </w:p>
    <w:p w14:paraId="6CA625CA" w14:textId="00E40BC5" w:rsidR="00F76402" w:rsidRPr="00EC6D82" w:rsidRDefault="00F76402" w:rsidP="0016269B">
      <w:pPr>
        <w:pStyle w:val="Prrafodelista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hAnsi="Museo Sans 300"/>
          <w:b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 xml:space="preserve">Los intermediarios de seguros </w:t>
      </w:r>
      <w:proofErr w:type="gramStart"/>
      <w:r w:rsidRPr="00EC6D82">
        <w:rPr>
          <w:rFonts w:ascii="Museo Sans 300" w:hAnsi="Museo Sans 300"/>
          <w:sz w:val="22"/>
          <w:szCs w:val="22"/>
        </w:rPr>
        <w:t>que</w:t>
      </w:r>
      <w:proofErr w:type="gramEnd"/>
      <w:r w:rsidRPr="00EC6D82">
        <w:rPr>
          <w:rFonts w:ascii="Museo Sans 300" w:hAnsi="Museo Sans 300"/>
          <w:sz w:val="22"/>
          <w:szCs w:val="22"/>
        </w:rPr>
        <w:t xml:space="preserve"> a la vigencia de las presentes Normas, se encuentren autorizados e inscritos en el Listado, mantienen su calidad de autorizados e inscritos en el Listado.</w:t>
      </w:r>
    </w:p>
    <w:p w14:paraId="646C23D1" w14:textId="77777777" w:rsidR="005D61FB" w:rsidRPr="00EC6D82" w:rsidRDefault="005D61FB" w:rsidP="0016269B">
      <w:pPr>
        <w:pStyle w:val="Prrafodelista"/>
        <w:tabs>
          <w:tab w:val="left" w:pos="993"/>
        </w:tabs>
        <w:ind w:left="0"/>
        <w:jc w:val="both"/>
        <w:rPr>
          <w:rFonts w:ascii="Museo Sans 300" w:hAnsi="Museo Sans 300"/>
          <w:b/>
          <w:sz w:val="22"/>
          <w:szCs w:val="22"/>
        </w:rPr>
      </w:pPr>
    </w:p>
    <w:p w14:paraId="6CA625CC" w14:textId="77777777" w:rsidR="00F76402" w:rsidRPr="00EC6D82" w:rsidRDefault="00F76402" w:rsidP="0016269B">
      <w:pPr>
        <w:spacing w:after="0" w:line="240" w:lineRule="auto"/>
        <w:jc w:val="both"/>
        <w:rPr>
          <w:rFonts w:ascii="Museo Sans 300" w:hAnsi="Museo Sans 300"/>
          <w:b/>
        </w:rPr>
      </w:pPr>
      <w:r w:rsidRPr="00EC6D82">
        <w:rPr>
          <w:rFonts w:ascii="Museo Sans 300" w:hAnsi="Museo Sans 300"/>
          <w:b/>
        </w:rPr>
        <w:t>Derogación</w:t>
      </w:r>
    </w:p>
    <w:p w14:paraId="6CA625CD" w14:textId="47A4332C" w:rsidR="00F76402" w:rsidRPr="00EC6D82" w:rsidRDefault="00F76402" w:rsidP="005D61FB">
      <w:pPr>
        <w:pStyle w:val="Prrafodelista"/>
        <w:widowControl w:val="0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>Las presentes Normas derogan a</w:t>
      </w:r>
      <w:r w:rsidR="006E5FC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>las “Normas para la Evaluación de los Intermediarios de Seguros”, aprobadas por el Consejo Directivo de la Superintendencia en la Sesión CD-02/2000, de fecha seis de enero del año dos mil, así como sus reformas.</w:t>
      </w:r>
    </w:p>
    <w:p w14:paraId="2903A012" w14:textId="77777777" w:rsidR="00FF6C6A" w:rsidRPr="00EC6D82" w:rsidRDefault="00FF6C6A" w:rsidP="00EE5F41">
      <w:pPr>
        <w:pStyle w:val="Prrafodelista"/>
        <w:tabs>
          <w:tab w:val="left" w:pos="993"/>
        </w:tabs>
        <w:ind w:left="0"/>
        <w:jc w:val="both"/>
        <w:rPr>
          <w:rFonts w:ascii="Museo Sans 300" w:hAnsi="Museo Sans 300"/>
          <w:sz w:val="22"/>
          <w:szCs w:val="22"/>
        </w:rPr>
      </w:pPr>
    </w:p>
    <w:p w14:paraId="6CA625CF" w14:textId="0D83CE02" w:rsidR="00F76402" w:rsidRPr="00A06A91" w:rsidRDefault="00592220" w:rsidP="00D76E84">
      <w:pPr>
        <w:spacing w:after="0" w:line="240" w:lineRule="auto"/>
        <w:jc w:val="both"/>
        <w:rPr>
          <w:rFonts w:ascii="Museo Sans 300" w:hAnsi="Museo Sans 300"/>
          <w:b/>
        </w:rPr>
      </w:pPr>
      <w:bookmarkStart w:id="16" w:name="_Hlk89878084"/>
      <w:r w:rsidRPr="00A06A91">
        <w:rPr>
          <w:rFonts w:ascii="Museo Sans 300" w:hAnsi="Museo Sans 300"/>
          <w:b/>
        </w:rPr>
        <w:t>Aspectos</w:t>
      </w:r>
      <w:r w:rsidR="00F76402" w:rsidRPr="00A06A91">
        <w:rPr>
          <w:rFonts w:ascii="Museo Sans 300" w:hAnsi="Museo Sans 300"/>
          <w:b/>
        </w:rPr>
        <w:t xml:space="preserve"> no previstos</w:t>
      </w:r>
      <w:r w:rsidRPr="00A06A91">
        <w:rPr>
          <w:rFonts w:ascii="Museo Sans 300" w:hAnsi="Museo Sans 300"/>
          <w:b/>
        </w:rPr>
        <w:t xml:space="preserve"> (1)</w:t>
      </w:r>
    </w:p>
    <w:p w14:paraId="6CA625D0" w14:textId="5A2A134E" w:rsidR="00F76402" w:rsidRPr="00A06A91" w:rsidRDefault="00F76402" w:rsidP="00D12DF0">
      <w:pPr>
        <w:pStyle w:val="Prrafodelista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r w:rsidRPr="00A06A91">
        <w:rPr>
          <w:rFonts w:ascii="Museo Sans 300" w:hAnsi="Museo Sans 300"/>
          <w:sz w:val="22"/>
          <w:szCs w:val="22"/>
        </w:rPr>
        <w:t>Lo</w:t>
      </w:r>
      <w:r w:rsidR="00592220" w:rsidRPr="00A06A91">
        <w:rPr>
          <w:rFonts w:ascii="Museo Sans 300" w:hAnsi="Museo Sans 300"/>
          <w:sz w:val="22"/>
          <w:szCs w:val="22"/>
        </w:rPr>
        <w:t>s</w:t>
      </w:r>
      <w:r w:rsidRPr="00A06A91">
        <w:rPr>
          <w:rFonts w:ascii="Museo Sans 300" w:hAnsi="Museo Sans 300"/>
          <w:sz w:val="22"/>
          <w:szCs w:val="22"/>
        </w:rPr>
        <w:t xml:space="preserve"> </w:t>
      </w:r>
      <w:r w:rsidR="00592220" w:rsidRPr="00A06A91">
        <w:rPr>
          <w:rFonts w:ascii="Museo Sans 300" w:hAnsi="Museo Sans 300"/>
          <w:sz w:val="22"/>
          <w:szCs w:val="22"/>
        </w:rPr>
        <w:t xml:space="preserve">aspectos </w:t>
      </w:r>
      <w:r w:rsidRPr="00A06A91">
        <w:rPr>
          <w:rFonts w:ascii="Museo Sans 300" w:hAnsi="Museo Sans 300"/>
          <w:sz w:val="22"/>
          <w:szCs w:val="22"/>
        </w:rPr>
        <w:t>no previsto</w:t>
      </w:r>
      <w:r w:rsidR="003C41A9" w:rsidRPr="00A06A91">
        <w:rPr>
          <w:rFonts w:ascii="Museo Sans 300" w:hAnsi="Museo Sans 300"/>
          <w:sz w:val="22"/>
          <w:szCs w:val="22"/>
        </w:rPr>
        <w:t>s</w:t>
      </w:r>
      <w:r w:rsidRPr="00A06A91">
        <w:rPr>
          <w:rFonts w:ascii="Museo Sans 300" w:hAnsi="Museo Sans 300"/>
          <w:sz w:val="22"/>
          <w:szCs w:val="22"/>
        </w:rPr>
        <w:t xml:space="preserve"> en</w:t>
      </w:r>
      <w:r w:rsidR="003C41A9" w:rsidRPr="00A06A91">
        <w:rPr>
          <w:rFonts w:ascii="Museo Sans 300" w:hAnsi="Museo Sans 300"/>
          <w:sz w:val="22"/>
          <w:szCs w:val="22"/>
        </w:rPr>
        <w:t xml:space="preserve"> materia de regulación en</w:t>
      </w:r>
      <w:r w:rsidRPr="00A06A91">
        <w:rPr>
          <w:rFonts w:ascii="Museo Sans 300" w:hAnsi="Museo Sans 300"/>
          <w:sz w:val="22"/>
          <w:szCs w:val="22"/>
        </w:rPr>
        <w:t xml:space="preserve"> las presentes </w:t>
      </w:r>
      <w:proofErr w:type="gramStart"/>
      <w:r w:rsidRPr="00A06A91">
        <w:rPr>
          <w:rFonts w:ascii="Museo Sans 300" w:hAnsi="Museo Sans 300"/>
          <w:sz w:val="22"/>
          <w:szCs w:val="22"/>
        </w:rPr>
        <w:t>Normas</w:t>
      </w:r>
      <w:r w:rsidR="003C41A9" w:rsidRPr="00A06A91">
        <w:rPr>
          <w:rFonts w:ascii="Museo Sans 300" w:hAnsi="Museo Sans 300"/>
          <w:sz w:val="22"/>
          <w:szCs w:val="22"/>
        </w:rPr>
        <w:t>,</w:t>
      </w:r>
      <w:proofErr w:type="gramEnd"/>
      <w:r w:rsidRPr="00A06A91">
        <w:rPr>
          <w:rFonts w:ascii="Museo Sans 300" w:hAnsi="Museo Sans 300"/>
          <w:sz w:val="22"/>
          <w:szCs w:val="22"/>
        </w:rPr>
        <w:t xml:space="preserve"> será</w:t>
      </w:r>
      <w:r w:rsidR="003C41A9" w:rsidRPr="00A06A91">
        <w:rPr>
          <w:rFonts w:ascii="Museo Sans 300" w:hAnsi="Museo Sans 300"/>
          <w:sz w:val="22"/>
          <w:szCs w:val="22"/>
        </w:rPr>
        <w:t>n</w:t>
      </w:r>
      <w:r w:rsidRPr="00A06A91">
        <w:rPr>
          <w:rFonts w:ascii="Museo Sans 300" w:hAnsi="Museo Sans 300"/>
          <w:sz w:val="22"/>
          <w:szCs w:val="22"/>
        </w:rPr>
        <w:t xml:space="preserve"> resuelto</w:t>
      </w:r>
      <w:r w:rsidR="003C41A9" w:rsidRPr="00A06A91">
        <w:rPr>
          <w:rFonts w:ascii="Museo Sans 300" w:hAnsi="Museo Sans 300"/>
          <w:sz w:val="22"/>
          <w:szCs w:val="22"/>
        </w:rPr>
        <w:t>s</w:t>
      </w:r>
      <w:r w:rsidRPr="00A06A91">
        <w:rPr>
          <w:rFonts w:ascii="Museo Sans 300" w:hAnsi="Museo Sans 300"/>
          <w:sz w:val="22"/>
          <w:szCs w:val="22"/>
        </w:rPr>
        <w:t xml:space="preserve"> por el </w:t>
      </w:r>
      <w:r w:rsidR="003C41A9" w:rsidRPr="00A06A91">
        <w:rPr>
          <w:rFonts w:ascii="Museo Sans 300" w:hAnsi="Museo Sans 300"/>
          <w:sz w:val="22"/>
          <w:szCs w:val="22"/>
        </w:rPr>
        <w:t>Banco Central por medio de su Comité de Normas</w:t>
      </w:r>
      <w:r w:rsidRPr="00A06A91">
        <w:rPr>
          <w:rFonts w:ascii="Museo Sans 300" w:hAnsi="Museo Sans 300"/>
          <w:sz w:val="22"/>
          <w:szCs w:val="22"/>
        </w:rPr>
        <w:t>.</w:t>
      </w:r>
      <w:r w:rsidR="003C41A9" w:rsidRPr="00A06A91">
        <w:rPr>
          <w:rFonts w:ascii="Museo Sans 300" w:hAnsi="Museo Sans 300"/>
          <w:sz w:val="22"/>
          <w:szCs w:val="22"/>
        </w:rPr>
        <w:t xml:space="preserve"> (1)</w:t>
      </w:r>
    </w:p>
    <w:bookmarkEnd w:id="16"/>
    <w:p w14:paraId="6CA625D1" w14:textId="1B337E5D" w:rsidR="00EE5F41" w:rsidRPr="00A06A91" w:rsidRDefault="00EE5F41" w:rsidP="00EE5F41">
      <w:pPr>
        <w:pStyle w:val="Prrafodelista"/>
        <w:tabs>
          <w:tab w:val="left" w:pos="993"/>
        </w:tabs>
        <w:ind w:left="0"/>
        <w:jc w:val="both"/>
        <w:rPr>
          <w:rFonts w:ascii="Museo Sans 300" w:hAnsi="Museo Sans 300"/>
          <w:sz w:val="22"/>
          <w:szCs w:val="22"/>
        </w:rPr>
      </w:pPr>
    </w:p>
    <w:p w14:paraId="0039BB90" w14:textId="4E938291" w:rsidR="003C41A9" w:rsidRPr="00A06A91" w:rsidRDefault="003C41A9" w:rsidP="00657E10">
      <w:pPr>
        <w:spacing w:after="0" w:line="240" w:lineRule="auto"/>
        <w:jc w:val="both"/>
        <w:rPr>
          <w:rFonts w:ascii="Museo Sans 300" w:hAnsi="Museo Sans 300"/>
          <w:b/>
        </w:rPr>
      </w:pPr>
      <w:bookmarkStart w:id="17" w:name="_Hlk89878130"/>
      <w:r w:rsidRPr="00A06A91">
        <w:rPr>
          <w:rFonts w:ascii="Museo Sans 300" w:hAnsi="Museo Sans 300"/>
          <w:b/>
        </w:rPr>
        <w:t>Sanciones (1)</w:t>
      </w:r>
    </w:p>
    <w:p w14:paraId="41DD2974" w14:textId="4518C55C" w:rsidR="003C41A9" w:rsidRPr="00A06A91" w:rsidRDefault="003C41A9" w:rsidP="00657E10">
      <w:pPr>
        <w:pStyle w:val="Textoindependiente"/>
        <w:widowControl w:val="0"/>
        <w:tabs>
          <w:tab w:val="left" w:pos="851"/>
          <w:tab w:val="left" w:pos="1134"/>
        </w:tabs>
        <w:ind w:right="142"/>
        <w:rPr>
          <w:rFonts w:ascii="Museo Sans 300" w:hAnsi="Museo Sans 300"/>
          <w:sz w:val="22"/>
          <w:szCs w:val="18"/>
          <w:lang w:val="es-SV"/>
        </w:rPr>
      </w:pPr>
      <w:r w:rsidRPr="00A06A91">
        <w:rPr>
          <w:rFonts w:ascii="Museo Sans 300" w:hAnsi="Museo Sans 300"/>
          <w:b/>
          <w:bCs/>
          <w:sz w:val="22"/>
          <w:szCs w:val="18"/>
          <w:lang w:val="es-SV"/>
        </w:rPr>
        <w:t>Art. 29-A.-</w:t>
      </w:r>
      <w:r w:rsidRPr="00A06A91">
        <w:rPr>
          <w:rFonts w:ascii="Museo Sans 300" w:hAnsi="Museo Sans 300"/>
          <w:sz w:val="22"/>
          <w:szCs w:val="18"/>
          <w:lang w:val="es-SV"/>
        </w:rPr>
        <w:t xml:space="preserve"> Los incumplimientos a las disposiciones contenidas en las presentes Normas, serán sancionadas de conformidad a lo establecido en la Ley de Supervisión y Regulación del Sistema Financiero. (1)</w:t>
      </w:r>
    </w:p>
    <w:bookmarkEnd w:id="17"/>
    <w:p w14:paraId="5A4C5D17" w14:textId="77777777" w:rsidR="00E81E5E" w:rsidRPr="00EC6D82" w:rsidRDefault="00E81E5E" w:rsidP="00657E10">
      <w:pPr>
        <w:pStyle w:val="Prrafodelista"/>
        <w:tabs>
          <w:tab w:val="left" w:pos="993"/>
        </w:tabs>
        <w:ind w:left="0"/>
        <w:jc w:val="both"/>
        <w:rPr>
          <w:rFonts w:ascii="Museo Sans 300" w:hAnsi="Museo Sans 300"/>
          <w:sz w:val="22"/>
          <w:szCs w:val="22"/>
        </w:rPr>
      </w:pPr>
    </w:p>
    <w:p w14:paraId="6CA625D2" w14:textId="77777777" w:rsidR="00F76402" w:rsidRPr="00EC6D82" w:rsidRDefault="00F76402" w:rsidP="00657E10">
      <w:pPr>
        <w:spacing w:after="0" w:line="240" w:lineRule="auto"/>
        <w:jc w:val="both"/>
        <w:rPr>
          <w:rFonts w:ascii="Museo Sans 300" w:hAnsi="Museo Sans 300"/>
          <w:b/>
          <w:lang w:val="es-ES"/>
        </w:rPr>
      </w:pPr>
      <w:r w:rsidRPr="00EC6D82">
        <w:rPr>
          <w:rFonts w:ascii="Museo Sans 300" w:hAnsi="Museo Sans 300"/>
          <w:b/>
          <w:lang w:val="es-ES"/>
        </w:rPr>
        <w:t>Vigencia</w:t>
      </w:r>
    </w:p>
    <w:p w14:paraId="6CA625D3" w14:textId="634B4ABB" w:rsidR="00F76402" w:rsidRDefault="00F76402" w:rsidP="00CC1691">
      <w:pPr>
        <w:pStyle w:val="Prrafodelista"/>
        <w:numPr>
          <w:ilvl w:val="0"/>
          <w:numId w:val="10"/>
        </w:numPr>
        <w:tabs>
          <w:tab w:val="left" w:pos="993"/>
        </w:tabs>
        <w:ind w:left="0" w:firstLine="0"/>
        <w:jc w:val="both"/>
        <w:rPr>
          <w:rFonts w:ascii="Museo Sans 300" w:hAnsi="Museo Sans 300"/>
          <w:sz w:val="22"/>
          <w:szCs w:val="22"/>
        </w:rPr>
      </w:pPr>
      <w:r w:rsidRPr="00EC6D82">
        <w:rPr>
          <w:rFonts w:ascii="Museo Sans 300" w:hAnsi="Museo Sans 300"/>
          <w:sz w:val="22"/>
          <w:szCs w:val="22"/>
        </w:rPr>
        <w:t xml:space="preserve">Las presentes Normas </w:t>
      </w:r>
      <w:proofErr w:type="gramStart"/>
      <w:r w:rsidRPr="00EC6D82">
        <w:rPr>
          <w:rFonts w:ascii="Museo Sans 300" w:hAnsi="Museo Sans 300"/>
          <w:sz w:val="22"/>
          <w:szCs w:val="22"/>
        </w:rPr>
        <w:t>entrarán en vigencia</w:t>
      </w:r>
      <w:proofErr w:type="gramEnd"/>
      <w:r w:rsidR="006E5FC6" w:rsidRPr="00EC6D82">
        <w:rPr>
          <w:rFonts w:ascii="Museo Sans 300" w:hAnsi="Museo Sans 300"/>
          <w:sz w:val="22"/>
          <w:szCs w:val="22"/>
        </w:rPr>
        <w:t xml:space="preserve"> </w:t>
      </w:r>
      <w:r w:rsidRPr="00EC6D82">
        <w:rPr>
          <w:rFonts w:ascii="Museo Sans 300" w:hAnsi="Museo Sans 300"/>
          <w:sz w:val="22"/>
          <w:szCs w:val="22"/>
        </w:rPr>
        <w:t xml:space="preserve">a partir del día uno de agosto del año dos mil diez. </w:t>
      </w:r>
    </w:p>
    <w:p w14:paraId="5A7EDDB8" w14:textId="0FB6BAD5" w:rsidR="00CC1691" w:rsidRDefault="00CC1691" w:rsidP="00CC1691">
      <w:pPr>
        <w:pStyle w:val="Prrafodelista"/>
        <w:tabs>
          <w:tab w:val="left" w:pos="993"/>
        </w:tabs>
        <w:ind w:left="0"/>
        <w:jc w:val="both"/>
        <w:rPr>
          <w:rFonts w:ascii="Museo Sans 300" w:hAnsi="Museo Sans 300"/>
          <w:sz w:val="22"/>
          <w:szCs w:val="22"/>
        </w:rPr>
      </w:pPr>
    </w:p>
    <w:p w14:paraId="702A3679" w14:textId="1E78A989" w:rsidR="00CC1691" w:rsidRDefault="00CC1691" w:rsidP="00CC1691">
      <w:pPr>
        <w:pStyle w:val="Prrafodelista"/>
        <w:tabs>
          <w:tab w:val="left" w:pos="993"/>
        </w:tabs>
        <w:ind w:left="0"/>
        <w:jc w:val="both"/>
        <w:rPr>
          <w:rFonts w:ascii="Museo Sans 300" w:hAnsi="Museo Sans 300"/>
          <w:sz w:val="22"/>
          <w:szCs w:val="22"/>
        </w:rPr>
      </w:pPr>
    </w:p>
    <w:p w14:paraId="160C9DB3" w14:textId="77777777" w:rsidR="00CC1691" w:rsidRPr="00EC6D82" w:rsidRDefault="00CC1691" w:rsidP="00CC1691">
      <w:pPr>
        <w:pStyle w:val="Prrafodelista"/>
        <w:tabs>
          <w:tab w:val="left" w:pos="993"/>
        </w:tabs>
        <w:ind w:left="0"/>
        <w:jc w:val="both"/>
        <w:rPr>
          <w:rFonts w:ascii="Museo Sans 300" w:hAnsi="Museo Sans 300"/>
          <w:sz w:val="22"/>
          <w:szCs w:val="22"/>
        </w:rPr>
      </w:pPr>
    </w:p>
    <w:p w14:paraId="77C3E3C7" w14:textId="040DDE5C" w:rsidR="00E50D2C" w:rsidRPr="002F6C8E" w:rsidRDefault="00E50D2C" w:rsidP="00241DE9">
      <w:pPr>
        <w:keepNext/>
        <w:keepLines/>
        <w:spacing w:after="0" w:line="240" w:lineRule="auto"/>
        <w:jc w:val="both"/>
        <w:outlineLvl w:val="5"/>
        <w:rPr>
          <w:rFonts w:ascii="Museo Sans 300" w:eastAsiaTheme="majorEastAsia" w:hAnsi="Museo Sans 300" w:cstheme="majorBidi"/>
          <w:b/>
          <w:iCs/>
          <w:sz w:val="20"/>
          <w:szCs w:val="20"/>
        </w:rPr>
      </w:pPr>
      <w:r w:rsidRPr="002F6C8E">
        <w:rPr>
          <w:rFonts w:ascii="Museo Sans 300" w:eastAsiaTheme="majorEastAsia" w:hAnsi="Museo Sans 300" w:cstheme="majorBidi"/>
          <w:b/>
          <w:iCs/>
          <w:sz w:val="20"/>
          <w:szCs w:val="20"/>
        </w:rPr>
        <w:lastRenderedPageBreak/>
        <w:t>MODIFICACIONES:</w:t>
      </w:r>
    </w:p>
    <w:p w14:paraId="6CA625D4" w14:textId="0E208FD9" w:rsidR="00F76402" w:rsidRDefault="00E50D2C" w:rsidP="0052571B">
      <w:pPr>
        <w:pStyle w:val="Default"/>
        <w:spacing w:before="120"/>
        <w:ind w:left="426" w:hanging="426"/>
        <w:jc w:val="both"/>
        <w:rPr>
          <w:rFonts w:ascii="Museo Sans 300" w:hAnsi="Museo Sans 300"/>
          <w:b/>
          <w:bCs/>
          <w:sz w:val="20"/>
          <w:szCs w:val="20"/>
        </w:rPr>
      </w:pPr>
      <w:r w:rsidRPr="002F6C8E">
        <w:rPr>
          <w:rFonts w:ascii="Museo Sans 300" w:hAnsi="Museo Sans 300"/>
          <w:b/>
          <w:bCs/>
          <w:color w:val="auto"/>
          <w:sz w:val="20"/>
          <w:szCs w:val="20"/>
        </w:rPr>
        <w:t>(1)</w:t>
      </w:r>
      <w:r w:rsidR="00164F5F">
        <w:rPr>
          <w:rFonts w:ascii="Museo Sans 300" w:hAnsi="Museo Sans 300"/>
          <w:b/>
          <w:bCs/>
          <w:color w:val="auto"/>
          <w:sz w:val="20"/>
          <w:szCs w:val="20"/>
        </w:rPr>
        <w:tab/>
      </w:r>
      <w:r w:rsidR="00A06A91" w:rsidRPr="002F6C8E">
        <w:rPr>
          <w:rFonts w:ascii="Museo Sans 300" w:hAnsi="Museo Sans 300"/>
          <w:b/>
          <w:bCs/>
          <w:sz w:val="20"/>
          <w:szCs w:val="20"/>
        </w:rPr>
        <w:t xml:space="preserve">Modificaciones en los artículos </w:t>
      </w:r>
      <w:r w:rsidR="00AD74D7" w:rsidRPr="002F6C8E">
        <w:rPr>
          <w:rFonts w:ascii="Museo Sans 300" w:hAnsi="Museo Sans 300"/>
          <w:b/>
          <w:bCs/>
          <w:sz w:val="20"/>
          <w:szCs w:val="20"/>
        </w:rPr>
        <w:t xml:space="preserve">2, </w:t>
      </w:r>
      <w:r w:rsidR="00A06A91" w:rsidRPr="002F6C8E">
        <w:rPr>
          <w:rFonts w:ascii="Museo Sans 300" w:hAnsi="Museo Sans 300"/>
          <w:b/>
          <w:bCs/>
          <w:sz w:val="20"/>
          <w:szCs w:val="20"/>
        </w:rPr>
        <w:t>3</w:t>
      </w:r>
      <w:r w:rsidR="00AD74D7" w:rsidRPr="002F6C8E">
        <w:rPr>
          <w:rFonts w:ascii="Museo Sans 300" w:hAnsi="Museo Sans 300"/>
          <w:b/>
          <w:bCs/>
          <w:sz w:val="20"/>
          <w:szCs w:val="20"/>
        </w:rPr>
        <w:t>, 4, 5, 6, 7, 8, 9, 10, 11, 12, 1</w:t>
      </w:r>
      <w:r w:rsidR="006401DF" w:rsidRPr="002F6C8E">
        <w:rPr>
          <w:rFonts w:ascii="Museo Sans 300" w:hAnsi="Museo Sans 300"/>
          <w:b/>
          <w:bCs/>
          <w:sz w:val="20"/>
          <w:szCs w:val="20"/>
        </w:rPr>
        <w:t>3</w:t>
      </w:r>
      <w:r w:rsidR="00AD74D7" w:rsidRPr="002F6C8E">
        <w:rPr>
          <w:rFonts w:ascii="Museo Sans 300" w:hAnsi="Museo Sans 300"/>
          <w:b/>
          <w:bCs/>
          <w:sz w:val="20"/>
          <w:szCs w:val="20"/>
        </w:rPr>
        <w:t>, 14, 17, 18, 19, 21, 23, 24, 25, 29 y Anexo No. 1</w:t>
      </w:r>
      <w:r w:rsidR="00A06A91" w:rsidRPr="002F6C8E">
        <w:rPr>
          <w:rFonts w:ascii="Museo Sans 300" w:hAnsi="Museo Sans 300"/>
          <w:b/>
          <w:bCs/>
          <w:sz w:val="20"/>
          <w:szCs w:val="20"/>
        </w:rPr>
        <w:t xml:space="preserve"> e incorporación de</w:t>
      </w:r>
      <w:r w:rsidR="00AD74D7" w:rsidRPr="002F6C8E">
        <w:rPr>
          <w:rFonts w:ascii="Museo Sans 300" w:hAnsi="Museo Sans 300"/>
          <w:b/>
          <w:bCs/>
          <w:sz w:val="20"/>
          <w:szCs w:val="20"/>
        </w:rPr>
        <w:t xml:space="preserve"> </w:t>
      </w:r>
      <w:r w:rsidR="00A06A91" w:rsidRPr="002F6C8E">
        <w:rPr>
          <w:rFonts w:ascii="Museo Sans 300" w:hAnsi="Museo Sans 300"/>
          <w:b/>
          <w:bCs/>
          <w:sz w:val="20"/>
          <w:szCs w:val="20"/>
        </w:rPr>
        <w:t>l</w:t>
      </w:r>
      <w:r w:rsidR="00AD74D7" w:rsidRPr="002F6C8E">
        <w:rPr>
          <w:rFonts w:ascii="Museo Sans 300" w:hAnsi="Museo Sans 300"/>
          <w:b/>
          <w:bCs/>
          <w:sz w:val="20"/>
          <w:szCs w:val="20"/>
        </w:rPr>
        <w:t>os</w:t>
      </w:r>
      <w:r w:rsidR="00A06A91" w:rsidRPr="002F6C8E">
        <w:rPr>
          <w:rFonts w:ascii="Museo Sans 300" w:hAnsi="Museo Sans 300"/>
          <w:b/>
          <w:bCs/>
          <w:sz w:val="20"/>
          <w:szCs w:val="20"/>
        </w:rPr>
        <w:t xml:space="preserve"> artículo</w:t>
      </w:r>
      <w:r w:rsidR="00AD74D7" w:rsidRPr="002F6C8E">
        <w:rPr>
          <w:rFonts w:ascii="Museo Sans 300" w:hAnsi="Museo Sans 300"/>
          <w:b/>
          <w:bCs/>
          <w:sz w:val="20"/>
          <w:szCs w:val="20"/>
        </w:rPr>
        <w:t>s</w:t>
      </w:r>
      <w:r w:rsidR="00A06A91" w:rsidRPr="002F6C8E">
        <w:rPr>
          <w:rFonts w:ascii="Museo Sans 300" w:hAnsi="Museo Sans 300"/>
          <w:b/>
          <w:bCs/>
          <w:sz w:val="20"/>
          <w:szCs w:val="20"/>
        </w:rPr>
        <w:t xml:space="preserve"> </w:t>
      </w:r>
      <w:r w:rsidR="00AD74D7" w:rsidRPr="002F6C8E">
        <w:rPr>
          <w:rFonts w:ascii="Museo Sans 300" w:hAnsi="Museo Sans 300"/>
          <w:b/>
          <w:bCs/>
          <w:sz w:val="20"/>
          <w:szCs w:val="20"/>
        </w:rPr>
        <w:t>8-A, 8</w:t>
      </w:r>
      <w:r w:rsidR="00A06A91" w:rsidRPr="002F6C8E">
        <w:rPr>
          <w:rFonts w:ascii="Museo Sans 300" w:hAnsi="Museo Sans 300"/>
          <w:b/>
          <w:bCs/>
          <w:sz w:val="20"/>
          <w:szCs w:val="20"/>
        </w:rPr>
        <w:t>-B</w:t>
      </w:r>
      <w:r w:rsidR="00AD74D7" w:rsidRPr="002F6C8E">
        <w:rPr>
          <w:rFonts w:ascii="Museo Sans 300" w:hAnsi="Museo Sans 300"/>
          <w:b/>
          <w:bCs/>
          <w:sz w:val="20"/>
          <w:szCs w:val="20"/>
        </w:rPr>
        <w:t xml:space="preserve">, 8-C, </w:t>
      </w:r>
      <w:r w:rsidR="00FB19A5" w:rsidRPr="002F6C8E">
        <w:rPr>
          <w:rFonts w:ascii="Museo Sans 300" w:hAnsi="Museo Sans 300"/>
          <w:b/>
          <w:bCs/>
          <w:sz w:val="20"/>
          <w:szCs w:val="20"/>
        </w:rPr>
        <w:t>8-D,</w:t>
      </w:r>
      <w:r w:rsidR="002F6C8E">
        <w:rPr>
          <w:rFonts w:ascii="Museo Sans 300" w:hAnsi="Museo Sans 300"/>
          <w:b/>
          <w:bCs/>
          <w:sz w:val="20"/>
          <w:szCs w:val="20"/>
        </w:rPr>
        <w:t xml:space="preserve"> </w:t>
      </w:r>
      <w:r w:rsidR="00AD74D7" w:rsidRPr="002F6C8E">
        <w:rPr>
          <w:rFonts w:ascii="Museo Sans 300" w:hAnsi="Museo Sans 300"/>
          <w:b/>
          <w:bCs/>
          <w:sz w:val="20"/>
          <w:szCs w:val="20"/>
        </w:rPr>
        <w:t>13-A, 25-A, 29-A</w:t>
      </w:r>
      <w:r w:rsidR="00A06A91" w:rsidRPr="002F6C8E">
        <w:rPr>
          <w:rFonts w:ascii="Museo Sans 300" w:hAnsi="Museo Sans 300"/>
          <w:b/>
          <w:bCs/>
          <w:sz w:val="20"/>
          <w:szCs w:val="20"/>
        </w:rPr>
        <w:t xml:space="preserve"> y Anexo No. </w:t>
      </w:r>
      <w:r w:rsidR="00AD74D7" w:rsidRPr="002F6C8E">
        <w:rPr>
          <w:rFonts w:ascii="Museo Sans 300" w:hAnsi="Museo Sans 300"/>
          <w:b/>
          <w:bCs/>
          <w:sz w:val="20"/>
          <w:szCs w:val="20"/>
        </w:rPr>
        <w:t>3</w:t>
      </w:r>
      <w:r w:rsidR="00A06A91" w:rsidRPr="002F6C8E">
        <w:rPr>
          <w:rFonts w:ascii="Museo Sans 300" w:hAnsi="Museo Sans 300"/>
          <w:b/>
          <w:bCs/>
          <w:sz w:val="20"/>
          <w:szCs w:val="20"/>
        </w:rPr>
        <w:t xml:space="preserve"> aprobadas por el Banco Central por medio de su Comité de Normas, en Sesión No. CN-17/2021, de fecha 20 de diciembre </w:t>
      </w:r>
      <w:r w:rsidR="00612B63" w:rsidRPr="002F6C8E">
        <w:rPr>
          <w:rFonts w:ascii="Museo Sans 300" w:hAnsi="Museo Sans 300"/>
          <w:b/>
          <w:bCs/>
          <w:sz w:val="20"/>
          <w:szCs w:val="20"/>
        </w:rPr>
        <w:t>de dos</w:t>
      </w:r>
      <w:r w:rsidR="00A06A91" w:rsidRPr="002F6C8E">
        <w:rPr>
          <w:rFonts w:ascii="Museo Sans 300" w:hAnsi="Museo Sans 300"/>
          <w:b/>
          <w:bCs/>
          <w:sz w:val="20"/>
          <w:szCs w:val="20"/>
        </w:rPr>
        <w:t xml:space="preserve"> mil veintiuno, con vigencia a partir del </w:t>
      </w:r>
      <w:r w:rsidR="009E24DE">
        <w:rPr>
          <w:rFonts w:ascii="Museo Sans 300" w:hAnsi="Museo Sans 300"/>
          <w:b/>
          <w:bCs/>
          <w:sz w:val="20"/>
          <w:szCs w:val="20"/>
        </w:rPr>
        <w:t>6</w:t>
      </w:r>
      <w:r w:rsidR="00A06A91" w:rsidRPr="002F6C8E">
        <w:rPr>
          <w:rFonts w:ascii="Museo Sans 300" w:hAnsi="Museo Sans 300"/>
          <w:b/>
          <w:bCs/>
          <w:sz w:val="20"/>
          <w:szCs w:val="20"/>
        </w:rPr>
        <w:t xml:space="preserve"> de enero de dos mil veintidós.</w:t>
      </w:r>
    </w:p>
    <w:p w14:paraId="25ED16F5" w14:textId="7CF0BD07" w:rsidR="001E4CFE" w:rsidRPr="002F6C8E" w:rsidRDefault="001E4CFE" w:rsidP="0052571B">
      <w:pPr>
        <w:pStyle w:val="Default"/>
        <w:ind w:left="426" w:hanging="426"/>
        <w:jc w:val="both"/>
        <w:rPr>
          <w:rFonts w:ascii="Museo Sans 300" w:hAnsi="Museo Sans 300"/>
          <w:b/>
          <w:bCs/>
          <w:color w:val="auto"/>
          <w:sz w:val="20"/>
          <w:szCs w:val="20"/>
        </w:rPr>
      </w:pPr>
      <w:r>
        <w:rPr>
          <w:rFonts w:ascii="Museo Sans 300" w:hAnsi="Museo Sans 300"/>
          <w:b/>
          <w:bCs/>
          <w:color w:val="auto"/>
          <w:sz w:val="20"/>
          <w:szCs w:val="20"/>
        </w:rPr>
        <w:t>(2)</w:t>
      </w:r>
      <w:r w:rsidR="00164F5F">
        <w:rPr>
          <w:rFonts w:ascii="Museo Sans 300" w:hAnsi="Museo Sans 300"/>
          <w:b/>
          <w:bCs/>
          <w:color w:val="auto"/>
          <w:sz w:val="20"/>
          <w:szCs w:val="20"/>
        </w:rPr>
        <w:tab/>
      </w:r>
      <w:r>
        <w:rPr>
          <w:rFonts w:ascii="Museo Sans 300" w:hAnsi="Museo Sans 300"/>
          <w:b/>
          <w:bCs/>
          <w:color w:val="auto"/>
          <w:sz w:val="20"/>
          <w:szCs w:val="20"/>
        </w:rPr>
        <w:t xml:space="preserve">Modificaciones en los artículos </w:t>
      </w:r>
      <w:r w:rsidR="006B1718">
        <w:rPr>
          <w:rFonts w:ascii="Museo Sans 300" w:hAnsi="Museo Sans 300"/>
          <w:b/>
          <w:bCs/>
          <w:color w:val="auto"/>
          <w:sz w:val="20"/>
          <w:szCs w:val="20"/>
        </w:rPr>
        <w:t xml:space="preserve">6, 7, </w:t>
      </w:r>
      <w:r w:rsidR="00CE0537">
        <w:rPr>
          <w:rFonts w:ascii="Museo Sans 300" w:hAnsi="Museo Sans 300"/>
          <w:b/>
          <w:bCs/>
          <w:color w:val="auto"/>
          <w:sz w:val="20"/>
          <w:szCs w:val="20"/>
        </w:rPr>
        <w:t>8</w:t>
      </w:r>
      <w:r w:rsidR="007457D9">
        <w:rPr>
          <w:rFonts w:ascii="Museo Sans 300" w:hAnsi="Museo Sans 300"/>
          <w:b/>
          <w:bCs/>
          <w:color w:val="auto"/>
          <w:sz w:val="20"/>
          <w:szCs w:val="20"/>
        </w:rPr>
        <w:t>, 17</w:t>
      </w:r>
      <w:r w:rsidR="006B1718">
        <w:rPr>
          <w:rFonts w:ascii="Museo Sans 300" w:hAnsi="Museo Sans 300"/>
          <w:b/>
          <w:bCs/>
          <w:color w:val="auto"/>
          <w:sz w:val="20"/>
          <w:szCs w:val="20"/>
        </w:rPr>
        <w:t xml:space="preserve"> y 18 </w:t>
      </w:r>
      <w:r w:rsidR="00E40D18">
        <w:rPr>
          <w:rFonts w:ascii="Museo Sans 300" w:hAnsi="Museo Sans 300"/>
          <w:b/>
          <w:bCs/>
          <w:color w:val="auto"/>
          <w:sz w:val="20"/>
          <w:szCs w:val="20"/>
        </w:rPr>
        <w:t>y Anexo</w:t>
      </w:r>
      <w:r w:rsidR="00E44E8F">
        <w:rPr>
          <w:rFonts w:ascii="Museo Sans 300" w:hAnsi="Museo Sans 300"/>
          <w:b/>
          <w:bCs/>
          <w:color w:val="auto"/>
          <w:sz w:val="20"/>
          <w:szCs w:val="20"/>
        </w:rPr>
        <w:t>s</w:t>
      </w:r>
      <w:r w:rsidR="00E40D18">
        <w:rPr>
          <w:rFonts w:ascii="Museo Sans 300" w:hAnsi="Museo Sans 300"/>
          <w:b/>
          <w:bCs/>
          <w:color w:val="auto"/>
          <w:sz w:val="20"/>
          <w:szCs w:val="20"/>
        </w:rPr>
        <w:t xml:space="preserve"> No. 1</w:t>
      </w:r>
      <w:r w:rsidR="00E44E8F">
        <w:rPr>
          <w:rFonts w:ascii="Museo Sans 300" w:hAnsi="Museo Sans 300"/>
          <w:b/>
          <w:bCs/>
          <w:color w:val="auto"/>
          <w:sz w:val="20"/>
          <w:szCs w:val="20"/>
        </w:rPr>
        <w:t xml:space="preserve"> y No. 2</w:t>
      </w:r>
      <w:r w:rsidR="00E40D18">
        <w:rPr>
          <w:rFonts w:ascii="Museo Sans 300" w:hAnsi="Museo Sans 300"/>
          <w:b/>
          <w:bCs/>
          <w:color w:val="auto"/>
          <w:sz w:val="20"/>
          <w:szCs w:val="20"/>
        </w:rPr>
        <w:t xml:space="preserve"> aprobadas por el Banco Central por medio de su Comité de Normas, en Sesión No. CN-02/2022, de fecha 2</w:t>
      </w:r>
      <w:r w:rsidR="00C34D99">
        <w:rPr>
          <w:rFonts w:ascii="Museo Sans 300" w:hAnsi="Museo Sans 300"/>
          <w:b/>
          <w:bCs/>
          <w:color w:val="auto"/>
          <w:sz w:val="20"/>
          <w:szCs w:val="20"/>
        </w:rPr>
        <w:t>1</w:t>
      </w:r>
      <w:r w:rsidR="00E40D18">
        <w:rPr>
          <w:rFonts w:ascii="Museo Sans 300" w:hAnsi="Museo Sans 300"/>
          <w:b/>
          <w:bCs/>
          <w:color w:val="auto"/>
          <w:sz w:val="20"/>
          <w:szCs w:val="20"/>
        </w:rPr>
        <w:t xml:space="preserve"> de febrero de dos mil veintidós, </w:t>
      </w:r>
      <w:r w:rsidR="00CE0537">
        <w:rPr>
          <w:rFonts w:ascii="Museo Sans 300" w:hAnsi="Museo Sans 300"/>
          <w:b/>
          <w:bCs/>
          <w:color w:val="auto"/>
          <w:sz w:val="20"/>
          <w:szCs w:val="20"/>
        </w:rPr>
        <w:t xml:space="preserve">por reformas contenidas en Decreto Legislativo No. 203 a la Ley del Registro y Control Especial de Contribuyentes al Fisco, </w:t>
      </w:r>
      <w:r w:rsidR="00E40D18">
        <w:rPr>
          <w:rFonts w:ascii="Museo Sans 300" w:hAnsi="Museo Sans 300"/>
          <w:b/>
          <w:bCs/>
          <w:color w:val="auto"/>
          <w:sz w:val="20"/>
          <w:szCs w:val="20"/>
        </w:rPr>
        <w:t xml:space="preserve">con vigencia a partir del </w:t>
      </w:r>
      <w:r w:rsidR="00C34D99">
        <w:rPr>
          <w:rFonts w:ascii="Museo Sans 300" w:hAnsi="Museo Sans 300"/>
          <w:b/>
          <w:bCs/>
          <w:color w:val="auto"/>
          <w:sz w:val="20"/>
          <w:szCs w:val="20"/>
        </w:rPr>
        <w:t>8</w:t>
      </w:r>
      <w:r w:rsidR="00E40D18">
        <w:rPr>
          <w:rFonts w:ascii="Museo Sans 300" w:hAnsi="Museo Sans 300"/>
          <w:b/>
          <w:bCs/>
          <w:color w:val="auto"/>
          <w:sz w:val="20"/>
          <w:szCs w:val="20"/>
        </w:rPr>
        <w:t xml:space="preserve"> de marzo de dos mil veintidós. </w:t>
      </w:r>
    </w:p>
    <w:p w14:paraId="5B57AA46" w14:textId="77777777" w:rsidR="008D7F53" w:rsidRPr="002F6C8E" w:rsidRDefault="008D7F53">
      <w:pPr>
        <w:rPr>
          <w:rFonts w:ascii="Museo Sans 300" w:hAnsi="Museo Sans 300" w:cs="Arial"/>
          <w:b/>
          <w:sz w:val="20"/>
          <w:szCs w:val="20"/>
          <w:lang w:val="es-ES"/>
        </w:rPr>
      </w:pPr>
      <w:r w:rsidRPr="002F6C8E">
        <w:rPr>
          <w:rFonts w:ascii="Museo Sans 300" w:hAnsi="Museo Sans 300" w:cs="Arial"/>
          <w:b/>
          <w:sz w:val="20"/>
          <w:szCs w:val="20"/>
          <w:lang w:val="es-ES"/>
        </w:rPr>
        <w:br w:type="page"/>
      </w:r>
    </w:p>
    <w:p w14:paraId="6CA625E4" w14:textId="2F9DFF4B" w:rsidR="001E567B" w:rsidRPr="00EC6D82" w:rsidRDefault="001E567B" w:rsidP="003A4B57">
      <w:pPr>
        <w:spacing w:after="120"/>
        <w:jc w:val="right"/>
        <w:rPr>
          <w:rFonts w:ascii="Museo Sans 300" w:hAnsi="Museo Sans 300" w:cs="Arial"/>
          <w:b/>
          <w:lang w:val="es-ES"/>
        </w:rPr>
      </w:pPr>
      <w:r w:rsidRPr="00EC6D82">
        <w:rPr>
          <w:rFonts w:ascii="Museo Sans 300" w:hAnsi="Museo Sans 300" w:cs="Arial"/>
          <w:b/>
          <w:lang w:val="es-ES"/>
        </w:rPr>
        <w:lastRenderedPageBreak/>
        <w:t>Anexo No. 1</w:t>
      </w:r>
    </w:p>
    <w:p w14:paraId="6CA625E5" w14:textId="0DE54C90" w:rsidR="001E567B" w:rsidRPr="00EC6D82" w:rsidRDefault="001E567B" w:rsidP="001A4FBD">
      <w:pPr>
        <w:spacing w:after="0"/>
        <w:jc w:val="center"/>
        <w:rPr>
          <w:rFonts w:ascii="Museo Sans 300" w:hAnsi="Museo Sans 300" w:cs="Arial"/>
          <w:b/>
          <w:lang w:val="es-ES"/>
        </w:rPr>
      </w:pPr>
      <w:r w:rsidRPr="00EC6D82">
        <w:rPr>
          <w:rFonts w:ascii="Museo Sans 300" w:hAnsi="Museo Sans 300" w:cs="Arial"/>
          <w:b/>
          <w:lang w:val="es-ES"/>
        </w:rPr>
        <w:t>MODELO DE SOLICITUD PARA AUTORIZACI</w:t>
      </w:r>
      <w:r w:rsidR="00B14A45" w:rsidRPr="00EC6D82">
        <w:rPr>
          <w:rFonts w:ascii="Museo Sans 300" w:hAnsi="Museo Sans 300" w:cs="Arial"/>
          <w:b/>
          <w:lang w:val="es-ES"/>
        </w:rPr>
        <w:t>Ó</w:t>
      </w:r>
      <w:r w:rsidRPr="00EC6D82">
        <w:rPr>
          <w:rFonts w:ascii="Museo Sans 300" w:hAnsi="Museo Sans 300" w:cs="Arial"/>
          <w:b/>
          <w:lang w:val="es-ES"/>
        </w:rPr>
        <w:t>N</w:t>
      </w:r>
      <w:r w:rsidR="006E5FC6" w:rsidRPr="00EC6D82">
        <w:rPr>
          <w:rFonts w:ascii="Museo Sans 300" w:hAnsi="Museo Sans 300" w:cs="Arial"/>
          <w:b/>
          <w:lang w:val="es-ES"/>
        </w:rPr>
        <w:t xml:space="preserve"> </w:t>
      </w:r>
      <w:r w:rsidRPr="00EC6D82">
        <w:rPr>
          <w:rFonts w:ascii="Museo Sans 300" w:hAnsi="Museo Sans 300" w:cs="Arial"/>
          <w:b/>
          <w:lang w:val="es-ES"/>
        </w:rPr>
        <w:t xml:space="preserve">COMO INTERMEDIARIO </w:t>
      </w:r>
      <w:r w:rsidRPr="00EC6D82">
        <w:rPr>
          <w:rFonts w:ascii="Museo Sans 300" w:hAnsi="Museo Sans 300" w:cs="Arial"/>
          <w:b/>
        </w:rPr>
        <w:t>DE SEGUROS</w:t>
      </w:r>
    </w:p>
    <w:p w14:paraId="6CA625E6" w14:textId="77777777" w:rsidR="001E567B" w:rsidRPr="00EC6D82" w:rsidRDefault="001E567B" w:rsidP="001A4FBD">
      <w:pPr>
        <w:jc w:val="center"/>
        <w:rPr>
          <w:rFonts w:ascii="Museo Sans 300" w:hAnsi="Museo Sans 300" w:cs="Arial"/>
          <w:b/>
        </w:rPr>
      </w:pPr>
      <w:r w:rsidRPr="00EC6D82">
        <w:rPr>
          <w:rFonts w:ascii="Museo Sans 300" w:hAnsi="Museo Sans 300" w:cs="Arial"/>
          <w:b/>
        </w:rPr>
        <w:t>(Personas Jurídicas)</w:t>
      </w:r>
    </w:p>
    <w:p w14:paraId="6CA625E7" w14:textId="23BE1A33" w:rsidR="001E567B" w:rsidRPr="00EC6D82" w:rsidRDefault="001E567B" w:rsidP="009C30EE">
      <w:pPr>
        <w:spacing w:after="0" w:line="240" w:lineRule="auto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 xml:space="preserve">Yo, (Nombre </w:t>
      </w:r>
      <w:proofErr w:type="gramStart"/>
      <w:r w:rsidRPr="00EC6D82">
        <w:rPr>
          <w:rFonts w:ascii="Museo Sans 300" w:hAnsi="Museo Sans 300" w:cs="Arial"/>
        </w:rPr>
        <w:t>completo)_</w:t>
      </w:r>
      <w:proofErr w:type="gramEnd"/>
      <w:r w:rsidRPr="00EC6D82">
        <w:rPr>
          <w:rFonts w:ascii="Museo Sans 300" w:hAnsi="Museo Sans 300" w:cs="Arial"/>
        </w:rPr>
        <w:t>_________________________________________, mayor de edad, en mi calidad de Representante Legal de la sociedad _________________________________, solicito se autorice a mi representada para realizar la actividad de intermediación de seguros, en su carácter de corredora de seguros, de los ramos siguientes (marque con una X solamente una de las opciones siguientes):</w:t>
      </w:r>
    </w:p>
    <w:p w14:paraId="6CA625E8" w14:textId="4EFFD6AA" w:rsidR="001E567B" w:rsidRPr="00EC6D82" w:rsidRDefault="001E567B" w:rsidP="00D12DF0">
      <w:pPr>
        <w:numPr>
          <w:ilvl w:val="0"/>
          <w:numId w:val="13"/>
        </w:numPr>
        <w:spacing w:before="120"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Todas las Clases de Seguros (Seguros Generales y</w:t>
      </w:r>
      <w:r w:rsidR="006E5FC6" w:rsidRPr="00EC6D82">
        <w:rPr>
          <w:rFonts w:ascii="Museo Sans 300" w:hAnsi="Museo Sans 300" w:cs="Arial"/>
        </w:rPr>
        <w:t xml:space="preserve"> </w:t>
      </w:r>
      <w:r w:rsidRPr="00EC6D82">
        <w:rPr>
          <w:rFonts w:ascii="Museo Sans 300" w:hAnsi="Museo Sans 300" w:cs="Arial"/>
        </w:rPr>
        <w:t>Seguros de Personas)</w:t>
      </w:r>
    </w:p>
    <w:p w14:paraId="6CA625E9" w14:textId="77777777" w:rsidR="001E567B" w:rsidRPr="00EC6D82" w:rsidRDefault="001E567B" w:rsidP="00D12DF0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Sólo Seguros Generales</w:t>
      </w:r>
    </w:p>
    <w:p w14:paraId="6CA625EA" w14:textId="47DB242E" w:rsidR="001E567B" w:rsidRPr="00EC6D82" w:rsidRDefault="001E567B" w:rsidP="00D12DF0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Sólo Seguros de Personas</w:t>
      </w:r>
    </w:p>
    <w:p w14:paraId="45E68AF6" w14:textId="77777777" w:rsidR="00AD43A5" w:rsidRPr="00EC6D82" w:rsidRDefault="00AD43A5" w:rsidP="009C30EE">
      <w:pPr>
        <w:spacing w:after="0" w:line="240" w:lineRule="auto"/>
        <w:jc w:val="both"/>
        <w:rPr>
          <w:rFonts w:ascii="Museo Sans 300" w:hAnsi="Museo Sans 300" w:cs="Arial"/>
        </w:rPr>
      </w:pPr>
    </w:p>
    <w:p w14:paraId="6CA625EB" w14:textId="77777777" w:rsidR="001E567B" w:rsidRPr="00EC6D82" w:rsidRDefault="001E567B" w:rsidP="009C30EE">
      <w:pPr>
        <w:spacing w:after="0" w:line="240" w:lineRule="auto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Adjunto a la presente lo siguiente:</w:t>
      </w:r>
    </w:p>
    <w:p w14:paraId="6CA625EC" w14:textId="77777777" w:rsidR="001E567B" w:rsidRPr="00EC6D82" w:rsidRDefault="001E567B" w:rsidP="00D12DF0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Copia certificada notarialmente del testimonio de la escritura de constitución de la sociedad.</w:t>
      </w:r>
    </w:p>
    <w:p w14:paraId="6CA625ED" w14:textId="75249A4C" w:rsidR="001E567B" w:rsidRPr="00EC6D82" w:rsidRDefault="001E567B" w:rsidP="00D12DF0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 xml:space="preserve">Credencial del miembro de la Junta Directiva </w:t>
      </w:r>
      <w:r w:rsidR="00612B63" w:rsidRPr="00EC6D82">
        <w:rPr>
          <w:rFonts w:ascii="Museo Sans 300" w:hAnsi="Museo Sans 300" w:cs="Arial"/>
        </w:rPr>
        <w:t>o</w:t>
      </w:r>
      <w:r w:rsidRPr="00EC6D82">
        <w:rPr>
          <w:rFonts w:ascii="Museo Sans 300" w:hAnsi="Museo Sans 300" w:cs="Arial"/>
        </w:rPr>
        <w:t xml:space="preserve"> del Administrador Único, </w:t>
      </w:r>
      <w:proofErr w:type="gramStart"/>
      <w:r w:rsidRPr="00EC6D82">
        <w:rPr>
          <w:rFonts w:ascii="Museo Sans 300" w:hAnsi="Museo Sans 300" w:cs="Arial"/>
        </w:rPr>
        <w:t>nombrado como</w:t>
      </w:r>
      <w:proofErr w:type="gramEnd"/>
      <w:r w:rsidRPr="00EC6D82">
        <w:rPr>
          <w:rFonts w:ascii="Museo Sans 300" w:hAnsi="Museo Sans 300" w:cs="Arial"/>
        </w:rPr>
        <w:t xml:space="preserve"> Representante Legal de la sociedad.</w:t>
      </w:r>
    </w:p>
    <w:p w14:paraId="6CA625EE" w14:textId="68FB78FD" w:rsidR="001E567B" w:rsidRPr="00EC6D82" w:rsidRDefault="001E567B" w:rsidP="00D12DF0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Copias del Número de Identificación Tributaria (NIT)</w:t>
      </w:r>
      <w:r w:rsidR="001E4CFE">
        <w:rPr>
          <w:rFonts w:ascii="Museo Sans 300" w:hAnsi="Museo Sans 300" w:cs="Arial"/>
        </w:rPr>
        <w:t xml:space="preserve"> o su Representación Gráfica</w:t>
      </w:r>
      <w:r w:rsidRPr="00EC6D82">
        <w:rPr>
          <w:rFonts w:ascii="Museo Sans 300" w:hAnsi="Museo Sans 300" w:cs="Arial"/>
        </w:rPr>
        <w:t xml:space="preserve"> del Representante Legal y de la sociedad.</w:t>
      </w:r>
      <w:r w:rsidR="001E4CFE">
        <w:rPr>
          <w:rFonts w:ascii="Museo Sans 300" w:hAnsi="Museo Sans 300" w:cs="Arial"/>
        </w:rPr>
        <w:t xml:space="preserve"> (2)</w:t>
      </w:r>
    </w:p>
    <w:p w14:paraId="6CA625EF" w14:textId="6E2B4A16" w:rsidR="001E567B" w:rsidRPr="00EC6D82" w:rsidRDefault="001E567B" w:rsidP="00D12DF0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Copia certificada notarialmente del Documento Único de Identidad (DUI) del Representante Legal.</w:t>
      </w:r>
    </w:p>
    <w:p w14:paraId="6CA625F0" w14:textId="77777777" w:rsidR="001E567B" w:rsidRPr="00EC6D82" w:rsidRDefault="001E567B" w:rsidP="00D12DF0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Estados financieros de la sociedad con su correspondiente dictamen de auditoría, por los últimos tres años.</w:t>
      </w:r>
    </w:p>
    <w:p w14:paraId="6CA625F1" w14:textId="77777777" w:rsidR="001E567B" w:rsidRPr="00EC6D82" w:rsidRDefault="001E567B" w:rsidP="00D12DF0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Nómina del personal con contrato de trabajo con la sociedad, que se dedica a la actividad de intermediación de seguros, la cual contiene:</w:t>
      </w:r>
    </w:p>
    <w:p w14:paraId="6CA625F2" w14:textId="77777777" w:rsidR="001E567B" w:rsidRPr="00EC6D82" w:rsidRDefault="001E567B" w:rsidP="00D12DF0">
      <w:pPr>
        <w:numPr>
          <w:ilvl w:val="1"/>
          <w:numId w:val="14"/>
        </w:numPr>
        <w:tabs>
          <w:tab w:val="clear" w:pos="1080"/>
        </w:tabs>
        <w:spacing w:before="120" w:after="0" w:line="240" w:lineRule="auto"/>
        <w:ind w:left="993" w:hanging="284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Nombre completo de cada una de las personas;</w:t>
      </w:r>
    </w:p>
    <w:p w14:paraId="6CA625F3" w14:textId="125D6E09" w:rsidR="001E567B" w:rsidRPr="00EC6D82" w:rsidRDefault="001E567B" w:rsidP="00D12DF0">
      <w:pPr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Copia del Número de Identificación Tributaria (NIT)</w:t>
      </w:r>
      <w:r w:rsidR="00E40D18">
        <w:rPr>
          <w:rFonts w:ascii="Museo Sans 300" w:hAnsi="Museo Sans 300" w:cs="Arial"/>
        </w:rPr>
        <w:t xml:space="preserve"> o su Representación Gráfica; (2)</w:t>
      </w:r>
    </w:p>
    <w:p w14:paraId="6CA625F4" w14:textId="0DC62D99" w:rsidR="001E567B" w:rsidRPr="00EC6D82" w:rsidRDefault="001E567B" w:rsidP="00D12DF0">
      <w:pPr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Copia certificada notarialmente del Documento Único de Identidad (DUI); y</w:t>
      </w:r>
    </w:p>
    <w:p w14:paraId="6CA625F5" w14:textId="12C7F71E" w:rsidR="001E567B" w:rsidRPr="00EC6D82" w:rsidRDefault="001E567B" w:rsidP="00D12DF0">
      <w:pPr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Copia de la credencial otorgada a cada una de esas personas, por la sociedad solicitante para promover por</w:t>
      </w:r>
      <w:r w:rsidR="006E5FC6" w:rsidRPr="00EC6D82">
        <w:rPr>
          <w:rFonts w:ascii="Museo Sans 300" w:hAnsi="Museo Sans 300" w:cs="Arial"/>
        </w:rPr>
        <w:t xml:space="preserve"> </w:t>
      </w:r>
      <w:r w:rsidRPr="00EC6D82">
        <w:rPr>
          <w:rFonts w:ascii="Museo Sans 300" w:hAnsi="Museo Sans 300" w:cs="Arial"/>
        </w:rPr>
        <w:t>cuenta</w:t>
      </w:r>
      <w:r w:rsidR="006E5FC6" w:rsidRPr="00EC6D82">
        <w:rPr>
          <w:rFonts w:ascii="Museo Sans 300" w:hAnsi="Museo Sans 300" w:cs="Arial"/>
        </w:rPr>
        <w:t xml:space="preserve"> </w:t>
      </w:r>
      <w:r w:rsidRPr="00EC6D82">
        <w:rPr>
          <w:rFonts w:ascii="Museo Sans 300" w:hAnsi="Museo Sans 300" w:cs="Arial"/>
        </w:rPr>
        <w:t>de ella la venta de pólizas de seguros.</w:t>
      </w:r>
    </w:p>
    <w:p w14:paraId="6CA625F6" w14:textId="77777777" w:rsidR="001E567B" w:rsidRPr="00EC6D82" w:rsidRDefault="001E567B" w:rsidP="00D12DF0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Plan de capacitación del personal a que se refiere el numeral anterior.</w:t>
      </w:r>
    </w:p>
    <w:p w14:paraId="6CA625F7" w14:textId="77777777" w:rsidR="001E567B" w:rsidRPr="00EC6D82" w:rsidRDefault="001E567B" w:rsidP="00D12DF0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Constancias emitidas por las sociedades de seguros y corredoras de seguros, siguientes:</w:t>
      </w:r>
    </w:p>
    <w:p w14:paraId="6CA625F8" w14:textId="66E420AC" w:rsidR="001E567B" w:rsidRDefault="001E567B" w:rsidP="00536584">
      <w:pPr>
        <w:spacing w:before="120" w:after="0" w:line="240" w:lineRule="auto"/>
        <w:ind w:left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________________________________</w:t>
      </w:r>
      <w:r w:rsidR="003C41A9" w:rsidRPr="00EC6D82">
        <w:rPr>
          <w:rFonts w:ascii="Museo Sans 300" w:hAnsi="Museo Sans 300" w:cs="Arial"/>
        </w:rPr>
        <w:t xml:space="preserve"> </w:t>
      </w:r>
      <w:proofErr w:type="spellStart"/>
      <w:r w:rsidRPr="00EC6D82">
        <w:rPr>
          <w:rFonts w:ascii="Museo Sans 300" w:hAnsi="Museo Sans 300" w:cs="Arial"/>
        </w:rPr>
        <w:t>y</w:t>
      </w:r>
      <w:proofErr w:type="spellEnd"/>
      <w:r w:rsidR="003C41A9" w:rsidRPr="00EC6D82">
        <w:rPr>
          <w:rFonts w:ascii="Museo Sans 300" w:hAnsi="Museo Sans 300" w:cs="Arial"/>
        </w:rPr>
        <w:t xml:space="preserve"> </w:t>
      </w:r>
      <w:r w:rsidRPr="00EC6D82">
        <w:rPr>
          <w:rFonts w:ascii="Museo Sans 300" w:hAnsi="Museo Sans 300" w:cs="Arial"/>
        </w:rPr>
        <w:t>_______________________________ indicando el tiempo que tiene mi representada de prestar el servicio de intermediación en la contratación de seguros, en esas entidades; así como la correspondiente al Representante Legal.</w:t>
      </w:r>
    </w:p>
    <w:p w14:paraId="1D1C034A" w14:textId="77777777" w:rsidR="00E81E5E" w:rsidRPr="00EC6D82" w:rsidRDefault="00E81E5E" w:rsidP="00E81E5E">
      <w:pPr>
        <w:spacing w:after="120"/>
        <w:jc w:val="right"/>
        <w:rPr>
          <w:rFonts w:ascii="Museo Sans 300" w:hAnsi="Museo Sans 300" w:cs="Arial"/>
          <w:b/>
          <w:lang w:val="es-ES"/>
        </w:rPr>
      </w:pPr>
      <w:r w:rsidRPr="00EC6D82">
        <w:rPr>
          <w:rFonts w:ascii="Museo Sans 300" w:hAnsi="Museo Sans 300" w:cs="Arial"/>
          <w:b/>
          <w:lang w:val="es-ES"/>
        </w:rPr>
        <w:lastRenderedPageBreak/>
        <w:t>Anexo No. 1</w:t>
      </w:r>
    </w:p>
    <w:p w14:paraId="58C641BF" w14:textId="77777777" w:rsidR="00E81E5E" w:rsidRPr="00EC6D82" w:rsidRDefault="00E81E5E" w:rsidP="00536584">
      <w:pPr>
        <w:spacing w:before="120" w:after="0" w:line="240" w:lineRule="auto"/>
        <w:ind w:left="425"/>
        <w:jc w:val="both"/>
        <w:rPr>
          <w:rFonts w:ascii="Museo Sans 300" w:hAnsi="Museo Sans 300" w:cs="Arial"/>
        </w:rPr>
      </w:pPr>
    </w:p>
    <w:p w14:paraId="6CA625F9" w14:textId="12B6D179" w:rsidR="001E567B" w:rsidRPr="00EC6D82" w:rsidRDefault="001E567B" w:rsidP="00D12DF0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Currículum vítae del Representante Legal, acompañado de los documentos necesarios para acreditar el grado académico o nivel de educación.</w:t>
      </w:r>
    </w:p>
    <w:p w14:paraId="079625E6" w14:textId="2D883075" w:rsidR="00FA43FF" w:rsidRPr="00EC6D82" w:rsidRDefault="001E567B" w:rsidP="00D12DF0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Certificación del Auditor Externo que exprese el monto del Capital Social mínimo suscrito y pagado.</w:t>
      </w:r>
    </w:p>
    <w:p w14:paraId="5CB7B545" w14:textId="0A8EC2E3" w:rsidR="007F4424" w:rsidRPr="00AD74D7" w:rsidRDefault="007F4424" w:rsidP="00D12DF0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bookmarkStart w:id="18" w:name="_Hlk89878214"/>
      <w:r w:rsidRPr="00AD74D7">
        <w:rPr>
          <w:rFonts w:ascii="Museo Sans 300" w:hAnsi="Museo Sans 300" w:cs="Arial"/>
        </w:rPr>
        <w:t>Crede</w:t>
      </w:r>
      <w:r w:rsidR="00EC6D82" w:rsidRPr="00AD74D7">
        <w:rPr>
          <w:rFonts w:ascii="Museo Sans 300" w:hAnsi="Museo Sans 300" w:cs="Arial"/>
        </w:rPr>
        <w:t>n</w:t>
      </w:r>
      <w:r w:rsidRPr="00AD74D7">
        <w:rPr>
          <w:rFonts w:ascii="Museo Sans 300" w:hAnsi="Museo Sans 300" w:cs="Arial"/>
        </w:rPr>
        <w:t>cial de autorización de intermediario de seguros de la persona designada como Representante Legal de la sociedad.</w:t>
      </w:r>
      <w:r w:rsidR="005866D1" w:rsidRPr="00AD74D7">
        <w:rPr>
          <w:rFonts w:ascii="Museo Sans 300" w:hAnsi="Museo Sans 300" w:cs="Arial"/>
        </w:rPr>
        <w:t xml:space="preserve"> (1)</w:t>
      </w:r>
    </w:p>
    <w:p w14:paraId="6CA625FA" w14:textId="21D72D39" w:rsidR="001A4FBD" w:rsidRPr="00AD74D7" w:rsidRDefault="00FA43FF" w:rsidP="00D12DF0">
      <w:pPr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Museo Sans 300" w:hAnsi="Museo Sans 300" w:cs="Arial"/>
        </w:rPr>
      </w:pPr>
      <w:r w:rsidRPr="00AD74D7">
        <w:rPr>
          <w:rFonts w:ascii="Museo Sans 300" w:hAnsi="Museo Sans 300" w:cs="Arial"/>
        </w:rPr>
        <w:t>Fianza</w:t>
      </w:r>
      <w:r w:rsidR="00D8589A" w:rsidRPr="00AD74D7">
        <w:rPr>
          <w:rFonts w:ascii="Museo Sans 300" w:hAnsi="Museo Sans 300" w:cs="Arial"/>
        </w:rPr>
        <w:t xml:space="preserve"> cons</w:t>
      </w:r>
      <w:r w:rsidR="00EC6D82" w:rsidRPr="00AD74D7">
        <w:rPr>
          <w:rFonts w:ascii="Museo Sans 300" w:hAnsi="Museo Sans 300" w:cs="Arial"/>
        </w:rPr>
        <w:t>t</w:t>
      </w:r>
      <w:r w:rsidR="00D8589A" w:rsidRPr="00AD74D7">
        <w:rPr>
          <w:rFonts w:ascii="Museo Sans 300" w:hAnsi="Museo Sans 300" w:cs="Arial"/>
        </w:rPr>
        <w:t>ituida a favor de la Superintendencia del Sistema Financiero. (1)</w:t>
      </w:r>
      <w:r w:rsidR="001E567B" w:rsidRPr="00AD74D7">
        <w:rPr>
          <w:rFonts w:ascii="Museo Sans 300" w:hAnsi="Museo Sans 300" w:cs="Arial"/>
        </w:rPr>
        <w:t xml:space="preserve"> </w:t>
      </w:r>
    </w:p>
    <w:bookmarkEnd w:id="18"/>
    <w:p w14:paraId="636CB052" w14:textId="77777777" w:rsidR="00AD43A5" w:rsidRPr="00EC6D82" w:rsidRDefault="00AD43A5" w:rsidP="009C30EE">
      <w:pPr>
        <w:spacing w:after="0" w:line="240" w:lineRule="auto"/>
        <w:jc w:val="both"/>
        <w:rPr>
          <w:rFonts w:ascii="Museo Sans 300" w:hAnsi="Museo Sans 300" w:cs="Arial"/>
        </w:rPr>
      </w:pPr>
    </w:p>
    <w:p w14:paraId="6CA625FB" w14:textId="77777777" w:rsidR="001A4FBD" w:rsidRPr="00EC6D82" w:rsidRDefault="001E567B" w:rsidP="009C30EE">
      <w:pPr>
        <w:spacing w:after="0" w:line="240" w:lineRule="auto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Señalo para oír notificaciones, la dirección siguiente:</w:t>
      </w:r>
    </w:p>
    <w:p w14:paraId="6CA625FD" w14:textId="37D841BF" w:rsidR="001E567B" w:rsidRPr="00EC6D82" w:rsidRDefault="001E567B" w:rsidP="003A4B57">
      <w:pPr>
        <w:spacing w:before="120" w:after="0" w:line="240" w:lineRule="auto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Dirección:______________________________________________________________________________________________________________________________________________________________________</w:t>
      </w:r>
      <w:r w:rsidR="00D35F05" w:rsidRPr="00EC6D82">
        <w:rPr>
          <w:rFonts w:ascii="Museo Sans 300" w:hAnsi="Museo Sans 300" w:cs="Arial"/>
        </w:rPr>
        <w:t>_______________________</w:t>
      </w:r>
      <w:r w:rsidRPr="00EC6D82">
        <w:rPr>
          <w:rFonts w:ascii="Museo Sans 300" w:hAnsi="Museo Sans 300" w:cs="Arial"/>
        </w:rPr>
        <w:t>_______Teléfono(s):___________Fax:__________Celular:____________Correo electrónico (e-mail):_________________</w:t>
      </w:r>
      <w:r w:rsidR="003A4B57" w:rsidRPr="00EC6D82">
        <w:rPr>
          <w:rFonts w:ascii="Museo Sans 300" w:hAnsi="Museo Sans 300" w:cs="Arial"/>
        </w:rPr>
        <w:t xml:space="preserve">  </w:t>
      </w:r>
      <w:r w:rsidRPr="00EC6D82">
        <w:rPr>
          <w:rFonts w:ascii="Museo Sans 300" w:hAnsi="Museo Sans 300" w:cs="Arial"/>
        </w:rPr>
        <w:t>Sitio Web (Web Site):____________________________</w:t>
      </w:r>
    </w:p>
    <w:p w14:paraId="6CA625FE" w14:textId="77777777" w:rsidR="001E567B" w:rsidRPr="00EC6D82" w:rsidRDefault="001E567B" w:rsidP="009C30EE">
      <w:pPr>
        <w:spacing w:after="0" w:line="240" w:lineRule="auto"/>
        <w:jc w:val="both"/>
        <w:rPr>
          <w:rFonts w:ascii="Museo Sans 300" w:hAnsi="Museo Sans 300" w:cs="Arial"/>
        </w:rPr>
      </w:pPr>
    </w:p>
    <w:p w14:paraId="6CA625FF" w14:textId="77777777" w:rsidR="001E567B" w:rsidRPr="00EC6D82" w:rsidRDefault="001E567B" w:rsidP="009C30EE">
      <w:pPr>
        <w:spacing w:after="0" w:line="240" w:lineRule="auto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 xml:space="preserve">San Salvador, _____ de ________________ </w:t>
      </w:r>
      <w:proofErr w:type="spellStart"/>
      <w:r w:rsidRPr="00EC6D82">
        <w:rPr>
          <w:rFonts w:ascii="Museo Sans 300" w:hAnsi="Museo Sans 300" w:cs="Arial"/>
        </w:rPr>
        <w:t>de</w:t>
      </w:r>
      <w:proofErr w:type="spellEnd"/>
      <w:r w:rsidRPr="00EC6D82">
        <w:rPr>
          <w:rFonts w:ascii="Museo Sans 300" w:hAnsi="Museo Sans 300" w:cs="Arial"/>
        </w:rPr>
        <w:t xml:space="preserve"> ______</w:t>
      </w:r>
    </w:p>
    <w:p w14:paraId="6CA62600" w14:textId="7E5F0A75" w:rsidR="009C30EE" w:rsidRPr="00EC6D82" w:rsidRDefault="009C30EE" w:rsidP="009C30EE">
      <w:pPr>
        <w:spacing w:after="0" w:line="240" w:lineRule="auto"/>
        <w:jc w:val="both"/>
        <w:rPr>
          <w:rFonts w:ascii="Museo Sans 300" w:hAnsi="Museo Sans 300" w:cs="Arial"/>
        </w:rPr>
      </w:pPr>
    </w:p>
    <w:p w14:paraId="1F21350C" w14:textId="77777777" w:rsidR="003C41A9" w:rsidRPr="00EC6D82" w:rsidRDefault="003C41A9" w:rsidP="009C30EE">
      <w:pPr>
        <w:spacing w:after="0" w:line="240" w:lineRule="auto"/>
        <w:jc w:val="both"/>
        <w:rPr>
          <w:rFonts w:ascii="Museo Sans 300" w:hAnsi="Museo Sans 300" w:cs="Arial"/>
        </w:rPr>
      </w:pPr>
    </w:p>
    <w:p w14:paraId="6CA62602" w14:textId="77777777" w:rsidR="001E567B" w:rsidRPr="00EC6D82" w:rsidRDefault="001E567B" w:rsidP="009C30EE">
      <w:pPr>
        <w:spacing w:after="0" w:line="240" w:lineRule="auto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___________________________</w:t>
      </w:r>
    </w:p>
    <w:p w14:paraId="6CA62603" w14:textId="77777777" w:rsidR="001E567B" w:rsidRPr="00EC6D82" w:rsidRDefault="001E567B" w:rsidP="009C30EE">
      <w:pPr>
        <w:spacing w:after="0" w:line="240" w:lineRule="auto"/>
        <w:jc w:val="both"/>
        <w:rPr>
          <w:rFonts w:ascii="Museo Sans 300" w:hAnsi="Museo Sans 300" w:cs="Arial"/>
          <w:b/>
        </w:rPr>
      </w:pPr>
      <w:r w:rsidRPr="00EC6D82">
        <w:rPr>
          <w:rFonts w:ascii="Museo Sans 300" w:hAnsi="Museo Sans 300" w:cs="Arial"/>
          <w:b/>
        </w:rPr>
        <w:t>Firma del Representante Legal</w:t>
      </w:r>
    </w:p>
    <w:p w14:paraId="6CA62604" w14:textId="77777777" w:rsidR="001E567B" w:rsidRPr="00EC6D82" w:rsidRDefault="001E567B" w:rsidP="009C30EE">
      <w:pPr>
        <w:spacing w:after="0" w:line="240" w:lineRule="auto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  <w:b/>
        </w:rPr>
        <w:t xml:space="preserve">Nota: </w:t>
      </w:r>
      <w:r w:rsidRPr="00EC6D82">
        <w:rPr>
          <w:rFonts w:ascii="Museo Sans 300" w:hAnsi="Museo Sans 300" w:cs="Arial"/>
        </w:rPr>
        <w:t>No se recibirán solicitudes con información incompleta.</w:t>
      </w:r>
    </w:p>
    <w:p w14:paraId="6CA62605" w14:textId="1DFDD1DB" w:rsidR="001E567B" w:rsidRPr="00EC6D82" w:rsidRDefault="001E567B" w:rsidP="001E567B">
      <w:pPr>
        <w:rPr>
          <w:rFonts w:ascii="Museo Sans 300" w:hAnsi="Museo Sans 300" w:cs="Arial"/>
          <w:b/>
        </w:rPr>
        <w:sectPr w:rsidR="001E567B" w:rsidRPr="00EC6D82" w:rsidSect="003A4B57">
          <w:headerReference w:type="default" r:id="rId13"/>
          <w:footerReference w:type="default" r:id="rId14"/>
          <w:pgSz w:w="12240" w:h="15840" w:code="1"/>
          <w:pgMar w:top="1417" w:right="1701" w:bottom="1417" w:left="1701" w:header="709" w:footer="709" w:gutter="0"/>
          <w:pgNumType w:start="1"/>
          <w:cols w:space="708"/>
          <w:docGrid w:linePitch="360"/>
        </w:sectPr>
      </w:pPr>
    </w:p>
    <w:p w14:paraId="6CA62606" w14:textId="77777777" w:rsidR="001E567B" w:rsidRPr="00EC6D82" w:rsidRDefault="001E567B" w:rsidP="001E567B">
      <w:pPr>
        <w:jc w:val="right"/>
        <w:rPr>
          <w:rFonts w:ascii="Museo Sans 300" w:hAnsi="Museo Sans 300" w:cs="Arial"/>
          <w:b/>
          <w:lang w:val="es-ES"/>
        </w:rPr>
      </w:pPr>
      <w:r w:rsidRPr="00EC6D82">
        <w:rPr>
          <w:rFonts w:ascii="Museo Sans 300" w:hAnsi="Museo Sans 300" w:cs="Arial"/>
          <w:b/>
          <w:lang w:val="es-ES"/>
        </w:rPr>
        <w:lastRenderedPageBreak/>
        <w:t>Anexo No. 2</w:t>
      </w:r>
    </w:p>
    <w:p w14:paraId="6CA62607" w14:textId="3044AC9E" w:rsidR="00B96FC2" w:rsidRPr="00EC6D82" w:rsidRDefault="001E567B" w:rsidP="00B96FC2">
      <w:pPr>
        <w:spacing w:after="0"/>
        <w:jc w:val="center"/>
        <w:rPr>
          <w:rFonts w:ascii="Museo Sans 300" w:hAnsi="Museo Sans 300" w:cs="Arial"/>
          <w:b/>
          <w:lang w:val="es-ES"/>
        </w:rPr>
      </w:pPr>
      <w:r w:rsidRPr="00EC6D82">
        <w:rPr>
          <w:rFonts w:ascii="Museo Sans 300" w:hAnsi="Museo Sans 300" w:cs="Arial"/>
          <w:b/>
          <w:lang w:val="es-ES"/>
        </w:rPr>
        <w:t>MODELO DE SOLICITUD PARA AUTORIZACI</w:t>
      </w:r>
      <w:r w:rsidR="00B14A45" w:rsidRPr="00EC6D82">
        <w:rPr>
          <w:rFonts w:ascii="Museo Sans 300" w:hAnsi="Museo Sans 300" w:cs="Arial"/>
          <w:b/>
          <w:lang w:val="es-ES"/>
        </w:rPr>
        <w:t>Ó</w:t>
      </w:r>
      <w:r w:rsidRPr="00EC6D82">
        <w:rPr>
          <w:rFonts w:ascii="Museo Sans 300" w:hAnsi="Museo Sans 300" w:cs="Arial"/>
          <w:b/>
          <w:lang w:val="es-ES"/>
        </w:rPr>
        <w:t>N</w:t>
      </w:r>
      <w:r w:rsidR="006E5FC6" w:rsidRPr="00EC6D82">
        <w:rPr>
          <w:rFonts w:ascii="Museo Sans 300" w:hAnsi="Museo Sans 300" w:cs="Arial"/>
          <w:b/>
          <w:lang w:val="es-ES"/>
        </w:rPr>
        <w:t xml:space="preserve"> </w:t>
      </w:r>
      <w:r w:rsidRPr="00EC6D82">
        <w:rPr>
          <w:rFonts w:ascii="Museo Sans 300" w:hAnsi="Museo Sans 300" w:cs="Arial"/>
          <w:b/>
          <w:lang w:val="es-ES"/>
        </w:rPr>
        <w:t xml:space="preserve">COMO INTERMEDIARIO </w:t>
      </w:r>
      <w:r w:rsidRPr="00EC6D82">
        <w:rPr>
          <w:rFonts w:ascii="Museo Sans 300" w:hAnsi="Museo Sans 300" w:cs="Arial"/>
          <w:b/>
        </w:rPr>
        <w:t>DE SEGUROS</w:t>
      </w:r>
    </w:p>
    <w:p w14:paraId="6CA62608" w14:textId="77777777" w:rsidR="001E567B" w:rsidRPr="00EC6D82" w:rsidRDefault="001E567B" w:rsidP="00B96FC2">
      <w:pPr>
        <w:jc w:val="center"/>
        <w:rPr>
          <w:rFonts w:ascii="Museo Sans 300" w:hAnsi="Museo Sans 300" w:cs="Arial"/>
          <w:b/>
          <w:lang w:val="es-ES"/>
        </w:rPr>
      </w:pPr>
      <w:r w:rsidRPr="00EC6D82">
        <w:rPr>
          <w:rFonts w:ascii="Museo Sans 300" w:hAnsi="Museo Sans 300" w:cs="Arial"/>
          <w:b/>
          <w:lang w:val="es-ES"/>
        </w:rPr>
        <w:t>(Personas Naturales)</w:t>
      </w:r>
    </w:p>
    <w:p w14:paraId="6CA62609" w14:textId="7A32D9BB" w:rsidR="001E567B" w:rsidRPr="00EC6D82" w:rsidRDefault="001E567B" w:rsidP="00B96FC2">
      <w:pPr>
        <w:spacing w:after="0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Yo,</w:t>
      </w:r>
      <w:r w:rsidR="006E5FC6" w:rsidRPr="00EC6D82">
        <w:rPr>
          <w:rFonts w:ascii="Museo Sans 300" w:hAnsi="Museo Sans 300" w:cs="Arial"/>
        </w:rPr>
        <w:t xml:space="preserve"> </w:t>
      </w:r>
      <w:r w:rsidRPr="00EC6D82">
        <w:rPr>
          <w:rFonts w:ascii="Museo Sans 300" w:hAnsi="Museo Sans 300" w:cs="Arial"/>
        </w:rPr>
        <w:t xml:space="preserve">(Nombre </w:t>
      </w:r>
      <w:proofErr w:type="gramStart"/>
      <w:r w:rsidRPr="00EC6D82">
        <w:rPr>
          <w:rFonts w:ascii="Museo Sans 300" w:hAnsi="Museo Sans 300" w:cs="Arial"/>
        </w:rPr>
        <w:t>completo)_</w:t>
      </w:r>
      <w:proofErr w:type="gramEnd"/>
      <w:r w:rsidRPr="00EC6D82">
        <w:rPr>
          <w:rFonts w:ascii="Museo Sans 300" w:hAnsi="Museo Sans 300" w:cs="Arial"/>
        </w:rPr>
        <w:t>______________________________________, mayor de edad, del domicilio de ______________________, solicito autorización para realizar la actividad de intermediación de seguros, en el carácter de agente independiente, de los ramos siguientes (Marque con una X solamente una de las opciones siguientes):</w:t>
      </w:r>
    </w:p>
    <w:p w14:paraId="6CA6260B" w14:textId="77777777" w:rsidR="001E567B" w:rsidRPr="00EC6D82" w:rsidRDefault="001E567B" w:rsidP="00D12DF0">
      <w:pPr>
        <w:numPr>
          <w:ilvl w:val="1"/>
          <w:numId w:val="16"/>
        </w:numPr>
        <w:spacing w:before="120" w:after="0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Todas las Clases de Seguros (Seguros Generales y Seguros de Personas)</w:t>
      </w:r>
    </w:p>
    <w:p w14:paraId="6CA6260C" w14:textId="77777777" w:rsidR="001E567B" w:rsidRPr="00EC6D82" w:rsidRDefault="001E567B" w:rsidP="00D12DF0">
      <w:pPr>
        <w:numPr>
          <w:ilvl w:val="1"/>
          <w:numId w:val="16"/>
        </w:numPr>
        <w:spacing w:after="0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Sólo Seguros Generales</w:t>
      </w:r>
    </w:p>
    <w:p w14:paraId="6CA6260D" w14:textId="77777777" w:rsidR="001E567B" w:rsidRPr="00EC6D82" w:rsidRDefault="001E567B" w:rsidP="00D12DF0">
      <w:pPr>
        <w:numPr>
          <w:ilvl w:val="1"/>
          <w:numId w:val="16"/>
        </w:numPr>
        <w:spacing w:after="0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Sólo Seguros de Personas</w:t>
      </w:r>
    </w:p>
    <w:p w14:paraId="6CA6260E" w14:textId="77777777" w:rsidR="00944671" w:rsidRPr="00EC6D82" w:rsidRDefault="00944671" w:rsidP="00B96FC2">
      <w:pPr>
        <w:spacing w:after="0"/>
        <w:ind w:left="425"/>
        <w:jc w:val="both"/>
        <w:rPr>
          <w:rFonts w:ascii="Museo Sans 300" w:hAnsi="Museo Sans 300" w:cs="Arial"/>
        </w:rPr>
      </w:pPr>
    </w:p>
    <w:p w14:paraId="6CA6260F" w14:textId="77777777" w:rsidR="001E567B" w:rsidRPr="00EC6D82" w:rsidRDefault="001E567B" w:rsidP="00B96FC2">
      <w:pPr>
        <w:spacing w:after="0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Adjunto a la presente lo siguiente:</w:t>
      </w:r>
    </w:p>
    <w:p w14:paraId="6CA62611" w14:textId="06D006F3" w:rsidR="001E567B" w:rsidRPr="00EC6D82" w:rsidRDefault="001E567B" w:rsidP="00D12DF0">
      <w:pPr>
        <w:numPr>
          <w:ilvl w:val="0"/>
          <w:numId w:val="15"/>
        </w:numPr>
        <w:spacing w:before="120" w:after="0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Copia certificada notarialmente del Documento Único de Identidad (DUI), en el caso de salvadoreños o copia del certificado de residencia, en el caso de extranjeros.</w:t>
      </w:r>
    </w:p>
    <w:p w14:paraId="6CA62612" w14:textId="255306DE" w:rsidR="001E567B" w:rsidRPr="00EC6D82" w:rsidRDefault="001E567B" w:rsidP="00D12DF0">
      <w:pPr>
        <w:numPr>
          <w:ilvl w:val="0"/>
          <w:numId w:val="15"/>
        </w:numPr>
        <w:spacing w:after="0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Copia del Número de Identificación Tributaria (NIT)</w:t>
      </w:r>
      <w:r w:rsidR="00E44E8F">
        <w:rPr>
          <w:rFonts w:ascii="Museo Sans 300" w:hAnsi="Museo Sans 300" w:cs="Arial"/>
        </w:rPr>
        <w:t xml:space="preserve"> o su Representación Gráfica</w:t>
      </w:r>
      <w:r w:rsidR="00D35F05" w:rsidRPr="00EC6D82">
        <w:rPr>
          <w:rFonts w:ascii="Museo Sans 300" w:hAnsi="Museo Sans 300" w:cs="Arial"/>
        </w:rPr>
        <w:t>.</w:t>
      </w:r>
      <w:r w:rsidR="00E44E8F">
        <w:rPr>
          <w:rFonts w:ascii="Museo Sans 300" w:hAnsi="Museo Sans 300" w:cs="Arial"/>
        </w:rPr>
        <w:t xml:space="preserve"> (2)</w:t>
      </w:r>
    </w:p>
    <w:p w14:paraId="6CA62613" w14:textId="77777777" w:rsidR="001E567B" w:rsidRPr="00EC6D82" w:rsidRDefault="001E567B" w:rsidP="00D12DF0">
      <w:pPr>
        <w:numPr>
          <w:ilvl w:val="0"/>
          <w:numId w:val="15"/>
        </w:numPr>
        <w:spacing w:after="0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Currículum vítae, acompañado de los documentos necesarios para acreditar el grado académico o nivel de educación.</w:t>
      </w:r>
    </w:p>
    <w:p w14:paraId="6CA62614" w14:textId="6F67A680" w:rsidR="001E567B" w:rsidRPr="00EC6D82" w:rsidRDefault="001E567B" w:rsidP="00D12DF0">
      <w:pPr>
        <w:numPr>
          <w:ilvl w:val="0"/>
          <w:numId w:val="15"/>
        </w:numPr>
        <w:spacing w:after="0"/>
        <w:ind w:left="425" w:hanging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Constancias emitidas por las sociedades de seguros y corredoras de seguros, siguientes:</w:t>
      </w:r>
    </w:p>
    <w:p w14:paraId="6CA62615" w14:textId="14B6E00E" w:rsidR="001E567B" w:rsidRPr="00EC6D82" w:rsidRDefault="001E567B" w:rsidP="00536584">
      <w:pPr>
        <w:spacing w:before="120" w:after="0"/>
        <w:ind w:left="425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________________________________</w:t>
      </w:r>
      <w:r w:rsidR="00343661" w:rsidRPr="00EC6D82">
        <w:rPr>
          <w:rFonts w:ascii="Museo Sans 300" w:hAnsi="Museo Sans 300" w:cs="Arial"/>
        </w:rPr>
        <w:t xml:space="preserve"> </w:t>
      </w:r>
      <w:proofErr w:type="spellStart"/>
      <w:r w:rsidRPr="00EC6D82">
        <w:rPr>
          <w:rFonts w:ascii="Museo Sans 300" w:hAnsi="Museo Sans 300" w:cs="Arial"/>
        </w:rPr>
        <w:t>y</w:t>
      </w:r>
      <w:proofErr w:type="spellEnd"/>
      <w:r w:rsidR="00343661" w:rsidRPr="00EC6D82">
        <w:rPr>
          <w:rFonts w:ascii="Museo Sans 300" w:hAnsi="Museo Sans 300" w:cs="Arial"/>
        </w:rPr>
        <w:t xml:space="preserve"> </w:t>
      </w:r>
      <w:r w:rsidRPr="00EC6D82">
        <w:rPr>
          <w:rFonts w:ascii="Museo Sans 300" w:hAnsi="Museo Sans 300" w:cs="Arial"/>
        </w:rPr>
        <w:t>_______________________________ indicando el tiempo que tengo de prestar el servicio de intermediación en la contratación de seguros, en esas entidades.</w:t>
      </w:r>
    </w:p>
    <w:p w14:paraId="62C33ABB" w14:textId="77777777" w:rsidR="00343661" w:rsidRPr="00EC6D82" w:rsidRDefault="00343661" w:rsidP="00536584">
      <w:pPr>
        <w:spacing w:after="0"/>
        <w:jc w:val="both"/>
        <w:rPr>
          <w:rFonts w:ascii="Museo Sans 300" w:hAnsi="Museo Sans 300" w:cs="Arial"/>
        </w:rPr>
      </w:pPr>
    </w:p>
    <w:p w14:paraId="6CA62616" w14:textId="435303BD" w:rsidR="001E567B" w:rsidRPr="00EC6D82" w:rsidRDefault="001E567B" w:rsidP="00536584">
      <w:pPr>
        <w:spacing w:after="0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Señalo para oír notificaciones, la dirección siguiente:</w:t>
      </w:r>
    </w:p>
    <w:p w14:paraId="6CA62617" w14:textId="454941B2" w:rsidR="001E567B" w:rsidRPr="00EC6D82" w:rsidRDefault="001E567B" w:rsidP="00536584">
      <w:pPr>
        <w:spacing w:before="120" w:after="0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Dirección:________________________________________________________________________________________________________________________________Teléfono(s):___________Fax:__________Celular:__________</w:t>
      </w:r>
      <w:r w:rsidR="00343661" w:rsidRPr="00EC6D82">
        <w:rPr>
          <w:rFonts w:ascii="Museo Sans 300" w:hAnsi="Museo Sans 300" w:cs="Arial"/>
        </w:rPr>
        <w:t>___</w:t>
      </w:r>
      <w:r w:rsidRPr="00EC6D82">
        <w:rPr>
          <w:rFonts w:ascii="Museo Sans 300" w:hAnsi="Museo Sans 300" w:cs="Arial"/>
        </w:rPr>
        <w:t>Correo electrónico (e-mail):______________</w:t>
      </w:r>
    </w:p>
    <w:p w14:paraId="513D42F9" w14:textId="77777777" w:rsidR="007F4424" w:rsidRPr="00EC6D82" w:rsidRDefault="007F4424" w:rsidP="001A6737">
      <w:pPr>
        <w:spacing w:after="0"/>
        <w:jc w:val="both"/>
        <w:rPr>
          <w:rFonts w:ascii="Museo Sans 300" w:hAnsi="Museo Sans 300" w:cs="Arial"/>
        </w:rPr>
      </w:pPr>
    </w:p>
    <w:p w14:paraId="6CA62619" w14:textId="2BD62459" w:rsidR="001E567B" w:rsidRPr="00EC6D82" w:rsidRDefault="001E567B" w:rsidP="00B96FC2">
      <w:pPr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 xml:space="preserve">San Salvador, _____ de ________________ </w:t>
      </w:r>
      <w:proofErr w:type="spellStart"/>
      <w:r w:rsidRPr="00EC6D82">
        <w:rPr>
          <w:rFonts w:ascii="Museo Sans 300" w:hAnsi="Museo Sans 300" w:cs="Arial"/>
        </w:rPr>
        <w:t>de</w:t>
      </w:r>
      <w:proofErr w:type="spellEnd"/>
      <w:r w:rsidRPr="00EC6D82">
        <w:rPr>
          <w:rFonts w:ascii="Museo Sans 300" w:hAnsi="Museo Sans 300" w:cs="Arial"/>
        </w:rPr>
        <w:t xml:space="preserve"> 20__.</w:t>
      </w:r>
      <w:r w:rsidRPr="00EC6D82">
        <w:rPr>
          <w:rFonts w:ascii="Museo Sans 300" w:hAnsi="Museo Sans 300" w:cs="Arial"/>
        </w:rPr>
        <w:tab/>
      </w:r>
      <w:r w:rsidRPr="00EC6D82">
        <w:rPr>
          <w:rFonts w:ascii="Museo Sans 300" w:hAnsi="Museo Sans 300" w:cs="Arial"/>
        </w:rPr>
        <w:tab/>
      </w:r>
      <w:r w:rsidRPr="00EC6D82">
        <w:rPr>
          <w:rFonts w:ascii="Museo Sans 300" w:hAnsi="Museo Sans 300" w:cs="Arial"/>
        </w:rPr>
        <w:tab/>
      </w:r>
    </w:p>
    <w:p w14:paraId="6CA6261B" w14:textId="76B1064D" w:rsidR="001E567B" w:rsidRPr="00EC6D82" w:rsidRDefault="001E567B" w:rsidP="00536584">
      <w:pPr>
        <w:spacing w:after="0"/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</w:rPr>
        <w:t>________________________________</w:t>
      </w:r>
    </w:p>
    <w:p w14:paraId="6CA6261C" w14:textId="77777777" w:rsidR="001E567B" w:rsidRPr="00EC6D82" w:rsidRDefault="001E567B" w:rsidP="00536584">
      <w:pPr>
        <w:spacing w:after="0"/>
        <w:jc w:val="both"/>
        <w:rPr>
          <w:rFonts w:ascii="Museo Sans 300" w:hAnsi="Museo Sans 300" w:cs="Arial"/>
          <w:b/>
          <w:bCs/>
        </w:rPr>
      </w:pPr>
      <w:r w:rsidRPr="00EC6D82">
        <w:rPr>
          <w:rFonts w:ascii="Museo Sans 300" w:hAnsi="Museo Sans 300" w:cs="Arial"/>
          <w:b/>
          <w:bCs/>
        </w:rPr>
        <w:t>Firma</w:t>
      </w:r>
      <w:r w:rsidRPr="00EC6D82">
        <w:rPr>
          <w:rFonts w:ascii="Museo Sans 300" w:hAnsi="Museo Sans 300" w:cs="Arial"/>
          <w:b/>
          <w:bCs/>
        </w:rPr>
        <w:tab/>
      </w:r>
      <w:r w:rsidRPr="00EC6D82">
        <w:rPr>
          <w:rFonts w:ascii="Museo Sans 300" w:hAnsi="Museo Sans 300" w:cs="Arial"/>
          <w:b/>
          <w:bCs/>
        </w:rPr>
        <w:tab/>
      </w:r>
    </w:p>
    <w:p w14:paraId="6CA6261E" w14:textId="0CA8333D" w:rsidR="00EE5F41" w:rsidRPr="00EC6D82" w:rsidRDefault="001E567B">
      <w:pPr>
        <w:jc w:val="both"/>
        <w:rPr>
          <w:rFonts w:ascii="Museo Sans 300" w:hAnsi="Museo Sans 300" w:cs="Arial"/>
        </w:rPr>
      </w:pPr>
      <w:r w:rsidRPr="00EC6D82">
        <w:rPr>
          <w:rFonts w:ascii="Museo Sans 300" w:hAnsi="Museo Sans 300" w:cs="Arial"/>
          <w:b/>
          <w:bCs/>
        </w:rPr>
        <w:t>Nota:</w:t>
      </w:r>
      <w:r w:rsidRPr="00EC6D82">
        <w:rPr>
          <w:rFonts w:ascii="Museo Sans 300" w:hAnsi="Museo Sans 300" w:cs="Arial"/>
        </w:rPr>
        <w:t xml:space="preserve"> No se recibirán solicitudes con información incompleta.</w:t>
      </w:r>
    </w:p>
    <w:p w14:paraId="2BC26E39" w14:textId="044F030E" w:rsidR="007F4424" w:rsidRPr="00AD74D7" w:rsidRDefault="007F4424" w:rsidP="001A6737">
      <w:pPr>
        <w:spacing w:after="0"/>
        <w:jc w:val="right"/>
        <w:rPr>
          <w:rFonts w:ascii="Museo Sans 300" w:hAnsi="Museo Sans 300" w:cs="Arial"/>
          <w:b/>
          <w:lang w:val="es-ES"/>
        </w:rPr>
      </w:pPr>
      <w:r w:rsidRPr="00AD74D7">
        <w:rPr>
          <w:rFonts w:ascii="Museo Sans 300" w:hAnsi="Museo Sans 300" w:cs="Arial"/>
          <w:b/>
          <w:lang w:val="es-ES"/>
        </w:rPr>
        <w:lastRenderedPageBreak/>
        <w:t>Anexo No. 3</w:t>
      </w:r>
      <w:r w:rsidR="00E73DC3" w:rsidRPr="00AD74D7">
        <w:rPr>
          <w:rFonts w:ascii="Museo Sans 300" w:hAnsi="Museo Sans 300" w:cs="Arial"/>
          <w:b/>
          <w:lang w:val="es-ES"/>
        </w:rPr>
        <w:t xml:space="preserve"> (1)</w:t>
      </w:r>
    </w:p>
    <w:p w14:paraId="1FAEB200" w14:textId="77777777" w:rsidR="00E73DC3" w:rsidRPr="00AD74D7" w:rsidRDefault="00E73DC3" w:rsidP="00E73DC3">
      <w:pPr>
        <w:spacing w:after="0"/>
        <w:jc w:val="center"/>
        <w:rPr>
          <w:rFonts w:ascii="Museo Sans 300" w:hAnsi="Museo Sans 300"/>
          <w:b/>
          <w:bCs/>
        </w:rPr>
      </w:pPr>
    </w:p>
    <w:p w14:paraId="77767849" w14:textId="43014A6D" w:rsidR="007F4424" w:rsidRPr="00AD74D7" w:rsidRDefault="00E73DC3" w:rsidP="00E73DC3">
      <w:pPr>
        <w:spacing w:after="0"/>
        <w:jc w:val="center"/>
        <w:rPr>
          <w:rFonts w:ascii="Museo Sans 300" w:hAnsi="Museo Sans 300"/>
          <w:b/>
          <w:bCs/>
        </w:rPr>
      </w:pPr>
      <w:bookmarkStart w:id="19" w:name="_Hlk89878330"/>
      <w:r w:rsidRPr="00AD74D7">
        <w:rPr>
          <w:rFonts w:ascii="Museo Sans 300" w:hAnsi="Museo Sans 300"/>
          <w:b/>
          <w:bCs/>
        </w:rPr>
        <w:t>DE LA INFORMACIÓN REQUERIDA A LAS SOCIEDADES DE SEGUROS (1)</w:t>
      </w:r>
    </w:p>
    <w:p w14:paraId="7ADBCC3A" w14:textId="77777777" w:rsidR="00E73DC3" w:rsidRPr="00AD74D7" w:rsidRDefault="00E73DC3" w:rsidP="001A6737">
      <w:pPr>
        <w:spacing w:after="0"/>
        <w:jc w:val="center"/>
        <w:rPr>
          <w:rFonts w:ascii="Museo Sans 300" w:hAnsi="Museo Sans 300" w:cs="Arial"/>
          <w:b/>
          <w:bCs/>
          <w:lang w:val="es-ES"/>
        </w:rPr>
      </w:pPr>
    </w:p>
    <w:tbl>
      <w:tblPr>
        <w:tblW w:w="92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5999"/>
      </w:tblGrid>
      <w:tr w:rsidR="00EC6D82" w:rsidRPr="00AD74D7" w14:paraId="48C94AE5" w14:textId="77777777" w:rsidTr="001A6737">
        <w:trPr>
          <w:trHeight w:val="290"/>
          <w:jc w:val="center"/>
        </w:trPr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6178D" w14:textId="2F363667" w:rsidR="007F4424" w:rsidRPr="00AD74D7" w:rsidRDefault="007F4424" w:rsidP="001A6737">
            <w:pPr>
              <w:spacing w:after="0"/>
              <w:jc w:val="center"/>
              <w:rPr>
                <w:rFonts w:ascii="Museo Sans 300" w:hAnsi="Museo Sans 300"/>
                <w:b/>
                <w:bCs/>
                <w:lang w:eastAsia="es-SV"/>
              </w:rPr>
            </w:pPr>
            <w:r w:rsidRPr="00AD74D7">
              <w:rPr>
                <w:rFonts w:ascii="Museo Sans 300" w:hAnsi="Museo Sans 300"/>
                <w:b/>
                <w:bCs/>
                <w:snapToGrid w:val="0"/>
                <w:lang w:val="es-ES" w:eastAsia="es-SV"/>
              </w:rPr>
              <w:t>CAMPO</w:t>
            </w:r>
            <w:r w:rsidR="00E73DC3" w:rsidRPr="00AD74D7">
              <w:rPr>
                <w:rFonts w:ascii="Museo Sans 300" w:hAnsi="Museo Sans 300"/>
                <w:b/>
                <w:bCs/>
                <w:snapToGrid w:val="0"/>
                <w:lang w:val="es-ES" w:eastAsia="es-SV"/>
              </w:rPr>
              <w:t xml:space="preserve"> (1)</w:t>
            </w:r>
          </w:p>
        </w:tc>
        <w:tc>
          <w:tcPr>
            <w:tcW w:w="5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C2371E" w14:textId="24A59A5C" w:rsidR="007F4424" w:rsidRPr="00AD74D7" w:rsidRDefault="007F4424" w:rsidP="001A6737">
            <w:pPr>
              <w:spacing w:after="0"/>
              <w:jc w:val="center"/>
              <w:rPr>
                <w:rFonts w:ascii="Museo Sans 300" w:hAnsi="Museo Sans 300"/>
                <w:b/>
                <w:bCs/>
                <w:lang w:eastAsia="es-SV"/>
              </w:rPr>
            </w:pPr>
            <w:r w:rsidRPr="00AD74D7">
              <w:rPr>
                <w:rFonts w:ascii="Museo Sans 300" w:hAnsi="Museo Sans 300"/>
                <w:b/>
                <w:bCs/>
                <w:snapToGrid w:val="0"/>
                <w:lang w:val="es-ES" w:eastAsia="es-SV"/>
              </w:rPr>
              <w:t>DESCRIPCIÓN</w:t>
            </w:r>
            <w:r w:rsidR="00E73DC3" w:rsidRPr="00AD74D7">
              <w:rPr>
                <w:rFonts w:ascii="Museo Sans 300" w:hAnsi="Museo Sans 300"/>
                <w:b/>
                <w:bCs/>
                <w:snapToGrid w:val="0"/>
                <w:lang w:val="es-ES" w:eastAsia="es-SV"/>
              </w:rPr>
              <w:t xml:space="preserve"> (1)</w:t>
            </w:r>
          </w:p>
        </w:tc>
      </w:tr>
      <w:tr w:rsidR="00EC6D82" w:rsidRPr="00AD74D7" w14:paraId="67218E70" w14:textId="77777777" w:rsidTr="001A6737">
        <w:trPr>
          <w:trHeight w:val="749"/>
          <w:jc w:val="center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4B1A97" w14:textId="0BCC3AF2" w:rsidR="007F4424" w:rsidRPr="00AD74D7" w:rsidRDefault="007F4424" w:rsidP="001A6737">
            <w:pPr>
              <w:spacing w:after="0"/>
              <w:rPr>
                <w:rFonts w:ascii="Museo Sans 300" w:hAnsi="Museo Sans 300"/>
                <w:lang w:eastAsia="es-SV"/>
              </w:rPr>
            </w:pPr>
            <w:proofErr w:type="spellStart"/>
            <w:r w:rsidRPr="00AD74D7">
              <w:rPr>
                <w:rFonts w:ascii="Museo Sans 300" w:hAnsi="Museo Sans 300"/>
                <w:snapToGrid w:val="0"/>
                <w:lang w:val="es-ES" w:eastAsia="es-SV"/>
              </w:rPr>
              <w:t>codigo_intermediario</w:t>
            </w:r>
            <w:proofErr w:type="spellEnd"/>
            <w:r w:rsidR="00E73DC3" w:rsidRPr="00AD74D7">
              <w:rPr>
                <w:rFonts w:ascii="Museo Sans 300" w:hAnsi="Museo Sans 300"/>
                <w:snapToGrid w:val="0"/>
                <w:lang w:val="es-ES" w:eastAsia="es-SV"/>
              </w:rPr>
              <w:t xml:space="preserve"> (1)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8062B" w14:textId="7AC6B6FD" w:rsidR="007F4424" w:rsidRPr="00AD74D7" w:rsidRDefault="007F4424" w:rsidP="001A6737">
            <w:pPr>
              <w:spacing w:after="0"/>
              <w:jc w:val="both"/>
              <w:rPr>
                <w:rFonts w:ascii="Museo Sans 300" w:hAnsi="Museo Sans 300"/>
                <w:lang w:eastAsia="es-SV"/>
              </w:rPr>
            </w:pPr>
            <w:r w:rsidRPr="00AD74D7">
              <w:rPr>
                <w:rFonts w:ascii="Museo Sans 300" w:hAnsi="Museo Sans 300"/>
                <w:lang w:eastAsia="es-SV"/>
              </w:rPr>
              <w:t xml:space="preserve">Código alfanumérico que está compuesto por letras y números, asignados por </w:t>
            </w:r>
            <w:r w:rsidR="00E73DC3" w:rsidRPr="00AD74D7">
              <w:rPr>
                <w:rFonts w:ascii="Museo Sans 300" w:hAnsi="Museo Sans 300"/>
                <w:lang w:eastAsia="es-SV"/>
              </w:rPr>
              <w:t>la</w:t>
            </w:r>
            <w:r w:rsidRPr="00AD74D7">
              <w:rPr>
                <w:rFonts w:ascii="Museo Sans 300" w:hAnsi="Museo Sans 300"/>
                <w:lang w:eastAsia="es-SV"/>
              </w:rPr>
              <w:t xml:space="preserve"> Superintendencia como número único a cada intermediario</w:t>
            </w:r>
            <w:r w:rsidR="00E73DC3" w:rsidRPr="00AD74D7">
              <w:rPr>
                <w:rFonts w:ascii="Museo Sans 300" w:hAnsi="Museo Sans 300"/>
                <w:lang w:eastAsia="es-SV"/>
              </w:rPr>
              <w:t xml:space="preserve"> autorizado. (1)</w:t>
            </w:r>
          </w:p>
        </w:tc>
      </w:tr>
      <w:tr w:rsidR="00EC6D82" w:rsidRPr="00AD74D7" w14:paraId="2EB8ED92" w14:textId="77777777" w:rsidTr="001A6737">
        <w:trPr>
          <w:trHeight w:val="580"/>
          <w:jc w:val="center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625168" w14:textId="1A974260" w:rsidR="007F4424" w:rsidRPr="00AD74D7" w:rsidRDefault="007F4424">
            <w:pPr>
              <w:rPr>
                <w:rFonts w:ascii="Museo Sans 300" w:hAnsi="Museo Sans 300"/>
                <w:lang w:eastAsia="es-SV"/>
              </w:rPr>
            </w:pPr>
            <w:proofErr w:type="spellStart"/>
            <w:r w:rsidRPr="00AD74D7">
              <w:rPr>
                <w:rFonts w:ascii="Museo Sans 300" w:hAnsi="Museo Sans 300"/>
                <w:snapToGrid w:val="0"/>
                <w:lang w:val="es-ES" w:eastAsia="es-SV"/>
              </w:rPr>
              <w:t>nombre_intermediario</w:t>
            </w:r>
            <w:proofErr w:type="spellEnd"/>
            <w:r w:rsidR="00E73DC3" w:rsidRPr="00AD74D7">
              <w:rPr>
                <w:rFonts w:ascii="Museo Sans 300" w:hAnsi="Museo Sans 300"/>
                <w:snapToGrid w:val="0"/>
                <w:lang w:val="es-ES" w:eastAsia="es-SV"/>
              </w:rPr>
              <w:t xml:space="preserve"> (1)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D9B9C8" w14:textId="03D8BD80" w:rsidR="007F4424" w:rsidRPr="00AD74D7" w:rsidRDefault="007F4424" w:rsidP="001A6737">
            <w:pPr>
              <w:spacing w:after="0"/>
              <w:jc w:val="both"/>
              <w:rPr>
                <w:rFonts w:ascii="Museo Sans 300" w:hAnsi="Museo Sans 300"/>
                <w:lang w:eastAsia="es-SV"/>
              </w:rPr>
            </w:pPr>
            <w:r w:rsidRPr="00AD74D7">
              <w:rPr>
                <w:rFonts w:ascii="Museo Sans 300" w:hAnsi="Museo Sans 300"/>
                <w:lang w:eastAsia="es-SV"/>
              </w:rPr>
              <w:t>Nombre</w:t>
            </w:r>
            <w:r w:rsidR="00E73DC3" w:rsidRPr="00AD74D7">
              <w:rPr>
                <w:rFonts w:ascii="Museo Sans 300" w:hAnsi="Museo Sans 300"/>
                <w:lang w:eastAsia="es-SV"/>
              </w:rPr>
              <w:t xml:space="preserve"> completo</w:t>
            </w:r>
            <w:r w:rsidRPr="00AD74D7">
              <w:rPr>
                <w:rFonts w:ascii="Museo Sans 300" w:hAnsi="Museo Sans 300"/>
                <w:lang w:eastAsia="es-SV"/>
              </w:rPr>
              <w:t xml:space="preserve"> </w:t>
            </w:r>
            <w:r w:rsidR="00E73DC3" w:rsidRPr="00AD74D7">
              <w:rPr>
                <w:rFonts w:ascii="Museo Sans 300" w:hAnsi="Museo Sans 300"/>
                <w:lang w:eastAsia="es-SV"/>
              </w:rPr>
              <w:t xml:space="preserve">o razón social </w:t>
            </w:r>
            <w:r w:rsidRPr="00AD74D7">
              <w:rPr>
                <w:rFonts w:ascii="Museo Sans 300" w:hAnsi="Museo Sans 300"/>
                <w:lang w:eastAsia="es-SV"/>
              </w:rPr>
              <w:t>del intermediario de seguros autorizado.</w:t>
            </w:r>
            <w:r w:rsidR="00E73DC3" w:rsidRPr="00AD74D7">
              <w:rPr>
                <w:rFonts w:ascii="Museo Sans 300" w:hAnsi="Museo Sans 300"/>
                <w:lang w:eastAsia="es-SV"/>
              </w:rPr>
              <w:t xml:space="preserve"> (1)</w:t>
            </w:r>
            <w:r w:rsidRPr="00AD74D7">
              <w:rPr>
                <w:rFonts w:ascii="Museo Sans 300" w:hAnsi="Museo Sans 300"/>
                <w:lang w:eastAsia="es-SV"/>
              </w:rPr>
              <w:t xml:space="preserve"> </w:t>
            </w:r>
          </w:p>
        </w:tc>
      </w:tr>
      <w:tr w:rsidR="00EC6D82" w:rsidRPr="00AD74D7" w14:paraId="7A2E32EC" w14:textId="77777777" w:rsidTr="001A6737">
        <w:trPr>
          <w:trHeight w:val="938"/>
          <w:jc w:val="center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7ED18F" w14:textId="35F79A01" w:rsidR="007F4424" w:rsidRPr="00AD74D7" w:rsidRDefault="007F4424">
            <w:pPr>
              <w:rPr>
                <w:rFonts w:ascii="Museo Sans 300" w:hAnsi="Museo Sans 300"/>
                <w:lang w:eastAsia="es-SV"/>
              </w:rPr>
            </w:pPr>
            <w:proofErr w:type="spellStart"/>
            <w:r w:rsidRPr="00AD74D7">
              <w:rPr>
                <w:rFonts w:ascii="Museo Sans 300" w:hAnsi="Museo Sans 300"/>
                <w:snapToGrid w:val="0"/>
                <w:lang w:val="es-ES" w:eastAsia="es-SV"/>
              </w:rPr>
              <w:t>suma_asegurada_intermediada</w:t>
            </w:r>
            <w:proofErr w:type="spellEnd"/>
            <w:r w:rsidR="00E73DC3" w:rsidRPr="00AD74D7">
              <w:rPr>
                <w:rFonts w:ascii="Museo Sans 300" w:hAnsi="Museo Sans 300"/>
                <w:snapToGrid w:val="0"/>
                <w:lang w:val="es-ES" w:eastAsia="es-SV"/>
              </w:rPr>
              <w:t xml:space="preserve"> (1)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3A146C" w14:textId="7430D4CF" w:rsidR="007F4424" w:rsidRPr="00AD74D7" w:rsidRDefault="007F4424" w:rsidP="001A6737">
            <w:pPr>
              <w:spacing w:after="0"/>
              <w:jc w:val="both"/>
              <w:rPr>
                <w:rFonts w:ascii="Museo Sans 300" w:hAnsi="Museo Sans 300"/>
                <w:lang w:eastAsia="es-SV"/>
              </w:rPr>
            </w:pPr>
            <w:r w:rsidRPr="00AD74D7">
              <w:rPr>
                <w:rFonts w:ascii="Museo Sans 300" w:hAnsi="Museo Sans 300"/>
                <w:lang w:eastAsia="es-SV"/>
              </w:rPr>
              <w:t>Monto total de las sumas aseguradas de la cartera de negocios del intermediario de seguros de todos los ramos autorizados.</w:t>
            </w:r>
            <w:r w:rsidR="00E73DC3" w:rsidRPr="00AD74D7">
              <w:rPr>
                <w:rFonts w:ascii="Museo Sans 300" w:hAnsi="Museo Sans 300"/>
                <w:lang w:eastAsia="es-SV"/>
              </w:rPr>
              <w:t xml:space="preserve"> (1)</w:t>
            </w:r>
          </w:p>
        </w:tc>
      </w:tr>
      <w:tr w:rsidR="00EC6D82" w:rsidRPr="00AD74D7" w14:paraId="50EE1E13" w14:textId="77777777" w:rsidTr="001A6737">
        <w:trPr>
          <w:trHeight w:val="541"/>
          <w:jc w:val="center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6470B5" w14:textId="0335E167" w:rsidR="007F4424" w:rsidRPr="00AD74D7" w:rsidRDefault="007F4424">
            <w:pPr>
              <w:rPr>
                <w:rFonts w:ascii="Museo Sans 300" w:hAnsi="Museo Sans 300"/>
                <w:lang w:eastAsia="es-SV"/>
              </w:rPr>
            </w:pPr>
            <w:proofErr w:type="spellStart"/>
            <w:r w:rsidRPr="00AD74D7">
              <w:rPr>
                <w:rFonts w:ascii="Museo Sans 300" w:hAnsi="Museo Sans 300"/>
                <w:lang w:eastAsia="es-SV"/>
              </w:rPr>
              <w:t>sumas_afianzadas</w:t>
            </w:r>
            <w:proofErr w:type="spellEnd"/>
            <w:r w:rsidR="00E73DC3" w:rsidRPr="00AD74D7">
              <w:rPr>
                <w:rFonts w:ascii="Museo Sans 300" w:hAnsi="Museo Sans 300"/>
                <w:lang w:eastAsia="es-SV"/>
              </w:rPr>
              <w:t xml:space="preserve"> (1)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44BC06" w14:textId="64955C9F" w:rsidR="007F4424" w:rsidRPr="00AD74D7" w:rsidRDefault="007F4424" w:rsidP="001A6737">
            <w:pPr>
              <w:spacing w:after="0"/>
              <w:jc w:val="both"/>
              <w:rPr>
                <w:rFonts w:ascii="Museo Sans 300" w:hAnsi="Museo Sans 300"/>
                <w:lang w:eastAsia="es-SV"/>
              </w:rPr>
            </w:pPr>
            <w:r w:rsidRPr="00AD74D7">
              <w:rPr>
                <w:rFonts w:ascii="Museo Sans 300" w:hAnsi="Museo Sans 300"/>
                <w:lang w:eastAsia="es-SV"/>
              </w:rPr>
              <w:t>Monto total de las sumas afianzadas de la cartera de negocios del intermediario de fianzas.</w:t>
            </w:r>
            <w:r w:rsidR="00E73DC3" w:rsidRPr="00AD74D7">
              <w:rPr>
                <w:rFonts w:ascii="Museo Sans 300" w:hAnsi="Museo Sans 300"/>
                <w:lang w:eastAsia="es-SV"/>
              </w:rPr>
              <w:t xml:space="preserve"> (1)</w:t>
            </w:r>
          </w:p>
        </w:tc>
      </w:tr>
      <w:tr w:rsidR="005866D1" w:rsidRPr="00AD74D7" w14:paraId="232DE091" w14:textId="77777777" w:rsidTr="001A6737">
        <w:trPr>
          <w:trHeight w:val="678"/>
          <w:jc w:val="center"/>
        </w:trPr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04AE52" w14:textId="7DEB39DB" w:rsidR="007F4424" w:rsidRPr="00AD74D7" w:rsidRDefault="007F4424">
            <w:pPr>
              <w:rPr>
                <w:rFonts w:ascii="Museo Sans 300" w:hAnsi="Museo Sans 300"/>
                <w:lang w:eastAsia="es-SV"/>
              </w:rPr>
            </w:pPr>
            <w:proofErr w:type="spellStart"/>
            <w:r w:rsidRPr="00AD74D7">
              <w:rPr>
                <w:rFonts w:ascii="Museo Sans 300" w:hAnsi="Museo Sans 300"/>
                <w:lang w:eastAsia="es-SV"/>
              </w:rPr>
              <w:t>primas_netas_intermedia</w:t>
            </w:r>
            <w:r w:rsidR="00E73DC3" w:rsidRPr="00AD74D7">
              <w:rPr>
                <w:rFonts w:ascii="Museo Sans 300" w:hAnsi="Museo Sans 300"/>
                <w:lang w:eastAsia="es-SV"/>
              </w:rPr>
              <w:t>das</w:t>
            </w:r>
            <w:proofErr w:type="spellEnd"/>
            <w:r w:rsidR="00E73DC3" w:rsidRPr="00AD74D7">
              <w:rPr>
                <w:rFonts w:ascii="Museo Sans 300" w:hAnsi="Museo Sans 300"/>
                <w:lang w:eastAsia="es-SV"/>
              </w:rPr>
              <w:t xml:space="preserve"> (1)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A05D74" w14:textId="1572E687" w:rsidR="007F4424" w:rsidRPr="00AD74D7" w:rsidRDefault="007F4424" w:rsidP="001A6737">
            <w:pPr>
              <w:spacing w:after="0"/>
              <w:jc w:val="both"/>
              <w:rPr>
                <w:rFonts w:ascii="Museo Sans 300" w:hAnsi="Museo Sans 300"/>
                <w:lang w:eastAsia="es-SV"/>
              </w:rPr>
            </w:pPr>
            <w:r w:rsidRPr="00AD74D7">
              <w:rPr>
                <w:rFonts w:ascii="Museo Sans 300" w:hAnsi="Museo Sans 300"/>
                <w:lang w:eastAsia="es-SV"/>
              </w:rPr>
              <w:t>Monto total de primas netas que genera los negocios del intermediario de seguros.</w:t>
            </w:r>
            <w:r w:rsidR="00E73DC3" w:rsidRPr="00AD74D7">
              <w:rPr>
                <w:rFonts w:ascii="Museo Sans 300" w:hAnsi="Museo Sans 300"/>
                <w:lang w:eastAsia="es-SV"/>
              </w:rPr>
              <w:t xml:space="preserve"> (1)</w:t>
            </w:r>
          </w:p>
        </w:tc>
      </w:tr>
      <w:bookmarkEnd w:id="19"/>
    </w:tbl>
    <w:p w14:paraId="400506A4" w14:textId="77777777" w:rsidR="007F4424" w:rsidRPr="00EC6D82" w:rsidRDefault="007F4424" w:rsidP="001A6737">
      <w:pPr>
        <w:jc w:val="right"/>
        <w:rPr>
          <w:rFonts w:ascii="Museo Sans 300" w:hAnsi="Museo Sans 300" w:cs="Arial"/>
        </w:rPr>
      </w:pPr>
    </w:p>
    <w:sectPr w:rsidR="007F4424" w:rsidRPr="00EC6D82" w:rsidSect="00736118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3637" w14:textId="77777777" w:rsidR="00D021DA" w:rsidRDefault="00D021DA" w:rsidP="00C16EF4">
      <w:pPr>
        <w:spacing w:after="0" w:line="240" w:lineRule="auto"/>
      </w:pPr>
      <w:r>
        <w:separator/>
      </w:r>
    </w:p>
  </w:endnote>
  <w:endnote w:type="continuationSeparator" w:id="0">
    <w:p w14:paraId="0ECF3FD8" w14:textId="77777777" w:rsidR="00D021DA" w:rsidRDefault="00D021DA" w:rsidP="00C1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61" w:type="dxa"/>
      <w:jc w:val="center"/>
      <w:tblBorders>
        <w:top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50"/>
      <w:gridCol w:w="7161"/>
      <w:gridCol w:w="1850"/>
    </w:tblGrid>
    <w:tr w:rsidR="009E18AA" w:rsidRPr="003B06DC" w14:paraId="363AA7C3" w14:textId="77777777" w:rsidTr="00751BE0">
      <w:trPr>
        <w:trHeight w:val="866"/>
        <w:jc w:val="center"/>
      </w:trPr>
      <w:tc>
        <w:tcPr>
          <w:tcW w:w="2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693ACA7" w14:textId="77777777" w:rsidR="009E18AA" w:rsidRPr="003B06DC" w:rsidRDefault="009E18AA" w:rsidP="009E18AA">
          <w:pPr>
            <w:pStyle w:val="Piedepgina"/>
            <w:ind w:firstLine="34"/>
            <w:jc w:val="center"/>
            <w:rPr>
              <w:rFonts w:ascii="Museo Sans 300" w:hAnsi="Museo Sans 300"/>
              <w:sz w:val="18"/>
              <w:szCs w:val="18"/>
            </w:rPr>
          </w:pPr>
        </w:p>
        <w:p w14:paraId="7A536F3C" w14:textId="77777777" w:rsidR="009E18AA" w:rsidRPr="003B06DC" w:rsidRDefault="009E18AA" w:rsidP="009E18AA">
          <w:pPr>
            <w:pStyle w:val="Piedepgina"/>
            <w:ind w:firstLine="34"/>
            <w:jc w:val="center"/>
            <w:rPr>
              <w:rFonts w:ascii="Museo Sans 300" w:hAnsi="Museo Sans 300"/>
              <w:sz w:val="18"/>
              <w:szCs w:val="18"/>
            </w:rPr>
          </w:pPr>
        </w:p>
        <w:p w14:paraId="6DDF5891" w14:textId="77777777" w:rsidR="009E18AA" w:rsidRPr="003B06DC" w:rsidRDefault="009E18AA" w:rsidP="009E18AA">
          <w:pPr>
            <w:pStyle w:val="Piedepgina"/>
            <w:ind w:firstLine="34"/>
            <w:rPr>
              <w:rFonts w:ascii="Museo Sans 300" w:eastAsia="Times New Roman" w:hAnsi="Museo Sans 300"/>
              <w:sz w:val="18"/>
              <w:szCs w:val="18"/>
              <w:lang w:val="es-ES" w:eastAsia="es-ES"/>
            </w:rPr>
          </w:pPr>
        </w:p>
      </w:tc>
      <w:tc>
        <w:tcPr>
          <w:tcW w:w="7173" w:type="dxa"/>
          <w:tcBorders>
            <w:top w:val="triple" w:sz="4" w:space="0" w:color="A6A6A6" w:themeColor="background1" w:themeShade="A6"/>
            <w:left w:val="nil"/>
            <w:bottom w:val="nil"/>
            <w:right w:val="nil"/>
          </w:tcBorders>
          <w:vAlign w:val="center"/>
          <w:hideMark/>
        </w:tcPr>
        <w:p w14:paraId="2C55919D" w14:textId="77777777" w:rsidR="009E18AA" w:rsidRPr="003B06DC" w:rsidRDefault="009E18AA" w:rsidP="009E18AA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</w:pPr>
          <w:r w:rsidRPr="003B06DC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>Alameda Juan Pablo II, entre 15 y 17 Av. Norte, San Salvador, El Salvador.</w:t>
          </w:r>
        </w:p>
        <w:p w14:paraId="69BFECE7" w14:textId="77777777" w:rsidR="009E18AA" w:rsidRPr="003B06DC" w:rsidRDefault="009E18AA" w:rsidP="009E18AA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ES"/>
            </w:rPr>
          </w:pPr>
          <w:r w:rsidRPr="003B06DC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Tel. (503) 2281-8000</w:t>
          </w:r>
        </w:p>
        <w:p w14:paraId="02F054F4" w14:textId="77777777" w:rsidR="009E18AA" w:rsidRPr="003B06DC" w:rsidRDefault="009E18AA" w:rsidP="009E18AA">
          <w:pPr>
            <w:pStyle w:val="Piedepgina"/>
            <w:jc w:val="center"/>
            <w:rPr>
              <w:rFonts w:ascii="Museo Sans 300" w:eastAsia="Times New Roman" w:hAnsi="Museo Sans 300" w:cs="Arial"/>
              <w:color w:val="808080" w:themeColor="background1" w:themeShade="80"/>
              <w:sz w:val="18"/>
              <w:szCs w:val="18"/>
              <w:lang w:val="es-ES" w:eastAsia="es-ES"/>
            </w:rPr>
          </w:pPr>
          <w:r w:rsidRPr="003B06DC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 xml:space="preserve"> www.bcr.gob.sv</w:t>
          </w:r>
        </w:p>
      </w:tc>
      <w:tc>
        <w:tcPr>
          <w:tcW w:w="1852" w:type="dxa"/>
          <w:tcBorders>
            <w:top w:val="triple" w:sz="4" w:space="0" w:color="A6A6A6" w:themeColor="background1" w:themeShade="A6"/>
            <w:left w:val="nil"/>
            <w:bottom w:val="nil"/>
            <w:right w:val="nil"/>
          </w:tcBorders>
          <w:vAlign w:val="center"/>
          <w:hideMark/>
        </w:tcPr>
        <w:p w14:paraId="58F7D1DB" w14:textId="77777777" w:rsidR="009E18AA" w:rsidRPr="003B06DC" w:rsidRDefault="00D85FC9" w:rsidP="009E18AA">
          <w:pPr>
            <w:pStyle w:val="Piedepgina"/>
            <w:jc w:val="center"/>
            <w:rPr>
              <w:rFonts w:ascii="Museo Sans 300" w:eastAsia="Times New Roman" w:hAnsi="Museo Sans 300" w:cs="Arial"/>
              <w:color w:val="808080" w:themeColor="background1" w:themeShade="80"/>
              <w:sz w:val="18"/>
              <w:szCs w:val="18"/>
              <w:lang w:val="es-ES" w:eastAsia="es-ES"/>
            </w:rPr>
          </w:pPr>
          <w:sdt>
            <w:sdtPr>
              <w:rPr>
                <w:rFonts w:ascii="Museo Sans 300" w:hAnsi="Museo Sans 300" w:cs="Arial"/>
                <w:color w:val="808080" w:themeColor="background1" w:themeShade="80"/>
                <w:sz w:val="18"/>
                <w:szCs w:val="18"/>
              </w:rPr>
              <w:id w:val="104302734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Museo Sans 300" w:hAnsi="Museo Sans 300" w:cs="Arial"/>
                    <w:color w:val="808080" w:themeColor="background1" w:themeShade="80"/>
                    <w:sz w:val="18"/>
                    <w:szCs w:val="18"/>
                  </w:rPr>
                  <w:id w:val="111403621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9E18AA" w:rsidRPr="003B06DC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</w:rPr>
                    <w:t xml:space="preserve">Página </w:t>
                  </w:r>
                  <w:r w:rsidR="009E18AA" w:rsidRPr="003B06DC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</w:rPr>
                    <w:fldChar w:fldCharType="begin"/>
                  </w:r>
                  <w:r w:rsidR="009E18AA" w:rsidRPr="003B06DC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</w:rPr>
                    <w:instrText>PAGE</w:instrText>
                  </w:r>
                  <w:r w:rsidR="009E18AA" w:rsidRPr="003B06DC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</w:rPr>
                    <w:fldChar w:fldCharType="separate"/>
                  </w:r>
                  <w:r w:rsidR="009E24DE">
                    <w:rPr>
                      <w:rFonts w:ascii="Museo Sans 300" w:hAnsi="Museo Sans 300" w:cs="Arial"/>
                      <w:noProof/>
                      <w:color w:val="808080" w:themeColor="background1" w:themeShade="80"/>
                      <w:sz w:val="18"/>
                      <w:szCs w:val="18"/>
                    </w:rPr>
                    <w:t>11</w:t>
                  </w:r>
                  <w:r w:rsidR="009E18AA" w:rsidRPr="003B06DC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</w:rPr>
                    <w:fldChar w:fldCharType="end"/>
                  </w:r>
                  <w:r w:rsidR="009E18AA" w:rsidRPr="003B06DC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</w:rPr>
                    <w:t xml:space="preserve"> de </w:t>
                  </w:r>
                  <w:r w:rsidR="009E18AA" w:rsidRPr="003B06DC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</w:rPr>
                    <w:fldChar w:fldCharType="begin"/>
                  </w:r>
                  <w:r w:rsidR="009E18AA" w:rsidRPr="003B06DC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</w:rPr>
                    <w:instrText>NUMPAGES</w:instrText>
                  </w:r>
                  <w:r w:rsidR="009E18AA" w:rsidRPr="003B06DC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</w:rPr>
                    <w:fldChar w:fldCharType="separate"/>
                  </w:r>
                  <w:r w:rsidR="009E24DE">
                    <w:rPr>
                      <w:rFonts w:ascii="Museo Sans 300" w:hAnsi="Museo Sans 300" w:cs="Arial"/>
                      <w:noProof/>
                      <w:color w:val="808080" w:themeColor="background1" w:themeShade="80"/>
                      <w:sz w:val="18"/>
                      <w:szCs w:val="18"/>
                    </w:rPr>
                    <w:t>17</w:t>
                  </w:r>
                  <w:r w:rsidR="009E18AA" w:rsidRPr="003B06DC">
                    <w:rPr>
                      <w:rFonts w:ascii="Museo Sans 300" w:hAnsi="Museo Sans 300" w:cs="Arial"/>
                      <w:color w:val="808080" w:themeColor="background1" w:themeShade="80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6CA62639" w14:textId="77777777" w:rsidR="00EF1F29" w:rsidRDefault="00EF1F29" w:rsidP="006522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55BD" w14:textId="77777777" w:rsidR="00D021DA" w:rsidRDefault="00D021DA" w:rsidP="00C16EF4">
      <w:pPr>
        <w:spacing w:after="0" w:line="240" w:lineRule="auto"/>
      </w:pPr>
      <w:r>
        <w:separator/>
      </w:r>
    </w:p>
  </w:footnote>
  <w:footnote w:type="continuationSeparator" w:id="0">
    <w:p w14:paraId="2BDD6A6E" w14:textId="77777777" w:rsidR="00D021DA" w:rsidRDefault="00D021DA" w:rsidP="00C1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pPr w:leftFromText="141" w:rightFromText="141" w:horzAnchor="margin" w:tblpXSpec="center" w:tblpY="-645"/>
      <w:tblW w:w="9389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243"/>
      <w:gridCol w:w="5662"/>
      <w:gridCol w:w="1484"/>
    </w:tblGrid>
    <w:tr w:rsidR="009E18AA" w:rsidRPr="009E18AA" w14:paraId="28899225" w14:textId="77777777" w:rsidTr="009B68AB">
      <w:trPr>
        <w:trHeight w:val="371"/>
      </w:trPr>
      <w:tc>
        <w:tcPr>
          <w:tcW w:w="2243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shd w:val="clear" w:color="auto" w:fill="auto"/>
          <w:vAlign w:val="center"/>
          <w:hideMark/>
        </w:tcPr>
        <w:p w14:paraId="7DEDC3A5" w14:textId="77777777" w:rsidR="009E18AA" w:rsidRPr="009E18AA" w:rsidRDefault="009E18AA" w:rsidP="009E18AA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  <w:r w:rsidRPr="009E18AA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>CDSSF-24/2010</w:t>
          </w:r>
        </w:p>
      </w:tc>
      <w:tc>
        <w:tcPr>
          <w:tcW w:w="5662" w:type="dxa"/>
          <w:vMerge w:val="restart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shd w:val="clear" w:color="auto" w:fill="auto"/>
          <w:vAlign w:val="center"/>
          <w:hideMark/>
        </w:tcPr>
        <w:p w14:paraId="25777F03" w14:textId="77777777" w:rsidR="009E18AA" w:rsidRPr="009E18AA" w:rsidRDefault="009E18AA" w:rsidP="009E18AA">
          <w:pPr>
            <w:spacing w:line="276" w:lineRule="auto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ES_tradnl"/>
            </w:rPr>
          </w:pPr>
          <w:r w:rsidRPr="009E18AA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ES_tradnl"/>
            </w:rPr>
            <w:t>NPS4-11</w:t>
          </w:r>
        </w:p>
        <w:p w14:paraId="7450697B" w14:textId="77777777" w:rsidR="009E18AA" w:rsidRPr="009E18AA" w:rsidRDefault="009E18AA" w:rsidP="009E18AA">
          <w:pPr>
            <w:spacing w:line="276" w:lineRule="auto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ES_tradnl"/>
            </w:rPr>
          </w:pPr>
          <w:r w:rsidRPr="009E18AA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ES_tradnl"/>
            </w:rPr>
            <w:t>NORMAS PARA LA AUTORIZACIÓN DE LOS INTERMEDIARIOS DE SEGUROS</w:t>
          </w:r>
        </w:p>
      </w:tc>
      <w:tc>
        <w:tcPr>
          <w:tcW w:w="1484" w:type="dxa"/>
          <w:vMerge w:val="restart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4BEB9A41" w14:textId="77777777" w:rsidR="009E18AA" w:rsidRPr="009E18AA" w:rsidRDefault="009E18AA" w:rsidP="009E18AA">
          <w:pPr>
            <w:tabs>
              <w:tab w:val="center" w:pos="4419"/>
              <w:tab w:val="right" w:pos="8838"/>
            </w:tabs>
            <w:spacing w:after="200" w:line="276" w:lineRule="auto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</w:p>
      </w:tc>
    </w:tr>
    <w:tr w:rsidR="009E18AA" w:rsidRPr="009E18AA" w14:paraId="584CC934" w14:textId="77777777" w:rsidTr="009B68AB">
      <w:trPr>
        <w:trHeight w:val="372"/>
      </w:trPr>
      <w:tc>
        <w:tcPr>
          <w:tcW w:w="2243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40B869D0" w14:textId="77777777" w:rsidR="009E18AA" w:rsidRPr="009E18AA" w:rsidRDefault="009E18AA" w:rsidP="009E18AA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  <w:r w:rsidRPr="009E18AA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>Aprobación: 16/06/2010</w:t>
          </w:r>
        </w:p>
      </w:tc>
      <w:tc>
        <w:tcPr>
          <w:tcW w:w="5662" w:type="dxa"/>
          <w:vMerge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7DC01844" w14:textId="77777777" w:rsidR="009E18AA" w:rsidRPr="009E18AA" w:rsidRDefault="009E18AA" w:rsidP="009E18AA">
          <w:pPr>
            <w:spacing w:after="200" w:line="276" w:lineRule="auto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</w:p>
      </w:tc>
      <w:tc>
        <w:tcPr>
          <w:tcW w:w="1484" w:type="dxa"/>
          <w:vMerge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4D6FE263" w14:textId="77777777" w:rsidR="009E18AA" w:rsidRPr="009E18AA" w:rsidRDefault="009E18AA" w:rsidP="009E18AA">
          <w:pPr>
            <w:spacing w:after="200" w:line="276" w:lineRule="auto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</w:p>
      </w:tc>
    </w:tr>
    <w:tr w:rsidR="009E18AA" w:rsidRPr="009E18AA" w14:paraId="57F036ED" w14:textId="77777777" w:rsidTr="009B68AB">
      <w:trPr>
        <w:trHeight w:val="372"/>
      </w:trPr>
      <w:tc>
        <w:tcPr>
          <w:tcW w:w="2243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14CFB68C" w14:textId="77777777" w:rsidR="009E18AA" w:rsidRPr="009E18AA" w:rsidRDefault="009E18AA" w:rsidP="009E18AA">
          <w:pPr>
            <w:tabs>
              <w:tab w:val="center" w:pos="4419"/>
              <w:tab w:val="right" w:pos="8838"/>
            </w:tabs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  <w:r w:rsidRPr="009E18AA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/>
            </w:rPr>
            <w:t>Vigencia: 01/08/2010</w:t>
          </w:r>
        </w:p>
      </w:tc>
      <w:tc>
        <w:tcPr>
          <w:tcW w:w="5662" w:type="dxa"/>
          <w:vMerge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7F9AC67D" w14:textId="77777777" w:rsidR="009E18AA" w:rsidRPr="009E18AA" w:rsidRDefault="009E18AA" w:rsidP="009E18AA">
          <w:pPr>
            <w:spacing w:after="200" w:line="276" w:lineRule="auto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</w:p>
      </w:tc>
      <w:tc>
        <w:tcPr>
          <w:tcW w:w="1484" w:type="dxa"/>
          <w:vMerge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6FBD9B00" w14:textId="77777777" w:rsidR="009E18AA" w:rsidRPr="009E18AA" w:rsidRDefault="009E18AA" w:rsidP="009E18AA">
          <w:pPr>
            <w:spacing w:after="200" w:line="276" w:lineRule="auto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ES"/>
            </w:rPr>
          </w:pPr>
        </w:p>
      </w:tc>
    </w:tr>
  </w:tbl>
  <w:p w14:paraId="470415AC" w14:textId="7F125903" w:rsidR="00EF1F29" w:rsidRDefault="00EF1F29" w:rsidP="009E18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D893D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BBA0DB5"/>
    <w:multiLevelType w:val="multilevel"/>
    <w:tmpl w:val="308A734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" w15:restartNumberingAfterBreak="0">
    <w:nsid w:val="12BE2407"/>
    <w:multiLevelType w:val="hybridMultilevel"/>
    <w:tmpl w:val="A14E9FAA"/>
    <w:lvl w:ilvl="0" w:tplc="C0806176">
      <w:start w:val="1"/>
      <w:numFmt w:val="decimal"/>
      <w:lvlText w:val="Art. %1.-"/>
      <w:lvlJc w:val="left"/>
      <w:pPr>
        <w:ind w:left="720" w:hanging="360"/>
      </w:pPr>
      <w:rPr>
        <w:rFonts w:ascii="Museo Sans 300" w:hAnsi="Museo Sans 300" w:hint="default"/>
        <w:b/>
        <w:strike w:val="0"/>
        <w:color w:val="auto"/>
        <w:sz w:val="22"/>
        <w:szCs w:val="22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31983"/>
    <w:multiLevelType w:val="hybridMultilevel"/>
    <w:tmpl w:val="1A7A0164"/>
    <w:lvl w:ilvl="0" w:tplc="0C0A0007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9F3408BE">
      <w:numFmt w:val="bullet"/>
      <w:lvlText w:val=""/>
      <w:lvlJc w:val="left"/>
      <w:pPr>
        <w:ind w:left="2148" w:hanging="360"/>
      </w:pPr>
      <w:rPr>
        <w:rFonts w:ascii="Monotype Sorts" w:eastAsia="Times New Roman" w:hAnsi="Monotype Sorts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CC3F97"/>
    <w:multiLevelType w:val="hybridMultilevel"/>
    <w:tmpl w:val="F410C276"/>
    <w:lvl w:ilvl="0" w:tplc="DD36E4B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0898"/>
    <w:multiLevelType w:val="multilevel"/>
    <w:tmpl w:val="05481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DF84815"/>
    <w:multiLevelType w:val="multilevel"/>
    <w:tmpl w:val="D5103EB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7" w15:restartNumberingAfterBreak="0">
    <w:nsid w:val="2F2964A6"/>
    <w:multiLevelType w:val="multilevel"/>
    <w:tmpl w:val="7A7A23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5651E73"/>
    <w:multiLevelType w:val="hybridMultilevel"/>
    <w:tmpl w:val="5E6CE050"/>
    <w:lvl w:ilvl="0" w:tplc="1A8CC2E4">
      <w:start w:val="1"/>
      <w:numFmt w:val="lowerLetter"/>
      <w:lvlText w:val="%1)"/>
      <w:lvlJc w:val="left"/>
      <w:pPr>
        <w:ind w:left="5039" w:hanging="360"/>
      </w:pPr>
      <w:rPr>
        <w:rFonts w:hint="default"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5759" w:hanging="360"/>
      </w:pPr>
    </w:lvl>
    <w:lvl w:ilvl="2" w:tplc="440A001B" w:tentative="1">
      <w:start w:val="1"/>
      <w:numFmt w:val="lowerRoman"/>
      <w:lvlText w:val="%3."/>
      <w:lvlJc w:val="right"/>
      <w:pPr>
        <w:ind w:left="6479" w:hanging="180"/>
      </w:pPr>
    </w:lvl>
    <w:lvl w:ilvl="3" w:tplc="440A000F" w:tentative="1">
      <w:start w:val="1"/>
      <w:numFmt w:val="decimal"/>
      <w:lvlText w:val="%4."/>
      <w:lvlJc w:val="left"/>
      <w:pPr>
        <w:ind w:left="7199" w:hanging="360"/>
      </w:pPr>
    </w:lvl>
    <w:lvl w:ilvl="4" w:tplc="440A0019" w:tentative="1">
      <w:start w:val="1"/>
      <w:numFmt w:val="lowerLetter"/>
      <w:lvlText w:val="%5."/>
      <w:lvlJc w:val="left"/>
      <w:pPr>
        <w:ind w:left="7919" w:hanging="360"/>
      </w:pPr>
    </w:lvl>
    <w:lvl w:ilvl="5" w:tplc="440A001B" w:tentative="1">
      <w:start w:val="1"/>
      <w:numFmt w:val="lowerRoman"/>
      <w:lvlText w:val="%6."/>
      <w:lvlJc w:val="right"/>
      <w:pPr>
        <w:ind w:left="8639" w:hanging="180"/>
      </w:pPr>
    </w:lvl>
    <w:lvl w:ilvl="6" w:tplc="440A000F" w:tentative="1">
      <w:start w:val="1"/>
      <w:numFmt w:val="decimal"/>
      <w:lvlText w:val="%7."/>
      <w:lvlJc w:val="left"/>
      <w:pPr>
        <w:ind w:left="9359" w:hanging="360"/>
      </w:pPr>
    </w:lvl>
    <w:lvl w:ilvl="7" w:tplc="440A0019" w:tentative="1">
      <w:start w:val="1"/>
      <w:numFmt w:val="lowerLetter"/>
      <w:lvlText w:val="%8."/>
      <w:lvlJc w:val="left"/>
      <w:pPr>
        <w:ind w:left="10079" w:hanging="360"/>
      </w:pPr>
    </w:lvl>
    <w:lvl w:ilvl="8" w:tplc="44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9" w15:restartNumberingAfterBreak="0">
    <w:nsid w:val="3F431BC5"/>
    <w:multiLevelType w:val="hybridMultilevel"/>
    <w:tmpl w:val="FAB22490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2F7B22"/>
    <w:multiLevelType w:val="hybridMultilevel"/>
    <w:tmpl w:val="AD46FA46"/>
    <w:lvl w:ilvl="0" w:tplc="9954CD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50E34DC"/>
    <w:multiLevelType w:val="hybridMultilevel"/>
    <w:tmpl w:val="AD46FA46"/>
    <w:lvl w:ilvl="0" w:tplc="9954CD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B853CAD"/>
    <w:multiLevelType w:val="hybridMultilevel"/>
    <w:tmpl w:val="0A34F01E"/>
    <w:lvl w:ilvl="0" w:tplc="74E03650">
      <w:start w:val="1"/>
      <w:numFmt w:val="decimal"/>
      <w:pStyle w:val="TDC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724B2"/>
    <w:multiLevelType w:val="hybridMultilevel"/>
    <w:tmpl w:val="A34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  <w:sz w:val="24"/>
        <w:szCs w:val="24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1630E"/>
    <w:multiLevelType w:val="multilevel"/>
    <w:tmpl w:val="175EC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A1310BD"/>
    <w:multiLevelType w:val="hybridMultilevel"/>
    <w:tmpl w:val="9ECEDBC2"/>
    <w:lvl w:ilvl="0" w:tplc="0C0A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C0A0007">
      <w:start w:val="1"/>
      <w:numFmt w:val="bullet"/>
      <w:lvlText w:val=""/>
      <w:lvlJc w:val="left"/>
      <w:pPr>
        <w:ind w:left="2148" w:hanging="360"/>
      </w:pPr>
      <w:rPr>
        <w:rFonts w:ascii="Wingdings" w:hAnsi="Wingdings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ED92E7C"/>
    <w:multiLevelType w:val="multilevel"/>
    <w:tmpl w:val="7A7A23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</w:num>
  <w:num w:numId="5">
    <w:abstractNumId w:val="14"/>
  </w:num>
  <w:num w:numId="6">
    <w:abstractNumId w:val="11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6"/>
  </w:num>
  <w:num w:numId="16">
    <w:abstractNumId w:val="15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F4"/>
    <w:rsid w:val="0000201A"/>
    <w:rsid w:val="000143C9"/>
    <w:rsid w:val="00021759"/>
    <w:rsid w:val="00031A8E"/>
    <w:rsid w:val="00035712"/>
    <w:rsid w:val="0004345C"/>
    <w:rsid w:val="00046F35"/>
    <w:rsid w:val="000476E0"/>
    <w:rsid w:val="000518C8"/>
    <w:rsid w:val="00054A3B"/>
    <w:rsid w:val="00061BB4"/>
    <w:rsid w:val="00063856"/>
    <w:rsid w:val="00065D35"/>
    <w:rsid w:val="00074713"/>
    <w:rsid w:val="00075977"/>
    <w:rsid w:val="0008127A"/>
    <w:rsid w:val="00081E48"/>
    <w:rsid w:val="0009719F"/>
    <w:rsid w:val="000A1711"/>
    <w:rsid w:val="000A39BD"/>
    <w:rsid w:val="000B0F2B"/>
    <w:rsid w:val="000B27DD"/>
    <w:rsid w:val="000B3D72"/>
    <w:rsid w:val="000B75CD"/>
    <w:rsid w:val="000C4473"/>
    <w:rsid w:val="000C52E2"/>
    <w:rsid w:val="000D17B3"/>
    <w:rsid w:val="000D1D04"/>
    <w:rsid w:val="000E07C9"/>
    <w:rsid w:val="000E2989"/>
    <w:rsid w:val="000E2A4A"/>
    <w:rsid w:val="000F1C85"/>
    <w:rsid w:val="000F3A4A"/>
    <w:rsid w:val="00100A45"/>
    <w:rsid w:val="001072A8"/>
    <w:rsid w:val="0011059A"/>
    <w:rsid w:val="00114C3D"/>
    <w:rsid w:val="001207FE"/>
    <w:rsid w:val="001216A2"/>
    <w:rsid w:val="00121A57"/>
    <w:rsid w:val="001317CB"/>
    <w:rsid w:val="00131C90"/>
    <w:rsid w:val="00134137"/>
    <w:rsid w:val="0013489E"/>
    <w:rsid w:val="00137A68"/>
    <w:rsid w:val="001413B3"/>
    <w:rsid w:val="00143ECF"/>
    <w:rsid w:val="00155B63"/>
    <w:rsid w:val="0016269B"/>
    <w:rsid w:val="00162B08"/>
    <w:rsid w:val="00164F5F"/>
    <w:rsid w:val="0016788E"/>
    <w:rsid w:val="00167F12"/>
    <w:rsid w:val="001768A4"/>
    <w:rsid w:val="00176D5F"/>
    <w:rsid w:val="001804EC"/>
    <w:rsid w:val="0018250A"/>
    <w:rsid w:val="0018609A"/>
    <w:rsid w:val="00186B2E"/>
    <w:rsid w:val="00186B62"/>
    <w:rsid w:val="001906A8"/>
    <w:rsid w:val="001A12DD"/>
    <w:rsid w:val="001A1CDF"/>
    <w:rsid w:val="001A31ED"/>
    <w:rsid w:val="001A4D40"/>
    <w:rsid w:val="001A4F30"/>
    <w:rsid w:val="001A4FBD"/>
    <w:rsid w:val="001A50F6"/>
    <w:rsid w:val="001A52BB"/>
    <w:rsid w:val="001A5478"/>
    <w:rsid w:val="001A6737"/>
    <w:rsid w:val="001B4297"/>
    <w:rsid w:val="001B6A2E"/>
    <w:rsid w:val="001B7014"/>
    <w:rsid w:val="001C4929"/>
    <w:rsid w:val="001C540C"/>
    <w:rsid w:val="001D46CD"/>
    <w:rsid w:val="001E0C7C"/>
    <w:rsid w:val="001E4CFE"/>
    <w:rsid w:val="001E567B"/>
    <w:rsid w:val="00200D4C"/>
    <w:rsid w:val="00200FDE"/>
    <w:rsid w:val="00212603"/>
    <w:rsid w:val="00224EB8"/>
    <w:rsid w:val="0023165F"/>
    <w:rsid w:val="00233367"/>
    <w:rsid w:val="00237752"/>
    <w:rsid w:val="00241DE9"/>
    <w:rsid w:val="00253AE0"/>
    <w:rsid w:val="002605F7"/>
    <w:rsid w:val="002611CE"/>
    <w:rsid w:val="00272B43"/>
    <w:rsid w:val="00276262"/>
    <w:rsid w:val="00277D4E"/>
    <w:rsid w:val="00285C97"/>
    <w:rsid w:val="00287378"/>
    <w:rsid w:val="00290C37"/>
    <w:rsid w:val="00291D1A"/>
    <w:rsid w:val="0029357E"/>
    <w:rsid w:val="002A0E05"/>
    <w:rsid w:val="002A4B22"/>
    <w:rsid w:val="002A7085"/>
    <w:rsid w:val="002B2994"/>
    <w:rsid w:val="002B70BF"/>
    <w:rsid w:val="002C0386"/>
    <w:rsid w:val="002C6550"/>
    <w:rsid w:val="002C73A9"/>
    <w:rsid w:val="002E509D"/>
    <w:rsid w:val="002F6C8E"/>
    <w:rsid w:val="002F7921"/>
    <w:rsid w:val="003039AB"/>
    <w:rsid w:val="00306B3D"/>
    <w:rsid w:val="00306C4B"/>
    <w:rsid w:val="003119D9"/>
    <w:rsid w:val="0032443B"/>
    <w:rsid w:val="00327548"/>
    <w:rsid w:val="003305C9"/>
    <w:rsid w:val="00335AFC"/>
    <w:rsid w:val="003374BA"/>
    <w:rsid w:val="00343534"/>
    <w:rsid w:val="00343661"/>
    <w:rsid w:val="003508FF"/>
    <w:rsid w:val="00365CE6"/>
    <w:rsid w:val="0038123B"/>
    <w:rsid w:val="00393C29"/>
    <w:rsid w:val="003963D4"/>
    <w:rsid w:val="003A189D"/>
    <w:rsid w:val="003A379E"/>
    <w:rsid w:val="003A3BC2"/>
    <w:rsid w:val="003A4A78"/>
    <w:rsid w:val="003A4B57"/>
    <w:rsid w:val="003B06DC"/>
    <w:rsid w:val="003C37E2"/>
    <w:rsid w:val="003C41A9"/>
    <w:rsid w:val="003D1062"/>
    <w:rsid w:val="003E24D6"/>
    <w:rsid w:val="003F3418"/>
    <w:rsid w:val="003F6771"/>
    <w:rsid w:val="003F67AE"/>
    <w:rsid w:val="003F73DB"/>
    <w:rsid w:val="003F7FFA"/>
    <w:rsid w:val="00405821"/>
    <w:rsid w:val="004077F4"/>
    <w:rsid w:val="004079D6"/>
    <w:rsid w:val="00415BD0"/>
    <w:rsid w:val="00432E78"/>
    <w:rsid w:val="0044191D"/>
    <w:rsid w:val="004440EE"/>
    <w:rsid w:val="00456B28"/>
    <w:rsid w:val="00461873"/>
    <w:rsid w:val="004637C1"/>
    <w:rsid w:val="00472C0B"/>
    <w:rsid w:val="00475D6A"/>
    <w:rsid w:val="00476ADC"/>
    <w:rsid w:val="00477C7A"/>
    <w:rsid w:val="00485604"/>
    <w:rsid w:val="004874E0"/>
    <w:rsid w:val="004947B0"/>
    <w:rsid w:val="00494FF2"/>
    <w:rsid w:val="004A467E"/>
    <w:rsid w:val="004A731D"/>
    <w:rsid w:val="004B02EB"/>
    <w:rsid w:val="004B37E7"/>
    <w:rsid w:val="004B5EEA"/>
    <w:rsid w:val="004B735B"/>
    <w:rsid w:val="004C3E34"/>
    <w:rsid w:val="004C6251"/>
    <w:rsid w:val="004C67EE"/>
    <w:rsid w:val="004C73DA"/>
    <w:rsid w:val="004D0961"/>
    <w:rsid w:val="004D3C4B"/>
    <w:rsid w:val="004D6F9A"/>
    <w:rsid w:val="004E007A"/>
    <w:rsid w:val="004E086C"/>
    <w:rsid w:val="004E0A8D"/>
    <w:rsid w:val="004E2D1C"/>
    <w:rsid w:val="004E426F"/>
    <w:rsid w:val="004E51FB"/>
    <w:rsid w:val="004F29D7"/>
    <w:rsid w:val="004F2C30"/>
    <w:rsid w:val="004F40E7"/>
    <w:rsid w:val="004F6475"/>
    <w:rsid w:val="00501A05"/>
    <w:rsid w:val="00501A60"/>
    <w:rsid w:val="00501E14"/>
    <w:rsid w:val="00510599"/>
    <w:rsid w:val="0051501F"/>
    <w:rsid w:val="00517C57"/>
    <w:rsid w:val="00520511"/>
    <w:rsid w:val="0052571B"/>
    <w:rsid w:val="00530CD5"/>
    <w:rsid w:val="00536584"/>
    <w:rsid w:val="00537B5E"/>
    <w:rsid w:val="00540E95"/>
    <w:rsid w:val="005475C1"/>
    <w:rsid w:val="00554266"/>
    <w:rsid w:val="0057249E"/>
    <w:rsid w:val="00572518"/>
    <w:rsid w:val="00572CAB"/>
    <w:rsid w:val="00574D24"/>
    <w:rsid w:val="00584F78"/>
    <w:rsid w:val="00585518"/>
    <w:rsid w:val="005866D1"/>
    <w:rsid w:val="00590DA7"/>
    <w:rsid w:val="00592220"/>
    <w:rsid w:val="0059569A"/>
    <w:rsid w:val="005A0A26"/>
    <w:rsid w:val="005A67AB"/>
    <w:rsid w:val="005A68E0"/>
    <w:rsid w:val="005B136B"/>
    <w:rsid w:val="005B2C10"/>
    <w:rsid w:val="005B6CFF"/>
    <w:rsid w:val="005C5074"/>
    <w:rsid w:val="005C5810"/>
    <w:rsid w:val="005C58F2"/>
    <w:rsid w:val="005C72FD"/>
    <w:rsid w:val="005D2581"/>
    <w:rsid w:val="005D61FB"/>
    <w:rsid w:val="005E056E"/>
    <w:rsid w:val="005F0BF1"/>
    <w:rsid w:val="005F4C5C"/>
    <w:rsid w:val="005F7287"/>
    <w:rsid w:val="006028FB"/>
    <w:rsid w:val="006037A8"/>
    <w:rsid w:val="00604C7C"/>
    <w:rsid w:val="00605F83"/>
    <w:rsid w:val="00612B63"/>
    <w:rsid w:val="00612F5D"/>
    <w:rsid w:val="0062172F"/>
    <w:rsid w:val="00627209"/>
    <w:rsid w:val="00633248"/>
    <w:rsid w:val="0063798C"/>
    <w:rsid w:val="0064003D"/>
    <w:rsid w:val="006401DF"/>
    <w:rsid w:val="0064120F"/>
    <w:rsid w:val="00641FBC"/>
    <w:rsid w:val="00650CD1"/>
    <w:rsid w:val="00651ED1"/>
    <w:rsid w:val="006522A9"/>
    <w:rsid w:val="00655B6A"/>
    <w:rsid w:val="00657E10"/>
    <w:rsid w:val="00662EDB"/>
    <w:rsid w:val="00670348"/>
    <w:rsid w:val="00672A4B"/>
    <w:rsid w:val="00687E96"/>
    <w:rsid w:val="006927B8"/>
    <w:rsid w:val="006941CC"/>
    <w:rsid w:val="0069442D"/>
    <w:rsid w:val="00694A12"/>
    <w:rsid w:val="006975D9"/>
    <w:rsid w:val="006B1718"/>
    <w:rsid w:val="006B5282"/>
    <w:rsid w:val="006B7288"/>
    <w:rsid w:val="006C2E85"/>
    <w:rsid w:val="006C3BDA"/>
    <w:rsid w:val="006C698A"/>
    <w:rsid w:val="006C7CB2"/>
    <w:rsid w:val="006D152A"/>
    <w:rsid w:val="006D32E4"/>
    <w:rsid w:val="006E064D"/>
    <w:rsid w:val="006E23CE"/>
    <w:rsid w:val="006E317C"/>
    <w:rsid w:val="006E48BA"/>
    <w:rsid w:val="006E5FC6"/>
    <w:rsid w:val="006E6FC6"/>
    <w:rsid w:val="006E798E"/>
    <w:rsid w:val="006F0C30"/>
    <w:rsid w:val="006F149A"/>
    <w:rsid w:val="006F3F1B"/>
    <w:rsid w:val="00701998"/>
    <w:rsid w:val="00701DB0"/>
    <w:rsid w:val="007035E6"/>
    <w:rsid w:val="007133CE"/>
    <w:rsid w:val="00713B05"/>
    <w:rsid w:val="00714D6B"/>
    <w:rsid w:val="00715055"/>
    <w:rsid w:val="00720F1D"/>
    <w:rsid w:val="0072119F"/>
    <w:rsid w:val="007237D8"/>
    <w:rsid w:val="007241F6"/>
    <w:rsid w:val="007257A9"/>
    <w:rsid w:val="0073508E"/>
    <w:rsid w:val="00736118"/>
    <w:rsid w:val="00740962"/>
    <w:rsid w:val="00740CF2"/>
    <w:rsid w:val="00743E8E"/>
    <w:rsid w:val="007457D9"/>
    <w:rsid w:val="00750A09"/>
    <w:rsid w:val="00751BDD"/>
    <w:rsid w:val="0075466A"/>
    <w:rsid w:val="0076013A"/>
    <w:rsid w:val="00761B2B"/>
    <w:rsid w:val="0076203A"/>
    <w:rsid w:val="00771CBE"/>
    <w:rsid w:val="00774041"/>
    <w:rsid w:val="007803EF"/>
    <w:rsid w:val="00780D30"/>
    <w:rsid w:val="007850B8"/>
    <w:rsid w:val="00785242"/>
    <w:rsid w:val="00792ED1"/>
    <w:rsid w:val="00793E61"/>
    <w:rsid w:val="00796714"/>
    <w:rsid w:val="00796A55"/>
    <w:rsid w:val="007A202A"/>
    <w:rsid w:val="007A27AC"/>
    <w:rsid w:val="007A50E8"/>
    <w:rsid w:val="007B1D97"/>
    <w:rsid w:val="007B4448"/>
    <w:rsid w:val="007B5A91"/>
    <w:rsid w:val="007B6CD0"/>
    <w:rsid w:val="007C38F8"/>
    <w:rsid w:val="007C7301"/>
    <w:rsid w:val="007D237C"/>
    <w:rsid w:val="007D613F"/>
    <w:rsid w:val="007E452E"/>
    <w:rsid w:val="007E4A4B"/>
    <w:rsid w:val="007E6E2B"/>
    <w:rsid w:val="007F2974"/>
    <w:rsid w:val="007F3040"/>
    <w:rsid w:val="007F4424"/>
    <w:rsid w:val="00804C19"/>
    <w:rsid w:val="00807F3B"/>
    <w:rsid w:val="00815E60"/>
    <w:rsid w:val="00817C49"/>
    <w:rsid w:val="00817D46"/>
    <w:rsid w:val="008272B8"/>
    <w:rsid w:val="008344B7"/>
    <w:rsid w:val="00837F12"/>
    <w:rsid w:val="00850B9B"/>
    <w:rsid w:val="0086061B"/>
    <w:rsid w:val="00862A28"/>
    <w:rsid w:val="00870C23"/>
    <w:rsid w:val="00876A32"/>
    <w:rsid w:val="00886053"/>
    <w:rsid w:val="008860A7"/>
    <w:rsid w:val="008861C2"/>
    <w:rsid w:val="00887016"/>
    <w:rsid w:val="00891C69"/>
    <w:rsid w:val="0089220F"/>
    <w:rsid w:val="00892A06"/>
    <w:rsid w:val="008934A7"/>
    <w:rsid w:val="008A61EB"/>
    <w:rsid w:val="008A7833"/>
    <w:rsid w:val="008B43B0"/>
    <w:rsid w:val="008B67B6"/>
    <w:rsid w:val="008C741D"/>
    <w:rsid w:val="008D5B42"/>
    <w:rsid w:val="008D5B6E"/>
    <w:rsid w:val="008D7372"/>
    <w:rsid w:val="008D7F53"/>
    <w:rsid w:val="008D7FC8"/>
    <w:rsid w:val="008F35D6"/>
    <w:rsid w:val="008F6D4A"/>
    <w:rsid w:val="00904821"/>
    <w:rsid w:val="00913196"/>
    <w:rsid w:val="0091491B"/>
    <w:rsid w:val="00916E3F"/>
    <w:rsid w:val="00925C82"/>
    <w:rsid w:val="00933644"/>
    <w:rsid w:val="0094150A"/>
    <w:rsid w:val="009420EE"/>
    <w:rsid w:val="00942720"/>
    <w:rsid w:val="00944671"/>
    <w:rsid w:val="009523E2"/>
    <w:rsid w:val="00954668"/>
    <w:rsid w:val="0096060E"/>
    <w:rsid w:val="009800FB"/>
    <w:rsid w:val="0098390F"/>
    <w:rsid w:val="00984CEA"/>
    <w:rsid w:val="00991378"/>
    <w:rsid w:val="0099550F"/>
    <w:rsid w:val="009A0606"/>
    <w:rsid w:val="009A498F"/>
    <w:rsid w:val="009A5393"/>
    <w:rsid w:val="009A5D99"/>
    <w:rsid w:val="009B1375"/>
    <w:rsid w:val="009B68AB"/>
    <w:rsid w:val="009C14BF"/>
    <w:rsid w:val="009C30EE"/>
    <w:rsid w:val="009C33BD"/>
    <w:rsid w:val="009C5482"/>
    <w:rsid w:val="009C7544"/>
    <w:rsid w:val="009D385A"/>
    <w:rsid w:val="009E18AA"/>
    <w:rsid w:val="009E24DE"/>
    <w:rsid w:val="009E7BA3"/>
    <w:rsid w:val="009F49A1"/>
    <w:rsid w:val="009F5013"/>
    <w:rsid w:val="009F6921"/>
    <w:rsid w:val="009F6DEF"/>
    <w:rsid w:val="009F73E3"/>
    <w:rsid w:val="00A01B1F"/>
    <w:rsid w:val="00A03304"/>
    <w:rsid w:val="00A0353B"/>
    <w:rsid w:val="00A06A91"/>
    <w:rsid w:val="00A10737"/>
    <w:rsid w:val="00A10C24"/>
    <w:rsid w:val="00A16CFB"/>
    <w:rsid w:val="00A237F5"/>
    <w:rsid w:val="00A31B1C"/>
    <w:rsid w:val="00A32120"/>
    <w:rsid w:val="00A349CF"/>
    <w:rsid w:val="00A374F0"/>
    <w:rsid w:val="00A54EAC"/>
    <w:rsid w:val="00A57F90"/>
    <w:rsid w:val="00A6379A"/>
    <w:rsid w:val="00A65D67"/>
    <w:rsid w:val="00A66BD8"/>
    <w:rsid w:val="00A72DA5"/>
    <w:rsid w:val="00A846F8"/>
    <w:rsid w:val="00A93531"/>
    <w:rsid w:val="00A968CC"/>
    <w:rsid w:val="00AA1ACF"/>
    <w:rsid w:val="00AA22B3"/>
    <w:rsid w:val="00AA50F4"/>
    <w:rsid w:val="00AA622F"/>
    <w:rsid w:val="00AC41DA"/>
    <w:rsid w:val="00AD43A5"/>
    <w:rsid w:val="00AD533A"/>
    <w:rsid w:val="00AD74D7"/>
    <w:rsid w:val="00AE0A47"/>
    <w:rsid w:val="00AE2A20"/>
    <w:rsid w:val="00B052C3"/>
    <w:rsid w:val="00B0788A"/>
    <w:rsid w:val="00B14A45"/>
    <w:rsid w:val="00B165E9"/>
    <w:rsid w:val="00B20EC5"/>
    <w:rsid w:val="00B230E0"/>
    <w:rsid w:val="00B238DA"/>
    <w:rsid w:val="00B2450D"/>
    <w:rsid w:val="00B24F60"/>
    <w:rsid w:val="00B2636A"/>
    <w:rsid w:val="00B274DA"/>
    <w:rsid w:val="00B32DEC"/>
    <w:rsid w:val="00B41CC6"/>
    <w:rsid w:val="00B42F01"/>
    <w:rsid w:val="00B43250"/>
    <w:rsid w:val="00B45972"/>
    <w:rsid w:val="00B47B99"/>
    <w:rsid w:val="00B50135"/>
    <w:rsid w:val="00B50D4B"/>
    <w:rsid w:val="00B525FE"/>
    <w:rsid w:val="00B52B62"/>
    <w:rsid w:val="00B558F7"/>
    <w:rsid w:val="00B56050"/>
    <w:rsid w:val="00B56F47"/>
    <w:rsid w:val="00B57080"/>
    <w:rsid w:val="00B6340F"/>
    <w:rsid w:val="00B659EA"/>
    <w:rsid w:val="00B66456"/>
    <w:rsid w:val="00B66F73"/>
    <w:rsid w:val="00B73524"/>
    <w:rsid w:val="00B7553D"/>
    <w:rsid w:val="00B757DE"/>
    <w:rsid w:val="00B81315"/>
    <w:rsid w:val="00B85D36"/>
    <w:rsid w:val="00B91943"/>
    <w:rsid w:val="00B9274B"/>
    <w:rsid w:val="00B949FF"/>
    <w:rsid w:val="00B96FC2"/>
    <w:rsid w:val="00BA0B87"/>
    <w:rsid w:val="00BA112E"/>
    <w:rsid w:val="00BA2F54"/>
    <w:rsid w:val="00BA6645"/>
    <w:rsid w:val="00BB091E"/>
    <w:rsid w:val="00BB3271"/>
    <w:rsid w:val="00BC18F6"/>
    <w:rsid w:val="00BC1EF6"/>
    <w:rsid w:val="00BC6C99"/>
    <w:rsid w:val="00BD0906"/>
    <w:rsid w:val="00BD5146"/>
    <w:rsid w:val="00BD6C22"/>
    <w:rsid w:val="00BE29B2"/>
    <w:rsid w:val="00BE5D2C"/>
    <w:rsid w:val="00BE7BB9"/>
    <w:rsid w:val="00BF018F"/>
    <w:rsid w:val="00BF0CFD"/>
    <w:rsid w:val="00BF6DFF"/>
    <w:rsid w:val="00C00842"/>
    <w:rsid w:val="00C01075"/>
    <w:rsid w:val="00C0667F"/>
    <w:rsid w:val="00C107BB"/>
    <w:rsid w:val="00C16EF4"/>
    <w:rsid w:val="00C27878"/>
    <w:rsid w:val="00C317F4"/>
    <w:rsid w:val="00C34D99"/>
    <w:rsid w:val="00C351B4"/>
    <w:rsid w:val="00C360D6"/>
    <w:rsid w:val="00C37B0E"/>
    <w:rsid w:val="00C4420E"/>
    <w:rsid w:val="00C50599"/>
    <w:rsid w:val="00C50DF5"/>
    <w:rsid w:val="00C60EDD"/>
    <w:rsid w:val="00C61850"/>
    <w:rsid w:val="00C66FC8"/>
    <w:rsid w:val="00C760E2"/>
    <w:rsid w:val="00C76BEA"/>
    <w:rsid w:val="00C770C6"/>
    <w:rsid w:val="00C775F3"/>
    <w:rsid w:val="00C843CE"/>
    <w:rsid w:val="00C87162"/>
    <w:rsid w:val="00C90FFB"/>
    <w:rsid w:val="00C92D9F"/>
    <w:rsid w:val="00C937A3"/>
    <w:rsid w:val="00C975F7"/>
    <w:rsid w:val="00CA4BD9"/>
    <w:rsid w:val="00CA77A9"/>
    <w:rsid w:val="00CB2B68"/>
    <w:rsid w:val="00CB411F"/>
    <w:rsid w:val="00CB662C"/>
    <w:rsid w:val="00CC1691"/>
    <w:rsid w:val="00CC4FE5"/>
    <w:rsid w:val="00CD7DC0"/>
    <w:rsid w:val="00CE0537"/>
    <w:rsid w:val="00CF0875"/>
    <w:rsid w:val="00CF35F3"/>
    <w:rsid w:val="00CF615B"/>
    <w:rsid w:val="00CF64E5"/>
    <w:rsid w:val="00D021DA"/>
    <w:rsid w:val="00D02A73"/>
    <w:rsid w:val="00D04A02"/>
    <w:rsid w:val="00D10F9B"/>
    <w:rsid w:val="00D12DF0"/>
    <w:rsid w:val="00D26A2B"/>
    <w:rsid w:val="00D3022C"/>
    <w:rsid w:val="00D344AC"/>
    <w:rsid w:val="00D35F05"/>
    <w:rsid w:val="00D42D38"/>
    <w:rsid w:val="00D434E7"/>
    <w:rsid w:val="00D44896"/>
    <w:rsid w:val="00D4581E"/>
    <w:rsid w:val="00D46E1D"/>
    <w:rsid w:val="00D47043"/>
    <w:rsid w:val="00D53138"/>
    <w:rsid w:val="00D54C4E"/>
    <w:rsid w:val="00D667F1"/>
    <w:rsid w:val="00D73809"/>
    <w:rsid w:val="00D76E84"/>
    <w:rsid w:val="00D83EEE"/>
    <w:rsid w:val="00D8589A"/>
    <w:rsid w:val="00D85FC9"/>
    <w:rsid w:val="00D863EC"/>
    <w:rsid w:val="00D91F07"/>
    <w:rsid w:val="00DA0C44"/>
    <w:rsid w:val="00DA0F67"/>
    <w:rsid w:val="00DC3759"/>
    <w:rsid w:val="00DD54F9"/>
    <w:rsid w:val="00DD6955"/>
    <w:rsid w:val="00DD6ED8"/>
    <w:rsid w:val="00DE0E0E"/>
    <w:rsid w:val="00DE6178"/>
    <w:rsid w:val="00DE706E"/>
    <w:rsid w:val="00DF0808"/>
    <w:rsid w:val="00DF48B6"/>
    <w:rsid w:val="00DF48FC"/>
    <w:rsid w:val="00E0429F"/>
    <w:rsid w:val="00E13926"/>
    <w:rsid w:val="00E15AAD"/>
    <w:rsid w:val="00E16562"/>
    <w:rsid w:val="00E225B1"/>
    <w:rsid w:val="00E22B60"/>
    <w:rsid w:val="00E24C27"/>
    <w:rsid w:val="00E2702B"/>
    <w:rsid w:val="00E27BB4"/>
    <w:rsid w:val="00E30627"/>
    <w:rsid w:val="00E327AF"/>
    <w:rsid w:val="00E40D18"/>
    <w:rsid w:val="00E44E8F"/>
    <w:rsid w:val="00E4516C"/>
    <w:rsid w:val="00E455C7"/>
    <w:rsid w:val="00E50684"/>
    <w:rsid w:val="00E50D2C"/>
    <w:rsid w:val="00E512C3"/>
    <w:rsid w:val="00E60008"/>
    <w:rsid w:val="00E632D2"/>
    <w:rsid w:val="00E73DC3"/>
    <w:rsid w:val="00E73E95"/>
    <w:rsid w:val="00E764FB"/>
    <w:rsid w:val="00E81E5E"/>
    <w:rsid w:val="00E84A07"/>
    <w:rsid w:val="00E8759B"/>
    <w:rsid w:val="00E93750"/>
    <w:rsid w:val="00E93AA2"/>
    <w:rsid w:val="00E94404"/>
    <w:rsid w:val="00EA122B"/>
    <w:rsid w:val="00EA1BF3"/>
    <w:rsid w:val="00EA40E8"/>
    <w:rsid w:val="00EB6C2D"/>
    <w:rsid w:val="00EC6238"/>
    <w:rsid w:val="00EC680B"/>
    <w:rsid w:val="00EC6D82"/>
    <w:rsid w:val="00ED1CBF"/>
    <w:rsid w:val="00ED2703"/>
    <w:rsid w:val="00ED6A51"/>
    <w:rsid w:val="00ED6AC5"/>
    <w:rsid w:val="00EE2BDD"/>
    <w:rsid w:val="00EE5F41"/>
    <w:rsid w:val="00EE6B01"/>
    <w:rsid w:val="00EF1989"/>
    <w:rsid w:val="00EF1F29"/>
    <w:rsid w:val="00EF2CCD"/>
    <w:rsid w:val="00F038E9"/>
    <w:rsid w:val="00F05000"/>
    <w:rsid w:val="00F1170D"/>
    <w:rsid w:val="00F14C9B"/>
    <w:rsid w:val="00F205EF"/>
    <w:rsid w:val="00F339DE"/>
    <w:rsid w:val="00F4139F"/>
    <w:rsid w:val="00F433BC"/>
    <w:rsid w:val="00F6366C"/>
    <w:rsid w:val="00F728E7"/>
    <w:rsid w:val="00F74469"/>
    <w:rsid w:val="00F74929"/>
    <w:rsid w:val="00F76402"/>
    <w:rsid w:val="00F83385"/>
    <w:rsid w:val="00F84280"/>
    <w:rsid w:val="00F95617"/>
    <w:rsid w:val="00F958A3"/>
    <w:rsid w:val="00FA0C53"/>
    <w:rsid w:val="00FA43FF"/>
    <w:rsid w:val="00FB01C0"/>
    <w:rsid w:val="00FB19A5"/>
    <w:rsid w:val="00FB37B7"/>
    <w:rsid w:val="00FB5D7A"/>
    <w:rsid w:val="00FC0442"/>
    <w:rsid w:val="00FC329B"/>
    <w:rsid w:val="00FC6C10"/>
    <w:rsid w:val="00FD3159"/>
    <w:rsid w:val="00FD4868"/>
    <w:rsid w:val="00FD4CE1"/>
    <w:rsid w:val="00FE0926"/>
    <w:rsid w:val="00FE0B3E"/>
    <w:rsid w:val="00FE0CDC"/>
    <w:rsid w:val="00FE7AE4"/>
    <w:rsid w:val="00FF4E4A"/>
    <w:rsid w:val="00FF6C6A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624D8"/>
  <w15:docId w15:val="{D264A24D-C829-4512-885E-FE878CBE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238"/>
    <w:rPr>
      <w:lang w:val="es-SV"/>
    </w:rPr>
  </w:style>
  <w:style w:type="paragraph" w:styleId="Ttulo1">
    <w:name w:val="heading 1"/>
    <w:basedOn w:val="Normal"/>
    <w:next w:val="Normal"/>
    <w:link w:val="Ttulo1Car"/>
    <w:qFormat/>
    <w:rsid w:val="00C16EF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134137"/>
    <w:pPr>
      <w:keepNext/>
      <w:tabs>
        <w:tab w:val="num" w:pos="576"/>
      </w:tabs>
      <w:spacing w:before="60" w:after="60" w:line="240" w:lineRule="auto"/>
      <w:ind w:left="576" w:hanging="576"/>
      <w:jc w:val="both"/>
      <w:outlineLvl w:val="1"/>
    </w:pPr>
    <w:rPr>
      <w:rFonts w:ascii="Arial Narrow" w:eastAsia="Times New Roman" w:hAnsi="Arial Narrow" w:cs="Arial"/>
      <w:b/>
      <w:bCs/>
      <w:iCs/>
      <w:szCs w:val="26"/>
      <w:lang w:eastAsia="es-ES"/>
    </w:rPr>
  </w:style>
  <w:style w:type="paragraph" w:styleId="Ttulo3">
    <w:name w:val="heading 3"/>
    <w:basedOn w:val="Normal"/>
    <w:next w:val="Normal"/>
    <w:link w:val="Ttulo3Car"/>
    <w:qFormat/>
    <w:rsid w:val="00C16EF4"/>
    <w:pPr>
      <w:keepNext/>
      <w:spacing w:after="0" w:line="240" w:lineRule="auto"/>
      <w:ind w:firstLine="708"/>
      <w:jc w:val="both"/>
      <w:outlineLvl w:val="2"/>
    </w:pPr>
    <w:rPr>
      <w:rFonts w:ascii="Arial" w:eastAsia="Times New Roman" w:hAnsi="Arial" w:cs="Times New Roman"/>
      <w:b/>
      <w:sz w:val="24"/>
      <w:szCs w:val="20"/>
      <w:lang w:val="es-GT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6EF4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tulo3Car">
    <w:name w:val="Título 3 Car"/>
    <w:basedOn w:val="Fuentedeprrafopredeter"/>
    <w:link w:val="Ttulo3"/>
    <w:rsid w:val="00C16EF4"/>
    <w:rPr>
      <w:rFonts w:ascii="Arial" w:eastAsia="Times New Roman" w:hAnsi="Arial" w:cs="Times New Roman"/>
      <w:b/>
      <w:sz w:val="24"/>
      <w:szCs w:val="20"/>
      <w:lang w:val="es-GT" w:eastAsia="es-ES"/>
    </w:rPr>
  </w:style>
  <w:style w:type="paragraph" w:styleId="Encabezado">
    <w:name w:val="header"/>
    <w:basedOn w:val="Normal"/>
    <w:link w:val="EncabezadoCar"/>
    <w:unhideWhenUsed/>
    <w:rsid w:val="00C16E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16EF4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16E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EF4"/>
    <w:rPr>
      <w:lang w:val="es-SV"/>
    </w:rPr>
  </w:style>
  <w:style w:type="paragraph" w:styleId="Textoindependiente">
    <w:name w:val="Body Text"/>
    <w:basedOn w:val="Normal"/>
    <w:link w:val="TextoindependienteCar"/>
    <w:qFormat/>
    <w:rsid w:val="00C16E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6EF4"/>
    <w:rPr>
      <w:rFonts w:ascii="Times New Roman" w:eastAsia="Times New Roman" w:hAnsi="Times New Roman" w:cs="Times New Roman"/>
      <w:sz w:val="24"/>
      <w:szCs w:val="20"/>
      <w:lang w:val="es-GT" w:eastAsia="es-ES"/>
    </w:rPr>
  </w:style>
  <w:style w:type="paragraph" w:styleId="Textoindependiente2">
    <w:name w:val="Body Text 2"/>
    <w:basedOn w:val="Normal"/>
    <w:link w:val="Textoindependiente2Car"/>
    <w:rsid w:val="00C16E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16EF4"/>
    <w:rPr>
      <w:rFonts w:ascii="Times New Roman" w:eastAsia="Times New Roman" w:hAnsi="Times New Roman" w:cs="Times New Roman"/>
      <w:b/>
      <w:sz w:val="24"/>
      <w:szCs w:val="20"/>
      <w:lang w:val="es-GT" w:eastAsia="es-ES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C16EF4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8A61E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EF4"/>
    <w:rPr>
      <w:rFonts w:ascii="Tahoma" w:hAnsi="Tahoma" w:cs="Tahoma"/>
      <w:sz w:val="16"/>
      <w:szCs w:val="16"/>
      <w:lang w:val="es-SV"/>
    </w:rPr>
  </w:style>
  <w:style w:type="character" w:styleId="Refdecomentario">
    <w:name w:val="annotation reference"/>
    <w:basedOn w:val="Fuentedeprrafopredeter"/>
    <w:semiHidden/>
    <w:rsid w:val="00C16EF4"/>
    <w:rPr>
      <w:sz w:val="16"/>
    </w:rPr>
  </w:style>
  <w:style w:type="paragraph" w:styleId="Textocomentario">
    <w:name w:val="annotation text"/>
    <w:basedOn w:val="Normal"/>
    <w:link w:val="TextocomentarioCar"/>
    <w:rsid w:val="00C16EF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rsid w:val="00C16EF4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C16EF4"/>
  </w:style>
  <w:style w:type="paragraph" w:styleId="Sinespaciado">
    <w:name w:val="No Spacing"/>
    <w:uiPriority w:val="1"/>
    <w:qFormat/>
    <w:rsid w:val="00C16EF4"/>
    <w:pPr>
      <w:spacing w:after="0" w:line="240" w:lineRule="auto"/>
    </w:pPr>
    <w:rPr>
      <w:rFonts w:ascii="Calibri" w:eastAsia="Times New Roman" w:hAnsi="Calibri" w:cs="Times New Roman"/>
      <w:vertAlign w:val="superscript"/>
      <w:lang w:val="es-SV"/>
    </w:rPr>
  </w:style>
  <w:style w:type="character" w:customStyle="1" w:styleId="Estilo1">
    <w:name w:val="Estilo1"/>
    <w:basedOn w:val="Fuentedeprrafopredeter"/>
    <w:uiPriority w:val="1"/>
    <w:rsid w:val="00C16EF4"/>
    <w:rPr>
      <w:rFonts w:ascii="Arial Narrow" w:hAnsi="Arial Narrow"/>
      <w:b/>
      <w:sz w:val="20"/>
    </w:rPr>
  </w:style>
  <w:style w:type="paragraph" w:customStyle="1" w:styleId="Default">
    <w:name w:val="Default"/>
    <w:rsid w:val="00D34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3571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35712"/>
    <w:rPr>
      <w:sz w:val="16"/>
      <w:szCs w:val="16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75D9"/>
    <w:pPr>
      <w:spacing w:after="200"/>
    </w:pPr>
    <w:rPr>
      <w:rFonts w:asciiTheme="minorHAnsi" w:eastAsiaTheme="minorHAnsi" w:hAnsiTheme="minorHAnsi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75D9"/>
    <w:rPr>
      <w:rFonts w:ascii="Arial" w:eastAsia="Times New Roman" w:hAnsi="Arial" w:cs="Times New Roman"/>
      <w:b/>
      <w:bCs/>
      <w:sz w:val="20"/>
      <w:szCs w:val="20"/>
      <w:lang w:val="es-SV" w:eastAsia="es-ES"/>
    </w:rPr>
  </w:style>
  <w:style w:type="table" w:customStyle="1" w:styleId="Tablaconcuadrcula1">
    <w:name w:val="Tabla con cuadrícula1"/>
    <w:basedOn w:val="Tablanormal"/>
    <w:uiPriority w:val="59"/>
    <w:rsid w:val="00C2787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317C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317CB"/>
    <w:pPr>
      <w:spacing w:after="100"/>
      <w:ind w:left="220"/>
    </w:pPr>
    <w:rPr>
      <w:rFonts w:eastAsiaTheme="minorEastAsia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317CB"/>
    <w:pPr>
      <w:numPr>
        <w:numId w:val="1"/>
      </w:numPr>
      <w:tabs>
        <w:tab w:val="right" w:leader="dot" w:pos="8830"/>
      </w:tabs>
      <w:spacing w:after="100"/>
    </w:pPr>
    <w:rPr>
      <w:rFonts w:eastAsiaTheme="minorEastAsia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317CB"/>
    <w:pPr>
      <w:spacing w:after="100"/>
      <w:ind w:left="440"/>
    </w:pPr>
    <w:rPr>
      <w:rFonts w:eastAsiaTheme="minorEastAsia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1317C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35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99550F"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9550F"/>
    <w:rPr>
      <w:rFonts w:ascii="Calibri" w:hAnsi="Calibri"/>
      <w:szCs w:val="21"/>
      <w:lang w:val="es-SV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9550F"/>
    <w:pPr>
      <w:spacing w:after="0" w:line="240" w:lineRule="auto"/>
    </w:pPr>
    <w:rPr>
      <w:rFonts w:ascii="Calibri" w:hAnsi="Calibri"/>
      <w:szCs w:val="21"/>
    </w:rPr>
  </w:style>
  <w:style w:type="character" w:styleId="MquinadeescribirHTML">
    <w:name w:val="HTML Typewriter"/>
    <w:basedOn w:val="Fuentedeprrafopredeter"/>
    <w:uiPriority w:val="99"/>
    <w:semiHidden/>
    <w:unhideWhenUsed/>
    <w:rsid w:val="0099550F"/>
    <w:rPr>
      <w:rFonts w:ascii="Courier New" w:eastAsiaTheme="minorHAnsi" w:hAnsi="Courier New" w:cs="Courier New" w:hint="default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B2C10"/>
    <w:pPr>
      <w:spacing w:after="100"/>
      <w:ind w:left="660"/>
    </w:pPr>
    <w:rPr>
      <w:rFonts w:eastAsiaTheme="minorEastAsia"/>
      <w:lang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5B2C10"/>
    <w:pPr>
      <w:spacing w:after="100"/>
      <w:ind w:left="880"/>
    </w:pPr>
    <w:rPr>
      <w:rFonts w:eastAsiaTheme="minorEastAsia"/>
      <w:lang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5B2C10"/>
    <w:pPr>
      <w:spacing w:after="100"/>
      <w:ind w:left="1100"/>
    </w:pPr>
    <w:rPr>
      <w:rFonts w:eastAsiaTheme="minorEastAsia"/>
      <w:lang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5B2C10"/>
    <w:pPr>
      <w:spacing w:after="100"/>
      <w:ind w:left="1320"/>
    </w:pPr>
    <w:rPr>
      <w:rFonts w:eastAsiaTheme="minorEastAsia"/>
      <w:lang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5B2C10"/>
    <w:pPr>
      <w:spacing w:after="100"/>
      <w:ind w:left="1540"/>
    </w:pPr>
    <w:rPr>
      <w:rFonts w:eastAsiaTheme="minorEastAsia"/>
      <w:lang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5B2C10"/>
    <w:pPr>
      <w:spacing w:after="100"/>
      <w:ind w:left="1760"/>
    </w:pPr>
    <w:rPr>
      <w:rFonts w:eastAsiaTheme="minorEastAsia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4F29D7"/>
    <w:rPr>
      <w:color w:val="800080" w:themeColor="followedHyperlink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3413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34137"/>
    <w:rPr>
      <w:sz w:val="16"/>
      <w:szCs w:val="16"/>
      <w:lang w:val="es-SV"/>
    </w:rPr>
  </w:style>
  <w:style w:type="character" w:customStyle="1" w:styleId="Ttulo2Car">
    <w:name w:val="Título 2 Car"/>
    <w:basedOn w:val="Fuentedeprrafopredeter"/>
    <w:link w:val="Ttulo2"/>
    <w:rsid w:val="00134137"/>
    <w:rPr>
      <w:rFonts w:ascii="Arial Narrow" w:eastAsia="Times New Roman" w:hAnsi="Arial Narrow" w:cs="Arial"/>
      <w:b/>
      <w:bCs/>
      <w:iCs/>
      <w:szCs w:val="26"/>
      <w:lang w:val="es-SV" w:eastAsia="es-ES"/>
    </w:rPr>
  </w:style>
  <w:style w:type="paragraph" w:styleId="Lista2">
    <w:name w:val="List 2"/>
    <w:basedOn w:val="Normal"/>
    <w:uiPriority w:val="99"/>
    <w:unhideWhenUsed/>
    <w:rsid w:val="00134137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"/>
    <w:uiPriority w:val="99"/>
    <w:unhideWhenUsed/>
    <w:rsid w:val="00134137"/>
    <w:pPr>
      <w:ind w:left="849" w:hanging="283"/>
      <w:contextualSpacing/>
    </w:pPr>
    <w:rPr>
      <w:rFonts w:ascii="Calibri" w:eastAsia="Calibri" w:hAnsi="Calibri" w:cs="Times New Roman"/>
    </w:rPr>
  </w:style>
  <w:style w:type="paragraph" w:styleId="Textoindependienteprimerasangra">
    <w:name w:val="Body Text First Indent"/>
    <w:basedOn w:val="Textoindependiente"/>
    <w:link w:val="TextoindependienteprimerasangraCar"/>
    <w:rsid w:val="00134137"/>
    <w:pPr>
      <w:ind w:firstLine="360"/>
      <w:jc w:val="left"/>
    </w:pPr>
    <w:rPr>
      <w:sz w:val="2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13413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3">
    <w:name w:val="List Bullet 3"/>
    <w:basedOn w:val="Normal"/>
    <w:uiPriority w:val="99"/>
    <w:unhideWhenUsed/>
    <w:rsid w:val="00134137"/>
    <w:pPr>
      <w:numPr>
        <w:numId w:val="2"/>
      </w:numPr>
      <w:contextualSpacing/>
    </w:pPr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817C49"/>
    <w:pPr>
      <w:spacing w:after="0" w:line="240" w:lineRule="auto"/>
    </w:pPr>
    <w:rPr>
      <w:lang w:val="es-SV"/>
    </w:rPr>
  </w:style>
  <w:style w:type="character" w:customStyle="1" w:styleId="CharacterStyle1">
    <w:name w:val="Character Style 1"/>
    <w:uiPriority w:val="99"/>
    <w:rsid w:val="001072A8"/>
    <w:rPr>
      <w:rFonts w:ascii="Tahoma" w:hAnsi="Tahom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TAK2XWSQXAVX-289417016-6480</_dlc_DocId>
    <_dlc_DocIdUrl xmlns="925361b9-3a0c-4c35-ae0e-5f5ef97db517">
      <Url>http://sis/cn/_layouts/15/DocIdRedir.aspx?ID=TAK2XWSQXAVX-289417016-6480</Url>
      <Description>TAK2XWSQXAVX-289417016-6480</Description>
    </_dlc_DocIdUrl>
    <SharedWithUsers xmlns="105040ed-cd99-4010-bc1f-517bccb458f6">
      <UserInfo>
        <DisplayName>Tania Liliana Ramírez de Pérez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E594482430F43BDB237C6A0423BED" ma:contentTypeVersion="1" ma:contentTypeDescription="Crear nuevo documento." ma:contentTypeScope="" ma:versionID="83d47d4b0d17dd66829cb04bef7dd67d">
  <xsd:schema xmlns:xsd="http://www.w3.org/2001/XMLSchema" xmlns:xs="http://www.w3.org/2001/XMLSchema" xmlns:p="http://schemas.microsoft.com/office/2006/metadata/properties" xmlns:ns2="105040ed-cd99-4010-bc1f-517bccb458f6" xmlns:ns3="925361b9-3a0c-4c35-ae0e-5f5ef97db517" targetNamespace="http://schemas.microsoft.com/office/2006/metadata/properties" ma:root="true" ma:fieldsID="1e9ed43a2f0dbc7aca9004a80f45984a" ns2:_="" ns3:_="">
    <xsd:import namespace="105040ed-cd99-4010-bc1f-517bccb458f6"/>
    <xsd:import namespace="925361b9-3a0c-4c35-ae0e-5f5ef97db5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40ed-cd99-4010-bc1f-517bccb458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0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34D07-3CE7-4F9D-8F30-B2CBAF1272F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25361b9-3a0c-4c35-ae0e-5f5ef97db517"/>
    <ds:schemaRef ds:uri="http://purl.org/dc/terms/"/>
    <ds:schemaRef ds:uri="105040ed-cd99-4010-bc1f-517bccb458f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A88CDD6-C0B7-4D25-A194-4793A58D2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0DFFD-E0DF-43ED-A9D5-D04D6AF3C0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2EDFFB-5916-46B8-91E7-2AC3D10A69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883F75-D3C1-4400-96AF-9E9BCDD4D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040ed-cd99-4010-bc1f-517bccb458f6"/>
    <ds:schemaRef ds:uri="925361b9-3a0c-4c35-ae0e-5f5ef97db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5293</Words>
  <Characters>29116</Characters>
  <Application>Microsoft Office Word</Application>
  <DocSecurity>0</DocSecurity>
  <Lines>242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Central de Reserva</Company>
  <LinksUpToDate>false</LinksUpToDate>
  <CharactersWithSpaces>34341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DNGABRIELA</dc:creator>
  <cp:lastModifiedBy>Evelyn Guadalupe Auxiliadora Meléndez Gómez</cp:lastModifiedBy>
  <cp:revision>4</cp:revision>
  <cp:lastPrinted>2022-02-22T20:22:00Z</cp:lastPrinted>
  <dcterms:created xsi:type="dcterms:W3CDTF">2022-02-22T01:30:00Z</dcterms:created>
  <dcterms:modified xsi:type="dcterms:W3CDTF">2022-02-22T20:25:00Z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0x010100EA8E594482430F43BDB237C6A0423BED</vt:lpwstr>
  </property>
  <property fmtid="{D5CDD505-2E9C-101B-9397-08002B2CF9AE}" pid="3" name="_dlc_DocIdItemGuid">
    <vt:lpwstr>d1dc664f-417a-4e4c-9452-0d9b68a7b96b</vt:lpwstr>
  </property>
</Properties>
</file>