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15" w:rsidRPr="00332CA2" w:rsidRDefault="00332CA2" w:rsidP="00332CA2">
      <w:pPr>
        <w:jc w:val="center"/>
        <w:rPr>
          <w:b/>
          <w:sz w:val="28"/>
          <w:szCs w:val="28"/>
        </w:rPr>
      </w:pPr>
      <w:r w:rsidRPr="00332CA2">
        <w:rPr>
          <w:b/>
          <w:sz w:val="28"/>
          <w:szCs w:val="28"/>
        </w:rPr>
        <w:t>REGISTRO ESPECIAL DE AGENTES CORREDORES DE BOLSA</w:t>
      </w:r>
    </w:p>
    <w:p w:rsidR="00332CA2" w:rsidRDefault="00332CA2" w:rsidP="00332CA2">
      <w:pPr>
        <w:jc w:val="right"/>
      </w:pPr>
      <w:r>
        <w:t>A abril de 2019</w:t>
      </w:r>
    </w:p>
    <w:tbl>
      <w:tblPr>
        <w:tblW w:w="135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200"/>
        <w:gridCol w:w="3500"/>
        <w:gridCol w:w="1100"/>
        <w:gridCol w:w="1060"/>
        <w:gridCol w:w="1360"/>
        <w:gridCol w:w="980"/>
        <w:gridCol w:w="960"/>
        <w:gridCol w:w="1340"/>
      </w:tblGrid>
      <w:tr w:rsidR="00332CA2" w:rsidRPr="00332CA2" w:rsidTr="00332CA2">
        <w:trPr>
          <w:trHeight w:val="1230"/>
        </w:trPr>
        <w:tc>
          <w:tcPr>
            <w:tcW w:w="3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17375D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332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17375D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332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  <w:t>CASA DE CORREDORES DE BOLSA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7375D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332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AUTORIZACIÓN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17375D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332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  <w:t>AUTORIZACIÓN PARA COMERCIALIZAR CUOTAS DE PARTICIPACIÓN DE FONDOS DE INVERSIÓN ABIERTOS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17375D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332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  <w:t>ESTADO DE AUTORIZACIÓN COMO AGENTE CORREDOR</w:t>
            </w:r>
          </w:p>
        </w:tc>
      </w:tr>
      <w:tr w:rsidR="00332CA2" w:rsidRPr="00332CA2" w:rsidTr="00332CA2">
        <w:trPr>
          <w:trHeight w:val="750"/>
        </w:trPr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17375D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332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  <w:t>SESIÓN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17375D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332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  <w:t>FECHA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17375D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332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  <w:t>ASIENTO REGISTRAL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7375D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332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  <w:t>SESIÓN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7375D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332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FECHA 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</w:p>
        </w:tc>
      </w:tr>
      <w:tr w:rsidR="00332CA2" w:rsidRPr="00332CA2" w:rsidTr="00332CA2">
        <w:trPr>
          <w:trHeight w:val="7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ALAS DE PEÑA, ANA MARÍA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SCOTIA INVERSIONES, S.A. DE C.V., CORREDORES DE BOLSA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CV-0021-2012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ARRAZATTEE GUARDADO, CARLOS ROBERTO FILADELFO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VALORES CUSCATLÁN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CV-0029-2012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BACARO MERINO, SEBASTIÁN ALEJANDRO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VALORES BANAGRÍCOLA,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CD-52/2017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30/11/2017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CV-0003-2014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CD-03/2018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25/01/2018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CARDOZA VILLALOBOS, KATHERINNE MARCELA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PRIVAL SECURITIES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CD-27/2017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13/07/2017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CV-0002-2017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CARRILLO DE AVILÉS, ANA VERÓNICA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VALORES BANAGRÍCOLA,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CV-0004-2012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10/08/2017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CERÓN ROMERO, KARLA VANESSA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SERVICIOS GENERALES BURSÁTILES,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CD-14/2018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19/04/2018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CV-0001-2018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CD-09/2018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08/03/2018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lastRenderedPageBreak/>
              <w:t>CÓRDOVA VELÁSQUEZ, CÉSAR AUGUSTO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VALORES BANAGRÍCOLA,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CV-0003-2012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CRUZ ESCOBAR, JESSIS MELISSA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SERVICIOS GENERALES BURSÁTILES,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CD-35/2018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13/09/2018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CV-0003-2018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DUARTE DE MAGAÑA, ANA PATRICIA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SERVICIOS GENERALES BURSÁTILES,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CV-0022-2012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CD-13/2016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14/04/2016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ERROA GARCÍA, ROBERTO ATILIO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PRIVAL SECURITIES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CD-32/2016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31/08/2016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CV-0001-2016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FLORES FRANCIA, ERIKA MARICELA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SERVICIOS GENERALES BURSÁTILES,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CD-35/2018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13/09/2018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CV-0004-2018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GIRÓN CALDERÓN, ANA YESENIA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VALORES DAVIVIENDA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CV-0007-2012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IBARRA FERNÁNDEZ, ROLANDO ALFONSO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PRIVAL SECURITIES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CV-0011-2012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JAÉN, NURIA ARGENTINA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ATLÁNTIDA SECURITIES,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CD-46/2016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22/12/2016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CV-0001-2017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JUÁREZ RIVERA, IVÁN ERNESTO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ATLÁNTIDA SECURITIES,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CD-32/2016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31/08/2016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CV-0005-2015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LÓPEZ DE LÓPEZ, LAURA MARÍA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LAFISE VALORES DE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CD-38/2017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05/10/2017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CV-0004-2017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lastRenderedPageBreak/>
              <w:t>MAJANO AGUILAR, LISANDRO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G&amp;T CONTINENTAL,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CD-31/2017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25/08/2017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CV-0003-2017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6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MENÉNDEZ DE MUÑOZ, DAISY BEATRIZ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INVERSIONES BURSÁTILES CREDOMATIC,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CV-0009-2012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MENÉNDEZ HENRY, EUNICE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PRIVAL SECURITIES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CV-0012-2012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MONTALVO ARTIGA, ROSALBA ANGÉLICA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VALORES DAVIVIENDA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CD-03/2014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22/01/2014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CV-0001-2014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OLANO MANCÍA, MÓNICA ELIZABETH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G&amp;T CONTINENTAL,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CV-0005-2012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ORANTES FERNÁNDEZ, MAURA ESTELA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PRIVAL SECURITIES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CV-0014-2012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ORTIZ MONGE, RODRIGO DAVID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ATLÁNTIDA SECURITIES,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CD-33/2018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30/08/2018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CV-0002-2018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PRADO VÁSQUEZ, EUGENIO ABRAHAM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VALORES CUSCATLÁN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CD-30/2012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25/07/2012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CV-0001-2012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RIVAS DE ARÉVALO, LAURA MARCELA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SERVICIOS GENERALES BURSÁTILES,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CD-14/2014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09/04/2014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CV-0006-2014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CD-13/2016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14/04/2016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RODRÍGUEZ RIVAS, REYNALDO ERNESTO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VALORES DAVIVIENDA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CD-03/2014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22/01/2014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CV-0002-2014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SANDOVAL MORENO, CINDY ARMIDA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SERVICIOS GENERALES BURSÁTILES,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CD-12/2015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10/04/2015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CV-0002-2015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CD-38/2016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27/10/2016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lastRenderedPageBreak/>
              <w:t>EDUARDO ALBERTO VÁSQUEZ HÉRNANDEZ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ATLÁNTIDA SECURITIES,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CD-12/2019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21/03/2019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CV-0001-2019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  <w:tr w:rsidR="00332CA2" w:rsidRPr="00332CA2" w:rsidTr="00332CA2">
        <w:trPr>
          <w:trHeight w:val="7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MARIA ALEJANDRA SINNETT IRULA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VALORES DAVIVIENDA EL SALVADOR, S.A. DE C.V., CASA DE CORREDORES DE BOLSA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CD-13/2019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28/03/2019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CV-0002-2019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CA2" w:rsidRPr="00332CA2" w:rsidRDefault="00332CA2" w:rsidP="00332C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332CA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Activo</w:t>
            </w:r>
          </w:p>
        </w:tc>
      </w:tr>
    </w:tbl>
    <w:p w:rsidR="00332CA2" w:rsidRDefault="00332CA2"/>
    <w:p w:rsidR="00332CA2" w:rsidRDefault="00332CA2">
      <w:r>
        <w:t xml:space="preserve">Fuente: </w:t>
      </w:r>
      <w:hyperlink r:id="rId4" w:history="1">
        <w:r>
          <w:rPr>
            <w:rStyle w:val="Hipervnculo"/>
          </w:rPr>
          <w:t>https://ssf.gob.sv/registro-publico/</w:t>
        </w:r>
      </w:hyperlink>
      <w:r>
        <w:t xml:space="preserve">  Agentes Corredores de Bolsa</w:t>
      </w:r>
    </w:p>
    <w:sectPr w:rsidR="00332CA2" w:rsidSect="00332CA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2CA2"/>
    <w:rsid w:val="00120F15"/>
    <w:rsid w:val="00332CA2"/>
    <w:rsid w:val="00834F18"/>
    <w:rsid w:val="008C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32C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f.gob.sv/registro-publi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cmmn</cp:lastModifiedBy>
  <cp:revision>1</cp:revision>
  <dcterms:created xsi:type="dcterms:W3CDTF">2019-05-07T17:14:00Z</dcterms:created>
  <dcterms:modified xsi:type="dcterms:W3CDTF">2019-05-07T17:17:00Z</dcterms:modified>
</cp:coreProperties>
</file>