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CB7" w:rsidRDefault="00C92CB7" w:rsidP="00C92CB7">
      <w:pPr>
        <w:jc w:val="center"/>
        <w:rPr>
          <w:rFonts w:ascii="Arial" w:hAnsi="Arial" w:cs="Arial"/>
          <w:b/>
          <w:sz w:val="32"/>
          <w:szCs w:val="32"/>
        </w:rPr>
      </w:pPr>
    </w:p>
    <w:p w:rsidR="00C92CB7" w:rsidRDefault="00C92CB7" w:rsidP="00C92CB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UNIDAD DE DIAGNOSTICO DE ARCHIVO INSTITUCIONAL ALCALDIA MUNICIPAL DE SOCIEDAD, MORAZAN </w:t>
      </w:r>
    </w:p>
    <w:p w:rsidR="00C92CB7" w:rsidRDefault="00C92CB7" w:rsidP="00C92CB7">
      <w:pPr>
        <w:jc w:val="center"/>
        <w:rPr>
          <w:b/>
          <w:sz w:val="28"/>
        </w:rPr>
      </w:pPr>
      <w:r w:rsidRPr="00350F5C">
        <w:rPr>
          <w:rFonts w:ascii="Times New Roman" w:eastAsia="Times New Roman" w:hAnsi="Times New Roman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32FA3F40" wp14:editId="45594195">
            <wp:simplePos x="0" y="0"/>
            <wp:positionH relativeFrom="column">
              <wp:posOffset>958215</wp:posOffset>
            </wp:positionH>
            <wp:positionV relativeFrom="paragraph">
              <wp:posOffset>266700</wp:posOffset>
            </wp:positionV>
            <wp:extent cx="3848100" cy="4111670"/>
            <wp:effectExtent l="0" t="0" r="0" b="3175"/>
            <wp:wrapNone/>
            <wp:docPr id="1" name="Imagen 1" descr="Explo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xplora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411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2CB7" w:rsidRDefault="00C92CB7" w:rsidP="00C92CB7">
      <w:pPr>
        <w:jc w:val="center"/>
        <w:rPr>
          <w:b/>
          <w:sz w:val="28"/>
        </w:rPr>
      </w:pPr>
    </w:p>
    <w:p w:rsidR="00C92CB7" w:rsidRDefault="00C92CB7" w:rsidP="00C92CB7">
      <w:pPr>
        <w:tabs>
          <w:tab w:val="left" w:pos="3420"/>
        </w:tabs>
        <w:rPr>
          <w:sz w:val="28"/>
        </w:rPr>
      </w:pPr>
      <w:r>
        <w:rPr>
          <w:sz w:val="28"/>
        </w:rPr>
        <w:tab/>
      </w:r>
    </w:p>
    <w:p w:rsidR="00C92CB7" w:rsidRPr="00535E8B" w:rsidRDefault="00C92CB7" w:rsidP="00C92CB7">
      <w:pPr>
        <w:rPr>
          <w:sz w:val="28"/>
        </w:rPr>
      </w:pPr>
    </w:p>
    <w:p w:rsidR="00C92CB7" w:rsidRPr="00535E8B" w:rsidRDefault="00C92CB7" w:rsidP="00C92CB7">
      <w:pPr>
        <w:rPr>
          <w:sz w:val="28"/>
        </w:rPr>
      </w:pPr>
    </w:p>
    <w:p w:rsidR="00C92CB7" w:rsidRPr="00535E8B" w:rsidRDefault="00C92CB7" w:rsidP="00C92CB7">
      <w:pPr>
        <w:rPr>
          <w:sz w:val="28"/>
        </w:rPr>
      </w:pPr>
    </w:p>
    <w:p w:rsidR="00C92CB7" w:rsidRPr="00535E8B" w:rsidRDefault="00C92CB7" w:rsidP="00C92CB7">
      <w:pPr>
        <w:rPr>
          <w:sz w:val="28"/>
        </w:rPr>
      </w:pPr>
    </w:p>
    <w:p w:rsidR="00C92CB7" w:rsidRPr="00535E8B" w:rsidRDefault="00C92CB7" w:rsidP="00C92CB7">
      <w:pPr>
        <w:rPr>
          <w:sz w:val="28"/>
        </w:rPr>
      </w:pPr>
    </w:p>
    <w:p w:rsidR="00C92CB7" w:rsidRPr="00535E8B" w:rsidRDefault="00C92CB7" w:rsidP="00C92CB7">
      <w:pPr>
        <w:rPr>
          <w:sz w:val="28"/>
        </w:rPr>
      </w:pPr>
    </w:p>
    <w:p w:rsidR="00C92CB7" w:rsidRPr="00535E8B" w:rsidRDefault="00C92CB7" w:rsidP="00C92CB7">
      <w:pPr>
        <w:rPr>
          <w:sz w:val="28"/>
        </w:rPr>
      </w:pPr>
    </w:p>
    <w:p w:rsidR="00C92CB7" w:rsidRPr="00535E8B" w:rsidRDefault="00C92CB7" w:rsidP="00C92CB7">
      <w:pPr>
        <w:rPr>
          <w:sz w:val="28"/>
        </w:rPr>
      </w:pPr>
    </w:p>
    <w:p w:rsidR="00C92CB7" w:rsidRPr="00535E8B" w:rsidRDefault="00C92CB7" w:rsidP="00C92CB7">
      <w:pPr>
        <w:rPr>
          <w:sz w:val="28"/>
        </w:rPr>
      </w:pPr>
    </w:p>
    <w:p w:rsidR="00C92CB7" w:rsidRPr="00535E8B" w:rsidRDefault="00C92CB7" w:rsidP="00C92CB7">
      <w:pPr>
        <w:rPr>
          <w:sz w:val="28"/>
        </w:rPr>
      </w:pPr>
    </w:p>
    <w:p w:rsidR="00C92CB7" w:rsidRDefault="00C92CB7" w:rsidP="00C92CB7">
      <w:pPr>
        <w:rPr>
          <w:sz w:val="28"/>
        </w:rPr>
      </w:pPr>
    </w:p>
    <w:p w:rsidR="00C92CB7" w:rsidRDefault="00C92CB7" w:rsidP="00C92CB7">
      <w:pPr>
        <w:pBdr>
          <w:top w:val="double" w:sz="4" w:space="1" w:color="5B9BD5" w:themeColor="accent1"/>
          <w:left w:val="double" w:sz="4" w:space="4" w:color="5B9BD5" w:themeColor="accent1"/>
          <w:bottom w:val="double" w:sz="4" w:space="1" w:color="5B9BD5" w:themeColor="accent1"/>
          <w:right w:val="double" w:sz="4" w:space="4" w:color="5B9BD5" w:themeColor="accent1"/>
        </w:pBdr>
        <w:tabs>
          <w:tab w:val="left" w:pos="3165"/>
        </w:tabs>
        <w:jc w:val="center"/>
        <w:rPr>
          <w:b/>
          <w:sz w:val="28"/>
        </w:rPr>
      </w:pPr>
      <w:r w:rsidRPr="00C92CB7">
        <w:rPr>
          <w:b/>
          <w:sz w:val="28"/>
        </w:rPr>
        <w:t>BASE NORMATIVA ARCHIVISTICA ALCALDIA DE SOCIEDAD</w:t>
      </w:r>
    </w:p>
    <w:p w:rsidR="00C92CB7" w:rsidRPr="00E145CC" w:rsidRDefault="00C92CB7" w:rsidP="00C92CB7">
      <w:pPr>
        <w:pBdr>
          <w:top w:val="double" w:sz="4" w:space="1" w:color="5B9BD5" w:themeColor="accent1"/>
          <w:left w:val="double" w:sz="4" w:space="4" w:color="5B9BD5" w:themeColor="accent1"/>
          <w:bottom w:val="double" w:sz="4" w:space="1" w:color="5B9BD5" w:themeColor="accent1"/>
          <w:right w:val="double" w:sz="4" w:space="4" w:color="5B9BD5" w:themeColor="accent1"/>
        </w:pBdr>
        <w:tabs>
          <w:tab w:val="left" w:pos="3165"/>
        </w:tabs>
        <w:jc w:val="center"/>
        <w:rPr>
          <w:b/>
          <w:color w:val="1F4E79" w:themeColor="accent1" w:themeShade="80"/>
          <w:sz w:val="28"/>
        </w:rPr>
      </w:pPr>
      <w:r>
        <w:rPr>
          <w:b/>
          <w:sz w:val="28"/>
        </w:rPr>
        <w:t xml:space="preserve">ENCARGADA: </w:t>
      </w:r>
      <w:r w:rsidR="00DB522E">
        <w:rPr>
          <w:b/>
          <w:color w:val="1F4E79" w:themeColor="accent1" w:themeShade="80"/>
          <w:sz w:val="28"/>
        </w:rPr>
        <w:t>SONIA DELY</w:t>
      </w:r>
      <w:bookmarkStart w:id="0" w:name="_GoBack"/>
      <w:bookmarkEnd w:id="0"/>
      <w:r w:rsidRPr="00E145CC">
        <w:rPr>
          <w:b/>
          <w:color w:val="1F4E79" w:themeColor="accent1" w:themeShade="80"/>
          <w:sz w:val="28"/>
        </w:rPr>
        <w:t xml:space="preserve"> FLORES DE LOPEZ</w:t>
      </w:r>
    </w:p>
    <w:p w:rsidR="00C92CB7" w:rsidRDefault="00C92CB7" w:rsidP="00C92CB7">
      <w:pPr>
        <w:jc w:val="center"/>
        <w:rPr>
          <w:rFonts w:ascii="Arial" w:hAnsi="Arial" w:cs="Arial"/>
          <w:b/>
          <w:sz w:val="24"/>
          <w:szCs w:val="24"/>
        </w:rPr>
      </w:pPr>
    </w:p>
    <w:p w:rsidR="00C92CB7" w:rsidRDefault="00C92CB7" w:rsidP="00C92CB7">
      <w:pPr>
        <w:jc w:val="center"/>
        <w:rPr>
          <w:rFonts w:ascii="Arial" w:hAnsi="Arial" w:cs="Arial"/>
          <w:b/>
          <w:sz w:val="24"/>
          <w:szCs w:val="24"/>
        </w:rPr>
      </w:pPr>
    </w:p>
    <w:p w:rsidR="00C92CB7" w:rsidRDefault="00C92CB7" w:rsidP="00C92CB7">
      <w:pPr>
        <w:jc w:val="center"/>
        <w:rPr>
          <w:rFonts w:ascii="Arial" w:hAnsi="Arial" w:cs="Arial"/>
          <w:b/>
          <w:sz w:val="24"/>
          <w:szCs w:val="24"/>
        </w:rPr>
      </w:pPr>
    </w:p>
    <w:p w:rsidR="00C92CB7" w:rsidRDefault="00C92CB7" w:rsidP="00C92CB7">
      <w:pPr>
        <w:jc w:val="center"/>
        <w:rPr>
          <w:rFonts w:ascii="Arial" w:hAnsi="Arial" w:cs="Arial"/>
          <w:b/>
          <w:sz w:val="24"/>
          <w:szCs w:val="24"/>
        </w:rPr>
      </w:pPr>
    </w:p>
    <w:p w:rsidR="00C92CB7" w:rsidRDefault="00C92CB7" w:rsidP="00C92CB7">
      <w:pPr>
        <w:rPr>
          <w:rFonts w:ascii="Arial" w:hAnsi="Arial" w:cs="Arial"/>
          <w:b/>
          <w:sz w:val="24"/>
          <w:szCs w:val="24"/>
        </w:rPr>
      </w:pPr>
    </w:p>
    <w:p w:rsidR="00C92CB7" w:rsidRDefault="00C92CB7" w:rsidP="00C92CB7">
      <w:pPr>
        <w:jc w:val="center"/>
        <w:rPr>
          <w:rFonts w:ascii="Arial" w:hAnsi="Arial" w:cs="Arial"/>
          <w:b/>
          <w:sz w:val="24"/>
          <w:szCs w:val="24"/>
        </w:rPr>
      </w:pPr>
    </w:p>
    <w:p w:rsidR="00C92CB7" w:rsidRPr="00C92CB7" w:rsidRDefault="00C92CB7" w:rsidP="00C92CB7">
      <w:pPr>
        <w:jc w:val="center"/>
        <w:rPr>
          <w:rFonts w:ascii="Arial" w:hAnsi="Arial" w:cs="Arial"/>
          <w:b/>
          <w:sz w:val="24"/>
          <w:szCs w:val="24"/>
        </w:rPr>
      </w:pPr>
      <w:r w:rsidRPr="00C92CB7">
        <w:rPr>
          <w:rFonts w:ascii="Arial" w:hAnsi="Arial" w:cs="Arial"/>
          <w:b/>
          <w:sz w:val="24"/>
          <w:szCs w:val="24"/>
        </w:rPr>
        <w:t>BASE NORMATIVA ARCHIVISTICA ALCALDIA DE SOCIEDAD</w:t>
      </w:r>
    </w:p>
    <w:p w:rsidR="00C92CB7" w:rsidRPr="00C92CB7" w:rsidRDefault="00C92CB7" w:rsidP="00C92CB7">
      <w:pPr>
        <w:jc w:val="both"/>
        <w:rPr>
          <w:rFonts w:ascii="Arial" w:hAnsi="Arial" w:cs="Arial"/>
          <w:sz w:val="24"/>
          <w:szCs w:val="24"/>
        </w:rPr>
      </w:pPr>
      <w:r w:rsidRPr="00C92CB7">
        <w:rPr>
          <w:rFonts w:ascii="Arial" w:hAnsi="Arial" w:cs="Arial"/>
          <w:sz w:val="24"/>
          <w:szCs w:val="24"/>
        </w:rPr>
        <w:t>Art. 4.- La base normativa de la presente guía se encuentra regulada en las disposiciones</w:t>
      </w:r>
    </w:p>
    <w:p w:rsidR="00C92CB7" w:rsidRPr="00C92CB7" w:rsidRDefault="00C92CB7" w:rsidP="00C92CB7">
      <w:pPr>
        <w:jc w:val="both"/>
        <w:rPr>
          <w:rFonts w:ascii="Arial" w:hAnsi="Arial" w:cs="Arial"/>
          <w:sz w:val="24"/>
          <w:szCs w:val="24"/>
        </w:rPr>
      </w:pPr>
      <w:r w:rsidRPr="00C92CB7">
        <w:rPr>
          <w:rFonts w:ascii="Arial" w:hAnsi="Arial" w:cs="Arial"/>
          <w:sz w:val="24"/>
          <w:szCs w:val="24"/>
        </w:rPr>
        <w:t>Siguientes:</w:t>
      </w:r>
    </w:p>
    <w:p w:rsidR="00C92CB7" w:rsidRPr="00C92CB7" w:rsidRDefault="00C92CB7" w:rsidP="00C92CB7">
      <w:pPr>
        <w:jc w:val="both"/>
        <w:rPr>
          <w:rFonts w:ascii="Arial" w:hAnsi="Arial" w:cs="Arial"/>
          <w:sz w:val="24"/>
          <w:szCs w:val="24"/>
        </w:rPr>
      </w:pPr>
      <w:r w:rsidRPr="00C92CB7">
        <w:rPr>
          <w:rFonts w:ascii="Arial" w:hAnsi="Arial" w:cs="Arial"/>
          <w:sz w:val="24"/>
          <w:szCs w:val="24"/>
        </w:rPr>
        <w:t>1. Art. 6 y 18 Constitución de la República de El Salvador. Derecho de petición y respuesta</w:t>
      </w:r>
    </w:p>
    <w:p w:rsidR="00C92CB7" w:rsidRPr="00C92CB7" w:rsidRDefault="00C92CB7" w:rsidP="00C92CB7">
      <w:pPr>
        <w:jc w:val="both"/>
        <w:rPr>
          <w:rFonts w:ascii="Arial" w:hAnsi="Arial" w:cs="Arial"/>
          <w:sz w:val="24"/>
          <w:szCs w:val="24"/>
        </w:rPr>
      </w:pPr>
      <w:r w:rsidRPr="00C92CB7">
        <w:rPr>
          <w:rFonts w:ascii="Arial" w:hAnsi="Arial" w:cs="Arial"/>
          <w:sz w:val="24"/>
          <w:szCs w:val="24"/>
        </w:rPr>
        <w:t>2. Art. 42.- Funcionamiento de archivos. Ley de Acceso a la Información Pública.</w:t>
      </w:r>
    </w:p>
    <w:p w:rsidR="00C92CB7" w:rsidRPr="00C92CB7" w:rsidRDefault="00C92CB7" w:rsidP="00C92CB7">
      <w:pPr>
        <w:jc w:val="both"/>
        <w:rPr>
          <w:rFonts w:ascii="Arial" w:hAnsi="Arial" w:cs="Arial"/>
          <w:sz w:val="24"/>
          <w:szCs w:val="24"/>
        </w:rPr>
      </w:pPr>
      <w:r w:rsidRPr="00C92CB7">
        <w:rPr>
          <w:rFonts w:ascii="Arial" w:hAnsi="Arial" w:cs="Arial"/>
          <w:sz w:val="24"/>
          <w:szCs w:val="24"/>
        </w:rPr>
        <w:t>3. Art. 43.- Responsable de Archivo. Ley de Acceso a la Información Pública.</w:t>
      </w:r>
    </w:p>
    <w:p w:rsidR="00C92CB7" w:rsidRPr="00C92CB7" w:rsidRDefault="00C92CB7" w:rsidP="00C92CB7">
      <w:pPr>
        <w:jc w:val="both"/>
        <w:rPr>
          <w:rFonts w:ascii="Arial" w:hAnsi="Arial" w:cs="Arial"/>
          <w:sz w:val="24"/>
          <w:szCs w:val="24"/>
        </w:rPr>
      </w:pPr>
      <w:r w:rsidRPr="00C92CB7">
        <w:rPr>
          <w:rFonts w:ascii="Arial" w:hAnsi="Arial" w:cs="Arial"/>
          <w:sz w:val="24"/>
          <w:szCs w:val="24"/>
        </w:rPr>
        <w:t>4. Art. 44.- Característica de los Archivos. Ley de Acceso a la Información Pública.</w:t>
      </w:r>
    </w:p>
    <w:p w:rsidR="00C92CB7" w:rsidRPr="00C92CB7" w:rsidRDefault="00C92CB7" w:rsidP="00C92CB7">
      <w:pPr>
        <w:jc w:val="both"/>
        <w:rPr>
          <w:rFonts w:ascii="Arial" w:hAnsi="Arial" w:cs="Arial"/>
          <w:sz w:val="24"/>
          <w:szCs w:val="24"/>
        </w:rPr>
      </w:pPr>
      <w:r w:rsidRPr="00C92CB7">
        <w:rPr>
          <w:rFonts w:ascii="Arial" w:hAnsi="Arial" w:cs="Arial"/>
          <w:sz w:val="24"/>
          <w:szCs w:val="24"/>
        </w:rPr>
        <w:t>5. Art. 46. Normas Técnicas de Control Interno Específicas del Órgano Judicial</w:t>
      </w:r>
    </w:p>
    <w:p w:rsidR="00C92CB7" w:rsidRPr="00C92CB7" w:rsidRDefault="00C92CB7" w:rsidP="00C92CB7">
      <w:pPr>
        <w:jc w:val="both"/>
        <w:rPr>
          <w:rFonts w:ascii="Arial" w:hAnsi="Arial" w:cs="Arial"/>
          <w:sz w:val="24"/>
          <w:szCs w:val="24"/>
        </w:rPr>
      </w:pPr>
      <w:r w:rsidRPr="00C92CB7">
        <w:rPr>
          <w:rFonts w:ascii="Arial" w:hAnsi="Arial" w:cs="Arial"/>
          <w:sz w:val="24"/>
          <w:szCs w:val="24"/>
        </w:rPr>
        <w:t>6. Art. 6 y 8 Ley de Procedimientos Administrativos.</w:t>
      </w:r>
    </w:p>
    <w:p w:rsidR="00C92CB7" w:rsidRPr="00C92CB7" w:rsidRDefault="00C92CB7" w:rsidP="00C92CB7">
      <w:pPr>
        <w:jc w:val="both"/>
        <w:rPr>
          <w:rFonts w:ascii="Arial" w:hAnsi="Arial" w:cs="Arial"/>
          <w:sz w:val="24"/>
          <w:szCs w:val="24"/>
        </w:rPr>
      </w:pPr>
      <w:r w:rsidRPr="00C92CB7">
        <w:rPr>
          <w:rFonts w:ascii="Arial" w:hAnsi="Arial" w:cs="Arial"/>
          <w:sz w:val="24"/>
          <w:szCs w:val="24"/>
        </w:rPr>
        <w:t>7. Lineamiento de Gestión Documental y Archivo número: 1 denominado: “PARA LA</w:t>
      </w:r>
    </w:p>
    <w:p w:rsidR="00C92CB7" w:rsidRPr="00C92CB7" w:rsidRDefault="00C92CB7" w:rsidP="00C92CB7">
      <w:pPr>
        <w:jc w:val="both"/>
        <w:rPr>
          <w:rFonts w:ascii="Arial" w:hAnsi="Arial" w:cs="Arial"/>
          <w:sz w:val="24"/>
          <w:szCs w:val="24"/>
        </w:rPr>
      </w:pPr>
      <w:r w:rsidRPr="00C92CB7">
        <w:rPr>
          <w:rFonts w:ascii="Arial" w:hAnsi="Arial" w:cs="Arial"/>
          <w:sz w:val="24"/>
          <w:szCs w:val="24"/>
        </w:rPr>
        <w:t>CREACIÓN DEL SISTEMA INSTITUCIONAL DE GESTIÓN DOCUMENTAL Y ARCHIVO”</w:t>
      </w:r>
    </w:p>
    <w:p w:rsidR="00C92CB7" w:rsidRPr="00C92CB7" w:rsidRDefault="00C92CB7" w:rsidP="00C92CB7">
      <w:pPr>
        <w:jc w:val="both"/>
        <w:rPr>
          <w:rFonts w:ascii="Arial" w:hAnsi="Arial" w:cs="Arial"/>
          <w:sz w:val="24"/>
          <w:szCs w:val="24"/>
        </w:rPr>
      </w:pPr>
      <w:r w:rsidRPr="00C92CB7">
        <w:rPr>
          <w:rFonts w:ascii="Arial" w:hAnsi="Arial" w:cs="Arial"/>
          <w:sz w:val="24"/>
          <w:szCs w:val="24"/>
        </w:rPr>
        <w:t>Art. 6.-</w:t>
      </w:r>
    </w:p>
    <w:p w:rsidR="00C92CB7" w:rsidRPr="00C92CB7" w:rsidRDefault="00C92CB7" w:rsidP="00C92CB7">
      <w:pPr>
        <w:jc w:val="both"/>
        <w:rPr>
          <w:rFonts w:ascii="Arial" w:hAnsi="Arial" w:cs="Arial"/>
          <w:sz w:val="24"/>
          <w:szCs w:val="24"/>
        </w:rPr>
      </w:pPr>
      <w:r w:rsidRPr="00C92CB7">
        <w:rPr>
          <w:rFonts w:ascii="Arial" w:hAnsi="Arial" w:cs="Arial"/>
          <w:sz w:val="24"/>
          <w:szCs w:val="24"/>
        </w:rPr>
        <w:t>8. Lineamiento de Gestión Documental y Archivo número: 4 denominado: “PARA LA</w:t>
      </w:r>
    </w:p>
    <w:p w:rsidR="00C92CB7" w:rsidRPr="00C92CB7" w:rsidRDefault="00C92CB7" w:rsidP="00C92CB7">
      <w:pPr>
        <w:jc w:val="both"/>
        <w:rPr>
          <w:rFonts w:ascii="Arial" w:hAnsi="Arial" w:cs="Arial"/>
          <w:sz w:val="24"/>
          <w:szCs w:val="24"/>
        </w:rPr>
      </w:pPr>
      <w:r w:rsidRPr="00C92CB7">
        <w:rPr>
          <w:rFonts w:ascii="Arial" w:hAnsi="Arial" w:cs="Arial"/>
          <w:sz w:val="24"/>
          <w:szCs w:val="24"/>
        </w:rPr>
        <w:t>ORDENACIÓN Y DESCRIPCIÓN DOCUMENTAL” Artículos: 1, 2, 3 y 4.-</w:t>
      </w:r>
    </w:p>
    <w:p w:rsidR="00C92CB7" w:rsidRPr="00C92CB7" w:rsidRDefault="00C92CB7" w:rsidP="00C92CB7">
      <w:pPr>
        <w:jc w:val="both"/>
        <w:rPr>
          <w:rFonts w:ascii="Arial" w:hAnsi="Arial" w:cs="Arial"/>
          <w:sz w:val="24"/>
          <w:szCs w:val="24"/>
        </w:rPr>
      </w:pPr>
      <w:r w:rsidRPr="00C92CB7">
        <w:rPr>
          <w:rFonts w:ascii="Arial" w:hAnsi="Arial" w:cs="Arial"/>
          <w:sz w:val="24"/>
          <w:szCs w:val="24"/>
        </w:rPr>
        <w:t>9. Art. 2.- Ley del Archivo General de la Nación.</w:t>
      </w:r>
    </w:p>
    <w:p w:rsidR="00C92CB7" w:rsidRPr="00C92CB7" w:rsidRDefault="00C92CB7" w:rsidP="00C92CB7">
      <w:pPr>
        <w:jc w:val="both"/>
        <w:rPr>
          <w:rFonts w:ascii="Arial" w:hAnsi="Arial" w:cs="Arial"/>
          <w:sz w:val="24"/>
          <w:szCs w:val="24"/>
        </w:rPr>
      </w:pPr>
      <w:r w:rsidRPr="00C92CB7">
        <w:rPr>
          <w:rFonts w:ascii="Arial" w:hAnsi="Arial" w:cs="Arial"/>
          <w:sz w:val="24"/>
          <w:szCs w:val="24"/>
        </w:rPr>
        <w:t>pág. 10</w:t>
      </w:r>
    </w:p>
    <w:p w:rsidR="00A52F0F" w:rsidRPr="00C92CB7" w:rsidRDefault="00C92CB7" w:rsidP="00C92CB7">
      <w:pPr>
        <w:jc w:val="both"/>
        <w:rPr>
          <w:rFonts w:ascii="Arial" w:hAnsi="Arial" w:cs="Arial"/>
          <w:sz w:val="24"/>
          <w:szCs w:val="24"/>
        </w:rPr>
      </w:pPr>
      <w:r w:rsidRPr="00C92CB7">
        <w:rPr>
          <w:rFonts w:ascii="Arial" w:hAnsi="Arial" w:cs="Arial"/>
          <w:sz w:val="24"/>
          <w:szCs w:val="24"/>
        </w:rPr>
        <w:t>10. Art. 334.- Código Penal. “Infidelidad en la Custodia de Registros o Documentos Públicos”.</w:t>
      </w:r>
    </w:p>
    <w:p w:rsidR="00C92CB7" w:rsidRPr="00C92CB7" w:rsidRDefault="00C92CB7" w:rsidP="003E0A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2CB7">
        <w:rPr>
          <w:rFonts w:ascii="Arial" w:hAnsi="Arial" w:cs="Arial"/>
          <w:sz w:val="24"/>
          <w:szCs w:val="24"/>
        </w:rPr>
        <w:t>IDENTIFICACIÓN DOCUMENTAL</w:t>
      </w:r>
    </w:p>
    <w:p w:rsidR="00C92CB7" w:rsidRPr="00C92CB7" w:rsidRDefault="00C92CB7" w:rsidP="003E0A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2CB7">
        <w:rPr>
          <w:rFonts w:ascii="Arial" w:hAnsi="Arial" w:cs="Arial"/>
          <w:sz w:val="24"/>
          <w:szCs w:val="24"/>
        </w:rPr>
        <w:t xml:space="preserve">Art. 5.- Las dependencias organizativas del Órgano Judicial deberán identificar todos aquellos documentos que son generados por sus </w:t>
      </w:r>
      <w:proofErr w:type="spellStart"/>
      <w:r w:rsidRPr="00C92CB7">
        <w:rPr>
          <w:rFonts w:ascii="Arial" w:hAnsi="Arial" w:cs="Arial"/>
          <w:sz w:val="24"/>
          <w:szCs w:val="24"/>
        </w:rPr>
        <w:t>atribribuciones</w:t>
      </w:r>
      <w:proofErr w:type="spellEnd"/>
      <w:r w:rsidRPr="00C92CB7">
        <w:rPr>
          <w:rFonts w:ascii="Arial" w:hAnsi="Arial" w:cs="Arial"/>
          <w:sz w:val="24"/>
          <w:szCs w:val="24"/>
        </w:rPr>
        <w:t xml:space="preserve"> constitucionales y legales, así como de sus funciones sustantivas y generales, tomando en cuenta los siguientes principios básicos de archivo: principio de Procedencia, que consiste en mantener unidos los documentos provenientes de un </w:t>
      </w:r>
      <w:r w:rsidRPr="00C92CB7">
        <w:rPr>
          <w:rFonts w:ascii="Arial" w:hAnsi="Arial" w:cs="Arial"/>
          <w:sz w:val="24"/>
          <w:szCs w:val="24"/>
        </w:rPr>
        <w:lastRenderedPageBreak/>
        <w:t>mismo organismo, persona o familia; y principio de respeto al orden original de los documentos, que se refiere al mantenimiento de la lógica original en la que fueron creados.</w:t>
      </w:r>
    </w:p>
    <w:p w:rsidR="00C92CB7" w:rsidRPr="00C92CB7" w:rsidRDefault="00C92CB7" w:rsidP="003E0A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2CB7">
        <w:rPr>
          <w:rFonts w:ascii="Arial" w:hAnsi="Arial" w:cs="Arial"/>
          <w:sz w:val="24"/>
          <w:szCs w:val="24"/>
        </w:rPr>
        <w:t>Considerado el ciclo vital de los documentos que considera que toda información tiene un valor ya sea primario o secundario1; los puntos de identificación que deben ser considerados para crear expedientes especializados son los siguientes:</w:t>
      </w:r>
    </w:p>
    <w:p w:rsidR="00C92CB7" w:rsidRPr="00C92CB7" w:rsidRDefault="00C92CB7" w:rsidP="00C92CB7">
      <w:pPr>
        <w:jc w:val="both"/>
        <w:rPr>
          <w:rFonts w:ascii="Arial" w:hAnsi="Arial" w:cs="Arial"/>
          <w:sz w:val="24"/>
          <w:szCs w:val="24"/>
        </w:rPr>
      </w:pPr>
      <w:r w:rsidRPr="00C92CB7">
        <w:rPr>
          <w:rFonts w:ascii="Arial" w:hAnsi="Arial" w:cs="Arial"/>
          <w:sz w:val="24"/>
          <w:szCs w:val="24"/>
        </w:rPr>
        <w:t>• POR SU VALORACIÓN DOCUMENTAL: Si el documento posee valor Jurídico/Legal, es decir, si su información sirve como testimonio ante la ley, si pueden documentar las obligaciones legales y proteger los derechos de las personas y de la Corte Suprema de</w:t>
      </w:r>
    </w:p>
    <w:p w:rsidR="00C92CB7" w:rsidRPr="00C92CB7" w:rsidRDefault="00C92CB7" w:rsidP="00C92CB7">
      <w:pPr>
        <w:jc w:val="both"/>
        <w:rPr>
          <w:rFonts w:ascii="Arial" w:hAnsi="Arial" w:cs="Arial"/>
          <w:sz w:val="24"/>
          <w:szCs w:val="24"/>
        </w:rPr>
      </w:pPr>
      <w:r w:rsidRPr="00C92CB7">
        <w:rPr>
          <w:rFonts w:ascii="Arial" w:hAnsi="Arial" w:cs="Arial"/>
          <w:sz w:val="24"/>
          <w:szCs w:val="24"/>
        </w:rPr>
        <w:t>Justicia, así como respaldar alguna obligación que como Órgano de Estado se tiene.</w:t>
      </w:r>
    </w:p>
    <w:p w:rsidR="00C92CB7" w:rsidRPr="00C92CB7" w:rsidRDefault="00C92CB7" w:rsidP="00C92CB7">
      <w:pPr>
        <w:jc w:val="both"/>
        <w:rPr>
          <w:rFonts w:ascii="Arial" w:hAnsi="Arial" w:cs="Arial"/>
          <w:sz w:val="24"/>
          <w:szCs w:val="24"/>
        </w:rPr>
      </w:pPr>
      <w:r w:rsidRPr="00C92CB7">
        <w:rPr>
          <w:rFonts w:ascii="Arial" w:hAnsi="Arial" w:cs="Arial"/>
          <w:sz w:val="24"/>
          <w:szCs w:val="24"/>
        </w:rPr>
        <w:t>• POR LAS FUNCIONES Y RESPONSABILIDADES: Determinadas por la Constitución de la Republica, leyes secundarias, manuales e instructivos internos.</w:t>
      </w:r>
    </w:p>
    <w:sectPr w:rsidR="00C92CB7" w:rsidRPr="00C92CB7" w:rsidSect="00D53132">
      <w:headerReference w:type="default" r:id="rId7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14B" w:rsidRDefault="00B1014B" w:rsidP="00C92CB7">
      <w:pPr>
        <w:spacing w:after="0" w:line="240" w:lineRule="auto"/>
      </w:pPr>
      <w:r>
        <w:separator/>
      </w:r>
    </w:p>
  </w:endnote>
  <w:endnote w:type="continuationSeparator" w:id="0">
    <w:p w:rsidR="00B1014B" w:rsidRDefault="00B1014B" w:rsidP="00C92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14B" w:rsidRDefault="00B1014B" w:rsidP="00C92CB7">
      <w:pPr>
        <w:spacing w:after="0" w:line="240" w:lineRule="auto"/>
      </w:pPr>
      <w:r>
        <w:separator/>
      </w:r>
    </w:p>
  </w:footnote>
  <w:footnote w:type="continuationSeparator" w:id="0">
    <w:p w:rsidR="00B1014B" w:rsidRDefault="00B1014B" w:rsidP="00C92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CB7" w:rsidRPr="00E145CC" w:rsidRDefault="00C92CB7" w:rsidP="00C92CB7">
    <w:pPr>
      <w:jc w:val="center"/>
      <w:rPr>
        <w:rFonts w:ascii="Arial" w:hAnsi="Arial" w:cs="Arial"/>
      </w:rPr>
    </w:pPr>
    <w:r w:rsidRPr="00E145CC">
      <w:rPr>
        <w:rFonts w:ascii="Arial" w:hAnsi="Arial" w:cs="Arial"/>
        <w:noProof/>
        <w:lang w:eastAsia="es-SV"/>
      </w:rPr>
      <w:drawing>
        <wp:anchor distT="0" distB="0" distL="114300" distR="114300" simplePos="0" relativeHeight="251660288" behindDoc="1" locked="0" layoutInCell="1" allowOverlap="1" wp14:anchorId="7BF36C7C" wp14:editId="4495CB2E">
          <wp:simplePos x="0" y="0"/>
          <wp:positionH relativeFrom="column">
            <wp:posOffset>4247239</wp:posOffset>
          </wp:positionH>
          <wp:positionV relativeFrom="paragraph">
            <wp:posOffset>-163333</wp:posOffset>
          </wp:positionV>
          <wp:extent cx="880828" cy="840422"/>
          <wp:effectExtent l="0" t="0" r="0" b="0"/>
          <wp:wrapNone/>
          <wp:docPr id="22" name="Imagen 22" descr="Explo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xplora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10000" contras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26" cy="8421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E145CC">
      <w:rPr>
        <w:rFonts w:ascii="Arial" w:hAnsi="Arial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41A0808C" wp14:editId="457056B9">
          <wp:simplePos x="0" y="0"/>
          <wp:positionH relativeFrom="column">
            <wp:posOffset>158667</wp:posOffset>
          </wp:positionH>
          <wp:positionV relativeFrom="paragraph">
            <wp:posOffset>-211455</wp:posOffset>
          </wp:positionV>
          <wp:extent cx="942975" cy="885825"/>
          <wp:effectExtent l="19050" t="0" r="9525" b="0"/>
          <wp:wrapNone/>
          <wp:docPr id="23" name="Imagen 6" descr="best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bestescud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lum bright="-6000"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145CC">
      <w:rPr>
        <w:rFonts w:ascii="Arial" w:hAnsi="Arial" w:cs="Arial"/>
      </w:rPr>
      <w:t>ALCALDIA MUNICIPAL DE SOCIEDAD</w:t>
    </w:r>
  </w:p>
  <w:p w:rsidR="00C92CB7" w:rsidRPr="00E145CC" w:rsidRDefault="00C92CB7" w:rsidP="00C92CB7">
    <w:pPr>
      <w:pStyle w:val="Sinespaciado"/>
      <w:jc w:val="center"/>
      <w:rPr>
        <w:rFonts w:ascii="Arial" w:hAnsi="Arial" w:cs="Arial"/>
      </w:rPr>
    </w:pPr>
    <w:r w:rsidRPr="00E145CC">
      <w:rPr>
        <w:rFonts w:ascii="Arial" w:hAnsi="Arial" w:cs="Arial"/>
      </w:rPr>
      <w:t>DPT. DE MORAZAN, EL SAVADOR C.A</w:t>
    </w:r>
  </w:p>
  <w:p w:rsidR="00C92CB7" w:rsidRPr="00E145CC" w:rsidRDefault="00C92CB7" w:rsidP="00C92CB7">
    <w:pPr>
      <w:jc w:val="center"/>
      <w:rPr>
        <w:rFonts w:ascii="Arial" w:hAnsi="Arial" w:cs="Arial"/>
        <w:b/>
      </w:rPr>
    </w:pPr>
    <w:r w:rsidRPr="00E145CC">
      <w:rPr>
        <w:rFonts w:ascii="Arial" w:hAnsi="Arial" w:cs="Arial"/>
        <w:b/>
      </w:rPr>
      <w:t>Telefax No. 2680-4602  y  2680-4746</w:t>
    </w:r>
  </w:p>
  <w:p w:rsidR="00C92CB7" w:rsidRDefault="00C92C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bookFoldPrintingSheets w:val="-4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9D"/>
    <w:rsid w:val="001E3CE2"/>
    <w:rsid w:val="003E0A7F"/>
    <w:rsid w:val="005A565E"/>
    <w:rsid w:val="00643BF4"/>
    <w:rsid w:val="006D3F40"/>
    <w:rsid w:val="008F435B"/>
    <w:rsid w:val="00B1014B"/>
    <w:rsid w:val="00C92CB7"/>
    <w:rsid w:val="00D53132"/>
    <w:rsid w:val="00D66A9D"/>
    <w:rsid w:val="00DB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2F28D-C80E-4A6D-B4E8-D1645D5C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2C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2CB7"/>
  </w:style>
  <w:style w:type="paragraph" w:styleId="Piedepgina">
    <w:name w:val="footer"/>
    <w:basedOn w:val="Normal"/>
    <w:link w:val="PiedepginaCar"/>
    <w:uiPriority w:val="99"/>
    <w:unhideWhenUsed/>
    <w:rsid w:val="00C92C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2CB7"/>
  </w:style>
  <w:style w:type="paragraph" w:styleId="Sinespaciado">
    <w:name w:val="No Spacing"/>
    <w:uiPriority w:val="1"/>
    <w:qFormat/>
    <w:rsid w:val="00C9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3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5</cp:revision>
  <cp:lastPrinted>2022-10-05T15:05:00Z</cp:lastPrinted>
  <dcterms:created xsi:type="dcterms:W3CDTF">2022-10-05T14:57:00Z</dcterms:created>
  <dcterms:modified xsi:type="dcterms:W3CDTF">2022-10-05T19:31:00Z</dcterms:modified>
</cp:coreProperties>
</file>