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C611F2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277FF">
        <w:rPr>
          <w:rFonts w:ascii="Museo Sans 900" w:eastAsia="Times New Roman" w:hAnsi="Museo Sans 900" w:cs="Times New Roman"/>
          <w:b/>
          <w:bCs/>
          <w:sz w:val="20"/>
          <w:szCs w:val="20"/>
          <w:lang w:val="es-MX" w:eastAsia="es-ES"/>
        </w:rPr>
        <w:t>0115</w:t>
      </w:r>
      <w:r w:rsidR="008B44D6" w:rsidRPr="00A93D70">
        <w:rPr>
          <w:rFonts w:ascii="Museo Sans 900" w:eastAsia="Times New Roman" w:hAnsi="Museo Sans 900" w:cs="Times New Roman"/>
          <w:b/>
          <w:bCs/>
          <w:sz w:val="20"/>
          <w:szCs w:val="20"/>
          <w:lang w:val="es-MX" w:eastAsia="es-ES"/>
        </w:rPr>
        <w:t>-202</w:t>
      </w:r>
      <w:r w:rsidR="00CA0959">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D277FF">
        <w:rPr>
          <w:rFonts w:ascii="Museo Sans 300" w:eastAsia="Times New Roman" w:hAnsi="Museo Sans 300" w:cs="Times New Roman"/>
          <w:sz w:val="20"/>
          <w:szCs w:val="20"/>
          <w:lang w:val="es-MX" w:eastAsia="es-ES"/>
        </w:rPr>
        <w:t>nueve</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CA0959">
        <w:rPr>
          <w:rFonts w:ascii="Museo Sans 300" w:eastAsia="Times New Roman" w:hAnsi="Museo Sans 300" w:cs="Times New Roman"/>
          <w:sz w:val="20"/>
          <w:szCs w:val="20"/>
          <w:lang w:val="es-MX" w:eastAsia="es-ES"/>
        </w:rPr>
        <w:t xml:space="preserve"> con </w:t>
      </w:r>
      <w:r w:rsidR="00D277FF">
        <w:rPr>
          <w:rFonts w:ascii="Museo Sans 300" w:eastAsia="Times New Roman" w:hAnsi="Museo Sans 300" w:cs="Times New Roman"/>
          <w:sz w:val="20"/>
          <w:szCs w:val="20"/>
          <w:lang w:val="es-MX" w:eastAsia="es-ES"/>
        </w:rPr>
        <w:t>veinte</w:t>
      </w:r>
      <w:r w:rsidR="00CA0959">
        <w:rPr>
          <w:rFonts w:ascii="Museo Sans 300" w:eastAsia="Times New Roman" w:hAnsi="Museo Sans 300" w:cs="Times New Roman"/>
          <w:sz w:val="20"/>
          <w:szCs w:val="20"/>
          <w:lang w:val="es-MX" w:eastAsia="es-ES"/>
        </w:rPr>
        <w:t xml:space="preserve"> minutos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D277FF">
        <w:rPr>
          <w:rFonts w:ascii="Museo Sans 300" w:eastAsia="Times New Roman" w:hAnsi="Museo Sans 300" w:cs="Times New Roman"/>
          <w:sz w:val="20"/>
          <w:szCs w:val="20"/>
          <w:lang w:val="es-MX" w:eastAsia="es-ES"/>
        </w:rPr>
        <w:t>doce</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9A1AAE">
        <w:rPr>
          <w:rFonts w:ascii="Museo Sans 300" w:eastAsia="Times New Roman" w:hAnsi="Museo Sans 300" w:cs="Times New Roman"/>
          <w:sz w:val="20"/>
          <w:szCs w:val="20"/>
          <w:lang w:val="es-MX" w:eastAsia="es-ES"/>
        </w:rPr>
        <w:t>febrero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A0959">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4D1652EC"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240A0D">
        <w:rPr>
          <w:rStyle w:val="normaltextrun"/>
          <w:rFonts w:ascii="Museo Sans 300" w:hAnsi="Museo Sans 300"/>
          <w:color w:val="000000"/>
          <w:sz w:val="20"/>
          <w:szCs w:val="20"/>
          <w:shd w:val="clear" w:color="auto" w:fill="FFFFFF"/>
        </w:rPr>
        <w:t>veintiocho</w:t>
      </w:r>
      <w:r w:rsidR="008C4BC6">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de </w:t>
      </w:r>
      <w:r w:rsidR="00240A0D">
        <w:rPr>
          <w:rStyle w:val="normaltextrun"/>
          <w:rFonts w:ascii="Museo Sans 300" w:hAnsi="Museo Sans 300"/>
          <w:color w:val="000000"/>
          <w:sz w:val="20"/>
          <w:szCs w:val="20"/>
          <w:shd w:val="clear" w:color="auto" w:fill="FFFFFF"/>
        </w:rPr>
        <w:t>septiembre</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CA0959">
        <w:rPr>
          <w:rFonts w:ascii="Museo Sans 300" w:hAnsi="Museo Sans 300"/>
          <w:sz w:val="20"/>
          <w:szCs w:val="20"/>
        </w:rPr>
        <w:t xml:space="preserve"> año dos mil veintitrés</w:t>
      </w:r>
      <w:r w:rsidR="00751B95">
        <w:rPr>
          <w:rFonts w:ascii="Museo Sans 300" w:hAnsi="Museo Sans 300"/>
          <w:sz w:val="20"/>
          <w:szCs w:val="20"/>
        </w:rPr>
        <w:t xml:space="preserve">, </w:t>
      </w:r>
      <w:r w:rsidR="007B266D">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señor</w:t>
      </w:r>
      <w:r w:rsidR="007B266D">
        <w:rPr>
          <w:rFonts w:ascii="Museo Sans 300" w:hAnsi="Museo Sans 300"/>
          <w:sz w:val="20"/>
          <w:szCs w:val="20"/>
        </w:rPr>
        <w:t>a</w:t>
      </w:r>
      <w:r w:rsidR="00751B95">
        <w:rPr>
          <w:rFonts w:ascii="Museo Sans 300" w:hAnsi="Museo Sans 300"/>
          <w:sz w:val="20"/>
          <w:szCs w:val="20"/>
        </w:rPr>
        <w:t xml:space="preserve"> </w:t>
      </w:r>
      <w:r w:rsidR="0047317D">
        <w:rPr>
          <w:rFonts w:ascii="Museo Sans 300" w:hAnsi="Museo Sans 300"/>
          <w:sz w:val="20"/>
          <w:szCs w:val="20"/>
        </w:rPr>
        <w:t xml:space="preserve">xxx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EB4FD7">
        <w:rPr>
          <w:rStyle w:val="normaltextrun"/>
          <w:rFonts w:ascii="Museo Sans 300" w:hAnsi="Museo Sans 300"/>
          <w:color w:val="000000"/>
          <w:sz w:val="20"/>
          <w:szCs w:val="20"/>
          <w:shd w:val="clear" w:color="auto" w:fill="FFFFFF"/>
        </w:rPr>
        <w:t xml:space="preserve">DOS MIL </w:t>
      </w:r>
      <w:r w:rsidR="007B266D">
        <w:rPr>
          <w:rStyle w:val="normaltextrun"/>
          <w:rFonts w:ascii="Museo Sans 300" w:hAnsi="Museo Sans 300"/>
          <w:color w:val="000000"/>
          <w:sz w:val="20"/>
          <w:szCs w:val="20"/>
          <w:shd w:val="clear" w:color="auto" w:fill="FFFFFF"/>
        </w:rPr>
        <w:t>OCH</w:t>
      </w:r>
      <w:r w:rsidR="00FB0252">
        <w:rPr>
          <w:rStyle w:val="normaltextrun"/>
          <w:rFonts w:ascii="Museo Sans 300" w:hAnsi="Museo Sans 300"/>
          <w:color w:val="000000"/>
          <w:sz w:val="20"/>
          <w:szCs w:val="20"/>
          <w:shd w:val="clear" w:color="auto" w:fill="FFFFFF"/>
        </w:rPr>
        <w:t>OCIENTOS TRECE</w:t>
      </w:r>
      <w:r w:rsidR="00F25F23">
        <w:rPr>
          <w:rStyle w:val="normaltextrun"/>
          <w:rFonts w:ascii="Museo Sans 300" w:hAnsi="Museo Sans 300"/>
          <w:color w:val="000000"/>
          <w:sz w:val="20"/>
          <w:szCs w:val="20"/>
          <w:shd w:val="clear" w:color="auto" w:fill="FFFFFF"/>
        </w:rPr>
        <w:t xml:space="preserve"> </w:t>
      </w:r>
      <w:r w:rsidR="00FB0252">
        <w:rPr>
          <w:rStyle w:val="normaltextrun"/>
          <w:rFonts w:ascii="Museo Sans 300" w:hAnsi="Museo Sans 300"/>
          <w:color w:val="000000"/>
          <w:sz w:val="20"/>
          <w:szCs w:val="20"/>
          <w:shd w:val="clear" w:color="auto" w:fill="FFFFFF"/>
        </w:rPr>
        <w:t>56</w:t>
      </w:r>
      <w:r w:rsidR="00F25F23">
        <w:rPr>
          <w:rStyle w:val="normaltextrun"/>
          <w:rFonts w:ascii="Museo Sans 300" w:hAnsi="Museo Sans 300"/>
          <w:color w:val="000000"/>
          <w:sz w:val="20"/>
          <w:szCs w:val="20"/>
          <w:shd w:val="clear" w:color="auto" w:fill="FFFFFF"/>
        </w:rPr>
        <w:t xml:space="preserve">/100 DÓLARES DE LOS ESTADOS UNIDOS DE AMÉRICA (USD </w:t>
      </w:r>
      <w:r w:rsidR="00FB0252">
        <w:rPr>
          <w:rStyle w:val="normaltextrun"/>
          <w:rFonts w:ascii="Museo Sans 300" w:hAnsi="Museo Sans 300"/>
          <w:color w:val="000000"/>
          <w:sz w:val="20"/>
          <w:szCs w:val="20"/>
          <w:shd w:val="clear" w:color="auto" w:fill="FFFFFF"/>
        </w:rPr>
        <w:t>2,813.56</w:t>
      </w:r>
      <w:r w:rsidR="00F25F23">
        <w:rPr>
          <w:rStyle w:val="normaltextrun"/>
          <w:rFonts w:ascii="Museo Sans 300" w:hAnsi="Museo Sans 300"/>
          <w:color w:val="000000"/>
          <w:sz w:val="20"/>
          <w:szCs w:val="20"/>
          <w:shd w:val="clear" w:color="auto" w:fill="FFFFFF"/>
        </w:rPr>
        <w:t>) IVA</w:t>
      </w:r>
      <w:r w:rsidR="00EB4FD7">
        <w:rPr>
          <w:rStyle w:val="normaltextrun"/>
          <w:rFonts w:ascii="Museo Sans 300" w:hAnsi="Museo Sans 300"/>
          <w:color w:val="000000"/>
          <w:sz w:val="20"/>
          <w:szCs w:val="20"/>
          <w:shd w:val="clear" w:color="auto" w:fill="FFFFFF"/>
        </w:rPr>
        <w:t xml:space="preserve"> e intereses</w:t>
      </w:r>
      <w:r w:rsidR="00F25F23">
        <w:rPr>
          <w:rStyle w:val="normaltextrun"/>
          <w:rFonts w:ascii="Museo Sans 300" w:hAnsi="Museo Sans 300"/>
          <w:color w:val="000000"/>
          <w:sz w:val="20"/>
          <w:szCs w:val="20"/>
          <w:shd w:val="clear" w:color="auto" w:fill="FFFFFF"/>
        </w:rPr>
        <w:t xml:space="preserve"> incluido</w:t>
      </w:r>
      <w:r w:rsidR="00EB4FD7">
        <w:rPr>
          <w:rStyle w:val="normaltextrun"/>
          <w:rFonts w:ascii="Museo Sans 300" w:hAnsi="Museo Sans 300"/>
          <w:color w:val="000000"/>
          <w:sz w:val="20"/>
          <w:szCs w:val="20"/>
          <w:shd w:val="clear" w:color="auto" w:fill="FFFFFF"/>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47317D">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8B78E3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FB0252">
        <w:rPr>
          <w:rFonts w:ascii="Museo Sans 300" w:hAnsi="Museo Sans 300"/>
          <w:sz w:val="20"/>
          <w:szCs w:val="20"/>
          <w:lang w:val="es-SV"/>
        </w:rPr>
        <w:t>769</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46754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B0252">
        <w:rPr>
          <w:rFonts w:ascii="Museo Sans 300" w:hAnsi="Museo Sans 300"/>
          <w:sz w:val="20"/>
          <w:szCs w:val="20"/>
          <w:lang w:val="es-SV"/>
        </w:rPr>
        <w:t>once</w:t>
      </w:r>
      <w:r w:rsidR="00F25F23">
        <w:rPr>
          <w:rFonts w:ascii="Museo Sans 300" w:hAnsi="Museo Sans 300"/>
          <w:sz w:val="20"/>
          <w:szCs w:val="20"/>
          <w:lang w:val="es-SV"/>
        </w:rPr>
        <w:t xml:space="preserve"> de </w:t>
      </w:r>
      <w:r w:rsidR="00FB0252">
        <w:rPr>
          <w:rFonts w:ascii="Museo Sans 300" w:hAnsi="Museo Sans 300"/>
          <w:sz w:val="20"/>
          <w:szCs w:val="20"/>
          <w:lang w:val="es-SV"/>
        </w:rPr>
        <w:t>octubre del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2AA7B472" w14:textId="11BE172F" w:rsidR="007B266D" w:rsidRDefault="007B266D" w:rsidP="007B266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FB0252">
        <w:rPr>
          <w:rFonts w:ascii="Museo Sans 300" w:hAnsi="Museo Sans 300"/>
          <w:sz w:val="20"/>
          <w:szCs w:val="20"/>
        </w:rPr>
        <w:t>s partes el día dieciséis de octubre de dos mil veintitrés,</w:t>
      </w:r>
      <w:r w:rsidRPr="70478C62">
        <w:rPr>
          <w:rFonts w:ascii="Museo Sans 300" w:hAnsi="Museo Sans 300"/>
          <w:sz w:val="20"/>
          <w:szCs w:val="20"/>
        </w:rPr>
        <w:t xml:space="preserve"> por lo que el plazo otorgado a la distribuidora finalizó el día </w:t>
      </w:r>
      <w:r w:rsidR="00FB0252">
        <w:rPr>
          <w:rFonts w:ascii="Museo Sans 300" w:hAnsi="Museo Sans 300"/>
          <w:sz w:val="20"/>
          <w:szCs w:val="20"/>
        </w:rPr>
        <w:t>treinta de octubre del año pasado.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6704626C"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864A69">
        <w:rPr>
          <w:rFonts w:ascii="Museo Sans 300" w:hAnsi="Museo Sans 300"/>
          <w:sz w:val="20"/>
          <w:szCs w:val="20"/>
          <w:lang w:val="es-ES_tradnl" w:eastAsia="es-SV"/>
        </w:rPr>
        <w:t>veintisiete</w:t>
      </w:r>
      <w:r w:rsidR="00AF1D69">
        <w:rPr>
          <w:rFonts w:ascii="Museo Sans 300" w:hAnsi="Museo Sans 300"/>
          <w:sz w:val="20"/>
          <w:szCs w:val="20"/>
          <w:lang w:val="es-ES_tradnl" w:eastAsia="es-SV"/>
        </w:rPr>
        <w:t xml:space="preserve"> de </w:t>
      </w:r>
      <w:r w:rsidR="00864A69">
        <w:rPr>
          <w:rFonts w:ascii="Museo Sans 300" w:hAnsi="Museo Sans 300"/>
          <w:sz w:val="20"/>
          <w:szCs w:val="20"/>
          <w:lang w:val="es-ES_tradnl" w:eastAsia="es-SV"/>
        </w:rPr>
        <w:t>octubre</w:t>
      </w:r>
      <w:r w:rsidR="00B958B1" w:rsidRPr="00A732F4">
        <w:rPr>
          <w:rFonts w:ascii="Museo Sans 300" w:hAnsi="Museo Sans 300"/>
          <w:sz w:val="20"/>
          <w:szCs w:val="20"/>
          <w:lang w:val="es-ES_tradnl" w:eastAsia="es-SV"/>
        </w:rPr>
        <w:t xml:space="preserve"> de</w:t>
      </w:r>
      <w:r w:rsidR="00240A0D">
        <w:rPr>
          <w:rFonts w:ascii="Museo Sans 300" w:hAnsi="Museo Sans 300"/>
          <w:sz w:val="20"/>
          <w:szCs w:val="20"/>
          <w:lang w:val="es-ES_tradnl" w:eastAsia="es-SV"/>
        </w:rPr>
        <w:t>l</w:t>
      </w:r>
      <w:r w:rsidR="000A35CD">
        <w:rPr>
          <w:rFonts w:ascii="Museo Sans 300" w:hAnsi="Museo Sans 300"/>
          <w:sz w:val="20"/>
          <w:szCs w:val="20"/>
          <w:lang w:val="es-ES_tradnl" w:eastAsia="es-SV"/>
        </w:rPr>
        <w:t xml:space="preserve"> dos mil veintitrés</w:t>
      </w:r>
      <w:r w:rsidRPr="00A732F4">
        <w:rPr>
          <w:rFonts w:ascii="Museo Sans 300" w:hAnsi="Museo Sans 300"/>
          <w:sz w:val="20"/>
          <w:szCs w:val="20"/>
          <w:lang w:val="es-ES_tradnl" w:eastAsia="es-SV"/>
        </w:rPr>
        <w:t xml:space="preserve">, el ingeniero </w:t>
      </w:r>
      <w:r w:rsidR="0047317D">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238DD5E1"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864A69">
        <w:rPr>
          <w:rFonts w:ascii="Museo Sans 300" w:hAnsi="Museo Sans 300"/>
          <w:sz w:val="20"/>
          <w:szCs w:val="20"/>
          <w:lang w:val="es-ES_tradnl" w:eastAsia="es-SV"/>
        </w:rPr>
        <w:t>605</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864A69">
        <w:rPr>
          <w:rFonts w:ascii="Museo Sans 300" w:hAnsi="Museo Sans 300"/>
          <w:sz w:val="20"/>
          <w:szCs w:val="20"/>
          <w:lang w:val="es-ES_tradnl" w:eastAsia="es-SV"/>
        </w:rPr>
        <w:t>treinta</w:t>
      </w:r>
      <w:r w:rsidR="00AF1D69">
        <w:rPr>
          <w:rFonts w:ascii="Museo Sans 300" w:hAnsi="Museo Sans 300"/>
          <w:sz w:val="20"/>
          <w:szCs w:val="20"/>
          <w:lang w:val="es-ES_tradnl" w:eastAsia="es-SV"/>
        </w:rPr>
        <w:t xml:space="preserve"> de </w:t>
      </w:r>
      <w:r w:rsidR="00864A69">
        <w:rPr>
          <w:rFonts w:ascii="Museo Sans 300" w:hAnsi="Museo Sans 300"/>
          <w:sz w:val="20"/>
          <w:szCs w:val="20"/>
          <w:lang w:val="es-ES_tradnl" w:eastAsia="es-SV"/>
        </w:rPr>
        <w:t>octubre 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18FC4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F25F23">
        <w:rPr>
          <w:rFonts w:ascii="Museo Sans 300" w:hAnsi="Museo Sans 300"/>
          <w:sz w:val="20"/>
          <w:szCs w:val="20"/>
        </w:rPr>
        <w:t>E-0</w:t>
      </w:r>
      <w:r w:rsidR="00864A69">
        <w:rPr>
          <w:rFonts w:ascii="Museo Sans 300" w:hAnsi="Museo Sans 300"/>
          <w:sz w:val="20"/>
          <w:szCs w:val="20"/>
        </w:rPr>
        <w:t>837</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864A69">
        <w:rPr>
          <w:rFonts w:ascii="Museo Sans 300" w:hAnsi="Museo Sans 300"/>
          <w:sz w:val="20"/>
          <w:szCs w:val="20"/>
        </w:rPr>
        <w:t>seis</w:t>
      </w:r>
      <w:r w:rsidR="00F25F23">
        <w:rPr>
          <w:rFonts w:ascii="Museo Sans 300" w:hAnsi="Museo Sans 300"/>
          <w:sz w:val="20"/>
          <w:szCs w:val="20"/>
        </w:rPr>
        <w:t xml:space="preserve"> de </w:t>
      </w:r>
      <w:r w:rsidR="00864A69">
        <w:rPr>
          <w:rFonts w:ascii="Museo Sans 300" w:hAnsi="Museo Sans 300"/>
          <w:sz w:val="20"/>
          <w:szCs w:val="20"/>
        </w:rPr>
        <w:t>noviembre</w:t>
      </w:r>
      <w:r w:rsidR="0079194C">
        <w:rPr>
          <w:rFonts w:ascii="Museo Sans 300" w:hAnsi="Museo Sans 300"/>
          <w:sz w:val="20"/>
          <w:szCs w:val="20"/>
        </w:rPr>
        <w:t xml:space="preserve"> de</w:t>
      </w:r>
      <w:r w:rsidR="00240A0D">
        <w:rPr>
          <w:rFonts w:ascii="Museo Sans 300" w:hAnsi="Museo Sans 300"/>
          <w:sz w:val="20"/>
          <w:szCs w:val="20"/>
        </w:rPr>
        <w:t>l año</w:t>
      </w:r>
      <w:r w:rsidR="0076474A">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5559999F"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r w:rsidR="0047317D">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5363025F" w14:textId="77777777" w:rsidR="00D277FF" w:rsidRDefault="00D277FF"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A02D535" w14:textId="6242E807" w:rsidR="006D3A06" w:rsidRPr="00773A16" w:rsidRDefault="00704418" w:rsidP="006D3A06">
      <w:pPr>
        <w:tabs>
          <w:tab w:val="left" w:pos="426"/>
        </w:tabs>
        <w:spacing w:after="0" w:line="240" w:lineRule="auto"/>
        <w:ind w:left="426"/>
        <w:jc w:val="both"/>
        <w:rPr>
          <w:rFonts w:ascii="Museo Sans 300" w:eastAsia="Museo Sans"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F25F23">
        <w:rPr>
          <w:rFonts w:ascii="Museo Sans 300" w:hAnsi="Museo Sans 300"/>
          <w:sz w:val="20"/>
          <w:szCs w:val="20"/>
        </w:rPr>
        <w:t>a la</w:t>
      </w:r>
      <w:r w:rsidR="00887284">
        <w:rPr>
          <w:rFonts w:ascii="Museo Sans 300" w:hAnsi="Museo Sans 300"/>
          <w:sz w:val="20"/>
          <w:szCs w:val="20"/>
        </w:rPr>
        <w:t xml:space="preserve">s partes el día </w:t>
      </w:r>
      <w:r w:rsidR="009D641D">
        <w:rPr>
          <w:rFonts w:ascii="Museo Sans 300" w:hAnsi="Museo Sans 300"/>
          <w:sz w:val="20"/>
          <w:szCs w:val="20"/>
        </w:rPr>
        <w:t>nueve</w:t>
      </w:r>
      <w:r w:rsidR="00887284">
        <w:rPr>
          <w:rFonts w:ascii="Museo Sans 300" w:hAnsi="Museo Sans 300"/>
          <w:sz w:val="20"/>
          <w:szCs w:val="20"/>
        </w:rPr>
        <w:t xml:space="preserve"> de </w:t>
      </w:r>
      <w:r w:rsidR="00864A69">
        <w:rPr>
          <w:rFonts w:ascii="Museo Sans 300" w:hAnsi="Museo Sans 300"/>
          <w:sz w:val="20"/>
          <w:szCs w:val="20"/>
        </w:rPr>
        <w:t>noviembre</w:t>
      </w:r>
      <w:r w:rsidR="00887284">
        <w:rPr>
          <w:rFonts w:ascii="Museo Sans 300" w:hAnsi="Museo Sans 300"/>
          <w:sz w:val="20"/>
          <w:szCs w:val="20"/>
        </w:rPr>
        <w:t xml:space="preserve"> de</w:t>
      </w:r>
      <w:r w:rsidR="0076474A">
        <w:rPr>
          <w:rFonts w:ascii="Museo Sans 300" w:hAnsi="Museo Sans 300"/>
          <w:sz w:val="20"/>
          <w:szCs w:val="20"/>
        </w:rPr>
        <w:t xml:space="preserve"> dos mil veintitrés</w:t>
      </w:r>
      <w:r w:rsidR="00887284">
        <w:rPr>
          <w:rFonts w:ascii="Museo Sans 300" w:hAnsi="Museo Sans 300"/>
          <w:sz w:val="20"/>
          <w:szCs w:val="20"/>
        </w:rPr>
        <w:t>,</w:t>
      </w:r>
      <w:r w:rsidR="006D3A06" w:rsidRPr="00773A16">
        <w:rPr>
          <w:rFonts w:ascii="Museo Sans 300" w:eastAsia="Museo Sans" w:hAnsi="Museo Sans 300" w:cs="Segoe UI"/>
          <w:sz w:val="20"/>
          <w:szCs w:val="20"/>
          <w:lang w:val="es-ES" w:eastAsia="es-ES"/>
        </w:rPr>
        <w:t xml:space="preserve"> por lo que el plazo probatorio finalizó</w:t>
      </w:r>
      <w:r w:rsidR="00887284">
        <w:rPr>
          <w:rFonts w:ascii="Museo Sans 300" w:eastAsia="Museo Sans" w:hAnsi="Museo Sans 300" w:cs="Segoe UI"/>
          <w:sz w:val="20"/>
          <w:szCs w:val="20"/>
          <w:lang w:val="es-ES" w:eastAsia="es-ES"/>
        </w:rPr>
        <w:t xml:space="preserve"> el día </w:t>
      </w:r>
      <w:r w:rsidR="009D641D">
        <w:rPr>
          <w:rFonts w:ascii="Museo Sans 300" w:eastAsia="Museo Sans" w:hAnsi="Museo Sans 300" w:cs="Segoe UI"/>
          <w:sz w:val="20"/>
          <w:szCs w:val="20"/>
          <w:lang w:val="es-ES" w:eastAsia="es-ES"/>
        </w:rPr>
        <w:t>siete</w:t>
      </w:r>
      <w:r w:rsidR="00887284">
        <w:rPr>
          <w:rFonts w:ascii="Museo Sans 300" w:eastAsia="Museo Sans" w:hAnsi="Museo Sans 300" w:cs="Segoe UI"/>
          <w:sz w:val="20"/>
          <w:szCs w:val="20"/>
          <w:lang w:val="es-ES" w:eastAsia="es-ES"/>
        </w:rPr>
        <w:t xml:space="preserve"> de </w:t>
      </w:r>
      <w:r w:rsidR="00864A69">
        <w:rPr>
          <w:rFonts w:ascii="Museo Sans 300" w:eastAsia="Museo Sans" w:hAnsi="Museo Sans 300" w:cs="Segoe UI"/>
          <w:sz w:val="20"/>
          <w:szCs w:val="20"/>
          <w:lang w:val="es-ES" w:eastAsia="es-ES"/>
        </w:rPr>
        <w:t>diciembre</w:t>
      </w:r>
      <w:r w:rsidR="00887284">
        <w:rPr>
          <w:rFonts w:ascii="Museo Sans 300" w:eastAsia="Museo Sans" w:hAnsi="Museo Sans 300" w:cs="Segoe UI"/>
          <w:sz w:val="20"/>
          <w:szCs w:val="20"/>
          <w:lang w:val="es-ES" w:eastAsia="es-ES"/>
        </w:rPr>
        <w:t xml:space="preserve"> de</w:t>
      </w:r>
      <w:r w:rsidR="009E24DB">
        <w:rPr>
          <w:rFonts w:ascii="Museo Sans 300" w:eastAsia="Museo Sans" w:hAnsi="Museo Sans 300" w:cs="Segoe UI"/>
          <w:sz w:val="20"/>
          <w:szCs w:val="20"/>
          <w:lang w:val="es-ES" w:eastAsia="es-ES"/>
        </w:rPr>
        <w:t>l año pasado</w:t>
      </w:r>
      <w:r w:rsidR="00887284">
        <w:rPr>
          <w:rFonts w:ascii="Museo Sans 300" w:eastAsia="Museo Sans" w:hAnsi="Museo Sans 300" w:cs="Segoe UI"/>
          <w:sz w:val="20"/>
          <w:szCs w:val="20"/>
          <w:lang w:val="es-ES" w:eastAsia="es-ES"/>
        </w:rPr>
        <w:t>.</w:t>
      </w:r>
    </w:p>
    <w:p w14:paraId="32651D61" w14:textId="19BA2248" w:rsidR="00704418" w:rsidRDefault="00704418" w:rsidP="00704418">
      <w:pPr>
        <w:pStyle w:val="Prrafodelista"/>
        <w:tabs>
          <w:tab w:val="left" w:pos="426"/>
        </w:tabs>
        <w:ind w:left="426"/>
        <w:jc w:val="both"/>
        <w:rPr>
          <w:rFonts w:ascii="Museo Sans 300" w:hAnsi="Museo Sans 300"/>
          <w:sz w:val="20"/>
          <w:szCs w:val="20"/>
        </w:rPr>
      </w:pPr>
    </w:p>
    <w:p w14:paraId="51EAC870" w14:textId="3D89DDE3"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351A09">
        <w:rPr>
          <w:rFonts w:ascii="Museo Sans 300" w:hAnsi="Museo Sans 300" w:cs="Cambria Math"/>
          <w:sz w:val="20"/>
          <w:szCs w:val="20"/>
        </w:rPr>
        <w:t xml:space="preserve"> </w:t>
      </w:r>
      <w:r w:rsidR="008002A6">
        <w:rPr>
          <w:rFonts w:ascii="Museo Sans 300" w:hAnsi="Museo Sans 300" w:cs="Cambria Math"/>
          <w:sz w:val="20"/>
          <w:szCs w:val="20"/>
        </w:rPr>
        <w:t>treinta</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8002A6">
        <w:rPr>
          <w:rFonts w:ascii="Museo Sans 300" w:hAnsi="Museo Sans 300" w:cs="Cambria Math"/>
          <w:sz w:val="20"/>
          <w:szCs w:val="20"/>
        </w:rPr>
        <w:t>noviembre</w:t>
      </w:r>
      <w:r w:rsidR="009E24DB">
        <w:rPr>
          <w:rFonts w:ascii="Museo Sans 300" w:hAnsi="Museo Sans 300" w:cs="Cambria Math"/>
          <w:sz w:val="20"/>
          <w:szCs w:val="20"/>
        </w:rPr>
        <w:t xml:space="preserve"> del</w:t>
      </w:r>
      <w:r w:rsidR="00C24FB2">
        <w:rPr>
          <w:rFonts w:ascii="Museo Sans 300" w:hAnsi="Museo Sans 300" w:cs="Cambria Math"/>
          <w:sz w:val="20"/>
          <w:szCs w:val="20"/>
        </w:rPr>
        <w:t xml:space="preserve">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9D641D">
        <w:rPr>
          <w:rFonts w:ascii="Museo Sans 300" w:hAnsi="Museo Sans 300"/>
          <w:sz w:val="20"/>
          <w:szCs w:val="20"/>
        </w:rPr>
        <w:t>la</w:t>
      </w:r>
      <w:r w:rsidRPr="0010233C">
        <w:rPr>
          <w:rFonts w:ascii="Museo Sans 300" w:hAnsi="Museo Sans 300"/>
          <w:sz w:val="20"/>
          <w:szCs w:val="20"/>
        </w:rPr>
        <w:t xml:space="preserve"> </w:t>
      </w:r>
      <w:r w:rsidR="00C51EB2" w:rsidRPr="0010233C">
        <w:rPr>
          <w:rFonts w:ascii="Museo Sans 300" w:hAnsi="Museo Sans 300"/>
          <w:sz w:val="20"/>
          <w:szCs w:val="20"/>
        </w:rPr>
        <w:t>usuari</w:t>
      </w:r>
      <w:r w:rsidR="009D641D">
        <w:rPr>
          <w:rFonts w:ascii="Museo Sans 300" w:hAnsi="Museo Sans 300"/>
          <w:sz w:val="20"/>
          <w:szCs w:val="20"/>
        </w:rPr>
        <w:t>a</w:t>
      </w:r>
      <w:r w:rsidRPr="0010233C">
        <w:rPr>
          <w:rFonts w:ascii="Museo Sans 300" w:hAnsi="Museo Sans 300"/>
          <w:sz w:val="20"/>
          <w:szCs w:val="20"/>
        </w:rPr>
        <w:t xml:space="preserve"> no hizo uso del derecho de defensa otorgado.</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4FCA0E7"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8002A6">
        <w:rPr>
          <w:rFonts w:ascii="Museo Sans 300" w:hAnsi="Museo Sans 300"/>
          <w:sz w:val="20"/>
          <w:szCs w:val="20"/>
        </w:rPr>
        <w:t>cinco de enero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8002A6">
        <w:rPr>
          <w:rFonts w:ascii="Museo Sans 300" w:hAnsi="Museo Sans 300"/>
          <w:sz w:val="20"/>
          <w:szCs w:val="20"/>
          <w:lang w:val="es-SV"/>
        </w:rPr>
        <w:t>IT-0005-CAU-24</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6344AFA6" w14:textId="210B73A3" w:rsidR="00631475" w:rsidRDefault="0047317D" w:rsidP="00631475">
      <w:pPr>
        <w:spacing w:after="0" w:line="240" w:lineRule="auto"/>
        <w:ind w:left="426"/>
        <w:jc w:val="center"/>
        <w:rPr>
          <w:rFonts w:ascii="Museo Sans 300" w:hAnsi="Museo Sans 300"/>
          <w:sz w:val="20"/>
          <w:szCs w:val="20"/>
          <w:u w:val="single"/>
        </w:rPr>
      </w:pPr>
      <w:r>
        <w:rPr>
          <w:noProof/>
        </w:rPr>
        <w:t>xxx</w:t>
      </w:r>
    </w:p>
    <w:p w14:paraId="72F140B0" w14:textId="77777777" w:rsidR="00DE7F0B" w:rsidRDefault="00DE7F0B" w:rsidP="007D65C8">
      <w:pPr>
        <w:spacing w:after="0" w:line="240" w:lineRule="auto"/>
        <w:ind w:left="426"/>
        <w:jc w:val="both"/>
        <w:rPr>
          <w:rFonts w:ascii="Museo Sans 300" w:hAnsi="Museo Sans 300"/>
          <w:sz w:val="20"/>
          <w:szCs w:val="20"/>
          <w:u w:val="single"/>
        </w:rPr>
      </w:pPr>
      <w:bookmarkStart w:id="1" w:name="_Hlk78192968"/>
    </w:p>
    <w:p w14:paraId="2676CAE5" w14:textId="7CE4DCA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41511E5" w14:textId="35C84B33" w:rsidR="007B78D6" w:rsidRPr="007B78D6" w:rsidRDefault="008B7A00" w:rsidP="007B78D6">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2" w:name="_Hlk158119964"/>
      <w:bookmarkStart w:id="3" w:name="_Hlk153953940"/>
      <w:r w:rsidR="00FE6B82" w:rsidRPr="00FE6B82">
        <w:rPr>
          <w:rFonts w:ascii="Museo 300" w:eastAsia="Arial" w:hAnsi="Museo 300"/>
          <w:color w:val="000000"/>
          <w:sz w:val="16"/>
          <w:szCs w:val="16"/>
          <w:lang w:val="es-ES"/>
        </w:rPr>
        <w:t>Conforme</w:t>
      </w:r>
      <w:r w:rsidR="007B78D6">
        <w:rPr>
          <w:rFonts w:ascii="Museo 300" w:eastAsia="Arial" w:hAnsi="Museo 300"/>
          <w:color w:val="000000"/>
          <w:sz w:val="16"/>
          <w:szCs w:val="16"/>
          <w:lang w:val="es-ES"/>
        </w:rPr>
        <w:t xml:space="preserve"> </w:t>
      </w:r>
      <w:r w:rsidR="007B78D6" w:rsidRPr="007B78D6">
        <w:rPr>
          <w:rFonts w:ascii="Museo 300" w:hAnsi="Museo 300"/>
          <w:sz w:val="16"/>
          <w:szCs w:val="16"/>
        </w:rPr>
        <w:t xml:space="preserve">con la información que fue provista por la sociedad EEO, se han extraído las siguientes fotografías mediante las cuales se pretende mostrar las condiciones detectadas en el suministro eléctrico con evidencias de una presunta condición irregular que afectaba el correcto registro de consumo en el equipo de medición </w:t>
      </w:r>
      <w:proofErr w:type="spellStart"/>
      <w:r w:rsidR="007B78D6" w:rsidRPr="007B78D6">
        <w:rPr>
          <w:rFonts w:ascii="Museo 300" w:hAnsi="Museo 300"/>
          <w:sz w:val="16"/>
          <w:szCs w:val="16"/>
        </w:rPr>
        <w:t>n.°</w:t>
      </w:r>
      <w:proofErr w:type="spellEnd"/>
      <w:r w:rsidR="007B78D6" w:rsidRPr="007B78D6">
        <w:rPr>
          <w:rFonts w:ascii="Museo 300" w:hAnsi="Museo 300"/>
          <w:sz w:val="16"/>
          <w:szCs w:val="16"/>
        </w:rPr>
        <w:t xml:space="preserve"> </w:t>
      </w:r>
      <w:proofErr w:type="spellStart"/>
      <w:r w:rsidR="0047317D">
        <w:rPr>
          <w:rFonts w:ascii="Museo 300" w:hAnsi="Museo 300"/>
          <w:sz w:val="16"/>
          <w:szCs w:val="16"/>
        </w:rPr>
        <w:t>xxx</w:t>
      </w:r>
      <w:proofErr w:type="spellEnd"/>
    </w:p>
    <w:bookmarkEnd w:id="2"/>
    <w:bookmarkEnd w:id="3"/>
    <w:p w14:paraId="42E1EC7A" w14:textId="0AC28883" w:rsidR="0087678C" w:rsidRDefault="0087678C" w:rsidP="0047317D">
      <w:pPr>
        <w:ind w:left="709" w:right="709"/>
        <w:rPr>
          <w:noProof/>
        </w:rPr>
      </w:pPr>
      <w:r>
        <w:rPr>
          <w:rFonts w:ascii="Museo 300" w:hAnsi="Museo 300"/>
          <w:sz w:val="16"/>
          <w:szCs w:val="16"/>
        </w:rPr>
        <w:t>(…)</w:t>
      </w:r>
    </w:p>
    <w:p w14:paraId="397DE5C3" w14:textId="77777777" w:rsidR="006C3F71" w:rsidRPr="006C3F71" w:rsidRDefault="006C3F71" w:rsidP="006C3F71">
      <w:pPr>
        <w:ind w:left="709" w:right="709"/>
        <w:jc w:val="both"/>
        <w:rPr>
          <w:rFonts w:ascii="Museo 300" w:hAnsi="Museo 300"/>
          <w:sz w:val="16"/>
          <w:szCs w:val="16"/>
        </w:rPr>
      </w:pPr>
      <w:r w:rsidRPr="006C3F71">
        <w:rPr>
          <w:rFonts w:ascii="Museo 300" w:hAnsi="Museo 300"/>
          <w:sz w:val="16"/>
          <w:szCs w:val="16"/>
        </w:rPr>
        <w:t>De las pruebas presentadas relacionadas a la condición detectada por EEO, el CAU ha determinado lo siguiente:</w:t>
      </w:r>
    </w:p>
    <w:p w14:paraId="26C655C0" w14:textId="31C135D9" w:rsidR="006C3F71" w:rsidRPr="006C3F71" w:rsidRDefault="006C3F71" w:rsidP="006C3F71">
      <w:pPr>
        <w:numPr>
          <w:ilvl w:val="0"/>
          <w:numId w:val="8"/>
        </w:numPr>
        <w:ind w:left="1134" w:right="709" w:hanging="284"/>
        <w:jc w:val="both"/>
        <w:rPr>
          <w:rFonts w:ascii="Museo 300" w:hAnsi="Museo 300"/>
          <w:color w:val="000000" w:themeColor="text1"/>
          <w:sz w:val="16"/>
          <w:szCs w:val="16"/>
        </w:rPr>
      </w:pPr>
      <w:r w:rsidRPr="006C3F71">
        <w:rPr>
          <w:rFonts w:ascii="Museo 300" w:hAnsi="Museo 300"/>
          <w:color w:val="000000" w:themeColor="text1"/>
          <w:sz w:val="16"/>
          <w:szCs w:val="16"/>
        </w:rPr>
        <w:t xml:space="preserve">En la fecha 16 de agosto de 2023, personal técnico de EEO detectó indicios de una manipulación en el sello de tapa del equipo de medición identificado con el </w:t>
      </w:r>
      <w:proofErr w:type="spellStart"/>
      <w:r w:rsidRPr="006C3F71">
        <w:rPr>
          <w:rFonts w:ascii="Museo 300" w:hAnsi="Museo 300"/>
          <w:color w:val="000000" w:themeColor="text1"/>
          <w:sz w:val="16"/>
          <w:szCs w:val="16"/>
        </w:rPr>
        <w:t>n.°</w:t>
      </w:r>
      <w:proofErr w:type="spellEnd"/>
      <w:r w:rsidRPr="006C3F71">
        <w:rPr>
          <w:rFonts w:ascii="Museo 300" w:hAnsi="Museo 300"/>
          <w:color w:val="000000" w:themeColor="text1"/>
          <w:sz w:val="16"/>
          <w:szCs w:val="16"/>
        </w:rPr>
        <w:t xml:space="preserve"> </w:t>
      </w:r>
      <w:proofErr w:type="spellStart"/>
      <w:r w:rsidR="0047317D">
        <w:rPr>
          <w:rFonts w:ascii="Museo 300" w:hAnsi="Museo 300"/>
          <w:color w:val="000000" w:themeColor="text1"/>
          <w:sz w:val="16"/>
          <w:szCs w:val="16"/>
        </w:rPr>
        <w:t>xxx</w:t>
      </w:r>
      <w:proofErr w:type="spellEnd"/>
      <w:r w:rsidRPr="006C3F71">
        <w:rPr>
          <w:rFonts w:ascii="Museo 300" w:hAnsi="Museo 300"/>
          <w:color w:val="000000" w:themeColor="text1"/>
          <w:sz w:val="16"/>
          <w:szCs w:val="16"/>
        </w:rPr>
        <w:t xml:space="preserve"> Registraron la intensidad de corriente en las fases “A” y “B”, tal como se muestra en la fotografía #6. </w:t>
      </w:r>
    </w:p>
    <w:p w14:paraId="6D4DD571" w14:textId="77777777" w:rsidR="006C3F71" w:rsidRPr="006C3F71" w:rsidRDefault="006C3F71" w:rsidP="006C3F71">
      <w:pPr>
        <w:numPr>
          <w:ilvl w:val="0"/>
          <w:numId w:val="8"/>
        </w:numPr>
        <w:ind w:left="1134" w:right="709" w:hanging="284"/>
        <w:jc w:val="both"/>
        <w:rPr>
          <w:rFonts w:ascii="Museo 300" w:hAnsi="Museo 300"/>
          <w:color w:val="000000" w:themeColor="text1"/>
          <w:sz w:val="16"/>
          <w:szCs w:val="16"/>
        </w:rPr>
      </w:pPr>
      <w:r w:rsidRPr="006C3F71">
        <w:rPr>
          <w:rFonts w:ascii="Museo 300" w:hAnsi="Museo 300"/>
          <w:color w:val="000000" w:themeColor="text1"/>
          <w:sz w:val="16"/>
          <w:szCs w:val="16"/>
        </w:rPr>
        <w:t>A consecuencia de lo anterior, procedieron a reemplazar el referido equipo y llevarlo al laboratorio de la distribuidora para su debida verificación del funcionamiento. En fecha 24 de agosto de 2023, no fue posible realizar una prueba de exactitud al medidor. Procedieron a verificación interna, detectando que la señal de corriente de la fase “B” estaba cortada, y, además, la instalación de un puente eléctrico entre la fuente y la carga. Dicha evidencia se presentó en la fotografía #7 y #8.</w:t>
      </w:r>
    </w:p>
    <w:p w14:paraId="19C21FE1" w14:textId="77777777" w:rsidR="006C3F71" w:rsidRPr="006C3F71" w:rsidRDefault="006C3F71" w:rsidP="006C3F71">
      <w:pPr>
        <w:numPr>
          <w:ilvl w:val="0"/>
          <w:numId w:val="8"/>
        </w:numPr>
        <w:ind w:left="1134" w:right="709" w:hanging="284"/>
        <w:jc w:val="both"/>
        <w:rPr>
          <w:rFonts w:ascii="Museo 300" w:hAnsi="Museo 300"/>
          <w:color w:val="000000" w:themeColor="text1"/>
          <w:sz w:val="16"/>
          <w:szCs w:val="16"/>
        </w:rPr>
      </w:pPr>
      <w:r w:rsidRPr="006C3F71">
        <w:rPr>
          <w:rFonts w:ascii="Museo 300" w:hAnsi="Museo 300"/>
          <w:color w:val="000000" w:themeColor="text1"/>
          <w:sz w:val="16"/>
          <w:szCs w:val="16"/>
        </w:rPr>
        <w:t>Seguidamente, el personal técnico de EEO ingresó a la vivienda para verificar las características y cantidad de los equipos eléctricos para estimar un valor de consumo mensual, cabe señalar que, si bien no determinaron que equipos eran beneficiados por la condición del equipo de medición, comprobaron la existencia de una condición irregular, lo cual indica que en el suministro no se registró el total de energía demandada en el inmueble.</w:t>
      </w:r>
    </w:p>
    <w:p w14:paraId="04532795" w14:textId="1F208512" w:rsidR="00BA04CD" w:rsidRPr="006C3F71" w:rsidRDefault="006C3F71" w:rsidP="006C3F71">
      <w:pPr>
        <w:ind w:left="709" w:right="709"/>
        <w:jc w:val="both"/>
        <w:rPr>
          <w:rFonts w:ascii="Museo 300" w:hAnsi="Museo 300"/>
          <w:sz w:val="16"/>
          <w:szCs w:val="16"/>
        </w:rPr>
      </w:pPr>
      <w:r w:rsidRPr="006C3F71">
        <w:rPr>
          <w:rFonts w:ascii="Museo 300" w:hAnsi="Museo 300"/>
          <w:sz w:val="16"/>
          <w:szCs w:val="16"/>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 la usuaria de lo establecido en los Términos y Condiciones Generales al Consumidor Final correspondiente al año 2023.</w:t>
      </w:r>
      <w:bookmarkStart w:id="4" w:name="_Hlk153013045"/>
      <w:bookmarkStart w:id="5" w:name="_Hlk149136040"/>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4"/>
    <w:bookmarkEnd w:id="5"/>
    <w:p w14:paraId="7D25AB2B" w14:textId="45EE649C" w:rsidR="0057487D" w:rsidRPr="00816B33" w:rsidRDefault="0057487D" w:rsidP="0057487D">
      <w:pPr>
        <w:spacing w:after="0" w:line="240" w:lineRule="auto"/>
        <w:ind w:left="426"/>
        <w:jc w:val="both"/>
        <w:rPr>
          <w:rFonts w:ascii="Museo Sans 100" w:hAnsi="Museo Sans 100"/>
          <w:b/>
          <w:bCs/>
          <w:sz w:val="16"/>
          <w:szCs w:val="16"/>
          <w:u w:val="single"/>
        </w:rPr>
      </w:pPr>
      <w:r w:rsidRPr="00816B33">
        <w:rPr>
          <w:rFonts w:ascii="Museo Sans 100" w:hAnsi="Museo Sans 100"/>
          <w:b/>
          <w:bCs/>
          <w:sz w:val="16"/>
          <w:szCs w:val="16"/>
          <w:u w:val="single"/>
        </w:rPr>
        <w:t>Análisis del argumento presentado por la usuaria</w:t>
      </w:r>
    </w:p>
    <w:p w14:paraId="292499F7" w14:textId="77777777" w:rsidR="0057487D" w:rsidRDefault="0057487D" w:rsidP="0057487D">
      <w:pPr>
        <w:spacing w:after="0" w:line="240" w:lineRule="auto"/>
        <w:ind w:left="426"/>
        <w:jc w:val="both"/>
        <w:rPr>
          <w:rFonts w:ascii="Museo Sans 300" w:hAnsi="Museo Sans 300"/>
          <w:sz w:val="20"/>
          <w:szCs w:val="20"/>
          <w:u w:val="single"/>
        </w:rPr>
      </w:pPr>
    </w:p>
    <w:p w14:paraId="7DF4A3BB" w14:textId="3B83C7D2" w:rsidR="0057487D" w:rsidRPr="0057487D" w:rsidRDefault="0057487D" w:rsidP="0057487D">
      <w:pPr>
        <w:ind w:left="709" w:right="709"/>
        <w:jc w:val="both"/>
        <w:rPr>
          <w:rFonts w:ascii="Museo 300" w:hAnsi="Museo 300"/>
          <w:sz w:val="16"/>
          <w:szCs w:val="16"/>
          <w:lang w:val="es-419"/>
        </w:rPr>
      </w:pPr>
      <w:r w:rsidRPr="003A771A">
        <w:rPr>
          <w:rFonts w:ascii="Museo 300" w:hAnsi="Museo 300"/>
          <w:sz w:val="16"/>
          <w:szCs w:val="16"/>
        </w:rPr>
        <w:lastRenderedPageBreak/>
        <w:t>(…)</w:t>
      </w:r>
      <w:bookmarkStart w:id="6" w:name="_Hlk145923305"/>
      <w:r>
        <w:rPr>
          <w:rFonts w:ascii="Museo 300" w:hAnsi="Museo 300"/>
          <w:sz w:val="16"/>
          <w:szCs w:val="16"/>
        </w:rPr>
        <w:t xml:space="preserve"> </w:t>
      </w:r>
      <w:r w:rsidRPr="0057487D">
        <w:rPr>
          <w:rFonts w:ascii="Museo 300" w:hAnsi="Museo 300"/>
          <w:bCs/>
          <w:sz w:val="16"/>
          <w:szCs w:val="16"/>
        </w:rPr>
        <w:t xml:space="preserve">el CAU realizó la inspección técnica al suministro asociado al NIC </w:t>
      </w:r>
      <w:r w:rsidR="0047317D">
        <w:rPr>
          <w:rFonts w:ascii="Museo 300" w:hAnsi="Museo 300"/>
          <w:bCs/>
          <w:sz w:val="16"/>
          <w:szCs w:val="16"/>
        </w:rPr>
        <w:t>xxx</w:t>
      </w:r>
      <w:r w:rsidRPr="0057487D">
        <w:rPr>
          <w:rFonts w:ascii="Museo 300" w:hAnsi="Museo 300"/>
          <w:bCs/>
          <w:sz w:val="16"/>
          <w:szCs w:val="16"/>
        </w:rPr>
        <w:t xml:space="preserve">, tal como se presentó en la sección 5.2.1, dicha visita fue con la finalidad de ampliar la información para el análisis de la determinación de la existencia de una condición irregular en el suministro eléctrico. </w:t>
      </w:r>
    </w:p>
    <w:p w14:paraId="58F840A5" w14:textId="450656B6" w:rsidR="00FE1799" w:rsidRPr="00FE1799" w:rsidRDefault="00FE1799" w:rsidP="00FE1799">
      <w:pPr>
        <w:ind w:left="709" w:right="709"/>
        <w:jc w:val="both"/>
        <w:rPr>
          <w:rFonts w:ascii="Museo 300" w:hAnsi="Museo 300"/>
          <w:color w:val="000000" w:themeColor="text1"/>
          <w:sz w:val="16"/>
          <w:szCs w:val="16"/>
        </w:rPr>
      </w:pPr>
      <w:r>
        <w:rPr>
          <w:rFonts w:ascii="Museo 300" w:hAnsi="Museo 300"/>
          <w:bCs/>
          <w:sz w:val="16"/>
          <w:szCs w:val="16"/>
        </w:rPr>
        <w:t xml:space="preserve">(…) </w:t>
      </w:r>
      <w:r w:rsidRPr="00FE1799">
        <w:rPr>
          <w:rFonts w:ascii="Museo 300" w:hAnsi="Museo 300"/>
          <w:bCs/>
          <w:sz w:val="16"/>
          <w:szCs w:val="16"/>
        </w:rPr>
        <w:t xml:space="preserve">respecto a la revisión del medidor </w:t>
      </w:r>
      <w:proofErr w:type="spellStart"/>
      <w:r w:rsidRPr="00FE1799">
        <w:rPr>
          <w:rFonts w:ascii="Museo 300" w:hAnsi="Museo 300"/>
          <w:bCs/>
          <w:sz w:val="16"/>
          <w:szCs w:val="16"/>
        </w:rPr>
        <w:t>n.°</w:t>
      </w:r>
      <w:proofErr w:type="spellEnd"/>
      <w:r w:rsidRPr="00FE1799">
        <w:rPr>
          <w:rFonts w:ascii="Museo 300" w:hAnsi="Museo 300"/>
          <w:bCs/>
          <w:sz w:val="16"/>
          <w:szCs w:val="16"/>
        </w:rPr>
        <w:t xml:space="preserve"> </w:t>
      </w:r>
      <w:proofErr w:type="spellStart"/>
      <w:r w:rsidR="00CA43AE">
        <w:rPr>
          <w:rFonts w:ascii="Museo 300" w:hAnsi="Museo 300"/>
          <w:bCs/>
          <w:sz w:val="16"/>
          <w:szCs w:val="16"/>
        </w:rPr>
        <w:t>xxx</w:t>
      </w:r>
      <w:proofErr w:type="spellEnd"/>
      <w:r w:rsidRPr="00FE1799">
        <w:rPr>
          <w:rFonts w:ascii="Museo 300" w:hAnsi="Museo 300"/>
          <w:bCs/>
          <w:sz w:val="16"/>
          <w:szCs w:val="16"/>
        </w:rPr>
        <w:t xml:space="preserve"> en la sección 5.2.3, fotografías # 7 y # 8, se muestra la condición irregular interna que presentó el equipo de medición, la cual consistió en </w:t>
      </w:r>
      <w:r w:rsidRPr="00FE1799">
        <w:rPr>
          <w:rFonts w:ascii="Museo 300" w:hAnsi="Museo 300"/>
          <w:color w:val="000000" w:themeColor="text1"/>
          <w:sz w:val="16"/>
          <w:szCs w:val="16"/>
        </w:rPr>
        <w:t>anular la señal de corriente de la fase “B” y la instalación de un puente eléctrico entre la fuente y la carga. Dicha acción afectó el correcto registro del consumo mensual en el suministro.</w:t>
      </w:r>
    </w:p>
    <w:p w14:paraId="5C746012" w14:textId="0D017DEC" w:rsidR="0057487D" w:rsidRPr="00D047F1" w:rsidRDefault="00D047F1" w:rsidP="00D047F1">
      <w:pPr>
        <w:ind w:left="709" w:right="709"/>
        <w:jc w:val="both"/>
        <w:rPr>
          <w:rFonts w:ascii="Museo 300" w:hAnsi="Museo 300"/>
          <w:color w:val="000000" w:themeColor="text1"/>
          <w:sz w:val="16"/>
          <w:szCs w:val="16"/>
        </w:rPr>
      </w:pPr>
      <w:r>
        <w:rPr>
          <w:rFonts w:ascii="Museo 300" w:hAnsi="Museo 300"/>
          <w:color w:val="000000" w:themeColor="text1"/>
          <w:sz w:val="16"/>
          <w:szCs w:val="16"/>
        </w:rPr>
        <w:t xml:space="preserve">(…) </w:t>
      </w:r>
      <w:r w:rsidR="00FE1799" w:rsidRPr="00D047F1">
        <w:rPr>
          <w:rFonts w:ascii="Museo 300" w:hAnsi="Museo 300"/>
          <w:color w:val="000000" w:themeColor="text1"/>
          <w:sz w:val="16"/>
          <w:szCs w:val="16"/>
        </w:rPr>
        <w:t xml:space="preserve">este cobro está relacionado con una cantidad de energía no facturada que tiene derecho a recuperar la empresa distribuidora, por un incumplimiento a las condiciones contractuales por parte de la usuaria final, debido a la existencia de una condición irregular encontrada en el suministro con NIC </w:t>
      </w:r>
      <w:r w:rsidR="0047317D">
        <w:rPr>
          <w:rFonts w:ascii="Museo 300" w:hAnsi="Museo 300"/>
          <w:color w:val="000000" w:themeColor="text1"/>
          <w:sz w:val="16"/>
          <w:szCs w:val="16"/>
        </w:rPr>
        <w:t>xxx</w:t>
      </w:r>
      <w:r w:rsidR="00FE1799" w:rsidRPr="00D047F1">
        <w:rPr>
          <w:rFonts w:ascii="Museo 300" w:hAnsi="Museo 300"/>
          <w:color w:val="000000" w:themeColor="text1"/>
          <w:sz w:val="16"/>
          <w:szCs w:val="16"/>
        </w:rPr>
        <w:t>, según lo establecido en los artículos 7, 20 y 21 de los Términos y Condiciones Generales al Consumidor Final, del Pliego Tarifario vigente para el año 2023.</w:t>
      </w:r>
      <w:r>
        <w:rPr>
          <w:rFonts w:ascii="Museo 300" w:hAnsi="Museo 300"/>
          <w:color w:val="000000" w:themeColor="text1"/>
          <w:sz w:val="16"/>
          <w:szCs w:val="16"/>
        </w:rPr>
        <w:t xml:space="preserve"> </w:t>
      </w:r>
      <w:r w:rsidR="0057487D">
        <w:rPr>
          <w:rFonts w:ascii="Museo 300" w:hAnsi="Museo 300"/>
          <w:sz w:val="16"/>
          <w:szCs w:val="16"/>
          <w:lang w:val="es-419"/>
        </w:rPr>
        <w:t>(…)</w:t>
      </w:r>
    </w:p>
    <w:bookmarkEnd w:id="6"/>
    <w:p w14:paraId="3B8D8229" w14:textId="58EC9B18" w:rsidR="00263E33" w:rsidRDefault="0049080E"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3F03A6">
        <w:rPr>
          <w:rFonts w:ascii="Museo Sans 300" w:hAnsi="Museo Sans 300"/>
          <w:sz w:val="20"/>
          <w:szCs w:val="20"/>
          <w:u w:val="single"/>
        </w:rPr>
        <w:t xml:space="preserve">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E168B8B" w14:textId="7C3A826E" w:rsidR="00D047F1" w:rsidRPr="00D047F1" w:rsidRDefault="008A4473" w:rsidP="00D047F1">
      <w:pPr>
        <w:ind w:left="709" w:right="709"/>
        <w:jc w:val="both"/>
        <w:rPr>
          <w:rFonts w:ascii="Museo 300" w:hAnsi="Museo 300"/>
          <w:sz w:val="16"/>
          <w:szCs w:val="16"/>
        </w:rPr>
      </w:pPr>
      <w:r>
        <w:rPr>
          <w:rFonts w:ascii="Museo 300" w:hAnsi="Museo 300"/>
          <w:color w:val="000000" w:themeColor="text1"/>
          <w:sz w:val="16"/>
          <w:szCs w:val="16"/>
        </w:rPr>
        <w:t>(…)</w:t>
      </w:r>
      <w:r w:rsidR="00141331">
        <w:rPr>
          <w:rFonts w:ascii="Museo 300" w:hAnsi="Museo 300"/>
          <w:color w:val="000000" w:themeColor="text1"/>
          <w:sz w:val="16"/>
          <w:szCs w:val="16"/>
        </w:rPr>
        <w:t xml:space="preserve"> </w:t>
      </w:r>
      <w:r w:rsidR="0049080E" w:rsidRPr="0049080E">
        <w:rPr>
          <w:rFonts w:ascii="Museo 300" w:hAnsi="Museo 300"/>
          <w:color w:val="000000" w:themeColor="text1"/>
          <w:sz w:val="16"/>
          <w:szCs w:val="16"/>
        </w:rPr>
        <w:t>el</w:t>
      </w:r>
      <w:r w:rsidR="00D047F1">
        <w:rPr>
          <w:rFonts w:ascii="Museo 300" w:hAnsi="Museo 300"/>
          <w:color w:val="000000" w:themeColor="text1"/>
          <w:sz w:val="16"/>
          <w:szCs w:val="16"/>
        </w:rPr>
        <w:t xml:space="preserve"> </w:t>
      </w:r>
      <w:r w:rsidR="00D047F1" w:rsidRPr="00D047F1">
        <w:rPr>
          <w:rFonts w:ascii="Museo 300" w:hAnsi="Museo 300"/>
          <w:color w:val="000000" w:themeColor="text1"/>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584F408D" w14:textId="77777777" w:rsidR="00D047F1" w:rsidRDefault="00D047F1" w:rsidP="00D047F1">
      <w:pPr>
        <w:ind w:left="709" w:right="709"/>
        <w:jc w:val="both"/>
        <w:rPr>
          <w:rFonts w:ascii="Museo 300" w:hAnsi="Museo 300" w:cs="Segoe UI"/>
          <w:sz w:val="16"/>
          <w:szCs w:val="16"/>
          <w:lang w:eastAsia="es-SV"/>
        </w:rPr>
      </w:pPr>
      <w:r w:rsidRPr="00D047F1">
        <w:rPr>
          <w:rFonts w:ascii="Museo 300" w:hAnsi="Museo 300" w:cs="Segoe UI"/>
          <w:sz w:val="16"/>
          <w:szCs w:val="16"/>
          <w:lang w:eastAsia="es-SV"/>
        </w:rPr>
        <w:t>Bajo el contexto anterior, a partir de la información a la que se ha tenido acceso en la presente investigación, se plantean las siguientes valoraciones con respecto al método a utilizar por el CAU para el cálculo de la ENR:</w:t>
      </w:r>
    </w:p>
    <w:p w14:paraId="7AD824E7" w14:textId="2C74DBCD" w:rsidR="00D047F1" w:rsidRPr="00D047F1" w:rsidRDefault="00D047F1" w:rsidP="00D047F1">
      <w:pPr>
        <w:ind w:left="709" w:right="709"/>
        <w:jc w:val="both"/>
        <w:rPr>
          <w:rFonts w:ascii="Museo 300" w:hAnsi="Museo 300" w:cs="Segoe UI"/>
          <w:sz w:val="16"/>
          <w:szCs w:val="16"/>
          <w:lang w:eastAsia="es-SV"/>
        </w:rPr>
      </w:pPr>
      <w:r>
        <w:rPr>
          <w:rFonts w:ascii="Museo 300" w:hAnsi="Museo 300" w:cs="Segoe UI"/>
          <w:sz w:val="16"/>
          <w:szCs w:val="16"/>
          <w:lang w:eastAsia="es-SV"/>
        </w:rPr>
        <w:t>(…)</w:t>
      </w:r>
    </w:p>
    <w:p w14:paraId="3CEAF447" w14:textId="77777777" w:rsidR="00D047F1" w:rsidRPr="00D047F1" w:rsidRDefault="00D047F1" w:rsidP="00D047F1">
      <w:pPr>
        <w:numPr>
          <w:ilvl w:val="0"/>
          <w:numId w:val="11"/>
        </w:numPr>
        <w:ind w:left="1134" w:right="709" w:hanging="284"/>
        <w:jc w:val="both"/>
        <w:rPr>
          <w:rStyle w:val="normaltextrun"/>
          <w:rFonts w:ascii="Museo 300" w:hAnsi="Museo 300"/>
          <w:sz w:val="16"/>
          <w:szCs w:val="16"/>
        </w:rPr>
      </w:pPr>
      <w:r w:rsidRPr="00D047F1">
        <w:rPr>
          <w:rStyle w:val="normaltextrun"/>
          <w:rFonts w:ascii="Museo 300" w:hAnsi="Museo 300"/>
          <w:sz w:val="16"/>
          <w:szCs w:val="16"/>
        </w:rPr>
        <w:t>Para lo cual se empleará el consumo registrado antes de que se presentara una disminución considerable en el suministro, específicamente en el mes de marzo de 2022; cabe señalar que dicho mes corresponde a un período de 31 días, por lo que se realizó el prorrateo respectivo ajustado a 30 días, resultando el valor de 772 kWh. A continuación, se presenta la tabla del promedio obtenido.</w:t>
      </w:r>
    </w:p>
    <w:p w14:paraId="2A9E7602" w14:textId="56A21DB7" w:rsidR="00D047F1" w:rsidRDefault="00210343" w:rsidP="00210343">
      <w:pPr>
        <w:ind w:left="709" w:right="709"/>
        <w:jc w:val="center"/>
        <w:rPr>
          <w:rFonts w:ascii="Museo 300" w:hAnsi="Museo 300"/>
          <w:color w:val="000000" w:themeColor="text1"/>
          <w:sz w:val="16"/>
          <w:szCs w:val="16"/>
        </w:rPr>
      </w:pPr>
      <w:r>
        <w:rPr>
          <w:noProof/>
        </w:rPr>
        <w:drawing>
          <wp:inline distT="0" distB="0" distL="0" distR="0" wp14:anchorId="245ACD13" wp14:editId="1FCF10BF">
            <wp:extent cx="4100081" cy="1185063"/>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71026" cy="1205569"/>
                    </a:xfrm>
                    <a:prstGeom prst="rect">
                      <a:avLst/>
                    </a:prstGeom>
                  </pic:spPr>
                </pic:pic>
              </a:graphicData>
            </a:graphic>
          </wp:inline>
        </w:drawing>
      </w:r>
    </w:p>
    <w:p w14:paraId="150459A2" w14:textId="77777777" w:rsidR="00210343" w:rsidRPr="00210343" w:rsidRDefault="00210343" w:rsidP="00210343">
      <w:pPr>
        <w:numPr>
          <w:ilvl w:val="0"/>
          <w:numId w:val="11"/>
        </w:numPr>
        <w:ind w:left="1134" w:right="709" w:hanging="284"/>
        <w:jc w:val="both"/>
        <w:rPr>
          <w:rFonts w:ascii="Museo 300" w:hAnsi="Museo 300"/>
          <w:sz w:val="16"/>
          <w:szCs w:val="16"/>
        </w:rPr>
      </w:pPr>
      <w:r w:rsidRPr="00210343">
        <w:rPr>
          <w:rFonts w:ascii="Museo 300" w:hAnsi="Museo 300"/>
          <w:sz w:val="16"/>
          <w:szCs w:val="16"/>
        </w:rPr>
        <w:t xml:space="preserve">Respecto al período retroactivo de recuperación, corresponde a 180 días aplicados al período comprendido entre el 16 de febrero hasta el 15 de agosto de 2023. </w:t>
      </w:r>
    </w:p>
    <w:p w14:paraId="515811D3" w14:textId="53FA4BAB" w:rsidR="008F626E" w:rsidRPr="001E0572" w:rsidRDefault="00210343" w:rsidP="00210343">
      <w:pPr>
        <w:ind w:left="709" w:right="709"/>
        <w:jc w:val="both"/>
        <w:rPr>
          <w:rStyle w:val="normaltextrun"/>
          <w:rFonts w:ascii="Museo 300" w:hAnsi="Museo 300"/>
          <w:color w:val="000000" w:themeColor="text1"/>
          <w:sz w:val="16"/>
          <w:szCs w:val="16"/>
        </w:rPr>
      </w:pPr>
      <w:r w:rsidRPr="00210343">
        <w:rPr>
          <w:rFonts w:ascii="Museo 300" w:hAnsi="Museo 300"/>
          <w:color w:val="000000" w:themeColor="text1"/>
          <w:sz w:val="16"/>
          <w:szCs w:val="16"/>
        </w:rPr>
        <w:t>Con los datos resultantes del análisis del CAU, se estableció que el monto de la ENR máximo al que tiene derecho EEO a recuperar corresponde a 3,861 kWh, equivalente a la cantidad de mil treinta y cuatro 12/100 dólares de los Estados Unidos de América (USD 1,034.12)</w:t>
      </w:r>
      <w:r w:rsidRPr="00210343">
        <w:rPr>
          <w:rFonts w:ascii="Museo 300" w:hAnsi="Museo 300"/>
          <w:b/>
          <w:bCs/>
          <w:color w:val="000000" w:themeColor="text1"/>
          <w:sz w:val="16"/>
          <w:szCs w:val="16"/>
        </w:rPr>
        <w:t xml:space="preserve"> </w:t>
      </w:r>
      <w:r w:rsidRPr="00210343">
        <w:rPr>
          <w:rFonts w:ascii="Museo 300" w:hAnsi="Museo 300"/>
          <w:color w:val="000000" w:themeColor="text1"/>
          <w:sz w:val="16"/>
          <w:szCs w:val="16"/>
        </w:rPr>
        <w:t>IVA incluido,</w:t>
      </w:r>
      <w:r w:rsidR="003F03A6">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4B65367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57A5024" w14:textId="473A73E4" w:rsidR="003B4DD0" w:rsidRPr="003B4DD0" w:rsidRDefault="00C25E4B" w:rsidP="003B4DD0">
      <w:pPr>
        <w:pStyle w:val="Prrafodelista"/>
        <w:numPr>
          <w:ilvl w:val="0"/>
          <w:numId w:val="6"/>
        </w:numPr>
        <w:spacing w:after="200"/>
        <w:ind w:left="1418" w:right="708"/>
        <w:jc w:val="both"/>
        <w:rPr>
          <w:rFonts w:ascii="Museo 300" w:hAnsi="Museo 300" w:cs="Arial"/>
          <w:sz w:val="16"/>
          <w:szCs w:val="16"/>
        </w:rPr>
      </w:pPr>
      <w:r w:rsidRPr="00C25E4B">
        <w:rPr>
          <w:rFonts w:ascii="Museo 300" w:hAnsi="Museo 300" w:cs="Arial"/>
          <w:sz w:val="16"/>
          <w:szCs w:val="16"/>
        </w:rPr>
        <w:t>El</w:t>
      </w:r>
      <w:r w:rsidR="003B4DD0">
        <w:rPr>
          <w:rFonts w:ascii="Museo 300" w:hAnsi="Museo 300" w:cs="Arial"/>
          <w:sz w:val="16"/>
          <w:szCs w:val="16"/>
        </w:rPr>
        <w:t xml:space="preserve"> </w:t>
      </w:r>
      <w:r w:rsidR="003B4DD0" w:rsidRPr="003B4DD0">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47317D">
        <w:rPr>
          <w:rFonts w:ascii="Museo 300" w:hAnsi="Museo 300"/>
          <w:sz w:val="16"/>
          <w:szCs w:val="16"/>
        </w:rPr>
        <w:t>xxx</w:t>
      </w:r>
      <w:r w:rsidR="003B4DD0" w:rsidRPr="003B4DD0">
        <w:rPr>
          <w:rFonts w:ascii="Museo 300" w:hAnsi="Museo 300"/>
          <w:sz w:val="16"/>
          <w:szCs w:val="16"/>
        </w:rPr>
        <w:t>, consistente</w:t>
      </w:r>
      <w:r w:rsidR="003B4DD0" w:rsidRPr="003B4DD0">
        <w:rPr>
          <w:rFonts w:ascii="Museo 300" w:hAnsi="Museo 300"/>
          <w:color w:val="000000" w:themeColor="text1"/>
          <w:sz w:val="16"/>
          <w:szCs w:val="16"/>
        </w:rPr>
        <w:t xml:space="preserve"> en </w:t>
      </w:r>
      <w:r w:rsidR="003B4DD0" w:rsidRPr="003B4DD0">
        <w:rPr>
          <w:rFonts w:ascii="Museo 300" w:hAnsi="Museo 300"/>
          <w:sz w:val="16"/>
          <w:szCs w:val="16"/>
        </w:rPr>
        <w:t>una alteración interna en el equipo de medición, con la finalidad de evitar el registro total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1912E1AF" w14:textId="77777777" w:rsidR="003B4DD0" w:rsidRPr="003B4DD0" w:rsidRDefault="003B4DD0" w:rsidP="003B4DD0">
      <w:pPr>
        <w:pStyle w:val="Prrafodelista"/>
        <w:numPr>
          <w:ilvl w:val="0"/>
          <w:numId w:val="6"/>
        </w:numPr>
        <w:spacing w:after="200"/>
        <w:ind w:left="1418" w:right="708"/>
        <w:jc w:val="both"/>
        <w:rPr>
          <w:rFonts w:ascii="Museo 300" w:hAnsi="Museo 300" w:cs="Arial"/>
          <w:sz w:val="16"/>
          <w:szCs w:val="16"/>
        </w:rPr>
      </w:pPr>
      <w:r w:rsidRPr="003B4DD0">
        <w:rPr>
          <w:rFonts w:ascii="Museo 300" w:hAnsi="Museo 300" w:cs="Arial"/>
          <w:sz w:val="16"/>
          <w:szCs w:val="16"/>
        </w:rPr>
        <w:t xml:space="preserve">Conforme con el análisis efectuado en el presente informe, se establece que la cantidad de 9,626 kWh, equivalentes a </w:t>
      </w:r>
      <w:r w:rsidRPr="003B4DD0">
        <w:rPr>
          <w:rFonts w:ascii="Museo 300" w:hAnsi="Museo 300" w:cs="Arial"/>
          <w:color w:val="000000" w:themeColor="text1"/>
          <w:sz w:val="16"/>
          <w:szCs w:val="16"/>
        </w:rPr>
        <w:t>dos mil seiscientos cincuenta y tres 85/100 dólares de los Estados Unidos de América (USD 2,653.85)</w:t>
      </w:r>
      <w:r w:rsidRPr="003B4DD0">
        <w:rPr>
          <w:rFonts w:ascii="Museo 300" w:hAnsi="Museo 300" w:cs="Arial"/>
          <w:b/>
          <w:bCs/>
          <w:color w:val="000000" w:themeColor="text1"/>
          <w:sz w:val="16"/>
          <w:szCs w:val="16"/>
        </w:rPr>
        <w:t xml:space="preserve"> </w:t>
      </w:r>
      <w:r w:rsidRPr="003B4DD0">
        <w:rPr>
          <w:rFonts w:ascii="Museo 300" w:hAnsi="Museo 300" w:cs="Arial"/>
          <w:color w:val="000000" w:themeColor="text1"/>
          <w:sz w:val="16"/>
          <w:szCs w:val="16"/>
        </w:rPr>
        <w:t>IVA incluido</w:t>
      </w:r>
      <w:r w:rsidRPr="003B4DD0">
        <w:rPr>
          <w:rFonts w:ascii="Museo 300" w:hAnsi="Museo 300" w:cs="Arial"/>
          <w:sz w:val="16"/>
          <w:szCs w:val="16"/>
        </w:rPr>
        <w:t xml:space="preserve">, cobrados por la distribuidora EEO en concepto de ENR, </w:t>
      </w:r>
      <w:r w:rsidRPr="003B4DD0">
        <w:rPr>
          <w:rStyle w:val="normaltextrun"/>
          <w:rFonts w:ascii="Museo 300" w:hAnsi="Museo 300"/>
          <w:color w:val="000000"/>
          <w:sz w:val="16"/>
          <w:szCs w:val="16"/>
          <w:shd w:val="clear" w:color="auto" w:fill="FFFFFF"/>
        </w:rPr>
        <w:t>así como los ciento cincuenta y nueve 71/100 dólares de los Estados Unidos de América (USD 159.71) establecidos en concepto de intereses,</w:t>
      </w:r>
      <w:r w:rsidRPr="003B4DD0">
        <w:rPr>
          <w:rFonts w:ascii="Museo 300" w:hAnsi="Museo 300" w:cs="Arial"/>
          <w:sz w:val="16"/>
          <w:szCs w:val="16"/>
        </w:rPr>
        <w:t xml:space="preserve"> deben de rectificarse.</w:t>
      </w:r>
    </w:p>
    <w:p w14:paraId="4BAB16C4" w14:textId="0EADB372" w:rsidR="00562498" w:rsidRPr="003B4DD0" w:rsidRDefault="003B4DD0" w:rsidP="003B4DD0">
      <w:pPr>
        <w:pStyle w:val="Prrafodelista"/>
        <w:numPr>
          <w:ilvl w:val="0"/>
          <w:numId w:val="6"/>
        </w:numPr>
        <w:spacing w:after="200"/>
        <w:ind w:left="1418" w:right="708"/>
        <w:jc w:val="both"/>
        <w:rPr>
          <w:rFonts w:ascii="Museo 300" w:hAnsi="Museo 300" w:cs="Segoe UI"/>
          <w:sz w:val="16"/>
          <w:szCs w:val="16"/>
        </w:rPr>
      </w:pPr>
      <w:r w:rsidRPr="003B4DD0">
        <w:rPr>
          <w:rFonts w:ascii="Museo 300" w:hAnsi="Museo 300" w:cs="Arial"/>
          <w:sz w:val="16"/>
          <w:szCs w:val="16"/>
        </w:rPr>
        <w:lastRenderedPageBreak/>
        <w:t xml:space="preserve">Se establece que el monto a recuperar por parte de EEO en concepto de energía no registrada, asciende a la </w:t>
      </w:r>
      <w:r w:rsidRPr="003B4DD0">
        <w:rPr>
          <w:rFonts w:ascii="Museo 300" w:hAnsi="Museo 300" w:cs="Arial"/>
          <w:color w:val="000000" w:themeColor="text1"/>
          <w:sz w:val="16"/>
          <w:szCs w:val="16"/>
        </w:rPr>
        <w:t>cantidad de mil treinta y cuatro 12/100 dólares de los Estados Unidos de América (USD 1,034.12)</w:t>
      </w:r>
      <w:r w:rsidRPr="003B4DD0">
        <w:rPr>
          <w:rFonts w:ascii="Museo 300" w:hAnsi="Museo 300" w:cs="Arial"/>
          <w:b/>
          <w:bCs/>
          <w:color w:val="000000" w:themeColor="text1"/>
          <w:sz w:val="16"/>
          <w:szCs w:val="16"/>
        </w:rPr>
        <w:t xml:space="preserve"> </w:t>
      </w:r>
      <w:r w:rsidRPr="003B4DD0">
        <w:rPr>
          <w:rFonts w:ascii="Museo 300" w:hAnsi="Museo 300" w:cs="Arial"/>
          <w:color w:val="000000" w:themeColor="text1"/>
          <w:sz w:val="16"/>
          <w:szCs w:val="16"/>
        </w:rPr>
        <w:t>IVA incluido, equivalentes a 3,861 kWh</w:t>
      </w:r>
      <w:r w:rsidRPr="003B4DD0">
        <w:rPr>
          <w:rFonts w:ascii="Museo 300" w:hAnsi="Museo 300" w:cs="Arial"/>
          <w:sz w:val="16"/>
          <w:szCs w:val="16"/>
        </w:rPr>
        <w:t xml:space="preserve">. </w:t>
      </w:r>
      <w:r w:rsidRPr="003B4DD0">
        <w:rPr>
          <w:rStyle w:val="normaltextrun"/>
          <w:rFonts w:ascii="Museo 300" w:hAnsi="Museo 300"/>
          <w:color w:val="000000"/>
          <w:sz w:val="16"/>
          <w:szCs w:val="16"/>
          <w:shd w:val="clear" w:color="auto" w:fill="FFFFFF"/>
        </w:rPr>
        <w:t>Más la cantidad de treinta y dos 69/100 dólares de los Estados Unidos de América (USD 32.69) en concepto de intereses; tal y como se indica en el artículo 36 de los Términos y Condiciones al Consumidor Final del Pliego Tarifario del año 2023.</w:t>
      </w:r>
      <w:r w:rsidR="00405D4B" w:rsidRPr="003B4DD0">
        <w:rPr>
          <w:rFonts w:ascii="Museo 300" w:hAnsi="Museo 300"/>
          <w:sz w:val="16"/>
          <w:szCs w:val="16"/>
        </w:rPr>
        <w:t xml:space="preserve"> </w:t>
      </w:r>
      <w:r w:rsidR="00562498" w:rsidRPr="003B4DD0">
        <w:rPr>
          <w:rFonts w:ascii="Museo 300" w:eastAsia="Arial" w:hAnsi="Museo 300"/>
          <w:color w:val="000000" w:themeColor="text1"/>
          <w:sz w:val="16"/>
          <w:szCs w:val="16"/>
        </w:rPr>
        <w:t>[…]</w:t>
      </w:r>
      <w:r w:rsidR="00914F6D" w:rsidRPr="003B4DD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0DF62D31"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25F23">
        <w:rPr>
          <w:rFonts w:ascii="Museo Sans 300" w:hAnsi="Museo Sans 300"/>
          <w:sz w:val="20"/>
          <w:szCs w:val="20"/>
        </w:rPr>
        <w:t>E-0</w:t>
      </w:r>
      <w:r w:rsidR="00F1286C">
        <w:rPr>
          <w:rFonts w:ascii="Museo Sans 300" w:hAnsi="Museo Sans 300"/>
          <w:sz w:val="20"/>
          <w:szCs w:val="20"/>
        </w:rPr>
        <w:t>837</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8002A6">
        <w:rPr>
          <w:rFonts w:ascii="Museo Sans 300" w:hAnsi="Museo Sans 300"/>
          <w:sz w:val="20"/>
          <w:szCs w:val="20"/>
        </w:rPr>
        <w:t>IT-0005-CAU-24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D648105" w14:textId="7B6E2968" w:rsidR="00C25E4B" w:rsidRPr="00773A16" w:rsidRDefault="00085C2C" w:rsidP="00C25E4B">
      <w:pPr>
        <w:tabs>
          <w:tab w:val="left" w:pos="426"/>
        </w:tabs>
        <w:spacing w:after="0" w:line="240" w:lineRule="auto"/>
        <w:ind w:left="426"/>
        <w:jc w:val="both"/>
        <w:rPr>
          <w:rFonts w:ascii="Museo Sans 300" w:eastAsia="Museo Sans" w:hAnsi="Museo Sans 300" w:cs="Segoe UI"/>
          <w:sz w:val="20"/>
          <w:szCs w:val="20"/>
          <w:lang w:val="es-ES" w:eastAsia="es-ES"/>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00490B86">
        <w:rPr>
          <w:rFonts w:ascii="Museo Sans 300" w:hAnsi="Museo Sans 300" w:cs="Segoe UI"/>
          <w:sz w:val="20"/>
          <w:szCs w:val="20"/>
        </w:rPr>
        <w:t xml:space="preserve"> a las partes el día </w:t>
      </w:r>
      <w:r w:rsidR="00F1286C">
        <w:rPr>
          <w:rFonts w:ascii="Museo Sans 300" w:hAnsi="Museo Sans 300" w:cs="Segoe UI"/>
          <w:sz w:val="20"/>
          <w:szCs w:val="20"/>
        </w:rPr>
        <w:t>quince de enero de este año</w:t>
      </w:r>
      <w:r w:rsidR="00490B86">
        <w:rPr>
          <w:rFonts w:ascii="Museo Sans 300" w:hAnsi="Museo Sans 300" w:cs="Segoe UI"/>
          <w:sz w:val="20"/>
          <w:szCs w:val="20"/>
        </w:rPr>
        <w:t>,</w:t>
      </w:r>
      <w:r w:rsidR="00C25E4B" w:rsidRPr="00773A16">
        <w:rPr>
          <w:rFonts w:ascii="Museo Sans 300" w:eastAsia="Museo Sans" w:hAnsi="Museo Sans 300" w:cs="Segoe UI"/>
          <w:sz w:val="20"/>
          <w:szCs w:val="20"/>
          <w:lang w:val="es-ES" w:eastAsia="es-ES"/>
        </w:rPr>
        <w:t xml:space="preserve"> por lo que el plazo finalizó</w:t>
      </w:r>
      <w:r w:rsidR="00490B86">
        <w:rPr>
          <w:rFonts w:ascii="Museo Sans 300" w:eastAsia="Museo Sans" w:hAnsi="Museo Sans 300" w:cs="Segoe UI"/>
          <w:sz w:val="20"/>
          <w:szCs w:val="20"/>
          <w:lang w:val="es-ES" w:eastAsia="es-ES"/>
        </w:rPr>
        <w:t xml:space="preserve"> el día </w:t>
      </w:r>
      <w:r w:rsidR="00F1286C">
        <w:rPr>
          <w:rFonts w:ascii="Museo Sans 300" w:eastAsia="Museo Sans" w:hAnsi="Museo Sans 300" w:cs="Segoe UI"/>
          <w:sz w:val="20"/>
          <w:szCs w:val="20"/>
          <w:lang w:val="es-ES" w:eastAsia="es-ES"/>
        </w:rPr>
        <w:t>veintinueve</w:t>
      </w:r>
      <w:r w:rsidR="00490B86">
        <w:rPr>
          <w:rFonts w:ascii="Museo Sans 300" w:eastAsia="Museo Sans" w:hAnsi="Museo Sans 300" w:cs="Segoe UI"/>
          <w:sz w:val="20"/>
          <w:szCs w:val="20"/>
          <w:lang w:val="es-ES" w:eastAsia="es-ES"/>
        </w:rPr>
        <w:t xml:space="preserve"> de</w:t>
      </w:r>
      <w:r w:rsidR="00141331">
        <w:rPr>
          <w:rFonts w:ascii="Museo Sans 300" w:eastAsia="Museo Sans" w:hAnsi="Museo Sans 300" w:cs="Segoe UI"/>
          <w:sz w:val="20"/>
          <w:szCs w:val="20"/>
          <w:lang w:val="es-ES" w:eastAsia="es-ES"/>
        </w:rPr>
        <w:t>l mismo mes y año</w:t>
      </w:r>
      <w:r w:rsidR="00C25E4B">
        <w:rPr>
          <w:rFonts w:ascii="Museo Sans 300" w:eastAsia="Museo Sans" w:hAnsi="Museo Sans 300" w:cs="Segoe UI"/>
          <w:sz w:val="20"/>
          <w:szCs w:val="20"/>
          <w:lang w:val="es-ES" w:eastAsia="es-ES"/>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4682676F" w14:textId="492479A8" w:rsidR="00945D61" w:rsidRPr="000359B3" w:rsidRDefault="00945D61" w:rsidP="00945D61">
      <w:pPr>
        <w:pStyle w:val="Prrafodelista"/>
        <w:tabs>
          <w:tab w:val="left" w:pos="426"/>
        </w:tabs>
        <w:ind w:left="426"/>
        <w:jc w:val="both"/>
        <w:rPr>
          <w:rStyle w:val="normaltextrun"/>
          <w:rFonts w:ascii="Museo Sans 300" w:hAnsi="Museo Sans 300"/>
          <w:sz w:val="20"/>
          <w:szCs w:val="20"/>
        </w:rPr>
      </w:pPr>
      <w:r>
        <w:rPr>
          <w:rStyle w:val="normaltextrun"/>
          <w:rFonts w:ascii="Museo Sans 300" w:hAnsi="Museo Sans 300"/>
          <w:sz w:val="20"/>
          <w:szCs w:val="20"/>
        </w:rPr>
        <w:t>El día veinte de enero del presente año,</w:t>
      </w:r>
      <w:r>
        <w:rPr>
          <w:rFonts w:ascii="Museo Sans 300" w:hAnsi="Museo Sans 300"/>
        </w:rPr>
        <w:t xml:space="preserve"> </w:t>
      </w:r>
      <w:r>
        <w:rPr>
          <w:rStyle w:val="normaltextrun"/>
          <w:rFonts w:ascii="Museo Sans 300" w:eastAsia="Museo Sans" w:hAnsi="Museo Sans 300" w:cs="Segoe UI"/>
          <w:sz w:val="20"/>
          <w:szCs w:val="20"/>
        </w:rPr>
        <w:t>la</w:t>
      </w:r>
      <w:r w:rsidRPr="000359B3">
        <w:rPr>
          <w:rStyle w:val="normaltextrun"/>
          <w:rFonts w:ascii="Museo Sans 300" w:eastAsia="Museo Sans" w:hAnsi="Museo Sans 300" w:cs="Segoe UI"/>
          <w:sz w:val="20"/>
          <w:szCs w:val="20"/>
        </w:rPr>
        <w:t xml:space="preserve"> señor</w:t>
      </w:r>
      <w:r>
        <w:rPr>
          <w:rStyle w:val="normaltextrun"/>
          <w:rFonts w:ascii="Museo Sans 300" w:eastAsia="Museo Sans" w:hAnsi="Museo Sans 300" w:cs="Segoe UI"/>
          <w:sz w:val="20"/>
          <w:szCs w:val="20"/>
        </w:rPr>
        <w:t xml:space="preserve">a </w:t>
      </w:r>
      <w:r w:rsidR="00CA3E15">
        <w:rPr>
          <w:rStyle w:val="normaltextrun"/>
          <w:rFonts w:ascii="Museo Sans 300" w:eastAsia="Museo Sans" w:hAnsi="Museo Sans 300" w:cs="Segoe UI"/>
          <w:sz w:val="20"/>
          <w:szCs w:val="20"/>
        </w:rPr>
        <w:t>xxx</w:t>
      </w:r>
      <w:r w:rsidRPr="000359B3">
        <w:rPr>
          <w:rStyle w:val="normaltextrun"/>
          <w:rFonts w:ascii="Museo Sans 300" w:eastAsia="Museo Sans" w:hAnsi="Museo Sans 300" w:cs="Segoe UI"/>
          <w:sz w:val="20"/>
          <w:szCs w:val="20"/>
        </w:rPr>
        <w:t>, presentó</w:t>
      </w:r>
      <w:r>
        <w:rPr>
          <w:rStyle w:val="normaltextrun"/>
          <w:rFonts w:ascii="Museo Sans 300" w:eastAsia="Museo Sans" w:hAnsi="Museo Sans 300" w:cs="Segoe UI"/>
          <w:sz w:val="20"/>
          <w:szCs w:val="20"/>
        </w:rPr>
        <w:t xml:space="preserve"> un</w:t>
      </w:r>
      <w:r w:rsidRPr="000359B3">
        <w:rPr>
          <w:rStyle w:val="normaltextrun"/>
          <w:rFonts w:ascii="Museo Sans 300" w:eastAsia="Museo Sans" w:hAnsi="Museo Sans 300" w:cs="Segoe UI"/>
          <w:sz w:val="20"/>
          <w:szCs w:val="20"/>
        </w:rPr>
        <w:t xml:space="preserve"> escrito por medio de</w:t>
      </w:r>
      <w:r>
        <w:rPr>
          <w:rStyle w:val="normaltextrun"/>
          <w:rFonts w:ascii="Museo Sans 300" w:eastAsia="Museo Sans" w:hAnsi="Museo Sans 300" w:cs="Segoe UI"/>
          <w:sz w:val="20"/>
          <w:szCs w:val="20"/>
        </w:rPr>
        <w:t>l</w:t>
      </w:r>
      <w:r w:rsidRPr="000359B3">
        <w:rPr>
          <w:rStyle w:val="normaltextrun"/>
          <w:rFonts w:ascii="Museo Sans 300" w:eastAsia="Museo Sans" w:hAnsi="Museo Sans 300" w:cs="Segoe UI"/>
          <w:sz w:val="20"/>
          <w:szCs w:val="20"/>
        </w:rPr>
        <w:t xml:space="preserve"> cual manifestó, entre otros argumentos, lo siguiente:</w:t>
      </w:r>
    </w:p>
    <w:p w14:paraId="13C6EE36" w14:textId="77777777" w:rsidR="00945D61" w:rsidRPr="000359B3" w:rsidRDefault="00945D61" w:rsidP="00945D61">
      <w:pPr>
        <w:pStyle w:val="paragraph"/>
        <w:spacing w:before="0" w:after="0"/>
        <w:ind w:left="426"/>
        <w:jc w:val="both"/>
        <w:rPr>
          <w:rStyle w:val="normaltextrun"/>
          <w:rFonts w:ascii="Museo Sans 300" w:hAnsi="Museo Sans 300"/>
          <w:sz w:val="20"/>
          <w:szCs w:val="20"/>
        </w:rPr>
      </w:pPr>
    </w:p>
    <w:p w14:paraId="689927F2" w14:textId="1A07698F" w:rsidR="00945D61" w:rsidRPr="00745BEC" w:rsidRDefault="00945D61" w:rsidP="00745BEC">
      <w:pPr>
        <w:pStyle w:val="Prrafodelista"/>
        <w:ind w:left="1080" w:right="425"/>
        <w:jc w:val="both"/>
        <w:rPr>
          <w:rFonts w:ascii="Museo 300" w:hAnsi="Museo 300" w:cs="Calibri"/>
          <w:sz w:val="16"/>
          <w:szCs w:val="16"/>
        </w:rPr>
      </w:pPr>
      <w:r w:rsidRPr="003818A0">
        <w:rPr>
          <w:rFonts w:ascii="Museo 300" w:hAnsi="Museo 300" w:cs="Calibri"/>
          <w:sz w:val="16"/>
          <w:szCs w:val="16"/>
        </w:rPr>
        <w:t>“[…]</w:t>
      </w:r>
      <w:r>
        <w:rPr>
          <w:rFonts w:ascii="Museo 300" w:hAnsi="Museo 300" w:cs="Calibri"/>
          <w:sz w:val="16"/>
          <w:szCs w:val="16"/>
        </w:rPr>
        <w:t xml:space="preserve"> que poseía un monto a cancelar de DOS MIL OCHOCIENTOS SETENTA Y DOS CON OCHENTA Y SIETE CENTAVOS DE LOS ESTADOS UNIDOS DE AMERICA, y al haber las respectivas pruebas y presentadas por E.E.O. las pruebas respectivas al reclamo realizado por mi persona ante la SIGET, mediante la CAU, y esta a su vez dicto un monto a pagar de UN MIL </w:t>
      </w:r>
      <w:r w:rsidR="00745BEC">
        <w:rPr>
          <w:rFonts w:ascii="Museo 300" w:hAnsi="Museo 300" w:cs="Calibri"/>
          <w:sz w:val="16"/>
          <w:szCs w:val="16"/>
        </w:rPr>
        <w:t>SESENTA Y SEIS DOLARES CON OCHENTA Y UN CENTAVOS DE DOLARES LOS ESTADOS UNIDOS DE AMERICA, ($1066.81) DE LO CUAL NO ESTOY CONFORME, considerando que es una suma cuantiosa que no puedo cancelar y por tal motivo solicito haga un estudio a la Cantidad a pagar y llegar a un acuerdo</w:t>
      </w:r>
      <w:r w:rsidRPr="00745BEC">
        <w:rPr>
          <w:rFonts w:ascii="Museo 300" w:eastAsia="Calibri" w:hAnsi="Museo 300" w:cs="Calibri"/>
          <w:sz w:val="16"/>
          <w:szCs w:val="16"/>
        </w:rPr>
        <w:t xml:space="preserve"> […] </w:t>
      </w:r>
    </w:p>
    <w:p w14:paraId="569E7017" w14:textId="77777777" w:rsidR="00945D61" w:rsidRDefault="00945D61" w:rsidP="00945D61">
      <w:pPr>
        <w:pStyle w:val="Prrafodelista"/>
        <w:tabs>
          <w:tab w:val="left" w:pos="426"/>
        </w:tabs>
        <w:ind w:left="426"/>
        <w:jc w:val="both"/>
        <w:rPr>
          <w:rStyle w:val="normaltextrun"/>
          <w:rFonts w:ascii="Museo Sans 300" w:hAnsi="Museo Sans 300"/>
          <w:sz w:val="20"/>
          <w:szCs w:val="20"/>
        </w:rPr>
      </w:pPr>
    </w:p>
    <w:p w14:paraId="72426400" w14:textId="2709BF64" w:rsidR="00141331" w:rsidRPr="00745BEC" w:rsidRDefault="00945D61" w:rsidP="00745BEC">
      <w:pPr>
        <w:pStyle w:val="paragraph"/>
        <w:spacing w:before="0" w:after="0"/>
        <w:ind w:left="426"/>
        <w:jc w:val="both"/>
        <w:rPr>
          <w:rFonts w:ascii="Museo Sans 300" w:eastAsia="Museo Sans" w:hAnsi="Museo Sans 300" w:cs="Segoe UI"/>
          <w:sz w:val="20"/>
          <w:szCs w:val="20"/>
          <w:lang w:val="es-ES"/>
        </w:rPr>
      </w:pPr>
      <w:r w:rsidRPr="004D49CB">
        <w:rPr>
          <w:rFonts w:ascii="Museo Sans 300" w:hAnsi="Museo Sans 300"/>
          <w:sz w:val="20"/>
          <w:szCs w:val="20"/>
          <w:lang w:val="es-ES" w:eastAsia="es-ES"/>
        </w:rPr>
        <w:t>Por su parte,</w:t>
      </w:r>
      <w:r>
        <w:rPr>
          <w:rFonts w:ascii="Museo Sans 300" w:hAnsi="Museo Sans 300"/>
          <w:sz w:val="20"/>
          <w:szCs w:val="20"/>
          <w:lang w:val="es-ES" w:eastAsia="es-ES"/>
        </w:rPr>
        <w:t xml:space="preserve"> el día veintidós de</w:t>
      </w:r>
      <w:r w:rsidR="00745BEC">
        <w:rPr>
          <w:rFonts w:ascii="Museo Sans 300" w:hAnsi="Museo Sans 300"/>
          <w:sz w:val="20"/>
          <w:szCs w:val="20"/>
          <w:lang w:val="es-ES" w:eastAsia="es-ES"/>
        </w:rPr>
        <w:t xml:space="preserve"> enero de este año</w:t>
      </w:r>
      <w:r>
        <w:rPr>
          <w:rFonts w:ascii="Museo Sans 300" w:hAnsi="Museo Sans 300"/>
          <w:sz w:val="20"/>
          <w:szCs w:val="20"/>
          <w:lang w:val="es-ES" w:eastAsia="es-ES"/>
        </w:rPr>
        <w:t xml:space="preserve">, </w:t>
      </w:r>
      <w:r>
        <w:rPr>
          <w:rStyle w:val="normaltextrun"/>
          <w:rFonts w:ascii="Museo Sans 300" w:hAnsi="Museo Sans 300"/>
          <w:color w:val="000000"/>
          <w:sz w:val="20"/>
          <w:szCs w:val="20"/>
          <w:shd w:val="clear" w:color="auto" w:fill="FFFFFF"/>
          <w:lang w:val="es-ES"/>
        </w:rPr>
        <w:t>la sociedad</w:t>
      </w:r>
      <w:r w:rsidR="00141331" w:rsidRPr="00745BEC">
        <w:rPr>
          <w:rFonts w:ascii="Museo Sans 300" w:hAnsi="Museo Sans 300"/>
          <w:sz w:val="20"/>
          <w:szCs w:val="20"/>
        </w:rPr>
        <w:t xml:space="preserve"> EEO, S.A. de C.V. presentó un escrito por medio del cual manifestó que mantenía los argumentos y pruebas presentadas con anterioridad.</w:t>
      </w:r>
    </w:p>
    <w:p w14:paraId="29A1D96E" w14:textId="77777777" w:rsidR="00141331" w:rsidRDefault="00141331"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32C818B"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39EFF82" w14:textId="77777777" w:rsidR="00240A0D" w:rsidRDefault="00240A0D" w:rsidP="00D11A4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AC9862A" w14:textId="65C23C69"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6A796D" w14:textId="77777777" w:rsidR="00771814" w:rsidRDefault="007718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C073BD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29C415CF"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21762C53"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4D8F2ACB" w14:textId="086981E5" w:rsidR="00D11A45" w:rsidRDefault="00D11A45"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9ACE263" w14:textId="77777777" w:rsidR="00240A0D" w:rsidRDefault="00240A0D"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52E415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7317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9F4EFD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8002A6">
        <w:rPr>
          <w:rFonts w:ascii="Museo Sans 300" w:hAnsi="Museo Sans 300" w:cs="Times New Roman"/>
          <w:sz w:val="20"/>
          <w:szCs w:val="20"/>
        </w:rPr>
        <w:t>IT-0005-CAU-24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1C9A7BA" w14:textId="73897C43" w:rsidR="00240A0D" w:rsidRPr="007B78D6" w:rsidRDefault="00C34300" w:rsidP="00240A0D">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7" w:name="_Hlk102722268"/>
      <w:r w:rsidR="00AA6219" w:rsidRPr="00FE6B82">
        <w:rPr>
          <w:rFonts w:ascii="Museo 300" w:eastAsia="Arial" w:hAnsi="Museo 300"/>
          <w:color w:val="000000"/>
          <w:sz w:val="16"/>
          <w:szCs w:val="16"/>
          <w:lang w:val="es-ES"/>
        </w:rPr>
        <w:t>Conforme</w:t>
      </w:r>
      <w:r w:rsidR="00240A0D">
        <w:rPr>
          <w:rFonts w:ascii="Museo 300" w:eastAsia="Arial" w:hAnsi="Museo 300"/>
          <w:color w:val="000000"/>
          <w:sz w:val="16"/>
          <w:szCs w:val="16"/>
          <w:lang w:val="es-ES"/>
        </w:rPr>
        <w:t xml:space="preserve"> </w:t>
      </w:r>
      <w:r w:rsidR="00240A0D" w:rsidRPr="007B78D6">
        <w:rPr>
          <w:rFonts w:ascii="Museo 300" w:hAnsi="Museo 300"/>
          <w:sz w:val="16"/>
          <w:szCs w:val="16"/>
        </w:rPr>
        <w:t xml:space="preserve">con la información que fue provista por la sociedad EEO, se han extraído las siguientes fotografías mediante las cuales se pretende mostrar las condiciones detectadas en el suministro eléctrico con evidencias de una presunta condición irregular que afectaba el correcto registro de consumo en el equipo de medición </w:t>
      </w:r>
      <w:proofErr w:type="spellStart"/>
      <w:r w:rsidR="00240A0D" w:rsidRPr="007B78D6">
        <w:rPr>
          <w:rFonts w:ascii="Museo 300" w:hAnsi="Museo 300"/>
          <w:sz w:val="16"/>
          <w:szCs w:val="16"/>
        </w:rPr>
        <w:t>n.°</w:t>
      </w:r>
      <w:proofErr w:type="spellEnd"/>
      <w:r w:rsidR="00240A0D" w:rsidRPr="007B78D6">
        <w:rPr>
          <w:rFonts w:ascii="Museo 300" w:hAnsi="Museo 300"/>
          <w:sz w:val="16"/>
          <w:szCs w:val="16"/>
        </w:rPr>
        <w:t xml:space="preserve"> </w:t>
      </w:r>
      <w:proofErr w:type="spellStart"/>
      <w:r w:rsidR="0047317D">
        <w:rPr>
          <w:rFonts w:ascii="Museo 300" w:hAnsi="Museo 300"/>
          <w:sz w:val="16"/>
          <w:szCs w:val="16"/>
        </w:rPr>
        <w:t>xxx</w:t>
      </w:r>
      <w:proofErr w:type="spellEnd"/>
      <w:r w:rsidR="00240A0D">
        <w:rPr>
          <w:rFonts w:ascii="Museo 300" w:hAnsi="Museo 300"/>
          <w:sz w:val="16"/>
          <w:szCs w:val="16"/>
        </w:rPr>
        <w:t xml:space="preserve"> (…)</w:t>
      </w:r>
    </w:p>
    <w:p w14:paraId="51CA8CD7" w14:textId="1B9724FF" w:rsidR="007019BF" w:rsidRPr="00240A0D" w:rsidRDefault="00240A0D" w:rsidP="00240A0D">
      <w:pPr>
        <w:tabs>
          <w:tab w:val="left" w:pos="993"/>
          <w:tab w:val="left" w:pos="9072"/>
        </w:tabs>
        <w:spacing w:line="240" w:lineRule="auto"/>
        <w:ind w:left="993" w:right="709"/>
        <w:jc w:val="both"/>
        <w:rPr>
          <w:rFonts w:ascii="Museo 300" w:hAnsi="Museo 300"/>
          <w:sz w:val="16"/>
          <w:szCs w:val="16"/>
        </w:rPr>
      </w:pPr>
      <w:r w:rsidRPr="006C3F71">
        <w:rPr>
          <w:rFonts w:ascii="Museo 300" w:hAnsi="Museo 300"/>
          <w:sz w:val="16"/>
          <w:szCs w:val="16"/>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 la usuaria de lo establecido en los Términos y Condiciones Generales al Consumidor Final correspondiente al año 2023.</w:t>
      </w:r>
      <w:r w:rsidR="00AA621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665103C0" w14:textId="77777777" w:rsidR="00240A0D" w:rsidRDefault="00240A0D" w:rsidP="00240A0D">
      <w:pPr>
        <w:spacing w:after="0" w:line="240" w:lineRule="auto"/>
        <w:ind w:left="420"/>
        <w:jc w:val="both"/>
        <w:rPr>
          <w:rFonts w:ascii="Museo Sans 300" w:hAnsi="Museo Sans 300"/>
          <w:sz w:val="20"/>
          <w:szCs w:val="20"/>
        </w:rPr>
      </w:pPr>
      <w:bookmarkStart w:id="8" w:name="_Hlk152771477"/>
      <w:bookmarkStart w:id="9" w:name="_Hlk105830074"/>
      <w:bookmarkEnd w:id="7"/>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Pr>
          <w:rFonts w:ascii="Museo Sans 300" w:hAnsi="Museo Sans 300"/>
          <w:sz w:val="20"/>
          <w:szCs w:val="20"/>
        </w:rPr>
        <w:t xml:space="preserve"> la usuaria,</w:t>
      </w:r>
      <w:r w:rsidRPr="00FE11DB">
        <w:rPr>
          <w:rFonts w:ascii="Museo Sans 300" w:hAnsi="Museo Sans 300"/>
          <w:sz w:val="20"/>
          <w:szCs w:val="20"/>
        </w:rPr>
        <w:t xml:space="preserve"> el CAU determinó lo siguiente:</w:t>
      </w:r>
    </w:p>
    <w:p w14:paraId="4D09C87F" w14:textId="77777777" w:rsidR="00240A0D" w:rsidRDefault="00240A0D" w:rsidP="00240A0D">
      <w:pPr>
        <w:spacing w:after="0" w:line="240" w:lineRule="auto"/>
        <w:ind w:left="420"/>
        <w:jc w:val="both"/>
        <w:rPr>
          <w:rFonts w:ascii="Museo Sans 300" w:hAnsi="Museo Sans 300"/>
          <w:sz w:val="20"/>
          <w:szCs w:val="20"/>
        </w:rPr>
      </w:pPr>
    </w:p>
    <w:p w14:paraId="40B4FFC4" w14:textId="5B83B3FC" w:rsidR="00240A0D" w:rsidRPr="00240A0D" w:rsidRDefault="00240A0D" w:rsidP="00240A0D">
      <w:pPr>
        <w:tabs>
          <w:tab w:val="left" w:pos="993"/>
          <w:tab w:val="left" w:pos="9072"/>
        </w:tabs>
        <w:spacing w:line="240" w:lineRule="auto"/>
        <w:ind w:left="993" w:right="709"/>
        <w:jc w:val="both"/>
        <w:rPr>
          <w:rFonts w:ascii="Museo 300" w:hAnsi="Museo 300"/>
          <w:sz w:val="16"/>
          <w:szCs w:val="16"/>
        </w:rPr>
      </w:pPr>
      <w:r>
        <w:rPr>
          <w:rFonts w:ascii="Museo 300" w:eastAsia="Arial" w:hAnsi="Museo 300"/>
          <w:color w:val="000000"/>
          <w:sz w:val="16"/>
          <w:szCs w:val="16"/>
          <w:lang w:val="es-ES"/>
        </w:rPr>
        <w:lastRenderedPageBreak/>
        <w:t xml:space="preserve">(…) </w:t>
      </w:r>
      <w:r w:rsidRPr="0057487D">
        <w:rPr>
          <w:rFonts w:ascii="Museo 300" w:hAnsi="Museo 300"/>
          <w:bCs/>
          <w:sz w:val="16"/>
          <w:szCs w:val="16"/>
        </w:rPr>
        <w:t xml:space="preserve">el CAU realizó la inspección técnica al suministro asociado al NIC </w:t>
      </w:r>
      <w:r w:rsidR="0047317D">
        <w:rPr>
          <w:rFonts w:ascii="Museo 300" w:hAnsi="Museo 300"/>
          <w:bCs/>
          <w:sz w:val="16"/>
          <w:szCs w:val="16"/>
        </w:rPr>
        <w:t>xxx</w:t>
      </w:r>
      <w:r w:rsidRPr="0057487D">
        <w:rPr>
          <w:rFonts w:ascii="Museo 300" w:hAnsi="Museo 300"/>
          <w:bCs/>
          <w:sz w:val="16"/>
          <w:szCs w:val="16"/>
        </w:rPr>
        <w:t xml:space="preserve">, tal como se presentó en la sección 5.2.1, dicha visita fue con la finalidad de ampliar la información para el análisis de la determinación de la existencia de una condición irregular en el suministro eléctrico. </w:t>
      </w:r>
    </w:p>
    <w:p w14:paraId="7AC4D5E5" w14:textId="04F6F642" w:rsidR="00240A0D" w:rsidRPr="00FE1799" w:rsidRDefault="00240A0D" w:rsidP="00240A0D">
      <w:pPr>
        <w:tabs>
          <w:tab w:val="left" w:pos="993"/>
          <w:tab w:val="left" w:pos="9072"/>
        </w:tabs>
        <w:spacing w:line="240" w:lineRule="auto"/>
        <w:ind w:left="993" w:right="709"/>
        <w:jc w:val="both"/>
        <w:rPr>
          <w:rFonts w:ascii="Museo 300" w:hAnsi="Museo 300"/>
          <w:color w:val="000000" w:themeColor="text1"/>
          <w:sz w:val="16"/>
          <w:szCs w:val="16"/>
        </w:rPr>
      </w:pPr>
      <w:r>
        <w:rPr>
          <w:rFonts w:ascii="Museo 300" w:hAnsi="Museo 300"/>
          <w:bCs/>
          <w:sz w:val="16"/>
          <w:szCs w:val="16"/>
        </w:rPr>
        <w:t xml:space="preserve">(…) </w:t>
      </w:r>
      <w:r w:rsidRPr="00FE1799">
        <w:rPr>
          <w:rFonts w:ascii="Museo 300" w:hAnsi="Museo 300"/>
          <w:bCs/>
          <w:sz w:val="16"/>
          <w:szCs w:val="16"/>
        </w:rPr>
        <w:t xml:space="preserve">respecto a la revisión del medidor </w:t>
      </w:r>
      <w:proofErr w:type="spellStart"/>
      <w:r w:rsidRPr="00FE1799">
        <w:rPr>
          <w:rFonts w:ascii="Museo 300" w:hAnsi="Museo 300"/>
          <w:bCs/>
          <w:sz w:val="16"/>
          <w:szCs w:val="16"/>
        </w:rPr>
        <w:t>n.°</w:t>
      </w:r>
      <w:proofErr w:type="spellEnd"/>
      <w:r w:rsidRPr="00FE1799">
        <w:rPr>
          <w:rFonts w:ascii="Museo 300" w:hAnsi="Museo 300"/>
          <w:bCs/>
          <w:sz w:val="16"/>
          <w:szCs w:val="16"/>
        </w:rPr>
        <w:t xml:space="preserve"> </w:t>
      </w:r>
      <w:proofErr w:type="spellStart"/>
      <w:r w:rsidR="00CA43AE">
        <w:rPr>
          <w:rFonts w:ascii="Museo 300" w:hAnsi="Museo 300"/>
          <w:bCs/>
          <w:sz w:val="16"/>
          <w:szCs w:val="16"/>
        </w:rPr>
        <w:t>xxx</w:t>
      </w:r>
      <w:proofErr w:type="spellEnd"/>
      <w:r w:rsidRPr="00FE1799">
        <w:rPr>
          <w:rFonts w:ascii="Museo 300" w:hAnsi="Museo 300"/>
          <w:bCs/>
          <w:sz w:val="16"/>
          <w:szCs w:val="16"/>
        </w:rPr>
        <w:t xml:space="preserve"> en la sección 5.2.3, fotografías # 7 y # 8, se muestra la condición irregular interna que presentó el equipo de medición, la cual consistió en </w:t>
      </w:r>
      <w:r w:rsidRPr="00FE1799">
        <w:rPr>
          <w:rFonts w:ascii="Museo 300" w:hAnsi="Museo 300"/>
          <w:color w:val="000000" w:themeColor="text1"/>
          <w:sz w:val="16"/>
          <w:szCs w:val="16"/>
        </w:rPr>
        <w:t>anular la señal de corriente de la fase “B” y la instalación de un puente eléctrico entre la fuente y la carga. Dicha acción afectó el correcto registro del consumo mensual en el suministro.</w:t>
      </w:r>
    </w:p>
    <w:p w14:paraId="6C4EAE45" w14:textId="248EA24A" w:rsidR="00240A0D" w:rsidRPr="00D047F1" w:rsidRDefault="00240A0D" w:rsidP="00240A0D">
      <w:pPr>
        <w:tabs>
          <w:tab w:val="left" w:pos="993"/>
          <w:tab w:val="left" w:pos="9072"/>
        </w:tabs>
        <w:spacing w:line="240" w:lineRule="auto"/>
        <w:ind w:left="993" w:right="709"/>
        <w:jc w:val="both"/>
        <w:rPr>
          <w:rFonts w:ascii="Museo 300" w:hAnsi="Museo 300"/>
          <w:color w:val="000000" w:themeColor="text1"/>
          <w:sz w:val="16"/>
          <w:szCs w:val="16"/>
        </w:rPr>
      </w:pPr>
      <w:r>
        <w:rPr>
          <w:rFonts w:ascii="Museo 300" w:hAnsi="Museo 300"/>
          <w:color w:val="000000" w:themeColor="text1"/>
          <w:sz w:val="16"/>
          <w:szCs w:val="16"/>
        </w:rPr>
        <w:t xml:space="preserve">(…) </w:t>
      </w:r>
      <w:r w:rsidRPr="00D047F1">
        <w:rPr>
          <w:rFonts w:ascii="Museo 300" w:hAnsi="Museo 300"/>
          <w:color w:val="000000" w:themeColor="text1"/>
          <w:sz w:val="16"/>
          <w:szCs w:val="16"/>
        </w:rPr>
        <w:t xml:space="preserve">este cobro está relacionado con una cantidad de energía no facturada que tiene derecho a recuperar la empresa distribuidora, por un incumplimiento a las condiciones contractuales por parte de la usuaria final, debido a la existencia de una condición irregular encontrada en el suministro con NIC </w:t>
      </w:r>
      <w:r w:rsidR="0047317D">
        <w:rPr>
          <w:rFonts w:ascii="Museo 300" w:hAnsi="Museo 300"/>
          <w:color w:val="000000" w:themeColor="text1"/>
          <w:sz w:val="16"/>
          <w:szCs w:val="16"/>
        </w:rPr>
        <w:t>xxx</w:t>
      </w:r>
      <w:r w:rsidRPr="00D047F1">
        <w:rPr>
          <w:rFonts w:ascii="Museo 300" w:hAnsi="Museo 300"/>
          <w:color w:val="000000" w:themeColor="text1"/>
          <w:sz w:val="16"/>
          <w:szCs w:val="16"/>
        </w:rPr>
        <w:t>, según lo establecido en los artículos 7, 20 y 21 de los Términos y Condiciones Generales al Consumidor Final, del Pliego Tarifario vigente para el año 2023.</w:t>
      </w:r>
      <w:r>
        <w:rPr>
          <w:rFonts w:ascii="Museo 300" w:hAnsi="Museo 300"/>
          <w:color w:val="000000" w:themeColor="text1"/>
          <w:sz w:val="16"/>
          <w:szCs w:val="16"/>
        </w:rPr>
        <w:t xml:space="preserve"> </w:t>
      </w:r>
      <w:r>
        <w:rPr>
          <w:rFonts w:ascii="Museo 300" w:hAnsi="Museo 300"/>
          <w:sz w:val="16"/>
          <w:szCs w:val="16"/>
          <w:lang w:val="es-419"/>
        </w:rPr>
        <w:t>(…)</w:t>
      </w:r>
    </w:p>
    <w:bookmarkEnd w:id="8"/>
    <w:p w14:paraId="7379BE5A" w14:textId="7E763FF3" w:rsidR="00153DFA" w:rsidRPr="00153DFA" w:rsidRDefault="00CC62A8" w:rsidP="00153DFA">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8002A6">
        <w:rPr>
          <w:rFonts w:ascii="Museo Sans 300" w:hAnsi="Museo Sans 300" w:cs="Segoe UI"/>
          <w:sz w:val="20"/>
          <w:szCs w:val="20"/>
          <w:lang w:val="es-ES" w:eastAsia="es-MX"/>
        </w:rPr>
        <w:t>IT-0005-CAU-24</w:t>
      </w:r>
      <w:bookmarkEnd w:id="9"/>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771814">
        <w:rPr>
          <w:rFonts w:ascii="Museo Sans 300" w:hAnsi="Museo Sans 300"/>
          <w:sz w:val="20"/>
          <w:szCs w:val="20"/>
          <w:lang w:val="es-ES"/>
        </w:rPr>
        <w:t xml:space="preserve"> </w:t>
      </w:r>
      <w:r w:rsidR="00771814" w:rsidRPr="0016501B">
        <w:rPr>
          <w:rFonts w:ascii="Museo Sans 300" w:hAnsi="Museo Sans 300"/>
          <w:sz w:val="20"/>
          <w:szCs w:val="20"/>
        </w:rPr>
        <w:t>una</w:t>
      </w:r>
      <w:r w:rsidR="00153DFA">
        <w:rPr>
          <w:rFonts w:ascii="Museo Sans 300" w:hAnsi="Museo Sans 300"/>
          <w:sz w:val="20"/>
          <w:szCs w:val="20"/>
        </w:rPr>
        <w:t xml:space="preserve"> </w:t>
      </w:r>
      <w:r w:rsidR="00153DFA" w:rsidRPr="00550EBE">
        <w:rPr>
          <w:rFonts w:ascii="Museo Sans 300" w:hAnsi="Museo Sans 300"/>
          <w:color w:val="000000"/>
          <w:sz w:val="20"/>
          <w:szCs w:val="20"/>
          <w:shd w:val="clear" w:color="auto" w:fill="FFFFFF"/>
          <w:lang w:val="es-ES"/>
        </w:rPr>
        <w:t xml:space="preserve">alteración interna del equipo de medición </w:t>
      </w:r>
      <w:proofErr w:type="spellStart"/>
      <w:r w:rsidR="00153DFA" w:rsidRPr="00550EBE">
        <w:rPr>
          <w:rFonts w:ascii="Museo Sans 300" w:hAnsi="Museo Sans 300"/>
          <w:color w:val="000000"/>
          <w:sz w:val="20"/>
          <w:szCs w:val="20"/>
          <w:shd w:val="clear" w:color="auto" w:fill="FFFFFF"/>
          <w:lang w:val="es-ES"/>
        </w:rPr>
        <w:t>N.°</w:t>
      </w:r>
      <w:proofErr w:type="spellEnd"/>
      <w:r w:rsidR="00153DFA">
        <w:rPr>
          <w:rFonts w:ascii="Museo Sans 300" w:hAnsi="Museo Sans 300"/>
          <w:color w:val="000000"/>
          <w:sz w:val="20"/>
          <w:szCs w:val="20"/>
          <w:shd w:val="clear" w:color="auto" w:fill="FFFFFF"/>
          <w:lang w:val="es-ES"/>
        </w:rPr>
        <w:t xml:space="preserve"> </w:t>
      </w:r>
      <w:proofErr w:type="spellStart"/>
      <w:r w:rsidR="00CA43AE">
        <w:rPr>
          <w:rFonts w:ascii="Museo Sans 300" w:hAnsi="Museo Sans 300"/>
          <w:color w:val="000000"/>
          <w:sz w:val="20"/>
          <w:szCs w:val="20"/>
          <w:shd w:val="clear" w:color="auto" w:fill="FFFFFF"/>
          <w:lang w:val="es-ES"/>
        </w:rPr>
        <w:t>xxx</w:t>
      </w:r>
      <w:proofErr w:type="spellEnd"/>
      <w:r w:rsidR="00153DFA" w:rsidRPr="00550EBE">
        <w:rPr>
          <w:rFonts w:ascii="Museo Sans 300" w:hAnsi="Museo Sans 300"/>
          <w:color w:val="000000"/>
          <w:sz w:val="20"/>
          <w:szCs w:val="20"/>
          <w:shd w:val="clear" w:color="auto" w:fill="FFFFFF"/>
          <w:lang w:val="es-ES"/>
        </w:rPr>
        <w:t xml:space="preserve"> consistente </w:t>
      </w:r>
      <w:r w:rsidR="00153DFA" w:rsidRPr="00550EBE">
        <w:rPr>
          <w:rFonts w:ascii="Museo Sans 300" w:hAnsi="Museo Sans 300"/>
          <w:color w:val="000000"/>
          <w:sz w:val="20"/>
          <w:szCs w:val="20"/>
          <w:shd w:val="clear" w:color="auto" w:fill="FFFFFF"/>
        </w:rPr>
        <w:t>en la desconexión de la fase B y la instalación de puente eléctrico entre los terminales</w:t>
      </w:r>
      <w:r w:rsidR="00153DFA">
        <w:rPr>
          <w:rFonts w:ascii="Museo Sans 300" w:hAnsi="Museo Sans 300"/>
          <w:color w:val="000000"/>
          <w:sz w:val="20"/>
          <w:szCs w:val="20"/>
          <w:shd w:val="clear" w:color="auto" w:fill="FFFFFF"/>
        </w:rPr>
        <w:t xml:space="preserve"> de entrada y salida de </w:t>
      </w:r>
      <w:r w:rsidR="00C74B12">
        <w:rPr>
          <w:rFonts w:ascii="Museo Sans 300" w:hAnsi="Museo Sans 300"/>
          <w:color w:val="000000"/>
          <w:sz w:val="20"/>
          <w:szCs w:val="20"/>
          <w:shd w:val="clear" w:color="auto" w:fill="FFFFFF"/>
        </w:rPr>
        <w:t>dicha fase</w:t>
      </w:r>
      <w:r w:rsidR="00153DFA" w:rsidRPr="00550EBE">
        <w:rPr>
          <w:rFonts w:ascii="Museo Sans 300" w:hAnsi="Museo Sans 300"/>
          <w:color w:val="000000"/>
          <w:sz w:val="20"/>
          <w:szCs w:val="20"/>
          <w:shd w:val="clear" w:color="auto" w:fill="FFFFFF"/>
        </w:rPr>
        <w:t xml:space="preserve">, </w:t>
      </w:r>
      <w:r w:rsidR="00153DFA" w:rsidRPr="00550EBE">
        <w:rPr>
          <w:rFonts w:ascii="Museo Sans 300" w:hAnsi="Museo Sans 300"/>
          <w:color w:val="000000"/>
          <w:sz w:val="20"/>
          <w:szCs w:val="20"/>
          <w:shd w:val="clear" w:color="auto" w:fill="FFFFFF"/>
          <w:lang w:val="es-ES"/>
        </w:rPr>
        <w:t>generando que no se registrara</w:t>
      </w:r>
      <w:r w:rsidR="00153DFA">
        <w:rPr>
          <w:rFonts w:ascii="Museo Sans 300" w:hAnsi="Museo Sans 300"/>
          <w:color w:val="000000"/>
          <w:sz w:val="20"/>
          <w:szCs w:val="20"/>
          <w:shd w:val="clear" w:color="auto" w:fill="FFFFFF"/>
          <w:lang w:val="es-ES"/>
        </w:rPr>
        <w:t xml:space="preserve"> correctamente</w:t>
      </w:r>
      <w:r w:rsidR="00153DFA" w:rsidRPr="00550EBE">
        <w:rPr>
          <w:rFonts w:ascii="Museo Sans 300" w:hAnsi="Museo Sans 300"/>
          <w:color w:val="000000"/>
          <w:sz w:val="20"/>
          <w:szCs w:val="20"/>
          <w:shd w:val="clear" w:color="auto" w:fill="FFFFFF"/>
          <w:lang w:val="es-ES"/>
        </w:rPr>
        <w:t xml:space="preserve"> la energía eléctrica consumida en el inmueble.</w:t>
      </w:r>
      <w:r w:rsidR="00153DFA" w:rsidRPr="00550EBE">
        <w:rPr>
          <w:rFonts w:ascii="Museo Sans 300" w:hAnsi="Museo Sans 300"/>
          <w:color w:val="000000"/>
          <w:sz w:val="20"/>
          <w:szCs w:val="20"/>
          <w:shd w:val="clear" w:color="auto" w:fill="FFFFFF"/>
        </w:rPr>
        <w:t xml:space="preserve"> </w:t>
      </w:r>
    </w:p>
    <w:p w14:paraId="64A69327" w14:textId="77777777" w:rsidR="00153DFA" w:rsidRDefault="00153DFA"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65682358"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73F256DA"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CDD5745" w14:textId="3E9B7BC6" w:rsidR="009B34DE" w:rsidRDefault="009B34DE" w:rsidP="009B34D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C74B12">
        <w:rPr>
          <w:rFonts w:ascii="Museo Sans 300" w:hAnsi="Museo Sans 300"/>
          <w:color w:val="000000"/>
          <w:sz w:val="20"/>
          <w:szCs w:val="20"/>
          <w:shd w:val="clear" w:color="auto" w:fill="FFFFFF"/>
        </w:rPr>
        <w:t>1,7</w:t>
      </w:r>
      <w:r w:rsidR="00E77C90">
        <w:rPr>
          <w:rFonts w:ascii="Museo Sans 300" w:hAnsi="Museo Sans 300"/>
          <w:color w:val="000000"/>
          <w:sz w:val="20"/>
          <w:szCs w:val="20"/>
          <w:shd w:val="clear" w:color="auto" w:fill="FFFFFF"/>
        </w:rPr>
        <w:t>33</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w:t>
      </w:r>
      <w:r w:rsidR="000F58E2">
        <w:rPr>
          <w:rFonts w:ascii="Museo Sans 300" w:hAnsi="Museo Sans 300"/>
          <w:color w:val="000000"/>
          <w:sz w:val="20"/>
          <w:szCs w:val="20"/>
          <w:shd w:val="clear" w:color="auto" w:fill="FFFFFF"/>
        </w:rPr>
        <w:t>justificó el criterio para establecer los valores de potencia de los equipos y las horas de uso diario.</w:t>
      </w:r>
    </w:p>
    <w:p w14:paraId="28D02BA9" w14:textId="77777777" w:rsidR="00AE4531" w:rsidRDefault="00AE4531" w:rsidP="009B34DE">
      <w:pPr>
        <w:suppressAutoHyphens w:val="0"/>
        <w:autoSpaceDN/>
        <w:spacing w:after="0" w:line="240" w:lineRule="auto"/>
        <w:ind w:left="420"/>
        <w:jc w:val="both"/>
        <w:rPr>
          <w:rFonts w:ascii="Museo Sans 300" w:eastAsia="Times New Roman" w:hAnsi="Museo Sans 300" w:cs="Times New Roman"/>
          <w:sz w:val="20"/>
          <w:szCs w:val="20"/>
        </w:rPr>
      </w:pPr>
    </w:p>
    <w:p w14:paraId="6BCF971E" w14:textId="77777777" w:rsidR="00E77C90" w:rsidRPr="00694C28" w:rsidRDefault="00E77C90" w:rsidP="00E77C90">
      <w:pPr>
        <w:spacing w:after="0" w:line="240" w:lineRule="auto"/>
        <w:ind w:left="426"/>
        <w:jc w:val="both"/>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15E55CE0" w14:textId="77777777" w:rsidR="00E77C90" w:rsidRDefault="00E77C90" w:rsidP="00E77C90">
      <w:pPr>
        <w:suppressAutoHyphens w:val="0"/>
        <w:autoSpaceDN/>
        <w:spacing w:after="0" w:line="240" w:lineRule="auto"/>
        <w:ind w:left="420"/>
        <w:jc w:val="both"/>
        <w:rPr>
          <w:rFonts w:ascii="Museo Sans 300" w:eastAsia="Times New Roman" w:hAnsi="Museo Sans 300" w:cs="Times New Roman"/>
          <w:sz w:val="20"/>
          <w:szCs w:val="20"/>
        </w:rPr>
      </w:pPr>
    </w:p>
    <w:p w14:paraId="1B28C456" w14:textId="4AAF5D7E" w:rsidR="00E77C90" w:rsidRPr="00573A2A" w:rsidRDefault="00E77C90" w:rsidP="00E77C90">
      <w:pPr>
        <w:numPr>
          <w:ilvl w:val="0"/>
          <w:numId w:val="26"/>
        </w:numPr>
        <w:suppressAutoHyphens w:val="0"/>
        <w:autoSpaceDN/>
        <w:spacing w:after="0" w:line="240" w:lineRule="auto"/>
        <w:jc w:val="both"/>
        <w:textAlignment w:val="auto"/>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l mes de marzo del año dos mil veintidós.</w:t>
      </w:r>
    </w:p>
    <w:p w14:paraId="0600CB3F" w14:textId="77777777" w:rsidR="00E77C90" w:rsidRPr="006D47A6" w:rsidRDefault="00E77C90" w:rsidP="00E77C90">
      <w:pPr>
        <w:autoSpaceDE w:val="0"/>
        <w:spacing w:after="0" w:line="240" w:lineRule="auto"/>
        <w:ind w:left="993"/>
        <w:jc w:val="both"/>
        <w:rPr>
          <w:rFonts w:ascii="Museo Sans 300" w:eastAsia="Times New Roman" w:hAnsi="Museo Sans 300" w:cs="Times New Roman"/>
          <w:sz w:val="20"/>
          <w:szCs w:val="20"/>
        </w:rPr>
      </w:pPr>
    </w:p>
    <w:p w14:paraId="6781E59C" w14:textId="62A5725A" w:rsidR="00E77C90" w:rsidRDefault="00E77C90" w:rsidP="00E77C90">
      <w:pPr>
        <w:numPr>
          <w:ilvl w:val="0"/>
          <w:numId w:val="26"/>
        </w:numPr>
        <w:suppressAutoHyphens w:val="0"/>
        <w:autoSpaceDN/>
        <w:spacing w:after="0" w:line="240" w:lineRule="auto"/>
        <w:jc w:val="both"/>
        <w:textAlignment w:val="auto"/>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El tiempo de recuperación de la energía no registrada correspondiente al período del</w:t>
      </w:r>
      <w:r>
        <w:rPr>
          <w:rFonts w:ascii="Museo Sans 300" w:eastAsia="Times New Roman" w:hAnsi="Museo Sans 300" w:cs="Times New Roman"/>
          <w:sz w:val="20"/>
          <w:szCs w:val="20"/>
          <w:lang w:val="es-ES"/>
        </w:rPr>
        <w:t xml:space="preserve"> dieciséis de febrero al quince de agosto de dos mil veintitrés.</w:t>
      </w:r>
    </w:p>
    <w:p w14:paraId="7D527493" w14:textId="77777777" w:rsidR="00E77C90" w:rsidRDefault="00E77C90" w:rsidP="00E77C90">
      <w:pPr>
        <w:pStyle w:val="paragraph"/>
        <w:spacing w:before="0" w:after="0"/>
        <w:ind w:left="420"/>
        <w:jc w:val="both"/>
        <w:rPr>
          <w:rStyle w:val="normaltextrun"/>
          <w:rFonts w:ascii="Museo Sans 300" w:hAnsi="Museo Sans 300"/>
          <w:color w:val="000000"/>
          <w:sz w:val="20"/>
          <w:szCs w:val="20"/>
          <w:shd w:val="clear" w:color="auto" w:fill="FFFFFF"/>
        </w:rPr>
      </w:pPr>
    </w:p>
    <w:p w14:paraId="3A76F59D" w14:textId="2B29C60C"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 xml:space="preserve">recuperar la cantidad de </w:t>
      </w:r>
      <w:r w:rsidR="000F58E2">
        <w:rPr>
          <w:rFonts w:ascii="Museo Sans 300" w:hAnsi="Museo Sans 300"/>
          <w:sz w:val="20"/>
          <w:szCs w:val="20"/>
        </w:rPr>
        <w:t>MIL</w:t>
      </w:r>
      <w:r w:rsidR="00E77C90">
        <w:rPr>
          <w:rFonts w:ascii="Museo Sans 300" w:hAnsi="Museo Sans 300"/>
          <w:sz w:val="20"/>
          <w:szCs w:val="20"/>
        </w:rPr>
        <w:t xml:space="preserve"> TREINTA Y CUATRO</w:t>
      </w:r>
      <w:r w:rsidR="0078123D">
        <w:rPr>
          <w:rFonts w:ascii="Museo Sans 300" w:hAnsi="Museo Sans 300"/>
          <w:sz w:val="20"/>
          <w:szCs w:val="20"/>
        </w:rPr>
        <w:t xml:space="preserve"> </w:t>
      </w:r>
      <w:r w:rsidR="00E77C90">
        <w:rPr>
          <w:rFonts w:ascii="Museo Sans 300" w:hAnsi="Museo Sans 300"/>
          <w:sz w:val="20"/>
          <w:szCs w:val="20"/>
        </w:rPr>
        <w:t>12</w:t>
      </w:r>
      <w:r w:rsidR="0078123D">
        <w:rPr>
          <w:rFonts w:ascii="Museo Sans 300" w:hAnsi="Museo Sans 300"/>
          <w:sz w:val="20"/>
          <w:szCs w:val="20"/>
        </w:rPr>
        <w:t xml:space="preserve">/100 DÓLARES DE LOS ESTADOS UNIDOS DE AMÉRICA (USD </w:t>
      </w:r>
      <w:r w:rsidR="00E77C90">
        <w:rPr>
          <w:rFonts w:ascii="Museo Sans 300" w:hAnsi="Museo Sans 300"/>
          <w:sz w:val="20"/>
          <w:szCs w:val="20"/>
        </w:rPr>
        <w:t>1,034.12</w:t>
      </w:r>
      <w:r w:rsidR="0078123D">
        <w:rPr>
          <w:rFonts w:ascii="Museo Sans 300" w:hAnsi="Museo Sans 300"/>
          <w:sz w:val="20"/>
          <w:szCs w:val="20"/>
        </w:rPr>
        <w:t>)</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1D70AE">
        <w:rPr>
          <w:rFonts w:ascii="Museo Sans 300" w:hAnsi="Museo Sans 300"/>
          <w:sz w:val="20"/>
          <w:szCs w:val="20"/>
        </w:rPr>
        <w:t xml:space="preserve"> </w:t>
      </w:r>
      <w:r w:rsidR="00E77C90">
        <w:rPr>
          <w:rFonts w:ascii="Museo Sans 300" w:hAnsi="Museo Sans 300"/>
          <w:sz w:val="20"/>
          <w:szCs w:val="20"/>
        </w:rPr>
        <w:t>TREINTA Y DOS</w:t>
      </w:r>
      <w:r w:rsidR="0078123D">
        <w:rPr>
          <w:rFonts w:ascii="Museo Sans 300" w:hAnsi="Museo Sans 300"/>
          <w:sz w:val="20"/>
          <w:szCs w:val="20"/>
        </w:rPr>
        <w:t xml:space="preserve"> </w:t>
      </w:r>
      <w:r w:rsidR="00E77C90">
        <w:rPr>
          <w:rFonts w:ascii="Museo Sans 300" w:hAnsi="Museo Sans 300"/>
          <w:sz w:val="20"/>
          <w:szCs w:val="20"/>
        </w:rPr>
        <w:t>69</w:t>
      </w:r>
      <w:r w:rsidR="0078123D">
        <w:rPr>
          <w:rFonts w:ascii="Museo Sans 300" w:hAnsi="Museo Sans 300"/>
          <w:sz w:val="20"/>
          <w:szCs w:val="20"/>
        </w:rPr>
        <w:t xml:space="preserve">/100 DÓLARES DE LOS ESTADOS UNIDOS DE AMÉRICA (USD </w:t>
      </w:r>
      <w:r w:rsidR="00E77C90">
        <w:rPr>
          <w:rFonts w:ascii="Museo Sans 300" w:hAnsi="Museo Sans 300"/>
          <w:sz w:val="20"/>
          <w:szCs w:val="20"/>
        </w:rPr>
        <w:t>32.69</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5271BED8" w14:textId="77777777" w:rsidR="00A0293C" w:rsidRDefault="00A0293C" w:rsidP="008C4BC6">
      <w:pPr>
        <w:autoSpaceDE w:val="0"/>
        <w:spacing w:after="0" w:line="240" w:lineRule="auto"/>
        <w:ind w:left="426"/>
        <w:jc w:val="both"/>
        <w:rPr>
          <w:rFonts w:ascii="Museo Sans 300" w:hAnsi="Museo Sans 300"/>
          <w:sz w:val="20"/>
          <w:szCs w:val="20"/>
        </w:rPr>
      </w:pPr>
    </w:p>
    <w:p w14:paraId="2D9AE7FD" w14:textId="30539630" w:rsidR="00A0293C" w:rsidRPr="00486B0D" w:rsidRDefault="00A0293C" w:rsidP="00A0293C">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Pr="00486B0D">
        <w:rPr>
          <w:rFonts w:ascii="Museo Sans 500" w:eastAsia="Times New Roman" w:hAnsi="Museo Sans 500" w:cs="Segoe UI"/>
          <w:b/>
          <w:bCs/>
          <w:sz w:val="20"/>
          <w:szCs w:val="20"/>
          <w:lang w:val="es-ES" w:eastAsia="es-ES"/>
        </w:rPr>
        <w:t>Respecto</w:t>
      </w:r>
      <w:r>
        <w:rPr>
          <w:rFonts w:ascii="Museo Sans 500" w:eastAsia="Times New Roman" w:hAnsi="Museo Sans 500" w:cs="Segoe UI"/>
          <w:b/>
          <w:bCs/>
          <w:sz w:val="20"/>
          <w:szCs w:val="20"/>
          <w:lang w:val="es-ES" w:eastAsia="es-ES"/>
        </w:rPr>
        <w:t xml:space="preserve"> a lo argumentado por la usuaria </w:t>
      </w:r>
      <w:r>
        <w:rPr>
          <w:rFonts w:ascii="Museo Sans 500" w:eastAsia="Times New Roman" w:hAnsi="Museo Sans 500" w:cs="Segoe UI"/>
          <w:sz w:val="20"/>
          <w:szCs w:val="20"/>
          <w:lang w:eastAsia="es-ES"/>
        </w:rPr>
        <w:t xml:space="preserve"> </w:t>
      </w:r>
    </w:p>
    <w:p w14:paraId="2AC2A396" w14:textId="77777777" w:rsidR="00A0293C" w:rsidRDefault="00A0293C" w:rsidP="00A0293C">
      <w:pPr>
        <w:autoSpaceDE w:val="0"/>
        <w:spacing w:after="0" w:line="240" w:lineRule="auto"/>
        <w:ind w:left="426"/>
        <w:jc w:val="both"/>
        <w:rPr>
          <w:rFonts w:ascii="Museo Sans 300" w:hAnsi="Museo Sans 300"/>
          <w:sz w:val="20"/>
          <w:szCs w:val="20"/>
        </w:rPr>
      </w:pPr>
    </w:p>
    <w:p w14:paraId="6155F723" w14:textId="07E409C6" w:rsidR="00A0293C" w:rsidRPr="00A0293C" w:rsidRDefault="00A0293C" w:rsidP="000C4D3E">
      <w:pPr>
        <w:autoSpaceDE w:val="0"/>
        <w:spacing w:after="0" w:line="240" w:lineRule="auto"/>
        <w:ind w:left="426"/>
        <w:jc w:val="both"/>
        <w:rPr>
          <w:rStyle w:val="normaltextrun"/>
          <w:rFonts w:ascii="Museo Sans 300" w:hAnsi="Museo Sans 300"/>
          <w:sz w:val="20"/>
          <w:szCs w:val="20"/>
        </w:rPr>
      </w:pPr>
      <w:r>
        <w:rPr>
          <w:rFonts w:ascii="Museo Sans 300" w:hAnsi="Museo Sans 300"/>
          <w:sz w:val="20"/>
          <w:szCs w:val="20"/>
        </w:rPr>
        <w:t xml:space="preserve">Respecto de la inconformidad planteada por la usuaria relacionada al informe técnico </w:t>
      </w:r>
      <w:proofErr w:type="spellStart"/>
      <w:r>
        <w:rPr>
          <w:rFonts w:ascii="Museo Sans 300" w:hAnsi="Museo Sans 300"/>
          <w:sz w:val="20"/>
          <w:szCs w:val="20"/>
        </w:rPr>
        <w:t>N.°</w:t>
      </w:r>
      <w:proofErr w:type="spellEnd"/>
      <w:r>
        <w:rPr>
          <w:rFonts w:ascii="Museo Sans 300" w:hAnsi="Museo Sans 300"/>
          <w:sz w:val="20"/>
          <w:szCs w:val="20"/>
        </w:rPr>
        <w:t xml:space="preserve"> IT-0005-CAU-24, </w:t>
      </w:r>
      <w:r w:rsidRPr="007D0E90">
        <w:rPr>
          <w:rFonts w:ascii="Museo Sans 300" w:hAnsi="Museo Sans 300"/>
          <w:sz w:val="20"/>
          <w:szCs w:val="20"/>
        </w:rPr>
        <w:t xml:space="preserve">corresponde indicar </w:t>
      </w:r>
      <w:r>
        <w:rPr>
          <w:rFonts w:ascii="Museo Sans 300" w:hAnsi="Museo Sans 300"/>
          <w:sz w:val="20"/>
          <w:szCs w:val="20"/>
        </w:rPr>
        <w:t xml:space="preserve">que </w:t>
      </w:r>
      <w:r w:rsidRPr="007D0E90">
        <w:rPr>
          <w:rFonts w:ascii="Museo Sans 300" w:hAnsi="Museo Sans 300"/>
          <w:sz w:val="20"/>
          <w:szCs w:val="20"/>
        </w:rPr>
        <w:t xml:space="preserve">en la investigación del reclamo se constató </w:t>
      </w:r>
      <w:r>
        <w:rPr>
          <w:rFonts w:ascii="Museo Sans 300" w:hAnsi="Museo Sans 300"/>
          <w:sz w:val="20"/>
          <w:szCs w:val="20"/>
        </w:rPr>
        <w:t>la existencia de una alteración interna del equipo de medición</w:t>
      </w:r>
      <w:r>
        <w:rPr>
          <w:rStyle w:val="normaltextrun"/>
          <w:rFonts w:ascii="Museo Sans 300" w:hAnsi="Museo Sans 300"/>
          <w:color w:val="000000"/>
          <w:sz w:val="20"/>
          <w:szCs w:val="20"/>
          <w:shd w:val="clear" w:color="auto" w:fill="FFFFFF"/>
        </w:rPr>
        <w:t>, por medio del cual se consumía energía eléctrica sin que fuera registrada.</w:t>
      </w:r>
    </w:p>
    <w:p w14:paraId="39F6DF78" w14:textId="77777777" w:rsidR="00A0293C" w:rsidRDefault="00A0293C" w:rsidP="00A0293C">
      <w:pPr>
        <w:autoSpaceDE w:val="0"/>
        <w:spacing w:after="0" w:line="240" w:lineRule="auto"/>
        <w:ind w:left="426"/>
        <w:jc w:val="both"/>
        <w:rPr>
          <w:rStyle w:val="normaltextrun"/>
          <w:rFonts w:ascii="Cambria Math" w:hAnsi="Cambria Math" w:cs="Cambria Math"/>
          <w:color w:val="000000"/>
          <w:sz w:val="20"/>
          <w:szCs w:val="20"/>
          <w:shd w:val="clear" w:color="auto" w:fill="FFFFFF"/>
        </w:rPr>
      </w:pPr>
    </w:p>
    <w:p w14:paraId="5C8468A1" w14:textId="08F18872" w:rsidR="00A0293C" w:rsidRDefault="00A0293C" w:rsidP="00A0293C">
      <w:pPr>
        <w:autoSpaceDE w:val="0"/>
        <w:spacing w:after="0" w:line="240" w:lineRule="auto"/>
        <w:ind w:left="426"/>
        <w:jc w:val="both"/>
        <w:rPr>
          <w:rFonts w:ascii="Museo Sans 300" w:hAnsi="Museo Sans 300"/>
          <w:bCs/>
          <w:sz w:val="20"/>
          <w:szCs w:val="20"/>
        </w:rPr>
      </w:pPr>
      <w:r w:rsidRPr="00495500">
        <w:rPr>
          <w:rFonts w:ascii="Museo Sans 300" w:hAnsi="Museo Sans 300"/>
          <w:bCs/>
          <w:sz w:val="20"/>
          <w:szCs w:val="20"/>
        </w:rPr>
        <w:t>Por otra parte, es preciso recalcar que no se aportó ninguna prueba adicional que pudiera ser analizada</w:t>
      </w:r>
      <w:r>
        <w:rPr>
          <w:rFonts w:ascii="Museo Sans 300" w:hAnsi="Museo Sans 300"/>
          <w:bCs/>
          <w:sz w:val="20"/>
          <w:szCs w:val="20"/>
        </w:rPr>
        <w:t xml:space="preserve"> para realizar un nuevo estudio</w:t>
      </w:r>
      <w:r w:rsidRPr="00495500">
        <w:rPr>
          <w:rFonts w:ascii="Museo Sans 300" w:hAnsi="Museo Sans 300"/>
          <w:bCs/>
          <w:sz w:val="20"/>
          <w:szCs w:val="20"/>
        </w:rPr>
        <w:t xml:space="preserve">, por lo que se mantiene </w:t>
      </w:r>
      <w:r>
        <w:rPr>
          <w:rFonts w:ascii="Museo Sans 300" w:hAnsi="Museo Sans 300"/>
          <w:bCs/>
          <w:sz w:val="20"/>
          <w:szCs w:val="20"/>
        </w:rPr>
        <w:t xml:space="preserve">el monto determinado en el </w:t>
      </w:r>
      <w:proofErr w:type="spellStart"/>
      <w:r w:rsidR="000C4D3E">
        <w:rPr>
          <w:rFonts w:ascii="Museo Sans 300" w:hAnsi="Museo Sans 300"/>
          <w:bCs/>
          <w:sz w:val="20"/>
          <w:szCs w:val="20"/>
        </w:rPr>
        <w:t>N.°</w:t>
      </w:r>
      <w:proofErr w:type="spellEnd"/>
      <w:r w:rsidR="000C4D3E">
        <w:rPr>
          <w:rFonts w:ascii="Museo Sans 300" w:hAnsi="Museo Sans 300"/>
          <w:bCs/>
          <w:sz w:val="20"/>
          <w:szCs w:val="20"/>
        </w:rPr>
        <w:t xml:space="preserve"> </w:t>
      </w:r>
      <w:r>
        <w:rPr>
          <w:rFonts w:ascii="Museo Sans 300" w:hAnsi="Museo Sans 300"/>
          <w:bCs/>
          <w:sz w:val="20"/>
          <w:szCs w:val="20"/>
        </w:rPr>
        <w:t>IT-0005-CAU-24, y declarar sin lugar lo solicitado por la usuaria.</w:t>
      </w:r>
    </w:p>
    <w:p w14:paraId="0C798B05" w14:textId="77777777" w:rsidR="00FE3A26" w:rsidRDefault="00FE3A26" w:rsidP="00A0293C">
      <w:pPr>
        <w:autoSpaceDE w:val="0"/>
        <w:spacing w:after="0" w:line="240" w:lineRule="auto"/>
        <w:ind w:left="426"/>
        <w:jc w:val="both"/>
        <w:rPr>
          <w:rFonts w:ascii="Museo Sans 300" w:hAnsi="Museo Sans 300"/>
          <w:bCs/>
          <w:sz w:val="20"/>
          <w:szCs w:val="20"/>
        </w:rPr>
      </w:pPr>
    </w:p>
    <w:p w14:paraId="426307C7" w14:textId="19B0473B" w:rsidR="00FE3A26" w:rsidRPr="00932DF9" w:rsidRDefault="00FE3A26" w:rsidP="00FE3A26">
      <w:pPr>
        <w:pStyle w:val="paragraph"/>
        <w:spacing w:before="0" w:after="0"/>
        <w:ind w:left="426"/>
        <w:jc w:val="both"/>
        <w:rPr>
          <w:rFonts w:ascii="Museo Sans 300" w:hAnsi="Museo Sans 300"/>
          <w:sz w:val="20"/>
          <w:szCs w:val="20"/>
          <w:lang w:val="es-ES"/>
        </w:rPr>
      </w:pPr>
      <w:r>
        <w:rPr>
          <w:rFonts w:ascii="Museo Sans 300" w:hAnsi="Museo Sans 300"/>
          <w:sz w:val="20"/>
          <w:szCs w:val="20"/>
          <w:lang w:val="es-ES"/>
        </w:rPr>
        <w:lastRenderedPageBreak/>
        <w:t>Asimismo, d</w:t>
      </w:r>
      <w:r w:rsidRPr="00BD4AA2">
        <w:rPr>
          <w:rFonts w:ascii="Museo Sans 300" w:hAnsi="Museo Sans 300"/>
          <w:sz w:val="20"/>
          <w:szCs w:val="20"/>
          <w:lang w:val="es-ES"/>
        </w:rPr>
        <w:t xml:space="preserve">ebe establecerse que el </w:t>
      </w:r>
      <w:r w:rsidRPr="003D606B">
        <w:rPr>
          <w:rFonts w:ascii="Museo Sans 300" w:eastAsia="Arial" w:hAnsi="Museo Sans 300"/>
          <w:sz w:val="20"/>
          <w:szCs w:val="20"/>
        </w:rPr>
        <w:t>Procedimiento para Investigar la Existencia de Condiciones Irregulares en el Suministro de Energía Eléctrica del Usuario Final tiene como</w:t>
      </w:r>
      <w:r>
        <w:rPr>
          <w:rFonts w:ascii="Museo Sans 300" w:eastAsia="Arial" w:hAnsi="Museo Sans 300"/>
          <w:sz w:val="20"/>
          <w:szCs w:val="20"/>
        </w:rPr>
        <w:t xml:space="preserve"> finalidad</w:t>
      </w:r>
      <w:r w:rsidRPr="003D606B">
        <w:rPr>
          <w:rFonts w:ascii="Museo Sans 300" w:eastAsia="Arial" w:hAnsi="Museo Sans 300"/>
          <w:sz w:val="20"/>
          <w:szCs w:val="20"/>
        </w:rPr>
        <w:t xml:space="preserve"> </w:t>
      </w:r>
      <w:r w:rsidRPr="00E62DBA">
        <w:rPr>
          <w:rFonts w:ascii="Museo Sans 300" w:hAnsi="Museo Sans 300"/>
          <w:sz w:val="20"/>
          <w:szCs w:val="20"/>
          <w:lang w:val="es-ES"/>
        </w:rPr>
        <w:t>verificar si existió la condición irregular atribuida a</w:t>
      </w:r>
      <w:r>
        <w:rPr>
          <w:rFonts w:ascii="Museo Sans 300" w:hAnsi="Museo Sans 300"/>
          <w:sz w:val="20"/>
          <w:szCs w:val="20"/>
          <w:lang w:val="es-ES"/>
        </w:rPr>
        <w:t xml:space="preserve"> la</w:t>
      </w:r>
      <w:r w:rsidRPr="00E62DBA">
        <w:rPr>
          <w:rFonts w:ascii="Museo Sans 300" w:hAnsi="Museo Sans 300"/>
          <w:sz w:val="20"/>
          <w:szCs w:val="20"/>
          <w:lang w:val="es-ES"/>
        </w:rPr>
        <w:t xml:space="preserve"> </w:t>
      </w:r>
      <w:r>
        <w:rPr>
          <w:rFonts w:ascii="Museo Sans 300" w:hAnsi="Museo Sans 300"/>
          <w:sz w:val="20"/>
          <w:szCs w:val="20"/>
          <w:lang w:val="es-ES"/>
        </w:rPr>
        <w:t>entidad usuaria</w:t>
      </w:r>
      <w:r w:rsidRPr="00E62DBA">
        <w:rPr>
          <w:rFonts w:ascii="Museo Sans 300" w:hAnsi="Museo Sans 300"/>
          <w:sz w:val="20"/>
          <w:szCs w:val="20"/>
          <w:lang w:val="es-ES"/>
        </w:rPr>
        <w:t xml:space="preserve"> y si el cálculo del cobro fue efectuado de conformidad con la normativa pertinente</w:t>
      </w:r>
      <w:r>
        <w:rPr>
          <w:rFonts w:ascii="Museo Sans 300" w:hAnsi="Museo Sans 300"/>
          <w:sz w:val="20"/>
          <w:szCs w:val="20"/>
          <w:lang w:val="es-ES"/>
        </w:rPr>
        <w:t>,</w:t>
      </w:r>
      <w:r w:rsidRPr="00E62DBA">
        <w:rPr>
          <w:rFonts w:ascii="Museo Sans 300" w:hAnsi="Museo Sans 300"/>
          <w:sz w:val="20"/>
          <w:szCs w:val="20"/>
          <w:lang w:val="es-ES"/>
        </w:rPr>
        <w:t xml:space="preserve"> por lo que </w:t>
      </w:r>
      <w:r>
        <w:rPr>
          <w:rFonts w:ascii="Museo Sans 300" w:hAnsi="Museo Sans 300"/>
          <w:sz w:val="20"/>
          <w:szCs w:val="20"/>
          <w:lang w:val="es-ES"/>
        </w:rPr>
        <w:t xml:space="preserve">una solicitud de un plan de pago para cancelar el monto por energía no registrada debe ser presentada a la empresa distribuidora. </w:t>
      </w:r>
    </w:p>
    <w:p w14:paraId="2CC33A45" w14:textId="77777777" w:rsidR="00FE3A26" w:rsidRPr="00FE3A26" w:rsidRDefault="00FE3A26" w:rsidP="00A0293C">
      <w:pPr>
        <w:autoSpaceDE w:val="0"/>
        <w:spacing w:after="0" w:line="240" w:lineRule="auto"/>
        <w:ind w:left="426"/>
        <w:jc w:val="both"/>
        <w:rPr>
          <w:rFonts w:ascii="Museo Sans 300" w:hAnsi="Museo Sans 300"/>
          <w:bCs/>
          <w:sz w:val="20"/>
          <w:szCs w:val="20"/>
          <w:lang w:val="es-ES"/>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06B25935" w14:textId="77777777" w:rsidR="00240A0D" w:rsidRPr="00C23DA2" w:rsidRDefault="00240A0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5DBEAB4"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D26CD">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6D26CD">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4BD18C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D26C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6D26C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EA51708"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D26C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6D26C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750405D5" w14:textId="77777777" w:rsidR="00D11A45" w:rsidRDefault="00D11A45" w:rsidP="00D11A45">
      <w:pPr>
        <w:pStyle w:val="Prrafodelista"/>
        <w:tabs>
          <w:tab w:val="left" w:pos="426"/>
        </w:tabs>
        <w:ind w:left="1068"/>
        <w:jc w:val="both"/>
        <w:rPr>
          <w:rFonts w:ascii="Museo Sans 300" w:eastAsia="Museo Sans 300" w:hAnsi="Museo Sans 300" w:cs="Museo Sans 300"/>
          <w:sz w:val="20"/>
          <w:szCs w:val="20"/>
        </w:rPr>
      </w:pPr>
    </w:p>
    <w:p w14:paraId="322AC419" w14:textId="31AE1252"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47317D">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7E00852" w:rsidR="009D142E"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6D26CD">
        <w:rPr>
          <w:rFonts w:ascii="Museo Sans 300" w:hAnsi="Museo Sans 300" w:cs="Segoe UI"/>
          <w:sz w:val="20"/>
          <w:szCs w:val="20"/>
          <w:lang w:val="es-ES" w:eastAsia="es-MX"/>
        </w:rPr>
        <w:t xml:space="preserve"> la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6D26CD">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0C25B255" w14:textId="77777777" w:rsidR="00E77C90" w:rsidRPr="00C23DA2" w:rsidRDefault="00E77C90"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4699A012" w14:textId="77777777" w:rsidR="007A4807" w:rsidRPr="00C23DA2" w:rsidRDefault="007A4807"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C21D2D2"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58A17B29" w14:textId="77777777" w:rsidR="00A85A96" w:rsidRPr="00C23DA2" w:rsidRDefault="00A85A96"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54A6A4A9" w14:textId="77777777" w:rsidR="00240A0D" w:rsidRDefault="00240A0D"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CF29A3D" w14:textId="20049B75" w:rsidR="00153DFA" w:rsidRDefault="0089025D" w:rsidP="00153DFA">
      <w:pPr>
        <w:autoSpaceDE w:val="0"/>
        <w:adjustRightInd w:val="0"/>
        <w:spacing w:after="0" w:line="240" w:lineRule="auto"/>
        <w:ind w:left="426"/>
        <w:jc w:val="both"/>
        <w:rPr>
          <w:rFonts w:ascii="Museo Sans 300" w:hAnsi="Museo Sans 300"/>
          <w:color w:val="000000"/>
          <w:sz w:val="20"/>
          <w:szCs w:val="20"/>
          <w:shd w:val="clear" w:color="auto" w:fill="FFFFFF"/>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8002A6">
        <w:rPr>
          <w:rFonts w:ascii="Museo Sans 300" w:hAnsi="Museo Sans 300" w:cs="Segoe UI"/>
          <w:sz w:val="20"/>
          <w:szCs w:val="20"/>
          <w:lang w:val="es-ES" w:eastAsia="es-MX"/>
        </w:rPr>
        <w:t>IT-0005-CAU-24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47317D">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771814">
        <w:rPr>
          <w:rFonts w:ascii="Museo Sans 300" w:hAnsi="Museo Sans 300"/>
          <w:sz w:val="20"/>
          <w:szCs w:val="20"/>
        </w:rPr>
        <w:t xml:space="preserve"> </w:t>
      </w:r>
      <w:r w:rsidR="00771814" w:rsidRPr="00A7421C">
        <w:rPr>
          <w:rFonts w:ascii="Museo Sans 300" w:eastAsia="Times New Roman" w:hAnsi="Museo Sans 300" w:cs="Segoe UI"/>
          <w:color w:val="000000"/>
          <w:sz w:val="20"/>
          <w:szCs w:val="20"/>
          <w:shd w:val="clear" w:color="auto" w:fill="FFFFFF"/>
        </w:rPr>
        <w:t>en</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la</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alteración</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interna</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del</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equipo</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de</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medición</w:t>
      </w:r>
      <w:r w:rsidR="00153DFA">
        <w:rPr>
          <w:rFonts w:ascii="Museo Sans 300" w:hAnsi="Museo Sans 300"/>
          <w:color w:val="000000"/>
          <w:sz w:val="20"/>
          <w:szCs w:val="20"/>
          <w:shd w:val="clear" w:color="auto" w:fill="FFFFFF"/>
        </w:rPr>
        <w:t xml:space="preserve">. </w:t>
      </w:r>
    </w:p>
    <w:p w14:paraId="6E683B32" w14:textId="77777777" w:rsidR="000F0E9A" w:rsidRPr="00703AC4" w:rsidRDefault="000F0E9A" w:rsidP="00153DFA">
      <w:pPr>
        <w:autoSpaceDE w:val="0"/>
        <w:adjustRightInd w:val="0"/>
        <w:spacing w:after="0" w:line="240" w:lineRule="auto"/>
        <w:ind w:left="426"/>
        <w:jc w:val="both"/>
        <w:rPr>
          <w:rFonts w:ascii="Museo Sans 300" w:hAnsi="Museo Sans 300" w:cs="Segoe UI"/>
          <w:sz w:val="20"/>
          <w:szCs w:val="20"/>
          <w:lang w:eastAsia="es-MX"/>
        </w:rPr>
      </w:pPr>
    </w:p>
    <w:p w14:paraId="40A76EDA" w14:textId="502B5179"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 cantidad de</w:t>
      </w:r>
      <w:r w:rsidR="00A85A96">
        <w:rPr>
          <w:rFonts w:ascii="Museo Sans 300" w:hAnsi="Museo Sans 300" w:cs="Segoe UI"/>
          <w:sz w:val="20"/>
          <w:szCs w:val="20"/>
          <w:lang w:val="es-ES" w:eastAsia="es-MX"/>
        </w:rPr>
        <w:t xml:space="preserve"> MIL</w:t>
      </w:r>
      <w:r w:rsidR="00E77C90">
        <w:rPr>
          <w:rFonts w:ascii="Museo Sans 300" w:hAnsi="Museo Sans 300" w:cs="Segoe UI"/>
          <w:sz w:val="20"/>
          <w:szCs w:val="20"/>
          <w:lang w:val="es-ES" w:eastAsia="es-MX"/>
        </w:rPr>
        <w:t xml:space="preserve"> TREINTA Y CUATRO 12</w:t>
      </w:r>
      <w:r w:rsidR="0078123D">
        <w:rPr>
          <w:rFonts w:ascii="Museo Sans 300" w:hAnsi="Museo Sans 300" w:cs="Segoe UI"/>
          <w:sz w:val="20"/>
          <w:szCs w:val="20"/>
          <w:lang w:val="es-ES" w:eastAsia="es-MX"/>
        </w:rPr>
        <w:t xml:space="preserve">/100 DÓLARES DE LOS ESTADOS UNIDOS DE AMÉRICA (USD </w:t>
      </w:r>
      <w:r w:rsidR="00E77C90">
        <w:rPr>
          <w:rFonts w:ascii="Museo Sans 300" w:hAnsi="Museo Sans 300" w:cs="Segoe UI"/>
          <w:sz w:val="20"/>
          <w:szCs w:val="20"/>
          <w:lang w:val="es-ES" w:eastAsia="es-MX"/>
        </w:rPr>
        <w:t>1,034.12</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E77C90">
        <w:rPr>
          <w:rFonts w:ascii="Museo Sans 300" w:hAnsi="Museo Sans 300" w:cs="Segoe UI"/>
          <w:sz w:val="20"/>
          <w:szCs w:val="20"/>
          <w:lang w:val="es-ES" w:eastAsia="es-MX"/>
        </w:rPr>
        <w:t>TREINTA Y DOS</w:t>
      </w:r>
      <w:r w:rsidR="0078123D">
        <w:rPr>
          <w:rFonts w:ascii="Museo Sans 300" w:hAnsi="Museo Sans 300" w:cs="Segoe UI"/>
          <w:sz w:val="20"/>
          <w:szCs w:val="20"/>
          <w:lang w:val="es-ES" w:eastAsia="es-MX"/>
        </w:rPr>
        <w:t xml:space="preserve"> </w:t>
      </w:r>
      <w:r w:rsidR="00E77C90">
        <w:rPr>
          <w:rFonts w:ascii="Museo Sans 300" w:hAnsi="Museo Sans 300" w:cs="Segoe UI"/>
          <w:sz w:val="20"/>
          <w:szCs w:val="20"/>
          <w:lang w:val="es-ES" w:eastAsia="es-MX"/>
        </w:rPr>
        <w:t>69</w:t>
      </w:r>
      <w:r w:rsidR="0078123D">
        <w:rPr>
          <w:rFonts w:ascii="Museo Sans 300" w:hAnsi="Museo Sans 300" w:cs="Segoe UI"/>
          <w:sz w:val="20"/>
          <w:szCs w:val="20"/>
          <w:lang w:val="es-ES" w:eastAsia="es-MX"/>
        </w:rPr>
        <w:t xml:space="preserve">/100 DÓLARES DE LOS ESTADOS UNIDOS DE AMÉRICA (USD </w:t>
      </w:r>
      <w:r w:rsidR="00E77C90">
        <w:rPr>
          <w:rFonts w:ascii="Museo Sans 300" w:hAnsi="Museo Sans 300" w:cs="Segoe UI"/>
          <w:sz w:val="20"/>
          <w:szCs w:val="20"/>
          <w:lang w:val="es-ES" w:eastAsia="es-MX"/>
        </w:rPr>
        <w:t>32.69</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55957FE4" w14:textId="5FCCF1CD" w:rsidR="00A85A96" w:rsidRDefault="00A85A96"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2BB61332"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30B3FC2" w14:textId="619999BD" w:rsidR="00D11A45" w:rsidRDefault="00D11A45"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F442F75"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002A6">
        <w:rPr>
          <w:rFonts w:ascii="Museo Sans 300" w:eastAsia="Arial" w:hAnsi="Museo Sans 300" w:cs="Times New Roman"/>
          <w:sz w:val="20"/>
          <w:szCs w:val="20"/>
        </w:rPr>
        <w:t>IT-0005-CAU-24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9A52791" w14:textId="23FEEE33" w:rsidR="00153DFA" w:rsidRPr="00153DFA" w:rsidRDefault="00B306DC" w:rsidP="00153DFA">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lastRenderedPageBreak/>
        <w:t xml:space="preserve">Establecer que en el suministro identificado con el NIC </w:t>
      </w:r>
      <w:r w:rsidR="0047317D">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153DFA">
        <w:rPr>
          <w:rFonts w:ascii="Museo Sans 300" w:eastAsia="Calibri" w:hAnsi="Museo Sans 300" w:cs="Segoe UI"/>
          <w:sz w:val="20"/>
          <w:szCs w:val="20"/>
          <w:lang w:eastAsia="es-MX"/>
        </w:rPr>
        <w:t xml:space="preserve"> </w:t>
      </w:r>
      <w:r w:rsidR="00153DFA" w:rsidRPr="00153DFA">
        <w:rPr>
          <w:rStyle w:val="normaltextrun"/>
          <w:rFonts w:ascii="Museo Sans 300" w:hAnsi="Museo Sans 300"/>
          <w:color w:val="000000"/>
          <w:sz w:val="20"/>
          <w:szCs w:val="20"/>
          <w:shd w:val="clear" w:color="auto" w:fill="FFFFFF"/>
        </w:rPr>
        <w:t xml:space="preserve">en una </w:t>
      </w:r>
      <w:r w:rsidR="00153DFA" w:rsidRPr="00153DFA">
        <w:rPr>
          <w:rFonts w:ascii="Museo Sans 300" w:hAnsi="Museo Sans 300"/>
          <w:color w:val="000000"/>
          <w:sz w:val="20"/>
          <w:szCs w:val="20"/>
          <w:shd w:val="clear" w:color="auto" w:fill="FFFFFF"/>
        </w:rPr>
        <w:t>manipulación del equipo de medición por medio de la cual se consumía energía eléctrica sin que fuera registrada.</w:t>
      </w:r>
    </w:p>
    <w:p w14:paraId="62AC1588" w14:textId="77777777" w:rsidR="00153DFA" w:rsidRDefault="00153DFA" w:rsidP="00153DFA">
      <w:pPr>
        <w:pStyle w:val="Prrafodelista"/>
        <w:autoSpaceDE w:val="0"/>
        <w:adjustRightInd w:val="0"/>
        <w:ind w:left="426"/>
        <w:jc w:val="both"/>
        <w:rPr>
          <w:rFonts w:ascii="Museo Sans 300" w:eastAsia="Calibri" w:hAnsi="Museo Sans 300" w:cs="Segoe UI"/>
          <w:sz w:val="20"/>
          <w:szCs w:val="20"/>
          <w:lang w:eastAsia="es-MX"/>
        </w:rPr>
      </w:pPr>
    </w:p>
    <w:p w14:paraId="2C045849" w14:textId="118BA6D6"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3C04DF">
        <w:rPr>
          <w:rFonts w:ascii="Museo Sans 300" w:eastAsia="Calibri" w:hAnsi="Museo Sans 300" w:cs="Segoe UI"/>
          <w:sz w:val="20"/>
          <w:szCs w:val="20"/>
          <w:lang w:eastAsia="es-MX"/>
        </w:rPr>
        <w:t>MIL</w:t>
      </w:r>
      <w:r w:rsidR="00E77C90">
        <w:rPr>
          <w:rFonts w:ascii="Museo Sans 300" w:eastAsia="Calibri" w:hAnsi="Museo Sans 300" w:cs="Segoe UI"/>
          <w:sz w:val="20"/>
          <w:szCs w:val="20"/>
          <w:lang w:eastAsia="es-MX"/>
        </w:rPr>
        <w:t xml:space="preserve"> TREINTA Y CUATRO</w:t>
      </w:r>
      <w:r w:rsidR="0078123D">
        <w:rPr>
          <w:rFonts w:ascii="Museo Sans 300" w:eastAsia="Calibri" w:hAnsi="Museo Sans 300" w:cs="Segoe UI"/>
          <w:sz w:val="20"/>
          <w:szCs w:val="20"/>
          <w:lang w:eastAsia="es-MX"/>
        </w:rPr>
        <w:t xml:space="preserve"> </w:t>
      </w:r>
      <w:r w:rsidR="00E77C90">
        <w:rPr>
          <w:rFonts w:ascii="Museo Sans 300" w:eastAsia="Calibri" w:hAnsi="Museo Sans 300" w:cs="Segoe UI"/>
          <w:sz w:val="20"/>
          <w:szCs w:val="20"/>
          <w:lang w:eastAsia="es-MX"/>
        </w:rPr>
        <w:t>12</w:t>
      </w:r>
      <w:r w:rsidR="0078123D">
        <w:rPr>
          <w:rFonts w:ascii="Museo Sans 300" w:eastAsia="Calibri" w:hAnsi="Museo Sans 300" w:cs="Segoe UI"/>
          <w:sz w:val="20"/>
          <w:szCs w:val="20"/>
          <w:lang w:eastAsia="es-MX"/>
        </w:rPr>
        <w:t xml:space="preserve">/100 DÓLARES DE LOS ESTADOS UNIDOS DE AMÉRICA (USD </w:t>
      </w:r>
      <w:r w:rsidR="00E77C90">
        <w:rPr>
          <w:rFonts w:ascii="Museo Sans 300" w:eastAsia="Calibri" w:hAnsi="Museo Sans 300" w:cs="Segoe UI"/>
          <w:sz w:val="20"/>
          <w:szCs w:val="20"/>
          <w:lang w:eastAsia="es-MX"/>
        </w:rPr>
        <w:t>1,034.12</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E77C90">
        <w:rPr>
          <w:rFonts w:ascii="Museo Sans 300" w:hAnsi="Museo Sans 300" w:cs="Segoe UI"/>
          <w:sz w:val="20"/>
          <w:szCs w:val="20"/>
          <w:lang w:eastAsia="es-MX"/>
        </w:rPr>
        <w:t>TREINTA Y DOS</w:t>
      </w:r>
      <w:r w:rsidR="0078123D">
        <w:rPr>
          <w:rFonts w:ascii="Museo Sans 300" w:hAnsi="Museo Sans 300" w:cs="Segoe UI"/>
          <w:sz w:val="20"/>
          <w:szCs w:val="20"/>
          <w:lang w:eastAsia="es-MX"/>
        </w:rPr>
        <w:t xml:space="preserve"> </w:t>
      </w:r>
      <w:r w:rsidR="00E77C90">
        <w:rPr>
          <w:rFonts w:ascii="Museo Sans 300" w:hAnsi="Museo Sans 300" w:cs="Segoe UI"/>
          <w:sz w:val="20"/>
          <w:szCs w:val="20"/>
          <w:lang w:eastAsia="es-MX"/>
        </w:rPr>
        <w:t>69</w:t>
      </w:r>
      <w:r w:rsidR="0078123D">
        <w:rPr>
          <w:rFonts w:ascii="Museo Sans 300" w:hAnsi="Museo Sans 300" w:cs="Segoe UI"/>
          <w:sz w:val="20"/>
          <w:szCs w:val="20"/>
          <w:lang w:eastAsia="es-MX"/>
        </w:rPr>
        <w:t xml:space="preserve">/100 DÓLARES DE LOS ESTADOS UNIDOS DE AMÉRICA (USD </w:t>
      </w:r>
      <w:r w:rsidR="00E77C90">
        <w:rPr>
          <w:rFonts w:ascii="Museo Sans 300" w:hAnsi="Museo Sans 300" w:cs="Segoe UI"/>
          <w:sz w:val="20"/>
          <w:szCs w:val="20"/>
          <w:lang w:eastAsia="es-MX"/>
        </w:rPr>
        <w:t>32.69</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5FBE94E" w14:textId="77777777" w:rsidR="001D70AE" w:rsidRDefault="001D70AE" w:rsidP="001D70AE">
      <w:pPr>
        <w:pStyle w:val="Prrafodelista"/>
        <w:autoSpaceDE w:val="0"/>
        <w:adjustRightInd w:val="0"/>
        <w:ind w:left="426"/>
        <w:jc w:val="both"/>
        <w:rPr>
          <w:rFonts w:ascii="Museo Sans 300" w:eastAsia="Arial" w:hAnsi="Museo Sans 300"/>
          <w:sz w:val="20"/>
          <w:szCs w:val="20"/>
          <w:lang w:eastAsia="en-US"/>
        </w:rPr>
      </w:pPr>
    </w:p>
    <w:p w14:paraId="4466EEB4" w14:textId="2D21F4AD" w:rsidR="001D70AE" w:rsidRPr="00D350BC" w:rsidRDefault="001D70AE" w:rsidP="001D70A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8002A6">
        <w:rPr>
          <w:rFonts w:ascii="Museo Sans 300" w:eastAsia="Arial" w:hAnsi="Museo Sans 300"/>
          <w:sz w:val="20"/>
          <w:szCs w:val="20"/>
        </w:rPr>
        <w:t>IT-0005-CAU-24</w:t>
      </w:r>
      <w:r w:rsidRPr="00D350BC">
        <w:rPr>
          <w:rFonts w:ascii="Museo Sans 300" w:eastAsia="Arial" w:hAnsi="Museo Sans 300"/>
          <w:sz w:val="20"/>
          <w:szCs w:val="20"/>
        </w:rPr>
        <w:t xml:space="preserve"> rendido por el CAU de la SIGET. </w:t>
      </w:r>
    </w:p>
    <w:p w14:paraId="33342BD2" w14:textId="77777777" w:rsidR="00816326" w:rsidRPr="00816326" w:rsidRDefault="00816326" w:rsidP="00816326">
      <w:pPr>
        <w:pStyle w:val="Prrafodelista"/>
        <w:rPr>
          <w:rFonts w:ascii="Museo Sans 300" w:eastAsia="Calibri" w:hAnsi="Museo Sans 300" w:cs="Segoe UI"/>
          <w:sz w:val="20"/>
          <w:szCs w:val="20"/>
          <w:lang w:eastAsia="es-MX"/>
        </w:rPr>
      </w:pPr>
    </w:p>
    <w:p w14:paraId="343CA117" w14:textId="780C0F60"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6D26CD">
        <w:rPr>
          <w:rFonts w:ascii="Museo Sans 300" w:eastAsia="Arial" w:hAnsi="Museo Sans 300"/>
          <w:sz w:val="20"/>
          <w:szCs w:val="20"/>
          <w:lang w:eastAsia="en-US"/>
        </w:rPr>
        <w:t xml:space="preserve"> la</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6D26CD">
        <w:rPr>
          <w:rFonts w:ascii="Museo Sans 300" w:eastAsia="Arial" w:hAnsi="Museo Sans 300"/>
          <w:sz w:val="20"/>
          <w:szCs w:val="20"/>
          <w:lang w:eastAsia="en-US"/>
        </w:rPr>
        <w:t>a</w:t>
      </w:r>
      <w:r w:rsidR="00D75DEB">
        <w:rPr>
          <w:rFonts w:ascii="Museo Sans 300" w:eastAsia="Arial" w:hAnsi="Museo Sans 300"/>
          <w:sz w:val="20"/>
          <w:szCs w:val="20"/>
          <w:lang w:eastAsia="en-US"/>
        </w:rPr>
        <w:t xml:space="preserve"> </w:t>
      </w:r>
      <w:r w:rsidR="000F0E9A">
        <w:rPr>
          <w:rFonts w:ascii="Museo Sans 300" w:eastAsia="Arial" w:hAnsi="Museo Sans 300"/>
          <w:sz w:val="20"/>
          <w:szCs w:val="20"/>
          <w:lang w:eastAsia="en-US"/>
        </w:rPr>
        <w:t>x</w:t>
      </w:r>
      <w:r w:rsidR="0047317D">
        <w:rPr>
          <w:rFonts w:ascii="Museo Sans 300" w:eastAsia="Arial" w:hAnsi="Museo Sans 300"/>
          <w:sz w:val="20"/>
          <w:szCs w:val="20"/>
          <w:lang w:eastAsia="en-US"/>
        </w:rPr>
        <w:t>xx</w:t>
      </w:r>
      <w:r w:rsidR="000F0E9A">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300131E" w14:textId="5ADC96C9"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B918AF0" w14:textId="4B881705"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EE7FD0C" w14:textId="64E3943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9BA008A" w14:textId="7777777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7317D">
      <w:headerReference w:type="even" r:id="rId12"/>
      <w:headerReference w:type="default" r:id="rId13"/>
      <w:footerReference w:type="even" r:id="rId14"/>
      <w:footerReference w:type="default" r:id="rId15"/>
      <w:headerReference w:type="first" r:id="rId16"/>
      <w:footerReference w:type="first" r:id="rId17"/>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10419" w14:textId="77777777" w:rsidR="00800496" w:rsidRDefault="00800496">
      <w:pPr>
        <w:spacing w:after="0" w:line="240" w:lineRule="auto"/>
      </w:pPr>
      <w:r>
        <w:separator/>
      </w:r>
    </w:p>
  </w:endnote>
  <w:endnote w:type="continuationSeparator" w:id="0">
    <w:p w14:paraId="6B824C5E" w14:textId="77777777" w:rsidR="00800496" w:rsidRDefault="00800496">
      <w:pPr>
        <w:spacing w:after="0" w:line="240" w:lineRule="auto"/>
      </w:pPr>
      <w:r>
        <w:continuationSeparator/>
      </w:r>
    </w:p>
  </w:endnote>
  <w:endnote w:type="continuationNotice" w:id="1">
    <w:p w14:paraId="472C2933" w14:textId="77777777" w:rsidR="00800496" w:rsidRDefault="008004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4ACCF3A" w:rsidR="004B0C0A" w:rsidRDefault="00502E0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98E3" w14:textId="77777777" w:rsidR="005C406A" w:rsidRDefault="005C406A" w:rsidP="00C272D2">
    <w:pPr>
      <w:pStyle w:val="Piedepgina"/>
      <w:jc w:val="center"/>
      <w:rPr>
        <w:sz w:val="16"/>
        <w:szCs w:val="16"/>
        <w:lang w:val="es-ES"/>
      </w:rPr>
    </w:pPr>
    <w:r w:rsidRPr="005C406A">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4E5C6F67"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36BFE" w14:textId="77777777" w:rsidR="005C406A" w:rsidRDefault="005C406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5C406A">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7C371F29"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77065" w14:textId="77777777" w:rsidR="00800496" w:rsidRDefault="00800496">
      <w:pPr>
        <w:spacing w:after="0" w:line="240" w:lineRule="auto"/>
      </w:pPr>
      <w:r>
        <w:rPr>
          <w:color w:val="000000"/>
        </w:rPr>
        <w:separator/>
      </w:r>
    </w:p>
  </w:footnote>
  <w:footnote w:type="continuationSeparator" w:id="0">
    <w:p w14:paraId="06F9D76E" w14:textId="77777777" w:rsidR="00800496" w:rsidRDefault="00800496">
      <w:pPr>
        <w:spacing w:after="0" w:line="240" w:lineRule="auto"/>
      </w:pPr>
      <w:r>
        <w:continuationSeparator/>
      </w:r>
    </w:p>
  </w:footnote>
  <w:footnote w:type="continuationNotice" w:id="1">
    <w:p w14:paraId="237C1AFF" w14:textId="77777777" w:rsidR="00800496" w:rsidRDefault="008004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F3E4F4E"/>
    <w:multiLevelType w:val="multilevel"/>
    <w:tmpl w:val="4DF62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6"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BA3B4E"/>
    <w:multiLevelType w:val="hybridMultilevel"/>
    <w:tmpl w:val="54629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FF34AA"/>
    <w:multiLevelType w:val="hybridMultilevel"/>
    <w:tmpl w:val="509A7CE8"/>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8"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1"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4" w15:restartNumberingAfterBreak="0">
    <w:nsid w:val="783F6263"/>
    <w:multiLevelType w:val="hybridMultilevel"/>
    <w:tmpl w:val="55F02F06"/>
    <w:lvl w:ilvl="0" w:tplc="AC32A9FA">
      <w:numFmt w:val="bullet"/>
      <w:lvlText w:val=""/>
      <w:lvlJc w:val="left"/>
      <w:pPr>
        <w:ind w:left="1146" w:hanging="360"/>
      </w:pPr>
      <w:rPr>
        <w:rFonts w:ascii="Symbol" w:eastAsia="Arial" w:hAnsi="Symbol" w:cs="Times New Roman" w:hint="default"/>
      </w:rPr>
    </w:lvl>
    <w:lvl w:ilvl="1" w:tplc="580A0003" w:tentative="1">
      <w:start w:val="1"/>
      <w:numFmt w:val="bullet"/>
      <w:lvlText w:val="o"/>
      <w:lvlJc w:val="left"/>
      <w:pPr>
        <w:ind w:left="1866" w:hanging="360"/>
      </w:pPr>
      <w:rPr>
        <w:rFonts w:ascii="Courier New" w:hAnsi="Courier New" w:cs="Courier New" w:hint="default"/>
      </w:rPr>
    </w:lvl>
    <w:lvl w:ilvl="2" w:tplc="580A0005" w:tentative="1">
      <w:start w:val="1"/>
      <w:numFmt w:val="bullet"/>
      <w:lvlText w:val=""/>
      <w:lvlJc w:val="left"/>
      <w:pPr>
        <w:ind w:left="2586" w:hanging="360"/>
      </w:pPr>
      <w:rPr>
        <w:rFonts w:ascii="Wingdings" w:hAnsi="Wingdings" w:hint="default"/>
      </w:rPr>
    </w:lvl>
    <w:lvl w:ilvl="3" w:tplc="580A0001" w:tentative="1">
      <w:start w:val="1"/>
      <w:numFmt w:val="bullet"/>
      <w:lvlText w:val=""/>
      <w:lvlJc w:val="left"/>
      <w:pPr>
        <w:ind w:left="3306" w:hanging="360"/>
      </w:pPr>
      <w:rPr>
        <w:rFonts w:ascii="Symbol" w:hAnsi="Symbol" w:hint="default"/>
      </w:rPr>
    </w:lvl>
    <w:lvl w:ilvl="4" w:tplc="580A0003" w:tentative="1">
      <w:start w:val="1"/>
      <w:numFmt w:val="bullet"/>
      <w:lvlText w:val="o"/>
      <w:lvlJc w:val="left"/>
      <w:pPr>
        <w:ind w:left="4026" w:hanging="360"/>
      </w:pPr>
      <w:rPr>
        <w:rFonts w:ascii="Courier New" w:hAnsi="Courier New" w:cs="Courier New" w:hint="default"/>
      </w:rPr>
    </w:lvl>
    <w:lvl w:ilvl="5" w:tplc="580A0005" w:tentative="1">
      <w:start w:val="1"/>
      <w:numFmt w:val="bullet"/>
      <w:lvlText w:val=""/>
      <w:lvlJc w:val="left"/>
      <w:pPr>
        <w:ind w:left="4746" w:hanging="360"/>
      </w:pPr>
      <w:rPr>
        <w:rFonts w:ascii="Wingdings" w:hAnsi="Wingdings" w:hint="default"/>
      </w:rPr>
    </w:lvl>
    <w:lvl w:ilvl="6" w:tplc="580A0001" w:tentative="1">
      <w:start w:val="1"/>
      <w:numFmt w:val="bullet"/>
      <w:lvlText w:val=""/>
      <w:lvlJc w:val="left"/>
      <w:pPr>
        <w:ind w:left="5466" w:hanging="360"/>
      </w:pPr>
      <w:rPr>
        <w:rFonts w:ascii="Symbol" w:hAnsi="Symbol" w:hint="default"/>
      </w:rPr>
    </w:lvl>
    <w:lvl w:ilvl="7" w:tplc="580A0003" w:tentative="1">
      <w:start w:val="1"/>
      <w:numFmt w:val="bullet"/>
      <w:lvlText w:val="o"/>
      <w:lvlJc w:val="left"/>
      <w:pPr>
        <w:ind w:left="6186" w:hanging="360"/>
      </w:pPr>
      <w:rPr>
        <w:rFonts w:ascii="Courier New" w:hAnsi="Courier New" w:cs="Courier New" w:hint="default"/>
      </w:rPr>
    </w:lvl>
    <w:lvl w:ilvl="8" w:tplc="580A0005" w:tentative="1">
      <w:start w:val="1"/>
      <w:numFmt w:val="bullet"/>
      <w:lvlText w:val=""/>
      <w:lvlJc w:val="left"/>
      <w:pPr>
        <w:ind w:left="6906" w:hanging="360"/>
      </w:pPr>
      <w:rPr>
        <w:rFonts w:ascii="Wingdings" w:hAnsi="Wingdings" w:hint="default"/>
      </w:rPr>
    </w:lvl>
  </w:abstractNum>
  <w:abstractNum w:abstractNumId="25"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23"/>
  </w:num>
  <w:num w:numId="2" w16cid:durableId="23750049">
    <w:abstractNumId w:val="16"/>
  </w:num>
  <w:num w:numId="3" w16cid:durableId="2012873170">
    <w:abstractNumId w:val="11"/>
  </w:num>
  <w:num w:numId="4" w16cid:durableId="1833788101">
    <w:abstractNumId w:val="1"/>
  </w:num>
  <w:num w:numId="5" w16cid:durableId="2099210374">
    <w:abstractNumId w:val="14"/>
  </w:num>
  <w:num w:numId="6" w16cid:durableId="663125927">
    <w:abstractNumId w:val="22"/>
  </w:num>
  <w:num w:numId="7" w16cid:durableId="2068259172">
    <w:abstractNumId w:val="25"/>
  </w:num>
  <w:num w:numId="8" w16cid:durableId="1424958832">
    <w:abstractNumId w:val="2"/>
  </w:num>
  <w:num w:numId="9" w16cid:durableId="1263731826">
    <w:abstractNumId w:val="5"/>
  </w:num>
  <w:num w:numId="10" w16cid:durableId="1817145480">
    <w:abstractNumId w:val="8"/>
  </w:num>
  <w:num w:numId="11" w16cid:durableId="1874880839">
    <w:abstractNumId w:val="21"/>
  </w:num>
  <w:num w:numId="12" w16cid:durableId="305815730">
    <w:abstractNumId w:val="26"/>
  </w:num>
  <w:num w:numId="13" w16cid:durableId="90929288">
    <w:abstractNumId w:val="13"/>
  </w:num>
  <w:num w:numId="14"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2"/>
  </w:num>
  <w:num w:numId="17" w16cid:durableId="876282123">
    <w:abstractNumId w:val="18"/>
  </w:num>
  <w:num w:numId="18" w16cid:durableId="764575269">
    <w:abstractNumId w:val="4"/>
  </w:num>
  <w:num w:numId="19" w16cid:durableId="1828280985">
    <w:abstractNumId w:val="19"/>
  </w:num>
  <w:num w:numId="20" w16cid:durableId="1947695301">
    <w:abstractNumId w:val="6"/>
  </w:num>
  <w:num w:numId="21" w16cid:durableId="1486237236">
    <w:abstractNumId w:val="20"/>
  </w:num>
  <w:num w:numId="22" w16cid:durableId="643464222">
    <w:abstractNumId w:val="15"/>
  </w:num>
  <w:num w:numId="23" w16cid:durableId="1318075009">
    <w:abstractNumId w:val="9"/>
  </w:num>
  <w:num w:numId="24" w16cid:durableId="477036560">
    <w:abstractNumId w:val="7"/>
  </w:num>
  <w:num w:numId="25" w16cid:durableId="1961184155">
    <w:abstractNumId w:val="3"/>
  </w:num>
  <w:num w:numId="26" w16cid:durableId="1095054975">
    <w:abstractNumId w:val="0"/>
  </w:num>
  <w:num w:numId="27" w16cid:durableId="903445400">
    <w:abstractNumId w:val="24"/>
  </w:num>
  <w:num w:numId="28" w16cid:durableId="117403320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3CD"/>
    <w:rsid w:val="00005D01"/>
    <w:rsid w:val="0000605C"/>
    <w:rsid w:val="00006856"/>
    <w:rsid w:val="00007C26"/>
    <w:rsid w:val="00007ED5"/>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2FAF"/>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61D6"/>
    <w:rsid w:val="000676C5"/>
    <w:rsid w:val="00067996"/>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95B04"/>
    <w:rsid w:val="000A03DB"/>
    <w:rsid w:val="000A16F6"/>
    <w:rsid w:val="000A2266"/>
    <w:rsid w:val="000A288A"/>
    <w:rsid w:val="000A35CD"/>
    <w:rsid w:val="000A49D1"/>
    <w:rsid w:val="000A4F16"/>
    <w:rsid w:val="000A6025"/>
    <w:rsid w:val="000A61A9"/>
    <w:rsid w:val="000A6F15"/>
    <w:rsid w:val="000B2464"/>
    <w:rsid w:val="000B378A"/>
    <w:rsid w:val="000B4D37"/>
    <w:rsid w:val="000B5267"/>
    <w:rsid w:val="000B5B11"/>
    <w:rsid w:val="000B5D7D"/>
    <w:rsid w:val="000B6CFB"/>
    <w:rsid w:val="000B7003"/>
    <w:rsid w:val="000C114E"/>
    <w:rsid w:val="000C21DC"/>
    <w:rsid w:val="000C29DF"/>
    <w:rsid w:val="000C3028"/>
    <w:rsid w:val="000C30D0"/>
    <w:rsid w:val="000C4D3E"/>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0B38"/>
    <w:rsid w:val="000E2543"/>
    <w:rsid w:val="000E2EA4"/>
    <w:rsid w:val="000E301E"/>
    <w:rsid w:val="000E3715"/>
    <w:rsid w:val="000E3AA4"/>
    <w:rsid w:val="000E5E34"/>
    <w:rsid w:val="000E6633"/>
    <w:rsid w:val="000E6FE2"/>
    <w:rsid w:val="000E7FA4"/>
    <w:rsid w:val="000F0443"/>
    <w:rsid w:val="000F0E9A"/>
    <w:rsid w:val="000F2567"/>
    <w:rsid w:val="000F2E0F"/>
    <w:rsid w:val="000F325F"/>
    <w:rsid w:val="000F3787"/>
    <w:rsid w:val="000F42FA"/>
    <w:rsid w:val="000F58E2"/>
    <w:rsid w:val="000F74D1"/>
    <w:rsid w:val="000F7BFF"/>
    <w:rsid w:val="001007A8"/>
    <w:rsid w:val="0010233C"/>
    <w:rsid w:val="00103097"/>
    <w:rsid w:val="00103D0F"/>
    <w:rsid w:val="00104620"/>
    <w:rsid w:val="001065A6"/>
    <w:rsid w:val="001069B4"/>
    <w:rsid w:val="0011021F"/>
    <w:rsid w:val="0011199E"/>
    <w:rsid w:val="001147D9"/>
    <w:rsid w:val="00117D65"/>
    <w:rsid w:val="001221F5"/>
    <w:rsid w:val="00122D1B"/>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94"/>
    <w:rsid w:val="001401AA"/>
    <w:rsid w:val="00140540"/>
    <w:rsid w:val="001409C3"/>
    <w:rsid w:val="00141331"/>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DFA"/>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A634B"/>
    <w:rsid w:val="001B059B"/>
    <w:rsid w:val="001B098B"/>
    <w:rsid w:val="001B1FA8"/>
    <w:rsid w:val="001B2309"/>
    <w:rsid w:val="001B2A04"/>
    <w:rsid w:val="001B3D33"/>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0AE"/>
    <w:rsid w:val="001D7273"/>
    <w:rsid w:val="001D7FF2"/>
    <w:rsid w:val="001E0394"/>
    <w:rsid w:val="001E0572"/>
    <w:rsid w:val="001E0FD7"/>
    <w:rsid w:val="001E155D"/>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6EC3"/>
    <w:rsid w:val="00207AE1"/>
    <w:rsid w:val="00210343"/>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0A0D"/>
    <w:rsid w:val="0024273A"/>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40E"/>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0"/>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41EF"/>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221"/>
    <w:rsid w:val="003363BD"/>
    <w:rsid w:val="00340A0F"/>
    <w:rsid w:val="0034219E"/>
    <w:rsid w:val="00342979"/>
    <w:rsid w:val="003432BF"/>
    <w:rsid w:val="0034455C"/>
    <w:rsid w:val="003447C3"/>
    <w:rsid w:val="00345F86"/>
    <w:rsid w:val="00346692"/>
    <w:rsid w:val="003466CE"/>
    <w:rsid w:val="00351A09"/>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0A1B"/>
    <w:rsid w:val="003A1339"/>
    <w:rsid w:val="003A2C7A"/>
    <w:rsid w:val="003A54DB"/>
    <w:rsid w:val="003B07D1"/>
    <w:rsid w:val="003B139F"/>
    <w:rsid w:val="003B1E1A"/>
    <w:rsid w:val="003B271B"/>
    <w:rsid w:val="003B2A58"/>
    <w:rsid w:val="003B4DD0"/>
    <w:rsid w:val="003B58AF"/>
    <w:rsid w:val="003C04DF"/>
    <w:rsid w:val="003C06C7"/>
    <w:rsid w:val="003C0C0D"/>
    <w:rsid w:val="003C0F5E"/>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17FF"/>
    <w:rsid w:val="003E1B66"/>
    <w:rsid w:val="003E44B4"/>
    <w:rsid w:val="003E473D"/>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680A"/>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3C60"/>
    <w:rsid w:val="00454698"/>
    <w:rsid w:val="004568D2"/>
    <w:rsid w:val="00461025"/>
    <w:rsid w:val="00461627"/>
    <w:rsid w:val="0046231B"/>
    <w:rsid w:val="004630A7"/>
    <w:rsid w:val="004639C3"/>
    <w:rsid w:val="00463D44"/>
    <w:rsid w:val="004649AC"/>
    <w:rsid w:val="004664DB"/>
    <w:rsid w:val="00466DAC"/>
    <w:rsid w:val="00467549"/>
    <w:rsid w:val="00470ABA"/>
    <w:rsid w:val="004711F3"/>
    <w:rsid w:val="0047317D"/>
    <w:rsid w:val="00473A30"/>
    <w:rsid w:val="00473D0C"/>
    <w:rsid w:val="00474D3A"/>
    <w:rsid w:val="00475FEE"/>
    <w:rsid w:val="00476E83"/>
    <w:rsid w:val="004775B7"/>
    <w:rsid w:val="00480BE0"/>
    <w:rsid w:val="0048136F"/>
    <w:rsid w:val="0048150C"/>
    <w:rsid w:val="004816BD"/>
    <w:rsid w:val="00481E28"/>
    <w:rsid w:val="00481F70"/>
    <w:rsid w:val="00482C7D"/>
    <w:rsid w:val="004859EA"/>
    <w:rsid w:val="0049080E"/>
    <w:rsid w:val="00490B86"/>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121"/>
    <w:rsid w:val="004B0556"/>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24D3"/>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908"/>
    <w:rsid w:val="00567F65"/>
    <w:rsid w:val="005720B9"/>
    <w:rsid w:val="00573439"/>
    <w:rsid w:val="0057487D"/>
    <w:rsid w:val="00574D27"/>
    <w:rsid w:val="005750B6"/>
    <w:rsid w:val="005839A8"/>
    <w:rsid w:val="00583C70"/>
    <w:rsid w:val="00584F7A"/>
    <w:rsid w:val="0059014D"/>
    <w:rsid w:val="005909EB"/>
    <w:rsid w:val="0059121C"/>
    <w:rsid w:val="00591C5B"/>
    <w:rsid w:val="00593CD7"/>
    <w:rsid w:val="005955A8"/>
    <w:rsid w:val="00597F9C"/>
    <w:rsid w:val="005A165E"/>
    <w:rsid w:val="005A1DDA"/>
    <w:rsid w:val="005A7263"/>
    <w:rsid w:val="005B0AFE"/>
    <w:rsid w:val="005B37A8"/>
    <w:rsid w:val="005B507F"/>
    <w:rsid w:val="005B600B"/>
    <w:rsid w:val="005B7D5C"/>
    <w:rsid w:val="005C0AA9"/>
    <w:rsid w:val="005C14E0"/>
    <w:rsid w:val="005C17E0"/>
    <w:rsid w:val="005C406A"/>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327"/>
    <w:rsid w:val="00637FA5"/>
    <w:rsid w:val="006411E5"/>
    <w:rsid w:val="006416FF"/>
    <w:rsid w:val="00644567"/>
    <w:rsid w:val="00647B5C"/>
    <w:rsid w:val="00650086"/>
    <w:rsid w:val="00650101"/>
    <w:rsid w:val="0065027F"/>
    <w:rsid w:val="00650CC2"/>
    <w:rsid w:val="0065233C"/>
    <w:rsid w:val="00652803"/>
    <w:rsid w:val="00654651"/>
    <w:rsid w:val="006557E7"/>
    <w:rsid w:val="0065644F"/>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3F71"/>
    <w:rsid w:val="006C5B81"/>
    <w:rsid w:val="006C6F4C"/>
    <w:rsid w:val="006D126D"/>
    <w:rsid w:val="006D213C"/>
    <w:rsid w:val="006D2357"/>
    <w:rsid w:val="006D26CD"/>
    <w:rsid w:val="006D3619"/>
    <w:rsid w:val="006D3A06"/>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D00"/>
    <w:rsid w:val="00733E4C"/>
    <w:rsid w:val="00733EA6"/>
    <w:rsid w:val="00734243"/>
    <w:rsid w:val="0073510A"/>
    <w:rsid w:val="007351AF"/>
    <w:rsid w:val="00736DA9"/>
    <w:rsid w:val="00737C15"/>
    <w:rsid w:val="00737C45"/>
    <w:rsid w:val="007448A0"/>
    <w:rsid w:val="00744CCF"/>
    <w:rsid w:val="00745BEC"/>
    <w:rsid w:val="00747510"/>
    <w:rsid w:val="00747DA5"/>
    <w:rsid w:val="00747E28"/>
    <w:rsid w:val="0075057F"/>
    <w:rsid w:val="00750BF3"/>
    <w:rsid w:val="00751341"/>
    <w:rsid w:val="00751B95"/>
    <w:rsid w:val="007530A2"/>
    <w:rsid w:val="00757F2A"/>
    <w:rsid w:val="00760F18"/>
    <w:rsid w:val="00763341"/>
    <w:rsid w:val="00763B7B"/>
    <w:rsid w:val="007643C9"/>
    <w:rsid w:val="0076474A"/>
    <w:rsid w:val="00770697"/>
    <w:rsid w:val="00771814"/>
    <w:rsid w:val="007719EE"/>
    <w:rsid w:val="007721A5"/>
    <w:rsid w:val="007727EB"/>
    <w:rsid w:val="007730C6"/>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4807"/>
    <w:rsid w:val="007A5AE0"/>
    <w:rsid w:val="007A5B70"/>
    <w:rsid w:val="007A6048"/>
    <w:rsid w:val="007A73A4"/>
    <w:rsid w:val="007B01C1"/>
    <w:rsid w:val="007B0739"/>
    <w:rsid w:val="007B266D"/>
    <w:rsid w:val="007B2821"/>
    <w:rsid w:val="007B2D94"/>
    <w:rsid w:val="007B5C2F"/>
    <w:rsid w:val="007B732E"/>
    <w:rsid w:val="007B78D6"/>
    <w:rsid w:val="007C0C95"/>
    <w:rsid w:val="007C1A5C"/>
    <w:rsid w:val="007C1CBB"/>
    <w:rsid w:val="007C26E2"/>
    <w:rsid w:val="007C2908"/>
    <w:rsid w:val="007C2EC0"/>
    <w:rsid w:val="007C38B3"/>
    <w:rsid w:val="007C3AD1"/>
    <w:rsid w:val="007C438A"/>
    <w:rsid w:val="007C4CA6"/>
    <w:rsid w:val="007C50C8"/>
    <w:rsid w:val="007C511C"/>
    <w:rsid w:val="007C6655"/>
    <w:rsid w:val="007C6D63"/>
    <w:rsid w:val="007D1375"/>
    <w:rsid w:val="007D218D"/>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2A6"/>
    <w:rsid w:val="00800496"/>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326"/>
    <w:rsid w:val="00816B33"/>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A69"/>
    <w:rsid w:val="00864ECC"/>
    <w:rsid w:val="00864EDF"/>
    <w:rsid w:val="0086609C"/>
    <w:rsid w:val="00866198"/>
    <w:rsid w:val="008705B4"/>
    <w:rsid w:val="00870938"/>
    <w:rsid w:val="00871CB9"/>
    <w:rsid w:val="00872187"/>
    <w:rsid w:val="00872263"/>
    <w:rsid w:val="008722C6"/>
    <w:rsid w:val="00873A9B"/>
    <w:rsid w:val="00873B70"/>
    <w:rsid w:val="0087678C"/>
    <w:rsid w:val="00880478"/>
    <w:rsid w:val="008809F7"/>
    <w:rsid w:val="00880B5D"/>
    <w:rsid w:val="008815D9"/>
    <w:rsid w:val="008833CD"/>
    <w:rsid w:val="0088344D"/>
    <w:rsid w:val="008855D4"/>
    <w:rsid w:val="00886207"/>
    <w:rsid w:val="008862D5"/>
    <w:rsid w:val="00886656"/>
    <w:rsid w:val="00887284"/>
    <w:rsid w:val="0089025D"/>
    <w:rsid w:val="008908E4"/>
    <w:rsid w:val="00891719"/>
    <w:rsid w:val="00891E9E"/>
    <w:rsid w:val="00892CE4"/>
    <w:rsid w:val="00892D29"/>
    <w:rsid w:val="00893B8A"/>
    <w:rsid w:val="00894130"/>
    <w:rsid w:val="00894A09"/>
    <w:rsid w:val="00897043"/>
    <w:rsid w:val="008978AF"/>
    <w:rsid w:val="008A0FC5"/>
    <w:rsid w:val="008A2A51"/>
    <w:rsid w:val="008A4473"/>
    <w:rsid w:val="008A47F7"/>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5D61"/>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AAE"/>
    <w:rsid w:val="009A1FDC"/>
    <w:rsid w:val="009A2FDC"/>
    <w:rsid w:val="009A3127"/>
    <w:rsid w:val="009A3D9A"/>
    <w:rsid w:val="009A5DAC"/>
    <w:rsid w:val="009A663F"/>
    <w:rsid w:val="009A68DA"/>
    <w:rsid w:val="009A7023"/>
    <w:rsid w:val="009A73A3"/>
    <w:rsid w:val="009B04B3"/>
    <w:rsid w:val="009B141B"/>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D6A"/>
    <w:rsid w:val="009D603E"/>
    <w:rsid w:val="009D641D"/>
    <w:rsid w:val="009D6E54"/>
    <w:rsid w:val="009D7E56"/>
    <w:rsid w:val="009E02B5"/>
    <w:rsid w:val="009E07F6"/>
    <w:rsid w:val="009E0A38"/>
    <w:rsid w:val="009E2141"/>
    <w:rsid w:val="009E2268"/>
    <w:rsid w:val="009E24DB"/>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293C"/>
    <w:rsid w:val="00A03699"/>
    <w:rsid w:val="00A03F4D"/>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AE3"/>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5A96"/>
    <w:rsid w:val="00A8721D"/>
    <w:rsid w:val="00A87870"/>
    <w:rsid w:val="00A87D3E"/>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219"/>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531"/>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60F"/>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659A0"/>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59B"/>
    <w:rsid w:val="00BB7F55"/>
    <w:rsid w:val="00BC0340"/>
    <w:rsid w:val="00BC1EB1"/>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38B1"/>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1A3D"/>
    <w:rsid w:val="00C21D24"/>
    <w:rsid w:val="00C2292D"/>
    <w:rsid w:val="00C23DA2"/>
    <w:rsid w:val="00C2462E"/>
    <w:rsid w:val="00C24963"/>
    <w:rsid w:val="00C24DD2"/>
    <w:rsid w:val="00C24FB2"/>
    <w:rsid w:val="00C25E4B"/>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4B1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0959"/>
    <w:rsid w:val="00CA3CAB"/>
    <w:rsid w:val="00CA3E15"/>
    <w:rsid w:val="00CA43AE"/>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47F1"/>
    <w:rsid w:val="00D055BE"/>
    <w:rsid w:val="00D070FC"/>
    <w:rsid w:val="00D07415"/>
    <w:rsid w:val="00D07E4A"/>
    <w:rsid w:val="00D07EF3"/>
    <w:rsid w:val="00D10C22"/>
    <w:rsid w:val="00D1166C"/>
    <w:rsid w:val="00D11A45"/>
    <w:rsid w:val="00D11F52"/>
    <w:rsid w:val="00D168B4"/>
    <w:rsid w:val="00D16ED9"/>
    <w:rsid w:val="00D179E5"/>
    <w:rsid w:val="00D20BE7"/>
    <w:rsid w:val="00D213EC"/>
    <w:rsid w:val="00D222C9"/>
    <w:rsid w:val="00D242C4"/>
    <w:rsid w:val="00D24BF3"/>
    <w:rsid w:val="00D24E2D"/>
    <w:rsid w:val="00D255E2"/>
    <w:rsid w:val="00D26BDF"/>
    <w:rsid w:val="00D2750A"/>
    <w:rsid w:val="00D277FF"/>
    <w:rsid w:val="00D27E01"/>
    <w:rsid w:val="00D30248"/>
    <w:rsid w:val="00D30945"/>
    <w:rsid w:val="00D312D1"/>
    <w:rsid w:val="00D34890"/>
    <w:rsid w:val="00D348E0"/>
    <w:rsid w:val="00D350BC"/>
    <w:rsid w:val="00D36437"/>
    <w:rsid w:val="00D36499"/>
    <w:rsid w:val="00D43A2F"/>
    <w:rsid w:val="00D447C1"/>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2E15"/>
    <w:rsid w:val="00D64367"/>
    <w:rsid w:val="00D6492C"/>
    <w:rsid w:val="00D64A11"/>
    <w:rsid w:val="00D669B8"/>
    <w:rsid w:val="00D679A6"/>
    <w:rsid w:val="00D67E58"/>
    <w:rsid w:val="00D7218F"/>
    <w:rsid w:val="00D744AE"/>
    <w:rsid w:val="00D74551"/>
    <w:rsid w:val="00D75DEB"/>
    <w:rsid w:val="00D76BC2"/>
    <w:rsid w:val="00D77F9D"/>
    <w:rsid w:val="00D801FB"/>
    <w:rsid w:val="00D806C4"/>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E7F0B"/>
    <w:rsid w:val="00DF0569"/>
    <w:rsid w:val="00DF11F0"/>
    <w:rsid w:val="00DF12E1"/>
    <w:rsid w:val="00DF14B1"/>
    <w:rsid w:val="00DF1D3F"/>
    <w:rsid w:val="00DF2015"/>
    <w:rsid w:val="00DF2186"/>
    <w:rsid w:val="00DF31C0"/>
    <w:rsid w:val="00DF3CCD"/>
    <w:rsid w:val="00DF55F3"/>
    <w:rsid w:val="00DF5C90"/>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2624"/>
    <w:rsid w:val="00E23299"/>
    <w:rsid w:val="00E23D67"/>
    <w:rsid w:val="00E24456"/>
    <w:rsid w:val="00E246B7"/>
    <w:rsid w:val="00E25C47"/>
    <w:rsid w:val="00E269C3"/>
    <w:rsid w:val="00E3078D"/>
    <w:rsid w:val="00E32013"/>
    <w:rsid w:val="00E33016"/>
    <w:rsid w:val="00E33494"/>
    <w:rsid w:val="00E36A60"/>
    <w:rsid w:val="00E36AA2"/>
    <w:rsid w:val="00E37DB9"/>
    <w:rsid w:val="00E40B1F"/>
    <w:rsid w:val="00E42C97"/>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13BF"/>
    <w:rsid w:val="00E7279D"/>
    <w:rsid w:val="00E73128"/>
    <w:rsid w:val="00E73435"/>
    <w:rsid w:val="00E7597B"/>
    <w:rsid w:val="00E75DBA"/>
    <w:rsid w:val="00E76B9F"/>
    <w:rsid w:val="00E76E22"/>
    <w:rsid w:val="00E77C90"/>
    <w:rsid w:val="00E8049C"/>
    <w:rsid w:val="00E812E9"/>
    <w:rsid w:val="00E81BF9"/>
    <w:rsid w:val="00E8275D"/>
    <w:rsid w:val="00E82BAC"/>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38"/>
    <w:rsid w:val="00EA31C3"/>
    <w:rsid w:val="00EA42BD"/>
    <w:rsid w:val="00EA618E"/>
    <w:rsid w:val="00EA73DE"/>
    <w:rsid w:val="00EB0C7F"/>
    <w:rsid w:val="00EB19AD"/>
    <w:rsid w:val="00EB2BAC"/>
    <w:rsid w:val="00EB3427"/>
    <w:rsid w:val="00EB403D"/>
    <w:rsid w:val="00EB44AB"/>
    <w:rsid w:val="00EB4C86"/>
    <w:rsid w:val="00EB4FD7"/>
    <w:rsid w:val="00EB575F"/>
    <w:rsid w:val="00EB7813"/>
    <w:rsid w:val="00EC1BFD"/>
    <w:rsid w:val="00EC1FA6"/>
    <w:rsid w:val="00EC22D5"/>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1F55"/>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AC0"/>
    <w:rsid w:val="00F10FDD"/>
    <w:rsid w:val="00F11392"/>
    <w:rsid w:val="00F1286C"/>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B5C"/>
    <w:rsid w:val="00F42DA7"/>
    <w:rsid w:val="00F43145"/>
    <w:rsid w:val="00F43317"/>
    <w:rsid w:val="00F437AD"/>
    <w:rsid w:val="00F44213"/>
    <w:rsid w:val="00F44532"/>
    <w:rsid w:val="00F4501C"/>
    <w:rsid w:val="00F45ADD"/>
    <w:rsid w:val="00F46674"/>
    <w:rsid w:val="00F501D2"/>
    <w:rsid w:val="00F51243"/>
    <w:rsid w:val="00F51E0D"/>
    <w:rsid w:val="00F51F69"/>
    <w:rsid w:val="00F523B0"/>
    <w:rsid w:val="00F523DF"/>
    <w:rsid w:val="00F525A1"/>
    <w:rsid w:val="00F52E0B"/>
    <w:rsid w:val="00F53E36"/>
    <w:rsid w:val="00F5416E"/>
    <w:rsid w:val="00F54A00"/>
    <w:rsid w:val="00F55FB3"/>
    <w:rsid w:val="00F56376"/>
    <w:rsid w:val="00F5678C"/>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252"/>
    <w:rsid w:val="00FB064F"/>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799"/>
    <w:rsid w:val="00FE1846"/>
    <w:rsid w:val="00FE1847"/>
    <w:rsid w:val="00FE1C2C"/>
    <w:rsid w:val="00FE1F4A"/>
    <w:rsid w:val="00FE284D"/>
    <w:rsid w:val="00FE2955"/>
    <w:rsid w:val="00FE3A26"/>
    <w:rsid w:val="00FE3FF7"/>
    <w:rsid w:val="00FE45D7"/>
    <w:rsid w:val="00FE5061"/>
    <w:rsid w:val="00FE6B82"/>
    <w:rsid w:val="00FE70E2"/>
    <w:rsid w:val="00FE737E"/>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6-2-24. Expediente EP-2996-23</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D3FE5D62-11D0-49B4-942B-8419B0EB7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78</TotalTime>
  <Pages>9</Pages>
  <Words>4400</Words>
  <Characters>24201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6</cp:revision>
  <cp:lastPrinted>2021-09-21T00:49:00Z</cp:lastPrinted>
  <dcterms:created xsi:type="dcterms:W3CDTF">2024-02-21T16:52:00Z</dcterms:created>
  <dcterms:modified xsi:type="dcterms:W3CDTF">2024-04-25T20:55:00Z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