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AE3C62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E6336">
        <w:rPr>
          <w:rFonts w:ascii="Museo Sans 900" w:eastAsia="Times New Roman" w:hAnsi="Museo Sans 900" w:cs="Times New Roman"/>
          <w:b/>
          <w:bCs/>
          <w:sz w:val="20"/>
          <w:szCs w:val="20"/>
          <w:lang w:val="es-MX" w:eastAsia="es-ES"/>
        </w:rPr>
        <w:t>0079</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7E6336">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7E6336">
        <w:rPr>
          <w:rFonts w:ascii="Museo Sans 300" w:eastAsia="Times New Roman" w:hAnsi="Museo Sans 300" w:cs="Times New Roman"/>
          <w:sz w:val="20"/>
          <w:szCs w:val="20"/>
          <w:lang w:val="es-MX" w:eastAsia="es-ES"/>
        </w:rPr>
        <w:t>cuarenta</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7E6336">
        <w:rPr>
          <w:rFonts w:ascii="Museo Sans 300" w:eastAsia="Times New Roman" w:hAnsi="Museo Sans 300" w:cs="Times New Roman"/>
          <w:sz w:val="20"/>
          <w:szCs w:val="20"/>
          <w:lang w:val="es-MX" w:eastAsia="es-ES"/>
        </w:rPr>
        <w:t>veintinueve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E6336">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53DD1A32"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267A23">
        <w:rPr>
          <w:rStyle w:val="normaltextrun"/>
          <w:rFonts w:ascii="Museo Sans 300" w:hAnsi="Museo Sans 300"/>
          <w:color w:val="000000"/>
          <w:sz w:val="20"/>
          <w:szCs w:val="20"/>
          <w:shd w:val="clear" w:color="auto" w:fill="FFFFFF"/>
        </w:rPr>
        <w:t>catorce</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267A23">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r w:rsidR="00C136B1">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267A23">
        <w:rPr>
          <w:rStyle w:val="normaltextrun"/>
          <w:rFonts w:ascii="Museo Sans 300" w:hAnsi="Museo Sans 300"/>
          <w:color w:val="000000"/>
          <w:sz w:val="20"/>
          <w:szCs w:val="20"/>
          <w:shd w:val="clear" w:color="auto" w:fill="FFFFFF"/>
        </w:rPr>
        <w:t>DOS MIL OCHOCIENTOS VEINTIDÓS</w:t>
      </w:r>
      <w:r w:rsidR="00F25F23">
        <w:rPr>
          <w:rStyle w:val="normaltextrun"/>
          <w:rFonts w:ascii="Museo Sans 300" w:hAnsi="Museo Sans 300"/>
          <w:color w:val="000000"/>
          <w:sz w:val="20"/>
          <w:szCs w:val="20"/>
          <w:shd w:val="clear" w:color="auto" w:fill="FFFFFF"/>
        </w:rPr>
        <w:t xml:space="preserve"> </w:t>
      </w:r>
      <w:r w:rsidR="00267A23">
        <w:rPr>
          <w:rStyle w:val="normaltextrun"/>
          <w:rFonts w:ascii="Museo Sans 300" w:hAnsi="Museo Sans 300"/>
          <w:color w:val="000000"/>
          <w:sz w:val="20"/>
          <w:szCs w:val="20"/>
          <w:shd w:val="clear" w:color="auto" w:fill="FFFFFF"/>
        </w:rPr>
        <w:t>90</w:t>
      </w:r>
      <w:r w:rsidR="00F25F23">
        <w:rPr>
          <w:rStyle w:val="normaltextrun"/>
          <w:rFonts w:ascii="Museo Sans 300" w:hAnsi="Museo Sans 300"/>
          <w:color w:val="000000"/>
          <w:sz w:val="20"/>
          <w:szCs w:val="20"/>
          <w:shd w:val="clear" w:color="auto" w:fill="FFFFFF"/>
        </w:rPr>
        <w:t xml:space="preserve">/100 DÓLARES DE LOS ESTADOS UNIDOS DE AMÉRICA (USD </w:t>
      </w:r>
      <w:r w:rsidR="00267A23">
        <w:rPr>
          <w:rStyle w:val="normaltextrun"/>
          <w:rFonts w:ascii="Museo Sans 300" w:hAnsi="Museo Sans 300"/>
          <w:color w:val="000000"/>
          <w:sz w:val="20"/>
          <w:szCs w:val="20"/>
          <w:shd w:val="clear" w:color="auto" w:fill="FFFFFF"/>
        </w:rPr>
        <w:t>2,822.90</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C136B1">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6B37FC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267A23">
        <w:rPr>
          <w:rFonts w:ascii="Museo Sans 300" w:hAnsi="Museo Sans 300"/>
          <w:sz w:val="20"/>
          <w:szCs w:val="20"/>
          <w:lang w:val="es-SV"/>
        </w:rPr>
        <w:t>725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67A23">
        <w:rPr>
          <w:rFonts w:ascii="Museo Sans 300" w:hAnsi="Museo Sans 300"/>
          <w:sz w:val="20"/>
          <w:szCs w:val="20"/>
          <w:lang w:val="es-SV"/>
        </w:rPr>
        <w:t>veinticinco</w:t>
      </w:r>
      <w:r w:rsidR="00F25F23">
        <w:rPr>
          <w:rFonts w:ascii="Museo Sans 300" w:hAnsi="Museo Sans 300"/>
          <w:sz w:val="20"/>
          <w:szCs w:val="20"/>
          <w:lang w:val="es-SV"/>
        </w:rPr>
        <w:t xml:space="preserve"> de </w:t>
      </w:r>
      <w:r w:rsidR="000D4FD5">
        <w:rPr>
          <w:rFonts w:ascii="Museo Sans 300" w:hAnsi="Museo Sans 300"/>
          <w:sz w:val="20"/>
          <w:szCs w:val="20"/>
          <w:lang w:val="es-SV"/>
        </w:rPr>
        <w:t>septiembre de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48C0E957"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267A23">
        <w:rPr>
          <w:rFonts w:ascii="Museo Sans 300" w:hAnsi="Museo Sans 300"/>
          <w:sz w:val="20"/>
          <w:szCs w:val="20"/>
        </w:rPr>
        <w:t>veintiocho</w:t>
      </w:r>
      <w:r w:rsidR="000D4FD5">
        <w:rPr>
          <w:rFonts w:ascii="Museo Sans 300" w:hAnsi="Museo Sans 300"/>
          <w:sz w:val="20"/>
          <w:szCs w:val="20"/>
        </w:rPr>
        <w:t xml:space="preserve"> de septiembre del dos mil veintitrés,</w:t>
      </w:r>
      <w:r w:rsidRPr="70478C62">
        <w:rPr>
          <w:rFonts w:ascii="Museo Sans 300" w:hAnsi="Museo Sans 300"/>
          <w:sz w:val="20"/>
          <w:szCs w:val="20"/>
        </w:rPr>
        <w:t xml:space="preserve"> por lo que el plazo otorgado a la distribuidora finalizó el día </w:t>
      </w:r>
      <w:r w:rsidR="00267A23">
        <w:rPr>
          <w:rFonts w:ascii="Museo Sans 300" w:hAnsi="Museo Sans 300"/>
          <w:sz w:val="20"/>
          <w:szCs w:val="20"/>
        </w:rPr>
        <w:t>doce de octubre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1436A0BF"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267A23">
        <w:rPr>
          <w:rFonts w:ascii="Museo Sans 300" w:hAnsi="Museo Sans 300"/>
          <w:sz w:val="20"/>
          <w:szCs w:val="20"/>
          <w:lang w:val="es-ES_tradnl" w:eastAsia="es-SV"/>
        </w:rPr>
        <w:t>once</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BA2AAC">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BBE405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27140E">
        <w:rPr>
          <w:rFonts w:ascii="Museo Sans 300" w:hAnsi="Museo Sans 300"/>
          <w:sz w:val="20"/>
          <w:szCs w:val="20"/>
          <w:lang w:val="es-ES_tradnl" w:eastAsia="es-SV"/>
        </w:rPr>
        <w:t>5</w:t>
      </w:r>
      <w:r w:rsidR="00267A23">
        <w:rPr>
          <w:rFonts w:ascii="Museo Sans 300" w:hAnsi="Museo Sans 300"/>
          <w:sz w:val="20"/>
          <w:szCs w:val="20"/>
          <w:lang w:val="es-ES_tradnl" w:eastAsia="es-SV"/>
        </w:rPr>
        <w:t>72</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267A23">
        <w:rPr>
          <w:rFonts w:ascii="Museo Sans 300" w:hAnsi="Museo Sans 300"/>
          <w:sz w:val="20"/>
          <w:szCs w:val="20"/>
          <w:lang w:val="es-ES_tradnl" w:eastAsia="es-SV"/>
        </w:rPr>
        <w:t>doce</w:t>
      </w:r>
      <w:r w:rsidR="002537A6">
        <w:rPr>
          <w:rFonts w:ascii="Museo Sans 300" w:hAnsi="Museo Sans 300"/>
          <w:sz w:val="20"/>
          <w:szCs w:val="20"/>
          <w:lang w:val="es-ES_tradnl" w:eastAsia="es-SV"/>
        </w:rPr>
        <w:t xml:space="preserve"> de </w:t>
      </w:r>
      <w:r w:rsidR="00267A23">
        <w:rPr>
          <w:rFonts w:ascii="Museo Sans 300" w:hAnsi="Museo Sans 300"/>
          <w:sz w:val="20"/>
          <w:szCs w:val="20"/>
          <w:lang w:val="es-ES_tradnl" w:eastAsia="es-SV"/>
        </w:rPr>
        <w:t>octubre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4DA556D"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267A23">
        <w:rPr>
          <w:rFonts w:ascii="Museo Sans 300" w:hAnsi="Museo Sans 300"/>
          <w:sz w:val="20"/>
          <w:szCs w:val="20"/>
        </w:rPr>
        <w:t>806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267A23">
        <w:rPr>
          <w:rFonts w:ascii="Museo Sans 300" w:hAnsi="Museo Sans 300"/>
          <w:sz w:val="20"/>
          <w:szCs w:val="20"/>
        </w:rPr>
        <w:t>veintitrés</w:t>
      </w:r>
      <w:r w:rsidR="00F25F23">
        <w:rPr>
          <w:rFonts w:ascii="Museo Sans 300" w:hAnsi="Museo Sans 300"/>
          <w:sz w:val="20"/>
          <w:szCs w:val="20"/>
        </w:rPr>
        <w:t xml:space="preserve"> de </w:t>
      </w:r>
      <w:r w:rsidR="00D806C4">
        <w:rPr>
          <w:rFonts w:ascii="Museo Sans 300" w:hAnsi="Museo Sans 300"/>
          <w:sz w:val="20"/>
          <w:szCs w:val="20"/>
        </w:rPr>
        <w:t>octubre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C4D5FB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C136B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73F65800"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267A23">
        <w:rPr>
          <w:rFonts w:ascii="Museo Sans 300" w:hAnsi="Museo Sans 300"/>
          <w:sz w:val="20"/>
          <w:szCs w:val="20"/>
        </w:rPr>
        <w:t>veintiséis</w:t>
      </w:r>
      <w:r w:rsidR="00887284">
        <w:rPr>
          <w:rFonts w:ascii="Museo Sans 300" w:hAnsi="Museo Sans 300"/>
          <w:sz w:val="20"/>
          <w:szCs w:val="20"/>
        </w:rPr>
        <w:t xml:space="preserve"> de </w:t>
      </w:r>
      <w:r w:rsidR="00D806C4">
        <w:rPr>
          <w:rFonts w:ascii="Museo Sans 300" w:hAnsi="Museo Sans 300"/>
          <w:sz w:val="20"/>
          <w:szCs w:val="20"/>
        </w:rPr>
        <w:t>octubre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267A23">
        <w:rPr>
          <w:rFonts w:ascii="Museo Sans 300" w:eastAsia="Museo Sans" w:hAnsi="Museo Sans 300" w:cs="Segoe UI"/>
          <w:sz w:val="20"/>
          <w:szCs w:val="20"/>
          <w:lang w:val="es-ES" w:eastAsia="es-ES"/>
        </w:rPr>
        <w:t>veinticuatro</w:t>
      </w:r>
      <w:r w:rsidR="00887284">
        <w:rPr>
          <w:rFonts w:ascii="Museo Sans 300" w:eastAsia="Museo Sans" w:hAnsi="Museo Sans 300" w:cs="Segoe UI"/>
          <w:sz w:val="20"/>
          <w:szCs w:val="20"/>
          <w:lang w:val="es-ES" w:eastAsia="es-ES"/>
        </w:rPr>
        <w:t xml:space="preserve"> de </w:t>
      </w:r>
      <w:r w:rsidR="00D806C4">
        <w:rPr>
          <w:rFonts w:ascii="Museo Sans 300" w:eastAsia="Museo Sans" w:hAnsi="Museo Sans 300" w:cs="Segoe UI"/>
          <w:sz w:val="20"/>
          <w:szCs w:val="20"/>
          <w:lang w:val="es-ES" w:eastAsia="es-ES"/>
        </w:rPr>
        <w:t>noviembre</w:t>
      </w:r>
      <w:r w:rsidR="00887284">
        <w:rPr>
          <w:rFonts w:ascii="Museo Sans 300" w:eastAsia="Museo Sans" w:hAnsi="Museo Sans 300" w:cs="Segoe UI"/>
          <w:sz w:val="20"/>
          <w:szCs w:val="20"/>
          <w:lang w:val="es-ES" w:eastAsia="es-ES"/>
        </w:rPr>
        <w:t xml:space="preserve"> de</w:t>
      </w:r>
      <w:r w:rsidR="009E24DB">
        <w:rPr>
          <w:rFonts w:ascii="Museo Sans 300" w:eastAsia="Museo Sans" w:hAnsi="Museo Sans 300" w:cs="Segoe UI"/>
          <w:sz w:val="20"/>
          <w:szCs w:val="20"/>
          <w:lang w:val="es-ES" w:eastAsia="es-ES"/>
        </w:rPr>
        <w:t>l</w:t>
      </w:r>
      <w:r w:rsidR="00267A23">
        <w:rPr>
          <w:rFonts w:ascii="Museo Sans 300" w:eastAsia="Museo Sans" w:hAnsi="Museo Sans 300" w:cs="Segoe UI"/>
          <w:sz w:val="20"/>
          <w:szCs w:val="20"/>
          <w:lang w:val="es-ES" w:eastAsia="es-ES"/>
        </w:rPr>
        <w:t xml:space="preserve"> año pasado</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3FE9392F"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08201E">
        <w:rPr>
          <w:rFonts w:ascii="Museo Sans 300" w:hAnsi="Museo Sans 300" w:cs="Cambria Math"/>
          <w:sz w:val="20"/>
          <w:szCs w:val="20"/>
        </w:rPr>
        <w:t>veinti</w:t>
      </w:r>
      <w:r w:rsidR="004556AD">
        <w:rPr>
          <w:rFonts w:ascii="Museo Sans 300" w:hAnsi="Museo Sans 300" w:cs="Cambria Math"/>
          <w:sz w:val="20"/>
          <w:szCs w:val="20"/>
        </w:rPr>
        <w:t>trés</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556AD">
        <w:rPr>
          <w:rFonts w:ascii="Museo Sans 300" w:hAnsi="Museo Sans 300" w:cs="Cambria Math"/>
          <w:sz w:val="20"/>
          <w:szCs w:val="20"/>
        </w:rPr>
        <w:t>noviembre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930D9F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46F39">
        <w:rPr>
          <w:rFonts w:ascii="Museo Sans 300" w:hAnsi="Museo Sans 300"/>
          <w:sz w:val="20"/>
          <w:szCs w:val="20"/>
        </w:rPr>
        <w:t>catorce</w:t>
      </w:r>
      <w:r w:rsidR="006D3A06">
        <w:rPr>
          <w:rFonts w:ascii="Museo Sans 300" w:hAnsi="Museo Sans 300"/>
          <w:sz w:val="20"/>
          <w:szCs w:val="20"/>
        </w:rPr>
        <w:t xml:space="preserve"> de </w:t>
      </w:r>
      <w:r w:rsidR="0008201E">
        <w:rPr>
          <w:rFonts w:ascii="Museo Sans 300" w:hAnsi="Museo Sans 300"/>
          <w:sz w:val="20"/>
          <w:szCs w:val="20"/>
        </w:rPr>
        <w:t>diciembre</w:t>
      </w:r>
      <w:r w:rsidR="00BA6EF6">
        <w:rPr>
          <w:rFonts w:ascii="Museo Sans 300" w:hAnsi="Museo Sans 300"/>
          <w:sz w:val="20"/>
          <w:szCs w:val="20"/>
        </w:rPr>
        <w:t xml:space="preserve"> </w:t>
      </w:r>
      <w:r w:rsidR="008A6737">
        <w:rPr>
          <w:rFonts w:ascii="Museo Sans 300" w:hAnsi="Museo Sans 300"/>
          <w:sz w:val="20"/>
          <w:szCs w:val="20"/>
        </w:rPr>
        <w:t>de</w:t>
      </w:r>
      <w:r w:rsidR="00C24FB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46F39">
        <w:rPr>
          <w:rFonts w:ascii="Museo Sans 300" w:hAnsi="Museo Sans 300"/>
          <w:sz w:val="20"/>
          <w:szCs w:val="20"/>
          <w:lang w:val="es-SV"/>
        </w:rPr>
        <w:t>IT-0309</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D64E32E" w14:textId="2764EF57" w:rsidR="00246F39" w:rsidRPr="00BA2AAC" w:rsidRDefault="00BA2AAC" w:rsidP="00BA2AAC">
      <w:pPr>
        <w:spacing w:after="0" w:line="240" w:lineRule="auto"/>
        <w:ind w:left="3966" w:firstLine="282"/>
        <w:jc w:val="both"/>
        <w:rPr>
          <w:rFonts w:ascii="Museo Sans 300" w:hAnsi="Museo Sans 300"/>
          <w:sz w:val="20"/>
          <w:szCs w:val="20"/>
        </w:rPr>
      </w:pPr>
      <w:bookmarkStart w:id="1" w:name="_Hlk78192968"/>
      <w:r w:rsidRPr="00BA2AAC">
        <w:rPr>
          <w:rFonts w:ascii="Museo Sans 300" w:hAnsi="Museo Sans 300"/>
          <w:sz w:val="20"/>
          <w:szCs w:val="20"/>
        </w:rPr>
        <w:t>xxx</w:t>
      </w:r>
    </w:p>
    <w:p w14:paraId="0F1AF3B2" w14:textId="77777777" w:rsidR="00246F39" w:rsidRDefault="00246F39" w:rsidP="007D65C8">
      <w:pPr>
        <w:spacing w:after="0" w:line="240" w:lineRule="auto"/>
        <w:ind w:left="426"/>
        <w:jc w:val="both"/>
        <w:rPr>
          <w:rFonts w:ascii="Museo Sans 300" w:hAnsi="Museo Sans 300"/>
          <w:sz w:val="20"/>
          <w:szCs w:val="20"/>
          <w:u w:val="single"/>
        </w:rPr>
      </w:pPr>
    </w:p>
    <w:p w14:paraId="2676CAE5" w14:textId="026C483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4AA7260" w14:textId="4F7C9C64" w:rsidR="008968B9" w:rsidRPr="008968B9" w:rsidRDefault="008B7A00" w:rsidP="00BA2AAC">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FE6B82" w:rsidRPr="00FE6B82">
        <w:rPr>
          <w:rFonts w:ascii="Museo 300" w:eastAsia="Arial" w:hAnsi="Museo 300"/>
          <w:color w:val="000000"/>
          <w:sz w:val="16"/>
          <w:szCs w:val="16"/>
          <w:lang w:val="es-ES"/>
        </w:rPr>
        <w:t>Conforme</w:t>
      </w:r>
      <w:r w:rsidR="00246F39" w:rsidRPr="00246F39">
        <w:rPr>
          <w:rFonts w:ascii="Museo 300" w:hAnsi="Museo 300"/>
          <w:sz w:val="16"/>
          <w:szCs w:val="16"/>
        </w:rPr>
        <w:t xml:space="preserve"> con la información que fue provista por la sociedad EEO, se han extraído las siguientes fotografías mediante las cuales se observa la condición encontrada en fecha 28 de agosto de 2023, detallando una supuesta condición irregular, consistente en una línea para una tensión a 240 voltios conectada de forma directa desde el secundario de la distribuidora, con la finalidad de consumir energía eléctrica sin que sea registrada por el equipo de medición.</w:t>
      </w:r>
    </w:p>
    <w:bookmarkEnd w:id="2"/>
    <w:bookmarkEnd w:id="3"/>
    <w:p w14:paraId="51EFC51D" w14:textId="244D41CC" w:rsidR="00DE7F0B" w:rsidRDefault="0087678C" w:rsidP="0087678C">
      <w:pPr>
        <w:ind w:left="709" w:right="709"/>
        <w:rPr>
          <w:rFonts w:ascii="Museo 300" w:hAnsi="Museo 300"/>
          <w:sz w:val="16"/>
          <w:szCs w:val="16"/>
        </w:rPr>
      </w:pPr>
      <w:r>
        <w:rPr>
          <w:rFonts w:ascii="Museo 300" w:hAnsi="Museo 300"/>
          <w:sz w:val="16"/>
          <w:szCs w:val="16"/>
        </w:rPr>
        <w:t>(…)</w:t>
      </w:r>
    </w:p>
    <w:p w14:paraId="32C50DD6" w14:textId="77777777" w:rsidR="008968B9" w:rsidRPr="008968B9" w:rsidRDefault="008968B9" w:rsidP="008968B9">
      <w:pPr>
        <w:ind w:left="709" w:right="709"/>
        <w:jc w:val="both"/>
        <w:rPr>
          <w:rFonts w:ascii="Museo 300" w:hAnsi="Museo 300"/>
          <w:sz w:val="16"/>
          <w:szCs w:val="16"/>
        </w:rPr>
      </w:pPr>
      <w:r w:rsidRPr="008968B9">
        <w:rPr>
          <w:rFonts w:ascii="Museo 300" w:hAnsi="Museo 300"/>
          <w:sz w:val="16"/>
          <w:szCs w:val="16"/>
        </w:rPr>
        <w:t xml:space="preserve">Mediante las pruebas presentadas por EEO, se ha evidenciado que la línea para un nivel de tensión de 240 voltios conectada fuera de medición estaba disponible para el uso de diferentes equipos eléctricos en la vivienda sin que la energía demandada por estos fuera registrada por el equipo de medición, lo anterior se puede apreciar en los históricos de consumo, los cuales no reflejan el uso de todas las cargas de uso cotidiano en la vivienda. </w:t>
      </w:r>
    </w:p>
    <w:p w14:paraId="04532795" w14:textId="17791519" w:rsidR="00BA04CD" w:rsidRPr="008968B9" w:rsidRDefault="008968B9" w:rsidP="008968B9">
      <w:pPr>
        <w:ind w:left="709" w:right="709"/>
        <w:jc w:val="both"/>
        <w:rPr>
          <w:rFonts w:ascii="Museo 300" w:hAnsi="Museo 300"/>
          <w:sz w:val="16"/>
          <w:szCs w:val="16"/>
        </w:rPr>
      </w:pPr>
      <w:r w:rsidRPr="008968B9">
        <w:rPr>
          <w:rFonts w:ascii="Museo 300" w:hAnsi="Museo 300"/>
          <w:color w:val="000000" w:themeColor="text1"/>
          <w:sz w:val="16"/>
          <w:szCs w:val="16"/>
        </w:rPr>
        <w:t xml:space="preserve">Por tanto, con </w:t>
      </w:r>
      <w:r w:rsidRPr="008968B9">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el secundario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bookmarkStart w:id="4" w:name="_Hlk153013045"/>
      <w:bookmarkStart w:id="5" w:name="_Hlk149136040"/>
      <w:r w:rsidR="0087678C">
        <w:rPr>
          <w:rFonts w:ascii="Museo 300" w:hAnsi="Museo 300"/>
          <w:sz w:val="16"/>
          <w:szCs w:val="16"/>
        </w:rPr>
        <w:t>.</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p w14:paraId="54AA1208" w14:textId="56EED0E0" w:rsidR="00A94A83" w:rsidRPr="00F15857" w:rsidRDefault="00A94A83" w:rsidP="00A94A8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2C7CC0">
        <w:rPr>
          <w:rFonts w:ascii="Museo Sans 100" w:hAnsi="Museo Sans 100"/>
          <w:sz w:val="16"/>
          <w:szCs w:val="16"/>
          <w:u w:val="single"/>
        </w:rPr>
        <w:t>el</w:t>
      </w:r>
      <w:r w:rsidRPr="00F15857">
        <w:rPr>
          <w:rFonts w:ascii="Museo Sans 100" w:hAnsi="Museo Sans 100"/>
          <w:sz w:val="16"/>
          <w:szCs w:val="16"/>
          <w:u w:val="single"/>
        </w:rPr>
        <w:t xml:space="preserve"> usuari</w:t>
      </w:r>
      <w:r w:rsidR="002C7CC0">
        <w:rPr>
          <w:rFonts w:ascii="Museo Sans 100" w:hAnsi="Museo Sans 100"/>
          <w:sz w:val="16"/>
          <w:szCs w:val="16"/>
          <w:u w:val="single"/>
        </w:rPr>
        <w:t>o</w:t>
      </w:r>
    </w:p>
    <w:p w14:paraId="03CCD3A5" w14:textId="77777777" w:rsidR="00805B7A" w:rsidRDefault="00805B7A" w:rsidP="00A16879">
      <w:pPr>
        <w:spacing w:after="0" w:line="240" w:lineRule="auto"/>
        <w:ind w:left="426"/>
        <w:jc w:val="both"/>
        <w:rPr>
          <w:rFonts w:ascii="Museo Sans 300" w:hAnsi="Museo Sans 300"/>
          <w:sz w:val="20"/>
          <w:szCs w:val="20"/>
          <w:u w:val="single"/>
        </w:rPr>
      </w:pPr>
    </w:p>
    <w:p w14:paraId="5A161A0C" w14:textId="755F83C5" w:rsidR="00A94A83" w:rsidRPr="00554DEC" w:rsidRDefault="00A94A83" w:rsidP="00554DEC">
      <w:pPr>
        <w:ind w:left="709" w:right="709"/>
        <w:jc w:val="both"/>
        <w:rPr>
          <w:rFonts w:ascii="Museo 300" w:hAnsi="Museo 300"/>
          <w:sz w:val="16"/>
          <w:szCs w:val="16"/>
          <w:lang w:val="es-419"/>
        </w:rPr>
      </w:pPr>
      <w:r w:rsidRPr="003A771A">
        <w:rPr>
          <w:rFonts w:ascii="Museo 300" w:hAnsi="Museo 300"/>
          <w:sz w:val="16"/>
          <w:szCs w:val="16"/>
        </w:rPr>
        <w:t>(…)</w:t>
      </w:r>
      <w:bookmarkStart w:id="6" w:name="_Hlk145923305"/>
      <w:r w:rsidR="00554DEC">
        <w:rPr>
          <w:rFonts w:ascii="Museo 300" w:hAnsi="Museo 300"/>
          <w:sz w:val="16"/>
          <w:szCs w:val="16"/>
        </w:rPr>
        <w:t xml:space="preserve"> </w:t>
      </w:r>
      <w:r w:rsidRPr="00554DEC">
        <w:rPr>
          <w:rFonts w:ascii="Museo 300" w:hAnsi="Museo 300"/>
          <w:sz w:val="16"/>
          <w:szCs w:val="16"/>
        </w:rPr>
        <w:t>El análisis que realiza el personal técnico del CAU de SIGET es basándose en las pruebas aportadas por ambas partes y no en conjeturas. De tal manera que, el CAU comprueba la autenticidad de los hechos sometidos a su conocimiento, valorando todas las pruebas presentadas, concluyendo la veracidad de las aseveraciones planteadas por ambas partes y que sean acompañadas con un fundamento técnico.</w:t>
      </w:r>
      <w:r w:rsidRPr="00554DEC">
        <w:rPr>
          <w:rFonts w:ascii="Museo 300" w:eastAsia="Times New Roman" w:hAnsi="Museo 300"/>
          <w:sz w:val="16"/>
          <w:szCs w:val="16"/>
          <w:lang w:eastAsia="es-SV"/>
        </w:rPr>
        <w:t xml:space="preserve"> </w:t>
      </w:r>
    </w:p>
    <w:p w14:paraId="32DEBF33" w14:textId="41DB9B77" w:rsidR="00A94A83" w:rsidRPr="00554DEC" w:rsidRDefault="00A94A83" w:rsidP="00A94A83">
      <w:pPr>
        <w:ind w:left="709" w:right="709"/>
        <w:jc w:val="both"/>
        <w:rPr>
          <w:rFonts w:ascii="Museo 300" w:hAnsi="Museo 300"/>
          <w:bCs/>
          <w:sz w:val="16"/>
          <w:szCs w:val="16"/>
        </w:rPr>
      </w:pPr>
      <w:r w:rsidRPr="00554DEC">
        <w:rPr>
          <w:rFonts w:ascii="Museo 300" w:hAnsi="Museo 300"/>
          <w:bCs/>
          <w:sz w:val="16"/>
          <w:szCs w:val="16"/>
        </w:rPr>
        <w:t xml:space="preserve">En este punto es preciso mencionar que durante la inspección </w:t>
      </w:r>
      <w:r w:rsidRPr="00554DEC">
        <w:rPr>
          <w:rFonts w:ascii="Museo 300" w:hAnsi="Museo 300"/>
          <w:b/>
          <w:sz w:val="16"/>
          <w:szCs w:val="16"/>
        </w:rPr>
        <w:t>in situ</w:t>
      </w:r>
      <w:r w:rsidRPr="00554DEC">
        <w:rPr>
          <w:rFonts w:ascii="Museo 300" w:hAnsi="Museo 300"/>
          <w:bCs/>
          <w:sz w:val="16"/>
          <w:szCs w:val="16"/>
        </w:rPr>
        <w:t xml:space="preserve"> personal del CAU también evidenció que, desde el centro de carga que era alimentado por la línea directa encontrada por el personal de EEO en fecha 30 de agosto de 2023, se distribuye energía a varios puntos de la vivienda. Por lo anterior, el argumento planteado por el denunciante carece de fundamento.  </w:t>
      </w:r>
    </w:p>
    <w:p w14:paraId="33446A56" w14:textId="3C84E41F" w:rsidR="00A94A83" w:rsidRPr="00672D81" w:rsidRDefault="00A94A83" w:rsidP="00A94A83">
      <w:pPr>
        <w:ind w:left="709" w:right="709"/>
        <w:jc w:val="both"/>
        <w:rPr>
          <w:rFonts w:ascii="Museo 300" w:hAnsi="Museo 300"/>
          <w:sz w:val="16"/>
          <w:szCs w:val="16"/>
        </w:rPr>
      </w:pPr>
      <w:r w:rsidRPr="00672D81">
        <w:rPr>
          <w:rFonts w:ascii="Museo 300" w:hAnsi="Museo 300"/>
          <w:sz w:val="16"/>
          <w:szCs w:val="16"/>
        </w:rPr>
        <w:lastRenderedPageBreak/>
        <w:t xml:space="preserve">El monto facturado por EEO no es una multa como lo menciona en el escrito el señor </w:t>
      </w:r>
      <w:r w:rsidR="00EA6436">
        <w:rPr>
          <w:rFonts w:ascii="Museo 300" w:hAnsi="Museo 300"/>
          <w:sz w:val="16"/>
          <w:szCs w:val="16"/>
        </w:rPr>
        <w:t>xxx</w:t>
      </w:r>
      <w:r w:rsidRPr="00672D81">
        <w:rPr>
          <w:rFonts w:ascii="Museo 300" w:hAnsi="Museo 300"/>
          <w:sz w:val="16"/>
          <w:szCs w:val="16"/>
        </w:rPr>
        <w:t xml:space="preserve">, sino es un monto cobrado en concepto de Energía No Registrada por incumplimiento de las condiciones contractuales establecida en el artículo 7 de los Términos y Condiciones al Consumidor Final, del Pliego Tarifario vigente para el año 2023. </w:t>
      </w:r>
    </w:p>
    <w:p w14:paraId="77794443" w14:textId="349C27A4" w:rsidR="00A94A83" w:rsidRPr="00672D81" w:rsidRDefault="00A94A83" w:rsidP="00672D81">
      <w:pPr>
        <w:ind w:left="709" w:right="709"/>
        <w:jc w:val="both"/>
        <w:rPr>
          <w:rFonts w:ascii="Museo 300" w:hAnsi="Museo 300"/>
          <w:sz w:val="16"/>
          <w:szCs w:val="16"/>
        </w:rPr>
      </w:pPr>
      <w:r w:rsidRPr="00672D81">
        <w:rPr>
          <w:rFonts w:ascii="Museo 300" w:hAnsi="Museo 300"/>
          <w:sz w:val="16"/>
          <w:szCs w:val="16"/>
        </w:rPr>
        <w:t>Por lo anteriormente expuesto, en lo que respecta al escrito de fecha 14 de septiembre de 2023, se concluye que el usuario no ha presentado argumentos con los cuales puedan ser desvirtuadas las pruebas presentadas por EEO, referente a la condición irregular encontrada en su suministro en fecha 8 de junio de 2023.</w:t>
      </w:r>
      <w:r>
        <w:rPr>
          <w:rFonts w:ascii="Museo 300" w:hAnsi="Museo 300"/>
          <w:sz w:val="16"/>
          <w:szCs w:val="16"/>
          <w:lang w:val="es-419"/>
        </w:rPr>
        <w:t xml:space="preserve"> (…)</w:t>
      </w:r>
    </w:p>
    <w:bookmarkEnd w:id="6"/>
    <w:p w14:paraId="3B8D8229" w14:textId="216E9B8F" w:rsidR="00263E33" w:rsidRDefault="000A027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D54437D" w14:textId="27DE60DC" w:rsidR="000A0278" w:rsidRPr="000A0278" w:rsidRDefault="008A4473" w:rsidP="000A0278">
      <w:pPr>
        <w:ind w:left="709" w:right="709"/>
        <w:jc w:val="both"/>
        <w:rPr>
          <w:rFonts w:ascii="Museo 300" w:hAnsi="Museo 300"/>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A6D9D0C" w14:textId="77777777" w:rsidR="000A0278" w:rsidRPr="000A0278" w:rsidRDefault="000A0278" w:rsidP="000A0278">
      <w:pPr>
        <w:ind w:left="709" w:right="709"/>
        <w:jc w:val="both"/>
        <w:rPr>
          <w:rFonts w:ascii="Museo 300" w:hAnsi="Museo 300"/>
          <w:color w:val="000000" w:themeColor="text1"/>
          <w:sz w:val="16"/>
          <w:szCs w:val="16"/>
        </w:rPr>
      </w:pPr>
      <w:r w:rsidRPr="000A0278">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5639E55" w14:textId="4F750B29" w:rsidR="006D5DEC" w:rsidRP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613A63ED" w14:textId="54D7720C" w:rsidR="000A0278" w:rsidRPr="000A0278" w:rsidRDefault="000A0278" w:rsidP="000A0278">
      <w:pPr>
        <w:numPr>
          <w:ilvl w:val="0"/>
          <w:numId w:val="11"/>
        </w:numPr>
        <w:ind w:left="1134" w:right="709" w:hanging="284"/>
        <w:jc w:val="both"/>
        <w:rPr>
          <w:rFonts w:ascii="Museo 300" w:hAnsi="Museo 300"/>
          <w:sz w:val="16"/>
          <w:szCs w:val="16"/>
        </w:rPr>
      </w:pPr>
      <w:r>
        <w:rPr>
          <w:rStyle w:val="normaltextrun"/>
          <w:rFonts w:ascii="Museo 300" w:hAnsi="Museo 300"/>
          <w:color w:val="000000"/>
          <w:sz w:val="16"/>
          <w:szCs w:val="16"/>
          <w:shd w:val="clear" w:color="auto" w:fill="FFFFFF"/>
          <w:lang w:val="es-ES"/>
        </w:rPr>
        <w:t>Con</w:t>
      </w:r>
      <w:r w:rsidRPr="000A0278">
        <w:rPr>
          <w:rFonts w:ascii="Museo 300" w:hAnsi="Museo 300"/>
          <w:sz w:val="16"/>
          <w:szCs w:val="16"/>
        </w:rPr>
        <w:t xml:space="preserve"> la finalidad de mejorar la representatividad del consumo mensual promedio, la Superintendencia define que, para casos como este, donde no se tiene certeza de cuál era la carga real no registrada en el suministro, es recomendable emplear el método de censo de carga instalada establecido en el literal i)</w:t>
      </w:r>
      <w:r w:rsidRPr="000A0278">
        <w:rPr>
          <w:rStyle w:val="normaltextrun"/>
          <w:rFonts w:ascii="Museo 300" w:hAnsi="Museo 300" w:cs="Segoe UI"/>
          <w:sz w:val="16"/>
          <w:szCs w:val="16"/>
          <w:shd w:val="clear" w:color="auto" w:fill="FFFFFF"/>
        </w:rPr>
        <w:t xml:space="preserve"> del artículo </w:t>
      </w:r>
      <w:r w:rsidRPr="000A0278">
        <w:rPr>
          <w:rFonts w:ascii="Museo 300" w:hAnsi="Museo 300"/>
          <w:sz w:val="16"/>
          <w:szCs w:val="16"/>
        </w:rPr>
        <w:t xml:space="preserve">5.2 del Procedimiento contenido en el acuerdo </w:t>
      </w:r>
      <w:proofErr w:type="spellStart"/>
      <w:r w:rsidRPr="000A0278">
        <w:rPr>
          <w:rFonts w:ascii="Museo 300" w:hAnsi="Museo 300"/>
          <w:sz w:val="16"/>
          <w:szCs w:val="16"/>
        </w:rPr>
        <w:t>N.°</w:t>
      </w:r>
      <w:proofErr w:type="spellEnd"/>
      <w:r w:rsidRPr="000A0278">
        <w:rPr>
          <w:rFonts w:ascii="Museo 300" w:hAnsi="Museo 300"/>
          <w:sz w:val="16"/>
          <w:szCs w:val="16"/>
        </w:rPr>
        <w:t xml:space="preserve"> 283-E-2011.</w:t>
      </w:r>
    </w:p>
    <w:p w14:paraId="5765BA4D" w14:textId="77777777" w:rsidR="000A0278" w:rsidRPr="000A0278" w:rsidRDefault="000A0278" w:rsidP="000A0278">
      <w:pPr>
        <w:numPr>
          <w:ilvl w:val="0"/>
          <w:numId w:val="11"/>
        </w:numPr>
        <w:ind w:left="1134" w:right="709" w:hanging="284"/>
        <w:jc w:val="both"/>
        <w:rPr>
          <w:rFonts w:ascii="Museo 300" w:hAnsi="Museo 300"/>
          <w:sz w:val="16"/>
          <w:szCs w:val="16"/>
        </w:rPr>
      </w:pPr>
      <w:r w:rsidRPr="000A0278">
        <w:rPr>
          <w:rFonts w:ascii="Museo 300" w:hAnsi="Museo 300"/>
          <w:sz w:val="16"/>
          <w:szCs w:val="16"/>
        </w:rPr>
        <w:t xml:space="preserve">De tal manera que se utilizará como base para el promedio mensual, el valor del censo de carga determinado por el CAU que fue de 756 kWh, mostrado en la tabla </w:t>
      </w:r>
      <w:proofErr w:type="spellStart"/>
      <w:r w:rsidRPr="000A0278">
        <w:rPr>
          <w:rFonts w:ascii="Museo 300" w:hAnsi="Museo 300"/>
          <w:sz w:val="16"/>
          <w:szCs w:val="16"/>
        </w:rPr>
        <w:t>n.°</w:t>
      </w:r>
      <w:proofErr w:type="spellEnd"/>
      <w:r w:rsidRPr="000A0278">
        <w:rPr>
          <w:rFonts w:ascii="Museo 300" w:hAnsi="Museo 300"/>
          <w:sz w:val="16"/>
          <w:szCs w:val="16"/>
        </w:rPr>
        <w:t xml:space="preserve"> 1. </w:t>
      </w:r>
    </w:p>
    <w:p w14:paraId="5BFF9BC4" w14:textId="77777777" w:rsidR="00FB4CBA" w:rsidRPr="00FB4CBA" w:rsidRDefault="00FB4CBA" w:rsidP="00FB4CBA">
      <w:pPr>
        <w:numPr>
          <w:ilvl w:val="0"/>
          <w:numId w:val="11"/>
        </w:numPr>
        <w:ind w:left="1134" w:right="709" w:hanging="284"/>
        <w:jc w:val="both"/>
        <w:rPr>
          <w:rFonts w:ascii="Museo 300" w:hAnsi="Museo 300"/>
          <w:sz w:val="16"/>
          <w:szCs w:val="16"/>
        </w:rPr>
      </w:pPr>
      <w:r w:rsidRPr="00FB4CBA">
        <w:rPr>
          <w:rFonts w:ascii="Museo 300" w:hAnsi="Museo 300"/>
          <w:sz w:val="16"/>
          <w:szCs w:val="16"/>
        </w:rPr>
        <w:t>El período retroactivo de recuperación corresponde a 180 días, comprendidos entre el 1 de marzo hasta el 28 de agosto de 2023.</w:t>
      </w:r>
    </w:p>
    <w:p w14:paraId="515811D3" w14:textId="7C0C636C" w:rsidR="008F626E" w:rsidRPr="001E0572" w:rsidRDefault="00FB4CBA" w:rsidP="00FB4CBA">
      <w:pPr>
        <w:ind w:left="709" w:right="709"/>
        <w:jc w:val="both"/>
        <w:rPr>
          <w:rStyle w:val="normaltextrun"/>
          <w:rFonts w:ascii="Museo 300" w:hAnsi="Museo 300"/>
          <w:color w:val="000000" w:themeColor="text1"/>
          <w:sz w:val="16"/>
          <w:szCs w:val="16"/>
        </w:rPr>
      </w:pPr>
      <w:r w:rsidRPr="00FB4CBA">
        <w:rPr>
          <w:rFonts w:ascii="Museo 300" w:hAnsi="Museo 300"/>
          <w:color w:val="000000" w:themeColor="text1"/>
          <w:sz w:val="16"/>
          <w:szCs w:val="16"/>
        </w:rPr>
        <w:t>Por consiguiente, se establece que el monto de la ENR al que tiene derecho la sociedad EEO a recuperar corresponde a 4,139 kWh, equivalente a la cantidad de mil ochenta y seis 27</w:t>
      </w:r>
      <w:r w:rsidRPr="00FB4CBA">
        <w:rPr>
          <w:rFonts w:ascii="Museo 300" w:hAnsi="Museo 300"/>
          <w:sz w:val="16"/>
          <w:szCs w:val="16"/>
        </w:rPr>
        <w:t>/100 dólares de los Estados Unidos de América (USD 1,086.27) IVA incluido</w:t>
      </w:r>
      <w:r w:rsidRPr="00FB4CBA">
        <w:rPr>
          <w:rFonts w:ascii="Museo 300" w:hAnsi="Museo 300"/>
          <w:color w:val="000000" w:themeColor="text1"/>
          <w:sz w:val="16"/>
          <w:szCs w:val="16"/>
        </w:rPr>
        <w:t>,</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8B5AAAA" w14:textId="6C488618" w:rsidR="00705033" w:rsidRPr="00705033" w:rsidRDefault="00C25E4B" w:rsidP="00705033">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705033">
        <w:rPr>
          <w:rFonts w:ascii="Museo 300" w:hAnsi="Museo 300" w:cs="Arial"/>
          <w:sz w:val="16"/>
          <w:szCs w:val="16"/>
        </w:rPr>
        <w:t xml:space="preserve"> </w:t>
      </w:r>
      <w:r w:rsidR="00705033" w:rsidRPr="00705033">
        <w:rPr>
          <w:rFonts w:ascii="Museo 300" w:hAnsi="Museo 300"/>
          <w:sz w:val="16"/>
          <w:szCs w:val="16"/>
        </w:rPr>
        <w:t xml:space="preserve">CAU determina con base en el análisis efectuado a las pruebas presentadas por las partes involucradas, que existió una condición irregular en el suministro con NIC </w:t>
      </w:r>
      <w:r w:rsidR="00C136B1">
        <w:rPr>
          <w:rFonts w:ascii="Museo 300" w:hAnsi="Museo 300"/>
          <w:sz w:val="16"/>
          <w:szCs w:val="16"/>
        </w:rPr>
        <w:t>xxx</w:t>
      </w:r>
      <w:r w:rsidR="00705033" w:rsidRPr="00705033">
        <w:rPr>
          <w:rFonts w:ascii="Museo 300" w:hAnsi="Museo 300"/>
          <w:sz w:val="16"/>
          <w:szCs w:val="16"/>
        </w:rPr>
        <w:t>,</w:t>
      </w:r>
      <w:r w:rsidR="002C7CC0">
        <w:rPr>
          <w:rFonts w:ascii="Museo 300" w:hAnsi="Museo 300"/>
          <w:sz w:val="16"/>
          <w:szCs w:val="16"/>
        </w:rPr>
        <w:t xml:space="preserve"> </w:t>
      </w:r>
      <w:r w:rsidR="00705033" w:rsidRPr="00705033">
        <w:rPr>
          <w:rFonts w:ascii="Museo 300" w:hAnsi="Museo 300"/>
          <w:sz w:val="16"/>
          <w:szCs w:val="16"/>
        </w:rPr>
        <w:t>consistente en una línea directa a 240 voltios conectada desde el secundario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0D90B3BD" w14:textId="73143D66" w:rsidR="0010377B" w:rsidRPr="0010377B" w:rsidRDefault="0010377B" w:rsidP="0010377B">
      <w:pPr>
        <w:pStyle w:val="Prrafodelista"/>
        <w:numPr>
          <w:ilvl w:val="0"/>
          <w:numId w:val="6"/>
        </w:numPr>
        <w:spacing w:after="200"/>
        <w:ind w:left="1418" w:right="708"/>
        <w:jc w:val="both"/>
        <w:rPr>
          <w:rFonts w:ascii="Museo 300" w:hAnsi="Museo 300" w:cs="Arial"/>
          <w:sz w:val="16"/>
          <w:szCs w:val="16"/>
        </w:rPr>
      </w:pPr>
      <w:r w:rsidRPr="0010377B">
        <w:rPr>
          <w:rFonts w:ascii="Museo 300" w:hAnsi="Museo 300" w:cs="Arial"/>
          <w:sz w:val="16"/>
          <w:szCs w:val="16"/>
        </w:rPr>
        <w:t>Conforme con el</w:t>
      </w:r>
      <w:r w:rsidR="002C7CC0">
        <w:rPr>
          <w:rFonts w:ascii="Museo 300" w:hAnsi="Museo 300" w:cs="Arial"/>
          <w:sz w:val="16"/>
          <w:szCs w:val="16"/>
        </w:rPr>
        <w:t xml:space="preserve"> </w:t>
      </w:r>
      <w:r w:rsidRPr="0010377B">
        <w:rPr>
          <w:rFonts w:ascii="Museo 300" w:hAnsi="Museo 300" w:cs="Arial"/>
          <w:sz w:val="16"/>
          <w:szCs w:val="16"/>
        </w:rPr>
        <w:t>análisis efectuado en el presente informe,</w:t>
      </w:r>
      <w:r w:rsidR="002C7CC0">
        <w:rPr>
          <w:rFonts w:ascii="Museo 300" w:hAnsi="Museo 300" w:cs="Arial"/>
          <w:sz w:val="16"/>
          <w:szCs w:val="16"/>
        </w:rPr>
        <w:t xml:space="preserve"> </w:t>
      </w:r>
      <w:r w:rsidRPr="0010377B">
        <w:rPr>
          <w:rFonts w:ascii="Museo 300" w:hAnsi="Museo 300" w:cs="Arial"/>
          <w:sz w:val="16"/>
          <w:szCs w:val="16"/>
        </w:rPr>
        <w:t>se determina que la cantidad de dos mil seiscientos sesenta 20/100 dólares de los Estados Unidos de América (USD 2,660.20) IVA incluido,</w:t>
      </w:r>
      <w:r w:rsidR="002C7CC0">
        <w:rPr>
          <w:rFonts w:ascii="Museo 300" w:hAnsi="Museo 300" w:cs="Arial"/>
          <w:sz w:val="16"/>
          <w:szCs w:val="16"/>
        </w:rPr>
        <w:t xml:space="preserve"> </w:t>
      </w:r>
      <w:r w:rsidRPr="0010377B">
        <w:rPr>
          <w:rFonts w:ascii="Museo 300" w:hAnsi="Museo 300" w:cs="Arial"/>
          <w:sz w:val="16"/>
          <w:szCs w:val="16"/>
        </w:rPr>
        <w:t xml:space="preserve">cobrados en concepto de ENR; así como los ciento sesenta y dos 70/100 dólares de los Estados Unidos de América (USD 162.70) establecidos en concepto de intereses, deben de rectificarse. </w:t>
      </w:r>
    </w:p>
    <w:p w14:paraId="4BAB16C4" w14:textId="5D3AD7A4" w:rsidR="00562498" w:rsidRPr="0010377B" w:rsidRDefault="0010377B" w:rsidP="0010377B">
      <w:pPr>
        <w:pStyle w:val="Prrafodelista"/>
        <w:numPr>
          <w:ilvl w:val="0"/>
          <w:numId w:val="6"/>
        </w:numPr>
        <w:spacing w:after="200"/>
        <w:ind w:left="1418" w:right="708"/>
        <w:jc w:val="both"/>
        <w:rPr>
          <w:rFonts w:ascii="Museo 300" w:hAnsi="Museo 300" w:cs="Arial"/>
          <w:sz w:val="16"/>
          <w:szCs w:val="16"/>
        </w:rPr>
      </w:pPr>
      <w:r w:rsidRPr="0010377B">
        <w:rPr>
          <w:rFonts w:ascii="Museo 300" w:hAnsi="Museo 300" w:cs="Arial"/>
          <w:sz w:val="16"/>
          <w:szCs w:val="16"/>
        </w:rPr>
        <w:t xml:space="preserve">Se establece que el monto a recuperar por parte de la sociedad EEO en concepto de energía no registrada asciende a la cantidad de </w:t>
      </w:r>
      <w:r w:rsidRPr="0010377B">
        <w:rPr>
          <w:rFonts w:ascii="Museo 300" w:hAnsi="Museo 300" w:cs="Arial"/>
          <w:color w:val="000000" w:themeColor="text1"/>
          <w:sz w:val="16"/>
          <w:szCs w:val="16"/>
        </w:rPr>
        <w:t>mil ochenta y seis 27</w:t>
      </w:r>
      <w:r w:rsidRPr="0010377B">
        <w:rPr>
          <w:rFonts w:ascii="Museo 300" w:hAnsi="Museo 300" w:cs="Arial"/>
          <w:sz w:val="16"/>
          <w:szCs w:val="16"/>
        </w:rPr>
        <w:t>/100 dólares de los Estados Unidos de América (USD 1,086.27) IVA incluido,</w:t>
      </w:r>
      <w:r w:rsidRPr="0010377B">
        <w:rPr>
          <w:rFonts w:ascii="Museo 300" w:hAnsi="Museo 300" w:cs="Arial"/>
          <w:color w:val="000000" w:themeColor="text1"/>
          <w:sz w:val="16"/>
          <w:szCs w:val="16"/>
        </w:rPr>
        <w:t xml:space="preserve"> correspondiente a 4,139 kWh. Asimismo, la distribuidora podrá cobrar la cantidad de treinta y uno 88</w:t>
      </w:r>
      <w:r w:rsidRPr="0010377B">
        <w:rPr>
          <w:rFonts w:ascii="Museo 300" w:hAnsi="Museo 300" w:cs="Arial"/>
          <w:sz w:val="16"/>
          <w:szCs w:val="16"/>
        </w:rPr>
        <w:t>/100 dólares de los Estados Unidos de América (USD 31.88) en concepto de intereses, de conformidad a lo establecido en el artículo 36 de los Términos y Condiciones Generales al Consumidor Final, del Pliego Tarifario vigente para el año 2023</w:t>
      </w:r>
      <w:r w:rsidR="00405D4B" w:rsidRPr="0010377B">
        <w:rPr>
          <w:rFonts w:ascii="Museo 300" w:hAnsi="Museo 300"/>
          <w:sz w:val="16"/>
          <w:szCs w:val="16"/>
        </w:rPr>
        <w:t xml:space="preserve"> </w:t>
      </w:r>
      <w:r w:rsidR="00562498" w:rsidRPr="0010377B">
        <w:rPr>
          <w:rFonts w:ascii="Museo 300" w:eastAsia="Arial" w:hAnsi="Museo 300"/>
          <w:color w:val="000000" w:themeColor="text1"/>
          <w:sz w:val="16"/>
          <w:szCs w:val="16"/>
        </w:rPr>
        <w:t>[…]</w:t>
      </w:r>
      <w:r w:rsidR="00914F6D" w:rsidRPr="0010377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00F06D5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10377B">
        <w:rPr>
          <w:rFonts w:ascii="Museo Sans 300" w:hAnsi="Museo Sans 300"/>
          <w:sz w:val="20"/>
          <w:szCs w:val="20"/>
        </w:rPr>
        <w:t>806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46F39">
        <w:rPr>
          <w:rFonts w:ascii="Museo Sans 300" w:hAnsi="Museo Sans 300"/>
          <w:sz w:val="20"/>
          <w:szCs w:val="20"/>
        </w:rPr>
        <w:t>IT-0309</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w:t>
      </w:r>
      <w:r w:rsidRPr="00ED0C0B">
        <w:rPr>
          <w:rFonts w:ascii="Museo Sans 300" w:hAnsi="Museo Sans 300"/>
          <w:sz w:val="20"/>
          <w:szCs w:val="20"/>
        </w:rPr>
        <w:lastRenderedPageBreak/>
        <w:t>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75EA343B"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10377B">
        <w:rPr>
          <w:rFonts w:ascii="Museo Sans 300" w:hAnsi="Museo Sans 300" w:cs="Segoe UI"/>
          <w:sz w:val="20"/>
          <w:szCs w:val="20"/>
        </w:rPr>
        <w:t>cinco de enero del presente año</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10377B">
        <w:rPr>
          <w:rFonts w:ascii="Museo Sans 300" w:eastAsia="Museo Sans" w:hAnsi="Museo Sans 300" w:cs="Segoe UI"/>
          <w:sz w:val="20"/>
          <w:szCs w:val="20"/>
          <w:lang w:val="es-ES" w:eastAsia="es-ES"/>
        </w:rPr>
        <w:t>diecinueve de enero de este año</w:t>
      </w:r>
      <w:r w:rsidR="00CB52F9">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01363ACB"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10377B">
        <w:rPr>
          <w:rFonts w:ascii="Museo Sans 300" w:hAnsi="Museo Sans 300"/>
          <w:sz w:val="20"/>
          <w:szCs w:val="20"/>
          <w:lang w:val="es-SV"/>
        </w:rPr>
        <w:t>veintidós</w:t>
      </w:r>
      <w:r w:rsidRPr="00491748">
        <w:rPr>
          <w:rFonts w:ascii="Museo Sans 300" w:hAnsi="Museo Sans 300"/>
          <w:sz w:val="20"/>
          <w:szCs w:val="20"/>
          <w:lang w:val="es-SV"/>
        </w:rPr>
        <w:t xml:space="preserve"> de </w:t>
      </w:r>
      <w:r w:rsidR="00375B68">
        <w:rPr>
          <w:rFonts w:ascii="Museo Sans 300" w:hAnsi="Museo Sans 300"/>
          <w:sz w:val="20"/>
          <w:szCs w:val="20"/>
          <w:lang w:val="es-SV"/>
        </w:rPr>
        <w:t>enero de</w:t>
      </w:r>
      <w:r w:rsidR="0010377B">
        <w:rPr>
          <w:rFonts w:ascii="Museo Sans 300" w:hAnsi="Museo Sans 300"/>
          <w:sz w:val="20"/>
          <w:szCs w:val="20"/>
          <w:lang w:val="es-SV"/>
        </w:rPr>
        <w:t>l presente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9CB1489" w14:textId="77777777" w:rsidR="0010377B" w:rsidRDefault="0010377B"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DF4BC8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136B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EE761E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46F39">
        <w:rPr>
          <w:rFonts w:ascii="Museo Sans 300" w:hAnsi="Museo Sans 300" w:cs="Times New Roman"/>
          <w:sz w:val="20"/>
          <w:szCs w:val="20"/>
        </w:rPr>
        <w:t>IT-0309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6F9EA4B" w14:textId="29752B3C" w:rsidR="0010377B" w:rsidRPr="001E4FDB" w:rsidRDefault="00C34300" w:rsidP="0010377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2722268"/>
      <w:r w:rsidR="00AA6219" w:rsidRPr="00FE6B82">
        <w:rPr>
          <w:rFonts w:ascii="Museo 300" w:eastAsia="Arial" w:hAnsi="Museo 300"/>
          <w:color w:val="000000"/>
          <w:sz w:val="16"/>
          <w:szCs w:val="16"/>
          <w:lang w:val="es-ES"/>
        </w:rPr>
        <w:t>Conforme</w:t>
      </w:r>
      <w:r w:rsidR="0010377B">
        <w:rPr>
          <w:rFonts w:ascii="Museo 300" w:eastAsia="Arial" w:hAnsi="Museo 300"/>
          <w:color w:val="000000"/>
          <w:sz w:val="16"/>
          <w:szCs w:val="16"/>
          <w:lang w:val="es-ES"/>
        </w:rPr>
        <w:t xml:space="preserve"> </w:t>
      </w:r>
      <w:r w:rsidR="0010377B" w:rsidRPr="00246F39">
        <w:rPr>
          <w:rFonts w:ascii="Museo 300" w:hAnsi="Museo 300"/>
          <w:sz w:val="16"/>
          <w:szCs w:val="16"/>
        </w:rPr>
        <w:t>con la información que fue provista por la sociedad EEO, se han extraído las siguientes fotografías mediante las cuales se observa la condición encontrada en fecha 28 de agosto de 2023, detallando una supuesta condición irregular, consistente en una línea para una tensión a 240 voltios conectada de forma directa desde el secundario de la distribuidora, con la finalidad de consumir energía eléctrica sin que sea registrada por el equipo de medición.</w:t>
      </w:r>
      <w:r w:rsidR="0010377B">
        <w:rPr>
          <w:rFonts w:ascii="Museo 300" w:hAnsi="Museo 300"/>
          <w:sz w:val="16"/>
          <w:szCs w:val="16"/>
        </w:rPr>
        <w:t xml:space="preserve"> (…)</w:t>
      </w:r>
    </w:p>
    <w:p w14:paraId="351045F7" w14:textId="77777777" w:rsidR="0010377B" w:rsidRPr="008968B9" w:rsidRDefault="0010377B" w:rsidP="0010377B">
      <w:pPr>
        <w:tabs>
          <w:tab w:val="left" w:pos="993"/>
          <w:tab w:val="left" w:pos="9072"/>
        </w:tabs>
        <w:spacing w:line="240" w:lineRule="auto"/>
        <w:ind w:left="993" w:right="709"/>
        <w:jc w:val="both"/>
        <w:rPr>
          <w:rFonts w:ascii="Museo 300" w:hAnsi="Museo 300"/>
          <w:sz w:val="16"/>
          <w:szCs w:val="16"/>
        </w:rPr>
      </w:pPr>
      <w:r w:rsidRPr="008968B9">
        <w:rPr>
          <w:rFonts w:ascii="Museo 300" w:hAnsi="Museo 300"/>
          <w:sz w:val="16"/>
          <w:szCs w:val="16"/>
        </w:rPr>
        <w:t xml:space="preserve">Mediante las pruebas presentadas por EEO, se ha evidenciado que la línea para un nivel de tensión de 240 voltios conectada fuera de medición estaba disponible para el uso de diferentes equipos eléctricos en la vivienda sin que la energía demandada por estos fuera registrada por el equipo de medición, lo anterior se puede apreciar en los históricos de consumo, los cuales no reflejan el uso de todas las cargas de uso cotidiano en la vivienda. </w:t>
      </w:r>
    </w:p>
    <w:p w14:paraId="51CA8CD7" w14:textId="4D22A446" w:rsidR="007019BF" w:rsidRPr="0010377B" w:rsidRDefault="0010377B" w:rsidP="0010377B">
      <w:pPr>
        <w:tabs>
          <w:tab w:val="left" w:pos="993"/>
          <w:tab w:val="left" w:pos="9072"/>
        </w:tabs>
        <w:spacing w:line="240" w:lineRule="auto"/>
        <w:ind w:left="993" w:right="709"/>
        <w:jc w:val="both"/>
        <w:rPr>
          <w:rFonts w:ascii="Museo 300" w:hAnsi="Museo 300"/>
          <w:sz w:val="16"/>
          <w:szCs w:val="16"/>
        </w:rPr>
      </w:pPr>
      <w:r w:rsidRPr="008968B9">
        <w:rPr>
          <w:rFonts w:ascii="Museo 300" w:hAnsi="Museo 300"/>
          <w:color w:val="000000" w:themeColor="text1"/>
          <w:sz w:val="16"/>
          <w:szCs w:val="16"/>
        </w:rPr>
        <w:t xml:space="preserve">Por tanto, con </w:t>
      </w:r>
      <w:r w:rsidRPr="008968B9">
        <w:rPr>
          <w:rFonts w:ascii="Museo 300" w:hAnsi="Museo 300"/>
          <w:sz w:val="16"/>
          <w:szCs w:val="16"/>
        </w:rPr>
        <w:t>base en el análisis efectuado y las evidencias presentadas por las partes, se determina que en el suministro en referencia existió una condición irregular consistente en una línea directa a 240 voltios conectada desde el secundario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hAnsi="Museo 300"/>
          <w:sz w:val="16"/>
          <w:szCs w:val="16"/>
        </w:rPr>
        <w:t>.</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689D296B" w14:textId="23ED9472" w:rsidR="0010377B" w:rsidRDefault="0010377B" w:rsidP="0010377B">
      <w:pPr>
        <w:spacing w:after="0" w:line="240" w:lineRule="auto"/>
        <w:ind w:left="420"/>
        <w:jc w:val="both"/>
        <w:rPr>
          <w:rFonts w:ascii="Museo Sans 300" w:hAnsi="Museo Sans 300"/>
          <w:sz w:val="20"/>
          <w:szCs w:val="20"/>
        </w:rPr>
      </w:pPr>
      <w:bookmarkStart w:id="8" w:name="_Hlk105830074"/>
      <w:bookmarkEnd w:id="7"/>
      <w:r w:rsidRPr="00FE11DB">
        <w:rPr>
          <w:rFonts w:ascii="Museo Sans 300" w:hAnsi="Museo Sans 300"/>
          <w:sz w:val="20"/>
          <w:szCs w:val="20"/>
        </w:rPr>
        <w:t>Respecto a</w:t>
      </w:r>
      <w:r>
        <w:rPr>
          <w:rFonts w:ascii="Museo Sans 300" w:hAnsi="Museo Sans 300"/>
          <w:sz w:val="20"/>
          <w:szCs w:val="20"/>
        </w:rPr>
        <w:t xml:space="preserve"> los</w:t>
      </w:r>
      <w:r w:rsidRPr="00FE11DB">
        <w:rPr>
          <w:rFonts w:ascii="Museo Sans 300" w:hAnsi="Museo Sans 300"/>
          <w:sz w:val="20"/>
          <w:szCs w:val="20"/>
        </w:rPr>
        <w:t xml:space="preserve"> argumento</w:t>
      </w:r>
      <w:r>
        <w:rPr>
          <w:rFonts w:ascii="Museo Sans 300" w:hAnsi="Museo Sans 300"/>
          <w:sz w:val="20"/>
          <w:szCs w:val="20"/>
        </w:rPr>
        <w:t>s</w:t>
      </w:r>
      <w:r w:rsidRPr="00FE11DB">
        <w:rPr>
          <w:rFonts w:ascii="Museo Sans 300" w:hAnsi="Museo Sans 300"/>
          <w:sz w:val="20"/>
          <w:szCs w:val="20"/>
        </w:rPr>
        <w:t xml:space="preserve"> de</w:t>
      </w:r>
      <w:r>
        <w:rPr>
          <w:rFonts w:ascii="Museo Sans 300" w:hAnsi="Museo Sans 300"/>
          <w:sz w:val="20"/>
          <w:szCs w:val="20"/>
        </w:rPr>
        <w:t>l usuario,</w:t>
      </w:r>
      <w:r w:rsidRPr="00FE11DB">
        <w:rPr>
          <w:rFonts w:ascii="Museo Sans 300" w:hAnsi="Museo Sans 300"/>
          <w:sz w:val="20"/>
          <w:szCs w:val="20"/>
        </w:rPr>
        <w:t xml:space="preserve"> el CAU determinó lo siguiente:</w:t>
      </w:r>
    </w:p>
    <w:p w14:paraId="361EC3B4" w14:textId="77777777" w:rsidR="00B0060F" w:rsidRPr="0010377B" w:rsidRDefault="00B0060F" w:rsidP="00161A2B">
      <w:pPr>
        <w:autoSpaceDE w:val="0"/>
        <w:adjustRightInd w:val="0"/>
        <w:spacing w:after="0" w:line="240" w:lineRule="auto"/>
        <w:ind w:left="426"/>
        <w:jc w:val="both"/>
        <w:rPr>
          <w:rFonts w:ascii="Museo Sans 300" w:hAnsi="Museo Sans 300" w:cs="Segoe UI"/>
          <w:sz w:val="20"/>
          <w:szCs w:val="20"/>
          <w:lang w:eastAsia="es-MX"/>
        </w:rPr>
      </w:pPr>
    </w:p>
    <w:p w14:paraId="573C8921" w14:textId="3DDC73E9" w:rsidR="000B68EC" w:rsidRPr="00554DEC" w:rsidRDefault="000B68EC" w:rsidP="000B68EC">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w:t>
      </w:r>
      <w:r w:rsidRPr="00554DEC">
        <w:rPr>
          <w:rFonts w:ascii="Museo 300" w:hAnsi="Museo 300"/>
          <w:sz w:val="16"/>
          <w:szCs w:val="16"/>
        </w:rPr>
        <w:t>El análisis que realiza el personal técnico del CAU de SIGET es basándose en las pruebas aportadas por ambas partes y no en conjeturas. De tal manera que, el CAU comprueba la autenticidad de los hechos sometidos a su conocimiento, valorando todas las pruebas presentadas, concluyendo la veracidad de las aseveraciones planteadas por ambas partes y que sean acompañadas con un fundamento técnico.</w:t>
      </w:r>
      <w:r w:rsidRPr="00554DEC">
        <w:rPr>
          <w:rFonts w:ascii="Museo 300" w:eastAsia="Times New Roman" w:hAnsi="Museo 300"/>
          <w:sz w:val="16"/>
          <w:szCs w:val="16"/>
          <w:lang w:eastAsia="es-SV"/>
        </w:rPr>
        <w:t xml:space="preserve"> </w:t>
      </w:r>
    </w:p>
    <w:p w14:paraId="4865A06A" w14:textId="77777777" w:rsidR="000B68EC" w:rsidRPr="00554DEC" w:rsidRDefault="000B68EC" w:rsidP="000B68EC">
      <w:pPr>
        <w:tabs>
          <w:tab w:val="left" w:pos="993"/>
          <w:tab w:val="left" w:pos="9072"/>
        </w:tabs>
        <w:spacing w:line="240" w:lineRule="auto"/>
        <w:ind w:left="993" w:right="709"/>
        <w:jc w:val="both"/>
        <w:rPr>
          <w:rFonts w:ascii="Museo 300" w:hAnsi="Museo 300"/>
          <w:bCs/>
          <w:sz w:val="16"/>
          <w:szCs w:val="16"/>
        </w:rPr>
      </w:pPr>
      <w:r w:rsidRPr="00554DEC">
        <w:rPr>
          <w:rFonts w:ascii="Museo 300" w:hAnsi="Museo 300"/>
          <w:bCs/>
          <w:sz w:val="16"/>
          <w:szCs w:val="16"/>
        </w:rPr>
        <w:t xml:space="preserve">En este punto es preciso mencionar que durante la inspección </w:t>
      </w:r>
      <w:r w:rsidRPr="00554DEC">
        <w:rPr>
          <w:rFonts w:ascii="Museo 300" w:hAnsi="Museo 300"/>
          <w:b/>
          <w:sz w:val="16"/>
          <w:szCs w:val="16"/>
        </w:rPr>
        <w:t>in situ</w:t>
      </w:r>
      <w:r w:rsidRPr="00554DEC">
        <w:rPr>
          <w:rFonts w:ascii="Museo 300" w:hAnsi="Museo 300"/>
          <w:bCs/>
          <w:sz w:val="16"/>
          <w:szCs w:val="16"/>
        </w:rPr>
        <w:t xml:space="preserve"> personal del CAU también evidenció que, desde el centro de carga que era alimentado por la línea directa encontrada por el personal de EEO en fecha 30 de agosto de 2023, se distribuye energía a varios puntos de la vivienda. Por lo anterior, el argumento planteado por el denunciante carece de fundamento.  </w:t>
      </w:r>
    </w:p>
    <w:p w14:paraId="7DC7CBC9" w14:textId="2AF2D86B" w:rsidR="000B68EC" w:rsidRPr="00672D81" w:rsidRDefault="000B68EC" w:rsidP="000B68EC">
      <w:pPr>
        <w:tabs>
          <w:tab w:val="left" w:pos="993"/>
          <w:tab w:val="left" w:pos="9072"/>
        </w:tabs>
        <w:spacing w:line="240" w:lineRule="auto"/>
        <w:ind w:left="993" w:right="709"/>
        <w:jc w:val="both"/>
        <w:rPr>
          <w:rFonts w:ascii="Museo 300" w:hAnsi="Museo 300"/>
          <w:sz w:val="16"/>
          <w:szCs w:val="16"/>
        </w:rPr>
      </w:pPr>
      <w:r w:rsidRPr="00672D81">
        <w:rPr>
          <w:rFonts w:ascii="Museo 300" w:hAnsi="Museo 300"/>
          <w:sz w:val="16"/>
          <w:szCs w:val="16"/>
        </w:rPr>
        <w:lastRenderedPageBreak/>
        <w:t xml:space="preserve">El monto facturado por EEO no es una multa como lo menciona en el escrito el señor </w:t>
      </w:r>
      <w:r w:rsidR="00EA6436">
        <w:rPr>
          <w:rFonts w:ascii="Museo 300" w:hAnsi="Museo 300"/>
          <w:sz w:val="16"/>
          <w:szCs w:val="16"/>
        </w:rPr>
        <w:t>xxx</w:t>
      </w:r>
      <w:r w:rsidRPr="00672D81">
        <w:rPr>
          <w:rFonts w:ascii="Museo 300" w:hAnsi="Museo 300"/>
          <w:sz w:val="16"/>
          <w:szCs w:val="16"/>
        </w:rPr>
        <w:t xml:space="preserve">, sino es un monto cobrado en concepto de Energía No Registrada por incumplimiento de las condiciones contractuales establecida en el artículo 7 de los Términos y Condiciones al Consumidor Final, del Pliego Tarifario vigente para el año 2023. </w:t>
      </w:r>
    </w:p>
    <w:p w14:paraId="13FB66B8" w14:textId="2B106A69" w:rsidR="000B68EC" w:rsidRPr="000B68EC" w:rsidRDefault="000B68EC" w:rsidP="000B68EC">
      <w:pPr>
        <w:tabs>
          <w:tab w:val="left" w:pos="993"/>
          <w:tab w:val="left" w:pos="9072"/>
        </w:tabs>
        <w:spacing w:line="240" w:lineRule="auto"/>
        <w:ind w:left="993" w:right="709"/>
        <w:jc w:val="both"/>
        <w:rPr>
          <w:rFonts w:ascii="Museo 300" w:hAnsi="Museo 300"/>
          <w:sz w:val="16"/>
          <w:szCs w:val="16"/>
        </w:rPr>
      </w:pPr>
      <w:r w:rsidRPr="00672D81">
        <w:rPr>
          <w:rFonts w:ascii="Museo 300" w:hAnsi="Museo 300"/>
          <w:sz w:val="16"/>
          <w:szCs w:val="16"/>
        </w:rPr>
        <w:t>Por lo anteriormente expuesto, en lo que respecta al escrito de fecha 14 de septiembre de 2023, se concluye que el usuario no ha presentado argumentos con los cuales puedan ser desvirtuadas las pruebas presentadas por EEO, referente a la condición irregular encontrada en su suministro en fecha 8 de junio de 2023.</w:t>
      </w:r>
      <w:r>
        <w:rPr>
          <w:rFonts w:ascii="Museo 300" w:hAnsi="Museo 300"/>
          <w:sz w:val="16"/>
          <w:szCs w:val="16"/>
          <w:lang w:val="es-419"/>
        </w:rPr>
        <w:t xml:space="preserve"> (…)</w:t>
      </w:r>
    </w:p>
    <w:p w14:paraId="2A71E7A3" w14:textId="71CEE16F" w:rsidR="000B68EC" w:rsidRPr="00F77D09" w:rsidRDefault="00CC62A8" w:rsidP="00FF0D99">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246F39">
        <w:rPr>
          <w:rFonts w:ascii="Museo Sans 300" w:hAnsi="Museo Sans 300" w:cs="Segoe UI"/>
          <w:sz w:val="20"/>
          <w:szCs w:val="20"/>
          <w:lang w:val="es-ES" w:eastAsia="es-MX"/>
        </w:rPr>
        <w:t>IT-0309</w:t>
      </w:r>
      <w:r w:rsidR="008A6737" w:rsidRPr="00785743">
        <w:rPr>
          <w:rFonts w:ascii="Museo Sans 300" w:hAnsi="Museo Sans 300" w:cs="Segoe UI"/>
          <w:sz w:val="20"/>
          <w:szCs w:val="20"/>
          <w:lang w:val="es-ES" w:eastAsia="es-MX"/>
        </w:rPr>
        <w:t>-CAU-23</w:t>
      </w:r>
      <w:bookmarkEnd w:id="8"/>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B02B59">
        <w:rPr>
          <w:rFonts w:ascii="Museo Sans 300" w:hAnsi="Museo Sans 300"/>
          <w:sz w:val="20"/>
          <w:szCs w:val="20"/>
        </w:rPr>
        <w:t xml:space="preserve"> </w:t>
      </w:r>
      <w:r w:rsidR="00B02B59" w:rsidRPr="00B60394">
        <w:rPr>
          <w:rFonts w:ascii="Museo Sans 300" w:hAnsi="Museo Sans 300"/>
          <w:sz w:val="20"/>
          <w:szCs w:val="20"/>
          <w:lang w:val="es-ES"/>
        </w:rPr>
        <w:t>condición irregular</w:t>
      </w:r>
      <w:r w:rsidR="00FF0D99">
        <w:rPr>
          <w:rFonts w:ascii="Museo Sans 300" w:hAnsi="Museo Sans 300"/>
          <w:color w:val="000000"/>
          <w:sz w:val="20"/>
          <w:szCs w:val="20"/>
          <w:shd w:val="clear" w:color="auto" w:fill="FFFFFF"/>
          <w:lang w:val="es-ES"/>
        </w:rPr>
        <w:t xml:space="preserve"> </w:t>
      </w:r>
      <w:r w:rsidR="000B68EC">
        <w:rPr>
          <w:rFonts w:ascii="Museo Sans 300" w:hAnsi="Museo Sans 300"/>
          <w:color w:val="000000"/>
          <w:sz w:val="20"/>
          <w:szCs w:val="20"/>
          <w:shd w:val="clear" w:color="auto" w:fill="FFFFFF"/>
          <w:lang w:val="es-ES"/>
        </w:rPr>
        <w:t xml:space="preserve">consistente </w:t>
      </w:r>
      <w:r w:rsidR="000B68EC" w:rsidRPr="00B60394">
        <w:rPr>
          <w:rFonts w:ascii="Museo Sans 300" w:hAnsi="Museo Sans 300"/>
          <w:color w:val="000000"/>
          <w:sz w:val="20"/>
          <w:szCs w:val="20"/>
          <w:shd w:val="clear" w:color="auto" w:fill="FFFFFF"/>
        </w:rPr>
        <w:t>en la conexión de línea directa partiendo de la red de distribución e ingresando al interior del inmueble</w:t>
      </w:r>
      <w:r w:rsidR="000B68EC">
        <w:rPr>
          <w:rFonts w:ascii="Museo Sans 300" w:hAnsi="Museo Sans 300"/>
          <w:color w:val="000000"/>
          <w:sz w:val="20"/>
          <w:szCs w:val="20"/>
          <w:shd w:val="clear" w:color="auto" w:fill="FFFFFF"/>
        </w:rPr>
        <w:t xml:space="preserve"> </w:t>
      </w:r>
      <w:r w:rsidR="000B68EC">
        <w:rPr>
          <w:rFonts w:ascii="Museo Sans 300" w:hAnsi="Museo Sans 300" w:cs="Segoe UI"/>
          <w:sz w:val="20"/>
          <w:szCs w:val="20"/>
          <w:lang w:eastAsia="es-MX"/>
        </w:rPr>
        <w:t>con el fin de consumir energía eléctrica sin que fuera registrada.</w:t>
      </w:r>
    </w:p>
    <w:p w14:paraId="56D70B5A" w14:textId="77777777" w:rsidR="000B68EC" w:rsidRPr="000B68EC" w:rsidRDefault="000B68E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7CC7604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3CA19785"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046392">
        <w:rPr>
          <w:rFonts w:ascii="Museo Sans 300" w:hAnsi="Museo Sans 300"/>
          <w:color w:val="000000"/>
          <w:sz w:val="20"/>
          <w:szCs w:val="20"/>
          <w:shd w:val="clear" w:color="auto" w:fill="FFFFFF"/>
        </w:rPr>
        <w:t>1,696</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11093615"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046392">
        <w:rPr>
          <w:rFonts w:ascii="Museo Sans 300" w:eastAsia="Times New Roman" w:hAnsi="Museo Sans 300" w:cs="Times New Roman"/>
          <w:sz w:val="20"/>
          <w:szCs w:val="20"/>
          <w:lang w:val="es-ES"/>
        </w:rPr>
        <w:t>756</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44672181"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046392">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046392">
        <w:rPr>
          <w:rFonts w:ascii="Museo Sans 300" w:eastAsia="Times New Roman" w:hAnsi="Museo Sans 300" w:cs="Times New Roman"/>
          <w:sz w:val="20"/>
          <w:szCs w:val="20"/>
          <w:lang w:val="es-ES"/>
        </w:rPr>
        <w:t>marzo</w:t>
      </w:r>
      <w:r w:rsidR="000F58E2">
        <w:rPr>
          <w:rFonts w:ascii="Museo Sans 300" w:eastAsia="Times New Roman" w:hAnsi="Museo Sans 300" w:cs="Times New Roman"/>
          <w:sz w:val="20"/>
          <w:szCs w:val="20"/>
          <w:lang w:val="es-ES"/>
        </w:rPr>
        <w:t xml:space="preserve"> al </w:t>
      </w:r>
      <w:r w:rsidR="00046392">
        <w:rPr>
          <w:rFonts w:ascii="Museo Sans 300" w:eastAsia="Times New Roman" w:hAnsi="Museo Sans 300" w:cs="Times New Roman"/>
          <w:sz w:val="20"/>
          <w:szCs w:val="20"/>
          <w:lang w:val="es-ES"/>
        </w:rPr>
        <w:t>veintiocho</w:t>
      </w:r>
      <w:r w:rsidR="000F58E2">
        <w:rPr>
          <w:rFonts w:ascii="Museo Sans 300" w:eastAsia="Times New Roman" w:hAnsi="Museo Sans 300" w:cs="Times New Roman"/>
          <w:sz w:val="20"/>
          <w:szCs w:val="20"/>
          <w:lang w:val="es-ES"/>
        </w:rPr>
        <w:t xml:space="preserve"> de </w:t>
      </w:r>
      <w:r w:rsidR="003531F6">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38F0BB57"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046392">
        <w:rPr>
          <w:rStyle w:val="normaltextrun"/>
          <w:rFonts w:ascii="Museo Sans 300" w:hAnsi="Museo Sans 300"/>
          <w:color w:val="000000"/>
          <w:sz w:val="20"/>
          <w:szCs w:val="20"/>
          <w:shd w:val="clear" w:color="auto" w:fill="FFFFFF"/>
        </w:rPr>
        <w:t xml:space="preserve"> MIL OCHENTA Y SEIS</w:t>
      </w:r>
      <w:r w:rsidR="0078123D">
        <w:rPr>
          <w:rFonts w:ascii="Museo Sans 300" w:hAnsi="Museo Sans 300"/>
          <w:sz w:val="20"/>
          <w:szCs w:val="20"/>
        </w:rPr>
        <w:t xml:space="preserve"> </w:t>
      </w:r>
      <w:r w:rsidR="00046392">
        <w:rPr>
          <w:rFonts w:ascii="Museo Sans 300" w:hAnsi="Museo Sans 300"/>
          <w:sz w:val="20"/>
          <w:szCs w:val="20"/>
        </w:rPr>
        <w:t>27</w:t>
      </w:r>
      <w:r w:rsidR="0078123D">
        <w:rPr>
          <w:rFonts w:ascii="Museo Sans 300" w:hAnsi="Museo Sans 300"/>
          <w:sz w:val="20"/>
          <w:szCs w:val="20"/>
        </w:rPr>
        <w:t xml:space="preserve">/100 DÓLARES DE LOS ESTADOS UNIDOS DE AMÉRICA (USD </w:t>
      </w:r>
      <w:r w:rsidR="00046392">
        <w:rPr>
          <w:rFonts w:ascii="Museo Sans 300" w:hAnsi="Museo Sans 300"/>
          <w:sz w:val="20"/>
          <w:szCs w:val="20"/>
        </w:rPr>
        <w:t>1,086.27</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046392">
        <w:rPr>
          <w:rFonts w:ascii="Museo Sans 300" w:hAnsi="Museo Sans 300"/>
          <w:sz w:val="20"/>
          <w:szCs w:val="20"/>
        </w:rPr>
        <w:t>TREINTA Y UNO</w:t>
      </w:r>
      <w:r w:rsidR="0078123D">
        <w:rPr>
          <w:rFonts w:ascii="Museo Sans 300" w:hAnsi="Museo Sans 300"/>
          <w:sz w:val="20"/>
          <w:szCs w:val="20"/>
        </w:rPr>
        <w:t xml:space="preserve"> </w:t>
      </w:r>
      <w:r w:rsidR="00046392">
        <w:rPr>
          <w:rFonts w:ascii="Museo Sans 300" w:hAnsi="Museo Sans 300"/>
          <w:sz w:val="20"/>
          <w:szCs w:val="20"/>
        </w:rPr>
        <w:t>88</w:t>
      </w:r>
      <w:r w:rsidR="0078123D">
        <w:rPr>
          <w:rFonts w:ascii="Museo Sans 300" w:hAnsi="Museo Sans 300"/>
          <w:sz w:val="20"/>
          <w:szCs w:val="20"/>
        </w:rPr>
        <w:t xml:space="preserve">/100 DÓLARES DE LOS ESTADOS UNIDOS DE AMÉRICA (USD </w:t>
      </w:r>
      <w:r w:rsidR="00046392">
        <w:rPr>
          <w:rFonts w:ascii="Museo Sans 300" w:hAnsi="Museo Sans 300"/>
          <w:sz w:val="20"/>
          <w:szCs w:val="20"/>
        </w:rPr>
        <w:t>31.88</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27032B8" w14:textId="75567ACE" w:rsidR="00430D73" w:rsidRDefault="00430D73" w:rsidP="008C4BC6">
      <w:pPr>
        <w:autoSpaceDE w:val="0"/>
        <w:spacing w:after="0" w:line="240" w:lineRule="auto"/>
        <w:ind w:left="426"/>
        <w:jc w:val="both"/>
        <w:rPr>
          <w:rFonts w:ascii="Museo Sans 300" w:hAnsi="Museo Sans 300"/>
          <w:sz w:val="20"/>
          <w:szCs w:val="20"/>
        </w:rPr>
      </w:pPr>
    </w:p>
    <w:p w14:paraId="4E8A885F" w14:textId="56E5DB4A" w:rsidR="00881DBF" w:rsidRPr="00486B0D" w:rsidRDefault="00881DBF" w:rsidP="00881DBF">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lo argumentado por </w:t>
      </w:r>
      <w:r w:rsidR="002C7CC0">
        <w:rPr>
          <w:rFonts w:ascii="Museo Sans 500" w:eastAsia="Times New Roman" w:hAnsi="Museo Sans 500" w:cs="Segoe UI"/>
          <w:b/>
          <w:bCs/>
          <w:sz w:val="20"/>
          <w:szCs w:val="20"/>
          <w:lang w:val="es-ES" w:eastAsia="es-ES"/>
        </w:rPr>
        <w:t>el</w:t>
      </w:r>
      <w:r>
        <w:rPr>
          <w:rFonts w:ascii="Museo Sans 500" w:eastAsia="Times New Roman" w:hAnsi="Museo Sans 500" w:cs="Segoe UI"/>
          <w:b/>
          <w:bCs/>
          <w:sz w:val="20"/>
          <w:szCs w:val="20"/>
          <w:lang w:val="es-ES" w:eastAsia="es-ES"/>
        </w:rPr>
        <w:t xml:space="preserve"> usuari</w:t>
      </w:r>
      <w:r w:rsidR="002C7CC0">
        <w:rPr>
          <w:rFonts w:ascii="Museo Sans 500" w:eastAsia="Times New Roman" w:hAnsi="Museo Sans 500" w:cs="Segoe UI"/>
          <w:b/>
          <w:bCs/>
          <w:sz w:val="20"/>
          <w:szCs w:val="20"/>
          <w:lang w:val="es-ES" w:eastAsia="es-ES"/>
        </w:rPr>
        <w:t>o</w:t>
      </w:r>
      <w:r>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sz w:val="20"/>
          <w:szCs w:val="20"/>
          <w:lang w:eastAsia="es-ES"/>
        </w:rPr>
        <w:t xml:space="preserve"> </w:t>
      </w:r>
    </w:p>
    <w:p w14:paraId="339E84A5" w14:textId="77777777" w:rsidR="00881DBF" w:rsidRDefault="00881DBF" w:rsidP="00881DBF">
      <w:pPr>
        <w:autoSpaceDE w:val="0"/>
        <w:spacing w:after="0" w:line="240" w:lineRule="auto"/>
        <w:ind w:left="426"/>
        <w:jc w:val="both"/>
        <w:rPr>
          <w:rFonts w:ascii="Museo Sans 300" w:hAnsi="Museo Sans 300"/>
          <w:sz w:val="20"/>
          <w:szCs w:val="20"/>
        </w:rPr>
      </w:pPr>
    </w:p>
    <w:p w14:paraId="3F757E9B" w14:textId="5D8B5F30" w:rsidR="002C7CC0" w:rsidRDefault="002C7CC0" w:rsidP="002C7CC0">
      <w:pPr>
        <w:autoSpaceDE w:val="0"/>
        <w:spacing w:after="0" w:line="240" w:lineRule="auto"/>
        <w:ind w:left="426"/>
        <w:jc w:val="both"/>
        <w:rPr>
          <w:rFonts w:ascii="Museo Sans 300" w:hAnsi="Museo Sans 300"/>
          <w:sz w:val="20"/>
          <w:szCs w:val="20"/>
        </w:rPr>
      </w:pPr>
      <w:r>
        <w:rPr>
          <w:rFonts w:ascii="Museo Sans 300" w:hAnsi="Museo Sans 300"/>
          <w:sz w:val="20"/>
          <w:szCs w:val="20"/>
        </w:rPr>
        <w:t>El usuario</w:t>
      </w:r>
      <w:r w:rsidRPr="007D0E90">
        <w:rPr>
          <w:rFonts w:ascii="Museo Sans 300" w:hAnsi="Museo Sans 300"/>
          <w:sz w:val="20"/>
          <w:szCs w:val="20"/>
        </w:rPr>
        <w:t xml:space="preserve"> manifestó</w:t>
      </w:r>
      <w:r>
        <w:rPr>
          <w:rFonts w:ascii="Museo Sans 300" w:hAnsi="Museo Sans 300"/>
          <w:sz w:val="20"/>
          <w:szCs w:val="20"/>
        </w:rPr>
        <w:t xml:space="preserve"> que la línea fuera de medición estuvo instalada por un período aproximadamente de un mes</w:t>
      </w:r>
      <w:r w:rsidR="004700B4">
        <w:rPr>
          <w:rFonts w:ascii="Museo Sans 300" w:hAnsi="Museo Sans 300"/>
          <w:sz w:val="20"/>
          <w:szCs w:val="20"/>
        </w:rPr>
        <w:t xml:space="preserve"> </w:t>
      </w:r>
      <w:r>
        <w:rPr>
          <w:rFonts w:ascii="Museo Sans 300" w:hAnsi="Museo Sans 300"/>
          <w:sz w:val="20"/>
          <w:szCs w:val="20"/>
        </w:rPr>
        <w:t>para la utilización de dos equipos de aire acondicionado.</w:t>
      </w:r>
    </w:p>
    <w:p w14:paraId="1986E6D0" w14:textId="77777777" w:rsidR="002C7CC0" w:rsidRDefault="002C7CC0" w:rsidP="002C7CC0">
      <w:pPr>
        <w:autoSpaceDE w:val="0"/>
        <w:spacing w:after="0" w:line="240" w:lineRule="auto"/>
        <w:ind w:left="426"/>
        <w:jc w:val="both"/>
        <w:rPr>
          <w:rFonts w:ascii="Museo Sans 300" w:hAnsi="Museo Sans 300"/>
          <w:sz w:val="20"/>
          <w:szCs w:val="20"/>
        </w:rPr>
      </w:pPr>
    </w:p>
    <w:p w14:paraId="67517F9E" w14:textId="37068E86" w:rsidR="002C7CC0" w:rsidRDefault="002C7CC0" w:rsidP="002C7CC0">
      <w:pPr>
        <w:autoSpaceDE w:val="0"/>
        <w:spacing w:after="0" w:line="240" w:lineRule="auto"/>
        <w:ind w:left="426"/>
        <w:jc w:val="both"/>
        <w:rPr>
          <w:rStyle w:val="normaltextrun"/>
          <w:rFonts w:ascii="Cambria Math" w:hAnsi="Cambria Math" w:cs="Cambria Math"/>
          <w:color w:val="000000"/>
          <w:sz w:val="20"/>
          <w:szCs w:val="20"/>
          <w:shd w:val="clear" w:color="auto" w:fill="FFFFFF"/>
        </w:rPr>
      </w:pPr>
      <w:r w:rsidRPr="007D0E90">
        <w:rPr>
          <w:rFonts w:ascii="Museo Sans 300" w:hAnsi="Museo Sans 300"/>
          <w:sz w:val="20"/>
          <w:szCs w:val="20"/>
        </w:rPr>
        <w:t xml:space="preserve">Sobre este argumento, corresponde indicar </w:t>
      </w:r>
      <w:r>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Pr>
          <w:rFonts w:ascii="Museo Sans 300" w:hAnsi="Museo Sans 300"/>
          <w:sz w:val="20"/>
          <w:szCs w:val="20"/>
        </w:rPr>
        <w:t xml:space="preserve">la existencia de una conexión de línea directa conectada </w:t>
      </w:r>
      <w:r w:rsidR="00F56C60">
        <w:rPr>
          <w:rFonts w:ascii="Museo Sans 300" w:hAnsi="Museo Sans 300"/>
          <w:sz w:val="20"/>
          <w:szCs w:val="20"/>
        </w:rPr>
        <w:t>a</w:t>
      </w:r>
      <w:r>
        <w:rPr>
          <w:rFonts w:ascii="Museo Sans 300" w:hAnsi="Museo Sans 300"/>
          <w:sz w:val="20"/>
          <w:szCs w:val="20"/>
        </w:rPr>
        <w:t xml:space="preserve"> la red de distribución</w:t>
      </w:r>
      <w:r>
        <w:rPr>
          <w:rStyle w:val="normaltextrun"/>
          <w:rFonts w:ascii="Museo Sans 300" w:hAnsi="Museo Sans 300"/>
          <w:color w:val="000000"/>
          <w:sz w:val="20"/>
          <w:szCs w:val="20"/>
          <w:shd w:val="clear" w:color="auto" w:fill="FFFFFF"/>
        </w:rPr>
        <w:t>, con el fin de consumir energía y que no era registrada por el medidor.</w:t>
      </w:r>
      <w:r>
        <w:rPr>
          <w:rStyle w:val="normaltextrun"/>
          <w:rFonts w:ascii="Cambria Math" w:hAnsi="Cambria Math" w:cs="Cambria Math"/>
          <w:color w:val="000000"/>
          <w:sz w:val="20"/>
          <w:szCs w:val="20"/>
          <w:shd w:val="clear" w:color="auto" w:fill="FFFFFF"/>
        </w:rPr>
        <w:t xml:space="preserve"> </w:t>
      </w:r>
    </w:p>
    <w:p w14:paraId="3C99CA3B" w14:textId="77777777" w:rsidR="002C7CC0" w:rsidRDefault="002C7CC0" w:rsidP="002C7CC0">
      <w:pPr>
        <w:autoSpaceDE w:val="0"/>
        <w:spacing w:after="0" w:line="240" w:lineRule="auto"/>
        <w:ind w:left="426"/>
        <w:jc w:val="both"/>
        <w:rPr>
          <w:rStyle w:val="normaltextrun"/>
          <w:rFonts w:ascii="Cambria Math" w:hAnsi="Cambria Math" w:cs="Cambria Math"/>
          <w:color w:val="000000"/>
          <w:sz w:val="20"/>
          <w:szCs w:val="20"/>
          <w:shd w:val="clear" w:color="auto" w:fill="FFFFFF"/>
        </w:rPr>
      </w:pPr>
    </w:p>
    <w:p w14:paraId="72F0209B" w14:textId="59CB6695" w:rsidR="002C7CC0" w:rsidRDefault="002C7CC0" w:rsidP="002C7CC0">
      <w:pPr>
        <w:tabs>
          <w:tab w:val="left" w:pos="426"/>
        </w:tabs>
        <w:spacing w:after="0" w:line="240" w:lineRule="auto"/>
        <w:ind w:left="426"/>
        <w:jc w:val="both"/>
        <w:rPr>
          <w:rFonts w:ascii="Museo Sans 300" w:hAnsi="Museo Sans 300"/>
          <w:sz w:val="20"/>
          <w:szCs w:val="20"/>
        </w:rPr>
      </w:pPr>
      <w:r>
        <w:rPr>
          <w:rFonts w:ascii="Museo Sans 300" w:hAnsi="Museo Sans 300"/>
          <w:sz w:val="20"/>
          <w:szCs w:val="20"/>
        </w:rPr>
        <w:t>Respecto al argumento del usuario, corresponde establecer que</w:t>
      </w:r>
      <w:r w:rsidR="00644237">
        <w:rPr>
          <w:rFonts w:ascii="Museo Sans 300" w:hAnsi="Museo Sans 300"/>
          <w:sz w:val="20"/>
          <w:szCs w:val="20"/>
        </w:rPr>
        <w:t xml:space="preserve"> éste</w:t>
      </w:r>
      <w:r w:rsidR="004700B4">
        <w:rPr>
          <w:rFonts w:ascii="Museo Sans 300" w:hAnsi="Museo Sans 300"/>
          <w:sz w:val="20"/>
          <w:szCs w:val="20"/>
        </w:rPr>
        <w:t xml:space="preserve"> </w:t>
      </w:r>
      <w:r>
        <w:rPr>
          <w:rFonts w:ascii="Museo Sans 300" w:hAnsi="Museo Sans 300"/>
          <w:sz w:val="20"/>
          <w:szCs w:val="20"/>
        </w:rPr>
        <w:t xml:space="preserve">no presentó elementos probatorios y el CAU al analizar la información recopilada en su investigación no corroboró dicho argumento, por lo tanto, debe declararse sin lugar. </w:t>
      </w:r>
    </w:p>
    <w:p w14:paraId="2EC01109" w14:textId="77777777" w:rsidR="002C7CC0" w:rsidRDefault="002C7CC0" w:rsidP="00881DBF">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1B57379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136B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0237A82" w14:textId="19B2DF19" w:rsidR="00FF0D99" w:rsidRPr="00FF0D99" w:rsidRDefault="0089025D" w:rsidP="00FF0D99">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246F39">
        <w:rPr>
          <w:rFonts w:ascii="Museo Sans 300" w:hAnsi="Museo Sans 300" w:cs="Segoe UI"/>
          <w:sz w:val="20"/>
          <w:szCs w:val="20"/>
          <w:lang w:val="es-ES" w:eastAsia="es-MX"/>
        </w:rPr>
        <w:t>IT-0309</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C136B1">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FF0D99">
        <w:rPr>
          <w:rFonts w:ascii="Museo Sans 300" w:hAnsi="Museo Sans 300" w:cs="Segoe UI"/>
          <w:sz w:val="20"/>
          <w:szCs w:val="20"/>
          <w:lang w:val="es-ES" w:eastAsia="es-MX"/>
        </w:rPr>
        <w:t xml:space="preserve"> </w:t>
      </w:r>
      <w:r w:rsidR="00FF0D99" w:rsidRPr="00B60394">
        <w:rPr>
          <w:rFonts w:ascii="Museo Sans 300" w:eastAsia="Times New Roman" w:hAnsi="Museo Sans 300" w:cs="Segoe UI"/>
          <w:color w:val="000000"/>
          <w:sz w:val="20"/>
          <w:szCs w:val="20"/>
          <w:shd w:val="clear" w:color="auto" w:fill="FFFFFF"/>
        </w:rPr>
        <w:t xml:space="preserve">en una conexión directa </w:t>
      </w:r>
      <w:r w:rsidR="00FF0D99" w:rsidRPr="00B60394">
        <w:rPr>
          <w:rFonts w:ascii="Museo Sans 300" w:hAnsi="Museo Sans 300"/>
          <w:color w:val="000000"/>
          <w:sz w:val="20"/>
          <w:szCs w:val="20"/>
          <w:shd w:val="clear" w:color="auto" w:fill="FFFFFF"/>
        </w:rPr>
        <w:t>partiendo de la red de distribución hacia el interior del inmueble, de conformidad con lo expuesto en el presente acuerdo.</w:t>
      </w:r>
      <w:r w:rsidR="00FF0D99" w:rsidRPr="00B60394">
        <w:rPr>
          <w:rFonts w:ascii="Museo Sans 300" w:hAnsi="Museo Sans 300"/>
          <w:sz w:val="20"/>
          <w:szCs w:val="20"/>
          <w:shd w:val="clear" w:color="auto" w:fill="FFFFFF"/>
        </w:rPr>
        <w:t> </w:t>
      </w:r>
    </w:p>
    <w:p w14:paraId="7B62C5D9" w14:textId="77777777" w:rsidR="009A4A5C" w:rsidRDefault="009A4A5C"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31143AA4"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046392">
        <w:rPr>
          <w:rFonts w:ascii="Museo Sans 300" w:hAnsi="Museo Sans 300" w:cs="Segoe UI"/>
          <w:sz w:val="20"/>
          <w:szCs w:val="20"/>
          <w:lang w:val="es-ES" w:eastAsia="es-MX"/>
        </w:rPr>
        <w:t>MIL OCHENTA Y SEIS</w:t>
      </w:r>
      <w:r w:rsidR="0078123D">
        <w:rPr>
          <w:rFonts w:ascii="Museo Sans 300" w:hAnsi="Museo Sans 300" w:cs="Segoe UI"/>
          <w:sz w:val="20"/>
          <w:szCs w:val="20"/>
          <w:lang w:val="es-ES" w:eastAsia="es-MX"/>
        </w:rPr>
        <w:t xml:space="preserve"> </w:t>
      </w:r>
      <w:r w:rsidR="00046392">
        <w:rPr>
          <w:rFonts w:ascii="Museo Sans 300" w:hAnsi="Museo Sans 300" w:cs="Segoe UI"/>
          <w:sz w:val="20"/>
          <w:szCs w:val="20"/>
          <w:lang w:val="es-ES" w:eastAsia="es-MX"/>
        </w:rPr>
        <w:t>27</w:t>
      </w:r>
      <w:r w:rsidR="0078123D">
        <w:rPr>
          <w:rFonts w:ascii="Museo Sans 300" w:hAnsi="Museo Sans 300" w:cs="Segoe UI"/>
          <w:sz w:val="20"/>
          <w:szCs w:val="20"/>
          <w:lang w:val="es-ES" w:eastAsia="es-MX"/>
        </w:rPr>
        <w:t xml:space="preserve">/100 DÓLARES DE LOS ESTADOS UNIDOS DE AMÉRICA (USD </w:t>
      </w:r>
      <w:r w:rsidR="00046392">
        <w:rPr>
          <w:rFonts w:ascii="Museo Sans 300" w:hAnsi="Museo Sans 300" w:cs="Segoe UI"/>
          <w:sz w:val="20"/>
          <w:szCs w:val="20"/>
          <w:lang w:val="es-ES" w:eastAsia="es-MX"/>
        </w:rPr>
        <w:t>1,086.27</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046392">
        <w:rPr>
          <w:rFonts w:ascii="Museo Sans 300" w:hAnsi="Museo Sans 300" w:cs="Segoe UI"/>
          <w:sz w:val="20"/>
          <w:szCs w:val="20"/>
          <w:lang w:val="es-ES" w:eastAsia="es-MX"/>
        </w:rPr>
        <w:t>TREINTA Y UNO</w:t>
      </w:r>
      <w:r w:rsidR="0078123D">
        <w:rPr>
          <w:rFonts w:ascii="Museo Sans 300" w:hAnsi="Museo Sans 300" w:cs="Segoe UI"/>
          <w:sz w:val="20"/>
          <w:szCs w:val="20"/>
          <w:lang w:val="es-ES" w:eastAsia="es-MX"/>
        </w:rPr>
        <w:t xml:space="preserve"> </w:t>
      </w:r>
      <w:r w:rsidR="00046392">
        <w:rPr>
          <w:rFonts w:ascii="Museo Sans 300" w:hAnsi="Museo Sans 300" w:cs="Segoe UI"/>
          <w:sz w:val="20"/>
          <w:szCs w:val="20"/>
          <w:lang w:val="es-ES" w:eastAsia="es-MX"/>
        </w:rPr>
        <w:t>88</w:t>
      </w:r>
      <w:r w:rsidR="0078123D">
        <w:rPr>
          <w:rFonts w:ascii="Museo Sans 300" w:hAnsi="Museo Sans 300" w:cs="Segoe UI"/>
          <w:sz w:val="20"/>
          <w:szCs w:val="20"/>
          <w:lang w:val="es-ES" w:eastAsia="es-MX"/>
        </w:rPr>
        <w:t xml:space="preserve">/100 DÓLARES DE LOS ESTADOS UNIDOS DE AMÉRICA (USD </w:t>
      </w:r>
      <w:r w:rsidR="00046392">
        <w:rPr>
          <w:rFonts w:ascii="Museo Sans 300" w:hAnsi="Museo Sans 300" w:cs="Segoe UI"/>
          <w:sz w:val="20"/>
          <w:szCs w:val="20"/>
          <w:lang w:val="es-ES" w:eastAsia="es-MX"/>
        </w:rPr>
        <w:t>31.88</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EB34D46"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46F39">
        <w:rPr>
          <w:rFonts w:ascii="Museo Sans 300" w:eastAsia="Arial" w:hAnsi="Museo Sans 300" w:cs="Times New Roman"/>
          <w:sz w:val="20"/>
          <w:szCs w:val="20"/>
        </w:rPr>
        <w:t>IT-0309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025AD8B" w14:textId="7DD103FB" w:rsidR="009A4A5C" w:rsidRPr="009A4A5C" w:rsidRDefault="00B306DC" w:rsidP="009A4A5C">
      <w:pPr>
        <w:pStyle w:val="Prrafodelista"/>
        <w:numPr>
          <w:ilvl w:val="1"/>
          <w:numId w:val="7"/>
        </w:numPr>
        <w:autoSpaceDE w:val="0"/>
        <w:adjustRightInd w:val="0"/>
        <w:ind w:left="426"/>
        <w:jc w:val="both"/>
        <w:rPr>
          <w:rStyle w:val="eop"/>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C136B1">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9A4A5C">
        <w:rPr>
          <w:rFonts w:ascii="Museo Sans 300" w:eastAsia="Calibri" w:hAnsi="Museo Sans 300" w:cs="Segoe UI"/>
          <w:sz w:val="20"/>
          <w:szCs w:val="20"/>
          <w:lang w:eastAsia="es-MX"/>
        </w:rPr>
        <w:t xml:space="preserve"> </w:t>
      </w:r>
      <w:r w:rsidR="009A4A5C" w:rsidRPr="009A4A5C">
        <w:rPr>
          <w:rStyle w:val="normaltextrun"/>
          <w:rFonts w:ascii="Museo Sans 300" w:hAnsi="Museo Sans 300"/>
          <w:color w:val="000000"/>
          <w:sz w:val="20"/>
          <w:szCs w:val="20"/>
          <w:shd w:val="clear" w:color="auto" w:fill="FFFFFF"/>
        </w:rPr>
        <w:t>en la conexión de línea directa por medio de la cual se consumía energía eléctrica sin ser registrada.</w:t>
      </w:r>
      <w:r w:rsidR="009A4A5C" w:rsidRPr="009A4A5C">
        <w:rPr>
          <w:rStyle w:val="eop"/>
          <w:rFonts w:ascii="Museo Sans 300" w:hAnsi="Museo Sans 300"/>
          <w:sz w:val="20"/>
          <w:szCs w:val="20"/>
          <w:shd w:val="clear" w:color="auto" w:fill="FFFFFF"/>
        </w:rPr>
        <w:t xml:space="preserve"> </w:t>
      </w:r>
    </w:p>
    <w:p w14:paraId="49528060" w14:textId="77777777" w:rsidR="009A4A5C" w:rsidRPr="009A4A5C" w:rsidRDefault="009A4A5C" w:rsidP="009A4A5C">
      <w:pPr>
        <w:pStyle w:val="Prrafodelista"/>
        <w:rPr>
          <w:rStyle w:val="eop"/>
          <w:rFonts w:ascii="Museo Sans 300" w:eastAsia="Calibri" w:hAnsi="Museo Sans 300" w:cs="Segoe UI"/>
          <w:sz w:val="20"/>
          <w:szCs w:val="20"/>
          <w:lang w:eastAsia="es-MX"/>
        </w:rPr>
      </w:pPr>
    </w:p>
    <w:p w14:paraId="2C045849" w14:textId="38EAF8EE"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lastRenderedPageBreak/>
        <w:t>Determinar que la sociedad EEO, S.A. de C.V. tiene el derecho a recuperar la cantidad de</w:t>
      </w:r>
      <w:r>
        <w:rPr>
          <w:rFonts w:ascii="Museo Sans 300" w:eastAsia="Calibri" w:hAnsi="Museo Sans 300" w:cs="Segoe UI"/>
          <w:sz w:val="20"/>
          <w:szCs w:val="20"/>
          <w:lang w:eastAsia="es-MX"/>
        </w:rPr>
        <w:t xml:space="preserve"> </w:t>
      </w:r>
      <w:r w:rsidR="00046392">
        <w:rPr>
          <w:rFonts w:ascii="Museo Sans 300" w:eastAsia="Calibri" w:hAnsi="Museo Sans 300" w:cs="Segoe UI"/>
          <w:sz w:val="20"/>
          <w:szCs w:val="20"/>
          <w:lang w:eastAsia="es-MX"/>
        </w:rPr>
        <w:t>MIL OCHENTA Y SEIS</w:t>
      </w:r>
      <w:r w:rsidR="0078123D">
        <w:rPr>
          <w:rFonts w:ascii="Museo Sans 300" w:eastAsia="Calibri" w:hAnsi="Museo Sans 300" w:cs="Segoe UI"/>
          <w:sz w:val="20"/>
          <w:szCs w:val="20"/>
          <w:lang w:eastAsia="es-MX"/>
        </w:rPr>
        <w:t xml:space="preserve"> </w:t>
      </w:r>
      <w:r w:rsidR="00046392">
        <w:rPr>
          <w:rFonts w:ascii="Museo Sans 300" w:eastAsia="Calibri" w:hAnsi="Museo Sans 300" w:cs="Segoe UI"/>
          <w:sz w:val="20"/>
          <w:szCs w:val="20"/>
          <w:lang w:eastAsia="es-MX"/>
        </w:rPr>
        <w:t>27</w:t>
      </w:r>
      <w:r w:rsidR="0078123D">
        <w:rPr>
          <w:rFonts w:ascii="Museo Sans 300" w:eastAsia="Calibri" w:hAnsi="Museo Sans 300" w:cs="Segoe UI"/>
          <w:sz w:val="20"/>
          <w:szCs w:val="20"/>
          <w:lang w:eastAsia="es-MX"/>
        </w:rPr>
        <w:t xml:space="preserve">/100 DÓLARES DE LOS ESTADOS UNIDOS DE AMÉRICA (USD </w:t>
      </w:r>
      <w:r w:rsidR="00046392">
        <w:rPr>
          <w:rFonts w:ascii="Museo Sans 300" w:eastAsia="Calibri" w:hAnsi="Museo Sans 300" w:cs="Segoe UI"/>
          <w:sz w:val="20"/>
          <w:szCs w:val="20"/>
          <w:lang w:eastAsia="es-MX"/>
        </w:rPr>
        <w:t>1,086.27</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046392">
        <w:rPr>
          <w:rFonts w:ascii="Museo Sans 300" w:hAnsi="Museo Sans 300" w:cs="Segoe UI"/>
          <w:sz w:val="20"/>
          <w:szCs w:val="20"/>
          <w:lang w:eastAsia="es-MX"/>
        </w:rPr>
        <w:t>TREINTA Y UNO</w:t>
      </w:r>
      <w:r w:rsidR="0078123D">
        <w:rPr>
          <w:rFonts w:ascii="Museo Sans 300" w:hAnsi="Museo Sans 300" w:cs="Segoe UI"/>
          <w:sz w:val="20"/>
          <w:szCs w:val="20"/>
          <w:lang w:eastAsia="es-MX"/>
        </w:rPr>
        <w:t xml:space="preserve"> </w:t>
      </w:r>
      <w:r w:rsidR="00046392">
        <w:rPr>
          <w:rFonts w:ascii="Museo Sans 300" w:hAnsi="Museo Sans 300" w:cs="Segoe UI"/>
          <w:sz w:val="20"/>
          <w:szCs w:val="20"/>
          <w:lang w:eastAsia="es-MX"/>
        </w:rPr>
        <w:t>88</w:t>
      </w:r>
      <w:r w:rsidR="0078123D">
        <w:rPr>
          <w:rFonts w:ascii="Museo Sans 300" w:hAnsi="Museo Sans 300" w:cs="Segoe UI"/>
          <w:sz w:val="20"/>
          <w:szCs w:val="20"/>
          <w:lang w:eastAsia="es-MX"/>
        </w:rPr>
        <w:t xml:space="preserve">/100 DÓLARES DE LOS ESTADOS UNIDOS DE AMÉRICA (USD </w:t>
      </w:r>
      <w:r w:rsidR="00046392">
        <w:rPr>
          <w:rFonts w:ascii="Museo Sans 300" w:hAnsi="Museo Sans 300" w:cs="Segoe UI"/>
          <w:sz w:val="20"/>
          <w:szCs w:val="20"/>
          <w:lang w:eastAsia="es-MX"/>
        </w:rPr>
        <w:t>31.88</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645358CF"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246F39">
        <w:rPr>
          <w:rFonts w:ascii="Museo Sans 300" w:eastAsia="Arial" w:hAnsi="Museo Sans 300"/>
          <w:sz w:val="20"/>
          <w:szCs w:val="20"/>
        </w:rPr>
        <w:t>IT-0309</w:t>
      </w:r>
      <w:r w:rsidRPr="00D350BC">
        <w:rPr>
          <w:rFonts w:ascii="Museo Sans 300" w:eastAsia="Arial" w:hAnsi="Museo Sans 300"/>
          <w:sz w:val="20"/>
          <w:szCs w:val="20"/>
        </w:rPr>
        <w:t xml:space="preserve">-CAU-23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648AE31C"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2F31FD">
        <w:rPr>
          <w:rFonts w:ascii="Museo Sans 300" w:eastAsia="Arial" w:hAnsi="Museo Sans 300"/>
          <w:sz w:val="20"/>
          <w:szCs w:val="20"/>
          <w:lang w:eastAsia="en-US"/>
        </w:rPr>
        <w:t>x</w:t>
      </w:r>
      <w:r w:rsidR="00C136B1">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A2AAC">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74B4" w14:textId="77777777" w:rsidR="00987580" w:rsidRDefault="00987580">
      <w:pPr>
        <w:spacing w:after="0" w:line="240" w:lineRule="auto"/>
      </w:pPr>
      <w:r>
        <w:separator/>
      </w:r>
    </w:p>
  </w:endnote>
  <w:endnote w:type="continuationSeparator" w:id="0">
    <w:p w14:paraId="372CE7BA" w14:textId="77777777" w:rsidR="00987580" w:rsidRDefault="00987580">
      <w:pPr>
        <w:spacing w:after="0" w:line="240" w:lineRule="auto"/>
      </w:pPr>
      <w:r>
        <w:continuationSeparator/>
      </w:r>
    </w:p>
  </w:endnote>
  <w:endnote w:type="continuationNotice" w:id="1">
    <w:p w14:paraId="56246213" w14:textId="77777777" w:rsidR="00987580" w:rsidRDefault="00987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B14C" w14:textId="77777777" w:rsidR="001800CF" w:rsidRDefault="001800CF" w:rsidP="00C272D2">
    <w:pPr>
      <w:pStyle w:val="Piedepgina"/>
      <w:jc w:val="center"/>
      <w:rPr>
        <w:sz w:val="16"/>
        <w:szCs w:val="16"/>
        <w:lang w:val="es-ES"/>
      </w:rPr>
    </w:pPr>
    <w:r w:rsidRPr="001800CF">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2A0718B"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A9FD" w14:textId="77777777" w:rsidR="001800CF" w:rsidRDefault="001800CF">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800CF">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3D104C0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53197" w14:textId="77777777" w:rsidR="00987580" w:rsidRDefault="00987580">
      <w:pPr>
        <w:spacing w:after="0" w:line="240" w:lineRule="auto"/>
      </w:pPr>
      <w:r>
        <w:rPr>
          <w:color w:val="000000"/>
        </w:rPr>
        <w:separator/>
      </w:r>
    </w:p>
  </w:footnote>
  <w:footnote w:type="continuationSeparator" w:id="0">
    <w:p w14:paraId="3E431B96" w14:textId="77777777" w:rsidR="00987580" w:rsidRDefault="00987580">
      <w:pPr>
        <w:spacing w:after="0" w:line="240" w:lineRule="auto"/>
      </w:pPr>
      <w:r>
        <w:continuationSeparator/>
      </w:r>
    </w:p>
  </w:footnote>
  <w:footnote w:type="continuationNotice" w:id="1">
    <w:p w14:paraId="49D230DC" w14:textId="77777777" w:rsidR="00987580" w:rsidRDefault="00987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4"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3"/>
  </w:num>
  <w:num w:numId="2" w16cid:durableId="23750049">
    <w:abstractNumId w:val="17"/>
  </w:num>
  <w:num w:numId="3" w16cid:durableId="2012873170">
    <w:abstractNumId w:val="11"/>
  </w:num>
  <w:num w:numId="4" w16cid:durableId="1833788101">
    <w:abstractNumId w:val="0"/>
  </w:num>
  <w:num w:numId="5" w16cid:durableId="2099210374">
    <w:abstractNumId w:val="15"/>
  </w:num>
  <w:num w:numId="6" w16cid:durableId="663125927">
    <w:abstractNumId w:val="22"/>
  </w:num>
  <w:num w:numId="7" w16cid:durableId="2068259172">
    <w:abstractNumId w:val="24"/>
  </w:num>
  <w:num w:numId="8" w16cid:durableId="1424958832">
    <w:abstractNumId w:val="1"/>
  </w:num>
  <w:num w:numId="9" w16cid:durableId="1263731826">
    <w:abstractNumId w:val="4"/>
  </w:num>
  <w:num w:numId="10" w16cid:durableId="1817145480">
    <w:abstractNumId w:val="7"/>
  </w:num>
  <w:num w:numId="11" w16cid:durableId="1874880839">
    <w:abstractNumId w:val="21"/>
  </w:num>
  <w:num w:numId="12" w16cid:durableId="305815730">
    <w:abstractNumId w:val="25"/>
  </w:num>
  <w:num w:numId="13" w16cid:durableId="90929288">
    <w:abstractNumId w:val="14"/>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876282123">
    <w:abstractNumId w:val="18"/>
  </w:num>
  <w:num w:numId="18" w16cid:durableId="764575269">
    <w:abstractNumId w:val="3"/>
  </w:num>
  <w:num w:numId="19" w16cid:durableId="1828280985">
    <w:abstractNumId w:val="19"/>
  </w:num>
  <w:num w:numId="20" w16cid:durableId="1947695301">
    <w:abstractNumId w:val="5"/>
  </w:num>
  <w:num w:numId="21" w16cid:durableId="1486237236">
    <w:abstractNumId w:val="20"/>
  </w:num>
  <w:num w:numId="22" w16cid:durableId="643464222">
    <w:abstractNumId w:val="16"/>
  </w:num>
  <w:num w:numId="23" w16cid:durableId="1318075009">
    <w:abstractNumId w:val="9"/>
  </w:num>
  <w:num w:numId="24" w16cid:durableId="477036560">
    <w:abstractNumId w:val="6"/>
  </w:num>
  <w:num w:numId="25" w16cid:durableId="1961184155">
    <w:abstractNumId w:val="2"/>
  </w:num>
  <w:num w:numId="26" w16cid:durableId="290327534">
    <w:abstractNumId w:val="12"/>
  </w:num>
  <w:num w:numId="27" w16cid:durableId="147378659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77B"/>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00C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1FD"/>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5F29"/>
    <w:rsid w:val="00985F86"/>
    <w:rsid w:val="009862DD"/>
    <w:rsid w:val="00986BD6"/>
    <w:rsid w:val="00987573"/>
    <w:rsid w:val="00987580"/>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AA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36B1"/>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D5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6436"/>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6C2B"/>
    <w:rsid w:val="00FF716F"/>
    <w:rsid w:val="00FF7F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24-1-24. Expediente EP-2834-23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6D0EBE7-7380-4CEA-908F-E1AD784CB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95</TotalTime>
  <Pages>9</Pages>
  <Words>4307</Words>
  <Characters>23689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2024-02-01T22:06:00Z</dcterms:created>
  <dcterms:modified xsi:type="dcterms:W3CDTF">2024-04-25T21:10:00Z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