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857F0C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6A0D83">
        <w:rPr>
          <w:rFonts w:ascii="Museo Sans 900" w:eastAsia="Times New Roman" w:hAnsi="Museo Sans 900" w:cs="Times New Roman"/>
          <w:b/>
          <w:bCs/>
          <w:sz w:val="20"/>
          <w:szCs w:val="20"/>
          <w:lang w:val="es-MX" w:eastAsia="es-ES"/>
        </w:rPr>
        <w:t>0052</w:t>
      </w:r>
      <w:r w:rsidR="008B44D6" w:rsidRPr="00A93D70">
        <w:rPr>
          <w:rFonts w:ascii="Museo Sans 900" w:eastAsia="Times New Roman" w:hAnsi="Museo Sans 900" w:cs="Times New Roman"/>
          <w:b/>
          <w:bCs/>
          <w:sz w:val="20"/>
          <w:szCs w:val="20"/>
          <w:lang w:val="es-MX" w:eastAsia="es-ES"/>
        </w:rPr>
        <w:t>-202</w:t>
      </w:r>
      <w:r w:rsidR="00CA0959">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6A0D83">
        <w:rPr>
          <w:rFonts w:ascii="Museo Sans 300" w:eastAsia="Times New Roman" w:hAnsi="Museo Sans 300" w:cs="Times New Roman"/>
          <w:sz w:val="20"/>
          <w:szCs w:val="20"/>
          <w:lang w:val="es-MX" w:eastAsia="es-ES"/>
        </w:rPr>
        <w:t>nueve</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CA0959">
        <w:rPr>
          <w:rFonts w:ascii="Museo Sans 300" w:eastAsia="Times New Roman" w:hAnsi="Museo Sans 300" w:cs="Times New Roman"/>
          <w:sz w:val="20"/>
          <w:szCs w:val="20"/>
          <w:lang w:val="es-MX" w:eastAsia="es-ES"/>
        </w:rPr>
        <w:t xml:space="preserve"> con </w:t>
      </w:r>
      <w:r w:rsidR="006A0D83">
        <w:rPr>
          <w:rFonts w:ascii="Museo Sans 300" w:eastAsia="Times New Roman" w:hAnsi="Museo Sans 300" w:cs="Times New Roman"/>
          <w:sz w:val="20"/>
          <w:szCs w:val="20"/>
          <w:lang w:val="es-MX" w:eastAsia="es-ES"/>
        </w:rPr>
        <w:t>veinte</w:t>
      </w:r>
      <w:r w:rsidR="00CA0959">
        <w:rPr>
          <w:rFonts w:ascii="Museo Sans 300" w:eastAsia="Times New Roman" w:hAnsi="Museo Sans 300" w:cs="Times New Roman"/>
          <w:sz w:val="20"/>
          <w:szCs w:val="20"/>
          <w:lang w:val="es-MX" w:eastAsia="es-ES"/>
        </w:rPr>
        <w:t xml:space="preserve"> minutos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6A0D83">
        <w:rPr>
          <w:rFonts w:ascii="Museo Sans 300" w:eastAsia="Times New Roman" w:hAnsi="Museo Sans 300" w:cs="Times New Roman"/>
          <w:sz w:val="20"/>
          <w:szCs w:val="20"/>
          <w:lang w:val="es-MX" w:eastAsia="es-ES"/>
        </w:rPr>
        <w:t>veinti</w:t>
      </w:r>
      <w:r w:rsidR="0003581B">
        <w:rPr>
          <w:rFonts w:ascii="Museo Sans 300" w:eastAsia="Times New Roman" w:hAnsi="Museo Sans 300" w:cs="Times New Roman"/>
          <w:sz w:val="20"/>
          <w:szCs w:val="20"/>
          <w:lang w:val="es-MX" w:eastAsia="es-ES"/>
        </w:rPr>
        <w:t>cuatro</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6A0D83">
        <w:rPr>
          <w:rFonts w:ascii="Museo Sans 300" w:eastAsia="Times New Roman" w:hAnsi="Museo Sans 300" w:cs="Times New Roman"/>
          <w:sz w:val="20"/>
          <w:szCs w:val="20"/>
          <w:lang w:val="es-MX" w:eastAsia="es-ES"/>
        </w:rPr>
        <w:t>enero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A0959">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50000893"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EE6EFD">
        <w:rPr>
          <w:rStyle w:val="normaltextrun"/>
          <w:rFonts w:ascii="Museo Sans 300" w:hAnsi="Museo Sans 300"/>
          <w:color w:val="000000"/>
          <w:sz w:val="20"/>
          <w:szCs w:val="20"/>
          <w:shd w:val="clear" w:color="auto" w:fill="FFFFFF"/>
        </w:rPr>
        <w:t>treinta</w:t>
      </w:r>
      <w:r w:rsidR="008C4BC6">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de </w:t>
      </w:r>
      <w:r w:rsidR="00EB4FD7">
        <w:rPr>
          <w:rStyle w:val="normaltextrun"/>
          <w:rFonts w:ascii="Museo Sans 300" w:hAnsi="Museo Sans 300"/>
          <w:color w:val="000000"/>
          <w:sz w:val="20"/>
          <w:szCs w:val="20"/>
          <w:shd w:val="clear" w:color="auto" w:fill="FFFFFF"/>
        </w:rPr>
        <w:t>agosto</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CA0959">
        <w:rPr>
          <w:rFonts w:ascii="Museo Sans 300" w:hAnsi="Museo Sans 300"/>
          <w:sz w:val="20"/>
          <w:szCs w:val="20"/>
        </w:rPr>
        <w:t xml:space="preserve"> año dos mil veintitrés</w:t>
      </w:r>
      <w:r w:rsidR="00751B95">
        <w:rPr>
          <w:rFonts w:ascii="Museo Sans 300" w:hAnsi="Museo Sans 300"/>
          <w:sz w:val="20"/>
          <w:szCs w:val="20"/>
        </w:rPr>
        <w:t xml:space="preserve">, </w:t>
      </w:r>
      <w:r w:rsidR="00EE6EFD">
        <w:rPr>
          <w:rFonts w:ascii="Museo Sans 300" w:hAnsi="Museo Sans 300"/>
          <w:sz w:val="20"/>
          <w:szCs w:val="20"/>
        </w:rPr>
        <w:t>el</w:t>
      </w:r>
      <w:r w:rsidR="00751B95">
        <w:rPr>
          <w:rFonts w:ascii="Museo Sans 300" w:hAnsi="Museo Sans 300"/>
          <w:sz w:val="20"/>
          <w:szCs w:val="20"/>
        </w:rPr>
        <w:t xml:space="preserve"> </w:t>
      </w:r>
      <w:r w:rsidR="00EE6EFD">
        <w:rPr>
          <w:rFonts w:ascii="Museo Sans 300" w:hAnsi="Museo Sans 300"/>
          <w:sz w:val="20"/>
          <w:szCs w:val="20"/>
        </w:rPr>
        <w:t>señor</w:t>
      </w:r>
      <w:r w:rsidR="00751B95">
        <w:rPr>
          <w:rFonts w:ascii="Museo Sans 300" w:hAnsi="Museo Sans 300"/>
          <w:sz w:val="20"/>
          <w:szCs w:val="20"/>
        </w:rPr>
        <w:t xml:space="preserve"> </w:t>
      </w:r>
      <w:r w:rsidR="00BF442A">
        <w:rPr>
          <w:rFonts w:ascii="Museo Sans 300" w:hAnsi="Museo Sans 300"/>
          <w:sz w:val="20"/>
          <w:szCs w:val="20"/>
        </w:rPr>
        <w:t>xxx</w:t>
      </w:r>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EB4FD7">
        <w:rPr>
          <w:rStyle w:val="normaltextrun"/>
          <w:rFonts w:ascii="Museo Sans 300" w:hAnsi="Museo Sans 300"/>
          <w:color w:val="000000"/>
          <w:sz w:val="20"/>
          <w:szCs w:val="20"/>
          <w:shd w:val="clear" w:color="auto" w:fill="FFFFFF"/>
        </w:rPr>
        <w:t>DOS MIL</w:t>
      </w:r>
      <w:r w:rsidR="00EE6EFD">
        <w:rPr>
          <w:rStyle w:val="normaltextrun"/>
          <w:rFonts w:ascii="Museo Sans 300" w:hAnsi="Museo Sans 300"/>
          <w:color w:val="000000"/>
          <w:sz w:val="20"/>
          <w:szCs w:val="20"/>
          <w:shd w:val="clear" w:color="auto" w:fill="FFFFFF"/>
        </w:rPr>
        <w:t xml:space="preserve"> CUATROCIENTOS SETENTA Y SIETE</w:t>
      </w:r>
      <w:r w:rsidR="00F25F23">
        <w:rPr>
          <w:rStyle w:val="normaltextrun"/>
          <w:rFonts w:ascii="Museo Sans 300" w:hAnsi="Museo Sans 300"/>
          <w:color w:val="000000"/>
          <w:sz w:val="20"/>
          <w:szCs w:val="20"/>
          <w:shd w:val="clear" w:color="auto" w:fill="FFFFFF"/>
        </w:rPr>
        <w:t xml:space="preserve"> </w:t>
      </w:r>
      <w:r w:rsidR="00EE6EFD">
        <w:rPr>
          <w:rStyle w:val="normaltextrun"/>
          <w:rFonts w:ascii="Museo Sans 300" w:hAnsi="Museo Sans 300"/>
          <w:color w:val="000000"/>
          <w:sz w:val="20"/>
          <w:szCs w:val="20"/>
          <w:shd w:val="clear" w:color="auto" w:fill="FFFFFF"/>
        </w:rPr>
        <w:t>74</w:t>
      </w:r>
      <w:r w:rsidR="00F25F23">
        <w:rPr>
          <w:rStyle w:val="normaltextrun"/>
          <w:rFonts w:ascii="Museo Sans 300" w:hAnsi="Museo Sans 300"/>
          <w:color w:val="000000"/>
          <w:sz w:val="20"/>
          <w:szCs w:val="20"/>
          <w:shd w:val="clear" w:color="auto" w:fill="FFFFFF"/>
        </w:rPr>
        <w:t xml:space="preserve">/100 DÓLARES DE LOS ESTADOS UNIDOS DE AMÉRICA (USD </w:t>
      </w:r>
      <w:r w:rsidR="00EE6EFD">
        <w:rPr>
          <w:rStyle w:val="normaltextrun"/>
          <w:rFonts w:ascii="Museo Sans 300" w:hAnsi="Museo Sans 300"/>
          <w:color w:val="000000"/>
          <w:sz w:val="20"/>
          <w:szCs w:val="20"/>
          <w:shd w:val="clear" w:color="auto" w:fill="FFFFFF"/>
        </w:rPr>
        <w:t>2,477.74</w:t>
      </w:r>
      <w:r w:rsidR="00F25F23">
        <w:rPr>
          <w:rStyle w:val="normaltextrun"/>
          <w:rFonts w:ascii="Museo Sans 300" w:hAnsi="Museo Sans 300"/>
          <w:color w:val="000000"/>
          <w:sz w:val="20"/>
          <w:szCs w:val="20"/>
          <w:shd w:val="clear" w:color="auto" w:fill="FFFFFF"/>
        </w:rPr>
        <w:t>) IVA</w:t>
      </w:r>
      <w:r w:rsidR="00EB4FD7">
        <w:rPr>
          <w:rStyle w:val="normaltextrun"/>
          <w:rFonts w:ascii="Museo Sans 300" w:hAnsi="Museo Sans 300"/>
          <w:color w:val="000000"/>
          <w:sz w:val="20"/>
          <w:szCs w:val="20"/>
          <w:shd w:val="clear" w:color="auto" w:fill="FFFFFF"/>
        </w:rPr>
        <w:t xml:space="preserve"> e intereses</w:t>
      </w:r>
      <w:r w:rsidR="00F25F23">
        <w:rPr>
          <w:rStyle w:val="normaltextrun"/>
          <w:rFonts w:ascii="Museo Sans 300" w:hAnsi="Museo Sans 300"/>
          <w:color w:val="000000"/>
          <w:sz w:val="20"/>
          <w:szCs w:val="20"/>
          <w:shd w:val="clear" w:color="auto" w:fill="FFFFFF"/>
        </w:rPr>
        <w:t xml:space="preserve"> incluido</w:t>
      </w:r>
      <w:r w:rsidR="00EB4FD7">
        <w:rPr>
          <w:rStyle w:val="normaltextrun"/>
          <w:rFonts w:ascii="Museo Sans 300" w:hAnsi="Museo Sans 300"/>
          <w:color w:val="000000"/>
          <w:sz w:val="20"/>
          <w:szCs w:val="20"/>
          <w:shd w:val="clear" w:color="auto" w:fill="FFFFFF"/>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BF442A">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7F05CE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7C511C">
        <w:rPr>
          <w:rFonts w:ascii="Museo Sans 300" w:hAnsi="Museo Sans 300"/>
          <w:sz w:val="20"/>
          <w:szCs w:val="20"/>
          <w:lang w:val="es-SV"/>
        </w:rPr>
        <w:t>6</w:t>
      </w:r>
      <w:r w:rsidR="006038D6">
        <w:rPr>
          <w:rFonts w:ascii="Museo Sans 300" w:hAnsi="Museo Sans 300"/>
          <w:sz w:val="20"/>
          <w:szCs w:val="20"/>
          <w:lang w:val="es-SV"/>
        </w:rPr>
        <w:t>86</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46754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038D6">
        <w:rPr>
          <w:rFonts w:ascii="Museo Sans 300" w:hAnsi="Museo Sans 300"/>
          <w:sz w:val="20"/>
          <w:szCs w:val="20"/>
          <w:lang w:val="es-SV"/>
        </w:rPr>
        <w:t>ocho</w:t>
      </w:r>
      <w:r w:rsidR="00F25F23">
        <w:rPr>
          <w:rFonts w:ascii="Museo Sans 300" w:hAnsi="Museo Sans 300"/>
          <w:sz w:val="20"/>
          <w:szCs w:val="20"/>
          <w:lang w:val="es-SV"/>
        </w:rPr>
        <w:t xml:space="preserve"> de </w:t>
      </w:r>
      <w:r w:rsidR="006038D6">
        <w:rPr>
          <w:rFonts w:ascii="Museo Sans 300" w:hAnsi="Museo Sans 300"/>
          <w:sz w:val="20"/>
          <w:szCs w:val="20"/>
          <w:lang w:val="es-SV"/>
        </w:rPr>
        <w:t>septiembre</w:t>
      </w:r>
      <w:r w:rsidR="00B958B1">
        <w:rPr>
          <w:rFonts w:ascii="Museo Sans 300" w:hAnsi="Museo Sans 300"/>
          <w:sz w:val="20"/>
          <w:szCs w:val="20"/>
          <w:lang w:val="es-SV"/>
        </w:rPr>
        <w:t xml:space="preserve"> de</w:t>
      </w:r>
      <w:r w:rsidR="006038D6">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2AA7B472" w14:textId="008E7776" w:rsidR="007B266D" w:rsidRDefault="007B266D" w:rsidP="007B266D">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6038D6">
        <w:rPr>
          <w:rFonts w:ascii="Museo Sans 300" w:hAnsi="Museo Sans 300"/>
          <w:sz w:val="20"/>
          <w:szCs w:val="20"/>
        </w:rPr>
        <w:t>s partes el día trece de septiembre</w:t>
      </w:r>
      <w:r>
        <w:rPr>
          <w:rFonts w:ascii="Museo Sans 300" w:hAnsi="Museo Sans 300"/>
          <w:sz w:val="20"/>
          <w:szCs w:val="20"/>
        </w:rPr>
        <w:t xml:space="preserve"> del</w:t>
      </w:r>
      <w:r w:rsidR="000A35CD">
        <w:rPr>
          <w:rFonts w:ascii="Museo Sans 300" w:hAnsi="Museo Sans 300"/>
          <w:sz w:val="20"/>
          <w:szCs w:val="20"/>
        </w:rPr>
        <w:t xml:space="preserve"> dos mil veintitrés</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6038D6">
        <w:rPr>
          <w:rFonts w:ascii="Museo Sans 300" w:hAnsi="Museo Sans 300"/>
          <w:sz w:val="20"/>
          <w:szCs w:val="20"/>
        </w:rPr>
        <w:t>veintiocho del mismo mes y año</w:t>
      </w:r>
      <w:r>
        <w:rPr>
          <w:rFonts w:ascii="Museo Sans 300" w:hAnsi="Museo Sans 300"/>
          <w:sz w:val="20"/>
          <w:szCs w:val="20"/>
        </w:rPr>
        <w:t>.</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0D9FC0A8"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6038D6">
        <w:rPr>
          <w:rFonts w:ascii="Museo Sans 300" w:hAnsi="Museo Sans 300"/>
          <w:sz w:val="20"/>
          <w:szCs w:val="20"/>
          <w:lang w:val="es-ES_tradnl" w:eastAsia="es-SV"/>
        </w:rPr>
        <w:t>veintiocho</w:t>
      </w:r>
      <w:r w:rsidR="00AF1D69">
        <w:rPr>
          <w:rFonts w:ascii="Museo Sans 300" w:hAnsi="Museo Sans 300"/>
          <w:sz w:val="20"/>
          <w:szCs w:val="20"/>
          <w:lang w:val="es-ES_tradnl" w:eastAsia="es-SV"/>
        </w:rPr>
        <w:t xml:space="preserve"> de </w:t>
      </w:r>
      <w:r w:rsidR="007C511C">
        <w:rPr>
          <w:rFonts w:ascii="Museo Sans 300" w:hAnsi="Museo Sans 300"/>
          <w:sz w:val="20"/>
          <w:szCs w:val="20"/>
          <w:lang w:val="es-ES_tradnl" w:eastAsia="es-SV"/>
        </w:rPr>
        <w:t>septiembre</w:t>
      </w:r>
      <w:r w:rsidR="00B958B1" w:rsidRPr="00A732F4">
        <w:rPr>
          <w:rFonts w:ascii="Museo Sans 300" w:hAnsi="Museo Sans 300"/>
          <w:sz w:val="20"/>
          <w:szCs w:val="20"/>
          <w:lang w:val="es-ES_tradnl" w:eastAsia="es-SV"/>
        </w:rPr>
        <w:t xml:space="preserve"> de</w:t>
      </w:r>
      <w:r w:rsidR="000A35CD">
        <w:rPr>
          <w:rFonts w:ascii="Museo Sans 300" w:hAnsi="Museo Sans 300"/>
          <w:sz w:val="20"/>
          <w:szCs w:val="20"/>
          <w:lang w:val="es-ES_tradnl" w:eastAsia="es-SV"/>
        </w:rPr>
        <w:t xml:space="preserve"> dos mil veintitrés</w:t>
      </w:r>
      <w:r w:rsidRPr="00A732F4">
        <w:rPr>
          <w:rFonts w:ascii="Museo Sans 300" w:hAnsi="Museo Sans 300"/>
          <w:sz w:val="20"/>
          <w:szCs w:val="20"/>
          <w:lang w:val="es-ES_tradnl" w:eastAsia="es-SV"/>
        </w:rPr>
        <w:t xml:space="preserve">, el ingeniero </w:t>
      </w:r>
      <w:r w:rsidR="00BF442A">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671D1F34"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6038D6">
        <w:rPr>
          <w:rFonts w:ascii="Museo Sans 300" w:hAnsi="Museo Sans 300"/>
          <w:sz w:val="20"/>
          <w:szCs w:val="20"/>
          <w:lang w:val="es-ES_tradnl" w:eastAsia="es-SV"/>
        </w:rPr>
        <w:t>540</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7B266D">
        <w:rPr>
          <w:rFonts w:ascii="Museo Sans 300" w:hAnsi="Museo Sans 300"/>
          <w:sz w:val="20"/>
          <w:szCs w:val="20"/>
          <w:lang w:val="es-ES_tradnl" w:eastAsia="es-SV"/>
        </w:rPr>
        <w:t>veint</w:t>
      </w:r>
      <w:r w:rsidR="006038D6">
        <w:rPr>
          <w:rFonts w:ascii="Museo Sans 300" w:hAnsi="Museo Sans 300"/>
          <w:sz w:val="20"/>
          <w:szCs w:val="20"/>
          <w:lang w:val="es-ES_tradnl" w:eastAsia="es-SV"/>
        </w:rPr>
        <w:t>inueve</w:t>
      </w:r>
      <w:r w:rsidR="00AF1D69">
        <w:rPr>
          <w:rFonts w:ascii="Museo Sans 300" w:hAnsi="Museo Sans 300"/>
          <w:sz w:val="20"/>
          <w:szCs w:val="20"/>
          <w:lang w:val="es-ES_tradnl" w:eastAsia="es-SV"/>
        </w:rPr>
        <w:t xml:space="preserve"> de </w:t>
      </w:r>
      <w:r w:rsidR="007C511C">
        <w:rPr>
          <w:rFonts w:ascii="Museo Sans 300" w:hAnsi="Museo Sans 300"/>
          <w:sz w:val="20"/>
          <w:szCs w:val="20"/>
          <w:lang w:val="es-ES_tradnl" w:eastAsia="es-SV"/>
        </w:rPr>
        <w:t>septiembre</w:t>
      </w:r>
      <w:r w:rsidR="00751B95">
        <w:rPr>
          <w:rFonts w:ascii="Museo Sans 300" w:hAnsi="Museo Sans 300"/>
          <w:sz w:val="20"/>
          <w:szCs w:val="20"/>
          <w:lang w:val="es-ES_tradnl" w:eastAsia="es-SV"/>
        </w:rPr>
        <w:t xml:space="preserve"> de</w:t>
      </w:r>
      <w:r w:rsidR="006038D6">
        <w:rPr>
          <w:rFonts w:ascii="Museo Sans 300" w:hAnsi="Museo Sans 300"/>
          <w:sz w:val="20"/>
          <w:szCs w:val="20"/>
          <w:lang w:val="es-ES_tradnl" w:eastAsia="es-SV"/>
        </w:rPr>
        <w:t>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799BB7E"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F25F23">
        <w:rPr>
          <w:rFonts w:ascii="Museo Sans 300" w:hAnsi="Museo Sans 300"/>
          <w:sz w:val="20"/>
          <w:szCs w:val="20"/>
        </w:rPr>
        <w:t>E-0</w:t>
      </w:r>
      <w:r w:rsidR="00886207">
        <w:rPr>
          <w:rFonts w:ascii="Museo Sans 300" w:hAnsi="Museo Sans 300"/>
          <w:sz w:val="20"/>
          <w:szCs w:val="20"/>
        </w:rPr>
        <w:t>7</w:t>
      </w:r>
      <w:r w:rsidR="00060C70">
        <w:rPr>
          <w:rFonts w:ascii="Museo Sans 300" w:hAnsi="Museo Sans 300"/>
          <w:sz w:val="20"/>
          <w:szCs w:val="20"/>
        </w:rPr>
        <w:t>83</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060C70">
        <w:rPr>
          <w:rFonts w:ascii="Museo Sans 300" w:hAnsi="Museo Sans 300"/>
          <w:sz w:val="20"/>
          <w:szCs w:val="20"/>
        </w:rPr>
        <w:t>trece</w:t>
      </w:r>
      <w:r w:rsidR="00F25F23">
        <w:rPr>
          <w:rFonts w:ascii="Museo Sans 300" w:hAnsi="Museo Sans 300"/>
          <w:sz w:val="20"/>
          <w:szCs w:val="20"/>
        </w:rPr>
        <w:t xml:space="preserve"> de </w:t>
      </w:r>
      <w:r w:rsidR="00D806C4">
        <w:rPr>
          <w:rFonts w:ascii="Museo Sans 300" w:hAnsi="Museo Sans 300"/>
          <w:sz w:val="20"/>
          <w:szCs w:val="20"/>
        </w:rPr>
        <w:t>octubre</w:t>
      </w:r>
      <w:r w:rsidR="0079194C">
        <w:rPr>
          <w:rFonts w:ascii="Museo Sans 300" w:hAnsi="Museo Sans 300"/>
          <w:sz w:val="20"/>
          <w:szCs w:val="20"/>
        </w:rPr>
        <w:t xml:space="preserve"> de</w:t>
      </w:r>
      <w:r w:rsidR="0076474A">
        <w:rPr>
          <w:rFonts w:ascii="Museo Sans 300" w:hAnsi="Museo Sans 300"/>
          <w:sz w:val="20"/>
          <w:szCs w:val="20"/>
        </w:rPr>
        <w:t>l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718667A9"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BF442A">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9B25D6" w14:textId="77777777" w:rsidR="00597F9C" w:rsidRDefault="00597F9C"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A02D535" w14:textId="6F11CF1B" w:rsidR="006D3A06" w:rsidRPr="00773A16" w:rsidRDefault="00704418" w:rsidP="006D3A06">
      <w:pPr>
        <w:tabs>
          <w:tab w:val="left" w:pos="426"/>
        </w:tabs>
        <w:spacing w:after="0" w:line="240" w:lineRule="auto"/>
        <w:ind w:left="426"/>
        <w:jc w:val="both"/>
        <w:rPr>
          <w:rFonts w:ascii="Museo Sans 300" w:eastAsia="Museo Sans" w:hAnsi="Museo Sans 300" w:cs="Segoe UI"/>
          <w:sz w:val="20"/>
          <w:szCs w:val="20"/>
          <w:lang w:val="es-ES" w:eastAsia="es-ES"/>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F25F23">
        <w:rPr>
          <w:rFonts w:ascii="Museo Sans 300" w:hAnsi="Museo Sans 300"/>
          <w:sz w:val="20"/>
          <w:szCs w:val="20"/>
        </w:rPr>
        <w:t>a la</w:t>
      </w:r>
      <w:r w:rsidR="00887284">
        <w:rPr>
          <w:rFonts w:ascii="Museo Sans 300" w:hAnsi="Museo Sans 300"/>
          <w:sz w:val="20"/>
          <w:szCs w:val="20"/>
        </w:rPr>
        <w:t xml:space="preserve">s partes el día </w:t>
      </w:r>
      <w:r w:rsidR="00060C70">
        <w:rPr>
          <w:rFonts w:ascii="Museo Sans 300" w:hAnsi="Museo Sans 300"/>
          <w:sz w:val="20"/>
          <w:szCs w:val="20"/>
        </w:rPr>
        <w:t>dieciocho</w:t>
      </w:r>
      <w:r w:rsidR="00887284">
        <w:rPr>
          <w:rFonts w:ascii="Museo Sans 300" w:hAnsi="Museo Sans 300"/>
          <w:sz w:val="20"/>
          <w:szCs w:val="20"/>
        </w:rPr>
        <w:t xml:space="preserve"> de </w:t>
      </w:r>
      <w:r w:rsidR="00D806C4">
        <w:rPr>
          <w:rFonts w:ascii="Museo Sans 300" w:hAnsi="Museo Sans 300"/>
          <w:sz w:val="20"/>
          <w:szCs w:val="20"/>
        </w:rPr>
        <w:t>octubre</w:t>
      </w:r>
      <w:r w:rsidR="00887284">
        <w:rPr>
          <w:rFonts w:ascii="Museo Sans 300" w:hAnsi="Museo Sans 300"/>
          <w:sz w:val="20"/>
          <w:szCs w:val="20"/>
        </w:rPr>
        <w:t xml:space="preserve"> de</w:t>
      </w:r>
      <w:r w:rsidR="0076474A">
        <w:rPr>
          <w:rFonts w:ascii="Museo Sans 300" w:hAnsi="Museo Sans 300"/>
          <w:sz w:val="20"/>
          <w:szCs w:val="20"/>
        </w:rPr>
        <w:t xml:space="preserve"> dos mil veintitrés</w:t>
      </w:r>
      <w:r w:rsidR="00887284">
        <w:rPr>
          <w:rFonts w:ascii="Museo Sans 300" w:hAnsi="Museo Sans 300"/>
          <w:sz w:val="20"/>
          <w:szCs w:val="20"/>
        </w:rPr>
        <w:t>,</w:t>
      </w:r>
      <w:r w:rsidR="006D3A06" w:rsidRPr="00773A16">
        <w:rPr>
          <w:rFonts w:ascii="Museo Sans 300" w:eastAsia="Museo Sans" w:hAnsi="Museo Sans 300" w:cs="Segoe UI"/>
          <w:sz w:val="20"/>
          <w:szCs w:val="20"/>
          <w:lang w:val="es-ES" w:eastAsia="es-ES"/>
        </w:rPr>
        <w:t xml:space="preserve"> por lo que el plazo probatorio finalizó</w:t>
      </w:r>
      <w:r w:rsidR="00887284">
        <w:rPr>
          <w:rFonts w:ascii="Museo Sans 300" w:eastAsia="Museo Sans" w:hAnsi="Museo Sans 300" w:cs="Segoe UI"/>
          <w:sz w:val="20"/>
          <w:szCs w:val="20"/>
          <w:lang w:val="es-ES" w:eastAsia="es-ES"/>
        </w:rPr>
        <w:t xml:space="preserve"> el día </w:t>
      </w:r>
      <w:r w:rsidR="00060C70">
        <w:rPr>
          <w:rFonts w:ascii="Museo Sans 300" w:eastAsia="Museo Sans" w:hAnsi="Museo Sans 300" w:cs="Segoe UI"/>
          <w:sz w:val="20"/>
          <w:szCs w:val="20"/>
          <w:lang w:val="es-ES" w:eastAsia="es-ES"/>
        </w:rPr>
        <w:t>dieciséis</w:t>
      </w:r>
      <w:r w:rsidR="00887284">
        <w:rPr>
          <w:rFonts w:ascii="Museo Sans 300" w:eastAsia="Museo Sans" w:hAnsi="Museo Sans 300" w:cs="Segoe UI"/>
          <w:sz w:val="20"/>
          <w:szCs w:val="20"/>
          <w:lang w:val="es-ES" w:eastAsia="es-ES"/>
        </w:rPr>
        <w:t xml:space="preserve"> de </w:t>
      </w:r>
      <w:r w:rsidR="00D806C4">
        <w:rPr>
          <w:rFonts w:ascii="Museo Sans 300" w:eastAsia="Museo Sans" w:hAnsi="Museo Sans 300" w:cs="Segoe UI"/>
          <w:sz w:val="20"/>
          <w:szCs w:val="20"/>
          <w:lang w:val="es-ES" w:eastAsia="es-ES"/>
        </w:rPr>
        <w:t>noviembre</w:t>
      </w:r>
      <w:r w:rsidR="00887284">
        <w:rPr>
          <w:rFonts w:ascii="Museo Sans 300" w:eastAsia="Museo Sans" w:hAnsi="Museo Sans 300" w:cs="Segoe UI"/>
          <w:sz w:val="20"/>
          <w:szCs w:val="20"/>
          <w:lang w:val="es-ES" w:eastAsia="es-ES"/>
        </w:rPr>
        <w:t xml:space="preserve"> de</w:t>
      </w:r>
      <w:r w:rsidR="009E24DB">
        <w:rPr>
          <w:rFonts w:ascii="Museo Sans 300" w:eastAsia="Museo Sans" w:hAnsi="Museo Sans 300" w:cs="Segoe UI"/>
          <w:sz w:val="20"/>
          <w:szCs w:val="20"/>
          <w:lang w:val="es-ES" w:eastAsia="es-ES"/>
        </w:rPr>
        <w:t xml:space="preserve">l </w:t>
      </w:r>
      <w:r w:rsidR="00060C70">
        <w:rPr>
          <w:rFonts w:ascii="Museo Sans 300" w:eastAsia="Museo Sans" w:hAnsi="Museo Sans 300" w:cs="Segoe UI"/>
          <w:sz w:val="20"/>
          <w:szCs w:val="20"/>
          <w:lang w:val="es-ES" w:eastAsia="es-ES"/>
        </w:rPr>
        <w:t>dos mil veintitrés</w:t>
      </w:r>
      <w:r w:rsidR="00887284">
        <w:rPr>
          <w:rFonts w:ascii="Museo Sans 300" w:eastAsia="Museo Sans" w:hAnsi="Museo Sans 300" w:cs="Segoe UI"/>
          <w:sz w:val="20"/>
          <w:szCs w:val="20"/>
          <w:lang w:val="es-ES" w:eastAsia="es-ES"/>
        </w:rPr>
        <w:t>.</w:t>
      </w:r>
    </w:p>
    <w:p w14:paraId="32651D61" w14:textId="19BA2248" w:rsidR="00704418" w:rsidRDefault="00704418" w:rsidP="00704418">
      <w:pPr>
        <w:pStyle w:val="Prrafodelista"/>
        <w:tabs>
          <w:tab w:val="left" w:pos="426"/>
        </w:tabs>
        <w:ind w:left="426"/>
        <w:jc w:val="both"/>
        <w:rPr>
          <w:rFonts w:ascii="Museo Sans 300" w:hAnsi="Museo Sans 300"/>
          <w:sz w:val="20"/>
          <w:szCs w:val="20"/>
        </w:rPr>
      </w:pPr>
    </w:p>
    <w:p w14:paraId="51EAC870" w14:textId="583D835C"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351A09">
        <w:rPr>
          <w:rFonts w:ascii="Museo Sans 300" w:hAnsi="Museo Sans 300" w:cs="Cambria Math"/>
          <w:sz w:val="20"/>
          <w:szCs w:val="20"/>
        </w:rPr>
        <w:t xml:space="preserve"> </w:t>
      </w:r>
      <w:r w:rsidR="00866198">
        <w:rPr>
          <w:rFonts w:ascii="Museo Sans 300" w:hAnsi="Museo Sans 300" w:cs="Cambria Math"/>
          <w:sz w:val="20"/>
          <w:szCs w:val="20"/>
        </w:rPr>
        <w:t>dieci</w:t>
      </w:r>
      <w:r w:rsidR="00060C70">
        <w:rPr>
          <w:rFonts w:ascii="Museo Sans 300" w:hAnsi="Museo Sans 300" w:cs="Cambria Math"/>
          <w:sz w:val="20"/>
          <w:szCs w:val="20"/>
        </w:rPr>
        <w:t>siete</w:t>
      </w:r>
      <w:r>
        <w:rPr>
          <w:rFonts w:ascii="Museo Sans 300" w:hAnsi="Museo Sans 300" w:cs="Cambria Math"/>
          <w:sz w:val="20"/>
          <w:szCs w:val="20"/>
        </w:rPr>
        <w:t xml:space="preserve"> de</w:t>
      </w:r>
      <w:r w:rsidR="00060C70">
        <w:rPr>
          <w:rFonts w:ascii="Museo Sans 300" w:hAnsi="Museo Sans 300" w:cs="Cambria Math"/>
          <w:sz w:val="20"/>
          <w:szCs w:val="20"/>
        </w:rPr>
        <w:t xml:space="preserve"> noviembre</w:t>
      </w:r>
      <w:r w:rsidR="009E24DB">
        <w:rPr>
          <w:rFonts w:ascii="Museo Sans 300" w:hAnsi="Museo Sans 300" w:cs="Cambria Math"/>
          <w:sz w:val="20"/>
          <w:szCs w:val="20"/>
        </w:rPr>
        <w:t xml:space="preserve"> de</w:t>
      </w:r>
      <w:r w:rsidR="00C24FB2">
        <w:rPr>
          <w:rFonts w:ascii="Museo Sans 300" w:hAnsi="Museo Sans 300" w:cs="Cambria Math"/>
          <w:sz w:val="20"/>
          <w:szCs w:val="20"/>
        </w:rPr>
        <w:t xml:space="preserve">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060C70">
        <w:rPr>
          <w:rFonts w:ascii="Museo Sans 300" w:hAnsi="Museo Sans 300"/>
          <w:sz w:val="20"/>
          <w:szCs w:val="20"/>
        </w:rPr>
        <w:t>el</w:t>
      </w:r>
      <w:r w:rsidRPr="0010233C">
        <w:rPr>
          <w:rFonts w:ascii="Museo Sans 300" w:hAnsi="Museo Sans 300"/>
          <w:sz w:val="20"/>
          <w:szCs w:val="20"/>
        </w:rPr>
        <w:t xml:space="preserve"> </w:t>
      </w:r>
      <w:r w:rsidR="00060C70">
        <w:rPr>
          <w:rFonts w:ascii="Museo Sans 300" w:hAnsi="Museo Sans 300"/>
          <w:sz w:val="20"/>
          <w:szCs w:val="20"/>
        </w:rPr>
        <w:t>usuario</w:t>
      </w:r>
      <w:r w:rsidRPr="0010233C">
        <w:rPr>
          <w:rFonts w:ascii="Museo Sans 300" w:hAnsi="Museo Sans 300"/>
          <w:sz w:val="20"/>
          <w:szCs w:val="20"/>
        </w:rPr>
        <w:t xml:space="preserve"> no hizo uso del derecho de defensa otorgado.</w:t>
      </w:r>
    </w:p>
    <w:p w14:paraId="23ED89C8" w14:textId="6ACB81FD" w:rsidR="00E82BAC" w:rsidRDefault="00E82BAC" w:rsidP="004D4FE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7DF5C5C8"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060C70">
        <w:rPr>
          <w:rFonts w:ascii="Museo Sans 300" w:hAnsi="Museo Sans 300"/>
          <w:sz w:val="20"/>
          <w:szCs w:val="20"/>
        </w:rPr>
        <w:t>nueve</w:t>
      </w:r>
      <w:r w:rsidR="006D3A06">
        <w:rPr>
          <w:rFonts w:ascii="Museo Sans 300" w:hAnsi="Museo Sans 300"/>
          <w:sz w:val="20"/>
          <w:szCs w:val="20"/>
        </w:rPr>
        <w:t xml:space="preserve"> de </w:t>
      </w:r>
      <w:r w:rsidR="00060C70">
        <w:rPr>
          <w:rFonts w:ascii="Museo Sans 300" w:hAnsi="Museo Sans 300"/>
          <w:sz w:val="20"/>
          <w:szCs w:val="20"/>
        </w:rPr>
        <w:t>diciembre</w:t>
      </w:r>
      <w:r w:rsidR="00BA6EF6">
        <w:rPr>
          <w:rFonts w:ascii="Museo Sans 300" w:hAnsi="Museo Sans 300"/>
          <w:sz w:val="20"/>
          <w:szCs w:val="20"/>
        </w:rPr>
        <w:t xml:space="preserve"> </w:t>
      </w:r>
      <w:r w:rsidR="008A6737">
        <w:rPr>
          <w:rFonts w:ascii="Museo Sans 300" w:hAnsi="Museo Sans 300"/>
          <w:sz w:val="20"/>
          <w:szCs w:val="20"/>
        </w:rPr>
        <w:t>de</w:t>
      </w:r>
      <w:r w:rsidR="00C24FB2">
        <w:rPr>
          <w:rFonts w:ascii="Museo Sans 300" w:hAnsi="Museo Sans 300"/>
          <w:sz w:val="20"/>
          <w:szCs w:val="20"/>
        </w:rPr>
        <w:t>l año pasado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060C70">
        <w:rPr>
          <w:rFonts w:ascii="Museo Sans 300" w:hAnsi="Museo Sans 300"/>
          <w:sz w:val="20"/>
          <w:szCs w:val="20"/>
          <w:lang w:val="es-SV"/>
        </w:rPr>
        <w:t>IT-0303</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500366D" w:rsidR="00170629" w:rsidRPr="00BF442A" w:rsidRDefault="00BF442A" w:rsidP="00E24456">
      <w:pPr>
        <w:spacing w:after="0" w:line="240" w:lineRule="auto"/>
        <w:ind w:left="426"/>
        <w:jc w:val="both"/>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t>xxx</w:t>
      </w:r>
    </w:p>
    <w:p w14:paraId="72F140B0" w14:textId="77777777" w:rsidR="00DE7F0B" w:rsidRDefault="00DE7F0B" w:rsidP="007D65C8">
      <w:pPr>
        <w:spacing w:after="0" w:line="240" w:lineRule="auto"/>
        <w:ind w:left="426"/>
        <w:jc w:val="both"/>
        <w:rPr>
          <w:rFonts w:ascii="Museo Sans 300" w:hAnsi="Museo Sans 300"/>
          <w:sz w:val="20"/>
          <w:szCs w:val="20"/>
          <w:u w:val="single"/>
        </w:rPr>
      </w:pPr>
      <w:bookmarkStart w:id="1" w:name="_Hlk78192968"/>
    </w:p>
    <w:p w14:paraId="2676CAE5" w14:textId="7CE4DCA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EA7C64B" w14:textId="0B802B70" w:rsidR="00980D14" w:rsidRPr="00980D14" w:rsidRDefault="008B7A00" w:rsidP="00980D14">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2" w:name="_Hlk156306632"/>
      <w:bookmarkStart w:id="3" w:name="_Hlk153953940"/>
      <w:r w:rsidR="00FE6B82" w:rsidRPr="00FE6B82">
        <w:rPr>
          <w:rFonts w:ascii="Museo 300" w:eastAsia="Arial" w:hAnsi="Museo 300"/>
          <w:color w:val="000000"/>
          <w:sz w:val="16"/>
          <w:szCs w:val="16"/>
          <w:lang w:val="es-ES"/>
        </w:rPr>
        <w:t>Conforme</w:t>
      </w:r>
      <w:r w:rsidR="00980D14">
        <w:rPr>
          <w:rFonts w:ascii="Museo 300" w:eastAsia="Arial" w:hAnsi="Museo 300"/>
          <w:color w:val="000000"/>
          <w:sz w:val="16"/>
          <w:szCs w:val="16"/>
          <w:lang w:val="es-ES"/>
        </w:rPr>
        <w:t xml:space="preserve"> </w:t>
      </w:r>
      <w:r w:rsidR="00980D14" w:rsidRPr="00980D14">
        <w:rPr>
          <w:rFonts w:ascii="Museo 300" w:hAnsi="Museo 300"/>
          <w:sz w:val="16"/>
          <w:szCs w:val="16"/>
        </w:rPr>
        <w:t xml:space="preserve">con la información que le fue requerida a la sociedad EEO, se han extraído las siguientes fotografías mediante las cuales se observa la condición detectada en el suministro eléctrico en fecha 10 de agosto de 2023 con evidencias de una condición irregular que afectaba el correcto registro de consumo en el equipo de medición </w:t>
      </w:r>
      <w:proofErr w:type="spellStart"/>
      <w:r w:rsidR="00980D14" w:rsidRPr="00980D14">
        <w:rPr>
          <w:rFonts w:ascii="Museo 300" w:hAnsi="Museo 300"/>
          <w:sz w:val="16"/>
          <w:szCs w:val="16"/>
        </w:rPr>
        <w:t>n.°</w:t>
      </w:r>
      <w:proofErr w:type="spellEnd"/>
      <w:r w:rsidR="00980D14" w:rsidRPr="00980D14">
        <w:rPr>
          <w:rFonts w:ascii="Museo 300" w:hAnsi="Museo 300"/>
          <w:sz w:val="16"/>
          <w:szCs w:val="16"/>
        </w:rPr>
        <w:t xml:space="preserve"> </w:t>
      </w:r>
      <w:proofErr w:type="spellStart"/>
      <w:r w:rsidR="00BF442A">
        <w:rPr>
          <w:rFonts w:ascii="Museo 300" w:hAnsi="Museo 300"/>
          <w:sz w:val="16"/>
          <w:szCs w:val="16"/>
        </w:rPr>
        <w:t>xxx</w:t>
      </w:r>
      <w:proofErr w:type="spellEnd"/>
      <w:r w:rsidR="00980D14" w:rsidRPr="00980D14">
        <w:rPr>
          <w:rFonts w:ascii="Museo 300" w:hAnsi="Museo 300"/>
          <w:sz w:val="16"/>
          <w:szCs w:val="16"/>
        </w:rPr>
        <w:t>.</w:t>
      </w:r>
    </w:p>
    <w:bookmarkEnd w:id="2"/>
    <w:bookmarkEnd w:id="3"/>
    <w:p w14:paraId="51EFC51D" w14:textId="244D41CC" w:rsidR="00DE7F0B" w:rsidRDefault="0087678C" w:rsidP="0087678C">
      <w:pPr>
        <w:ind w:left="709" w:right="709"/>
        <w:rPr>
          <w:rFonts w:ascii="Museo 300" w:hAnsi="Museo 300"/>
          <w:sz w:val="16"/>
          <w:szCs w:val="16"/>
        </w:rPr>
      </w:pPr>
      <w:r>
        <w:rPr>
          <w:rFonts w:ascii="Museo 300" w:hAnsi="Museo 300"/>
          <w:sz w:val="16"/>
          <w:szCs w:val="16"/>
        </w:rPr>
        <w:t>(…)</w:t>
      </w:r>
    </w:p>
    <w:p w14:paraId="568F3A89" w14:textId="5A175032" w:rsidR="00980D14" w:rsidRPr="00980D14" w:rsidRDefault="00980D14" w:rsidP="00980D14">
      <w:pPr>
        <w:ind w:left="709" w:right="709"/>
        <w:jc w:val="both"/>
        <w:rPr>
          <w:rFonts w:ascii="Museo 300" w:hAnsi="Museo 300"/>
          <w:noProof/>
          <w:sz w:val="16"/>
          <w:szCs w:val="16"/>
        </w:rPr>
      </w:pPr>
      <w:r w:rsidRPr="00980D14">
        <w:rPr>
          <w:rFonts w:ascii="Museo 300" w:hAnsi="Museo 300"/>
          <w:sz w:val="16"/>
          <w:szCs w:val="16"/>
        </w:rPr>
        <w:t>Posteriormente</w:t>
      </w:r>
      <w:r w:rsidRPr="00980D14">
        <w:rPr>
          <w:rFonts w:ascii="Museo 300" w:hAnsi="Museo 300"/>
          <w:noProof/>
          <w:sz w:val="16"/>
          <w:szCs w:val="16"/>
        </w:rPr>
        <w:t xml:space="preserve">, en fecha 15 de agosto de 2023, el personal técnico de la distribuidora ejecutó una verificación de funcionamiento al equipo medidor retirado n.° </w:t>
      </w:r>
      <w:r w:rsidR="00BF442A">
        <w:rPr>
          <w:rFonts w:ascii="Museo 300" w:hAnsi="Museo 300"/>
          <w:noProof/>
          <w:sz w:val="16"/>
          <w:szCs w:val="16"/>
        </w:rPr>
        <w:t>xxx</w:t>
      </w:r>
      <w:r w:rsidRPr="00980D14">
        <w:rPr>
          <w:rFonts w:ascii="Museo 300" w:hAnsi="Museo 300"/>
          <w:noProof/>
          <w:sz w:val="16"/>
          <w:szCs w:val="16"/>
        </w:rPr>
        <w:t xml:space="preserve"> el cual tenía indicios de que había sido alterado, la cual fue efectuada en laboratorios de EEO, obteniendo como resultado que este funcionaba al 50.20 % de exactitud promedio, tal y como se presenta a continuación:</w:t>
      </w:r>
    </w:p>
    <w:p w14:paraId="257E44EA" w14:textId="5BA0A933" w:rsidR="00980D14" w:rsidRDefault="00980D14" w:rsidP="00980D14">
      <w:pPr>
        <w:ind w:left="709" w:right="709"/>
        <w:jc w:val="both"/>
        <w:rPr>
          <w:rFonts w:ascii="Museo 300" w:hAnsi="Museo 300"/>
          <w:bCs/>
          <w:sz w:val="16"/>
          <w:szCs w:val="16"/>
        </w:rPr>
      </w:pPr>
      <w:r w:rsidRPr="00980D14">
        <w:rPr>
          <w:rFonts w:ascii="Museo 300" w:hAnsi="Museo 300"/>
          <w:bCs/>
          <w:sz w:val="16"/>
          <w:szCs w:val="16"/>
        </w:rPr>
        <w:t>Procedieron a verificar internamente el equipo manipulado, encontrando que había sido</w:t>
      </w:r>
      <w:r w:rsidRPr="00980D14" w:rsidDel="00973492">
        <w:rPr>
          <w:rFonts w:ascii="Museo 300" w:hAnsi="Museo 300"/>
          <w:bCs/>
          <w:sz w:val="16"/>
          <w:szCs w:val="16"/>
        </w:rPr>
        <w:t xml:space="preserve"> </w:t>
      </w:r>
      <w:r w:rsidRPr="00980D14">
        <w:rPr>
          <w:rFonts w:ascii="Museo 300" w:hAnsi="Museo 300"/>
          <w:bCs/>
          <w:sz w:val="16"/>
          <w:szCs w:val="16"/>
        </w:rPr>
        <w:t>cortado el conductor correspondiente a la fase “B” y con el cual el toroide interno del medidor registraba los consumos demandados por dicha fase y, además</w:t>
      </w:r>
      <w:r w:rsidRPr="00980D14" w:rsidDel="003726D2">
        <w:rPr>
          <w:rFonts w:ascii="Museo 300" w:hAnsi="Museo 300"/>
          <w:bCs/>
          <w:sz w:val="16"/>
          <w:szCs w:val="16"/>
        </w:rPr>
        <w:t xml:space="preserve"> </w:t>
      </w:r>
      <w:r w:rsidRPr="00980D14">
        <w:rPr>
          <w:rFonts w:ascii="Museo 300" w:hAnsi="Museo 300"/>
          <w:bCs/>
          <w:sz w:val="16"/>
          <w:szCs w:val="16"/>
        </w:rPr>
        <w:t>tenía instalado un puente eléctrico entre las borneras de entrada y salida de la fase en referencia, de esta forma impidiendo que dicho medidor registrara el total de la energía demandada, tal y como se observa en la siguiente imagen:</w:t>
      </w:r>
    </w:p>
    <w:p w14:paraId="04532795" w14:textId="08BF4034" w:rsidR="00BA04CD" w:rsidRPr="00980D14" w:rsidRDefault="00980D14" w:rsidP="00980D14">
      <w:pPr>
        <w:ind w:left="709" w:right="709"/>
        <w:jc w:val="both"/>
        <w:rPr>
          <w:rFonts w:ascii="Museo 300" w:hAnsi="Museo 300"/>
          <w:sz w:val="16"/>
          <w:szCs w:val="16"/>
        </w:rPr>
      </w:pPr>
      <w:r w:rsidRPr="00980D14">
        <w:rPr>
          <w:rFonts w:ascii="Museo 300" w:hAnsi="Museo 300"/>
          <w:sz w:val="16"/>
          <w:szCs w:val="16"/>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bookmarkStart w:id="4" w:name="_Hlk153013045"/>
      <w:bookmarkStart w:id="5" w:name="_Hlk149136040"/>
      <w:r w:rsidR="0087678C">
        <w:rPr>
          <w:rFonts w:ascii="Museo 300" w:hAnsi="Museo 300"/>
          <w:sz w:val="16"/>
          <w:szCs w:val="16"/>
        </w:rPr>
        <w:t>.</w:t>
      </w:r>
      <w:r w:rsidR="00C25E4B">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4"/>
    <w:bookmarkEnd w:id="5"/>
    <w:p w14:paraId="3B8D8229" w14:textId="4C394E65" w:rsidR="00263E33" w:rsidRDefault="0049080E"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3F03A6">
        <w:rPr>
          <w:rFonts w:ascii="Museo Sans 300" w:hAnsi="Museo Sans 300"/>
          <w:sz w:val="20"/>
          <w:szCs w:val="20"/>
          <w:u w:val="single"/>
        </w:rPr>
        <w:t xml:space="preserve">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8895D48" w14:textId="69C2C977" w:rsidR="00761C35" w:rsidRPr="003424AE" w:rsidRDefault="008A4473" w:rsidP="003424AE">
      <w:pPr>
        <w:ind w:left="709" w:right="709"/>
        <w:jc w:val="both"/>
        <w:rPr>
          <w:rFonts w:ascii="Museo 300" w:hAnsi="Museo 300"/>
          <w:sz w:val="16"/>
          <w:szCs w:val="16"/>
        </w:rPr>
      </w:pPr>
      <w:r>
        <w:rPr>
          <w:rFonts w:ascii="Museo 300" w:hAnsi="Museo 300"/>
          <w:color w:val="000000" w:themeColor="text1"/>
          <w:sz w:val="16"/>
          <w:szCs w:val="16"/>
        </w:rPr>
        <w:t>(…)</w:t>
      </w:r>
      <w:r w:rsidR="00141331">
        <w:rPr>
          <w:rFonts w:ascii="Museo 300" w:hAnsi="Museo 300"/>
          <w:color w:val="000000" w:themeColor="text1"/>
          <w:sz w:val="16"/>
          <w:szCs w:val="16"/>
        </w:rPr>
        <w:t xml:space="preserve"> </w:t>
      </w:r>
      <w:r w:rsidR="0049080E" w:rsidRPr="0049080E">
        <w:rPr>
          <w:rFonts w:ascii="Museo 300" w:hAnsi="Museo 300"/>
          <w:color w:val="000000" w:themeColor="text1"/>
          <w:sz w:val="16"/>
          <w:szCs w:val="16"/>
        </w:rPr>
        <w:t>el</w:t>
      </w:r>
      <w:r w:rsidR="003424AE">
        <w:rPr>
          <w:rFonts w:ascii="Museo 300" w:hAnsi="Museo 300"/>
          <w:color w:val="000000" w:themeColor="text1"/>
          <w:sz w:val="16"/>
          <w:szCs w:val="16"/>
        </w:rPr>
        <w:t xml:space="preserve"> </w:t>
      </w:r>
      <w:r w:rsidR="00761C35" w:rsidRPr="00761C35">
        <w:rPr>
          <w:rFonts w:ascii="Museo 300" w:hAnsi="Museo 300"/>
          <w:color w:val="000000" w:themeColor="text1"/>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038FDA8E" w14:textId="70B7D76F" w:rsidR="00761C35" w:rsidRDefault="00761C35" w:rsidP="00761C35">
      <w:pPr>
        <w:ind w:left="709" w:right="709"/>
        <w:jc w:val="both"/>
        <w:rPr>
          <w:rFonts w:ascii="Museo 300" w:hAnsi="Museo 300"/>
          <w:color w:val="000000" w:themeColor="text1"/>
          <w:sz w:val="16"/>
          <w:szCs w:val="16"/>
        </w:rPr>
      </w:pPr>
      <w:r w:rsidRPr="00761C35">
        <w:rPr>
          <w:rFonts w:ascii="Museo 300" w:hAnsi="Museo 300"/>
          <w:color w:val="000000" w:themeColor="text1"/>
          <w:sz w:val="16"/>
          <w:szCs w:val="16"/>
        </w:rPr>
        <w:lastRenderedPageBreak/>
        <w:t>En vista de las consideraciones expuestas y al análisis efectuado por el CAU de la información a la cual se ha tenido acceso, se hacen las siguientes valoraciones:</w:t>
      </w:r>
    </w:p>
    <w:p w14:paraId="57D0AB2B" w14:textId="0877135F" w:rsidR="003424AE" w:rsidRPr="00761C35" w:rsidRDefault="003424AE" w:rsidP="00761C35">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32538842" w14:textId="77777777" w:rsidR="00761C35" w:rsidRPr="00761C35" w:rsidRDefault="00761C35" w:rsidP="00761C35">
      <w:pPr>
        <w:numPr>
          <w:ilvl w:val="0"/>
          <w:numId w:val="11"/>
        </w:numPr>
        <w:ind w:left="1134" w:right="709" w:hanging="284"/>
        <w:jc w:val="both"/>
        <w:rPr>
          <w:rFonts w:ascii="Museo 300" w:hAnsi="Museo 300"/>
          <w:sz w:val="16"/>
          <w:szCs w:val="16"/>
        </w:rPr>
      </w:pPr>
      <w:r w:rsidRPr="00761C35">
        <w:rPr>
          <w:rFonts w:ascii="Museo 300" w:hAnsi="Museo 300"/>
          <w:sz w:val="16"/>
          <w:szCs w:val="16"/>
        </w:rPr>
        <w:t>Debido al tipo de condición irregular encontrado, y que la carga estaba balanceada, esta superintendencia define que, para casos como este en donde además se tiene la prueba técnica del porcentaje de desviación es viable utilizarlo según el método establecido en el literal f)</w:t>
      </w:r>
      <w:r w:rsidRPr="00761C35">
        <w:rPr>
          <w:rStyle w:val="normaltextrun"/>
          <w:rFonts w:ascii="Museo 300" w:hAnsi="Museo 300" w:cs="Segoe UI"/>
          <w:color w:val="000000"/>
          <w:sz w:val="16"/>
          <w:szCs w:val="16"/>
          <w:shd w:val="clear" w:color="auto" w:fill="FFFFFF"/>
        </w:rPr>
        <w:t xml:space="preserve"> del artículo </w:t>
      </w:r>
      <w:r w:rsidRPr="00761C35">
        <w:rPr>
          <w:rFonts w:ascii="Museo 300" w:hAnsi="Museo 300"/>
          <w:sz w:val="16"/>
          <w:szCs w:val="16"/>
        </w:rPr>
        <w:t xml:space="preserve">5.2 del Procedimiento contenido en el acuerdo </w:t>
      </w:r>
      <w:proofErr w:type="spellStart"/>
      <w:r w:rsidRPr="00761C35">
        <w:rPr>
          <w:rFonts w:ascii="Museo 300" w:hAnsi="Museo 300"/>
          <w:sz w:val="16"/>
          <w:szCs w:val="16"/>
        </w:rPr>
        <w:t>N.°</w:t>
      </w:r>
      <w:proofErr w:type="spellEnd"/>
      <w:r w:rsidRPr="00761C35">
        <w:rPr>
          <w:rFonts w:ascii="Museo 300" w:hAnsi="Museo 300"/>
          <w:sz w:val="16"/>
          <w:szCs w:val="16"/>
        </w:rPr>
        <w:t xml:space="preserve"> 283-E-2011.</w:t>
      </w:r>
    </w:p>
    <w:p w14:paraId="7666F808" w14:textId="77777777" w:rsidR="00761C35" w:rsidRPr="00761C35" w:rsidRDefault="00761C35" w:rsidP="00761C35">
      <w:pPr>
        <w:ind w:left="1134" w:right="709"/>
        <w:jc w:val="both"/>
        <w:rPr>
          <w:rFonts w:ascii="Museo 300" w:hAnsi="Museo 300"/>
          <w:sz w:val="16"/>
          <w:szCs w:val="16"/>
        </w:rPr>
      </w:pPr>
      <w:r w:rsidRPr="00761C35">
        <w:rPr>
          <w:rFonts w:ascii="Museo 300" w:hAnsi="Museo 300"/>
          <w:sz w:val="16"/>
          <w:szCs w:val="16"/>
        </w:rPr>
        <w:t>Según la Metodología para el Control de Equipos de Medición emitido por SIGET contenido en el Anexo E del acuerdo 192-E-2004, el método para la determinación del registro de porcentaje promedio de los medidores electrónicos es el siguiente:</w:t>
      </w:r>
    </w:p>
    <w:p w14:paraId="0B696934" w14:textId="77777777" w:rsidR="00761C35" w:rsidRPr="00761C35" w:rsidRDefault="00000000" w:rsidP="00761C35">
      <w:pPr>
        <w:pStyle w:val="Prrafodelista"/>
        <w:ind w:left="360"/>
        <w:jc w:val="both"/>
        <w:rPr>
          <w:rFonts w:ascii="Museo 300" w:hAnsi="Museo 300"/>
          <w:sz w:val="16"/>
          <w:szCs w:val="16"/>
        </w:rPr>
      </w:pPr>
      <m:oMathPara>
        <m:oMath>
          <m:f>
            <m:fPr>
              <m:ctrlPr>
                <w:rPr>
                  <w:rFonts w:ascii="Cambria Math" w:hAnsi="Cambria Math"/>
                  <w:i/>
                  <w:sz w:val="16"/>
                  <w:szCs w:val="16"/>
                </w:rPr>
              </m:ctrlPr>
            </m:fPr>
            <m:num>
              <m:r>
                <w:rPr>
                  <w:rFonts w:ascii="Cambria Math" w:hAnsi="Cambria Math"/>
                  <w:sz w:val="16"/>
                  <w:szCs w:val="16"/>
                </w:rPr>
                <m:t>4HL+2LL+PF</m:t>
              </m:r>
            </m:num>
            <m:den>
              <m:r>
                <w:rPr>
                  <w:rFonts w:ascii="Cambria Math" w:hAnsi="Cambria Math"/>
                  <w:sz w:val="16"/>
                  <w:szCs w:val="16"/>
                </w:rPr>
                <m:t>7</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4*50.17+2*50.30+49.46</m:t>
              </m:r>
            </m:num>
            <m:den>
              <m:r>
                <w:rPr>
                  <w:rFonts w:ascii="Cambria Math" w:hAnsi="Cambria Math"/>
                  <w:sz w:val="16"/>
                  <w:szCs w:val="16"/>
                </w:rPr>
                <m:t>7</m:t>
              </m:r>
            </m:den>
          </m:f>
          <m:r>
            <w:rPr>
              <w:rFonts w:ascii="Cambria Math" w:hAnsi="Cambria Math"/>
              <w:sz w:val="16"/>
              <w:szCs w:val="16"/>
            </w:rPr>
            <m:t>=50.11 %</m:t>
          </m:r>
        </m:oMath>
      </m:oMathPara>
    </w:p>
    <w:p w14:paraId="65F5A217" w14:textId="77777777" w:rsidR="00761C35" w:rsidRPr="00FF451B" w:rsidRDefault="00761C35" w:rsidP="00761C35">
      <w:pPr>
        <w:jc w:val="both"/>
        <w:rPr>
          <w:rFonts w:ascii="Museo Sans 300" w:hAnsi="Museo Sans 300"/>
        </w:rPr>
      </w:pPr>
    </w:p>
    <w:p w14:paraId="1B584105" w14:textId="77777777" w:rsidR="00761C35" w:rsidRPr="00761C35" w:rsidRDefault="00761C35" w:rsidP="00761C35">
      <w:pPr>
        <w:ind w:left="1134" w:right="709"/>
        <w:jc w:val="both"/>
        <w:rPr>
          <w:rFonts w:ascii="Museo 300" w:hAnsi="Museo 300"/>
          <w:sz w:val="16"/>
          <w:szCs w:val="16"/>
        </w:rPr>
      </w:pPr>
      <w:r w:rsidRPr="00761C35">
        <w:rPr>
          <w:rFonts w:ascii="Museo 300" w:hAnsi="Museo 300"/>
          <w:sz w:val="16"/>
          <w:szCs w:val="16"/>
        </w:rPr>
        <w:t>Con base en la fórmula anterior, se determina que en el suministro no se estuvo registrando un 47.89 % de la energía real consumida, dicho porcentaje como resultado de la alteración interna del equipo de medición.</w:t>
      </w:r>
    </w:p>
    <w:p w14:paraId="120388FE" w14:textId="77777777" w:rsidR="00761C35" w:rsidRPr="00761C35" w:rsidRDefault="00761C35" w:rsidP="00761C35">
      <w:pPr>
        <w:numPr>
          <w:ilvl w:val="0"/>
          <w:numId w:val="11"/>
        </w:numPr>
        <w:ind w:left="1134" w:right="709" w:hanging="284"/>
        <w:jc w:val="both"/>
        <w:rPr>
          <w:rStyle w:val="eop"/>
          <w:rFonts w:ascii="Museo 300" w:hAnsi="Museo 300"/>
          <w:sz w:val="16"/>
          <w:szCs w:val="16"/>
        </w:rPr>
      </w:pPr>
      <w:r w:rsidRPr="00761C35">
        <w:rPr>
          <w:rFonts w:ascii="Museo 300" w:hAnsi="Museo 300"/>
          <w:sz w:val="16"/>
          <w:szCs w:val="16"/>
        </w:rPr>
        <w:t>De tal manera que el CAU establece que se utilizará para la recuperación de la energía no registrada el porcentaje de desviación determinado en la prueba de laboratorio efectuada por la distribuidora que resultó por un valor de 47.89 %.</w:t>
      </w:r>
    </w:p>
    <w:p w14:paraId="3ED6C99E" w14:textId="77777777" w:rsidR="00761C35" w:rsidRPr="00761C35" w:rsidRDefault="00761C35" w:rsidP="00761C35">
      <w:pPr>
        <w:ind w:left="1134" w:right="709"/>
        <w:jc w:val="both"/>
        <w:rPr>
          <w:rFonts w:ascii="Museo 300" w:hAnsi="Museo 300"/>
          <w:sz w:val="16"/>
          <w:szCs w:val="16"/>
        </w:rPr>
      </w:pPr>
      <w:r w:rsidRPr="00761C35">
        <w:rPr>
          <w:rFonts w:ascii="Museo 300" w:hAnsi="Museo 300"/>
          <w:sz w:val="16"/>
          <w:szCs w:val="16"/>
        </w:rPr>
        <w:t>A continuación, se muestra tabla elaborada por el CAU correspondiente a los valores reales de consumo en el periodo retroactivo equivalente a 180 días comprendido entre el 11 de febrero hasta el 10 de agosto de 2023, fecha última cuando se normalizó el suministro eléctrico.</w:t>
      </w:r>
    </w:p>
    <w:p w14:paraId="21A03E7D" w14:textId="1342AD1D" w:rsidR="00761C35" w:rsidRDefault="00761C35" w:rsidP="00761C35">
      <w:pPr>
        <w:ind w:left="709" w:right="709"/>
        <w:jc w:val="center"/>
        <w:rPr>
          <w:rFonts w:ascii="Museo 300" w:hAnsi="Museo 300"/>
          <w:color w:val="000000" w:themeColor="text1"/>
          <w:sz w:val="16"/>
          <w:szCs w:val="16"/>
          <w:lang w:val="es-ES"/>
        </w:rPr>
      </w:pPr>
      <w:r>
        <w:rPr>
          <w:noProof/>
        </w:rPr>
        <w:drawing>
          <wp:inline distT="0" distB="0" distL="0" distR="0" wp14:anchorId="7FF7DE57" wp14:editId="584DDC7A">
            <wp:extent cx="4118458" cy="2277522"/>
            <wp:effectExtent l="0" t="0" r="0"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39574" cy="2289199"/>
                    </a:xfrm>
                    <a:prstGeom prst="rect">
                      <a:avLst/>
                    </a:prstGeom>
                  </pic:spPr>
                </pic:pic>
              </a:graphicData>
            </a:graphic>
          </wp:inline>
        </w:drawing>
      </w:r>
    </w:p>
    <w:p w14:paraId="515811D3" w14:textId="7ACC6C56" w:rsidR="008F626E" w:rsidRPr="001E0572" w:rsidRDefault="00761C35" w:rsidP="00761C35">
      <w:pPr>
        <w:ind w:left="709" w:right="709"/>
        <w:jc w:val="both"/>
        <w:rPr>
          <w:rStyle w:val="normaltextrun"/>
          <w:rFonts w:ascii="Museo 300" w:hAnsi="Museo 300"/>
          <w:color w:val="000000" w:themeColor="text1"/>
          <w:sz w:val="16"/>
          <w:szCs w:val="16"/>
        </w:rPr>
      </w:pPr>
      <w:r w:rsidRPr="00761C35">
        <w:rPr>
          <w:rFonts w:ascii="Museo 300" w:hAnsi="Museo 300"/>
          <w:color w:val="000000" w:themeColor="text1"/>
          <w:sz w:val="16"/>
          <w:szCs w:val="16"/>
        </w:rPr>
        <w:t>Con los datos resultantes del análisis del CAU, se estableció que el monto de la energía no registrada que EEO puede recuperar, equivalente a 2,994 kWh, corresponde a la cantidad de ochocientos diecinueve 32/100 dólares de los Estados Unidos de América (USD 819.32) IVA incluido,</w:t>
      </w:r>
      <w:r w:rsidR="003F03A6">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34085BD" w14:textId="5A44EFBF" w:rsidR="0032752E" w:rsidRPr="0032752E" w:rsidRDefault="00C25E4B" w:rsidP="0032752E">
      <w:pPr>
        <w:pStyle w:val="Prrafodelista"/>
        <w:numPr>
          <w:ilvl w:val="0"/>
          <w:numId w:val="6"/>
        </w:numPr>
        <w:spacing w:after="200"/>
        <w:ind w:left="1418" w:right="708"/>
        <w:jc w:val="both"/>
        <w:rPr>
          <w:rFonts w:ascii="Museo 300" w:hAnsi="Museo 300" w:cs="Arial"/>
          <w:sz w:val="16"/>
          <w:szCs w:val="16"/>
        </w:rPr>
      </w:pPr>
      <w:r w:rsidRPr="00C25E4B">
        <w:rPr>
          <w:rFonts w:ascii="Museo 300" w:hAnsi="Museo 300" w:cs="Arial"/>
          <w:sz w:val="16"/>
          <w:szCs w:val="16"/>
        </w:rPr>
        <w:t>El</w:t>
      </w:r>
      <w:r w:rsidR="0032752E">
        <w:rPr>
          <w:rFonts w:ascii="Museo 300" w:hAnsi="Museo 300" w:cs="Arial"/>
          <w:sz w:val="16"/>
          <w:szCs w:val="16"/>
        </w:rPr>
        <w:t xml:space="preserve"> </w:t>
      </w:r>
      <w:r w:rsidR="0032752E" w:rsidRPr="0032752E">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BF442A">
        <w:rPr>
          <w:rFonts w:ascii="Museo 300" w:hAnsi="Museo 300"/>
          <w:sz w:val="16"/>
          <w:szCs w:val="16"/>
        </w:rPr>
        <w:t>xxx</w:t>
      </w:r>
      <w:r w:rsidR="0032752E" w:rsidRPr="0032752E">
        <w:rPr>
          <w:rFonts w:ascii="Museo 300" w:hAnsi="Museo 300"/>
          <w:sz w:val="16"/>
          <w:szCs w:val="16"/>
        </w:rPr>
        <w:t>, consistente</w:t>
      </w:r>
      <w:r w:rsidR="0032752E" w:rsidRPr="0032752E">
        <w:rPr>
          <w:rFonts w:ascii="Museo 300" w:hAnsi="Museo 300"/>
          <w:color w:val="000000" w:themeColor="text1"/>
          <w:sz w:val="16"/>
          <w:szCs w:val="16"/>
        </w:rPr>
        <w:t xml:space="preserve"> en </w:t>
      </w:r>
      <w:r w:rsidR="0032752E" w:rsidRPr="0032752E">
        <w:rPr>
          <w:rFonts w:ascii="Museo 300" w:hAnsi="Museo 300"/>
          <w:sz w:val="16"/>
          <w:szCs w:val="16"/>
        </w:rPr>
        <w:t xml:space="preserve">una alteración interna del equipo de medición debido a que cortaron el conductor correspondiente a la fase “B” con el cual el toroide interno del equipo medidor registraba los consumos demandados por dicha fase;  a la vez le colocaron un puente eléctrico entre las borneras de la fuente y la carga de la fase en referencia, todo lo anterior fue realizado con la finalidad de evitar el correcto registro de la energía total consumida en el inmueble. Por tanto, la sociedad EEO tiene derecho a recuperar la energía consumida </w:t>
      </w:r>
      <w:r w:rsidR="0032752E" w:rsidRPr="0032752E">
        <w:rPr>
          <w:rFonts w:ascii="Museo 300" w:hAnsi="Museo 300"/>
          <w:sz w:val="16"/>
          <w:szCs w:val="16"/>
        </w:rPr>
        <w:lastRenderedPageBreak/>
        <w:t>y no registrada, tal y como está estipulado en el Procedimiento para Investigar la Existencia de Condiciones Irregulares en el suministro de Energía Eléctrica del Usuario Final.</w:t>
      </w:r>
    </w:p>
    <w:p w14:paraId="49316EC6" w14:textId="3F9A6010" w:rsidR="0032752E" w:rsidRPr="0032752E" w:rsidRDefault="0032752E" w:rsidP="0032752E">
      <w:pPr>
        <w:pStyle w:val="Prrafodelista"/>
        <w:numPr>
          <w:ilvl w:val="0"/>
          <w:numId w:val="6"/>
        </w:numPr>
        <w:spacing w:after="200"/>
        <w:ind w:left="1418" w:right="708"/>
        <w:jc w:val="both"/>
        <w:rPr>
          <w:rFonts w:ascii="Museo 300" w:hAnsi="Museo 300" w:cs="Arial"/>
          <w:sz w:val="16"/>
          <w:szCs w:val="16"/>
        </w:rPr>
      </w:pPr>
      <w:r w:rsidRPr="0032752E">
        <w:rPr>
          <w:rFonts w:ascii="Museo 300" w:hAnsi="Museo 300" w:cs="Arial"/>
          <w:sz w:val="16"/>
          <w:szCs w:val="16"/>
        </w:rPr>
        <w:t>Conforme al análisis efectuado en el presente informe,</w:t>
      </w:r>
      <w:r w:rsidR="0065523F">
        <w:rPr>
          <w:rFonts w:ascii="Museo 300" w:hAnsi="Museo 300" w:cs="Arial"/>
          <w:sz w:val="16"/>
          <w:szCs w:val="16"/>
        </w:rPr>
        <w:t xml:space="preserve"> </w:t>
      </w:r>
      <w:r w:rsidRPr="0032752E">
        <w:rPr>
          <w:rFonts w:ascii="Museo 300" w:hAnsi="Museo 300" w:cs="Arial"/>
          <w:sz w:val="16"/>
          <w:szCs w:val="16"/>
        </w:rPr>
        <w:t>se determina que la cantidad de</w:t>
      </w:r>
      <w:r w:rsidRPr="0032752E">
        <w:rPr>
          <w:rFonts w:ascii="Museo 300" w:hAnsi="Museo 300" w:cs="Arial"/>
          <w:color w:val="000000" w:themeColor="text1"/>
          <w:sz w:val="16"/>
          <w:szCs w:val="16"/>
        </w:rPr>
        <w:t xml:space="preserve"> dos mil trescientos treinta y cinco 56</w:t>
      </w:r>
      <w:r w:rsidRPr="0032752E">
        <w:rPr>
          <w:rFonts w:ascii="Museo 300" w:hAnsi="Museo 300" w:cs="Arial"/>
          <w:sz w:val="16"/>
          <w:szCs w:val="16"/>
        </w:rPr>
        <w:t>/100 dólares de los Estados Unidos de América (USD 2,335.56) IVA incluido,</w:t>
      </w:r>
      <w:r w:rsidR="0065523F">
        <w:rPr>
          <w:rFonts w:ascii="Museo 300" w:hAnsi="Museo 300" w:cs="Arial"/>
          <w:sz w:val="16"/>
          <w:szCs w:val="16"/>
        </w:rPr>
        <w:t xml:space="preserve"> </w:t>
      </w:r>
      <w:r w:rsidRPr="0032752E">
        <w:rPr>
          <w:rFonts w:ascii="Museo 300" w:hAnsi="Museo 300" w:cs="Arial"/>
          <w:sz w:val="16"/>
          <w:szCs w:val="16"/>
        </w:rPr>
        <w:t xml:space="preserve">cobrados por la distribuidora EEO en concepto de ENR, así como los ciento cuarenta y dos 18/100 dólares de los Estados Unidos de América (USD 142.18) establecidos en concepto de intereses, deben de rectificarse. </w:t>
      </w:r>
    </w:p>
    <w:p w14:paraId="4BAB16C4" w14:textId="62FFFEDF" w:rsidR="00562498" w:rsidRPr="0032752E" w:rsidRDefault="0032752E" w:rsidP="0032752E">
      <w:pPr>
        <w:pStyle w:val="Prrafodelista"/>
        <w:numPr>
          <w:ilvl w:val="0"/>
          <w:numId w:val="6"/>
        </w:numPr>
        <w:spacing w:after="200"/>
        <w:ind w:left="1418" w:right="708"/>
        <w:jc w:val="both"/>
        <w:rPr>
          <w:rFonts w:ascii="Museo 300" w:hAnsi="Museo 300"/>
          <w:sz w:val="16"/>
          <w:szCs w:val="16"/>
        </w:rPr>
      </w:pPr>
      <w:r w:rsidRPr="0032752E">
        <w:rPr>
          <w:rStyle w:val="normaltextrun"/>
          <w:rFonts w:ascii="Museo 300" w:hAnsi="Museo 300"/>
          <w:color w:val="000000"/>
          <w:sz w:val="16"/>
          <w:szCs w:val="16"/>
          <w:shd w:val="clear" w:color="auto" w:fill="FFFFFF"/>
        </w:rPr>
        <w:t xml:space="preserve">Se establece que el monto a recuperar por parte de EEO en concepto de energía no registrada, asciende </w:t>
      </w:r>
      <w:r w:rsidRPr="0032752E">
        <w:rPr>
          <w:rFonts w:ascii="Museo 300" w:hAnsi="Museo 300" w:cs="Arial"/>
          <w:color w:val="000000" w:themeColor="text1"/>
          <w:sz w:val="16"/>
          <w:szCs w:val="16"/>
        </w:rPr>
        <w:t xml:space="preserve">a </w:t>
      </w:r>
      <w:r w:rsidRPr="0032752E">
        <w:rPr>
          <w:rStyle w:val="normaltextrun"/>
          <w:rFonts w:ascii="Museo 300" w:hAnsi="Museo 300"/>
          <w:color w:val="000000"/>
          <w:sz w:val="16"/>
          <w:szCs w:val="16"/>
          <w:shd w:val="clear" w:color="auto" w:fill="FFFFFF"/>
        </w:rPr>
        <w:t>la cantidad de</w:t>
      </w:r>
      <w:r w:rsidRPr="0032752E">
        <w:rPr>
          <w:rFonts w:ascii="Museo 300" w:hAnsi="Museo 300" w:cs="Arial"/>
          <w:color w:val="000000" w:themeColor="text1"/>
          <w:sz w:val="16"/>
          <w:szCs w:val="16"/>
        </w:rPr>
        <w:t xml:space="preserve"> ochocientos diecinueve 32/100 dólares de los Estados Unidos de América (USD 819.32) IVA incluido, correspondiente a 2,994 kWh. Asimismo, la distribuidora podrá cobrar la cantidad de veintiséis 85/100 dólares de Los Estados Unidos de América (USD 26.85) en concepto de intereses, de conformidad a lo establecido en el</w:t>
      </w:r>
      <w:r w:rsidRPr="0032752E">
        <w:rPr>
          <w:rFonts w:ascii="Museo 300" w:hAnsi="Museo 300" w:cs="Arial"/>
          <w:sz w:val="16"/>
          <w:szCs w:val="16"/>
        </w:rPr>
        <w:t xml:space="preserve"> artículo 36 de los Términos y Condiciones Generales al Consumidor Final, del Pliego Tarifario vigente para el año 2023</w:t>
      </w:r>
      <w:r w:rsidR="00405D4B" w:rsidRPr="0032752E">
        <w:rPr>
          <w:rFonts w:ascii="Museo 300" w:hAnsi="Museo 300"/>
          <w:sz w:val="16"/>
          <w:szCs w:val="16"/>
        </w:rPr>
        <w:t xml:space="preserve"> </w:t>
      </w:r>
      <w:r w:rsidR="00562498" w:rsidRPr="0032752E">
        <w:rPr>
          <w:rFonts w:ascii="Museo 300" w:eastAsia="Arial" w:hAnsi="Museo 300"/>
          <w:color w:val="000000" w:themeColor="text1"/>
          <w:sz w:val="16"/>
          <w:szCs w:val="16"/>
        </w:rPr>
        <w:t>[…]</w:t>
      </w:r>
      <w:r w:rsidR="00914F6D" w:rsidRPr="0032752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7FC09079"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F25F23">
        <w:rPr>
          <w:rFonts w:ascii="Museo Sans 300" w:hAnsi="Museo Sans 300"/>
          <w:sz w:val="20"/>
          <w:szCs w:val="20"/>
        </w:rPr>
        <w:t>E-0</w:t>
      </w:r>
      <w:r w:rsidR="00490B86">
        <w:rPr>
          <w:rFonts w:ascii="Museo Sans 300" w:hAnsi="Museo Sans 300"/>
          <w:sz w:val="20"/>
          <w:szCs w:val="20"/>
        </w:rPr>
        <w:t>7</w:t>
      </w:r>
      <w:r w:rsidR="0032752E">
        <w:rPr>
          <w:rFonts w:ascii="Museo Sans 300" w:hAnsi="Museo Sans 300"/>
          <w:sz w:val="20"/>
          <w:szCs w:val="20"/>
        </w:rPr>
        <w:t>83</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060C70">
        <w:rPr>
          <w:rFonts w:ascii="Museo Sans 300" w:hAnsi="Museo Sans 300"/>
          <w:sz w:val="20"/>
          <w:szCs w:val="20"/>
        </w:rPr>
        <w:t>IT-0303</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D648105" w14:textId="543E658C" w:rsidR="00C25E4B" w:rsidRPr="00773A16" w:rsidRDefault="00085C2C" w:rsidP="00C25E4B">
      <w:pPr>
        <w:tabs>
          <w:tab w:val="left" w:pos="426"/>
        </w:tabs>
        <w:spacing w:after="0" w:line="240" w:lineRule="auto"/>
        <w:ind w:left="426"/>
        <w:jc w:val="both"/>
        <w:rPr>
          <w:rFonts w:ascii="Museo Sans 300" w:eastAsia="Museo Sans" w:hAnsi="Museo Sans 300" w:cs="Segoe UI"/>
          <w:sz w:val="20"/>
          <w:szCs w:val="20"/>
          <w:lang w:val="es-ES" w:eastAsia="es-ES"/>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00490B86">
        <w:rPr>
          <w:rFonts w:ascii="Museo Sans 300" w:hAnsi="Museo Sans 300" w:cs="Segoe UI"/>
          <w:sz w:val="20"/>
          <w:szCs w:val="20"/>
        </w:rPr>
        <w:t xml:space="preserve"> a las partes el día </w:t>
      </w:r>
      <w:r w:rsidR="0032752E">
        <w:rPr>
          <w:rFonts w:ascii="Museo Sans 300" w:hAnsi="Museo Sans 300" w:cs="Segoe UI"/>
          <w:sz w:val="20"/>
          <w:szCs w:val="20"/>
        </w:rPr>
        <w:t>dieciocho</w:t>
      </w:r>
      <w:r w:rsidR="00490B86">
        <w:rPr>
          <w:rFonts w:ascii="Museo Sans 300" w:hAnsi="Museo Sans 300" w:cs="Segoe UI"/>
          <w:sz w:val="20"/>
          <w:szCs w:val="20"/>
        </w:rPr>
        <w:t xml:space="preserve"> de </w:t>
      </w:r>
      <w:r w:rsidR="000E0B38">
        <w:rPr>
          <w:rFonts w:ascii="Museo Sans 300" w:hAnsi="Museo Sans 300" w:cs="Segoe UI"/>
          <w:sz w:val="20"/>
          <w:szCs w:val="20"/>
        </w:rPr>
        <w:t>diciembre</w:t>
      </w:r>
      <w:r w:rsidR="00490B86">
        <w:rPr>
          <w:rFonts w:ascii="Museo Sans 300" w:hAnsi="Museo Sans 300" w:cs="Segoe UI"/>
          <w:sz w:val="20"/>
          <w:szCs w:val="20"/>
        </w:rPr>
        <w:t xml:space="preserve"> de</w:t>
      </w:r>
      <w:r w:rsidR="000E0B38">
        <w:rPr>
          <w:rFonts w:ascii="Museo Sans 300" w:hAnsi="Museo Sans 300" w:cs="Segoe UI"/>
          <w:sz w:val="20"/>
          <w:szCs w:val="20"/>
        </w:rPr>
        <w:t>l</w:t>
      </w:r>
      <w:r w:rsidR="00007ED5">
        <w:rPr>
          <w:rFonts w:ascii="Museo Sans 300" w:hAnsi="Museo Sans 300" w:cs="Segoe UI"/>
          <w:sz w:val="20"/>
          <w:szCs w:val="20"/>
        </w:rPr>
        <w:t xml:space="preserve"> dos mil veintitrés</w:t>
      </w:r>
      <w:r w:rsidR="00490B86">
        <w:rPr>
          <w:rFonts w:ascii="Museo Sans 300" w:hAnsi="Museo Sans 300" w:cs="Segoe UI"/>
          <w:sz w:val="20"/>
          <w:szCs w:val="20"/>
        </w:rPr>
        <w:t>,</w:t>
      </w:r>
      <w:r w:rsidR="00C25E4B" w:rsidRPr="00773A16">
        <w:rPr>
          <w:rFonts w:ascii="Museo Sans 300" w:eastAsia="Museo Sans" w:hAnsi="Museo Sans 300" w:cs="Segoe UI"/>
          <w:sz w:val="20"/>
          <w:szCs w:val="20"/>
          <w:lang w:val="es-ES" w:eastAsia="es-ES"/>
        </w:rPr>
        <w:t xml:space="preserve"> por lo que el plazo finalizó</w:t>
      </w:r>
      <w:r w:rsidR="00490B86">
        <w:rPr>
          <w:rFonts w:ascii="Museo Sans 300" w:eastAsia="Museo Sans" w:hAnsi="Museo Sans 300" w:cs="Segoe UI"/>
          <w:sz w:val="20"/>
          <w:szCs w:val="20"/>
          <w:lang w:val="es-ES" w:eastAsia="es-ES"/>
        </w:rPr>
        <w:t xml:space="preserve"> el día </w:t>
      </w:r>
      <w:r w:rsidR="00141331">
        <w:rPr>
          <w:rFonts w:ascii="Museo Sans 300" w:eastAsia="Museo Sans" w:hAnsi="Museo Sans 300" w:cs="Segoe UI"/>
          <w:sz w:val="20"/>
          <w:szCs w:val="20"/>
          <w:lang w:val="es-ES" w:eastAsia="es-ES"/>
        </w:rPr>
        <w:t>die</w:t>
      </w:r>
      <w:r w:rsidR="0032752E">
        <w:rPr>
          <w:rFonts w:ascii="Museo Sans 300" w:eastAsia="Museo Sans" w:hAnsi="Museo Sans 300" w:cs="Segoe UI"/>
          <w:sz w:val="20"/>
          <w:szCs w:val="20"/>
          <w:lang w:val="es-ES" w:eastAsia="es-ES"/>
        </w:rPr>
        <w:t>z de enero del presente año</w:t>
      </w:r>
      <w:r w:rsidR="00C25E4B">
        <w:rPr>
          <w:rFonts w:ascii="Museo Sans 300" w:eastAsia="Museo Sans" w:hAnsi="Museo Sans 300" w:cs="Segoe UI"/>
          <w:sz w:val="20"/>
          <w:szCs w:val="20"/>
          <w:lang w:val="es-ES" w:eastAsia="es-ES"/>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72426400" w14:textId="7A9953A7" w:rsidR="00141331" w:rsidRDefault="00141331" w:rsidP="00141331">
      <w:pPr>
        <w:pStyle w:val="Prrafodelista"/>
        <w:tabs>
          <w:tab w:val="left" w:pos="426"/>
        </w:tabs>
        <w:ind w:left="426"/>
        <w:jc w:val="both"/>
        <w:rPr>
          <w:rFonts w:ascii="Museo Sans 300" w:hAnsi="Museo Sans 300"/>
          <w:sz w:val="20"/>
          <w:szCs w:val="20"/>
        </w:rPr>
      </w:pPr>
      <w:r w:rsidRPr="00491748">
        <w:rPr>
          <w:rFonts w:ascii="Museo Sans 300" w:hAnsi="Museo Sans 300"/>
          <w:sz w:val="20"/>
          <w:szCs w:val="20"/>
          <w:lang w:val="es-SV"/>
        </w:rPr>
        <w:t xml:space="preserve">El día </w:t>
      </w:r>
      <w:r>
        <w:rPr>
          <w:rFonts w:ascii="Museo Sans 300" w:hAnsi="Museo Sans 300"/>
          <w:sz w:val="20"/>
          <w:szCs w:val="20"/>
          <w:lang w:val="es-SV"/>
        </w:rPr>
        <w:t>c</w:t>
      </w:r>
      <w:r w:rsidR="0032752E">
        <w:rPr>
          <w:rFonts w:ascii="Museo Sans 300" w:hAnsi="Museo Sans 300"/>
          <w:sz w:val="20"/>
          <w:szCs w:val="20"/>
          <w:lang w:val="es-SV"/>
        </w:rPr>
        <w:t>uatro de enero de este año</w:t>
      </w:r>
      <w:r w:rsidRPr="00491748">
        <w:rPr>
          <w:rFonts w:ascii="Museo Sans 300" w:hAnsi="Museo Sans 300"/>
          <w:sz w:val="20"/>
          <w:szCs w:val="20"/>
          <w:lang w:val="es-SV"/>
        </w:rPr>
        <w:t xml:space="preserve">, la sociedad EEO, S.A. de C.V. </w:t>
      </w:r>
      <w:r w:rsidRPr="00491748">
        <w:rPr>
          <w:rFonts w:ascii="Museo Sans 300" w:hAnsi="Museo Sans 300"/>
          <w:sz w:val="20"/>
          <w:szCs w:val="20"/>
        </w:rPr>
        <w:t>presentó un escrito por medio del cual manifestó que mantenía los argumentos y pruebas presentadas con anterioridad. Por su parte,</w:t>
      </w:r>
      <w:r w:rsidR="00C74B12">
        <w:rPr>
          <w:rFonts w:ascii="Museo Sans 300" w:hAnsi="Museo Sans 300"/>
          <w:sz w:val="20"/>
          <w:szCs w:val="20"/>
        </w:rPr>
        <w:t xml:space="preserve"> </w:t>
      </w:r>
      <w:r w:rsidR="0032752E">
        <w:rPr>
          <w:rFonts w:ascii="Museo Sans 300" w:hAnsi="Museo Sans 300"/>
          <w:sz w:val="20"/>
          <w:szCs w:val="20"/>
        </w:rPr>
        <w:t>el</w:t>
      </w:r>
      <w:r w:rsidRPr="00491748">
        <w:rPr>
          <w:rFonts w:ascii="Museo Sans 300" w:hAnsi="Museo Sans 300"/>
          <w:sz w:val="20"/>
          <w:szCs w:val="20"/>
        </w:rPr>
        <w:t xml:space="preserve"> </w:t>
      </w:r>
      <w:r w:rsidR="00060C70">
        <w:rPr>
          <w:rFonts w:ascii="Museo Sans 300" w:hAnsi="Museo Sans 300"/>
          <w:sz w:val="20"/>
          <w:szCs w:val="20"/>
        </w:rPr>
        <w:t>usuario</w:t>
      </w:r>
      <w:r w:rsidRPr="00491748">
        <w:rPr>
          <w:rFonts w:ascii="Museo Sans 300" w:hAnsi="Museo Sans 300"/>
          <w:sz w:val="20"/>
          <w:szCs w:val="20"/>
        </w:rPr>
        <w:t xml:space="preserve"> no presentó documentación para ser analizada.</w:t>
      </w:r>
    </w:p>
    <w:p w14:paraId="29A1D96E" w14:textId="77777777" w:rsidR="00141331" w:rsidRDefault="00141331"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32C818B"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D726472" w14:textId="77777777" w:rsidR="00D11A45" w:rsidRDefault="00D11A45" w:rsidP="00D11A4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5E1EDBF"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6A796D" w14:textId="77777777" w:rsidR="00771814" w:rsidRDefault="00771814"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lastRenderedPageBreak/>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C073BD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8D8E4EF" w14:textId="77777777" w:rsidR="00723340" w:rsidRDefault="0072334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21762C53"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4D8F2ACB" w14:textId="086981E5" w:rsidR="00D11A45" w:rsidRDefault="00D11A45"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90223F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F442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F596C34"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060C70">
        <w:rPr>
          <w:rFonts w:ascii="Museo Sans 300" w:hAnsi="Museo Sans 300" w:cs="Times New Roman"/>
          <w:sz w:val="20"/>
          <w:szCs w:val="20"/>
        </w:rPr>
        <w:t>IT-0303</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80C1656" w14:textId="180169FF" w:rsidR="00B040E6" w:rsidRPr="00980D14" w:rsidRDefault="00C34300" w:rsidP="00B040E6">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6" w:name="_Hlk102722268"/>
      <w:r w:rsidR="00AA6219" w:rsidRPr="00FE6B82">
        <w:rPr>
          <w:rFonts w:ascii="Museo 300" w:eastAsia="Arial" w:hAnsi="Museo 300"/>
          <w:color w:val="000000"/>
          <w:sz w:val="16"/>
          <w:szCs w:val="16"/>
          <w:lang w:val="es-ES"/>
        </w:rPr>
        <w:t>Conforme</w:t>
      </w:r>
      <w:r w:rsidR="00B040E6">
        <w:rPr>
          <w:rFonts w:ascii="Museo 300" w:eastAsia="Arial" w:hAnsi="Museo 300"/>
          <w:color w:val="000000"/>
          <w:sz w:val="16"/>
          <w:szCs w:val="16"/>
          <w:lang w:val="es-ES"/>
        </w:rPr>
        <w:t xml:space="preserve"> </w:t>
      </w:r>
      <w:r w:rsidR="00B040E6" w:rsidRPr="00980D14">
        <w:rPr>
          <w:rFonts w:ascii="Museo 300" w:hAnsi="Museo 300"/>
          <w:sz w:val="16"/>
          <w:szCs w:val="16"/>
        </w:rPr>
        <w:t xml:space="preserve">con la información que le fue requerida a la sociedad EEO, se han extraído las siguientes fotografías mediante las cuales se observa la condición detectada en el suministro eléctrico en fecha 10 de agosto de 2023 con evidencias de una condición irregular que afectaba el correcto registro de consumo en el equipo de medición </w:t>
      </w:r>
      <w:proofErr w:type="spellStart"/>
      <w:r w:rsidR="00B040E6" w:rsidRPr="00980D14">
        <w:rPr>
          <w:rFonts w:ascii="Museo 300" w:hAnsi="Museo 300"/>
          <w:sz w:val="16"/>
          <w:szCs w:val="16"/>
        </w:rPr>
        <w:t>n.°</w:t>
      </w:r>
      <w:proofErr w:type="spellEnd"/>
      <w:r w:rsidR="00B040E6" w:rsidRPr="00980D14">
        <w:rPr>
          <w:rFonts w:ascii="Museo 300" w:hAnsi="Museo 300"/>
          <w:sz w:val="16"/>
          <w:szCs w:val="16"/>
        </w:rPr>
        <w:t xml:space="preserve"> </w:t>
      </w:r>
      <w:proofErr w:type="spellStart"/>
      <w:r w:rsidR="00BF442A">
        <w:rPr>
          <w:rFonts w:ascii="Museo 300" w:hAnsi="Museo 300"/>
          <w:sz w:val="16"/>
          <w:szCs w:val="16"/>
        </w:rPr>
        <w:t>xxx</w:t>
      </w:r>
      <w:proofErr w:type="spellEnd"/>
      <w:r w:rsidR="00B040E6" w:rsidRPr="00980D14">
        <w:rPr>
          <w:rFonts w:ascii="Museo 300" w:hAnsi="Museo 300"/>
          <w:sz w:val="16"/>
          <w:szCs w:val="16"/>
        </w:rPr>
        <w:t>.</w:t>
      </w:r>
      <w:r w:rsidR="00B040E6">
        <w:rPr>
          <w:rFonts w:ascii="Museo 300" w:hAnsi="Museo 300"/>
          <w:sz w:val="16"/>
          <w:szCs w:val="16"/>
        </w:rPr>
        <w:t xml:space="preserve"> (…)</w:t>
      </w:r>
    </w:p>
    <w:p w14:paraId="10772363" w14:textId="7CB06E5C" w:rsidR="00B040E6" w:rsidRDefault="00B040E6" w:rsidP="00B040E6">
      <w:pPr>
        <w:tabs>
          <w:tab w:val="left" w:pos="993"/>
          <w:tab w:val="left" w:pos="9072"/>
        </w:tabs>
        <w:spacing w:line="240" w:lineRule="auto"/>
        <w:ind w:left="993" w:right="709"/>
        <w:jc w:val="both"/>
        <w:rPr>
          <w:rFonts w:ascii="Museo 300" w:hAnsi="Museo 300"/>
          <w:bCs/>
          <w:sz w:val="16"/>
          <w:szCs w:val="16"/>
        </w:rPr>
      </w:pPr>
      <w:r w:rsidRPr="00980D14">
        <w:rPr>
          <w:rFonts w:ascii="Museo 300" w:hAnsi="Museo 300"/>
          <w:bCs/>
          <w:sz w:val="16"/>
          <w:szCs w:val="16"/>
        </w:rPr>
        <w:t>Procedieron a verificar internamente el equipo manipulado, encontrando que había sido</w:t>
      </w:r>
      <w:r w:rsidRPr="00980D14" w:rsidDel="00973492">
        <w:rPr>
          <w:rFonts w:ascii="Museo 300" w:hAnsi="Museo 300"/>
          <w:bCs/>
          <w:sz w:val="16"/>
          <w:szCs w:val="16"/>
        </w:rPr>
        <w:t xml:space="preserve"> </w:t>
      </w:r>
      <w:r w:rsidRPr="00980D14">
        <w:rPr>
          <w:rFonts w:ascii="Museo 300" w:hAnsi="Museo 300"/>
          <w:bCs/>
          <w:sz w:val="16"/>
          <w:szCs w:val="16"/>
        </w:rPr>
        <w:t>cortado el conductor correspondiente a la fase “B” y con el cual el toroide interno del medidor registraba los consumos demandados por dicha fase y, además</w:t>
      </w:r>
      <w:r w:rsidRPr="00980D14" w:rsidDel="003726D2">
        <w:rPr>
          <w:rFonts w:ascii="Museo 300" w:hAnsi="Museo 300"/>
          <w:bCs/>
          <w:sz w:val="16"/>
          <w:szCs w:val="16"/>
        </w:rPr>
        <w:t xml:space="preserve"> </w:t>
      </w:r>
      <w:r w:rsidRPr="00980D14">
        <w:rPr>
          <w:rFonts w:ascii="Museo 300" w:hAnsi="Museo 300"/>
          <w:bCs/>
          <w:sz w:val="16"/>
          <w:szCs w:val="16"/>
        </w:rPr>
        <w:t xml:space="preserve">tenía instalado un puente eléctrico entre las borneras de entrada y salida de la fase </w:t>
      </w:r>
      <w:r w:rsidRPr="00980D14">
        <w:rPr>
          <w:rFonts w:ascii="Museo 300" w:hAnsi="Museo 300"/>
          <w:bCs/>
          <w:sz w:val="16"/>
          <w:szCs w:val="16"/>
        </w:rPr>
        <w:lastRenderedPageBreak/>
        <w:t>en referencia, de esta forma impidiendo que dicho medidor registrara el total de la energía demandada, tal y como se observa en la siguiente imagen:</w:t>
      </w:r>
      <w:r>
        <w:rPr>
          <w:rFonts w:ascii="Museo 300" w:hAnsi="Museo 300"/>
          <w:bCs/>
          <w:sz w:val="16"/>
          <w:szCs w:val="16"/>
        </w:rPr>
        <w:t xml:space="preserve"> (…)</w:t>
      </w:r>
    </w:p>
    <w:p w14:paraId="3857F3D2" w14:textId="77777777" w:rsidR="00745D03" w:rsidRDefault="00745D03" w:rsidP="00B040E6">
      <w:pPr>
        <w:tabs>
          <w:tab w:val="left" w:pos="993"/>
          <w:tab w:val="left" w:pos="9072"/>
        </w:tabs>
        <w:spacing w:line="240" w:lineRule="auto"/>
        <w:ind w:left="993" w:right="709"/>
        <w:jc w:val="both"/>
        <w:rPr>
          <w:rFonts w:ascii="Museo 300" w:hAnsi="Museo 300"/>
          <w:bCs/>
          <w:sz w:val="16"/>
          <w:szCs w:val="16"/>
        </w:rPr>
      </w:pPr>
    </w:p>
    <w:p w14:paraId="51CA8CD7" w14:textId="12589DA1" w:rsidR="007019BF" w:rsidRPr="00B040E6" w:rsidRDefault="00B040E6" w:rsidP="00B040E6">
      <w:pPr>
        <w:tabs>
          <w:tab w:val="left" w:pos="993"/>
          <w:tab w:val="left" w:pos="9072"/>
        </w:tabs>
        <w:spacing w:line="240" w:lineRule="auto"/>
        <w:ind w:left="993" w:right="709"/>
        <w:jc w:val="both"/>
        <w:rPr>
          <w:rFonts w:ascii="Museo 300" w:hAnsi="Museo 300"/>
          <w:sz w:val="16"/>
          <w:szCs w:val="16"/>
        </w:rPr>
      </w:pPr>
      <w:r w:rsidRPr="00980D14">
        <w:rPr>
          <w:rFonts w:ascii="Museo 300" w:hAnsi="Museo 300"/>
          <w:sz w:val="16"/>
          <w:szCs w:val="16"/>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r>
        <w:rPr>
          <w:rFonts w:ascii="Museo 300" w:hAnsi="Museo 300"/>
          <w:sz w:val="16"/>
          <w:szCs w:val="16"/>
        </w:rPr>
        <w:t>.</w:t>
      </w:r>
      <w:r w:rsidR="00AA6219">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38AE58D2" w14:textId="13DD0F5D" w:rsidR="00B0060F" w:rsidRPr="008760FC" w:rsidRDefault="00B0060F" w:rsidP="00B0060F">
      <w:pPr>
        <w:suppressAutoHyphens w:val="0"/>
        <w:autoSpaceDE w:val="0"/>
        <w:adjustRightInd w:val="0"/>
        <w:spacing w:after="0" w:line="240" w:lineRule="auto"/>
        <w:ind w:left="426"/>
        <w:jc w:val="both"/>
        <w:textAlignment w:val="auto"/>
        <w:rPr>
          <w:rFonts w:ascii="Museo Sans 300" w:hAnsi="Museo Sans 300"/>
          <w:sz w:val="20"/>
          <w:szCs w:val="20"/>
        </w:rPr>
      </w:pPr>
      <w:bookmarkStart w:id="7" w:name="_Hlk152771477"/>
      <w:bookmarkStart w:id="8" w:name="_Hlk105830074"/>
      <w:bookmarkEnd w:id="6"/>
      <w:r w:rsidRPr="00873B70">
        <w:rPr>
          <w:rFonts w:ascii="Museo Sans 300" w:hAnsi="Museo Sans 300"/>
          <w:sz w:val="20"/>
          <w:szCs w:val="20"/>
        </w:rPr>
        <w:t>En cuanto a</w:t>
      </w:r>
      <w:r w:rsidR="0007086A">
        <w:rPr>
          <w:rFonts w:ascii="Museo Sans 300" w:hAnsi="Museo Sans 300"/>
          <w:sz w:val="20"/>
          <w:szCs w:val="20"/>
        </w:rPr>
        <w:t>l</w:t>
      </w:r>
      <w:r w:rsidRPr="00873B70">
        <w:rPr>
          <w:rFonts w:ascii="Museo Sans 300" w:hAnsi="Museo Sans 300"/>
          <w:sz w:val="20"/>
          <w:szCs w:val="20"/>
        </w:rPr>
        <w:t xml:space="preserve"> </w:t>
      </w:r>
      <w:r w:rsidR="00EE6EFD">
        <w:rPr>
          <w:rFonts w:ascii="Museo Sans 300" w:hAnsi="Museo Sans 300"/>
          <w:sz w:val="20"/>
          <w:szCs w:val="20"/>
        </w:rPr>
        <w:t>señor</w:t>
      </w:r>
      <w:r w:rsidRPr="00873B70">
        <w:rPr>
          <w:rFonts w:ascii="Museo Sans 300" w:hAnsi="Museo Sans 300"/>
          <w:sz w:val="20"/>
          <w:szCs w:val="20"/>
        </w:rPr>
        <w:t xml:space="preserve"> </w:t>
      </w:r>
      <w:r w:rsidR="00723340">
        <w:rPr>
          <w:rFonts w:ascii="Museo Sans 300" w:hAnsi="Museo Sans 300"/>
          <w:sz w:val="20"/>
          <w:szCs w:val="20"/>
        </w:rPr>
        <w:t>x</w:t>
      </w:r>
      <w:r w:rsidR="00BF442A">
        <w:rPr>
          <w:rFonts w:ascii="Museo Sans 300" w:hAnsi="Museo Sans 300"/>
          <w:sz w:val="20"/>
          <w:szCs w:val="20"/>
        </w:rPr>
        <w:t>xx</w:t>
      </w:r>
      <w:r w:rsidR="00873B70" w:rsidRPr="00873B70">
        <w:rPr>
          <w:rFonts w:ascii="Museo Sans 300" w:hAnsi="Museo Sans 300"/>
          <w:sz w:val="20"/>
          <w:szCs w:val="20"/>
        </w:rPr>
        <w:t>,</w:t>
      </w:r>
      <w:r w:rsidRPr="00873B70">
        <w:rPr>
          <w:rFonts w:ascii="Museo Sans 300" w:hAnsi="Museo Sans 300"/>
          <w:sz w:val="20"/>
          <w:szCs w:val="20"/>
        </w:rPr>
        <w:t xml:space="preserve"> cabe aclarar que no presentó elementos probatorios que debieran ser analizados.</w:t>
      </w:r>
      <w:r w:rsidRPr="008760FC">
        <w:rPr>
          <w:rFonts w:ascii="Museo Sans 300" w:hAnsi="Museo Sans 300"/>
          <w:sz w:val="20"/>
          <w:szCs w:val="20"/>
        </w:rPr>
        <w:t xml:space="preserve"> </w:t>
      </w:r>
    </w:p>
    <w:bookmarkEnd w:id="7"/>
    <w:p w14:paraId="361EC3B4" w14:textId="77777777" w:rsidR="00B0060F" w:rsidRPr="00723340" w:rsidRDefault="00B0060F" w:rsidP="00161A2B">
      <w:pPr>
        <w:autoSpaceDE w:val="0"/>
        <w:adjustRightInd w:val="0"/>
        <w:spacing w:after="0" w:line="240" w:lineRule="auto"/>
        <w:ind w:left="426"/>
        <w:jc w:val="both"/>
        <w:rPr>
          <w:rFonts w:ascii="Museo Sans 300" w:hAnsi="Museo Sans 300" w:cs="Segoe UI"/>
          <w:sz w:val="20"/>
          <w:szCs w:val="20"/>
          <w:lang w:eastAsia="es-MX"/>
        </w:rPr>
      </w:pPr>
    </w:p>
    <w:p w14:paraId="7379BE5A" w14:textId="7804DA22" w:rsidR="00153DFA" w:rsidRPr="00153DFA" w:rsidRDefault="00CC62A8" w:rsidP="00153DFA">
      <w:pPr>
        <w:autoSpaceDE w:val="0"/>
        <w:adjustRightInd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060C70">
        <w:rPr>
          <w:rFonts w:ascii="Museo Sans 300" w:hAnsi="Museo Sans 300" w:cs="Segoe UI"/>
          <w:sz w:val="20"/>
          <w:szCs w:val="20"/>
          <w:lang w:val="es-ES" w:eastAsia="es-MX"/>
        </w:rPr>
        <w:t>IT-0303</w:t>
      </w:r>
      <w:r w:rsidR="008A6737" w:rsidRPr="00785743">
        <w:rPr>
          <w:rFonts w:ascii="Museo Sans 300" w:hAnsi="Museo Sans 300" w:cs="Segoe UI"/>
          <w:sz w:val="20"/>
          <w:szCs w:val="20"/>
          <w:lang w:val="es-ES" w:eastAsia="es-MX"/>
        </w:rPr>
        <w:t>-CAU-23</w:t>
      </w:r>
      <w:bookmarkEnd w:id="8"/>
      <w:r w:rsidR="00F629AB">
        <w:rPr>
          <w:rFonts w:ascii="Museo Sans 300" w:hAnsi="Museo Sans 300" w:cs="Segoe UI"/>
          <w:sz w:val="20"/>
          <w:szCs w:val="20"/>
          <w:lang w:val="es-ES" w:eastAsia="es-MX"/>
        </w:rPr>
        <w:t xml:space="preserve"> </w:t>
      </w:r>
      <w:r w:rsidR="00F629AB" w:rsidRPr="00785743">
        <w:rPr>
          <w:rFonts w:ascii="Museo Sans 300" w:hAnsi="Museo Sans 300" w:cs="Segoe UI"/>
          <w:sz w:val="20"/>
          <w:szCs w:val="20"/>
          <w:lang w:val="es-ES" w:eastAsia="es-MX"/>
        </w:rPr>
        <w:t>que existió</w:t>
      </w:r>
      <w:r w:rsidR="00771814">
        <w:rPr>
          <w:rFonts w:ascii="Museo Sans 300" w:hAnsi="Museo Sans 300"/>
          <w:sz w:val="20"/>
          <w:szCs w:val="20"/>
          <w:lang w:val="es-ES"/>
        </w:rPr>
        <w:t xml:space="preserve"> </w:t>
      </w:r>
      <w:r w:rsidR="00771814" w:rsidRPr="0016501B">
        <w:rPr>
          <w:rFonts w:ascii="Museo Sans 300" w:hAnsi="Museo Sans 300"/>
          <w:sz w:val="20"/>
          <w:szCs w:val="20"/>
        </w:rPr>
        <w:t>una</w:t>
      </w:r>
      <w:r w:rsidR="00153DFA">
        <w:rPr>
          <w:rFonts w:ascii="Museo Sans 300" w:hAnsi="Museo Sans 300"/>
          <w:sz w:val="20"/>
          <w:szCs w:val="20"/>
        </w:rPr>
        <w:t xml:space="preserve"> </w:t>
      </w:r>
      <w:r w:rsidR="00153DFA" w:rsidRPr="00550EBE">
        <w:rPr>
          <w:rFonts w:ascii="Museo Sans 300" w:hAnsi="Museo Sans 300"/>
          <w:color w:val="000000"/>
          <w:sz w:val="20"/>
          <w:szCs w:val="20"/>
          <w:shd w:val="clear" w:color="auto" w:fill="FFFFFF"/>
          <w:lang w:val="es-ES"/>
        </w:rPr>
        <w:t xml:space="preserve">alteración interna del equipo de medición </w:t>
      </w:r>
      <w:proofErr w:type="spellStart"/>
      <w:r w:rsidR="00153DFA" w:rsidRPr="00550EBE">
        <w:rPr>
          <w:rFonts w:ascii="Museo Sans 300" w:hAnsi="Museo Sans 300"/>
          <w:color w:val="000000"/>
          <w:sz w:val="20"/>
          <w:szCs w:val="20"/>
          <w:shd w:val="clear" w:color="auto" w:fill="FFFFFF"/>
          <w:lang w:val="es-ES"/>
        </w:rPr>
        <w:t>N.°</w:t>
      </w:r>
      <w:proofErr w:type="spellEnd"/>
      <w:r w:rsidR="00153DFA">
        <w:rPr>
          <w:rFonts w:ascii="Museo Sans 300" w:hAnsi="Museo Sans 300"/>
          <w:color w:val="000000"/>
          <w:sz w:val="20"/>
          <w:szCs w:val="20"/>
          <w:shd w:val="clear" w:color="auto" w:fill="FFFFFF"/>
          <w:lang w:val="es-ES"/>
        </w:rPr>
        <w:t xml:space="preserve"> </w:t>
      </w:r>
      <w:proofErr w:type="spellStart"/>
      <w:r w:rsidR="00BF442A">
        <w:rPr>
          <w:rFonts w:ascii="Museo Sans 300" w:hAnsi="Museo Sans 300"/>
          <w:color w:val="000000"/>
          <w:sz w:val="20"/>
          <w:szCs w:val="20"/>
          <w:shd w:val="clear" w:color="auto" w:fill="FFFFFF"/>
          <w:lang w:val="es-ES"/>
        </w:rPr>
        <w:t>xxx</w:t>
      </w:r>
      <w:proofErr w:type="spellEnd"/>
      <w:r w:rsidR="00153DFA" w:rsidRPr="00550EBE">
        <w:rPr>
          <w:rFonts w:ascii="Museo Sans 300" w:hAnsi="Museo Sans 300"/>
          <w:color w:val="000000"/>
          <w:sz w:val="20"/>
          <w:szCs w:val="20"/>
          <w:shd w:val="clear" w:color="auto" w:fill="FFFFFF"/>
          <w:lang w:val="es-ES"/>
        </w:rPr>
        <w:t xml:space="preserve"> consistente </w:t>
      </w:r>
      <w:r w:rsidR="00153DFA" w:rsidRPr="00550EBE">
        <w:rPr>
          <w:rFonts w:ascii="Museo Sans 300" w:hAnsi="Museo Sans 300"/>
          <w:color w:val="000000"/>
          <w:sz w:val="20"/>
          <w:szCs w:val="20"/>
          <w:shd w:val="clear" w:color="auto" w:fill="FFFFFF"/>
        </w:rPr>
        <w:t>en la desconexión de la fase B y la instalación de puente eléctrico entre los terminales</w:t>
      </w:r>
      <w:r w:rsidR="00153DFA">
        <w:rPr>
          <w:rFonts w:ascii="Museo Sans 300" w:hAnsi="Museo Sans 300"/>
          <w:color w:val="000000"/>
          <w:sz w:val="20"/>
          <w:szCs w:val="20"/>
          <w:shd w:val="clear" w:color="auto" w:fill="FFFFFF"/>
        </w:rPr>
        <w:t xml:space="preserve"> de entrada y salida de </w:t>
      </w:r>
      <w:r w:rsidR="00C74B12">
        <w:rPr>
          <w:rFonts w:ascii="Museo Sans 300" w:hAnsi="Museo Sans 300"/>
          <w:color w:val="000000"/>
          <w:sz w:val="20"/>
          <w:szCs w:val="20"/>
          <w:shd w:val="clear" w:color="auto" w:fill="FFFFFF"/>
        </w:rPr>
        <w:t>dicha fase</w:t>
      </w:r>
      <w:r w:rsidR="00153DFA" w:rsidRPr="00550EBE">
        <w:rPr>
          <w:rFonts w:ascii="Museo Sans 300" w:hAnsi="Museo Sans 300"/>
          <w:color w:val="000000"/>
          <w:sz w:val="20"/>
          <w:szCs w:val="20"/>
          <w:shd w:val="clear" w:color="auto" w:fill="FFFFFF"/>
        </w:rPr>
        <w:t xml:space="preserve">, </w:t>
      </w:r>
      <w:r w:rsidR="00153DFA" w:rsidRPr="00550EBE">
        <w:rPr>
          <w:rFonts w:ascii="Museo Sans 300" w:hAnsi="Museo Sans 300"/>
          <w:color w:val="000000"/>
          <w:sz w:val="20"/>
          <w:szCs w:val="20"/>
          <w:shd w:val="clear" w:color="auto" w:fill="FFFFFF"/>
          <w:lang w:val="es-ES"/>
        </w:rPr>
        <w:t>generando que no se registrara</w:t>
      </w:r>
      <w:r w:rsidR="00153DFA">
        <w:rPr>
          <w:rFonts w:ascii="Museo Sans 300" w:hAnsi="Museo Sans 300"/>
          <w:color w:val="000000"/>
          <w:sz w:val="20"/>
          <w:szCs w:val="20"/>
          <w:shd w:val="clear" w:color="auto" w:fill="FFFFFF"/>
          <w:lang w:val="es-ES"/>
        </w:rPr>
        <w:t xml:space="preserve"> correctamente</w:t>
      </w:r>
      <w:r w:rsidR="00153DFA" w:rsidRPr="00550EBE">
        <w:rPr>
          <w:rFonts w:ascii="Museo Sans 300" w:hAnsi="Museo Sans 300"/>
          <w:color w:val="000000"/>
          <w:sz w:val="20"/>
          <w:szCs w:val="20"/>
          <w:shd w:val="clear" w:color="auto" w:fill="FFFFFF"/>
          <w:lang w:val="es-ES"/>
        </w:rPr>
        <w:t xml:space="preserve"> la energía eléctrica consumida en el inmueble.</w:t>
      </w:r>
      <w:r w:rsidR="00153DFA" w:rsidRPr="00550EBE">
        <w:rPr>
          <w:rFonts w:ascii="Museo Sans 300" w:hAnsi="Museo Sans 300"/>
          <w:color w:val="000000"/>
          <w:sz w:val="20"/>
          <w:szCs w:val="20"/>
          <w:shd w:val="clear" w:color="auto" w:fill="FFFFFF"/>
        </w:rPr>
        <w:t xml:space="preserve"> </w:t>
      </w:r>
    </w:p>
    <w:p w14:paraId="64A69327" w14:textId="77777777" w:rsidR="00153DFA" w:rsidRDefault="00153DFA"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65682358"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5B2ED184"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E28A306" w14:textId="6802F07F" w:rsidR="003424AE" w:rsidRDefault="003424AE"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CDD5745" w14:textId="19953782" w:rsidR="009B34DE" w:rsidRDefault="009B34DE" w:rsidP="009B34D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C74B12">
        <w:rPr>
          <w:rFonts w:ascii="Museo Sans 300" w:hAnsi="Museo Sans 300"/>
          <w:color w:val="000000"/>
          <w:sz w:val="20"/>
          <w:szCs w:val="20"/>
          <w:shd w:val="clear" w:color="auto" w:fill="FFFFFF"/>
        </w:rPr>
        <w:t>1,</w:t>
      </w:r>
      <w:r w:rsidR="003424AE">
        <w:rPr>
          <w:rFonts w:ascii="Museo Sans 300" w:hAnsi="Museo Sans 300"/>
          <w:color w:val="000000"/>
          <w:sz w:val="20"/>
          <w:szCs w:val="20"/>
          <w:shd w:val="clear" w:color="auto" w:fill="FFFFFF"/>
        </w:rPr>
        <w:t>952</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w:t>
      </w:r>
      <w:r w:rsidR="000F58E2">
        <w:rPr>
          <w:rFonts w:ascii="Museo Sans 300" w:hAnsi="Museo Sans 300"/>
          <w:color w:val="000000"/>
          <w:sz w:val="20"/>
          <w:szCs w:val="20"/>
          <w:shd w:val="clear" w:color="auto" w:fill="FFFFFF"/>
        </w:rPr>
        <w:t>justificó el criterio para establecer los valores de potencia de los equipos y las horas de uso diario.</w:t>
      </w:r>
    </w:p>
    <w:p w14:paraId="28D02BA9" w14:textId="77777777" w:rsidR="00AE4531" w:rsidRDefault="00AE4531" w:rsidP="009B34DE">
      <w:pPr>
        <w:suppressAutoHyphens w:val="0"/>
        <w:autoSpaceDN/>
        <w:spacing w:after="0" w:line="240" w:lineRule="auto"/>
        <w:ind w:left="420"/>
        <w:jc w:val="both"/>
        <w:rPr>
          <w:rFonts w:ascii="Museo Sans 300" w:eastAsia="Times New Roman" w:hAnsi="Museo Sans 300" w:cs="Times New Roman"/>
          <w:sz w:val="20"/>
          <w:szCs w:val="20"/>
        </w:rPr>
      </w:pPr>
    </w:p>
    <w:p w14:paraId="0006650D" w14:textId="77777777" w:rsidR="0045104C" w:rsidRPr="00F60488" w:rsidRDefault="0045104C" w:rsidP="0045104C">
      <w:pPr>
        <w:autoSpaceDE w:val="0"/>
        <w:spacing w:after="0" w:line="240" w:lineRule="auto"/>
        <w:ind w:left="426"/>
        <w:jc w:val="both"/>
        <w:rPr>
          <w:rFonts w:ascii="Museo Sans 300" w:hAnsi="Museo Sans 300"/>
          <w:color w:val="000000"/>
          <w:sz w:val="20"/>
          <w:szCs w:val="20"/>
          <w:shd w:val="clear" w:color="auto" w:fill="FFFFFF"/>
        </w:rPr>
      </w:pPr>
      <w:r>
        <w:rPr>
          <w:rFonts w:ascii="Museo Sans 300" w:hAnsi="Museo Sans 300"/>
          <w:sz w:val="20"/>
          <w:szCs w:val="20"/>
        </w:rPr>
        <w:t>Por lo tanto, el CAU realizó un nuevo cálculo con</w:t>
      </w:r>
      <w:r w:rsidRPr="00F60488">
        <w:rPr>
          <w:rFonts w:ascii="Museo Sans 300" w:hAnsi="Museo Sans 300"/>
          <w:sz w:val="20"/>
          <w:szCs w:val="20"/>
        </w:rPr>
        <w:t xml:space="preserve"> los criterios siguientes:</w:t>
      </w:r>
    </w:p>
    <w:p w14:paraId="105F649D" w14:textId="77777777" w:rsidR="0045104C" w:rsidRPr="00F60488" w:rsidRDefault="0045104C" w:rsidP="0045104C">
      <w:pPr>
        <w:autoSpaceDE w:val="0"/>
        <w:spacing w:after="0" w:line="240" w:lineRule="auto"/>
        <w:ind w:left="426"/>
        <w:jc w:val="both"/>
        <w:rPr>
          <w:rFonts w:ascii="Museo Sans 300" w:hAnsi="Museo Sans 300"/>
          <w:sz w:val="20"/>
          <w:szCs w:val="20"/>
        </w:rPr>
      </w:pPr>
    </w:p>
    <w:p w14:paraId="36A39A0D" w14:textId="13B8E15C" w:rsidR="0045104C" w:rsidRDefault="0045104C" w:rsidP="0045104C">
      <w:pPr>
        <w:numPr>
          <w:ilvl w:val="0"/>
          <w:numId w:val="7"/>
        </w:numPr>
        <w:tabs>
          <w:tab w:val="clear" w:pos="720"/>
        </w:tabs>
        <w:autoSpaceDE w:val="0"/>
        <w:spacing w:after="0" w:line="240" w:lineRule="auto"/>
        <w:ind w:left="993"/>
        <w:jc w:val="both"/>
        <w:rPr>
          <w:rFonts w:ascii="Museo Sans 300" w:hAnsi="Museo Sans 300"/>
          <w:sz w:val="20"/>
          <w:szCs w:val="20"/>
        </w:rPr>
      </w:pPr>
      <w:r w:rsidRPr="00F60488">
        <w:rPr>
          <w:rFonts w:ascii="Museo Sans 300" w:hAnsi="Museo Sans 300"/>
          <w:sz w:val="20"/>
          <w:szCs w:val="20"/>
        </w:rPr>
        <w:t xml:space="preserve">El porcentaje de desviación de la exactitud </w:t>
      </w:r>
      <w:r w:rsidRPr="00F60488">
        <w:rPr>
          <w:rFonts w:ascii="Museo Sans 300" w:hAnsi="Museo Sans 300"/>
          <w:color w:val="000000"/>
          <w:sz w:val="20"/>
          <w:szCs w:val="20"/>
          <w:shd w:val="clear" w:color="auto" w:fill="FFFFFF"/>
          <w:lang w:val="es-ES"/>
        </w:rPr>
        <w:t xml:space="preserve">del equipo de medición </w:t>
      </w:r>
      <w:proofErr w:type="spellStart"/>
      <w:r w:rsidRPr="00F60488">
        <w:rPr>
          <w:rFonts w:ascii="Museo Sans 300" w:hAnsi="Museo Sans 300"/>
          <w:color w:val="000000"/>
          <w:sz w:val="20"/>
          <w:szCs w:val="20"/>
          <w:shd w:val="clear" w:color="auto" w:fill="FFFFFF"/>
          <w:lang w:val="es-ES"/>
        </w:rPr>
        <w:t>N.°</w:t>
      </w:r>
      <w:proofErr w:type="spellEnd"/>
      <w:r w:rsidRPr="00F60488">
        <w:rPr>
          <w:rFonts w:ascii="Museo Sans 300" w:hAnsi="Museo Sans 300"/>
          <w:color w:val="000000"/>
          <w:sz w:val="20"/>
          <w:szCs w:val="20"/>
          <w:shd w:val="clear" w:color="auto" w:fill="FFFFFF"/>
          <w:lang w:val="es-ES"/>
        </w:rPr>
        <w:t xml:space="preserve"> </w:t>
      </w:r>
      <w:proofErr w:type="spellStart"/>
      <w:r w:rsidR="00BF442A">
        <w:rPr>
          <w:rFonts w:ascii="Museo Sans 300" w:hAnsi="Museo Sans 300" w:cs="Segoe UI"/>
          <w:sz w:val="20"/>
          <w:szCs w:val="20"/>
          <w:lang w:eastAsia="es-MX"/>
        </w:rPr>
        <w:t>xxx</w:t>
      </w:r>
      <w:proofErr w:type="spellEnd"/>
      <w:r w:rsidRPr="00F60488">
        <w:rPr>
          <w:rFonts w:ascii="Museo Sans 300" w:hAnsi="Museo Sans 300"/>
          <w:color w:val="000000"/>
          <w:sz w:val="20"/>
          <w:szCs w:val="20"/>
          <w:shd w:val="clear" w:color="auto" w:fill="FFFFFF"/>
          <w:lang w:val="es-ES"/>
        </w:rPr>
        <w:t xml:space="preserve"> </w:t>
      </w:r>
      <w:r w:rsidRPr="00F60488">
        <w:rPr>
          <w:rFonts w:ascii="Museo Sans 300" w:hAnsi="Museo Sans 300"/>
          <w:sz w:val="20"/>
          <w:szCs w:val="20"/>
        </w:rPr>
        <w:t xml:space="preserve">equivalente al </w:t>
      </w:r>
      <w:r w:rsidRPr="00C25E4B">
        <w:rPr>
          <w:rFonts w:ascii="Museo Sans 300" w:hAnsi="Museo Sans 300"/>
          <w:color w:val="000000"/>
          <w:sz w:val="20"/>
          <w:szCs w:val="20"/>
          <w:shd w:val="clear" w:color="auto" w:fill="FFFFFF"/>
          <w:lang w:val="es-ES"/>
        </w:rPr>
        <w:t>47.</w:t>
      </w:r>
      <w:r>
        <w:rPr>
          <w:rFonts w:ascii="Museo Sans 300" w:hAnsi="Museo Sans 300"/>
          <w:color w:val="000000"/>
          <w:sz w:val="20"/>
          <w:szCs w:val="20"/>
          <w:shd w:val="clear" w:color="auto" w:fill="FFFFFF"/>
          <w:lang w:val="es-ES"/>
        </w:rPr>
        <w:t>89</w:t>
      </w:r>
      <w:r w:rsidRPr="00C25E4B">
        <w:rPr>
          <w:rFonts w:ascii="Museo Sans 300" w:hAnsi="Museo Sans 300"/>
          <w:color w:val="000000"/>
          <w:sz w:val="20"/>
          <w:szCs w:val="20"/>
          <w:shd w:val="clear" w:color="auto" w:fill="FFFFFF"/>
          <w:lang w:val="es-ES"/>
        </w:rPr>
        <w:t xml:space="preserve"> </w:t>
      </w:r>
      <w:r w:rsidRPr="00F60488">
        <w:rPr>
          <w:rFonts w:ascii="Museo Sans 300" w:hAnsi="Museo Sans 300"/>
          <w:color w:val="000000"/>
          <w:sz w:val="20"/>
          <w:szCs w:val="20"/>
          <w:shd w:val="clear" w:color="auto" w:fill="FFFFFF"/>
          <w:lang w:val="es-ES"/>
        </w:rPr>
        <w:t>%</w:t>
      </w:r>
      <w:r>
        <w:rPr>
          <w:rFonts w:ascii="Museo Sans 300" w:hAnsi="Museo Sans 300"/>
          <w:sz w:val="20"/>
          <w:szCs w:val="20"/>
        </w:rPr>
        <w:t>.</w:t>
      </w:r>
    </w:p>
    <w:p w14:paraId="3D59C300" w14:textId="77777777" w:rsidR="0045104C" w:rsidRPr="00F60488" w:rsidRDefault="0045104C" w:rsidP="0045104C">
      <w:pPr>
        <w:autoSpaceDE w:val="0"/>
        <w:spacing w:after="0" w:line="240" w:lineRule="auto"/>
        <w:ind w:left="993"/>
        <w:jc w:val="both"/>
        <w:rPr>
          <w:rFonts w:ascii="Museo Sans 300" w:hAnsi="Museo Sans 300"/>
          <w:sz w:val="20"/>
          <w:szCs w:val="20"/>
        </w:rPr>
      </w:pPr>
    </w:p>
    <w:p w14:paraId="379ABC4E" w14:textId="4C0594A7" w:rsidR="0045104C" w:rsidRPr="00F60488" w:rsidRDefault="0045104C" w:rsidP="0045104C">
      <w:pPr>
        <w:numPr>
          <w:ilvl w:val="0"/>
          <w:numId w:val="7"/>
        </w:numPr>
        <w:tabs>
          <w:tab w:val="clear" w:pos="720"/>
        </w:tabs>
        <w:autoSpaceDE w:val="0"/>
        <w:spacing w:after="0" w:line="240" w:lineRule="auto"/>
        <w:ind w:left="993"/>
        <w:jc w:val="both"/>
        <w:rPr>
          <w:rFonts w:ascii="Museo Sans 300" w:hAnsi="Museo Sans 300"/>
          <w:sz w:val="20"/>
          <w:szCs w:val="20"/>
        </w:rPr>
      </w:pPr>
      <w:r w:rsidRPr="00F60488">
        <w:rPr>
          <w:rFonts w:ascii="Museo Sans 300" w:hAnsi="Museo Sans 300"/>
          <w:sz w:val="20"/>
          <w:szCs w:val="20"/>
          <w:lang w:val="es-ES"/>
        </w:rPr>
        <w:t xml:space="preserve">El tiempo de recuperación de la energía no registrada del período comprendido del </w:t>
      </w:r>
      <w:r w:rsidR="00FC2DB5">
        <w:rPr>
          <w:rFonts w:ascii="Museo Sans 300" w:hAnsi="Museo Sans 300"/>
          <w:sz w:val="20"/>
          <w:szCs w:val="20"/>
          <w:lang w:val="es-ES"/>
        </w:rPr>
        <w:t>once</w:t>
      </w:r>
      <w:r>
        <w:rPr>
          <w:rFonts w:ascii="Museo Sans 300" w:hAnsi="Museo Sans 300"/>
          <w:sz w:val="20"/>
          <w:szCs w:val="20"/>
          <w:lang w:val="es-ES"/>
        </w:rPr>
        <w:t xml:space="preserve"> de </w:t>
      </w:r>
      <w:r w:rsidR="00FC2DB5">
        <w:rPr>
          <w:rFonts w:ascii="Museo Sans 300" w:hAnsi="Museo Sans 300"/>
          <w:sz w:val="20"/>
          <w:szCs w:val="20"/>
          <w:lang w:val="es-ES"/>
        </w:rPr>
        <w:t>febrero al diez de agosto del dos mil veintitrés</w:t>
      </w:r>
      <w:r w:rsidRPr="00F60488">
        <w:rPr>
          <w:rFonts w:ascii="Museo Sans 300" w:hAnsi="Museo Sans 300"/>
          <w:sz w:val="20"/>
          <w:szCs w:val="20"/>
          <w:lang w:val="es-ES"/>
        </w:rPr>
        <w:t>.</w:t>
      </w:r>
      <w:r w:rsidRPr="00F60488">
        <w:rPr>
          <w:rFonts w:ascii="Museo Sans 300" w:hAnsi="Museo Sans 300"/>
          <w:sz w:val="20"/>
          <w:szCs w:val="20"/>
        </w:rPr>
        <w:t xml:space="preserve"> </w:t>
      </w:r>
    </w:p>
    <w:p w14:paraId="580BDB25" w14:textId="77777777" w:rsidR="00D11A45" w:rsidRDefault="00D11A45" w:rsidP="008C4BC6">
      <w:pPr>
        <w:autoSpaceDE w:val="0"/>
        <w:spacing w:after="0" w:line="240" w:lineRule="auto"/>
        <w:ind w:left="426"/>
        <w:jc w:val="both"/>
        <w:rPr>
          <w:rFonts w:ascii="Museo Sans 300" w:hAnsi="Museo Sans 300"/>
          <w:sz w:val="20"/>
          <w:szCs w:val="20"/>
        </w:rPr>
      </w:pPr>
    </w:p>
    <w:p w14:paraId="3A76F59D" w14:textId="5A200F8B" w:rsidR="003C3B2F" w:rsidRDefault="008C4BC6" w:rsidP="008C4BC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recuperar la cantidad de</w:t>
      </w:r>
      <w:r w:rsidR="00FC2DB5">
        <w:rPr>
          <w:rStyle w:val="normaltextrun"/>
          <w:rFonts w:ascii="Museo Sans 300" w:hAnsi="Museo Sans 300"/>
          <w:color w:val="000000"/>
          <w:sz w:val="20"/>
          <w:szCs w:val="20"/>
          <w:shd w:val="clear" w:color="auto" w:fill="FFFFFF"/>
        </w:rPr>
        <w:t xml:space="preserve"> OCHOCIENTOS DIECINUEVE</w:t>
      </w:r>
      <w:r w:rsidR="0078123D">
        <w:rPr>
          <w:rFonts w:ascii="Museo Sans 300" w:hAnsi="Museo Sans 300"/>
          <w:sz w:val="20"/>
          <w:szCs w:val="20"/>
        </w:rPr>
        <w:t xml:space="preserve"> </w:t>
      </w:r>
      <w:r w:rsidR="00FC2DB5">
        <w:rPr>
          <w:rFonts w:ascii="Museo Sans 300" w:hAnsi="Museo Sans 300"/>
          <w:sz w:val="20"/>
          <w:szCs w:val="20"/>
        </w:rPr>
        <w:t>32</w:t>
      </w:r>
      <w:r w:rsidR="0078123D">
        <w:rPr>
          <w:rFonts w:ascii="Museo Sans 300" w:hAnsi="Museo Sans 300"/>
          <w:sz w:val="20"/>
          <w:szCs w:val="20"/>
        </w:rPr>
        <w:t xml:space="preserve">/100 DÓLARES DE LOS ESTADOS UNIDOS DE AMÉRICA (USD </w:t>
      </w:r>
      <w:r w:rsidR="00FC2DB5">
        <w:rPr>
          <w:rFonts w:ascii="Museo Sans 300" w:hAnsi="Museo Sans 300"/>
          <w:sz w:val="20"/>
          <w:szCs w:val="20"/>
        </w:rPr>
        <w:t>819.32</w:t>
      </w:r>
      <w:r w:rsidR="0078123D">
        <w:rPr>
          <w:rFonts w:ascii="Museo Sans 300" w:hAnsi="Museo Sans 300"/>
          <w:sz w:val="20"/>
          <w:szCs w:val="20"/>
        </w:rPr>
        <w:t>)</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w:t>
      </w:r>
      <w:r w:rsidR="00E40B1F">
        <w:rPr>
          <w:rFonts w:ascii="Museo Sans 300" w:hAnsi="Museo Sans 300"/>
          <w:sz w:val="20"/>
          <w:szCs w:val="20"/>
        </w:rPr>
        <w:t xml:space="preserve"> el monto de</w:t>
      </w:r>
      <w:r w:rsidR="001D70AE">
        <w:rPr>
          <w:rFonts w:ascii="Museo Sans 300" w:hAnsi="Museo Sans 300"/>
          <w:sz w:val="20"/>
          <w:szCs w:val="20"/>
        </w:rPr>
        <w:t xml:space="preserve"> </w:t>
      </w:r>
      <w:r w:rsidR="00FC2DB5">
        <w:rPr>
          <w:rFonts w:ascii="Museo Sans 300" w:hAnsi="Museo Sans 300"/>
          <w:sz w:val="20"/>
          <w:szCs w:val="20"/>
        </w:rPr>
        <w:t>VEINTISÉIS</w:t>
      </w:r>
      <w:r w:rsidR="0078123D">
        <w:rPr>
          <w:rFonts w:ascii="Museo Sans 300" w:hAnsi="Museo Sans 300"/>
          <w:sz w:val="20"/>
          <w:szCs w:val="20"/>
        </w:rPr>
        <w:t xml:space="preserve"> </w:t>
      </w:r>
      <w:r w:rsidR="006D26CD">
        <w:rPr>
          <w:rFonts w:ascii="Museo Sans 300" w:hAnsi="Museo Sans 300"/>
          <w:sz w:val="20"/>
          <w:szCs w:val="20"/>
        </w:rPr>
        <w:t>85</w:t>
      </w:r>
      <w:r w:rsidR="0078123D">
        <w:rPr>
          <w:rFonts w:ascii="Museo Sans 300" w:hAnsi="Museo Sans 300"/>
          <w:sz w:val="20"/>
          <w:szCs w:val="20"/>
        </w:rPr>
        <w:t xml:space="preserve">/100 DÓLARES DE LOS ESTADOS UNIDOS DE AMÉRICA (USD </w:t>
      </w:r>
      <w:r w:rsidR="00FC2DB5">
        <w:rPr>
          <w:rFonts w:ascii="Museo Sans 300" w:hAnsi="Museo Sans 300"/>
          <w:sz w:val="20"/>
          <w:szCs w:val="20"/>
        </w:rPr>
        <w:t>26.85</w:t>
      </w:r>
      <w:r w:rsidR="0078123D">
        <w:rPr>
          <w:rFonts w:ascii="Museo Sans 300" w:hAnsi="Museo Sans 300"/>
          <w:sz w:val="20"/>
          <w:szCs w:val="20"/>
        </w:rPr>
        <w:t>)</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40D8FA1C" w14:textId="5EFFD70A" w:rsidR="000F58E2" w:rsidRDefault="000F58E2" w:rsidP="008C4BC6">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3AC25D58"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07086A">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060C70">
        <w:rPr>
          <w:rFonts w:ascii="Museo Sans 300" w:hAnsi="Museo Sans 300" w:cs="Segoe UI"/>
          <w:sz w:val="20"/>
          <w:szCs w:val="20"/>
          <w:lang w:val="es-ES" w:eastAsia="es-MX"/>
        </w:rPr>
        <w:t>usuario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AAFAEBC"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086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60C70">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01970D7"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07086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60C70">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750405D5" w14:textId="77777777" w:rsidR="00D11A45" w:rsidRDefault="00D11A45" w:rsidP="00D11A45">
      <w:pPr>
        <w:pStyle w:val="Prrafodelista"/>
        <w:tabs>
          <w:tab w:val="left" w:pos="426"/>
        </w:tabs>
        <w:ind w:left="1068"/>
        <w:jc w:val="both"/>
        <w:rPr>
          <w:rFonts w:ascii="Museo Sans 300" w:eastAsia="Museo Sans 300" w:hAnsi="Museo Sans 300" w:cs="Museo Sans 300"/>
          <w:sz w:val="20"/>
          <w:szCs w:val="20"/>
        </w:rPr>
      </w:pPr>
    </w:p>
    <w:p w14:paraId="322AC419" w14:textId="60A4E2B4"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F442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118AC89" w:rsidR="009D142E"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07086A">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060C70">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5A9FEC71" w14:textId="77777777" w:rsidR="0007086A" w:rsidRPr="00C23DA2" w:rsidRDefault="0007086A"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En ese orden, si bien la condición irregular pudo o no haber sido realizada directamente por alguien que habita el inmueble; al haberse comprobado técnicamente su existencia, el usuario final del </w:t>
      </w:r>
      <w:r w:rsidRPr="00C23DA2">
        <w:rPr>
          <w:rFonts w:ascii="Museo Sans 300" w:hAnsi="Museo Sans 300" w:cs="Segoe UI"/>
          <w:sz w:val="20"/>
          <w:szCs w:val="20"/>
          <w:lang w:val="es-ES" w:eastAsia="es-MX"/>
        </w:rPr>
        <w:lastRenderedPageBreak/>
        <w:t>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2B3B2F07" w14:textId="1C21D2D2"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58A17B29" w14:textId="77777777" w:rsidR="00A85A96" w:rsidRPr="00C23DA2" w:rsidRDefault="00A85A96"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22D900E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A04C54E" w14:textId="1B013737" w:rsidR="00095B04" w:rsidRDefault="00095B04"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CF29A3D" w14:textId="1FCF3856" w:rsidR="00153DFA" w:rsidRPr="00703AC4" w:rsidRDefault="0089025D" w:rsidP="00153DFA">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060C70">
        <w:rPr>
          <w:rFonts w:ascii="Museo Sans 300" w:hAnsi="Museo Sans 300" w:cs="Segoe UI"/>
          <w:sz w:val="20"/>
          <w:szCs w:val="20"/>
          <w:lang w:val="es-ES" w:eastAsia="es-MX"/>
        </w:rPr>
        <w:t>IT-0303</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BF442A">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771814">
        <w:rPr>
          <w:rFonts w:ascii="Museo Sans 300" w:hAnsi="Museo Sans 300"/>
          <w:sz w:val="20"/>
          <w:szCs w:val="20"/>
        </w:rPr>
        <w:t xml:space="preserve"> </w:t>
      </w:r>
      <w:r w:rsidR="00771814" w:rsidRPr="00A7421C">
        <w:rPr>
          <w:rFonts w:ascii="Museo Sans 300" w:eastAsia="Times New Roman" w:hAnsi="Museo Sans 300" w:cs="Segoe UI"/>
          <w:color w:val="000000"/>
          <w:sz w:val="20"/>
          <w:szCs w:val="20"/>
          <w:shd w:val="clear" w:color="auto" w:fill="FFFFFF"/>
        </w:rPr>
        <w:t>en</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la</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alteración</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interna</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del</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equipo</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de</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medición</w:t>
      </w:r>
      <w:r w:rsidR="00153DFA">
        <w:rPr>
          <w:rFonts w:ascii="Museo Sans 300" w:hAnsi="Museo Sans 300"/>
          <w:color w:val="000000"/>
          <w:sz w:val="20"/>
          <w:szCs w:val="20"/>
          <w:shd w:val="clear" w:color="auto" w:fill="FFFFFF"/>
        </w:rPr>
        <w:t xml:space="preserve">. </w:t>
      </w:r>
    </w:p>
    <w:p w14:paraId="06FB4C15" w14:textId="77777777" w:rsidR="00153DFA" w:rsidRPr="00153DFA" w:rsidRDefault="00153DFA" w:rsidP="00786A8A">
      <w:pPr>
        <w:autoSpaceDE w:val="0"/>
        <w:adjustRightInd w:val="0"/>
        <w:spacing w:after="0" w:line="240" w:lineRule="auto"/>
        <w:ind w:left="426"/>
        <w:jc w:val="both"/>
        <w:rPr>
          <w:rFonts w:ascii="Museo Sans 300" w:hAnsi="Museo Sans 300" w:cs="Segoe UI"/>
          <w:sz w:val="20"/>
          <w:szCs w:val="20"/>
          <w:lang w:eastAsia="es-MX"/>
        </w:rPr>
      </w:pPr>
    </w:p>
    <w:p w14:paraId="40A76EDA" w14:textId="2A734FF4"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 cantidad de</w:t>
      </w:r>
      <w:r w:rsidR="00FC2DB5">
        <w:rPr>
          <w:rFonts w:ascii="Museo Sans 300" w:hAnsi="Museo Sans 300" w:cs="Segoe UI"/>
          <w:sz w:val="20"/>
          <w:szCs w:val="20"/>
          <w:lang w:val="es-ES" w:eastAsia="es-MX"/>
        </w:rPr>
        <w:t xml:space="preserve"> OCHOCIENTOS DIECINUEVE</w:t>
      </w:r>
      <w:r w:rsidR="0078123D">
        <w:rPr>
          <w:rFonts w:ascii="Museo Sans 300" w:hAnsi="Museo Sans 300" w:cs="Segoe UI"/>
          <w:sz w:val="20"/>
          <w:szCs w:val="20"/>
          <w:lang w:val="es-ES" w:eastAsia="es-MX"/>
        </w:rPr>
        <w:t xml:space="preserve"> </w:t>
      </w:r>
      <w:r w:rsidR="00FC2DB5">
        <w:rPr>
          <w:rFonts w:ascii="Museo Sans 300" w:hAnsi="Museo Sans 300" w:cs="Segoe UI"/>
          <w:sz w:val="20"/>
          <w:szCs w:val="20"/>
          <w:lang w:val="es-ES" w:eastAsia="es-MX"/>
        </w:rPr>
        <w:t>32</w:t>
      </w:r>
      <w:r w:rsidR="0078123D">
        <w:rPr>
          <w:rFonts w:ascii="Museo Sans 300" w:hAnsi="Museo Sans 300" w:cs="Segoe UI"/>
          <w:sz w:val="20"/>
          <w:szCs w:val="20"/>
          <w:lang w:val="es-ES" w:eastAsia="es-MX"/>
        </w:rPr>
        <w:t xml:space="preserve">/100 DÓLARES DE LOS ESTADOS UNIDOS DE AMÉRICA (USD </w:t>
      </w:r>
      <w:r w:rsidR="00FC2DB5">
        <w:rPr>
          <w:rFonts w:ascii="Museo Sans 300" w:hAnsi="Museo Sans 300" w:cs="Segoe UI"/>
          <w:sz w:val="20"/>
          <w:szCs w:val="20"/>
          <w:lang w:val="es-ES" w:eastAsia="es-MX"/>
        </w:rPr>
        <w:t>819.32</w:t>
      </w:r>
      <w:r w:rsidR="0078123D">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w:t>
      </w:r>
      <w:r w:rsidR="00E40B1F">
        <w:rPr>
          <w:rFonts w:ascii="Museo Sans 300" w:hAnsi="Museo Sans 300" w:cs="Segoe UI"/>
          <w:sz w:val="20"/>
          <w:szCs w:val="20"/>
          <w:lang w:val="es-ES" w:eastAsia="es-MX"/>
        </w:rPr>
        <w:t xml:space="preserve"> el monto de</w:t>
      </w:r>
      <w:r w:rsidR="00FC2DB5">
        <w:rPr>
          <w:rFonts w:ascii="Museo Sans 300" w:hAnsi="Museo Sans 300" w:cs="Segoe UI"/>
          <w:sz w:val="20"/>
          <w:szCs w:val="20"/>
          <w:lang w:val="es-ES" w:eastAsia="es-MX"/>
        </w:rPr>
        <w:t xml:space="preserve"> VEINTISÉIS</w:t>
      </w:r>
      <w:r w:rsidR="0078123D">
        <w:rPr>
          <w:rFonts w:ascii="Museo Sans 300" w:hAnsi="Museo Sans 300" w:cs="Segoe UI"/>
          <w:sz w:val="20"/>
          <w:szCs w:val="20"/>
          <w:lang w:val="es-ES" w:eastAsia="es-MX"/>
        </w:rPr>
        <w:t xml:space="preserve"> </w:t>
      </w:r>
      <w:r w:rsidR="006D26CD">
        <w:rPr>
          <w:rFonts w:ascii="Museo Sans 300" w:hAnsi="Museo Sans 300" w:cs="Segoe UI"/>
          <w:sz w:val="20"/>
          <w:szCs w:val="20"/>
          <w:lang w:val="es-ES" w:eastAsia="es-MX"/>
        </w:rPr>
        <w:t>85</w:t>
      </w:r>
      <w:r w:rsidR="0078123D">
        <w:rPr>
          <w:rFonts w:ascii="Museo Sans 300" w:hAnsi="Museo Sans 300" w:cs="Segoe UI"/>
          <w:sz w:val="20"/>
          <w:szCs w:val="20"/>
          <w:lang w:val="es-ES" w:eastAsia="es-MX"/>
        </w:rPr>
        <w:t xml:space="preserve">/100 DÓLARES DE LOS ESTADOS UNIDOS DE AMÉRICA (USD </w:t>
      </w:r>
      <w:r w:rsidR="00FC2DB5">
        <w:rPr>
          <w:rFonts w:ascii="Museo Sans 300" w:hAnsi="Museo Sans 300" w:cs="Segoe UI"/>
          <w:sz w:val="20"/>
          <w:szCs w:val="20"/>
          <w:lang w:val="es-ES" w:eastAsia="es-MX"/>
        </w:rPr>
        <w:t>26.85</w:t>
      </w:r>
      <w:r w:rsidR="0078123D">
        <w:rPr>
          <w:rFonts w:ascii="Museo Sans 300" w:hAnsi="Museo Sans 300" w:cs="Segoe UI"/>
          <w:sz w:val="20"/>
          <w:szCs w:val="20"/>
          <w:lang w:val="es-ES" w:eastAsia="es-MX"/>
        </w:rPr>
        <w:t>)</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55957FE4" w14:textId="5FCCF1CD" w:rsidR="00A85A96" w:rsidRDefault="00A85A96"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2BB61332"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30B3FC2" w14:textId="619999BD" w:rsidR="00D11A45" w:rsidRDefault="00D11A45"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02ACB27"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060C70">
        <w:rPr>
          <w:rFonts w:ascii="Museo Sans 300" w:eastAsia="Arial" w:hAnsi="Museo Sans 300" w:cs="Times New Roman"/>
          <w:sz w:val="20"/>
          <w:szCs w:val="20"/>
        </w:rPr>
        <w:t>IT-0303</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9A52791" w14:textId="7F6F273E" w:rsidR="00153DFA" w:rsidRPr="00153DFA" w:rsidRDefault="00B306DC" w:rsidP="00153DFA">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BF442A">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 consistió</w:t>
      </w:r>
      <w:r w:rsidR="00153DFA">
        <w:rPr>
          <w:rFonts w:ascii="Museo Sans 300" w:eastAsia="Calibri" w:hAnsi="Museo Sans 300" w:cs="Segoe UI"/>
          <w:sz w:val="20"/>
          <w:szCs w:val="20"/>
          <w:lang w:eastAsia="es-MX"/>
        </w:rPr>
        <w:t xml:space="preserve"> </w:t>
      </w:r>
      <w:r w:rsidR="00153DFA" w:rsidRPr="00153DFA">
        <w:rPr>
          <w:rStyle w:val="normaltextrun"/>
          <w:rFonts w:ascii="Museo Sans 300" w:hAnsi="Museo Sans 300"/>
          <w:color w:val="000000"/>
          <w:sz w:val="20"/>
          <w:szCs w:val="20"/>
          <w:shd w:val="clear" w:color="auto" w:fill="FFFFFF"/>
        </w:rPr>
        <w:t xml:space="preserve">en una </w:t>
      </w:r>
      <w:r w:rsidR="00153DFA" w:rsidRPr="00153DFA">
        <w:rPr>
          <w:rFonts w:ascii="Museo Sans 300" w:hAnsi="Museo Sans 300"/>
          <w:color w:val="000000"/>
          <w:sz w:val="20"/>
          <w:szCs w:val="20"/>
          <w:shd w:val="clear" w:color="auto" w:fill="FFFFFF"/>
        </w:rPr>
        <w:t>manipulación del equipo de medición por medio de la cual se consumía energía eléctrica sin que fuera registrada.</w:t>
      </w:r>
    </w:p>
    <w:p w14:paraId="62AC1588" w14:textId="77777777" w:rsidR="00153DFA" w:rsidRDefault="00153DFA" w:rsidP="00153DFA">
      <w:pPr>
        <w:pStyle w:val="Prrafodelista"/>
        <w:autoSpaceDE w:val="0"/>
        <w:adjustRightInd w:val="0"/>
        <w:ind w:left="426"/>
        <w:jc w:val="both"/>
        <w:rPr>
          <w:rFonts w:ascii="Museo Sans 300" w:eastAsia="Calibri" w:hAnsi="Museo Sans 300" w:cs="Segoe UI"/>
          <w:sz w:val="20"/>
          <w:szCs w:val="20"/>
          <w:lang w:eastAsia="es-MX"/>
        </w:rPr>
      </w:pPr>
    </w:p>
    <w:p w14:paraId="2C045849" w14:textId="7B3A9E1E" w:rsidR="003C3B2F" w:rsidRDefault="003C3B2F" w:rsidP="00095B0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w:t>
      </w:r>
      <w:r w:rsidR="00FC2DB5">
        <w:rPr>
          <w:rFonts w:ascii="Museo Sans 300" w:eastAsia="Calibri" w:hAnsi="Museo Sans 300" w:cs="Segoe UI"/>
          <w:sz w:val="20"/>
          <w:szCs w:val="20"/>
          <w:lang w:eastAsia="es-MX"/>
        </w:rPr>
        <w:t>OCHOCIENTOS DIECINUEVE</w:t>
      </w:r>
      <w:r w:rsidR="0078123D">
        <w:rPr>
          <w:rFonts w:ascii="Museo Sans 300" w:eastAsia="Calibri" w:hAnsi="Museo Sans 300" w:cs="Segoe UI"/>
          <w:sz w:val="20"/>
          <w:szCs w:val="20"/>
          <w:lang w:eastAsia="es-MX"/>
        </w:rPr>
        <w:t xml:space="preserve"> </w:t>
      </w:r>
      <w:r w:rsidR="00FC2DB5">
        <w:rPr>
          <w:rFonts w:ascii="Museo Sans 300" w:eastAsia="Calibri" w:hAnsi="Museo Sans 300" w:cs="Segoe UI"/>
          <w:sz w:val="20"/>
          <w:szCs w:val="20"/>
          <w:lang w:eastAsia="es-MX"/>
        </w:rPr>
        <w:t>32</w:t>
      </w:r>
      <w:r w:rsidR="0078123D">
        <w:rPr>
          <w:rFonts w:ascii="Museo Sans 300" w:eastAsia="Calibri" w:hAnsi="Museo Sans 300" w:cs="Segoe UI"/>
          <w:sz w:val="20"/>
          <w:szCs w:val="20"/>
          <w:lang w:eastAsia="es-MX"/>
        </w:rPr>
        <w:t xml:space="preserve">/100 DÓLARES DE LOS ESTADOS UNIDOS DE AMÉRICA (USD </w:t>
      </w:r>
      <w:r w:rsidR="00FC2DB5">
        <w:rPr>
          <w:rFonts w:ascii="Museo Sans 300" w:eastAsia="Calibri" w:hAnsi="Museo Sans 300" w:cs="Segoe UI"/>
          <w:sz w:val="20"/>
          <w:szCs w:val="20"/>
          <w:lang w:eastAsia="es-MX"/>
        </w:rPr>
        <w:t>819.32</w:t>
      </w:r>
      <w:r w:rsidR="0078123D">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w:t>
      </w:r>
      <w:r w:rsidR="00E40B1F">
        <w:rPr>
          <w:rFonts w:ascii="Museo Sans 300" w:hAnsi="Museo Sans 300" w:cs="Segoe UI"/>
          <w:sz w:val="20"/>
          <w:szCs w:val="20"/>
          <w:lang w:eastAsia="es-MX"/>
        </w:rPr>
        <w:t xml:space="preserve"> el monto de</w:t>
      </w:r>
      <w:r w:rsidR="007E1961">
        <w:rPr>
          <w:rFonts w:ascii="Museo Sans 300" w:hAnsi="Museo Sans 300" w:cs="Segoe UI"/>
          <w:sz w:val="20"/>
          <w:szCs w:val="20"/>
          <w:lang w:eastAsia="es-MX"/>
        </w:rPr>
        <w:t xml:space="preserve"> </w:t>
      </w:r>
      <w:r w:rsidR="00FC2DB5">
        <w:rPr>
          <w:rFonts w:ascii="Museo Sans 300" w:hAnsi="Museo Sans 300" w:cs="Segoe UI"/>
          <w:sz w:val="20"/>
          <w:szCs w:val="20"/>
          <w:lang w:eastAsia="es-MX"/>
        </w:rPr>
        <w:t>VEINTISÉIS</w:t>
      </w:r>
      <w:r w:rsidR="0078123D">
        <w:rPr>
          <w:rFonts w:ascii="Museo Sans 300" w:hAnsi="Museo Sans 300" w:cs="Segoe UI"/>
          <w:sz w:val="20"/>
          <w:szCs w:val="20"/>
          <w:lang w:eastAsia="es-MX"/>
        </w:rPr>
        <w:t xml:space="preserve"> </w:t>
      </w:r>
      <w:r w:rsidR="006D26CD">
        <w:rPr>
          <w:rFonts w:ascii="Museo Sans 300" w:hAnsi="Museo Sans 300" w:cs="Segoe UI"/>
          <w:sz w:val="20"/>
          <w:szCs w:val="20"/>
          <w:lang w:eastAsia="es-MX"/>
        </w:rPr>
        <w:t>85</w:t>
      </w:r>
      <w:r w:rsidR="0078123D">
        <w:rPr>
          <w:rFonts w:ascii="Museo Sans 300" w:hAnsi="Museo Sans 300" w:cs="Segoe UI"/>
          <w:sz w:val="20"/>
          <w:szCs w:val="20"/>
          <w:lang w:eastAsia="es-MX"/>
        </w:rPr>
        <w:t xml:space="preserve">/100 DÓLARES DE LOS ESTADOS UNIDOS DE AMÉRICA (USD </w:t>
      </w:r>
      <w:r w:rsidR="00FC2DB5">
        <w:rPr>
          <w:rFonts w:ascii="Museo Sans 300" w:hAnsi="Museo Sans 300" w:cs="Segoe UI"/>
          <w:sz w:val="20"/>
          <w:szCs w:val="20"/>
          <w:lang w:eastAsia="es-MX"/>
        </w:rPr>
        <w:t>26.85</w:t>
      </w:r>
      <w:r w:rsidR="0078123D">
        <w:rPr>
          <w:rFonts w:ascii="Museo Sans 300" w:hAnsi="Museo Sans 300" w:cs="Segoe UI"/>
          <w:sz w:val="20"/>
          <w:szCs w:val="20"/>
          <w:lang w:eastAsia="es-MX"/>
        </w:rPr>
        <w:t>)</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5FBE94E" w14:textId="77777777" w:rsidR="001D70AE" w:rsidRDefault="001D70AE" w:rsidP="001D70AE">
      <w:pPr>
        <w:pStyle w:val="Prrafodelista"/>
        <w:autoSpaceDE w:val="0"/>
        <w:adjustRightInd w:val="0"/>
        <w:ind w:left="426"/>
        <w:jc w:val="both"/>
        <w:rPr>
          <w:rFonts w:ascii="Museo Sans 300" w:eastAsia="Arial" w:hAnsi="Museo Sans 300"/>
          <w:sz w:val="20"/>
          <w:szCs w:val="20"/>
          <w:lang w:eastAsia="en-US"/>
        </w:rPr>
      </w:pPr>
    </w:p>
    <w:p w14:paraId="4466EEB4" w14:textId="02D68CC5" w:rsidR="001D70AE" w:rsidRPr="00D350BC" w:rsidRDefault="001D70AE" w:rsidP="001D70A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lastRenderedPageBreak/>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060C70">
        <w:rPr>
          <w:rFonts w:ascii="Museo Sans 300" w:eastAsia="Arial" w:hAnsi="Museo Sans 300"/>
          <w:sz w:val="20"/>
          <w:szCs w:val="20"/>
        </w:rPr>
        <w:t>IT-0303</w:t>
      </w:r>
      <w:r w:rsidRPr="00D350BC">
        <w:rPr>
          <w:rFonts w:ascii="Museo Sans 300" w:eastAsia="Arial" w:hAnsi="Museo Sans 300"/>
          <w:sz w:val="20"/>
          <w:szCs w:val="20"/>
        </w:rPr>
        <w:t xml:space="preserve">-CAU-23 rendido por el CAU de la SIGET. </w:t>
      </w:r>
    </w:p>
    <w:p w14:paraId="33342BD2" w14:textId="77777777" w:rsidR="00816326" w:rsidRDefault="00816326" w:rsidP="00816326">
      <w:pPr>
        <w:pStyle w:val="Prrafodelista"/>
        <w:rPr>
          <w:rFonts w:ascii="Museo Sans 300" w:eastAsia="Calibri" w:hAnsi="Museo Sans 300" w:cs="Segoe UI"/>
          <w:sz w:val="20"/>
          <w:szCs w:val="20"/>
          <w:lang w:eastAsia="es-MX"/>
        </w:rPr>
      </w:pPr>
    </w:p>
    <w:p w14:paraId="02C46718" w14:textId="77777777" w:rsidR="00745D03" w:rsidRPr="00816326" w:rsidRDefault="00745D03" w:rsidP="00816326">
      <w:pPr>
        <w:pStyle w:val="Prrafodelista"/>
        <w:rPr>
          <w:rFonts w:ascii="Museo Sans 300" w:eastAsia="Calibri" w:hAnsi="Museo Sans 300" w:cs="Segoe UI"/>
          <w:sz w:val="20"/>
          <w:szCs w:val="20"/>
          <w:lang w:eastAsia="es-MX"/>
        </w:rPr>
      </w:pPr>
    </w:p>
    <w:p w14:paraId="343CA117" w14:textId="672C47E7"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07086A">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EE6EFD">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r w:rsidR="00723340">
        <w:rPr>
          <w:rFonts w:ascii="Museo Sans 300" w:eastAsia="Arial" w:hAnsi="Museo Sans 300"/>
          <w:sz w:val="20"/>
          <w:szCs w:val="20"/>
          <w:lang w:eastAsia="en-US"/>
        </w:rPr>
        <w:t>x</w:t>
      </w:r>
      <w:r w:rsidR="00BF442A">
        <w:rPr>
          <w:rFonts w:ascii="Museo Sans 300" w:eastAsia="Arial" w:hAnsi="Museo Sans 300"/>
          <w:sz w:val="20"/>
          <w:szCs w:val="20"/>
          <w:lang w:eastAsia="en-US"/>
        </w:rPr>
        <w:t>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5300131E" w14:textId="5ADC96C9"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B918AF0" w14:textId="4B881705" w:rsidR="00783C5C" w:rsidRDefault="00783C5C"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EE7FD0C" w14:textId="64E3943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09BA008A" w14:textId="7777777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11A45">
      <w:headerReference w:type="even" r:id="rId12"/>
      <w:headerReference w:type="default" r:id="rId13"/>
      <w:footerReference w:type="even" r:id="rId14"/>
      <w:footerReference w:type="default" r:id="rId15"/>
      <w:headerReference w:type="first" r:id="rId16"/>
      <w:footerReference w:type="first" r:id="rId17"/>
      <w:pgSz w:w="12240" w:h="15840"/>
      <w:pgMar w:top="1985" w:right="1325"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FC90D" w14:textId="77777777" w:rsidR="009F5417" w:rsidRDefault="009F5417">
      <w:pPr>
        <w:spacing w:after="0" w:line="240" w:lineRule="auto"/>
      </w:pPr>
      <w:r>
        <w:separator/>
      </w:r>
    </w:p>
  </w:endnote>
  <w:endnote w:type="continuationSeparator" w:id="0">
    <w:p w14:paraId="22F4021E" w14:textId="77777777" w:rsidR="009F5417" w:rsidRDefault="009F5417">
      <w:pPr>
        <w:spacing w:after="0" w:line="240" w:lineRule="auto"/>
      </w:pPr>
      <w:r>
        <w:continuationSeparator/>
      </w:r>
    </w:p>
  </w:endnote>
  <w:endnote w:type="continuationNotice" w:id="1">
    <w:p w14:paraId="16092BB1" w14:textId="77777777" w:rsidR="009F5417" w:rsidRDefault="009F54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A3C6" w14:textId="77777777" w:rsidR="008E0B8C" w:rsidRPr="008E0B8C" w:rsidRDefault="008E0B8C">
    <w:pPr>
      <w:pStyle w:val="Piedepgina"/>
      <w:jc w:val="center"/>
      <w:rPr>
        <w:sz w:val="18"/>
        <w:szCs w:val="18"/>
        <w:lang w:val="es-ES"/>
      </w:rPr>
    </w:pPr>
    <w:r w:rsidRPr="008E0B8C">
      <w:rPr>
        <w:sz w:val="18"/>
        <w:szCs w:val="18"/>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365576B9" w14:textId="16A7C31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68A1A" w14:textId="77777777" w:rsidR="008E0B8C" w:rsidRDefault="008E0B8C" w:rsidP="00C272D2">
    <w:pPr>
      <w:pStyle w:val="Piedepgina"/>
      <w:jc w:val="center"/>
      <w:rPr>
        <w:sz w:val="16"/>
        <w:szCs w:val="16"/>
        <w:lang w:val="es-ES"/>
      </w:rPr>
    </w:pPr>
    <w:r w:rsidRPr="008E0B8C">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r>
      <w:rPr>
        <w:sz w:val="16"/>
        <w:szCs w:val="16"/>
        <w:lang w:val="es-ES"/>
      </w:rPr>
      <w:t xml:space="preserve"> </w:t>
    </w:r>
  </w:p>
  <w:p w14:paraId="12279B06" w14:textId="2D4CBEF5"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B1BC" w14:textId="77777777" w:rsidR="008E0B8C" w:rsidRPr="008E0B8C" w:rsidRDefault="008E0B8C">
    <w:pPr>
      <w:shd w:val="clear" w:color="auto" w:fill="FFFFFF"/>
      <w:tabs>
        <w:tab w:val="left" w:pos="2598"/>
        <w:tab w:val="center" w:pos="4419"/>
        <w:tab w:val="right" w:pos="8838"/>
      </w:tabs>
      <w:spacing w:after="0" w:line="240" w:lineRule="auto"/>
      <w:jc w:val="center"/>
      <w:rPr>
        <w:rFonts w:ascii="Bembo Std" w:hAnsi="Bembo Std"/>
        <w:b/>
        <w:color w:val="000000"/>
        <w:sz w:val="20"/>
        <w:szCs w:val="20"/>
      </w:rPr>
    </w:pPr>
  </w:p>
  <w:p w14:paraId="4B87149B" w14:textId="49EC6E77" w:rsidR="008E0B8C" w:rsidRPr="008E0B8C" w:rsidRDefault="008E0B8C">
    <w:pPr>
      <w:shd w:val="clear" w:color="auto" w:fill="FFFFFF"/>
      <w:tabs>
        <w:tab w:val="left" w:pos="2598"/>
        <w:tab w:val="center" w:pos="4419"/>
        <w:tab w:val="right" w:pos="8838"/>
      </w:tabs>
      <w:spacing w:after="0" w:line="240" w:lineRule="auto"/>
      <w:jc w:val="center"/>
      <w:rPr>
        <w:rFonts w:ascii="Bembo Std" w:hAnsi="Bembo Std"/>
        <w:b/>
        <w:color w:val="000000"/>
        <w:sz w:val="20"/>
        <w:szCs w:val="20"/>
      </w:rPr>
    </w:pPr>
    <w:r w:rsidRPr="008E0B8C">
      <w:rPr>
        <w:rFonts w:ascii="Bembo Std" w:hAnsi="Bembo Std"/>
        <w:b/>
        <w:color w:val="000000"/>
        <w:sz w:val="20"/>
        <w:szCs w:val="20"/>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2E3BE9DA"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B7D0D" w14:textId="77777777" w:rsidR="009F5417" w:rsidRDefault="009F5417">
      <w:pPr>
        <w:spacing w:after="0" w:line="240" w:lineRule="auto"/>
      </w:pPr>
      <w:r>
        <w:rPr>
          <w:color w:val="000000"/>
        </w:rPr>
        <w:separator/>
      </w:r>
    </w:p>
  </w:footnote>
  <w:footnote w:type="continuationSeparator" w:id="0">
    <w:p w14:paraId="6BF3234E" w14:textId="77777777" w:rsidR="009F5417" w:rsidRDefault="009F5417">
      <w:pPr>
        <w:spacing w:after="0" w:line="240" w:lineRule="auto"/>
      </w:pPr>
      <w:r>
        <w:continuationSeparator/>
      </w:r>
    </w:p>
  </w:footnote>
  <w:footnote w:type="continuationNotice" w:id="1">
    <w:p w14:paraId="7A2E0AF3" w14:textId="77777777" w:rsidR="009F5417" w:rsidRDefault="009F54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1" name="Imagen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92" name="Imagen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3" name="Imagen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F3E4F4E"/>
    <w:multiLevelType w:val="multilevel"/>
    <w:tmpl w:val="4DF62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5"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BA3B4E"/>
    <w:multiLevelType w:val="hybridMultilevel"/>
    <w:tmpl w:val="54629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9"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2"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21"/>
  </w:num>
  <w:num w:numId="2" w16cid:durableId="23750049">
    <w:abstractNumId w:val="15"/>
  </w:num>
  <w:num w:numId="3" w16cid:durableId="2012873170">
    <w:abstractNumId w:val="10"/>
  </w:num>
  <w:num w:numId="4" w16cid:durableId="1833788101">
    <w:abstractNumId w:val="0"/>
  </w:num>
  <w:num w:numId="5" w16cid:durableId="2099210374">
    <w:abstractNumId w:val="13"/>
  </w:num>
  <w:num w:numId="6" w16cid:durableId="663125927">
    <w:abstractNumId w:val="20"/>
  </w:num>
  <w:num w:numId="7" w16cid:durableId="2068259172">
    <w:abstractNumId w:val="22"/>
  </w:num>
  <w:num w:numId="8" w16cid:durableId="1424958832">
    <w:abstractNumId w:val="1"/>
  </w:num>
  <w:num w:numId="9" w16cid:durableId="1263731826">
    <w:abstractNumId w:val="4"/>
  </w:num>
  <w:num w:numId="10" w16cid:durableId="1817145480">
    <w:abstractNumId w:val="7"/>
  </w:num>
  <w:num w:numId="11" w16cid:durableId="1874880839">
    <w:abstractNumId w:val="19"/>
  </w:num>
  <w:num w:numId="12" w16cid:durableId="305815730">
    <w:abstractNumId w:val="23"/>
  </w:num>
  <w:num w:numId="13" w16cid:durableId="90929288">
    <w:abstractNumId w:val="12"/>
  </w:num>
  <w:num w:numId="14" w16cid:durableId="849175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1"/>
  </w:num>
  <w:num w:numId="17" w16cid:durableId="876282123">
    <w:abstractNumId w:val="16"/>
  </w:num>
  <w:num w:numId="18" w16cid:durableId="764575269">
    <w:abstractNumId w:val="3"/>
  </w:num>
  <w:num w:numId="19" w16cid:durableId="1828280985">
    <w:abstractNumId w:val="17"/>
  </w:num>
  <w:num w:numId="20" w16cid:durableId="1947695301">
    <w:abstractNumId w:val="5"/>
  </w:num>
  <w:num w:numId="21" w16cid:durableId="1486237236">
    <w:abstractNumId w:val="18"/>
  </w:num>
  <w:num w:numId="22" w16cid:durableId="643464222">
    <w:abstractNumId w:val="14"/>
  </w:num>
  <w:num w:numId="23" w16cid:durableId="1318075009">
    <w:abstractNumId w:val="8"/>
  </w:num>
  <w:num w:numId="24" w16cid:durableId="477036560">
    <w:abstractNumId w:val="6"/>
  </w:num>
  <w:num w:numId="25" w16cid:durableId="196118415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3CD"/>
    <w:rsid w:val="00005D01"/>
    <w:rsid w:val="0000605C"/>
    <w:rsid w:val="00006856"/>
    <w:rsid w:val="00007C26"/>
    <w:rsid w:val="00007ED5"/>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2FAF"/>
    <w:rsid w:val="00033A9F"/>
    <w:rsid w:val="00034EA3"/>
    <w:rsid w:val="00034F30"/>
    <w:rsid w:val="000354B7"/>
    <w:rsid w:val="00035756"/>
    <w:rsid w:val="0003581B"/>
    <w:rsid w:val="000369B7"/>
    <w:rsid w:val="00036A96"/>
    <w:rsid w:val="00041101"/>
    <w:rsid w:val="0004151E"/>
    <w:rsid w:val="000438A2"/>
    <w:rsid w:val="00043AE0"/>
    <w:rsid w:val="00045587"/>
    <w:rsid w:val="000458AB"/>
    <w:rsid w:val="00046D76"/>
    <w:rsid w:val="00047EC2"/>
    <w:rsid w:val="0005110C"/>
    <w:rsid w:val="0005306D"/>
    <w:rsid w:val="000541EC"/>
    <w:rsid w:val="0005485E"/>
    <w:rsid w:val="00054A77"/>
    <w:rsid w:val="00055CA1"/>
    <w:rsid w:val="00055F7E"/>
    <w:rsid w:val="00055FF5"/>
    <w:rsid w:val="0005707F"/>
    <w:rsid w:val="00060BD7"/>
    <w:rsid w:val="00060C70"/>
    <w:rsid w:val="00060E86"/>
    <w:rsid w:val="00062017"/>
    <w:rsid w:val="0006381A"/>
    <w:rsid w:val="00063938"/>
    <w:rsid w:val="000643A0"/>
    <w:rsid w:val="00064438"/>
    <w:rsid w:val="0006483D"/>
    <w:rsid w:val="000661D6"/>
    <w:rsid w:val="000676C5"/>
    <w:rsid w:val="00067996"/>
    <w:rsid w:val="000702DA"/>
    <w:rsid w:val="0007060C"/>
    <w:rsid w:val="0007086A"/>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95B04"/>
    <w:rsid w:val="000A03DB"/>
    <w:rsid w:val="000A16F6"/>
    <w:rsid w:val="000A2266"/>
    <w:rsid w:val="000A288A"/>
    <w:rsid w:val="000A35CD"/>
    <w:rsid w:val="000A49D1"/>
    <w:rsid w:val="000A4F16"/>
    <w:rsid w:val="000A6025"/>
    <w:rsid w:val="000A61A9"/>
    <w:rsid w:val="000A6F15"/>
    <w:rsid w:val="000B2464"/>
    <w:rsid w:val="000B378A"/>
    <w:rsid w:val="000B4D37"/>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0B38"/>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58E2"/>
    <w:rsid w:val="000F74D1"/>
    <w:rsid w:val="000F7BFF"/>
    <w:rsid w:val="001007A8"/>
    <w:rsid w:val="0010233C"/>
    <w:rsid w:val="00103097"/>
    <w:rsid w:val="00103D0F"/>
    <w:rsid w:val="00104620"/>
    <w:rsid w:val="001065A6"/>
    <w:rsid w:val="001069B4"/>
    <w:rsid w:val="0011021F"/>
    <w:rsid w:val="0011199E"/>
    <w:rsid w:val="001147D9"/>
    <w:rsid w:val="00117D65"/>
    <w:rsid w:val="001221F5"/>
    <w:rsid w:val="00122D1B"/>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94"/>
    <w:rsid w:val="001401AA"/>
    <w:rsid w:val="00140540"/>
    <w:rsid w:val="001409C3"/>
    <w:rsid w:val="00141331"/>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DFA"/>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A634B"/>
    <w:rsid w:val="001B059B"/>
    <w:rsid w:val="001B098B"/>
    <w:rsid w:val="001B1FA8"/>
    <w:rsid w:val="001B2309"/>
    <w:rsid w:val="001B2A04"/>
    <w:rsid w:val="001B3D33"/>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0AE"/>
    <w:rsid w:val="001D7273"/>
    <w:rsid w:val="001D7FF2"/>
    <w:rsid w:val="001E0394"/>
    <w:rsid w:val="001E0572"/>
    <w:rsid w:val="001E0FD7"/>
    <w:rsid w:val="001E155D"/>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6EC3"/>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273A"/>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40E"/>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0"/>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41EF"/>
    <w:rsid w:val="0031605B"/>
    <w:rsid w:val="00320A28"/>
    <w:rsid w:val="003211F1"/>
    <w:rsid w:val="00321526"/>
    <w:rsid w:val="003217B0"/>
    <w:rsid w:val="003228F3"/>
    <w:rsid w:val="003233E3"/>
    <w:rsid w:val="00324500"/>
    <w:rsid w:val="00324B7B"/>
    <w:rsid w:val="003256FC"/>
    <w:rsid w:val="0032752E"/>
    <w:rsid w:val="00327915"/>
    <w:rsid w:val="003303E3"/>
    <w:rsid w:val="003306F3"/>
    <w:rsid w:val="00330759"/>
    <w:rsid w:val="003311CA"/>
    <w:rsid w:val="0033220B"/>
    <w:rsid w:val="003352BF"/>
    <w:rsid w:val="00336221"/>
    <w:rsid w:val="003363BD"/>
    <w:rsid w:val="00340A0F"/>
    <w:rsid w:val="0034219E"/>
    <w:rsid w:val="003424AE"/>
    <w:rsid w:val="00342979"/>
    <w:rsid w:val="003432BF"/>
    <w:rsid w:val="0034455C"/>
    <w:rsid w:val="003447C3"/>
    <w:rsid w:val="00345F86"/>
    <w:rsid w:val="00346692"/>
    <w:rsid w:val="003466CE"/>
    <w:rsid w:val="00351A09"/>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39F"/>
    <w:rsid w:val="003B1E1A"/>
    <w:rsid w:val="003B271B"/>
    <w:rsid w:val="003B2A58"/>
    <w:rsid w:val="003B58AF"/>
    <w:rsid w:val="003C04DF"/>
    <w:rsid w:val="003C06C7"/>
    <w:rsid w:val="003C0C0D"/>
    <w:rsid w:val="003C0F5E"/>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07D4"/>
    <w:rsid w:val="003E17FF"/>
    <w:rsid w:val="003E1B66"/>
    <w:rsid w:val="003E44B4"/>
    <w:rsid w:val="003E473D"/>
    <w:rsid w:val="003E5631"/>
    <w:rsid w:val="003E6B59"/>
    <w:rsid w:val="003E7384"/>
    <w:rsid w:val="003E7464"/>
    <w:rsid w:val="003F03A6"/>
    <w:rsid w:val="003F12F0"/>
    <w:rsid w:val="003F2B41"/>
    <w:rsid w:val="003F2BD6"/>
    <w:rsid w:val="003F3124"/>
    <w:rsid w:val="003F3268"/>
    <w:rsid w:val="003F42F9"/>
    <w:rsid w:val="003F470A"/>
    <w:rsid w:val="003F4B28"/>
    <w:rsid w:val="003F4E1E"/>
    <w:rsid w:val="003F511E"/>
    <w:rsid w:val="003F680A"/>
    <w:rsid w:val="003F7195"/>
    <w:rsid w:val="00400E8C"/>
    <w:rsid w:val="00404DAA"/>
    <w:rsid w:val="00405D4B"/>
    <w:rsid w:val="00407E35"/>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04C"/>
    <w:rsid w:val="00451C2F"/>
    <w:rsid w:val="0045208B"/>
    <w:rsid w:val="004532D8"/>
    <w:rsid w:val="00453953"/>
    <w:rsid w:val="00453C60"/>
    <w:rsid w:val="00454698"/>
    <w:rsid w:val="004568D2"/>
    <w:rsid w:val="00461025"/>
    <w:rsid w:val="00461627"/>
    <w:rsid w:val="0046231B"/>
    <w:rsid w:val="004630A7"/>
    <w:rsid w:val="004639C3"/>
    <w:rsid w:val="00463D44"/>
    <w:rsid w:val="004649AC"/>
    <w:rsid w:val="004664DB"/>
    <w:rsid w:val="00466DAC"/>
    <w:rsid w:val="00467549"/>
    <w:rsid w:val="00470ABA"/>
    <w:rsid w:val="004711F3"/>
    <w:rsid w:val="00473A30"/>
    <w:rsid w:val="00473D0C"/>
    <w:rsid w:val="00474D3A"/>
    <w:rsid w:val="00475FEE"/>
    <w:rsid w:val="00476E83"/>
    <w:rsid w:val="004775B7"/>
    <w:rsid w:val="00480BE0"/>
    <w:rsid w:val="0048136F"/>
    <w:rsid w:val="0048150C"/>
    <w:rsid w:val="004816BD"/>
    <w:rsid w:val="00481E28"/>
    <w:rsid w:val="00481F70"/>
    <w:rsid w:val="00482C7D"/>
    <w:rsid w:val="004859EA"/>
    <w:rsid w:val="0049080E"/>
    <w:rsid w:val="00490B86"/>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121"/>
    <w:rsid w:val="004B0556"/>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73D5"/>
    <w:rsid w:val="004D7849"/>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2E08"/>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24D3"/>
    <w:rsid w:val="00556E70"/>
    <w:rsid w:val="0055709E"/>
    <w:rsid w:val="005570F6"/>
    <w:rsid w:val="00557644"/>
    <w:rsid w:val="005600D6"/>
    <w:rsid w:val="0056088D"/>
    <w:rsid w:val="00562059"/>
    <w:rsid w:val="0056237B"/>
    <w:rsid w:val="00562498"/>
    <w:rsid w:val="005631A7"/>
    <w:rsid w:val="00563274"/>
    <w:rsid w:val="00564D0E"/>
    <w:rsid w:val="00564E4E"/>
    <w:rsid w:val="00565C6C"/>
    <w:rsid w:val="00566D7D"/>
    <w:rsid w:val="00567908"/>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97F9C"/>
    <w:rsid w:val="005A165E"/>
    <w:rsid w:val="005A1DDA"/>
    <w:rsid w:val="005A726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8D6"/>
    <w:rsid w:val="00603F8E"/>
    <w:rsid w:val="0060448C"/>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327"/>
    <w:rsid w:val="00637FA5"/>
    <w:rsid w:val="006411E5"/>
    <w:rsid w:val="006416FF"/>
    <w:rsid w:val="00644567"/>
    <w:rsid w:val="00647B5C"/>
    <w:rsid w:val="00650086"/>
    <w:rsid w:val="00650101"/>
    <w:rsid w:val="0065027F"/>
    <w:rsid w:val="00650CC2"/>
    <w:rsid w:val="0065233C"/>
    <w:rsid w:val="00652803"/>
    <w:rsid w:val="00654651"/>
    <w:rsid w:val="0065523F"/>
    <w:rsid w:val="006557E7"/>
    <w:rsid w:val="0065644F"/>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0D83"/>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26CD"/>
    <w:rsid w:val="006D3619"/>
    <w:rsid w:val="006D3A06"/>
    <w:rsid w:val="006D4231"/>
    <w:rsid w:val="006D6D2E"/>
    <w:rsid w:val="006E2691"/>
    <w:rsid w:val="006E3749"/>
    <w:rsid w:val="006E604D"/>
    <w:rsid w:val="006E6CCA"/>
    <w:rsid w:val="006F00A0"/>
    <w:rsid w:val="006F0257"/>
    <w:rsid w:val="006F0BB9"/>
    <w:rsid w:val="006F10A1"/>
    <w:rsid w:val="006F1B46"/>
    <w:rsid w:val="006F2211"/>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609E"/>
    <w:rsid w:val="00717ECF"/>
    <w:rsid w:val="00720018"/>
    <w:rsid w:val="00720652"/>
    <w:rsid w:val="00720AFD"/>
    <w:rsid w:val="00720E36"/>
    <w:rsid w:val="0072167B"/>
    <w:rsid w:val="00722532"/>
    <w:rsid w:val="00722711"/>
    <w:rsid w:val="007228EA"/>
    <w:rsid w:val="00722EC9"/>
    <w:rsid w:val="00723340"/>
    <w:rsid w:val="007234A3"/>
    <w:rsid w:val="00723C37"/>
    <w:rsid w:val="007240CF"/>
    <w:rsid w:val="00726004"/>
    <w:rsid w:val="00726B8C"/>
    <w:rsid w:val="007273B4"/>
    <w:rsid w:val="00727E30"/>
    <w:rsid w:val="00730A82"/>
    <w:rsid w:val="00731FE2"/>
    <w:rsid w:val="007327FE"/>
    <w:rsid w:val="00732D11"/>
    <w:rsid w:val="00733D00"/>
    <w:rsid w:val="00733E4C"/>
    <w:rsid w:val="00733EA6"/>
    <w:rsid w:val="00734243"/>
    <w:rsid w:val="0073510A"/>
    <w:rsid w:val="007351AF"/>
    <w:rsid w:val="00736DA9"/>
    <w:rsid w:val="00737C15"/>
    <w:rsid w:val="00737C45"/>
    <w:rsid w:val="007448A0"/>
    <w:rsid w:val="00744CCF"/>
    <w:rsid w:val="00745D03"/>
    <w:rsid w:val="00747510"/>
    <w:rsid w:val="00747DA5"/>
    <w:rsid w:val="00747E28"/>
    <w:rsid w:val="0075057F"/>
    <w:rsid w:val="00750BF3"/>
    <w:rsid w:val="00751341"/>
    <w:rsid w:val="00751B95"/>
    <w:rsid w:val="007530A2"/>
    <w:rsid w:val="00757F2A"/>
    <w:rsid w:val="00760F18"/>
    <w:rsid w:val="00761C35"/>
    <w:rsid w:val="00763341"/>
    <w:rsid w:val="00763B7B"/>
    <w:rsid w:val="007643C9"/>
    <w:rsid w:val="0076474A"/>
    <w:rsid w:val="00770697"/>
    <w:rsid w:val="00771814"/>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23D"/>
    <w:rsid w:val="00781E4D"/>
    <w:rsid w:val="00783C5C"/>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66D"/>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511C"/>
    <w:rsid w:val="007C6655"/>
    <w:rsid w:val="007C6D63"/>
    <w:rsid w:val="007D1375"/>
    <w:rsid w:val="007D218D"/>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326"/>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66198"/>
    <w:rsid w:val="008705B4"/>
    <w:rsid w:val="00870938"/>
    <w:rsid w:val="00871CB9"/>
    <w:rsid w:val="00872187"/>
    <w:rsid w:val="00872263"/>
    <w:rsid w:val="008722C6"/>
    <w:rsid w:val="00873A9B"/>
    <w:rsid w:val="00873B70"/>
    <w:rsid w:val="0087678C"/>
    <w:rsid w:val="00880478"/>
    <w:rsid w:val="008809F7"/>
    <w:rsid w:val="00880B5D"/>
    <w:rsid w:val="008815D9"/>
    <w:rsid w:val="008833CD"/>
    <w:rsid w:val="0088344D"/>
    <w:rsid w:val="008855D4"/>
    <w:rsid w:val="00886207"/>
    <w:rsid w:val="008862D5"/>
    <w:rsid w:val="00886656"/>
    <w:rsid w:val="00887284"/>
    <w:rsid w:val="0089025D"/>
    <w:rsid w:val="008908E4"/>
    <w:rsid w:val="00891719"/>
    <w:rsid w:val="00891E9E"/>
    <w:rsid w:val="00892CE4"/>
    <w:rsid w:val="00892D29"/>
    <w:rsid w:val="00893B8A"/>
    <w:rsid w:val="00894130"/>
    <w:rsid w:val="00894A09"/>
    <w:rsid w:val="00897043"/>
    <w:rsid w:val="008978AF"/>
    <w:rsid w:val="008A0FC5"/>
    <w:rsid w:val="008A2A51"/>
    <w:rsid w:val="008A4473"/>
    <w:rsid w:val="008A47F7"/>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BC6"/>
    <w:rsid w:val="008C7BB9"/>
    <w:rsid w:val="008D0FA9"/>
    <w:rsid w:val="008D2036"/>
    <w:rsid w:val="008D2CB3"/>
    <w:rsid w:val="008D3546"/>
    <w:rsid w:val="008D413B"/>
    <w:rsid w:val="008D43EE"/>
    <w:rsid w:val="008D66A2"/>
    <w:rsid w:val="008D682C"/>
    <w:rsid w:val="008D7165"/>
    <w:rsid w:val="008D7BA5"/>
    <w:rsid w:val="008E0B8C"/>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4C0"/>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0D14"/>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A73A3"/>
    <w:rsid w:val="009B04B3"/>
    <w:rsid w:val="009B24EF"/>
    <w:rsid w:val="009B2758"/>
    <w:rsid w:val="009B2A5B"/>
    <w:rsid w:val="009B34DE"/>
    <w:rsid w:val="009B3F39"/>
    <w:rsid w:val="009B4D28"/>
    <w:rsid w:val="009B5574"/>
    <w:rsid w:val="009B5919"/>
    <w:rsid w:val="009B5DF0"/>
    <w:rsid w:val="009B67E6"/>
    <w:rsid w:val="009C0454"/>
    <w:rsid w:val="009C4897"/>
    <w:rsid w:val="009C6007"/>
    <w:rsid w:val="009C622A"/>
    <w:rsid w:val="009C6DB1"/>
    <w:rsid w:val="009C7239"/>
    <w:rsid w:val="009C7B33"/>
    <w:rsid w:val="009D1122"/>
    <w:rsid w:val="009D13E5"/>
    <w:rsid w:val="009D142E"/>
    <w:rsid w:val="009D2D6A"/>
    <w:rsid w:val="009D603E"/>
    <w:rsid w:val="009D641D"/>
    <w:rsid w:val="009D6E54"/>
    <w:rsid w:val="009D7E56"/>
    <w:rsid w:val="009E02B5"/>
    <w:rsid w:val="009E07F6"/>
    <w:rsid w:val="009E0A38"/>
    <w:rsid w:val="009E2141"/>
    <w:rsid w:val="009E2268"/>
    <w:rsid w:val="009E24DB"/>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417"/>
    <w:rsid w:val="009F5B19"/>
    <w:rsid w:val="009F6537"/>
    <w:rsid w:val="009F70BB"/>
    <w:rsid w:val="00A002A3"/>
    <w:rsid w:val="00A00FA1"/>
    <w:rsid w:val="00A020AE"/>
    <w:rsid w:val="00A03699"/>
    <w:rsid w:val="00A03F4D"/>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0DC"/>
    <w:rsid w:val="00A20D5D"/>
    <w:rsid w:val="00A22A5C"/>
    <w:rsid w:val="00A22A9A"/>
    <w:rsid w:val="00A240FD"/>
    <w:rsid w:val="00A25328"/>
    <w:rsid w:val="00A253D1"/>
    <w:rsid w:val="00A25531"/>
    <w:rsid w:val="00A25E57"/>
    <w:rsid w:val="00A2672A"/>
    <w:rsid w:val="00A3081A"/>
    <w:rsid w:val="00A30F51"/>
    <w:rsid w:val="00A31AE3"/>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5A96"/>
    <w:rsid w:val="00A8721D"/>
    <w:rsid w:val="00A87870"/>
    <w:rsid w:val="00A87D3E"/>
    <w:rsid w:val="00A90532"/>
    <w:rsid w:val="00A92EC2"/>
    <w:rsid w:val="00A93D70"/>
    <w:rsid w:val="00A948CA"/>
    <w:rsid w:val="00A9541A"/>
    <w:rsid w:val="00A95AEC"/>
    <w:rsid w:val="00A96B9D"/>
    <w:rsid w:val="00A9793E"/>
    <w:rsid w:val="00A97A75"/>
    <w:rsid w:val="00A97B94"/>
    <w:rsid w:val="00AA0B12"/>
    <w:rsid w:val="00AA1645"/>
    <w:rsid w:val="00AA1BD9"/>
    <w:rsid w:val="00AA22FF"/>
    <w:rsid w:val="00AA2832"/>
    <w:rsid w:val="00AA34E6"/>
    <w:rsid w:val="00AA6219"/>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531"/>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60F"/>
    <w:rsid w:val="00B0078E"/>
    <w:rsid w:val="00B010B2"/>
    <w:rsid w:val="00B029A0"/>
    <w:rsid w:val="00B03458"/>
    <w:rsid w:val="00B034DD"/>
    <w:rsid w:val="00B03DFA"/>
    <w:rsid w:val="00B040E6"/>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659A0"/>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59B"/>
    <w:rsid w:val="00BB7F55"/>
    <w:rsid w:val="00BC0340"/>
    <w:rsid w:val="00BC1EB1"/>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38B1"/>
    <w:rsid w:val="00BF442A"/>
    <w:rsid w:val="00BF61E7"/>
    <w:rsid w:val="00C0034A"/>
    <w:rsid w:val="00C01DC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1A3D"/>
    <w:rsid w:val="00C21D24"/>
    <w:rsid w:val="00C2292D"/>
    <w:rsid w:val="00C23DA2"/>
    <w:rsid w:val="00C2462E"/>
    <w:rsid w:val="00C24963"/>
    <w:rsid w:val="00C24DD2"/>
    <w:rsid w:val="00C24FB2"/>
    <w:rsid w:val="00C25E4B"/>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4B1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0959"/>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415"/>
    <w:rsid w:val="00D07E4A"/>
    <w:rsid w:val="00D07EF3"/>
    <w:rsid w:val="00D10C22"/>
    <w:rsid w:val="00D1166C"/>
    <w:rsid w:val="00D11A45"/>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12D1"/>
    <w:rsid w:val="00D34890"/>
    <w:rsid w:val="00D348E0"/>
    <w:rsid w:val="00D350BC"/>
    <w:rsid w:val="00D36437"/>
    <w:rsid w:val="00D36499"/>
    <w:rsid w:val="00D43A2F"/>
    <w:rsid w:val="00D447C1"/>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2E15"/>
    <w:rsid w:val="00D64367"/>
    <w:rsid w:val="00D6492C"/>
    <w:rsid w:val="00D64A11"/>
    <w:rsid w:val="00D669B8"/>
    <w:rsid w:val="00D679A6"/>
    <w:rsid w:val="00D67E58"/>
    <w:rsid w:val="00D7218F"/>
    <w:rsid w:val="00D744AE"/>
    <w:rsid w:val="00D74551"/>
    <w:rsid w:val="00D75DEB"/>
    <w:rsid w:val="00D76BC2"/>
    <w:rsid w:val="00D77F9D"/>
    <w:rsid w:val="00D801FB"/>
    <w:rsid w:val="00D806C4"/>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E7F0B"/>
    <w:rsid w:val="00DF0569"/>
    <w:rsid w:val="00DF11F0"/>
    <w:rsid w:val="00DF12E1"/>
    <w:rsid w:val="00DF14B1"/>
    <w:rsid w:val="00DF1D3F"/>
    <w:rsid w:val="00DF2015"/>
    <w:rsid w:val="00DF2186"/>
    <w:rsid w:val="00DF31C0"/>
    <w:rsid w:val="00DF3CCD"/>
    <w:rsid w:val="00DF55F3"/>
    <w:rsid w:val="00DF5C90"/>
    <w:rsid w:val="00DF7715"/>
    <w:rsid w:val="00DF79DC"/>
    <w:rsid w:val="00DF7FAC"/>
    <w:rsid w:val="00E00897"/>
    <w:rsid w:val="00E00A63"/>
    <w:rsid w:val="00E01AF5"/>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0B1F"/>
    <w:rsid w:val="00E42C97"/>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13BF"/>
    <w:rsid w:val="00E7279D"/>
    <w:rsid w:val="00E73128"/>
    <w:rsid w:val="00E73435"/>
    <w:rsid w:val="00E7597B"/>
    <w:rsid w:val="00E75DBA"/>
    <w:rsid w:val="00E76B9F"/>
    <w:rsid w:val="00E76E22"/>
    <w:rsid w:val="00E8049C"/>
    <w:rsid w:val="00E812E9"/>
    <w:rsid w:val="00E81BF9"/>
    <w:rsid w:val="00E8275D"/>
    <w:rsid w:val="00E82BAC"/>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38"/>
    <w:rsid w:val="00EA31C3"/>
    <w:rsid w:val="00EA42BD"/>
    <w:rsid w:val="00EA618E"/>
    <w:rsid w:val="00EA73DE"/>
    <w:rsid w:val="00EB0C7F"/>
    <w:rsid w:val="00EB19AD"/>
    <w:rsid w:val="00EB2BAC"/>
    <w:rsid w:val="00EB3427"/>
    <w:rsid w:val="00EB403D"/>
    <w:rsid w:val="00EB44AB"/>
    <w:rsid w:val="00EB4C86"/>
    <w:rsid w:val="00EB4FD7"/>
    <w:rsid w:val="00EB575F"/>
    <w:rsid w:val="00EB7813"/>
    <w:rsid w:val="00EC1390"/>
    <w:rsid w:val="00EC1BFD"/>
    <w:rsid w:val="00EC1FA6"/>
    <w:rsid w:val="00EC22D5"/>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E6EFD"/>
    <w:rsid w:val="00EF0864"/>
    <w:rsid w:val="00EF1258"/>
    <w:rsid w:val="00EF1519"/>
    <w:rsid w:val="00EF19B1"/>
    <w:rsid w:val="00EF1AAE"/>
    <w:rsid w:val="00EF1DB2"/>
    <w:rsid w:val="00EF1F55"/>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AC0"/>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23"/>
    <w:rsid w:val="00F25F7A"/>
    <w:rsid w:val="00F26D94"/>
    <w:rsid w:val="00F274E8"/>
    <w:rsid w:val="00F309EC"/>
    <w:rsid w:val="00F335AF"/>
    <w:rsid w:val="00F34028"/>
    <w:rsid w:val="00F34D56"/>
    <w:rsid w:val="00F35556"/>
    <w:rsid w:val="00F3591B"/>
    <w:rsid w:val="00F40964"/>
    <w:rsid w:val="00F42B5C"/>
    <w:rsid w:val="00F42DA7"/>
    <w:rsid w:val="00F43145"/>
    <w:rsid w:val="00F43317"/>
    <w:rsid w:val="00F437AD"/>
    <w:rsid w:val="00F44213"/>
    <w:rsid w:val="00F44532"/>
    <w:rsid w:val="00F4501C"/>
    <w:rsid w:val="00F45ADD"/>
    <w:rsid w:val="00F46674"/>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29AB"/>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5579"/>
    <w:rsid w:val="00FB7C79"/>
    <w:rsid w:val="00FC1240"/>
    <w:rsid w:val="00FC288B"/>
    <w:rsid w:val="00FC2DB5"/>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84D"/>
    <w:rsid w:val="00FE2955"/>
    <w:rsid w:val="00FE3FF7"/>
    <w:rsid w:val="00FE45D7"/>
    <w:rsid w:val="00FE5061"/>
    <w:rsid w:val="00FE6B82"/>
    <w:rsid w:val="00FE70E2"/>
    <w:rsid w:val="00FE737E"/>
    <w:rsid w:val="00FF0F25"/>
    <w:rsid w:val="00FF1F2C"/>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78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16-1-24. Expediente EP-2667-23</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1B8DADE-9DE5-422D-A420-923C37363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22</TotalTime>
  <Pages>9</Pages>
  <Words>3943</Words>
  <Characters>21691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2021-09-21T00:49:00Z</cp:lastPrinted>
  <dcterms:created xsi:type="dcterms:W3CDTF">2024-02-01T21:53:00Z</dcterms:created>
  <dcterms:modified xsi:type="dcterms:W3CDTF">2024-04-25T17:21:00Z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