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521D762" w:rsidR="002B1221" w:rsidRPr="00A93D70" w:rsidRDefault="004F0B58">
      <w:pPr>
        <w:tabs>
          <w:tab w:val="left" w:pos="8364"/>
        </w:tabs>
        <w:spacing w:after="0" w:line="0" w:lineRule="atLeast"/>
        <w:jc w:val="both"/>
        <w:rPr>
          <w:sz w:val="20"/>
          <w:szCs w:val="20"/>
        </w:rPr>
      </w:pPr>
      <w:r w:rsidRPr="55D21946">
        <w:rPr>
          <w:rFonts w:ascii="Museo Sans 900" w:eastAsia="Times New Roman" w:hAnsi="Museo Sans 900" w:cs="Times New Roman"/>
          <w:b/>
          <w:bCs/>
          <w:sz w:val="20"/>
          <w:szCs w:val="20"/>
          <w:lang w:val="es-MX" w:eastAsia="es-ES"/>
        </w:rPr>
        <w:t>ACUERDO</w:t>
      </w:r>
      <w:r w:rsidR="006662C8" w:rsidRPr="55D21946">
        <w:rPr>
          <w:rFonts w:ascii="Museo Sans 900" w:eastAsia="Times New Roman" w:hAnsi="Museo Sans 900" w:cs="Times New Roman"/>
          <w:b/>
          <w:bCs/>
          <w:sz w:val="20"/>
          <w:szCs w:val="20"/>
          <w:lang w:val="es-MX" w:eastAsia="es-ES"/>
        </w:rPr>
        <w:t xml:space="preserve"> </w:t>
      </w:r>
      <w:proofErr w:type="spellStart"/>
      <w:r w:rsidRPr="55D21946">
        <w:rPr>
          <w:rFonts w:ascii="Museo Sans 900" w:eastAsia="Times New Roman" w:hAnsi="Museo Sans 900" w:cs="Times New Roman"/>
          <w:b/>
          <w:bCs/>
          <w:sz w:val="20"/>
          <w:szCs w:val="20"/>
          <w:lang w:val="es-MX" w:eastAsia="es-ES"/>
        </w:rPr>
        <w:t>N.°</w:t>
      </w:r>
      <w:proofErr w:type="spellEnd"/>
      <w:r w:rsidR="006662C8" w:rsidRPr="55D21946">
        <w:rPr>
          <w:rFonts w:ascii="Museo Sans 900" w:eastAsia="Times New Roman" w:hAnsi="Museo Sans 900" w:cs="Times New Roman"/>
          <w:b/>
          <w:bCs/>
          <w:sz w:val="20"/>
          <w:szCs w:val="20"/>
          <w:lang w:val="es-MX" w:eastAsia="es-ES"/>
        </w:rPr>
        <w:t xml:space="preserve"> </w:t>
      </w:r>
      <w:r w:rsidRPr="55D21946">
        <w:rPr>
          <w:rFonts w:ascii="Museo Sans 900" w:eastAsia="Times New Roman" w:hAnsi="Museo Sans 900" w:cs="Times New Roman"/>
          <w:b/>
          <w:bCs/>
          <w:sz w:val="20"/>
          <w:szCs w:val="20"/>
          <w:lang w:val="es-MX" w:eastAsia="es-ES"/>
        </w:rPr>
        <w:t>E-</w:t>
      </w:r>
      <w:r w:rsidR="00E8164C" w:rsidRPr="55D21946">
        <w:rPr>
          <w:rFonts w:ascii="Museo Sans 900" w:eastAsia="Times New Roman" w:hAnsi="Museo Sans 900" w:cs="Times New Roman"/>
          <w:b/>
          <w:bCs/>
          <w:sz w:val="20"/>
          <w:szCs w:val="20"/>
          <w:lang w:val="es-MX" w:eastAsia="es-ES"/>
        </w:rPr>
        <w:t>0978</w:t>
      </w:r>
      <w:r w:rsidR="008B44D6" w:rsidRPr="55D21946">
        <w:rPr>
          <w:rFonts w:ascii="Museo Sans 900" w:eastAsia="Times New Roman" w:hAnsi="Museo Sans 900" w:cs="Times New Roman"/>
          <w:b/>
          <w:bCs/>
          <w:sz w:val="20"/>
          <w:szCs w:val="20"/>
          <w:lang w:val="es-MX" w:eastAsia="es-ES"/>
        </w:rPr>
        <w:t>-202</w:t>
      </w:r>
      <w:r w:rsidR="00897043" w:rsidRPr="55D21946">
        <w:rPr>
          <w:rFonts w:ascii="Museo Sans 900" w:eastAsia="Times New Roman" w:hAnsi="Museo Sans 900" w:cs="Times New Roman"/>
          <w:b/>
          <w:bCs/>
          <w:sz w:val="20"/>
          <w:szCs w:val="20"/>
          <w:lang w:val="es-MX" w:eastAsia="es-ES"/>
        </w:rPr>
        <w:t>3</w:t>
      </w:r>
      <w:r w:rsidR="008B44D6" w:rsidRPr="55D21946">
        <w:rPr>
          <w:rFonts w:ascii="Museo Sans 900" w:eastAsia="Times New Roman" w:hAnsi="Museo Sans 900" w:cs="Times New Roman"/>
          <w:b/>
          <w:bCs/>
          <w:sz w:val="20"/>
          <w:szCs w:val="20"/>
          <w:lang w:val="es-MX" w:eastAsia="es-ES"/>
        </w:rPr>
        <w:t>-CAU.</w:t>
      </w:r>
      <w:r w:rsidR="006662C8" w:rsidRPr="55D21946">
        <w:rPr>
          <w:rFonts w:ascii="Museo Sans 900" w:eastAsia="Times New Roman" w:hAnsi="Museo Sans 900" w:cs="Times New Roman"/>
          <w:b/>
          <w:bCs/>
          <w:sz w:val="20"/>
          <w:szCs w:val="20"/>
          <w:lang w:val="es-MX" w:eastAsia="es-ES"/>
        </w:rPr>
        <w:t xml:space="preserve"> </w:t>
      </w:r>
      <w:r w:rsidR="008B44D6" w:rsidRPr="55D21946">
        <w:rPr>
          <w:rFonts w:ascii="Museo Sans 300" w:eastAsia="Times New Roman" w:hAnsi="Museo Sans 300" w:cs="Times New Roman"/>
          <w:sz w:val="20"/>
          <w:szCs w:val="20"/>
          <w:lang w:val="es-MX" w:eastAsia="es-ES"/>
        </w:rPr>
        <w:t>SUPERINTENDENCIA</w:t>
      </w:r>
      <w:r w:rsidR="006662C8" w:rsidRPr="55D21946">
        <w:rPr>
          <w:rFonts w:ascii="Museo Sans 300" w:eastAsia="Times New Roman" w:hAnsi="Museo Sans 300" w:cs="Times New Roman"/>
          <w:sz w:val="20"/>
          <w:szCs w:val="20"/>
          <w:lang w:val="es-MX" w:eastAsia="es-ES"/>
        </w:rPr>
        <w:t xml:space="preserve"> </w:t>
      </w:r>
      <w:r w:rsidR="008B44D6" w:rsidRPr="55D21946">
        <w:rPr>
          <w:rFonts w:ascii="Museo Sans 300" w:eastAsia="Times New Roman" w:hAnsi="Museo Sans 300" w:cs="Times New Roman"/>
          <w:sz w:val="20"/>
          <w:szCs w:val="20"/>
          <w:lang w:val="es-MX" w:eastAsia="es-ES"/>
        </w:rPr>
        <w:t>GENERAL</w:t>
      </w:r>
      <w:r w:rsidR="006662C8" w:rsidRPr="55D21946">
        <w:rPr>
          <w:rFonts w:ascii="Museo Sans 300" w:eastAsia="Times New Roman" w:hAnsi="Museo Sans 300" w:cs="Times New Roman"/>
          <w:sz w:val="20"/>
          <w:szCs w:val="20"/>
          <w:lang w:val="es-MX" w:eastAsia="es-ES"/>
        </w:rPr>
        <w:t xml:space="preserve"> </w:t>
      </w:r>
      <w:r w:rsidR="008B44D6" w:rsidRPr="55D21946">
        <w:rPr>
          <w:rFonts w:ascii="Museo Sans 300" w:eastAsia="Times New Roman" w:hAnsi="Museo Sans 300" w:cs="Times New Roman"/>
          <w:sz w:val="20"/>
          <w:szCs w:val="20"/>
          <w:lang w:val="es-MX" w:eastAsia="es-ES"/>
        </w:rPr>
        <w:t>DE</w:t>
      </w:r>
      <w:r w:rsidR="006662C8" w:rsidRPr="55D21946">
        <w:rPr>
          <w:rFonts w:ascii="Museo Sans 300" w:eastAsia="Times New Roman" w:hAnsi="Museo Sans 300" w:cs="Times New Roman"/>
          <w:sz w:val="20"/>
          <w:szCs w:val="20"/>
          <w:lang w:val="es-MX" w:eastAsia="es-ES"/>
        </w:rPr>
        <w:t xml:space="preserve"> </w:t>
      </w:r>
      <w:r w:rsidR="008B44D6" w:rsidRPr="55D21946">
        <w:rPr>
          <w:rFonts w:ascii="Museo Sans 300" w:eastAsia="Times New Roman" w:hAnsi="Museo Sans 300" w:cs="Times New Roman"/>
          <w:sz w:val="20"/>
          <w:szCs w:val="20"/>
          <w:lang w:val="es-MX" w:eastAsia="es-ES"/>
        </w:rPr>
        <w:t>ELECTRICIDAD</w:t>
      </w:r>
      <w:r w:rsidR="006662C8" w:rsidRPr="55D21946">
        <w:rPr>
          <w:rFonts w:ascii="Museo Sans 300" w:eastAsia="Times New Roman" w:hAnsi="Museo Sans 300" w:cs="Times New Roman"/>
          <w:sz w:val="20"/>
          <w:szCs w:val="20"/>
          <w:lang w:val="es-MX" w:eastAsia="es-ES"/>
        </w:rPr>
        <w:t xml:space="preserve"> </w:t>
      </w:r>
      <w:r w:rsidR="008B44D6" w:rsidRPr="55D21946">
        <w:rPr>
          <w:rFonts w:ascii="Museo Sans 300" w:eastAsia="Times New Roman" w:hAnsi="Museo Sans 300" w:cs="Times New Roman"/>
          <w:sz w:val="20"/>
          <w:szCs w:val="20"/>
          <w:lang w:val="es-MX" w:eastAsia="es-ES"/>
        </w:rPr>
        <w:t>Y</w:t>
      </w:r>
      <w:r w:rsidR="006662C8" w:rsidRPr="55D21946">
        <w:rPr>
          <w:rFonts w:ascii="Museo Sans 300" w:eastAsia="Times New Roman" w:hAnsi="Museo Sans 300" w:cs="Times New Roman"/>
          <w:sz w:val="20"/>
          <w:szCs w:val="20"/>
          <w:lang w:val="es-MX" w:eastAsia="es-ES"/>
        </w:rPr>
        <w:t xml:space="preserve"> </w:t>
      </w:r>
      <w:r w:rsidR="008B44D6" w:rsidRPr="55D21946">
        <w:rPr>
          <w:rFonts w:ascii="Museo Sans 300" w:eastAsia="Times New Roman" w:hAnsi="Museo Sans 300" w:cs="Times New Roman"/>
          <w:sz w:val="20"/>
          <w:szCs w:val="20"/>
          <w:lang w:val="es-MX" w:eastAsia="es-ES"/>
        </w:rPr>
        <w:t>TELECOMUNICAC</w:t>
      </w:r>
      <w:r w:rsidRPr="55D21946">
        <w:rPr>
          <w:rFonts w:ascii="Museo Sans 300" w:eastAsia="Times New Roman" w:hAnsi="Museo Sans 300" w:cs="Times New Roman"/>
          <w:sz w:val="20"/>
          <w:szCs w:val="20"/>
          <w:lang w:val="es-MX" w:eastAsia="es-ES"/>
        </w:rPr>
        <w:t>IONES.</w:t>
      </w:r>
      <w:r w:rsidR="006662C8" w:rsidRPr="55D21946">
        <w:rPr>
          <w:rFonts w:ascii="Museo Sans 300" w:eastAsia="Times New Roman" w:hAnsi="Museo Sans 300" w:cs="Times New Roman"/>
          <w:sz w:val="20"/>
          <w:szCs w:val="20"/>
          <w:lang w:val="es-MX" w:eastAsia="es-ES"/>
        </w:rPr>
        <w:t xml:space="preserve"> </w:t>
      </w:r>
      <w:r w:rsidRPr="55D21946">
        <w:rPr>
          <w:rFonts w:ascii="Museo Sans 300" w:eastAsia="Times New Roman" w:hAnsi="Museo Sans 300" w:cs="Times New Roman"/>
          <w:sz w:val="20"/>
          <w:szCs w:val="20"/>
          <w:lang w:val="es-MX" w:eastAsia="es-ES"/>
        </w:rPr>
        <w:t>San</w:t>
      </w:r>
      <w:r w:rsidR="006662C8" w:rsidRPr="55D21946">
        <w:rPr>
          <w:rFonts w:ascii="Museo Sans 300" w:eastAsia="Times New Roman" w:hAnsi="Museo Sans 300" w:cs="Times New Roman"/>
          <w:sz w:val="20"/>
          <w:szCs w:val="20"/>
          <w:lang w:val="es-MX" w:eastAsia="es-ES"/>
        </w:rPr>
        <w:t xml:space="preserve"> </w:t>
      </w:r>
      <w:r w:rsidRPr="55D21946">
        <w:rPr>
          <w:rFonts w:ascii="Museo Sans 300" w:eastAsia="Times New Roman" w:hAnsi="Museo Sans 300" w:cs="Times New Roman"/>
          <w:sz w:val="20"/>
          <w:szCs w:val="20"/>
          <w:lang w:val="es-MX" w:eastAsia="es-ES"/>
        </w:rPr>
        <w:t>Salvador,</w:t>
      </w:r>
      <w:r w:rsidR="006662C8" w:rsidRPr="55D21946">
        <w:rPr>
          <w:rFonts w:ascii="Museo Sans 300" w:eastAsia="Times New Roman" w:hAnsi="Museo Sans 300" w:cs="Times New Roman"/>
          <w:sz w:val="20"/>
          <w:szCs w:val="20"/>
          <w:lang w:val="es-MX" w:eastAsia="es-ES"/>
        </w:rPr>
        <w:t xml:space="preserve"> </w:t>
      </w:r>
      <w:r w:rsidRPr="55D21946">
        <w:rPr>
          <w:rFonts w:ascii="Museo Sans 300" w:eastAsia="Times New Roman" w:hAnsi="Museo Sans 300" w:cs="Times New Roman"/>
          <w:sz w:val="20"/>
          <w:szCs w:val="20"/>
          <w:lang w:val="es-MX" w:eastAsia="es-ES"/>
        </w:rPr>
        <w:t>a</w:t>
      </w:r>
      <w:r w:rsidR="006662C8" w:rsidRPr="55D21946">
        <w:rPr>
          <w:rFonts w:ascii="Museo Sans 300" w:eastAsia="Times New Roman" w:hAnsi="Museo Sans 300" w:cs="Times New Roman"/>
          <w:sz w:val="20"/>
          <w:szCs w:val="20"/>
          <w:lang w:val="es-MX" w:eastAsia="es-ES"/>
        </w:rPr>
        <w:t xml:space="preserve"> </w:t>
      </w:r>
      <w:r w:rsidRPr="55D21946">
        <w:rPr>
          <w:rFonts w:ascii="Museo Sans 300" w:eastAsia="Times New Roman" w:hAnsi="Museo Sans 300" w:cs="Times New Roman"/>
          <w:sz w:val="20"/>
          <w:szCs w:val="20"/>
          <w:lang w:val="es-MX" w:eastAsia="es-ES"/>
        </w:rPr>
        <w:t>las</w:t>
      </w:r>
      <w:r w:rsidR="00674A31" w:rsidRPr="55D21946">
        <w:rPr>
          <w:rFonts w:ascii="Museo Sans 300" w:eastAsia="Times New Roman" w:hAnsi="Museo Sans 300" w:cs="Times New Roman"/>
          <w:sz w:val="20"/>
          <w:szCs w:val="20"/>
          <w:lang w:val="es-MX" w:eastAsia="es-ES"/>
        </w:rPr>
        <w:t xml:space="preserve"> </w:t>
      </w:r>
      <w:r w:rsidR="00E8164C" w:rsidRPr="55D21946">
        <w:rPr>
          <w:rFonts w:ascii="Museo Sans 300" w:eastAsia="Times New Roman" w:hAnsi="Museo Sans 300" w:cs="Times New Roman"/>
          <w:sz w:val="20"/>
          <w:szCs w:val="20"/>
          <w:lang w:val="es-MX" w:eastAsia="es-ES"/>
        </w:rPr>
        <w:t>nueve</w:t>
      </w:r>
      <w:r w:rsidR="002D3092" w:rsidRPr="55D21946">
        <w:rPr>
          <w:rFonts w:ascii="Museo Sans 300" w:eastAsia="Times New Roman" w:hAnsi="Museo Sans 300" w:cs="Times New Roman"/>
          <w:sz w:val="20"/>
          <w:szCs w:val="20"/>
          <w:lang w:val="es-MX" w:eastAsia="es-ES"/>
        </w:rPr>
        <w:t xml:space="preserve"> </w:t>
      </w:r>
      <w:r w:rsidRPr="55D21946">
        <w:rPr>
          <w:rFonts w:ascii="Museo Sans 300" w:eastAsia="Times New Roman" w:hAnsi="Museo Sans 300" w:cs="Times New Roman"/>
          <w:sz w:val="20"/>
          <w:szCs w:val="20"/>
          <w:lang w:val="es-MX" w:eastAsia="es-ES"/>
        </w:rPr>
        <w:t>horas</w:t>
      </w:r>
      <w:r w:rsidR="001509B7" w:rsidRPr="55D21946">
        <w:rPr>
          <w:rFonts w:ascii="Museo Sans 300" w:eastAsia="Times New Roman" w:hAnsi="Museo Sans 300" w:cs="Times New Roman"/>
          <w:sz w:val="20"/>
          <w:szCs w:val="20"/>
          <w:lang w:val="es-MX" w:eastAsia="es-ES"/>
        </w:rPr>
        <w:t xml:space="preserve"> </w:t>
      </w:r>
      <w:r w:rsidR="00B80EC9" w:rsidRPr="55D21946">
        <w:rPr>
          <w:rFonts w:ascii="Museo Sans 300" w:eastAsia="Times New Roman" w:hAnsi="Museo Sans 300" w:cs="Times New Roman"/>
          <w:sz w:val="20"/>
          <w:szCs w:val="20"/>
          <w:lang w:val="es-MX" w:eastAsia="es-ES"/>
        </w:rPr>
        <w:t xml:space="preserve">con </w:t>
      </w:r>
      <w:r w:rsidR="00E8164C" w:rsidRPr="55D21946">
        <w:rPr>
          <w:rFonts w:ascii="Museo Sans 300" w:eastAsia="Times New Roman" w:hAnsi="Museo Sans 300" w:cs="Times New Roman"/>
          <w:sz w:val="20"/>
          <w:szCs w:val="20"/>
          <w:lang w:val="es-MX" w:eastAsia="es-ES"/>
        </w:rPr>
        <w:t>cuarenta</w:t>
      </w:r>
      <w:r w:rsidR="00B80EC9" w:rsidRPr="55D21946">
        <w:rPr>
          <w:rFonts w:ascii="Museo Sans 300" w:eastAsia="Times New Roman" w:hAnsi="Museo Sans 300" w:cs="Times New Roman"/>
          <w:sz w:val="20"/>
          <w:szCs w:val="20"/>
          <w:lang w:val="es-MX" w:eastAsia="es-ES"/>
        </w:rPr>
        <w:t xml:space="preserve"> minutos </w:t>
      </w:r>
      <w:r w:rsidRPr="55D21946">
        <w:rPr>
          <w:rFonts w:ascii="Museo Sans 300" w:eastAsia="Times New Roman" w:hAnsi="Museo Sans 300" w:cs="Times New Roman"/>
          <w:sz w:val="20"/>
          <w:szCs w:val="20"/>
          <w:lang w:val="es-MX" w:eastAsia="es-ES"/>
        </w:rPr>
        <w:t>del</w:t>
      </w:r>
      <w:r w:rsidR="006662C8" w:rsidRPr="55D21946">
        <w:rPr>
          <w:rFonts w:ascii="Museo Sans 300" w:eastAsia="Times New Roman" w:hAnsi="Museo Sans 300" w:cs="Times New Roman"/>
          <w:sz w:val="20"/>
          <w:szCs w:val="20"/>
          <w:lang w:val="es-MX" w:eastAsia="es-ES"/>
        </w:rPr>
        <w:t xml:space="preserve"> </w:t>
      </w:r>
      <w:r w:rsidRPr="55D21946">
        <w:rPr>
          <w:rFonts w:ascii="Museo Sans 300" w:eastAsia="Times New Roman" w:hAnsi="Museo Sans 300" w:cs="Times New Roman"/>
          <w:sz w:val="20"/>
          <w:szCs w:val="20"/>
          <w:lang w:val="es-MX" w:eastAsia="es-ES"/>
        </w:rPr>
        <w:t>día</w:t>
      </w:r>
      <w:r w:rsidR="00072CB3" w:rsidRPr="55D21946">
        <w:rPr>
          <w:rFonts w:ascii="Museo Sans 300" w:eastAsia="Times New Roman" w:hAnsi="Museo Sans 300" w:cs="Times New Roman"/>
          <w:sz w:val="20"/>
          <w:szCs w:val="20"/>
          <w:lang w:val="es-MX" w:eastAsia="es-ES"/>
        </w:rPr>
        <w:t xml:space="preserve"> </w:t>
      </w:r>
      <w:r w:rsidR="2BAB2B9C" w:rsidRPr="55D21946">
        <w:rPr>
          <w:rFonts w:ascii="Museo Sans 300" w:eastAsia="Times New Roman" w:hAnsi="Museo Sans 300" w:cs="Times New Roman"/>
          <w:sz w:val="20"/>
          <w:szCs w:val="20"/>
          <w:lang w:val="es-MX" w:eastAsia="es-ES"/>
        </w:rPr>
        <w:t>veinte</w:t>
      </w:r>
      <w:r w:rsidR="00E8164C" w:rsidRPr="55D21946">
        <w:rPr>
          <w:rFonts w:ascii="Museo Sans 300" w:eastAsia="Times New Roman" w:hAnsi="Museo Sans 300" w:cs="Times New Roman"/>
          <w:sz w:val="20"/>
          <w:szCs w:val="20"/>
          <w:lang w:val="es-MX" w:eastAsia="es-ES"/>
        </w:rPr>
        <w:t xml:space="preserve"> </w:t>
      </w:r>
      <w:r w:rsidR="00781E4D" w:rsidRPr="55D21946">
        <w:rPr>
          <w:rFonts w:ascii="Museo Sans 300" w:eastAsia="Times New Roman" w:hAnsi="Museo Sans 300" w:cs="Times New Roman"/>
          <w:sz w:val="20"/>
          <w:szCs w:val="20"/>
          <w:lang w:val="es-MX" w:eastAsia="es-ES"/>
        </w:rPr>
        <w:t>de</w:t>
      </w:r>
      <w:r w:rsidR="006662C8" w:rsidRPr="55D21946">
        <w:rPr>
          <w:rFonts w:ascii="Museo Sans 300" w:eastAsia="Times New Roman" w:hAnsi="Museo Sans 300" w:cs="Times New Roman"/>
          <w:sz w:val="20"/>
          <w:szCs w:val="20"/>
          <w:lang w:val="es-MX" w:eastAsia="es-ES"/>
        </w:rPr>
        <w:t xml:space="preserve"> </w:t>
      </w:r>
      <w:r w:rsidR="00B80EC9" w:rsidRPr="55D21946">
        <w:rPr>
          <w:rFonts w:ascii="Museo Sans 300" w:eastAsia="Times New Roman" w:hAnsi="Museo Sans 300" w:cs="Times New Roman"/>
          <w:sz w:val="20"/>
          <w:szCs w:val="20"/>
          <w:lang w:val="es-MX" w:eastAsia="es-ES"/>
        </w:rPr>
        <w:t>dic</w:t>
      </w:r>
      <w:r w:rsidR="0088344D" w:rsidRPr="55D21946">
        <w:rPr>
          <w:rFonts w:ascii="Museo Sans 300" w:eastAsia="Times New Roman" w:hAnsi="Museo Sans 300" w:cs="Times New Roman"/>
          <w:sz w:val="20"/>
          <w:szCs w:val="20"/>
          <w:lang w:val="es-MX" w:eastAsia="es-ES"/>
        </w:rPr>
        <w:t>iembre</w:t>
      </w:r>
      <w:r w:rsidR="007C438A" w:rsidRPr="55D21946">
        <w:rPr>
          <w:rFonts w:ascii="Museo Sans 300" w:eastAsia="Times New Roman" w:hAnsi="Museo Sans 300" w:cs="Times New Roman"/>
          <w:sz w:val="20"/>
          <w:szCs w:val="20"/>
          <w:lang w:val="es-MX" w:eastAsia="es-ES"/>
        </w:rPr>
        <w:t xml:space="preserve"> </w:t>
      </w:r>
      <w:r w:rsidR="004E3AF4" w:rsidRPr="55D21946">
        <w:rPr>
          <w:rFonts w:ascii="Museo Sans 300" w:eastAsia="Times New Roman" w:hAnsi="Museo Sans 300" w:cs="Times New Roman"/>
          <w:sz w:val="20"/>
          <w:szCs w:val="20"/>
          <w:lang w:val="es-MX" w:eastAsia="es-ES"/>
        </w:rPr>
        <w:t>del</w:t>
      </w:r>
      <w:r w:rsidR="006662C8" w:rsidRPr="55D21946">
        <w:rPr>
          <w:rFonts w:ascii="Museo Sans 300" w:eastAsia="Times New Roman" w:hAnsi="Museo Sans 300" w:cs="Times New Roman"/>
          <w:sz w:val="20"/>
          <w:szCs w:val="20"/>
          <w:lang w:val="es-MX" w:eastAsia="es-ES"/>
        </w:rPr>
        <w:t xml:space="preserve"> </w:t>
      </w:r>
      <w:r w:rsidR="004E3AF4" w:rsidRPr="55D21946">
        <w:rPr>
          <w:rFonts w:ascii="Museo Sans 300" w:eastAsia="Times New Roman" w:hAnsi="Museo Sans 300" w:cs="Times New Roman"/>
          <w:sz w:val="20"/>
          <w:szCs w:val="20"/>
          <w:lang w:val="es-MX" w:eastAsia="es-ES"/>
        </w:rPr>
        <w:t>año</w:t>
      </w:r>
      <w:r w:rsidR="006662C8" w:rsidRPr="55D21946">
        <w:rPr>
          <w:rFonts w:ascii="Museo Sans 300" w:eastAsia="Times New Roman" w:hAnsi="Museo Sans 300" w:cs="Times New Roman"/>
          <w:sz w:val="20"/>
          <w:szCs w:val="20"/>
          <w:lang w:val="es-MX" w:eastAsia="es-ES"/>
        </w:rPr>
        <w:t xml:space="preserve"> </w:t>
      </w:r>
      <w:r w:rsidR="004E3AF4" w:rsidRPr="55D21946">
        <w:rPr>
          <w:rFonts w:ascii="Museo Sans 300" w:eastAsia="Times New Roman" w:hAnsi="Museo Sans 300" w:cs="Times New Roman"/>
          <w:sz w:val="20"/>
          <w:szCs w:val="20"/>
          <w:lang w:val="es-MX" w:eastAsia="es-ES"/>
        </w:rPr>
        <w:t>dos</w:t>
      </w:r>
      <w:r w:rsidR="006662C8" w:rsidRPr="55D21946">
        <w:rPr>
          <w:rFonts w:ascii="Museo Sans 300" w:eastAsia="Times New Roman" w:hAnsi="Museo Sans 300" w:cs="Times New Roman"/>
          <w:sz w:val="20"/>
          <w:szCs w:val="20"/>
          <w:lang w:val="es-MX" w:eastAsia="es-ES"/>
        </w:rPr>
        <w:t xml:space="preserve"> </w:t>
      </w:r>
      <w:r w:rsidR="004E3AF4" w:rsidRPr="55D21946">
        <w:rPr>
          <w:rFonts w:ascii="Museo Sans 300" w:eastAsia="Times New Roman" w:hAnsi="Museo Sans 300" w:cs="Times New Roman"/>
          <w:sz w:val="20"/>
          <w:szCs w:val="20"/>
          <w:lang w:val="es-MX" w:eastAsia="es-ES"/>
        </w:rPr>
        <w:t>mil</w:t>
      </w:r>
      <w:r w:rsidR="006662C8" w:rsidRPr="55D21946">
        <w:rPr>
          <w:rFonts w:ascii="Museo Sans 300" w:eastAsia="Times New Roman" w:hAnsi="Museo Sans 300" w:cs="Times New Roman"/>
          <w:sz w:val="20"/>
          <w:szCs w:val="20"/>
          <w:lang w:val="es-MX" w:eastAsia="es-ES"/>
        </w:rPr>
        <w:t xml:space="preserve"> </w:t>
      </w:r>
      <w:r w:rsidR="004E3AF4" w:rsidRPr="55D21946">
        <w:rPr>
          <w:rFonts w:ascii="Museo Sans 300" w:eastAsia="Times New Roman" w:hAnsi="Museo Sans 300" w:cs="Times New Roman"/>
          <w:sz w:val="20"/>
          <w:szCs w:val="20"/>
          <w:lang w:val="es-MX" w:eastAsia="es-ES"/>
        </w:rPr>
        <w:t>veinti</w:t>
      </w:r>
      <w:r w:rsidR="00897043" w:rsidRPr="55D21946">
        <w:rPr>
          <w:rFonts w:ascii="Museo Sans 300" w:eastAsia="Times New Roman" w:hAnsi="Museo Sans 300" w:cs="Times New Roman"/>
          <w:sz w:val="20"/>
          <w:szCs w:val="20"/>
          <w:lang w:val="es-MX" w:eastAsia="es-ES"/>
        </w:rPr>
        <w:t>trés</w:t>
      </w:r>
      <w:r w:rsidR="008B44D6" w:rsidRPr="55D21946">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49FF997C" w:rsidR="00751B95" w:rsidRDefault="00FF2B45">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El día </w:t>
      </w:r>
      <w:r w:rsidR="00B80EC9">
        <w:rPr>
          <w:rStyle w:val="normaltextrun"/>
          <w:rFonts w:ascii="Museo Sans 300" w:hAnsi="Museo Sans 300"/>
          <w:color w:val="000000"/>
          <w:sz w:val="20"/>
          <w:szCs w:val="20"/>
          <w:shd w:val="clear" w:color="auto" w:fill="FFFFFF"/>
        </w:rPr>
        <w:t>trece de julio</w:t>
      </w:r>
      <w:r>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 xml:space="preserve">del presente año, </w:t>
      </w:r>
      <w:r w:rsidR="000226A4">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señor</w:t>
      </w:r>
      <w:r w:rsidR="00751B95">
        <w:rPr>
          <w:rFonts w:ascii="Museo Sans 300" w:hAnsi="Museo Sans 300"/>
          <w:sz w:val="20"/>
          <w:szCs w:val="20"/>
        </w:rPr>
        <w:t xml:space="preserve"> </w:t>
      </w:r>
      <w:r w:rsidR="005E6CE2">
        <w:rPr>
          <w:rFonts w:ascii="Museo Sans 300" w:hAnsi="Museo Sans 300"/>
          <w:sz w:val="20"/>
          <w:szCs w:val="20"/>
        </w:rPr>
        <w:t>xxx</w:t>
      </w:r>
      <w:r w:rsidR="00B80EC9">
        <w:rPr>
          <w:rFonts w:ascii="Museo Sans 300" w:hAnsi="Museo Sans 300"/>
          <w:sz w:val="20"/>
          <w:szCs w:val="20"/>
        </w:rPr>
        <w:t>,</w:t>
      </w:r>
      <w:r w:rsidR="00751B95">
        <w:rPr>
          <w:rFonts w:ascii="Museo Sans 300" w:hAnsi="Museo Sans 300"/>
          <w:sz w:val="20"/>
          <w:szCs w:val="20"/>
        </w:rPr>
        <w:t xml:space="preserve"> </w:t>
      </w:r>
      <w:r w:rsidR="00EC5828">
        <w:rPr>
          <w:rStyle w:val="normaltextrun"/>
          <w:rFonts w:ascii="Museo Sans 300" w:hAnsi="Museo Sans 300"/>
          <w:color w:val="000000"/>
          <w:sz w:val="20"/>
          <w:szCs w:val="20"/>
          <w:shd w:val="clear" w:color="auto" w:fill="FFFFFF"/>
        </w:rPr>
        <w:t xml:space="preserve">usuario del suministro identificado con el NIC </w:t>
      </w:r>
      <w:r w:rsidR="005E6CE2">
        <w:rPr>
          <w:rStyle w:val="normaltextrun"/>
          <w:rFonts w:ascii="Museo Sans 300" w:hAnsi="Museo Sans 300"/>
          <w:color w:val="000000"/>
          <w:sz w:val="20"/>
          <w:szCs w:val="20"/>
          <w:shd w:val="clear" w:color="auto" w:fill="FFFFFF"/>
        </w:rPr>
        <w:t>xxx</w:t>
      </w:r>
      <w:r w:rsidR="00EC5828">
        <w:rPr>
          <w:rStyle w:val="normaltextrun"/>
          <w:rFonts w:ascii="Museo Sans 300" w:hAnsi="Museo Sans 300"/>
          <w:color w:val="000000"/>
          <w:sz w:val="20"/>
          <w:szCs w:val="20"/>
          <w:shd w:val="clear" w:color="auto" w:fill="FFFFFF"/>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EC5828">
        <w:rPr>
          <w:rFonts w:ascii="Museo Sans 300" w:hAnsi="Museo Sans 300"/>
          <w:sz w:val="20"/>
          <w:szCs w:val="20"/>
        </w:rPr>
        <w:t>TRESCIENTOS TREINTA Y SIETE 72/100 DÓLARES DE LOS ESTADOS UNIDOS DE AMÉRICA (USD 337.72)</w:t>
      </w:r>
      <w:r w:rsidR="00751B95">
        <w:rPr>
          <w:rFonts w:ascii="Museo Sans 300" w:hAnsi="Museo Sans 300"/>
          <w:sz w:val="20"/>
          <w:szCs w:val="20"/>
        </w:rPr>
        <w:t xml:space="preserve"> </w:t>
      </w:r>
      <w:r w:rsidR="00751B95" w:rsidRPr="00A93D70">
        <w:rPr>
          <w:rFonts w:ascii="Museo Sans 300" w:hAnsi="Museo Sans 300"/>
          <w:sz w:val="20"/>
          <w:szCs w:val="20"/>
        </w:rPr>
        <w:t>IVA</w:t>
      </w:r>
      <w:r w:rsidR="000226A4">
        <w:rPr>
          <w:rFonts w:ascii="Museo Sans 300" w:hAnsi="Museo Sans 300"/>
          <w:sz w:val="20"/>
          <w:szCs w:val="20"/>
        </w:rPr>
        <w:t xml:space="preserve"> </w:t>
      </w:r>
      <w:r w:rsidR="00EC5828">
        <w:rPr>
          <w:rFonts w:ascii="Museo Sans 300" w:hAnsi="Museo Sans 300"/>
          <w:sz w:val="20"/>
          <w:szCs w:val="20"/>
        </w:rPr>
        <w:t xml:space="preserve">e intereses </w:t>
      </w:r>
      <w:r w:rsidR="00751B95" w:rsidRPr="00A93D70">
        <w:rPr>
          <w:rFonts w:ascii="Museo Sans 300" w:hAnsi="Museo Sans 300"/>
          <w:sz w:val="20"/>
          <w:szCs w:val="20"/>
        </w:rPr>
        <w:t>incluido</w:t>
      </w:r>
      <w:r w:rsidR="00EC5828">
        <w:rPr>
          <w:rFonts w:ascii="Museo Sans 300" w:hAnsi="Museo Sans 300"/>
          <w:sz w:val="20"/>
          <w:szCs w:val="20"/>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EC5828">
        <w:rPr>
          <w:rFonts w:ascii="Museo Sans 300" w:hAnsi="Museo Sans 300"/>
          <w:sz w:val="20"/>
          <w:szCs w:val="20"/>
        </w:rPr>
        <w:t>.</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090E23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EC5828">
        <w:rPr>
          <w:rFonts w:ascii="Museo Sans 300" w:hAnsi="Museo Sans 300"/>
          <w:sz w:val="20"/>
          <w:szCs w:val="20"/>
          <w:lang w:val="es-SV"/>
        </w:rPr>
        <w:t>583</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C5828">
        <w:rPr>
          <w:rFonts w:ascii="Museo Sans 300" w:hAnsi="Museo Sans 300"/>
          <w:sz w:val="20"/>
          <w:szCs w:val="20"/>
          <w:lang w:val="es-SV"/>
        </w:rPr>
        <w:t>veintiséis de jul</w:t>
      </w:r>
      <w:r w:rsidR="000226A4">
        <w:rPr>
          <w:rFonts w:ascii="Museo Sans 300" w:hAnsi="Museo Sans 300"/>
          <w:sz w:val="20"/>
          <w:szCs w:val="20"/>
          <w:lang w:val="es-SV"/>
        </w:rPr>
        <w:t>io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170D33DB" w14:textId="51F7D20B" w:rsidR="00946D9B" w:rsidRDefault="00E6121E" w:rsidP="00946D9B">
      <w:pPr>
        <w:pStyle w:val="Prrafodelista"/>
        <w:tabs>
          <w:tab w:val="left" w:pos="426"/>
        </w:tabs>
        <w:ind w:left="426"/>
        <w:jc w:val="both"/>
        <w:rPr>
          <w:rStyle w:val="eop"/>
          <w:rFonts w:ascii="Museo Sans 300" w:eastAsia="Museo Sans" w:hAnsi="Museo Sans 300"/>
          <w:sz w:val="20"/>
          <w:szCs w:val="20"/>
          <w:shd w:val="clear" w:color="auto" w:fill="FFFFFF"/>
        </w:rPr>
      </w:pPr>
      <w:r w:rsidRPr="70478C62">
        <w:rPr>
          <w:rFonts w:ascii="Museo Sans 300" w:hAnsi="Museo Sans 300"/>
          <w:sz w:val="20"/>
          <w:szCs w:val="20"/>
        </w:rPr>
        <w:t>El citado acuerdo fue notificado</w:t>
      </w:r>
      <w:r>
        <w:rPr>
          <w:rFonts w:ascii="Museo Sans 300" w:hAnsi="Museo Sans 300"/>
          <w:sz w:val="20"/>
          <w:szCs w:val="20"/>
        </w:rPr>
        <w:t xml:space="preserve"> </w:t>
      </w:r>
      <w:r w:rsidR="00EC5828">
        <w:rPr>
          <w:rStyle w:val="normaltextrun"/>
          <w:rFonts w:ascii="Museo Sans 300" w:hAnsi="Museo Sans 300"/>
          <w:color w:val="000000"/>
          <w:sz w:val="20"/>
          <w:szCs w:val="20"/>
          <w:shd w:val="clear" w:color="auto" w:fill="FFFFFF"/>
        </w:rPr>
        <w:t>a la distribuidora y al usuario los días siete y diez de agosto de este año, respectivamente, por lo que el plazo otorgado a la distribuidora finalizó el día veintiuno del mismo mes y año.</w:t>
      </w:r>
      <w:r w:rsidR="00EC5828">
        <w:rPr>
          <w:rStyle w:val="eop"/>
          <w:rFonts w:ascii="Museo Sans 300" w:eastAsia="Museo Sans" w:hAnsi="Museo Sans 300"/>
          <w:sz w:val="20"/>
          <w:szCs w:val="20"/>
          <w:shd w:val="clear" w:color="auto" w:fill="FFFFFF"/>
        </w:rPr>
        <w:t> </w:t>
      </w:r>
    </w:p>
    <w:p w14:paraId="2B41C365" w14:textId="77777777" w:rsidR="00EC5828" w:rsidRPr="00A732F4" w:rsidRDefault="00EC5828" w:rsidP="00946D9B">
      <w:pPr>
        <w:pStyle w:val="Prrafodelista"/>
        <w:tabs>
          <w:tab w:val="left" w:pos="426"/>
        </w:tabs>
        <w:ind w:left="426"/>
        <w:jc w:val="both"/>
        <w:rPr>
          <w:rFonts w:ascii="Museo Sans 300" w:hAnsi="Museo Sans 300"/>
          <w:sz w:val="20"/>
          <w:szCs w:val="20"/>
          <w:lang w:val="es-ES_tradnl" w:eastAsia="es-SV"/>
        </w:rPr>
      </w:pPr>
    </w:p>
    <w:p w14:paraId="4F0B891F" w14:textId="1D85FACC"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18511B">
        <w:rPr>
          <w:rFonts w:ascii="Museo Sans 300" w:hAnsi="Museo Sans 300"/>
          <w:sz w:val="20"/>
          <w:szCs w:val="20"/>
          <w:lang w:val="es-ES_tradnl" w:eastAsia="es-SV"/>
        </w:rPr>
        <w:t>veintiuno de agosto</w:t>
      </w:r>
      <w:r w:rsidR="00B958B1" w:rsidRPr="00A732F4">
        <w:rPr>
          <w:rFonts w:ascii="Museo Sans 300" w:hAnsi="Museo Sans 300"/>
          <w:sz w:val="20"/>
          <w:szCs w:val="20"/>
          <w:lang w:val="es-ES_tradnl" w:eastAsia="es-SV"/>
        </w:rPr>
        <w:t xml:space="preserve"> de</w:t>
      </w:r>
      <w:r w:rsidR="00751B95">
        <w:rPr>
          <w:rFonts w:ascii="Museo Sans 300" w:hAnsi="Museo Sans 300"/>
          <w:sz w:val="20"/>
          <w:szCs w:val="20"/>
          <w:lang w:val="es-ES_tradnl" w:eastAsia="es-SV"/>
        </w:rPr>
        <w:t>l presente año</w:t>
      </w:r>
      <w:r w:rsidRPr="00A732F4">
        <w:rPr>
          <w:rFonts w:ascii="Museo Sans 300" w:hAnsi="Museo Sans 300"/>
          <w:sz w:val="20"/>
          <w:szCs w:val="20"/>
          <w:lang w:val="es-ES_tradnl" w:eastAsia="es-SV"/>
        </w:rPr>
        <w:t xml:space="preserve">, el ingeniero </w:t>
      </w:r>
      <w:r w:rsidR="005E6CE2">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4F80E3EC"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18511B">
        <w:rPr>
          <w:rFonts w:ascii="Museo Sans 300" w:hAnsi="Museo Sans 300"/>
          <w:sz w:val="20"/>
          <w:szCs w:val="20"/>
          <w:lang w:val="es-ES_tradnl" w:eastAsia="es-SV"/>
        </w:rPr>
        <w:t>449</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18511B">
        <w:rPr>
          <w:rFonts w:ascii="Museo Sans 300" w:hAnsi="Museo Sans 300"/>
          <w:sz w:val="20"/>
          <w:szCs w:val="20"/>
          <w:lang w:val="es-ES_tradnl" w:eastAsia="es-SV"/>
        </w:rPr>
        <w:t>veintiuno de agost</w:t>
      </w:r>
      <w:r w:rsidR="0077531D">
        <w:rPr>
          <w:rFonts w:ascii="Museo Sans 300" w:hAnsi="Museo Sans 300"/>
          <w:sz w:val="20"/>
          <w:szCs w:val="20"/>
          <w:lang w:val="es-ES_tradnl" w:eastAsia="es-SV"/>
        </w:rPr>
        <w:t>o</w:t>
      </w:r>
      <w:r w:rsidR="00751B95">
        <w:rPr>
          <w:rFonts w:ascii="Museo Sans 300" w:hAnsi="Museo Sans 300"/>
          <w:sz w:val="20"/>
          <w:szCs w:val="20"/>
          <w:lang w:val="es-ES_tradnl" w:eastAsia="es-SV"/>
        </w:rPr>
        <w:t xml:space="preserve">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322E09E8"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18511B">
        <w:rPr>
          <w:rFonts w:ascii="Museo Sans 300" w:hAnsi="Museo Sans 300"/>
          <w:sz w:val="20"/>
          <w:szCs w:val="20"/>
        </w:rPr>
        <w:t>E-0665</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18511B">
        <w:rPr>
          <w:rFonts w:ascii="Museo Sans 300" w:hAnsi="Museo Sans 300"/>
          <w:sz w:val="20"/>
          <w:szCs w:val="20"/>
        </w:rPr>
        <w:t>uno de septiembre</w:t>
      </w:r>
      <w:r w:rsidR="0079194C">
        <w:rPr>
          <w:rFonts w:ascii="Museo Sans 300" w:hAnsi="Museo Sans 300"/>
          <w:sz w:val="20"/>
          <w:szCs w:val="20"/>
        </w:rPr>
        <w:t xml:space="preserve"> de</w:t>
      </w:r>
      <w:r w:rsidR="00AB1D2B">
        <w:rPr>
          <w:rFonts w:ascii="Museo Sans 300" w:hAnsi="Museo Sans 300"/>
          <w:sz w:val="20"/>
          <w:szCs w:val="20"/>
        </w:rPr>
        <w:t>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607E792F"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5E6CE2">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087C4D4A"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1" w:name="_Hlk146186491"/>
      <w:r w:rsidR="00095A60">
        <w:rPr>
          <w:rFonts w:ascii="Museo Sans 300" w:hAnsi="Museo Sans 300"/>
          <w:sz w:val="20"/>
          <w:szCs w:val="20"/>
        </w:rPr>
        <w:t>a la distribuidora y al usuario los días seis y siete de septiembre del presente año, respectivamente</w:t>
      </w:r>
      <w:r w:rsidR="00095A60" w:rsidRPr="00E86BBB">
        <w:rPr>
          <w:rFonts w:ascii="Museo Sans 300" w:hAnsi="Museo Sans 300"/>
          <w:sz w:val="20"/>
          <w:szCs w:val="20"/>
          <w:lang w:val="es-SV"/>
        </w:rPr>
        <w:t xml:space="preserve">, por lo que el plazo otorgado finalizó, en el mismo orden, los días </w:t>
      </w:r>
      <w:r w:rsidR="00095A60">
        <w:rPr>
          <w:rStyle w:val="normaltextrun"/>
          <w:rFonts w:ascii="Museo Sans 300" w:eastAsia="Museo Sans" w:hAnsi="Museo Sans 300" w:cs="Segoe UI"/>
          <w:sz w:val="20"/>
          <w:szCs w:val="20"/>
        </w:rPr>
        <w:t>cinco y seis de octubre de este año</w:t>
      </w:r>
      <w:bookmarkEnd w:id="1"/>
      <w:r w:rsidR="008F0DDA">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51EAC870" w14:textId="0C22AFBC"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095A60">
        <w:rPr>
          <w:rFonts w:ascii="Museo Sans 300" w:hAnsi="Museo Sans 300" w:cs="Cambria Math"/>
          <w:sz w:val="20"/>
          <w:szCs w:val="20"/>
        </w:rPr>
        <w:t>tres de octubre</w:t>
      </w:r>
      <w:r>
        <w:rPr>
          <w:rFonts w:ascii="Museo Sans 300" w:hAnsi="Museo Sans 300" w:cs="Cambria Math"/>
          <w:sz w:val="20"/>
          <w:szCs w:val="20"/>
        </w:rPr>
        <w:t xml:space="preserve"> de</w:t>
      </w:r>
      <w:r w:rsidR="00C67F55">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77531D" w:rsidRPr="0010233C">
        <w:rPr>
          <w:rFonts w:ascii="Museo Sans 300" w:hAnsi="Museo Sans 300"/>
          <w:sz w:val="20"/>
          <w:szCs w:val="20"/>
        </w:rPr>
        <w:t>el</w:t>
      </w:r>
      <w:r w:rsidRPr="0010233C">
        <w:rPr>
          <w:rFonts w:ascii="Museo Sans 300" w:hAnsi="Museo Sans 300"/>
          <w:sz w:val="20"/>
          <w:szCs w:val="20"/>
        </w:rPr>
        <w:t xml:space="preserve"> </w:t>
      </w:r>
      <w:r w:rsidR="00C51EB2" w:rsidRPr="0010233C">
        <w:rPr>
          <w:rFonts w:ascii="Museo Sans 300" w:hAnsi="Museo Sans 300"/>
          <w:sz w:val="20"/>
          <w:szCs w:val="20"/>
        </w:rPr>
        <w:t>usuari</w:t>
      </w:r>
      <w:r w:rsidR="0077531D" w:rsidRPr="0010233C">
        <w:rPr>
          <w:rFonts w:ascii="Museo Sans 300" w:hAnsi="Museo Sans 300"/>
          <w:sz w:val="20"/>
          <w:szCs w:val="20"/>
        </w:rPr>
        <w:t>o</w:t>
      </w:r>
      <w:r w:rsidRPr="0010233C">
        <w:rPr>
          <w:rFonts w:ascii="Museo Sans 300" w:hAnsi="Museo Sans 300"/>
          <w:sz w:val="20"/>
          <w:szCs w:val="20"/>
        </w:rPr>
        <w:t xml:space="preserve"> no hizo uso del derecho de defensa otorgado.</w:t>
      </w:r>
    </w:p>
    <w:p w14:paraId="7E3FEF0B" w14:textId="77777777" w:rsidR="004D4FEC" w:rsidRDefault="004D4FEC" w:rsidP="00507DAF">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0EAECD54" w:rsid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9C8135B" w14:textId="1A1937DF" w:rsidR="00856C1A" w:rsidRDefault="00856C1A" w:rsidP="00856C1A">
      <w:pPr>
        <w:pStyle w:val="paragraph"/>
        <w:spacing w:before="0" w:after="0"/>
        <w:ind w:left="426"/>
        <w:jc w:val="both"/>
        <w:rPr>
          <w:rFonts w:ascii="Museo Sans 300" w:hAnsi="Museo Sans 300"/>
          <w:sz w:val="20"/>
          <w:szCs w:val="20"/>
        </w:rPr>
      </w:pPr>
      <w:r w:rsidRPr="00185A42">
        <w:rPr>
          <w:rFonts w:ascii="Museo Sans 300" w:hAnsi="Museo Sans 300"/>
          <w:sz w:val="20"/>
          <w:szCs w:val="20"/>
        </w:rPr>
        <w:t xml:space="preserve">El día </w:t>
      </w:r>
      <w:r>
        <w:rPr>
          <w:rFonts w:ascii="Museo Sans 300" w:hAnsi="Museo Sans 300"/>
          <w:sz w:val="20"/>
          <w:szCs w:val="20"/>
        </w:rPr>
        <w:t>uno de noviembre de este año</w:t>
      </w:r>
      <w:r w:rsidRPr="00185A42">
        <w:rPr>
          <w:rFonts w:ascii="Museo Sans 300" w:hAnsi="Museo Sans 300"/>
          <w:sz w:val="20"/>
          <w:szCs w:val="20"/>
        </w:rPr>
        <w:t xml:space="preserve">, </w:t>
      </w:r>
      <w:r w:rsidRPr="00C1710A">
        <w:rPr>
          <w:rFonts w:ascii="Museo Sans 300" w:hAnsi="Museo Sans 300"/>
          <w:sz w:val="20"/>
          <w:szCs w:val="20"/>
        </w:rPr>
        <w:t xml:space="preserve">el CAU remitió el memorando </w:t>
      </w:r>
      <w:proofErr w:type="spellStart"/>
      <w:r w:rsidRPr="00C1710A">
        <w:rPr>
          <w:rFonts w:ascii="Museo Sans 300" w:hAnsi="Museo Sans 300"/>
          <w:sz w:val="20"/>
          <w:szCs w:val="20"/>
        </w:rPr>
        <w:t>N.°</w:t>
      </w:r>
      <w:proofErr w:type="spellEnd"/>
      <w:r w:rsidRPr="00C1710A">
        <w:rPr>
          <w:rFonts w:ascii="Museo Sans 300" w:hAnsi="Museo Sans 300"/>
          <w:sz w:val="20"/>
          <w:szCs w:val="20"/>
        </w:rPr>
        <w:t xml:space="preserve"> M-</w:t>
      </w:r>
      <w:r>
        <w:rPr>
          <w:rFonts w:ascii="Museo Sans 300" w:hAnsi="Museo Sans 300"/>
          <w:sz w:val="20"/>
          <w:szCs w:val="20"/>
        </w:rPr>
        <w:t>0611</w:t>
      </w:r>
      <w:r w:rsidRPr="00C1710A">
        <w:rPr>
          <w:rFonts w:ascii="Museo Sans 300" w:hAnsi="Museo Sans 300"/>
          <w:sz w:val="20"/>
          <w:szCs w:val="20"/>
        </w:rPr>
        <w:t>-CAU-2</w:t>
      </w:r>
      <w:r>
        <w:rPr>
          <w:rFonts w:ascii="Museo Sans 300" w:hAnsi="Museo Sans 300"/>
          <w:sz w:val="20"/>
          <w:szCs w:val="20"/>
        </w:rPr>
        <w:t>3</w:t>
      </w:r>
      <w:r w:rsidRPr="00C1710A">
        <w:rPr>
          <w:rFonts w:ascii="Museo Sans 300" w:hAnsi="Museo Sans 300"/>
          <w:sz w:val="20"/>
          <w:szCs w:val="20"/>
        </w:rPr>
        <w:t xml:space="preserve">, en el cual solicitó que se le conceda prórroga para rendir el informe técnico requerido en el acuerdo </w:t>
      </w:r>
      <w:proofErr w:type="spellStart"/>
      <w:r w:rsidRPr="00C1710A">
        <w:rPr>
          <w:rFonts w:ascii="Museo Sans 300" w:hAnsi="Museo Sans 300"/>
          <w:sz w:val="20"/>
          <w:szCs w:val="20"/>
        </w:rPr>
        <w:t>N.°</w:t>
      </w:r>
      <w:proofErr w:type="spellEnd"/>
      <w:r w:rsidRPr="00C1710A">
        <w:rPr>
          <w:rFonts w:ascii="Museo Sans 300" w:hAnsi="Museo Sans 300"/>
          <w:sz w:val="20"/>
          <w:szCs w:val="20"/>
        </w:rPr>
        <w:t xml:space="preserve"> </w:t>
      </w:r>
      <w:r>
        <w:rPr>
          <w:rFonts w:ascii="Museo Sans 300" w:hAnsi="Museo Sans 300"/>
          <w:sz w:val="20"/>
          <w:szCs w:val="20"/>
        </w:rPr>
        <w:t>E-0665-2023</w:t>
      </w:r>
      <w:r w:rsidRPr="00C32DD7">
        <w:rPr>
          <w:rFonts w:ascii="Museo Sans 300" w:hAnsi="Museo Sans 300"/>
          <w:sz w:val="20"/>
          <w:szCs w:val="20"/>
        </w:rPr>
        <w:t>-CAU</w:t>
      </w:r>
      <w:r>
        <w:rPr>
          <w:rFonts w:ascii="Museo Sans 300" w:hAnsi="Museo Sans 300"/>
          <w:sz w:val="20"/>
          <w:szCs w:val="20"/>
        </w:rPr>
        <w:t>.</w:t>
      </w:r>
    </w:p>
    <w:p w14:paraId="66FF26BE" w14:textId="77777777" w:rsidR="00856C1A" w:rsidRDefault="00856C1A" w:rsidP="00856C1A">
      <w:pPr>
        <w:pStyle w:val="paragraph"/>
        <w:spacing w:before="0" w:after="0"/>
        <w:ind w:left="426"/>
        <w:jc w:val="both"/>
        <w:rPr>
          <w:rFonts w:ascii="Museo Sans 300" w:hAnsi="Museo Sans 300"/>
          <w:sz w:val="20"/>
          <w:szCs w:val="20"/>
        </w:rPr>
      </w:pPr>
    </w:p>
    <w:p w14:paraId="4B9B4E18" w14:textId="694E1363" w:rsidR="00856C1A" w:rsidRPr="00185A42" w:rsidRDefault="00856C1A" w:rsidP="00856C1A">
      <w:pPr>
        <w:pStyle w:val="Prrafodelista"/>
        <w:tabs>
          <w:tab w:val="left" w:pos="426"/>
        </w:tabs>
        <w:ind w:left="426"/>
        <w:jc w:val="both"/>
        <w:rPr>
          <w:rFonts w:ascii="Segoe UI" w:hAnsi="Segoe UI" w:cs="Segoe UI"/>
          <w:sz w:val="18"/>
          <w:szCs w:val="18"/>
          <w:lang w:eastAsia="es-SV"/>
        </w:rPr>
      </w:pPr>
      <w:r w:rsidRPr="001100EE">
        <w:rPr>
          <w:rFonts w:ascii="Museo Sans 300" w:hAnsi="Museo Sans 300"/>
          <w:sz w:val="20"/>
          <w:szCs w:val="20"/>
          <w:lang w:val="es-SV"/>
        </w:rPr>
        <w:t xml:space="preserve">Por medio del acuerdo </w:t>
      </w:r>
      <w:proofErr w:type="spellStart"/>
      <w:r w:rsidRPr="001100EE">
        <w:rPr>
          <w:rFonts w:ascii="Museo Sans 300" w:hAnsi="Museo Sans 300"/>
          <w:sz w:val="20"/>
          <w:szCs w:val="20"/>
          <w:lang w:val="es-SV"/>
        </w:rPr>
        <w:t>N.°</w:t>
      </w:r>
      <w:proofErr w:type="spellEnd"/>
      <w:r w:rsidRPr="001100EE">
        <w:rPr>
          <w:rFonts w:ascii="Museo Sans 300" w:hAnsi="Museo Sans 300"/>
          <w:sz w:val="20"/>
          <w:szCs w:val="20"/>
          <w:lang w:val="es-SV"/>
        </w:rPr>
        <w:t xml:space="preserve"> E-</w:t>
      </w:r>
      <w:r>
        <w:rPr>
          <w:rFonts w:ascii="Museo Sans 300" w:hAnsi="Museo Sans 300"/>
          <w:sz w:val="20"/>
          <w:szCs w:val="20"/>
          <w:lang w:val="es-SV"/>
        </w:rPr>
        <w:t>0841-2023</w:t>
      </w:r>
      <w:r w:rsidRPr="001100EE">
        <w:rPr>
          <w:rFonts w:ascii="Museo Sans 300" w:hAnsi="Museo Sans 300"/>
          <w:sz w:val="20"/>
          <w:szCs w:val="20"/>
          <w:lang w:val="es-SV"/>
        </w:rPr>
        <w:t xml:space="preserve">-CAU de fecha </w:t>
      </w:r>
      <w:r>
        <w:rPr>
          <w:rFonts w:ascii="Museo Sans 300" w:hAnsi="Museo Sans 300"/>
          <w:sz w:val="20"/>
          <w:szCs w:val="20"/>
          <w:lang w:val="es-SV"/>
        </w:rPr>
        <w:t>seis de noviembre del presente año</w:t>
      </w:r>
      <w:r w:rsidRPr="001100EE">
        <w:rPr>
          <w:rFonts w:ascii="Museo Sans 300" w:hAnsi="Museo Sans 300"/>
          <w:sz w:val="20"/>
          <w:szCs w:val="20"/>
          <w:lang w:val="es-SV"/>
        </w:rPr>
        <w:t xml:space="preserve">, se prorrogó el plazo para que el CAU rindiera el informe técnico requerido en el acuerdo </w:t>
      </w:r>
      <w:proofErr w:type="spellStart"/>
      <w:r w:rsidRPr="001100EE">
        <w:rPr>
          <w:rFonts w:ascii="Museo Sans 300" w:hAnsi="Museo Sans 300"/>
          <w:sz w:val="20"/>
          <w:szCs w:val="20"/>
          <w:lang w:val="es-SV"/>
        </w:rPr>
        <w:t>N.°</w:t>
      </w:r>
      <w:proofErr w:type="spellEnd"/>
      <w:r w:rsidRPr="001100EE">
        <w:rPr>
          <w:rFonts w:ascii="Museo Sans 300" w:hAnsi="Museo Sans 300"/>
          <w:sz w:val="20"/>
          <w:szCs w:val="20"/>
          <w:lang w:val="es-SV"/>
        </w:rPr>
        <w:t xml:space="preserve"> </w:t>
      </w:r>
      <w:r>
        <w:rPr>
          <w:rFonts w:ascii="Museo Sans 300" w:hAnsi="Museo Sans 300"/>
          <w:sz w:val="20"/>
          <w:szCs w:val="20"/>
        </w:rPr>
        <w:t>E-0665-2023</w:t>
      </w:r>
      <w:r w:rsidRPr="00C32DD7">
        <w:rPr>
          <w:rFonts w:ascii="Museo Sans 300" w:hAnsi="Museo Sans 300"/>
          <w:sz w:val="20"/>
          <w:szCs w:val="20"/>
        </w:rPr>
        <w:t>-CAU</w:t>
      </w:r>
      <w:r w:rsidRPr="001100EE">
        <w:rPr>
          <w:rFonts w:ascii="Museo Sans 300" w:hAnsi="Museo Sans 300"/>
          <w:sz w:val="20"/>
          <w:szCs w:val="20"/>
          <w:lang w:val="es-SV"/>
        </w:rPr>
        <w:t>. </w:t>
      </w:r>
      <w:r w:rsidRPr="001100EE">
        <w:rPr>
          <w:rFonts w:ascii="Museo Sans 300" w:hAnsi="Museo Sans 300" w:cs="Segoe UI"/>
          <w:sz w:val="20"/>
          <w:szCs w:val="20"/>
          <w:lang w:eastAsia="es-SV"/>
        </w:rPr>
        <w:t xml:space="preserve">Dicho acuerdo fue notificado a </w:t>
      </w:r>
      <w:r w:rsidRPr="001100EE">
        <w:rPr>
          <w:rFonts w:ascii="Museo Sans 300" w:hAnsi="Museo Sans 300" w:cs="Segoe UI"/>
          <w:color w:val="000000"/>
          <w:sz w:val="20"/>
          <w:szCs w:val="20"/>
          <w:shd w:val="clear" w:color="auto" w:fill="FFFFFF"/>
          <w:lang w:eastAsia="es-SV"/>
        </w:rPr>
        <w:t>la</w:t>
      </w:r>
      <w:r>
        <w:rPr>
          <w:rFonts w:ascii="Museo Sans 300" w:hAnsi="Museo Sans 300" w:cs="Segoe UI"/>
          <w:color w:val="000000"/>
          <w:sz w:val="20"/>
          <w:szCs w:val="20"/>
          <w:shd w:val="clear" w:color="auto" w:fill="FFFFFF"/>
          <w:lang w:eastAsia="es-SV"/>
        </w:rPr>
        <w:t>s partes el nueve de noviembre</w:t>
      </w:r>
      <w:r w:rsidRPr="001100EE">
        <w:rPr>
          <w:rFonts w:ascii="Museo Sans 300" w:hAnsi="Museo Sans 300" w:cs="Segoe UI"/>
          <w:color w:val="000000"/>
          <w:sz w:val="20"/>
          <w:szCs w:val="20"/>
          <w:shd w:val="clear" w:color="auto" w:fill="FFFFFF"/>
          <w:lang w:eastAsia="es-SV"/>
        </w:rPr>
        <w:t xml:space="preserve"> del mismo año</w:t>
      </w:r>
      <w:r>
        <w:rPr>
          <w:rFonts w:ascii="Museo Sans 300" w:hAnsi="Museo Sans 300" w:cs="Segoe UI"/>
          <w:color w:val="000000"/>
          <w:sz w:val="20"/>
          <w:szCs w:val="20"/>
          <w:shd w:val="clear" w:color="auto" w:fill="FFFFFF"/>
          <w:lang w:eastAsia="es-SV"/>
        </w:rPr>
        <w:t>.</w:t>
      </w:r>
    </w:p>
    <w:p w14:paraId="6307B56D" w14:textId="77777777" w:rsidR="00856C1A" w:rsidRPr="00856C1A" w:rsidRDefault="00856C1A" w:rsidP="00263E33">
      <w:pPr>
        <w:pStyle w:val="Prrafodelista"/>
        <w:tabs>
          <w:tab w:val="left" w:pos="426"/>
        </w:tabs>
        <w:ind w:left="426"/>
        <w:rPr>
          <w:rFonts w:ascii="Museo Sans 300" w:hAnsi="Museo Sans 300"/>
          <w:sz w:val="20"/>
          <w:szCs w:val="20"/>
        </w:rPr>
      </w:pPr>
    </w:p>
    <w:p w14:paraId="15B79EF1" w14:textId="33F93B8E"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856C1A">
        <w:rPr>
          <w:rFonts w:ascii="Museo Sans 300" w:hAnsi="Museo Sans 300"/>
          <w:sz w:val="20"/>
          <w:szCs w:val="20"/>
        </w:rPr>
        <w:t>veintisiete de nov</w:t>
      </w:r>
      <w:r w:rsidR="00161D4D">
        <w:rPr>
          <w:rFonts w:ascii="Museo Sans 300" w:hAnsi="Museo Sans 300"/>
          <w:sz w:val="20"/>
          <w:szCs w:val="20"/>
        </w:rPr>
        <w:t>iem</w:t>
      </w:r>
      <w:r w:rsidR="0077531D">
        <w:rPr>
          <w:rFonts w:ascii="Museo Sans 300" w:hAnsi="Museo Sans 300"/>
          <w:sz w:val="20"/>
          <w:szCs w:val="20"/>
        </w:rPr>
        <w:t>bre</w:t>
      </w:r>
      <w:r w:rsidR="00BA6EF6">
        <w:rPr>
          <w:rFonts w:ascii="Museo Sans 300" w:hAnsi="Museo Sans 300"/>
          <w:sz w:val="20"/>
          <w:szCs w:val="20"/>
        </w:rPr>
        <w:t xml:space="preserve"> </w:t>
      </w:r>
      <w:r w:rsidR="008A6737">
        <w:rPr>
          <w:rFonts w:ascii="Museo Sans 300" w:hAnsi="Museo Sans 300"/>
          <w:sz w:val="20"/>
          <w:szCs w:val="20"/>
        </w:rPr>
        <w:t>de</w:t>
      </w:r>
      <w:r w:rsidR="00C67F55">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856C1A">
        <w:rPr>
          <w:rFonts w:ascii="Museo Sans 300" w:hAnsi="Museo Sans 300"/>
          <w:sz w:val="20"/>
          <w:szCs w:val="20"/>
          <w:lang w:val="es-SV"/>
        </w:rPr>
        <w:t>IT-0287</w:t>
      </w:r>
      <w:r w:rsidR="008A6737">
        <w:rPr>
          <w:rFonts w:ascii="Museo Sans 300" w:hAnsi="Museo Sans 300"/>
          <w:sz w:val="20"/>
          <w:szCs w:val="20"/>
          <w:lang w:val="es-SV"/>
        </w:rPr>
        <w:t>-CAU-23</w:t>
      </w:r>
      <w:r w:rsidRPr="005D2EC9">
        <w:rPr>
          <w:rFonts w:ascii="Museo Sans 300" w:hAnsi="Museo Sans 300"/>
          <w:sz w:val="20"/>
          <w:szCs w:val="20"/>
          <w:lang w:val="es-SV"/>
        </w:rPr>
        <w:t xml:space="preserve">, en el que realizó un análisis, </w:t>
      </w:r>
      <w:r w:rsidRPr="0005129D">
        <w:rPr>
          <w:rFonts w:ascii="Museo Sans 300" w:hAnsi="Museo Sans 300"/>
          <w:sz w:val="20"/>
          <w:szCs w:val="20"/>
          <w:lang w:val="es-SV"/>
        </w:rPr>
        <w:t>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6D679ACD" w:rsidR="00170629" w:rsidRPr="005E6CE2" w:rsidRDefault="005E6CE2" w:rsidP="0005129D">
      <w:pPr>
        <w:spacing w:after="0" w:line="240" w:lineRule="auto"/>
        <w:ind w:left="426"/>
        <w:jc w:val="center"/>
        <w:rPr>
          <w:rFonts w:ascii="Museo Sans 300" w:hAnsi="Museo Sans 300"/>
          <w:sz w:val="20"/>
          <w:szCs w:val="20"/>
        </w:rPr>
      </w:pPr>
      <w:r w:rsidRPr="005E6CE2">
        <w:rPr>
          <w:rFonts w:ascii="Museo Sans 300" w:hAnsi="Museo Sans 300"/>
          <w:sz w:val="20"/>
          <w:szCs w:val="20"/>
        </w:rPr>
        <w:t>xxx</w:t>
      </w:r>
    </w:p>
    <w:p w14:paraId="6344AFA6" w14:textId="4F85B2B3" w:rsidR="00631475" w:rsidRDefault="00631475" w:rsidP="0063147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2"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81DEB2B" w14:textId="77777777" w:rsidR="0005129D" w:rsidRPr="0005129D" w:rsidRDefault="008B7A00" w:rsidP="0005129D">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3" w:name="_Hlk149136040"/>
      <w:r w:rsidR="0005129D" w:rsidRPr="0005129D">
        <w:rPr>
          <w:rFonts w:ascii="Museo 300" w:eastAsia="Arial" w:hAnsi="Museo 300"/>
          <w:color w:val="000000"/>
          <w:sz w:val="16"/>
          <w:szCs w:val="16"/>
          <w:lang w:val="es-ES"/>
        </w:rPr>
        <w:t>Conforme con la información que le fue requerida a la sociedad EEO, se han extraído las siguientes fotografías mediante las cuales se detallando una supuesta condición irregular, consistente en la manipulación de la fase “B” de la acometida, la cual encontraron cortada y simulando estar normalmente conectada a la red de distribución, ocasionando que el equipo medidor no registrara correctamente la energía demandada en el inmueble.</w:t>
      </w:r>
    </w:p>
    <w:p w14:paraId="07AB5C43" w14:textId="77777777" w:rsidR="0005129D" w:rsidRDefault="0005129D" w:rsidP="0005129D">
      <w:pPr>
        <w:ind w:left="709" w:right="709"/>
        <w:jc w:val="both"/>
        <w:rPr>
          <w:rFonts w:ascii="Museo 300" w:hAnsi="Museo 300"/>
          <w:color w:val="000000" w:themeColor="text1"/>
          <w:sz w:val="16"/>
          <w:szCs w:val="16"/>
        </w:rPr>
      </w:pPr>
      <w:r w:rsidRPr="0005129D">
        <w:rPr>
          <w:rFonts w:ascii="Museo 300" w:eastAsia="Arial" w:hAnsi="Museo 300"/>
          <w:bCs/>
          <w:color w:val="000000"/>
          <w:sz w:val="16"/>
          <w:szCs w:val="16"/>
          <w:lang w:val="es-ES"/>
        </w:rPr>
        <w:t>Durante la inspección técnica realizada por personal de EEO el pasado 8 de mayo de 2023, encontraron que la fase “B” de la acometida del servicio eléctrico próximo a conector de presión estaba cortado y simulando estar conectado correctamente, dicha evidencia se muestra a continuación:</w:t>
      </w:r>
      <w:r w:rsidR="0060448C">
        <w:rPr>
          <w:rFonts w:ascii="Museo 300" w:hAnsi="Museo 300"/>
          <w:color w:val="000000" w:themeColor="text1"/>
          <w:sz w:val="16"/>
          <w:szCs w:val="16"/>
        </w:rPr>
        <w:t xml:space="preserve"> </w:t>
      </w:r>
    </w:p>
    <w:p w14:paraId="595DFA2A" w14:textId="77777777" w:rsidR="0005129D" w:rsidRPr="0005129D" w:rsidRDefault="0005129D" w:rsidP="0005129D">
      <w:pPr>
        <w:ind w:left="709" w:right="709"/>
        <w:jc w:val="both"/>
        <w:rPr>
          <w:rFonts w:ascii="Museo 300" w:eastAsia="SimSun" w:hAnsi="Museo 300"/>
          <w:color w:val="000000" w:themeColor="text1"/>
          <w:spacing w:val="-5"/>
          <w:sz w:val="16"/>
          <w:szCs w:val="16"/>
          <w:lang w:val="es-ES"/>
        </w:rPr>
      </w:pPr>
      <w:r w:rsidRPr="0005129D">
        <w:rPr>
          <w:rFonts w:ascii="Museo 300" w:eastAsia="SimSun" w:hAnsi="Museo 300"/>
          <w:color w:val="000000" w:themeColor="text1"/>
          <w:spacing w:val="-5"/>
          <w:sz w:val="16"/>
          <w:szCs w:val="16"/>
          <w:lang w:val="es-ES"/>
        </w:rPr>
        <w:t xml:space="preserve">Debido a la condición encontrada, solicitaron permiso para ingresar a la vivienda con el objetivo de recabar más información, sin </w:t>
      </w:r>
      <w:proofErr w:type="gramStart"/>
      <w:r w:rsidRPr="0005129D">
        <w:rPr>
          <w:rFonts w:ascii="Museo 300" w:eastAsia="SimSun" w:hAnsi="Museo 300"/>
          <w:color w:val="000000" w:themeColor="text1"/>
          <w:spacing w:val="-5"/>
          <w:sz w:val="16"/>
          <w:szCs w:val="16"/>
          <w:lang w:val="es-ES"/>
        </w:rPr>
        <w:t>embargo</w:t>
      </w:r>
      <w:proofErr w:type="gramEnd"/>
      <w:r w:rsidRPr="0005129D">
        <w:rPr>
          <w:rFonts w:ascii="Museo 300" w:eastAsia="SimSun" w:hAnsi="Museo 300"/>
          <w:color w:val="000000" w:themeColor="text1"/>
          <w:spacing w:val="-5"/>
          <w:sz w:val="16"/>
          <w:szCs w:val="16"/>
          <w:lang w:val="es-ES"/>
        </w:rPr>
        <w:t xml:space="preserve"> no fue posible ya que no permitieron el acceso al inmueble. </w:t>
      </w:r>
    </w:p>
    <w:p w14:paraId="5E36E537" w14:textId="77777777" w:rsidR="0005129D" w:rsidRPr="0005129D" w:rsidRDefault="0005129D" w:rsidP="0005129D">
      <w:pPr>
        <w:ind w:left="709" w:right="709"/>
        <w:jc w:val="both"/>
        <w:rPr>
          <w:rFonts w:ascii="Museo 300" w:eastAsia="SimSun" w:hAnsi="Museo 300"/>
          <w:color w:val="000000" w:themeColor="text1"/>
          <w:spacing w:val="-5"/>
          <w:sz w:val="16"/>
          <w:szCs w:val="16"/>
          <w:lang w:val="es-ES"/>
        </w:rPr>
      </w:pPr>
      <w:r w:rsidRPr="0005129D">
        <w:rPr>
          <w:rFonts w:ascii="Museo 300" w:eastAsia="SimSun" w:hAnsi="Museo 300"/>
          <w:color w:val="000000" w:themeColor="text1"/>
          <w:spacing w:val="-5"/>
          <w:sz w:val="16"/>
          <w:szCs w:val="16"/>
          <w:lang w:val="es-ES"/>
        </w:rPr>
        <w:t>Seguidamente,</w:t>
      </w:r>
      <w:r w:rsidRPr="0005129D" w:rsidDel="00A71518">
        <w:rPr>
          <w:rFonts w:ascii="Museo 300" w:eastAsia="SimSun" w:hAnsi="Museo 300"/>
          <w:color w:val="000000" w:themeColor="text1"/>
          <w:spacing w:val="-5"/>
          <w:sz w:val="16"/>
          <w:szCs w:val="16"/>
          <w:lang w:val="es-ES"/>
        </w:rPr>
        <w:t xml:space="preserve"> </w:t>
      </w:r>
      <w:r w:rsidRPr="0005129D">
        <w:rPr>
          <w:rFonts w:ascii="Museo 300" w:eastAsia="SimSun" w:hAnsi="Museo 300"/>
          <w:color w:val="000000" w:themeColor="text1"/>
          <w:spacing w:val="-5"/>
          <w:sz w:val="16"/>
          <w:szCs w:val="16"/>
          <w:lang w:val="es-ES"/>
        </w:rPr>
        <w:t>repararon la acometida del servicio eléctrico y dejaron desconectada la fase “B” del lado de la carga para que el usuario corrigiera la condición interna encontrada.</w:t>
      </w:r>
    </w:p>
    <w:p w14:paraId="6A85AFB0" w14:textId="00BC7267" w:rsidR="0005129D" w:rsidRPr="0005129D" w:rsidRDefault="0005129D" w:rsidP="0005129D">
      <w:pPr>
        <w:ind w:left="709" w:right="709"/>
        <w:jc w:val="both"/>
        <w:rPr>
          <w:rFonts w:ascii="Museo 300" w:eastAsia="SimSun" w:hAnsi="Museo 300"/>
          <w:color w:val="000000" w:themeColor="text1"/>
          <w:spacing w:val="-5"/>
          <w:sz w:val="16"/>
          <w:szCs w:val="16"/>
          <w:lang w:val="es-ES"/>
        </w:rPr>
      </w:pPr>
      <w:r w:rsidRPr="0005129D">
        <w:rPr>
          <w:rFonts w:ascii="Museo 300" w:eastAsia="SimSun" w:hAnsi="Museo 300"/>
          <w:color w:val="000000" w:themeColor="text1"/>
          <w:spacing w:val="-5"/>
          <w:sz w:val="16"/>
          <w:szCs w:val="16"/>
          <w:lang w:val="es-ES"/>
        </w:rPr>
        <w:t>Posteriormente, el</w:t>
      </w:r>
      <w:r w:rsidRPr="0005129D" w:rsidDel="00A71518">
        <w:rPr>
          <w:rFonts w:ascii="Museo 300" w:eastAsia="SimSun" w:hAnsi="Museo 300"/>
          <w:color w:val="000000" w:themeColor="text1"/>
          <w:spacing w:val="-5"/>
          <w:sz w:val="16"/>
          <w:szCs w:val="16"/>
          <w:lang w:val="es-ES"/>
        </w:rPr>
        <w:t xml:space="preserve"> </w:t>
      </w:r>
      <w:r w:rsidRPr="0005129D">
        <w:rPr>
          <w:rFonts w:ascii="Museo 300" w:eastAsia="SimSun" w:hAnsi="Museo 300"/>
          <w:color w:val="000000" w:themeColor="text1"/>
          <w:spacing w:val="-5"/>
          <w:sz w:val="16"/>
          <w:szCs w:val="16"/>
          <w:lang w:val="es-ES"/>
        </w:rPr>
        <w:t>16 de mayo de 2023, personal técnico de EEO volvió a realizar una visita al inmueble, encontrando alteradas las condiciones en que ellos habían dejado el medidor en la visita anterior, ya que se observó conectada la fase “B” del lado de la carga la cual había quedado suspendida desde el 8 de mayo, tal y como se observa a continuación:</w:t>
      </w:r>
    </w:p>
    <w:p w14:paraId="0CF22E1E" w14:textId="656E0CF7" w:rsidR="000261FE" w:rsidRPr="000261FE" w:rsidRDefault="000261FE" w:rsidP="000261FE">
      <w:pPr>
        <w:ind w:left="709" w:right="709"/>
        <w:jc w:val="both"/>
        <w:rPr>
          <w:rFonts w:ascii="Museo 300" w:eastAsia="SimSun" w:hAnsi="Museo 300"/>
          <w:color w:val="000000" w:themeColor="text1"/>
          <w:spacing w:val="-5"/>
          <w:sz w:val="16"/>
          <w:szCs w:val="16"/>
          <w:lang w:val="es-ES"/>
        </w:rPr>
      </w:pPr>
      <w:r w:rsidRPr="000261FE">
        <w:rPr>
          <w:rFonts w:ascii="Museo 300" w:eastAsia="SimSun" w:hAnsi="Museo 300"/>
          <w:color w:val="000000" w:themeColor="text1"/>
          <w:spacing w:val="-5"/>
          <w:sz w:val="16"/>
          <w:szCs w:val="16"/>
          <w:lang w:val="es-ES"/>
        </w:rPr>
        <w:lastRenderedPageBreak/>
        <w:t xml:space="preserve">Debido a lo anterior, personal técnico de EEO instaló un equipo medidor # </w:t>
      </w:r>
      <w:r w:rsidR="00EA2E3E">
        <w:rPr>
          <w:rFonts w:ascii="Museo 300" w:eastAsia="SimSun" w:hAnsi="Museo 300"/>
          <w:color w:val="000000" w:themeColor="text1"/>
          <w:spacing w:val="-5"/>
          <w:sz w:val="16"/>
          <w:szCs w:val="16"/>
          <w:lang w:val="es-ES"/>
        </w:rPr>
        <w:t>xxx</w:t>
      </w:r>
      <w:r w:rsidRPr="000261FE">
        <w:rPr>
          <w:rFonts w:ascii="Museo 300" w:eastAsia="SimSun" w:hAnsi="Museo 300"/>
          <w:color w:val="000000" w:themeColor="text1"/>
          <w:spacing w:val="-5"/>
          <w:sz w:val="16"/>
          <w:szCs w:val="16"/>
          <w:lang w:val="es-ES"/>
        </w:rPr>
        <w:t xml:space="preserve"> funcionando como testigo con el objetivo de monitorear el comportamiento del suministro eléctrico en análisis (esto fue realizado el 30 de mayo de 2023).</w:t>
      </w:r>
    </w:p>
    <w:p w14:paraId="46BFD297" w14:textId="77777777" w:rsidR="000261FE" w:rsidRPr="000261FE" w:rsidRDefault="000261FE" w:rsidP="000261FE">
      <w:pPr>
        <w:ind w:left="709" w:right="709"/>
        <w:jc w:val="both"/>
        <w:rPr>
          <w:rFonts w:ascii="Museo 300" w:eastAsia="SimSun" w:hAnsi="Museo 300"/>
          <w:color w:val="000000" w:themeColor="text1"/>
          <w:spacing w:val="-5"/>
          <w:sz w:val="16"/>
          <w:szCs w:val="16"/>
          <w:lang w:val="es-ES"/>
        </w:rPr>
      </w:pPr>
      <w:r w:rsidRPr="000261FE">
        <w:rPr>
          <w:rFonts w:ascii="Museo 300" w:eastAsia="SimSun" w:hAnsi="Museo 300"/>
          <w:color w:val="000000" w:themeColor="text1"/>
          <w:spacing w:val="-5"/>
          <w:sz w:val="16"/>
          <w:szCs w:val="16"/>
          <w:lang w:val="es-ES"/>
        </w:rPr>
        <w:t>En seguimiento al caso, en fecha 6 de junio de 2023 realizaron una nueva inspección al suministro con el objetivo de verificar las condiciones de ambos medidores, encontrando nuevamente anomalías en la conexión del medidor titular, ya que cuando se retiraba la fase “B” del lado de la carga el medidor titular este se apagó, tal y como se muestra a continuación:</w:t>
      </w:r>
    </w:p>
    <w:p w14:paraId="458D7692" w14:textId="0D219ED7" w:rsidR="000261FE" w:rsidRPr="000261FE" w:rsidRDefault="000261FE" w:rsidP="000261FE">
      <w:pPr>
        <w:ind w:left="709" w:right="709"/>
        <w:jc w:val="both"/>
        <w:rPr>
          <w:rFonts w:ascii="Museo 300" w:eastAsia="SimSun" w:hAnsi="Museo 300"/>
          <w:color w:val="000000" w:themeColor="text1"/>
          <w:spacing w:val="-5"/>
          <w:sz w:val="16"/>
          <w:szCs w:val="16"/>
          <w:lang w:val="es-ES"/>
        </w:rPr>
      </w:pPr>
      <w:bookmarkStart w:id="4" w:name="_Hlk153024092"/>
      <w:r w:rsidRPr="000261FE">
        <w:rPr>
          <w:rFonts w:ascii="Museo 300" w:eastAsia="SimSun" w:hAnsi="Museo 300"/>
          <w:color w:val="000000" w:themeColor="text1"/>
          <w:spacing w:val="-5"/>
          <w:sz w:val="16"/>
          <w:szCs w:val="16"/>
          <w:lang w:val="es-ES"/>
        </w:rPr>
        <w:t xml:space="preserve">A darle seguimiento a dicha fase encontraron que personas ajenas a la distribuidora también habían vuelto </w:t>
      </w:r>
      <w:r w:rsidR="00DC2314" w:rsidRPr="000261FE">
        <w:rPr>
          <w:rFonts w:ascii="Museo 300" w:eastAsia="SimSun" w:hAnsi="Museo 300"/>
          <w:color w:val="000000" w:themeColor="text1"/>
          <w:spacing w:val="-5"/>
          <w:sz w:val="16"/>
          <w:szCs w:val="16"/>
          <w:lang w:val="es-ES"/>
        </w:rPr>
        <w:t>a manipular</w:t>
      </w:r>
      <w:r w:rsidRPr="000261FE">
        <w:rPr>
          <w:rFonts w:ascii="Museo 300" w:eastAsia="SimSun" w:hAnsi="Museo 300"/>
          <w:color w:val="000000" w:themeColor="text1"/>
          <w:spacing w:val="-5"/>
          <w:sz w:val="16"/>
          <w:szCs w:val="16"/>
          <w:lang w:val="es-ES"/>
        </w:rPr>
        <w:t xml:space="preserve"> la acometida, en esta ocasión desde el medidor testigo, tal y como se muestra en el siguiente fragmento del video presentado por EEO</w:t>
      </w:r>
      <w:bookmarkEnd w:id="4"/>
      <w:r w:rsidRPr="000261FE">
        <w:rPr>
          <w:rFonts w:ascii="Museo 300" w:eastAsia="SimSun" w:hAnsi="Museo 300"/>
          <w:color w:val="000000" w:themeColor="text1"/>
          <w:spacing w:val="-5"/>
          <w:sz w:val="16"/>
          <w:szCs w:val="16"/>
          <w:lang w:val="es-ES"/>
        </w:rPr>
        <w:t xml:space="preserve">: </w:t>
      </w:r>
    </w:p>
    <w:p w14:paraId="15249216" w14:textId="38A66BCC" w:rsidR="0005129D" w:rsidRDefault="000261FE" w:rsidP="0005129D">
      <w:pPr>
        <w:ind w:left="709" w:right="709"/>
        <w:jc w:val="both"/>
        <w:rPr>
          <w:rFonts w:ascii="Museo 300" w:eastAsia="SimSun" w:hAnsi="Museo 300"/>
          <w:color w:val="000000" w:themeColor="text1"/>
          <w:spacing w:val="-5"/>
          <w:sz w:val="16"/>
          <w:szCs w:val="16"/>
          <w:lang w:val="es-ES"/>
        </w:rPr>
      </w:pPr>
      <w:r w:rsidRPr="000261FE">
        <w:rPr>
          <w:rFonts w:ascii="Museo 300" w:eastAsia="SimSun" w:hAnsi="Museo 300"/>
          <w:color w:val="000000" w:themeColor="text1"/>
          <w:spacing w:val="-5"/>
          <w:sz w:val="16"/>
          <w:szCs w:val="16"/>
          <w:lang w:val="es-ES"/>
        </w:rPr>
        <w:t>A partir de lo anterior, se muestra el siguiente esquema representativo en el cual se detalla técnicamente la condición encontrada, la cual afectó el correcto funcionamiento de ambos medidores:</w:t>
      </w:r>
    </w:p>
    <w:p w14:paraId="0BDC285A" w14:textId="77777777" w:rsidR="000261FE" w:rsidRPr="000261FE" w:rsidRDefault="000261FE" w:rsidP="000261FE">
      <w:pPr>
        <w:ind w:left="709" w:right="709"/>
        <w:jc w:val="both"/>
        <w:rPr>
          <w:rFonts w:ascii="Museo 300" w:eastAsia="SimSun" w:hAnsi="Museo 300"/>
          <w:color w:val="000000" w:themeColor="text1"/>
          <w:spacing w:val="-5"/>
          <w:sz w:val="16"/>
          <w:szCs w:val="16"/>
          <w:lang w:val="es-ES"/>
        </w:rPr>
      </w:pPr>
      <w:r w:rsidRPr="000261FE">
        <w:rPr>
          <w:rFonts w:ascii="Museo 300" w:eastAsia="SimSun" w:hAnsi="Museo 300"/>
          <w:color w:val="000000" w:themeColor="text1"/>
          <w:spacing w:val="-5"/>
          <w:sz w:val="16"/>
          <w:szCs w:val="16"/>
          <w:lang w:val="es-ES"/>
        </w:rPr>
        <w:t>Debido al tipo de conexión entre los medidores, ambos fueron afectados por la condición irregular encontrada ya que debido a la interrupción de la fase en mención desde la red de distribución de EEO, estos no poseían efectivamente el voltaje de referencia entre sus borneras y con el cual garantizar el correcto funcionamiento de estos; por lo tanto, ambos equipos no registraron el consumo real demandado al interior del inmueble.</w:t>
      </w:r>
    </w:p>
    <w:p w14:paraId="08901C5C" w14:textId="77777777" w:rsidR="000261FE" w:rsidRPr="000261FE" w:rsidRDefault="000261FE" w:rsidP="000261FE">
      <w:pPr>
        <w:ind w:left="709" w:right="709"/>
        <w:jc w:val="both"/>
        <w:rPr>
          <w:rFonts w:ascii="Museo 300" w:eastAsia="SimSun" w:hAnsi="Museo 300"/>
          <w:color w:val="000000" w:themeColor="text1"/>
          <w:spacing w:val="-5"/>
          <w:sz w:val="16"/>
          <w:szCs w:val="16"/>
          <w:lang w:val="es-ES"/>
        </w:rPr>
      </w:pPr>
      <w:r w:rsidRPr="000261FE">
        <w:rPr>
          <w:rFonts w:ascii="Museo 300" w:eastAsia="SimSun" w:hAnsi="Museo 300"/>
          <w:color w:val="000000" w:themeColor="text1"/>
          <w:spacing w:val="-5"/>
          <w:sz w:val="16"/>
          <w:szCs w:val="16"/>
          <w:lang w:val="es-ES"/>
        </w:rPr>
        <w:t>Cabe destacar que la distribuidora no determinó desde que punto de la red eléctrica de distribución estaba siendo alimentada dicha fase de forma oculta, y así</w:t>
      </w:r>
      <w:r w:rsidRPr="000261FE" w:rsidDel="00953D0C">
        <w:rPr>
          <w:rFonts w:ascii="Museo 300" w:eastAsia="SimSun" w:hAnsi="Museo 300"/>
          <w:color w:val="000000" w:themeColor="text1"/>
          <w:spacing w:val="-5"/>
          <w:sz w:val="16"/>
          <w:szCs w:val="16"/>
          <w:lang w:val="es-ES"/>
        </w:rPr>
        <w:t xml:space="preserve"> </w:t>
      </w:r>
      <w:r w:rsidRPr="000261FE">
        <w:rPr>
          <w:rFonts w:ascii="Museo 300" w:eastAsia="SimSun" w:hAnsi="Museo 300"/>
          <w:color w:val="000000" w:themeColor="text1"/>
          <w:spacing w:val="-5"/>
          <w:sz w:val="16"/>
          <w:szCs w:val="16"/>
          <w:lang w:val="es-ES"/>
        </w:rPr>
        <w:t>aportar mayor evidencia con relación al caso.</w:t>
      </w:r>
    </w:p>
    <w:p w14:paraId="04532795" w14:textId="3A0188BF" w:rsidR="00BA04CD" w:rsidRPr="00441280" w:rsidRDefault="000261FE" w:rsidP="0005129D">
      <w:pPr>
        <w:ind w:left="709" w:right="709"/>
        <w:jc w:val="both"/>
        <w:rPr>
          <w:rFonts w:ascii="Museo 300" w:hAnsi="Museo 300"/>
          <w:sz w:val="16"/>
          <w:szCs w:val="16"/>
        </w:rPr>
      </w:pPr>
      <w:r w:rsidRPr="000261FE">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que no permitió que la distribuidora cobrara el consumo real demandado por los equipos eléctricos utilizados en el suministro, siendo esto un incumplimiento por parte del usuario de lo establecido en los Términos y Condiciones Generales al Consumidor Final, del Pliego Tarifario del año 2023.</w:t>
      </w:r>
      <w:r>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3"/>
    <w:p w14:paraId="3B8D8229" w14:textId="5D52CF8B" w:rsidR="00263E33" w:rsidRDefault="001E0572"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w:t>
      </w:r>
      <w:r w:rsidR="00EA2B9C">
        <w:rPr>
          <w:rFonts w:ascii="Museo Sans 300" w:hAnsi="Museo Sans 300"/>
          <w:sz w:val="20"/>
          <w:szCs w:val="20"/>
          <w:u w:val="single"/>
        </w:rPr>
        <w:t xml:space="preserve"> de la </w:t>
      </w:r>
      <w:r w:rsidR="00220F2D">
        <w:rPr>
          <w:rFonts w:ascii="Museo Sans 300" w:hAnsi="Museo Sans 300"/>
          <w:sz w:val="20"/>
          <w:szCs w:val="20"/>
          <w:u w:val="single"/>
        </w:rPr>
        <w:t>e</w:t>
      </w:r>
      <w:r w:rsidR="00EA2B9C">
        <w:rPr>
          <w:rFonts w:ascii="Museo Sans 300" w:hAnsi="Museo Sans 300"/>
          <w:sz w:val="20"/>
          <w:szCs w:val="20"/>
          <w:u w:val="single"/>
        </w:rPr>
        <w:t xml:space="preserve">nergía </w:t>
      </w:r>
      <w:r w:rsidR="00220F2D">
        <w:rPr>
          <w:rFonts w:ascii="Museo Sans 300" w:hAnsi="Museo Sans 300"/>
          <w:sz w:val="20"/>
          <w:szCs w:val="20"/>
          <w:u w:val="single"/>
        </w:rPr>
        <w:t>c</w:t>
      </w:r>
      <w:r w:rsidR="00EA2B9C">
        <w:rPr>
          <w:rFonts w:ascii="Museo Sans 300" w:hAnsi="Museo Sans 300"/>
          <w:sz w:val="20"/>
          <w:szCs w:val="20"/>
          <w:u w:val="single"/>
        </w:rPr>
        <w:t xml:space="preserve">onsumida y no </w:t>
      </w:r>
      <w:r w:rsidR="00220F2D">
        <w:rPr>
          <w:rFonts w:ascii="Museo Sans 300" w:hAnsi="Museo Sans 300"/>
          <w:sz w:val="20"/>
          <w:szCs w:val="20"/>
          <w:u w:val="single"/>
        </w:rPr>
        <w:t>r</w:t>
      </w:r>
      <w:r w:rsidR="00EA2B9C">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9245EFF" w14:textId="77777777" w:rsidR="000261FE" w:rsidRPr="000261FE" w:rsidRDefault="008A4473" w:rsidP="000261FE">
      <w:pPr>
        <w:ind w:left="709" w:right="709"/>
        <w:jc w:val="both"/>
        <w:rPr>
          <w:rFonts w:ascii="Museo 300" w:hAnsi="Museo 300"/>
          <w:sz w:val="16"/>
          <w:szCs w:val="16"/>
          <w:lang w:val="es-ES"/>
        </w:rPr>
      </w:pPr>
      <w:r>
        <w:rPr>
          <w:rFonts w:ascii="Museo 300" w:hAnsi="Museo 300"/>
          <w:color w:val="000000" w:themeColor="text1"/>
          <w:sz w:val="16"/>
          <w:szCs w:val="16"/>
        </w:rPr>
        <w:t>(…)</w:t>
      </w:r>
      <w:r w:rsidR="009A3127">
        <w:rPr>
          <w:rFonts w:ascii="Museo 300" w:hAnsi="Museo 300"/>
          <w:color w:val="000000" w:themeColor="text1"/>
          <w:sz w:val="16"/>
          <w:szCs w:val="16"/>
        </w:rPr>
        <w:t xml:space="preserve"> </w:t>
      </w:r>
      <w:r w:rsidR="000261FE" w:rsidRPr="000261FE">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098F9D0A" w14:textId="77777777" w:rsidR="000261FE" w:rsidRPr="000261FE" w:rsidRDefault="000261FE" w:rsidP="000261FE">
      <w:pPr>
        <w:ind w:left="709" w:right="709"/>
        <w:jc w:val="both"/>
        <w:rPr>
          <w:rFonts w:ascii="Museo 300" w:hAnsi="Museo 300"/>
          <w:sz w:val="16"/>
          <w:szCs w:val="16"/>
          <w:lang w:val="es-ES"/>
        </w:rPr>
      </w:pPr>
      <w:r w:rsidRPr="000261FE">
        <w:rPr>
          <w:rFonts w:ascii="Museo 300" w:hAnsi="Museo 300"/>
          <w:sz w:val="16"/>
          <w:szCs w:val="16"/>
          <w:lang w:val="es-ES"/>
        </w:rPr>
        <w:t>En vista de las consideraciones expuestas y al análisis efectuado por el CAU de la información a la cual se ha tenido acceso, se hacen las siguientes valoraciones:</w:t>
      </w:r>
    </w:p>
    <w:p w14:paraId="63AA4E42" w14:textId="0468F1A6" w:rsidR="009A3127" w:rsidRPr="000261FE" w:rsidRDefault="000261FE" w:rsidP="000261FE">
      <w:pPr>
        <w:numPr>
          <w:ilvl w:val="0"/>
          <w:numId w:val="8"/>
        </w:numPr>
        <w:ind w:left="1134" w:right="709"/>
        <w:jc w:val="both"/>
        <w:rPr>
          <w:rFonts w:ascii="Museo 300" w:hAnsi="Museo 300"/>
          <w:color w:val="000000" w:themeColor="text1"/>
          <w:sz w:val="16"/>
          <w:szCs w:val="16"/>
        </w:rPr>
      </w:pPr>
      <w:r w:rsidRPr="000261FE">
        <w:rPr>
          <w:rFonts w:ascii="Museo 300" w:hAnsi="Museo 300"/>
          <w:sz w:val="16"/>
          <w:szCs w:val="16"/>
          <w:lang w:val="es-ES"/>
        </w:rPr>
        <w:t xml:space="preserve">De acuerdo con el Procedimiento en mención, tal y como está establecido en el literal a) del artículo 5.2, indica que el primer método propuesto es el historial reciente de registros mensuales correctos del consumo; cabe aclarar que este no define qué cantidad de períodos debe tomarse, simplemente establece que deben de ser registros mensuales recientes y correctos; por lo tanto, para mejorar la representatividad de la ENR, el CAU establece un promedio entre los meses de julio a noviembre de 2023, resultando por un valor de 297 kWh, siendo este representativo del total de la energía que se pudo estar demandando a través de la condición irregular, y será tomado como base para calcular la energía a recuperar. </w:t>
      </w:r>
      <w:r w:rsidR="009A3127" w:rsidRPr="000261FE">
        <w:rPr>
          <w:rFonts w:ascii="Museo 300" w:hAnsi="Museo 300"/>
          <w:color w:val="000000" w:themeColor="text1"/>
          <w:sz w:val="16"/>
          <w:szCs w:val="16"/>
        </w:rPr>
        <w:t>(…)</w:t>
      </w:r>
    </w:p>
    <w:p w14:paraId="184768C0" w14:textId="77777777" w:rsidR="000261FE" w:rsidRPr="000261FE" w:rsidRDefault="000261FE" w:rsidP="000261FE">
      <w:pPr>
        <w:numPr>
          <w:ilvl w:val="0"/>
          <w:numId w:val="8"/>
        </w:numPr>
        <w:ind w:left="1134" w:right="709"/>
        <w:jc w:val="both"/>
        <w:rPr>
          <w:rFonts w:ascii="Museo 300" w:hAnsi="Museo 300"/>
          <w:sz w:val="16"/>
          <w:szCs w:val="16"/>
          <w:lang w:val="es-ES"/>
        </w:rPr>
      </w:pPr>
      <w:r w:rsidRPr="000261FE">
        <w:rPr>
          <w:rFonts w:ascii="Museo 300" w:hAnsi="Museo 300"/>
          <w:sz w:val="16"/>
          <w:szCs w:val="16"/>
          <w:lang w:val="es-ES"/>
        </w:rPr>
        <w:t>El período retroactivo de recuperación corresponde a 180 días comprendidos entre el 8 de diciembre de 2022 hasta el 6 de junio de 2023, fecha en que se normalizó el suministro.</w:t>
      </w:r>
    </w:p>
    <w:p w14:paraId="515811D3" w14:textId="15BD0647" w:rsidR="008F626E" w:rsidRPr="001E0572" w:rsidRDefault="000261FE" w:rsidP="000261FE">
      <w:pPr>
        <w:ind w:left="709" w:right="709"/>
        <w:jc w:val="both"/>
        <w:rPr>
          <w:rStyle w:val="normaltextrun"/>
          <w:rFonts w:ascii="Museo 300" w:hAnsi="Museo 300"/>
          <w:color w:val="000000" w:themeColor="text1"/>
          <w:sz w:val="16"/>
          <w:szCs w:val="16"/>
        </w:rPr>
      </w:pPr>
      <w:r w:rsidRPr="000261FE">
        <w:rPr>
          <w:rFonts w:ascii="Museo 300" w:hAnsi="Museo 300"/>
          <w:sz w:val="16"/>
          <w:szCs w:val="16"/>
          <w:lang w:val="es-ES"/>
        </w:rPr>
        <w:t>Con base en el recálculo efectuado por el personal técnico del CAU se determina que el monto facturado por la distribuidora EEO en concepto de energía no registrada que asciende a la cantidad de trescientos dieciocho 61/100 dólares de los Estados Unidos de América (USD 318.61), IVA incluido, es procedente.</w:t>
      </w:r>
      <w:r w:rsidRPr="000261FE">
        <w:rPr>
          <w:rStyle w:val="normaltextrun"/>
          <w:rFonts w:ascii="Museo 300" w:hAnsi="Museo 300"/>
          <w:color w:val="000000"/>
          <w:sz w:val="16"/>
          <w:szCs w:val="16"/>
          <w:lang w:val="es-ES"/>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77C0B13E" w14:textId="51171E55" w:rsidR="000261FE" w:rsidRDefault="000261FE" w:rsidP="000261FE">
      <w:pPr>
        <w:pStyle w:val="Prrafodelista"/>
        <w:numPr>
          <w:ilvl w:val="0"/>
          <w:numId w:val="6"/>
        </w:numPr>
        <w:spacing w:after="200"/>
        <w:ind w:left="1418" w:right="708"/>
        <w:jc w:val="both"/>
        <w:rPr>
          <w:rFonts w:ascii="Museo 300" w:hAnsi="Museo 300"/>
          <w:sz w:val="16"/>
          <w:szCs w:val="16"/>
        </w:rPr>
      </w:pPr>
      <w:r w:rsidRPr="000261FE">
        <w:rPr>
          <w:rFonts w:ascii="Museo 300" w:hAnsi="Museo 300"/>
          <w:sz w:val="16"/>
          <w:szCs w:val="16"/>
        </w:rPr>
        <w:t xml:space="preserve">El CAU determina, con base en el análisis efectuado a las pruebas presentadas por las partes involucradas, que existió una condición irregular en el suministro con NIC </w:t>
      </w:r>
      <w:r w:rsidR="005E6CE2">
        <w:rPr>
          <w:rFonts w:ascii="Museo 300" w:hAnsi="Museo 300"/>
          <w:sz w:val="16"/>
          <w:szCs w:val="16"/>
        </w:rPr>
        <w:t>xxx</w:t>
      </w:r>
      <w:r w:rsidRPr="000261FE">
        <w:rPr>
          <w:rFonts w:ascii="Museo 300" w:hAnsi="Museo 300"/>
          <w:sz w:val="16"/>
          <w:szCs w:val="16"/>
        </w:rPr>
        <w:t xml:space="preserve"> consistente en la alteración de la fase “B” de la acometida en el servicio eléctrico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4BAB16C4" w14:textId="05B042A4" w:rsidR="00562498" w:rsidRPr="000261FE" w:rsidRDefault="000261FE" w:rsidP="000261FE">
      <w:pPr>
        <w:pStyle w:val="Prrafodelista"/>
        <w:numPr>
          <w:ilvl w:val="0"/>
          <w:numId w:val="6"/>
        </w:numPr>
        <w:spacing w:after="200"/>
        <w:ind w:left="1418" w:right="708"/>
        <w:jc w:val="both"/>
        <w:rPr>
          <w:rFonts w:ascii="Museo 300" w:hAnsi="Museo 300"/>
          <w:sz w:val="16"/>
          <w:szCs w:val="16"/>
        </w:rPr>
      </w:pPr>
      <w:r w:rsidRPr="000261FE">
        <w:rPr>
          <w:rFonts w:ascii="Museo 300" w:hAnsi="Museo 300"/>
          <w:sz w:val="16"/>
          <w:szCs w:val="16"/>
        </w:rPr>
        <w:lastRenderedPageBreak/>
        <w:t xml:space="preserve">De conformidad al análisis efectuado por el CAU, se establece que la cantidad cobrada por la sociedad EEO S. A. de C. V. al suministro eléctrico utilizado por el señor </w:t>
      </w:r>
      <w:r w:rsidR="00EA2E3E">
        <w:rPr>
          <w:rFonts w:ascii="Museo 300" w:hAnsi="Museo 300"/>
          <w:sz w:val="16"/>
          <w:szCs w:val="16"/>
        </w:rPr>
        <w:t>xxx</w:t>
      </w:r>
      <w:r w:rsidRPr="000261FE">
        <w:rPr>
          <w:rFonts w:ascii="Museo 300" w:hAnsi="Museo 300"/>
          <w:sz w:val="16"/>
          <w:szCs w:val="16"/>
        </w:rPr>
        <w:t xml:space="preserve">, que asciende a trescientos dieciocho 61/100 dólares de los Estados Unidos de América (USD 318.61) IVA incluido, así como los diecinueve 11/100 dólares de los Estados Unidos de América (USD 19.11) en concepto de intereses, son procedentes. </w:t>
      </w:r>
      <w:r w:rsidR="00562498" w:rsidRPr="000261FE">
        <w:rPr>
          <w:rFonts w:ascii="Museo 300" w:eastAsia="Arial" w:hAnsi="Museo 300"/>
          <w:color w:val="000000" w:themeColor="text1"/>
          <w:sz w:val="16"/>
          <w:szCs w:val="16"/>
        </w:rPr>
        <w:t>[…]</w:t>
      </w:r>
      <w:r w:rsidR="00914F6D" w:rsidRPr="000261FE">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5A264899"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8511B">
        <w:rPr>
          <w:rFonts w:ascii="Museo Sans 300" w:hAnsi="Museo Sans 300"/>
          <w:sz w:val="20"/>
          <w:szCs w:val="20"/>
        </w:rPr>
        <w:t>E-0665</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856C1A">
        <w:rPr>
          <w:rFonts w:ascii="Museo Sans 300" w:hAnsi="Museo Sans 300"/>
          <w:sz w:val="20"/>
          <w:szCs w:val="20"/>
        </w:rPr>
        <w:t>IT-0287</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71BFA05C" w14:textId="77777777" w:rsidR="00AF367E" w:rsidRDefault="00085C2C" w:rsidP="00A15396">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cs="Segoe UI"/>
          <w:sz w:val="20"/>
          <w:szCs w:val="20"/>
        </w:rPr>
        <w:t>Dicho</w:t>
      </w:r>
      <w:r w:rsidRPr="008809F7">
        <w:rPr>
          <w:rFonts w:ascii="Museo Sans 300" w:hAnsi="Museo Sans 300" w:cs="Segoe UI"/>
          <w:sz w:val="20"/>
          <w:szCs w:val="20"/>
        </w:rPr>
        <w:t xml:space="preserve"> acuerdo fue notificado</w:t>
      </w:r>
      <w:r>
        <w:rPr>
          <w:rFonts w:ascii="Museo Sans 300" w:hAnsi="Museo Sans 300" w:cs="Segoe UI"/>
          <w:sz w:val="20"/>
          <w:szCs w:val="20"/>
        </w:rPr>
        <w:t xml:space="preserve"> </w:t>
      </w:r>
      <w:r w:rsidR="000261FE">
        <w:rPr>
          <w:rFonts w:ascii="Museo Sans 300" w:hAnsi="Museo Sans 300"/>
          <w:sz w:val="20"/>
          <w:szCs w:val="20"/>
        </w:rPr>
        <w:t>a la distribuidora y al usuario los días veintinueve y treinta de noviembre del presente año, respectivamente</w:t>
      </w:r>
      <w:r w:rsidR="000261FE" w:rsidRPr="00E86BBB">
        <w:rPr>
          <w:rFonts w:ascii="Museo Sans 300" w:hAnsi="Museo Sans 300"/>
          <w:sz w:val="20"/>
          <w:szCs w:val="20"/>
          <w:lang w:val="es-SV"/>
        </w:rPr>
        <w:t xml:space="preserve">, por lo que el plazo otorgado finalizó, en el mismo orden, los días </w:t>
      </w:r>
      <w:r w:rsidR="000261FE">
        <w:rPr>
          <w:rStyle w:val="normaltextrun"/>
          <w:rFonts w:ascii="Museo Sans 300" w:eastAsia="Museo Sans" w:hAnsi="Museo Sans 300" w:cs="Segoe UI"/>
          <w:sz w:val="20"/>
          <w:szCs w:val="20"/>
        </w:rPr>
        <w:t>doce y trece de diciembre de este año</w:t>
      </w:r>
      <w:r w:rsidR="002C67D9">
        <w:rPr>
          <w:rStyle w:val="normaltextrun"/>
          <w:rFonts w:ascii="Museo Sans 300" w:eastAsia="Museo Sans" w:hAnsi="Museo Sans 300" w:cs="Segoe UI"/>
          <w:sz w:val="20"/>
          <w:szCs w:val="20"/>
        </w:rPr>
        <w:t xml:space="preserve">. </w:t>
      </w:r>
    </w:p>
    <w:p w14:paraId="11CCA49B" w14:textId="77777777" w:rsidR="00AF367E" w:rsidRDefault="00AF367E" w:rsidP="00A15396">
      <w:pPr>
        <w:pStyle w:val="Prrafodelista"/>
        <w:tabs>
          <w:tab w:val="left" w:pos="426"/>
        </w:tabs>
        <w:ind w:left="426"/>
        <w:jc w:val="both"/>
        <w:rPr>
          <w:rStyle w:val="normaltextrun"/>
          <w:rFonts w:ascii="Museo Sans 300" w:eastAsia="Museo Sans" w:hAnsi="Museo Sans 300" w:cs="Segoe UI"/>
          <w:sz w:val="20"/>
          <w:szCs w:val="20"/>
        </w:rPr>
      </w:pPr>
    </w:p>
    <w:p w14:paraId="1671DB5C" w14:textId="63777594" w:rsidR="00AF367E" w:rsidRDefault="00AF367E" w:rsidP="00AF367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doce de diciembre de este año,</w:t>
      </w:r>
      <w:r w:rsidRPr="006C3CCA">
        <w:rPr>
          <w:rFonts w:ascii="Museo Sans 300" w:hAnsi="Museo Sans 300"/>
          <w:sz w:val="20"/>
          <w:szCs w:val="20"/>
          <w:lang w:val="es-SV"/>
        </w:rPr>
        <w:t xml:space="preserve"> la sociedad </w:t>
      </w:r>
      <w:r>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w:t>
      </w:r>
      <w:r w:rsidRPr="00773E15">
        <w:rPr>
          <w:rFonts w:ascii="Museo Sans 300" w:hAnsi="Museo Sans 300"/>
          <w:sz w:val="20"/>
          <w:szCs w:val="20"/>
        </w:rPr>
        <w:t>anterioridad. Por su parte, el usuario no presentó documentación para ser analizada.</w:t>
      </w:r>
    </w:p>
    <w:p w14:paraId="4333A25F" w14:textId="77777777" w:rsidR="00DC2314" w:rsidRDefault="00DC2314"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3B702650" w14:textId="77777777" w:rsidR="00DC2314" w:rsidRDefault="00DC23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33AECB8D"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CC07EA8" w14:textId="376E5153" w:rsidR="00B17053" w:rsidRDefault="00B17053" w:rsidP="00F70F94">
      <w:pPr>
        <w:spacing w:after="0" w:line="240" w:lineRule="auto"/>
        <w:ind w:left="426"/>
        <w:jc w:val="both"/>
        <w:rPr>
          <w:rFonts w:ascii="Museo Sans 300" w:eastAsia="Arial" w:hAnsi="Museo Sans 300" w:cs="Times New Roman"/>
          <w:color w:val="000000"/>
          <w:sz w:val="20"/>
          <w:szCs w:val="20"/>
          <w:lang w:eastAsia="es-SV"/>
        </w:rPr>
      </w:pPr>
    </w:p>
    <w:p w14:paraId="1E32AE9A" w14:textId="77777777" w:rsidR="00E8164C" w:rsidRDefault="00E8164C"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DA874A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E6CE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C103A9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856C1A">
        <w:rPr>
          <w:rFonts w:ascii="Museo Sans 300" w:hAnsi="Museo Sans 300" w:cs="Times New Roman"/>
          <w:sz w:val="20"/>
          <w:szCs w:val="20"/>
        </w:rPr>
        <w:t>IT-0287</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F9DDA90" w14:textId="2CFD2D00" w:rsidR="007019BF" w:rsidRPr="007019BF" w:rsidRDefault="00C34300" w:rsidP="007019BF">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2722268"/>
      <w:r w:rsidR="00DC2314" w:rsidRPr="0005129D">
        <w:rPr>
          <w:rFonts w:ascii="Museo 300" w:eastAsia="Arial" w:hAnsi="Museo 300"/>
          <w:color w:val="000000"/>
          <w:sz w:val="16"/>
          <w:szCs w:val="16"/>
          <w:lang w:val="es-ES"/>
        </w:rPr>
        <w:t>Conforme con la información que le fue requerida a la sociedad EEO, se han extraído las siguientes fotografías mediante las cuales se detallando una supuesta condición irregular, consistente en la manipulación de la fase “B” de la acometida, la cual encontraron cortada y simulando estar normalmente conectada a la red de distribución, ocasionando que el equipo medidor no registrara correctamente la energía demandada en el inmueble.</w:t>
      </w:r>
      <w:r w:rsidR="00DC2314">
        <w:rPr>
          <w:rFonts w:ascii="Museo 300" w:hAnsi="Museo 300"/>
          <w:sz w:val="16"/>
          <w:szCs w:val="16"/>
        </w:rPr>
        <w:t xml:space="preserve"> </w:t>
      </w:r>
      <w:r w:rsidR="007019BF">
        <w:rPr>
          <w:rFonts w:ascii="Museo 300" w:hAnsi="Museo 300"/>
          <w:sz w:val="16"/>
          <w:szCs w:val="16"/>
        </w:rPr>
        <w:t>(…)</w:t>
      </w:r>
    </w:p>
    <w:p w14:paraId="05783BCE" w14:textId="7F1C7467" w:rsidR="00DC2314" w:rsidRDefault="00DC2314" w:rsidP="007019BF">
      <w:pPr>
        <w:tabs>
          <w:tab w:val="left" w:pos="993"/>
          <w:tab w:val="left" w:pos="9072"/>
        </w:tabs>
        <w:spacing w:line="240" w:lineRule="auto"/>
        <w:ind w:left="993" w:right="709"/>
        <w:jc w:val="both"/>
        <w:rPr>
          <w:rFonts w:ascii="Museo 300" w:eastAsia="Arial" w:hAnsi="Museo 300"/>
          <w:bCs/>
          <w:color w:val="000000"/>
          <w:sz w:val="16"/>
          <w:szCs w:val="16"/>
          <w:lang w:val="es-ES"/>
        </w:rPr>
      </w:pPr>
      <w:r w:rsidRPr="0005129D">
        <w:rPr>
          <w:rFonts w:ascii="Museo 300" w:eastAsia="Arial" w:hAnsi="Museo 300"/>
          <w:bCs/>
          <w:color w:val="000000"/>
          <w:sz w:val="16"/>
          <w:szCs w:val="16"/>
          <w:lang w:val="es-ES"/>
        </w:rPr>
        <w:t>Durante la inspección técnica realizada por personal de EEO el pasado 8 de mayo de 2023, encontraron que la fase “B” de la acometida del servicio eléctrico próximo a conector de presión estaba cortado y simulando estar conectado correctamente</w:t>
      </w:r>
      <w:r>
        <w:rPr>
          <w:rFonts w:ascii="Museo 300" w:eastAsia="Arial" w:hAnsi="Museo 300"/>
          <w:bCs/>
          <w:color w:val="000000"/>
          <w:sz w:val="16"/>
          <w:szCs w:val="16"/>
          <w:lang w:val="es-ES"/>
        </w:rPr>
        <w:t xml:space="preserve"> (…)</w:t>
      </w:r>
    </w:p>
    <w:p w14:paraId="2DDD7531" w14:textId="77777777" w:rsidR="00DC2314" w:rsidRDefault="00DC2314" w:rsidP="00DC2314">
      <w:pPr>
        <w:tabs>
          <w:tab w:val="left" w:pos="993"/>
          <w:tab w:val="left" w:pos="9072"/>
        </w:tabs>
        <w:spacing w:line="240" w:lineRule="auto"/>
        <w:ind w:left="993" w:right="709"/>
        <w:jc w:val="both"/>
        <w:rPr>
          <w:rFonts w:ascii="Museo 300" w:hAnsi="Museo 300"/>
          <w:color w:val="000000" w:themeColor="text1"/>
          <w:sz w:val="16"/>
          <w:szCs w:val="16"/>
          <w:lang w:val="es-ES"/>
        </w:rPr>
      </w:pPr>
      <w:r w:rsidRPr="0005129D">
        <w:rPr>
          <w:rFonts w:ascii="Museo 300" w:eastAsia="SimSun" w:hAnsi="Museo 300"/>
          <w:color w:val="000000" w:themeColor="text1"/>
          <w:spacing w:val="-5"/>
          <w:sz w:val="16"/>
          <w:szCs w:val="16"/>
          <w:lang w:val="es-ES"/>
        </w:rPr>
        <w:t>Posteriormente, el</w:t>
      </w:r>
      <w:r w:rsidRPr="0005129D" w:rsidDel="00A71518">
        <w:rPr>
          <w:rFonts w:ascii="Museo 300" w:eastAsia="SimSun" w:hAnsi="Museo 300"/>
          <w:color w:val="000000" w:themeColor="text1"/>
          <w:spacing w:val="-5"/>
          <w:sz w:val="16"/>
          <w:szCs w:val="16"/>
          <w:lang w:val="es-ES"/>
        </w:rPr>
        <w:t xml:space="preserve"> </w:t>
      </w:r>
      <w:r w:rsidRPr="0005129D">
        <w:rPr>
          <w:rFonts w:ascii="Museo 300" w:eastAsia="SimSun" w:hAnsi="Museo 300"/>
          <w:color w:val="000000" w:themeColor="text1"/>
          <w:spacing w:val="-5"/>
          <w:sz w:val="16"/>
          <w:szCs w:val="16"/>
          <w:lang w:val="es-ES"/>
        </w:rPr>
        <w:t>16 de mayo de 2023, personal técnico de EEO volvió a realizar una visita al inmueble, encontrando alteradas las condiciones en que ellos habían dejado el medidor en la visita anterior, ya que se observó conectada la fase “B” del lado de la carga la cual había quedado suspendida desde el 8 de mayo</w:t>
      </w:r>
      <w:r>
        <w:rPr>
          <w:rFonts w:ascii="Museo 300" w:eastAsia="SimSun" w:hAnsi="Museo 300"/>
          <w:color w:val="000000" w:themeColor="text1"/>
          <w:spacing w:val="-5"/>
          <w:sz w:val="16"/>
          <w:szCs w:val="16"/>
          <w:lang w:val="es-ES"/>
        </w:rPr>
        <w:t xml:space="preserve"> (…)</w:t>
      </w:r>
    </w:p>
    <w:p w14:paraId="593A9558" w14:textId="278A961E" w:rsidR="00DC2314" w:rsidRPr="000261FE" w:rsidRDefault="00DC2314" w:rsidP="00DC2314">
      <w:pPr>
        <w:tabs>
          <w:tab w:val="left" w:pos="993"/>
          <w:tab w:val="left" w:pos="9072"/>
        </w:tabs>
        <w:spacing w:line="240" w:lineRule="auto"/>
        <w:ind w:left="993" w:right="709"/>
        <w:jc w:val="both"/>
        <w:rPr>
          <w:rFonts w:ascii="Museo 300" w:hAnsi="Museo 300"/>
          <w:color w:val="000000" w:themeColor="text1"/>
          <w:sz w:val="16"/>
          <w:szCs w:val="16"/>
          <w:lang w:val="es-ES"/>
        </w:rPr>
      </w:pPr>
      <w:r w:rsidRPr="000261FE">
        <w:rPr>
          <w:rFonts w:ascii="Museo 300" w:eastAsia="SimSun" w:hAnsi="Museo 300"/>
          <w:color w:val="000000" w:themeColor="text1"/>
          <w:spacing w:val="-5"/>
          <w:sz w:val="16"/>
          <w:szCs w:val="16"/>
          <w:lang w:val="es-ES"/>
        </w:rPr>
        <w:t xml:space="preserve">Debido a lo anterior, personal técnico de EEO instaló un equipo medidor # </w:t>
      </w:r>
      <w:r w:rsidR="00EA2E3E">
        <w:rPr>
          <w:rFonts w:ascii="Museo 300" w:eastAsia="SimSun" w:hAnsi="Museo 300"/>
          <w:color w:val="000000" w:themeColor="text1"/>
          <w:spacing w:val="-5"/>
          <w:sz w:val="16"/>
          <w:szCs w:val="16"/>
          <w:lang w:val="es-ES"/>
        </w:rPr>
        <w:t>xxx</w:t>
      </w:r>
      <w:r w:rsidRPr="000261FE">
        <w:rPr>
          <w:rFonts w:ascii="Museo 300" w:eastAsia="SimSun" w:hAnsi="Museo 300"/>
          <w:color w:val="000000" w:themeColor="text1"/>
          <w:spacing w:val="-5"/>
          <w:sz w:val="16"/>
          <w:szCs w:val="16"/>
          <w:lang w:val="es-ES"/>
        </w:rPr>
        <w:t xml:space="preserve"> funcionando como testigo con el objetivo de monitorear el comportamiento del suministro eléctrico en análisis (esto fue realizado el 30 de mayo de 2023).</w:t>
      </w:r>
    </w:p>
    <w:p w14:paraId="71948649" w14:textId="69D49A6B" w:rsidR="00DC2314" w:rsidRDefault="00DC2314" w:rsidP="00DC2314">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0261FE">
        <w:rPr>
          <w:rFonts w:ascii="Museo 300" w:eastAsia="SimSun" w:hAnsi="Museo 300"/>
          <w:color w:val="000000" w:themeColor="text1"/>
          <w:spacing w:val="-5"/>
          <w:sz w:val="16"/>
          <w:szCs w:val="16"/>
          <w:lang w:val="es-ES"/>
        </w:rPr>
        <w:lastRenderedPageBreak/>
        <w:t>En seguimiento al caso, en fecha 6 de junio de 2023 realizaron una nueva inspección al suministro con el objetivo de verificar las condiciones de ambos medidores, encontrando nuevamente anomalías en la conexión del medidor titular, ya que cuando se retiraba la fase “B” del lado de la carga el medidor titular este se apagó</w:t>
      </w:r>
      <w:r>
        <w:rPr>
          <w:rFonts w:ascii="Museo 300" w:eastAsia="SimSun" w:hAnsi="Museo 300"/>
          <w:color w:val="000000" w:themeColor="text1"/>
          <w:spacing w:val="-5"/>
          <w:sz w:val="16"/>
          <w:szCs w:val="16"/>
          <w:lang w:val="es-ES"/>
        </w:rPr>
        <w:t xml:space="preserve"> (…)</w:t>
      </w:r>
    </w:p>
    <w:p w14:paraId="1C34FD2D" w14:textId="75786D6B" w:rsidR="00DC2314" w:rsidRDefault="00DC2314" w:rsidP="00DC2314">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0261FE">
        <w:rPr>
          <w:rFonts w:ascii="Museo 300" w:eastAsia="SimSun" w:hAnsi="Museo 300"/>
          <w:color w:val="000000" w:themeColor="text1"/>
          <w:spacing w:val="-5"/>
          <w:sz w:val="16"/>
          <w:szCs w:val="16"/>
          <w:lang w:val="es-ES"/>
        </w:rPr>
        <w:t xml:space="preserve">A darle seguimiento a dicha fase encontraron que personas ajenas a la distribuidora también habían vuelto </w:t>
      </w:r>
      <w:r w:rsidRPr="00DC2314">
        <w:rPr>
          <w:rFonts w:ascii="Museo 300" w:eastAsia="SimSun" w:hAnsi="Museo 300"/>
          <w:color w:val="000000" w:themeColor="text1"/>
          <w:spacing w:val="-5"/>
          <w:sz w:val="16"/>
          <w:szCs w:val="16"/>
          <w:lang w:val="es-ES"/>
        </w:rPr>
        <w:t>a manipular</w:t>
      </w:r>
      <w:r w:rsidRPr="000261FE">
        <w:rPr>
          <w:rFonts w:ascii="Museo 300" w:eastAsia="SimSun" w:hAnsi="Museo 300"/>
          <w:color w:val="000000" w:themeColor="text1"/>
          <w:spacing w:val="-5"/>
          <w:sz w:val="16"/>
          <w:szCs w:val="16"/>
          <w:lang w:val="es-ES"/>
        </w:rPr>
        <w:t xml:space="preserve"> la acometida, en esta ocasión desde el medidor testigo, tal y como se muestra en el siguiente fragmento del video presentado por EEO</w:t>
      </w:r>
      <w:r>
        <w:rPr>
          <w:rFonts w:ascii="Museo 300" w:eastAsia="SimSun" w:hAnsi="Museo 300"/>
          <w:color w:val="000000" w:themeColor="text1"/>
          <w:spacing w:val="-5"/>
          <w:sz w:val="16"/>
          <w:szCs w:val="16"/>
          <w:lang w:val="es-ES"/>
        </w:rPr>
        <w:t xml:space="preserve"> (…)</w:t>
      </w:r>
    </w:p>
    <w:p w14:paraId="3A77D5A2" w14:textId="77777777" w:rsidR="007E386A" w:rsidRDefault="00DC2314" w:rsidP="007E386A">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0261FE">
        <w:rPr>
          <w:rFonts w:ascii="Museo 300" w:eastAsia="SimSun" w:hAnsi="Museo 300"/>
          <w:color w:val="000000" w:themeColor="text1"/>
          <w:spacing w:val="-5"/>
          <w:sz w:val="16"/>
          <w:szCs w:val="16"/>
          <w:lang w:val="es-ES"/>
        </w:rPr>
        <w:t>Debido al tipo de conexión entre los medidores, ambos fueron afectados por la condición irregular encontrada ya que debido a la interrupción de la fase en mención desde la red de distribución de EEO, estos no poseían efectivamente el voltaje de referencia entre sus borneras y con el cual garantizar el correcto funcionamiento de estos; por lo tanto, ambos equipos no registraron el consumo real demandado al interior del inmueble</w:t>
      </w:r>
      <w:r w:rsidR="007E386A">
        <w:rPr>
          <w:rFonts w:ascii="Museo 300" w:eastAsia="SimSun" w:hAnsi="Museo 300"/>
          <w:color w:val="000000" w:themeColor="text1"/>
          <w:spacing w:val="-5"/>
          <w:sz w:val="16"/>
          <w:szCs w:val="16"/>
          <w:lang w:val="es-ES"/>
        </w:rPr>
        <w:t xml:space="preserve"> (…)</w:t>
      </w:r>
    </w:p>
    <w:p w14:paraId="51CA8CD7" w14:textId="4BDD36D7" w:rsidR="007019BF" w:rsidRPr="00441280" w:rsidRDefault="007E386A" w:rsidP="007019BF">
      <w:pPr>
        <w:tabs>
          <w:tab w:val="left" w:pos="993"/>
          <w:tab w:val="left" w:pos="9072"/>
        </w:tabs>
        <w:spacing w:line="240" w:lineRule="auto"/>
        <w:ind w:left="993" w:right="709"/>
        <w:jc w:val="both"/>
        <w:rPr>
          <w:rFonts w:ascii="Museo 300" w:hAnsi="Museo 300"/>
          <w:sz w:val="16"/>
          <w:szCs w:val="16"/>
        </w:rPr>
      </w:pPr>
      <w:r w:rsidRPr="000261FE">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que no permitió que la distribuidora cobrara el consumo real demandado por los equipos eléctricos utilizados en el suministro, siendo esto un incumplimiento por parte del usuario de lo establecido en los Términos y Condiciones Generales al Consumidor Final, del Pliego Tarifario del año 2023.</w:t>
      </w:r>
      <w:r>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7AC4532C" w14:textId="199FA308" w:rsidR="00161A2B" w:rsidRPr="00B03345" w:rsidRDefault="00CC62A8" w:rsidP="00161A2B">
      <w:pPr>
        <w:autoSpaceDE w:val="0"/>
        <w:adjustRightInd w:val="0"/>
        <w:spacing w:after="0" w:line="240" w:lineRule="auto"/>
        <w:ind w:left="426"/>
        <w:jc w:val="both"/>
        <w:rPr>
          <w:rFonts w:ascii="Museo Sans 300" w:hAnsi="Museo Sans 300" w:cs="Segoe UI"/>
          <w:sz w:val="20"/>
          <w:szCs w:val="20"/>
          <w:lang w:val="es-ES" w:eastAsia="es-MX"/>
        </w:rPr>
      </w:pPr>
      <w:bookmarkStart w:id="6" w:name="_Hlk105830074"/>
      <w:bookmarkEnd w:id="5"/>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856C1A">
        <w:rPr>
          <w:rFonts w:ascii="Museo Sans 300" w:hAnsi="Museo Sans 300" w:cs="Segoe UI"/>
          <w:sz w:val="20"/>
          <w:szCs w:val="20"/>
          <w:lang w:val="es-ES" w:eastAsia="es-MX"/>
        </w:rPr>
        <w:t>IT-0287</w:t>
      </w:r>
      <w:r w:rsidR="008A6737" w:rsidRPr="00785743">
        <w:rPr>
          <w:rFonts w:ascii="Museo Sans 300" w:hAnsi="Museo Sans 300" w:cs="Segoe UI"/>
          <w:sz w:val="20"/>
          <w:szCs w:val="20"/>
          <w:lang w:val="es-ES" w:eastAsia="es-MX"/>
        </w:rPr>
        <w:t>-CAU-23</w:t>
      </w:r>
      <w:r w:rsidRPr="00785743">
        <w:rPr>
          <w:rFonts w:ascii="Museo Sans 300" w:hAnsi="Museo Sans 300" w:cs="Segoe UI"/>
          <w:sz w:val="20"/>
          <w:szCs w:val="20"/>
          <w:lang w:val="es-ES" w:eastAsia="es-MX"/>
        </w:rPr>
        <w:t xml:space="preserve"> </w:t>
      </w:r>
      <w:bookmarkEnd w:id="6"/>
      <w:r w:rsidR="00161A2B" w:rsidRPr="00785743">
        <w:rPr>
          <w:rFonts w:ascii="Museo Sans 300" w:hAnsi="Museo Sans 300" w:cs="Segoe UI"/>
          <w:sz w:val="20"/>
          <w:szCs w:val="20"/>
          <w:lang w:val="es-ES" w:eastAsia="es-MX"/>
        </w:rPr>
        <w:t>que existió</w:t>
      </w:r>
      <w:r w:rsidR="00161A2B">
        <w:rPr>
          <w:rFonts w:ascii="Museo Sans 300" w:hAnsi="Museo Sans 300"/>
          <w:sz w:val="20"/>
          <w:szCs w:val="20"/>
          <w:lang w:val="es-ES"/>
        </w:rPr>
        <w:t xml:space="preserve"> </w:t>
      </w:r>
      <w:r w:rsidR="00161A2B" w:rsidRPr="00B27D17">
        <w:rPr>
          <w:rFonts w:ascii="Museo Sans 300" w:hAnsi="Museo Sans 300"/>
          <w:color w:val="000000"/>
          <w:sz w:val="20"/>
          <w:szCs w:val="20"/>
          <w:shd w:val="clear" w:color="auto" w:fill="FFFFFF"/>
          <w:lang w:val="es-ES"/>
        </w:rPr>
        <w:t xml:space="preserve">una </w:t>
      </w:r>
      <w:bookmarkStart w:id="7" w:name="_Hlk153024732"/>
      <w:r w:rsidR="00161A2B" w:rsidRPr="00B27D17">
        <w:rPr>
          <w:rFonts w:ascii="Museo Sans 300" w:hAnsi="Museo Sans 300"/>
          <w:color w:val="000000"/>
          <w:sz w:val="20"/>
          <w:szCs w:val="20"/>
          <w:shd w:val="clear" w:color="auto" w:fill="FFFFFF"/>
          <w:lang w:val="es-ES"/>
        </w:rPr>
        <w:t xml:space="preserve">alteración </w:t>
      </w:r>
      <w:r w:rsidR="007E386A">
        <w:rPr>
          <w:rFonts w:ascii="Museo Sans 300" w:hAnsi="Museo Sans 300"/>
          <w:color w:val="000000"/>
          <w:sz w:val="20"/>
          <w:szCs w:val="20"/>
          <w:shd w:val="clear" w:color="auto" w:fill="FFFFFF"/>
          <w:lang w:val="es-ES"/>
        </w:rPr>
        <w:t>de la acometida, mediante el aislamiento de la fase “B”</w:t>
      </w:r>
      <w:bookmarkEnd w:id="7"/>
      <w:r w:rsidR="00161A2B" w:rsidRPr="00B27D17">
        <w:rPr>
          <w:rFonts w:ascii="Museo Sans 300" w:hAnsi="Museo Sans 300"/>
          <w:color w:val="000000"/>
          <w:sz w:val="20"/>
          <w:szCs w:val="20"/>
          <w:shd w:val="clear" w:color="auto" w:fill="FFFFFF"/>
        </w:rPr>
        <w:t xml:space="preserve"> </w:t>
      </w:r>
      <w:r w:rsidR="00161A2B" w:rsidRPr="00B27D17">
        <w:rPr>
          <w:rFonts w:ascii="Museo Sans 300" w:hAnsi="Museo Sans 300"/>
          <w:color w:val="000000"/>
          <w:sz w:val="20"/>
          <w:szCs w:val="20"/>
          <w:shd w:val="clear" w:color="auto" w:fill="FFFFFF"/>
          <w:lang w:val="es-ES"/>
        </w:rPr>
        <w:t>generando que no se registrara correctamente la energía eléctrica consumida en el inmueble.</w:t>
      </w:r>
      <w:r w:rsidR="00161A2B" w:rsidRPr="00B27D17">
        <w:rPr>
          <w:rFonts w:ascii="Museo Sans 300" w:hAnsi="Museo Sans 300"/>
          <w:color w:val="000000"/>
          <w:sz w:val="20"/>
          <w:szCs w:val="20"/>
          <w:shd w:val="clear" w:color="auto" w:fill="FFFFFF"/>
        </w:rPr>
        <w:t xml:space="preserve"> </w:t>
      </w:r>
    </w:p>
    <w:p w14:paraId="3A27822B" w14:textId="58B7AA35" w:rsidR="007019BF" w:rsidRDefault="007019BF"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3660C9B9"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02C29FC0" w14:textId="04997032" w:rsidR="00524D3F" w:rsidRDefault="00161A2B" w:rsidP="003C3B2F">
      <w:pPr>
        <w:autoSpaceDE w:val="0"/>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Luego del análisis correspondiente, el CAU</w:t>
      </w:r>
      <w:r w:rsidR="00524D3F">
        <w:rPr>
          <w:rStyle w:val="normaltextrun"/>
          <w:rFonts w:ascii="Museo Sans 300" w:hAnsi="Museo Sans 300"/>
          <w:color w:val="000000"/>
          <w:sz w:val="20"/>
          <w:szCs w:val="20"/>
          <w:shd w:val="clear" w:color="auto" w:fill="FFFFFF"/>
        </w:rPr>
        <w:t xml:space="preserve"> concluyó que</w:t>
      </w:r>
      <w:r w:rsidR="00F82E10">
        <w:rPr>
          <w:rStyle w:val="normaltextrun"/>
          <w:rFonts w:ascii="Museo Sans 300" w:hAnsi="Museo Sans 300"/>
          <w:color w:val="000000"/>
          <w:sz w:val="20"/>
          <w:szCs w:val="20"/>
          <w:shd w:val="clear" w:color="auto" w:fill="FFFFFF"/>
        </w:rPr>
        <w:t xml:space="preserve"> el método utilizado por la distribuidora </w:t>
      </w:r>
      <w:r w:rsidR="001E7B6A">
        <w:rPr>
          <w:rStyle w:val="normaltextrun"/>
          <w:rFonts w:ascii="Museo Sans 300" w:hAnsi="Museo Sans 300"/>
          <w:color w:val="000000"/>
          <w:sz w:val="20"/>
          <w:szCs w:val="20"/>
          <w:shd w:val="clear" w:color="auto" w:fill="FFFFFF"/>
        </w:rPr>
        <w:t xml:space="preserve">con base en el historial de consumos del mes de julio de 2023, </w:t>
      </w:r>
      <w:r w:rsidR="00BA69D8">
        <w:rPr>
          <w:rStyle w:val="normaltextrun"/>
          <w:rFonts w:ascii="Museo Sans 300" w:hAnsi="Museo Sans 300"/>
          <w:color w:val="000000"/>
          <w:sz w:val="20"/>
          <w:szCs w:val="20"/>
          <w:shd w:val="clear" w:color="auto" w:fill="FFFFFF"/>
        </w:rPr>
        <w:t xml:space="preserve">debido a las características del caso </w:t>
      </w:r>
      <w:r w:rsidR="009A5DAC">
        <w:rPr>
          <w:rStyle w:val="normaltextrun"/>
          <w:rFonts w:ascii="Museo Sans 300" w:hAnsi="Museo Sans 300"/>
          <w:color w:val="000000"/>
          <w:sz w:val="20"/>
          <w:szCs w:val="20"/>
          <w:shd w:val="clear" w:color="auto" w:fill="FFFFFF"/>
        </w:rPr>
        <w:t xml:space="preserve">no era confiable </w:t>
      </w:r>
      <w:r w:rsidR="007C38B3">
        <w:rPr>
          <w:rStyle w:val="normaltextrun"/>
          <w:rFonts w:ascii="Museo Sans 300" w:hAnsi="Museo Sans 300"/>
          <w:color w:val="000000"/>
          <w:sz w:val="20"/>
          <w:szCs w:val="20"/>
          <w:shd w:val="clear" w:color="auto" w:fill="FFFFFF"/>
        </w:rPr>
        <w:t>utilizarlo para realizar el cálculo de la ENR</w:t>
      </w:r>
      <w:r w:rsidR="00210B7D">
        <w:rPr>
          <w:rStyle w:val="normaltextrun"/>
          <w:rFonts w:ascii="Museo Sans 300" w:hAnsi="Museo Sans 300"/>
          <w:color w:val="000000"/>
          <w:sz w:val="20"/>
          <w:szCs w:val="20"/>
          <w:shd w:val="clear" w:color="auto" w:fill="FFFFFF"/>
        </w:rPr>
        <w:t xml:space="preserve">. </w:t>
      </w:r>
    </w:p>
    <w:p w14:paraId="34E72244" w14:textId="77777777" w:rsidR="00524D3F" w:rsidRDefault="00524D3F" w:rsidP="003C3B2F">
      <w:pPr>
        <w:autoSpaceDE w:val="0"/>
        <w:spacing w:after="0" w:line="240" w:lineRule="auto"/>
        <w:ind w:left="426"/>
        <w:jc w:val="both"/>
        <w:rPr>
          <w:rStyle w:val="normaltextrun"/>
          <w:rFonts w:ascii="Museo Sans 300" w:hAnsi="Museo Sans 300"/>
          <w:color w:val="000000"/>
          <w:sz w:val="20"/>
          <w:szCs w:val="20"/>
          <w:shd w:val="clear" w:color="auto" w:fill="FFFFFF"/>
        </w:rPr>
      </w:pPr>
    </w:p>
    <w:p w14:paraId="3A76F59D" w14:textId="7FD31433" w:rsidR="003C3B2F" w:rsidRDefault="007C38B3" w:rsidP="003C3B2F">
      <w:pPr>
        <w:autoSpaceDE w:val="0"/>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En razón de lo anterior, el CAU utilizó</w:t>
      </w:r>
      <w:r w:rsidR="00243C20">
        <w:rPr>
          <w:rStyle w:val="normaltextrun"/>
          <w:rFonts w:ascii="Museo Sans 300" w:hAnsi="Museo Sans 300"/>
          <w:color w:val="000000"/>
          <w:sz w:val="20"/>
          <w:szCs w:val="20"/>
          <w:shd w:val="clear" w:color="auto" w:fill="FFFFFF"/>
        </w:rPr>
        <w:t xml:space="preserve"> el historial reciente de registros correctos</w:t>
      </w:r>
      <w:r w:rsidR="001E7B6A">
        <w:rPr>
          <w:rStyle w:val="normaltextrun"/>
          <w:rFonts w:ascii="Museo Sans 300" w:hAnsi="Museo Sans 300"/>
          <w:color w:val="000000"/>
          <w:sz w:val="20"/>
          <w:szCs w:val="20"/>
          <w:shd w:val="clear" w:color="auto" w:fill="FFFFFF"/>
        </w:rPr>
        <w:t xml:space="preserve"> de los meses de julio a noviembre de 2023</w:t>
      </w:r>
      <w:r w:rsidR="00243C20">
        <w:rPr>
          <w:rStyle w:val="normaltextrun"/>
          <w:rFonts w:ascii="Museo Sans 300" w:hAnsi="Museo Sans 300"/>
          <w:color w:val="000000"/>
          <w:sz w:val="20"/>
          <w:szCs w:val="20"/>
          <w:shd w:val="clear" w:color="auto" w:fill="FFFFFF"/>
        </w:rPr>
        <w:t xml:space="preserve">, obteniendo como resultado que 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 xml:space="preserve">recuperar la cantidad de </w:t>
      </w:r>
      <w:r w:rsidR="001E7B6A">
        <w:rPr>
          <w:rFonts w:ascii="Museo Sans 300" w:hAnsi="Museo Sans 300"/>
          <w:sz w:val="20"/>
          <w:szCs w:val="20"/>
        </w:rPr>
        <w:t>TRESCIENTOS DIECIOCHO 61/100 DÓLARES DE LOS ESTADOS UNIDOS DE AMÉRICA (USD 318.61)</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 </w:t>
      </w:r>
      <w:r w:rsidR="001E7B6A">
        <w:rPr>
          <w:rFonts w:ascii="Museo Sans 300" w:hAnsi="Museo Sans 300"/>
          <w:sz w:val="20"/>
          <w:szCs w:val="20"/>
        </w:rPr>
        <w:t>DIECINUEVE 11/100 DÓLARES DE LOS ESTADOS UNIDOS DE AMÉRICA (USD 19.11)</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1C61D8D1" w14:textId="19610E6F" w:rsidR="003C3B2F" w:rsidRDefault="003C3B2F" w:rsidP="00786A8A">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2608439B"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CD0B13">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CD0B13">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230CCD"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CD0B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829CBB5"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D0B13">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CD0B13">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0C822473"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E6CE2">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C08DFBD"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CD0B13">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CD0B13">
        <w:rPr>
          <w:rFonts w:ascii="Museo Sans 300" w:hAnsi="Museo Sans 300" w:cs="Segoe UI"/>
          <w:sz w:val="20"/>
          <w:szCs w:val="20"/>
          <w:lang w:val="es-ES" w:eastAsia="es-MX"/>
        </w:rPr>
        <w: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1C329D46"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27151F32" w14:textId="77777777" w:rsidR="00161A2B" w:rsidRPr="00C23DA2" w:rsidRDefault="00161A2B"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C6FA443" w14:textId="2B3DCEC0" w:rsidR="00161A2B" w:rsidRPr="00B27D17" w:rsidRDefault="0089025D" w:rsidP="00161A2B">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856C1A">
        <w:rPr>
          <w:rFonts w:ascii="Museo Sans 300" w:hAnsi="Museo Sans 300" w:cs="Segoe UI"/>
          <w:sz w:val="20"/>
          <w:szCs w:val="20"/>
          <w:lang w:val="es-ES" w:eastAsia="es-MX"/>
        </w:rPr>
        <w:t>IT-0287</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5E6CE2">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7019BF">
        <w:rPr>
          <w:rFonts w:ascii="Museo Sans 300" w:hAnsi="Museo Sans 300"/>
          <w:sz w:val="20"/>
          <w:szCs w:val="20"/>
        </w:rPr>
        <w:t xml:space="preserve"> </w:t>
      </w:r>
      <w:r w:rsidR="00161A2B" w:rsidRPr="00B27D17">
        <w:rPr>
          <w:rFonts w:ascii="Museo Sans 300" w:hAnsi="Museo Sans 300"/>
          <w:color w:val="000000"/>
          <w:sz w:val="20"/>
          <w:szCs w:val="20"/>
          <w:shd w:val="clear" w:color="auto" w:fill="FFFFFF"/>
        </w:rPr>
        <w:t xml:space="preserve">en la </w:t>
      </w:r>
      <w:r w:rsidR="007E386A" w:rsidRPr="00B27D17">
        <w:rPr>
          <w:rFonts w:ascii="Museo Sans 300" w:hAnsi="Museo Sans 300"/>
          <w:color w:val="000000"/>
          <w:sz w:val="20"/>
          <w:szCs w:val="20"/>
          <w:shd w:val="clear" w:color="auto" w:fill="FFFFFF"/>
          <w:lang w:val="es-ES"/>
        </w:rPr>
        <w:t xml:space="preserve">alteración </w:t>
      </w:r>
      <w:r w:rsidR="007E386A">
        <w:rPr>
          <w:rFonts w:ascii="Museo Sans 300" w:hAnsi="Museo Sans 300"/>
          <w:color w:val="000000"/>
          <w:sz w:val="20"/>
          <w:szCs w:val="20"/>
          <w:shd w:val="clear" w:color="auto" w:fill="FFFFFF"/>
          <w:lang w:val="es-ES"/>
        </w:rPr>
        <w:t>de la acometida, mediante el aislamiento de la fase “B”</w:t>
      </w:r>
      <w:r w:rsidR="00161A2B" w:rsidRPr="00B27D17">
        <w:rPr>
          <w:rFonts w:ascii="Museo Sans 300" w:hAnsi="Museo Sans 300"/>
          <w:color w:val="000000"/>
          <w:sz w:val="20"/>
          <w:szCs w:val="20"/>
          <w:shd w:val="clear" w:color="auto" w:fill="FFFFFF"/>
        </w:rPr>
        <w:t xml:space="preserve">. </w:t>
      </w:r>
    </w:p>
    <w:p w14:paraId="58A31736" w14:textId="41FD825F" w:rsidR="007019BF" w:rsidRDefault="007019BF" w:rsidP="00786A8A">
      <w:pPr>
        <w:autoSpaceDE w:val="0"/>
        <w:adjustRightInd w:val="0"/>
        <w:spacing w:after="0" w:line="240" w:lineRule="auto"/>
        <w:ind w:left="426"/>
        <w:jc w:val="both"/>
        <w:rPr>
          <w:rFonts w:ascii="Museo Sans 300" w:hAnsi="Museo Sans 300" w:cs="Segoe UI"/>
          <w:sz w:val="20"/>
          <w:szCs w:val="20"/>
          <w:lang w:eastAsia="es-MX"/>
        </w:rPr>
      </w:pPr>
    </w:p>
    <w:p w14:paraId="40A76EDA" w14:textId="1EF5517A"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EEO, S.A. de C.V. tiene el derecho a recuperar la cantidad de </w:t>
      </w:r>
      <w:r w:rsidR="001E7B6A">
        <w:rPr>
          <w:rFonts w:ascii="Museo Sans 300" w:hAnsi="Museo Sans 300" w:cs="Segoe UI"/>
          <w:sz w:val="20"/>
          <w:szCs w:val="20"/>
          <w:lang w:val="es-ES" w:eastAsia="es-MX"/>
        </w:rPr>
        <w:t>TRESCIENTOS DIECIOCHO 61/100 DÓLARES DE LOS ESTADOS UNIDOS DE AMÉRICA (USD 318.61)</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 </w:t>
      </w:r>
      <w:r w:rsidR="001E7B6A">
        <w:rPr>
          <w:rFonts w:ascii="Museo Sans 300" w:hAnsi="Museo Sans 300" w:cs="Segoe UI"/>
          <w:sz w:val="20"/>
          <w:szCs w:val="20"/>
          <w:lang w:val="es-ES" w:eastAsia="es-MX"/>
        </w:rPr>
        <w:t>DIECINUEVE 11/100 DÓLARES DE LOS ESTADOS UNIDOS DE AMÉRICA (USD 19.11)</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4984AC50" w14:textId="77777777" w:rsidR="007E386A" w:rsidRDefault="007E386A"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6034FC92" w:rsidR="00916AB3" w:rsidRDefault="00916AB3" w:rsidP="001E7B6A">
      <w:pPr>
        <w:autoSpaceDE w:val="0"/>
        <w:adjustRightInd w:val="0"/>
        <w:spacing w:after="0" w:line="240" w:lineRule="auto"/>
        <w:ind w:firstLine="708"/>
        <w:jc w:val="both"/>
        <w:rPr>
          <w:rFonts w:ascii="Museo Sans 500" w:eastAsia="Arial" w:hAnsi="Museo Sans 500" w:cs="Times New Roman"/>
          <w:b/>
          <w:sz w:val="20"/>
          <w:szCs w:val="20"/>
          <w:lang w:eastAsia="es-ES"/>
        </w:rPr>
      </w:pPr>
    </w:p>
    <w:p w14:paraId="75983D09" w14:textId="77777777" w:rsidR="001E7B6A" w:rsidRDefault="001E7B6A" w:rsidP="001E7B6A">
      <w:pPr>
        <w:numPr>
          <w:ilvl w:val="0"/>
          <w:numId w:val="4"/>
        </w:numPr>
        <w:suppressAutoHyphens w:val="0"/>
        <w:autoSpaceDN/>
        <w:spacing w:after="0" w:line="240" w:lineRule="auto"/>
        <w:contextualSpacing/>
        <w:jc w:val="center"/>
        <w:textAlignment w:val="auto"/>
        <w:rPr>
          <w:rFonts w:ascii="Museo Sans 300" w:hAnsi="Museo Sans 300" w:cs="Segoe UI"/>
          <w:sz w:val="20"/>
          <w:szCs w:val="20"/>
        </w:rPr>
      </w:pPr>
      <w:r>
        <w:rPr>
          <w:rStyle w:val="normaltextrun"/>
          <w:rFonts w:ascii="Museo Sans 500" w:hAnsi="Museo Sans 500" w:cs="Segoe UI"/>
          <w:b/>
          <w:bCs/>
          <w:sz w:val="20"/>
          <w:szCs w:val="20"/>
        </w:rPr>
        <w:t>CÓMPUTO DE PLAZOS DE LOS ADMINISTRADOS</w:t>
      </w:r>
      <w:r>
        <w:rPr>
          <w:rStyle w:val="eop"/>
          <w:rFonts w:ascii="Museo Sans 500" w:hAnsi="Museo Sans 500" w:cs="Segoe UI"/>
          <w:sz w:val="20"/>
          <w:szCs w:val="20"/>
        </w:rPr>
        <w:t> </w:t>
      </w:r>
    </w:p>
    <w:p w14:paraId="6C6A67CC" w14:textId="77777777" w:rsidR="001E7B6A" w:rsidRDefault="001E7B6A" w:rsidP="001E7B6A">
      <w:pPr>
        <w:pStyle w:val="paragraph"/>
        <w:spacing w:before="0" w:after="0"/>
        <w:ind w:left="555"/>
        <w:jc w:val="both"/>
        <w:rPr>
          <w:rFonts w:ascii="Segoe UI" w:hAnsi="Segoe UI" w:cs="Segoe UI"/>
          <w:sz w:val="18"/>
          <w:szCs w:val="18"/>
        </w:rPr>
      </w:pPr>
      <w:r>
        <w:rPr>
          <w:rStyle w:val="eop"/>
          <w:rFonts w:ascii="Museo Sans 300" w:eastAsia="Calibri" w:hAnsi="Museo Sans 300" w:cs="Segoe UI"/>
          <w:sz w:val="20"/>
          <w:szCs w:val="20"/>
        </w:rPr>
        <w:t> </w:t>
      </w:r>
    </w:p>
    <w:p w14:paraId="491CDBBE" w14:textId="77777777" w:rsidR="001E7B6A" w:rsidRPr="0025208F" w:rsidRDefault="001E7B6A" w:rsidP="001E7B6A">
      <w:pPr>
        <w:pStyle w:val="paragraph"/>
        <w:shd w:val="clear" w:color="auto" w:fill="FFFFFF"/>
        <w:spacing w:before="0" w:after="0"/>
        <w:ind w:left="420"/>
        <w:jc w:val="both"/>
        <w:rPr>
          <w:rStyle w:val="normaltextrun"/>
          <w:rFonts w:ascii="Museo Sans 300" w:eastAsia="Museo Sans" w:hAnsi="Museo Sans 300" w:cs="Segoe UI"/>
        </w:rPr>
      </w:pPr>
      <w:bookmarkStart w:id="8" w:name="_Hlk152657889"/>
      <w:r w:rsidRPr="0025208F">
        <w:rPr>
          <w:rStyle w:val="normaltextrun"/>
          <w:rFonts w:ascii="Museo Sans 300" w:eastAsia="Museo Sans" w:hAnsi="Museo Sans 300" w:cs="Segoe UI"/>
          <w:sz w:val="20"/>
          <w:szCs w:val="20"/>
        </w:rPr>
        <w:t>La LPA, en su artículo 81, establece que los actos, tanto de la Administración como de los particulares, deberán llevarse a cabo en días y horas hábiles.</w:t>
      </w:r>
      <w:r w:rsidRPr="0025208F">
        <w:rPr>
          <w:rStyle w:val="normaltextrun"/>
          <w:rFonts w:eastAsia="Museo Sans" w:cs="Segoe UI"/>
        </w:rPr>
        <w:t> </w:t>
      </w:r>
    </w:p>
    <w:p w14:paraId="7326F1BF" w14:textId="77777777" w:rsidR="001E7B6A" w:rsidRPr="0025208F" w:rsidRDefault="001E7B6A" w:rsidP="001E7B6A">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eastAsia="Museo Sans" w:cs="Segoe UI"/>
        </w:rPr>
        <w:t> </w:t>
      </w:r>
    </w:p>
    <w:p w14:paraId="3815118A" w14:textId="77777777" w:rsidR="001E7B6A" w:rsidRPr="0025208F" w:rsidRDefault="001E7B6A" w:rsidP="001E7B6A">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 xml:space="preserve">De conformidad con lo establecido en el acuerdo </w:t>
      </w:r>
      <w:proofErr w:type="spellStart"/>
      <w:r w:rsidRPr="0025208F">
        <w:rPr>
          <w:rStyle w:val="normaltextrun"/>
          <w:rFonts w:ascii="Museo Sans 300" w:eastAsia="Museo Sans" w:hAnsi="Museo Sans 300" w:cs="Segoe UI"/>
          <w:sz w:val="20"/>
          <w:szCs w:val="20"/>
        </w:rPr>
        <w:t>N.°</w:t>
      </w:r>
      <w:proofErr w:type="spellEnd"/>
      <w:r w:rsidRPr="0025208F">
        <w:rPr>
          <w:rStyle w:val="normaltextrun"/>
          <w:rFonts w:ascii="Museo Sans 300" w:eastAsia="Museo Sans" w:hAnsi="Museo Sans 300" w:cs="Segoe UI"/>
          <w:sz w:val="20"/>
          <w:szCs w:val="20"/>
        </w:rPr>
        <w:t xml:space="preserve"> 39-2023/GTH-ADM, del 1 de diciembre de 2023, y el Reglamento Interno de Trabajo, se informa que, debido a las fiestas navideñas y de fin de año, las oficinas de la SIGET permanecerán cerradas los días del lunes 25 de diciembre de 2023 al martes 2 de enero de 2024, por lo que ese período no se contará como hábil para efectos del cómputo de los administrados, reanudando labores a partir del miércoles 3 de enero de 2024. </w:t>
      </w:r>
      <w:r w:rsidRPr="0025208F">
        <w:rPr>
          <w:rStyle w:val="normaltextrun"/>
          <w:rFonts w:eastAsia="Museo Sans" w:cs="Segoe UI"/>
        </w:rPr>
        <w:t> </w:t>
      </w:r>
      <w:r w:rsidRPr="0025208F">
        <w:rPr>
          <w:rStyle w:val="normaltextrun"/>
          <w:rFonts w:eastAsia="Museo Sans" w:cs="Segoe UI"/>
        </w:rPr>
        <w:br/>
      </w:r>
      <w:r w:rsidRPr="0025208F">
        <w:rPr>
          <w:rStyle w:val="normaltextrun"/>
          <w:rFonts w:ascii="Museo Sans 300" w:eastAsia="Museo Sans" w:hAnsi="Museo Sans 300" w:cs="Segoe UI"/>
          <w:sz w:val="20"/>
          <w:szCs w:val="20"/>
        </w:rPr>
        <w:t> </w:t>
      </w:r>
    </w:p>
    <w:p w14:paraId="1B4EBD5E" w14:textId="77777777" w:rsidR="001E7B6A" w:rsidRPr="0025208F" w:rsidRDefault="001E7B6A" w:rsidP="001E7B6A">
      <w:pPr>
        <w:pStyle w:val="paragraph"/>
        <w:shd w:val="clear" w:color="auto" w:fill="FFFFFF"/>
        <w:spacing w:before="0" w:after="0"/>
        <w:ind w:left="420"/>
        <w:jc w:val="both"/>
        <w:rPr>
          <w:rStyle w:val="normaltextrun"/>
          <w:rFonts w:ascii="Museo Sans 300" w:eastAsia="Museo Sans" w:hAnsi="Museo Sans 300" w:cs="Segoe UI"/>
        </w:rPr>
      </w:pPr>
      <w:r w:rsidRPr="0025208F">
        <w:rPr>
          <w:rStyle w:val="normaltextrun"/>
          <w:rFonts w:ascii="Museo Sans 300" w:eastAsia="Museo Sans" w:hAnsi="Museo Sans 300" w:cs="Segoe UI"/>
          <w:sz w:val="20"/>
          <w:szCs w:val="20"/>
        </w:rPr>
        <w:t>En consecuencia, la SIGET estará habilitada para emitir acuerdos y resoluciones, así como realizar cualquier otro acto administrativo, en el horario y fechas siguientes:</w:t>
      </w:r>
      <w:r w:rsidRPr="0025208F">
        <w:rPr>
          <w:rStyle w:val="normaltextrun"/>
          <w:rFonts w:eastAsia="Museo Sans" w:cs="Segoe UI"/>
        </w:rPr>
        <w:t> </w:t>
      </w:r>
    </w:p>
    <w:p w14:paraId="36C377A5" w14:textId="77777777" w:rsidR="001E7B6A" w:rsidRDefault="001E7B6A" w:rsidP="001E7B6A">
      <w:pPr>
        <w:pStyle w:val="paragraph"/>
        <w:spacing w:before="0" w:after="0"/>
        <w:ind w:left="555"/>
        <w:jc w:val="both"/>
        <w:rPr>
          <w:rFonts w:ascii="Museo Sans 500" w:hAnsi="Museo Sans 500"/>
          <w:sz w:val="20"/>
          <w:szCs w:val="20"/>
        </w:rPr>
      </w:pPr>
      <w:r>
        <w:rPr>
          <w:rStyle w:val="eop"/>
          <w:rFonts w:ascii="Museo Sans 300" w:eastAsia="Calibri" w:hAnsi="Museo Sans 300"/>
          <w:color w:val="000000"/>
          <w:sz w:val="20"/>
          <w:szCs w:val="20"/>
        </w:rPr>
        <w:t> </w:t>
      </w:r>
    </w:p>
    <w:p w14:paraId="03D1CD23" w14:textId="77777777" w:rsidR="001E7B6A" w:rsidRDefault="001E7B6A" w:rsidP="001E7B6A">
      <w:pPr>
        <w:pStyle w:val="paragraph"/>
        <w:numPr>
          <w:ilvl w:val="0"/>
          <w:numId w:val="18"/>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Del lunes 27 de noviembre al miércoles 6 de diciembre de 2023, estarán habilitadas las horas comprendidas entre las 7:30 a las 17:30;</w:t>
      </w:r>
      <w:r>
        <w:rPr>
          <w:rStyle w:val="eop"/>
          <w:rFonts w:ascii="Museo Sans 300" w:eastAsia="Calibri" w:hAnsi="Museo Sans 300"/>
          <w:color w:val="000000"/>
          <w:sz w:val="20"/>
          <w:szCs w:val="20"/>
        </w:rPr>
        <w:t> </w:t>
      </w:r>
    </w:p>
    <w:p w14:paraId="22B7632D" w14:textId="77777777" w:rsidR="001E7B6A" w:rsidRDefault="001E7B6A" w:rsidP="001E7B6A">
      <w:pPr>
        <w:pStyle w:val="paragraph"/>
        <w:numPr>
          <w:ilvl w:val="0"/>
          <w:numId w:val="19"/>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9 de diciembre de 2023, en un horario de 8:00 a las 17:00 y,</w:t>
      </w:r>
      <w:r>
        <w:rPr>
          <w:rStyle w:val="eop"/>
          <w:rFonts w:ascii="Museo Sans 300" w:eastAsia="Calibri" w:hAnsi="Museo Sans 300"/>
          <w:color w:val="000000"/>
          <w:sz w:val="20"/>
          <w:szCs w:val="20"/>
        </w:rPr>
        <w:t> </w:t>
      </w:r>
    </w:p>
    <w:p w14:paraId="7064764F" w14:textId="77777777" w:rsidR="001E7B6A" w:rsidRDefault="001E7B6A" w:rsidP="001E7B6A">
      <w:pPr>
        <w:pStyle w:val="paragraph"/>
        <w:numPr>
          <w:ilvl w:val="0"/>
          <w:numId w:val="20"/>
        </w:numPr>
        <w:tabs>
          <w:tab w:val="clear" w:pos="720"/>
          <w:tab w:val="num" w:pos="851"/>
        </w:tabs>
        <w:suppressAutoHyphens w:val="0"/>
        <w:autoSpaceDN/>
        <w:spacing w:before="0" w:after="0"/>
        <w:ind w:left="851" w:hanging="284"/>
        <w:jc w:val="both"/>
        <w:rPr>
          <w:rFonts w:ascii="Museo Sans 300" w:hAnsi="Museo Sans 300"/>
          <w:sz w:val="20"/>
          <w:szCs w:val="20"/>
        </w:rPr>
      </w:pPr>
      <w:r>
        <w:rPr>
          <w:rStyle w:val="normaltextrun"/>
          <w:rFonts w:ascii="Museo Sans 300" w:eastAsia="Museo Sans" w:hAnsi="Museo Sans 300"/>
          <w:sz w:val="20"/>
          <w:szCs w:val="20"/>
          <w:lang w:val="es-ES"/>
        </w:rPr>
        <w:t>El día 16 de diciembre de 2023, en un horario de 8:00 a las 12:10 del mediodía.</w:t>
      </w:r>
      <w:r>
        <w:rPr>
          <w:rStyle w:val="eop"/>
          <w:rFonts w:ascii="Museo Sans 300" w:eastAsia="Calibri" w:hAnsi="Museo Sans 300"/>
          <w:color w:val="000000"/>
          <w:sz w:val="20"/>
          <w:szCs w:val="20"/>
        </w:rPr>
        <w:t> </w:t>
      </w:r>
    </w:p>
    <w:bookmarkEnd w:id="8"/>
    <w:p w14:paraId="4764803B" w14:textId="77777777" w:rsidR="001E7B6A" w:rsidRDefault="001E7B6A" w:rsidP="001E7B6A">
      <w:pPr>
        <w:autoSpaceDE w:val="0"/>
        <w:adjustRightInd w:val="0"/>
        <w:spacing w:after="0" w:line="240" w:lineRule="auto"/>
        <w:ind w:firstLine="708"/>
        <w:jc w:val="both"/>
        <w:rPr>
          <w:rFonts w:ascii="Museo Sans 500" w:eastAsia="Arial" w:hAnsi="Museo Sans 500" w:cs="Times New Roman"/>
          <w:b/>
          <w:sz w:val="20"/>
          <w:szCs w:val="20"/>
          <w:lang w:eastAsia="es-ES"/>
        </w:rPr>
      </w:pPr>
    </w:p>
    <w:p w14:paraId="1E350063" w14:textId="5C0749B1"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56C1A">
        <w:rPr>
          <w:rFonts w:ascii="Museo Sans 300" w:eastAsia="Arial" w:hAnsi="Museo Sans 300" w:cs="Times New Roman"/>
          <w:sz w:val="20"/>
          <w:szCs w:val="20"/>
        </w:rPr>
        <w:t>IT-0287</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A767C2C" w14:textId="6A3D18C5" w:rsidR="00161A2B" w:rsidRPr="00B03345" w:rsidRDefault="00B306DC" w:rsidP="00161A2B">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lastRenderedPageBreak/>
        <w:t xml:space="preserve">Establecer que en el suministro identificado con el NIC </w:t>
      </w:r>
      <w:r w:rsidR="005E6CE2">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 consistió</w:t>
      </w:r>
      <w:r w:rsidR="00161A2B">
        <w:rPr>
          <w:rFonts w:ascii="Museo Sans 300" w:eastAsia="Calibri" w:hAnsi="Museo Sans 300" w:cs="Segoe UI"/>
          <w:sz w:val="20"/>
          <w:szCs w:val="20"/>
          <w:lang w:eastAsia="es-MX"/>
        </w:rPr>
        <w:t xml:space="preserve"> </w:t>
      </w:r>
      <w:r w:rsidR="00161A2B" w:rsidRPr="00D47F69">
        <w:rPr>
          <w:rStyle w:val="normaltextrun"/>
          <w:rFonts w:ascii="Museo Sans 300" w:hAnsi="Museo Sans 300"/>
          <w:color w:val="000000"/>
          <w:sz w:val="20"/>
          <w:szCs w:val="20"/>
          <w:shd w:val="clear" w:color="auto" w:fill="FFFFFF"/>
        </w:rPr>
        <w:t xml:space="preserve">en </w:t>
      </w:r>
      <w:r w:rsidR="00D6492C">
        <w:rPr>
          <w:rStyle w:val="normaltextrun"/>
          <w:rFonts w:ascii="Museo Sans 300" w:hAnsi="Museo Sans 300"/>
          <w:color w:val="000000"/>
          <w:sz w:val="20"/>
          <w:szCs w:val="20"/>
          <w:shd w:val="clear" w:color="auto" w:fill="FFFFFF"/>
        </w:rPr>
        <w:t xml:space="preserve">la </w:t>
      </w:r>
      <w:r w:rsidR="007E386A" w:rsidRPr="007E386A">
        <w:rPr>
          <w:rFonts w:ascii="Museo Sans 300" w:hAnsi="Museo Sans 300"/>
          <w:color w:val="000000"/>
          <w:sz w:val="20"/>
          <w:szCs w:val="20"/>
          <w:shd w:val="clear" w:color="auto" w:fill="FFFFFF"/>
          <w:lang w:val="es-SV"/>
        </w:rPr>
        <w:t>alteración de la acometida, mediante el aislamiento de la fase “B”</w:t>
      </w:r>
      <w:r w:rsidR="007E386A">
        <w:rPr>
          <w:rFonts w:ascii="Museo Sans 300" w:hAnsi="Museo Sans 300"/>
          <w:color w:val="000000"/>
          <w:sz w:val="20"/>
          <w:szCs w:val="20"/>
          <w:shd w:val="clear" w:color="auto" w:fill="FFFFFF"/>
          <w:lang w:val="es-SV"/>
        </w:rPr>
        <w:t xml:space="preserve">, </w:t>
      </w:r>
      <w:r w:rsidR="001E7B6A">
        <w:rPr>
          <w:rFonts w:ascii="Museo Sans 300" w:hAnsi="Museo Sans 300"/>
          <w:color w:val="000000"/>
          <w:sz w:val="20"/>
          <w:szCs w:val="20"/>
          <w:shd w:val="clear" w:color="auto" w:fill="FFFFFF"/>
        </w:rPr>
        <w:t>generando que la</w:t>
      </w:r>
      <w:r w:rsidR="00161A2B" w:rsidRPr="00B03345">
        <w:rPr>
          <w:rFonts w:ascii="Museo Sans 300" w:hAnsi="Museo Sans 300"/>
          <w:color w:val="000000"/>
          <w:sz w:val="20"/>
          <w:szCs w:val="20"/>
          <w:shd w:val="clear" w:color="auto" w:fill="FFFFFF"/>
        </w:rPr>
        <w:t xml:space="preserve"> energía eléctrica</w:t>
      </w:r>
      <w:r w:rsidR="001E7B6A">
        <w:rPr>
          <w:rFonts w:ascii="Museo Sans 300" w:hAnsi="Museo Sans 300"/>
          <w:color w:val="000000"/>
          <w:sz w:val="20"/>
          <w:szCs w:val="20"/>
          <w:shd w:val="clear" w:color="auto" w:fill="FFFFFF"/>
        </w:rPr>
        <w:t xml:space="preserve"> que se consumía no</w:t>
      </w:r>
      <w:r w:rsidR="00161A2B" w:rsidRPr="00B03345">
        <w:rPr>
          <w:rFonts w:ascii="Museo Sans 300" w:hAnsi="Museo Sans 300"/>
          <w:color w:val="000000"/>
          <w:sz w:val="20"/>
          <w:szCs w:val="20"/>
          <w:shd w:val="clear" w:color="auto" w:fill="FFFFFF"/>
        </w:rPr>
        <w:t xml:space="preserve"> fuera registrada.</w:t>
      </w:r>
    </w:p>
    <w:p w14:paraId="76839F9A" w14:textId="0E868877" w:rsidR="007019BF" w:rsidRPr="00161A2B" w:rsidRDefault="007019BF" w:rsidP="00161A2B">
      <w:pPr>
        <w:pStyle w:val="Prrafodelista"/>
        <w:autoSpaceDE w:val="0"/>
        <w:adjustRightInd w:val="0"/>
        <w:ind w:left="426"/>
        <w:jc w:val="both"/>
        <w:rPr>
          <w:rFonts w:ascii="Museo Sans 300" w:eastAsia="Arial" w:hAnsi="Museo Sans 300"/>
          <w:color w:val="000000"/>
          <w:sz w:val="20"/>
          <w:szCs w:val="20"/>
          <w:lang w:eastAsia="es-SV"/>
        </w:rPr>
      </w:pPr>
    </w:p>
    <w:p w14:paraId="7BC41270" w14:textId="144B6A6E" w:rsidR="003C3B2F" w:rsidRDefault="003C3B2F">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1E7B6A">
        <w:rPr>
          <w:rFonts w:ascii="Museo Sans 300" w:eastAsia="Calibri" w:hAnsi="Museo Sans 300" w:cs="Segoe UI"/>
          <w:sz w:val="20"/>
          <w:szCs w:val="20"/>
          <w:lang w:eastAsia="es-MX"/>
        </w:rPr>
        <w:t>TRESCIENTOS DIECIOCHO 61/100 DÓLARES DE LOS ESTADOS UNIDOS DE AMÉRICA (USD 318.61)</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 xml:space="preserve">y </w:t>
      </w:r>
      <w:r w:rsidR="001E7B6A">
        <w:rPr>
          <w:rFonts w:ascii="Museo Sans 300" w:hAnsi="Museo Sans 300" w:cs="Segoe UI"/>
          <w:sz w:val="20"/>
          <w:szCs w:val="20"/>
          <w:lang w:eastAsia="es-MX"/>
        </w:rPr>
        <w:t>DIECINUEVE 11/100 DÓLARES DE LOS ESTADOS UNIDOS DE AMÉRICA (USD 19.11)</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2C045849" w14:textId="77777777" w:rsidR="003C3B2F" w:rsidRPr="00754FC2" w:rsidRDefault="003C3B2F" w:rsidP="003C3B2F">
      <w:pPr>
        <w:pStyle w:val="Prrafodelista"/>
        <w:rPr>
          <w:rFonts w:ascii="Museo Sans 300" w:eastAsia="Calibri" w:hAnsi="Museo Sans 300" w:cs="Segoe UI"/>
          <w:sz w:val="20"/>
          <w:szCs w:val="20"/>
          <w:lang w:eastAsia="es-MX"/>
        </w:rPr>
      </w:pPr>
    </w:p>
    <w:p w14:paraId="3607358E" w14:textId="77777777" w:rsidR="001E7B6A" w:rsidRDefault="001E7B6A" w:rsidP="001E7B6A">
      <w:pPr>
        <w:pStyle w:val="Prrafodelista"/>
        <w:numPr>
          <w:ilvl w:val="1"/>
          <w:numId w:val="7"/>
        </w:numPr>
        <w:autoSpaceDE w:val="0"/>
        <w:adjustRightInd w:val="0"/>
        <w:ind w:left="426"/>
        <w:jc w:val="both"/>
        <w:rPr>
          <w:rFonts w:ascii="Museo Sans 300" w:hAnsi="Museo Sans 300" w:cs="Segoe UI"/>
          <w:sz w:val="20"/>
          <w:szCs w:val="20"/>
          <w:lang w:eastAsia="es-SV"/>
        </w:rPr>
      </w:pPr>
      <w:proofErr w:type="gramStart"/>
      <w:r>
        <w:rPr>
          <w:rStyle w:val="normaltextrun"/>
          <w:rFonts w:ascii="Museo Sans 300" w:hAnsi="Museo Sans 300" w:cs="Segoe UI"/>
          <w:sz w:val="20"/>
          <w:szCs w:val="20"/>
        </w:rPr>
        <w:t>Informar</w:t>
      </w:r>
      <w:proofErr w:type="gramEnd"/>
      <w:r>
        <w:rPr>
          <w:rStyle w:val="normaltextrun"/>
          <w:rFonts w:ascii="Museo Sans 300" w:hAnsi="Museo Sans 300" w:cs="Segoe UI"/>
          <w:sz w:val="20"/>
          <w:szCs w:val="20"/>
        </w:rPr>
        <w:t xml:space="preserve"> que la SIGET estará habilitada para emitir acuerdos y resoluciones, así como realizar cualquier otro acto administrativo, en el horario y fechas siguientes:</w:t>
      </w:r>
      <w:r>
        <w:rPr>
          <w:rStyle w:val="eop"/>
          <w:rFonts w:ascii="Museo Sans 300" w:eastAsia="Calibri" w:hAnsi="Museo Sans 300" w:cs="Segoe UI"/>
          <w:color w:val="000000"/>
          <w:sz w:val="20"/>
          <w:szCs w:val="20"/>
        </w:rPr>
        <w:t> </w:t>
      </w:r>
    </w:p>
    <w:p w14:paraId="4D9E5D7B" w14:textId="77777777" w:rsidR="001E7B6A" w:rsidRDefault="001E7B6A" w:rsidP="001E7B6A">
      <w:pPr>
        <w:pStyle w:val="paragraph"/>
        <w:spacing w:before="0" w:after="0"/>
        <w:jc w:val="both"/>
        <w:rPr>
          <w:rFonts w:ascii="Segoe UI" w:hAnsi="Segoe UI" w:cs="Segoe UI"/>
          <w:sz w:val="18"/>
          <w:szCs w:val="18"/>
        </w:rPr>
      </w:pPr>
      <w:r>
        <w:rPr>
          <w:rStyle w:val="eop"/>
          <w:rFonts w:ascii="Museo Sans 300" w:eastAsia="Calibri" w:hAnsi="Museo Sans 300" w:cs="Segoe UI"/>
          <w:color w:val="000000"/>
          <w:sz w:val="20"/>
          <w:szCs w:val="20"/>
        </w:rPr>
        <w:t> </w:t>
      </w:r>
    </w:p>
    <w:p w14:paraId="4F7509CE" w14:textId="77777777" w:rsidR="001E7B6A" w:rsidRDefault="001E7B6A" w:rsidP="001E7B6A">
      <w:pPr>
        <w:pStyle w:val="paragraph"/>
        <w:numPr>
          <w:ilvl w:val="0"/>
          <w:numId w:val="22"/>
        </w:numPr>
        <w:tabs>
          <w:tab w:val="clear" w:pos="720"/>
          <w:tab w:val="num" w:pos="993"/>
        </w:tabs>
        <w:suppressAutoHyphens w:val="0"/>
        <w:autoSpaceDN/>
        <w:spacing w:before="0" w:after="0"/>
        <w:ind w:left="993" w:hanging="284"/>
        <w:jc w:val="both"/>
        <w:rPr>
          <w:rFonts w:ascii="Museo Sans 300" w:hAnsi="Museo Sans 300" w:cs="Segoe UI"/>
          <w:sz w:val="20"/>
          <w:szCs w:val="20"/>
        </w:rPr>
      </w:pPr>
      <w:r>
        <w:rPr>
          <w:rStyle w:val="normaltextrun"/>
          <w:rFonts w:ascii="Museo Sans 300" w:eastAsia="Museo Sans" w:hAnsi="Museo Sans 300" w:cs="Segoe UI"/>
          <w:sz w:val="20"/>
          <w:szCs w:val="20"/>
          <w:lang w:val="es-ES"/>
        </w:rPr>
        <w:t>Del lunes 27 de noviembre al miércoles 6 de diciembre de 2023, estarán habilitadas las horas comprendidas entre las 7:30 a las 17:30;</w:t>
      </w:r>
      <w:r>
        <w:rPr>
          <w:rStyle w:val="eop"/>
          <w:rFonts w:ascii="Museo Sans 300" w:eastAsia="Calibri" w:hAnsi="Museo Sans 300" w:cs="Segoe UI"/>
          <w:color w:val="000000"/>
          <w:sz w:val="20"/>
          <w:szCs w:val="20"/>
        </w:rPr>
        <w:t> </w:t>
      </w:r>
    </w:p>
    <w:p w14:paraId="580600AC" w14:textId="77777777" w:rsidR="001E7B6A" w:rsidRDefault="001E7B6A" w:rsidP="001E7B6A">
      <w:pPr>
        <w:pStyle w:val="paragraph"/>
        <w:numPr>
          <w:ilvl w:val="0"/>
          <w:numId w:val="23"/>
        </w:numPr>
        <w:tabs>
          <w:tab w:val="clear" w:pos="720"/>
          <w:tab w:val="num" w:pos="993"/>
        </w:tabs>
        <w:suppressAutoHyphens w:val="0"/>
        <w:autoSpaceDN/>
        <w:spacing w:before="0" w:after="0"/>
        <w:ind w:left="993" w:hanging="284"/>
        <w:jc w:val="both"/>
        <w:rPr>
          <w:rFonts w:ascii="Museo Sans 300" w:hAnsi="Museo Sans 300" w:cs="Segoe UI"/>
          <w:sz w:val="20"/>
          <w:szCs w:val="20"/>
        </w:rPr>
      </w:pPr>
      <w:r>
        <w:rPr>
          <w:rStyle w:val="normaltextrun"/>
          <w:rFonts w:ascii="Museo Sans 300" w:eastAsia="Museo Sans" w:hAnsi="Museo Sans 300" w:cs="Segoe UI"/>
          <w:sz w:val="20"/>
          <w:szCs w:val="20"/>
          <w:lang w:val="es-ES"/>
        </w:rPr>
        <w:t>El día 9 de diciembre de 2023, en un horario de 8:00 a las 17:00 y,</w:t>
      </w:r>
      <w:r>
        <w:rPr>
          <w:rStyle w:val="eop"/>
          <w:rFonts w:ascii="Museo Sans 300" w:eastAsia="Calibri" w:hAnsi="Museo Sans 300" w:cs="Segoe UI"/>
          <w:color w:val="000000"/>
          <w:sz w:val="20"/>
          <w:szCs w:val="20"/>
        </w:rPr>
        <w:t> </w:t>
      </w:r>
    </w:p>
    <w:p w14:paraId="7954A258" w14:textId="77777777" w:rsidR="001E7B6A" w:rsidRDefault="001E7B6A" w:rsidP="001E7B6A">
      <w:pPr>
        <w:pStyle w:val="paragraph"/>
        <w:numPr>
          <w:ilvl w:val="0"/>
          <w:numId w:val="24"/>
        </w:numPr>
        <w:tabs>
          <w:tab w:val="clear" w:pos="720"/>
          <w:tab w:val="num" w:pos="993"/>
        </w:tabs>
        <w:suppressAutoHyphens w:val="0"/>
        <w:autoSpaceDN/>
        <w:spacing w:before="0" w:after="0"/>
        <w:ind w:left="993" w:hanging="284"/>
        <w:jc w:val="both"/>
        <w:rPr>
          <w:rFonts w:ascii="Museo Sans 300" w:hAnsi="Museo Sans 300" w:cs="Segoe UI"/>
          <w:sz w:val="20"/>
          <w:szCs w:val="20"/>
        </w:rPr>
      </w:pPr>
      <w:r>
        <w:rPr>
          <w:rStyle w:val="normaltextrun"/>
          <w:rFonts w:ascii="Museo Sans 300" w:eastAsia="Museo Sans" w:hAnsi="Museo Sans 300" w:cs="Segoe UI"/>
          <w:sz w:val="20"/>
          <w:szCs w:val="20"/>
          <w:lang w:val="es-ES"/>
        </w:rPr>
        <w:t>El día 16 de diciembre de 2023, en un horario de 8:00 a las 12:10 del mediodía.</w:t>
      </w:r>
      <w:r>
        <w:rPr>
          <w:rStyle w:val="eop"/>
          <w:rFonts w:ascii="Museo Sans 300" w:eastAsia="Calibri" w:hAnsi="Museo Sans 300" w:cs="Segoe UI"/>
          <w:color w:val="000000"/>
          <w:sz w:val="20"/>
          <w:szCs w:val="20"/>
        </w:rPr>
        <w:t> </w:t>
      </w:r>
    </w:p>
    <w:p w14:paraId="3EE4FE55" w14:textId="77777777" w:rsidR="001E7B6A" w:rsidRDefault="001E7B6A" w:rsidP="001E7B6A">
      <w:pPr>
        <w:pStyle w:val="paragraph"/>
        <w:spacing w:before="0" w:after="0"/>
        <w:ind w:left="420"/>
        <w:jc w:val="both"/>
        <w:rPr>
          <w:rFonts w:ascii="Segoe UI" w:hAnsi="Segoe UI" w:cs="Segoe UI"/>
          <w:sz w:val="18"/>
          <w:szCs w:val="18"/>
        </w:rPr>
      </w:pPr>
      <w:r>
        <w:rPr>
          <w:rStyle w:val="eop"/>
          <w:rFonts w:ascii="Museo Sans 300" w:eastAsia="Calibri" w:hAnsi="Museo Sans 300" w:cs="Segoe UI"/>
          <w:color w:val="000000"/>
          <w:sz w:val="20"/>
          <w:szCs w:val="20"/>
        </w:rPr>
        <w:t> </w:t>
      </w:r>
    </w:p>
    <w:p w14:paraId="71FDE029" w14:textId="77777777" w:rsidR="001E7B6A" w:rsidRDefault="001E7B6A" w:rsidP="001E7B6A">
      <w:pPr>
        <w:pStyle w:val="Prrafodelista"/>
        <w:autoSpaceDE w:val="0"/>
        <w:adjustRightInd w:val="0"/>
        <w:ind w:left="426"/>
        <w:jc w:val="both"/>
        <w:rPr>
          <w:rFonts w:ascii="Segoe UI" w:hAnsi="Segoe UI" w:cs="Segoe UI"/>
          <w:sz w:val="18"/>
          <w:szCs w:val="18"/>
        </w:rPr>
      </w:pPr>
      <w:r>
        <w:rPr>
          <w:rStyle w:val="normaltextrun"/>
          <w:rFonts w:ascii="Museo Sans 300" w:hAnsi="Museo Sans 300" w:cs="Segoe UI"/>
          <w:sz w:val="20"/>
          <w:szCs w:val="20"/>
        </w:rPr>
        <w:t>Asimismo,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r>
        <w:rPr>
          <w:rStyle w:val="eop"/>
          <w:rFonts w:ascii="Museo Sans 300" w:eastAsia="Calibri" w:hAnsi="Museo Sans 300" w:cs="Segoe UI"/>
          <w:color w:val="000000"/>
          <w:sz w:val="20"/>
          <w:szCs w:val="20"/>
        </w:rPr>
        <w:t> </w:t>
      </w:r>
    </w:p>
    <w:p w14:paraId="6A9173D6" w14:textId="77777777" w:rsidR="001E7B6A" w:rsidRPr="001E7B6A" w:rsidRDefault="001E7B6A" w:rsidP="001E7B6A">
      <w:pPr>
        <w:pStyle w:val="Prrafodelista"/>
        <w:rPr>
          <w:rFonts w:ascii="Museo Sans 300" w:eastAsia="Arial" w:hAnsi="Museo Sans 300"/>
          <w:sz w:val="20"/>
          <w:szCs w:val="20"/>
          <w:lang w:eastAsia="en-US"/>
        </w:rPr>
      </w:pPr>
    </w:p>
    <w:p w14:paraId="343CA117" w14:textId="32BD2272"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CD0B13">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r w:rsidR="006E2F5D">
        <w:rPr>
          <w:rFonts w:ascii="Museo Sans 300" w:eastAsia="Arial" w:hAnsi="Museo Sans 300"/>
          <w:sz w:val="20"/>
          <w:szCs w:val="20"/>
          <w:lang w:eastAsia="en-US"/>
        </w:rPr>
        <w:t>x</w:t>
      </w:r>
      <w:r w:rsidR="005E6CE2">
        <w:rPr>
          <w:rFonts w:ascii="Museo Sans 300" w:eastAsia="Arial" w:hAnsi="Museo Sans 300"/>
          <w:sz w:val="20"/>
          <w:szCs w:val="20"/>
          <w:lang w:eastAsia="en-US"/>
        </w:rPr>
        <w:t>xx</w:t>
      </w:r>
      <w:r w:rsidR="00B80EC9">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5E6CE2">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F6A2F" w14:textId="77777777" w:rsidR="00185CE2" w:rsidRDefault="00185CE2">
      <w:pPr>
        <w:spacing w:after="0" w:line="240" w:lineRule="auto"/>
      </w:pPr>
      <w:r>
        <w:separator/>
      </w:r>
    </w:p>
  </w:endnote>
  <w:endnote w:type="continuationSeparator" w:id="0">
    <w:p w14:paraId="6DC8F3C8" w14:textId="77777777" w:rsidR="00185CE2" w:rsidRDefault="00185CE2">
      <w:pPr>
        <w:spacing w:after="0" w:line="240" w:lineRule="auto"/>
      </w:pPr>
      <w:r>
        <w:continuationSeparator/>
      </w:r>
    </w:p>
  </w:endnote>
  <w:endnote w:type="continuationNotice" w:id="1">
    <w:p w14:paraId="33498961" w14:textId="77777777" w:rsidR="00185CE2" w:rsidRDefault="00185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7DE5285" w:rsidR="004B0C0A" w:rsidRDefault="00FF2B45"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28A6" w14:textId="77777777" w:rsidR="00185CE2" w:rsidRDefault="00185CE2">
      <w:pPr>
        <w:spacing w:after="0" w:line="240" w:lineRule="auto"/>
      </w:pPr>
      <w:r>
        <w:rPr>
          <w:color w:val="000000"/>
        </w:rPr>
        <w:separator/>
      </w:r>
    </w:p>
  </w:footnote>
  <w:footnote w:type="continuationSeparator" w:id="0">
    <w:p w14:paraId="18547C4E" w14:textId="77777777" w:rsidR="00185CE2" w:rsidRDefault="00185CE2">
      <w:pPr>
        <w:spacing w:after="0" w:line="240" w:lineRule="auto"/>
      </w:pPr>
      <w:r>
        <w:continuationSeparator/>
      </w:r>
    </w:p>
  </w:footnote>
  <w:footnote w:type="continuationNotice" w:id="1">
    <w:p w14:paraId="123ED1D9" w14:textId="77777777" w:rsidR="00185CE2" w:rsidRDefault="00185C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67CB0"/>
    <w:multiLevelType w:val="multilevel"/>
    <w:tmpl w:val="7DE425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4"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0" w15:restartNumberingAfterBreak="0">
    <w:nsid w:val="4E3B0434"/>
    <w:multiLevelType w:val="multilevel"/>
    <w:tmpl w:val="D19E3E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A97BCA"/>
    <w:multiLevelType w:val="multilevel"/>
    <w:tmpl w:val="A0E28D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C578A6"/>
    <w:multiLevelType w:val="multilevel"/>
    <w:tmpl w:val="AA5E7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5" w15:restartNumberingAfterBreak="0">
    <w:nsid w:val="651242AD"/>
    <w:multiLevelType w:val="multilevel"/>
    <w:tmpl w:val="43C40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9"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D32358A"/>
    <w:multiLevelType w:val="hybridMultilevel"/>
    <w:tmpl w:val="14905544"/>
    <w:lvl w:ilvl="0" w:tplc="881E5F52">
      <w:start w:val="1"/>
      <w:numFmt w:val="decimal"/>
      <w:lvlText w:val="%1."/>
      <w:lvlJc w:val="left"/>
      <w:pPr>
        <w:ind w:left="915" w:hanging="360"/>
      </w:pPr>
      <w:rPr>
        <w:rFonts w:ascii="Museo Sans 500" w:eastAsia="Museo Sans" w:hAnsi="Museo Sans 500"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22" w15:restartNumberingAfterBreak="0">
    <w:nsid w:val="7EA85302"/>
    <w:multiLevelType w:val="multilevel"/>
    <w:tmpl w:val="5A387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0512617">
    <w:abstractNumId w:val="18"/>
  </w:num>
  <w:num w:numId="2" w16cid:durableId="23750049">
    <w:abstractNumId w:val="12"/>
  </w:num>
  <w:num w:numId="3" w16cid:durableId="2012873170">
    <w:abstractNumId w:val="6"/>
  </w:num>
  <w:num w:numId="4" w16cid:durableId="1833788101">
    <w:abstractNumId w:val="1"/>
  </w:num>
  <w:num w:numId="5" w16cid:durableId="2099210374">
    <w:abstractNumId w:val="9"/>
  </w:num>
  <w:num w:numId="6" w16cid:durableId="663125927">
    <w:abstractNumId w:val="17"/>
  </w:num>
  <w:num w:numId="7" w16cid:durableId="2068259172">
    <w:abstractNumId w:val="19"/>
  </w:num>
  <w:num w:numId="8" w16cid:durableId="1424958832">
    <w:abstractNumId w:val="2"/>
  </w:num>
  <w:num w:numId="9" w16cid:durableId="1263731826">
    <w:abstractNumId w:val="3"/>
  </w:num>
  <w:num w:numId="10" w16cid:durableId="1817145480">
    <w:abstractNumId w:val="4"/>
  </w:num>
  <w:num w:numId="11" w16cid:durableId="1874880839">
    <w:abstractNumId w:val="16"/>
  </w:num>
  <w:num w:numId="12" w16cid:durableId="305815730">
    <w:abstractNumId w:val="20"/>
  </w:num>
  <w:num w:numId="13" w16cid:durableId="90929288">
    <w:abstractNumId w:val="8"/>
  </w:num>
  <w:num w:numId="14" w16cid:durableId="849175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7"/>
  </w:num>
  <w:num w:numId="17" w16cid:durableId="1011252534">
    <w:abstractNumId w:val="21"/>
  </w:num>
  <w:num w:numId="18" w16cid:durableId="1688755310">
    <w:abstractNumId w:val="22"/>
  </w:num>
  <w:num w:numId="19" w16cid:durableId="852040060">
    <w:abstractNumId w:val="0"/>
  </w:num>
  <w:num w:numId="20" w16cid:durableId="1906988417">
    <w:abstractNumId w:val="10"/>
  </w:num>
  <w:num w:numId="21" w16cid:durableId="1939832220">
    <w:abstractNumId w:val="14"/>
  </w:num>
  <w:num w:numId="22" w16cid:durableId="739718123">
    <w:abstractNumId w:val="13"/>
  </w:num>
  <w:num w:numId="23" w16cid:durableId="1993176563">
    <w:abstractNumId w:val="15"/>
  </w:num>
  <w:num w:numId="24" w16cid:durableId="10383162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261FE"/>
    <w:rsid w:val="000319D6"/>
    <w:rsid w:val="00031E7D"/>
    <w:rsid w:val="00031ED6"/>
    <w:rsid w:val="00032659"/>
    <w:rsid w:val="00034EA3"/>
    <w:rsid w:val="00034F30"/>
    <w:rsid w:val="00034F90"/>
    <w:rsid w:val="000354B7"/>
    <w:rsid w:val="00035756"/>
    <w:rsid w:val="000369B7"/>
    <w:rsid w:val="00036A96"/>
    <w:rsid w:val="00041101"/>
    <w:rsid w:val="0004151E"/>
    <w:rsid w:val="000438A2"/>
    <w:rsid w:val="00043AE0"/>
    <w:rsid w:val="00045587"/>
    <w:rsid w:val="00046D76"/>
    <w:rsid w:val="00047EC2"/>
    <w:rsid w:val="0005110C"/>
    <w:rsid w:val="0005129D"/>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95A60"/>
    <w:rsid w:val="000A03DB"/>
    <w:rsid w:val="000A16F6"/>
    <w:rsid w:val="000A2266"/>
    <w:rsid w:val="000A288A"/>
    <w:rsid w:val="000A49D1"/>
    <w:rsid w:val="000A4F16"/>
    <w:rsid w:val="000A6025"/>
    <w:rsid w:val="000A61A9"/>
    <w:rsid w:val="000A6F15"/>
    <w:rsid w:val="000B2464"/>
    <w:rsid w:val="000B378A"/>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74D1"/>
    <w:rsid w:val="000F7BFF"/>
    <w:rsid w:val="001007A8"/>
    <w:rsid w:val="0010233C"/>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3708"/>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11B"/>
    <w:rsid w:val="001858AE"/>
    <w:rsid w:val="00185CE2"/>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D33"/>
    <w:rsid w:val="001C0C9C"/>
    <w:rsid w:val="001C3816"/>
    <w:rsid w:val="001C3B3E"/>
    <w:rsid w:val="001C3F4D"/>
    <w:rsid w:val="001C4109"/>
    <w:rsid w:val="001C5DBB"/>
    <w:rsid w:val="001C69C6"/>
    <w:rsid w:val="001C769B"/>
    <w:rsid w:val="001D180D"/>
    <w:rsid w:val="001D2424"/>
    <w:rsid w:val="001D2720"/>
    <w:rsid w:val="001D31EF"/>
    <w:rsid w:val="001D3320"/>
    <w:rsid w:val="001D55E0"/>
    <w:rsid w:val="001D591F"/>
    <w:rsid w:val="001D7273"/>
    <w:rsid w:val="001D7FF2"/>
    <w:rsid w:val="001E0394"/>
    <w:rsid w:val="001E0572"/>
    <w:rsid w:val="001E0FD7"/>
    <w:rsid w:val="001E30D0"/>
    <w:rsid w:val="001E4151"/>
    <w:rsid w:val="001E418B"/>
    <w:rsid w:val="001E44DB"/>
    <w:rsid w:val="001E4A76"/>
    <w:rsid w:val="001E4C4D"/>
    <w:rsid w:val="001E5A39"/>
    <w:rsid w:val="001E5ABE"/>
    <w:rsid w:val="001E7B6A"/>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0B7D"/>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7D9"/>
    <w:rsid w:val="002C6FC7"/>
    <w:rsid w:val="002C7349"/>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37740"/>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470A"/>
    <w:rsid w:val="003652C5"/>
    <w:rsid w:val="00365D75"/>
    <w:rsid w:val="00366F8C"/>
    <w:rsid w:val="0036745E"/>
    <w:rsid w:val="003675A6"/>
    <w:rsid w:val="00367DC9"/>
    <w:rsid w:val="00370AAF"/>
    <w:rsid w:val="00371AB2"/>
    <w:rsid w:val="003749C4"/>
    <w:rsid w:val="00374D00"/>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6C7"/>
    <w:rsid w:val="003C0C0D"/>
    <w:rsid w:val="003C1074"/>
    <w:rsid w:val="003C10F4"/>
    <w:rsid w:val="003C200E"/>
    <w:rsid w:val="003C37BA"/>
    <w:rsid w:val="003C3B2F"/>
    <w:rsid w:val="003C46F9"/>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9AC"/>
    <w:rsid w:val="00466DAC"/>
    <w:rsid w:val="00470ABA"/>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73D5"/>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1254"/>
    <w:rsid w:val="005720B9"/>
    <w:rsid w:val="00573439"/>
    <w:rsid w:val="00574D27"/>
    <w:rsid w:val="005750B6"/>
    <w:rsid w:val="005839A8"/>
    <w:rsid w:val="00583C70"/>
    <w:rsid w:val="00584F7A"/>
    <w:rsid w:val="0059014D"/>
    <w:rsid w:val="005909EB"/>
    <w:rsid w:val="0059121C"/>
    <w:rsid w:val="00591C5B"/>
    <w:rsid w:val="00593CD7"/>
    <w:rsid w:val="005955A8"/>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CE2"/>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2F5D"/>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E4D"/>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0C1"/>
    <w:rsid w:val="007A73A4"/>
    <w:rsid w:val="007B01C1"/>
    <w:rsid w:val="007B0739"/>
    <w:rsid w:val="007B2821"/>
    <w:rsid w:val="007B2D94"/>
    <w:rsid w:val="007B5C2F"/>
    <w:rsid w:val="007B732E"/>
    <w:rsid w:val="007C0C95"/>
    <w:rsid w:val="007C1A5C"/>
    <w:rsid w:val="007C1CBB"/>
    <w:rsid w:val="007C26E2"/>
    <w:rsid w:val="007C2908"/>
    <w:rsid w:val="007C2EC0"/>
    <w:rsid w:val="007C38B3"/>
    <w:rsid w:val="007C3AD1"/>
    <w:rsid w:val="007C438A"/>
    <w:rsid w:val="007C4CA6"/>
    <w:rsid w:val="007C50C8"/>
    <w:rsid w:val="007C6655"/>
    <w:rsid w:val="007C6D63"/>
    <w:rsid w:val="007D1375"/>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386A"/>
    <w:rsid w:val="007E489F"/>
    <w:rsid w:val="007E5122"/>
    <w:rsid w:val="007E5203"/>
    <w:rsid w:val="007E54D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5635"/>
    <w:rsid w:val="00856C1A"/>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900"/>
    <w:rsid w:val="00AE4DC2"/>
    <w:rsid w:val="00AE69D3"/>
    <w:rsid w:val="00AE71EB"/>
    <w:rsid w:val="00AE77EA"/>
    <w:rsid w:val="00AF1748"/>
    <w:rsid w:val="00AF1D69"/>
    <w:rsid w:val="00AF367E"/>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7009D"/>
    <w:rsid w:val="00B70425"/>
    <w:rsid w:val="00B704EF"/>
    <w:rsid w:val="00B711A6"/>
    <w:rsid w:val="00B7252C"/>
    <w:rsid w:val="00B729A5"/>
    <w:rsid w:val="00B73743"/>
    <w:rsid w:val="00B73C93"/>
    <w:rsid w:val="00B74E49"/>
    <w:rsid w:val="00B77972"/>
    <w:rsid w:val="00B80137"/>
    <w:rsid w:val="00B807D4"/>
    <w:rsid w:val="00B80EC9"/>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EB1"/>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720C"/>
    <w:rsid w:val="00C821BC"/>
    <w:rsid w:val="00C821BE"/>
    <w:rsid w:val="00C82503"/>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2314"/>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6D51"/>
    <w:rsid w:val="00E47226"/>
    <w:rsid w:val="00E47AFB"/>
    <w:rsid w:val="00E47B92"/>
    <w:rsid w:val="00E500AE"/>
    <w:rsid w:val="00E50AF6"/>
    <w:rsid w:val="00E524FB"/>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64C"/>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2E3E"/>
    <w:rsid w:val="00EA31C3"/>
    <w:rsid w:val="00EA618E"/>
    <w:rsid w:val="00EA73DE"/>
    <w:rsid w:val="00EB0C7F"/>
    <w:rsid w:val="00EB19AD"/>
    <w:rsid w:val="00EB2BAC"/>
    <w:rsid w:val="00EB3427"/>
    <w:rsid w:val="00EB403D"/>
    <w:rsid w:val="00EB44AB"/>
    <w:rsid w:val="00EB4C86"/>
    <w:rsid w:val="00EB575F"/>
    <w:rsid w:val="00EB7813"/>
    <w:rsid w:val="00EC1BFD"/>
    <w:rsid w:val="00EC1FA6"/>
    <w:rsid w:val="00EC2B52"/>
    <w:rsid w:val="00EC2C3D"/>
    <w:rsid w:val="00EC49AF"/>
    <w:rsid w:val="00EC4D3A"/>
    <w:rsid w:val="00EC5828"/>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288E"/>
    <w:rsid w:val="00F64B16"/>
    <w:rsid w:val="00F65BEE"/>
    <w:rsid w:val="00F664CC"/>
    <w:rsid w:val="00F67392"/>
    <w:rsid w:val="00F67BAE"/>
    <w:rsid w:val="00F701D7"/>
    <w:rsid w:val="00F70F94"/>
    <w:rsid w:val="00F71C70"/>
    <w:rsid w:val="00F75B4A"/>
    <w:rsid w:val="00F765EA"/>
    <w:rsid w:val="00F772E4"/>
    <w:rsid w:val="00F77EB5"/>
    <w:rsid w:val="00F82DF3"/>
    <w:rsid w:val="00F82E10"/>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BAB2B9C"/>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5D21946"/>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EP-2179-23, elaborado 13dic2023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2A664813-5B5B-4527-9E73-D0BADB747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67</TotalTime>
  <Pages>9</Pages>
  <Words>4528</Words>
  <Characters>24908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2023-12-18T20:35:00Z</dcterms:created>
  <dcterms:modified xsi:type="dcterms:W3CDTF">2023-12-21T17:05:00Z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