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DA60" w14:textId="77777777" w:rsidR="00BA7AE9" w:rsidRDefault="00BA7AE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375266A" w14:textId="77777777" w:rsidR="00282902" w:rsidRDefault="0028290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8C87A5F" w:rsidR="002B1221" w:rsidRPr="00A93D70" w:rsidRDefault="004F0B58" w:rsidP="000176FE">
      <w:pPr>
        <w:tabs>
          <w:tab w:val="left" w:pos="8364"/>
        </w:tabs>
        <w:spacing w:after="0" w:line="0" w:lineRule="atLeast"/>
        <w:jc w:val="both"/>
        <w:rPr>
          <w:sz w:val="20"/>
          <w:szCs w:val="20"/>
        </w:rPr>
      </w:pPr>
      <w:r w:rsidRPr="000176FE">
        <w:rPr>
          <w:rFonts w:ascii="Museo Sans 900" w:eastAsia="Times New Roman" w:hAnsi="Museo Sans 900" w:cs="Times New Roman"/>
          <w:b/>
          <w:bCs/>
          <w:sz w:val="20"/>
          <w:szCs w:val="20"/>
          <w:lang w:val="es-MX" w:eastAsia="es-ES"/>
        </w:rPr>
        <w:t>ACUERDO</w:t>
      </w:r>
      <w:r w:rsidR="006662C8" w:rsidRPr="000176FE">
        <w:rPr>
          <w:rFonts w:ascii="Museo Sans 900" w:eastAsia="Times New Roman" w:hAnsi="Museo Sans 900" w:cs="Times New Roman"/>
          <w:b/>
          <w:bCs/>
          <w:sz w:val="20"/>
          <w:szCs w:val="20"/>
          <w:lang w:val="es-MX" w:eastAsia="es-ES"/>
        </w:rPr>
        <w:t xml:space="preserve"> </w:t>
      </w:r>
      <w:r w:rsidRPr="000176FE">
        <w:rPr>
          <w:rFonts w:ascii="Museo Sans 900" w:eastAsia="Times New Roman" w:hAnsi="Museo Sans 900" w:cs="Times New Roman"/>
          <w:b/>
          <w:bCs/>
          <w:sz w:val="20"/>
          <w:szCs w:val="20"/>
          <w:lang w:val="es-MX" w:eastAsia="es-ES"/>
        </w:rPr>
        <w:t>N.°</w:t>
      </w:r>
      <w:r w:rsidR="006662C8" w:rsidRPr="000176FE">
        <w:rPr>
          <w:rFonts w:ascii="Museo Sans 900" w:eastAsia="Times New Roman" w:hAnsi="Museo Sans 900" w:cs="Times New Roman"/>
          <w:b/>
          <w:bCs/>
          <w:sz w:val="20"/>
          <w:szCs w:val="20"/>
          <w:lang w:val="es-MX" w:eastAsia="es-ES"/>
        </w:rPr>
        <w:t xml:space="preserve"> </w:t>
      </w:r>
      <w:r w:rsidRPr="000176FE">
        <w:rPr>
          <w:rFonts w:ascii="Museo Sans 900" w:eastAsia="Times New Roman" w:hAnsi="Museo Sans 900" w:cs="Times New Roman"/>
          <w:b/>
          <w:bCs/>
          <w:sz w:val="20"/>
          <w:szCs w:val="20"/>
          <w:lang w:val="es-MX" w:eastAsia="es-ES"/>
        </w:rPr>
        <w:t>E-</w:t>
      </w:r>
      <w:r w:rsidR="005125AE" w:rsidRPr="000176FE">
        <w:rPr>
          <w:rFonts w:ascii="Museo Sans 900" w:eastAsia="Times New Roman" w:hAnsi="Museo Sans 900" w:cs="Times New Roman"/>
          <w:b/>
          <w:bCs/>
          <w:sz w:val="20"/>
          <w:szCs w:val="20"/>
          <w:lang w:val="es-MX" w:eastAsia="es-ES"/>
        </w:rPr>
        <w:t>0970</w:t>
      </w:r>
      <w:r w:rsidR="008B44D6" w:rsidRPr="000176FE">
        <w:rPr>
          <w:rFonts w:ascii="Museo Sans 900" w:eastAsia="Times New Roman" w:hAnsi="Museo Sans 900" w:cs="Times New Roman"/>
          <w:b/>
          <w:bCs/>
          <w:sz w:val="20"/>
          <w:szCs w:val="20"/>
          <w:lang w:val="es-MX" w:eastAsia="es-ES"/>
        </w:rPr>
        <w:t>-202</w:t>
      </w:r>
      <w:r w:rsidR="00897043" w:rsidRPr="000176FE">
        <w:rPr>
          <w:rFonts w:ascii="Museo Sans 900" w:eastAsia="Times New Roman" w:hAnsi="Museo Sans 900" w:cs="Times New Roman"/>
          <w:b/>
          <w:bCs/>
          <w:sz w:val="20"/>
          <w:szCs w:val="20"/>
          <w:lang w:val="es-MX" w:eastAsia="es-ES"/>
        </w:rPr>
        <w:t>3</w:t>
      </w:r>
      <w:r w:rsidR="008B44D6" w:rsidRPr="000176FE">
        <w:rPr>
          <w:rFonts w:ascii="Museo Sans 900" w:eastAsia="Times New Roman" w:hAnsi="Museo Sans 900" w:cs="Times New Roman"/>
          <w:b/>
          <w:bCs/>
          <w:sz w:val="20"/>
          <w:szCs w:val="20"/>
          <w:lang w:val="es-MX" w:eastAsia="es-ES"/>
        </w:rPr>
        <w:t>-CAU.</w:t>
      </w:r>
      <w:r w:rsidR="006662C8" w:rsidRPr="000176FE">
        <w:rPr>
          <w:rFonts w:ascii="Museo Sans 900" w:eastAsia="Times New Roman" w:hAnsi="Museo Sans 900" w:cs="Times New Roman"/>
          <w:b/>
          <w:bCs/>
          <w:sz w:val="20"/>
          <w:szCs w:val="20"/>
          <w:lang w:val="es-MX" w:eastAsia="es-ES"/>
        </w:rPr>
        <w:t xml:space="preserve"> </w:t>
      </w:r>
      <w:r w:rsidR="008B44D6" w:rsidRPr="000176FE">
        <w:rPr>
          <w:rFonts w:ascii="Museo Sans 300" w:eastAsia="Times New Roman" w:hAnsi="Museo Sans 300" w:cs="Times New Roman"/>
          <w:sz w:val="20"/>
          <w:szCs w:val="20"/>
          <w:lang w:val="es-MX" w:eastAsia="es-ES"/>
        </w:rPr>
        <w:t>SUPERINTENDENCIA</w:t>
      </w:r>
      <w:r w:rsidR="006662C8" w:rsidRPr="000176FE">
        <w:rPr>
          <w:rFonts w:ascii="Museo Sans 300" w:eastAsia="Times New Roman" w:hAnsi="Museo Sans 300" w:cs="Times New Roman"/>
          <w:sz w:val="20"/>
          <w:szCs w:val="20"/>
          <w:lang w:val="es-MX" w:eastAsia="es-ES"/>
        </w:rPr>
        <w:t xml:space="preserve"> </w:t>
      </w:r>
      <w:r w:rsidR="008B44D6" w:rsidRPr="000176FE">
        <w:rPr>
          <w:rFonts w:ascii="Museo Sans 300" w:eastAsia="Times New Roman" w:hAnsi="Museo Sans 300" w:cs="Times New Roman"/>
          <w:sz w:val="20"/>
          <w:szCs w:val="20"/>
          <w:lang w:val="es-MX" w:eastAsia="es-ES"/>
        </w:rPr>
        <w:t>GENERAL</w:t>
      </w:r>
      <w:r w:rsidR="006662C8" w:rsidRPr="000176FE">
        <w:rPr>
          <w:rFonts w:ascii="Museo Sans 300" w:eastAsia="Times New Roman" w:hAnsi="Museo Sans 300" w:cs="Times New Roman"/>
          <w:sz w:val="20"/>
          <w:szCs w:val="20"/>
          <w:lang w:val="es-MX" w:eastAsia="es-ES"/>
        </w:rPr>
        <w:t xml:space="preserve"> </w:t>
      </w:r>
      <w:r w:rsidR="008B44D6" w:rsidRPr="000176FE">
        <w:rPr>
          <w:rFonts w:ascii="Museo Sans 300" w:eastAsia="Times New Roman" w:hAnsi="Museo Sans 300" w:cs="Times New Roman"/>
          <w:sz w:val="20"/>
          <w:szCs w:val="20"/>
          <w:lang w:val="es-MX" w:eastAsia="es-ES"/>
        </w:rPr>
        <w:t>DE</w:t>
      </w:r>
      <w:r w:rsidR="006662C8" w:rsidRPr="000176FE">
        <w:rPr>
          <w:rFonts w:ascii="Museo Sans 300" w:eastAsia="Times New Roman" w:hAnsi="Museo Sans 300" w:cs="Times New Roman"/>
          <w:sz w:val="20"/>
          <w:szCs w:val="20"/>
          <w:lang w:val="es-MX" w:eastAsia="es-ES"/>
        </w:rPr>
        <w:t xml:space="preserve"> </w:t>
      </w:r>
      <w:r w:rsidR="008B44D6" w:rsidRPr="000176FE">
        <w:rPr>
          <w:rFonts w:ascii="Museo Sans 300" w:eastAsia="Times New Roman" w:hAnsi="Museo Sans 300" w:cs="Times New Roman"/>
          <w:sz w:val="20"/>
          <w:szCs w:val="20"/>
          <w:lang w:val="es-MX" w:eastAsia="es-ES"/>
        </w:rPr>
        <w:t>ELECTRICIDAD</w:t>
      </w:r>
      <w:r w:rsidR="006662C8" w:rsidRPr="000176FE">
        <w:rPr>
          <w:rFonts w:ascii="Museo Sans 300" w:eastAsia="Times New Roman" w:hAnsi="Museo Sans 300" w:cs="Times New Roman"/>
          <w:sz w:val="20"/>
          <w:szCs w:val="20"/>
          <w:lang w:val="es-MX" w:eastAsia="es-ES"/>
        </w:rPr>
        <w:t xml:space="preserve"> </w:t>
      </w:r>
      <w:r w:rsidR="008B44D6" w:rsidRPr="000176FE">
        <w:rPr>
          <w:rFonts w:ascii="Museo Sans 300" w:eastAsia="Times New Roman" w:hAnsi="Museo Sans 300" w:cs="Times New Roman"/>
          <w:sz w:val="20"/>
          <w:szCs w:val="20"/>
          <w:lang w:val="es-MX" w:eastAsia="es-ES"/>
        </w:rPr>
        <w:t>Y</w:t>
      </w:r>
      <w:r w:rsidR="006662C8" w:rsidRPr="000176FE">
        <w:rPr>
          <w:rFonts w:ascii="Museo Sans 300" w:eastAsia="Times New Roman" w:hAnsi="Museo Sans 300" w:cs="Times New Roman"/>
          <w:sz w:val="20"/>
          <w:szCs w:val="20"/>
          <w:lang w:val="es-MX" w:eastAsia="es-ES"/>
        </w:rPr>
        <w:t xml:space="preserve"> </w:t>
      </w:r>
      <w:r w:rsidR="008B44D6" w:rsidRPr="000176FE">
        <w:rPr>
          <w:rFonts w:ascii="Museo Sans 300" w:eastAsia="Times New Roman" w:hAnsi="Museo Sans 300" w:cs="Times New Roman"/>
          <w:sz w:val="20"/>
          <w:szCs w:val="20"/>
          <w:lang w:val="es-MX" w:eastAsia="es-ES"/>
        </w:rPr>
        <w:t>TELECOMUNICAC</w:t>
      </w:r>
      <w:r w:rsidRPr="000176FE">
        <w:rPr>
          <w:rFonts w:ascii="Museo Sans 300" w:eastAsia="Times New Roman" w:hAnsi="Museo Sans 300" w:cs="Times New Roman"/>
          <w:sz w:val="20"/>
          <w:szCs w:val="20"/>
          <w:lang w:val="es-MX" w:eastAsia="es-ES"/>
        </w:rPr>
        <w:t>IONES.</w:t>
      </w:r>
      <w:r w:rsidR="006662C8" w:rsidRPr="000176FE">
        <w:rPr>
          <w:rFonts w:ascii="Museo Sans 300" w:eastAsia="Times New Roman" w:hAnsi="Museo Sans 300" w:cs="Times New Roman"/>
          <w:sz w:val="20"/>
          <w:szCs w:val="20"/>
          <w:lang w:val="es-MX" w:eastAsia="es-ES"/>
        </w:rPr>
        <w:t xml:space="preserve"> </w:t>
      </w:r>
      <w:r w:rsidRPr="000176FE">
        <w:rPr>
          <w:rFonts w:ascii="Museo Sans 300" w:eastAsia="Times New Roman" w:hAnsi="Museo Sans 300" w:cs="Times New Roman"/>
          <w:sz w:val="20"/>
          <w:szCs w:val="20"/>
          <w:lang w:val="es-MX" w:eastAsia="es-ES"/>
        </w:rPr>
        <w:t>San</w:t>
      </w:r>
      <w:r w:rsidR="006662C8" w:rsidRPr="000176FE">
        <w:rPr>
          <w:rFonts w:ascii="Museo Sans 300" w:eastAsia="Times New Roman" w:hAnsi="Museo Sans 300" w:cs="Times New Roman"/>
          <w:sz w:val="20"/>
          <w:szCs w:val="20"/>
          <w:lang w:val="es-MX" w:eastAsia="es-ES"/>
        </w:rPr>
        <w:t xml:space="preserve"> </w:t>
      </w:r>
      <w:r w:rsidRPr="000176FE">
        <w:rPr>
          <w:rFonts w:ascii="Museo Sans 300" w:eastAsia="Times New Roman" w:hAnsi="Museo Sans 300" w:cs="Times New Roman"/>
          <w:sz w:val="20"/>
          <w:szCs w:val="20"/>
          <w:lang w:val="es-MX" w:eastAsia="es-ES"/>
        </w:rPr>
        <w:t>Salvador,</w:t>
      </w:r>
      <w:r w:rsidR="006662C8" w:rsidRPr="000176FE">
        <w:rPr>
          <w:rFonts w:ascii="Museo Sans 300" w:eastAsia="Times New Roman" w:hAnsi="Museo Sans 300" w:cs="Times New Roman"/>
          <w:sz w:val="20"/>
          <w:szCs w:val="20"/>
          <w:lang w:val="es-MX" w:eastAsia="es-ES"/>
        </w:rPr>
        <w:t xml:space="preserve"> </w:t>
      </w:r>
      <w:r w:rsidRPr="000176FE">
        <w:rPr>
          <w:rFonts w:ascii="Museo Sans 300" w:eastAsia="Times New Roman" w:hAnsi="Museo Sans 300" w:cs="Times New Roman"/>
          <w:sz w:val="20"/>
          <w:szCs w:val="20"/>
          <w:lang w:val="es-MX" w:eastAsia="es-ES"/>
        </w:rPr>
        <w:t>a</w:t>
      </w:r>
      <w:r w:rsidR="006662C8" w:rsidRPr="000176FE">
        <w:rPr>
          <w:rFonts w:ascii="Museo Sans 300" w:eastAsia="Times New Roman" w:hAnsi="Museo Sans 300" w:cs="Times New Roman"/>
          <w:sz w:val="20"/>
          <w:szCs w:val="20"/>
          <w:lang w:val="es-MX" w:eastAsia="es-ES"/>
        </w:rPr>
        <w:t xml:space="preserve"> </w:t>
      </w:r>
      <w:r w:rsidRPr="000176FE">
        <w:rPr>
          <w:rFonts w:ascii="Museo Sans 300" w:eastAsia="Times New Roman" w:hAnsi="Museo Sans 300" w:cs="Times New Roman"/>
          <w:sz w:val="20"/>
          <w:szCs w:val="20"/>
          <w:lang w:val="es-MX" w:eastAsia="es-ES"/>
        </w:rPr>
        <w:t>las</w:t>
      </w:r>
      <w:r w:rsidR="00674A31" w:rsidRPr="000176FE">
        <w:rPr>
          <w:rFonts w:ascii="Museo Sans 300" w:eastAsia="Times New Roman" w:hAnsi="Museo Sans 300" w:cs="Times New Roman"/>
          <w:sz w:val="20"/>
          <w:szCs w:val="20"/>
          <w:lang w:val="es-MX" w:eastAsia="es-ES"/>
        </w:rPr>
        <w:t xml:space="preserve"> </w:t>
      </w:r>
      <w:r w:rsidR="005125AE" w:rsidRPr="000176FE">
        <w:rPr>
          <w:rFonts w:ascii="Museo Sans 300" w:eastAsia="Times New Roman" w:hAnsi="Museo Sans 300" w:cs="Times New Roman"/>
          <w:sz w:val="20"/>
          <w:szCs w:val="20"/>
          <w:lang w:val="es-MX" w:eastAsia="es-ES"/>
        </w:rPr>
        <w:t>nueve</w:t>
      </w:r>
      <w:r w:rsidR="00DE403E" w:rsidRPr="000176FE">
        <w:rPr>
          <w:rFonts w:ascii="Museo Sans 300" w:eastAsia="Times New Roman" w:hAnsi="Museo Sans 300" w:cs="Times New Roman"/>
          <w:sz w:val="20"/>
          <w:szCs w:val="20"/>
          <w:lang w:val="es-MX" w:eastAsia="es-ES"/>
        </w:rPr>
        <w:t xml:space="preserve"> </w:t>
      </w:r>
      <w:r w:rsidRPr="000176FE">
        <w:rPr>
          <w:rFonts w:ascii="Museo Sans 300" w:eastAsia="Times New Roman" w:hAnsi="Museo Sans 300" w:cs="Times New Roman"/>
          <w:sz w:val="20"/>
          <w:szCs w:val="20"/>
          <w:lang w:val="es-MX" w:eastAsia="es-ES"/>
        </w:rPr>
        <w:t>horas</w:t>
      </w:r>
      <w:r w:rsidR="001509B7" w:rsidRPr="000176FE">
        <w:rPr>
          <w:rFonts w:ascii="Museo Sans 300" w:eastAsia="Times New Roman" w:hAnsi="Museo Sans 300" w:cs="Times New Roman"/>
          <w:sz w:val="20"/>
          <w:szCs w:val="20"/>
          <w:lang w:val="es-MX" w:eastAsia="es-ES"/>
        </w:rPr>
        <w:t xml:space="preserve"> con </w:t>
      </w:r>
      <w:r w:rsidR="005125AE" w:rsidRPr="000176FE">
        <w:rPr>
          <w:rFonts w:ascii="Museo Sans 300" w:eastAsia="Times New Roman" w:hAnsi="Museo Sans 300" w:cs="Times New Roman"/>
          <w:sz w:val="20"/>
          <w:szCs w:val="20"/>
          <w:lang w:val="es-MX" w:eastAsia="es-ES"/>
        </w:rPr>
        <w:t>treinta</w:t>
      </w:r>
      <w:r w:rsidR="00EA1AD6" w:rsidRPr="000176FE">
        <w:rPr>
          <w:rFonts w:ascii="Museo Sans 300" w:eastAsia="Times New Roman" w:hAnsi="Museo Sans 300" w:cs="Times New Roman"/>
          <w:sz w:val="20"/>
          <w:szCs w:val="20"/>
          <w:lang w:val="es-MX" w:eastAsia="es-ES"/>
        </w:rPr>
        <w:t xml:space="preserve"> </w:t>
      </w:r>
      <w:r w:rsidR="001509B7" w:rsidRPr="000176FE">
        <w:rPr>
          <w:rFonts w:ascii="Museo Sans 300" w:eastAsia="Times New Roman" w:hAnsi="Museo Sans 300" w:cs="Times New Roman"/>
          <w:sz w:val="20"/>
          <w:szCs w:val="20"/>
          <w:lang w:val="es-MX" w:eastAsia="es-ES"/>
        </w:rPr>
        <w:t>minutos</w:t>
      </w:r>
      <w:r w:rsidR="006662C8" w:rsidRPr="000176FE">
        <w:rPr>
          <w:rFonts w:ascii="Museo Sans 300" w:eastAsia="Times New Roman" w:hAnsi="Museo Sans 300" w:cs="Times New Roman"/>
          <w:sz w:val="20"/>
          <w:szCs w:val="20"/>
          <w:lang w:val="es-MX" w:eastAsia="es-ES"/>
        </w:rPr>
        <w:t xml:space="preserve"> </w:t>
      </w:r>
      <w:r w:rsidRPr="000176FE">
        <w:rPr>
          <w:rFonts w:ascii="Museo Sans 300" w:eastAsia="Times New Roman" w:hAnsi="Museo Sans 300" w:cs="Times New Roman"/>
          <w:sz w:val="20"/>
          <w:szCs w:val="20"/>
          <w:lang w:val="es-MX" w:eastAsia="es-ES"/>
        </w:rPr>
        <w:t>del</w:t>
      </w:r>
      <w:r w:rsidR="006662C8" w:rsidRPr="000176FE">
        <w:rPr>
          <w:rFonts w:ascii="Museo Sans 300" w:eastAsia="Times New Roman" w:hAnsi="Museo Sans 300" w:cs="Times New Roman"/>
          <w:sz w:val="20"/>
          <w:szCs w:val="20"/>
          <w:lang w:val="es-MX" w:eastAsia="es-ES"/>
        </w:rPr>
        <w:t xml:space="preserve"> </w:t>
      </w:r>
      <w:r w:rsidRPr="000176FE">
        <w:rPr>
          <w:rFonts w:ascii="Museo Sans 300" w:eastAsia="Times New Roman" w:hAnsi="Museo Sans 300" w:cs="Times New Roman"/>
          <w:sz w:val="20"/>
          <w:szCs w:val="20"/>
          <w:lang w:val="es-MX" w:eastAsia="es-ES"/>
        </w:rPr>
        <w:t>día</w:t>
      </w:r>
      <w:r w:rsidR="00072CB3" w:rsidRPr="00C53FE1">
        <w:rPr>
          <w:rFonts w:ascii="Museo Sans 300" w:eastAsia="Times New Roman" w:hAnsi="Museo Sans 300" w:cs="Times New Roman"/>
          <w:sz w:val="20"/>
          <w:szCs w:val="20"/>
          <w:lang w:val="es-MX" w:eastAsia="es-ES"/>
        </w:rPr>
        <w:t xml:space="preserve"> </w:t>
      </w:r>
      <w:r w:rsidR="316D93D2" w:rsidRPr="00C53FE1">
        <w:rPr>
          <w:rFonts w:ascii="Museo Sans 300" w:eastAsia="Museo Sans 300" w:hAnsi="Museo Sans 300" w:cs="Museo Sans 300"/>
          <w:color w:val="000000" w:themeColor="text1"/>
          <w:sz w:val="20"/>
          <w:szCs w:val="20"/>
          <w:lang w:val="es-MX"/>
        </w:rPr>
        <w:t>diecinueve</w:t>
      </w:r>
      <w:r w:rsidR="00413A10" w:rsidRPr="000176FE">
        <w:rPr>
          <w:rFonts w:ascii="Museo Sans 300" w:eastAsia="Times New Roman" w:hAnsi="Museo Sans 300" w:cs="Times New Roman"/>
          <w:sz w:val="20"/>
          <w:szCs w:val="20"/>
          <w:lang w:val="es-MX" w:eastAsia="es-ES"/>
        </w:rPr>
        <w:t xml:space="preserve"> </w:t>
      </w:r>
      <w:r w:rsidR="00781E4D" w:rsidRPr="000176FE">
        <w:rPr>
          <w:rFonts w:ascii="Museo Sans 300" w:eastAsia="Times New Roman" w:hAnsi="Museo Sans 300" w:cs="Times New Roman"/>
          <w:sz w:val="20"/>
          <w:szCs w:val="20"/>
          <w:lang w:val="es-MX" w:eastAsia="es-ES"/>
        </w:rPr>
        <w:t>de</w:t>
      </w:r>
      <w:r w:rsidR="006662C8" w:rsidRPr="000176FE">
        <w:rPr>
          <w:rFonts w:ascii="Museo Sans 300" w:eastAsia="Times New Roman" w:hAnsi="Museo Sans 300" w:cs="Times New Roman"/>
          <w:sz w:val="20"/>
          <w:szCs w:val="20"/>
          <w:lang w:val="es-MX" w:eastAsia="es-ES"/>
        </w:rPr>
        <w:t xml:space="preserve"> </w:t>
      </w:r>
      <w:r w:rsidR="00DE403E" w:rsidRPr="000176FE">
        <w:rPr>
          <w:rFonts w:ascii="Museo Sans 300" w:eastAsia="Times New Roman" w:hAnsi="Museo Sans 300" w:cs="Times New Roman"/>
          <w:sz w:val="20"/>
          <w:szCs w:val="20"/>
          <w:lang w:val="es-MX" w:eastAsia="es-ES"/>
        </w:rPr>
        <w:t>dic</w:t>
      </w:r>
      <w:r w:rsidR="00D53E7E" w:rsidRPr="000176FE">
        <w:rPr>
          <w:rFonts w:ascii="Museo Sans 300" w:eastAsia="Times New Roman" w:hAnsi="Museo Sans 300" w:cs="Times New Roman"/>
          <w:sz w:val="20"/>
          <w:szCs w:val="20"/>
          <w:lang w:val="es-MX" w:eastAsia="es-ES"/>
        </w:rPr>
        <w:t>iembre</w:t>
      </w:r>
      <w:r w:rsidR="007C438A" w:rsidRPr="000176FE">
        <w:rPr>
          <w:rFonts w:ascii="Museo Sans 300" w:eastAsia="Times New Roman" w:hAnsi="Museo Sans 300" w:cs="Times New Roman"/>
          <w:sz w:val="20"/>
          <w:szCs w:val="20"/>
          <w:lang w:val="es-MX" w:eastAsia="es-ES"/>
        </w:rPr>
        <w:t xml:space="preserve"> </w:t>
      </w:r>
      <w:r w:rsidR="004E3AF4" w:rsidRPr="000176FE">
        <w:rPr>
          <w:rFonts w:ascii="Museo Sans 300" w:eastAsia="Times New Roman" w:hAnsi="Museo Sans 300" w:cs="Times New Roman"/>
          <w:sz w:val="20"/>
          <w:szCs w:val="20"/>
          <w:lang w:val="es-MX" w:eastAsia="es-ES"/>
        </w:rPr>
        <w:t>del</w:t>
      </w:r>
      <w:r w:rsidR="006662C8" w:rsidRPr="000176FE">
        <w:rPr>
          <w:rFonts w:ascii="Museo Sans 300" w:eastAsia="Times New Roman" w:hAnsi="Museo Sans 300" w:cs="Times New Roman"/>
          <w:sz w:val="20"/>
          <w:szCs w:val="20"/>
          <w:lang w:val="es-MX" w:eastAsia="es-ES"/>
        </w:rPr>
        <w:t xml:space="preserve"> </w:t>
      </w:r>
      <w:r w:rsidR="004E3AF4" w:rsidRPr="000176FE">
        <w:rPr>
          <w:rFonts w:ascii="Museo Sans 300" w:eastAsia="Times New Roman" w:hAnsi="Museo Sans 300" w:cs="Times New Roman"/>
          <w:sz w:val="20"/>
          <w:szCs w:val="20"/>
          <w:lang w:val="es-MX" w:eastAsia="es-ES"/>
        </w:rPr>
        <w:t>año</w:t>
      </w:r>
      <w:r w:rsidR="006662C8" w:rsidRPr="000176FE">
        <w:rPr>
          <w:rFonts w:ascii="Museo Sans 300" w:eastAsia="Times New Roman" w:hAnsi="Museo Sans 300" w:cs="Times New Roman"/>
          <w:sz w:val="20"/>
          <w:szCs w:val="20"/>
          <w:lang w:val="es-MX" w:eastAsia="es-ES"/>
        </w:rPr>
        <w:t xml:space="preserve"> </w:t>
      </w:r>
      <w:r w:rsidR="004E3AF4" w:rsidRPr="000176FE">
        <w:rPr>
          <w:rFonts w:ascii="Museo Sans 300" w:eastAsia="Times New Roman" w:hAnsi="Museo Sans 300" w:cs="Times New Roman"/>
          <w:sz w:val="20"/>
          <w:szCs w:val="20"/>
          <w:lang w:val="es-MX" w:eastAsia="es-ES"/>
        </w:rPr>
        <w:t>dos</w:t>
      </w:r>
      <w:r w:rsidR="006662C8" w:rsidRPr="000176FE">
        <w:rPr>
          <w:rFonts w:ascii="Museo Sans 300" w:eastAsia="Times New Roman" w:hAnsi="Museo Sans 300" w:cs="Times New Roman"/>
          <w:sz w:val="20"/>
          <w:szCs w:val="20"/>
          <w:lang w:val="es-MX" w:eastAsia="es-ES"/>
        </w:rPr>
        <w:t xml:space="preserve"> </w:t>
      </w:r>
      <w:r w:rsidR="004E3AF4" w:rsidRPr="000176FE">
        <w:rPr>
          <w:rFonts w:ascii="Museo Sans 300" w:eastAsia="Times New Roman" w:hAnsi="Museo Sans 300" w:cs="Times New Roman"/>
          <w:sz w:val="20"/>
          <w:szCs w:val="20"/>
          <w:lang w:val="es-MX" w:eastAsia="es-ES"/>
        </w:rPr>
        <w:t>mil</w:t>
      </w:r>
      <w:r w:rsidR="006662C8" w:rsidRPr="000176FE">
        <w:rPr>
          <w:rFonts w:ascii="Museo Sans 300" w:eastAsia="Times New Roman" w:hAnsi="Museo Sans 300" w:cs="Times New Roman"/>
          <w:sz w:val="20"/>
          <w:szCs w:val="20"/>
          <w:lang w:val="es-MX" w:eastAsia="es-ES"/>
        </w:rPr>
        <w:t xml:space="preserve"> </w:t>
      </w:r>
      <w:r w:rsidR="004E3AF4" w:rsidRPr="000176FE">
        <w:rPr>
          <w:rFonts w:ascii="Museo Sans 300" w:eastAsia="Times New Roman" w:hAnsi="Museo Sans 300" w:cs="Times New Roman"/>
          <w:sz w:val="20"/>
          <w:szCs w:val="20"/>
          <w:lang w:val="es-MX" w:eastAsia="es-ES"/>
        </w:rPr>
        <w:t>veinti</w:t>
      </w:r>
      <w:r w:rsidR="00897043" w:rsidRPr="000176FE">
        <w:rPr>
          <w:rFonts w:ascii="Museo Sans 300" w:eastAsia="Times New Roman" w:hAnsi="Museo Sans 300" w:cs="Times New Roman"/>
          <w:sz w:val="20"/>
          <w:szCs w:val="20"/>
          <w:lang w:val="es-MX" w:eastAsia="es-ES"/>
        </w:rPr>
        <w:t>trés</w:t>
      </w:r>
      <w:r w:rsidR="008B44D6" w:rsidRPr="000176FE">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47311D54" w:rsidR="00B958B1" w:rsidRDefault="00B958B1">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DE403E">
        <w:rPr>
          <w:rFonts w:ascii="Museo Sans 300" w:hAnsi="Museo Sans 300"/>
          <w:sz w:val="20"/>
          <w:szCs w:val="20"/>
        </w:rPr>
        <w:t>veinti</w:t>
      </w:r>
      <w:r w:rsidR="00E53C1D">
        <w:rPr>
          <w:rFonts w:ascii="Museo Sans 300" w:hAnsi="Museo Sans 300"/>
          <w:sz w:val="20"/>
          <w:szCs w:val="20"/>
        </w:rPr>
        <w:t>cinco</w:t>
      </w:r>
      <w:r w:rsidR="00DE403E">
        <w:rPr>
          <w:rFonts w:ascii="Museo Sans 300" w:hAnsi="Museo Sans 300"/>
          <w:sz w:val="20"/>
          <w:szCs w:val="20"/>
        </w:rPr>
        <w:t xml:space="preserve"> de ju</w:t>
      </w:r>
      <w:r w:rsidR="00E53C1D">
        <w:rPr>
          <w:rFonts w:ascii="Museo Sans 300" w:hAnsi="Museo Sans 300"/>
          <w:sz w:val="20"/>
          <w:szCs w:val="20"/>
        </w:rPr>
        <w:t>lio</w:t>
      </w:r>
      <w:r>
        <w:rPr>
          <w:rFonts w:ascii="Museo Sans 300" w:hAnsi="Museo Sans 300"/>
          <w:sz w:val="20"/>
          <w:szCs w:val="20"/>
        </w:rPr>
        <w:t xml:space="preserve"> del presente año,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r w:rsidR="00FA0C89">
        <w:rPr>
          <w:rFonts w:ascii="Museo Sans 300" w:hAnsi="Museo Sans 300"/>
          <w:sz w:val="20"/>
          <w:szCs w:val="20"/>
        </w:rPr>
        <w:t>xxx</w:t>
      </w:r>
      <w:r w:rsidR="0085449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125AE">
        <w:rPr>
          <w:rFonts w:ascii="Museo Sans 300" w:hAnsi="Museo Sans 300"/>
          <w:sz w:val="20"/>
          <w:szCs w:val="20"/>
        </w:rPr>
        <w:t>NOVECIENTOS SESENTA Y SEIS</w:t>
      </w:r>
      <w:r w:rsidR="00DE403E">
        <w:rPr>
          <w:rFonts w:ascii="Museo Sans 300" w:hAnsi="Museo Sans 300"/>
          <w:sz w:val="20"/>
          <w:szCs w:val="20"/>
        </w:rPr>
        <w:t xml:space="preserve"> </w:t>
      </w:r>
      <w:r w:rsidR="005125AE">
        <w:rPr>
          <w:rFonts w:ascii="Museo Sans 300" w:hAnsi="Museo Sans 300"/>
          <w:sz w:val="20"/>
          <w:szCs w:val="20"/>
        </w:rPr>
        <w:t>73</w:t>
      </w:r>
      <w:r w:rsidR="00DE403E">
        <w:rPr>
          <w:rFonts w:ascii="Museo Sans 300" w:hAnsi="Museo Sans 300"/>
          <w:sz w:val="20"/>
          <w:szCs w:val="20"/>
        </w:rPr>
        <w:t xml:space="preserve">/100 DÓLARES DE LOS ESTADOS UNIDOS DE AMÉRICA (USD </w:t>
      </w:r>
      <w:r w:rsidR="008314BF">
        <w:rPr>
          <w:rFonts w:ascii="Museo Sans 300" w:hAnsi="Museo Sans 300"/>
          <w:sz w:val="20"/>
          <w:szCs w:val="20"/>
        </w:rPr>
        <w:t>966.73</w:t>
      </w:r>
      <w:r w:rsidR="00DE403E">
        <w:rPr>
          <w:rFonts w:ascii="Museo Sans 300" w:hAnsi="Museo Sans 300"/>
          <w:sz w:val="20"/>
          <w:szCs w:val="20"/>
        </w:rPr>
        <w:t>) IVA e intereses incluidos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54492">
        <w:rPr>
          <w:rFonts w:ascii="Museo Sans 300" w:hAnsi="Museo Sans 300"/>
          <w:sz w:val="20"/>
          <w:szCs w:val="20"/>
        </w:rPr>
        <w:t xml:space="preserve"> </w:t>
      </w:r>
      <w:r w:rsidR="00854492">
        <w:rPr>
          <w:rStyle w:val="normaltextrun"/>
          <w:rFonts w:ascii="Museo Sans 300" w:hAnsi="Museo Sans 300"/>
          <w:color w:val="000000"/>
          <w:sz w:val="20"/>
          <w:szCs w:val="20"/>
          <w:shd w:val="clear" w:color="auto" w:fill="FFFFFF"/>
        </w:rPr>
        <w:t xml:space="preserve">en el suministro identificado con el NIC </w:t>
      </w:r>
      <w:r w:rsidR="00FA0C89">
        <w:rPr>
          <w:rStyle w:val="normaltextrun"/>
          <w:rFonts w:ascii="Museo Sans 300" w:hAnsi="Museo Sans 300"/>
          <w:color w:val="000000"/>
          <w:sz w:val="20"/>
          <w:szCs w:val="20"/>
          <w:shd w:val="clear" w:color="auto" w:fill="FFFFFF"/>
        </w:rPr>
        <w:t>xxx</w:t>
      </w:r>
      <w:r w:rsidR="00854492">
        <w:rPr>
          <w:rStyle w:val="normaltextrun"/>
          <w:rFonts w:ascii="Museo Sans 300" w:hAnsi="Museo Sans 300"/>
          <w:color w:val="000000"/>
          <w:sz w:val="20"/>
          <w:szCs w:val="20"/>
          <w:shd w:val="clear" w:color="auto" w:fill="FFFFFF"/>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8A6408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8314BF">
        <w:rPr>
          <w:rFonts w:ascii="Museo Sans 300" w:hAnsi="Museo Sans 300"/>
          <w:sz w:val="20"/>
          <w:szCs w:val="20"/>
          <w:lang w:val="es-SV"/>
        </w:rPr>
        <w:t>632</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282902">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314BF">
        <w:rPr>
          <w:rFonts w:ascii="Museo Sans 300" w:hAnsi="Museo Sans 300"/>
          <w:sz w:val="20"/>
          <w:szCs w:val="20"/>
          <w:lang w:val="es-SV"/>
        </w:rPr>
        <w:t>veintiuno</w:t>
      </w:r>
      <w:r w:rsidR="00773B94">
        <w:rPr>
          <w:rFonts w:ascii="Museo Sans 300" w:hAnsi="Museo Sans 300"/>
          <w:sz w:val="20"/>
          <w:szCs w:val="20"/>
          <w:lang w:val="es-SV"/>
        </w:rPr>
        <w:t xml:space="preserve"> de </w:t>
      </w:r>
      <w:r w:rsidR="008314BF">
        <w:rPr>
          <w:rFonts w:ascii="Museo Sans 300" w:hAnsi="Museo Sans 300"/>
          <w:sz w:val="20"/>
          <w:szCs w:val="20"/>
          <w:lang w:val="es-SV"/>
        </w:rPr>
        <w:t>agosto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FD80DD0" w14:textId="77777777" w:rsidR="00282902" w:rsidRPr="006106EC" w:rsidRDefault="00282902" w:rsidP="0028290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7FD36B9B" w14:textId="77777777" w:rsidR="00282902" w:rsidRDefault="00282902" w:rsidP="00263E33">
      <w:pPr>
        <w:pStyle w:val="Prrafodelista"/>
        <w:tabs>
          <w:tab w:val="left" w:pos="426"/>
        </w:tabs>
        <w:ind w:left="426"/>
        <w:jc w:val="both"/>
        <w:rPr>
          <w:rStyle w:val="normaltextrun"/>
          <w:rFonts w:ascii="Museo Sans 300" w:hAnsi="Museo Sans 300"/>
          <w:color w:val="000000"/>
          <w:sz w:val="20"/>
          <w:szCs w:val="20"/>
          <w:shd w:val="clear" w:color="auto" w:fill="FFFFFF"/>
          <w:lang w:val="es-SV"/>
        </w:rPr>
      </w:pPr>
    </w:p>
    <w:p w14:paraId="170D33DB" w14:textId="609A5FA2"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73B94">
        <w:rPr>
          <w:rFonts w:ascii="Museo Sans 300" w:hAnsi="Museo Sans 300"/>
          <w:sz w:val="20"/>
          <w:szCs w:val="20"/>
        </w:rPr>
        <w:t xml:space="preserve">s partes el día </w:t>
      </w:r>
      <w:r w:rsidR="008314BF">
        <w:rPr>
          <w:rFonts w:ascii="Museo Sans 300" w:hAnsi="Museo Sans 300"/>
          <w:sz w:val="20"/>
          <w:szCs w:val="20"/>
        </w:rPr>
        <w:t>veinticuatro</w:t>
      </w:r>
      <w:r w:rsidR="00773B94">
        <w:rPr>
          <w:rFonts w:ascii="Museo Sans 300" w:hAnsi="Museo Sans 300"/>
          <w:sz w:val="20"/>
          <w:szCs w:val="20"/>
        </w:rPr>
        <w:t xml:space="preserve"> de </w:t>
      </w:r>
      <w:r w:rsidR="008314BF">
        <w:rPr>
          <w:rFonts w:ascii="Museo Sans 300" w:hAnsi="Museo Sans 300"/>
          <w:sz w:val="20"/>
          <w:szCs w:val="20"/>
        </w:rPr>
        <w:t>agosto</w:t>
      </w:r>
      <w:r w:rsidR="00773B94">
        <w:rPr>
          <w:rFonts w:ascii="Museo Sans 300" w:hAnsi="Museo Sans 300"/>
          <w:sz w:val="20"/>
          <w:szCs w:val="20"/>
        </w:rPr>
        <w:t xml:space="preserve"> </w:t>
      </w:r>
      <w:r w:rsidR="00D77D2F">
        <w:rPr>
          <w:rFonts w:ascii="Museo Sans 300" w:hAnsi="Museo Sans 300"/>
          <w:sz w:val="20"/>
          <w:szCs w:val="20"/>
        </w:rPr>
        <w:t>del presente año</w:t>
      </w:r>
      <w:r w:rsidR="00A5116C">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8314BF">
        <w:rPr>
          <w:rStyle w:val="normaltextrun"/>
          <w:rFonts w:ascii="Museo Sans 300" w:hAnsi="Museo Sans 300"/>
          <w:color w:val="000000"/>
          <w:sz w:val="20"/>
          <w:szCs w:val="20"/>
          <w:shd w:val="clear" w:color="auto" w:fill="FFFFFF"/>
        </w:rPr>
        <w:t>siete</w:t>
      </w:r>
      <w:r w:rsidR="00773B94">
        <w:rPr>
          <w:rStyle w:val="normaltextrun"/>
          <w:rFonts w:ascii="Museo Sans 300" w:hAnsi="Museo Sans 300"/>
          <w:color w:val="000000"/>
          <w:sz w:val="20"/>
          <w:szCs w:val="20"/>
          <w:shd w:val="clear" w:color="auto" w:fill="FFFFFF"/>
        </w:rPr>
        <w:t xml:space="preserve"> de </w:t>
      </w:r>
      <w:r w:rsidR="008314BF">
        <w:rPr>
          <w:rStyle w:val="normaltextrun"/>
          <w:rFonts w:ascii="Museo Sans 300" w:hAnsi="Museo Sans 300"/>
          <w:color w:val="000000"/>
          <w:sz w:val="20"/>
          <w:szCs w:val="20"/>
          <w:shd w:val="clear" w:color="auto" w:fill="FFFFFF"/>
        </w:rPr>
        <w:t>septiembre</w:t>
      </w:r>
      <w:r w:rsidR="00282902">
        <w:rPr>
          <w:rStyle w:val="normaltextrun"/>
          <w:rFonts w:ascii="Museo Sans 300" w:hAnsi="Museo Sans 300"/>
          <w:color w:val="000000"/>
          <w:sz w:val="20"/>
          <w:szCs w:val="20"/>
          <w:shd w:val="clear" w:color="auto" w:fill="FFFFFF"/>
        </w:rPr>
        <w:t xml:space="preserve"> de este año</w:t>
      </w:r>
      <w:r w:rsidR="00D53E7E">
        <w:rPr>
          <w:rStyle w:val="normaltextrun"/>
          <w:rFonts w:ascii="Museo Sans 300" w:hAnsi="Museo Sans 300"/>
          <w:color w:val="000000"/>
          <w:sz w:val="20"/>
          <w:szCs w:val="20"/>
          <w:shd w:val="clear" w:color="auto" w:fill="FFFFFF"/>
        </w:rPr>
        <w:t>.</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2681395B"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El día</w:t>
      </w:r>
      <w:r w:rsidR="008314BF">
        <w:rPr>
          <w:rFonts w:ascii="Museo Sans 300" w:hAnsi="Museo Sans 300"/>
          <w:sz w:val="20"/>
          <w:szCs w:val="20"/>
        </w:rPr>
        <w:t xml:space="preserve"> siete</w:t>
      </w:r>
      <w:r w:rsidR="009E45C6">
        <w:rPr>
          <w:rFonts w:ascii="Museo Sans 300" w:hAnsi="Museo Sans 300"/>
          <w:sz w:val="20"/>
          <w:szCs w:val="20"/>
        </w:rPr>
        <w:t xml:space="preserve"> de </w:t>
      </w:r>
      <w:r w:rsidR="008314BF">
        <w:rPr>
          <w:rFonts w:ascii="Museo Sans 300" w:hAnsi="Museo Sans 300"/>
          <w:sz w:val="20"/>
          <w:szCs w:val="20"/>
        </w:rPr>
        <w:t>septiembre</w:t>
      </w:r>
      <w:r w:rsidR="00B958B1">
        <w:rPr>
          <w:rFonts w:ascii="Museo Sans 300" w:hAnsi="Museo Sans 300"/>
          <w:sz w:val="20"/>
          <w:szCs w:val="20"/>
        </w:rPr>
        <w:t xml:space="preserve"> de</w:t>
      </w:r>
      <w:r w:rsidR="00D77D2F">
        <w:rPr>
          <w:rFonts w:ascii="Museo Sans 300" w:hAnsi="Museo Sans 300"/>
          <w:sz w:val="20"/>
          <w:szCs w:val="20"/>
        </w:rPr>
        <w:t>l presente año</w:t>
      </w:r>
      <w:r w:rsidRPr="70478C62">
        <w:rPr>
          <w:rFonts w:ascii="Museo Sans 300" w:hAnsi="Museo Sans 300"/>
          <w:sz w:val="20"/>
          <w:szCs w:val="20"/>
        </w:rPr>
        <w:t xml:space="preserve">, el ingeniero </w:t>
      </w:r>
      <w:r w:rsidR="00FA0C89">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144CDEFC"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773B94">
        <w:rPr>
          <w:rFonts w:ascii="Museo Sans 300" w:hAnsi="Museo Sans 300"/>
          <w:sz w:val="20"/>
          <w:szCs w:val="20"/>
          <w:lang w:val="es-ES_tradnl" w:eastAsia="es-SV"/>
        </w:rPr>
        <w:t>4</w:t>
      </w:r>
      <w:r w:rsidR="008314BF">
        <w:rPr>
          <w:rFonts w:ascii="Museo Sans 300" w:hAnsi="Museo Sans 300"/>
          <w:sz w:val="20"/>
          <w:szCs w:val="20"/>
          <w:lang w:val="es-ES_tradnl" w:eastAsia="es-SV"/>
        </w:rPr>
        <w:t>90</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sidR="00282902">
        <w:rPr>
          <w:rFonts w:ascii="Museo Sans 300" w:hAnsi="Museo Sans 300"/>
          <w:sz w:val="20"/>
          <w:szCs w:val="20"/>
          <w:lang w:val="es-ES_tradnl" w:eastAsia="es-SV"/>
        </w:rPr>
        <w:t>,</w:t>
      </w:r>
      <w:r>
        <w:rPr>
          <w:rFonts w:ascii="Museo Sans 300" w:hAnsi="Museo Sans 300"/>
          <w:sz w:val="20"/>
          <w:szCs w:val="20"/>
          <w:lang w:val="es-ES_tradnl" w:eastAsia="es-SV"/>
        </w:rPr>
        <w:t xml:space="preserve"> de fecha </w:t>
      </w:r>
      <w:r w:rsidR="008314BF">
        <w:rPr>
          <w:rFonts w:ascii="Museo Sans 300" w:hAnsi="Museo Sans 300"/>
          <w:sz w:val="20"/>
          <w:szCs w:val="20"/>
          <w:lang w:val="es-ES_tradnl" w:eastAsia="es-SV"/>
        </w:rPr>
        <w:t>siete</w:t>
      </w:r>
      <w:r w:rsidR="00773B94">
        <w:rPr>
          <w:rFonts w:ascii="Museo Sans 300" w:hAnsi="Museo Sans 300"/>
          <w:sz w:val="20"/>
          <w:szCs w:val="20"/>
          <w:lang w:val="es-ES_tradnl" w:eastAsia="es-SV"/>
        </w:rPr>
        <w:t xml:space="preserve"> de </w:t>
      </w:r>
      <w:r w:rsidR="008314BF">
        <w:rPr>
          <w:rFonts w:ascii="Museo Sans 300" w:hAnsi="Museo Sans 300"/>
          <w:sz w:val="20"/>
          <w:szCs w:val="20"/>
          <w:lang w:val="es-ES_tradnl" w:eastAsia="es-SV"/>
        </w:rPr>
        <w:t>septiembre</w:t>
      </w:r>
      <w:r w:rsidR="0041583F">
        <w:rPr>
          <w:rFonts w:ascii="Museo Sans 300" w:hAnsi="Museo Sans 300"/>
          <w:sz w:val="20"/>
          <w:szCs w:val="20"/>
          <w:lang w:val="es-ES_tradnl" w:eastAsia="es-SV"/>
        </w:rPr>
        <w:t xml:space="preserve"> de</w:t>
      </w:r>
      <w:r w:rsidR="00D77D2F">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E95FB2">
        <w:rPr>
          <w:rFonts w:ascii="Museo Sans 300" w:eastAsia="Museo Sans 300" w:hAnsi="Museo Sans 300" w:cs="Museo Sans 300"/>
          <w:sz w:val="20"/>
          <w:szCs w:val="20"/>
        </w:rPr>
        <w:t>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943D4AD"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0D097A">
        <w:rPr>
          <w:rFonts w:ascii="Museo Sans 300" w:hAnsi="Museo Sans 300"/>
          <w:sz w:val="20"/>
          <w:szCs w:val="20"/>
        </w:rPr>
        <w:t>E-0</w:t>
      </w:r>
      <w:r w:rsidR="008314BF">
        <w:rPr>
          <w:rFonts w:ascii="Museo Sans 300" w:hAnsi="Museo Sans 300"/>
          <w:sz w:val="20"/>
          <w:szCs w:val="20"/>
        </w:rPr>
        <w:t>703</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282902">
        <w:rPr>
          <w:rFonts w:ascii="Museo Sans 300" w:hAnsi="Museo Sans 300"/>
          <w:sz w:val="20"/>
          <w:szCs w:val="20"/>
        </w:rPr>
        <w:t>,</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701225">
        <w:rPr>
          <w:rFonts w:ascii="Museo Sans 300" w:hAnsi="Museo Sans 300"/>
          <w:sz w:val="20"/>
          <w:szCs w:val="20"/>
        </w:rPr>
        <w:t>veinte</w:t>
      </w:r>
      <w:r w:rsidR="00452BA8">
        <w:rPr>
          <w:rFonts w:ascii="Museo Sans 300" w:hAnsi="Museo Sans 300"/>
          <w:sz w:val="20"/>
          <w:szCs w:val="20"/>
        </w:rPr>
        <w:t xml:space="preserve"> </w:t>
      </w:r>
      <w:r w:rsidR="00EC280C">
        <w:rPr>
          <w:rFonts w:ascii="Museo Sans 300" w:hAnsi="Museo Sans 300"/>
          <w:sz w:val="20"/>
          <w:szCs w:val="20"/>
        </w:rPr>
        <w:t xml:space="preserve">de </w:t>
      </w:r>
      <w:r w:rsidR="00701225">
        <w:rPr>
          <w:rFonts w:ascii="Museo Sans 300" w:hAnsi="Museo Sans 300"/>
          <w:sz w:val="20"/>
          <w:szCs w:val="20"/>
        </w:rPr>
        <w:t>septiembre</w:t>
      </w:r>
      <w:r w:rsidR="0079194C">
        <w:rPr>
          <w:rFonts w:ascii="Museo Sans 300" w:hAnsi="Museo Sans 300"/>
          <w:sz w:val="20"/>
          <w:szCs w:val="20"/>
        </w:rPr>
        <w:t xml:space="preserve"> de</w:t>
      </w:r>
      <w:r w:rsidR="00282902">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D2EDAAB"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FA0C89">
        <w:rPr>
          <w:rFonts w:ascii="Museo Sans 300" w:hAnsi="Museo Sans 300"/>
          <w:sz w:val="20"/>
          <w:szCs w:val="20"/>
          <w:lang w:val="es-SV"/>
        </w:rPr>
        <w:t>xxx</w:t>
      </w:r>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D1BDA20" w14:textId="538D3DBE" w:rsidR="009E45C6" w:rsidRDefault="00704418" w:rsidP="009E45C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9E45C6">
        <w:rPr>
          <w:rFonts w:ascii="Museo Sans 300" w:hAnsi="Museo Sans 300"/>
          <w:sz w:val="20"/>
          <w:szCs w:val="20"/>
        </w:rPr>
        <w:t>a la</w:t>
      </w:r>
      <w:r w:rsidR="008668D7">
        <w:rPr>
          <w:rFonts w:ascii="Museo Sans 300" w:hAnsi="Museo Sans 300"/>
          <w:sz w:val="20"/>
          <w:szCs w:val="20"/>
        </w:rPr>
        <w:t>s partes el día vein</w:t>
      </w:r>
      <w:r w:rsidR="00701225">
        <w:rPr>
          <w:rFonts w:ascii="Museo Sans 300" w:hAnsi="Museo Sans 300"/>
          <w:sz w:val="20"/>
          <w:szCs w:val="20"/>
        </w:rPr>
        <w:t>ticinco</w:t>
      </w:r>
      <w:r w:rsidR="009E45C6">
        <w:rPr>
          <w:rFonts w:ascii="Museo Sans 300" w:hAnsi="Museo Sans 300"/>
          <w:sz w:val="20"/>
          <w:szCs w:val="20"/>
        </w:rPr>
        <w:t xml:space="preserve"> de </w:t>
      </w:r>
      <w:r w:rsidR="00701225">
        <w:rPr>
          <w:rFonts w:ascii="Museo Sans 300" w:hAnsi="Museo Sans 300"/>
          <w:sz w:val="20"/>
          <w:szCs w:val="20"/>
        </w:rPr>
        <w:t>septiembre</w:t>
      </w:r>
      <w:r w:rsidR="009E45C6">
        <w:rPr>
          <w:rFonts w:ascii="Museo Sans 300" w:hAnsi="Museo Sans 300"/>
          <w:sz w:val="20"/>
          <w:szCs w:val="20"/>
        </w:rPr>
        <w:t xml:space="preserve"> de</w:t>
      </w:r>
      <w:r w:rsidR="00701225">
        <w:rPr>
          <w:rFonts w:ascii="Museo Sans 300" w:hAnsi="Museo Sans 300"/>
          <w:sz w:val="20"/>
          <w:szCs w:val="20"/>
        </w:rPr>
        <w:t xml:space="preserve"> este año</w:t>
      </w:r>
      <w:r w:rsidR="009E45C6">
        <w:rPr>
          <w:rFonts w:ascii="Museo Sans 300" w:hAnsi="Museo Sans 300"/>
          <w:sz w:val="20"/>
          <w:szCs w:val="20"/>
        </w:rPr>
        <w:t>,</w:t>
      </w:r>
      <w:r w:rsidR="009E45C6" w:rsidRPr="24487779">
        <w:rPr>
          <w:rStyle w:val="normaltextrun"/>
          <w:rFonts w:ascii="Museo Sans 300" w:eastAsia="Museo Sans" w:hAnsi="Museo Sans 300" w:cs="Segoe UI"/>
          <w:sz w:val="20"/>
          <w:szCs w:val="20"/>
        </w:rPr>
        <w:t xml:space="preserve"> por lo que el plazo</w:t>
      </w:r>
      <w:r w:rsidR="009E45C6">
        <w:rPr>
          <w:rStyle w:val="normaltextrun"/>
          <w:rFonts w:ascii="Museo Sans 300" w:eastAsia="Museo Sans" w:hAnsi="Museo Sans 300" w:cs="Segoe UI"/>
          <w:sz w:val="20"/>
          <w:szCs w:val="20"/>
        </w:rPr>
        <w:t xml:space="preserve"> probatorio</w:t>
      </w:r>
      <w:r w:rsidR="009E45C6" w:rsidRPr="24487779">
        <w:rPr>
          <w:rStyle w:val="normaltextrun"/>
          <w:rFonts w:ascii="Museo Sans 300" w:eastAsia="Museo Sans" w:hAnsi="Museo Sans 300" w:cs="Segoe UI"/>
          <w:sz w:val="20"/>
          <w:szCs w:val="20"/>
        </w:rPr>
        <w:t xml:space="preserve"> finalizó</w:t>
      </w:r>
      <w:r w:rsidR="008668D7">
        <w:rPr>
          <w:rStyle w:val="normaltextrun"/>
          <w:rFonts w:ascii="Museo Sans 300" w:eastAsia="Museo Sans" w:hAnsi="Museo Sans 300" w:cs="Segoe UI"/>
          <w:sz w:val="20"/>
          <w:szCs w:val="20"/>
        </w:rPr>
        <w:t xml:space="preserve"> el día </w:t>
      </w:r>
      <w:r w:rsidR="00701225">
        <w:rPr>
          <w:rStyle w:val="normaltextrun"/>
          <w:rFonts w:ascii="Museo Sans 300" w:eastAsia="Museo Sans" w:hAnsi="Museo Sans 300" w:cs="Segoe UI"/>
          <w:sz w:val="20"/>
          <w:szCs w:val="20"/>
        </w:rPr>
        <w:t>veintitrés</w:t>
      </w:r>
      <w:r w:rsidR="008668D7">
        <w:rPr>
          <w:rStyle w:val="normaltextrun"/>
          <w:rFonts w:ascii="Museo Sans 300" w:eastAsia="Museo Sans" w:hAnsi="Museo Sans 300" w:cs="Segoe UI"/>
          <w:sz w:val="20"/>
          <w:szCs w:val="20"/>
        </w:rPr>
        <w:t xml:space="preserve"> </w:t>
      </w:r>
      <w:r w:rsidR="009E45C6">
        <w:rPr>
          <w:rStyle w:val="normaltextrun"/>
          <w:rFonts w:ascii="Museo Sans 300" w:eastAsia="Museo Sans" w:hAnsi="Museo Sans 300" w:cs="Segoe UI"/>
          <w:sz w:val="20"/>
          <w:szCs w:val="20"/>
        </w:rPr>
        <w:t xml:space="preserve">de </w:t>
      </w:r>
      <w:r w:rsidR="00701225">
        <w:rPr>
          <w:rStyle w:val="normaltextrun"/>
          <w:rFonts w:ascii="Museo Sans 300" w:eastAsia="Museo Sans" w:hAnsi="Museo Sans 300" w:cs="Segoe UI"/>
          <w:sz w:val="20"/>
          <w:szCs w:val="20"/>
        </w:rPr>
        <w:t>octubre</w:t>
      </w:r>
      <w:r w:rsidR="009E45C6">
        <w:rPr>
          <w:rStyle w:val="normaltextrun"/>
          <w:rFonts w:ascii="Museo Sans 300" w:eastAsia="Museo Sans" w:hAnsi="Museo Sans 300" w:cs="Segoe UI"/>
          <w:sz w:val="20"/>
          <w:szCs w:val="20"/>
        </w:rPr>
        <w:t xml:space="preserve"> de</w:t>
      </w:r>
      <w:r w:rsidR="00701225">
        <w:rPr>
          <w:rStyle w:val="normaltextrun"/>
          <w:rFonts w:ascii="Museo Sans 300" w:eastAsia="Museo Sans" w:hAnsi="Museo Sans 300" w:cs="Segoe UI"/>
          <w:sz w:val="20"/>
          <w:szCs w:val="20"/>
        </w:rPr>
        <w:t>l presente año</w:t>
      </w:r>
      <w:r w:rsidR="009E45C6">
        <w:rPr>
          <w:rStyle w:val="normaltextrun"/>
          <w:rFonts w:ascii="Museo Sans 300" w:eastAsia="Museo Sans" w:hAnsi="Museo Sans 300" w:cs="Segoe UI"/>
          <w:sz w:val="20"/>
          <w:szCs w:val="20"/>
        </w:rPr>
        <w:t>.</w:t>
      </w:r>
    </w:p>
    <w:p w14:paraId="0586F3F8" w14:textId="77777777" w:rsidR="009E45C6" w:rsidRDefault="009E45C6" w:rsidP="004D4FEC">
      <w:pPr>
        <w:pStyle w:val="Prrafodelista"/>
        <w:tabs>
          <w:tab w:val="left" w:pos="426"/>
        </w:tabs>
        <w:ind w:left="426"/>
        <w:jc w:val="both"/>
        <w:rPr>
          <w:rFonts w:ascii="Museo Sans 300" w:hAnsi="Museo Sans 300"/>
          <w:sz w:val="20"/>
          <w:szCs w:val="20"/>
        </w:rPr>
      </w:pPr>
    </w:p>
    <w:p w14:paraId="51EAC870" w14:textId="212025E8"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D2BAD">
        <w:rPr>
          <w:rFonts w:ascii="Museo Sans 300" w:hAnsi="Museo Sans 300" w:cs="Cambria Math"/>
          <w:sz w:val="20"/>
          <w:szCs w:val="20"/>
        </w:rPr>
        <w:t>tres</w:t>
      </w:r>
      <w:r w:rsidR="000D097A" w:rsidRPr="000C640D">
        <w:rPr>
          <w:rFonts w:ascii="Museo Sans 300" w:hAnsi="Museo Sans 300" w:cs="Cambria Math"/>
          <w:sz w:val="20"/>
          <w:szCs w:val="20"/>
        </w:rPr>
        <w:t xml:space="preserve"> de </w:t>
      </w:r>
      <w:r w:rsidR="004D2BAD">
        <w:rPr>
          <w:rFonts w:ascii="Museo Sans 300" w:hAnsi="Museo Sans 300" w:cs="Cambria Math"/>
          <w:sz w:val="20"/>
          <w:szCs w:val="20"/>
        </w:rPr>
        <w:t>octubre</w:t>
      </w:r>
      <w:r w:rsidRPr="000C640D">
        <w:rPr>
          <w:rFonts w:ascii="Museo Sans 300" w:hAnsi="Museo Sans 300" w:cs="Cambria Math"/>
          <w:sz w:val="20"/>
          <w:szCs w:val="20"/>
        </w:rPr>
        <w:t xml:space="preserve"> de</w:t>
      </w:r>
      <w:r w:rsidR="004D2BAD">
        <w:rPr>
          <w:rFonts w:ascii="Museo Sans 300" w:hAnsi="Museo Sans 300" w:cs="Cambria Math"/>
          <w:sz w:val="20"/>
          <w:szCs w:val="20"/>
        </w:rPr>
        <w:t xml:space="preserve"> este año</w:t>
      </w:r>
      <w:r w:rsidRPr="000C640D">
        <w:rPr>
          <w:rFonts w:ascii="Museo Sans 300" w:hAnsi="Museo Sans 300"/>
          <w:sz w:val="20"/>
          <w:szCs w:val="20"/>
        </w:rPr>
        <w:t>, la distribuidora presentó un escrito en el cual</w:t>
      </w:r>
      <w:r w:rsidRPr="000C640D">
        <w:rPr>
          <w:rFonts w:ascii="Cambria Math" w:hAnsi="Cambria Math" w:cs="Cambria Math"/>
          <w:sz w:val="20"/>
          <w:szCs w:val="20"/>
        </w:rPr>
        <w:t xml:space="preserve"> </w:t>
      </w:r>
      <w:r w:rsidRPr="000C640D">
        <w:rPr>
          <w:rFonts w:ascii="Museo Sans 300" w:hAnsi="Museo Sans 300"/>
          <w:sz w:val="20"/>
          <w:szCs w:val="20"/>
        </w:rPr>
        <w:t xml:space="preserve">expresó que </w:t>
      </w:r>
      <w:r w:rsidR="00A4008F" w:rsidRPr="000C640D">
        <w:rPr>
          <w:rFonts w:ascii="Museo Sans 300" w:hAnsi="Museo Sans 300"/>
          <w:sz w:val="20"/>
          <w:szCs w:val="20"/>
        </w:rPr>
        <w:t>mantiene las</w:t>
      </w:r>
      <w:r w:rsidRPr="000C640D">
        <w:rPr>
          <w:rFonts w:ascii="Museo Sans 300" w:hAnsi="Museo Sans 300"/>
          <w:sz w:val="20"/>
          <w:szCs w:val="20"/>
        </w:rPr>
        <w:t xml:space="preserve"> pruebas </w:t>
      </w:r>
      <w:r w:rsidR="00A4008F" w:rsidRPr="000C640D">
        <w:rPr>
          <w:rFonts w:ascii="Museo Sans 300" w:hAnsi="Museo Sans 300"/>
          <w:sz w:val="20"/>
          <w:szCs w:val="20"/>
        </w:rPr>
        <w:t xml:space="preserve">remitidas </w:t>
      </w:r>
      <w:r w:rsidRPr="000C640D">
        <w:rPr>
          <w:rFonts w:ascii="Museo Sans 300" w:hAnsi="Museo Sans 300"/>
          <w:sz w:val="20"/>
          <w:szCs w:val="20"/>
        </w:rPr>
        <w:t xml:space="preserve">previamente. Por su parte, </w:t>
      </w:r>
      <w:r w:rsidR="004B4374" w:rsidRPr="000C640D">
        <w:rPr>
          <w:rFonts w:ascii="Museo Sans 300" w:hAnsi="Museo Sans 300"/>
          <w:sz w:val="20"/>
          <w:szCs w:val="20"/>
        </w:rPr>
        <w:t>el</w:t>
      </w:r>
      <w:r w:rsidRPr="000C640D">
        <w:rPr>
          <w:rFonts w:ascii="Museo Sans 300" w:hAnsi="Museo Sans 300"/>
          <w:sz w:val="20"/>
          <w:szCs w:val="20"/>
        </w:rPr>
        <w:t xml:space="preserve"> </w:t>
      </w:r>
      <w:r w:rsidR="009A20DB" w:rsidRPr="000C640D">
        <w:rPr>
          <w:rFonts w:ascii="Museo Sans 300" w:hAnsi="Museo Sans 300"/>
          <w:sz w:val="20"/>
          <w:szCs w:val="20"/>
        </w:rPr>
        <w:t>usuario</w:t>
      </w:r>
      <w:r w:rsidRPr="000C640D">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0886E45"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D2BAD">
        <w:rPr>
          <w:rFonts w:ascii="Museo Sans 300" w:hAnsi="Museo Sans 300"/>
          <w:sz w:val="20"/>
          <w:szCs w:val="20"/>
        </w:rPr>
        <w:t>veinte</w:t>
      </w:r>
      <w:r w:rsidR="000C640D">
        <w:rPr>
          <w:rFonts w:ascii="Museo Sans 300" w:hAnsi="Museo Sans 300"/>
          <w:sz w:val="20"/>
          <w:szCs w:val="20"/>
        </w:rPr>
        <w:t xml:space="preserve"> de </w:t>
      </w:r>
      <w:r w:rsidR="004D2BAD">
        <w:rPr>
          <w:rFonts w:ascii="Museo Sans 300" w:hAnsi="Museo Sans 300"/>
          <w:sz w:val="20"/>
          <w:szCs w:val="20"/>
        </w:rPr>
        <w:t>noviembre</w:t>
      </w:r>
      <w:r w:rsidR="00BA6EF6">
        <w:rPr>
          <w:rFonts w:ascii="Museo Sans 300" w:hAnsi="Museo Sans 300"/>
          <w:sz w:val="20"/>
          <w:szCs w:val="20"/>
        </w:rPr>
        <w:t xml:space="preserve"> </w:t>
      </w:r>
      <w:r w:rsidR="008A6737">
        <w:rPr>
          <w:rFonts w:ascii="Museo Sans 300" w:hAnsi="Museo Sans 300"/>
          <w:sz w:val="20"/>
          <w:szCs w:val="20"/>
        </w:rPr>
        <w:t>de</w:t>
      </w:r>
      <w:r w:rsidR="00144250">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4D2BAD">
        <w:rPr>
          <w:rFonts w:ascii="Museo Sans 300" w:hAnsi="Museo Sans 300"/>
          <w:sz w:val="20"/>
          <w:szCs w:val="20"/>
          <w:lang w:val="es-SV"/>
        </w:rPr>
        <w:t>IT-0282</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19C6C67E"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9B99441" w14:textId="77777777" w:rsidR="00282902" w:rsidRDefault="00282902" w:rsidP="00E24456">
      <w:pPr>
        <w:spacing w:after="0" w:line="240" w:lineRule="auto"/>
        <w:ind w:left="426"/>
        <w:jc w:val="both"/>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5266D62" w14:textId="2FADF03E" w:rsidR="00342499" w:rsidRPr="00342499" w:rsidRDefault="008B7A00" w:rsidP="00342499">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0C640D" w:rsidRPr="000C640D">
        <w:rPr>
          <w:rFonts w:ascii="Museo 300" w:eastAsia="Arial" w:hAnsi="Museo 300"/>
          <w:color w:val="000000"/>
          <w:sz w:val="16"/>
          <w:szCs w:val="16"/>
          <w:lang w:val="es-ES"/>
        </w:rPr>
        <w:t>Conforme</w:t>
      </w:r>
      <w:r w:rsidR="00342499">
        <w:rPr>
          <w:rFonts w:ascii="Museo 300" w:eastAsia="Arial" w:hAnsi="Museo 300"/>
          <w:color w:val="000000"/>
          <w:sz w:val="16"/>
          <w:szCs w:val="16"/>
          <w:lang w:val="es-ES"/>
        </w:rPr>
        <w:t xml:space="preserve"> </w:t>
      </w:r>
      <w:r w:rsidR="00342499" w:rsidRPr="00342499">
        <w:rPr>
          <w:rFonts w:ascii="Museo 300" w:hAnsi="Museo 300"/>
          <w:sz w:val="16"/>
          <w:szCs w:val="16"/>
        </w:rPr>
        <w:t xml:space="preserve">con la información que fue provista por la sociedad EEO, se han extraído las siguientes fotografías mediante las cuales se observa la condición encontrada </w:t>
      </w:r>
      <w:r w:rsidR="00342499" w:rsidRPr="00342499" w:rsidDel="00CB3C5C">
        <w:rPr>
          <w:rFonts w:ascii="Museo 300" w:hAnsi="Museo 300"/>
          <w:sz w:val="16"/>
          <w:szCs w:val="16"/>
        </w:rPr>
        <w:t xml:space="preserve">en </w:t>
      </w:r>
      <w:r w:rsidR="00342499" w:rsidRPr="00342499">
        <w:rPr>
          <w:rFonts w:ascii="Museo 300" w:hAnsi="Museo 300"/>
          <w:sz w:val="16"/>
          <w:szCs w:val="16"/>
        </w:rPr>
        <w:t xml:space="preserve">fecha </w:t>
      </w:r>
      <w:r w:rsidR="00342499" w:rsidRPr="00342499">
        <w:rPr>
          <w:rFonts w:ascii="Museo 300" w:hAnsi="Museo 300"/>
          <w:bCs/>
          <w:sz w:val="16"/>
          <w:szCs w:val="16"/>
        </w:rPr>
        <w:t>8 de julio</w:t>
      </w:r>
      <w:r w:rsidR="00342499" w:rsidRPr="00342499">
        <w:rPr>
          <w:rFonts w:ascii="Museo 300" w:hAnsi="Museo 300"/>
          <w:sz w:val="16"/>
          <w:szCs w:val="16"/>
        </w:rPr>
        <w:t xml:space="preserve"> de 2023, detallando una supuesta condición irregular, debido a la intervención de la acometida de la distribuidora, debido a la instalación de puentes entre las fases alimentación y las líneas de la carga del inmueble del usuario, </w:t>
      </w:r>
      <w:r w:rsidR="00342499" w:rsidRPr="00342499">
        <w:rPr>
          <w:rStyle w:val="normaltextrun"/>
          <w:rFonts w:ascii="Museo 300" w:hAnsi="Museo 300"/>
          <w:color w:val="000000"/>
          <w:sz w:val="16"/>
          <w:szCs w:val="16"/>
          <w:shd w:val="clear" w:color="auto" w:fill="FFFFFF"/>
        </w:rPr>
        <w:t>con la finalidad de consumir energía sin que esta fuera registrada.</w:t>
      </w:r>
      <w:r w:rsidR="00342499" w:rsidRPr="00342499">
        <w:rPr>
          <w:rFonts w:ascii="Museo 300" w:hAnsi="Museo 300"/>
          <w:color w:val="000000" w:themeColor="text1"/>
          <w:sz w:val="16"/>
          <w:szCs w:val="16"/>
        </w:rPr>
        <w:t xml:space="preserve"> De las pruebas presentadas se externan las siguientes valoraciones:</w:t>
      </w:r>
      <w:r w:rsidR="00342499">
        <w:rPr>
          <w:rFonts w:ascii="Museo 300" w:hAnsi="Museo 300"/>
          <w:color w:val="000000" w:themeColor="text1"/>
          <w:sz w:val="16"/>
          <w:szCs w:val="16"/>
        </w:rPr>
        <w:t xml:space="preserve"> (…)</w:t>
      </w:r>
    </w:p>
    <w:p w14:paraId="1F1411E8" w14:textId="71DC0F5D" w:rsidR="004D32BB" w:rsidRDefault="004D32BB" w:rsidP="00394D91">
      <w:pPr>
        <w:ind w:left="709" w:right="709"/>
        <w:jc w:val="both"/>
        <w:rPr>
          <w:rStyle w:val="normaltextrun"/>
          <w:rFonts w:ascii="Museo 300" w:hAnsi="Museo 300"/>
          <w:color w:val="000000"/>
          <w:sz w:val="16"/>
          <w:szCs w:val="16"/>
          <w:shd w:val="clear" w:color="auto" w:fill="FFFFFF"/>
        </w:rPr>
      </w:pPr>
      <w:r w:rsidRPr="004D32BB">
        <w:rPr>
          <w:rStyle w:val="normaltextrun"/>
          <w:rFonts w:ascii="Museo 300" w:hAnsi="Museo 300"/>
          <w:color w:val="000000"/>
          <w:sz w:val="16"/>
          <w:szCs w:val="16"/>
          <w:shd w:val="clear" w:color="auto" w:fill="FFFFFF"/>
        </w:rPr>
        <w:t>Además, encontraron un segundo cable haciendo la función de otro puente eléctrico entre la fase “B” de la fuente y la línea de carga del inmueble. Sin embargo, aparentemente esta conexión entre el puente y la línea de carga no estaba haciendo un contacto efectivo, ya que se observa abundante oxido en el empalme entre el conductor de aluminio con el del conductor cobre utilizado como puente. En la mayoría de los casos esta condición genera un tipo de aislamiento entre los dos conductores (Aluminio y Cobre). Tal como se muestra en la fotografía siguiente:</w:t>
      </w:r>
    </w:p>
    <w:p w14:paraId="1C591F04" w14:textId="0D621A55" w:rsidR="004D32BB" w:rsidRDefault="004D32BB" w:rsidP="000C640D">
      <w:pPr>
        <w:ind w:left="709" w:right="709"/>
        <w:jc w:val="both"/>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w:t>
      </w:r>
    </w:p>
    <w:p w14:paraId="48246855" w14:textId="67BCB5DF" w:rsidR="00D77F9D" w:rsidRPr="004D32BB" w:rsidRDefault="004D32BB" w:rsidP="004D32BB">
      <w:pPr>
        <w:ind w:left="709" w:right="709"/>
        <w:jc w:val="both"/>
        <w:rPr>
          <w:rFonts w:ascii="Museo 300" w:hAnsi="Museo 300"/>
          <w:color w:val="000000"/>
          <w:sz w:val="16"/>
          <w:szCs w:val="16"/>
          <w:shd w:val="clear" w:color="auto" w:fill="FFFFFF"/>
        </w:rPr>
      </w:pPr>
      <w:r w:rsidRPr="004D32BB">
        <w:rPr>
          <w:rStyle w:val="normaltextrun"/>
          <w:rFonts w:ascii="Museo 300" w:hAnsi="Museo 300"/>
          <w:color w:val="000000"/>
          <w:sz w:val="16"/>
          <w:szCs w:val="16"/>
          <w:shd w:val="clear" w:color="auto" w:fill="FFFFFF"/>
        </w:rPr>
        <w:t>Con base en las pruebas analizadas, el CAU determina que la sociedad EEO cuenta con la evidencia fehaciente con la cual demuestra que en el servicio en referencia existió una condición irregular en la cual instalaron un puente entre las fases de la fuente y la línea de carga del inmueble del denunciante, condición irregular que afectó el registro correcto de consumo de energía eléctrica del suministro; por tanto, el equipo de medición no reflejó el consumo real demandado por los equipos eléctricos utilizados en el inmueble, siendo esto un incumplimiento por parte del denunciante de lo establecido en los Términos y Condiciones Generales al Consumidor correspondiente al año 2023</w:t>
      </w:r>
      <w:bookmarkStart w:id="2" w:name="_Hlk152927435"/>
      <w:r w:rsidR="00C25330" w:rsidRPr="00C25330">
        <w:rPr>
          <w:rFonts w:ascii="Museo 300" w:eastAsia="SimSun" w:hAnsi="Museo 300"/>
          <w:color w:val="000000" w:themeColor="text1"/>
          <w:spacing w:val="-5"/>
          <w:sz w:val="16"/>
          <w:szCs w:val="16"/>
        </w:rPr>
        <w:t>.</w:t>
      </w:r>
      <w:r w:rsidR="00C25330">
        <w:rPr>
          <w:rFonts w:ascii="Museo 300" w:eastAsia="SimSun" w:hAnsi="Museo 300"/>
          <w:color w:val="000000" w:themeColor="text1"/>
          <w:spacing w:val="-5"/>
          <w:sz w:val="16"/>
          <w:szCs w:val="16"/>
        </w:rPr>
        <w:t xml:space="preserve"> </w:t>
      </w:r>
      <w:bookmarkEnd w:id="2"/>
      <w:r w:rsidR="00E8785B" w:rsidRPr="00497AA2">
        <w:rPr>
          <w:rFonts w:ascii="Museo 300" w:eastAsia="SimSun" w:hAnsi="Museo 300"/>
          <w:color w:val="000000" w:themeColor="text1"/>
          <w:spacing w:val="-5"/>
          <w:sz w:val="16"/>
          <w:szCs w:val="16"/>
          <w:lang w:val="es-ES"/>
        </w:rPr>
        <w:t>[…]</w:t>
      </w:r>
    </w:p>
    <w:p w14:paraId="0B2E2E8B" w14:textId="77777777" w:rsidR="00A80D94" w:rsidRDefault="00A80D94" w:rsidP="00A16879">
      <w:pPr>
        <w:spacing w:after="0" w:line="240" w:lineRule="auto"/>
        <w:ind w:left="426"/>
        <w:jc w:val="both"/>
        <w:rPr>
          <w:rFonts w:ascii="Museo Sans 300" w:hAnsi="Museo Sans 300"/>
          <w:sz w:val="20"/>
          <w:szCs w:val="20"/>
          <w:u w:val="single"/>
        </w:rPr>
      </w:pPr>
    </w:p>
    <w:p w14:paraId="3B8D8229" w14:textId="30CB880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BE8CFFE" w14:textId="6F03B949" w:rsidR="004D32BB" w:rsidRPr="004D32BB" w:rsidRDefault="008A4473" w:rsidP="004D32BB">
      <w:pPr>
        <w:ind w:left="709" w:right="709"/>
        <w:jc w:val="both"/>
        <w:rPr>
          <w:rFonts w:ascii="Museo 300" w:hAnsi="Museo 300"/>
          <w:sz w:val="16"/>
          <w:szCs w:val="16"/>
          <w:lang w:val="es-ES"/>
        </w:rPr>
      </w:pPr>
      <w:r>
        <w:rPr>
          <w:rFonts w:ascii="Museo 300" w:hAnsi="Museo 300"/>
          <w:color w:val="000000" w:themeColor="text1"/>
          <w:sz w:val="16"/>
          <w:szCs w:val="16"/>
        </w:rPr>
        <w:t>(…)</w:t>
      </w:r>
      <w:r w:rsidR="00F816EB">
        <w:rPr>
          <w:rFonts w:ascii="Museo 300" w:hAnsi="Museo 300"/>
          <w:color w:val="000000" w:themeColor="text1"/>
          <w:sz w:val="16"/>
          <w:szCs w:val="16"/>
        </w:rPr>
        <w:t xml:space="preserve"> </w:t>
      </w:r>
      <w:r w:rsidR="00C25330" w:rsidRPr="00C25330">
        <w:rPr>
          <w:rFonts w:ascii="Museo 300" w:hAnsi="Museo 300"/>
          <w:sz w:val="16"/>
          <w:szCs w:val="16"/>
          <w:lang w:val="es-ES"/>
        </w:rPr>
        <w:t>el</w:t>
      </w:r>
      <w:r w:rsidR="004D32BB">
        <w:rPr>
          <w:rFonts w:ascii="Museo 300" w:hAnsi="Museo 300"/>
          <w:sz w:val="16"/>
          <w:szCs w:val="16"/>
          <w:lang w:val="es-ES"/>
        </w:rPr>
        <w:t xml:space="preserve"> </w:t>
      </w:r>
      <w:r w:rsidR="004D32BB" w:rsidRPr="004D32BB">
        <w:rPr>
          <w:rFonts w:ascii="Museo 300" w:hAnsi="Museo 300"/>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63CA9728" w14:textId="77777777" w:rsidR="004D32BB" w:rsidRPr="004D32BB" w:rsidRDefault="004D32BB" w:rsidP="004D32BB">
      <w:pPr>
        <w:ind w:left="709" w:right="709"/>
        <w:jc w:val="both"/>
        <w:rPr>
          <w:rFonts w:ascii="Museo 300" w:hAnsi="Museo 300"/>
          <w:color w:val="000000" w:themeColor="text1"/>
          <w:sz w:val="16"/>
          <w:szCs w:val="16"/>
        </w:rPr>
      </w:pPr>
      <w:r w:rsidRPr="004D32BB">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47729C1B" w14:textId="5ABD6B02" w:rsidR="005E7B91" w:rsidRPr="00C25330" w:rsidRDefault="005E7B91" w:rsidP="00C25330">
      <w:pPr>
        <w:ind w:left="709" w:right="709"/>
        <w:jc w:val="both"/>
        <w:rPr>
          <w:rFonts w:ascii="Museo 300" w:hAnsi="Museo 300"/>
          <w:sz w:val="16"/>
          <w:szCs w:val="16"/>
          <w:lang w:val="es-ES"/>
        </w:rPr>
      </w:pPr>
      <w:r>
        <w:rPr>
          <w:rFonts w:ascii="Museo 300" w:hAnsi="Museo 300"/>
          <w:sz w:val="16"/>
          <w:szCs w:val="16"/>
          <w:lang w:val="es-ES"/>
        </w:rPr>
        <w:t>(…)</w:t>
      </w:r>
    </w:p>
    <w:p w14:paraId="6EFCF131" w14:textId="4723BFE5" w:rsidR="004D32BB" w:rsidRPr="004D32BB" w:rsidRDefault="004D32BB" w:rsidP="004D32BB">
      <w:pPr>
        <w:numPr>
          <w:ilvl w:val="0"/>
          <w:numId w:val="19"/>
        </w:numPr>
        <w:ind w:left="1068" w:right="709"/>
        <w:jc w:val="both"/>
        <w:rPr>
          <w:rStyle w:val="eop"/>
          <w:rFonts w:ascii="Museo 300" w:hAnsi="Museo 300"/>
          <w:sz w:val="16"/>
          <w:szCs w:val="16"/>
        </w:rPr>
      </w:pPr>
      <w:r w:rsidRPr="004D32BB">
        <w:rPr>
          <w:rStyle w:val="normaltextrun"/>
          <w:rFonts w:ascii="Museo 300" w:hAnsi="Museo 300"/>
          <w:sz w:val="16"/>
          <w:szCs w:val="16"/>
        </w:rPr>
        <w:lastRenderedPageBreak/>
        <w:t>Se utilizará el método de censo de cargas considerado en el literal i)</w:t>
      </w:r>
      <w:r w:rsidRPr="004D32BB">
        <w:rPr>
          <w:rStyle w:val="normaltextrun"/>
          <w:rFonts w:ascii="Museo 300" w:hAnsi="Museo 300"/>
          <w:sz w:val="16"/>
          <w:szCs w:val="16"/>
          <w:shd w:val="clear" w:color="auto" w:fill="FFFFFF"/>
        </w:rPr>
        <w:t xml:space="preserve"> del artículo </w:t>
      </w:r>
      <w:r w:rsidRPr="004D32BB">
        <w:rPr>
          <w:rStyle w:val="normaltextrun"/>
          <w:rFonts w:ascii="Museo 300" w:hAnsi="Museo 300"/>
          <w:sz w:val="16"/>
          <w:szCs w:val="16"/>
        </w:rPr>
        <w:t>5.2 del Procedimiento contenido en el acuerdo N.° 283-E-2011, de los equipos eléctricos verificados por la distribuidora y detallados en la tabla n. ° 2.</w:t>
      </w:r>
    </w:p>
    <w:p w14:paraId="27DEC9FE" w14:textId="01C8038C" w:rsidR="004D32BB" w:rsidRPr="004D32BB" w:rsidRDefault="004D32BB" w:rsidP="004D32BB">
      <w:pPr>
        <w:numPr>
          <w:ilvl w:val="0"/>
          <w:numId w:val="19"/>
        </w:numPr>
        <w:ind w:left="1068" w:right="709"/>
        <w:jc w:val="both"/>
        <w:rPr>
          <w:rStyle w:val="normaltextrun"/>
          <w:rFonts w:ascii="Museo 300" w:hAnsi="Museo 300"/>
          <w:sz w:val="16"/>
          <w:szCs w:val="16"/>
        </w:rPr>
      </w:pPr>
      <w:r w:rsidRPr="004D32BB">
        <w:rPr>
          <w:rStyle w:val="normaltextrun"/>
          <w:rFonts w:ascii="Museo 300" w:hAnsi="Museo 300"/>
          <w:color w:val="000000"/>
          <w:sz w:val="16"/>
          <w:szCs w:val="16"/>
          <w:shd w:val="clear" w:color="auto" w:fill="FFFFFF"/>
        </w:rPr>
        <w:t>Al respecto, y como se ha efectuado en casos similares, el CAU ha establecido criterios para estimar el tiempo de uso diario en horas de equipos eléctricos de uso doméstico, utilizando datos de placa del fabricante. El cual se muestra a continuación:</w:t>
      </w:r>
    </w:p>
    <w:p w14:paraId="29C06334" w14:textId="77777777" w:rsidR="004D32BB" w:rsidRPr="004D32BB" w:rsidRDefault="004D32BB" w:rsidP="004D32BB">
      <w:pPr>
        <w:numPr>
          <w:ilvl w:val="0"/>
          <w:numId w:val="19"/>
        </w:numPr>
        <w:ind w:left="1068" w:right="709"/>
        <w:jc w:val="both"/>
        <w:rPr>
          <w:rFonts w:ascii="Museo 300" w:hAnsi="Museo 300"/>
          <w:color w:val="000000" w:themeColor="text1"/>
          <w:sz w:val="16"/>
          <w:szCs w:val="16"/>
        </w:rPr>
      </w:pPr>
      <w:r w:rsidRPr="004D32BB">
        <w:rPr>
          <w:rFonts w:ascii="Museo 300" w:hAnsi="Museo 300"/>
          <w:color w:val="000000" w:themeColor="text1"/>
          <w:sz w:val="16"/>
          <w:szCs w:val="16"/>
        </w:rPr>
        <w:t>El período retroactivo de recuperación</w:t>
      </w:r>
      <w:r w:rsidRPr="004D32BB" w:rsidDel="00480807">
        <w:rPr>
          <w:rFonts w:ascii="Museo 300" w:hAnsi="Museo 300"/>
          <w:color w:val="000000" w:themeColor="text1"/>
          <w:sz w:val="16"/>
          <w:szCs w:val="16"/>
        </w:rPr>
        <w:t xml:space="preserve"> </w:t>
      </w:r>
      <w:r w:rsidRPr="004D32BB">
        <w:rPr>
          <w:rFonts w:ascii="Museo 300" w:hAnsi="Museo 300"/>
          <w:color w:val="000000" w:themeColor="text1"/>
          <w:sz w:val="16"/>
          <w:szCs w:val="16"/>
        </w:rPr>
        <w:t xml:space="preserve">corresponde a 180 días comprendidos entre el </w:t>
      </w:r>
      <w:r w:rsidRPr="004D32BB">
        <w:rPr>
          <w:rFonts w:ascii="Museo 300" w:hAnsi="Museo 300"/>
          <w:bCs/>
          <w:color w:val="000000" w:themeColor="text1"/>
          <w:sz w:val="16"/>
          <w:szCs w:val="16"/>
        </w:rPr>
        <w:t>9 de enero</w:t>
      </w:r>
      <w:r w:rsidRPr="004D32BB">
        <w:rPr>
          <w:rFonts w:ascii="Museo 300" w:hAnsi="Museo 300"/>
          <w:b/>
          <w:color w:val="000000" w:themeColor="text1"/>
          <w:sz w:val="16"/>
          <w:szCs w:val="16"/>
        </w:rPr>
        <w:t xml:space="preserve"> </w:t>
      </w:r>
      <w:r w:rsidRPr="004D32BB">
        <w:rPr>
          <w:rFonts w:ascii="Museo 300" w:hAnsi="Museo 300"/>
          <w:color w:val="000000" w:themeColor="text1"/>
          <w:sz w:val="16"/>
          <w:szCs w:val="16"/>
        </w:rPr>
        <w:t xml:space="preserve">al </w:t>
      </w:r>
      <w:r w:rsidRPr="004D32BB">
        <w:rPr>
          <w:rFonts w:ascii="Museo 300" w:hAnsi="Museo 300"/>
          <w:bCs/>
          <w:color w:val="000000" w:themeColor="text1"/>
          <w:sz w:val="16"/>
          <w:szCs w:val="16"/>
        </w:rPr>
        <w:t>8 de julio de 2023</w:t>
      </w:r>
      <w:r w:rsidRPr="004D32BB">
        <w:rPr>
          <w:rFonts w:ascii="Museo 300" w:hAnsi="Museo 300"/>
          <w:color w:val="000000" w:themeColor="text1"/>
          <w:sz w:val="16"/>
          <w:szCs w:val="16"/>
        </w:rPr>
        <w:t>. </w:t>
      </w:r>
    </w:p>
    <w:p w14:paraId="2E4351F4" w14:textId="7948A0CD" w:rsidR="00163AF3" w:rsidRPr="004D32BB" w:rsidRDefault="004D32BB" w:rsidP="005125AE">
      <w:pPr>
        <w:ind w:left="709" w:right="709"/>
        <w:jc w:val="both"/>
        <w:rPr>
          <w:rFonts w:ascii="Museo 300" w:hAnsi="Museo 300"/>
          <w:color w:val="000000" w:themeColor="text1"/>
          <w:sz w:val="16"/>
          <w:szCs w:val="16"/>
        </w:rPr>
      </w:pPr>
      <w:r w:rsidRPr="004D32BB">
        <w:rPr>
          <w:rFonts w:ascii="Museo 300" w:hAnsi="Museo 300"/>
          <w:color w:val="000000" w:themeColor="text1"/>
          <w:sz w:val="16"/>
          <w:szCs w:val="16"/>
        </w:rPr>
        <w:t>Con base en los parámetros antes mencionados y los criterios utilizados por el CAU de acuerdo con la normativa vigente, se estableció que el monto de la ENR máximo al que tiene derecho EEO a recuperar corresponde a 2,531 kWh, equivalente a la cantidad de seiscientos ochenta y cinco 45/100 dólares de los Estados Unidos de América (USD 685.45)</w:t>
      </w:r>
      <w:r w:rsidRPr="004D32BB">
        <w:rPr>
          <w:rFonts w:ascii="Museo 300" w:hAnsi="Museo 300"/>
          <w:b/>
          <w:bCs/>
          <w:color w:val="000000" w:themeColor="text1"/>
          <w:sz w:val="16"/>
          <w:szCs w:val="16"/>
        </w:rPr>
        <w:t xml:space="preserve"> </w:t>
      </w:r>
      <w:r w:rsidRPr="004D32BB">
        <w:rPr>
          <w:rFonts w:ascii="Museo 300" w:hAnsi="Museo 300"/>
          <w:color w:val="000000" w:themeColor="text1"/>
          <w:sz w:val="16"/>
          <w:szCs w:val="16"/>
        </w:rPr>
        <w:t>IVA incluido</w:t>
      </w:r>
      <w:r w:rsidR="00C25330" w:rsidRPr="00C25330">
        <w:rPr>
          <w:rFonts w:ascii="Museo 300" w:hAnsi="Museo 300"/>
          <w:sz w:val="16"/>
          <w:szCs w:val="16"/>
        </w:rPr>
        <w:t xml:space="preserve"> </w:t>
      </w:r>
      <w:r w:rsidR="00BA3C75">
        <w:rPr>
          <w:rFonts w:ascii="Museo 300" w:hAnsi="Museo 300"/>
          <w:color w:val="000000" w:themeColor="text1"/>
          <w:sz w:val="16"/>
          <w:szCs w:val="16"/>
        </w:rPr>
        <w:t>(…)</w:t>
      </w:r>
    </w:p>
    <w:p w14:paraId="48720AB6" w14:textId="35DA031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6998285C"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FC6D8C1" w14:textId="51C371BB" w:rsidR="000959FC" w:rsidRPr="000959FC" w:rsidRDefault="007052D1" w:rsidP="000959FC">
      <w:pPr>
        <w:pStyle w:val="Prrafodelista"/>
        <w:numPr>
          <w:ilvl w:val="0"/>
          <w:numId w:val="8"/>
        </w:numPr>
        <w:spacing w:after="200"/>
        <w:ind w:right="708"/>
        <w:jc w:val="both"/>
        <w:textAlignment w:val="auto"/>
        <w:rPr>
          <w:rFonts w:ascii="Museo 300" w:hAnsi="Museo 300" w:cs="Arial"/>
          <w:sz w:val="16"/>
          <w:szCs w:val="16"/>
        </w:rPr>
      </w:pPr>
      <w:r w:rsidRPr="007052D1">
        <w:rPr>
          <w:rFonts w:ascii="Museo 300" w:hAnsi="Museo 300" w:cs="Arial"/>
          <w:sz w:val="16"/>
          <w:szCs w:val="16"/>
        </w:rPr>
        <w:t>Las</w:t>
      </w:r>
      <w:r w:rsidR="000959FC">
        <w:rPr>
          <w:rFonts w:ascii="Museo 300" w:hAnsi="Museo 300" w:cs="Arial"/>
          <w:sz w:val="16"/>
          <w:szCs w:val="16"/>
        </w:rPr>
        <w:t xml:space="preserve"> </w:t>
      </w:r>
      <w:r w:rsidR="000959FC" w:rsidRPr="000959FC">
        <w:rPr>
          <w:rFonts w:ascii="Museo 300" w:hAnsi="Museo 300"/>
          <w:sz w:val="16"/>
          <w:szCs w:val="16"/>
        </w:rPr>
        <w:t xml:space="preserve">pruebas presentadas por la empresa distribuidora son aceptables, ya que con estas demostró </w:t>
      </w:r>
      <w:r w:rsidR="000959FC" w:rsidRPr="000959FC">
        <w:rPr>
          <w:rStyle w:val="normaltextrun"/>
          <w:rFonts w:ascii="Museo 300" w:hAnsi="Museo 300"/>
          <w:color w:val="000000"/>
          <w:sz w:val="16"/>
          <w:szCs w:val="16"/>
          <w:shd w:val="clear" w:color="auto" w:fill="FFFFFF"/>
          <w:lang w:val="es-419"/>
        </w:rPr>
        <w:t xml:space="preserve">fehacientemente </w:t>
      </w:r>
      <w:r w:rsidR="000959FC" w:rsidRPr="000959FC">
        <w:rPr>
          <w:rFonts w:ascii="Museo 300" w:hAnsi="Museo 300"/>
          <w:sz w:val="16"/>
          <w:szCs w:val="16"/>
        </w:rPr>
        <w:t xml:space="preserve">que existió una condición irregular en el suministro con </w:t>
      </w:r>
      <w:r w:rsidR="000959FC" w:rsidRPr="000959FC">
        <w:rPr>
          <w:rFonts w:ascii="Museo 300" w:hAnsi="Museo 300"/>
          <w:bCs/>
          <w:sz w:val="16"/>
          <w:szCs w:val="16"/>
        </w:rPr>
        <w:t xml:space="preserve">NIC </w:t>
      </w:r>
      <w:r w:rsidR="00FA0C89">
        <w:rPr>
          <w:rFonts w:ascii="Museo 300" w:hAnsi="Museo 300"/>
          <w:bCs/>
          <w:sz w:val="16"/>
          <w:szCs w:val="16"/>
        </w:rPr>
        <w:t>xxx</w:t>
      </w:r>
      <w:r w:rsidR="000959FC" w:rsidRPr="000959FC">
        <w:rPr>
          <w:rFonts w:ascii="Museo 300" w:hAnsi="Museo 300"/>
          <w:sz w:val="16"/>
          <w:szCs w:val="16"/>
        </w:rPr>
        <w:t>, consistente en la instalación de puentes entre la fases de la fuente y las líneas de la carga del inmueble,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70F5384C" w14:textId="77777777" w:rsidR="007964ED" w:rsidRPr="007964ED" w:rsidRDefault="007964ED" w:rsidP="007964ED">
      <w:pPr>
        <w:pStyle w:val="Prrafodelista"/>
        <w:numPr>
          <w:ilvl w:val="0"/>
          <w:numId w:val="8"/>
        </w:numPr>
        <w:spacing w:after="200"/>
        <w:ind w:right="708"/>
        <w:jc w:val="both"/>
        <w:textAlignment w:val="auto"/>
        <w:rPr>
          <w:rFonts w:ascii="Museo 300" w:hAnsi="Museo 300" w:cs="Arial"/>
          <w:sz w:val="16"/>
          <w:szCs w:val="16"/>
        </w:rPr>
      </w:pPr>
      <w:r w:rsidRPr="007964ED">
        <w:rPr>
          <w:rFonts w:ascii="Museo 300" w:hAnsi="Museo 300" w:cs="Arial"/>
          <w:sz w:val="16"/>
          <w:szCs w:val="16"/>
        </w:rPr>
        <w:t xml:space="preserve">Conforme con el análisis efectuado en el presente informe, se establece que la cantidad de </w:t>
      </w:r>
      <w:r w:rsidRPr="007964ED">
        <w:rPr>
          <w:rFonts w:ascii="Museo 300" w:hAnsi="Museo 300" w:cs="Arial"/>
          <w:bCs/>
          <w:sz w:val="16"/>
          <w:szCs w:val="16"/>
        </w:rPr>
        <w:t>3,353 kWh</w:t>
      </w:r>
      <w:r w:rsidRPr="007964ED">
        <w:rPr>
          <w:rFonts w:ascii="Museo 300" w:hAnsi="Museo 300" w:cs="Arial"/>
          <w:sz w:val="16"/>
          <w:szCs w:val="16"/>
        </w:rPr>
        <w:t xml:space="preserve"> equivalentes a </w:t>
      </w:r>
      <w:r w:rsidRPr="007964ED">
        <w:rPr>
          <w:rFonts w:ascii="Museo 300" w:hAnsi="Museo 300" w:cs="Arial"/>
          <w:bCs/>
          <w:sz w:val="16"/>
          <w:szCs w:val="16"/>
        </w:rPr>
        <w:t>novecientos once 72/100 dólares de los Estados Unidos de América (USD 911.72)</w:t>
      </w:r>
      <w:r w:rsidRPr="007964ED">
        <w:rPr>
          <w:rFonts w:ascii="Museo 300" w:hAnsi="Museo 300" w:cs="Arial"/>
          <w:sz w:val="16"/>
          <w:szCs w:val="16"/>
        </w:rPr>
        <w:t xml:space="preserve"> IVA incluido, cobrados por la sociedad EEO en concepto de una energía consumida y no registrada más la cantidad </w:t>
      </w:r>
      <w:r w:rsidRPr="007964ED">
        <w:rPr>
          <w:rStyle w:val="normaltextrun"/>
          <w:rFonts w:ascii="Museo 300" w:hAnsi="Museo 300"/>
          <w:color w:val="000000"/>
          <w:sz w:val="16"/>
          <w:szCs w:val="16"/>
          <w:shd w:val="clear" w:color="auto" w:fill="FFFFFF"/>
        </w:rPr>
        <w:t>de cincuenta y cinco 01/100 dólares de los Estados Unidos de América (USD 55.01) en concepto de intereses</w:t>
      </w:r>
      <w:r w:rsidRPr="007964ED">
        <w:rPr>
          <w:rFonts w:ascii="Museo 300" w:hAnsi="Museo 300" w:cs="Arial"/>
          <w:sz w:val="16"/>
          <w:szCs w:val="16"/>
        </w:rPr>
        <w:t>, deben de rectificarse.</w:t>
      </w:r>
    </w:p>
    <w:p w14:paraId="15F78FB8" w14:textId="55BDA3E5" w:rsidR="007964ED" w:rsidRPr="007964ED" w:rsidRDefault="007964ED" w:rsidP="007964ED">
      <w:pPr>
        <w:pStyle w:val="Prrafodelista"/>
        <w:numPr>
          <w:ilvl w:val="0"/>
          <w:numId w:val="8"/>
        </w:numPr>
        <w:spacing w:after="200"/>
        <w:ind w:right="708"/>
        <w:jc w:val="both"/>
        <w:textAlignment w:val="auto"/>
        <w:rPr>
          <w:rFonts w:ascii="Museo 300" w:hAnsi="Museo 300" w:cs="Arial"/>
          <w:sz w:val="16"/>
          <w:szCs w:val="16"/>
        </w:rPr>
      </w:pPr>
      <w:r w:rsidRPr="007964ED">
        <w:rPr>
          <w:rStyle w:val="normaltextrun"/>
          <w:rFonts w:ascii="Museo 300" w:hAnsi="Museo 300"/>
          <w:color w:val="000000"/>
          <w:sz w:val="16"/>
          <w:szCs w:val="16"/>
          <w:shd w:val="clear" w:color="auto" w:fill="FFFFFF"/>
        </w:rPr>
        <w:t>Se establece que el monto a recuperar por parte de la sociedad EEO en concepto de energía no registrada, asciende a 2,531</w:t>
      </w:r>
      <w:r w:rsidRPr="007964ED">
        <w:rPr>
          <w:rStyle w:val="normaltextrun"/>
          <w:rFonts w:ascii="Museo 300" w:hAnsi="Museo 300"/>
          <w:color w:val="000000"/>
          <w:sz w:val="16"/>
          <w:szCs w:val="16"/>
        </w:rPr>
        <w:t xml:space="preserve"> kWh, equivalente a la cantidad de seiscientos ochenta y cinco 45/100 dólares de los Estados Unidos de América (USD 685.45)</w:t>
      </w:r>
      <w:r w:rsidRPr="007964ED">
        <w:rPr>
          <w:rStyle w:val="normaltextrun"/>
          <w:rFonts w:ascii="Museo 300" w:hAnsi="Museo 300"/>
          <w:b/>
          <w:color w:val="000000"/>
          <w:sz w:val="16"/>
          <w:szCs w:val="16"/>
          <w:shd w:val="clear" w:color="auto" w:fill="FFFFFF"/>
        </w:rPr>
        <w:t xml:space="preserve"> </w:t>
      </w:r>
      <w:r w:rsidRPr="007964ED">
        <w:rPr>
          <w:rStyle w:val="normaltextrun"/>
          <w:rFonts w:ascii="Museo 300" w:hAnsi="Museo 300"/>
          <w:color w:val="000000"/>
          <w:sz w:val="16"/>
          <w:szCs w:val="16"/>
          <w:shd w:val="clear" w:color="auto" w:fill="FFFFFF"/>
        </w:rPr>
        <w:t>IVA incluido, más la cantidad de diecisiete 15/100 dólares de los Estados Unidos de América (USD 17.15) en concepto de intereses; tal y como se indica en el artículo 36 de los Términos y Condiciones al Consumidor Final del Pliego Tarifario del año 2023.</w:t>
      </w:r>
      <w:r>
        <w:rPr>
          <w:rStyle w:val="normaltextrun"/>
          <w:rFonts w:ascii="Museo 300" w:hAnsi="Museo 300"/>
          <w:color w:val="000000"/>
          <w:sz w:val="16"/>
          <w:szCs w:val="16"/>
          <w:shd w:val="clear" w:color="auto" w:fill="FFFFFF"/>
        </w:rPr>
        <w:t xml:space="preserve"> (…)</w:t>
      </w:r>
    </w:p>
    <w:p w14:paraId="4BAB16C4" w14:textId="6385BE3C" w:rsidR="00562498" w:rsidRPr="0046714C" w:rsidRDefault="0046714C" w:rsidP="0046714C">
      <w:pPr>
        <w:pStyle w:val="Prrafodelista"/>
        <w:numPr>
          <w:ilvl w:val="0"/>
          <w:numId w:val="8"/>
        </w:numPr>
        <w:spacing w:after="200"/>
        <w:ind w:right="708"/>
        <w:jc w:val="both"/>
        <w:textAlignment w:val="auto"/>
        <w:rPr>
          <w:rFonts w:ascii="Museo 300" w:hAnsi="Museo 300" w:cs="Segoe UI"/>
          <w:sz w:val="16"/>
          <w:szCs w:val="16"/>
        </w:rPr>
      </w:pPr>
      <w:r w:rsidRPr="0046714C">
        <w:rPr>
          <w:rStyle w:val="normaltextrun"/>
          <w:rFonts w:ascii="Museo 300" w:hAnsi="Museo 300" w:cs="Segoe UI"/>
          <w:sz w:val="16"/>
          <w:szCs w:val="16"/>
        </w:rPr>
        <w:t xml:space="preserve">En vista que el señor </w:t>
      </w:r>
      <w:r w:rsidR="001D44C5">
        <w:rPr>
          <w:rStyle w:val="normaltextrun"/>
          <w:rFonts w:ascii="Museo 300" w:hAnsi="Museo 300" w:cs="Segoe UI"/>
          <w:sz w:val="16"/>
          <w:szCs w:val="16"/>
        </w:rPr>
        <w:t>xxx</w:t>
      </w:r>
      <w:r w:rsidRPr="0046714C">
        <w:rPr>
          <w:rStyle w:val="normaltextrun"/>
          <w:rFonts w:ascii="Museo 300" w:hAnsi="Museo 300" w:cs="Segoe UI"/>
          <w:sz w:val="16"/>
          <w:szCs w:val="16"/>
        </w:rPr>
        <w:t xml:space="preserve"> ya canceló la energía consumida y no registrada en el suministro con el </w:t>
      </w:r>
      <w:r w:rsidRPr="0046714C">
        <w:rPr>
          <w:rStyle w:val="normaltextrun"/>
          <w:rFonts w:ascii="Museo 300" w:hAnsi="Museo 300" w:cs="Segoe UI"/>
          <w:bCs/>
          <w:sz w:val="16"/>
          <w:szCs w:val="16"/>
        </w:rPr>
        <w:t xml:space="preserve">NIC </w:t>
      </w:r>
      <w:r w:rsidR="00FA0C89">
        <w:rPr>
          <w:rStyle w:val="normaltextrun"/>
          <w:rFonts w:ascii="Museo 300" w:hAnsi="Museo 300" w:cs="Segoe UI"/>
          <w:bCs/>
          <w:sz w:val="16"/>
          <w:szCs w:val="16"/>
        </w:rPr>
        <w:t>xxx</w:t>
      </w:r>
      <w:r w:rsidRPr="0046714C">
        <w:rPr>
          <w:rStyle w:val="normaltextrun"/>
          <w:rFonts w:ascii="Museo 300" w:hAnsi="Museo 300" w:cs="Segoe UI"/>
          <w:sz w:val="16"/>
          <w:szCs w:val="16"/>
        </w:rPr>
        <w:t xml:space="preserve"> e intereses, la sociedad EEO deberá reintegrar la cantidad cobrada en exceso debiendo incluir los intereses correspondientes por el monto cobrado adicional determinado por el CAU</w:t>
      </w:r>
      <w:r w:rsidR="00D92786" w:rsidRPr="0046714C">
        <w:rPr>
          <w:rStyle w:val="normaltextrun"/>
          <w:rFonts w:ascii="Museo 300" w:hAnsi="Museo 300" w:cs="Segoe UI"/>
          <w:sz w:val="16"/>
          <w:szCs w:val="16"/>
        </w:rPr>
        <w:t xml:space="preserve">. </w:t>
      </w:r>
      <w:r w:rsidR="00562498" w:rsidRPr="0046714C">
        <w:rPr>
          <w:rFonts w:ascii="Museo 300" w:eastAsia="Arial" w:hAnsi="Museo 300"/>
          <w:color w:val="000000" w:themeColor="text1"/>
          <w:sz w:val="16"/>
          <w:szCs w:val="16"/>
        </w:rPr>
        <w:t>[…]</w:t>
      </w:r>
      <w:r w:rsidR="00914F6D" w:rsidRPr="0046714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A3D36AA"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0D097A">
        <w:rPr>
          <w:rFonts w:ascii="Museo Sans 300" w:hAnsi="Museo Sans 300"/>
          <w:sz w:val="20"/>
          <w:szCs w:val="20"/>
        </w:rPr>
        <w:t>E-0</w:t>
      </w:r>
      <w:r w:rsidR="00C633B7">
        <w:rPr>
          <w:rFonts w:ascii="Museo Sans 300" w:hAnsi="Museo Sans 300"/>
          <w:sz w:val="20"/>
          <w:szCs w:val="20"/>
        </w:rPr>
        <w:t>703</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4D2BAD">
        <w:rPr>
          <w:rFonts w:ascii="Museo Sans 300" w:hAnsi="Museo Sans 300"/>
          <w:sz w:val="20"/>
          <w:szCs w:val="20"/>
        </w:rPr>
        <w:t>IT-0282</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4FD59BF" w14:textId="75022E03" w:rsidR="00A31361" w:rsidRDefault="00A15396" w:rsidP="00A31361">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sidRPr="00B2216A">
        <w:rPr>
          <w:rFonts w:ascii="Museo Sans 300" w:hAnsi="Museo Sans 300"/>
          <w:sz w:val="20"/>
          <w:szCs w:val="20"/>
        </w:rPr>
        <w:t xml:space="preserve"> </w:t>
      </w:r>
      <w:r w:rsidR="00A31361">
        <w:rPr>
          <w:rFonts w:ascii="Museo Sans 300" w:hAnsi="Museo Sans 300"/>
          <w:sz w:val="20"/>
          <w:szCs w:val="20"/>
        </w:rPr>
        <w:t>a la</w:t>
      </w:r>
      <w:r w:rsidR="00BA7AE9">
        <w:rPr>
          <w:rFonts w:ascii="Museo Sans 300" w:hAnsi="Museo Sans 300"/>
          <w:sz w:val="20"/>
          <w:szCs w:val="20"/>
        </w:rPr>
        <w:t xml:space="preserve">s partes el día </w:t>
      </w:r>
      <w:r w:rsidR="00C633B7">
        <w:rPr>
          <w:rFonts w:ascii="Museo Sans 300" w:hAnsi="Museo Sans 300"/>
          <w:sz w:val="20"/>
          <w:szCs w:val="20"/>
        </w:rPr>
        <w:t>veintitrés</w:t>
      </w:r>
      <w:r w:rsidR="007052D1">
        <w:rPr>
          <w:rFonts w:ascii="Museo Sans 300" w:hAnsi="Museo Sans 300"/>
          <w:sz w:val="20"/>
          <w:szCs w:val="20"/>
        </w:rPr>
        <w:t xml:space="preserve"> de noviembre</w:t>
      </w:r>
      <w:r w:rsidR="00A31361">
        <w:rPr>
          <w:rFonts w:ascii="Museo Sans 300" w:hAnsi="Museo Sans 300"/>
          <w:sz w:val="20"/>
          <w:szCs w:val="20"/>
        </w:rPr>
        <w:t xml:space="preserve"> de</w:t>
      </w:r>
      <w:r w:rsidR="00C633B7">
        <w:rPr>
          <w:rFonts w:ascii="Museo Sans 300" w:hAnsi="Museo Sans 300"/>
          <w:sz w:val="20"/>
          <w:szCs w:val="20"/>
        </w:rPr>
        <w:t xml:space="preserve"> este año</w:t>
      </w:r>
      <w:r w:rsidR="00A31361">
        <w:rPr>
          <w:rFonts w:ascii="Museo Sans 300" w:hAnsi="Museo Sans 300"/>
          <w:sz w:val="20"/>
          <w:szCs w:val="20"/>
        </w:rPr>
        <w:t>,</w:t>
      </w:r>
      <w:r w:rsidR="00A31361" w:rsidRPr="24487779">
        <w:rPr>
          <w:rStyle w:val="normaltextrun"/>
          <w:rFonts w:ascii="Museo Sans 300" w:eastAsia="Museo Sans" w:hAnsi="Museo Sans 300" w:cs="Segoe UI"/>
          <w:sz w:val="20"/>
          <w:szCs w:val="20"/>
        </w:rPr>
        <w:t xml:space="preserve"> por lo que el plazo finalizó</w:t>
      </w:r>
      <w:r w:rsidR="00BA7AE9">
        <w:rPr>
          <w:rStyle w:val="normaltextrun"/>
          <w:rFonts w:ascii="Museo Sans 300" w:eastAsia="Museo Sans" w:hAnsi="Museo Sans 300" w:cs="Segoe UI"/>
          <w:sz w:val="20"/>
          <w:szCs w:val="20"/>
        </w:rPr>
        <w:t xml:space="preserve"> el </w:t>
      </w:r>
      <w:r w:rsidR="00C633B7">
        <w:rPr>
          <w:rStyle w:val="normaltextrun"/>
          <w:rFonts w:ascii="Museo Sans 300" w:eastAsia="Museo Sans" w:hAnsi="Museo Sans 300" w:cs="Segoe UI"/>
          <w:sz w:val="20"/>
          <w:szCs w:val="20"/>
        </w:rPr>
        <w:t>día siete de diciembre del presente año.</w:t>
      </w:r>
    </w:p>
    <w:p w14:paraId="05730C8A" w14:textId="2668AE15"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3C40DBC0"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394D91">
        <w:rPr>
          <w:rFonts w:ascii="Museo Sans 300" w:hAnsi="Museo Sans 300"/>
          <w:sz w:val="20"/>
          <w:szCs w:val="20"/>
          <w:lang w:val="es-SV"/>
        </w:rPr>
        <w:t>cuatro</w:t>
      </w:r>
      <w:r w:rsidR="007052D1">
        <w:rPr>
          <w:rFonts w:ascii="Museo Sans 300" w:hAnsi="Museo Sans 300"/>
          <w:sz w:val="20"/>
          <w:szCs w:val="20"/>
          <w:lang w:val="es-SV"/>
        </w:rPr>
        <w:t xml:space="preserve"> de </w:t>
      </w:r>
      <w:r w:rsidR="00394D91">
        <w:rPr>
          <w:rFonts w:ascii="Museo Sans 300" w:hAnsi="Museo Sans 300"/>
          <w:sz w:val="20"/>
          <w:szCs w:val="20"/>
          <w:lang w:val="es-SV"/>
        </w:rPr>
        <w:t>diciembre</w:t>
      </w:r>
      <w:r>
        <w:rPr>
          <w:rFonts w:ascii="Museo Sans 300" w:hAnsi="Museo Sans 300"/>
          <w:sz w:val="20"/>
          <w:szCs w:val="20"/>
          <w:lang w:val="es-SV"/>
        </w:rPr>
        <w:t xml:space="preserve"> de</w:t>
      </w:r>
      <w:r w:rsidR="00F02FB6">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w:t>
      </w:r>
      <w:r w:rsidRPr="00773E15">
        <w:rPr>
          <w:rFonts w:ascii="Museo Sans 300" w:hAnsi="Museo Sans 300"/>
          <w:sz w:val="20"/>
          <w:szCs w:val="20"/>
        </w:rPr>
        <w:t xml:space="preserve">anterioridad. Por su parte, </w:t>
      </w:r>
      <w:r w:rsidR="008E3A05" w:rsidRPr="00773E15">
        <w:rPr>
          <w:rFonts w:ascii="Museo Sans 300" w:hAnsi="Museo Sans 300"/>
          <w:sz w:val="20"/>
          <w:szCs w:val="20"/>
        </w:rPr>
        <w:t>el</w:t>
      </w:r>
      <w:r w:rsidRPr="00773E15">
        <w:rPr>
          <w:rFonts w:ascii="Museo Sans 300" w:hAnsi="Museo Sans 300"/>
          <w:sz w:val="20"/>
          <w:szCs w:val="20"/>
        </w:rPr>
        <w:t xml:space="preserve"> </w:t>
      </w:r>
      <w:r w:rsidR="009A20DB" w:rsidRPr="00773E15">
        <w:rPr>
          <w:rFonts w:ascii="Museo Sans 300" w:hAnsi="Museo Sans 300"/>
          <w:sz w:val="20"/>
          <w:szCs w:val="20"/>
        </w:rPr>
        <w:t>usuario</w:t>
      </w:r>
      <w:r w:rsidRPr="00773E15">
        <w:rPr>
          <w:rFonts w:ascii="Museo Sans 300" w:hAnsi="Museo Sans 300"/>
          <w:sz w:val="20"/>
          <w:szCs w:val="20"/>
        </w:rPr>
        <w:t xml:space="preserve"> no presentó documentación para ser analizada.</w:t>
      </w:r>
    </w:p>
    <w:p w14:paraId="78918EBA" w14:textId="5C51DE03" w:rsidR="007052D1" w:rsidRDefault="007052D1" w:rsidP="00A15396">
      <w:pPr>
        <w:pStyle w:val="Prrafodelista"/>
        <w:tabs>
          <w:tab w:val="left" w:pos="426"/>
        </w:tabs>
        <w:ind w:left="426"/>
        <w:jc w:val="both"/>
        <w:rPr>
          <w:rFonts w:ascii="Museo Sans 300" w:hAnsi="Museo Sans 300"/>
          <w:sz w:val="20"/>
          <w:szCs w:val="20"/>
        </w:rPr>
      </w:pPr>
    </w:p>
    <w:p w14:paraId="4BBF1240" w14:textId="0A01D47B" w:rsidR="00FA0C89" w:rsidRDefault="001D44C5" w:rsidP="00A15396">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3411C93" w14:textId="77777777" w:rsidR="001D44C5" w:rsidRDefault="001D44C5"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031D5AF4" w:rsidR="00BD38EB"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1836ECFA" w14:textId="77777777" w:rsidR="007052D1" w:rsidRPr="005C17E0" w:rsidRDefault="007052D1"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p>
    <w:p w14:paraId="3049AAB8" w14:textId="1EB33D6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D47AC53" w14:textId="21AADB6C" w:rsidR="00D92786" w:rsidRDefault="00D9278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A80A31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14610A7" w14:textId="77777777" w:rsidR="00A31361" w:rsidRDefault="00A3136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860572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2FB48B5" w14:textId="48D9C099" w:rsidR="00126118" w:rsidRDefault="0012611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B32AD9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A0C8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320703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4D2BAD">
        <w:rPr>
          <w:rFonts w:ascii="Museo Sans 300" w:hAnsi="Museo Sans 300" w:cs="Times New Roman"/>
          <w:sz w:val="20"/>
          <w:szCs w:val="20"/>
        </w:rPr>
        <w:t>IT-0282</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4A9A05C" w14:textId="5A5B358A" w:rsidR="00394D91" w:rsidRPr="00394D91" w:rsidRDefault="00C34300" w:rsidP="00394D91">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2722268"/>
      <w:r w:rsidR="00126118" w:rsidRPr="000C640D">
        <w:rPr>
          <w:rFonts w:ascii="Museo 300" w:eastAsia="Arial" w:hAnsi="Museo 300"/>
          <w:color w:val="000000"/>
          <w:sz w:val="16"/>
          <w:szCs w:val="16"/>
          <w:lang w:val="es-ES"/>
        </w:rPr>
        <w:t>Conforme</w:t>
      </w:r>
      <w:r w:rsidR="00394D91">
        <w:rPr>
          <w:rFonts w:ascii="Museo 300" w:eastAsia="Arial" w:hAnsi="Museo 300"/>
          <w:color w:val="000000"/>
          <w:sz w:val="16"/>
          <w:szCs w:val="16"/>
          <w:lang w:val="es-ES"/>
        </w:rPr>
        <w:t xml:space="preserve"> </w:t>
      </w:r>
      <w:r w:rsidR="00394D91" w:rsidRPr="00342499">
        <w:rPr>
          <w:rFonts w:ascii="Museo 300" w:hAnsi="Museo 300"/>
          <w:sz w:val="16"/>
          <w:szCs w:val="16"/>
        </w:rPr>
        <w:t xml:space="preserve">con la información que fue provista por la sociedad EEO, se han extraído las siguientes fotografías mediante las cuales se observa la condición encontrada </w:t>
      </w:r>
      <w:r w:rsidR="00394D91" w:rsidRPr="00342499" w:rsidDel="00CB3C5C">
        <w:rPr>
          <w:rFonts w:ascii="Museo 300" w:hAnsi="Museo 300"/>
          <w:sz w:val="16"/>
          <w:szCs w:val="16"/>
        </w:rPr>
        <w:t xml:space="preserve">en </w:t>
      </w:r>
      <w:r w:rsidR="00394D91" w:rsidRPr="00342499">
        <w:rPr>
          <w:rFonts w:ascii="Museo 300" w:hAnsi="Museo 300"/>
          <w:sz w:val="16"/>
          <w:szCs w:val="16"/>
        </w:rPr>
        <w:t xml:space="preserve">fecha </w:t>
      </w:r>
      <w:r w:rsidR="00394D91" w:rsidRPr="00342499">
        <w:rPr>
          <w:rFonts w:ascii="Museo 300" w:hAnsi="Museo 300"/>
          <w:bCs/>
          <w:sz w:val="16"/>
          <w:szCs w:val="16"/>
        </w:rPr>
        <w:t>8 de julio</w:t>
      </w:r>
      <w:r w:rsidR="00394D91" w:rsidRPr="00342499">
        <w:rPr>
          <w:rFonts w:ascii="Museo 300" w:hAnsi="Museo 300"/>
          <w:sz w:val="16"/>
          <w:szCs w:val="16"/>
        </w:rPr>
        <w:t xml:space="preserve"> de 2023, detallando una supuesta condición irregular, debido a la intervención de la acometida de la distribuidora, debido a la instalación de puentes entre las fases alimentación y las líneas de la carga del inmueble del usuario, </w:t>
      </w:r>
      <w:r w:rsidR="00394D91" w:rsidRPr="00342499">
        <w:rPr>
          <w:rStyle w:val="normaltextrun"/>
          <w:rFonts w:ascii="Museo 300" w:hAnsi="Museo 300"/>
          <w:color w:val="000000"/>
          <w:sz w:val="16"/>
          <w:szCs w:val="16"/>
          <w:shd w:val="clear" w:color="auto" w:fill="FFFFFF"/>
        </w:rPr>
        <w:t>con la finalidad de consumir energía sin que esta fuera registrada.</w:t>
      </w:r>
      <w:r w:rsidR="00394D91" w:rsidRPr="00342499">
        <w:rPr>
          <w:rFonts w:ascii="Museo 300" w:hAnsi="Museo 300"/>
          <w:color w:val="000000" w:themeColor="text1"/>
          <w:sz w:val="16"/>
          <w:szCs w:val="16"/>
        </w:rPr>
        <w:t xml:space="preserve"> De las pruebas presentadas se externan las siguientes valoraciones:</w:t>
      </w:r>
      <w:r w:rsidR="00394D91">
        <w:rPr>
          <w:rFonts w:ascii="Museo 300" w:hAnsi="Museo 300"/>
          <w:color w:val="000000" w:themeColor="text1"/>
          <w:sz w:val="16"/>
          <w:szCs w:val="16"/>
        </w:rPr>
        <w:t xml:space="preserve"> (…)</w:t>
      </w:r>
    </w:p>
    <w:p w14:paraId="1B6026E2" w14:textId="008768E5" w:rsidR="00E35F08" w:rsidRPr="00394D91" w:rsidRDefault="00394D91" w:rsidP="00394D91">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4D32BB">
        <w:rPr>
          <w:rStyle w:val="normaltextrun"/>
          <w:rFonts w:ascii="Museo 300" w:hAnsi="Museo 300"/>
          <w:color w:val="000000"/>
          <w:sz w:val="16"/>
          <w:szCs w:val="16"/>
          <w:shd w:val="clear" w:color="auto" w:fill="FFFFFF"/>
        </w:rPr>
        <w:t>Con base en las pruebas analizadas, el CAU determina que la sociedad EEO cuenta con la evidencia fehaciente con la cual demuestra que en el servicio en referencia existió una condición irregular en la cual instalaron un puente entre las fases de la fuente y la línea de carga del inmueble del denunciante, condición irregular que afectó el registro correcto de consumo de energía eléctrica del suministro; por tanto, el equipo de medición no reflejó el consumo real demandado por los equipos eléctricos utilizados en el inmueble, siendo esto un incumplimiento por parte del denunciante de lo establecido en los Términos y Condiciones Generales al Consumidor correspondiente al año 2023</w:t>
      </w:r>
      <w:r w:rsidRPr="00C25330">
        <w:rPr>
          <w:rFonts w:ascii="Museo 300" w:eastAsia="SimSun" w:hAnsi="Museo 300"/>
          <w:color w:val="000000" w:themeColor="text1"/>
          <w:spacing w:val="-5"/>
          <w:sz w:val="16"/>
          <w:szCs w:val="16"/>
        </w:rPr>
        <w:t>.</w:t>
      </w:r>
      <w:r w:rsidR="00126118">
        <w:rPr>
          <w:rFonts w:ascii="Museo 300" w:eastAsia="Arial" w:hAnsi="Museo 300"/>
          <w:color w:val="000000"/>
          <w:sz w:val="16"/>
          <w:szCs w:val="16"/>
        </w:rPr>
        <w:t xml:space="preserve"> </w:t>
      </w:r>
      <w:r w:rsidR="00E35F08" w:rsidRPr="00AF7ED9">
        <w:rPr>
          <w:rFonts w:ascii="Museo 300" w:eastAsia="SimSun" w:hAnsi="Museo 300"/>
          <w:color w:val="000000" w:themeColor="text1"/>
          <w:spacing w:val="-5"/>
          <w:sz w:val="16"/>
          <w:szCs w:val="16"/>
          <w:lang w:val="es-ES"/>
        </w:rPr>
        <w:t>[…]”</w:t>
      </w:r>
    </w:p>
    <w:p w14:paraId="7CE0563C" w14:textId="55A22CBA" w:rsidR="00394D91" w:rsidRPr="008760FC" w:rsidRDefault="00394D91" w:rsidP="00394D91">
      <w:pPr>
        <w:suppressAutoHyphens w:val="0"/>
        <w:autoSpaceDE w:val="0"/>
        <w:adjustRightInd w:val="0"/>
        <w:spacing w:after="0" w:line="240" w:lineRule="auto"/>
        <w:ind w:left="426"/>
        <w:jc w:val="both"/>
        <w:textAlignment w:val="auto"/>
        <w:rPr>
          <w:rFonts w:ascii="Museo Sans 300" w:hAnsi="Museo Sans 300"/>
          <w:sz w:val="20"/>
          <w:szCs w:val="20"/>
        </w:rPr>
      </w:pPr>
      <w:bookmarkStart w:id="4" w:name="_Hlk152771477"/>
      <w:bookmarkStart w:id="5" w:name="_Hlk105830074"/>
      <w:bookmarkEnd w:id="3"/>
      <w:r w:rsidRPr="00873B70">
        <w:rPr>
          <w:rFonts w:ascii="Museo Sans 300" w:hAnsi="Museo Sans 300"/>
          <w:sz w:val="20"/>
          <w:szCs w:val="20"/>
        </w:rPr>
        <w:t>En cuanto al señor</w:t>
      </w:r>
      <w:r>
        <w:rPr>
          <w:rFonts w:ascii="Museo Sans 300" w:hAnsi="Museo Sans 300"/>
          <w:sz w:val="20"/>
          <w:szCs w:val="20"/>
        </w:rPr>
        <w:t xml:space="preserve"> </w:t>
      </w:r>
      <w:r w:rsidR="001D44C5">
        <w:rPr>
          <w:rFonts w:ascii="Museo Sans 300" w:hAnsi="Museo Sans 300"/>
          <w:sz w:val="20"/>
          <w:szCs w:val="20"/>
        </w:rPr>
        <w:t>x</w:t>
      </w:r>
      <w:r w:rsidR="00FA0C89">
        <w:rPr>
          <w:rFonts w:ascii="Museo Sans 300" w:hAnsi="Museo Sans 300"/>
          <w:sz w:val="20"/>
          <w:szCs w:val="20"/>
        </w:rPr>
        <w:t>xx</w:t>
      </w:r>
      <w:r w:rsidRPr="00873B70">
        <w:rPr>
          <w:rFonts w:ascii="Museo Sans 300" w:hAnsi="Museo Sans 300"/>
          <w:sz w:val="20"/>
          <w:szCs w:val="20"/>
        </w:rPr>
        <w:t xml:space="preserve"> cabe aclarar que no presentó elementos probatorios que debieran ser analizados.</w:t>
      </w:r>
      <w:r w:rsidRPr="008760FC">
        <w:rPr>
          <w:rFonts w:ascii="Museo Sans 300" w:hAnsi="Museo Sans 300"/>
          <w:sz w:val="20"/>
          <w:szCs w:val="20"/>
        </w:rPr>
        <w:t xml:space="preserve"> </w:t>
      </w:r>
    </w:p>
    <w:bookmarkEnd w:id="4"/>
    <w:p w14:paraId="075D1101" w14:textId="77777777" w:rsidR="00394D91" w:rsidRDefault="00394D91" w:rsidP="001B0F89">
      <w:pPr>
        <w:autoSpaceDE w:val="0"/>
        <w:adjustRightInd w:val="0"/>
        <w:spacing w:after="0" w:line="240" w:lineRule="auto"/>
        <w:ind w:left="426"/>
        <w:jc w:val="both"/>
        <w:rPr>
          <w:rFonts w:ascii="Museo Sans 300" w:hAnsi="Museo Sans 300"/>
          <w:sz w:val="20"/>
          <w:szCs w:val="20"/>
        </w:rPr>
      </w:pPr>
    </w:p>
    <w:p w14:paraId="1BFF0E55" w14:textId="4F6EC4B3" w:rsidR="00394D91" w:rsidRPr="00394D91" w:rsidRDefault="00CC62A8" w:rsidP="00394D91">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t xml:space="preserve">Conforme lo anterior, el CAU concluyó en el informe técnico N.° </w:t>
      </w:r>
      <w:r w:rsidR="004D2BAD">
        <w:rPr>
          <w:rFonts w:ascii="Museo Sans 300" w:hAnsi="Museo Sans 300"/>
          <w:sz w:val="20"/>
          <w:szCs w:val="20"/>
        </w:rPr>
        <w:t>IT-0282</w:t>
      </w:r>
      <w:r w:rsidR="008A6737" w:rsidRPr="00BF4B52">
        <w:rPr>
          <w:rFonts w:ascii="Museo Sans 300" w:hAnsi="Museo Sans 300"/>
          <w:sz w:val="20"/>
          <w:szCs w:val="20"/>
        </w:rPr>
        <w:t>-CAU-23</w:t>
      </w:r>
      <w:r w:rsidRPr="00BF4B52">
        <w:rPr>
          <w:rFonts w:ascii="Museo Sans 300" w:hAnsi="Museo Sans 300"/>
          <w:sz w:val="20"/>
          <w:szCs w:val="20"/>
        </w:rPr>
        <w:t xml:space="preserve"> que</w:t>
      </w:r>
      <w:bookmarkEnd w:id="5"/>
      <w:r w:rsidR="00B27D17" w:rsidRPr="00BF4B52">
        <w:rPr>
          <w:rFonts w:ascii="Museo Sans 300" w:hAnsi="Museo Sans 300"/>
          <w:sz w:val="20"/>
          <w:szCs w:val="20"/>
        </w:rPr>
        <w:t xml:space="preserve"> existió una</w:t>
      </w:r>
      <w:r w:rsidR="00AA6E87" w:rsidRPr="00BF4B52">
        <w:rPr>
          <w:rFonts w:ascii="Museo Sans 300" w:hAnsi="Museo Sans 300"/>
          <w:sz w:val="20"/>
          <w:szCs w:val="20"/>
        </w:rPr>
        <w:t xml:space="preserve"> condición irregular</w:t>
      </w:r>
      <w:r w:rsidR="00394D91">
        <w:rPr>
          <w:rFonts w:ascii="Museo Sans 300" w:hAnsi="Museo Sans 300"/>
          <w:sz w:val="20"/>
          <w:szCs w:val="20"/>
        </w:rPr>
        <w:t xml:space="preserve"> </w:t>
      </w:r>
      <w:r w:rsidR="00394D91" w:rsidRPr="007B65E0">
        <w:rPr>
          <w:rFonts w:ascii="Museo Sans 300" w:eastAsia="Times New Roman" w:hAnsi="Museo Sans 300" w:cs="Segoe UI"/>
          <w:sz w:val="20"/>
          <w:szCs w:val="20"/>
          <w:lang w:val="es-ES" w:eastAsia="es-ES"/>
        </w:rPr>
        <w:t>consistente</w:t>
      </w:r>
      <w:r w:rsidR="00394D91">
        <w:rPr>
          <w:rFonts w:ascii="Museo Sans 300" w:eastAsia="Times New Roman" w:hAnsi="Museo Sans 300" w:cs="Segoe UI"/>
          <w:sz w:val="20"/>
          <w:szCs w:val="20"/>
          <w:lang w:val="es-ES" w:eastAsia="es-ES"/>
        </w:rPr>
        <w:t xml:space="preserve"> </w:t>
      </w:r>
      <w:r w:rsidR="00394D91" w:rsidRPr="004F78CE">
        <w:rPr>
          <w:rFonts w:ascii="Museo Sans 300" w:hAnsi="Museo Sans 300" w:cs="Segoe UI"/>
          <w:sz w:val="20"/>
          <w:szCs w:val="20"/>
          <w:lang w:eastAsia="es-MX"/>
        </w:rPr>
        <w:t>en</w:t>
      </w:r>
      <w:r w:rsidR="00394D91">
        <w:rPr>
          <w:rFonts w:ascii="Museo Sans 300" w:hAnsi="Museo Sans 300" w:cs="Segoe UI"/>
          <w:sz w:val="20"/>
          <w:szCs w:val="20"/>
          <w:lang w:eastAsia="es-MX"/>
        </w:rPr>
        <w:t xml:space="preserve"> la </w:t>
      </w:r>
      <w:r w:rsidR="00394D91" w:rsidRPr="00CB22FB">
        <w:rPr>
          <w:rFonts w:ascii="Museo Sans 300" w:hAnsi="Museo Sans 300" w:cs="Segoe UI"/>
          <w:color w:val="000000"/>
          <w:sz w:val="20"/>
          <w:szCs w:val="20"/>
          <w:shd w:val="clear" w:color="auto" w:fill="FFFFFF"/>
          <w:lang w:val="es-ES"/>
        </w:rPr>
        <w:t>alteración</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de</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la</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acometida</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del</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servicio</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eléctrico,</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que</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ocasionó</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que</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no</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se</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registrara</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correctamente</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el</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registro</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de</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la</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energía</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eléctrica</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demandada</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en</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el</w:t>
      </w:r>
      <w:r w:rsidR="00394D91">
        <w:rPr>
          <w:rFonts w:ascii="Museo Sans 300" w:hAnsi="Museo Sans 300" w:cs="Segoe UI"/>
          <w:color w:val="000000"/>
          <w:sz w:val="20"/>
          <w:szCs w:val="20"/>
          <w:shd w:val="clear" w:color="auto" w:fill="FFFFFF"/>
          <w:lang w:val="es-ES"/>
        </w:rPr>
        <w:t xml:space="preserve"> </w:t>
      </w:r>
      <w:r w:rsidR="00394D91" w:rsidRPr="00CB22FB">
        <w:rPr>
          <w:rFonts w:ascii="Museo Sans 300" w:hAnsi="Museo Sans 300" w:cs="Segoe UI"/>
          <w:color w:val="000000"/>
          <w:sz w:val="20"/>
          <w:szCs w:val="20"/>
          <w:shd w:val="clear" w:color="auto" w:fill="FFFFFF"/>
          <w:lang w:val="es-ES"/>
        </w:rPr>
        <w:t>inmueble.</w:t>
      </w:r>
      <w:r w:rsidR="00394D91">
        <w:rPr>
          <w:rFonts w:ascii="Museo Sans 300" w:hAnsi="Museo Sans 300" w:cs="Segoe UI"/>
          <w:color w:val="000000"/>
          <w:sz w:val="20"/>
          <w:szCs w:val="20"/>
          <w:shd w:val="clear" w:color="auto" w:fill="FFFFFF"/>
        </w:rPr>
        <w:t xml:space="preserve"> </w:t>
      </w:r>
    </w:p>
    <w:p w14:paraId="460ED11E" w14:textId="77777777" w:rsidR="00394D91" w:rsidRDefault="00394D91" w:rsidP="00CE6F7F">
      <w:pPr>
        <w:autoSpaceDE w:val="0"/>
        <w:adjustRightInd w:val="0"/>
        <w:spacing w:after="0" w:line="240" w:lineRule="auto"/>
        <w:ind w:left="426"/>
        <w:jc w:val="both"/>
        <w:rPr>
          <w:rFonts w:ascii="Museo Sans 300" w:hAnsi="Museo Sans 300" w:cs="Segoe UI"/>
          <w:sz w:val="20"/>
          <w:szCs w:val="20"/>
          <w:lang w:val="es-ES" w:eastAsia="es-MX"/>
        </w:rPr>
      </w:pPr>
    </w:p>
    <w:p w14:paraId="5C452580" w14:textId="34088624" w:rsidR="00C511B1" w:rsidRDefault="00C511B1" w:rsidP="00CE6F7F">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p>
    <w:p w14:paraId="57E83EFD" w14:textId="77777777" w:rsidR="008F7B64" w:rsidRDefault="008F7B64" w:rsidP="00CE6F7F">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0FA5D38" w14:textId="48DF5601" w:rsidR="00CE6F7F" w:rsidRDefault="00CE6F7F" w:rsidP="00CE6F7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127444">
        <w:rPr>
          <w:rFonts w:ascii="Museo Sans 300" w:hAnsi="Museo Sans 300"/>
          <w:color w:val="000000"/>
          <w:sz w:val="20"/>
          <w:szCs w:val="20"/>
          <w:shd w:val="clear" w:color="auto" w:fill="FFFFFF"/>
        </w:rPr>
        <w:t>824</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los valores de potencia de los equipos y las horas de uso diario.</w:t>
      </w:r>
    </w:p>
    <w:p w14:paraId="0BB6EE87" w14:textId="77777777" w:rsidR="00CE6F7F" w:rsidRDefault="00CE6F7F" w:rsidP="00F23113">
      <w:pPr>
        <w:autoSpaceDE w:val="0"/>
        <w:spacing w:after="0" w:line="240" w:lineRule="auto"/>
        <w:ind w:left="426"/>
        <w:jc w:val="both"/>
        <w:rPr>
          <w:rFonts w:ascii="Museo Sans 300" w:hAnsi="Museo Sans 300"/>
          <w:sz w:val="20"/>
          <w:szCs w:val="20"/>
        </w:rPr>
      </w:pPr>
    </w:p>
    <w:p w14:paraId="0AD7A707"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0E2F7450"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21B08B94" w14:textId="59EE9333" w:rsidR="00127444" w:rsidRPr="00411681" w:rsidRDefault="00127444" w:rsidP="00127444">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687 kWh.</w:t>
      </w:r>
    </w:p>
    <w:p w14:paraId="4C4E9CF9" w14:textId="77777777" w:rsidR="00127444" w:rsidRDefault="00127444" w:rsidP="00127444">
      <w:pPr>
        <w:autoSpaceDE w:val="0"/>
        <w:spacing w:after="0" w:line="240" w:lineRule="auto"/>
        <w:ind w:left="993"/>
        <w:jc w:val="both"/>
        <w:rPr>
          <w:rFonts w:ascii="Museo Sans 300" w:eastAsia="Times New Roman" w:hAnsi="Museo Sans 300" w:cs="Times New Roman"/>
          <w:sz w:val="20"/>
          <w:szCs w:val="20"/>
        </w:rPr>
      </w:pPr>
    </w:p>
    <w:p w14:paraId="56E88F3E" w14:textId="12CE607A" w:rsidR="008A29C0" w:rsidRPr="00BF4B52" w:rsidRDefault="008A29C0">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lang w:val="es-ES"/>
        </w:rPr>
        <w:t xml:space="preserve">El tiempo de recuperación de la energía no registrada correspondiente al período del </w:t>
      </w:r>
      <w:r w:rsidR="00127444">
        <w:rPr>
          <w:rFonts w:ascii="Museo Sans 300" w:eastAsia="Times New Roman" w:hAnsi="Museo Sans 300" w:cs="Times New Roman"/>
          <w:sz w:val="20"/>
          <w:szCs w:val="20"/>
          <w:lang w:val="es-ES"/>
        </w:rPr>
        <w:t>nueve</w:t>
      </w:r>
      <w:r w:rsidR="00317BB5">
        <w:rPr>
          <w:rFonts w:ascii="Museo Sans 300" w:eastAsia="Times New Roman" w:hAnsi="Museo Sans 300" w:cs="Times New Roman"/>
          <w:sz w:val="20"/>
          <w:szCs w:val="20"/>
          <w:lang w:val="es-ES"/>
        </w:rPr>
        <w:t xml:space="preserve"> de </w:t>
      </w:r>
      <w:r w:rsidR="00127444">
        <w:rPr>
          <w:rFonts w:ascii="Museo Sans 300" w:eastAsia="Times New Roman" w:hAnsi="Museo Sans 300" w:cs="Times New Roman"/>
          <w:sz w:val="20"/>
          <w:szCs w:val="20"/>
          <w:lang w:val="es-ES"/>
        </w:rPr>
        <w:t>enero al ocho de julio</w:t>
      </w:r>
      <w:r>
        <w:rPr>
          <w:rFonts w:ascii="Museo Sans 300" w:eastAsia="Times New Roman" w:hAnsi="Museo Sans 300" w:cs="Times New Roman"/>
          <w:sz w:val="20"/>
          <w:szCs w:val="20"/>
          <w:lang w:val="es-ES"/>
        </w:rPr>
        <w:t xml:space="preserve"> del presente año.</w:t>
      </w:r>
    </w:p>
    <w:p w14:paraId="5282AE51" w14:textId="77777777" w:rsidR="00BF4B52" w:rsidRPr="008A29C0" w:rsidRDefault="00BF4B52" w:rsidP="00BF4B52">
      <w:pPr>
        <w:autoSpaceDE w:val="0"/>
        <w:spacing w:after="0" w:line="240" w:lineRule="auto"/>
        <w:ind w:left="993"/>
        <w:jc w:val="both"/>
        <w:rPr>
          <w:rFonts w:ascii="Museo Sans 300" w:eastAsia="Times New Roman" w:hAnsi="Museo Sans 300" w:cs="Times New Roman"/>
          <w:sz w:val="20"/>
          <w:szCs w:val="20"/>
        </w:rPr>
      </w:pPr>
    </w:p>
    <w:p w14:paraId="6E921A19" w14:textId="4643BC62" w:rsidR="007D1998" w:rsidRDefault="007F57A5" w:rsidP="007D1998">
      <w:pPr>
        <w:suppressAutoHyphens w:val="0"/>
        <w:autoSpaceDN/>
        <w:spacing w:after="0" w:line="240" w:lineRule="auto"/>
        <w:ind w:left="360"/>
        <w:jc w:val="both"/>
        <w:textAlignment w:val="auto"/>
        <w:rPr>
          <w:rFonts w:ascii="Museo Sans 300" w:hAnsi="Museo Sans 300" w:cs="Segoe UI"/>
          <w:sz w:val="20"/>
          <w:szCs w:val="20"/>
          <w:lang w:eastAsia="es-MX"/>
        </w:rPr>
      </w:pPr>
      <w:r w:rsidRPr="00597418">
        <w:rPr>
          <w:rFonts w:ascii="Museo Sans 300" w:hAnsi="Museo Sans 300"/>
          <w:sz w:val="20"/>
          <w:szCs w:val="20"/>
        </w:rPr>
        <w:t xml:space="preserve">Como resultado, el CAU determinó que la distribuidora tiene el derecho a recuperar </w:t>
      </w:r>
      <w:r w:rsidR="007D1998" w:rsidRPr="00BF4B52">
        <w:rPr>
          <w:rFonts w:ascii="Museo Sans 300" w:hAnsi="Museo Sans 300"/>
          <w:sz w:val="20"/>
          <w:szCs w:val="20"/>
        </w:rPr>
        <w:t>la</w:t>
      </w:r>
      <w:r w:rsidR="007D1998">
        <w:rPr>
          <w:rFonts w:ascii="Museo Sans 300" w:hAnsi="Museo Sans 300"/>
          <w:sz w:val="20"/>
          <w:szCs w:val="20"/>
        </w:rPr>
        <w:t>s</w:t>
      </w:r>
      <w:r w:rsidR="007D1998" w:rsidRPr="00BF4B52">
        <w:rPr>
          <w:rFonts w:ascii="Museo Sans 300" w:hAnsi="Museo Sans 300"/>
          <w:sz w:val="20"/>
          <w:szCs w:val="20"/>
        </w:rPr>
        <w:t xml:space="preserve"> cantidad</w:t>
      </w:r>
      <w:r w:rsidR="007D1998">
        <w:rPr>
          <w:rFonts w:ascii="Museo Sans 300" w:hAnsi="Museo Sans 300"/>
          <w:sz w:val="20"/>
          <w:szCs w:val="20"/>
        </w:rPr>
        <w:t>es</w:t>
      </w:r>
      <w:r w:rsidR="007D1998" w:rsidRPr="00BF4B52">
        <w:rPr>
          <w:rFonts w:ascii="Museo Sans 300" w:hAnsi="Museo Sans 300"/>
          <w:sz w:val="20"/>
          <w:szCs w:val="20"/>
        </w:rPr>
        <w:t xml:space="preserve"> de </w:t>
      </w:r>
      <w:r w:rsidR="00127444">
        <w:rPr>
          <w:rFonts w:ascii="Museo Sans 300" w:hAnsi="Museo Sans 300"/>
          <w:sz w:val="20"/>
          <w:szCs w:val="20"/>
        </w:rPr>
        <w:t>SEISCIENTOS OCHENTA Y CINCO</w:t>
      </w:r>
      <w:r w:rsidR="007D1998" w:rsidRPr="007D1998">
        <w:rPr>
          <w:rFonts w:ascii="Museo Sans 300" w:hAnsi="Museo Sans 300"/>
          <w:sz w:val="20"/>
          <w:szCs w:val="20"/>
        </w:rPr>
        <w:t xml:space="preserve"> </w:t>
      </w:r>
      <w:r w:rsidR="00127444">
        <w:rPr>
          <w:rFonts w:ascii="Museo Sans 300" w:hAnsi="Museo Sans 300"/>
          <w:sz w:val="20"/>
          <w:szCs w:val="20"/>
        </w:rPr>
        <w:t>45</w:t>
      </w:r>
      <w:r w:rsidR="007D1998" w:rsidRPr="007D1998">
        <w:rPr>
          <w:rFonts w:ascii="Museo Sans 300" w:hAnsi="Museo Sans 300"/>
          <w:sz w:val="20"/>
          <w:szCs w:val="20"/>
        </w:rPr>
        <w:t xml:space="preserve">/100 DÓLARES DE LOS ESTADOS UNIDOS DE AMÉRICA (USD </w:t>
      </w:r>
      <w:r w:rsidR="00127444">
        <w:rPr>
          <w:rFonts w:ascii="Museo Sans 300" w:hAnsi="Museo Sans 300"/>
          <w:sz w:val="20"/>
          <w:szCs w:val="20"/>
        </w:rPr>
        <w:t>685.45</w:t>
      </w:r>
      <w:r w:rsidR="007D1998" w:rsidRPr="007D1998">
        <w:rPr>
          <w:rFonts w:ascii="Museo Sans 300" w:hAnsi="Museo Sans 300"/>
          <w:sz w:val="20"/>
          <w:szCs w:val="20"/>
        </w:rPr>
        <w:t>)</w:t>
      </w:r>
      <w:r w:rsidR="007D1998">
        <w:rPr>
          <w:rFonts w:ascii="Museo Sans 300" w:hAnsi="Museo Sans 300"/>
          <w:sz w:val="20"/>
          <w:szCs w:val="20"/>
        </w:rPr>
        <w:t xml:space="preserve"> </w:t>
      </w:r>
      <w:r w:rsidR="007D1998" w:rsidRPr="00C87006">
        <w:rPr>
          <w:rFonts w:ascii="Museo Sans 300" w:hAnsi="Museo Sans 300"/>
          <w:sz w:val="20"/>
          <w:szCs w:val="20"/>
        </w:rPr>
        <w:t>IVA</w:t>
      </w:r>
      <w:r w:rsidR="007D1998">
        <w:rPr>
          <w:rFonts w:ascii="Museo Sans 300" w:hAnsi="Museo Sans 300"/>
          <w:sz w:val="20"/>
          <w:szCs w:val="20"/>
        </w:rPr>
        <w:t xml:space="preserve"> </w:t>
      </w:r>
      <w:r w:rsidR="007D1998" w:rsidRPr="00C87006">
        <w:rPr>
          <w:rFonts w:ascii="Museo Sans 300" w:hAnsi="Museo Sans 300"/>
          <w:sz w:val="20"/>
          <w:szCs w:val="20"/>
        </w:rPr>
        <w:t>incluido,</w:t>
      </w:r>
      <w:r w:rsidR="007D1998">
        <w:rPr>
          <w:rFonts w:ascii="Museo Sans 300" w:hAnsi="Museo Sans 300"/>
          <w:sz w:val="20"/>
          <w:szCs w:val="20"/>
        </w:rPr>
        <w:t xml:space="preserve"> </w:t>
      </w:r>
      <w:r w:rsidR="007D1998" w:rsidRPr="00C87006">
        <w:rPr>
          <w:rFonts w:ascii="Museo Sans 300" w:hAnsi="Museo Sans 300"/>
          <w:sz w:val="20"/>
          <w:szCs w:val="20"/>
        </w:rPr>
        <w:t>en</w:t>
      </w:r>
      <w:r w:rsidR="007D1998">
        <w:rPr>
          <w:rFonts w:ascii="Museo Sans 300" w:hAnsi="Museo Sans 300"/>
          <w:sz w:val="20"/>
          <w:szCs w:val="20"/>
        </w:rPr>
        <w:t xml:space="preserve"> </w:t>
      </w:r>
      <w:r w:rsidR="007D1998" w:rsidRPr="00C87006">
        <w:rPr>
          <w:rFonts w:ascii="Museo Sans 300" w:hAnsi="Museo Sans 300"/>
          <w:sz w:val="20"/>
          <w:szCs w:val="20"/>
        </w:rPr>
        <w:t>concepto</w:t>
      </w:r>
      <w:r w:rsidR="007D1998">
        <w:rPr>
          <w:rFonts w:ascii="Museo Sans 300" w:hAnsi="Museo Sans 300"/>
          <w:sz w:val="20"/>
          <w:szCs w:val="20"/>
        </w:rPr>
        <w:t xml:space="preserve"> </w:t>
      </w:r>
      <w:r w:rsidR="007D1998" w:rsidRPr="00C87006">
        <w:rPr>
          <w:rFonts w:ascii="Museo Sans 300" w:hAnsi="Museo Sans 300"/>
          <w:sz w:val="20"/>
          <w:szCs w:val="20"/>
        </w:rPr>
        <w:t>de</w:t>
      </w:r>
      <w:r w:rsidR="007D1998">
        <w:rPr>
          <w:rFonts w:ascii="Museo Sans 300" w:hAnsi="Museo Sans 300"/>
          <w:sz w:val="20"/>
          <w:szCs w:val="20"/>
        </w:rPr>
        <w:t xml:space="preserve"> </w:t>
      </w:r>
      <w:r w:rsidR="007D1998" w:rsidRPr="00C87006">
        <w:rPr>
          <w:rFonts w:ascii="Museo Sans 300" w:hAnsi="Museo Sans 300"/>
          <w:sz w:val="20"/>
          <w:szCs w:val="20"/>
        </w:rPr>
        <w:t>energía</w:t>
      </w:r>
      <w:r w:rsidR="007D1998">
        <w:rPr>
          <w:rFonts w:ascii="Museo Sans 300" w:hAnsi="Museo Sans 300"/>
          <w:sz w:val="20"/>
          <w:szCs w:val="20"/>
        </w:rPr>
        <w:t xml:space="preserve"> </w:t>
      </w:r>
      <w:r w:rsidR="007D1998" w:rsidRPr="00C87006">
        <w:rPr>
          <w:rFonts w:ascii="Museo Sans 300" w:hAnsi="Museo Sans 300"/>
          <w:sz w:val="20"/>
          <w:szCs w:val="20"/>
        </w:rPr>
        <w:t>no</w:t>
      </w:r>
      <w:r w:rsidR="007D1998">
        <w:rPr>
          <w:rFonts w:ascii="Museo Sans 300" w:hAnsi="Museo Sans 300"/>
          <w:sz w:val="20"/>
          <w:szCs w:val="20"/>
        </w:rPr>
        <w:t xml:space="preserve"> </w:t>
      </w:r>
      <w:r w:rsidR="007D1998" w:rsidRPr="00C87006">
        <w:rPr>
          <w:rFonts w:ascii="Museo Sans 300" w:hAnsi="Museo Sans 300"/>
          <w:sz w:val="20"/>
          <w:szCs w:val="20"/>
        </w:rPr>
        <w:t>registrada</w:t>
      </w:r>
      <w:r w:rsidR="007D1998">
        <w:rPr>
          <w:rFonts w:ascii="Museo Sans 300" w:hAnsi="Museo Sans 300"/>
          <w:sz w:val="20"/>
          <w:szCs w:val="20"/>
        </w:rPr>
        <w:t xml:space="preserve">, </w:t>
      </w:r>
      <w:r w:rsidR="007D1998">
        <w:rPr>
          <w:rFonts w:ascii="Museo Sans 300" w:hAnsi="Museo Sans 300" w:cs="Segoe UI"/>
          <w:sz w:val="20"/>
          <w:szCs w:val="20"/>
          <w:lang w:eastAsia="es-MX"/>
        </w:rPr>
        <w:t>y</w:t>
      </w:r>
      <w:r w:rsidR="00A36518">
        <w:rPr>
          <w:rFonts w:ascii="Museo Sans 300" w:hAnsi="Museo Sans 300" w:cs="Segoe UI"/>
          <w:sz w:val="20"/>
          <w:szCs w:val="20"/>
          <w:lang w:eastAsia="es-MX"/>
        </w:rPr>
        <w:t xml:space="preserve"> el monto de</w:t>
      </w:r>
      <w:r w:rsidR="007D1998">
        <w:rPr>
          <w:rFonts w:ascii="Museo Sans 300" w:hAnsi="Museo Sans 300" w:cs="Segoe UI"/>
          <w:sz w:val="20"/>
          <w:szCs w:val="20"/>
          <w:lang w:eastAsia="es-MX"/>
        </w:rPr>
        <w:t xml:space="preserve"> </w:t>
      </w:r>
      <w:r w:rsidR="00127444">
        <w:rPr>
          <w:rFonts w:ascii="Museo Sans 300" w:hAnsi="Museo Sans 300" w:cs="Segoe UI"/>
          <w:sz w:val="20"/>
          <w:szCs w:val="20"/>
          <w:lang w:eastAsia="es-MX"/>
        </w:rPr>
        <w:t>DIECISIETE</w:t>
      </w:r>
      <w:r w:rsidR="007D1998" w:rsidRPr="007D1998">
        <w:rPr>
          <w:rFonts w:ascii="Museo Sans 300" w:hAnsi="Museo Sans 300" w:cs="Segoe UI"/>
          <w:sz w:val="20"/>
          <w:szCs w:val="20"/>
          <w:lang w:eastAsia="es-MX"/>
        </w:rPr>
        <w:t xml:space="preserve"> </w:t>
      </w:r>
      <w:r w:rsidR="00127444">
        <w:rPr>
          <w:rFonts w:ascii="Museo Sans 300" w:hAnsi="Museo Sans 300" w:cs="Segoe UI"/>
          <w:sz w:val="20"/>
          <w:szCs w:val="20"/>
          <w:lang w:eastAsia="es-MX"/>
        </w:rPr>
        <w:t>15</w:t>
      </w:r>
      <w:r w:rsidR="007D1998" w:rsidRPr="007D1998">
        <w:rPr>
          <w:rFonts w:ascii="Museo Sans 300" w:hAnsi="Museo Sans 300" w:cs="Segoe UI"/>
          <w:sz w:val="20"/>
          <w:szCs w:val="20"/>
          <w:lang w:eastAsia="es-MX"/>
        </w:rPr>
        <w:t xml:space="preserve">/100 DÓLARES DE LOS ESTADOS UNIDOS DE AMÉRICA (USD </w:t>
      </w:r>
      <w:r w:rsidR="00127444">
        <w:rPr>
          <w:rFonts w:ascii="Museo Sans 300" w:hAnsi="Museo Sans 300" w:cs="Segoe UI"/>
          <w:sz w:val="20"/>
          <w:szCs w:val="20"/>
          <w:lang w:eastAsia="es-MX"/>
        </w:rPr>
        <w:t>17.15</w:t>
      </w:r>
      <w:r w:rsidR="007D1998" w:rsidRPr="007D1998">
        <w:rPr>
          <w:rFonts w:ascii="Museo Sans 300" w:hAnsi="Museo Sans 300" w:cs="Segoe UI"/>
          <w:sz w:val="20"/>
          <w:szCs w:val="20"/>
          <w:lang w:eastAsia="es-MX"/>
        </w:rPr>
        <w:t xml:space="preserve">) </w:t>
      </w:r>
      <w:r w:rsidR="007D1998">
        <w:rPr>
          <w:rFonts w:ascii="Museo Sans 300" w:hAnsi="Museo Sans 300" w:cs="Segoe UI"/>
          <w:sz w:val="20"/>
          <w:szCs w:val="20"/>
          <w:lang w:eastAsia="es-MX"/>
        </w:rPr>
        <w:t>en concepto de</w:t>
      </w:r>
      <w:r w:rsidR="007D1998"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7D1998">
        <w:rPr>
          <w:rFonts w:ascii="Museo Sans 300" w:hAnsi="Museo Sans 300" w:cs="Segoe UI"/>
          <w:sz w:val="20"/>
          <w:szCs w:val="20"/>
          <w:lang w:eastAsia="es-MX"/>
        </w:rPr>
        <w:t>3</w:t>
      </w:r>
      <w:r w:rsidR="007D1998" w:rsidRPr="00746082">
        <w:rPr>
          <w:rFonts w:ascii="Museo Sans 300" w:hAnsi="Museo Sans 300" w:cs="Segoe UI"/>
          <w:sz w:val="20"/>
          <w:szCs w:val="20"/>
          <w:lang w:eastAsia="es-MX"/>
        </w:rPr>
        <w:t xml:space="preserve">. </w:t>
      </w:r>
    </w:p>
    <w:p w14:paraId="151BFCF2" w14:textId="6DC3875C" w:rsidR="0055308C" w:rsidRDefault="0055308C" w:rsidP="007D1998">
      <w:pPr>
        <w:suppressAutoHyphens w:val="0"/>
        <w:autoSpaceDN/>
        <w:spacing w:after="0" w:line="240" w:lineRule="auto"/>
        <w:ind w:left="360"/>
        <w:jc w:val="both"/>
        <w:textAlignment w:val="auto"/>
        <w:rPr>
          <w:rFonts w:ascii="Museo Sans 300" w:hAnsi="Museo Sans 300" w:cs="Segoe UI"/>
          <w:sz w:val="20"/>
          <w:szCs w:val="20"/>
          <w:lang w:eastAsia="es-MX"/>
        </w:rPr>
      </w:pPr>
    </w:p>
    <w:p w14:paraId="2C8776AC" w14:textId="51A6B25D" w:rsidR="0055308C" w:rsidRDefault="0055308C" w:rsidP="0055308C">
      <w:pPr>
        <w:autoSpaceDE w:val="0"/>
        <w:spacing w:after="0" w:line="240" w:lineRule="auto"/>
        <w:ind w:left="426"/>
        <w:jc w:val="both"/>
        <w:rPr>
          <w:rFonts w:ascii="Museo Sans 300" w:hAnsi="Museo Sans 300"/>
          <w:sz w:val="20"/>
          <w:szCs w:val="20"/>
        </w:rPr>
      </w:pPr>
      <w:r w:rsidRPr="0047604B">
        <w:rPr>
          <w:rFonts w:ascii="Museo Sans 300" w:hAnsi="Museo Sans 300"/>
          <w:sz w:val="20"/>
          <w:szCs w:val="20"/>
        </w:rPr>
        <w:t xml:space="preserve">En vista que el señor </w:t>
      </w:r>
      <w:r w:rsidR="001D44C5">
        <w:rPr>
          <w:rFonts w:ascii="Museo Sans 300" w:eastAsia="Arial" w:hAnsi="Museo Sans 300"/>
          <w:sz w:val="20"/>
          <w:szCs w:val="20"/>
          <w:lang w:eastAsia="es-SV"/>
        </w:rPr>
        <w:t>x</w:t>
      </w:r>
      <w:r w:rsidR="00FA0C89">
        <w:rPr>
          <w:rFonts w:ascii="Museo Sans 300" w:eastAsia="Arial" w:hAnsi="Museo Sans 300"/>
          <w:sz w:val="20"/>
          <w:szCs w:val="20"/>
          <w:lang w:eastAsia="es-SV"/>
        </w:rPr>
        <w:t>xx</w:t>
      </w:r>
      <w:r>
        <w:rPr>
          <w:rFonts w:ascii="Museo Sans 300" w:hAnsi="Museo Sans 300"/>
          <w:sz w:val="20"/>
          <w:szCs w:val="20"/>
        </w:rPr>
        <w:t xml:space="preserve"> </w:t>
      </w:r>
      <w:r w:rsidRPr="0047604B">
        <w:rPr>
          <w:rFonts w:ascii="Museo Sans 300" w:hAnsi="Museo Sans 300"/>
          <w:sz w:val="20"/>
          <w:szCs w:val="20"/>
        </w:rPr>
        <w:t xml:space="preserve">canceló </w:t>
      </w:r>
      <w:r w:rsidR="00673ABB">
        <w:rPr>
          <w:rFonts w:ascii="Museo Sans 300" w:hAnsi="Museo Sans 300"/>
          <w:sz w:val="20"/>
          <w:szCs w:val="20"/>
        </w:rPr>
        <w:t xml:space="preserve">el </w:t>
      </w:r>
      <w:r w:rsidRPr="0047604B">
        <w:rPr>
          <w:rFonts w:ascii="Museo Sans 300" w:hAnsi="Museo Sans 300"/>
          <w:sz w:val="20"/>
          <w:szCs w:val="20"/>
        </w:rPr>
        <w:t>monto cobrado inicialmente, la sociedad EEO, S.A. de C.V. deberá reintegrar al usuario la</w:t>
      </w:r>
      <w:r w:rsidR="00570E29">
        <w:rPr>
          <w:rFonts w:ascii="Museo Sans 300" w:hAnsi="Museo Sans 300"/>
          <w:sz w:val="20"/>
          <w:szCs w:val="20"/>
        </w:rPr>
        <w:t>s</w:t>
      </w:r>
      <w:r w:rsidRPr="0047604B">
        <w:rPr>
          <w:rFonts w:ascii="Museo Sans 300" w:hAnsi="Museo Sans 300"/>
          <w:sz w:val="20"/>
          <w:szCs w:val="20"/>
        </w:rPr>
        <w:t xml:space="preserve"> cantidad</w:t>
      </w:r>
      <w:r w:rsidR="00A36518">
        <w:rPr>
          <w:rFonts w:ascii="Museo Sans 300" w:hAnsi="Museo Sans 300"/>
          <w:sz w:val="20"/>
          <w:szCs w:val="20"/>
        </w:rPr>
        <w:t>es</w:t>
      </w:r>
      <w:r w:rsidRPr="0047604B">
        <w:rPr>
          <w:rFonts w:ascii="Museo Sans 300" w:hAnsi="Museo Sans 300"/>
          <w:sz w:val="20"/>
          <w:szCs w:val="20"/>
        </w:rPr>
        <w:t xml:space="preserve"> </w:t>
      </w:r>
      <w:r>
        <w:rPr>
          <w:rFonts w:ascii="Museo Sans 300" w:hAnsi="Museo Sans 300"/>
          <w:sz w:val="20"/>
          <w:szCs w:val="20"/>
        </w:rPr>
        <w:t>cobrada</w:t>
      </w:r>
      <w:r w:rsidR="00A36518">
        <w:rPr>
          <w:rFonts w:ascii="Museo Sans 300" w:hAnsi="Museo Sans 300"/>
          <w:sz w:val="20"/>
          <w:szCs w:val="20"/>
        </w:rPr>
        <w:t>s</w:t>
      </w:r>
      <w:r>
        <w:rPr>
          <w:rFonts w:ascii="Museo Sans 300" w:hAnsi="Museo Sans 300"/>
          <w:sz w:val="20"/>
          <w:szCs w:val="20"/>
        </w:rPr>
        <w:t xml:space="preserve"> en exceso,</w:t>
      </w:r>
      <w:r w:rsidRPr="0047604B">
        <w:rPr>
          <w:rFonts w:ascii="Museo Sans 300" w:hAnsi="Museo Sans 300"/>
          <w:sz w:val="20"/>
          <w:szCs w:val="20"/>
        </w:rPr>
        <w:t xml:space="preserve"> más los intereses correspondientes de conformidad con el artículo 34 de los Términos y Condiciones Generales al Consumidor Final para el año 202</w:t>
      </w:r>
      <w:r>
        <w:rPr>
          <w:rFonts w:ascii="Museo Sans 300" w:hAnsi="Museo Sans 300"/>
          <w:sz w:val="20"/>
          <w:szCs w:val="20"/>
        </w:rPr>
        <w:t>3</w:t>
      </w:r>
      <w:r w:rsidR="00C4466E">
        <w:rPr>
          <w:rFonts w:ascii="Museo Sans 300" w:hAnsi="Museo Sans 300"/>
          <w:sz w:val="20"/>
          <w:szCs w:val="20"/>
        </w:rPr>
        <w:t>,</w:t>
      </w:r>
      <w:r w:rsidRPr="0047604B">
        <w:rPr>
          <w:rFonts w:ascii="Museo Sans 300" w:hAnsi="Museo Sans 300"/>
          <w:sz w:val="20"/>
          <w:szCs w:val="20"/>
        </w:rPr>
        <w:t xml:space="preserve"> y el artículo 95 del Reglamento de la Ley General de Electricidad. </w:t>
      </w:r>
    </w:p>
    <w:p w14:paraId="6B52C927" w14:textId="76001269" w:rsidR="0047604B" w:rsidRDefault="0047604B"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4CBC6D8B"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C4466E">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43BDAD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A0C8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6540367D" w14:textId="7D65D0D8"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643EA93" w14:textId="3B01E504" w:rsidR="00127444" w:rsidRPr="00127444" w:rsidRDefault="0089025D" w:rsidP="00127444">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t>Con fundamento en el informe técnico N.°</w:t>
      </w:r>
      <w:r w:rsidRPr="00F17972">
        <w:rPr>
          <w:rFonts w:ascii="Museo Sans 300" w:hAnsi="Museo Sans 300"/>
          <w:sz w:val="20"/>
          <w:szCs w:val="20"/>
        </w:rPr>
        <w:t xml:space="preserve"> </w:t>
      </w:r>
      <w:r w:rsidR="004D2BAD">
        <w:rPr>
          <w:rFonts w:ascii="Museo Sans 300" w:hAnsi="Museo Sans 300"/>
          <w:sz w:val="20"/>
          <w:szCs w:val="20"/>
        </w:rPr>
        <w:t>IT-0282</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r w:rsidR="00FA0C89">
        <w:rPr>
          <w:rFonts w:ascii="Museo Sans 300" w:hAnsi="Museo Sans 300"/>
          <w:sz w:val="20"/>
          <w:szCs w:val="20"/>
        </w:rPr>
        <w:t>xxx</w:t>
      </w:r>
      <w:r w:rsidR="00FB4151" w:rsidRPr="00BF4B52">
        <w:rPr>
          <w:rFonts w:ascii="Museo Sans 300" w:hAnsi="Museo Sans 300"/>
          <w:sz w:val="20"/>
          <w:szCs w:val="20"/>
        </w:rPr>
        <w:t xml:space="preserve"> se comprobó</w:t>
      </w:r>
      <w:r w:rsidR="00A7421C" w:rsidRPr="00BF4B52">
        <w:rPr>
          <w:rFonts w:ascii="Museo Sans 300" w:hAnsi="Museo Sans 300"/>
          <w:sz w:val="20"/>
          <w:szCs w:val="20"/>
        </w:rPr>
        <w:t xml:space="preserve"> una condición irregular</w:t>
      </w:r>
      <w:r w:rsidR="00A64167" w:rsidRPr="00BF4B52">
        <w:t xml:space="preserve"> consistente</w:t>
      </w:r>
      <w:r w:rsidR="00127444" w:rsidRPr="00A8595C">
        <w:rPr>
          <w:rFonts w:ascii="Museo Sans 300" w:hAnsi="Museo Sans 300"/>
          <w:sz w:val="20"/>
          <w:szCs w:val="20"/>
        </w:rPr>
        <w:t xml:space="preserve"> en la conexión tipo puente eléctrico entre la línea de alimentación</w:t>
      </w:r>
      <w:r w:rsidR="00127444">
        <w:rPr>
          <w:rFonts w:ascii="Museo Sans 300" w:hAnsi="Museo Sans 300"/>
          <w:sz w:val="20"/>
          <w:szCs w:val="20"/>
        </w:rPr>
        <w:t xml:space="preserve"> y línea de carga de la fase A y B.</w:t>
      </w:r>
      <w:r w:rsidR="00127444" w:rsidRPr="00A8595C">
        <w:rPr>
          <w:rFonts w:ascii="Museo Sans 300" w:hAnsi="Museo Sans 300"/>
          <w:sz w:val="20"/>
          <w:szCs w:val="20"/>
        </w:rPr>
        <w:t xml:space="preserve"> </w:t>
      </w:r>
    </w:p>
    <w:p w14:paraId="774158E4" w14:textId="77777777" w:rsidR="00127444" w:rsidRDefault="00127444" w:rsidP="007D1998">
      <w:pPr>
        <w:autoSpaceDE w:val="0"/>
        <w:adjustRightInd w:val="0"/>
        <w:spacing w:after="0" w:line="240" w:lineRule="auto"/>
        <w:ind w:left="426"/>
        <w:jc w:val="both"/>
        <w:rPr>
          <w:rFonts w:ascii="Museo Sans 300" w:hAnsi="Museo Sans 300"/>
          <w:sz w:val="20"/>
          <w:szCs w:val="20"/>
        </w:rPr>
      </w:pPr>
    </w:p>
    <w:p w14:paraId="7284A559" w14:textId="423DCB6C" w:rsidR="007D1998" w:rsidRDefault="007F57A5" w:rsidP="007D1998">
      <w:pPr>
        <w:autoSpaceDE w:val="0"/>
        <w:adjustRightInd w:val="0"/>
        <w:spacing w:after="0" w:line="240" w:lineRule="auto"/>
        <w:ind w:left="426"/>
        <w:jc w:val="both"/>
        <w:rPr>
          <w:rFonts w:ascii="Museo Sans 300" w:hAnsi="Museo Sans 300" w:cs="Segoe UI"/>
          <w:sz w:val="20"/>
          <w:szCs w:val="20"/>
          <w:lang w:eastAsia="es-MX"/>
        </w:rPr>
      </w:pPr>
      <w:r w:rsidRPr="00BF4B52">
        <w:rPr>
          <w:rFonts w:ascii="Museo Sans 300" w:hAnsi="Museo Sans 300"/>
          <w:sz w:val="20"/>
          <w:szCs w:val="20"/>
        </w:rPr>
        <w:t xml:space="preserve">Por lo tanto, la sociedad EEO, S.A. de C.V. tiene el derecho a recuperar </w:t>
      </w:r>
      <w:bookmarkStart w:id="6" w:name="_Hlk152928251"/>
      <w:r w:rsidR="007D1998" w:rsidRPr="00BF4B52">
        <w:rPr>
          <w:rFonts w:ascii="Museo Sans 300" w:hAnsi="Museo Sans 300"/>
          <w:sz w:val="20"/>
          <w:szCs w:val="20"/>
        </w:rPr>
        <w:t>la</w:t>
      </w:r>
      <w:r w:rsidR="007D1998">
        <w:rPr>
          <w:rFonts w:ascii="Museo Sans 300" w:hAnsi="Museo Sans 300"/>
          <w:sz w:val="20"/>
          <w:szCs w:val="20"/>
        </w:rPr>
        <w:t>s</w:t>
      </w:r>
      <w:r w:rsidR="007D1998" w:rsidRPr="00BF4B52">
        <w:rPr>
          <w:rFonts w:ascii="Museo Sans 300" w:hAnsi="Museo Sans 300"/>
          <w:sz w:val="20"/>
          <w:szCs w:val="20"/>
        </w:rPr>
        <w:t xml:space="preserve"> cantidad</w:t>
      </w:r>
      <w:r w:rsidR="007D1998">
        <w:rPr>
          <w:rFonts w:ascii="Museo Sans 300" w:hAnsi="Museo Sans 300"/>
          <w:sz w:val="20"/>
          <w:szCs w:val="20"/>
        </w:rPr>
        <w:t>es</w:t>
      </w:r>
      <w:r w:rsidR="007D1998" w:rsidRPr="00BF4B52">
        <w:rPr>
          <w:rFonts w:ascii="Museo Sans 300" w:hAnsi="Museo Sans 300"/>
          <w:sz w:val="20"/>
          <w:szCs w:val="20"/>
        </w:rPr>
        <w:t xml:space="preserve"> de </w:t>
      </w:r>
      <w:r w:rsidR="00127444">
        <w:rPr>
          <w:rFonts w:ascii="Museo Sans 300" w:hAnsi="Museo Sans 300"/>
          <w:sz w:val="20"/>
          <w:szCs w:val="20"/>
        </w:rPr>
        <w:t>SEISCIENTOS OCHENTA Y CINCO</w:t>
      </w:r>
      <w:r w:rsidR="007D1998" w:rsidRPr="007D1998">
        <w:rPr>
          <w:rFonts w:ascii="Museo Sans 300" w:hAnsi="Museo Sans 300"/>
          <w:sz w:val="20"/>
          <w:szCs w:val="20"/>
        </w:rPr>
        <w:t xml:space="preserve"> </w:t>
      </w:r>
      <w:r w:rsidR="00127444">
        <w:rPr>
          <w:rFonts w:ascii="Museo Sans 300" w:hAnsi="Museo Sans 300"/>
          <w:sz w:val="20"/>
          <w:szCs w:val="20"/>
        </w:rPr>
        <w:t>45</w:t>
      </w:r>
      <w:r w:rsidR="007D1998" w:rsidRPr="007D1998">
        <w:rPr>
          <w:rFonts w:ascii="Museo Sans 300" w:hAnsi="Museo Sans 300"/>
          <w:sz w:val="20"/>
          <w:szCs w:val="20"/>
        </w:rPr>
        <w:t xml:space="preserve">/100 DÓLARES DE LOS ESTADOS UNIDOS DE AMÉRICA (USD </w:t>
      </w:r>
      <w:r w:rsidR="00127444">
        <w:rPr>
          <w:rFonts w:ascii="Museo Sans 300" w:hAnsi="Museo Sans 300"/>
          <w:sz w:val="20"/>
          <w:szCs w:val="20"/>
        </w:rPr>
        <w:t>685.45</w:t>
      </w:r>
      <w:r w:rsidR="007D1998" w:rsidRPr="007D1998">
        <w:rPr>
          <w:rFonts w:ascii="Museo Sans 300" w:hAnsi="Museo Sans 300"/>
          <w:sz w:val="20"/>
          <w:szCs w:val="20"/>
        </w:rPr>
        <w:t>)</w:t>
      </w:r>
      <w:r w:rsidR="007D1998">
        <w:rPr>
          <w:rFonts w:ascii="Museo Sans 300" w:hAnsi="Museo Sans 300"/>
          <w:sz w:val="20"/>
          <w:szCs w:val="20"/>
        </w:rPr>
        <w:t xml:space="preserve"> </w:t>
      </w:r>
      <w:r w:rsidR="007D1998" w:rsidRPr="00C87006">
        <w:rPr>
          <w:rFonts w:ascii="Museo Sans 300" w:hAnsi="Museo Sans 300"/>
          <w:sz w:val="20"/>
          <w:szCs w:val="20"/>
        </w:rPr>
        <w:t>IVA</w:t>
      </w:r>
      <w:r w:rsidR="007D1998">
        <w:rPr>
          <w:rFonts w:ascii="Museo Sans 300" w:hAnsi="Museo Sans 300"/>
          <w:sz w:val="20"/>
          <w:szCs w:val="20"/>
        </w:rPr>
        <w:t xml:space="preserve"> </w:t>
      </w:r>
      <w:r w:rsidR="007D1998" w:rsidRPr="00C87006">
        <w:rPr>
          <w:rFonts w:ascii="Museo Sans 300" w:hAnsi="Museo Sans 300"/>
          <w:sz w:val="20"/>
          <w:szCs w:val="20"/>
        </w:rPr>
        <w:t>incluido,</w:t>
      </w:r>
      <w:r w:rsidR="007D1998">
        <w:rPr>
          <w:rFonts w:ascii="Museo Sans 300" w:hAnsi="Museo Sans 300"/>
          <w:sz w:val="20"/>
          <w:szCs w:val="20"/>
        </w:rPr>
        <w:t xml:space="preserve"> </w:t>
      </w:r>
      <w:r w:rsidR="007D1998" w:rsidRPr="00C87006">
        <w:rPr>
          <w:rFonts w:ascii="Museo Sans 300" w:hAnsi="Museo Sans 300"/>
          <w:sz w:val="20"/>
          <w:szCs w:val="20"/>
        </w:rPr>
        <w:t>en</w:t>
      </w:r>
      <w:r w:rsidR="007D1998">
        <w:rPr>
          <w:rFonts w:ascii="Museo Sans 300" w:hAnsi="Museo Sans 300"/>
          <w:sz w:val="20"/>
          <w:szCs w:val="20"/>
        </w:rPr>
        <w:t xml:space="preserve"> </w:t>
      </w:r>
      <w:r w:rsidR="007D1998" w:rsidRPr="00C87006">
        <w:rPr>
          <w:rFonts w:ascii="Museo Sans 300" w:hAnsi="Museo Sans 300"/>
          <w:sz w:val="20"/>
          <w:szCs w:val="20"/>
        </w:rPr>
        <w:t>concepto</w:t>
      </w:r>
      <w:r w:rsidR="007D1998">
        <w:rPr>
          <w:rFonts w:ascii="Museo Sans 300" w:hAnsi="Museo Sans 300"/>
          <w:sz w:val="20"/>
          <w:szCs w:val="20"/>
        </w:rPr>
        <w:t xml:space="preserve"> </w:t>
      </w:r>
      <w:r w:rsidR="007D1998" w:rsidRPr="00C87006">
        <w:rPr>
          <w:rFonts w:ascii="Museo Sans 300" w:hAnsi="Museo Sans 300"/>
          <w:sz w:val="20"/>
          <w:szCs w:val="20"/>
        </w:rPr>
        <w:t>de</w:t>
      </w:r>
      <w:r w:rsidR="007D1998">
        <w:rPr>
          <w:rFonts w:ascii="Museo Sans 300" w:hAnsi="Museo Sans 300"/>
          <w:sz w:val="20"/>
          <w:szCs w:val="20"/>
        </w:rPr>
        <w:t xml:space="preserve"> </w:t>
      </w:r>
      <w:r w:rsidR="007D1998" w:rsidRPr="00C87006">
        <w:rPr>
          <w:rFonts w:ascii="Museo Sans 300" w:hAnsi="Museo Sans 300"/>
          <w:sz w:val="20"/>
          <w:szCs w:val="20"/>
        </w:rPr>
        <w:t>energía</w:t>
      </w:r>
      <w:r w:rsidR="007D1998">
        <w:rPr>
          <w:rFonts w:ascii="Museo Sans 300" w:hAnsi="Museo Sans 300"/>
          <w:sz w:val="20"/>
          <w:szCs w:val="20"/>
        </w:rPr>
        <w:t xml:space="preserve"> </w:t>
      </w:r>
      <w:r w:rsidR="007D1998" w:rsidRPr="00C87006">
        <w:rPr>
          <w:rFonts w:ascii="Museo Sans 300" w:hAnsi="Museo Sans 300"/>
          <w:sz w:val="20"/>
          <w:szCs w:val="20"/>
        </w:rPr>
        <w:t>no</w:t>
      </w:r>
      <w:r w:rsidR="007D1998">
        <w:rPr>
          <w:rFonts w:ascii="Museo Sans 300" w:hAnsi="Museo Sans 300"/>
          <w:sz w:val="20"/>
          <w:szCs w:val="20"/>
        </w:rPr>
        <w:t xml:space="preserve"> </w:t>
      </w:r>
      <w:r w:rsidR="007D1998" w:rsidRPr="00C87006">
        <w:rPr>
          <w:rFonts w:ascii="Museo Sans 300" w:hAnsi="Museo Sans 300"/>
          <w:sz w:val="20"/>
          <w:szCs w:val="20"/>
        </w:rPr>
        <w:t>registrada</w:t>
      </w:r>
      <w:r w:rsidR="007D1998">
        <w:rPr>
          <w:rFonts w:ascii="Museo Sans 300" w:hAnsi="Museo Sans 300"/>
          <w:sz w:val="20"/>
          <w:szCs w:val="20"/>
        </w:rPr>
        <w:t xml:space="preserve">, </w:t>
      </w:r>
      <w:r w:rsidR="007D1998">
        <w:rPr>
          <w:rFonts w:ascii="Museo Sans 300" w:hAnsi="Museo Sans 300" w:cs="Segoe UI"/>
          <w:sz w:val="20"/>
          <w:szCs w:val="20"/>
          <w:lang w:eastAsia="es-MX"/>
        </w:rPr>
        <w:t>y</w:t>
      </w:r>
      <w:r w:rsidR="00570E29">
        <w:rPr>
          <w:rFonts w:ascii="Museo Sans 300" w:hAnsi="Museo Sans 300" w:cs="Segoe UI"/>
          <w:sz w:val="20"/>
          <w:szCs w:val="20"/>
          <w:lang w:eastAsia="es-MX"/>
        </w:rPr>
        <w:t xml:space="preserve"> el monto de</w:t>
      </w:r>
      <w:r w:rsidR="007D1998">
        <w:rPr>
          <w:rFonts w:ascii="Museo Sans 300" w:hAnsi="Museo Sans 300" w:cs="Segoe UI"/>
          <w:sz w:val="20"/>
          <w:szCs w:val="20"/>
          <w:lang w:eastAsia="es-MX"/>
        </w:rPr>
        <w:t xml:space="preserve"> </w:t>
      </w:r>
      <w:r w:rsidR="00127444">
        <w:rPr>
          <w:rFonts w:ascii="Museo Sans 300" w:hAnsi="Museo Sans 300" w:cs="Segoe UI"/>
          <w:sz w:val="20"/>
          <w:szCs w:val="20"/>
          <w:lang w:eastAsia="es-MX"/>
        </w:rPr>
        <w:t>DIECISIETE</w:t>
      </w:r>
      <w:r w:rsidR="007D1998" w:rsidRPr="007D1998">
        <w:rPr>
          <w:rFonts w:ascii="Museo Sans 300" w:hAnsi="Museo Sans 300" w:cs="Segoe UI"/>
          <w:sz w:val="20"/>
          <w:szCs w:val="20"/>
          <w:lang w:eastAsia="es-MX"/>
        </w:rPr>
        <w:t xml:space="preserve"> </w:t>
      </w:r>
      <w:r w:rsidR="00127444">
        <w:rPr>
          <w:rFonts w:ascii="Museo Sans 300" w:hAnsi="Museo Sans 300" w:cs="Segoe UI"/>
          <w:sz w:val="20"/>
          <w:szCs w:val="20"/>
          <w:lang w:eastAsia="es-MX"/>
        </w:rPr>
        <w:t>15</w:t>
      </w:r>
      <w:r w:rsidR="007D1998" w:rsidRPr="007D1998">
        <w:rPr>
          <w:rFonts w:ascii="Museo Sans 300" w:hAnsi="Museo Sans 300" w:cs="Segoe UI"/>
          <w:sz w:val="20"/>
          <w:szCs w:val="20"/>
          <w:lang w:eastAsia="es-MX"/>
        </w:rPr>
        <w:t xml:space="preserve">/100 DÓLARES DE LOS ESTADOS UNIDOS DE AMÉRICA (USD </w:t>
      </w:r>
      <w:r w:rsidR="00127444">
        <w:rPr>
          <w:rFonts w:ascii="Museo Sans 300" w:hAnsi="Museo Sans 300" w:cs="Segoe UI"/>
          <w:sz w:val="20"/>
          <w:szCs w:val="20"/>
          <w:lang w:eastAsia="es-MX"/>
        </w:rPr>
        <w:t>17.15</w:t>
      </w:r>
      <w:r w:rsidR="007D1998" w:rsidRPr="007D1998">
        <w:rPr>
          <w:rFonts w:ascii="Museo Sans 300" w:hAnsi="Museo Sans 300" w:cs="Segoe UI"/>
          <w:sz w:val="20"/>
          <w:szCs w:val="20"/>
          <w:lang w:eastAsia="es-MX"/>
        </w:rPr>
        <w:t xml:space="preserve">) </w:t>
      </w:r>
      <w:r w:rsidR="007D1998">
        <w:rPr>
          <w:rFonts w:ascii="Museo Sans 300" w:hAnsi="Museo Sans 300" w:cs="Segoe UI"/>
          <w:sz w:val="20"/>
          <w:szCs w:val="20"/>
          <w:lang w:eastAsia="es-MX"/>
        </w:rPr>
        <w:t>en concepto de</w:t>
      </w:r>
      <w:r w:rsidR="007D1998"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7D1998">
        <w:rPr>
          <w:rFonts w:ascii="Museo Sans 300" w:hAnsi="Museo Sans 300" w:cs="Segoe UI"/>
          <w:sz w:val="20"/>
          <w:szCs w:val="20"/>
          <w:lang w:eastAsia="es-MX"/>
        </w:rPr>
        <w:t>3</w:t>
      </w:r>
      <w:bookmarkEnd w:id="6"/>
      <w:r w:rsidR="00570E29">
        <w:rPr>
          <w:rFonts w:ascii="Museo Sans 300" w:hAnsi="Museo Sans 300" w:cs="Segoe UI"/>
          <w:sz w:val="20"/>
          <w:szCs w:val="20"/>
          <w:lang w:eastAsia="es-MX"/>
        </w:rPr>
        <w:t>.</w:t>
      </w:r>
    </w:p>
    <w:p w14:paraId="6B46E45B" w14:textId="19B377C7" w:rsidR="0055308C" w:rsidRDefault="0055308C" w:rsidP="007D1998">
      <w:pPr>
        <w:autoSpaceDE w:val="0"/>
        <w:adjustRightInd w:val="0"/>
        <w:spacing w:after="0" w:line="240" w:lineRule="auto"/>
        <w:ind w:left="426"/>
        <w:jc w:val="both"/>
        <w:rPr>
          <w:rFonts w:ascii="Museo Sans 300" w:hAnsi="Museo Sans 300" w:cs="Segoe UI"/>
          <w:sz w:val="20"/>
          <w:szCs w:val="20"/>
          <w:lang w:eastAsia="es-MX"/>
        </w:rPr>
      </w:pPr>
    </w:p>
    <w:p w14:paraId="42EF6B45" w14:textId="4EE1225D" w:rsidR="0055308C" w:rsidRDefault="0055308C" w:rsidP="0055308C">
      <w:pPr>
        <w:autoSpaceDE w:val="0"/>
        <w:spacing w:after="0" w:line="240" w:lineRule="auto"/>
        <w:ind w:left="426"/>
        <w:jc w:val="both"/>
        <w:rPr>
          <w:rFonts w:ascii="Museo Sans 300" w:hAnsi="Museo Sans 300"/>
          <w:sz w:val="20"/>
          <w:szCs w:val="20"/>
        </w:rPr>
      </w:pPr>
      <w:r w:rsidRPr="0047604B">
        <w:rPr>
          <w:rFonts w:ascii="Museo Sans 300" w:hAnsi="Museo Sans 300"/>
          <w:sz w:val="20"/>
          <w:szCs w:val="20"/>
        </w:rPr>
        <w:t xml:space="preserve">En vista que el señor </w:t>
      </w:r>
      <w:r w:rsidR="00A36801">
        <w:rPr>
          <w:rFonts w:ascii="Museo Sans 300" w:eastAsia="Arial" w:hAnsi="Museo Sans 300"/>
          <w:sz w:val="20"/>
          <w:szCs w:val="20"/>
          <w:lang w:eastAsia="es-SV"/>
        </w:rPr>
        <w:t>x</w:t>
      </w:r>
      <w:r w:rsidR="00FA0C89">
        <w:rPr>
          <w:rFonts w:ascii="Museo Sans 300" w:eastAsia="Arial" w:hAnsi="Museo Sans 300"/>
          <w:sz w:val="20"/>
          <w:szCs w:val="20"/>
          <w:lang w:eastAsia="es-SV"/>
        </w:rPr>
        <w:t>xx</w:t>
      </w:r>
      <w:r>
        <w:rPr>
          <w:rFonts w:ascii="Museo Sans 300" w:hAnsi="Museo Sans 300"/>
          <w:sz w:val="20"/>
          <w:szCs w:val="20"/>
        </w:rPr>
        <w:t xml:space="preserve"> </w:t>
      </w:r>
      <w:r w:rsidRPr="0047604B">
        <w:rPr>
          <w:rFonts w:ascii="Museo Sans 300" w:hAnsi="Museo Sans 300"/>
          <w:sz w:val="20"/>
          <w:szCs w:val="20"/>
        </w:rPr>
        <w:t xml:space="preserve">canceló </w:t>
      </w:r>
      <w:r w:rsidR="001A1629">
        <w:rPr>
          <w:rFonts w:ascii="Museo Sans 300" w:hAnsi="Museo Sans 300"/>
          <w:sz w:val="20"/>
          <w:szCs w:val="20"/>
        </w:rPr>
        <w:t xml:space="preserve">el </w:t>
      </w:r>
      <w:r w:rsidRPr="0047604B">
        <w:rPr>
          <w:rFonts w:ascii="Museo Sans 300" w:hAnsi="Museo Sans 300"/>
          <w:sz w:val="20"/>
          <w:szCs w:val="20"/>
        </w:rPr>
        <w:t>monto cobrado inicialmente, la sociedad EEO, S.A. de C.V. deberá reintegrar al usuario la</w:t>
      </w:r>
      <w:r w:rsidR="00570E29">
        <w:rPr>
          <w:rFonts w:ascii="Museo Sans 300" w:hAnsi="Museo Sans 300"/>
          <w:sz w:val="20"/>
          <w:szCs w:val="20"/>
        </w:rPr>
        <w:t>s</w:t>
      </w:r>
      <w:r w:rsidRPr="0047604B">
        <w:rPr>
          <w:rFonts w:ascii="Museo Sans 300" w:hAnsi="Museo Sans 300"/>
          <w:sz w:val="20"/>
          <w:szCs w:val="20"/>
        </w:rPr>
        <w:t xml:space="preserve"> cantidad</w:t>
      </w:r>
      <w:r w:rsidR="00570E29">
        <w:rPr>
          <w:rFonts w:ascii="Museo Sans 300" w:hAnsi="Museo Sans 300"/>
          <w:sz w:val="20"/>
          <w:szCs w:val="20"/>
        </w:rPr>
        <w:t>es</w:t>
      </w:r>
      <w:r w:rsidRPr="0047604B">
        <w:rPr>
          <w:rFonts w:ascii="Museo Sans 300" w:hAnsi="Museo Sans 300"/>
          <w:sz w:val="20"/>
          <w:szCs w:val="20"/>
        </w:rPr>
        <w:t xml:space="preserve"> </w:t>
      </w:r>
      <w:r>
        <w:rPr>
          <w:rFonts w:ascii="Museo Sans 300" w:hAnsi="Museo Sans 300"/>
          <w:sz w:val="20"/>
          <w:szCs w:val="20"/>
        </w:rPr>
        <w:t>cobrada</w:t>
      </w:r>
      <w:r w:rsidR="00570E29">
        <w:rPr>
          <w:rFonts w:ascii="Museo Sans 300" w:hAnsi="Museo Sans 300"/>
          <w:sz w:val="20"/>
          <w:szCs w:val="20"/>
        </w:rPr>
        <w:t>s</w:t>
      </w:r>
      <w:r>
        <w:rPr>
          <w:rFonts w:ascii="Museo Sans 300" w:hAnsi="Museo Sans 300"/>
          <w:sz w:val="20"/>
          <w:szCs w:val="20"/>
        </w:rPr>
        <w:t xml:space="preserve"> en exceso,</w:t>
      </w:r>
      <w:r w:rsidRPr="0047604B">
        <w:rPr>
          <w:rFonts w:ascii="Museo Sans 300" w:hAnsi="Museo Sans 300"/>
          <w:sz w:val="20"/>
          <w:szCs w:val="20"/>
        </w:rPr>
        <w:t xml:space="preserve"> más los intereses correspondientes de </w:t>
      </w:r>
      <w:r w:rsidRPr="0047604B">
        <w:rPr>
          <w:rFonts w:ascii="Museo Sans 300" w:hAnsi="Museo Sans 300"/>
          <w:sz w:val="20"/>
          <w:szCs w:val="20"/>
        </w:rPr>
        <w:lastRenderedPageBreak/>
        <w:t>conformidad con el artículo 34 de los Términos y Condiciones Generales al Consumidor Final, para el año 202</w:t>
      </w:r>
      <w:r>
        <w:rPr>
          <w:rFonts w:ascii="Museo Sans 300" w:hAnsi="Museo Sans 300"/>
          <w:sz w:val="20"/>
          <w:szCs w:val="20"/>
        </w:rPr>
        <w:t>3</w:t>
      </w:r>
      <w:r w:rsidR="00570E29">
        <w:rPr>
          <w:rFonts w:ascii="Museo Sans 300" w:hAnsi="Museo Sans 300"/>
          <w:sz w:val="20"/>
          <w:szCs w:val="20"/>
        </w:rPr>
        <w:t>,</w:t>
      </w:r>
      <w:r w:rsidRPr="0047604B">
        <w:rPr>
          <w:rFonts w:ascii="Museo Sans 300" w:hAnsi="Museo Sans 300"/>
          <w:sz w:val="20"/>
          <w:szCs w:val="20"/>
        </w:rPr>
        <w:t xml:space="preserve"> y el artículo 95 del Reglamento de la Ley General de Electricidad. </w:t>
      </w:r>
    </w:p>
    <w:p w14:paraId="0CD731AB" w14:textId="65C831CE" w:rsidR="007F57A5" w:rsidRDefault="007F57A5" w:rsidP="007D1998">
      <w:pPr>
        <w:autoSpaceDE w:val="0"/>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355AD144"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E2CDA72" w14:textId="77777777" w:rsidR="000D097A" w:rsidRDefault="000D097A">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59C50A79" w14:textId="77777777" w:rsidR="000D097A" w:rsidRDefault="000D097A" w:rsidP="000D097A">
      <w:pPr>
        <w:pStyle w:val="paragraph"/>
        <w:spacing w:before="0" w:after="0"/>
        <w:ind w:left="555"/>
        <w:jc w:val="both"/>
        <w:rPr>
          <w:rStyle w:val="eop"/>
          <w:rFonts w:ascii="Museo Sans 300" w:hAnsi="Museo Sans 300" w:cs="Segoe UI"/>
          <w:sz w:val="20"/>
          <w:szCs w:val="20"/>
        </w:rPr>
      </w:pPr>
      <w:r>
        <w:rPr>
          <w:rStyle w:val="eop"/>
          <w:rFonts w:ascii="Museo Sans 300" w:hAnsi="Museo Sans 300" w:cs="Segoe UI"/>
          <w:sz w:val="20"/>
          <w:szCs w:val="20"/>
        </w:rPr>
        <w:t xml:space="preserve"> </w:t>
      </w:r>
    </w:p>
    <w:p w14:paraId="772FB399" w14:textId="77777777" w:rsidR="000D097A" w:rsidRPr="0025208F" w:rsidRDefault="000D097A" w:rsidP="00570E29">
      <w:pPr>
        <w:suppressAutoHyphens w:val="0"/>
        <w:autoSpaceDE w:val="0"/>
        <w:adjustRightInd w:val="0"/>
        <w:spacing w:after="0" w:line="240" w:lineRule="auto"/>
        <w:ind w:left="426"/>
        <w:jc w:val="both"/>
        <w:textAlignment w:val="auto"/>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La LPA, en su artículo 81, establece que los actos, tanto de la Administración como de los particulares, deberán llevarse a cabo en días y horas hábiles.</w:t>
      </w:r>
      <w:r w:rsidRPr="0025208F">
        <w:rPr>
          <w:rStyle w:val="normaltextrun"/>
          <w:rFonts w:eastAsia="Museo Sans" w:cs="Segoe UI"/>
        </w:rPr>
        <w:t> </w:t>
      </w:r>
    </w:p>
    <w:p w14:paraId="7C09E725" w14:textId="77777777" w:rsidR="000D097A" w:rsidRPr="0025208F" w:rsidRDefault="000D097A" w:rsidP="000D097A">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eastAsia="Museo Sans" w:cs="Segoe UI"/>
        </w:rPr>
        <w:t> </w:t>
      </w:r>
    </w:p>
    <w:p w14:paraId="22F56C4E" w14:textId="77777777" w:rsidR="000D097A" w:rsidRPr="0025208F" w:rsidRDefault="000D097A" w:rsidP="00570E29">
      <w:pPr>
        <w:suppressAutoHyphens w:val="0"/>
        <w:autoSpaceDE w:val="0"/>
        <w:adjustRightInd w:val="0"/>
        <w:spacing w:after="0" w:line="240" w:lineRule="auto"/>
        <w:ind w:left="426"/>
        <w:jc w:val="both"/>
        <w:textAlignment w:val="auto"/>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 xml:space="preserve">De conformidad con lo establecido en el acuerdo N.° 39-2023/GTH-ADM, del 1 de diciembre de 2023, y el Reglamento Interno de Trabajo, se informa que, debido a las fiestas navideñas y de fin de año, las oficinas de la SIGET permanecerán cerradas los días del lunes 25 de diciembre de 2023 al martes 2 de enero de 2024, por lo que ese período no se contará como hábil para efectos del cómputo de los administrados, reanudando labores a partir del miércoles 3 de enero de 2024. </w:t>
      </w:r>
      <w:r w:rsidRPr="0025208F">
        <w:rPr>
          <w:rStyle w:val="normaltextrun"/>
          <w:rFonts w:eastAsia="Museo Sans" w:cs="Segoe UI"/>
        </w:rPr>
        <w:t> </w:t>
      </w:r>
      <w:r w:rsidRPr="0025208F">
        <w:rPr>
          <w:rStyle w:val="normaltextrun"/>
          <w:rFonts w:eastAsia="Museo Sans" w:cs="Segoe UI"/>
        </w:rPr>
        <w:br/>
      </w:r>
      <w:r w:rsidRPr="0025208F">
        <w:rPr>
          <w:rStyle w:val="normaltextrun"/>
          <w:rFonts w:ascii="Museo Sans 300" w:eastAsia="Museo Sans" w:hAnsi="Museo Sans 300" w:cs="Segoe UI"/>
          <w:sz w:val="20"/>
          <w:szCs w:val="20"/>
        </w:rPr>
        <w:t> </w:t>
      </w:r>
    </w:p>
    <w:p w14:paraId="3C48BB89" w14:textId="77777777" w:rsidR="000D097A" w:rsidRPr="0025208F" w:rsidRDefault="000D097A" w:rsidP="00570E29">
      <w:pPr>
        <w:suppressAutoHyphens w:val="0"/>
        <w:autoSpaceDE w:val="0"/>
        <w:adjustRightInd w:val="0"/>
        <w:spacing w:after="0" w:line="240" w:lineRule="auto"/>
        <w:ind w:left="426"/>
        <w:jc w:val="both"/>
        <w:textAlignment w:val="auto"/>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y fechas siguientes:</w:t>
      </w:r>
      <w:r w:rsidRPr="0025208F">
        <w:rPr>
          <w:rStyle w:val="normaltextrun"/>
          <w:rFonts w:eastAsia="Museo Sans" w:cs="Segoe UI"/>
        </w:rPr>
        <w:t> </w:t>
      </w:r>
    </w:p>
    <w:p w14:paraId="4D4F5062" w14:textId="77777777" w:rsidR="000D097A" w:rsidRDefault="000D097A" w:rsidP="000D097A">
      <w:pPr>
        <w:pStyle w:val="paragraph"/>
        <w:spacing w:before="0" w:after="0"/>
        <w:ind w:left="555"/>
        <w:jc w:val="both"/>
        <w:rPr>
          <w:rFonts w:ascii="Museo Sans 500" w:hAnsi="Museo Sans 500"/>
          <w:sz w:val="20"/>
          <w:szCs w:val="20"/>
        </w:rPr>
      </w:pPr>
      <w:r>
        <w:rPr>
          <w:rStyle w:val="eop"/>
          <w:rFonts w:ascii="Museo Sans 300" w:hAnsi="Museo Sans 300"/>
          <w:color w:val="000000"/>
          <w:sz w:val="20"/>
          <w:szCs w:val="20"/>
        </w:rPr>
        <w:t> </w:t>
      </w:r>
    </w:p>
    <w:p w14:paraId="76CBA2BB" w14:textId="77777777" w:rsidR="000D097A" w:rsidRDefault="000D097A">
      <w:pPr>
        <w:pStyle w:val="paragraph"/>
        <w:numPr>
          <w:ilvl w:val="0"/>
          <w:numId w:val="11"/>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Del lunes 27 de noviembre al miércoles 6 de diciembre de 2023, estarán habilitadas las horas comprendidas entre las 7:30 a las 17:30;</w:t>
      </w:r>
      <w:r>
        <w:rPr>
          <w:rStyle w:val="eop"/>
          <w:rFonts w:ascii="Museo Sans 300" w:hAnsi="Museo Sans 300"/>
          <w:color w:val="000000"/>
          <w:sz w:val="20"/>
          <w:szCs w:val="20"/>
        </w:rPr>
        <w:t> </w:t>
      </w:r>
    </w:p>
    <w:p w14:paraId="7D2EC5AF" w14:textId="77777777" w:rsidR="000D097A" w:rsidRDefault="000D097A">
      <w:pPr>
        <w:pStyle w:val="paragraph"/>
        <w:numPr>
          <w:ilvl w:val="0"/>
          <w:numId w:val="12"/>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9 de diciembre de 2023, en un horario de 8:00 a las 17:00 y,</w:t>
      </w:r>
      <w:r>
        <w:rPr>
          <w:rStyle w:val="eop"/>
          <w:rFonts w:ascii="Museo Sans 300" w:hAnsi="Museo Sans 300"/>
          <w:color w:val="000000"/>
          <w:sz w:val="20"/>
          <w:szCs w:val="20"/>
        </w:rPr>
        <w:t> </w:t>
      </w:r>
    </w:p>
    <w:p w14:paraId="0662BE31" w14:textId="77777777" w:rsidR="000D097A" w:rsidRDefault="000D097A">
      <w:pPr>
        <w:pStyle w:val="paragraph"/>
        <w:numPr>
          <w:ilvl w:val="0"/>
          <w:numId w:val="13"/>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16 de diciembre de 2023, en un horario de 8:00 a las 12:10 del mediodía.</w:t>
      </w:r>
      <w:r>
        <w:rPr>
          <w:rStyle w:val="eop"/>
          <w:rFonts w:ascii="Museo Sans 300" w:hAnsi="Museo Sans 300"/>
          <w:color w:val="000000"/>
          <w:sz w:val="20"/>
          <w:szCs w:val="20"/>
        </w:rPr>
        <w:t> </w:t>
      </w:r>
    </w:p>
    <w:p w14:paraId="781AFB6F" w14:textId="77777777" w:rsidR="000D097A" w:rsidRDefault="000D097A"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01789F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4D2BAD">
        <w:rPr>
          <w:rFonts w:ascii="Museo Sans 300" w:eastAsia="Arial" w:hAnsi="Museo Sans 300" w:cs="Times New Roman"/>
          <w:sz w:val="20"/>
          <w:szCs w:val="20"/>
        </w:rPr>
        <w:t>IT-0282</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8C4723" w14:textId="00282AA0" w:rsidR="00127444" w:rsidRPr="00127444" w:rsidRDefault="00B306DC" w:rsidP="00127444">
      <w:pPr>
        <w:pStyle w:val="Prrafodelista"/>
        <w:numPr>
          <w:ilvl w:val="0"/>
          <w:numId w:val="9"/>
        </w:numPr>
        <w:autoSpaceDE w:val="0"/>
        <w:jc w:val="both"/>
        <w:rPr>
          <w:rStyle w:val="normaltextrun"/>
          <w:rFonts w:ascii="Museo Sans 300" w:hAnsi="Museo Sans 300" w:cs="Segoe UI"/>
          <w:sz w:val="20"/>
          <w:szCs w:val="20"/>
          <w:lang w:eastAsia="es-MX"/>
        </w:rPr>
      </w:pPr>
      <w:r w:rsidRPr="009A5626">
        <w:rPr>
          <w:rFonts w:ascii="Museo Sans 300" w:eastAsia="Calibri" w:hAnsi="Museo Sans 300"/>
          <w:sz w:val="20"/>
          <w:szCs w:val="20"/>
          <w:lang w:eastAsia="en-US"/>
        </w:rPr>
        <w:t xml:space="preserve">Establecer que en el suministro identificado con el </w:t>
      </w:r>
      <w:r w:rsidRPr="009A5626">
        <w:rPr>
          <w:rFonts w:ascii="Museo Sans 300" w:hAnsi="Museo Sans 300"/>
          <w:sz w:val="20"/>
          <w:szCs w:val="20"/>
        </w:rPr>
        <w:t xml:space="preserve">NIC </w:t>
      </w:r>
      <w:r w:rsidR="00FA0C89">
        <w:rPr>
          <w:rFonts w:ascii="Museo Sans 300" w:hAnsi="Museo Sans 300"/>
          <w:sz w:val="20"/>
          <w:szCs w:val="20"/>
        </w:rPr>
        <w:t>xxx</w:t>
      </w:r>
      <w:r w:rsidRPr="009A5626">
        <w:rPr>
          <w:rFonts w:ascii="Museo Sans 300" w:hAnsi="Museo Sans 300"/>
          <w:sz w:val="20"/>
          <w:szCs w:val="20"/>
        </w:rPr>
        <w:t xml:space="preserve"> se comprobó la existencia de</w:t>
      </w:r>
      <w:r w:rsidRPr="009A5626">
        <w:rPr>
          <w:rFonts w:ascii="Museo Sans 300" w:hAnsi="Museo Sans 300"/>
          <w:sz w:val="20"/>
          <w:szCs w:val="20"/>
          <w:lang w:eastAsia="en-US"/>
        </w:rPr>
        <w:t xml:space="preserve"> una condición irregular</w:t>
      </w:r>
      <w:r w:rsidR="00570E29">
        <w:rPr>
          <w:rFonts w:ascii="Museo Sans 300" w:hAnsi="Museo Sans 300"/>
          <w:sz w:val="20"/>
          <w:szCs w:val="20"/>
          <w:lang w:eastAsia="en-US"/>
        </w:rPr>
        <w:t xml:space="preserve"> </w:t>
      </w:r>
      <w:r w:rsidR="00570E29" w:rsidRPr="00570E29">
        <w:rPr>
          <w:rFonts w:ascii="Museo Sans 300" w:hAnsi="Museo Sans 300"/>
          <w:color w:val="000000" w:themeColor="text1"/>
          <w:sz w:val="20"/>
          <w:szCs w:val="20"/>
        </w:rPr>
        <w:t>que consistió</w:t>
      </w:r>
      <w:r w:rsidR="00127444">
        <w:rPr>
          <w:rStyle w:val="normaltextrun"/>
          <w:rFonts w:ascii="Museo Sans 300" w:hAnsi="Museo Sans 300"/>
          <w:color w:val="000000"/>
          <w:sz w:val="20"/>
          <w:szCs w:val="20"/>
          <w:shd w:val="clear" w:color="auto" w:fill="FFFFFF"/>
        </w:rPr>
        <w:t xml:space="preserve"> </w:t>
      </w:r>
      <w:r w:rsidR="00127444" w:rsidRPr="00127444">
        <w:rPr>
          <w:rStyle w:val="normaltextrun"/>
          <w:rFonts w:ascii="Museo Sans 300" w:hAnsi="Museo Sans 300"/>
          <w:color w:val="000000"/>
          <w:sz w:val="20"/>
          <w:szCs w:val="20"/>
          <w:shd w:val="clear" w:color="auto" w:fill="FFFFFF"/>
        </w:rPr>
        <w:t xml:space="preserve">en una alteración en la acometida de servicio eléctrico que ocasionó que no se registrara correctamente la energía consumida en el inmueble. </w:t>
      </w:r>
    </w:p>
    <w:p w14:paraId="089001D2" w14:textId="77777777" w:rsidR="00127444" w:rsidRPr="00127444" w:rsidRDefault="00127444" w:rsidP="00127444">
      <w:pPr>
        <w:pStyle w:val="Prrafodelista"/>
        <w:rPr>
          <w:rStyle w:val="normaltextrun"/>
          <w:rFonts w:ascii="Museo Sans 300" w:eastAsia="Arial" w:hAnsi="Museo Sans 300"/>
          <w:color w:val="000000"/>
          <w:sz w:val="20"/>
          <w:szCs w:val="20"/>
          <w:lang w:eastAsia="es-SV"/>
        </w:rPr>
      </w:pPr>
    </w:p>
    <w:p w14:paraId="40D9E0EE" w14:textId="462C3F68" w:rsidR="0055308C" w:rsidRDefault="007F57A5" w:rsidP="0055308C">
      <w:pPr>
        <w:pStyle w:val="Prrafodelista"/>
        <w:numPr>
          <w:ilvl w:val="0"/>
          <w:numId w:val="9"/>
        </w:numPr>
        <w:autoSpaceDE w:val="0"/>
        <w:jc w:val="both"/>
        <w:rPr>
          <w:rFonts w:ascii="Museo Sans 300" w:eastAsia="Calibri" w:hAnsi="Museo Sans 300"/>
          <w:sz w:val="20"/>
          <w:szCs w:val="20"/>
          <w:lang w:eastAsia="en-US"/>
        </w:rPr>
      </w:pPr>
      <w:r w:rsidRPr="00BF4B52">
        <w:rPr>
          <w:rFonts w:ascii="Museo Sans 300" w:eastAsia="Calibri" w:hAnsi="Museo Sans 300"/>
          <w:sz w:val="20"/>
          <w:szCs w:val="20"/>
          <w:lang w:eastAsia="en-US"/>
        </w:rPr>
        <w:t xml:space="preserve">Determinar que la sociedad EEO, S.A. de C.V. tiene el derecho a recuperar </w:t>
      </w:r>
      <w:r w:rsidR="007D1998" w:rsidRPr="007D1998">
        <w:rPr>
          <w:rFonts w:ascii="Museo Sans 300" w:eastAsia="Calibri" w:hAnsi="Museo Sans 300"/>
          <w:sz w:val="20"/>
          <w:szCs w:val="20"/>
          <w:lang w:val="es-SV" w:eastAsia="en-US"/>
        </w:rPr>
        <w:t xml:space="preserve">las cantidades de </w:t>
      </w:r>
      <w:r w:rsidR="00127444">
        <w:rPr>
          <w:rFonts w:ascii="Museo Sans 300" w:eastAsia="Calibri" w:hAnsi="Museo Sans 300"/>
          <w:sz w:val="20"/>
          <w:szCs w:val="20"/>
          <w:lang w:val="es-SV" w:eastAsia="en-US"/>
        </w:rPr>
        <w:t>SEISCIENTOS OCHENTA Y CINCO</w:t>
      </w:r>
      <w:r w:rsidR="007D1998" w:rsidRPr="007D1998">
        <w:rPr>
          <w:rFonts w:ascii="Museo Sans 300" w:eastAsia="Calibri" w:hAnsi="Museo Sans 300"/>
          <w:sz w:val="20"/>
          <w:szCs w:val="20"/>
          <w:lang w:val="es-SV" w:eastAsia="en-US"/>
        </w:rPr>
        <w:t xml:space="preserve"> </w:t>
      </w:r>
      <w:r w:rsidR="00127444">
        <w:rPr>
          <w:rFonts w:ascii="Museo Sans 300" w:eastAsia="Calibri" w:hAnsi="Museo Sans 300"/>
          <w:sz w:val="20"/>
          <w:szCs w:val="20"/>
          <w:lang w:val="es-SV" w:eastAsia="en-US"/>
        </w:rPr>
        <w:t>45</w:t>
      </w:r>
      <w:r w:rsidR="007D1998" w:rsidRPr="007D1998">
        <w:rPr>
          <w:rFonts w:ascii="Museo Sans 300" w:eastAsia="Calibri" w:hAnsi="Museo Sans 300"/>
          <w:sz w:val="20"/>
          <w:szCs w:val="20"/>
          <w:lang w:val="es-SV" w:eastAsia="en-US"/>
        </w:rPr>
        <w:t xml:space="preserve">/100 DÓLARES DE LOS ESTADOS UNIDOS DE AMÉRICA (USD </w:t>
      </w:r>
      <w:r w:rsidR="00127444">
        <w:rPr>
          <w:rFonts w:ascii="Museo Sans 300" w:eastAsia="Calibri" w:hAnsi="Museo Sans 300"/>
          <w:sz w:val="20"/>
          <w:szCs w:val="20"/>
          <w:lang w:val="es-SV" w:eastAsia="en-US"/>
        </w:rPr>
        <w:t>685.45</w:t>
      </w:r>
      <w:r w:rsidR="007D1998" w:rsidRPr="007D1998">
        <w:rPr>
          <w:rFonts w:ascii="Museo Sans 300" w:eastAsia="Calibri" w:hAnsi="Museo Sans 300"/>
          <w:sz w:val="20"/>
          <w:szCs w:val="20"/>
          <w:lang w:val="es-SV" w:eastAsia="en-US"/>
        </w:rPr>
        <w:t>) IVA incluido, en concepto de energía no registrada, y</w:t>
      </w:r>
      <w:r w:rsidR="00570E29">
        <w:rPr>
          <w:rFonts w:ascii="Museo Sans 300" w:eastAsia="Calibri" w:hAnsi="Museo Sans 300"/>
          <w:sz w:val="20"/>
          <w:szCs w:val="20"/>
          <w:lang w:val="es-SV" w:eastAsia="en-US"/>
        </w:rPr>
        <w:t xml:space="preserve"> el monto de</w:t>
      </w:r>
      <w:r w:rsidR="007D1998" w:rsidRPr="007D1998">
        <w:rPr>
          <w:rFonts w:ascii="Museo Sans 300" w:eastAsia="Calibri" w:hAnsi="Museo Sans 300"/>
          <w:sz w:val="20"/>
          <w:szCs w:val="20"/>
          <w:lang w:val="es-SV" w:eastAsia="en-US"/>
        </w:rPr>
        <w:t xml:space="preserve"> </w:t>
      </w:r>
      <w:r w:rsidR="00127444">
        <w:rPr>
          <w:rFonts w:ascii="Museo Sans 300" w:eastAsia="Calibri" w:hAnsi="Museo Sans 300"/>
          <w:sz w:val="20"/>
          <w:szCs w:val="20"/>
          <w:lang w:val="es-SV" w:eastAsia="en-US"/>
        </w:rPr>
        <w:t>DIECISIETE</w:t>
      </w:r>
      <w:r w:rsidR="007D1998" w:rsidRPr="007D1998">
        <w:rPr>
          <w:rFonts w:ascii="Museo Sans 300" w:eastAsia="Calibri" w:hAnsi="Museo Sans 300"/>
          <w:sz w:val="20"/>
          <w:szCs w:val="20"/>
          <w:lang w:val="es-SV" w:eastAsia="en-US"/>
        </w:rPr>
        <w:t xml:space="preserve"> </w:t>
      </w:r>
      <w:r w:rsidR="00127444">
        <w:rPr>
          <w:rFonts w:ascii="Museo Sans 300" w:eastAsia="Calibri" w:hAnsi="Museo Sans 300"/>
          <w:sz w:val="20"/>
          <w:szCs w:val="20"/>
          <w:lang w:val="es-SV" w:eastAsia="en-US"/>
        </w:rPr>
        <w:t>15</w:t>
      </w:r>
      <w:r w:rsidR="007D1998" w:rsidRPr="007D1998">
        <w:rPr>
          <w:rFonts w:ascii="Museo Sans 300" w:eastAsia="Calibri" w:hAnsi="Museo Sans 300"/>
          <w:sz w:val="20"/>
          <w:szCs w:val="20"/>
          <w:lang w:val="es-SV" w:eastAsia="en-US"/>
        </w:rPr>
        <w:t xml:space="preserve">/100 DÓLARES DE LOS ESTADOS UNIDOS DE AMÉRICA (USD </w:t>
      </w:r>
      <w:r w:rsidR="00127444">
        <w:rPr>
          <w:rFonts w:ascii="Museo Sans 300" w:eastAsia="Calibri" w:hAnsi="Museo Sans 300"/>
          <w:sz w:val="20"/>
          <w:szCs w:val="20"/>
          <w:lang w:val="es-SV" w:eastAsia="en-US"/>
        </w:rPr>
        <w:t>17.15</w:t>
      </w:r>
      <w:r w:rsidR="007D1998" w:rsidRPr="007D1998">
        <w:rPr>
          <w:rFonts w:ascii="Museo Sans 300" w:eastAsia="Calibri" w:hAnsi="Museo Sans 300"/>
          <w:sz w:val="20"/>
          <w:szCs w:val="20"/>
          <w:lang w:val="es-SV" w:eastAsia="en-US"/>
        </w:rPr>
        <w:t>) en concepto de intereses de conformidad con el artículo 36 de los Términos y Condiciones Generales al Consumidor Final, para el año 2023.</w:t>
      </w:r>
      <w:r w:rsidRPr="00BF4B52">
        <w:rPr>
          <w:rFonts w:ascii="Museo Sans 300" w:eastAsia="Calibri" w:hAnsi="Museo Sans 300"/>
          <w:sz w:val="20"/>
          <w:szCs w:val="20"/>
          <w:lang w:eastAsia="en-US"/>
        </w:rPr>
        <w:t xml:space="preserve"> </w:t>
      </w:r>
    </w:p>
    <w:p w14:paraId="0196D611" w14:textId="77777777" w:rsidR="0055308C" w:rsidRPr="0055308C" w:rsidRDefault="0055308C" w:rsidP="0055308C">
      <w:pPr>
        <w:pStyle w:val="Prrafodelista"/>
        <w:rPr>
          <w:rFonts w:ascii="Museo Sans 300" w:hAnsi="Museo Sans 300"/>
          <w:sz w:val="20"/>
          <w:szCs w:val="20"/>
        </w:rPr>
      </w:pPr>
    </w:p>
    <w:p w14:paraId="75F2FB5F" w14:textId="6FB06D03" w:rsidR="0055308C" w:rsidRPr="0055308C" w:rsidRDefault="0055308C" w:rsidP="0055308C">
      <w:pPr>
        <w:pStyle w:val="Prrafodelista"/>
        <w:autoSpaceDE w:val="0"/>
        <w:ind w:left="720"/>
        <w:jc w:val="both"/>
        <w:rPr>
          <w:rFonts w:ascii="Museo Sans 300" w:eastAsia="Calibri" w:hAnsi="Museo Sans 300"/>
          <w:sz w:val="20"/>
          <w:szCs w:val="20"/>
          <w:lang w:eastAsia="en-US"/>
        </w:rPr>
      </w:pPr>
      <w:r w:rsidRPr="0055308C">
        <w:rPr>
          <w:rFonts w:ascii="Museo Sans 300" w:hAnsi="Museo Sans 300"/>
          <w:sz w:val="20"/>
          <w:szCs w:val="20"/>
        </w:rPr>
        <w:t xml:space="preserve">En vista que el señor </w:t>
      </w:r>
      <w:r w:rsidR="00A36801">
        <w:rPr>
          <w:rFonts w:ascii="Museo Sans 300" w:hAnsi="Museo Sans 300"/>
          <w:sz w:val="20"/>
          <w:szCs w:val="20"/>
        </w:rPr>
        <w:t>x</w:t>
      </w:r>
      <w:r w:rsidR="00FA0C89">
        <w:rPr>
          <w:rFonts w:ascii="Museo Sans 300" w:eastAsia="Arial" w:hAnsi="Museo Sans 300"/>
          <w:sz w:val="20"/>
          <w:szCs w:val="20"/>
          <w:lang w:eastAsia="es-SV"/>
        </w:rPr>
        <w:t>xx</w:t>
      </w:r>
      <w:r w:rsidRPr="0055308C">
        <w:rPr>
          <w:rFonts w:ascii="Museo Sans 300" w:hAnsi="Museo Sans 300"/>
          <w:sz w:val="20"/>
          <w:szCs w:val="20"/>
        </w:rPr>
        <w:t xml:space="preserve"> canceló la totalidad de</w:t>
      </w:r>
      <w:r w:rsidR="00570E29">
        <w:rPr>
          <w:rFonts w:ascii="Museo Sans 300" w:hAnsi="Museo Sans 300"/>
          <w:sz w:val="20"/>
          <w:szCs w:val="20"/>
        </w:rPr>
        <w:t xml:space="preserve"> los</w:t>
      </w:r>
      <w:r w:rsidRPr="0055308C">
        <w:rPr>
          <w:rFonts w:ascii="Museo Sans 300" w:hAnsi="Museo Sans 300"/>
          <w:sz w:val="20"/>
          <w:szCs w:val="20"/>
        </w:rPr>
        <w:t xml:space="preserve"> monto</w:t>
      </w:r>
      <w:r w:rsidR="00570E29">
        <w:rPr>
          <w:rFonts w:ascii="Museo Sans 300" w:hAnsi="Museo Sans 300"/>
          <w:sz w:val="20"/>
          <w:szCs w:val="20"/>
        </w:rPr>
        <w:t>s</w:t>
      </w:r>
      <w:r w:rsidRPr="0055308C">
        <w:rPr>
          <w:rFonts w:ascii="Museo Sans 300" w:hAnsi="Museo Sans 300"/>
          <w:sz w:val="20"/>
          <w:szCs w:val="20"/>
        </w:rPr>
        <w:t xml:space="preserve"> cobrado</w:t>
      </w:r>
      <w:r w:rsidR="00570E29">
        <w:rPr>
          <w:rFonts w:ascii="Museo Sans 300" w:hAnsi="Museo Sans 300"/>
          <w:sz w:val="20"/>
          <w:szCs w:val="20"/>
        </w:rPr>
        <w:t>s</w:t>
      </w:r>
      <w:r w:rsidRPr="0055308C">
        <w:rPr>
          <w:rFonts w:ascii="Museo Sans 300" w:hAnsi="Museo Sans 300"/>
          <w:sz w:val="20"/>
          <w:szCs w:val="20"/>
        </w:rPr>
        <w:t xml:space="preserve"> inicialmente, la sociedad EEO, S.A. de C.V. deberá reintegrar al usuario la</w:t>
      </w:r>
      <w:r w:rsidR="00570E29">
        <w:rPr>
          <w:rFonts w:ascii="Museo Sans 300" w:hAnsi="Museo Sans 300"/>
          <w:sz w:val="20"/>
          <w:szCs w:val="20"/>
        </w:rPr>
        <w:t>s</w:t>
      </w:r>
      <w:r w:rsidRPr="0055308C">
        <w:rPr>
          <w:rFonts w:ascii="Museo Sans 300" w:hAnsi="Museo Sans 300"/>
          <w:sz w:val="20"/>
          <w:szCs w:val="20"/>
        </w:rPr>
        <w:t xml:space="preserve"> cantidad</w:t>
      </w:r>
      <w:r w:rsidR="00570E29">
        <w:rPr>
          <w:rFonts w:ascii="Museo Sans 300" w:hAnsi="Museo Sans 300"/>
          <w:sz w:val="20"/>
          <w:szCs w:val="20"/>
        </w:rPr>
        <w:t>es</w:t>
      </w:r>
      <w:r w:rsidRPr="0055308C">
        <w:rPr>
          <w:rFonts w:ascii="Museo Sans 300" w:hAnsi="Museo Sans 300"/>
          <w:sz w:val="20"/>
          <w:szCs w:val="20"/>
        </w:rPr>
        <w:t xml:space="preserve"> cobrada</w:t>
      </w:r>
      <w:r w:rsidR="00570E29">
        <w:rPr>
          <w:rFonts w:ascii="Museo Sans 300" w:hAnsi="Museo Sans 300"/>
          <w:sz w:val="20"/>
          <w:szCs w:val="20"/>
        </w:rPr>
        <w:t>s</w:t>
      </w:r>
      <w:r w:rsidRPr="0055308C">
        <w:rPr>
          <w:rFonts w:ascii="Museo Sans 300" w:hAnsi="Museo Sans 300"/>
          <w:sz w:val="20"/>
          <w:szCs w:val="20"/>
        </w:rPr>
        <w:t xml:space="preserve"> en exceso, más los intereses correspondientes de conformidad con el artículo 34 de los Términos y Condiciones Generales al Consumidor Final, para el año 2023</w:t>
      </w:r>
      <w:r w:rsidR="00570E29">
        <w:rPr>
          <w:rFonts w:ascii="Museo Sans 300" w:hAnsi="Museo Sans 300"/>
          <w:sz w:val="20"/>
          <w:szCs w:val="20"/>
        </w:rPr>
        <w:t>,</w:t>
      </w:r>
      <w:r w:rsidRPr="0055308C">
        <w:rPr>
          <w:rFonts w:ascii="Museo Sans 300" w:hAnsi="Museo Sans 300"/>
          <w:sz w:val="20"/>
          <w:szCs w:val="20"/>
        </w:rPr>
        <w:t xml:space="preserve"> y el artículo 95 del Reglamento de la Ley General de Electricidad. </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69A17348" w14:textId="77777777" w:rsidR="00570E29" w:rsidRPr="007D13AA" w:rsidRDefault="00570E29" w:rsidP="00570E29">
      <w:pPr>
        <w:pStyle w:val="Prrafodelista"/>
        <w:numPr>
          <w:ilvl w:val="0"/>
          <w:numId w:val="9"/>
        </w:numPr>
        <w:autoSpaceDE w:val="0"/>
        <w:jc w:val="both"/>
        <w:rPr>
          <w:rFonts w:ascii="Museo Sans 300" w:hAnsi="Museo Sans 300" w:cs="Calibri"/>
          <w:color w:val="000000"/>
          <w:sz w:val="20"/>
          <w:szCs w:val="20"/>
        </w:rPr>
      </w:pPr>
      <w:r>
        <w:rPr>
          <w:rFonts w:ascii="Museo Sans 300" w:hAnsi="Museo Sans 300" w:cs="Calibri"/>
          <w:color w:val="000000"/>
          <w:sz w:val="20"/>
          <w:szCs w:val="20"/>
          <w:bdr w:val="none" w:sz="0" w:space="0" w:color="auto" w:frame="1"/>
        </w:rPr>
        <w:t xml:space="preserve">Informar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71D08C56" w14:textId="77777777" w:rsidR="00570E29" w:rsidRDefault="00570E29" w:rsidP="00570E29">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68A4B0C2" w14:textId="77777777" w:rsidR="00570E29" w:rsidRPr="001E390F" w:rsidRDefault="00570E29" w:rsidP="00570E29">
      <w:pPr>
        <w:numPr>
          <w:ilvl w:val="0"/>
          <w:numId w:val="22"/>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111DE383" w14:textId="77777777" w:rsidR="00570E29" w:rsidRPr="00032497" w:rsidRDefault="00570E29" w:rsidP="00570E29">
      <w:pPr>
        <w:numPr>
          <w:ilvl w:val="0"/>
          <w:numId w:val="22"/>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42ADD4AF" w14:textId="77777777" w:rsidR="00570E29" w:rsidRDefault="00570E29" w:rsidP="00570E29">
      <w:pPr>
        <w:numPr>
          <w:ilvl w:val="0"/>
          <w:numId w:val="22"/>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21C50AFA" w14:textId="77777777" w:rsidR="00570E29" w:rsidRPr="007D13AA" w:rsidRDefault="00570E29" w:rsidP="00570E29">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1F42E4A6" w14:textId="77777777" w:rsidR="00570E29" w:rsidRDefault="00570E29" w:rsidP="00570E29">
      <w:pPr>
        <w:pStyle w:val="Prrafodelista"/>
        <w:autoSpaceDE w:val="0"/>
        <w:ind w:left="720"/>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31EF8A4F" w14:textId="77777777" w:rsidR="000D097A" w:rsidRDefault="000D097A" w:rsidP="000D097A">
      <w:pPr>
        <w:pStyle w:val="Prrafodelista"/>
        <w:autoSpaceDE w:val="0"/>
        <w:ind w:left="720"/>
        <w:jc w:val="both"/>
        <w:rPr>
          <w:rFonts w:ascii="Museo Sans 300" w:eastAsia="Arial" w:hAnsi="Museo Sans 300"/>
          <w:sz w:val="20"/>
          <w:szCs w:val="20"/>
          <w:lang w:eastAsia="es-SV"/>
        </w:rPr>
      </w:pPr>
    </w:p>
    <w:p w14:paraId="343CA117" w14:textId="30062DDC" w:rsidR="004961AA" w:rsidRPr="00EF4409" w:rsidRDefault="00BD1CF2">
      <w:pPr>
        <w:pStyle w:val="Prrafodelista"/>
        <w:numPr>
          <w:ilvl w:val="0"/>
          <w:numId w:val="9"/>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A36801">
        <w:rPr>
          <w:rFonts w:ascii="Museo Sans 300" w:eastAsia="Arial" w:hAnsi="Museo Sans 300"/>
          <w:sz w:val="20"/>
          <w:szCs w:val="20"/>
          <w:lang w:eastAsia="es-SV"/>
        </w:rPr>
        <w:t>x</w:t>
      </w:r>
      <w:r w:rsidR="00FA0C89">
        <w:rPr>
          <w:rFonts w:ascii="Museo Sans 300" w:eastAsia="Arial" w:hAnsi="Museo Sans 300"/>
          <w:sz w:val="20"/>
          <w:szCs w:val="20"/>
          <w:lang w:eastAsia="es-SV"/>
        </w:rPr>
        <w:t>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A0C8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BF94" w14:textId="77777777" w:rsidR="001928D8" w:rsidRDefault="001928D8">
      <w:pPr>
        <w:spacing w:after="0" w:line="240" w:lineRule="auto"/>
      </w:pPr>
      <w:r>
        <w:separator/>
      </w:r>
    </w:p>
  </w:endnote>
  <w:endnote w:type="continuationSeparator" w:id="0">
    <w:p w14:paraId="35089634" w14:textId="77777777" w:rsidR="001928D8" w:rsidRDefault="001928D8">
      <w:pPr>
        <w:spacing w:after="0" w:line="240" w:lineRule="auto"/>
      </w:pPr>
      <w:r>
        <w:continuationSeparator/>
      </w:r>
    </w:p>
  </w:endnote>
  <w:endnote w:type="continuationNotice" w:id="1">
    <w:p w14:paraId="6306D970" w14:textId="77777777" w:rsidR="001928D8" w:rsidRDefault="00192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3FF6ED60" w:rsidR="004B0C0A" w:rsidRDefault="000D097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7B6EA" w14:textId="77777777" w:rsidR="001928D8" w:rsidRDefault="001928D8">
      <w:pPr>
        <w:spacing w:after="0" w:line="240" w:lineRule="auto"/>
      </w:pPr>
      <w:r>
        <w:rPr>
          <w:color w:val="000000"/>
        </w:rPr>
        <w:separator/>
      </w:r>
    </w:p>
  </w:footnote>
  <w:footnote w:type="continuationSeparator" w:id="0">
    <w:p w14:paraId="7511FB15" w14:textId="77777777" w:rsidR="001928D8" w:rsidRDefault="001928D8">
      <w:pPr>
        <w:spacing w:after="0" w:line="240" w:lineRule="auto"/>
      </w:pPr>
      <w:r>
        <w:continuationSeparator/>
      </w:r>
    </w:p>
  </w:footnote>
  <w:footnote w:type="continuationNotice" w:id="1">
    <w:p w14:paraId="4A65B307" w14:textId="77777777" w:rsidR="001928D8" w:rsidRDefault="001928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5961F5"/>
    <w:multiLevelType w:val="hybridMultilevel"/>
    <w:tmpl w:val="283496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CC69B2"/>
    <w:multiLevelType w:val="hybridMultilevel"/>
    <w:tmpl w:val="C4DE261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3DD55D3C"/>
    <w:multiLevelType w:val="hybridMultilevel"/>
    <w:tmpl w:val="086466CA"/>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1200" w:hanging="360"/>
      </w:pPr>
      <w:rPr>
        <w:rFonts w:ascii="Museo 300" w:hAnsi="Museo 300" w:hint="default"/>
        <w:b w:val="0"/>
        <w:bCs w:val="0"/>
      </w:rPr>
    </w:lvl>
    <w:lvl w:ilvl="1" w:tplc="440A0019">
      <w:start w:val="1"/>
      <w:numFmt w:val="lowerLetter"/>
      <w:lvlText w:val="%2."/>
      <w:lvlJc w:val="left"/>
      <w:pPr>
        <w:ind w:left="1920" w:hanging="360"/>
      </w:pPr>
    </w:lvl>
    <w:lvl w:ilvl="2" w:tplc="440A001B">
      <w:start w:val="1"/>
      <w:numFmt w:val="lowerRoman"/>
      <w:lvlText w:val="%3."/>
      <w:lvlJc w:val="right"/>
      <w:pPr>
        <w:ind w:left="2640" w:hanging="180"/>
      </w:pPr>
    </w:lvl>
    <w:lvl w:ilvl="3" w:tplc="440A000F">
      <w:start w:val="1"/>
      <w:numFmt w:val="decimal"/>
      <w:lvlText w:val="%4."/>
      <w:lvlJc w:val="left"/>
      <w:pPr>
        <w:ind w:left="3360" w:hanging="360"/>
      </w:pPr>
    </w:lvl>
    <w:lvl w:ilvl="4" w:tplc="440A0019">
      <w:start w:val="1"/>
      <w:numFmt w:val="lowerLetter"/>
      <w:lvlText w:val="%5."/>
      <w:lvlJc w:val="left"/>
      <w:pPr>
        <w:ind w:left="4080" w:hanging="360"/>
      </w:pPr>
    </w:lvl>
    <w:lvl w:ilvl="5" w:tplc="440A001B">
      <w:start w:val="1"/>
      <w:numFmt w:val="lowerRoman"/>
      <w:lvlText w:val="%6."/>
      <w:lvlJc w:val="right"/>
      <w:pPr>
        <w:ind w:left="4800" w:hanging="180"/>
      </w:pPr>
    </w:lvl>
    <w:lvl w:ilvl="6" w:tplc="440A000F">
      <w:start w:val="1"/>
      <w:numFmt w:val="decimal"/>
      <w:lvlText w:val="%7."/>
      <w:lvlJc w:val="left"/>
      <w:pPr>
        <w:ind w:left="5520" w:hanging="360"/>
      </w:pPr>
    </w:lvl>
    <w:lvl w:ilvl="7" w:tplc="440A0019">
      <w:start w:val="1"/>
      <w:numFmt w:val="lowerLetter"/>
      <w:lvlText w:val="%8."/>
      <w:lvlJc w:val="left"/>
      <w:pPr>
        <w:ind w:left="6240" w:hanging="360"/>
      </w:pPr>
    </w:lvl>
    <w:lvl w:ilvl="8" w:tplc="440A001B">
      <w:start w:val="1"/>
      <w:numFmt w:val="lowerRoman"/>
      <w:lvlText w:val="%9."/>
      <w:lvlJc w:val="right"/>
      <w:pPr>
        <w:ind w:left="696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FF480C"/>
    <w:multiLevelType w:val="multilevel"/>
    <w:tmpl w:val="8B9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19"/>
  </w:num>
  <w:num w:numId="2" w16cid:durableId="23750049">
    <w:abstractNumId w:val="14"/>
  </w:num>
  <w:num w:numId="3" w16cid:durableId="2012873170">
    <w:abstractNumId w:val="8"/>
  </w:num>
  <w:num w:numId="4" w16cid:durableId="1833788101">
    <w:abstractNumId w:val="1"/>
  </w:num>
  <w:num w:numId="5" w16cid:durableId="2099210374">
    <w:abstractNumId w:val="11"/>
  </w:num>
  <w:num w:numId="6" w16cid:durableId="1155410108">
    <w:abstractNumId w:val="18"/>
  </w:num>
  <w:num w:numId="7" w16cid:durableId="2068259172">
    <w:abstractNumId w:val="20"/>
  </w:num>
  <w:num w:numId="8"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0832867">
    <w:abstractNumId w:val="6"/>
  </w:num>
  <w:num w:numId="10" w16cid:durableId="194775200">
    <w:abstractNumId w:val="4"/>
  </w:num>
  <w:num w:numId="11" w16cid:durableId="393092815">
    <w:abstractNumId w:val="21"/>
  </w:num>
  <w:num w:numId="12" w16cid:durableId="590116699">
    <w:abstractNumId w:val="0"/>
  </w:num>
  <w:num w:numId="13" w16cid:durableId="604652363">
    <w:abstractNumId w:val="12"/>
  </w:num>
  <w:num w:numId="14" w16cid:durableId="1321882471">
    <w:abstractNumId w:val="15"/>
  </w:num>
  <w:num w:numId="15" w16cid:durableId="1260479265">
    <w:abstractNumId w:val="17"/>
  </w:num>
  <w:num w:numId="16" w16cid:durableId="1200822093">
    <w:abstractNumId w:val="13"/>
  </w:num>
  <w:num w:numId="17" w16cid:durableId="1118989760">
    <w:abstractNumId w:val="3"/>
  </w:num>
  <w:num w:numId="18" w16cid:durableId="1955749488">
    <w:abstractNumId w:val="16"/>
  </w:num>
  <w:num w:numId="19" w16cid:durableId="1086339536">
    <w:abstractNumId w:val="2"/>
  </w:num>
  <w:num w:numId="20"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6875387">
    <w:abstractNumId w:val="10"/>
  </w:num>
  <w:num w:numId="22" w16cid:durableId="714626642">
    <w:abstractNumId w:val="5"/>
  </w:num>
  <w:num w:numId="23" w16cid:durableId="212985507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176FE"/>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EF8"/>
    <w:rsid w:val="00093A5A"/>
    <w:rsid w:val="000959FC"/>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838"/>
    <w:rsid w:val="000C5BB0"/>
    <w:rsid w:val="000C640D"/>
    <w:rsid w:val="000C740F"/>
    <w:rsid w:val="000C7ECA"/>
    <w:rsid w:val="000D00C4"/>
    <w:rsid w:val="000D097A"/>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2C26"/>
    <w:rsid w:val="00103097"/>
    <w:rsid w:val="00103D0F"/>
    <w:rsid w:val="00104620"/>
    <w:rsid w:val="001065A6"/>
    <w:rsid w:val="001069B4"/>
    <w:rsid w:val="0011021F"/>
    <w:rsid w:val="0011199E"/>
    <w:rsid w:val="001147D9"/>
    <w:rsid w:val="00123125"/>
    <w:rsid w:val="001233BF"/>
    <w:rsid w:val="00123B92"/>
    <w:rsid w:val="001247C6"/>
    <w:rsid w:val="00125183"/>
    <w:rsid w:val="00125935"/>
    <w:rsid w:val="00126118"/>
    <w:rsid w:val="00126E10"/>
    <w:rsid w:val="001272E0"/>
    <w:rsid w:val="00127444"/>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250"/>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28D8"/>
    <w:rsid w:val="00193D99"/>
    <w:rsid w:val="00194178"/>
    <w:rsid w:val="00196C15"/>
    <w:rsid w:val="00196DAC"/>
    <w:rsid w:val="00197FF0"/>
    <w:rsid w:val="001A1629"/>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180D"/>
    <w:rsid w:val="001D2424"/>
    <w:rsid w:val="001D2720"/>
    <w:rsid w:val="001D3320"/>
    <w:rsid w:val="001D44C5"/>
    <w:rsid w:val="001D55E0"/>
    <w:rsid w:val="001D591F"/>
    <w:rsid w:val="001D7273"/>
    <w:rsid w:val="001E0394"/>
    <w:rsid w:val="001E0FD7"/>
    <w:rsid w:val="001E2B52"/>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2902"/>
    <w:rsid w:val="00283819"/>
    <w:rsid w:val="002853C4"/>
    <w:rsid w:val="0028619E"/>
    <w:rsid w:val="00286460"/>
    <w:rsid w:val="00286E43"/>
    <w:rsid w:val="00287302"/>
    <w:rsid w:val="00291D05"/>
    <w:rsid w:val="00294A6D"/>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40A0F"/>
    <w:rsid w:val="0034219E"/>
    <w:rsid w:val="00342499"/>
    <w:rsid w:val="00342979"/>
    <w:rsid w:val="003432BF"/>
    <w:rsid w:val="0034455C"/>
    <w:rsid w:val="003447C3"/>
    <w:rsid w:val="00345F86"/>
    <w:rsid w:val="00346692"/>
    <w:rsid w:val="003466CE"/>
    <w:rsid w:val="00346CA8"/>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4D91"/>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7AA1"/>
    <w:rsid w:val="00410FD5"/>
    <w:rsid w:val="00411631"/>
    <w:rsid w:val="00411C80"/>
    <w:rsid w:val="00413A10"/>
    <w:rsid w:val="0041583F"/>
    <w:rsid w:val="0041617B"/>
    <w:rsid w:val="00416384"/>
    <w:rsid w:val="0041772E"/>
    <w:rsid w:val="004203BB"/>
    <w:rsid w:val="00422962"/>
    <w:rsid w:val="00422FBA"/>
    <w:rsid w:val="00424090"/>
    <w:rsid w:val="00424E84"/>
    <w:rsid w:val="004269D0"/>
    <w:rsid w:val="0042736D"/>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2BA8"/>
    <w:rsid w:val="004532D8"/>
    <w:rsid w:val="00453953"/>
    <w:rsid w:val="00454698"/>
    <w:rsid w:val="004568D2"/>
    <w:rsid w:val="00461025"/>
    <w:rsid w:val="00461627"/>
    <w:rsid w:val="0046231B"/>
    <w:rsid w:val="004630A7"/>
    <w:rsid w:val="004639C3"/>
    <w:rsid w:val="00463D44"/>
    <w:rsid w:val="00466284"/>
    <w:rsid w:val="0046714C"/>
    <w:rsid w:val="004711F3"/>
    <w:rsid w:val="004714B0"/>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506B"/>
    <w:rsid w:val="004B6C7B"/>
    <w:rsid w:val="004C0DAE"/>
    <w:rsid w:val="004C2973"/>
    <w:rsid w:val="004C2D80"/>
    <w:rsid w:val="004C32B6"/>
    <w:rsid w:val="004C608E"/>
    <w:rsid w:val="004C6BA6"/>
    <w:rsid w:val="004C7A9A"/>
    <w:rsid w:val="004C7D45"/>
    <w:rsid w:val="004D115D"/>
    <w:rsid w:val="004D17F8"/>
    <w:rsid w:val="004D2BAD"/>
    <w:rsid w:val="004D32BB"/>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5AE"/>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0F15"/>
    <w:rsid w:val="00551F4C"/>
    <w:rsid w:val="0055308C"/>
    <w:rsid w:val="00556E70"/>
    <w:rsid w:val="0055709E"/>
    <w:rsid w:val="005570F6"/>
    <w:rsid w:val="00557644"/>
    <w:rsid w:val="005600D6"/>
    <w:rsid w:val="0056088D"/>
    <w:rsid w:val="0056237B"/>
    <w:rsid w:val="00562498"/>
    <w:rsid w:val="005631A7"/>
    <w:rsid w:val="00563274"/>
    <w:rsid w:val="00564D0E"/>
    <w:rsid w:val="00564E38"/>
    <w:rsid w:val="00564E4E"/>
    <w:rsid w:val="00565C6C"/>
    <w:rsid w:val="00566D7D"/>
    <w:rsid w:val="00567F65"/>
    <w:rsid w:val="00570E29"/>
    <w:rsid w:val="005720B9"/>
    <w:rsid w:val="00573439"/>
    <w:rsid w:val="00574D27"/>
    <w:rsid w:val="005750B6"/>
    <w:rsid w:val="005839A8"/>
    <w:rsid w:val="00583C70"/>
    <w:rsid w:val="00584F7A"/>
    <w:rsid w:val="0059014D"/>
    <w:rsid w:val="005909EB"/>
    <w:rsid w:val="00591C5B"/>
    <w:rsid w:val="00593CD7"/>
    <w:rsid w:val="005955A8"/>
    <w:rsid w:val="00596FC4"/>
    <w:rsid w:val="005A165E"/>
    <w:rsid w:val="005A1DDA"/>
    <w:rsid w:val="005A7263"/>
    <w:rsid w:val="005B0AFE"/>
    <w:rsid w:val="005B37A8"/>
    <w:rsid w:val="005B507F"/>
    <w:rsid w:val="005B600B"/>
    <w:rsid w:val="005B7D5C"/>
    <w:rsid w:val="005C14E0"/>
    <w:rsid w:val="005C17E0"/>
    <w:rsid w:val="005C4602"/>
    <w:rsid w:val="005C5590"/>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E7B91"/>
    <w:rsid w:val="005F0A17"/>
    <w:rsid w:val="005F0CC5"/>
    <w:rsid w:val="005F1A00"/>
    <w:rsid w:val="005F1D34"/>
    <w:rsid w:val="005F2DDF"/>
    <w:rsid w:val="005F32B9"/>
    <w:rsid w:val="005F58C3"/>
    <w:rsid w:val="00601077"/>
    <w:rsid w:val="00602489"/>
    <w:rsid w:val="00603F8E"/>
    <w:rsid w:val="006047F5"/>
    <w:rsid w:val="00604815"/>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3ABB"/>
    <w:rsid w:val="006749BE"/>
    <w:rsid w:val="00674A31"/>
    <w:rsid w:val="0068207D"/>
    <w:rsid w:val="00683955"/>
    <w:rsid w:val="00683A80"/>
    <w:rsid w:val="00683E8E"/>
    <w:rsid w:val="006848D8"/>
    <w:rsid w:val="00686836"/>
    <w:rsid w:val="0068768D"/>
    <w:rsid w:val="00691639"/>
    <w:rsid w:val="00693768"/>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2389"/>
    <w:rsid w:val="006B252B"/>
    <w:rsid w:val="006B28CE"/>
    <w:rsid w:val="006B2E83"/>
    <w:rsid w:val="006B3564"/>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0CBB"/>
    <w:rsid w:val="006F0EFF"/>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225"/>
    <w:rsid w:val="0070142D"/>
    <w:rsid w:val="00702309"/>
    <w:rsid w:val="007030D6"/>
    <w:rsid w:val="00704418"/>
    <w:rsid w:val="007052D1"/>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53745"/>
    <w:rsid w:val="00763341"/>
    <w:rsid w:val="007643C9"/>
    <w:rsid w:val="00770697"/>
    <w:rsid w:val="007719EE"/>
    <w:rsid w:val="007721A5"/>
    <w:rsid w:val="007727EB"/>
    <w:rsid w:val="00773953"/>
    <w:rsid w:val="00773B94"/>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4ED"/>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1998"/>
    <w:rsid w:val="007D36F7"/>
    <w:rsid w:val="007D3B65"/>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CCA"/>
    <w:rsid w:val="008243C7"/>
    <w:rsid w:val="00824CF7"/>
    <w:rsid w:val="008265E1"/>
    <w:rsid w:val="00827C26"/>
    <w:rsid w:val="00827D09"/>
    <w:rsid w:val="0083093C"/>
    <w:rsid w:val="008314BF"/>
    <w:rsid w:val="008318DB"/>
    <w:rsid w:val="00831A0C"/>
    <w:rsid w:val="008345F8"/>
    <w:rsid w:val="00836DD3"/>
    <w:rsid w:val="00837F1F"/>
    <w:rsid w:val="00841163"/>
    <w:rsid w:val="00841365"/>
    <w:rsid w:val="00841E47"/>
    <w:rsid w:val="008427BA"/>
    <w:rsid w:val="00843EB5"/>
    <w:rsid w:val="008451E6"/>
    <w:rsid w:val="008468ED"/>
    <w:rsid w:val="008479DB"/>
    <w:rsid w:val="00854492"/>
    <w:rsid w:val="00855635"/>
    <w:rsid w:val="0085753A"/>
    <w:rsid w:val="00857D1C"/>
    <w:rsid w:val="00857E9E"/>
    <w:rsid w:val="00857F2C"/>
    <w:rsid w:val="008619DA"/>
    <w:rsid w:val="0086294A"/>
    <w:rsid w:val="008635C8"/>
    <w:rsid w:val="008649E4"/>
    <w:rsid w:val="00864ECC"/>
    <w:rsid w:val="00864EDF"/>
    <w:rsid w:val="0086609C"/>
    <w:rsid w:val="008668D7"/>
    <w:rsid w:val="008705B4"/>
    <w:rsid w:val="00870938"/>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2D5"/>
    <w:rsid w:val="008C7BB9"/>
    <w:rsid w:val="008D0FA9"/>
    <w:rsid w:val="008D2036"/>
    <w:rsid w:val="008D2CB3"/>
    <w:rsid w:val="008D3546"/>
    <w:rsid w:val="008D413B"/>
    <w:rsid w:val="008D43EE"/>
    <w:rsid w:val="008D60E1"/>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8F7B64"/>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5C49"/>
    <w:rsid w:val="00926B55"/>
    <w:rsid w:val="00931EB0"/>
    <w:rsid w:val="00933F82"/>
    <w:rsid w:val="00934ACE"/>
    <w:rsid w:val="00935665"/>
    <w:rsid w:val="00936398"/>
    <w:rsid w:val="00936637"/>
    <w:rsid w:val="009368EF"/>
    <w:rsid w:val="00936F38"/>
    <w:rsid w:val="009412D7"/>
    <w:rsid w:val="00942643"/>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0F8B"/>
    <w:rsid w:val="009E2141"/>
    <w:rsid w:val="009E2268"/>
    <w:rsid w:val="009E2C09"/>
    <w:rsid w:val="009E45C6"/>
    <w:rsid w:val="009E5976"/>
    <w:rsid w:val="009E59A5"/>
    <w:rsid w:val="009E5C1B"/>
    <w:rsid w:val="009E60FA"/>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361"/>
    <w:rsid w:val="00A31B1F"/>
    <w:rsid w:val="00A32C0C"/>
    <w:rsid w:val="00A33F90"/>
    <w:rsid w:val="00A341EC"/>
    <w:rsid w:val="00A346BD"/>
    <w:rsid w:val="00A34A87"/>
    <w:rsid w:val="00A351D1"/>
    <w:rsid w:val="00A36518"/>
    <w:rsid w:val="00A3673B"/>
    <w:rsid w:val="00A36748"/>
    <w:rsid w:val="00A36801"/>
    <w:rsid w:val="00A36EB4"/>
    <w:rsid w:val="00A37A64"/>
    <w:rsid w:val="00A37B03"/>
    <w:rsid w:val="00A37E25"/>
    <w:rsid w:val="00A4008F"/>
    <w:rsid w:val="00A400FA"/>
    <w:rsid w:val="00A416D0"/>
    <w:rsid w:val="00A41754"/>
    <w:rsid w:val="00A43A28"/>
    <w:rsid w:val="00A4572B"/>
    <w:rsid w:val="00A50058"/>
    <w:rsid w:val="00A5116C"/>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0D94"/>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162"/>
    <w:rsid w:val="00AA0B12"/>
    <w:rsid w:val="00AA1645"/>
    <w:rsid w:val="00AA1BD9"/>
    <w:rsid w:val="00AA22FF"/>
    <w:rsid w:val="00AA2832"/>
    <w:rsid w:val="00AA34E6"/>
    <w:rsid w:val="00AA6AC1"/>
    <w:rsid w:val="00AA6E87"/>
    <w:rsid w:val="00AB2C5F"/>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F01C3"/>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76E"/>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679"/>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D1CF2"/>
    <w:rsid w:val="00BD38EB"/>
    <w:rsid w:val="00BD4587"/>
    <w:rsid w:val="00BD4FCF"/>
    <w:rsid w:val="00BD7C49"/>
    <w:rsid w:val="00BE0A15"/>
    <w:rsid w:val="00BE130F"/>
    <w:rsid w:val="00BE3772"/>
    <w:rsid w:val="00BE51EE"/>
    <w:rsid w:val="00BE7719"/>
    <w:rsid w:val="00BE7FBB"/>
    <w:rsid w:val="00BF06A6"/>
    <w:rsid w:val="00BF0886"/>
    <w:rsid w:val="00BF1FED"/>
    <w:rsid w:val="00BF4B52"/>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5330"/>
    <w:rsid w:val="00C2611B"/>
    <w:rsid w:val="00C268E2"/>
    <w:rsid w:val="00C272D2"/>
    <w:rsid w:val="00C32F27"/>
    <w:rsid w:val="00C34300"/>
    <w:rsid w:val="00C348FE"/>
    <w:rsid w:val="00C35002"/>
    <w:rsid w:val="00C357E8"/>
    <w:rsid w:val="00C3584E"/>
    <w:rsid w:val="00C36418"/>
    <w:rsid w:val="00C365F1"/>
    <w:rsid w:val="00C407FD"/>
    <w:rsid w:val="00C413AE"/>
    <w:rsid w:val="00C42B80"/>
    <w:rsid w:val="00C4466E"/>
    <w:rsid w:val="00C4489D"/>
    <w:rsid w:val="00C453AE"/>
    <w:rsid w:val="00C45832"/>
    <w:rsid w:val="00C462E2"/>
    <w:rsid w:val="00C46668"/>
    <w:rsid w:val="00C4793E"/>
    <w:rsid w:val="00C50DE7"/>
    <w:rsid w:val="00C511B1"/>
    <w:rsid w:val="00C516FF"/>
    <w:rsid w:val="00C52273"/>
    <w:rsid w:val="00C52391"/>
    <w:rsid w:val="00C5397C"/>
    <w:rsid w:val="00C53FE1"/>
    <w:rsid w:val="00C55BEF"/>
    <w:rsid w:val="00C62F3E"/>
    <w:rsid w:val="00C633B7"/>
    <w:rsid w:val="00C63482"/>
    <w:rsid w:val="00C64258"/>
    <w:rsid w:val="00C662B3"/>
    <w:rsid w:val="00C6735F"/>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350E"/>
    <w:rsid w:val="00C93B56"/>
    <w:rsid w:val="00C93C76"/>
    <w:rsid w:val="00C9409E"/>
    <w:rsid w:val="00C971A2"/>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6F7F"/>
    <w:rsid w:val="00CE7D09"/>
    <w:rsid w:val="00CF0920"/>
    <w:rsid w:val="00CF0AB7"/>
    <w:rsid w:val="00CF3467"/>
    <w:rsid w:val="00CF3916"/>
    <w:rsid w:val="00CF3DD5"/>
    <w:rsid w:val="00CF3E71"/>
    <w:rsid w:val="00CF747E"/>
    <w:rsid w:val="00D005C3"/>
    <w:rsid w:val="00D01A81"/>
    <w:rsid w:val="00D055BE"/>
    <w:rsid w:val="00D0572A"/>
    <w:rsid w:val="00D06CE5"/>
    <w:rsid w:val="00D070FC"/>
    <w:rsid w:val="00D07E4A"/>
    <w:rsid w:val="00D07EF3"/>
    <w:rsid w:val="00D10C22"/>
    <w:rsid w:val="00D1166C"/>
    <w:rsid w:val="00D11F52"/>
    <w:rsid w:val="00D168B4"/>
    <w:rsid w:val="00D16ED9"/>
    <w:rsid w:val="00D179E5"/>
    <w:rsid w:val="00D20BE7"/>
    <w:rsid w:val="00D213EC"/>
    <w:rsid w:val="00D222C9"/>
    <w:rsid w:val="00D242AB"/>
    <w:rsid w:val="00D242C4"/>
    <w:rsid w:val="00D24BF3"/>
    <w:rsid w:val="00D255E2"/>
    <w:rsid w:val="00D2577B"/>
    <w:rsid w:val="00D26BDF"/>
    <w:rsid w:val="00D2750A"/>
    <w:rsid w:val="00D27E01"/>
    <w:rsid w:val="00D30248"/>
    <w:rsid w:val="00D30945"/>
    <w:rsid w:val="00D34890"/>
    <w:rsid w:val="00D348E0"/>
    <w:rsid w:val="00D36437"/>
    <w:rsid w:val="00D36499"/>
    <w:rsid w:val="00D43A2F"/>
    <w:rsid w:val="00D4496B"/>
    <w:rsid w:val="00D45841"/>
    <w:rsid w:val="00D46941"/>
    <w:rsid w:val="00D470A3"/>
    <w:rsid w:val="00D47DB9"/>
    <w:rsid w:val="00D502BA"/>
    <w:rsid w:val="00D50A91"/>
    <w:rsid w:val="00D50FB0"/>
    <w:rsid w:val="00D526E8"/>
    <w:rsid w:val="00D532FC"/>
    <w:rsid w:val="00D5396A"/>
    <w:rsid w:val="00D53E7E"/>
    <w:rsid w:val="00D56627"/>
    <w:rsid w:val="00D56D8F"/>
    <w:rsid w:val="00D628ED"/>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2786"/>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403E"/>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3C1D"/>
    <w:rsid w:val="00E5429A"/>
    <w:rsid w:val="00E54783"/>
    <w:rsid w:val="00E54EE5"/>
    <w:rsid w:val="00E55369"/>
    <w:rsid w:val="00E56560"/>
    <w:rsid w:val="00E574AC"/>
    <w:rsid w:val="00E60039"/>
    <w:rsid w:val="00E607FA"/>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5BC"/>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73DE"/>
    <w:rsid w:val="00EB0C7F"/>
    <w:rsid w:val="00EB2BAC"/>
    <w:rsid w:val="00EB3427"/>
    <w:rsid w:val="00EB3456"/>
    <w:rsid w:val="00EB3838"/>
    <w:rsid w:val="00EB403D"/>
    <w:rsid w:val="00EB44AB"/>
    <w:rsid w:val="00EB4C86"/>
    <w:rsid w:val="00EB575F"/>
    <w:rsid w:val="00EB7813"/>
    <w:rsid w:val="00EC1BFD"/>
    <w:rsid w:val="00EC1FA6"/>
    <w:rsid w:val="00EC280C"/>
    <w:rsid w:val="00EC2B52"/>
    <w:rsid w:val="00EC2C3D"/>
    <w:rsid w:val="00EC49AF"/>
    <w:rsid w:val="00EC4D3A"/>
    <w:rsid w:val="00EC5F37"/>
    <w:rsid w:val="00EC6960"/>
    <w:rsid w:val="00EC6CBB"/>
    <w:rsid w:val="00EC73A2"/>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5AF"/>
    <w:rsid w:val="00F34028"/>
    <w:rsid w:val="00F34386"/>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16EB"/>
    <w:rsid w:val="00F82DF3"/>
    <w:rsid w:val="00F832DC"/>
    <w:rsid w:val="00F84B38"/>
    <w:rsid w:val="00F85DDB"/>
    <w:rsid w:val="00F86AD2"/>
    <w:rsid w:val="00F90C00"/>
    <w:rsid w:val="00F92731"/>
    <w:rsid w:val="00F94C43"/>
    <w:rsid w:val="00F97957"/>
    <w:rsid w:val="00FA0119"/>
    <w:rsid w:val="00FA0C8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2DEF"/>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6D93D2"/>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870816A2-CE11-43B1-AE05-84FF78A7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39846183">
          <w:marLeft w:val="0"/>
          <w:marRight w:val="0"/>
          <w:marTop w:val="0"/>
          <w:marBottom w:val="0"/>
          <w:divBdr>
            <w:top w:val="none" w:sz="0" w:space="0" w:color="auto"/>
            <w:left w:val="none" w:sz="0" w:space="0" w:color="auto"/>
            <w:bottom w:val="none" w:sz="0" w:space="0" w:color="auto"/>
            <w:right w:val="none" w:sz="0" w:space="0" w:color="auto"/>
          </w:divBdr>
        </w:div>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9-12-23. Expediente EP-2293-23</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B1A2F-BBFA-428A-BB4F-4F455E5C5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9</Pages>
  <Words>4250</Words>
  <Characters>23375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2021-09-20T23:49:00Z</cp:lastPrinted>
  <dcterms:created xsi:type="dcterms:W3CDTF">2023-12-18T20:27:00Z</dcterms:created>
  <dcterms:modified xsi:type="dcterms:W3CDTF">2023-12-20T16:57:00Z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