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0C5D7E63" w:rsidR="002B1221" w:rsidRPr="00A93D70" w:rsidRDefault="004F0B58">
      <w:pPr>
        <w:tabs>
          <w:tab w:val="left" w:pos="8364"/>
        </w:tabs>
        <w:spacing w:after="0" w:line="0" w:lineRule="atLeast"/>
        <w:jc w:val="both"/>
        <w:rPr>
          <w:sz w:val="20"/>
          <w:szCs w:val="20"/>
        </w:rPr>
      </w:pPr>
      <w:r w:rsidRPr="5164FB8F">
        <w:rPr>
          <w:rFonts w:ascii="Museo Sans 900" w:eastAsia="Times New Roman" w:hAnsi="Museo Sans 900" w:cs="Times New Roman"/>
          <w:b/>
          <w:bCs/>
          <w:sz w:val="20"/>
          <w:szCs w:val="20"/>
          <w:lang w:val="es-MX" w:eastAsia="es-ES"/>
        </w:rPr>
        <w:t>ACUERDO</w:t>
      </w:r>
      <w:r w:rsidR="006662C8" w:rsidRPr="5164FB8F">
        <w:rPr>
          <w:rFonts w:ascii="Museo Sans 900" w:eastAsia="Times New Roman" w:hAnsi="Museo Sans 900" w:cs="Times New Roman"/>
          <w:b/>
          <w:bCs/>
          <w:sz w:val="20"/>
          <w:szCs w:val="20"/>
          <w:lang w:val="es-MX" w:eastAsia="es-ES"/>
        </w:rPr>
        <w:t xml:space="preserve"> </w:t>
      </w:r>
      <w:proofErr w:type="spellStart"/>
      <w:r w:rsidRPr="5164FB8F">
        <w:rPr>
          <w:rFonts w:ascii="Museo Sans 900" w:eastAsia="Times New Roman" w:hAnsi="Museo Sans 900" w:cs="Times New Roman"/>
          <w:b/>
          <w:bCs/>
          <w:sz w:val="20"/>
          <w:szCs w:val="20"/>
          <w:lang w:val="es-MX" w:eastAsia="es-ES"/>
        </w:rPr>
        <w:t>N.°</w:t>
      </w:r>
      <w:proofErr w:type="spellEnd"/>
      <w:r w:rsidR="006662C8" w:rsidRPr="5164FB8F">
        <w:rPr>
          <w:rFonts w:ascii="Museo Sans 900" w:eastAsia="Times New Roman" w:hAnsi="Museo Sans 900" w:cs="Times New Roman"/>
          <w:b/>
          <w:bCs/>
          <w:sz w:val="20"/>
          <w:szCs w:val="20"/>
          <w:lang w:val="es-MX" w:eastAsia="es-ES"/>
        </w:rPr>
        <w:t xml:space="preserve"> </w:t>
      </w:r>
      <w:r w:rsidRPr="5164FB8F">
        <w:rPr>
          <w:rFonts w:ascii="Museo Sans 900" w:eastAsia="Times New Roman" w:hAnsi="Museo Sans 900" w:cs="Times New Roman"/>
          <w:b/>
          <w:bCs/>
          <w:sz w:val="20"/>
          <w:szCs w:val="20"/>
          <w:lang w:val="es-MX" w:eastAsia="es-ES"/>
        </w:rPr>
        <w:t>E-</w:t>
      </w:r>
      <w:r w:rsidR="006D7D21" w:rsidRPr="5164FB8F">
        <w:rPr>
          <w:rFonts w:ascii="Museo Sans 900" w:eastAsia="Times New Roman" w:hAnsi="Museo Sans 900" w:cs="Times New Roman"/>
          <w:b/>
          <w:bCs/>
          <w:sz w:val="20"/>
          <w:szCs w:val="20"/>
          <w:lang w:val="es-MX" w:eastAsia="es-ES"/>
        </w:rPr>
        <w:t>0917</w:t>
      </w:r>
      <w:r w:rsidR="008B44D6" w:rsidRPr="5164FB8F">
        <w:rPr>
          <w:rFonts w:ascii="Museo Sans 900" w:eastAsia="Times New Roman" w:hAnsi="Museo Sans 900" w:cs="Times New Roman"/>
          <w:b/>
          <w:bCs/>
          <w:sz w:val="20"/>
          <w:szCs w:val="20"/>
          <w:lang w:val="es-MX" w:eastAsia="es-ES"/>
        </w:rPr>
        <w:t>-202</w:t>
      </w:r>
      <w:r w:rsidR="00897043" w:rsidRPr="5164FB8F">
        <w:rPr>
          <w:rFonts w:ascii="Museo Sans 900" w:eastAsia="Times New Roman" w:hAnsi="Museo Sans 900" w:cs="Times New Roman"/>
          <w:b/>
          <w:bCs/>
          <w:sz w:val="20"/>
          <w:szCs w:val="20"/>
          <w:lang w:val="es-MX" w:eastAsia="es-ES"/>
        </w:rPr>
        <w:t>3</w:t>
      </w:r>
      <w:r w:rsidR="008B44D6" w:rsidRPr="5164FB8F">
        <w:rPr>
          <w:rFonts w:ascii="Museo Sans 900" w:eastAsia="Times New Roman" w:hAnsi="Museo Sans 900" w:cs="Times New Roman"/>
          <w:b/>
          <w:bCs/>
          <w:sz w:val="20"/>
          <w:szCs w:val="20"/>
          <w:lang w:val="es-MX" w:eastAsia="es-ES"/>
        </w:rPr>
        <w:t>-CAU.</w:t>
      </w:r>
      <w:r w:rsidR="006662C8" w:rsidRPr="5164FB8F">
        <w:rPr>
          <w:rFonts w:ascii="Museo Sans 900" w:eastAsia="Times New Roman" w:hAnsi="Museo Sans 900" w:cs="Times New Roman"/>
          <w:b/>
          <w:bCs/>
          <w:sz w:val="20"/>
          <w:szCs w:val="20"/>
          <w:lang w:val="es-MX" w:eastAsia="es-ES"/>
        </w:rPr>
        <w:t xml:space="preserve"> </w:t>
      </w:r>
      <w:r w:rsidR="008B44D6" w:rsidRPr="5164FB8F">
        <w:rPr>
          <w:rFonts w:ascii="Museo Sans 300" w:eastAsia="Times New Roman" w:hAnsi="Museo Sans 300" w:cs="Times New Roman"/>
          <w:sz w:val="20"/>
          <w:szCs w:val="20"/>
          <w:lang w:val="es-MX" w:eastAsia="es-ES"/>
        </w:rPr>
        <w:t>SUPERINTENDENCIA</w:t>
      </w:r>
      <w:r w:rsidR="006662C8" w:rsidRPr="5164FB8F">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GENERAL</w:t>
      </w:r>
      <w:r w:rsidR="006662C8" w:rsidRPr="5164FB8F">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DE</w:t>
      </w:r>
      <w:r w:rsidR="006662C8" w:rsidRPr="5164FB8F">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ELECTRICIDAD</w:t>
      </w:r>
      <w:r w:rsidR="006662C8" w:rsidRPr="5164FB8F">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Y</w:t>
      </w:r>
      <w:r w:rsidR="006662C8" w:rsidRPr="5164FB8F">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TELECOMUNICAC</w:t>
      </w:r>
      <w:r w:rsidRPr="5164FB8F">
        <w:rPr>
          <w:rFonts w:ascii="Museo Sans 300" w:eastAsia="Times New Roman" w:hAnsi="Museo Sans 300" w:cs="Times New Roman"/>
          <w:sz w:val="20"/>
          <w:szCs w:val="20"/>
          <w:lang w:val="es-MX" w:eastAsia="es-ES"/>
        </w:rPr>
        <w:t>IONES.</w:t>
      </w:r>
      <w:r w:rsidR="006662C8" w:rsidRPr="5164FB8F">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San</w:t>
      </w:r>
      <w:r w:rsidR="006662C8" w:rsidRPr="5164FB8F">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Salvador,</w:t>
      </w:r>
      <w:r w:rsidR="006662C8" w:rsidRPr="5164FB8F">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a</w:t>
      </w:r>
      <w:r w:rsidR="006662C8" w:rsidRPr="5164FB8F">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las</w:t>
      </w:r>
      <w:r w:rsidR="007B6065" w:rsidRPr="5164FB8F">
        <w:rPr>
          <w:rFonts w:ascii="Museo Sans 300" w:eastAsia="Times New Roman" w:hAnsi="Museo Sans 300" w:cs="Times New Roman"/>
          <w:sz w:val="20"/>
          <w:szCs w:val="20"/>
          <w:lang w:val="es-MX" w:eastAsia="es-ES"/>
        </w:rPr>
        <w:t xml:space="preserve"> </w:t>
      </w:r>
      <w:r w:rsidR="006D7D21" w:rsidRPr="5164FB8F">
        <w:rPr>
          <w:rFonts w:ascii="Museo Sans 300" w:eastAsia="Times New Roman" w:hAnsi="Museo Sans 300" w:cs="Times New Roman"/>
          <w:sz w:val="20"/>
          <w:szCs w:val="20"/>
          <w:lang w:val="es-MX" w:eastAsia="es-ES"/>
        </w:rPr>
        <w:t>diez</w:t>
      </w:r>
      <w:r w:rsidR="007B6065" w:rsidRPr="5164FB8F">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horas</w:t>
      </w:r>
      <w:r w:rsidR="00463738" w:rsidRPr="5164FB8F">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del</w:t>
      </w:r>
      <w:r w:rsidR="006662C8" w:rsidRPr="5164FB8F">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día</w:t>
      </w:r>
      <w:r w:rsidR="007B6065" w:rsidRPr="5164FB8F">
        <w:rPr>
          <w:rFonts w:ascii="Museo Sans 300" w:eastAsia="Times New Roman" w:hAnsi="Museo Sans 300" w:cs="Times New Roman"/>
          <w:sz w:val="20"/>
          <w:szCs w:val="20"/>
          <w:lang w:val="es-MX" w:eastAsia="es-ES"/>
        </w:rPr>
        <w:t xml:space="preserve"> </w:t>
      </w:r>
      <w:r w:rsidR="006D7D21" w:rsidRPr="5164FB8F">
        <w:rPr>
          <w:rFonts w:ascii="Museo Sans 300" w:eastAsia="Times New Roman" w:hAnsi="Museo Sans 300" w:cs="Times New Roman"/>
          <w:sz w:val="20"/>
          <w:szCs w:val="20"/>
          <w:lang w:val="es-MX" w:eastAsia="es-ES"/>
        </w:rPr>
        <w:t>veinti</w:t>
      </w:r>
      <w:r w:rsidR="2C1353F2" w:rsidRPr="5164FB8F">
        <w:rPr>
          <w:rFonts w:ascii="Museo Sans 300" w:eastAsia="Times New Roman" w:hAnsi="Museo Sans 300" w:cs="Times New Roman"/>
          <w:sz w:val="20"/>
          <w:szCs w:val="20"/>
          <w:lang w:val="es-MX" w:eastAsia="es-ES"/>
        </w:rPr>
        <w:t>nueve</w:t>
      </w:r>
      <w:r w:rsidR="007B6065" w:rsidRPr="5164FB8F">
        <w:rPr>
          <w:rFonts w:ascii="Museo Sans 300" w:eastAsia="Times New Roman" w:hAnsi="Museo Sans 300" w:cs="Times New Roman"/>
          <w:sz w:val="20"/>
          <w:szCs w:val="20"/>
          <w:lang w:val="es-MX" w:eastAsia="es-ES"/>
        </w:rPr>
        <w:t xml:space="preserve"> </w:t>
      </w:r>
      <w:r w:rsidR="00781E4D" w:rsidRPr="5164FB8F">
        <w:rPr>
          <w:rFonts w:ascii="Museo Sans 300" w:eastAsia="Times New Roman" w:hAnsi="Museo Sans 300" w:cs="Times New Roman"/>
          <w:sz w:val="20"/>
          <w:szCs w:val="20"/>
          <w:lang w:val="es-MX" w:eastAsia="es-ES"/>
        </w:rPr>
        <w:t>de</w:t>
      </w:r>
      <w:r w:rsidR="006662C8" w:rsidRPr="5164FB8F">
        <w:rPr>
          <w:rFonts w:ascii="Museo Sans 300" w:eastAsia="Times New Roman" w:hAnsi="Museo Sans 300" w:cs="Times New Roman"/>
          <w:sz w:val="20"/>
          <w:szCs w:val="20"/>
          <w:lang w:val="es-MX" w:eastAsia="es-ES"/>
        </w:rPr>
        <w:t xml:space="preserve"> </w:t>
      </w:r>
      <w:r w:rsidR="00470DCE" w:rsidRPr="5164FB8F">
        <w:rPr>
          <w:rFonts w:ascii="Museo Sans 300" w:eastAsia="Times New Roman" w:hAnsi="Museo Sans 300" w:cs="Times New Roman"/>
          <w:sz w:val="20"/>
          <w:szCs w:val="20"/>
          <w:lang w:val="es-MX" w:eastAsia="es-ES"/>
        </w:rPr>
        <w:t>novi</w:t>
      </w:r>
      <w:r w:rsidR="00463738" w:rsidRPr="5164FB8F">
        <w:rPr>
          <w:rFonts w:ascii="Museo Sans 300" w:eastAsia="Times New Roman" w:hAnsi="Museo Sans 300" w:cs="Times New Roman"/>
          <w:sz w:val="20"/>
          <w:szCs w:val="20"/>
          <w:lang w:val="es-MX" w:eastAsia="es-ES"/>
        </w:rPr>
        <w:t>embre</w:t>
      </w:r>
      <w:r w:rsidR="008D78C4" w:rsidRPr="5164FB8F">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del</w:t>
      </w:r>
      <w:r w:rsidR="006662C8" w:rsidRPr="5164FB8F">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año</w:t>
      </w:r>
      <w:r w:rsidR="006662C8" w:rsidRPr="5164FB8F">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dos</w:t>
      </w:r>
      <w:r w:rsidR="006662C8" w:rsidRPr="5164FB8F">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mil</w:t>
      </w:r>
      <w:r w:rsidR="006662C8" w:rsidRPr="5164FB8F">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veinti</w:t>
      </w:r>
      <w:r w:rsidR="00897043" w:rsidRPr="5164FB8F">
        <w:rPr>
          <w:rFonts w:ascii="Museo Sans 300" w:eastAsia="Times New Roman" w:hAnsi="Museo Sans 300" w:cs="Times New Roman"/>
          <w:sz w:val="20"/>
          <w:szCs w:val="20"/>
          <w:lang w:val="es-MX" w:eastAsia="es-ES"/>
        </w:rPr>
        <w:t>trés</w:t>
      </w:r>
      <w:r w:rsidR="008B44D6" w:rsidRPr="5164FB8F">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4EB2E742"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F104F5">
        <w:rPr>
          <w:rFonts w:ascii="Museo Sans 300" w:hAnsi="Museo Sans 300"/>
          <w:sz w:val="20"/>
          <w:szCs w:val="20"/>
        </w:rPr>
        <w:t>treinta</w:t>
      </w:r>
      <w:r w:rsidR="00470DCE">
        <w:rPr>
          <w:rFonts w:ascii="Museo Sans 300" w:hAnsi="Museo Sans 300"/>
          <w:sz w:val="20"/>
          <w:szCs w:val="20"/>
        </w:rPr>
        <w:t xml:space="preserve"> de junio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463738">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463738">
        <w:rPr>
          <w:rFonts w:ascii="Museo Sans 300" w:hAnsi="Museo Sans 300"/>
          <w:sz w:val="20"/>
          <w:szCs w:val="20"/>
        </w:rPr>
        <w:t>a</w:t>
      </w:r>
      <w:r>
        <w:rPr>
          <w:rFonts w:ascii="Museo Sans 300" w:hAnsi="Museo Sans 300"/>
          <w:sz w:val="20"/>
          <w:szCs w:val="20"/>
        </w:rPr>
        <w:t xml:space="preserve"> </w:t>
      </w:r>
      <w:r w:rsidR="00831D34">
        <w:rPr>
          <w:rFonts w:ascii="Museo Sans 300" w:hAnsi="Museo Sans 300"/>
          <w:sz w:val="20"/>
          <w:szCs w:val="20"/>
        </w:rPr>
        <w:t>x</w:t>
      </w:r>
      <w:r w:rsidR="00FB42E2">
        <w:rPr>
          <w:rFonts w:ascii="Museo Sans 300" w:hAnsi="Museo Sans 300"/>
          <w:sz w:val="20"/>
          <w:szCs w:val="20"/>
        </w:rPr>
        <w:t>xx</w:t>
      </w:r>
      <w:r w:rsidR="00F104F5">
        <w:rPr>
          <w:rStyle w:val="normaltextrun"/>
          <w:rFonts w:ascii="Museo Sans 300" w:hAnsi="Museo Sans 300"/>
          <w:color w:val="000000"/>
          <w:sz w:val="20"/>
          <w:szCs w:val="20"/>
          <w:shd w:val="clear" w:color="auto" w:fill="FFFFFF"/>
        </w:rPr>
        <w:t xml:space="preserve">, usuaria del suministro identificado con el NIC </w:t>
      </w:r>
      <w:r w:rsidR="00324780">
        <w:rPr>
          <w:rStyle w:val="normaltextrun"/>
          <w:rFonts w:ascii="Museo Sans 300" w:hAnsi="Museo Sans 300"/>
          <w:color w:val="000000"/>
          <w:sz w:val="20"/>
          <w:szCs w:val="20"/>
          <w:shd w:val="clear" w:color="auto" w:fill="FFFFFF"/>
        </w:rPr>
        <w:t>xxx</w:t>
      </w:r>
      <w:r w:rsidR="00F104F5">
        <w:rPr>
          <w:rStyle w:val="normaltextrun"/>
          <w:rFonts w:ascii="Museo Sans 300" w:hAnsi="Museo Sans 300"/>
          <w:color w:val="000000"/>
          <w:sz w:val="20"/>
          <w:szCs w:val="20"/>
          <w:shd w:val="clear" w:color="auto" w:fill="FFFFFF"/>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F104F5">
        <w:rPr>
          <w:rFonts w:ascii="Museo Sans 300" w:hAnsi="Museo Sans 300"/>
          <w:sz w:val="20"/>
          <w:szCs w:val="20"/>
        </w:rPr>
        <w:t>CAESS,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2A7C6D">
        <w:rPr>
          <w:rFonts w:ascii="Museo Sans 300" w:hAnsi="Museo Sans 300"/>
          <w:sz w:val="20"/>
          <w:szCs w:val="20"/>
        </w:rPr>
        <w:t xml:space="preserve"> </w:t>
      </w:r>
      <w:r w:rsidR="00F104F5">
        <w:rPr>
          <w:rFonts w:ascii="Museo Sans 300" w:hAnsi="Museo Sans 300"/>
          <w:sz w:val="20"/>
          <w:szCs w:val="20"/>
        </w:rPr>
        <w:t>NOVENTA Y NUEVE 12/100 DÓLARES DE LOS ESTADOS UNIDOS DE AMÉRICA (USD 99.12)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F104F5">
        <w:rPr>
          <w:rFonts w:ascii="Museo Sans 300" w:hAnsi="Museo Sans 300"/>
          <w:sz w:val="20"/>
          <w:szCs w:val="20"/>
        </w:rPr>
        <w:t>.</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4876F7DF"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470DCE">
        <w:rPr>
          <w:rFonts w:ascii="Museo Sans 300" w:hAnsi="Museo Sans 300"/>
          <w:sz w:val="20"/>
          <w:szCs w:val="20"/>
        </w:rPr>
        <w:t>5</w:t>
      </w:r>
      <w:r w:rsidR="00F104F5">
        <w:rPr>
          <w:rFonts w:ascii="Museo Sans 300" w:hAnsi="Museo Sans 300"/>
          <w:sz w:val="20"/>
          <w:szCs w:val="20"/>
        </w:rPr>
        <w:t>64</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6D7D21">
        <w:rPr>
          <w:rFonts w:ascii="Museo Sans 300" w:hAnsi="Museo Sans 300"/>
          <w:sz w:val="20"/>
          <w:szCs w:val="20"/>
        </w:rPr>
        <w:t xml:space="preserve"> </w:t>
      </w:r>
      <w:r w:rsidR="006106EC" w:rsidRPr="006106EC">
        <w:rPr>
          <w:rFonts w:ascii="Museo Sans 300" w:hAnsi="Museo Sans 300"/>
          <w:sz w:val="20"/>
          <w:szCs w:val="20"/>
        </w:rPr>
        <w:t xml:space="preserve">de fecha </w:t>
      </w:r>
      <w:r w:rsidR="00F104F5">
        <w:rPr>
          <w:rFonts w:ascii="Museo Sans 300" w:hAnsi="Museo Sans 300"/>
          <w:sz w:val="20"/>
          <w:szCs w:val="20"/>
        </w:rPr>
        <w:t>diecinueve</w:t>
      </w:r>
      <w:r w:rsidR="00470DCE">
        <w:rPr>
          <w:rFonts w:ascii="Museo Sans 300" w:hAnsi="Museo Sans 300"/>
          <w:sz w:val="20"/>
          <w:szCs w:val="20"/>
        </w:rPr>
        <w:t xml:space="preserve"> de juli</w:t>
      </w:r>
      <w:r w:rsidR="00CC24F5">
        <w:rPr>
          <w:rFonts w:ascii="Museo Sans 300" w:hAnsi="Museo Sans 300"/>
          <w:sz w:val="20"/>
          <w:szCs w:val="20"/>
        </w:rPr>
        <w:t>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xml:space="preserve">, esta Superintendencia requirió a la sociedad </w:t>
      </w:r>
      <w:r w:rsidR="00F104F5">
        <w:rPr>
          <w:rFonts w:ascii="Museo Sans 300" w:hAnsi="Museo Sans 300"/>
          <w:sz w:val="20"/>
          <w:szCs w:val="20"/>
        </w:rPr>
        <w:t>CAESS, S.A. de C.V.</w:t>
      </w:r>
      <w:r w:rsidR="006106EC" w:rsidRPr="006106EC">
        <w:rPr>
          <w:rFonts w:ascii="Museo Sans 300" w:hAnsi="Museo Sans 300"/>
          <w:sz w:val="20"/>
          <w:szCs w:val="20"/>
        </w:rPr>
        <w:t xml:space="preserve">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420A35F6"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w:t>
      </w:r>
      <w:r w:rsidR="000B0193">
        <w:rPr>
          <w:rFonts w:ascii="Museo Sans 300" w:hAnsi="Museo Sans 300"/>
          <w:sz w:val="20"/>
          <w:szCs w:val="20"/>
        </w:rPr>
        <w:t>a</w:t>
      </w:r>
      <w:r w:rsidRPr="006106EC">
        <w:rPr>
          <w:rFonts w:ascii="Museo Sans 300" w:hAnsi="Museo Sans 300"/>
          <w:sz w:val="20"/>
          <w:szCs w:val="20"/>
        </w:rPr>
        <w:t xml:space="preserve">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7A8885D9"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CC24F5">
        <w:rPr>
          <w:rFonts w:ascii="Museo Sans 300" w:hAnsi="Museo Sans 300"/>
          <w:sz w:val="20"/>
          <w:szCs w:val="20"/>
        </w:rPr>
        <w:t xml:space="preserve">s partes el día </w:t>
      </w:r>
      <w:r w:rsidR="0019582F">
        <w:rPr>
          <w:rFonts w:ascii="Museo Sans 300" w:hAnsi="Museo Sans 300"/>
          <w:sz w:val="20"/>
          <w:szCs w:val="20"/>
        </w:rPr>
        <w:t>veintiun</w:t>
      </w:r>
      <w:r w:rsidR="00470DCE">
        <w:rPr>
          <w:rFonts w:ascii="Museo Sans 300" w:hAnsi="Museo Sans 300"/>
          <w:sz w:val="20"/>
          <w:szCs w:val="20"/>
        </w:rPr>
        <w:t>o de jul</w:t>
      </w:r>
      <w:r w:rsidR="00CC24F5">
        <w:rPr>
          <w:rFonts w:ascii="Museo Sans 300" w:hAnsi="Museo Sans 300"/>
          <w:sz w:val="20"/>
          <w:szCs w:val="20"/>
        </w:rPr>
        <w:t>io del presente año,</w:t>
      </w:r>
      <w:r w:rsidRPr="70478C62">
        <w:rPr>
          <w:rFonts w:ascii="Museo Sans 300" w:hAnsi="Museo Sans 300"/>
          <w:sz w:val="20"/>
          <w:szCs w:val="20"/>
        </w:rPr>
        <w:t xml:space="preserve"> por lo que el plazo otorgado a la distribuidora finalizó el día </w:t>
      </w:r>
      <w:r w:rsidR="0019582F">
        <w:rPr>
          <w:rFonts w:ascii="Museo Sans 300" w:hAnsi="Museo Sans 300"/>
          <w:sz w:val="20"/>
          <w:szCs w:val="20"/>
        </w:rPr>
        <w:t>diez</w:t>
      </w:r>
      <w:r w:rsidR="00470DCE">
        <w:rPr>
          <w:rFonts w:ascii="Museo Sans 300" w:hAnsi="Museo Sans 300"/>
          <w:sz w:val="20"/>
          <w:szCs w:val="20"/>
        </w:rPr>
        <w:t xml:space="preserve"> de agosto</w:t>
      </w:r>
      <w:r w:rsidR="00CC24F5">
        <w:rPr>
          <w:rFonts w:ascii="Museo Sans 300" w:hAnsi="Museo Sans 300"/>
          <w:sz w:val="20"/>
          <w:szCs w:val="20"/>
        </w:rPr>
        <w:t xml:space="preserve"> del mismo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1615F274" w14:textId="369BBD72" w:rsidR="0019582F" w:rsidRPr="0019582F" w:rsidRDefault="0019582F" w:rsidP="0019582F">
      <w:pPr>
        <w:pStyle w:val="Prrafodelista"/>
        <w:tabs>
          <w:tab w:val="left" w:pos="426"/>
        </w:tabs>
        <w:ind w:left="425"/>
        <w:jc w:val="both"/>
        <w:rPr>
          <w:rFonts w:ascii="Museo Sans 300" w:hAnsi="Museo Sans 300"/>
          <w:sz w:val="20"/>
          <w:szCs w:val="20"/>
        </w:rPr>
      </w:pPr>
      <w:r w:rsidRPr="0019582F">
        <w:rPr>
          <w:rFonts w:ascii="Museo Sans 300" w:hAnsi="Museo Sans 300"/>
          <w:sz w:val="20"/>
          <w:szCs w:val="20"/>
        </w:rPr>
        <w:t xml:space="preserve">El día once de agosto del presente año, el ingeniero David Alberto Alvarenga Romero, apoderado especial de la sociedad CAESS, S.A. de C.V., presentó un escrito por medio del cual solicitó se le conceda una prórroga de cinco días hábiles adicionales por encontrarse recopilando la documentación vinculada con el requerimiento del acuerdo </w:t>
      </w:r>
      <w:proofErr w:type="spellStart"/>
      <w:r w:rsidRPr="0019582F">
        <w:rPr>
          <w:rFonts w:ascii="Museo Sans 300" w:hAnsi="Museo Sans 300"/>
          <w:sz w:val="20"/>
          <w:szCs w:val="20"/>
        </w:rPr>
        <w:t>N.°</w:t>
      </w:r>
      <w:proofErr w:type="spellEnd"/>
      <w:r w:rsidRPr="0019582F">
        <w:rPr>
          <w:rFonts w:ascii="Museo Sans 300" w:hAnsi="Museo Sans 300"/>
          <w:sz w:val="20"/>
          <w:szCs w:val="20"/>
        </w:rPr>
        <w:t xml:space="preserve"> E-0564-2023-CAU.  </w:t>
      </w:r>
    </w:p>
    <w:p w14:paraId="6ECD42F0" w14:textId="09805E9C" w:rsidR="0019582F" w:rsidRPr="0019582F" w:rsidRDefault="0019582F" w:rsidP="0019582F">
      <w:pPr>
        <w:pStyle w:val="Prrafodelista"/>
        <w:tabs>
          <w:tab w:val="left" w:pos="426"/>
        </w:tabs>
        <w:ind w:left="425"/>
        <w:jc w:val="both"/>
        <w:rPr>
          <w:rFonts w:ascii="Museo Sans 300" w:hAnsi="Museo Sans 300"/>
          <w:sz w:val="20"/>
          <w:szCs w:val="20"/>
        </w:rPr>
      </w:pPr>
      <w:r w:rsidRPr="0019582F">
        <w:rPr>
          <w:rFonts w:ascii="Museo Sans 300" w:hAnsi="Museo Sans 300"/>
          <w:sz w:val="20"/>
          <w:szCs w:val="20"/>
        </w:rPr>
        <w:t xml:space="preserve"> </w:t>
      </w:r>
    </w:p>
    <w:p w14:paraId="538DEA92" w14:textId="77777777" w:rsidR="0019582F" w:rsidRPr="0019582F" w:rsidRDefault="0019582F" w:rsidP="0019582F">
      <w:pPr>
        <w:pStyle w:val="Prrafodelista"/>
        <w:tabs>
          <w:tab w:val="left" w:pos="426"/>
        </w:tabs>
        <w:ind w:left="425"/>
        <w:jc w:val="both"/>
        <w:rPr>
          <w:rFonts w:ascii="Museo Sans 300" w:hAnsi="Museo Sans 300"/>
          <w:sz w:val="20"/>
          <w:szCs w:val="20"/>
        </w:rPr>
      </w:pPr>
      <w:r w:rsidRPr="0019582F">
        <w:rPr>
          <w:rFonts w:ascii="Museo Sans 300" w:hAnsi="Museo Sans 300"/>
          <w:sz w:val="20"/>
          <w:szCs w:val="20"/>
        </w:rPr>
        <w:t xml:space="preserve">El día veintiuno del mismo mes y año, la sociedad CAESS, S.A. de C.V., presentó un escrito en el cual adjuntó un informe técnico del caso y pruebas documentales vinculadas al cobro en concepto de energía no registrada.  </w:t>
      </w:r>
    </w:p>
    <w:p w14:paraId="066CC6C6" w14:textId="77777777" w:rsidR="0019582F" w:rsidRPr="0019582F" w:rsidRDefault="0019582F" w:rsidP="0019582F">
      <w:pPr>
        <w:pStyle w:val="Prrafodelista"/>
        <w:tabs>
          <w:tab w:val="left" w:pos="426"/>
        </w:tabs>
        <w:ind w:left="425"/>
        <w:jc w:val="both"/>
        <w:rPr>
          <w:rFonts w:ascii="Museo Sans 300" w:hAnsi="Museo Sans 300"/>
          <w:sz w:val="20"/>
          <w:szCs w:val="20"/>
        </w:rPr>
      </w:pPr>
    </w:p>
    <w:p w14:paraId="16D62EDC" w14:textId="1DB3D28B" w:rsidR="006F10A1" w:rsidRDefault="0019582F" w:rsidP="0019582F">
      <w:pPr>
        <w:pStyle w:val="Prrafodelista"/>
        <w:tabs>
          <w:tab w:val="left" w:pos="426"/>
        </w:tabs>
        <w:ind w:left="425"/>
        <w:jc w:val="both"/>
        <w:rPr>
          <w:rFonts w:ascii="Museo Sans 300" w:hAnsi="Museo Sans 300"/>
          <w:sz w:val="20"/>
          <w:szCs w:val="20"/>
        </w:rPr>
      </w:pPr>
      <w:r w:rsidRPr="0019582F">
        <w:rPr>
          <w:rFonts w:ascii="Museo Sans 300" w:hAnsi="Museo Sans 300"/>
          <w:sz w:val="20"/>
          <w:szCs w:val="20"/>
        </w:rPr>
        <w:t xml:space="preserve">Mediante memorando con referencia </w:t>
      </w:r>
      <w:proofErr w:type="spellStart"/>
      <w:r w:rsidRPr="0019582F">
        <w:rPr>
          <w:rFonts w:ascii="Museo Sans 300" w:hAnsi="Museo Sans 300"/>
          <w:sz w:val="20"/>
          <w:szCs w:val="20"/>
        </w:rPr>
        <w:t>N.°</w:t>
      </w:r>
      <w:proofErr w:type="spellEnd"/>
      <w:r w:rsidRPr="0019582F">
        <w:rPr>
          <w:rFonts w:ascii="Museo Sans 300" w:hAnsi="Museo Sans 300"/>
          <w:sz w:val="20"/>
          <w:szCs w:val="20"/>
        </w:rPr>
        <w:t xml:space="preserve"> M-0458-CAU-2023 de fecha veinticuatro de agosto del presente año, el CAU confirmó que elaboraría el informe técnico correspondiente.</w:t>
      </w:r>
    </w:p>
    <w:p w14:paraId="01648CF6" w14:textId="77777777" w:rsidR="0019582F" w:rsidRDefault="0019582F" w:rsidP="0019582F">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C967E6A"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9582F">
        <w:rPr>
          <w:rFonts w:ascii="Museo Sans 300" w:hAnsi="Museo Sans 300"/>
          <w:sz w:val="20"/>
          <w:szCs w:val="20"/>
        </w:rPr>
        <w:t>E-0666</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19582F">
        <w:rPr>
          <w:rFonts w:ascii="Museo Sans 300" w:hAnsi="Museo Sans 300"/>
          <w:sz w:val="20"/>
          <w:szCs w:val="20"/>
        </w:rPr>
        <w:t>uno de septiembre</w:t>
      </w:r>
      <w:r w:rsidR="00362F3B">
        <w:rPr>
          <w:rFonts w:ascii="Museo Sans 300" w:hAnsi="Museo Sans 300"/>
          <w:sz w:val="20"/>
          <w:szCs w:val="20"/>
        </w:rPr>
        <w:t xml:space="preserve"> de</w:t>
      </w:r>
      <w:r w:rsidR="00CC24F5">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183636C3" w14:textId="69EBF9B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324780">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ECB73CE" w14:textId="3FFF914D" w:rsidR="00704418" w:rsidRDefault="00AC0E9E" w:rsidP="00152CBD">
      <w:pPr>
        <w:pStyle w:val="Prrafodelista"/>
        <w:tabs>
          <w:tab w:val="left" w:pos="426"/>
        </w:tabs>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19582F">
        <w:rPr>
          <w:rFonts w:ascii="Museo Sans 300" w:hAnsi="Museo Sans 300"/>
          <w:sz w:val="20"/>
          <w:szCs w:val="20"/>
        </w:rPr>
        <w:t>a la distribuidora y a la usuaria los días seis y ocho de septiembre del presente año, respectivamente</w:t>
      </w:r>
      <w:r w:rsidR="0019582F" w:rsidRPr="00E86BBB">
        <w:rPr>
          <w:rFonts w:ascii="Museo Sans 300" w:hAnsi="Museo Sans 300"/>
          <w:sz w:val="20"/>
          <w:szCs w:val="20"/>
          <w:lang w:val="es-SV"/>
        </w:rPr>
        <w:t xml:space="preserve">, por lo que el plazo otorgado finalizó, en el mismo orden, los días </w:t>
      </w:r>
      <w:r w:rsidR="0019582F">
        <w:rPr>
          <w:rStyle w:val="normaltextrun"/>
          <w:rFonts w:ascii="Museo Sans 300" w:eastAsia="Museo Sans" w:hAnsi="Museo Sans 300" w:cs="Segoe UI"/>
          <w:sz w:val="20"/>
          <w:szCs w:val="20"/>
        </w:rPr>
        <w:t>cinco y nueve de octubre de este año</w:t>
      </w:r>
      <w:r w:rsidR="00152CBD">
        <w:rPr>
          <w:rStyle w:val="normaltextrun"/>
          <w:rFonts w:ascii="Museo Sans 300" w:eastAsia="Museo Sans" w:hAnsi="Museo Sans 300" w:cs="Segoe UI"/>
          <w:sz w:val="20"/>
          <w:szCs w:val="20"/>
        </w:rPr>
        <w:t>, sin que las</w:t>
      </w:r>
      <w:r w:rsidR="00267BBB">
        <w:rPr>
          <w:rFonts w:ascii="Museo Sans 300" w:hAnsi="Museo Sans 300"/>
          <w:sz w:val="20"/>
          <w:szCs w:val="20"/>
        </w:rPr>
        <w:t xml:space="preserve"> parte</w:t>
      </w:r>
      <w:r w:rsidR="00152CBD">
        <w:rPr>
          <w:rFonts w:ascii="Museo Sans 300" w:hAnsi="Museo Sans 300"/>
          <w:sz w:val="20"/>
          <w:szCs w:val="20"/>
        </w:rPr>
        <w:t>s</w:t>
      </w:r>
      <w:r w:rsidR="00267BBB">
        <w:rPr>
          <w:rFonts w:ascii="Museo Sans 300" w:hAnsi="Museo Sans 300"/>
          <w:sz w:val="20"/>
          <w:szCs w:val="20"/>
        </w:rPr>
        <w:t xml:space="preserve"> present</w:t>
      </w:r>
      <w:r w:rsidR="00152CBD">
        <w:rPr>
          <w:rFonts w:ascii="Museo Sans 300" w:hAnsi="Museo Sans 300"/>
          <w:sz w:val="20"/>
          <w:szCs w:val="20"/>
        </w:rPr>
        <w:t>aran</w:t>
      </w:r>
      <w:r w:rsidR="00267BBB">
        <w:rPr>
          <w:rFonts w:ascii="Museo Sans 300" w:hAnsi="Museo Sans 300"/>
          <w:sz w:val="20"/>
          <w:szCs w:val="20"/>
        </w:rPr>
        <w:t xml:space="preserve">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D39E53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52CBD">
        <w:rPr>
          <w:rFonts w:ascii="Museo Sans 300" w:hAnsi="Museo Sans 300"/>
          <w:sz w:val="20"/>
          <w:szCs w:val="20"/>
        </w:rPr>
        <w:t>tres de noviem</w:t>
      </w:r>
      <w:r w:rsidR="0045728A">
        <w:rPr>
          <w:rFonts w:ascii="Museo Sans 300" w:hAnsi="Museo Sans 300"/>
          <w:sz w:val="20"/>
          <w:szCs w:val="20"/>
        </w:rPr>
        <w:t>bre</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152CBD">
        <w:rPr>
          <w:rFonts w:ascii="Museo Sans 300" w:hAnsi="Museo Sans 300"/>
          <w:sz w:val="20"/>
          <w:szCs w:val="20"/>
          <w:lang w:val="es-SV"/>
        </w:rPr>
        <w:t>IT-0267</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3EABB6F8" w:rsidR="00267BBB" w:rsidRPr="00DC70E3" w:rsidRDefault="00DC70E3"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490F0F5B" w14:textId="7F2EBE28" w:rsidR="00761018" w:rsidRDefault="00761018" w:rsidP="00761018">
      <w:pPr>
        <w:spacing w:after="0" w:line="240" w:lineRule="auto"/>
        <w:ind w:left="426"/>
        <w:jc w:val="center"/>
        <w:rPr>
          <w:rFonts w:ascii="Museo Sans 300" w:hAnsi="Museo Sans 300"/>
          <w:sz w:val="20"/>
          <w:szCs w:val="20"/>
          <w:u w:val="single"/>
        </w:rPr>
      </w:pPr>
    </w:p>
    <w:p w14:paraId="2C6E9BCD" w14:textId="77777777" w:rsidR="00D1752B" w:rsidRDefault="00D1752B" w:rsidP="007D65C8">
      <w:pPr>
        <w:spacing w:after="0" w:line="240" w:lineRule="auto"/>
        <w:ind w:left="426"/>
        <w:jc w:val="both"/>
        <w:rPr>
          <w:rFonts w:ascii="Museo Sans 300" w:hAnsi="Museo Sans 300"/>
          <w:sz w:val="20"/>
          <w:szCs w:val="20"/>
          <w:u w:val="single"/>
        </w:rPr>
      </w:pPr>
      <w:bookmarkStart w:id="0" w:name="_Hlk78192968"/>
    </w:p>
    <w:p w14:paraId="2676CAE5" w14:textId="40F259D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C1CE468" w14:textId="77777777" w:rsidR="00152CBD" w:rsidRPr="00152CBD" w:rsidRDefault="008B7A00" w:rsidP="00152CBD">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152CBD" w:rsidRPr="00152CBD">
        <w:rPr>
          <w:rFonts w:ascii="Museo 300" w:eastAsia="Arial" w:hAnsi="Museo 300"/>
          <w:color w:val="000000"/>
          <w:sz w:val="16"/>
          <w:szCs w:val="16"/>
          <w:lang w:val="es-ES"/>
        </w:rPr>
        <w:t xml:space="preserve">Con base en la inspección de rutina realizada el pasado 19 de abril de 2023, técnicos de la empresa distribuidora señalan haber encontrado una condición irregular en el suministro, detallando lo siguiente:  </w:t>
      </w:r>
    </w:p>
    <w:p w14:paraId="4E2FD0DE" w14:textId="52F7D397" w:rsidR="00152CBD" w:rsidRPr="00152CBD" w:rsidRDefault="00152CBD" w:rsidP="00152CBD">
      <w:pPr>
        <w:ind w:left="709" w:right="709"/>
        <w:jc w:val="both"/>
        <w:rPr>
          <w:rFonts w:ascii="Museo 300" w:eastAsia="Arial" w:hAnsi="Museo 300"/>
          <w:color w:val="000000"/>
          <w:sz w:val="16"/>
          <w:szCs w:val="16"/>
          <w:lang w:val="es-ES_tradnl"/>
        </w:rPr>
      </w:pPr>
      <w:r w:rsidRPr="00152CBD">
        <w:rPr>
          <w:rFonts w:ascii="Museo 300" w:eastAsia="Arial" w:hAnsi="Museo 300"/>
          <w:color w:val="000000"/>
          <w:sz w:val="16"/>
          <w:szCs w:val="16"/>
          <w:lang w:val="es-ES_tradnl"/>
        </w:rPr>
        <w:t xml:space="preserve">Orden </w:t>
      </w:r>
      <w:r w:rsidR="00DC70E3">
        <w:rPr>
          <w:rFonts w:ascii="Museo 300" w:eastAsia="Arial" w:hAnsi="Museo 300"/>
          <w:color w:val="000000"/>
          <w:sz w:val="16"/>
          <w:szCs w:val="16"/>
          <w:lang w:val="es-ES"/>
        </w:rPr>
        <w:t>xxx</w:t>
      </w:r>
      <w:r w:rsidRPr="00152CBD">
        <w:rPr>
          <w:rFonts w:ascii="Museo 300" w:eastAsia="Arial" w:hAnsi="Museo 300"/>
          <w:color w:val="000000"/>
          <w:sz w:val="16"/>
          <w:szCs w:val="16"/>
          <w:lang w:val="es-ES_tradnl"/>
        </w:rPr>
        <w:t xml:space="preserve"> Inspección por Rutina:</w:t>
      </w:r>
    </w:p>
    <w:p w14:paraId="333545AB" w14:textId="77777777" w:rsidR="00152CBD" w:rsidRPr="00152CBD" w:rsidRDefault="00152CBD" w:rsidP="00152CBD">
      <w:pPr>
        <w:tabs>
          <w:tab w:val="left" w:pos="7938"/>
        </w:tabs>
        <w:ind w:left="709" w:right="1701"/>
        <w:jc w:val="both"/>
        <w:rPr>
          <w:rFonts w:ascii="Museo 300" w:eastAsia="Arial" w:hAnsi="Museo 300"/>
          <w:color w:val="000000"/>
          <w:sz w:val="16"/>
          <w:szCs w:val="16"/>
          <w:lang w:val="es-ES"/>
        </w:rPr>
      </w:pPr>
      <w:r w:rsidRPr="00152CBD">
        <w:rPr>
          <w:rFonts w:ascii="Museo 300" w:eastAsia="Arial" w:hAnsi="Museo 300"/>
          <w:bCs/>
          <w:iCs/>
          <w:color w:val="000000"/>
          <w:sz w:val="16"/>
          <w:szCs w:val="16"/>
          <w:lang w:val="es-ES"/>
        </w:rPr>
        <w:t>“</w:t>
      </w:r>
      <w:r w:rsidRPr="00152CBD">
        <w:rPr>
          <w:rFonts w:ascii="Museo 300" w:eastAsia="Arial" w:hAnsi="Museo 300"/>
          <w:color w:val="000000"/>
          <w:sz w:val="16"/>
          <w:szCs w:val="16"/>
          <w:lang w:val="es-ES"/>
        </w:rPr>
        <w:t xml:space="preserve">K4L - 1274 </w:t>
      </w:r>
      <w:proofErr w:type="spellStart"/>
      <w:r w:rsidRPr="00152CBD">
        <w:rPr>
          <w:rFonts w:ascii="Museo 300" w:eastAsia="Arial" w:hAnsi="Museo 300"/>
          <w:color w:val="000000"/>
          <w:sz w:val="16"/>
          <w:szCs w:val="16"/>
          <w:lang w:val="es-ES"/>
        </w:rPr>
        <w:t>Kwh</w:t>
      </w:r>
      <w:proofErr w:type="spellEnd"/>
      <w:r w:rsidRPr="00152CBD">
        <w:rPr>
          <w:rFonts w:ascii="Museo 300" w:eastAsia="Arial" w:hAnsi="Museo 300"/>
          <w:color w:val="000000"/>
          <w:sz w:val="16"/>
          <w:szCs w:val="16"/>
          <w:lang w:val="es-ES"/>
        </w:rPr>
        <w:t>. Se efectuó inspección de suministro eléctrico encontrando la Acometida intercalada con línea directa a 120 Voltios. La línea entra en segunda planta del local y pasa oculta bajo cajas de gaseosas hacia el interior del local. Se midió corriente instantánea en uso y sin registro de 1.7 Amperios a 120 Voltios. Suministro eléctrico utilizado para vivienda, cerrajería y escuela de Karate. Se procedió a retirar línea directa y a documentar el caso con fotografías y se no-ficó Acta de Irregularidad y cita para toma de censo. Recomiendo pasar caso a Cálculo para cobro por Energía no Registrada y mandar a dejar Suministro bajo Normalización.”</w:t>
      </w:r>
    </w:p>
    <w:p w14:paraId="32AF07FD" w14:textId="6606BFD7" w:rsidR="00152CBD" w:rsidRDefault="00152CBD" w:rsidP="00152CBD">
      <w:pPr>
        <w:ind w:left="709" w:right="709"/>
        <w:jc w:val="both"/>
        <w:rPr>
          <w:rFonts w:ascii="Museo 300" w:eastAsia="Arial" w:hAnsi="Museo 300"/>
          <w:color w:val="000000"/>
          <w:sz w:val="16"/>
          <w:szCs w:val="16"/>
          <w:lang w:val="es-ES_tradnl"/>
        </w:rPr>
      </w:pPr>
      <w:r w:rsidRPr="00152CBD">
        <w:rPr>
          <w:rFonts w:ascii="Museo 300" w:eastAsia="Arial" w:hAnsi="Museo 300"/>
          <w:color w:val="000000"/>
          <w:sz w:val="16"/>
          <w:szCs w:val="16"/>
          <w:lang w:val="es-ES_tradnl"/>
        </w:rPr>
        <w:t>Como evidencia de la condición descrita en las órdenes de servicio, la empresa distribuidora muestra una serie de fotografías con las cuales busca demostrar la existencia de una condición irregular en el inmueble</w:t>
      </w:r>
      <w:r>
        <w:rPr>
          <w:rFonts w:ascii="Museo 300" w:eastAsia="Arial" w:hAnsi="Museo 300"/>
          <w:color w:val="000000"/>
          <w:sz w:val="16"/>
          <w:szCs w:val="16"/>
          <w:lang w:val="es-ES_tradnl"/>
        </w:rPr>
        <w:t xml:space="preserve"> (…)</w:t>
      </w:r>
    </w:p>
    <w:p w14:paraId="2D9C8E6D" w14:textId="20AF88A5" w:rsidR="004D2DBF" w:rsidRPr="004D2DBF" w:rsidRDefault="004D2DBF" w:rsidP="004D2DBF">
      <w:pPr>
        <w:ind w:left="709" w:right="709"/>
        <w:jc w:val="both"/>
        <w:rPr>
          <w:rFonts w:ascii="Museo 300" w:eastAsia="SimSun" w:hAnsi="Museo 300"/>
          <w:color w:val="000000" w:themeColor="text1"/>
          <w:spacing w:val="-5"/>
          <w:sz w:val="16"/>
          <w:szCs w:val="16"/>
          <w:lang w:val="es-ES"/>
        </w:rPr>
      </w:pPr>
      <w:r w:rsidRPr="004D2DBF">
        <w:rPr>
          <w:rFonts w:ascii="Museo 300" w:eastAsia="SimSun" w:hAnsi="Museo 300"/>
          <w:color w:val="000000" w:themeColor="text1"/>
          <w:spacing w:val="-5"/>
          <w:sz w:val="16"/>
          <w:szCs w:val="16"/>
          <w:lang w:val="es-ES_tradnl"/>
        </w:rPr>
        <w:t xml:space="preserve">Al analizar la evidencia fotográfica remitida por la empresa distribuidora CAESS, estas muestran de manera clara la circulación de corriente eléctrica a través de un conductor eléctrico conectado a la acometida del suministro con dirección hacia el interior de la vivienda, sin que esta energía fuera registrada por el medidor del suministro. </w:t>
      </w:r>
    </w:p>
    <w:p w14:paraId="48246855" w14:textId="1BD5437B" w:rsidR="00D77F9D" w:rsidRPr="00580B19" w:rsidRDefault="004D2DBF" w:rsidP="004D2DBF">
      <w:pPr>
        <w:ind w:left="709" w:right="709"/>
        <w:jc w:val="both"/>
        <w:rPr>
          <w:rFonts w:ascii="Museo 300" w:hAnsi="Museo 300"/>
          <w:sz w:val="16"/>
          <w:szCs w:val="16"/>
          <w:lang w:val="es-419"/>
        </w:rPr>
      </w:pPr>
      <w:r w:rsidRPr="004D2DBF">
        <w:rPr>
          <w:rFonts w:ascii="Museo 300" w:eastAsia="SimSun" w:hAnsi="Museo 300"/>
          <w:color w:val="000000" w:themeColor="text1"/>
          <w:spacing w:val="-5"/>
          <w:sz w:val="16"/>
          <w:szCs w:val="16"/>
          <w:lang w:val="es-ES"/>
        </w:rPr>
        <w:t xml:space="preserve">Por tanto, </w:t>
      </w:r>
      <w:r w:rsidRPr="004D2DBF">
        <w:rPr>
          <w:rFonts w:ascii="Museo 300" w:eastAsia="SimSun" w:hAnsi="Museo 300"/>
          <w:iCs/>
          <w:color w:val="000000" w:themeColor="text1"/>
          <w:spacing w:val="-5"/>
          <w:sz w:val="16"/>
          <w:szCs w:val="16"/>
          <w:lang w:val="es-ES"/>
        </w:rPr>
        <w:t xml:space="preserve">el CAU es de la opinión que las pruebas remitidas por la empresa distribuidora son procedentes ya que con estas ha permitido demostrar que en el suministro identificado con el NIC </w:t>
      </w:r>
      <w:r w:rsidR="00324780">
        <w:rPr>
          <w:rFonts w:ascii="Museo 300" w:eastAsia="SimSun" w:hAnsi="Museo 300"/>
          <w:iCs/>
          <w:color w:val="000000" w:themeColor="text1"/>
          <w:spacing w:val="-5"/>
          <w:sz w:val="16"/>
          <w:szCs w:val="16"/>
          <w:lang w:val="es-ES"/>
        </w:rPr>
        <w:t>xxx</w:t>
      </w:r>
      <w:r w:rsidRPr="004D2DBF">
        <w:rPr>
          <w:rFonts w:ascii="Museo 300" w:eastAsia="SimSun" w:hAnsi="Museo 300"/>
          <w:iCs/>
          <w:color w:val="000000" w:themeColor="text1"/>
          <w:spacing w:val="-5"/>
          <w:sz w:val="16"/>
          <w:szCs w:val="16"/>
          <w:lang w:val="es-ES"/>
        </w:rPr>
        <w:t xml:space="preserve"> existió una condición irregular relacionada con una línea directa conectada a la acometida del suministro, la cual permitió al usuario </w:t>
      </w:r>
      <w:r w:rsidRPr="004D2DBF">
        <w:rPr>
          <w:rFonts w:ascii="Museo 300" w:eastAsia="SimSun" w:hAnsi="Museo 300"/>
          <w:color w:val="000000" w:themeColor="text1"/>
          <w:spacing w:val="-5"/>
          <w:sz w:val="16"/>
          <w:szCs w:val="16"/>
          <w:lang w:val="es-ES"/>
        </w:rPr>
        <w:t xml:space="preserve">final consumir energía eléctrica sin que esta fuera registrada por el equipo de medición para su posterior facturación.   </w:t>
      </w:r>
      <w:r w:rsidR="00E8785B" w:rsidRPr="00AF7ED9">
        <w:rPr>
          <w:rFonts w:ascii="Museo 300" w:eastAsia="SimSun" w:hAnsi="Museo 300"/>
          <w:color w:val="000000" w:themeColor="text1"/>
          <w:spacing w:val="-5"/>
          <w:sz w:val="16"/>
          <w:szCs w:val="16"/>
          <w:lang w:val="es-ES"/>
        </w:rPr>
        <w:t>[…]”</w:t>
      </w:r>
    </w:p>
    <w:p w14:paraId="64D9E968" w14:textId="515C4B5D"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C5A45">
        <w:rPr>
          <w:rFonts w:ascii="Museo Sans 300" w:hAnsi="Museo Sans 300"/>
          <w:sz w:val="20"/>
          <w:szCs w:val="20"/>
          <w:u w:val="single"/>
        </w:rPr>
        <w:t>la</w:t>
      </w:r>
      <w:r w:rsidRPr="009834C4">
        <w:rPr>
          <w:rFonts w:ascii="Museo Sans 300" w:hAnsi="Museo Sans 300"/>
          <w:sz w:val="20"/>
          <w:szCs w:val="20"/>
          <w:u w:val="single"/>
        </w:rPr>
        <w:t xml:space="preserve"> usuari</w:t>
      </w:r>
      <w:r w:rsidR="00EC5A45">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0B5AE5CA" w14:textId="77777777" w:rsidR="004D2DBF" w:rsidRPr="004D2DBF" w:rsidRDefault="009D1384" w:rsidP="004D2DBF">
      <w:pPr>
        <w:ind w:left="709" w:right="709"/>
        <w:jc w:val="both"/>
        <w:rPr>
          <w:rFonts w:ascii="Museo 300" w:hAnsi="Museo 300"/>
          <w:iCs/>
          <w:sz w:val="16"/>
          <w:szCs w:val="16"/>
          <w:lang w:val="es-ES"/>
        </w:rPr>
      </w:pPr>
      <w:r w:rsidRPr="003A771A">
        <w:rPr>
          <w:rFonts w:ascii="Museo 300" w:hAnsi="Museo 300"/>
          <w:sz w:val="16"/>
          <w:szCs w:val="16"/>
        </w:rPr>
        <w:t>(…)</w:t>
      </w:r>
      <w:r>
        <w:rPr>
          <w:rFonts w:ascii="Museo 300" w:hAnsi="Museo 300"/>
          <w:sz w:val="16"/>
          <w:szCs w:val="16"/>
        </w:rPr>
        <w:t xml:space="preserve"> </w:t>
      </w:r>
      <w:bookmarkStart w:id="1" w:name="_Hlk145923305"/>
      <w:r w:rsidR="004D2DBF" w:rsidRPr="004D2DBF">
        <w:rPr>
          <w:rFonts w:ascii="Museo 300" w:hAnsi="Museo 300"/>
          <w:sz w:val="16"/>
          <w:szCs w:val="16"/>
          <w:lang w:val="es-ES"/>
        </w:rPr>
        <w:t xml:space="preserve">Dentro de los argumentos presentados por la usuaria final se muestran los expresados en fecha 30 de junio del presente año al momento de presentar el reclamo ante el CAU: </w:t>
      </w:r>
    </w:p>
    <w:p w14:paraId="3A5396BE" w14:textId="77777777" w:rsidR="004D2DBF" w:rsidRPr="004D2DBF" w:rsidRDefault="004D2DBF" w:rsidP="004D2DBF">
      <w:pPr>
        <w:ind w:left="709" w:right="709"/>
        <w:jc w:val="both"/>
        <w:rPr>
          <w:rFonts w:ascii="Museo 300" w:hAnsi="Museo 300"/>
          <w:b/>
          <w:bCs/>
          <w:sz w:val="16"/>
          <w:szCs w:val="16"/>
          <w:lang w:val="es-ES"/>
        </w:rPr>
      </w:pPr>
      <w:r w:rsidRPr="004D2DBF">
        <w:rPr>
          <w:rFonts w:ascii="Museo 300" w:hAnsi="Museo 300"/>
          <w:b/>
          <w:bCs/>
          <w:sz w:val="16"/>
          <w:szCs w:val="16"/>
          <w:lang w:val="es-ES"/>
        </w:rPr>
        <w:t>Argumento de la usuaria:</w:t>
      </w:r>
    </w:p>
    <w:p w14:paraId="05543020" w14:textId="77777777" w:rsidR="004D2DBF" w:rsidRPr="004D2DBF" w:rsidRDefault="004D2DBF" w:rsidP="004D2DBF">
      <w:pPr>
        <w:ind w:left="709" w:right="709"/>
        <w:jc w:val="both"/>
        <w:rPr>
          <w:rFonts w:ascii="Museo 300" w:hAnsi="Museo 300"/>
          <w:sz w:val="16"/>
          <w:szCs w:val="16"/>
          <w:lang w:val="es-ES"/>
        </w:rPr>
      </w:pPr>
      <w:r w:rsidRPr="004D2DBF">
        <w:rPr>
          <w:rFonts w:ascii="Museo 300" w:hAnsi="Museo 300"/>
          <w:sz w:val="16"/>
          <w:szCs w:val="16"/>
          <w:lang w:val="es-ES"/>
        </w:rPr>
        <w:lastRenderedPageBreak/>
        <w:t xml:space="preserve">¨Solicito se investigue el cobro de $ 99 que CAESS </w:t>
      </w:r>
      <w:proofErr w:type="spellStart"/>
      <w:r w:rsidRPr="004D2DBF">
        <w:rPr>
          <w:rFonts w:ascii="Museo 300" w:hAnsi="Museo 300"/>
          <w:sz w:val="16"/>
          <w:szCs w:val="16"/>
          <w:lang w:val="es-ES"/>
        </w:rPr>
        <w:t>esta</w:t>
      </w:r>
      <w:proofErr w:type="spellEnd"/>
      <w:r w:rsidRPr="004D2DBF">
        <w:rPr>
          <w:rFonts w:ascii="Museo 300" w:hAnsi="Museo 300"/>
          <w:sz w:val="16"/>
          <w:szCs w:val="16"/>
          <w:lang w:val="es-ES"/>
        </w:rPr>
        <w:t xml:space="preserve"> facturando al suministro por una supuesta conexión de robo de energía ¨</w:t>
      </w:r>
    </w:p>
    <w:p w14:paraId="3233CE92" w14:textId="77777777" w:rsidR="004D2DBF" w:rsidRPr="004D2DBF" w:rsidRDefault="004D2DBF" w:rsidP="004D2DBF">
      <w:pPr>
        <w:ind w:left="709" w:right="709"/>
        <w:jc w:val="both"/>
        <w:rPr>
          <w:rFonts w:ascii="Museo 300" w:hAnsi="Museo 300"/>
          <w:b/>
          <w:bCs/>
          <w:sz w:val="16"/>
          <w:szCs w:val="16"/>
          <w:lang w:val="es-ES"/>
        </w:rPr>
      </w:pPr>
      <w:r w:rsidRPr="004D2DBF">
        <w:rPr>
          <w:rFonts w:ascii="Museo 300" w:hAnsi="Museo 300"/>
          <w:b/>
          <w:bCs/>
          <w:sz w:val="16"/>
          <w:szCs w:val="16"/>
          <w:lang w:val="es-ES"/>
        </w:rPr>
        <w:t>Análisis CAU:</w:t>
      </w:r>
    </w:p>
    <w:p w14:paraId="141503E2" w14:textId="65B98049" w:rsidR="00745251" w:rsidRPr="00EC5A45" w:rsidRDefault="004D2DBF" w:rsidP="004D2DBF">
      <w:pPr>
        <w:ind w:left="709" w:right="709"/>
        <w:jc w:val="both"/>
        <w:rPr>
          <w:rFonts w:ascii="Museo 300" w:hAnsi="Museo 300"/>
          <w:sz w:val="16"/>
          <w:szCs w:val="16"/>
        </w:rPr>
      </w:pPr>
      <w:r w:rsidRPr="004D2DBF">
        <w:rPr>
          <w:rFonts w:ascii="Museo 300" w:hAnsi="Museo 300"/>
          <w:sz w:val="16"/>
          <w:szCs w:val="16"/>
          <w:lang w:val="es-ES"/>
        </w:rPr>
        <w:t>Como consecuencia del análisis de la documentación y las pruebas remitidas a este centro, se pudo verificar que el cobro de $ 99.12 realizado por la sociedad CAESS al suministro está asociado con una energía consumida y no registrada como consecuencia de una condición irregular. Dicha condición, tal como se ha visto a lo largo de este informe, ha sido debidamente documentada y comprobada por la empresa distribuidora.</w:t>
      </w:r>
      <w:r>
        <w:rPr>
          <w:rFonts w:ascii="Museo 300" w:hAnsi="Museo 300"/>
          <w:sz w:val="16"/>
          <w:szCs w:val="16"/>
          <w:lang w:val="es-ES"/>
        </w:rPr>
        <w:t xml:space="preserve"> </w:t>
      </w:r>
      <w:r w:rsidR="00D37859" w:rsidRPr="00D37859">
        <w:rPr>
          <w:rFonts w:ascii="Museo 300" w:hAnsi="Museo 300"/>
          <w:sz w:val="16"/>
          <w:szCs w:val="16"/>
          <w:lang w:val="es-419"/>
        </w:rPr>
        <w:t xml:space="preserve"> </w:t>
      </w:r>
      <w:r w:rsidR="00745251">
        <w:rPr>
          <w:rFonts w:ascii="Museo 300" w:hAnsi="Museo 300"/>
          <w:sz w:val="16"/>
          <w:szCs w:val="16"/>
          <w:lang w:val="es-419"/>
        </w:rPr>
        <w:t>(…)</w:t>
      </w:r>
    </w:p>
    <w:bookmarkEnd w:id="1"/>
    <w:p w14:paraId="1CF2B30A" w14:textId="77777777" w:rsidR="004D2DBF" w:rsidRPr="004D2DBF" w:rsidRDefault="004D2DBF" w:rsidP="004D2DBF">
      <w:pPr>
        <w:spacing w:after="0" w:line="240" w:lineRule="auto"/>
        <w:ind w:left="426"/>
        <w:jc w:val="both"/>
        <w:rPr>
          <w:rFonts w:ascii="Museo Sans 300" w:hAnsi="Museo Sans 300"/>
          <w:sz w:val="20"/>
          <w:szCs w:val="20"/>
          <w:u w:val="single"/>
        </w:rPr>
      </w:pPr>
      <w:r w:rsidRPr="004D2DBF">
        <w:rPr>
          <w:rFonts w:ascii="Museo Sans 300" w:hAnsi="Museo Sans 300"/>
          <w:sz w:val="20"/>
          <w:szCs w:val="20"/>
          <w:u w:val="single"/>
        </w:rPr>
        <w:t>Determinación de la energía consumida y no facturada</w:t>
      </w:r>
    </w:p>
    <w:p w14:paraId="4C6B5307" w14:textId="77777777" w:rsidR="00695A52" w:rsidRPr="004D2DBF" w:rsidRDefault="00695A52" w:rsidP="00263E33">
      <w:pPr>
        <w:pStyle w:val="Prrafodelista"/>
        <w:tabs>
          <w:tab w:val="left" w:pos="426"/>
        </w:tabs>
        <w:ind w:left="426"/>
        <w:rPr>
          <w:rFonts w:ascii="Museo Sans 300" w:hAnsi="Museo Sans 300"/>
          <w:sz w:val="20"/>
          <w:szCs w:val="20"/>
        </w:rPr>
      </w:pPr>
    </w:p>
    <w:p w14:paraId="49D0E785" w14:textId="52B55344" w:rsidR="004D2DBF" w:rsidRPr="004D2DBF" w:rsidRDefault="004D2DBF" w:rsidP="004D2DBF">
      <w:pPr>
        <w:ind w:left="709" w:right="709"/>
        <w:jc w:val="both"/>
        <w:rPr>
          <w:rFonts w:ascii="Museo 300" w:hAnsi="Museo 300"/>
          <w:sz w:val="16"/>
          <w:szCs w:val="16"/>
          <w:lang w:val="es-ES"/>
        </w:rPr>
      </w:pPr>
      <w:r>
        <w:rPr>
          <w:rFonts w:ascii="Museo 300" w:hAnsi="Museo 300"/>
          <w:sz w:val="16"/>
          <w:szCs w:val="16"/>
          <w:lang w:val="es-ES"/>
        </w:rPr>
        <w:t xml:space="preserve">(…) </w:t>
      </w:r>
      <w:r w:rsidRPr="004D2DBF">
        <w:rPr>
          <w:rFonts w:ascii="Museo 300" w:hAnsi="Museo 300"/>
          <w:sz w:val="16"/>
          <w:szCs w:val="16"/>
          <w:lang w:val="es-ES"/>
        </w:rPr>
        <w:t>En vista de las consideraciones expuestas, este centro realizó el cálculo de la energía no registrada a recuperar por la sociedad CAESS tomando como base el historial de consumos de energía demandada en los meses de junio, julio y agosto de 2023, estableciendo un consumo mensual promedio de 183 kWh; para un periodo de recuperación de</w:t>
      </w:r>
      <w:r w:rsidRPr="004D2DBF">
        <w:rPr>
          <w:rFonts w:ascii="Museo 300" w:hAnsi="Museo 300"/>
          <w:sz w:val="16"/>
          <w:szCs w:val="16"/>
          <w:u w:val="single"/>
          <w:lang w:val="es-ES"/>
        </w:rPr>
        <w:t xml:space="preserve"> </w:t>
      </w:r>
      <w:r w:rsidRPr="004D2DBF">
        <w:rPr>
          <w:rFonts w:ascii="Museo 300" w:hAnsi="Museo 300"/>
          <w:sz w:val="16"/>
          <w:szCs w:val="16"/>
          <w:lang w:val="es-ES"/>
        </w:rPr>
        <w:t xml:space="preserve">180 días, el cual se encuentra dentro del tiempo de recuperación permitido que está regulado en el artículo 5.4 del procedimiento contenido en el acuerdo </w:t>
      </w:r>
      <w:proofErr w:type="spellStart"/>
      <w:r w:rsidRPr="004D2DBF">
        <w:rPr>
          <w:rFonts w:ascii="Museo 300" w:hAnsi="Museo 300"/>
          <w:sz w:val="16"/>
          <w:szCs w:val="16"/>
          <w:lang w:val="es-ES"/>
        </w:rPr>
        <w:t>N.°</w:t>
      </w:r>
      <w:proofErr w:type="spellEnd"/>
      <w:r w:rsidRPr="004D2DBF">
        <w:rPr>
          <w:rFonts w:ascii="Museo 300" w:hAnsi="Museo 300"/>
          <w:sz w:val="16"/>
          <w:szCs w:val="16"/>
          <w:lang w:val="es-ES"/>
        </w:rPr>
        <w:t xml:space="preserve"> 283-E-2011.</w:t>
      </w:r>
      <w:r w:rsidRPr="004D2DBF">
        <w:rPr>
          <w:rFonts w:ascii="Cambria Math" w:hAnsi="Cambria Math" w:cs="Cambria Math"/>
          <w:sz w:val="16"/>
          <w:szCs w:val="16"/>
          <w:lang w:val="es-ES"/>
        </w:rPr>
        <w:t> </w:t>
      </w:r>
    </w:p>
    <w:p w14:paraId="1ACF8ADA" w14:textId="650F0E8A" w:rsidR="00493B79" w:rsidRPr="00493B79" w:rsidRDefault="004D2DBF" w:rsidP="00D37859">
      <w:pPr>
        <w:ind w:left="709" w:right="709"/>
        <w:jc w:val="both"/>
        <w:rPr>
          <w:rFonts w:ascii="Museo 300" w:hAnsi="Museo 300"/>
          <w:sz w:val="16"/>
          <w:szCs w:val="16"/>
          <w:lang w:val="es-419"/>
        </w:rPr>
      </w:pPr>
      <w:r w:rsidRPr="004D2DBF">
        <w:rPr>
          <w:rFonts w:ascii="Museo 300" w:hAnsi="Museo 300"/>
          <w:sz w:val="16"/>
          <w:szCs w:val="16"/>
          <w:lang w:val="es-ES"/>
        </w:rPr>
        <w:t xml:space="preserve">Con este resultado, se determinó que el monto cobrado por la empresa distribuidora está acorde con el cálculo realizado por el CAU. Por lo que, se establece que es procedente el cobro emitido por la sociedad CAESS correspondiente a </w:t>
      </w:r>
      <w:r w:rsidRPr="004D2DBF">
        <w:rPr>
          <w:rFonts w:ascii="Museo 300" w:hAnsi="Museo 300"/>
          <w:b/>
          <w:bCs/>
          <w:sz w:val="16"/>
          <w:szCs w:val="16"/>
          <w:lang w:val="es-ES"/>
        </w:rPr>
        <w:t>438 kWh</w:t>
      </w:r>
      <w:r w:rsidRPr="004D2DBF">
        <w:rPr>
          <w:rFonts w:ascii="Museo 300" w:hAnsi="Museo 300"/>
          <w:sz w:val="16"/>
          <w:szCs w:val="16"/>
          <w:lang w:val="es-ES"/>
        </w:rPr>
        <w:t xml:space="preserve"> de energía consumida y no facturada por condición irregular, equivalente a la cantidad de noventa y nueve</w:t>
      </w:r>
      <w:r w:rsidRPr="004D2DBF">
        <w:rPr>
          <w:rFonts w:ascii="Museo 300" w:hAnsi="Museo 300"/>
          <w:b/>
          <w:sz w:val="16"/>
          <w:szCs w:val="16"/>
          <w:lang w:val="es-ES"/>
        </w:rPr>
        <w:t xml:space="preserve"> 12/100 </w:t>
      </w:r>
      <w:r w:rsidRPr="004D2DBF">
        <w:rPr>
          <w:rFonts w:ascii="Museo 300" w:hAnsi="Museo 300"/>
          <w:b/>
          <w:iCs/>
          <w:sz w:val="16"/>
          <w:szCs w:val="16"/>
          <w:lang w:val="es-ES"/>
        </w:rPr>
        <w:t>DÓLARES DE LOS ESTADOS UNIDOS DE AMÉRICA</w:t>
      </w:r>
      <w:r w:rsidRPr="004D2DBF">
        <w:rPr>
          <w:rFonts w:ascii="Museo 300" w:hAnsi="Museo 300"/>
          <w:b/>
          <w:sz w:val="16"/>
          <w:szCs w:val="16"/>
          <w:lang w:val="es-ES"/>
        </w:rPr>
        <w:t xml:space="preserve"> (USD 99.12), IVA incluido</w:t>
      </w:r>
      <w:r w:rsidRPr="004D2DBF">
        <w:rPr>
          <w:rFonts w:ascii="Museo 300" w:hAnsi="Museo 300"/>
          <w:sz w:val="16"/>
          <w:szCs w:val="16"/>
          <w:lang w:val="es-ES"/>
        </w:rPr>
        <w:t>.</w:t>
      </w:r>
      <w:r>
        <w:rPr>
          <w:rFonts w:ascii="Museo 300" w:hAnsi="Museo 300"/>
          <w:sz w:val="16"/>
          <w:szCs w:val="16"/>
          <w:lang w:val="es-ES"/>
        </w:rPr>
        <w:t xml:space="preserve"> </w:t>
      </w:r>
      <w:r w:rsidR="00493B79">
        <w:rPr>
          <w:rFonts w:ascii="Museo 300" w:hAnsi="Museo 300"/>
          <w:sz w:val="16"/>
          <w:szCs w:val="16"/>
          <w:lang w:val="es-419"/>
        </w:rPr>
        <w:t>(…)</w:t>
      </w:r>
    </w:p>
    <w:p w14:paraId="48720AB6" w14:textId="579464CC"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E6E21B1" w14:textId="5F6ADF26" w:rsidR="004D2DBF" w:rsidRPr="004D2DBF" w:rsidRDefault="004D2DBF" w:rsidP="004D2DBF">
      <w:pPr>
        <w:pStyle w:val="Prrafodelista"/>
        <w:numPr>
          <w:ilvl w:val="0"/>
          <w:numId w:val="20"/>
        </w:numPr>
        <w:spacing w:after="200"/>
        <w:ind w:left="1200" w:right="708"/>
        <w:jc w:val="both"/>
        <w:rPr>
          <w:rFonts w:ascii="Museo 300" w:eastAsia="Museo Sans 300" w:hAnsi="Museo 300" w:cs="Museo Sans 300"/>
          <w:sz w:val="16"/>
          <w:szCs w:val="16"/>
        </w:rPr>
      </w:pPr>
      <w:r w:rsidRPr="004D2DBF">
        <w:rPr>
          <w:rFonts w:ascii="Museo 300" w:eastAsia="Museo Sans 300" w:hAnsi="Museo 300" w:cs="Museo Sans 300"/>
          <w:sz w:val="16"/>
          <w:szCs w:val="16"/>
        </w:rPr>
        <w:t xml:space="preserve">El CAU de la SIGET, considera que las pruebas presentadas por la sociedad CAESS son aceptables, ya que con estas se ha podido comprobar que en el suministro con </w:t>
      </w:r>
      <w:r w:rsidRPr="004D2DBF">
        <w:rPr>
          <w:rFonts w:ascii="Museo 300" w:eastAsia="Museo Sans 300" w:hAnsi="Museo 300" w:cs="Museo Sans 300"/>
          <w:b/>
          <w:bCs/>
          <w:sz w:val="16"/>
          <w:szCs w:val="16"/>
        </w:rPr>
        <w:t xml:space="preserve">NIC </w:t>
      </w:r>
      <w:r w:rsidR="00324780">
        <w:rPr>
          <w:rFonts w:ascii="Museo 300" w:eastAsia="Museo Sans 300" w:hAnsi="Museo 300" w:cs="Museo Sans 300"/>
          <w:b/>
          <w:bCs/>
          <w:sz w:val="16"/>
          <w:szCs w:val="16"/>
        </w:rPr>
        <w:t>xxx</w:t>
      </w:r>
      <w:r w:rsidRPr="004D2DBF">
        <w:rPr>
          <w:rFonts w:ascii="Museo 300" w:eastAsia="Museo Sans 300" w:hAnsi="Museo 300" w:cs="Museo Sans 300"/>
          <w:sz w:val="16"/>
          <w:szCs w:val="16"/>
        </w:rPr>
        <w:t xml:space="preserve"> existió una condición irregular, relacionada con un conductor eléctrico conectado de manera directa a la acometida del servicio eléctrico de la empresa distribuidora sin que esta energía fuera registrada por el medidor, condición que causó que no se registrara correctamente la energía eléctrica demandada en el inmueble.</w:t>
      </w:r>
    </w:p>
    <w:p w14:paraId="4BAB16C4" w14:textId="7D525DE8" w:rsidR="00562498" w:rsidRPr="004D2DBF" w:rsidRDefault="004D2DBF" w:rsidP="004D2DBF">
      <w:pPr>
        <w:pStyle w:val="Prrafodelista"/>
        <w:numPr>
          <w:ilvl w:val="0"/>
          <w:numId w:val="20"/>
        </w:numPr>
        <w:spacing w:after="200"/>
        <w:ind w:left="1200" w:right="708"/>
        <w:jc w:val="both"/>
        <w:rPr>
          <w:rFonts w:ascii="Museo 300" w:eastAsia="Museo Sans 300" w:hAnsi="Museo 300" w:cs="Museo Sans 300"/>
          <w:b/>
          <w:bCs/>
          <w:sz w:val="16"/>
          <w:szCs w:val="16"/>
        </w:rPr>
      </w:pPr>
      <w:r w:rsidRPr="004D2DBF">
        <w:rPr>
          <w:rFonts w:ascii="Museo 300" w:eastAsia="Museo Sans 300" w:hAnsi="Museo 300" w:cs="Museo Sans 300"/>
          <w:sz w:val="16"/>
          <w:szCs w:val="16"/>
        </w:rPr>
        <w:t xml:space="preserve">De conformidad con la investigación realizada, se establece que es procedente el cobro por el monto de </w:t>
      </w:r>
      <w:bookmarkStart w:id="2" w:name="_Hlk151543773"/>
      <w:r w:rsidRPr="004D2DBF">
        <w:rPr>
          <w:rFonts w:ascii="Museo 300" w:eastAsia="Museo Sans 300" w:hAnsi="Museo 300" w:cs="Museo Sans 300"/>
          <w:b/>
          <w:bCs/>
          <w:sz w:val="16"/>
          <w:szCs w:val="16"/>
        </w:rPr>
        <w:t>noventa y nueve 12/</w:t>
      </w:r>
      <w:r w:rsidRPr="004D2DBF">
        <w:rPr>
          <w:rFonts w:ascii="Museo 300" w:eastAsia="Museo Sans 300" w:hAnsi="Museo 300" w:cs="Museo Sans 300"/>
          <w:b/>
          <w:sz w:val="16"/>
          <w:szCs w:val="16"/>
        </w:rPr>
        <w:t xml:space="preserve">100 </w:t>
      </w:r>
      <w:r w:rsidRPr="004D2DBF">
        <w:rPr>
          <w:rFonts w:ascii="Museo 300" w:eastAsia="Museo Sans 300" w:hAnsi="Museo 300" w:cs="Museo Sans 300"/>
          <w:b/>
          <w:iCs/>
          <w:sz w:val="16"/>
          <w:szCs w:val="16"/>
        </w:rPr>
        <w:t>dólares de los Estados Unidos de América</w:t>
      </w:r>
      <w:r w:rsidRPr="004D2DBF">
        <w:rPr>
          <w:rFonts w:ascii="Museo 300" w:eastAsia="Museo Sans 300" w:hAnsi="Museo 300" w:cs="Museo Sans 300"/>
          <w:b/>
          <w:sz w:val="16"/>
          <w:szCs w:val="16"/>
        </w:rPr>
        <w:t xml:space="preserve"> (USD 99.12)</w:t>
      </w:r>
      <w:bookmarkEnd w:id="2"/>
      <w:r w:rsidRPr="004D2DBF">
        <w:rPr>
          <w:rFonts w:ascii="Museo 300" w:eastAsia="Museo Sans 300" w:hAnsi="Museo 300" w:cs="Museo Sans 300"/>
          <w:b/>
          <w:sz w:val="16"/>
          <w:szCs w:val="16"/>
        </w:rPr>
        <w:t>, IVA incluido</w:t>
      </w:r>
      <w:r w:rsidRPr="004D2DBF">
        <w:rPr>
          <w:rFonts w:ascii="Museo 300" w:eastAsia="Museo Sans 300" w:hAnsi="Museo 300" w:cs="Museo Sans 300"/>
          <w:sz w:val="16"/>
          <w:szCs w:val="16"/>
        </w:rPr>
        <w:t xml:space="preserve">, correspondiente a </w:t>
      </w:r>
      <w:r w:rsidRPr="004D2DBF">
        <w:rPr>
          <w:rFonts w:ascii="Museo 300" w:eastAsia="Museo Sans 300" w:hAnsi="Museo 300" w:cs="Museo Sans 300"/>
          <w:b/>
          <w:bCs/>
          <w:sz w:val="16"/>
          <w:szCs w:val="16"/>
        </w:rPr>
        <w:t>438 kWh</w:t>
      </w:r>
      <w:r w:rsidRPr="004D2DBF">
        <w:rPr>
          <w:rFonts w:ascii="Museo 300" w:eastAsia="Museo Sans 300" w:hAnsi="Museo 300" w:cs="Museo Sans 300"/>
          <w:sz w:val="16"/>
          <w:szCs w:val="16"/>
        </w:rPr>
        <w:t>,</w:t>
      </w:r>
      <w:r w:rsidRPr="004D2DBF">
        <w:rPr>
          <w:rFonts w:ascii="Museo 300" w:eastAsia="Museo Sans 300" w:hAnsi="Museo 300" w:cs="Museo Sans 300"/>
          <w:b/>
          <w:bCs/>
          <w:sz w:val="16"/>
          <w:szCs w:val="16"/>
        </w:rPr>
        <w:t xml:space="preserve"> </w:t>
      </w:r>
      <w:r w:rsidRPr="004D2DBF">
        <w:rPr>
          <w:rFonts w:ascii="Museo 300" w:eastAsia="Museo Sans 300" w:hAnsi="Museo 300" w:cs="Museo Sans 300"/>
          <w:sz w:val="16"/>
          <w:szCs w:val="16"/>
        </w:rPr>
        <w:t xml:space="preserve">que la sociedad CAESS ha efectuado en concepto de </w:t>
      </w:r>
      <w:r w:rsidRPr="004D2DBF">
        <w:rPr>
          <w:rFonts w:ascii="Museo 300" w:eastAsia="Museo Sans 300" w:hAnsi="Museo 300" w:cs="Museo Sans 300"/>
          <w:b/>
          <w:bCs/>
          <w:sz w:val="16"/>
          <w:szCs w:val="16"/>
        </w:rPr>
        <w:t>energía consumida y no facturada</w:t>
      </w:r>
      <w:r w:rsidRPr="004D2DBF">
        <w:rPr>
          <w:rFonts w:ascii="Museo 300" w:eastAsia="Museo Sans 300" w:hAnsi="Museo 300" w:cs="Museo Sans 300"/>
          <w:sz w:val="16"/>
          <w:szCs w:val="16"/>
        </w:rPr>
        <w:t xml:space="preserve"> en el suministro identificado con el </w:t>
      </w:r>
      <w:r w:rsidRPr="004D2DBF">
        <w:rPr>
          <w:rFonts w:ascii="Museo 300" w:eastAsia="Museo Sans 300" w:hAnsi="Museo 300" w:cs="Museo Sans 300"/>
          <w:b/>
          <w:bCs/>
          <w:sz w:val="16"/>
          <w:szCs w:val="16"/>
        </w:rPr>
        <w:t xml:space="preserve">NIC </w:t>
      </w:r>
      <w:r w:rsidR="00324780">
        <w:rPr>
          <w:rFonts w:ascii="Museo 300" w:eastAsia="Museo Sans 300" w:hAnsi="Museo 300" w:cs="Museo Sans 300"/>
          <w:b/>
          <w:bCs/>
          <w:sz w:val="16"/>
          <w:szCs w:val="16"/>
        </w:rPr>
        <w:t>xxx</w:t>
      </w:r>
      <w:r w:rsidRPr="004D2DBF">
        <w:rPr>
          <w:rFonts w:ascii="Museo 300" w:eastAsia="Museo Sans 300" w:hAnsi="Museo 300" w:cs="Museo Sans 300"/>
          <w:sz w:val="16"/>
          <w:szCs w:val="16"/>
        </w:rPr>
        <w:t xml:space="preserve">, a nombre de la señora </w:t>
      </w:r>
      <w:r w:rsidR="00DC70E3">
        <w:rPr>
          <w:rFonts w:ascii="Museo 300" w:eastAsia="Museo Sans 300" w:hAnsi="Museo 300" w:cs="Museo Sans 300"/>
          <w:sz w:val="16"/>
          <w:szCs w:val="16"/>
        </w:rPr>
        <w:t>xxx</w:t>
      </w:r>
      <w:r w:rsidRPr="004D2DBF">
        <w:rPr>
          <w:rFonts w:ascii="Museo 300" w:eastAsia="Museo Sans 300" w:hAnsi="Museo 300" w:cs="Museo Sans 300"/>
          <w:sz w:val="16"/>
          <w:szCs w:val="16"/>
        </w:rPr>
        <w:t xml:space="preserve">, en el período del 21 de octubre de 2022 al 19 de abril de 2023; la empresa distribuidora podrá cobrar los intereses correspondientes por la energía no registrada de conformidad con el artículo 36 de los Términos y Condiciones Generales al Consumidor Final del Pliego Tarifario aplicable al año 2023. </w:t>
      </w:r>
      <w:r w:rsidR="00562498" w:rsidRPr="004D2DBF">
        <w:rPr>
          <w:rFonts w:ascii="Museo 300" w:eastAsia="Arial" w:hAnsi="Museo 300"/>
          <w:color w:val="000000" w:themeColor="text1"/>
          <w:sz w:val="16"/>
          <w:szCs w:val="16"/>
        </w:rPr>
        <w:t>[…]</w:t>
      </w:r>
      <w:r w:rsidR="00914F6D" w:rsidRPr="004D2DB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9A98CCE"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9582F">
        <w:rPr>
          <w:rFonts w:ascii="Museo Sans 300" w:hAnsi="Museo Sans 300"/>
          <w:sz w:val="20"/>
          <w:szCs w:val="20"/>
        </w:rPr>
        <w:t>E-0666</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52CBD">
        <w:rPr>
          <w:rFonts w:ascii="Museo Sans 300" w:hAnsi="Museo Sans 300"/>
          <w:sz w:val="20"/>
          <w:szCs w:val="20"/>
        </w:rPr>
        <w:t>IT-0267</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0F118720" w14:textId="36A62BF3" w:rsidR="000B2856" w:rsidRDefault="000B2856" w:rsidP="000B285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BE34E5">
        <w:rPr>
          <w:rFonts w:ascii="Museo Sans 300" w:hAnsi="Museo Sans 300" w:cs="Segoe UI"/>
          <w:sz w:val="20"/>
          <w:szCs w:val="20"/>
        </w:rPr>
        <w:t xml:space="preserve">s partes el día </w:t>
      </w:r>
      <w:r w:rsidR="004D2DBF">
        <w:rPr>
          <w:rFonts w:ascii="Museo Sans 300" w:hAnsi="Museo Sans 300" w:cs="Segoe UI"/>
          <w:sz w:val="20"/>
          <w:szCs w:val="20"/>
        </w:rPr>
        <w:t>siete de noviembre</w:t>
      </w:r>
      <w:r w:rsidR="00BE34E5">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302F3E">
        <w:rPr>
          <w:rFonts w:ascii="Museo Sans 300" w:hAnsi="Museo Sans 300" w:cs="Segoe UI"/>
          <w:sz w:val="20"/>
          <w:szCs w:val="20"/>
        </w:rPr>
        <w:t xml:space="preserve"> el día </w:t>
      </w:r>
      <w:r w:rsidR="004D2DBF">
        <w:rPr>
          <w:rFonts w:ascii="Museo Sans 300" w:hAnsi="Museo Sans 300" w:cs="Segoe UI"/>
          <w:sz w:val="20"/>
          <w:szCs w:val="20"/>
        </w:rPr>
        <w:t>veintiuno del mismo mes y</w:t>
      </w:r>
      <w:r w:rsidR="00302F3E">
        <w:rPr>
          <w:rFonts w:ascii="Museo Sans 300" w:hAnsi="Museo Sans 300" w:cs="Segoe UI"/>
          <w:sz w:val="20"/>
          <w:szCs w:val="20"/>
        </w:rPr>
        <w:t xml:space="preserve"> año.</w:t>
      </w:r>
    </w:p>
    <w:p w14:paraId="0973BF64" w14:textId="77777777" w:rsidR="00B35E91" w:rsidRDefault="00B35E91" w:rsidP="000B2856">
      <w:pPr>
        <w:tabs>
          <w:tab w:val="left" w:pos="426"/>
        </w:tabs>
        <w:spacing w:after="0" w:line="240" w:lineRule="auto"/>
        <w:ind w:left="426"/>
        <w:jc w:val="both"/>
        <w:rPr>
          <w:rFonts w:ascii="Museo Sans 300" w:hAnsi="Museo Sans 300" w:cs="Segoe UI"/>
          <w:sz w:val="20"/>
          <w:szCs w:val="20"/>
        </w:rPr>
      </w:pPr>
    </w:p>
    <w:p w14:paraId="3EC04162" w14:textId="5BE999C5" w:rsidR="00AC52CA" w:rsidRDefault="00AC52CA"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4D2DBF">
        <w:rPr>
          <w:rStyle w:val="normaltextrun"/>
          <w:rFonts w:ascii="Museo Sans 300" w:hAnsi="Museo Sans 300"/>
          <w:color w:val="000000"/>
          <w:sz w:val="20"/>
          <w:szCs w:val="20"/>
          <w:shd w:val="clear" w:color="auto" w:fill="FFFFFF"/>
        </w:rPr>
        <w:t>veintiuno de noviem</w:t>
      </w:r>
      <w:r w:rsidR="00502C30">
        <w:rPr>
          <w:rStyle w:val="normaltextrun"/>
          <w:rFonts w:ascii="Museo Sans 300" w:hAnsi="Museo Sans 300"/>
          <w:color w:val="000000"/>
          <w:sz w:val="20"/>
          <w:szCs w:val="20"/>
          <w:shd w:val="clear" w:color="auto" w:fill="FFFFFF"/>
        </w:rPr>
        <w:t>bre</w:t>
      </w:r>
      <w:r>
        <w:rPr>
          <w:rStyle w:val="normaltextrun"/>
          <w:rFonts w:ascii="Museo Sans 300" w:hAnsi="Museo Sans 300"/>
          <w:color w:val="000000"/>
          <w:sz w:val="20"/>
          <w:szCs w:val="20"/>
          <w:shd w:val="clear" w:color="auto" w:fill="FFFFFF"/>
        </w:rPr>
        <w:t xml:space="preserve"> de</w:t>
      </w:r>
      <w:r w:rsidR="00D06A47">
        <w:rPr>
          <w:rStyle w:val="normaltextrun"/>
          <w:rFonts w:ascii="Museo Sans 300" w:hAnsi="Museo Sans 300"/>
          <w:color w:val="000000"/>
          <w:sz w:val="20"/>
          <w:szCs w:val="20"/>
          <w:shd w:val="clear" w:color="auto" w:fill="FFFFFF"/>
        </w:rPr>
        <w:t xml:space="preserve"> este año</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 xml:space="preserve">la sociedad </w:t>
      </w:r>
      <w:r w:rsidR="00F104F5">
        <w:rPr>
          <w:rStyle w:val="normaltextrun"/>
          <w:rFonts w:ascii="Museo Sans 300" w:hAnsi="Museo Sans 300"/>
          <w:color w:val="000000"/>
          <w:sz w:val="20"/>
          <w:szCs w:val="20"/>
          <w:shd w:val="clear" w:color="auto" w:fill="FFFFFF"/>
          <w:lang w:val="es-ES"/>
        </w:rPr>
        <w:t>CAESS, S.A. de C.V.</w:t>
      </w:r>
      <w:r>
        <w:rPr>
          <w:rStyle w:val="normaltextrun"/>
          <w:rFonts w:ascii="Museo Sans 300" w:hAnsi="Museo Sans 300"/>
          <w:color w:val="000000"/>
          <w:sz w:val="20"/>
          <w:szCs w:val="20"/>
          <w:shd w:val="clear" w:color="auto" w:fill="FFFFFF"/>
          <w:lang w:val="es-ES"/>
        </w:rPr>
        <w:t xml:space="preserve"> </w:t>
      </w:r>
      <w:r w:rsidR="00D37859" w:rsidRPr="00F02D21">
        <w:rPr>
          <w:rFonts w:ascii="Museo Sans 300" w:hAnsi="Museo Sans 300"/>
          <w:sz w:val="20"/>
          <w:szCs w:val="20"/>
        </w:rPr>
        <w:t xml:space="preserve">presentó un escrito por medio del cual manifestó que </w:t>
      </w:r>
      <w:r w:rsidR="00441340">
        <w:rPr>
          <w:rFonts w:ascii="Museo Sans 300" w:hAnsi="Museo Sans 300"/>
          <w:sz w:val="20"/>
          <w:szCs w:val="20"/>
        </w:rPr>
        <w:t>se adhiere</w:t>
      </w:r>
      <w:r w:rsidR="00D37859" w:rsidRPr="00441340">
        <w:rPr>
          <w:rFonts w:ascii="Museo Sans 300" w:hAnsi="Museo Sans 300"/>
          <w:sz w:val="20"/>
          <w:szCs w:val="20"/>
        </w:rPr>
        <w:t xml:space="preserve"> </w:t>
      </w:r>
      <w:r w:rsidR="00441340">
        <w:rPr>
          <w:rFonts w:ascii="Museo Sans 300" w:hAnsi="Museo Sans 300"/>
          <w:sz w:val="20"/>
          <w:szCs w:val="20"/>
        </w:rPr>
        <w:t>a</w:t>
      </w:r>
      <w:r w:rsidR="00D37859" w:rsidRPr="00441340">
        <w:rPr>
          <w:rFonts w:ascii="Museo Sans 300" w:hAnsi="Museo Sans 300"/>
          <w:sz w:val="20"/>
          <w:szCs w:val="20"/>
        </w:rPr>
        <w:t>l</w:t>
      </w:r>
      <w:r w:rsidRPr="00441340">
        <w:rPr>
          <w:rStyle w:val="normaltextrun"/>
          <w:rFonts w:ascii="Museo Sans 300" w:hAnsi="Museo Sans 300"/>
          <w:color w:val="000000"/>
          <w:sz w:val="20"/>
          <w:szCs w:val="20"/>
          <w:shd w:val="clear" w:color="auto" w:fill="FFFFFF"/>
          <w:lang w:val="es-ES"/>
        </w:rPr>
        <w:t xml:space="preserve"> </w:t>
      </w:r>
      <w:r w:rsidRPr="00441340">
        <w:rPr>
          <w:rStyle w:val="normaltextrun"/>
          <w:rFonts w:ascii="Museo Sans 300" w:hAnsi="Museo Sans 300"/>
          <w:color w:val="000000"/>
          <w:sz w:val="20"/>
          <w:szCs w:val="20"/>
          <w:shd w:val="clear" w:color="auto" w:fill="FFFFFF"/>
        </w:rPr>
        <w:t xml:space="preserve">informe técnico </w:t>
      </w:r>
      <w:proofErr w:type="spellStart"/>
      <w:r w:rsidRPr="00441340">
        <w:rPr>
          <w:rStyle w:val="normaltextrun"/>
          <w:rFonts w:ascii="Museo Sans 300" w:hAnsi="Museo Sans 300"/>
          <w:color w:val="000000"/>
          <w:sz w:val="20"/>
          <w:szCs w:val="20"/>
          <w:shd w:val="clear" w:color="auto" w:fill="FFFFFF"/>
        </w:rPr>
        <w:t>N.°</w:t>
      </w:r>
      <w:proofErr w:type="spellEnd"/>
      <w:r w:rsidRPr="00441340">
        <w:rPr>
          <w:rStyle w:val="normaltextrun"/>
          <w:rFonts w:ascii="Museo Sans 300" w:hAnsi="Museo Sans 300"/>
          <w:color w:val="000000"/>
          <w:sz w:val="20"/>
          <w:szCs w:val="20"/>
          <w:shd w:val="clear" w:color="auto" w:fill="FFFFFF"/>
        </w:rPr>
        <w:t xml:space="preserve"> </w:t>
      </w:r>
      <w:r w:rsidR="00152CBD" w:rsidRPr="00441340">
        <w:rPr>
          <w:rStyle w:val="normaltextrun"/>
          <w:rFonts w:ascii="Museo Sans 300" w:hAnsi="Museo Sans 300"/>
          <w:color w:val="000000"/>
          <w:sz w:val="20"/>
          <w:szCs w:val="20"/>
          <w:shd w:val="clear" w:color="auto" w:fill="FFFFFF"/>
        </w:rPr>
        <w:t>IT-0267</w:t>
      </w:r>
      <w:r w:rsidRPr="00441340">
        <w:rPr>
          <w:rStyle w:val="normaltextrun"/>
          <w:rFonts w:ascii="Museo Sans 300" w:hAnsi="Museo Sans 300"/>
          <w:color w:val="000000"/>
          <w:sz w:val="20"/>
          <w:szCs w:val="20"/>
          <w:shd w:val="clear" w:color="auto" w:fill="FFFFFF"/>
        </w:rPr>
        <w:t>-CAU-23</w:t>
      </w:r>
      <w:r w:rsidRPr="00441340">
        <w:rPr>
          <w:rStyle w:val="normaltextrun"/>
          <w:rFonts w:ascii="Museo Sans 300" w:hAnsi="Museo Sans 300"/>
          <w:color w:val="000000"/>
          <w:sz w:val="20"/>
          <w:szCs w:val="20"/>
          <w:shd w:val="clear" w:color="auto" w:fill="FFFFFF"/>
          <w:lang w:val="es-ES"/>
        </w:rPr>
        <w:t xml:space="preserve">. Por su parte, </w:t>
      </w:r>
      <w:r w:rsidR="00502C30" w:rsidRPr="00441340">
        <w:rPr>
          <w:rStyle w:val="normaltextrun"/>
          <w:rFonts w:ascii="Museo Sans 300" w:hAnsi="Museo Sans 300"/>
          <w:color w:val="000000"/>
          <w:sz w:val="20"/>
          <w:szCs w:val="20"/>
          <w:shd w:val="clear" w:color="auto" w:fill="FFFFFF"/>
          <w:lang w:val="es-ES"/>
        </w:rPr>
        <w:t>la</w:t>
      </w:r>
      <w:r w:rsidRPr="00441340">
        <w:rPr>
          <w:rStyle w:val="normaltextrun"/>
          <w:rFonts w:ascii="Museo Sans 300" w:hAnsi="Museo Sans 300"/>
          <w:color w:val="000000"/>
          <w:sz w:val="20"/>
          <w:szCs w:val="20"/>
          <w:shd w:val="clear" w:color="auto" w:fill="FFFFFF"/>
          <w:lang w:val="es-ES"/>
        </w:rPr>
        <w:t xml:space="preserve"> usuari</w:t>
      </w:r>
      <w:r w:rsidR="00502C30" w:rsidRPr="00441340">
        <w:rPr>
          <w:rStyle w:val="normaltextrun"/>
          <w:rFonts w:ascii="Museo Sans 300" w:hAnsi="Museo Sans 300"/>
          <w:color w:val="000000"/>
          <w:sz w:val="20"/>
          <w:szCs w:val="20"/>
          <w:shd w:val="clear" w:color="auto" w:fill="FFFFFF"/>
          <w:lang w:val="es-ES"/>
        </w:rPr>
        <w:t>a</w:t>
      </w:r>
      <w:r w:rsidRPr="00441340">
        <w:rPr>
          <w:rStyle w:val="normaltextrun"/>
          <w:rFonts w:ascii="Museo Sans 300" w:hAnsi="Museo Sans 300"/>
          <w:color w:val="000000"/>
          <w:sz w:val="20"/>
          <w:szCs w:val="20"/>
          <w:shd w:val="clear" w:color="auto" w:fill="FFFFFF"/>
          <w:lang w:val="es-ES"/>
        </w:rPr>
        <w:t xml:space="preserve"> no presentó documentación para ser analizada.</w:t>
      </w:r>
    </w:p>
    <w:p w14:paraId="2BBD0A96" w14:textId="0E4BE52D" w:rsidR="00DC70E3" w:rsidRDefault="00DC70E3"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10A3AA2B" w14:textId="71C3FDA6" w:rsidR="00DC70E3" w:rsidRDefault="00DC70E3"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06E6B4D5" w14:textId="77777777" w:rsidR="00DC70E3" w:rsidRDefault="00DC70E3"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33FBA7DF" w14:textId="0DACAAC5" w:rsidR="00D37859" w:rsidRDefault="00D37859"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2AE11679"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827F574" w14:textId="77777777" w:rsidR="00B35E91" w:rsidRDefault="00B35E91" w:rsidP="00B35E9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27615B0" w14:textId="77777777" w:rsidR="00122188" w:rsidRDefault="00122188" w:rsidP="00EB0C7F">
      <w:pPr>
        <w:autoSpaceDE w:val="0"/>
        <w:spacing w:after="0" w:line="240" w:lineRule="auto"/>
        <w:ind w:left="426"/>
        <w:jc w:val="both"/>
        <w:rPr>
          <w:rFonts w:ascii="Museo Sans 300" w:hAnsi="Museo Sans 300" w:cs="Times New Roman"/>
          <w:sz w:val="20"/>
          <w:szCs w:val="20"/>
          <w:lang w:eastAsia="es-SV"/>
        </w:rPr>
      </w:pPr>
    </w:p>
    <w:p w14:paraId="10DEE42C" w14:textId="15BD076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AA4272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5F2FB6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2478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013ACF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52CBD">
        <w:rPr>
          <w:rFonts w:ascii="Museo Sans 300" w:hAnsi="Museo Sans 300" w:cs="Times New Roman"/>
          <w:sz w:val="20"/>
          <w:szCs w:val="20"/>
        </w:rPr>
        <w:t>IT-0267</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AA372B2" w14:textId="77777777" w:rsidR="007260A7" w:rsidRDefault="00C34300" w:rsidP="007260A7">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B33C7">
        <w:rPr>
          <w:rFonts w:ascii="Museo 300" w:eastAsia="Arial" w:hAnsi="Museo 300"/>
          <w:color w:val="000000"/>
          <w:sz w:val="16"/>
          <w:szCs w:val="16"/>
          <w:lang w:val="es-ES"/>
        </w:rPr>
        <w:t xml:space="preserve"> </w:t>
      </w:r>
      <w:r w:rsidR="00441340" w:rsidRPr="00152CBD">
        <w:rPr>
          <w:rFonts w:ascii="Museo 300" w:eastAsia="Arial" w:hAnsi="Museo 300"/>
          <w:color w:val="000000"/>
          <w:sz w:val="16"/>
          <w:szCs w:val="16"/>
          <w:lang w:val="es-ES"/>
        </w:rPr>
        <w:t>Con base en la inspección de rutina realizada el pasado 19 de abril de 2023, técnicos de la empresa distribuidora señalan haber encontrado una condición irregular en el suministro</w:t>
      </w:r>
      <w:r w:rsidR="00441340">
        <w:rPr>
          <w:rFonts w:ascii="Museo 300" w:eastAsia="Arial" w:hAnsi="Museo 300"/>
          <w:color w:val="000000"/>
          <w:sz w:val="16"/>
          <w:szCs w:val="16"/>
          <w:lang w:val="es-419"/>
        </w:rPr>
        <w:t xml:space="preserve"> </w:t>
      </w:r>
      <w:r w:rsidR="00E07CA0">
        <w:rPr>
          <w:rFonts w:ascii="Museo 300" w:eastAsia="Arial" w:hAnsi="Museo 300"/>
          <w:color w:val="000000"/>
          <w:sz w:val="16"/>
          <w:szCs w:val="16"/>
          <w:lang w:val="es-419"/>
        </w:rPr>
        <w:t>(…)</w:t>
      </w:r>
    </w:p>
    <w:p w14:paraId="74598D99" w14:textId="61523AB7" w:rsidR="00441340" w:rsidRPr="007260A7" w:rsidRDefault="00441340" w:rsidP="007260A7">
      <w:pPr>
        <w:tabs>
          <w:tab w:val="left" w:pos="993"/>
          <w:tab w:val="left" w:pos="9072"/>
        </w:tabs>
        <w:spacing w:line="240" w:lineRule="auto"/>
        <w:ind w:left="993" w:right="709"/>
        <w:jc w:val="both"/>
        <w:rPr>
          <w:rFonts w:ascii="Museo 300" w:hAnsi="Museo 300"/>
          <w:sz w:val="16"/>
          <w:szCs w:val="16"/>
          <w:lang w:val="es-419"/>
        </w:rPr>
      </w:pPr>
      <w:r w:rsidRPr="004D2DBF">
        <w:rPr>
          <w:rFonts w:ascii="Museo 300" w:eastAsia="SimSun" w:hAnsi="Museo 300"/>
          <w:color w:val="000000" w:themeColor="text1"/>
          <w:spacing w:val="-5"/>
          <w:sz w:val="16"/>
          <w:szCs w:val="16"/>
          <w:lang w:val="es-ES_tradnl"/>
        </w:rPr>
        <w:t xml:space="preserve">Al analizar la evidencia fotográfica remitida por la empresa distribuidora CAESS, estas muestran de manera clara la circulación de corriente eléctrica a través de un conductor eléctrico conectado a la acometida del suministro con dirección hacia el interior de la vivienda, sin que esta energía fuera registrada por el medidor del suministro. </w:t>
      </w:r>
    </w:p>
    <w:p w14:paraId="2F890031" w14:textId="4EFB5285" w:rsidR="00E72FC9" w:rsidRPr="00E07CA0" w:rsidRDefault="00441340" w:rsidP="00441340">
      <w:pPr>
        <w:tabs>
          <w:tab w:val="left" w:pos="993"/>
          <w:tab w:val="left" w:pos="9072"/>
        </w:tabs>
        <w:spacing w:line="240" w:lineRule="auto"/>
        <w:ind w:left="993" w:right="709"/>
        <w:jc w:val="both"/>
        <w:rPr>
          <w:rFonts w:ascii="Museo 300" w:hAnsi="Museo 300"/>
          <w:b/>
          <w:bCs/>
          <w:sz w:val="16"/>
          <w:szCs w:val="16"/>
          <w:lang w:val="es-419"/>
        </w:rPr>
      </w:pPr>
      <w:r w:rsidRPr="004D2DBF">
        <w:rPr>
          <w:rFonts w:ascii="Museo 300" w:eastAsia="SimSun" w:hAnsi="Museo 300"/>
          <w:color w:val="000000" w:themeColor="text1"/>
          <w:spacing w:val="-5"/>
          <w:sz w:val="16"/>
          <w:szCs w:val="16"/>
          <w:lang w:val="es-ES"/>
        </w:rPr>
        <w:t xml:space="preserve">Por tanto, </w:t>
      </w:r>
      <w:r w:rsidRPr="004D2DBF">
        <w:rPr>
          <w:rFonts w:ascii="Museo 300" w:eastAsia="SimSun" w:hAnsi="Museo 300"/>
          <w:iCs/>
          <w:color w:val="000000" w:themeColor="text1"/>
          <w:spacing w:val="-5"/>
          <w:sz w:val="16"/>
          <w:szCs w:val="16"/>
          <w:lang w:val="es-ES"/>
        </w:rPr>
        <w:t xml:space="preserve">el CAU es de la opinión que las pruebas remitidas por la empresa distribuidora son procedentes ya que con estas ha permitido demostrar que en el suministro identificado con el NIC </w:t>
      </w:r>
      <w:r w:rsidR="00324780">
        <w:rPr>
          <w:rFonts w:ascii="Museo 300" w:eastAsia="SimSun" w:hAnsi="Museo 300"/>
          <w:iCs/>
          <w:color w:val="000000" w:themeColor="text1"/>
          <w:spacing w:val="-5"/>
          <w:sz w:val="16"/>
          <w:szCs w:val="16"/>
          <w:lang w:val="es-ES"/>
        </w:rPr>
        <w:t>xxx</w:t>
      </w:r>
      <w:r w:rsidRPr="004D2DBF">
        <w:rPr>
          <w:rFonts w:ascii="Museo 300" w:eastAsia="SimSun" w:hAnsi="Museo 300"/>
          <w:iCs/>
          <w:color w:val="000000" w:themeColor="text1"/>
          <w:spacing w:val="-5"/>
          <w:sz w:val="16"/>
          <w:szCs w:val="16"/>
          <w:lang w:val="es-ES"/>
        </w:rPr>
        <w:t xml:space="preserve"> existió una condición irregular relacionada con una línea directa conectada a la acometida del suministro, la cual permitió al usuario </w:t>
      </w:r>
      <w:r w:rsidRPr="004D2DBF">
        <w:rPr>
          <w:rFonts w:ascii="Museo 300" w:eastAsia="SimSun" w:hAnsi="Museo 300"/>
          <w:color w:val="000000" w:themeColor="text1"/>
          <w:spacing w:val="-5"/>
          <w:sz w:val="16"/>
          <w:szCs w:val="16"/>
          <w:lang w:val="es-ES"/>
        </w:rPr>
        <w:t>final consumir energía eléctrica sin que esta fuera registrada por el equipo de medición para su posterior facturación.  </w:t>
      </w:r>
      <w:r w:rsidR="00E72FC9" w:rsidRPr="00E87B18">
        <w:rPr>
          <w:rFonts w:ascii="Museo 300" w:eastAsia="SimSun" w:hAnsi="Museo 300"/>
          <w:color w:val="000000" w:themeColor="text1"/>
          <w:spacing w:val="-5"/>
          <w:sz w:val="16"/>
          <w:szCs w:val="16"/>
          <w:lang w:val="es-ES"/>
        </w:rPr>
        <w:t>[…]”</w:t>
      </w:r>
    </w:p>
    <w:bookmarkEnd w:id="3"/>
    <w:bookmarkEnd w:id="4"/>
    <w:p w14:paraId="5CE938A4" w14:textId="434CDE4A" w:rsidR="00611CB4" w:rsidRDefault="00611CB4" w:rsidP="00E87B18">
      <w:pPr>
        <w:suppressAutoHyphens w:val="0"/>
        <w:autoSpaceDN/>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E72FC9">
        <w:rPr>
          <w:rFonts w:ascii="Museo Sans 300" w:hAnsi="Museo Sans 300"/>
          <w:sz w:val="20"/>
          <w:szCs w:val="20"/>
        </w:rPr>
        <w:t xml:space="preserve"> la</w:t>
      </w:r>
      <w:r w:rsidR="00D06A47">
        <w:rPr>
          <w:rFonts w:ascii="Museo Sans 300" w:hAnsi="Museo Sans 300"/>
          <w:sz w:val="20"/>
          <w:szCs w:val="20"/>
        </w:rPr>
        <w:t xml:space="preserve"> usuari</w:t>
      </w:r>
      <w:r w:rsidR="00E72FC9">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2AD2C5C1" w14:textId="5D1F1D1A" w:rsidR="00E87B18" w:rsidRPr="00E87B18" w:rsidRDefault="00611CB4" w:rsidP="00441340">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w:t>
      </w:r>
      <w:bookmarkStart w:id="5" w:name="_Hlk105830074"/>
      <w:r w:rsidR="00441340" w:rsidRPr="004D2DBF">
        <w:rPr>
          <w:rFonts w:ascii="Museo 300" w:hAnsi="Museo 300"/>
          <w:sz w:val="16"/>
          <w:szCs w:val="16"/>
          <w:lang w:val="es-ES"/>
        </w:rPr>
        <w:t>Como consecuencia del análisis de la documentación y las pruebas remitidas a este centro, se pudo verificar que el cobro de $ 99.12 realizado por la sociedad CAESS al suministro está asociado con una energía consumida y no registrada como consecuencia de una condición irregular. Dicha condición, tal como se ha visto a lo largo de este informe, ha sido debidamente documentada y comprobada por la empresa distribuidora.</w:t>
      </w:r>
      <w:r w:rsidR="00441340">
        <w:rPr>
          <w:rFonts w:ascii="Museo 300" w:hAnsi="Museo 300"/>
          <w:sz w:val="16"/>
          <w:szCs w:val="16"/>
          <w:lang w:val="es-ES"/>
        </w:rPr>
        <w:t xml:space="preserve"> </w:t>
      </w:r>
      <w:r w:rsidR="00441340" w:rsidRPr="00D37859">
        <w:rPr>
          <w:rFonts w:ascii="Museo 300" w:hAnsi="Museo 300"/>
          <w:sz w:val="16"/>
          <w:szCs w:val="16"/>
          <w:lang w:val="es-419"/>
        </w:rPr>
        <w:t xml:space="preserve"> </w:t>
      </w:r>
      <w:r w:rsidR="00E87B18">
        <w:rPr>
          <w:rFonts w:ascii="Museo 300" w:hAnsi="Museo 300"/>
          <w:sz w:val="16"/>
          <w:szCs w:val="16"/>
          <w:lang w:val="es-419"/>
        </w:rPr>
        <w:t>(…)</w:t>
      </w:r>
    </w:p>
    <w:p w14:paraId="767985D2" w14:textId="1EC99C9F" w:rsidR="00E72FC9" w:rsidRPr="00ED5A3D" w:rsidRDefault="00CC62A8"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Conforme</w:t>
      </w:r>
      <w:r w:rsidR="003106FF" w:rsidRPr="00ED5A3D">
        <w:rPr>
          <w:rFonts w:ascii="Museo Sans 300" w:hAnsi="Museo Sans 300"/>
          <w:sz w:val="20"/>
          <w:szCs w:val="20"/>
        </w:rPr>
        <w:t xml:space="preserve"> a</w:t>
      </w:r>
      <w:r w:rsidRPr="00ED5A3D">
        <w:rPr>
          <w:rFonts w:ascii="Museo Sans 300" w:hAnsi="Museo Sans 300"/>
          <w:sz w:val="20"/>
          <w:szCs w:val="20"/>
        </w:rPr>
        <w:t xml:space="preserve"> lo anterior, el CAU concluyó en el informe técnico </w:t>
      </w:r>
      <w:proofErr w:type="spellStart"/>
      <w:r w:rsidRPr="00ED5A3D">
        <w:rPr>
          <w:rFonts w:ascii="Museo Sans 300" w:hAnsi="Museo Sans 300"/>
          <w:sz w:val="20"/>
          <w:szCs w:val="20"/>
        </w:rPr>
        <w:t>N.°</w:t>
      </w:r>
      <w:proofErr w:type="spellEnd"/>
      <w:r w:rsidRPr="00ED5A3D">
        <w:rPr>
          <w:rFonts w:ascii="Museo Sans 300" w:hAnsi="Museo Sans 300"/>
          <w:sz w:val="20"/>
          <w:szCs w:val="20"/>
        </w:rPr>
        <w:t xml:space="preserve"> </w:t>
      </w:r>
      <w:r w:rsidR="00152CBD">
        <w:rPr>
          <w:rFonts w:ascii="Museo Sans 300" w:hAnsi="Museo Sans 300"/>
          <w:sz w:val="20"/>
          <w:szCs w:val="20"/>
        </w:rPr>
        <w:t>IT-0267</w:t>
      </w:r>
      <w:r w:rsidR="002248A4" w:rsidRPr="00ED5A3D">
        <w:rPr>
          <w:rFonts w:ascii="Museo Sans 300" w:hAnsi="Museo Sans 300"/>
          <w:sz w:val="20"/>
          <w:szCs w:val="20"/>
        </w:rPr>
        <w:t>-CAU-23</w:t>
      </w:r>
      <w:r w:rsidRPr="00ED5A3D">
        <w:rPr>
          <w:rFonts w:ascii="Museo Sans 300" w:hAnsi="Museo Sans 300"/>
          <w:sz w:val="20"/>
          <w:szCs w:val="20"/>
        </w:rPr>
        <w:t xml:space="preserve"> que existió una condición irregular consistent</w:t>
      </w:r>
      <w:bookmarkEnd w:id="5"/>
      <w:r w:rsidR="00006856" w:rsidRPr="00ED5A3D">
        <w:rPr>
          <w:rFonts w:ascii="Museo Sans 300" w:hAnsi="Museo Sans 300"/>
          <w:sz w:val="20"/>
          <w:szCs w:val="20"/>
        </w:rPr>
        <w:t>e</w:t>
      </w:r>
      <w:r w:rsidR="00E72FC9" w:rsidRPr="00ED5A3D">
        <w:rPr>
          <w:rFonts w:ascii="Museo Sans 300" w:hAnsi="Museo Sans 300"/>
          <w:sz w:val="20"/>
          <w:szCs w:val="20"/>
        </w:rPr>
        <w:t xml:space="preserve"> en la conexión de línea adicional fuera de medición, con el fin de consumir energía que no fuera registrada por el medidor.</w:t>
      </w:r>
    </w:p>
    <w:p w14:paraId="7F095316" w14:textId="77777777" w:rsidR="00E72FC9" w:rsidRPr="00ED5A3D" w:rsidRDefault="00E72FC9" w:rsidP="00ED5A3D">
      <w:pPr>
        <w:autoSpaceDE w:val="0"/>
        <w:spacing w:after="0" w:line="240" w:lineRule="auto"/>
        <w:ind w:left="426"/>
        <w:jc w:val="both"/>
        <w:rPr>
          <w:rFonts w:ascii="Museo Sans 300" w:hAnsi="Museo Sans 300"/>
          <w:sz w:val="20"/>
          <w:szCs w:val="20"/>
        </w:rPr>
      </w:pPr>
    </w:p>
    <w:p w14:paraId="5C452580" w14:textId="333478C1" w:rsidR="00C511B1" w:rsidRPr="00ED5A3D" w:rsidRDefault="00C511B1"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 ese sentido, la empresa distribuidora está habilitada a cobrar la energía consumida y no registrada, de conformidad con lo establecido en los Términos y Condiciones de los Pliegos Tarifarios aplicables para el año 202</w:t>
      </w:r>
      <w:r w:rsidR="00C23F0E" w:rsidRPr="00ED5A3D">
        <w:rPr>
          <w:rFonts w:ascii="Museo Sans 300" w:hAnsi="Museo Sans 300"/>
          <w:sz w:val="20"/>
          <w:szCs w:val="20"/>
        </w:rPr>
        <w:t>3</w:t>
      </w:r>
      <w:r w:rsidRPr="00ED5A3D">
        <w:rPr>
          <w:rFonts w:ascii="Museo Sans 300" w:hAnsi="Museo Sans 300"/>
          <w:sz w:val="20"/>
          <w:szCs w:val="20"/>
        </w:rPr>
        <w:t xml:space="preserve"> y el Procedimiento para Investigar la Existencia de Condiciones Irregulares en el Suministro de Energía Eléctrica del Usuario Final.</w:t>
      </w:r>
      <w:r w:rsidRPr="00ED5A3D">
        <w:rPr>
          <w:rFonts w:ascii="Cambria Math" w:hAnsi="Cambria Math" w:cs="Cambria Math"/>
          <w:sz w:val="20"/>
          <w:szCs w:val="20"/>
        </w:rPr>
        <w:t> </w:t>
      </w:r>
      <w:r w:rsidRPr="00ED5A3D">
        <w:rPr>
          <w:rFonts w:ascii="Museo Sans 300" w:hAnsi="Museo Sans 300"/>
          <w:sz w:val="20"/>
          <w:szCs w:val="20"/>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A9DC13A" w14:textId="7CCF08E9" w:rsidR="007260A7" w:rsidRDefault="007260A7" w:rsidP="007260A7">
      <w:pPr>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Luego del análisis correspondiente, el CAU concluyó que el método utilizado </w:t>
      </w:r>
      <w:r w:rsidRPr="00B45E90">
        <w:rPr>
          <w:rFonts w:ascii="Museo Sans 300" w:eastAsia="Arial" w:hAnsi="Museo Sans 300" w:cs="Times New Roman"/>
          <w:color w:val="000000"/>
          <w:sz w:val="20"/>
          <w:szCs w:val="20"/>
          <w:lang w:eastAsia="es-SV"/>
        </w:rPr>
        <w:t xml:space="preserve">con base </w:t>
      </w:r>
      <w:r>
        <w:rPr>
          <w:rFonts w:ascii="Museo Sans 300" w:eastAsia="Arial" w:hAnsi="Museo Sans 300" w:cs="Times New Roman"/>
          <w:color w:val="000000"/>
          <w:sz w:val="20"/>
          <w:szCs w:val="20"/>
          <w:lang w:eastAsia="es-SV"/>
        </w:rPr>
        <w:t xml:space="preserve">en la lectura de 6 días de consumo, </w:t>
      </w:r>
      <w:r w:rsidRPr="00D2368D">
        <w:rPr>
          <w:rFonts w:ascii="Museo Sans 300" w:hAnsi="Museo Sans 300" w:cs="Segoe UI"/>
          <w:sz w:val="20"/>
          <w:szCs w:val="20"/>
          <w:lang w:eastAsia="es-MX"/>
        </w:rPr>
        <w:t>debido a que</w:t>
      </w:r>
      <w:r>
        <w:rPr>
          <w:rFonts w:ascii="Museo Sans 300" w:hAnsi="Museo Sans 300" w:cs="Segoe UI"/>
          <w:sz w:val="20"/>
          <w:szCs w:val="20"/>
          <w:lang w:eastAsia="es-MX"/>
        </w:rPr>
        <w:t xml:space="preserve"> </w:t>
      </w:r>
      <w:r>
        <w:rPr>
          <w:rFonts w:ascii="Museo Sans 300" w:hAnsi="Museo Sans 300"/>
          <w:sz w:val="20"/>
          <w:szCs w:val="20"/>
          <w:lang w:eastAsia="es-SV"/>
        </w:rPr>
        <w:t>dicho</w:t>
      </w:r>
      <w:r w:rsidRPr="002B4F3B">
        <w:rPr>
          <w:rFonts w:ascii="Museo Sans 300" w:hAnsi="Museo Sans 300"/>
          <w:sz w:val="20"/>
          <w:szCs w:val="20"/>
          <w:lang w:eastAsia="es-SV"/>
        </w:rPr>
        <w:t xml:space="preserve"> valor </w:t>
      </w:r>
      <w:r>
        <w:rPr>
          <w:rFonts w:ascii="Museo Sans 300" w:hAnsi="Museo Sans 300"/>
          <w:sz w:val="20"/>
          <w:szCs w:val="20"/>
          <w:lang w:eastAsia="es-SV"/>
        </w:rPr>
        <w:t xml:space="preserve">no corresponde a un ciclo mensual completo, por lo que </w:t>
      </w:r>
      <w:r w:rsidRPr="002B4F3B">
        <w:rPr>
          <w:rFonts w:ascii="Museo Sans 300" w:hAnsi="Museo Sans 300"/>
          <w:sz w:val="20"/>
          <w:szCs w:val="20"/>
          <w:lang w:eastAsia="es-SV"/>
        </w:rPr>
        <w:t>no representa la energía consumida que no fue registrada</w:t>
      </w:r>
      <w:r>
        <w:rPr>
          <w:rFonts w:ascii="Museo Sans 300" w:hAnsi="Museo Sans 300"/>
          <w:sz w:val="20"/>
          <w:szCs w:val="20"/>
          <w:lang w:eastAsia="es-SV"/>
        </w:rPr>
        <w:t xml:space="preserve"> </w:t>
      </w:r>
      <w:r>
        <w:rPr>
          <w:rStyle w:val="normaltextrun"/>
          <w:rFonts w:ascii="Museo Sans 300" w:hAnsi="Museo Sans 300"/>
          <w:color w:val="000000"/>
          <w:sz w:val="20"/>
          <w:szCs w:val="20"/>
          <w:shd w:val="clear" w:color="auto" w:fill="FFFFFF"/>
        </w:rPr>
        <w:t xml:space="preserve">y debido a las características del caso no era confiable utilizarlo para realizar el cálculo de la ENR. </w:t>
      </w:r>
    </w:p>
    <w:p w14:paraId="310A8957" w14:textId="77777777" w:rsidR="007260A7" w:rsidRDefault="007260A7" w:rsidP="007260A7">
      <w:pPr>
        <w:autoSpaceDE w:val="0"/>
        <w:spacing w:after="0" w:line="240" w:lineRule="auto"/>
        <w:ind w:left="426"/>
        <w:jc w:val="both"/>
        <w:rPr>
          <w:rStyle w:val="normaltextrun"/>
          <w:rFonts w:ascii="Museo Sans 300" w:hAnsi="Museo Sans 300"/>
          <w:color w:val="000000"/>
          <w:sz w:val="20"/>
          <w:szCs w:val="20"/>
          <w:shd w:val="clear" w:color="auto" w:fill="FFFFFF"/>
        </w:rPr>
      </w:pPr>
    </w:p>
    <w:p w14:paraId="752A81F9" w14:textId="70D88807" w:rsidR="007260A7" w:rsidRDefault="007260A7" w:rsidP="007260A7">
      <w:pPr>
        <w:autoSpaceDE w:val="0"/>
        <w:spacing w:after="0" w:line="240" w:lineRule="auto"/>
        <w:ind w:left="426"/>
        <w:jc w:val="both"/>
        <w:rPr>
          <w:rFonts w:ascii="Museo Sans 300" w:hAnsi="Museo Sans 300"/>
          <w:sz w:val="20"/>
          <w:szCs w:val="20"/>
        </w:rPr>
      </w:pPr>
      <w:proofErr w:type="gramStart"/>
      <w:r>
        <w:rPr>
          <w:rStyle w:val="normaltextrun"/>
          <w:rFonts w:ascii="Museo Sans 300" w:hAnsi="Museo Sans 300"/>
          <w:color w:val="000000"/>
          <w:sz w:val="20"/>
          <w:szCs w:val="20"/>
          <w:shd w:val="clear" w:color="auto" w:fill="FFFFFF"/>
        </w:rPr>
        <w:t>En razón de</w:t>
      </w:r>
      <w:proofErr w:type="gramEnd"/>
      <w:r>
        <w:rPr>
          <w:rStyle w:val="normaltextrun"/>
          <w:rFonts w:ascii="Museo Sans 300" w:hAnsi="Museo Sans 300"/>
          <w:color w:val="000000"/>
          <w:sz w:val="20"/>
          <w:szCs w:val="20"/>
          <w:shd w:val="clear" w:color="auto" w:fill="FFFFFF"/>
        </w:rPr>
        <w:t xml:space="preserve"> lo anterior, el CAU utilizó el historial reciente de registros correctos, obteniendo como resultado que la sociedad </w:t>
      </w:r>
      <w:r w:rsidR="00591348">
        <w:rPr>
          <w:rStyle w:val="normaltextrun"/>
          <w:rFonts w:ascii="Museo Sans 300" w:hAnsi="Museo Sans 300"/>
          <w:color w:val="000000"/>
          <w:sz w:val="20"/>
          <w:szCs w:val="20"/>
          <w:shd w:val="clear" w:color="auto" w:fill="FFFFFF"/>
        </w:rPr>
        <w:t>CAESS</w:t>
      </w:r>
      <w:r>
        <w:rPr>
          <w:rStyle w:val="normaltextrun"/>
          <w:rFonts w:ascii="Museo Sans 300" w:hAnsi="Museo Sans 300"/>
          <w:color w:val="000000"/>
          <w:sz w:val="20"/>
          <w:szCs w:val="20"/>
          <w:shd w:val="clear" w:color="auto" w:fill="FFFFFF"/>
        </w:rPr>
        <w:t xml:space="preserve">, S.A. de C.V. puede recuperar la cantidad de </w:t>
      </w:r>
      <w:r w:rsidRPr="007260A7">
        <w:rPr>
          <w:rFonts w:ascii="Museo Sans 300" w:hAnsi="Museo Sans 300"/>
          <w:sz w:val="20"/>
          <w:szCs w:val="20"/>
        </w:rPr>
        <w:t xml:space="preserve">NOVENTA Y NUEVE </w:t>
      </w:r>
      <w:r w:rsidRPr="007260A7">
        <w:rPr>
          <w:rFonts w:ascii="Museo Sans 300" w:hAnsi="Museo Sans 300"/>
          <w:sz w:val="20"/>
          <w:szCs w:val="20"/>
        </w:rPr>
        <w:lastRenderedPageBreak/>
        <w:t xml:space="preserve">12/100 </w:t>
      </w:r>
      <w:r w:rsidRPr="007260A7">
        <w:rPr>
          <w:rFonts w:ascii="Museo Sans 300" w:hAnsi="Museo Sans 300"/>
          <w:iCs/>
          <w:sz w:val="20"/>
          <w:szCs w:val="20"/>
        </w:rPr>
        <w:t>DÓLARES DE LOS ESTADOS UNIDOS DE AMÉRICA</w:t>
      </w:r>
      <w:r w:rsidRPr="007260A7">
        <w:rPr>
          <w:rFonts w:ascii="Museo Sans 300" w:hAnsi="Museo Sans 300"/>
          <w:sz w:val="20"/>
          <w:szCs w:val="20"/>
        </w:rPr>
        <w:t xml:space="preserve"> (USD 99.12) IVA</w:t>
      </w:r>
      <w:r w:rsidR="00793C90" w:rsidRPr="007260A7">
        <w:rPr>
          <w:rFonts w:ascii="Museo Sans 300" w:hAnsi="Museo Sans 300"/>
          <w:sz w:val="20"/>
          <w:szCs w:val="20"/>
        </w:rPr>
        <w:t xml:space="preserve"> incluido, en</w:t>
      </w:r>
      <w:r w:rsidR="00793C90">
        <w:rPr>
          <w:rFonts w:ascii="Museo Sans 300" w:hAnsi="Museo Sans 300"/>
          <w:sz w:val="20"/>
          <w:szCs w:val="20"/>
        </w:rPr>
        <w:t xml:space="preserve"> </w:t>
      </w:r>
      <w:r w:rsidR="00793C90" w:rsidRPr="00C87006">
        <w:rPr>
          <w:rFonts w:ascii="Museo Sans 300" w:hAnsi="Museo Sans 300"/>
          <w:sz w:val="20"/>
          <w:szCs w:val="20"/>
        </w:rPr>
        <w:t>concepto</w:t>
      </w:r>
      <w:r w:rsidR="00793C90">
        <w:rPr>
          <w:rFonts w:ascii="Museo Sans 300" w:hAnsi="Museo Sans 300"/>
          <w:sz w:val="20"/>
          <w:szCs w:val="20"/>
        </w:rPr>
        <w:t xml:space="preserve"> </w:t>
      </w:r>
      <w:r w:rsidR="00793C90" w:rsidRPr="00C87006">
        <w:rPr>
          <w:rFonts w:ascii="Museo Sans 300" w:hAnsi="Museo Sans 300"/>
          <w:sz w:val="20"/>
          <w:szCs w:val="20"/>
        </w:rPr>
        <w:t>de</w:t>
      </w:r>
      <w:r w:rsidR="00793C90">
        <w:rPr>
          <w:rFonts w:ascii="Museo Sans 300" w:hAnsi="Museo Sans 300"/>
          <w:sz w:val="20"/>
          <w:szCs w:val="20"/>
        </w:rPr>
        <w:t xml:space="preserve"> </w:t>
      </w:r>
      <w:r w:rsidR="00793C90" w:rsidRPr="00C87006">
        <w:rPr>
          <w:rFonts w:ascii="Museo Sans 300" w:hAnsi="Museo Sans 300"/>
          <w:sz w:val="20"/>
          <w:szCs w:val="20"/>
        </w:rPr>
        <w:t>energía</w:t>
      </w:r>
      <w:r w:rsidR="00793C90">
        <w:rPr>
          <w:rFonts w:ascii="Museo Sans 300" w:hAnsi="Museo Sans 300"/>
          <w:sz w:val="20"/>
          <w:szCs w:val="20"/>
        </w:rPr>
        <w:t xml:space="preserve"> </w:t>
      </w:r>
      <w:r w:rsidR="00793C90" w:rsidRPr="00C87006">
        <w:rPr>
          <w:rFonts w:ascii="Museo Sans 300" w:hAnsi="Museo Sans 300"/>
          <w:sz w:val="20"/>
          <w:szCs w:val="20"/>
        </w:rPr>
        <w:t>no</w:t>
      </w:r>
      <w:r w:rsidR="00793C90">
        <w:rPr>
          <w:rFonts w:ascii="Museo Sans 300" w:hAnsi="Museo Sans 300"/>
          <w:sz w:val="20"/>
          <w:szCs w:val="20"/>
        </w:rPr>
        <w:t xml:space="preserve"> </w:t>
      </w:r>
      <w:r w:rsidR="00793C90" w:rsidRPr="00C87006">
        <w:rPr>
          <w:rFonts w:ascii="Museo Sans 300" w:hAnsi="Museo Sans 300"/>
          <w:sz w:val="20"/>
          <w:szCs w:val="20"/>
        </w:rPr>
        <w:t>registrada</w:t>
      </w:r>
      <w:r w:rsidRPr="00AC7FFE">
        <w:rPr>
          <w:rFonts w:ascii="Museo Sans 300" w:hAnsi="Museo Sans 300"/>
          <w:sz w:val="20"/>
          <w:szCs w:val="20"/>
        </w:rPr>
        <w:t>, más los intereses correspondientes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60D2ED98" w14:textId="7AC91B26" w:rsidR="00B35E91" w:rsidRPr="007260A7" w:rsidRDefault="00B35E91" w:rsidP="007260A7">
      <w:pPr>
        <w:pStyle w:val="Prrafodelista"/>
        <w:autoSpaceDE w:val="0"/>
        <w:adjustRightInd w:val="0"/>
        <w:ind w:left="426"/>
        <w:jc w:val="both"/>
        <w:rPr>
          <w:rFonts w:ascii="Museo Sans 300" w:hAnsi="Museo Sans 300"/>
          <w:sz w:val="20"/>
          <w:szCs w:val="20"/>
          <w:lang w:val="es-SV"/>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artículo</w:t>
      </w:r>
      <w:r w:rsidR="006662C8" w:rsidRPr="00ED5A3D">
        <w:rPr>
          <w:rFonts w:ascii="Museo Sans 300" w:hAnsi="Museo Sans 300"/>
          <w:sz w:val="20"/>
          <w:szCs w:val="20"/>
        </w:rPr>
        <w:t xml:space="preserve"> </w:t>
      </w:r>
      <w:r w:rsidRPr="00ED5A3D">
        <w:rPr>
          <w:rFonts w:ascii="Museo Sans 300" w:hAnsi="Museo Sans 300"/>
          <w:sz w:val="20"/>
          <w:szCs w:val="20"/>
        </w:rPr>
        <w:t>5</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Ley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Creación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SIGET</w:t>
      </w:r>
      <w:r w:rsidR="006662C8" w:rsidRPr="00ED5A3D">
        <w:rPr>
          <w:rFonts w:ascii="Museo Sans 300" w:hAnsi="Museo Sans 300"/>
          <w:sz w:val="20"/>
          <w:szCs w:val="20"/>
        </w:rPr>
        <w:t xml:space="preserve"> </w:t>
      </w:r>
      <w:r w:rsidRPr="00ED5A3D">
        <w:rPr>
          <w:rFonts w:ascii="Museo Sans 300" w:hAnsi="Museo Sans 300"/>
          <w:sz w:val="20"/>
          <w:szCs w:val="20"/>
        </w:rPr>
        <w:t>se</w:t>
      </w:r>
      <w:r w:rsidR="006662C8" w:rsidRPr="00ED5A3D">
        <w:rPr>
          <w:rFonts w:ascii="Museo Sans 300" w:hAnsi="Museo Sans 300"/>
          <w:sz w:val="20"/>
          <w:szCs w:val="20"/>
        </w:rPr>
        <w:t xml:space="preserve"> </w:t>
      </w:r>
      <w:r w:rsidRPr="00ED5A3D">
        <w:rPr>
          <w:rFonts w:ascii="Museo Sans 300" w:hAnsi="Museo Sans 300"/>
          <w:sz w:val="20"/>
          <w:szCs w:val="20"/>
        </w:rPr>
        <w:t>establecen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atribuciones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institución,</w:t>
      </w:r>
      <w:r w:rsidR="006662C8" w:rsidRPr="00ED5A3D">
        <w:rPr>
          <w:rFonts w:ascii="Museo Sans 300" w:hAnsi="Museo Sans 300"/>
          <w:sz w:val="20"/>
          <w:szCs w:val="20"/>
        </w:rPr>
        <w:t xml:space="preserve"> </w:t>
      </w:r>
      <w:r w:rsidRPr="00ED5A3D">
        <w:rPr>
          <w:rFonts w:ascii="Museo Sans 300" w:hAnsi="Museo Sans 300"/>
          <w:sz w:val="20"/>
          <w:szCs w:val="20"/>
        </w:rPr>
        <w:t>entre</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cuales</w:t>
      </w:r>
      <w:r w:rsidR="006662C8" w:rsidRPr="00ED5A3D">
        <w:rPr>
          <w:rFonts w:ascii="Museo Sans 300" w:hAnsi="Museo Sans 300"/>
          <w:sz w:val="20"/>
          <w:szCs w:val="20"/>
        </w:rPr>
        <w:t xml:space="preserve"> </w:t>
      </w:r>
      <w:r w:rsidRPr="00ED5A3D">
        <w:rPr>
          <w:rFonts w:ascii="Museo Sans 300" w:hAnsi="Museo Sans 300"/>
          <w:sz w:val="20"/>
          <w:szCs w:val="20"/>
        </w:rPr>
        <w:t>destacan</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aplicación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tratados,</w:t>
      </w:r>
      <w:r w:rsidR="006662C8" w:rsidRPr="00ED5A3D">
        <w:rPr>
          <w:rFonts w:ascii="Museo Sans 300" w:hAnsi="Museo Sans 300"/>
          <w:sz w:val="20"/>
          <w:szCs w:val="20"/>
        </w:rPr>
        <w:t xml:space="preserve"> </w:t>
      </w:r>
      <w:r w:rsidRPr="00ED5A3D">
        <w:rPr>
          <w:rFonts w:ascii="Museo Sans 300" w:hAnsi="Museo Sans 300"/>
          <w:sz w:val="20"/>
          <w:szCs w:val="20"/>
        </w:rPr>
        <w:t>leyes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reglamentos</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regulen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actividades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sectores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electricidad</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telecomunicaciones</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vigilancia),</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dictar</w:t>
      </w:r>
      <w:r w:rsidR="006662C8" w:rsidRPr="00ED5A3D">
        <w:rPr>
          <w:rFonts w:ascii="Museo Sans 300" w:hAnsi="Museo Sans 300"/>
          <w:sz w:val="20"/>
          <w:szCs w:val="20"/>
        </w:rPr>
        <w:t xml:space="preserve"> </w:t>
      </w:r>
      <w:r w:rsidRPr="00ED5A3D">
        <w:rPr>
          <w:rFonts w:ascii="Museo Sans 300" w:hAnsi="Museo Sans 300"/>
          <w:sz w:val="20"/>
          <w:szCs w:val="20"/>
        </w:rPr>
        <w:t>normas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estándares</w:t>
      </w:r>
      <w:r w:rsidR="006662C8" w:rsidRPr="00ED5A3D">
        <w:rPr>
          <w:rFonts w:ascii="Museo Sans 300" w:hAnsi="Museo Sans 300"/>
          <w:sz w:val="20"/>
          <w:szCs w:val="20"/>
        </w:rPr>
        <w:t xml:space="preserve"> </w:t>
      </w:r>
      <w:r w:rsidRPr="00ED5A3D">
        <w:rPr>
          <w:rFonts w:ascii="Museo Sans 300" w:hAnsi="Museo Sans 300"/>
          <w:sz w:val="20"/>
          <w:szCs w:val="20"/>
        </w:rPr>
        <w:t>técnicos</w:t>
      </w:r>
      <w:r w:rsidR="006662C8" w:rsidRPr="00ED5A3D">
        <w:rPr>
          <w:rFonts w:ascii="Museo Sans 300" w:hAnsi="Museo Sans 300"/>
          <w:sz w:val="20"/>
          <w:szCs w:val="20"/>
        </w:rPr>
        <w:t xml:space="preserve"> </w:t>
      </w:r>
      <w:r w:rsidRPr="00ED5A3D">
        <w:rPr>
          <w:rFonts w:ascii="Museo Sans 300" w:hAnsi="Museo Sans 300"/>
          <w:sz w:val="20"/>
          <w:szCs w:val="20"/>
        </w:rPr>
        <w:t>aplicables</w:t>
      </w:r>
      <w:r w:rsidR="006662C8" w:rsidRPr="00ED5A3D">
        <w:rPr>
          <w:rFonts w:ascii="Museo Sans 300" w:hAnsi="Museo Sans 300"/>
          <w:sz w:val="20"/>
          <w:szCs w:val="20"/>
        </w:rPr>
        <w:t xml:space="preserve"> </w:t>
      </w:r>
      <w:r w:rsidRPr="00ED5A3D">
        <w:rPr>
          <w:rFonts w:ascii="Museo Sans 300" w:hAnsi="Museo Sans 300"/>
          <w:sz w:val="20"/>
          <w:szCs w:val="20"/>
        </w:rPr>
        <w:t>a</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sectores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electricidad</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telecomunicaciones,</w:t>
      </w:r>
      <w:r w:rsidR="006662C8" w:rsidRPr="00ED5A3D">
        <w:rPr>
          <w:rFonts w:ascii="Museo Sans 300" w:hAnsi="Museo Sans 300"/>
          <w:sz w:val="20"/>
          <w:szCs w:val="20"/>
        </w:rPr>
        <w:t xml:space="preserve"> </w:t>
      </w:r>
      <w:r w:rsidRPr="00ED5A3D">
        <w:rPr>
          <w:rFonts w:ascii="Museo Sans 300" w:hAnsi="Museo Sans 300"/>
          <w:sz w:val="20"/>
          <w:szCs w:val="20"/>
        </w:rPr>
        <w:t>así</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dictar</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normas</w:t>
      </w:r>
      <w:r w:rsidR="006662C8" w:rsidRPr="00ED5A3D">
        <w:rPr>
          <w:rFonts w:ascii="Museo Sans 300" w:hAnsi="Museo Sans 300"/>
          <w:sz w:val="20"/>
          <w:szCs w:val="20"/>
        </w:rPr>
        <w:t xml:space="preserve"> </w:t>
      </w:r>
      <w:r w:rsidRPr="00ED5A3D">
        <w:rPr>
          <w:rFonts w:ascii="Museo Sans 300" w:hAnsi="Museo Sans 300"/>
          <w:sz w:val="20"/>
          <w:szCs w:val="20"/>
        </w:rPr>
        <w:t>administrativas</w:t>
      </w:r>
      <w:r w:rsidR="006662C8" w:rsidRPr="00ED5A3D">
        <w:rPr>
          <w:rFonts w:ascii="Museo Sans 300" w:hAnsi="Museo Sans 300"/>
          <w:sz w:val="20"/>
          <w:szCs w:val="20"/>
        </w:rPr>
        <w:t xml:space="preserve">  </w:t>
      </w:r>
      <w:r w:rsidRPr="00ED5A3D">
        <w:rPr>
          <w:rFonts w:ascii="Museo Sans 300" w:hAnsi="Museo Sans 300"/>
          <w:sz w:val="20"/>
          <w:szCs w:val="20"/>
        </w:rPr>
        <w:t>aplicables</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institución</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normativa</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auto</w:t>
      </w:r>
      <w:r w:rsidR="006662C8" w:rsidRPr="00ED5A3D">
        <w:rPr>
          <w:rFonts w:ascii="Museo Sans 300" w:hAnsi="Museo Sans 300"/>
          <w:sz w:val="20"/>
          <w:szCs w:val="20"/>
        </w:rPr>
        <w:t xml:space="preserve"> </w:t>
      </w:r>
      <w:r w:rsidRPr="00ED5A3D">
        <w:rPr>
          <w:rFonts w:ascii="Museo Sans 300" w:hAnsi="Museo Sans 300"/>
          <w:sz w:val="20"/>
          <w:szCs w:val="20"/>
        </w:rPr>
        <w:t>organización),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dirimir</w:t>
      </w:r>
      <w:r w:rsidR="006662C8" w:rsidRPr="00ED5A3D">
        <w:rPr>
          <w:rFonts w:ascii="Museo Sans 300" w:hAnsi="Museo Sans 300"/>
          <w:sz w:val="20"/>
          <w:szCs w:val="20"/>
        </w:rPr>
        <w:t xml:space="preserve"> </w:t>
      </w:r>
      <w:r w:rsidRPr="00ED5A3D">
        <w:rPr>
          <w:rFonts w:ascii="Museo Sans 300" w:hAnsi="Museo Sans 300"/>
          <w:sz w:val="20"/>
          <w:szCs w:val="20"/>
        </w:rPr>
        <w:t>conflictos</w:t>
      </w:r>
      <w:r w:rsidR="006662C8" w:rsidRPr="00ED5A3D">
        <w:rPr>
          <w:rFonts w:ascii="Museo Sans 300" w:hAnsi="Museo Sans 300"/>
          <w:sz w:val="20"/>
          <w:szCs w:val="20"/>
        </w:rPr>
        <w:t xml:space="preserve"> </w:t>
      </w:r>
      <w:r w:rsidRPr="00ED5A3D">
        <w:rPr>
          <w:rFonts w:ascii="Museo Sans 300" w:hAnsi="Museo Sans 300"/>
          <w:sz w:val="20"/>
          <w:szCs w:val="20"/>
        </w:rPr>
        <w:t>entre</w:t>
      </w:r>
      <w:r w:rsidR="006662C8" w:rsidRPr="00ED5A3D">
        <w:rPr>
          <w:rFonts w:ascii="Museo Sans 300" w:hAnsi="Museo Sans 300"/>
          <w:sz w:val="20"/>
          <w:szCs w:val="20"/>
        </w:rPr>
        <w:t xml:space="preserve"> </w:t>
      </w:r>
      <w:r w:rsidRPr="00ED5A3D">
        <w:rPr>
          <w:rFonts w:ascii="Museo Sans 300" w:hAnsi="Museo Sans 300"/>
          <w:sz w:val="20"/>
          <w:szCs w:val="20"/>
        </w:rPr>
        <w:t>operadores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sectores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electricidad</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telecomunicaciones,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conformidad</w:t>
      </w:r>
      <w:r w:rsidR="006662C8" w:rsidRPr="00ED5A3D">
        <w:rPr>
          <w:rFonts w:ascii="Museo Sans 300" w:hAnsi="Museo Sans 300"/>
          <w:sz w:val="20"/>
          <w:szCs w:val="20"/>
        </w:rPr>
        <w:t xml:space="preserve"> </w:t>
      </w:r>
      <w:r w:rsidRPr="00ED5A3D">
        <w:rPr>
          <w:rFonts w:ascii="Museo Sans 300" w:hAnsi="Museo Sans 300"/>
          <w:sz w:val="20"/>
          <w:szCs w:val="20"/>
        </w:rPr>
        <w:t>con</w:t>
      </w:r>
      <w:r w:rsidR="006662C8" w:rsidRPr="00ED5A3D">
        <w:rPr>
          <w:rFonts w:ascii="Museo Sans 300" w:hAnsi="Museo Sans 300"/>
          <w:sz w:val="20"/>
          <w:szCs w:val="20"/>
        </w:rPr>
        <w:t xml:space="preserve"> </w:t>
      </w:r>
      <w:r w:rsidRPr="00ED5A3D">
        <w:rPr>
          <w:rFonts w:ascii="Museo Sans 300" w:hAnsi="Museo Sans 300"/>
          <w:sz w:val="20"/>
          <w:szCs w:val="20"/>
        </w:rPr>
        <w:t>lo</w:t>
      </w:r>
      <w:r w:rsidR="006662C8" w:rsidRPr="00ED5A3D">
        <w:rPr>
          <w:rFonts w:ascii="Museo Sans 300" w:hAnsi="Museo Sans 300"/>
          <w:sz w:val="20"/>
          <w:szCs w:val="20"/>
        </w:rPr>
        <w:t xml:space="preserve"> </w:t>
      </w:r>
      <w:r w:rsidRPr="00ED5A3D">
        <w:rPr>
          <w:rFonts w:ascii="Museo Sans 300" w:hAnsi="Museo Sans 300"/>
          <w:sz w:val="20"/>
          <w:szCs w:val="20"/>
        </w:rPr>
        <w:t>dispuesto</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normas</w:t>
      </w:r>
      <w:r w:rsidR="006662C8" w:rsidRPr="00ED5A3D">
        <w:rPr>
          <w:rFonts w:ascii="Museo Sans 300" w:hAnsi="Museo Sans 300"/>
          <w:sz w:val="20"/>
          <w:szCs w:val="20"/>
        </w:rPr>
        <w:t xml:space="preserve"> </w:t>
      </w:r>
      <w:r w:rsidRPr="00ED5A3D">
        <w:rPr>
          <w:rFonts w:ascii="Museo Sans 300" w:hAnsi="Museo Sans 300"/>
          <w:sz w:val="20"/>
          <w:szCs w:val="20"/>
        </w:rPr>
        <w:t>aplicables</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arbitral)</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realización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todos</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actos,</w:t>
      </w:r>
      <w:r w:rsidR="006662C8" w:rsidRPr="00ED5A3D">
        <w:rPr>
          <w:rFonts w:ascii="Museo Sans 300" w:hAnsi="Museo Sans 300"/>
          <w:sz w:val="20"/>
          <w:szCs w:val="20"/>
        </w:rPr>
        <w:t xml:space="preserve"> </w:t>
      </w:r>
      <w:r w:rsidRPr="00ED5A3D">
        <w:rPr>
          <w:rFonts w:ascii="Museo Sans 300" w:hAnsi="Museo Sans 300"/>
          <w:sz w:val="20"/>
          <w:szCs w:val="20"/>
        </w:rPr>
        <w:t>contratos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operaciones</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sean</w:t>
      </w:r>
      <w:r w:rsidR="006662C8" w:rsidRPr="00ED5A3D">
        <w:rPr>
          <w:rFonts w:ascii="Museo Sans 300" w:hAnsi="Museo Sans 300"/>
          <w:sz w:val="20"/>
          <w:szCs w:val="20"/>
        </w:rPr>
        <w:t xml:space="preserve"> </w:t>
      </w:r>
      <w:r w:rsidRPr="00ED5A3D">
        <w:rPr>
          <w:rFonts w:ascii="Museo Sans 300" w:hAnsi="Museo Sans 300"/>
          <w:sz w:val="20"/>
          <w:szCs w:val="20"/>
        </w:rPr>
        <w:t>necesarios</w:t>
      </w:r>
      <w:r w:rsidR="006662C8" w:rsidRPr="00ED5A3D">
        <w:rPr>
          <w:rFonts w:ascii="Museo Sans 300" w:hAnsi="Museo Sans 300"/>
          <w:sz w:val="20"/>
          <w:szCs w:val="20"/>
        </w:rPr>
        <w:t xml:space="preserve"> </w:t>
      </w:r>
      <w:r w:rsidRPr="00ED5A3D">
        <w:rPr>
          <w:rFonts w:ascii="Museo Sans 300" w:hAnsi="Museo Sans 300"/>
          <w:sz w:val="20"/>
          <w:szCs w:val="20"/>
        </w:rPr>
        <w:t>para</w:t>
      </w:r>
      <w:r w:rsidR="006662C8" w:rsidRPr="00ED5A3D">
        <w:rPr>
          <w:rFonts w:ascii="Museo Sans 300" w:hAnsi="Museo Sans 300"/>
          <w:sz w:val="20"/>
          <w:szCs w:val="20"/>
        </w:rPr>
        <w:t xml:space="preserve"> </w:t>
      </w:r>
      <w:r w:rsidRPr="00ED5A3D">
        <w:rPr>
          <w:rFonts w:ascii="Museo Sans 300" w:hAnsi="Museo Sans 300"/>
          <w:sz w:val="20"/>
          <w:szCs w:val="20"/>
        </w:rPr>
        <w:t>cumplir</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objetivos</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le</w:t>
      </w:r>
      <w:r w:rsidR="006662C8" w:rsidRPr="00ED5A3D">
        <w:rPr>
          <w:rFonts w:ascii="Museo Sans 300" w:hAnsi="Museo Sans 300"/>
          <w:sz w:val="20"/>
          <w:szCs w:val="20"/>
        </w:rPr>
        <w:t xml:space="preserve"> </w:t>
      </w:r>
      <w:r w:rsidRPr="00ED5A3D">
        <w:rPr>
          <w:rFonts w:ascii="Museo Sans 300" w:hAnsi="Museo Sans 300"/>
          <w:sz w:val="20"/>
          <w:szCs w:val="20"/>
        </w:rPr>
        <w:t>impongan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leyes,</w:t>
      </w:r>
      <w:r w:rsidR="006662C8" w:rsidRPr="00ED5A3D">
        <w:rPr>
          <w:rFonts w:ascii="Museo Sans 300" w:hAnsi="Museo Sans 300"/>
          <w:sz w:val="20"/>
          <w:szCs w:val="20"/>
        </w:rPr>
        <w:t xml:space="preserve"> </w:t>
      </w:r>
      <w:r w:rsidRPr="00ED5A3D">
        <w:rPr>
          <w:rFonts w:ascii="Museo Sans 300" w:hAnsi="Museo Sans 300"/>
          <w:sz w:val="20"/>
          <w:szCs w:val="20"/>
        </w:rPr>
        <w:t>reglamentos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demás</w:t>
      </w:r>
      <w:r w:rsidR="006662C8" w:rsidRPr="00ED5A3D">
        <w:rPr>
          <w:rFonts w:ascii="Museo Sans 300" w:hAnsi="Museo Sans 300"/>
          <w:sz w:val="20"/>
          <w:szCs w:val="20"/>
        </w:rPr>
        <w:t xml:space="preserve"> </w:t>
      </w:r>
      <w:r w:rsidRPr="00ED5A3D">
        <w:rPr>
          <w:rFonts w:ascii="Museo Sans 300" w:hAnsi="Museo Sans 300"/>
          <w:sz w:val="20"/>
          <w:szCs w:val="20"/>
        </w:rPr>
        <w:t>disposiciones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carácter</w:t>
      </w:r>
      <w:r w:rsidR="006662C8" w:rsidRPr="00ED5A3D">
        <w:rPr>
          <w:rFonts w:ascii="Museo Sans 300" w:hAnsi="Museo Sans 300"/>
          <w:sz w:val="20"/>
          <w:szCs w:val="20"/>
        </w:rPr>
        <w:t xml:space="preserve"> </w:t>
      </w:r>
      <w:r w:rsidRPr="00ED5A3D">
        <w:rPr>
          <w:rFonts w:ascii="Museo Sans 300" w:hAnsi="Museo Sans 300"/>
          <w:sz w:val="20"/>
          <w:szCs w:val="20"/>
        </w:rPr>
        <w:t>general.</w:t>
      </w:r>
      <w:r w:rsidR="006662C8" w:rsidRPr="00ED5A3D">
        <w:rPr>
          <w:rFonts w:ascii="Museo Sans 300" w:hAnsi="Museo Sans 300"/>
          <w:sz w:val="20"/>
          <w:szCs w:val="20"/>
        </w:rPr>
        <w:t xml:space="preserve"> </w:t>
      </w:r>
    </w:p>
    <w:p w14:paraId="6BA16C2D" w14:textId="77777777" w:rsidR="004E572D" w:rsidRPr="00ED5A3D" w:rsidRDefault="004E572D" w:rsidP="00ED5A3D">
      <w:pPr>
        <w:autoSpaceDE w:val="0"/>
        <w:spacing w:after="0" w:line="240" w:lineRule="auto"/>
        <w:ind w:left="426"/>
        <w:jc w:val="both"/>
        <w:rPr>
          <w:rFonts w:ascii="Museo Sans 300" w:hAnsi="Museo Sans 300"/>
          <w:sz w:val="20"/>
          <w:szCs w:val="20"/>
        </w:rPr>
      </w:pPr>
    </w:p>
    <w:p w14:paraId="2866A627" w14:textId="3272F6A7"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ahí</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normativa</w:t>
      </w:r>
      <w:r w:rsidR="006662C8" w:rsidRPr="00ED5A3D">
        <w:rPr>
          <w:rFonts w:ascii="Museo Sans 300" w:hAnsi="Museo Sans 300"/>
          <w:sz w:val="20"/>
          <w:szCs w:val="20"/>
        </w:rPr>
        <w:t xml:space="preserve"> </w:t>
      </w:r>
      <w:r w:rsidRPr="00ED5A3D">
        <w:rPr>
          <w:rFonts w:ascii="Museo Sans 300" w:hAnsi="Museo Sans 300"/>
          <w:sz w:val="20"/>
          <w:szCs w:val="20"/>
        </w:rPr>
        <w:t>otorgada</w:t>
      </w:r>
      <w:r w:rsidR="006662C8" w:rsidRPr="00ED5A3D">
        <w:rPr>
          <w:rFonts w:ascii="Museo Sans 300" w:hAnsi="Museo Sans 300"/>
          <w:sz w:val="20"/>
          <w:szCs w:val="20"/>
        </w:rPr>
        <w:t xml:space="preserve"> </w:t>
      </w:r>
      <w:r w:rsidRPr="00ED5A3D">
        <w:rPr>
          <w:rFonts w:ascii="Museo Sans 300" w:hAnsi="Museo Sans 300"/>
          <w:sz w:val="20"/>
          <w:szCs w:val="20"/>
        </w:rPr>
        <w:t>a</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SIGET</w:t>
      </w:r>
      <w:r w:rsidR="006662C8" w:rsidRPr="00ED5A3D">
        <w:rPr>
          <w:rFonts w:ascii="Museo Sans 300" w:hAnsi="Museo Sans 300"/>
          <w:sz w:val="20"/>
          <w:szCs w:val="20"/>
        </w:rPr>
        <w:t xml:space="preserve"> </w:t>
      </w:r>
      <w:r w:rsidRPr="00ED5A3D">
        <w:rPr>
          <w:rFonts w:ascii="Museo Sans 300" w:hAnsi="Museo Sans 300"/>
          <w:sz w:val="20"/>
          <w:szCs w:val="20"/>
        </w:rPr>
        <w:t>comprende</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esta</w:t>
      </w:r>
      <w:r w:rsidR="006662C8" w:rsidRPr="00ED5A3D">
        <w:rPr>
          <w:rFonts w:ascii="Museo Sans 300" w:hAnsi="Museo Sans 300"/>
          <w:sz w:val="20"/>
          <w:szCs w:val="20"/>
        </w:rPr>
        <w:t xml:space="preserve"> </w:t>
      </w:r>
      <w:r w:rsidRPr="00ED5A3D">
        <w:rPr>
          <w:rFonts w:ascii="Museo Sans 300" w:hAnsi="Museo Sans 300"/>
          <w:sz w:val="20"/>
          <w:szCs w:val="20"/>
        </w:rPr>
        <w:t>debe</w:t>
      </w:r>
      <w:r w:rsidR="006662C8" w:rsidRPr="00ED5A3D">
        <w:rPr>
          <w:rFonts w:ascii="Museo Sans 300" w:hAnsi="Museo Sans 300"/>
          <w:sz w:val="20"/>
          <w:szCs w:val="20"/>
        </w:rPr>
        <w:t xml:space="preserve"> </w:t>
      </w:r>
      <w:r w:rsidRPr="00ED5A3D">
        <w:rPr>
          <w:rFonts w:ascii="Museo Sans 300" w:hAnsi="Museo Sans 300"/>
          <w:sz w:val="20"/>
          <w:szCs w:val="20"/>
        </w:rPr>
        <w:t>establecer</w:t>
      </w:r>
      <w:r w:rsidR="006662C8" w:rsidRPr="00ED5A3D">
        <w:rPr>
          <w:rFonts w:ascii="Museo Sans 300" w:hAnsi="Museo Sans 300"/>
          <w:sz w:val="20"/>
          <w:szCs w:val="20"/>
        </w:rPr>
        <w:t xml:space="preserve"> </w:t>
      </w:r>
      <w:r w:rsidRPr="00ED5A3D">
        <w:rPr>
          <w:rFonts w:ascii="Museo Sans 300" w:hAnsi="Museo Sans 300"/>
          <w:sz w:val="20"/>
          <w:szCs w:val="20"/>
        </w:rPr>
        <w:t>parámetros</w:t>
      </w:r>
      <w:r w:rsidR="006662C8" w:rsidRPr="00ED5A3D">
        <w:rPr>
          <w:rFonts w:ascii="Museo Sans 300" w:hAnsi="Museo Sans 300"/>
          <w:sz w:val="20"/>
          <w:szCs w:val="20"/>
        </w:rPr>
        <w:t xml:space="preserve"> </w:t>
      </w:r>
      <w:r w:rsidRPr="00ED5A3D">
        <w:rPr>
          <w:rFonts w:ascii="Museo Sans 300" w:hAnsi="Museo Sans 300"/>
          <w:sz w:val="20"/>
          <w:szCs w:val="20"/>
        </w:rPr>
        <w:t>a</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cuales</w:t>
      </w:r>
      <w:r w:rsidR="006662C8" w:rsidRPr="00ED5A3D">
        <w:rPr>
          <w:rFonts w:ascii="Museo Sans 300" w:hAnsi="Museo Sans 300"/>
          <w:sz w:val="20"/>
          <w:szCs w:val="20"/>
        </w:rPr>
        <w:t xml:space="preserve"> </w:t>
      </w:r>
      <w:r w:rsidRPr="00ED5A3D">
        <w:rPr>
          <w:rFonts w:ascii="Museo Sans 300" w:hAnsi="Museo Sans 300"/>
          <w:sz w:val="20"/>
          <w:szCs w:val="20"/>
        </w:rPr>
        <w:t>se</w:t>
      </w:r>
      <w:r w:rsidR="006662C8" w:rsidRPr="00ED5A3D">
        <w:rPr>
          <w:rFonts w:ascii="Museo Sans 300" w:hAnsi="Museo Sans 300"/>
          <w:sz w:val="20"/>
          <w:szCs w:val="20"/>
        </w:rPr>
        <w:t xml:space="preserve"> </w:t>
      </w:r>
      <w:r w:rsidRPr="00ED5A3D">
        <w:rPr>
          <w:rFonts w:ascii="Museo Sans 300" w:hAnsi="Museo Sans 300"/>
          <w:sz w:val="20"/>
          <w:szCs w:val="20"/>
        </w:rPr>
        <w:t>debe</w:t>
      </w:r>
      <w:r w:rsidR="006662C8" w:rsidRPr="00ED5A3D">
        <w:rPr>
          <w:rFonts w:ascii="Museo Sans 300" w:hAnsi="Museo Sans 300"/>
          <w:sz w:val="20"/>
          <w:szCs w:val="20"/>
        </w:rPr>
        <w:t xml:space="preserve"> </w:t>
      </w:r>
      <w:r w:rsidRPr="00ED5A3D">
        <w:rPr>
          <w:rFonts w:ascii="Museo Sans 300" w:hAnsi="Museo Sans 300"/>
          <w:sz w:val="20"/>
          <w:szCs w:val="20"/>
        </w:rPr>
        <w:t>someter</w:t>
      </w:r>
      <w:r w:rsidR="006662C8" w:rsidRPr="00ED5A3D">
        <w:rPr>
          <w:rFonts w:ascii="Museo Sans 300" w:hAnsi="Museo Sans 300"/>
          <w:sz w:val="20"/>
          <w:szCs w:val="20"/>
        </w:rPr>
        <w:t xml:space="preserve"> </w:t>
      </w:r>
      <w:r w:rsidRPr="00ED5A3D">
        <w:rPr>
          <w:rFonts w:ascii="Museo Sans 300" w:hAnsi="Museo Sans 300"/>
          <w:sz w:val="20"/>
          <w:szCs w:val="20"/>
        </w:rPr>
        <w:t>todo</w:t>
      </w:r>
      <w:r w:rsidR="006662C8" w:rsidRPr="00ED5A3D">
        <w:rPr>
          <w:rFonts w:ascii="Museo Sans 300" w:hAnsi="Museo Sans 300"/>
          <w:sz w:val="20"/>
          <w:szCs w:val="20"/>
        </w:rPr>
        <w:t xml:space="preserve"> </w:t>
      </w:r>
      <w:r w:rsidRPr="00ED5A3D">
        <w:rPr>
          <w:rFonts w:ascii="Museo Sans 300" w:hAnsi="Museo Sans 300"/>
          <w:sz w:val="20"/>
          <w:szCs w:val="20"/>
        </w:rPr>
        <w:t>sujeto</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intervenga</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sector</w:t>
      </w:r>
      <w:r w:rsidR="006662C8" w:rsidRPr="00ED5A3D">
        <w:rPr>
          <w:rFonts w:ascii="Museo Sans 300" w:hAnsi="Museo Sans 300"/>
          <w:sz w:val="20"/>
          <w:szCs w:val="20"/>
        </w:rPr>
        <w:t xml:space="preserve"> </w:t>
      </w:r>
      <w:r w:rsidRPr="00ED5A3D">
        <w:rPr>
          <w:rFonts w:ascii="Museo Sans 300" w:hAnsi="Museo Sans 300"/>
          <w:sz w:val="20"/>
          <w:szCs w:val="20"/>
        </w:rPr>
        <w:t>regulado,</w:t>
      </w:r>
      <w:r w:rsidR="006662C8" w:rsidRPr="00ED5A3D">
        <w:rPr>
          <w:rFonts w:ascii="Museo Sans 300" w:hAnsi="Museo Sans 300"/>
          <w:sz w:val="20"/>
          <w:szCs w:val="20"/>
        </w:rPr>
        <w:t xml:space="preserve"> </w:t>
      </w:r>
      <w:r w:rsidRPr="00ED5A3D">
        <w:rPr>
          <w:rFonts w:ascii="Museo Sans 300" w:hAnsi="Museo Sans 300"/>
          <w:sz w:val="20"/>
          <w:szCs w:val="20"/>
        </w:rPr>
        <w:t>tanto</w:t>
      </w:r>
      <w:r w:rsidR="006662C8" w:rsidRPr="00ED5A3D">
        <w:rPr>
          <w:rFonts w:ascii="Museo Sans 300" w:hAnsi="Museo Sans 300"/>
          <w:sz w:val="20"/>
          <w:szCs w:val="20"/>
        </w:rPr>
        <w:t xml:space="preserve"> </w:t>
      </w:r>
      <w:r w:rsidRPr="00ED5A3D">
        <w:rPr>
          <w:rFonts w:ascii="Museo Sans 300" w:hAnsi="Museo Sans 300"/>
          <w:sz w:val="20"/>
          <w:szCs w:val="20"/>
        </w:rPr>
        <w:t>distribuidor</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usuari</w:t>
      </w:r>
      <w:r w:rsidR="00556E70" w:rsidRPr="00ED5A3D">
        <w:rPr>
          <w:rFonts w:ascii="Museo Sans 300" w:hAnsi="Museo Sans 300"/>
          <w:sz w:val="20"/>
          <w:szCs w:val="20"/>
        </w:rPr>
        <w:t>o</w:t>
      </w:r>
      <w:r w:rsidRPr="00ED5A3D">
        <w:rPr>
          <w:rFonts w:ascii="Museo Sans 300" w:hAnsi="Museo Sans 300"/>
          <w:sz w:val="20"/>
          <w:szCs w:val="20"/>
        </w:rPr>
        <w:t>,</w:t>
      </w:r>
      <w:r w:rsidR="006662C8" w:rsidRPr="00ED5A3D">
        <w:rPr>
          <w:rFonts w:ascii="Museo Sans 300" w:hAnsi="Museo Sans 300"/>
          <w:sz w:val="20"/>
          <w:szCs w:val="20"/>
        </w:rPr>
        <w:t xml:space="preserve"> </w:t>
      </w:r>
      <w:r w:rsidRPr="00ED5A3D">
        <w:rPr>
          <w:rFonts w:ascii="Museo Sans 300" w:hAnsi="Museo Sans 300"/>
          <w:sz w:val="20"/>
          <w:szCs w:val="20"/>
        </w:rPr>
        <w:t>debiendo</w:t>
      </w:r>
      <w:r w:rsidR="006662C8" w:rsidRPr="00ED5A3D">
        <w:rPr>
          <w:rFonts w:ascii="Museo Sans 300" w:hAnsi="Museo Sans 300"/>
          <w:sz w:val="20"/>
          <w:szCs w:val="20"/>
        </w:rPr>
        <w:t xml:space="preserve"> </w:t>
      </w:r>
      <w:r w:rsidRPr="00ED5A3D">
        <w:rPr>
          <w:rFonts w:ascii="Museo Sans 300" w:hAnsi="Museo Sans 300"/>
          <w:sz w:val="20"/>
          <w:szCs w:val="20"/>
        </w:rPr>
        <w:t>verificar</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controlar</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aplicación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tales</w:t>
      </w:r>
      <w:r w:rsidR="006662C8" w:rsidRPr="00ED5A3D">
        <w:rPr>
          <w:rFonts w:ascii="Museo Sans 300" w:hAnsi="Museo Sans 300"/>
          <w:sz w:val="20"/>
          <w:szCs w:val="20"/>
        </w:rPr>
        <w:t xml:space="preserve"> </w:t>
      </w:r>
      <w:r w:rsidRPr="00ED5A3D">
        <w:rPr>
          <w:rFonts w:ascii="Museo Sans 300" w:hAnsi="Museo Sans 300"/>
          <w:sz w:val="20"/>
          <w:szCs w:val="20"/>
        </w:rPr>
        <w:t>parámetros.</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aplicación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sus</w:t>
      </w:r>
      <w:r w:rsidR="006662C8" w:rsidRPr="00ED5A3D">
        <w:rPr>
          <w:rFonts w:ascii="Museo Sans 300" w:hAnsi="Museo Sans 300"/>
          <w:sz w:val="20"/>
          <w:szCs w:val="20"/>
        </w:rPr>
        <w:t xml:space="preserve"> </w:t>
      </w:r>
      <w:r w:rsidRPr="00ED5A3D">
        <w:rPr>
          <w:rFonts w:ascii="Museo Sans 300" w:hAnsi="Museo Sans 300"/>
          <w:sz w:val="20"/>
          <w:szCs w:val="20"/>
        </w:rPr>
        <w:t>atribuciones,</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SIGET,</w:t>
      </w:r>
      <w:r w:rsidR="006662C8" w:rsidRPr="00ED5A3D">
        <w:rPr>
          <w:rFonts w:ascii="Museo Sans 300" w:hAnsi="Museo Sans 300"/>
          <w:sz w:val="20"/>
          <w:szCs w:val="20"/>
        </w:rPr>
        <w:t xml:space="preserve"> </w:t>
      </w:r>
      <w:r w:rsidRPr="00ED5A3D">
        <w:rPr>
          <w:rFonts w:ascii="Museo Sans 300" w:hAnsi="Museo Sans 300"/>
          <w:sz w:val="20"/>
          <w:szCs w:val="20"/>
        </w:rPr>
        <w:t>basada</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interés</w:t>
      </w:r>
      <w:r w:rsidR="006662C8" w:rsidRPr="00ED5A3D">
        <w:rPr>
          <w:rFonts w:ascii="Museo Sans 300" w:hAnsi="Museo Sans 300"/>
          <w:sz w:val="20"/>
          <w:szCs w:val="20"/>
        </w:rPr>
        <w:t xml:space="preserve"> </w:t>
      </w:r>
      <w:r w:rsidRPr="00ED5A3D">
        <w:rPr>
          <w:rFonts w:ascii="Museo Sans 300" w:hAnsi="Museo Sans 300"/>
          <w:sz w:val="20"/>
          <w:szCs w:val="20"/>
        </w:rPr>
        <w:t>general</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también,</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protección</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seguridad</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usuarios,</w:t>
      </w:r>
      <w:r w:rsidR="006662C8" w:rsidRPr="00ED5A3D">
        <w:rPr>
          <w:rFonts w:ascii="Museo Sans 300" w:hAnsi="Museo Sans 300"/>
          <w:sz w:val="20"/>
          <w:szCs w:val="20"/>
        </w:rPr>
        <w:t xml:space="preserve"> </w:t>
      </w:r>
      <w:r w:rsidRPr="00ED5A3D">
        <w:rPr>
          <w:rFonts w:ascii="Museo Sans 300" w:hAnsi="Museo Sans 300"/>
          <w:sz w:val="20"/>
          <w:szCs w:val="20"/>
        </w:rPr>
        <w:t>emitió</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Procedimiento</w:t>
      </w:r>
      <w:r w:rsidR="006662C8" w:rsidRPr="00ED5A3D">
        <w:rPr>
          <w:rFonts w:ascii="Museo Sans 300" w:hAnsi="Museo Sans 300"/>
          <w:sz w:val="20"/>
          <w:szCs w:val="20"/>
        </w:rPr>
        <w:t xml:space="preserve"> </w:t>
      </w:r>
      <w:r w:rsidRPr="00ED5A3D">
        <w:rPr>
          <w:rFonts w:ascii="Museo Sans 300" w:hAnsi="Museo Sans 300"/>
          <w:sz w:val="20"/>
          <w:szCs w:val="20"/>
        </w:rPr>
        <w:t>para</w:t>
      </w:r>
      <w:r w:rsidR="006662C8" w:rsidRPr="00ED5A3D">
        <w:rPr>
          <w:rFonts w:ascii="Museo Sans 300" w:hAnsi="Museo Sans 300"/>
          <w:sz w:val="20"/>
          <w:szCs w:val="20"/>
        </w:rPr>
        <w:t xml:space="preserve"> </w:t>
      </w:r>
      <w:r w:rsidRPr="00ED5A3D">
        <w:rPr>
          <w:rFonts w:ascii="Museo Sans 300" w:hAnsi="Museo Sans 300"/>
          <w:sz w:val="20"/>
          <w:szCs w:val="20"/>
        </w:rPr>
        <w:t>Investigar</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Existencia</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Condiciones</w:t>
      </w:r>
      <w:r w:rsidR="006662C8" w:rsidRPr="00ED5A3D">
        <w:rPr>
          <w:rFonts w:ascii="Museo Sans 300" w:hAnsi="Museo Sans 300"/>
          <w:sz w:val="20"/>
          <w:szCs w:val="20"/>
        </w:rPr>
        <w:t xml:space="preserve"> </w:t>
      </w:r>
      <w:r w:rsidRPr="00ED5A3D">
        <w:rPr>
          <w:rFonts w:ascii="Museo Sans 300" w:hAnsi="Museo Sans 300"/>
          <w:sz w:val="20"/>
          <w:szCs w:val="20"/>
        </w:rPr>
        <w:t>Irregulares</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Suministro</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Energía</w:t>
      </w:r>
      <w:r w:rsidR="006662C8" w:rsidRPr="00ED5A3D">
        <w:rPr>
          <w:rFonts w:ascii="Museo Sans 300" w:hAnsi="Museo Sans 300"/>
          <w:sz w:val="20"/>
          <w:szCs w:val="20"/>
        </w:rPr>
        <w:t xml:space="preserve"> </w:t>
      </w:r>
      <w:r w:rsidRPr="00ED5A3D">
        <w:rPr>
          <w:rFonts w:ascii="Museo Sans 300" w:hAnsi="Museo Sans 300"/>
          <w:sz w:val="20"/>
          <w:szCs w:val="20"/>
        </w:rPr>
        <w:t>Eléctrica</w:t>
      </w:r>
      <w:r w:rsidR="006662C8" w:rsidRPr="00ED5A3D">
        <w:rPr>
          <w:rFonts w:ascii="Museo Sans 300" w:hAnsi="Museo Sans 300"/>
          <w:sz w:val="20"/>
          <w:szCs w:val="20"/>
        </w:rPr>
        <w:t xml:space="preserve"> </w:t>
      </w:r>
      <w:r w:rsidRPr="00ED5A3D">
        <w:rPr>
          <w:rFonts w:ascii="Museo Sans 300" w:hAnsi="Museo Sans 300"/>
          <w:sz w:val="20"/>
          <w:szCs w:val="20"/>
        </w:rPr>
        <w:t>del</w:t>
      </w:r>
      <w:r w:rsidR="006662C8" w:rsidRPr="00ED5A3D">
        <w:rPr>
          <w:rFonts w:ascii="Museo Sans 300" w:hAnsi="Museo Sans 300"/>
          <w:sz w:val="20"/>
          <w:szCs w:val="20"/>
        </w:rPr>
        <w:t xml:space="preserve"> </w:t>
      </w:r>
      <w:r w:rsidRPr="00ED5A3D">
        <w:rPr>
          <w:rFonts w:ascii="Museo Sans 300" w:hAnsi="Museo Sans 300"/>
          <w:sz w:val="20"/>
          <w:szCs w:val="20"/>
        </w:rPr>
        <w:t>Usuario</w:t>
      </w:r>
      <w:r w:rsidR="006662C8" w:rsidRPr="00ED5A3D">
        <w:rPr>
          <w:rFonts w:ascii="Museo Sans 300" w:hAnsi="Museo Sans 300"/>
          <w:sz w:val="20"/>
          <w:szCs w:val="20"/>
        </w:rPr>
        <w:t xml:space="preserve"> </w:t>
      </w:r>
      <w:r w:rsidRPr="00ED5A3D">
        <w:rPr>
          <w:rFonts w:ascii="Museo Sans 300" w:hAnsi="Museo Sans 300"/>
          <w:sz w:val="20"/>
          <w:szCs w:val="20"/>
        </w:rPr>
        <w:t>Final,</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tiene</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finalidad</w:t>
      </w:r>
      <w:r w:rsidR="006662C8" w:rsidRPr="00ED5A3D">
        <w:rPr>
          <w:rFonts w:ascii="Museo Sans 300" w:hAnsi="Museo Sans 300"/>
          <w:sz w:val="20"/>
          <w:szCs w:val="20"/>
        </w:rPr>
        <w:t xml:space="preserve"> </w:t>
      </w:r>
      <w:r w:rsidRPr="00ED5A3D">
        <w:rPr>
          <w:rFonts w:ascii="Museo Sans 300" w:hAnsi="Museo Sans 300"/>
          <w:sz w:val="20"/>
          <w:szCs w:val="20"/>
        </w:rPr>
        <w:t>revisar</w:t>
      </w:r>
      <w:r w:rsidR="006662C8" w:rsidRPr="00ED5A3D">
        <w:rPr>
          <w:rFonts w:ascii="Museo Sans 300" w:hAnsi="Museo Sans 300"/>
          <w:sz w:val="20"/>
          <w:szCs w:val="20"/>
        </w:rPr>
        <w:t xml:space="preserve"> </w:t>
      </w:r>
      <w:r w:rsidRPr="00ED5A3D">
        <w:rPr>
          <w:rFonts w:ascii="Museo Sans 300" w:hAnsi="Museo Sans 300"/>
          <w:sz w:val="20"/>
          <w:szCs w:val="20"/>
        </w:rPr>
        <w:t>técnicamente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condición</w:t>
      </w:r>
      <w:r w:rsidR="006662C8" w:rsidRPr="00ED5A3D">
        <w:rPr>
          <w:rFonts w:ascii="Museo Sans 300" w:hAnsi="Museo Sans 300"/>
          <w:sz w:val="20"/>
          <w:szCs w:val="20"/>
        </w:rPr>
        <w:t xml:space="preserve"> </w:t>
      </w:r>
      <w:r w:rsidRPr="00ED5A3D">
        <w:rPr>
          <w:rFonts w:ascii="Museo Sans 300" w:hAnsi="Museo Sans 300"/>
          <w:sz w:val="20"/>
          <w:szCs w:val="20"/>
        </w:rPr>
        <w:t>irregular</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distribuidora</w:t>
      </w:r>
      <w:r w:rsidR="006662C8" w:rsidRPr="00ED5A3D">
        <w:rPr>
          <w:rFonts w:ascii="Museo Sans 300" w:hAnsi="Museo Sans 300"/>
          <w:sz w:val="20"/>
          <w:szCs w:val="20"/>
        </w:rPr>
        <w:t xml:space="preserve"> </w:t>
      </w:r>
      <w:r w:rsidRPr="00ED5A3D">
        <w:rPr>
          <w:rFonts w:ascii="Museo Sans 300" w:hAnsi="Museo Sans 300"/>
          <w:sz w:val="20"/>
          <w:szCs w:val="20"/>
        </w:rPr>
        <w:t>le</w:t>
      </w:r>
      <w:r w:rsidR="006662C8" w:rsidRPr="00ED5A3D">
        <w:rPr>
          <w:rFonts w:ascii="Museo Sans 300" w:hAnsi="Museo Sans 300"/>
          <w:sz w:val="20"/>
          <w:szCs w:val="20"/>
        </w:rPr>
        <w:t xml:space="preserve"> </w:t>
      </w:r>
      <w:r w:rsidRPr="00ED5A3D">
        <w:rPr>
          <w:rFonts w:ascii="Museo Sans 300" w:hAnsi="Museo Sans 300"/>
          <w:sz w:val="20"/>
          <w:szCs w:val="20"/>
        </w:rPr>
        <w:t>atribuye</w:t>
      </w:r>
      <w:r w:rsidR="006662C8" w:rsidRPr="00ED5A3D">
        <w:rPr>
          <w:rFonts w:ascii="Museo Sans 300" w:hAnsi="Museo Sans 300"/>
          <w:sz w:val="20"/>
          <w:szCs w:val="20"/>
        </w:rPr>
        <w:t xml:space="preserve"> </w:t>
      </w:r>
      <w:r w:rsidRPr="00ED5A3D">
        <w:rPr>
          <w:rFonts w:ascii="Museo Sans 300" w:hAnsi="Museo Sans 300"/>
          <w:sz w:val="20"/>
          <w:szCs w:val="20"/>
        </w:rPr>
        <w:t>a</w:t>
      </w:r>
      <w:r w:rsidR="003106FF" w:rsidRPr="00ED5A3D">
        <w:rPr>
          <w:rFonts w:ascii="Museo Sans 300" w:hAnsi="Museo Sans 300"/>
          <w:sz w:val="20"/>
          <w:szCs w:val="20"/>
        </w:rPr>
        <w:t xml:space="preserve"> la</w:t>
      </w:r>
      <w:r w:rsidR="005F1A00" w:rsidRPr="00ED5A3D">
        <w:rPr>
          <w:rFonts w:ascii="Museo Sans 300" w:hAnsi="Museo Sans 300"/>
          <w:sz w:val="20"/>
          <w:szCs w:val="20"/>
        </w:rPr>
        <w:t xml:space="preserve"> usuari</w:t>
      </w:r>
      <w:r w:rsidR="003106FF" w:rsidRPr="00ED5A3D">
        <w:rPr>
          <w:rFonts w:ascii="Museo Sans 300" w:hAnsi="Museo Sans 300"/>
          <w:sz w:val="20"/>
          <w:szCs w:val="20"/>
        </w:rPr>
        <w:t>a</w:t>
      </w:r>
      <w:r w:rsidRPr="00ED5A3D">
        <w:rPr>
          <w:rFonts w:ascii="Museo Sans 300" w:hAnsi="Museo Sans 300"/>
          <w:sz w:val="20"/>
          <w:szCs w:val="20"/>
        </w:rPr>
        <w:t>,</w:t>
      </w:r>
      <w:r w:rsidR="006662C8" w:rsidRPr="00ED5A3D">
        <w:rPr>
          <w:rFonts w:ascii="Museo Sans 300" w:hAnsi="Museo Sans 300"/>
          <w:sz w:val="20"/>
          <w:szCs w:val="20"/>
        </w:rPr>
        <w:t xml:space="preserve"> </w:t>
      </w:r>
      <w:r w:rsidRPr="00ED5A3D">
        <w:rPr>
          <w:rFonts w:ascii="Museo Sans 300" w:hAnsi="Museo Sans 300"/>
          <w:sz w:val="20"/>
          <w:szCs w:val="20"/>
        </w:rPr>
        <w:t>así</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cobro</w:t>
      </w:r>
      <w:r w:rsidR="006662C8" w:rsidRPr="00ED5A3D">
        <w:rPr>
          <w:rFonts w:ascii="Museo Sans 300" w:hAnsi="Museo Sans 300"/>
          <w:sz w:val="20"/>
          <w:szCs w:val="20"/>
        </w:rPr>
        <w:t xml:space="preserve"> </w:t>
      </w:r>
      <w:r w:rsidRPr="00ED5A3D">
        <w:rPr>
          <w:rFonts w:ascii="Museo Sans 300" w:hAnsi="Museo Sans 300"/>
          <w:sz w:val="20"/>
          <w:szCs w:val="20"/>
        </w:rPr>
        <w:t>realizado</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concepto</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energía</w:t>
      </w:r>
      <w:r w:rsidR="006662C8" w:rsidRPr="00ED5A3D">
        <w:rPr>
          <w:rFonts w:ascii="Museo Sans 300" w:hAnsi="Museo Sans 300"/>
          <w:sz w:val="20"/>
          <w:szCs w:val="20"/>
        </w:rPr>
        <w:t xml:space="preserve"> </w:t>
      </w:r>
      <w:r w:rsidRPr="00ED5A3D">
        <w:rPr>
          <w:rFonts w:ascii="Museo Sans 300" w:hAnsi="Museo Sans 300"/>
          <w:sz w:val="20"/>
          <w:szCs w:val="20"/>
        </w:rPr>
        <w:t>no</w:t>
      </w:r>
      <w:r w:rsidR="006662C8" w:rsidRPr="00ED5A3D">
        <w:rPr>
          <w:rFonts w:ascii="Museo Sans 300" w:hAnsi="Museo Sans 300"/>
          <w:sz w:val="20"/>
          <w:szCs w:val="20"/>
        </w:rPr>
        <w:t xml:space="preserve"> </w:t>
      </w:r>
      <w:r w:rsidRPr="00ED5A3D">
        <w:rPr>
          <w:rFonts w:ascii="Museo Sans 300" w:hAnsi="Museo Sans 300"/>
          <w:sz w:val="20"/>
          <w:szCs w:val="20"/>
        </w:rPr>
        <w:t>registrada,</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conformidad</w:t>
      </w:r>
      <w:r w:rsidR="006662C8" w:rsidRPr="00ED5A3D">
        <w:rPr>
          <w:rFonts w:ascii="Museo Sans 300" w:hAnsi="Museo Sans 300"/>
          <w:sz w:val="20"/>
          <w:szCs w:val="20"/>
        </w:rPr>
        <w:t xml:space="preserve"> </w:t>
      </w:r>
      <w:r w:rsidRPr="00ED5A3D">
        <w:rPr>
          <w:rFonts w:ascii="Museo Sans 300" w:hAnsi="Museo Sans 300"/>
          <w:sz w:val="20"/>
          <w:szCs w:val="20"/>
        </w:rPr>
        <w:t>con</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términos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condiciones</w:t>
      </w:r>
      <w:r w:rsidR="006662C8" w:rsidRPr="00ED5A3D">
        <w:rPr>
          <w:rFonts w:ascii="Museo Sans 300" w:hAnsi="Museo Sans 300"/>
          <w:sz w:val="20"/>
          <w:szCs w:val="20"/>
        </w:rPr>
        <w:t xml:space="preserve"> </w:t>
      </w:r>
      <w:r w:rsidRPr="00ED5A3D">
        <w:rPr>
          <w:rFonts w:ascii="Museo Sans 300" w:hAnsi="Museo Sans 300"/>
          <w:sz w:val="20"/>
          <w:szCs w:val="20"/>
        </w:rPr>
        <w:t>del</w:t>
      </w:r>
      <w:r w:rsidR="006662C8" w:rsidRPr="00ED5A3D">
        <w:rPr>
          <w:rFonts w:ascii="Museo Sans 300" w:hAnsi="Museo Sans 300"/>
          <w:sz w:val="20"/>
          <w:szCs w:val="20"/>
        </w:rPr>
        <w:t xml:space="preserve"> </w:t>
      </w:r>
      <w:r w:rsidRPr="00ED5A3D">
        <w:rPr>
          <w:rFonts w:ascii="Museo Sans 300" w:hAnsi="Museo Sans 300"/>
          <w:sz w:val="20"/>
          <w:szCs w:val="20"/>
        </w:rPr>
        <w:t>pliego</w:t>
      </w:r>
      <w:r w:rsidR="006662C8" w:rsidRPr="00ED5A3D">
        <w:rPr>
          <w:rFonts w:ascii="Museo Sans 300" w:hAnsi="Museo Sans 300"/>
          <w:sz w:val="20"/>
          <w:szCs w:val="20"/>
        </w:rPr>
        <w:t xml:space="preserve"> </w:t>
      </w:r>
      <w:r w:rsidRPr="00ED5A3D">
        <w:rPr>
          <w:rFonts w:ascii="Museo Sans 300" w:hAnsi="Museo Sans 300"/>
          <w:sz w:val="20"/>
          <w:szCs w:val="20"/>
        </w:rPr>
        <w:t>tarifario</w:t>
      </w:r>
      <w:r w:rsidR="006662C8" w:rsidRPr="00ED5A3D">
        <w:rPr>
          <w:rFonts w:ascii="Museo Sans 300" w:hAnsi="Museo Sans 300"/>
          <w:sz w:val="20"/>
          <w:szCs w:val="20"/>
        </w:rPr>
        <w:t xml:space="preserve"> </w:t>
      </w:r>
      <w:r w:rsidRPr="00ED5A3D">
        <w:rPr>
          <w:rFonts w:ascii="Museo Sans 300" w:hAnsi="Museo Sans 300"/>
          <w:sz w:val="20"/>
          <w:szCs w:val="20"/>
        </w:rPr>
        <w:t>vigente</w:t>
      </w:r>
      <w:r w:rsidR="006662C8" w:rsidRPr="00ED5A3D">
        <w:rPr>
          <w:rFonts w:ascii="Museo Sans 300" w:hAnsi="Museo Sans 300"/>
          <w:sz w:val="20"/>
          <w:szCs w:val="20"/>
        </w:rPr>
        <w:t xml:space="preserve"> </w:t>
      </w:r>
      <w:r w:rsidRPr="00ED5A3D">
        <w:rPr>
          <w:rFonts w:ascii="Museo Sans 300" w:hAnsi="Museo Sans 300"/>
          <w:sz w:val="20"/>
          <w:szCs w:val="20"/>
        </w:rPr>
        <w:t>para</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FD3B53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840BFCE"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77791B6"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2478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CE847AF"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3106FF" w:rsidRPr="002438F5">
        <w:rPr>
          <w:rFonts w:ascii="Museo Sans 300" w:hAnsi="Museo Sans 300"/>
          <w:color w:val="000000"/>
          <w:sz w:val="20"/>
          <w:szCs w:val="20"/>
          <w:shd w:val="clear" w:color="auto" w:fill="FFFFFF"/>
        </w:rPr>
        <w:t xml:space="preserve"> la</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CEB0840"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014EE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266CF1" w14:textId="7DDCB53A" w:rsidR="00E72FC9" w:rsidRPr="002438F5" w:rsidRDefault="0089025D"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w:t>
      </w:r>
      <w:proofErr w:type="spellStart"/>
      <w:r w:rsidRPr="002438F5">
        <w:rPr>
          <w:rFonts w:ascii="Museo Sans 300" w:hAnsi="Museo Sans 300"/>
          <w:color w:val="000000"/>
          <w:sz w:val="20"/>
          <w:szCs w:val="20"/>
          <w:shd w:val="clear" w:color="auto" w:fill="FFFFFF"/>
        </w:rPr>
        <w:t>N.°</w:t>
      </w:r>
      <w:proofErr w:type="spellEnd"/>
      <w:r w:rsidRPr="002438F5">
        <w:rPr>
          <w:rFonts w:ascii="Museo Sans 300" w:hAnsi="Museo Sans 300"/>
          <w:color w:val="000000"/>
          <w:sz w:val="20"/>
          <w:szCs w:val="20"/>
          <w:shd w:val="clear" w:color="auto" w:fill="FFFFFF"/>
        </w:rPr>
        <w:t xml:space="preserve"> </w:t>
      </w:r>
      <w:r w:rsidR="00152CBD">
        <w:rPr>
          <w:rFonts w:ascii="Museo Sans 300" w:hAnsi="Museo Sans 300"/>
          <w:color w:val="000000"/>
          <w:sz w:val="20"/>
          <w:szCs w:val="20"/>
          <w:shd w:val="clear" w:color="auto" w:fill="FFFFFF"/>
        </w:rPr>
        <w:t>IT-0267</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324780">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consistent</w:t>
      </w:r>
      <w:r w:rsidR="006F7475" w:rsidRPr="002438F5">
        <w:t>e</w:t>
      </w:r>
      <w:r w:rsidR="00E72FC9" w:rsidRPr="002438F5">
        <w:rPr>
          <w:rFonts w:ascii="Museo Sans 300" w:hAnsi="Museo Sans 300"/>
          <w:color w:val="000000"/>
          <w:sz w:val="20"/>
          <w:szCs w:val="20"/>
          <w:shd w:val="clear" w:color="auto" w:fill="FFFFFF"/>
        </w:rPr>
        <w:t xml:space="preserve"> en una conexión de línea directa fuera de medición. </w:t>
      </w:r>
    </w:p>
    <w:p w14:paraId="0B41E035" w14:textId="77777777" w:rsidR="00E72FC9" w:rsidRDefault="00E72FC9" w:rsidP="00E72F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34F7FDF7" w14:textId="77777777" w:rsidR="00014EEC" w:rsidRDefault="00D26BDF" w:rsidP="00014EEC">
      <w:pPr>
        <w:autoSpaceDE w:val="0"/>
        <w:spacing w:after="0" w:line="240" w:lineRule="auto"/>
        <w:ind w:left="426"/>
        <w:jc w:val="both"/>
        <w:rPr>
          <w:rFonts w:ascii="Museo Sans 300" w:hAnsi="Museo Sans 300"/>
          <w:sz w:val="20"/>
          <w:szCs w:val="20"/>
        </w:rPr>
      </w:pPr>
      <w:r w:rsidRPr="00EC2B52">
        <w:rPr>
          <w:rFonts w:ascii="Museo Sans 300" w:eastAsia="Arial" w:hAnsi="Museo Sans 300"/>
          <w:sz w:val="20"/>
          <w:szCs w:val="20"/>
        </w:rPr>
        <w:t>Por</w:t>
      </w:r>
      <w:r>
        <w:rPr>
          <w:rFonts w:ascii="Museo Sans 300" w:eastAsia="Arial" w:hAnsi="Museo Sans 300"/>
          <w:sz w:val="20"/>
          <w:szCs w:val="20"/>
        </w:rPr>
        <w:t xml:space="preserve"> </w:t>
      </w:r>
      <w:r w:rsidRPr="00EC2B52">
        <w:rPr>
          <w:rFonts w:ascii="Museo Sans 300" w:eastAsia="Arial" w:hAnsi="Museo Sans 300"/>
          <w:sz w:val="20"/>
          <w:szCs w:val="20"/>
        </w:rPr>
        <w:t>lo</w:t>
      </w:r>
      <w:r>
        <w:rPr>
          <w:rFonts w:ascii="Museo Sans 300" w:eastAsia="Arial" w:hAnsi="Museo Sans 300"/>
          <w:sz w:val="20"/>
          <w:szCs w:val="20"/>
        </w:rPr>
        <w:t xml:space="preserve"> </w:t>
      </w:r>
      <w:r w:rsidRPr="00EC2B52">
        <w:rPr>
          <w:rFonts w:ascii="Museo Sans 300" w:eastAsia="Arial" w:hAnsi="Museo Sans 300"/>
          <w:sz w:val="20"/>
          <w:szCs w:val="20"/>
        </w:rPr>
        <w:t>tanto,</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sociedad</w:t>
      </w:r>
      <w:r>
        <w:rPr>
          <w:rFonts w:ascii="Museo Sans 300" w:eastAsia="Arial" w:hAnsi="Museo Sans 300"/>
          <w:sz w:val="20"/>
          <w:szCs w:val="20"/>
        </w:rPr>
        <w:t xml:space="preserve"> </w:t>
      </w:r>
      <w:r w:rsidR="00F104F5">
        <w:rPr>
          <w:rFonts w:ascii="Museo Sans 300" w:hAnsi="Museo Sans 300"/>
          <w:sz w:val="20"/>
          <w:szCs w:val="20"/>
        </w:rPr>
        <w:t>CAESS, S.A. de C.V.</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derecho</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 xml:space="preserve"> </w:t>
      </w:r>
      <w:r w:rsidRPr="00EC2B52">
        <w:rPr>
          <w:rFonts w:ascii="Museo Sans 300" w:eastAsia="Arial" w:hAnsi="Museo Sans 300"/>
          <w:sz w:val="20"/>
          <w:szCs w:val="20"/>
        </w:rPr>
        <w:t>recuperar</w:t>
      </w:r>
      <w:r>
        <w:rPr>
          <w:rFonts w:ascii="Museo Sans 300" w:eastAsia="Arial" w:hAnsi="Museo Sans 300"/>
          <w:sz w:val="20"/>
          <w:szCs w:val="20"/>
        </w:rPr>
        <w:t xml:space="preserve"> </w:t>
      </w:r>
      <w:r w:rsidR="00793C90" w:rsidRPr="00BF4B52">
        <w:rPr>
          <w:rFonts w:ascii="Museo Sans 300" w:hAnsi="Museo Sans 300"/>
          <w:sz w:val="20"/>
          <w:szCs w:val="20"/>
        </w:rPr>
        <w:t xml:space="preserve">la cantidad de </w:t>
      </w:r>
      <w:r w:rsidR="00014EEC" w:rsidRPr="007260A7">
        <w:rPr>
          <w:rFonts w:ascii="Museo Sans 300" w:hAnsi="Museo Sans 300"/>
          <w:sz w:val="20"/>
          <w:szCs w:val="20"/>
        </w:rPr>
        <w:t xml:space="preserve">NOVENTA Y NUEVE 12/100 </w:t>
      </w:r>
      <w:r w:rsidR="00014EEC" w:rsidRPr="007260A7">
        <w:rPr>
          <w:rFonts w:ascii="Museo Sans 300" w:hAnsi="Museo Sans 300"/>
          <w:iCs/>
          <w:sz w:val="20"/>
          <w:szCs w:val="20"/>
        </w:rPr>
        <w:t>DÓLARES DE LOS ESTADOS UNIDOS DE AMÉRICA</w:t>
      </w:r>
      <w:r w:rsidR="00014EEC" w:rsidRPr="007260A7">
        <w:rPr>
          <w:rFonts w:ascii="Museo Sans 300" w:hAnsi="Museo Sans 300"/>
          <w:sz w:val="20"/>
          <w:szCs w:val="20"/>
        </w:rPr>
        <w:t xml:space="preserve"> (USD 99.12) IVA incluido, en</w:t>
      </w:r>
      <w:r w:rsidR="00014EEC">
        <w:rPr>
          <w:rFonts w:ascii="Museo Sans 300" w:hAnsi="Museo Sans 300"/>
          <w:sz w:val="20"/>
          <w:szCs w:val="20"/>
        </w:rPr>
        <w:t xml:space="preserve"> </w:t>
      </w:r>
      <w:r w:rsidR="00014EEC" w:rsidRPr="00C87006">
        <w:rPr>
          <w:rFonts w:ascii="Museo Sans 300" w:hAnsi="Museo Sans 300"/>
          <w:sz w:val="20"/>
          <w:szCs w:val="20"/>
        </w:rPr>
        <w:t>concepto</w:t>
      </w:r>
      <w:r w:rsidR="00014EEC">
        <w:rPr>
          <w:rFonts w:ascii="Museo Sans 300" w:hAnsi="Museo Sans 300"/>
          <w:sz w:val="20"/>
          <w:szCs w:val="20"/>
        </w:rPr>
        <w:t xml:space="preserve"> </w:t>
      </w:r>
      <w:r w:rsidR="00014EEC" w:rsidRPr="00C87006">
        <w:rPr>
          <w:rFonts w:ascii="Museo Sans 300" w:hAnsi="Museo Sans 300"/>
          <w:sz w:val="20"/>
          <w:szCs w:val="20"/>
        </w:rPr>
        <w:t>de</w:t>
      </w:r>
      <w:r w:rsidR="00014EEC">
        <w:rPr>
          <w:rFonts w:ascii="Museo Sans 300" w:hAnsi="Museo Sans 300"/>
          <w:sz w:val="20"/>
          <w:szCs w:val="20"/>
        </w:rPr>
        <w:t xml:space="preserve"> </w:t>
      </w:r>
      <w:r w:rsidR="00014EEC" w:rsidRPr="00C87006">
        <w:rPr>
          <w:rFonts w:ascii="Museo Sans 300" w:hAnsi="Museo Sans 300"/>
          <w:sz w:val="20"/>
          <w:szCs w:val="20"/>
        </w:rPr>
        <w:t>energía</w:t>
      </w:r>
      <w:r w:rsidR="00014EEC">
        <w:rPr>
          <w:rFonts w:ascii="Museo Sans 300" w:hAnsi="Museo Sans 300"/>
          <w:sz w:val="20"/>
          <w:szCs w:val="20"/>
        </w:rPr>
        <w:t xml:space="preserve"> </w:t>
      </w:r>
      <w:r w:rsidR="00014EEC" w:rsidRPr="00C87006">
        <w:rPr>
          <w:rFonts w:ascii="Museo Sans 300" w:hAnsi="Museo Sans 300"/>
          <w:sz w:val="20"/>
          <w:szCs w:val="20"/>
        </w:rPr>
        <w:t>no</w:t>
      </w:r>
      <w:r w:rsidR="00014EEC">
        <w:rPr>
          <w:rFonts w:ascii="Museo Sans 300" w:hAnsi="Museo Sans 300"/>
          <w:sz w:val="20"/>
          <w:szCs w:val="20"/>
        </w:rPr>
        <w:t xml:space="preserve"> </w:t>
      </w:r>
      <w:r w:rsidR="00014EEC" w:rsidRPr="00C87006">
        <w:rPr>
          <w:rFonts w:ascii="Museo Sans 300" w:hAnsi="Museo Sans 300"/>
          <w:sz w:val="20"/>
          <w:szCs w:val="20"/>
        </w:rPr>
        <w:t>registrada</w:t>
      </w:r>
      <w:r w:rsidR="00014EEC" w:rsidRPr="00AC7FFE">
        <w:rPr>
          <w:rFonts w:ascii="Museo Sans 300" w:hAnsi="Museo Sans 300"/>
          <w:sz w:val="20"/>
          <w:szCs w:val="20"/>
        </w:rPr>
        <w:t>, más los intereses correspondientes en aplicación al artículo 36 de los Términos y Condiciones Generales al Consumidor Final, para el año 202</w:t>
      </w:r>
      <w:r w:rsidR="00014EEC">
        <w:rPr>
          <w:rFonts w:ascii="Museo Sans 300" w:hAnsi="Museo Sans 300"/>
          <w:sz w:val="20"/>
          <w:szCs w:val="20"/>
        </w:rPr>
        <w:t>3</w:t>
      </w:r>
      <w:r w:rsidR="00014EEC" w:rsidRPr="00AC7FFE">
        <w:rPr>
          <w:rFonts w:ascii="Museo Sans 300" w:hAnsi="Museo Sans 300"/>
          <w:sz w:val="20"/>
          <w:szCs w:val="20"/>
        </w:rPr>
        <w:t>.</w:t>
      </w:r>
    </w:p>
    <w:p w14:paraId="7A91321C" w14:textId="28D6BD81" w:rsidR="00D26BDF" w:rsidRPr="00014EEC" w:rsidRDefault="00D26BDF" w:rsidP="00014EEC">
      <w:pPr>
        <w:pStyle w:val="Prrafodelista"/>
        <w:autoSpaceDE w:val="0"/>
        <w:adjustRightInd w:val="0"/>
        <w:ind w:left="426"/>
        <w:jc w:val="both"/>
        <w:rPr>
          <w:rFonts w:ascii="Museo Sans 300" w:hAnsi="Museo Sans 300"/>
          <w:sz w:val="20"/>
          <w:szCs w:val="20"/>
          <w:lang w:val="es-SV"/>
        </w:rPr>
      </w:pPr>
    </w:p>
    <w:p w14:paraId="63F93D50" w14:textId="77777777" w:rsidR="005E45BC" w:rsidRPr="005E45BC" w:rsidRDefault="005E45BC" w:rsidP="00014EE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35B715D6" w14:textId="5BB3F5AA" w:rsidR="00587958" w:rsidRDefault="00587958" w:rsidP="002438F5">
      <w:pPr>
        <w:spacing w:after="0" w:line="240" w:lineRule="auto"/>
        <w:ind w:left="426"/>
        <w:jc w:val="both"/>
        <w:rPr>
          <w:rFonts w:ascii="Museo Sans 300" w:hAnsi="Museo Sans 300"/>
          <w:color w:val="000000"/>
          <w:sz w:val="20"/>
          <w:szCs w:val="20"/>
          <w:shd w:val="clear" w:color="auto" w:fill="FFFFFF"/>
        </w:rPr>
      </w:pPr>
    </w:p>
    <w:p w14:paraId="21E473FE" w14:textId="5442AD11" w:rsidR="00DC70E3" w:rsidRDefault="00DC70E3" w:rsidP="002438F5">
      <w:pPr>
        <w:spacing w:after="0" w:line="240" w:lineRule="auto"/>
        <w:ind w:left="426"/>
        <w:jc w:val="both"/>
        <w:rPr>
          <w:rFonts w:ascii="Museo Sans 300" w:hAnsi="Museo Sans 300"/>
          <w:color w:val="000000"/>
          <w:sz w:val="20"/>
          <w:szCs w:val="20"/>
          <w:shd w:val="clear" w:color="auto" w:fill="FFFFFF"/>
        </w:rPr>
      </w:pPr>
    </w:p>
    <w:p w14:paraId="1CF63E31" w14:textId="77777777" w:rsidR="00DC70E3" w:rsidRDefault="00DC70E3" w:rsidP="002438F5">
      <w:pPr>
        <w:spacing w:after="0" w:line="240" w:lineRule="auto"/>
        <w:ind w:left="426"/>
        <w:jc w:val="both"/>
        <w:rPr>
          <w:rFonts w:ascii="Museo Sans 300" w:hAnsi="Museo Sans 300"/>
          <w:color w:val="000000"/>
          <w:sz w:val="20"/>
          <w:szCs w:val="20"/>
          <w:shd w:val="clear" w:color="auto" w:fill="FFFFFF"/>
        </w:rPr>
      </w:pPr>
    </w:p>
    <w:p w14:paraId="67195FA3" w14:textId="77777777" w:rsidR="008C60AE" w:rsidRPr="008C60AE" w:rsidRDefault="008C60AE" w:rsidP="008C60AE">
      <w:pPr>
        <w:numPr>
          <w:ilvl w:val="0"/>
          <w:numId w:val="4"/>
        </w:numPr>
        <w:tabs>
          <w:tab w:val="num" w:pos="720"/>
        </w:tabs>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bookmarkStart w:id="6" w:name="_Hlk151988079"/>
      <w:r w:rsidRPr="008C60AE">
        <w:rPr>
          <w:rFonts w:ascii="Museo Sans 500" w:eastAsia="Arial" w:hAnsi="Museo Sans 500" w:cs="Times New Roman"/>
          <w:b/>
          <w:bCs/>
          <w:sz w:val="20"/>
          <w:szCs w:val="20"/>
          <w:lang w:eastAsia="es-SV"/>
        </w:rPr>
        <w:lastRenderedPageBreak/>
        <w:t>CÓMPUTO DE PLAZOS DE LOS ADMINISTRADOS</w:t>
      </w:r>
    </w:p>
    <w:p w14:paraId="5376EE8B" w14:textId="77777777" w:rsidR="008C60AE" w:rsidRPr="008C60AE" w:rsidRDefault="008C60AE" w:rsidP="008C60AE">
      <w:pPr>
        <w:tabs>
          <w:tab w:val="left" w:pos="8840"/>
        </w:tabs>
        <w:suppressAutoHyphens w:val="0"/>
        <w:autoSpaceDN/>
        <w:spacing w:after="0" w:line="240" w:lineRule="auto"/>
        <w:ind w:left="567"/>
        <w:jc w:val="both"/>
        <w:textAlignment w:val="auto"/>
        <w:rPr>
          <w:rFonts w:ascii="Museo Sans 300" w:hAnsi="Museo Sans 300" w:cs="Times New Roman"/>
          <w:sz w:val="20"/>
          <w:szCs w:val="20"/>
          <w:lang w:eastAsia="es-SV"/>
        </w:rPr>
      </w:pPr>
    </w:p>
    <w:p w14:paraId="14AA2DC7" w14:textId="2DC70A40" w:rsidR="008C60AE" w:rsidRPr="008C60AE" w:rsidRDefault="008C60AE" w:rsidP="008C60AE">
      <w:pPr>
        <w:spacing w:after="0" w:line="240" w:lineRule="auto"/>
        <w:ind w:left="426"/>
        <w:jc w:val="both"/>
        <w:rPr>
          <w:rFonts w:eastAsia="Times New Roman" w:cs="Calibri"/>
          <w:color w:val="000000"/>
          <w:sz w:val="24"/>
          <w:szCs w:val="24"/>
          <w:bdr w:val="none" w:sz="0" w:space="0" w:color="auto" w:frame="1"/>
          <w:lang w:eastAsia="es-SV"/>
        </w:rPr>
      </w:pPr>
      <w:r w:rsidRPr="008C60AE">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8C60AE">
        <w:rPr>
          <w:rFonts w:ascii="Museo Sans 300" w:eastAsia="Times New Roman" w:hAnsi="Museo Sans 300" w:cs="Calibri"/>
          <w:color w:val="000000"/>
          <w:sz w:val="20"/>
          <w:szCs w:val="20"/>
          <w:bdr w:val="none" w:sz="0" w:space="0" w:color="auto" w:frame="1"/>
          <w:lang w:eastAsia="es-SV"/>
        </w:rPr>
        <w:t>N.°</w:t>
      </w:r>
      <w:proofErr w:type="spellEnd"/>
      <w:r w:rsidRPr="008C60AE">
        <w:rPr>
          <w:rFonts w:ascii="Museo Sans 300" w:eastAsia="Times New Roman" w:hAnsi="Museo Sans 300" w:cs="Calibri"/>
          <w:color w:val="000000"/>
          <w:sz w:val="20"/>
          <w:szCs w:val="20"/>
          <w:bdr w:val="none" w:sz="0" w:space="0" w:color="auto" w:frame="1"/>
          <w:lang w:eastAsia="es-SV"/>
        </w:rPr>
        <w:t xml:space="preserve"> </w:t>
      </w:r>
      <w:r w:rsidR="00750567">
        <w:rPr>
          <w:rFonts w:ascii="Museo Sans 300" w:eastAsia="Times New Roman" w:hAnsi="Museo Sans 300" w:cs="Calibri"/>
          <w:color w:val="000000"/>
          <w:sz w:val="20"/>
          <w:szCs w:val="20"/>
          <w:bdr w:val="none" w:sz="0" w:space="0" w:color="auto" w:frame="1"/>
          <w:lang w:eastAsia="es-SV"/>
        </w:rPr>
        <w:t>38</w:t>
      </w:r>
      <w:r w:rsidRPr="008C60AE">
        <w:rPr>
          <w:rFonts w:ascii="Museo Sans 300" w:eastAsia="Times New Roman" w:hAnsi="Museo Sans 300" w:cs="Calibri"/>
          <w:color w:val="000000"/>
          <w:sz w:val="20"/>
          <w:szCs w:val="20"/>
          <w:bdr w:val="none" w:sz="0" w:space="0" w:color="auto" w:frame="1"/>
          <w:lang w:eastAsia="es-SV"/>
        </w:rPr>
        <w:t>-2023/GTH-ADM y el Reglamento Interno de Trabajo, se informa que, debido a las fiestas navideñas y de fin de año, las oficinas de la SIGET permanecerán cerradas los días del 26 al 29 de diciembre de 2023, por lo que ese período no se contará como hábil para efectos del cómputo de plazos de los administrados.</w:t>
      </w:r>
      <w:r w:rsidRPr="008C60AE">
        <w:rPr>
          <w:rFonts w:ascii="Museo Sans 300" w:eastAsia="Times New Roman" w:hAnsi="Museo Sans 300" w:cs="Calibri"/>
          <w:color w:val="000000"/>
          <w:sz w:val="20"/>
          <w:szCs w:val="20"/>
          <w:bdr w:val="none" w:sz="0" w:space="0" w:color="auto" w:frame="1"/>
          <w:lang w:eastAsia="es-SV"/>
        </w:rPr>
        <w:br/>
      </w:r>
    </w:p>
    <w:p w14:paraId="5FAAF89E" w14:textId="77777777" w:rsidR="008C60AE" w:rsidRPr="008C60AE" w:rsidRDefault="008C60AE" w:rsidP="008C60AE">
      <w:pPr>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8C60AE">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3D10B09F" w14:textId="77777777" w:rsidR="008C60AE" w:rsidRPr="008C60AE" w:rsidRDefault="008C60AE" w:rsidP="008C60AE">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bdr w:val="none" w:sz="0" w:space="0" w:color="auto" w:frame="1"/>
          <w:lang w:eastAsia="es-SV"/>
        </w:rPr>
      </w:pPr>
    </w:p>
    <w:p w14:paraId="44549AD4" w14:textId="77777777" w:rsidR="008C60AE" w:rsidRPr="008C60AE" w:rsidRDefault="008C60AE" w:rsidP="008C60AE">
      <w:pPr>
        <w:numPr>
          <w:ilvl w:val="0"/>
          <w:numId w:val="22"/>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sidRPr="008C60AE">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a.m. a las 5:30 p.m.; y,</w:t>
      </w:r>
    </w:p>
    <w:p w14:paraId="7CC49366" w14:textId="77777777" w:rsidR="008C60AE" w:rsidRPr="008C60AE" w:rsidRDefault="008C60AE" w:rsidP="008C60AE">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lang w:eastAsia="es-SV"/>
        </w:rPr>
      </w:pPr>
    </w:p>
    <w:p w14:paraId="1C57AED6" w14:textId="77777777" w:rsidR="008C60AE" w:rsidRPr="008C60AE" w:rsidRDefault="008C60AE" w:rsidP="008C60AE">
      <w:pPr>
        <w:numPr>
          <w:ilvl w:val="0"/>
          <w:numId w:val="22"/>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sidRPr="008C60AE">
        <w:rPr>
          <w:rFonts w:ascii="Museo Sans 300" w:eastAsia="Times New Roman" w:hAnsi="Museo Sans 300" w:cs="Calibri"/>
          <w:color w:val="000000"/>
          <w:sz w:val="20"/>
          <w:szCs w:val="20"/>
          <w:lang w:val="es-ES" w:eastAsia="es-SV"/>
        </w:rPr>
        <w:t>El día 9 de diciembre de 2023, en un horario de 8:00 a.m. a las 12:10 p.m.</w:t>
      </w:r>
    </w:p>
    <w:p w14:paraId="6ADB081A" w14:textId="77777777" w:rsidR="008C60AE" w:rsidRPr="008C60AE" w:rsidRDefault="008C60AE" w:rsidP="008C60AE">
      <w:pPr>
        <w:suppressAutoHyphens w:val="0"/>
        <w:autoSpaceDN/>
        <w:spacing w:after="0" w:line="240" w:lineRule="auto"/>
        <w:ind w:left="708"/>
        <w:textAlignment w:val="auto"/>
        <w:rPr>
          <w:rFonts w:ascii="Museo Sans 300" w:eastAsia="Times New Roman" w:hAnsi="Museo Sans 300" w:cs="Calibri"/>
          <w:color w:val="000000"/>
          <w:sz w:val="20"/>
          <w:szCs w:val="20"/>
          <w:lang w:val="es-ES" w:eastAsia="es-SV"/>
        </w:rPr>
      </w:pPr>
    </w:p>
    <w:p w14:paraId="6FD2CEC5" w14:textId="6FC07421" w:rsidR="008C60AE" w:rsidRPr="008C60AE" w:rsidRDefault="008C60AE" w:rsidP="008C60AE">
      <w:pPr>
        <w:spacing w:after="0" w:line="240" w:lineRule="auto"/>
        <w:ind w:left="426"/>
        <w:jc w:val="both"/>
        <w:rPr>
          <w:rFonts w:ascii="Museo Sans 300" w:hAnsi="Museo Sans 300" w:cs="Calibri"/>
          <w:color w:val="000000"/>
          <w:sz w:val="20"/>
          <w:szCs w:val="20"/>
        </w:rPr>
      </w:pPr>
      <w:r w:rsidRPr="008C60AE">
        <w:rPr>
          <w:rFonts w:ascii="Museo Sans 300" w:hAnsi="Museo Sans 300" w:cs="Calibri"/>
          <w:color w:val="000000"/>
          <w:sz w:val="20"/>
          <w:szCs w:val="20"/>
          <w:bdr w:val="none" w:sz="0" w:space="0" w:color="auto" w:frame="1"/>
        </w:rPr>
        <w:t xml:space="preserve">Asimismo, se informa que las oficinas de la SIGET permanecerán cerradas del lunes 25 al </w:t>
      </w:r>
      <w:r w:rsidR="003C7B16">
        <w:rPr>
          <w:rFonts w:ascii="Museo Sans 300" w:hAnsi="Museo Sans 300" w:cs="Calibri"/>
          <w:color w:val="000000"/>
          <w:sz w:val="20"/>
          <w:szCs w:val="20"/>
          <w:bdr w:val="none" w:sz="0" w:space="0" w:color="auto" w:frame="1"/>
        </w:rPr>
        <w:t xml:space="preserve">viernes </w:t>
      </w:r>
      <w:r w:rsidRPr="008C60AE">
        <w:rPr>
          <w:rFonts w:ascii="Museo Sans 300" w:hAnsi="Museo Sans 300" w:cs="Calibri"/>
          <w:color w:val="000000"/>
          <w:sz w:val="20"/>
          <w:szCs w:val="20"/>
          <w:bdr w:val="none" w:sz="0" w:space="0" w:color="auto" w:frame="1"/>
        </w:rPr>
        <w:t>29 de diciembre de 2023, reanudando labores a partir del martes 2 de enero de 2024.</w:t>
      </w:r>
    </w:p>
    <w:bookmarkEnd w:id="6"/>
    <w:p w14:paraId="316E149C" w14:textId="77777777" w:rsidR="008C60AE" w:rsidRDefault="008C60AE" w:rsidP="002438F5">
      <w:pPr>
        <w:spacing w:after="0" w:line="240" w:lineRule="auto"/>
        <w:ind w:left="426"/>
        <w:jc w:val="both"/>
        <w:rPr>
          <w:rFonts w:ascii="Museo Sans 300" w:hAnsi="Museo Sans 300"/>
          <w:color w:val="000000"/>
          <w:sz w:val="20"/>
          <w:szCs w:val="20"/>
          <w:shd w:val="clear" w:color="auto" w:fill="FFFFFF"/>
        </w:rPr>
      </w:pPr>
    </w:p>
    <w:p w14:paraId="1E350063" w14:textId="2F14F5FF"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52CBD">
        <w:rPr>
          <w:rFonts w:ascii="Museo Sans 300" w:eastAsia="Arial" w:hAnsi="Museo Sans 300" w:cs="Times New Roman"/>
          <w:sz w:val="20"/>
          <w:szCs w:val="20"/>
        </w:rPr>
        <w:t>IT-0267</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7745085" w14:textId="77A88A81" w:rsidR="00014EEC" w:rsidRDefault="00B306DC" w:rsidP="00014EEC">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324780">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5E7F14">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w:t>
      </w:r>
      <w:r w:rsidR="005E7F14" w:rsidRPr="005E7F14">
        <w:rPr>
          <w:rStyle w:val="normaltextrun"/>
          <w:rFonts w:ascii="Museo Sans 300" w:hAnsi="Museo Sans 300"/>
          <w:color w:val="000000"/>
          <w:sz w:val="20"/>
          <w:szCs w:val="20"/>
          <w:shd w:val="clear" w:color="auto" w:fill="FFFFFF"/>
          <w:lang w:val="es-ES"/>
        </w:rPr>
        <w:t xml:space="preserve"> una línea </w:t>
      </w:r>
      <w:r w:rsidR="005E7F14" w:rsidRPr="005E7F14">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5E7F14" w:rsidRPr="005E7F14">
        <w:rPr>
          <w:rFonts w:ascii="Museo Sans 300" w:hAnsi="Museo Sans 300" w:cs="Segoe UI"/>
          <w:sz w:val="20"/>
          <w:szCs w:val="20"/>
          <w:lang w:eastAsia="es-MX"/>
        </w:rPr>
        <w:t>.</w:t>
      </w:r>
    </w:p>
    <w:p w14:paraId="4AC3E296" w14:textId="77777777" w:rsidR="00014EEC" w:rsidRPr="00014EEC" w:rsidRDefault="00014EEC" w:rsidP="00014EEC">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6EFDD44" w14:textId="6441C8DE" w:rsidR="00014EEC" w:rsidRPr="00014EEC" w:rsidRDefault="00D26BDF" w:rsidP="00014EEC">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00014EEC">
        <w:rPr>
          <w:rFonts w:ascii="Museo Sans 300" w:eastAsia="Arial" w:hAnsi="Museo Sans 300"/>
          <w:sz w:val="20"/>
          <w:szCs w:val="20"/>
          <w:lang w:eastAsia="es-SV"/>
        </w:rPr>
        <w:t xml:space="preserve">Determinar que la sociedad </w:t>
      </w:r>
      <w:r w:rsidR="00F104F5" w:rsidRPr="00014EEC">
        <w:rPr>
          <w:rFonts w:ascii="Museo Sans 300" w:eastAsia="Arial" w:hAnsi="Museo Sans 300"/>
          <w:sz w:val="20"/>
          <w:szCs w:val="20"/>
          <w:lang w:eastAsia="es-SV"/>
        </w:rPr>
        <w:t>CAESS, S.A. de C.V.</w:t>
      </w:r>
      <w:r w:rsidRPr="00014EEC">
        <w:rPr>
          <w:rFonts w:ascii="Museo Sans 300" w:eastAsia="Arial" w:hAnsi="Museo Sans 300"/>
          <w:sz w:val="20"/>
          <w:szCs w:val="20"/>
          <w:lang w:eastAsia="es-SV"/>
        </w:rPr>
        <w:t xml:space="preserve"> tiene el derecho a recuperar </w:t>
      </w:r>
      <w:r w:rsidR="00014EEC" w:rsidRPr="00014EEC">
        <w:rPr>
          <w:rFonts w:ascii="Museo Sans 300" w:hAnsi="Museo Sans 300"/>
          <w:sz w:val="20"/>
          <w:szCs w:val="20"/>
        </w:rPr>
        <w:t xml:space="preserve">la cantidad de NOVENTA Y NUEVE 12/100 </w:t>
      </w:r>
      <w:r w:rsidR="00014EEC" w:rsidRPr="00014EEC">
        <w:rPr>
          <w:rFonts w:ascii="Museo Sans 300" w:hAnsi="Museo Sans 300"/>
          <w:iCs/>
          <w:sz w:val="20"/>
          <w:szCs w:val="20"/>
        </w:rPr>
        <w:t>DÓLARES DE LOS ESTADOS UNIDOS DE AMÉRICA</w:t>
      </w:r>
      <w:r w:rsidR="00014EEC" w:rsidRPr="00014EEC">
        <w:rPr>
          <w:rFonts w:ascii="Museo Sans 300" w:hAnsi="Museo Sans 300"/>
          <w:sz w:val="20"/>
          <w:szCs w:val="20"/>
        </w:rPr>
        <w:t xml:space="preserve"> (USD 99.12) IVA incluido, en concepto de energía no registrada, más los intereses correspondientes en aplicación al artículo 36 de los Términos y Condiciones Generales al Consumidor Final, para el año 2023.</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244EB5FF" w14:textId="77777777" w:rsidR="00CB5127" w:rsidRPr="00CB5127" w:rsidRDefault="00CB5127" w:rsidP="00CB5127">
      <w:pPr>
        <w:numPr>
          <w:ilvl w:val="0"/>
          <w:numId w:val="5"/>
        </w:numPr>
        <w:tabs>
          <w:tab w:val="num" w:pos="426"/>
        </w:tabs>
        <w:suppressAutoHyphens w:val="0"/>
        <w:autoSpaceDN/>
        <w:spacing w:after="0" w:line="240" w:lineRule="auto"/>
        <w:jc w:val="both"/>
        <w:textAlignment w:val="auto"/>
        <w:rPr>
          <w:rFonts w:ascii="Museo Sans 300" w:eastAsia="Times New Roman" w:hAnsi="Museo Sans 300" w:cs="Calibri"/>
          <w:color w:val="000000"/>
          <w:sz w:val="20"/>
          <w:szCs w:val="20"/>
          <w:lang w:eastAsia="es-SV"/>
        </w:rPr>
      </w:pPr>
      <w:bookmarkStart w:id="7" w:name="_Hlk151988119"/>
      <w:r w:rsidRPr="00CB5127">
        <w:rPr>
          <w:rFonts w:ascii="Museo Sans 300" w:eastAsia="Times New Roman"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7AA8C795" w14:textId="77777777" w:rsidR="00CB5127" w:rsidRPr="00CB5127" w:rsidRDefault="00CB5127" w:rsidP="00CB5127">
      <w:p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bdr w:val="none" w:sz="0" w:space="0" w:color="auto" w:frame="1"/>
          <w:lang w:eastAsia="es-SV"/>
        </w:rPr>
      </w:pPr>
    </w:p>
    <w:p w14:paraId="37FD9810" w14:textId="77777777" w:rsidR="00CB5127" w:rsidRPr="00CB5127" w:rsidRDefault="00CB5127" w:rsidP="00CB5127">
      <w:pPr>
        <w:numPr>
          <w:ilvl w:val="0"/>
          <w:numId w:val="24"/>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sidRPr="00CB5127">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a.m. a las 5:30 p.m.; y,</w:t>
      </w:r>
    </w:p>
    <w:p w14:paraId="16BF7E40" w14:textId="77777777" w:rsidR="00CB5127" w:rsidRPr="00CB5127" w:rsidRDefault="00CB5127" w:rsidP="00CB5127">
      <w:pPr>
        <w:tabs>
          <w:tab w:val="left" w:pos="8840"/>
        </w:tabs>
        <w:suppressAutoHyphens w:val="0"/>
        <w:autoSpaceDN/>
        <w:spacing w:after="0" w:line="240" w:lineRule="auto"/>
        <w:ind w:left="1440"/>
        <w:jc w:val="both"/>
        <w:textAlignment w:val="auto"/>
        <w:rPr>
          <w:rFonts w:ascii="Museo Sans 300" w:eastAsia="Times New Roman" w:hAnsi="Museo Sans 300" w:cs="Calibri"/>
          <w:color w:val="000000"/>
          <w:sz w:val="20"/>
          <w:szCs w:val="20"/>
          <w:lang w:val="es-ES" w:eastAsia="es-SV"/>
        </w:rPr>
      </w:pPr>
    </w:p>
    <w:p w14:paraId="4B5B07F5" w14:textId="77777777" w:rsidR="00CB5127" w:rsidRPr="00CB5127" w:rsidRDefault="00CB5127" w:rsidP="00CB5127">
      <w:pPr>
        <w:numPr>
          <w:ilvl w:val="0"/>
          <w:numId w:val="24"/>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sidRPr="00CB5127">
        <w:rPr>
          <w:rFonts w:ascii="Museo Sans 300" w:eastAsia="Times New Roman" w:hAnsi="Museo Sans 300" w:cs="Calibri"/>
          <w:color w:val="000000"/>
          <w:sz w:val="20"/>
          <w:szCs w:val="20"/>
          <w:lang w:val="es-ES" w:eastAsia="es-SV"/>
        </w:rPr>
        <w:t>El día 9 de diciembre de 2023, en un horario de 8:00 a.m. a las 12:10 p.m.</w:t>
      </w:r>
    </w:p>
    <w:p w14:paraId="7E4D305F" w14:textId="77777777" w:rsidR="00CB5127" w:rsidRPr="00CB5127" w:rsidRDefault="00CB5127" w:rsidP="00CB5127">
      <w:pPr>
        <w:tabs>
          <w:tab w:val="left" w:pos="8840"/>
        </w:tabs>
        <w:suppressAutoHyphens w:val="0"/>
        <w:autoSpaceDN/>
        <w:spacing w:after="0" w:line="240" w:lineRule="auto"/>
        <w:ind w:left="426"/>
        <w:jc w:val="both"/>
        <w:textAlignment w:val="auto"/>
        <w:rPr>
          <w:rFonts w:ascii="Museo Sans 300" w:eastAsia="Times New Roman" w:hAnsi="Museo Sans 300" w:cs="Calibri"/>
          <w:color w:val="000000"/>
          <w:sz w:val="20"/>
          <w:szCs w:val="20"/>
          <w:lang w:eastAsia="es-SV"/>
        </w:rPr>
      </w:pPr>
    </w:p>
    <w:p w14:paraId="72459BB4" w14:textId="09899DD5" w:rsidR="00CB5127" w:rsidRPr="00CB5127" w:rsidRDefault="00CB5127" w:rsidP="00CF1169">
      <w:pPr>
        <w:suppressAutoHyphens w:val="0"/>
        <w:autoSpaceDN/>
        <w:spacing w:after="0" w:line="240" w:lineRule="auto"/>
        <w:ind w:left="360"/>
        <w:jc w:val="both"/>
        <w:textAlignment w:val="auto"/>
        <w:rPr>
          <w:rFonts w:ascii="Museo Sans 300" w:hAnsi="Museo Sans 300" w:cs="Calibri"/>
          <w:color w:val="000000"/>
          <w:sz w:val="20"/>
          <w:szCs w:val="20"/>
        </w:rPr>
      </w:pPr>
      <w:r w:rsidRPr="00CB5127">
        <w:rPr>
          <w:rFonts w:ascii="Museo Sans 300" w:hAnsi="Museo Sans 300" w:cs="Calibri"/>
          <w:color w:val="000000"/>
          <w:sz w:val="20"/>
          <w:szCs w:val="20"/>
          <w:bdr w:val="none" w:sz="0" w:space="0" w:color="auto" w:frame="1"/>
        </w:rPr>
        <w:t xml:space="preserve">Asimismo, se informa que las oficinas de la SIGET permanecerán cerradas del lunes 25 al </w:t>
      </w:r>
      <w:r w:rsidR="008072A6">
        <w:rPr>
          <w:rFonts w:ascii="Museo Sans 300" w:hAnsi="Museo Sans 300" w:cs="Calibri"/>
          <w:color w:val="000000"/>
          <w:sz w:val="20"/>
          <w:szCs w:val="20"/>
          <w:bdr w:val="none" w:sz="0" w:space="0" w:color="auto" w:frame="1"/>
        </w:rPr>
        <w:t xml:space="preserve">viernes </w:t>
      </w:r>
      <w:r w:rsidRPr="00CB5127">
        <w:rPr>
          <w:rFonts w:ascii="Museo Sans 300" w:hAnsi="Museo Sans 300" w:cs="Calibri"/>
          <w:color w:val="000000"/>
          <w:sz w:val="20"/>
          <w:szCs w:val="20"/>
          <w:bdr w:val="none" w:sz="0" w:space="0" w:color="auto" w:frame="1"/>
        </w:rPr>
        <w:t>29 de diciembre de 2023, reanudando labores a partir del martes 2 de enero de 2024.</w:t>
      </w:r>
    </w:p>
    <w:bookmarkEnd w:id="7"/>
    <w:p w14:paraId="057994D0" w14:textId="77777777" w:rsidR="00CB5127" w:rsidRDefault="00CB5127" w:rsidP="00CB5127">
      <w:pPr>
        <w:pStyle w:val="Prrafodelista"/>
        <w:rPr>
          <w:rFonts w:ascii="Museo Sans 300" w:eastAsia="Arial" w:hAnsi="Museo Sans 300"/>
          <w:sz w:val="20"/>
          <w:szCs w:val="20"/>
          <w:lang w:eastAsia="es-SV"/>
        </w:rPr>
      </w:pPr>
    </w:p>
    <w:p w14:paraId="343CA117" w14:textId="6ABF52FA"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E7F14">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5E7F14">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324780">
        <w:rPr>
          <w:rFonts w:ascii="Museo Sans 300" w:eastAsia="Arial" w:hAnsi="Museo Sans 300"/>
          <w:sz w:val="20"/>
          <w:szCs w:val="20"/>
          <w:lang w:eastAsia="es-SV"/>
        </w:rPr>
        <w:t>x</w:t>
      </w:r>
      <w:r w:rsidR="00FB42E2">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104F5">
        <w:rPr>
          <w:rFonts w:ascii="Museo Sans 300" w:eastAsia="Arial" w:hAnsi="Museo Sans 300"/>
          <w:sz w:val="20"/>
          <w:szCs w:val="20"/>
          <w:lang w:eastAsia="es-SV"/>
        </w:rPr>
        <w:t>CAESS, S.A. de 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B1B4" w14:textId="77777777" w:rsidR="006B053C" w:rsidRDefault="006B053C">
      <w:pPr>
        <w:spacing w:after="0" w:line="240" w:lineRule="auto"/>
      </w:pPr>
      <w:r>
        <w:separator/>
      </w:r>
    </w:p>
  </w:endnote>
  <w:endnote w:type="continuationSeparator" w:id="0">
    <w:p w14:paraId="6422DA2D" w14:textId="77777777" w:rsidR="006B053C" w:rsidRDefault="006B053C">
      <w:pPr>
        <w:spacing w:after="0" w:line="240" w:lineRule="auto"/>
      </w:pPr>
      <w:r>
        <w:continuationSeparator/>
      </w:r>
    </w:p>
  </w:endnote>
  <w:endnote w:type="continuationNotice" w:id="1">
    <w:p w14:paraId="5B0899FC" w14:textId="77777777" w:rsidR="006B053C" w:rsidRDefault="006B0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EC24DC7"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D1E2" w14:textId="77777777" w:rsidR="006B053C" w:rsidRDefault="006B053C">
      <w:pPr>
        <w:spacing w:after="0" w:line="240" w:lineRule="auto"/>
      </w:pPr>
      <w:r>
        <w:rPr>
          <w:color w:val="000000"/>
        </w:rPr>
        <w:separator/>
      </w:r>
    </w:p>
  </w:footnote>
  <w:footnote w:type="continuationSeparator" w:id="0">
    <w:p w14:paraId="6EE4A980" w14:textId="77777777" w:rsidR="006B053C" w:rsidRDefault="006B053C">
      <w:pPr>
        <w:spacing w:after="0" w:line="240" w:lineRule="auto"/>
      </w:pPr>
      <w:r>
        <w:continuationSeparator/>
      </w:r>
    </w:p>
  </w:footnote>
  <w:footnote w:type="continuationNotice" w:id="1">
    <w:p w14:paraId="34BE005D" w14:textId="77777777" w:rsidR="006B053C" w:rsidRDefault="006B0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A900DF6"/>
    <w:multiLevelType w:val="multilevel"/>
    <w:tmpl w:val="8AE63A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0591264"/>
    <w:multiLevelType w:val="hybridMultilevel"/>
    <w:tmpl w:val="61544F94"/>
    <w:lvl w:ilvl="0" w:tplc="3AC8852C">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B574757"/>
    <w:multiLevelType w:val="hybridMultilevel"/>
    <w:tmpl w:val="B352DE5A"/>
    <w:lvl w:ilvl="0" w:tplc="C18C903A">
      <w:start w:val="1"/>
      <w:numFmt w:val="decimal"/>
      <w:lvlText w:val="%1."/>
      <w:lvlJc w:val="left"/>
      <w:pPr>
        <w:tabs>
          <w:tab w:val="num" w:pos="720"/>
        </w:tabs>
        <w:ind w:left="720" w:hanging="360"/>
      </w:pPr>
      <w:rPr>
        <w:rFonts w:ascii="Museo Sans 500" w:hAnsi="Museo Sans 500" w:hint="default"/>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6"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50052372"/>
    <w:multiLevelType w:val="hybridMultilevel"/>
    <w:tmpl w:val="236AF796"/>
    <w:lvl w:ilvl="0" w:tplc="CE9028DE">
      <w:start w:val="1"/>
      <w:numFmt w:val="bullet"/>
      <w:lvlText w:val=""/>
      <w:lvlJc w:val="left"/>
      <w:pPr>
        <w:ind w:left="1146" w:hanging="360"/>
      </w:pPr>
      <w:rPr>
        <w:rFonts w:ascii="Symbol" w:hAnsi="Symbol" w:hint="default"/>
        <w:sz w:val="20"/>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18"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0"/>
  </w:num>
  <w:num w:numId="2" w16cid:durableId="23750049">
    <w:abstractNumId w:val="15"/>
  </w:num>
  <w:num w:numId="3" w16cid:durableId="2012873170">
    <w:abstractNumId w:val="8"/>
  </w:num>
  <w:num w:numId="4" w16cid:durableId="1833788101">
    <w:abstractNumId w:val="1"/>
  </w:num>
  <w:num w:numId="5"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1"/>
  </w:num>
  <w:num w:numId="7" w16cid:durableId="663125927">
    <w:abstractNumId w:val="18"/>
  </w:num>
  <w:num w:numId="8" w16cid:durableId="1741757273">
    <w:abstractNumId w:val="13"/>
  </w:num>
  <w:num w:numId="9" w16cid:durableId="62459676">
    <w:abstractNumId w:val="19"/>
  </w:num>
  <w:num w:numId="10" w16cid:durableId="1851916650">
    <w:abstractNumId w:val="4"/>
  </w:num>
  <w:num w:numId="11" w16cid:durableId="1357543687">
    <w:abstractNumId w:val="21"/>
  </w:num>
  <w:num w:numId="12" w16cid:durableId="839199822">
    <w:abstractNumId w:val="10"/>
  </w:num>
  <w:num w:numId="13" w16cid:durableId="284821585">
    <w:abstractNumId w:val="7"/>
  </w:num>
  <w:num w:numId="14" w16cid:durableId="1398892854">
    <w:abstractNumId w:val="0"/>
  </w:num>
  <w:num w:numId="15" w16cid:durableId="1912233173">
    <w:abstractNumId w:val="9"/>
  </w:num>
  <w:num w:numId="16" w16cid:durableId="42482361">
    <w:abstractNumId w:val="21"/>
  </w:num>
  <w:num w:numId="17" w16cid:durableId="986663127">
    <w:abstractNumId w:val="12"/>
  </w:num>
  <w:num w:numId="18" w16cid:durableId="1935163496">
    <w:abstractNumId w:val="14"/>
  </w:num>
  <w:num w:numId="19" w16cid:durableId="1209565154">
    <w:abstractNumId w:val="2"/>
  </w:num>
  <w:num w:numId="20" w16cid:durableId="187452247">
    <w:abstractNumId w:val="3"/>
  </w:num>
  <w:num w:numId="21" w16cid:durableId="843084677">
    <w:abstractNumId w:val="5"/>
  </w:num>
  <w:num w:numId="22" w16cid:durableId="1958834077">
    <w:abstractNumId w:val="16"/>
  </w:num>
  <w:num w:numId="23" w16cid:durableId="841089667">
    <w:abstractNumId w:val="17"/>
  </w:num>
  <w:num w:numId="24" w16cid:durableId="34675500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4F98"/>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4EEC"/>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A1A"/>
    <w:rsid w:val="00121EA3"/>
    <w:rsid w:val="00122188"/>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2CBD"/>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582F"/>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6B17"/>
    <w:rsid w:val="00207AE1"/>
    <w:rsid w:val="002119B7"/>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6F3"/>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20A28"/>
    <w:rsid w:val="003211F1"/>
    <w:rsid w:val="00321526"/>
    <w:rsid w:val="003217B0"/>
    <w:rsid w:val="003228F3"/>
    <w:rsid w:val="00323CF2"/>
    <w:rsid w:val="00324500"/>
    <w:rsid w:val="0032478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C7B16"/>
    <w:rsid w:val="003D0F35"/>
    <w:rsid w:val="003D1627"/>
    <w:rsid w:val="003D1FD9"/>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1340"/>
    <w:rsid w:val="00442D52"/>
    <w:rsid w:val="00444D0C"/>
    <w:rsid w:val="004500AE"/>
    <w:rsid w:val="00450679"/>
    <w:rsid w:val="00451C2F"/>
    <w:rsid w:val="0045208B"/>
    <w:rsid w:val="004532D8"/>
    <w:rsid w:val="00453953"/>
    <w:rsid w:val="00454698"/>
    <w:rsid w:val="004568D2"/>
    <w:rsid w:val="0045728A"/>
    <w:rsid w:val="00461025"/>
    <w:rsid w:val="00461627"/>
    <w:rsid w:val="0046231B"/>
    <w:rsid w:val="00462536"/>
    <w:rsid w:val="004630A7"/>
    <w:rsid w:val="00463738"/>
    <w:rsid w:val="004639C3"/>
    <w:rsid w:val="00463D44"/>
    <w:rsid w:val="00470DCE"/>
    <w:rsid w:val="004711F3"/>
    <w:rsid w:val="00471F5B"/>
    <w:rsid w:val="0047415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2DBF"/>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566"/>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472C1"/>
    <w:rsid w:val="0055006F"/>
    <w:rsid w:val="0055010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87958"/>
    <w:rsid w:val="0059014D"/>
    <w:rsid w:val="005909EB"/>
    <w:rsid w:val="005911CB"/>
    <w:rsid w:val="00591348"/>
    <w:rsid w:val="00591AD7"/>
    <w:rsid w:val="00591C5B"/>
    <w:rsid w:val="00592622"/>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B24"/>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2E07"/>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053C"/>
    <w:rsid w:val="006B117E"/>
    <w:rsid w:val="006B2389"/>
    <w:rsid w:val="006B252B"/>
    <w:rsid w:val="006B28CE"/>
    <w:rsid w:val="006B2C74"/>
    <w:rsid w:val="006B2E83"/>
    <w:rsid w:val="006B54D0"/>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D7D21"/>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0A7"/>
    <w:rsid w:val="00726B8C"/>
    <w:rsid w:val="007273B4"/>
    <w:rsid w:val="00727E30"/>
    <w:rsid w:val="00731557"/>
    <w:rsid w:val="00731A21"/>
    <w:rsid w:val="00731FE2"/>
    <w:rsid w:val="007327FE"/>
    <w:rsid w:val="00732D11"/>
    <w:rsid w:val="00734243"/>
    <w:rsid w:val="007343CA"/>
    <w:rsid w:val="0073510A"/>
    <w:rsid w:val="007351AF"/>
    <w:rsid w:val="007448A0"/>
    <w:rsid w:val="00744CCF"/>
    <w:rsid w:val="00745251"/>
    <w:rsid w:val="00747510"/>
    <w:rsid w:val="00747DA5"/>
    <w:rsid w:val="00747E28"/>
    <w:rsid w:val="00750567"/>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3C90"/>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2A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1D34"/>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6EEE"/>
    <w:rsid w:val="008B715C"/>
    <w:rsid w:val="008B775F"/>
    <w:rsid w:val="008B7A00"/>
    <w:rsid w:val="008C043E"/>
    <w:rsid w:val="008C08B7"/>
    <w:rsid w:val="008C1C2E"/>
    <w:rsid w:val="008C2840"/>
    <w:rsid w:val="008C3848"/>
    <w:rsid w:val="008C60AE"/>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930"/>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6510"/>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1495"/>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3F7"/>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B5127"/>
    <w:rsid w:val="00CC07F8"/>
    <w:rsid w:val="00CC0F56"/>
    <w:rsid w:val="00CC24F5"/>
    <w:rsid w:val="00CC2E0C"/>
    <w:rsid w:val="00CC3DFE"/>
    <w:rsid w:val="00CC404B"/>
    <w:rsid w:val="00CC42A5"/>
    <w:rsid w:val="00CC5BA3"/>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169"/>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52B"/>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859"/>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0E3"/>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07CA0"/>
    <w:rsid w:val="00E1112A"/>
    <w:rsid w:val="00E1131F"/>
    <w:rsid w:val="00E124ED"/>
    <w:rsid w:val="00E12985"/>
    <w:rsid w:val="00E1307E"/>
    <w:rsid w:val="00E1472C"/>
    <w:rsid w:val="00E150F4"/>
    <w:rsid w:val="00E20B1E"/>
    <w:rsid w:val="00E23299"/>
    <w:rsid w:val="00E23D67"/>
    <w:rsid w:val="00E24456"/>
    <w:rsid w:val="00E246B7"/>
    <w:rsid w:val="00E25C47"/>
    <w:rsid w:val="00E265A9"/>
    <w:rsid w:val="00E269C3"/>
    <w:rsid w:val="00E26ED9"/>
    <w:rsid w:val="00E3078D"/>
    <w:rsid w:val="00E30F71"/>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50D"/>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87B18"/>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A3D"/>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4F5"/>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97DC2"/>
    <w:rsid w:val="00FA0119"/>
    <w:rsid w:val="00FA1A03"/>
    <w:rsid w:val="00FA1D39"/>
    <w:rsid w:val="00FA2078"/>
    <w:rsid w:val="00FA230D"/>
    <w:rsid w:val="00FA4B54"/>
    <w:rsid w:val="00FA72A2"/>
    <w:rsid w:val="00FB4151"/>
    <w:rsid w:val="00FB42B0"/>
    <w:rsid w:val="00FB42E2"/>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C1353F2"/>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64FB8F"/>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EP-2092-23, elaborado el 22nov2023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A23774F0-9D3F-4452-BC68-1B1797B25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8</Pages>
  <Words>3925</Words>
  <Characters>21589</Characters>
  <Application>Microsoft Office Word</Application>
  <DocSecurity>0</DocSecurity>
  <Lines>179</Lines>
  <Paragraphs>50</Paragraphs>
  <ScaleCrop>false</ScaleCrop>
  <Company>Dixguel03</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8</cp:revision>
  <cp:lastPrinted>2023-11-27T21:44:00Z</cp:lastPrinted>
  <dcterms:created xsi:type="dcterms:W3CDTF">2023-12-04T20:53:00Z</dcterms:created>
  <dcterms:modified xsi:type="dcterms:W3CDTF">2023-12-05T17:36:00Z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