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7C81" w14:textId="77777777" w:rsidR="000B0193" w:rsidRDefault="000B019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1B1CE8A" w14:textId="325D998D"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5FB29B5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4201FD">
        <w:rPr>
          <w:rFonts w:ascii="Museo Sans 900" w:eastAsia="Times New Roman" w:hAnsi="Museo Sans 900" w:cs="Times New Roman"/>
          <w:b/>
          <w:bCs/>
          <w:sz w:val="20"/>
          <w:szCs w:val="20"/>
          <w:lang w:val="es-MX" w:eastAsia="es-ES"/>
        </w:rPr>
        <w:t>0876</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7B6065">
        <w:rPr>
          <w:rFonts w:ascii="Museo Sans 300" w:eastAsia="Times New Roman" w:hAnsi="Museo Sans 300" w:cs="Times New Roman"/>
          <w:sz w:val="20"/>
          <w:szCs w:val="20"/>
          <w:lang w:val="es-MX" w:eastAsia="es-ES"/>
        </w:rPr>
        <w:t xml:space="preserve"> </w:t>
      </w:r>
      <w:r w:rsidR="004201FD">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463738">
        <w:rPr>
          <w:rFonts w:ascii="Museo Sans 300" w:eastAsia="Times New Roman" w:hAnsi="Museo Sans 300" w:cs="Times New Roman"/>
          <w:sz w:val="20"/>
          <w:szCs w:val="20"/>
          <w:lang w:val="es-MX" w:eastAsia="es-ES"/>
        </w:rPr>
        <w:t xml:space="preserve"> con </w:t>
      </w:r>
      <w:r w:rsidR="004201FD">
        <w:rPr>
          <w:rFonts w:ascii="Museo Sans 300" w:eastAsia="Times New Roman" w:hAnsi="Museo Sans 300" w:cs="Times New Roman"/>
          <w:sz w:val="20"/>
          <w:szCs w:val="20"/>
          <w:lang w:val="es-MX" w:eastAsia="es-ES"/>
        </w:rPr>
        <w:t xml:space="preserve">veinte </w:t>
      </w:r>
      <w:r w:rsidR="00463738">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7B6065">
        <w:rPr>
          <w:rFonts w:ascii="Museo Sans 300" w:eastAsia="Times New Roman" w:hAnsi="Museo Sans 300" w:cs="Times New Roman"/>
          <w:sz w:val="20"/>
          <w:szCs w:val="20"/>
          <w:lang w:val="es-MX" w:eastAsia="es-ES"/>
        </w:rPr>
        <w:t xml:space="preserve"> </w:t>
      </w:r>
      <w:r w:rsidR="004201FD">
        <w:rPr>
          <w:rFonts w:ascii="Museo Sans 300" w:eastAsia="Times New Roman" w:hAnsi="Museo Sans 300" w:cs="Times New Roman"/>
          <w:sz w:val="20"/>
          <w:szCs w:val="20"/>
          <w:lang w:val="es-MX" w:eastAsia="es-ES"/>
        </w:rPr>
        <w:t xml:space="preserve">dieciséis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745493">
        <w:rPr>
          <w:rFonts w:ascii="Museo Sans 300" w:eastAsia="Times New Roman" w:hAnsi="Museo Sans 300" w:cs="Times New Roman"/>
          <w:sz w:val="20"/>
          <w:szCs w:val="20"/>
          <w:lang w:val="es-MX" w:eastAsia="es-ES"/>
        </w:rPr>
        <w:t>nov</w:t>
      </w:r>
      <w:r w:rsidR="00463738">
        <w:rPr>
          <w:rFonts w:ascii="Museo Sans 300" w:eastAsia="Times New Roman" w:hAnsi="Museo Sans 300" w:cs="Times New Roman"/>
          <w:sz w:val="20"/>
          <w:szCs w:val="20"/>
          <w:lang w:val="es-MX" w:eastAsia="es-ES"/>
        </w:rPr>
        <w:t>iembre</w:t>
      </w:r>
      <w:r w:rsidR="008D78C4">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3539E5B2"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745493">
        <w:rPr>
          <w:rFonts w:ascii="Museo Sans 300" w:hAnsi="Museo Sans 300"/>
          <w:sz w:val="20"/>
          <w:szCs w:val="20"/>
        </w:rPr>
        <w:t>veinti</w:t>
      </w:r>
      <w:r w:rsidR="003B2399">
        <w:rPr>
          <w:rFonts w:ascii="Museo Sans 300" w:hAnsi="Museo Sans 300"/>
          <w:sz w:val="20"/>
          <w:szCs w:val="20"/>
        </w:rPr>
        <w:t>nueve</w:t>
      </w:r>
      <w:r w:rsidR="00745493">
        <w:rPr>
          <w:rFonts w:ascii="Museo Sans 300" w:hAnsi="Museo Sans 300"/>
          <w:sz w:val="20"/>
          <w:szCs w:val="20"/>
        </w:rPr>
        <w:t xml:space="preserve"> </w:t>
      </w:r>
      <w:r>
        <w:rPr>
          <w:rFonts w:ascii="Museo Sans 300" w:hAnsi="Museo Sans 300"/>
          <w:sz w:val="20"/>
          <w:szCs w:val="20"/>
        </w:rPr>
        <w:t xml:space="preserve">de </w:t>
      </w:r>
      <w:r w:rsidR="002A7C6D">
        <w:rPr>
          <w:rFonts w:ascii="Museo Sans 300" w:hAnsi="Museo Sans 300"/>
          <w:sz w:val="20"/>
          <w:szCs w:val="20"/>
        </w:rPr>
        <w:t>ma</w:t>
      </w:r>
      <w:r w:rsidR="00463738">
        <w:rPr>
          <w:rFonts w:ascii="Museo Sans 300" w:hAnsi="Museo Sans 300"/>
          <w:sz w:val="20"/>
          <w:szCs w:val="20"/>
        </w:rPr>
        <w:t>yo</w:t>
      </w:r>
      <w:r>
        <w:rPr>
          <w:rFonts w:ascii="Museo Sans 300" w:hAnsi="Museo Sans 300"/>
          <w:sz w:val="20"/>
          <w:szCs w:val="20"/>
        </w:rPr>
        <w:t xml:space="preserve"> del</w:t>
      </w:r>
      <w:r w:rsidR="00E454AD">
        <w:rPr>
          <w:rFonts w:ascii="Museo Sans 300" w:hAnsi="Museo Sans 300"/>
          <w:sz w:val="20"/>
          <w:szCs w:val="20"/>
        </w:rPr>
        <w:t xml:space="preserve"> presente año</w:t>
      </w:r>
      <w:r>
        <w:rPr>
          <w:rFonts w:ascii="Museo Sans 300" w:hAnsi="Museo Sans 300"/>
          <w:sz w:val="20"/>
          <w:szCs w:val="20"/>
        </w:rPr>
        <w:t xml:space="preserve">, </w:t>
      </w:r>
      <w:r w:rsidR="00463738">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463738">
        <w:rPr>
          <w:rFonts w:ascii="Museo Sans 300" w:hAnsi="Museo Sans 300"/>
          <w:sz w:val="20"/>
          <w:szCs w:val="20"/>
        </w:rPr>
        <w:t>a</w:t>
      </w:r>
      <w:r>
        <w:rPr>
          <w:rFonts w:ascii="Museo Sans 300" w:hAnsi="Museo Sans 300"/>
          <w:sz w:val="20"/>
          <w:szCs w:val="20"/>
        </w:rPr>
        <w:t xml:space="preserve"> </w:t>
      </w:r>
      <w:r w:rsidR="00081001">
        <w:rPr>
          <w:rFonts w:ascii="Museo Sans 300" w:hAnsi="Museo Sans 300"/>
          <w:sz w:val="20"/>
          <w:szCs w:val="20"/>
        </w:rPr>
        <w:t>xxx</w:t>
      </w:r>
      <w:r w:rsidR="00745493">
        <w:rPr>
          <w:rStyle w:val="normaltextrun"/>
          <w:rFonts w:ascii="Museo Sans 300" w:hAnsi="Museo Sans 300"/>
          <w:color w:val="000000"/>
          <w:sz w:val="20"/>
          <w:szCs w:val="20"/>
          <w:shd w:val="clear" w:color="auto" w:fill="FFFFFF"/>
        </w:rPr>
        <w:t xml:space="preserve">, usuaria del suministro identificado con el NIC </w:t>
      </w:r>
      <w:r w:rsidR="007F2446">
        <w:rPr>
          <w:rStyle w:val="normaltextrun"/>
          <w:rFonts w:ascii="Museo Sans 300" w:hAnsi="Museo Sans 300"/>
          <w:color w:val="000000"/>
          <w:sz w:val="20"/>
          <w:szCs w:val="20"/>
          <w:shd w:val="clear" w:color="auto" w:fill="FFFFFF"/>
        </w:rPr>
        <w:t>xxx</w:t>
      </w:r>
      <w:r w:rsidR="00745493">
        <w:rPr>
          <w:rStyle w:val="normaltextrun"/>
          <w:rFonts w:ascii="Museo Sans 300" w:hAnsi="Museo Sans 300"/>
          <w:color w:val="000000"/>
          <w:sz w:val="20"/>
          <w:szCs w:val="20"/>
          <w:shd w:val="clear" w:color="auto" w:fill="FFFFFF"/>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745493">
        <w:rPr>
          <w:rFonts w:ascii="Museo Sans 300" w:hAnsi="Museo Sans 300"/>
          <w:sz w:val="20"/>
          <w:szCs w:val="20"/>
        </w:rPr>
        <w:t>CAESS, S.A.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2A7C6D">
        <w:rPr>
          <w:rFonts w:ascii="Museo Sans 300" w:hAnsi="Museo Sans 300"/>
          <w:sz w:val="20"/>
          <w:szCs w:val="20"/>
        </w:rPr>
        <w:t xml:space="preserve"> </w:t>
      </w:r>
      <w:r w:rsidR="003B2399">
        <w:rPr>
          <w:rFonts w:ascii="Museo Sans 300" w:hAnsi="Museo Sans 300"/>
          <w:sz w:val="20"/>
          <w:szCs w:val="20"/>
        </w:rPr>
        <w:t>DOSCIENTOS TREINTA Y CINCO 35/100 DÓLARES DE LOS ESTADOS UNIDOS DE AMÉRICA (USD 235.35)</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745493">
        <w:rPr>
          <w:rFonts w:ascii="Museo Sans 300" w:hAnsi="Museo Sans 300"/>
          <w:sz w:val="20"/>
          <w:szCs w:val="20"/>
        </w:rPr>
        <w:t>.</w:t>
      </w:r>
    </w:p>
    <w:p w14:paraId="38F7AF08" w14:textId="77777777" w:rsidR="00EB0D19" w:rsidRDefault="00EB0D19" w:rsidP="00EB0D1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5404900B"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l acuerdo N.° E-</w:t>
      </w:r>
      <w:r w:rsidR="00CA47CD">
        <w:rPr>
          <w:rFonts w:ascii="Museo Sans 300" w:hAnsi="Museo Sans 300"/>
          <w:sz w:val="20"/>
          <w:szCs w:val="20"/>
        </w:rPr>
        <w:t>0</w:t>
      </w:r>
      <w:r w:rsidR="00CC24F5">
        <w:rPr>
          <w:rFonts w:ascii="Museo Sans 300" w:hAnsi="Museo Sans 300"/>
          <w:sz w:val="20"/>
          <w:szCs w:val="20"/>
        </w:rPr>
        <w:t>4</w:t>
      </w:r>
      <w:r w:rsidR="003B2399">
        <w:rPr>
          <w:rFonts w:ascii="Museo Sans 300" w:hAnsi="Museo Sans 300"/>
          <w:sz w:val="20"/>
          <w:szCs w:val="20"/>
        </w:rPr>
        <w:t>66</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 xml:space="preserve">-CAU de fecha </w:t>
      </w:r>
      <w:r w:rsidR="003B2399">
        <w:rPr>
          <w:rFonts w:ascii="Museo Sans 300" w:hAnsi="Museo Sans 300"/>
          <w:sz w:val="20"/>
          <w:szCs w:val="20"/>
        </w:rPr>
        <w:t>catorce</w:t>
      </w:r>
      <w:r w:rsidR="0001742F">
        <w:rPr>
          <w:rFonts w:ascii="Museo Sans 300" w:hAnsi="Museo Sans 300"/>
          <w:sz w:val="20"/>
          <w:szCs w:val="20"/>
        </w:rPr>
        <w:t xml:space="preserve"> de juni</w:t>
      </w:r>
      <w:r w:rsidR="00CC24F5">
        <w:rPr>
          <w:rFonts w:ascii="Museo Sans 300" w:hAnsi="Museo Sans 300"/>
          <w:sz w:val="20"/>
          <w:szCs w:val="20"/>
        </w:rPr>
        <w:t>o</w:t>
      </w:r>
      <w:r w:rsidR="006106EC" w:rsidRPr="006106EC">
        <w:rPr>
          <w:rFonts w:ascii="Museo Sans 300" w:hAnsi="Museo Sans 300"/>
          <w:sz w:val="20"/>
          <w:szCs w:val="20"/>
        </w:rPr>
        <w:t xml:space="preserve"> de</w:t>
      </w:r>
      <w:r w:rsidR="00CA47CD">
        <w:rPr>
          <w:rFonts w:ascii="Museo Sans 300" w:hAnsi="Museo Sans 300"/>
          <w:sz w:val="20"/>
          <w:szCs w:val="20"/>
        </w:rPr>
        <w:t xml:space="preserve"> este año</w:t>
      </w:r>
      <w:r w:rsidR="006106EC" w:rsidRPr="006106EC">
        <w:rPr>
          <w:rFonts w:ascii="Museo Sans 300" w:hAnsi="Museo Sans 300"/>
          <w:sz w:val="20"/>
          <w:szCs w:val="20"/>
        </w:rPr>
        <w:t xml:space="preserve">, esta Superintendencia requirió a la sociedad </w:t>
      </w:r>
      <w:r w:rsidR="00745493">
        <w:rPr>
          <w:rFonts w:ascii="Museo Sans 300" w:hAnsi="Museo Sans 300"/>
          <w:sz w:val="20"/>
          <w:szCs w:val="20"/>
        </w:rPr>
        <w:t>CAESS, S.A. de C.V.</w:t>
      </w:r>
      <w:r w:rsidR="006106EC" w:rsidRPr="006106EC">
        <w:rPr>
          <w:rFonts w:ascii="Museo Sans 300" w:hAnsi="Museo Sans 300"/>
          <w:sz w:val="20"/>
          <w:szCs w:val="20"/>
        </w:rPr>
        <w:t xml:space="preserve">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2C02D582" w14:textId="420A35F6"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w:t>
      </w:r>
      <w:r w:rsidR="000B0193">
        <w:rPr>
          <w:rFonts w:ascii="Museo Sans 300" w:hAnsi="Museo Sans 300"/>
          <w:sz w:val="20"/>
          <w:szCs w:val="20"/>
        </w:rPr>
        <w:t>a</w:t>
      </w:r>
      <w:r w:rsidRPr="006106EC">
        <w:rPr>
          <w:rFonts w:ascii="Museo Sans 300" w:hAnsi="Museo Sans 300"/>
          <w:sz w:val="20"/>
          <w:szCs w:val="20"/>
        </w:rPr>
        <w:t xml:space="preserve"> que dicho centro realizaría la investigación correspondiente.</w:t>
      </w:r>
      <w:r w:rsidR="006B7090">
        <w:rPr>
          <w:rFonts w:ascii="Museo Sans 300" w:hAnsi="Museo Sans 300"/>
          <w:sz w:val="20"/>
          <w:szCs w:val="20"/>
          <w:lang w:val="es-SV"/>
        </w:rPr>
        <w:t xml:space="preserve">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17072EEF" w14:textId="1E9DDB6E" w:rsidR="000B0193" w:rsidRDefault="000B0193" w:rsidP="000B0193">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referido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BC2003">
        <w:rPr>
          <w:rFonts w:ascii="Museo Sans 300" w:hAnsi="Museo Sans 300"/>
          <w:sz w:val="20"/>
          <w:szCs w:val="20"/>
        </w:rPr>
        <w:t xml:space="preserve"> distribuidora y a la usuaria los días diecinueve y veinte</w:t>
      </w:r>
      <w:r w:rsidR="00CC24F5">
        <w:rPr>
          <w:rFonts w:ascii="Museo Sans 300" w:hAnsi="Museo Sans 300"/>
          <w:sz w:val="20"/>
          <w:szCs w:val="20"/>
        </w:rPr>
        <w:t xml:space="preserve"> de junio del presente año,</w:t>
      </w:r>
      <w:r w:rsidRPr="70478C62">
        <w:rPr>
          <w:rFonts w:ascii="Museo Sans 300" w:hAnsi="Museo Sans 300"/>
          <w:sz w:val="20"/>
          <w:szCs w:val="20"/>
        </w:rPr>
        <w:t xml:space="preserve"> </w:t>
      </w:r>
      <w:r w:rsidR="00BC2003">
        <w:rPr>
          <w:rFonts w:ascii="Museo Sans 300" w:hAnsi="Museo Sans 300"/>
          <w:sz w:val="20"/>
          <w:szCs w:val="20"/>
        </w:rPr>
        <w:t xml:space="preserve">respectivamente, </w:t>
      </w:r>
      <w:r w:rsidRPr="70478C62">
        <w:rPr>
          <w:rFonts w:ascii="Museo Sans 300" w:hAnsi="Museo Sans 300"/>
          <w:sz w:val="20"/>
          <w:szCs w:val="20"/>
        </w:rPr>
        <w:t xml:space="preserve">por lo que el plazo otorgado a la distribuidora finalizó el día </w:t>
      </w:r>
      <w:r w:rsidR="00BC2003">
        <w:rPr>
          <w:rFonts w:ascii="Museo Sans 300" w:hAnsi="Museo Sans 300"/>
          <w:sz w:val="20"/>
          <w:szCs w:val="20"/>
        </w:rPr>
        <w:t>uno de julio</w:t>
      </w:r>
      <w:r w:rsidR="0001742F">
        <w:rPr>
          <w:rFonts w:ascii="Museo Sans 300" w:hAnsi="Museo Sans 300"/>
          <w:sz w:val="20"/>
          <w:szCs w:val="20"/>
        </w:rPr>
        <w:t xml:space="preserve"> </w:t>
      </w:r>
      <w:r w:rsidR="00CC24F5">
        <w:rPr>
          <w:rFonts w:ascii="Museo Sans 300" w:hAnsi="Museo Sans 300"/>
          <w:sz w:val="20"/>
          <w:szCs w:val="20"/>
        </w:rPr>
        <w:t>del mismo año.</w:t>
      </w:r>
    </w:p>
    <w:p w14:paraId="297A8360" w14:textId="77777777" w:rsidR="000B0193" w:rsidRDefault="000B0193" w:rsidP="006106EC">
      <w:pPr>
        <w:pStyle w:val="Prrafodelista"/>
        <w:tabs>
          <w:tab w:val="left" w:pos="426"/>
        </w:tabs>
        <w:ind w:left="425"/>
        <w:jc w:val="both"/>
        <w:rPr>
          <w:rFonts w:ascii="Museo Sans 300" w:hAnsi="Museo Sans 300"/>
          <w:sz w:val="20"/>
          <w:szCs w:val="20"/>
        </w:rPr>
      </w:pPr>
    </w:p>
    <w:p w14:paraId="5E34B04B" w14:textId="3B100691" w:rsidR="0001742F" w:rsidRPr="0001742F" w:rsidRDefault="0001742F" w:rsidP="0001742F">
      <w:pPr>
        <w:pStyle w:val="Prrafodelista"/>
        <w:tabs>
          <w:tab w:val="left" w:pos="426"/>
        </w:tabs>
        <w:ind w:left="426"/>
        <w:jc w:val="both"/>
        <w:rPr>
          <w:rFonts w:ascii="Museo Sans 300" w:hAnsi="Museo Sans 300"/>
          <w:sz w:val="20"/>
          <w:szCs w:val="20"/>
        </w:rPr>
      </w:pPr>
      <w:r w:rsidRPr="0001742F">
        <w:rPr>
          <w:rFonts w:ascii="Museo Sans 300" w:hAnsi="Museo Sans 300"/>
          <w:sz w:val="20"/>
          <w:szCs w:val="20"/>
        </w:rPr>
        <w:t xml:space="preserve">El día </w:t>
      </w:r>
      <w:r w:rsidR="00BC2003">
        <w:rPr>
          <w:rFonts w:ascii="Museo Sans 300" w:hAnsi="Museo Sans 300"/>
          <w:sz w:val="20"/>
          <w:szCs w:val="20"/>
        </w:rPr>
        <w:t>doce de julio</w:t>
      </w:r>
      <w:r w:rsidRPr="0001742F">
        <w:rPr>
          <w:rFonts w:ascii="Museo Sans 300" w:hAnsi="Museo Sans 300"/>
          <w:sz w:val="20"/>
          <w:szCs w:val="20"/>
        </w:rPr>
        <w:t xml:space="preserve"> de este año, el ingeniero </w:t>
      </w:r>
      <w:r w:rsidR="007F2446">
        <w:rPr>
          <w:rFonts w:ascii="Museo Sans 300" w:hAnsi="Museo Sans 300"/>
          <w:sz w:val="20"/>
          <w:szCs w:val="20"/>
        </w:rPr>
        <w:t>xxx</w:t>
      </w:r>
      <w:r w:rsidRPr="0001742F">
        <w:rPr>
          <w:rFonts w:ascii="Museo Sans 300" w:hAnsi="Museo Sans 300"/>
          <w:sz w:val="20"/>
          <w:szCs w:val="20"/>
        </w:rPr>
        <w:t>, apoderado especial de la sociedad CAESS, S.A. de C.V., presentó un escrito en el cual adjuntó un informe técnico del caso y pruebas documentales vinculadas al cobro de energía no registrada.  </w:t>
      </w:r>
    </w:p>
    <w:p w14:paraId="265C22F6" w14:textId="77777777" w:rsidR="0001742F" w:rsidRPr="0001742F" w:rsidRDefault="0001742F" w:rsidP="0001742F">
      <w:pPr>
        <w:pStyle w:val="Prrafodelista"/>
        <w:tabs>
          <w:tab w:val="left" w:pos="426"/>
        </w:tabs>
        <w:ind w:left="426"/>
        <w:jc w:val="both"/>
        <w:rPr>
          <w:rFonts w:ascii="Museo Sans 300" w:hAnsi="Museo Sans 300"/>
          <w:sz w:val="20"/>
          <w:szCs w:val="20"/>
        </w:rPr>
      </w:pPr>
      <w:r w:rsidRPr="0001742F">
        <w:rPr>
          <w:rFonts w:ascii="Museo Sans 300" w:hAnsi="Museo Sans 300"/>
          <w:sz w:val="20"/>
          <w:szCs w:val="20"/>
        </w:rPr>
        <w:t> </w:t>
      </w:r>
    </w:p>
    <w:p w14:paraId="37B5F88E" w14:textId="21FB9FDE" w:rsidR="0001742F" w:rsidRPr="0001742F" w:rsidRDefault="0001742F" w:rsidP="0001742F">
      <w:pPr>
        <w:pStyle w:val="Prrafodelista"/>
        <w:tabs>
          <w:tab w:val="left" w:pos="426"/>
        </w:tabs>
        <w:ind w:left="426"/>
        <w:jc w:val="both"/>
        <w:rPr>
          <w:rFonts w:ascii="Museo Sans 300" w:hAnsi="Museo Sans 300"/>
          <w:sz w:val="20"/>
          <w:szCs w:val="20"/>
        </w:rPr>
      </w:pPr>
      <w:r w:rsidRPr="0001742F">
        <w:rPr>
          <w:rFonts w:ascii="Museo Sans 300" w:hAnsi="Museo Sans 300"/>
          <w:sz w:val="20"/>
          <w:szCs w:val="20"/>
        </w:rPr>
        <w:t>Mediante memorando con referencia N.° M-0</w:t>
      </w:r>
      <w:r w:rsidR="00BC2003">
        <w:rPr>
          <w:rFonts w:ascii="Museo Sans 300" w:hAnsi="Museo Sans 300"/>
          <w:sz w:val="20"/>
          <w:szCs w:val="20"/>
        </w:rPr>
        <w:t>400</w:t>
      </w:r>
      <w:r w:rsidRPr="0001742F">
        <w:rPr>
          <w:rFonts w:ascii="Museo Sans 300" w:hAnsi="Museo Sans 300"/>
          <w:sz w:val="20"/>
          <w:szCs w:val="20"/>
        </w:rPr>
        <w:t xml:space="preserve">-CAU-2023 de fecha </w:t>
      </w:r>
      <w:r w:rsidR="00BC2003">
        <w:rPr>
          <w:rFonts w:ascii="Museo Sans 300" w:hAnsi="Museo Sans 300"/>
          <w:sz w:val="20"/>
          <w:szCs w:val="20"/>
        </w:rPr>
        <w:t>diecinueve</w:t>
      </w:r>
      <w:r w:rsidRPr="0001742F">
        <w:rPr>
          <w:rFonts w:ascii="Museo Sans 300" w:hAnsi="Museo Sans 300"/>
          <w:sz w:val="20"/>
          <w:szCs w:val="20"/>
        </w:rPr>
        <w:t xml:space="preserve"> de julio de este año, el CAU informó que elaboraría el informe técnico correspondiente. </w:t>
      </w:r>
    </w:p>
    <w:p w14:paraId="16D62EDC" w14:textId="1449E62A" w:rsidR="006F10A1" w:rsidRPr="0001742F" w:rsidRDefault="006F10A1" w:rsidP="006106EC">
      <w:pPr>
        <w:pStyle w:val="Prrafodelista"/>
        <w:tabs>
          <w:tab w:val="left" w:pos="426"/>
        </w:tabs>
        <w:ind w:left="425"/>
        <w:jc w:val="both"/>
        <w:rPr>
          <w:rFonts w:ascii="Museo Sans 300" w:hAnsi="Museo Sans 300"/>
          <w:sz w:val="20"/>
          <w:szCs w:val="20"/>
          <w:lang w:val="es-SV"/>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1F72F921"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BC2003">
        <w:rPr>
          <w:rFonts w:ascii="Museo Sans 300" w:hAnsi="Museo Sans 300"/>
          <w:sz w:val="20"/>
          <w:szCs w:val="20"/>
        </w:rPr>
        <w:t>E-0578</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xml:space="preserve"> de fecha</w:t>
      </w:r>
      <w:r w:rsidR="000F42FA">
        <w:rPr>
          <w:rFonts w:ascii="Museo Sans 300" w:hAnsi="Museo Sans 300"/>
          <w:sz w:val="20"/>
          <w:szCs w:val="20"/>
        </w:rPr>
        <w:t xml:space="preserve"> </w:t>
      </w:r>
      <w:r w:rsidR="00BC2003">
        <w:rPr>
          <w:rFonts w:ascii="Museo Sans 300" w:hAnsi="Museo Sans 300"/>
          <w:sz w:val="20"/>
          <w:szCs w:val="20"/>
        </w:rPr>
        <w:t xml:space="preserve">veintiséis </w:t>
      </w:r>
      <w:r w:rsidR="00E62395">
        <w:rPr>
          <w:rFonts w:ascii="Museo Sans 300" w:hAnsi="Museo Sans 300"/>
          <w:sz w:val="20"/>
          <w:szCs w:val="20"/>
        </w:rPr>
        <w:t>de jul</w:t>
      </w:r>
      <w:r w:rsidR="00CC24F5">
        <w:rPr>
          <w:rFonts w:ascii="Museo Sans 300" w:hAnsi="Museo Sans 300"/>
          <w:sz w:val="20"/>
          <w:szCs w:val="20"/>
        </w:rPr>
        <w:t>io</w:t>
      </w:r>
      <w:r w:rsidR="00362F3B">
        <w:rPr>
          <w:rFonts w:ascii="Museo Sans 300" w:hAnsi="Museo Sans 300"/>
          <w:sz w:val="20"/>
          <w:szCs w:val="20"/>
        </w:rPr>
        <w:t xml:space="preserve"> de</w:t>
      </w:r>
      <w:r w:rsidR="00CC24F5">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3933698E"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7F2446">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AFAE76B" w14:textId="77777777" w:rsidR="00203085" w:rsidRDefault="00AC0E9E" w:rsidP="00203085">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287843">
        <w:rPr>
          <w:rFonts w:ascii="Museo Sans 300" w:hAnsi="Museo Sans 300"/>
          <w:sz w:val="20"/>
          <w:szCs w:val="20"/>
        </w:rPr>
        <w:t xml:space="preserve">el día </w:t>
      </w:r>
      <w:r w:rsidR="00203085">
        <w:rPr>
          <w:rFonts w:ascii="Museo Sans 300" w:hAnsi="Museo Sans 300"/>
          <w:sz w:val="20"/>
          <w:szCs w:val="20"/>
        </w:rPr>
        <w:t>siete de agosto</w:t>
      </w:r>
      <w:r w:rsidR="00287843">
        <w:rPr>
          <w:rFonts w:ascii="Museo Sans 300" w:hAnsi="Museo Sans 300"/>
          <w:sz w:val="20"/>
          <w:szCs w:val="20"/>
        </w:rPr>
        <w:t xml:space="preserve"> del presente año,</w:t>
      </w:r>
      <w:r w:rsidRPr="24487779">
        <w:rPr>
          <w:rStyle w:val="normaltextrun"/>
          <w:rFonts w:ascii="Museo Sans 300" w:eastAsia="Museo Sans" w:hAnsi="Museo Sans 300" w:cs="Segoe UI"/>
          <w:sz w:val="20"/>
          <w:szCs w:val="20"/>
        </w:rPr>
        <w:t xml:space="preserve"> por lo que el plazo</w:t>
      </w:r>
      <w:r>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287843">
        <w:rPr>
          <w:rStyle w:val="normaltextrun"/>
          <w:rFonts w:ascii="Museo Sans 300" w:eastAsia="Museo Sans" w:hAnsi="Museo Sans 300" w:cs="Segoe UI"/>
          <w:sz w:val="20"/>
          <w:szCs w:val="20"/>
        </w:rPr>
        <w:t xml:space="preserve"> el día </w:t>
      </w:r>
      <w:r w:rsidR="00203085">
        <w:rPr>
          <w:rStyle w:val="normaltextrun"/>
          <w:rFonts w:ascii="Museo Sans 300" w:eastAsia="Museo Sans" w:hAnsi="Museo Sans 300" w:cs="Segoe UI"/>
          <w:sz w:val="20"/>
          <w:szCs w:val="20"/>
        </w:rPr>
        <w:t>cuatro de septiembre</w:t>
      </w:r>
      <w:r w:rsidR="00287843">
        <w:rPr>
          <w:rStyle w:val="normaltextrun"/>
          <w:rFonts w:ascii="Museo Sans 300" w:eastAsia="Museo Sans" w:hAnsi="Museo Sans 300" w:cs="Segoe UI"/>
          <w:sz w:val="20"/>
          <w:szCs w:val="20"/>
        </w:rPr>
        <w:t xml:space="preserve"> de este añ</w:t>
      </w:r>
      <w:r w:rsidR="00203085">
        <w:rPr>
          <w:rStyle w:val="normaltextrun"/>
          <w:rFonts w:ascii="Museo Sans 300" w:eastAsia="Museo Sans" w:hAnsi="Museo Sans 300" w:cs="Segoe UI"/>
          <w:sz w:val="20"/>
          <w:szCs w:val="20"/>
        </w:rPr>
        <w:t>o.</w:t>
      </w:r>
    </w:p>
    <w:p w14:paraId="31EABA3B" w14:textId="77777777" w:rsidR="00203085" w:rsidRDefault="00203085" w:rsidP="00203085">
      <w:pPr>
        <w:pStyle w:val="Prrafodelista"/>
        <w:tabs>
          <w:tab w:val="left" w:pos="426"/>
        </w:tabs>
        <w:ind w:left="426"/>
        <w:jc w:val="both"/>
        <w:rPr>
          <w:rStyle w:val="normaltextrun"/>
          <w:rFonts w:ascii="Museo Sans 300" w:eastAsia="Museo Sans" w:hAnsi="Museo Sans 300" w:cs="Segoe UI"/>
          <w:sz w:val="20"/>
          <w:szCs w:val="20"/>
        </w:rPr>
      </w:pPr>
    </w:p>
    <w:p w14:paraId="14F73CC2" w14:textId="1052DA52" w:rsidR="00203085" w:rsidRDefault="00203085" w:rsidP="00203085">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cuatro de septiembre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mantiene las pruebas remitidas previamente</w:t>
      </w:r>
      <w:r w:rsidRPr="00A4008F">
        <w:rPr>
          <w:rFonts w:ascii="Museo Sans 300" w:hAnsi="Museo Sans 300"/>
          <w:sz w:val="20"/>
          <w:szCs w:val="20"/>
        </w:rPr>
        <w:t>. Por su parte, el usuario no hizo uso del derecho de defensa otorgado.</w:t>
      </w:r>
    </w:p>
    <w:p w14:paraId="26BAAD44" w14:textId="6295CDA9" w:rsidR="00AD3412" w:rsidRDefault="00AD3412"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7281EA4C"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203085">
        <w:rPr>
          <w:rFonts w:ascii="Museo Sans 300" w:hAnsi="Museo Sans 300"/>
          <w:sz w:val="20"/>
          <w:szCs w:val="20"/>
        </w:rPr>
        <w:t>tres de octu</w:t>
      </w:r>
      <w:r w:rsidR="000B7192">
        <w:rPr>
          <w:rFonts w:ascii="Museo Sans 300" w:hAnsi="Museo Sans 300"/>
          <w:sz w:val="20"/>
          <w:szCs w:val="20"/>
        </w:rPr>
        <w:t>bre</w:t>
      </w:r>
      <w:r w:rsidR="008A6737">
        <w:rPr>
          <w:rFonts w:ascii="Museo Sans 300" w:hAnsi="Museo Sans 300"/>
          <w:sz w:val="20"/>
          <w:szCs w:val="20"/>
        </w:rPr>
        <w:t xml:space="preserve"> de</w:t>
      </w:r>
      <w:r w:rsidR="00251A4E">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N.° </w:t>
      </w:r>
      <w:r w:rsidR="00203085">
        <w:rPr>
          <w:rFonts w:ascii="Museo Sans 300" w:hAnsi="Museo Sans 300"/>
          <w:sz w:val="20"/>
          <w:szCs w:val="20"/>
          <w:lang w:val="es-SV"/>
        </w:rPr>
        <w:t>IT-0244</w:t>
      </w:r>
      <w:r w:rsidR="002248A4">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3BF9A89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3C4ECE9" w14:textId="7EECA204" w:rsidR="007F2446" w:rsidRDefault="007F2446" w:rsidP="00E24456">
      <w:pPr>
        <w:spacing w:after="0" w:line="240" w:lineRule="auto"/>
        <w:ind w:left="426"/>
        <w:jc w:val="both"/>
        <w:rPr>
          <w:rFonts w:ascii="Museo Sans 300" w:hAnsi="Museo Sans 300"/>
          <w:sz w:val="20"/>
          <w:szCs w:val="20"/>
          <w:u w:val="single"/>
        </w:rPr>
      </w:pPr>
    </w:p>
    <w:p w14:paraId="22BB02B3" w14:textId="77777777" w:rsidR="00267BBB" w:rsidRDefault="00267BBB" w:rsidP="00E24456">
      <w:pPr>
        <w:spacing w:after="0" w:line="240" w:lineRule="auto"/>
        <w:ind w:left="426"/>
        <w:jc w:val="both"/>
        <w:rPr>
          <w:rFonts w:ascii="Museo Sans 300" w:hAnsi="Museo Sans 300"/>
          <w:sz w:val="20"/>
          <w:szCs w:val="20"/>
          <w:u w:val="single"/>
        </w:rPr>
      </w:pPr>
    </w:p>
    <w:p w14:paraId="2676CAE5" w14:textId="2B309B89"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1103051" w14:textId="6195D5D3" w:rsidR="009F045D" w:rsidRPr="007F2446" w:rsidRDefault="008B7A00" w:rsidP="007F2446">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r w:rsidR="00203085" w:rsidRPr="00203085">
        <w:rPr>
          <w:rFonts w:ascii="Museo 300" w:eastAsia="Arial" w:hAnsi="Museo 300"/>
          <w:color w:val="000000"/>
          <w:sz w:val="16"/>
          <w:szCs w:val="16"/>
          <w:lang w:val="es-ES"/>
        </w:rPr>
        <w:t xml:space="preserve">Conforme con el análisis de la información que fue provista por CAESS, se verificó que el suministro se encuentra conectado en baja tensión con una acometida trifilar, 120/240 voltios en la categoría tarifaria residencial. A su vez, se han extraído las pruebas fotográficas mediante las cuales la empresa distribuidora ha pretendido demostrar que en el suministro en referencia existió una condición irregular, relacionada </w:t>
      </w:r>
      <w:bookmarkStart w:id="1" w:name="_Hlk134733655"/>
      <w:r w:rsidR="00203085" w:rsidRPr="00203085">
        <w:rPr>
          <w:rFonts w:ascii="Museo 300" w:eastAsia="Arial" w:hAnsi="Museo 300"/>
          <w:color w:val="000000"/>
          <w:sz w:val="16"/>
          <w:szCs w:val="16"/>
          <w:lang w:val="es-ES"/>
        </w:rPr>
        <w:t>con la conexión de una línea directa a 120 voltios fuera de medición;</w:t>
      </w:r>
      <w:bookmarkEnd w:id="1"/>
      <w:r w:rsidR="00203085" w:rsidRPr="00203085">
        <w:rPr>
          <w:rFonts w:ascii="Museo 300" w:eastAsia="Arial" w:hAnsi="Museo 300"/>
          <w:color w:val="000000"/>
          <w:sz w:val="16"/>
          <w:szCs w:val="16"/>
          <w:lang w:val="es-ES"/>
        </w:rPr>
        <w:t xml:space="preserve"> dicha condición, según criterio de la empresa distribuidora, provocó que el equipo de medición no registrara correctamente el consumo demandado en el inmueble; siendo éstas las siguientes:</w:t>
      </w:r>
    </w:p>
    <w:p w14:paraId="7CD02F7F" w14:textId="56D4183F" w:rsidR="00203085" w:rsidRDefault="00FD0F11" w:rsidP="009F045D">
      <w:pPr>
        <w:ind w:left="709" w:right="709"/>
        <w:jc w:val="both"/>
        <w:rPr>
          <w:rFonts w:ascii="Museo 300" w:eastAsia="Arial" w:hAnsi="Museo 300"/>
          <w:color w:val="000000"/>
          <w:sz w:val="16"/>
          <w:szCs w:val="16"/>
          <w:lang w:val="es-ES"/>
        </w:rPr>
      </w:pPr>
      <w:r w:rsidRPr="00FD0F11">
        <w:rPr>
          <w:rFonts w:ascii="Museo 300" w:eastAsia="Arial" w:hAnsi="Museo 300"/>
          <w:color w:val="000000"/>
          <w:sz w:val="16"/>
          <w:szCs w:val="16"/>
          <w:lang w:val="es-ES"/>
        </w:rPr>
        <w:t xml:space="preserve">La sociedad CAESS, también presentó como prueba el acta de inspección de condición irregular número </w:t>
      </w:r>
      <w:r w:rsidR="009B3F53">
        <w:rPr>
          <w:rFonts w:ascii="Museo 300" w:eastAsia="Arial" w:hAnsi="Museo 300"/>
          <w:color w:val="000000"/>
          <w:sz w:val="16"/>
          <w:szCs w:val="16"/>
          <w:lang w:val="es-ES"/>
        </w:rPr>
        <w:t>xxx</w:t>
      </w:r>
      <w:r w:rsidRPr="00FD0F11">
        <w:rPr>
          <w:rFonts w:ascii="Museo 300" w:eastAsia="Arial" w:hAnsi="Museo 300"/>
          <w:color w:val="000000"/>
          <w:sz w:val="16"/>
          <w:szCs w:val="16"/>
          <w:lang w:val="es-ES"/>
        </w:rPr>
        <w:t xml:space="preserve"> de fecha 24 de abril del 2023, en la cual estableció lo siguiente: “… se encontró línea conectada en forma directa oculta en agujero de pared…”.</w:t>
      </w:r>
      <w:r>
        <w:rPr>
          <w:rFonts w:ascii="Museo 300" w:eastAsia="Arial" w:hAnsi="Museo 300"/>
          <w:color w:val="000000"/>
          <w:sz w:val="16"/>
          <w:szCs w:val="16"/>
          <w:lang w:val="es-ES"/>
        </w:rPr>
        <w:t xml:space="preserve"> (…)</w:t>
      </w:r>
    </w:p>
    <w:p w14:paraId="58B09F6C" w14:textId="2C5A2F67" w:rsidR="00FD0F11" w:rsidRPr="00FD0F11" w:rsidRDefault="00FD0F11" w:rsidP="00FD0F11">
      <w:pPr>
        <w:ind w:left="709" w:right="709"/>
        <w:jc w:val="both"/>
        <w:rPr>
          <w:rFonts w:ascii="Museo 300" w:eastAsia="Arial" w:hAnsi="Museo 300"/>
          <w:color w:val="000000"/>
          <w:sz w:val="16"/>
          <w:szCs w:val="16"/>
          <w:lang w:val="es-ES"/>
        </w:rPr>
      </w:pPr>
      <w:r w:rsidRPr="00FD0F11">
        <w:rPr>
          <w:rFonts w:ascii="Museo 300" w:eastAsia="Arial" w:hAnsi="Museo 300"/>
          <w:color w:val="000000"/>
          <w:sz w:val="16"/>
          <w:szCs w:val="16"/>
          <w:lang w:val="es-ES"/>
        </w:rPr>
        <w:t xml:space="preserve">Por otro lado, la sociedad CAESS ha presentado la orden de servicio número </w:t>
      </w:r>
      <w:r w:rsidR="007F2446">
        <w:rPr>
          <w:rFonts w:ascii="Museo 300" w:eastAsia="Arial" w:hAnsi="Museo 300"/>
          <w:color w:val="000000"/>
          <w:sz w:val="16"/>
          <w:szCs w:val="16"/>
          <w:lang w:val="es-ES"/>
        </w:rPr>
        <w:t>xxx</w:t>
      </w:r>
      <w:r w:rsidRPr="00FD0F11">
        <w:rPr>
          <w:rFonts w:ascii="Museo 300" w:eastAsia="Arial" w:hAnsi="Museo 300"/>
          <w:color w:val="000000"/>
          <w:sz w:val="16"/>
          <w:szCs w:val="16"/>
          <w:lang w:val="es-ES"/>
        </w:rPr>
        <w:t xml:space="preserve">, de fecha 24 de abril del 2023, mediante la cual indica que detectó y corrigió la supuesta condición irregular en el suministro con </w:t>
      </w:r>
      <w:r w:rsidRPr="00FD0F11">
        <w:rPr>
          <w:rFonts w:ascii="Museo 300" w:eastAsia="Arial" w:hAnsi="Museo 300"/>
          <w:b/>
          <w:bCs/>
          <w:color w:val="000000"/>
          <w:sz w:val="16"/>
          <w:szCs w:val="16"/>
          <w:lang w:val="es-ES"/>
        </w:rPr>
        <w:t xml:space="preserve">NIC </w:t>
      </w:r>
      <w:r w:rsidR="007F2446">
        <w:rPr>
          <w:rFonts w:ascii="Museo 300" w:eastAsia="Arial" w:hAnsi="Museo 300"/>
          <w:b/>
          <w:bCs/>
          <w:color w:val="000000"/>
          <w:sz w:val="16"/>
          <w:szCs w:val="16"/>
          <w:lang w:val="es-ES"/>
        </w:rPr>
        <w:t>xxx</w:t>
      </w:r>
      <w:r w:rsidRPr="00FD0F11">
        <w:rPr>
          <w:rFonts w:ascii="Museo 300" w:eastAsia="Arial" w:hAnsi="Museo 300"/>
          <w:color w:val="000000"/>
          <w:sz w:val="16"/>
          <w:szCs w:val="16"/>
          <w:lang w:val="es-ES"/>
        </w:rPr>
        <w:t>. Lo anterior se puede observar en el siguiente extracto:</w:t>
      </w:r>
    </w:p>
    <w:p w14:paraId="3075743B" w14:textId="615B5F3B" w:rsidR="00FD0F11" w:rsidRPr="00FD0F11" w:rsidRDefault="00FD0F11" w:rsidP="00FD0F11">
      <w:pPr>
        <w:ind w:left="709" w:right="709"/>
        <w:jc w:val="both"/>
        <w:rPr>
          <w:rFonts w:ascii="Museo 300" w:eastAsia="SimSun" w:hAnsi="Museo 300"/>
          <w:color w:val="000000" w:themeColor="text1"/>
          <w:spacing w:val="-5"/>
          <w:sz w:val="16"/>
          <w:szCs w:val="16"/>
          <w:lang w:val="es-ES"/>
        </w:rPr>
      </w:pPr>
      <w:r w:rsidRPr="00FD0F11">
        <w:rPr>
          <w:rFonts w:ascii="Museo 300" w:eastAsia="SimSun" w:hAnsi="Museo 300"/>
          <w:color w:val="000000" w:themeColor="text1"/>
          <w:spacing w:val="-5"/>
          <w:sz w:val="16"/>
          <w:szCs w:val="16"/>
          <w:lang w:val="es-ES"/>
        </w:rPr>
        <w:t xml:space="preserve">Al respecto, el CAU realizó el estudio de las pruebas presentadas por la empresa distribuidora, referentes a las condiciones encontradas al momento de detectar y corregir una presunta condición irregular, destacándose el hecho que en la fotografía n.° 2 se observa que en la acometida de servicio eléctrico se encuentra conectada una línea directa fuera de medición, condición que impidió que el equipo de medición instalado en el suministro identificado con el </w:t>
      </w:r>
      <w:r w:rsidRPr="00FD0F11">
        <w:rPr>
          <w:rFonts w:ascii="Museo 300" w:eastAsia="SimSun" w:hAnsi="Museo 300"/>
          <w:b/>
          <w:bCs/>
          <w:color w:val="000000" w:themeColor="text1"/>
          <w:spacing w:val="-5"/>
          <w:sz w:val="16"/>
          <w:szCs w:val="16"/>
          <w:lang w:val="es-ES"/>
        </w:rPr>
        <w:t xml:space="preserve">NIC </w:t>
      </w:r>
      <w:r w:rsidR="007F2446">
        <w:rPr>
          <w:rFonts w:ascii="Museo 300" w:eastAsia="SimSun" w:hAnsi="Museo 300"/>
          <w:b/>
          <w:bCs/>
          <w:color w:val="000000" w:themeColor="text1"/>
          <w:spacing w:val="-5"/>
          <w:sz w:val="16"/>
          <w:szCs w:val="16"/>
          <w:lang w:val="es-ES"/>
        </w:rPr>
        <w:t>xxx</w:t>
      </w:r>
      <w:r w:rsidRPr="00FD0F11">
        <w:rPr>
          <w:rFonts w:ascii="Museo 300" w:eastAsia="SimSun" w:hAnsi="Museo 300"/>
          <w:color w:val="000000" w:themeColor="text1"/>
          <w:spacing w:val="-5"/>
          <w:sz w:val="16"/>
          <w:szCs w:val="16"/>
          <w:lang w:val="es-ES"/>
        </w:rPr>
        <w:t xml:space="preserve"> registrara correctamente la energía demandada en el inmueble; asimismo, en las fotografías 3 y 4 se observan las mediciones puntuales de corriente realizadas antes y después del punto de conexión de la línea directa fuera de medición, por lo que con base en la ley de corrientes de Kirchhoff se determina que existe un flujo de corriente en la línea directa fuera de medición con un valor de 1.22 amperios, lo cual constituye evidencia de la existencia de una condición irregular.</w:t>
      </w:r>
    </w:p>
    <w:p w14:paraId="24F8BDBF" w14:textId="77777777" w:rsidR="00FD0F11" w:rsidRPr="00FD0F11" w:rsidRDefault="00FD0F11" w:rsidP="00FD0F11">
      <w:pPr>
        <w:ind w:left="709" w:right="709"/>
        <w:jc w:val="both"/>
        <w:rPr>
          <w:rFonts w:ascii="Museo 300" w:eastAsia="SimSun" w:hAnsi="Museo 300"/>
          <w:color w:val="000000" w:themeColor="text1"/>
          <w:spacing w:val="-5"/>
          <w:sz w:val="16"/>
          <w:szCs w:val="16"/>
          <w:lang w:val="es-ES"/>
        </w:rPr>
      </w:pPr>
      <w:r w:rsidRPr="00FD0F11">
        <w:rPr>
          <w:rFonts w:ascii="Museo 300" w:eastAsia="SimSun" w:hAnsi="Museo 300"/>
          <w:color w:val="000000" w:themeColor="text1"/>
          <w:spacing w:val="-5"/>
          <w:sz w:val="16"/>
          <w:szCs w:val="16"/>
          <w:lang w:val="es-ES"/>
        </w:rPr>
        <w:t>Con base en las pruebas analizadas, la inspección efectuada por el CAU, y en consideración a los cambios observados en el historial de registros de consumos mensuales del suministro, que se detalla en la gráfica n.° 1, se establece que la sociedad CAESS cuenta con la evidencia necesaria, la cual permite determinar que en el suministro en referencia existió una conexión no autorizada, consistente en una línea directa a 120 voltios conectada fuera de medición, lo cual impedía el correcto registro del consumo de energía demandado en el suministro. Dicha prueba se presenta en las fotografías n.° 2, 3 y 4.</w:t>
      </w:r>
    </w:p>
    <w:p w14:paraId="48246855" w14:textId="323ACCE2" w:rsidR="00D77F9D" w:rsidRPr="00580B19" w:rsidRDefault="00FD0F11" w:rsidP="009F045D">
      <w:pPr>
        <w:ind w:left="709" w:right="709"/>
        <w:jc w:val="both"/>
        <w:rPr>
          <w:rFonts w:ascii="Museo 300" w:hAnsi="Museo 300"/>
          <w:sz w:val="16"/>
          <w:szCs w:val="16"/>
          <w:lang w:val="es-419"/>
        </w:rPr>
      </w:pPr>
      <w:r w:rsidRPr="00FD0F11">
        <w:rPr>
          <w:rFonts w:ascii="Museo 300" w:eastAsia="SimSun" w:hAnsi="Museo 300"/>
          <w:color w:val="000000" w:themeColor="text1"/>
          <w:spacing w:val="-5"/>
          <w:sz w:val="16"/>
          <w:szCs w:val="16"/>
          <w:lang w:val="es-ES"/>
        </w:rPr>
        <w:lastRenderedPageBreak/>
        <w:t>De lo antes expuesto, se considera que la distribuidora ha aportado pruebas que permiten establecer la existencia de una condición irregular, la cual, no permitía el registro correcto de la energía que demandaba la usuaria.</w:t>
      </w:r>
      <w:r>
        <w:rPr>
          <w:rFonts w:ascii="Museo 300" w:eastAsia="SimSun" w:hAnsi="Museo 300"/>
          <w:color w:val="000000" w:themeColor="text1"/>
          <w:spacing w:val="-5"/>
          <w:sz w:val="16"/>
          <w:szCs w:val="16"/>
          <w:lang w:val="es-ES"/>
        </w:rPr>
        <w:t xml:space="preserve"> </w:t>
      </w:r>
      <w:r w:rsidR="00E8785B" w:rsidRPr="00AF7ED9">
        <w:rPr>
          <w:rFonts w:ascii="Museo 300" w:eastAsia="SimSun" w:hAnsi="Museo 300"/>
          <w:color w:val="000000" w:themeColor="text1"/>
          <w:spacing w:val="-5"/>
          <w:sz w:val="16"/>
          <w:szCs w:val="16"/>
          <w:lang w:val="es-ES"/>
        </w:rPr>
        <w:t>[…]”</w:t>
      </w:r>
    </w:p>
    <w:p w14:paraId="73C0FCC2" w14:textId="13F828D8" w:rsidR="00FD0F11" w:rsidRDefault="00FD0F11"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argumentos de la usuaria</w:t>
      </w:r>
    </w:p>
    <w:p w14:paraId="3243A4BC" w14:textId="681397F6" w:rsidR="00FD0F11" w:rsidRDefault="00FD0F11" w:rsidP="00A16879">
      <w:pPr>
        <w:spacing w:after="0" w:line="240" w:lineRule="auto"/>
        <w:ind w:left="426"/>
        <w:jc w:val="both"/>
        <w:rPr>
          <w:rFonts w:ascii="Museo Sans 300" w:hAnsi="Museo Sans 300"/>
          <w:sz w:val="20"/>
          <w:szCs w:val="20"/>
          <w:u w:val="single"/>
        </w:rPr>
      </w:pPr>
    </w:p>
    <w:p w14:paraId="245F3EE7" w14:textId="7A1C266C" w:rsidR="00FD0F11" w:rsidRPr="00FD0F11" w:rsidRDefault="00FD0F11" w:rsidP="00FD0F11">
      <w:pPr>
        <w:ind w:left="709" w:right="709"/>
        <w:jc w:val="both"/>
        <w:rPr>
          <w:rFonts w:ascii="Museo Sans 300" w:hAnsi="Museo Sans 300"/>
          <w:sz w:val="16"/>
          <w:szCs w:val="16"/>
          <w:lang w:val="es-ES"/>
        </w:rPr>
      </w:pPr>
      <w:r w:rsidRPr="00FD0F11">
        <w:rPr>
          <w:rFonts w:ascii="Museo 300" w:eastAsia="SimSun" w:hAnsi="Museo 300"/>
          <w:color w:val="000000" w:themeColor="text1"/>
          <w:spacing w:val="-5"/>
          <w:sz w:val="16"/>
          <w:szCs w:val="16"/>
          <w:lang w:val="es-ES"/>
        </w:rPr>
        <w:t>La</w:t>
      </w:r>
      <w:r w:rsidRPr="00FD0F11">
        <w:rPr>
          <w:rFonts w:ascii="Museo Sans 300" w:hAnsi="Museo Sans 300"/>
          <w:sz w:val="16"/>
          <w:szCs w:val="16"/>
          <w:lang w:val="es-ES"/>
        </w:rPr>
        <w:t xml:space="preserve"> señora </w:t>
      </w:r>
      <w:r w:rsidR="004D1DD4">
        <w:rPr>
          <w:rFonts w:ascii="Museo Sans 300" w:hAnsi="Museo Sans 300"/>
          <w:sz w:val="16"/>
          <w:szCs w:val="16"/>
          <w:lang w:val="es-ES"/>
        </w:rPr>
        <w:t>x</w:t>
      </w:r>
      <w:r w:rsidR="00081001">
        <w:rPr>
          <w:rFonts w:ascii="Museo Sans 300" w:hAnsi="Museo Sans 300"/>
          <w:sz w:val="16"/>
          <w:szCs w:val="16"/>
          <w:lang w:val="es-ES"/>
        </w:rPr>
        <w:t>xx</w:t>
      </w:r>
      <w:r w:rsidRPr="00FD0F11">
        <w:rPr>
          <w:rFonts w:ascii="Museo Sans 300" w:hAnsi="Museo Sans 300"/>
          <w:sz w:val="16"/>
          <w:szCs w:val="16"/>
          <w:lang w:val="es-ES"/>
        </w:rPr>
        <w:t xml:space="preserve"> menciona en su reclamo el siguiente argumento:</w:t>
      </w:r>
    </w:p>
    <w:p w14:paraId="74FCE27B" w14:textId="77777777" w:rsidR="00FD0F11" w:rsidRPr="00FD0F11" w:rsidRDefault="00FD0F11" w:rsidP="00FD0F11">
      <w:pPr>
        <w:numPr>
          <w:ilvl w:val="0"/>
          <w:numId w:val="23"/>
        </w:numPr>
        <w:spacing w:after="0" w:line="240" w:lineRule="auto"/>
        <w:ind w:left="1134" w:right="850"/>
        <w:jc w:val="both"/>
        <w:rPr>
          <w:rFonts w:ascii="Museo Sans 300" w:hAnsi="Museo Sans 300"/>
          <w:sz w:val="16"/>
          <w:szCs w:val="16"/>
          <w:lang w:val="es-ES"/>
        </w:rPr>
      </w:pPr>
      <w:r w:rsidRPr="00FD0F11">
        <w:rPr>
          <w:rFonts w:ascii="Museo Sans 300" w:hAnsi="Museo Sans 300"/>
          <w:sz w:val="16"/>
          <w:szCs w:val="16"/>
          <w:lang w:val="es-ES"/>
        </w:rPr>
        <w:t xml:space="preserve">Solicito se verifique el cobro de $ 235.35 realizado por la empresa CAESS en concepto de ENR por condición irregular ya que la casa estuvo en alquiler por 2 años y hasta el mes de abril del 2023 pude habitarla como dueña. </w:t>
      </w:r>
    </w:p>
    <w:p w14:paraId="24897C3A" w14:textId="77777777" w:rsidR="00FD0F11" w:rsidRPr="00FD0F11" w:rsidRDefault="00FD0F11" w:rsidP="00FD0F11">
      <w:pPr>
        <w:spacing w:after="0" w:line="240" w:lineRule="auto"/>
        <w:ind w:left="426"/>
        <w:jc w:val="both"/>
        <w:rPr>
          <w:rFonts w:ascii="Museo Sans 300" w:hAnsi="Museo Sans 300"/>
          <w:sz w:val="16"/>
          <w:szCs w:val="16"/>
          <w:lang w:val="es-ES"/>
        </w:rPr>
      </w:pPr>
    </w:p>
    <w:p w14:paraId="52B9A623" w14:textId="64A6D822" w:rsidR="00FD0F11" w:rsidRDefault="00FD0F11" w:rsidP="00FD0F11">
      <w:pPr>
        <w:ind w:left="709" w:right="709"/>
        <w:jc w:val="both"/>
        <w:rPr>
          <w:rFonts w:ascii="Museo Sans 300" w:hAnsi="Museo Sans 300"/>
          <w:sz w:val="16"/>
          <w:szCs w:val="16"/>
          <w:lang w:val="es-ES"/>
        </w:rPr>
      </w:pPr>
      <w:r w:rsidRPr="00FD0F11">
        <w:rPr>
          <w:rFonts w:ascii="Museo Sans 300" w:hAnsi="Museo Sans 300"/>
          <w:sz w:val="16"/>
          <w:szCs w:val="16"/>
          <w:lang w:val="es-ES"/>
        </w:rPr>
        <w:t xml:space="preserve">En relación con este argumento, el CAU verificó la información proporcionada por la señora </w:t>
      </w:r>
      <w:r w:rsidR="004D1DD4">
        <w:rPr>
          <w:rFonts w:ascii="Museo Sans 300" w:hAnsi="Museo Sans 300"/>
          <w:sz w:val="16"/>
          <w:szCs w:val="16"/>
          <w:lang w:val="es-ES"/>
        </w:rPr>
        <w:t>xxx</w:t>
      </w:r>
      <w:r w:rsidRPr="00FD0F11">
        <w:rPr>
          <w:rFonts w:ascii="Museo Sans 300" w:hAnsi="Museo Sans 300"/>
          <w:sz w:val="16"/>
          <w:szCs w:val="16"/>
          <w:lang w:val="es-ES"/>
        </w:rPr>
        <w:t xml:space="preserve"> relacionada con la compraventa del inmueble en el cual se encuentra instalado el suministro con </w:t>
      </w:r>
      <w:r w:rsidRPr="00FD0F11">
        <w:rPr>
          <w:rFonts w:ascii="Museo Sans 300" w:hAnsi="Museo Sans 300"/>
          <w:b/>
          <w:bCs/>
          <w:sz w:val="16"/>
          <w:szCs w:val="16"/>
          <w:lang w:val="es-ES"/>
        </w:rPr>
        <w:t xml:space="preserve">NIC </w:t>
      </w:r>
      <w:r w:rsidR="007F2446">
        <w:rPr>
          <w:rFonts w:ascii="Museo Sans 300" w:hAnsi="Museo Sans 300"/>
          <w:b/>
          <w:bCs/>
          <w:sz w:val="16"/>
          <w:szCs w:val="16"/>
          <w:lang w:val="es-ES"/>
        </w:rPr>
        <w:t>xxx</w:t>
      </w:r>
      <w:r w:rsidRPr="00FD0F11">
        <w:rPr>
          <w:rFonts w:ascii="Museo Sans 300" w:hAnsi="Museo Sans 300"/>
          <w:sz w:val="16"/>
          <w:szCs w:val="16"/>
          <w:lang w:val="es-ES"/>
        </w:rPr>
        <w:t>, encontrando que dicha escritura de compraventa se llevó a cabo en el mes de octubre del 2019.</w:t>
      </w:r>
      <w:r>
        <w:rPr>
          <w:rFonts w:ascii="Museo Sans 300" w:hAnsi="Museo Sans 300"/>
          <w:sz w:val="16"/>
          <w:szCs w:val="16"/>
          <w:lang w:val="es-ES"/>
        </w:rPr>
        <w:t xml:space="preserve"> (…)</w:t>
      </w:r>
    </w:p>
    <w:p w14:paraId="7CEDF7C1" w14:textId="1EDC25E3" w:rsidR="00FD0F11" w:rsidRPr="00FD0F11" w:rsidRDefault="00FD0F11" w:rsidP="00FD0F11">
      <w:pPr>
        <w:ind w:left="709" w:right="709"/>
        <w:jc w:val="both"/>
        <w:rPr>
          <w:rFonts w:ascii="Museo Sans 300" w:hAnsi="Museo Sans 300"/>
          <w:sz w:val="16"/>
          <w:szCs w:val="16"/>
          <w:lang w:val="es-ES"/>
        </w:rPr>
      </w:pPr>
      <w:r w:rsidRPr="00FD0F11">
        <w:rPr>
          <w:rFonts w:ascii="Museo Sans 300" w:hAnsi="Museo Sans 300"/>
          <w:sz w:val="16"/>
          <w:szCs w:val="16"/>
          <w:lang w:val="es-ES"/>
        </w:rPr>
        <w:t xml:space="preserve">Con base en la información proporcionada por la señora </w:t>
      </w:r>
      <w:r w:rsidR="004D1DD4">
        <w:rPr>
          <w:rFonts w:ascii="Museo Sans 300" w:hAnsi="Museo Sans 300"/>
          <w:sz w:val="16"/>
          <w:szCs w:val="16"/>
          <w:lang w:val="es-ES"/>
        </w:rPr>
        <w:t>x</w:t>
      </w:r>
      <w:r w:rsidR="00081001">
        <w:rPr>
          <w:rFonts w:ascii="Museo Sans 300" w:hAnsi="Museo Sans 300"/>
          <w:sz w:val="16"/>
          <w:szCs w:val="16"/>
          <w:lang w:val="es-ES"/>
        </w:rPr>
        <w:t>xx</w:t>
      </w:r>
      <w:r w:rsidRPr="00FD0F11">
        <w:rPr>
          <w:rFonts w:ascii="Museo Sans 300" w:hAnsi="Museo Sans 300"/>
          <w:sz w:val="16"/>
          <w:szCs w:val="16"/>
          <w:lang w:val="es-ES"/>
        </w:rPr>
        <w:t xml:space="preserve"> relacionada con la adquisición de la vivienda, el CAU considera que no existen evidencias de que la vivienda ha sido habitada recientemente por ella. Además, la señara </w:t>
      </w:r>
      <w:r w:rsidR="004D1DD4">
        <w:rPr>
          <w:rFonts w:ascii="Museo Sans 300" w:hAnsi="Museo Sans 300"/>
          <w:sz w:val="16"/>
          <w:szCs w:val="16"/>
          <w:lang w:val="es-ES"/>
        </w:rPr>
        <w:t>xxx</w:t>
      </w:r>
      <w:r w:rsidRPr="00FD0F11">
        <w:rPr>
          <w:rFonts w:ascii="Museo Sans 300" w:hAnsi="Museo Sans 300"/>
          <w:sz w:val="16"/>
          <w:szCs w:val="16"/>
          <w:lang w:val="es-ES"/>
        </w:rPr>
        <w:t xml:space="preserve"> no presentó documentos de prueba que demuestren que el inmueble haya estado arrendado durante el periodo definido para la recuperación de la energía no registrada. Por lo tanto, el argumento presentado por la usuaria no es procedente.</w:t>
      </w:r>
    </w:p>
    <w:p w14:paraId="3B8D8229" w14:textId="14D2BD9D"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016C4D5" w14:textId="77777777" w:rsidR="00FD0F11" w:rsidRPr="00FD0F11" w:rsidRDefault="00FD0F11" w:rsidP="00FD0F11">
      <w:pPr>
        <w:ind w:left="709" w:right="709"/>
        <w:jc w:val="both"/>
        <w:rPr>
          <w:rFonts w:ascii="Museo 300" w:hAnsi="Museo 300"/>
          <w:sz w:val="16"/>
          <w:szCs w:val="16"/>
          <w:lang w:val="es-ES"/>
        </w:rPr>
      </w:pPr>
      <w:r w:rsidRPr="00FD0F11">
        <w:rPr>
          <w:rFonts w:ascii="Museo 300" w:hAnsi="Museo 300"/>
          <w:sz w:val="16"/>
          <w:szCs w:val="16"/>
          <w:lang w:val="es-ES"/>
        </w:rPr>
        <w:t>De conformidad con lo determinado en el Procedimiento contenido en el acuerdo N.° 283-E-2011, específicamente lo indicado en el Art. 5.2, literal a) se efectuó el respectivo recálculo de la energía consumida y no facturada que la distribuidora CAESS debe cobrar, teniendo como base lo siguiente:</w:t>
      </w:r>
    </w:p>
    <w:p w14:paraId="148A0103" w14:textId="47D3B358" w:rsidR="00FD0F11" w:rsidRPr="00FD0F11" w:rsidRDefault="00FD0F11" w:rsidP="00FD0F11">
      <w:pPr>
        <w:numPr>
          <w:ilvl w:val="0"/>
          <w:numId w:val="8"/>
        </w:numPr>
        <w:ind w:right="709"/>
        <w:jc w:val="both"/>
        <w:rPr>
          <w:rFonts w:ascii="Museo 300" w:hAnsi="Museo 300"/>
          <w:sz w:val="16"/>
          <w:szCs w:val="16"/>
          <w:lang w:val="es-ES"/>
        </w:rPr>
      </w:pPr>
      <w:r w:rsidRPr="00FD0F11">
        <w:rPr>
          <w:rFonts w:ascii="Museo 300" w:hAnsi="Museo 300"/>
          <w:sz w:val="16"/>
          <w:szCs w:val="16"/>
          <w:lang w:val="es-ES"/>
        </w:rPr>
        <w:t xml:space="preserve">El historial de registro de lecturas correctas de consumo reportado por el equipo de medición </w:t>
      </w:r>
      <w:r w:rsidRPr="00FD0F11">
        <w:rPr>
          <w:rFonts w:ascii="Museo 300" w:hAnsi="Museo 300"/>
          <w:b/>
          <w:bCs/>
          <w:sz w:val="16"/>
          <w:szCs w:val="16"/>
          <w:lang w:val="es-ES"/>
        </w:rPr>
        <w:t xml:space="preserve">n.° </w:t>
      </w:r>
      <w:r w:rsidR="004D1DD4">
        <w:rPr>
          <w:rFonts w:ascii="Museo 300" w:hAnsi="Museo 300"/>
          <w:b/>
          <w:bCs/>
          <w:sz w:val="16"/>
          <w:szCs w:val="16"/>
          <w:lang w:val="es-ES"/>
        </w:rPr>
        <w:t>xxx</w:t>
      </w:r>
      <w:r w:rsidRPr="00FD0F11">
        <w:rPr>
          <w:rFonts w:ascii="Museo 300" w:hAnsi="Museo 300"/>
          <w:sz w:val="16"/>
          <w:szCs w:val="16"/>
          <w:lang w:val="es-ES"/>
        </w:rPr>
        <w:t xml:space="preserve">, correspondiente al período de junio a septiembre del 2023, dato que permitió establecer en el suministro identificado con el </w:t>
      </w:r>
      <w:r w:rsidRPr="00FD0F11">
        <w:rPr>
          <w:rFonts w:ascii="Museo 300" w:hAnsi="Museo 300"/>
          <w:b/>
          <w:bCs/>
          <w:sz w:val="16"/>
          <w:szCs w:val="16"/>
          <w:lang w:val="es-ES"/>
        </w:rPr>
        <w:t xml:space="preserve">NIC </w:t>
      </w:r>
      <w:r w:rsidR="007F2446">
        <w:rPr>
          <w:rFonts w:ascii="Museo 300" w:hAnsi="Museo 300"/>
          <w:b/>
          <w:bCs/>
          <w:sz w:val="16"/>
          <w:szCs w:val="16"/>
          <w:lang w:val="es-ES"/>
        </w:rPr>
        <w:t>xxx</w:t>
      </w:r>
      <w:r w:rsidRPr="00FD0F11">
        <w:rPr>
          <w:rFonts w:ascii="Museo 300" w:hAnsi="Museo 300"/>
          <w:sz w:val="16"/>
          <w:szCs w:val="16"/>
          <w:lang w:val="es-ES"/>
        </w:rPr>
        <w:t xml:space="preserve">, un consumo mensual promedio de </w:t>
      </w:r>
      <w:r w:rsidRPr="00FD0F11">
        <w:rPr>
          <w:rFonts w:ascii="Museo 300" w:hAnsi="Museo 300"/>
          <w:b/>
          <w:bCs/>
          <w:sz w:val="16"/>
          <w:szCs w:val="16"/>
          <w:lang w:val="es-ES"/>
        </w:rPr>
        <w:t>215 kWh</w:t>
      </w:r>
      <w:r w:rsidRPr="00FD0F11">
        <w:rPr>
          <w:rFonts w:ascii="Museo 300" w:hAnsi="Museo 300"/>
          <w:sz w:val="16"/>
          <w:szCs w:val="16"/>
          <w:lang w:val="es-ES"/>
        </w:rPr>
        <w:t>.</w:t>
      </w:r>
    </w:p>
    <w:p w14:paraId="0D559D92" w14:textId="77777777" w:rsidR="00FD0F11" w:rsidRPr="00FD0F11" w:rsidRDefault="00FD0F11" w:rsidP="00FD0F11">
      <w:pPr>
        <w:numPr>
          <w:ilvl w:val="0"/>
          <w:numId w:val="8"/>
        </w:numPr>
        <w:ind w:right="709"/>
        <w:jc w:val="both"/>
        <w:rPr>
          <w:rFonts w:ascii="Museo 300" w:hAnsi="Museo 300"/>
          <w:sz w:val="16"/>
          <w:szCs w:val="16"/>
          <w:lang w:val="es-ES"/>
        </w:rPr>
      </w:pPr>
      <w:r w:rsidRPr="00FD0F11">
        <w:rPr>
          <w:rFonts w:ascii="Museo 300" w:hAnsi="Museo 300"/>
          <w:sz w:val="16"/>
          <w:szCs w:val="16"/>
          <w:lang w:val="es-ES"/>
        </w:rPr>
        <w:t>El período a recuperar por parte de la empresa distribuidora CAESS, por una energía consumida y no facturada, se determina que el mismo debe limitarse a 180 días; dicho periodo se encuentra dentro del tiempo de recuperación permitido que está regulado en el artículo 5.4 del procedimiento contenido en el acuerdo N.° 283-E-2011.</w:t>
      </w:r>
    </w:p>
    <w:p w14:paraId="1ACF8ADA" w14:textId="288A9679" w:rsidR="00493B79" w:rsidRPr="004A791C" w:rsidRDefault="00FD0F11" w:rsidP="00FD0F11">
      <w:pPr>
        <w:numPr>
          <w:ilvl w:val="0"/>
          <w:numId w:val="8"/>
        </w:numPr>
        <w:ind w:right="709"/>
        <w:jc w:val="both"/>
        <w:rPr>
          <w:rFonts w:ascii="Museo 300" w:hAnsi="Museo 300"/>
          <w:sz w:val="16"/>
          <w:szCs w:val="16"/>
          <w:lang w:val="es-419"/>
        </w:rPr>
      </w:pPr>
      <w:r w:rsidRPr="00FD0F11">
        <w:rPr>
          <w:rFonts w:ascii="Museo 300" w:hAnsi="Museo 300"/>
          <w:sz w:val="16"/>
          <w:szCs w:val="16"/>
          <w:lang w:val="es-ES"/>
        </w:rPr>
        <w:t xml:space="preserve">El valor y período arriba señalados fueron utilizados para la elaboración del respectivo recálculo de la energía consumida y no registrada que CAESS tiene derecho a recuperar en el período comprendido entre el 26 de octubre del 2022 al 24 de abril del 2023, equivalentes a 180 días, que en este caso corresponde a un total de </w:t>
      </w:r>
      <w:r w:rsidRPr="00FD0F11">
        <w:rPr>
          <w:rFonts w:ascii="Museo 300" w:hAnsi="Museo 300"/>
          <w:b/>
          <w:bCs/>
          <w:sz w:val="16"/>
          <w:szCs w:val="16"/>
          <w:lang w:val="es-ES"/>
        </w:rPr>
        <w:t>935 kWh</w:t>
      </w:r>
      <w:r w:rsidRPr="00FD0F11">
        <w:rPr>
          <w:rFonts w:ascii="Museo 300" w:hAnsi="Museo 300"/>
          <w:sz w:val="16"/>
          <w:szCs w:val="16"/>
          <w:lang w:val="es-ES"/>
        </w:rPr>
        <w:t xml:space="preserve">, equivalente a la cantidad de </w:t>
      </w:r>
      <w:r w:rsidRPr="00FD0F11">
        <w:rPr>
          <w:rFonts w:ascii="Museo 300" w:hAnsi="Museo 300"/>
          <w:b/>
          <w:bCs/>
          <w:sz w:val="16"/>
          <w:szCs w:val="16"/>
          <w:lang w:val="es-ES"/>
        </w:rPr>
        <w:t>doscientos once 54/100 dólares de los Estados Unidos de América (USD 211.73) con IVA incluido.</w:t>
      </w:r>
      <w:r w:rsidRPr="00FD0F11">
        <w:rPr>
          <w:rFonts w:ascii="Museo 300" w:hAnsi="Museo 300"/>
          <w:sz w:val="16"/>
          <w:szCs w:val="16"/>
          <w:lang w:val="es-ES"/>
        </w:rPr>
        <w:t xml:space="preserve"> </w:t>
      </w:r>
      <w:r w:rsidR="004A791C" w:rsidRPr="004A791C">
        <w:rPr>
          <w:rFonts w:ascii="Museo 300" w:hAnsi="Museo 300"/>
          <w:sz w:val="16"/>
          <w:szCs w:val="16"/>
          <w:lang w:val="es-ES"/>
        </w:rPr>
        <w:t xml:space="preserve"> </w:t>
      </w:r>
      <w:r w:rsidR="00493B79" w:rsidRPr="004A791C">
        <w:rPr>
          <w:rFonts w:ascii="Museo 300" w:hAnsi="Museo 300"/>
          <w:sz w:val="16"/>
          <w:szCs w:val="16"/>
          <w:lang w:val="es-419"/>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13D9549" w14:textId="4A8C1437" w:rsidR="00FD0F11" w:rsidRPr="00FD0F11" w:rsidRDefault="00FD0F11" w:rsidP="00FD0F11">
      <w:pPr>
        <w:pStyle w:val="Prrafodelista"/>
        <w:numPr>
          <w:ilvl w:val="0"/>
          <w:numId w:val="7"/>
        </w:numPr>
        <w:spacing w:after="200"/>
        <w:ind w:left="1418" w:right="708"/>
        <w:jc w:val="both"/>
        <w:textAlignment w:val="auto"/>
        <w:rPr>
          <w:rFonts w:ascii="Museo 300" w:hAnsi="Museo 300" w:cs="Arial"/>
          <w:color w:val="000000"/>
          <w:sz w:val="16"/>
          <w:szCs w:val="16"/>
        </w:rPr>
      </w:pPr>
      <w:r w:rsidRPr="00FD0F11">
        <w:rPr>
          <w:rFonts w:ascii="Museo 300" w:hAnsi="Museo 300" w:cs="Arial"/>
          <w:sz w:val="16"/>
          <w:szCs w:val="16"/>
        </w:rPr>
        <w:t xml:space="preserve">El CAU considera que las pruebas presentadas por CAESS son aceptables, ya que con estas se ha podido comprobar y demostrar que existió una condición irregular en el suministro identificado con el </w:t>
      </w:r>
      <w:r w:rsidRPr="00FD0F11">
        <w:rPr>
          <w:rFonts w:ascii="Museo 300" w:hAnsi="Museo 300" w:cs="Arial"/>
          <w:b/>
          <w:bCs/>
          <w:sz w:val="16"/>
          <w:szCs w:val="16"/>
        </w:rPr>
        <w:t xml:space="preserve">NIC </w:t>
      </w:r>
      <w:r w:rsidR="007F2446">
        <w:rPr>
          <w:rFonts w:ascii="Museo 300" w:hAnsi="Museo 300" w:cs="Arial"/>
          <w:b/>
          <w:bCs/>
          <w:sz w:val="16"/>
          <w:szCs w:val="16"/>
        </w:rPr>
        <w:t>xxx</w:t>
      </w:r>
      <w:r w:rsidRPr="00FD0F11">
        <w:rPr>
          <w:rFonts w:ascii="Museo 300" w:hAnsi="Museo 300" w:cs="Arial"/>
          <w:sz w:val="16"/>
          <w:szCs w:val="16"/>
        </w:rPr>
        <w:t>, relacionada con la conexión de una línea directa a 120 voltios fuera de medición, lo cual permitió que no se registrara toda la energía consumida en el citado suministro.</w:t>
      </w:r>
    </w:p>
    <w:p w14:paraId="688B7DC5" w14:textId="240AAF50" w:rsidR="00FD0F11" w:rsidRPr="00FD0F11" w:rsidRDefault="00FD0F11" w:rsidP="00FD0F11">
      <w:pPr>
        <w:pStyle w:val="Prrafodelista"/>
        <w:numPr>
          <w:ilvl w:val="0"/>
          <w:numId w:val="7"/>
        </w:numPr>
        <w:spacing w:after="200"/>
        <w:ind w:left="1418" w:right="708"/>
        <w:jc w:val="both"/>
        <w:textAlignment w:val="auto"/>
        <w:rPr>
          <w:rFonts w:ascii="Museo 300" w:eastAsia="Museo Sans 300" w:hAnsi="Museo 300" w:cs="Museo Sans 300"/>
          <w:b/>
          <w:bCs/>
          <w:sz w:val="16"/>
          <w:szCs w:val="16"/>
        </w:rPr>
      </w:pPr>
      <w:r w:rsidRPr="00FD0F11">
        <w:rPr>
          <w:rFonts w:ascii="Museo 300" w:hAnsi="Museo 300" w:cs="Arial"/>
          <w:sz w:val="16"/>
          <w:szCs w:val="16"/>
        </w:rPr>
        <w:t xml:space="preserve">No obstante, con base en lo expuesto en el presente informe, se determina que es improcedente el cobro por el monto de </w:t>
      </w:r>
      <w:r w:rsidRPr="00FD0F11">
        <w:rPr>
          <w:rFonts w:ascii="Museo 300" w:hAnsi="Museo 300" w:cs="Arial"/>
          <w:b/>
          <w:bCs/>
          <w:sz w:val="16"/>
          <w:szCs w:val="16"/>
        </w:rPr>
        <w:t>doscientos treinta y cinco 35/100 dólares de los Estados Unidos de América (USD 235.35) IVA incluido</w:t>
      </w:r>
      <w:r w:rsidRPr="00FD0F11">
        <w:rPr>
          <w:rFonts w:ascii="Museo 300" w:hAnsi="Museo 300" w:cs="Arial"/>
          <w:sz w:val="16"/>
          <w:szCs w:val="16"/>
        </w:rPr>
        <w:t xml:space="preserve">, correspondiente a </w:t>
      </w:r>
      <w:r w:rsidRPr="00FD0F11">
        <w:rPr>
          <w:rFonts w:ascii="Museo 300" w:hAnsi="Museo 300" w:cs="Arial"/>
          <w:b/>
          <w:bCs/>
          <w:sz w:val="16"/>
          <w:szCs w:val="16"/>
        </w:rPr>
        <w:t>1,002 kWh</w:t>
      </w:r>
      <w:r w:rsidRPr="00FD0F11">
        <w:rPr>
          <w:rFonts w:ascii="Museo 300" w:hAnsi="Museo 300" w:cs="Arial"/>
          <w:sz w:val="16"/>
          <w:szCs w:val="16"/>
        </w:rPr>
        <w:t>,</w:t>
      </w:r>
      <w:r w:rsidRPr="00FD0F11">
        <w:rPr>
          <w:rFonts w:ascii="Museo 300" w:hAnsi="Museo 300" w:cs="Arial"/>
          <w:b/>
          <w:bCs/>
          <w:sz w:val="16"/>
          <w:szCs w:val="16"/>
        </w:rPr>
        <w:t xml:space="preserve"> </w:t>
      </w:r>
      <w:r w:rsidRPr="00FD0F11">
        <w:rPr>
          <w:rFonts w:ascii="Museo 300" w:hAnsi="Museo 300" w:cs="Arial"/>
          <w:sz w:val="16"/>
          <w:szCs w:val="16"/>
        </w:rPr>
        <w:t xml:space="preserve">que CAESS ha efectuado en concepto de </w:t>
      </w:r>
      <w:r w:rsidRPr="00FD0F11">
        <w:rPr>
          <w:rFonts w:ascii="Museo 300" w:hAnsi="Museo 300" w:cs="Arial"/>
          <w:b/>
          <w:bCs/>
          <w:sz w:val="16"/>
          <w:szCs w:val="16"/>
        </w:rPr>
        <w:t>energía consumida y no facturada</w:t>
      </w:r>
      <w:r w:rsidRPr="00FD0F11">
        <w:rPr>
          <w:rFonts w:ascii="Museo 300" w:hAnsi="Museo 300" w:cs="Arial"/>
          <w:sz w:val="16"/>
          <w:szCs w:val="16"/>
        </w:rPr>
        <w:t xml:space="preserve"> en el suministro de energía eléctrica identificado con el </w:t>
      </w:r>
      <w:r w:rsidRPr="00FD0F11">
        <w:rPr>
          <w:rFonts w:ascii="Museo 300" w:hAnsi="Museo 300" w:cs="Arial"/>
          <w:b/>
          <w:bCs/>
          <w:sz w:val="16"/>
          <w:szCs w:val="16"/>
        </w:rPr>
        <w:t xml:space="preserve">NIC </w:t>
      </w:r>
      <w:r w:rsidR="007F2446">
        <w:rPr>
          <w:rFonts w:ascii="Museo 300" w:hAnsi="Museo 300" w:cs="Arial"/>
          <w:b/>
          <w:bCs/>
          <w:sz w:val="16"/>
          <w:szCs w:val="16"/>
        </w:rPr>
        <w:t>xxx</w:t>
      </w:r>
      <w:r w:rsidRPr="00FD0F11">
        <w:rPr>
          <w:rFonts w:ascii="Museo 300" w:hAnsi="Museo 300" w:cs="Arial"/>
          <w:sz w:val="16"/>
          <w:szCs w:val="16"/>
        </w:rPr>
        <w:t xml:space="preserve">, a nombre de la señora </w:t>
      </w:r>
      <w:r w:rsidR="004D1DD4">
        <w:rPr>
          <w:rFonts w:ascii="Museo 300" w:hAnsi="Museo 300" w:cs="Arial"/>
          <w:sz w:val="16"/>
          <w:szCs w:val="16"/>
        </w:rPr>
        <w:t>xxx</w:t>
      </w:r>
      <w:r w:rsidRPr="00FD0F11">
        <w:rPr>
          <w:rFonts w:ascii="Museo 300" w:hAnsi="Museo 300" w:cs="Arial"/>
          <w:sz w:val="16"/>
          <w:szCs w:val="16"/>
        </w:rPr>
        <w:t xml:space="preserve">. </w:t>
      </w:r>
    </w:p>
    <w:p w14:paraId="4BAB16C4" w14:textId="6B18ADE7" w:rsidR="00562498" w:rsidRPr="00FD0F11" w:rsidRDefault="00FD0F11" w:rsidP="00FD0F11">
      <w:pPr>
        <w:pStyle w:val="Prrafodelista"/>
        <w:numPr>
          <w:ilvl w:val="0"/>
          <w:numId w:val="7"/>
        </w:numPr>
        <w:spacing w:after="200"/>
        <w:ind w:left="1418" w:right="708"/>
        <w:jc w:val="both"/>
        <w:textAlignment w:val="auto"/>
        <w:rPr>
          <w:rFonts w:ascii="Museo 300" w:hAnsi="Museo 300"/>
          <w:sz w:val="16"/>
          <w:szCs w:val="16"/>
          <w:lang w:val="es-SV"/>
        </w:rPr>
      </w:pPr>
      <w:r w:rsidRPr="00FD0F11">
        <w:rPr>
          <w:rFonts w:ascii="Museo 300" w:hAnsi="Museo 300" w:cs="Arial"/>
          <w:color w:val="000000"/>
          <w:sz w:val="16"/>
          <w:szCs w:val="16"/>
        </w:rPr>
        <w:t xml:space="preserve">De acuerdo con el recálculo que el CAU ha efectuado, la sociedad CAESS debe cobrar en concepto de energía consumida y no facturada el equivalente a </w:t>
      </w:r>
      <w:r w:rsidRPr="00FD0F11">
        <w:rPr>
          <w:rFonts w:ascii="Museo 300" w:hAnsi="Museo 300" w:cs="Arial"/>
          <w:b/>
          <w:bCs/>
          <w:sz w:val="16"/>
          <w:szCs w:val="16"/>
        </w:rPr>
        <w:t>935 kWh,</w:t>
      </w:r>
      <w:r w:rsidRPr="00FD0F11">
        <w:rPr>
          <w:rFonts w:ascii="Museo 300" w:hAnsi="Museo 300" w:cs="Arial"/>
          <w:sz w:val="16"/>
          <w:szCs w:val="16"/>
        </w:rPr>
        <w:t xml:space="preserve"> </w:t>
      </w:r>
      <w:r w:rsidRPr="00FD0F11">
        <w:rPr>
          <w:rFonts w:ascii="Museo 300" w:hAnsi="Museo 300" w:cs="Arial"/>
          <w:color w:val="000000"/>
          <w:sz w:val="16"/>
          <w:szCs w:val="16"/>
        </w:rPr>
        <w:t xml:space="preserve">que corresponde a la cantidad de </w:t>
      </w:r>
      <w:bookmarkStart w:id="2" w:name="_Hlk150843444"/>
      <w:r w:rsidRPr="00FD0F11">
        <w:rPr>
          <w:rFonts w:ascii="Museo 300" w:hAnsi="Museo 300" w:cs="Arial"/>
          <w:b/>
          <w:bCs/>
          <w:sz w:val="16"/>
          <w:szCs w:val="16"/>
        </w:rPr>
        <w:t>doscientos once 73/100 dólares de los Estados Unidos de América (USD 211.73)</w:t>
      </w:r>
      <w:bookmarkEnd w:id="2"/>
      <w:r w:rsidRPr="00FD0F11">
        <w:rPr>
          <w:rFonts w:ascii="Museo 300" w:hAnsi="Museo 300" w:cs="Arial"/>
          <w:b/>
          <w:bCs/>
          <w:sz w:val="16"/>
          <w:szCs w:val="16"/>
        </w:rPr>
        <w:t xml:space="preserve"> IVA incluido; </w:t>
      </w:r>
      <w:r w:rsidRPr="00FD0F11">
        <w:rPr>
          <w:rFonts w:ascii="Museo 300" w:hAnsi="Museo 300" w:cs="Arial"/>
          <w:color w:val="000000"/>
          <w:sz w:val="16"/>
          <w:szCs w:val="16"/>
        </w:rPr>
        <w:t>además, la empresa distribuidora podrá cobrar los intereses correspondientes por la energía no registrada, de conformidad con el artículo 36 de los Términos y Condiciones Generales al Consumidor Final del Pliego Tarifario aplicable para el año 2023. </w:t>
      </w:r>
      <w:r w:rsidRPr="00FD0F11">
        <w:rPr>
          <w:rFonts w:ascii="Museo 300" w:eastAsia="Arial" w:hAnsi="Museo 300"/>
          <w:color w:val="000000" w:themeColor="text1"/>
          <w:sz w:val="16"/>
          <w:szCs w:val="16"/>
        </w:rPr>
        <w:t xml:space="preserve"> </w:t>
      </w:r>
      <w:r w:rsidR="00562498" w:rsidRPr="00FD0F11">
        <w:rPr>
          <w:rFonts w:ascii="Museo 300" w:eastAsia="Arial" w:hAnsi="Museo 300"/>
          <w:color w:val="000000" w:themeColor="text1"/>
          <w:sz w:val="16"/>
          <w:szCs w:val="16"/>
        </w:rPr>
        <w:t>[…]</w:t>
      </w:r>
      <w:r w:rsidR="00914F6D" w:rsidRPr="00FD0F11">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75B3F9F7"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N.° </w:t>
      </w:r>
      <w:r w:rsidR="00BC2003">
        <w:rPr>
          <w:rFonts w:ascii="Museo Sans 300" w:hAnsi="Museo Sans 300"/>
          <w:sz w:val="20"/>
          <w:szCs w:val="20"/>
        </w:rPr>
        <w:t>E-0578</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 xml:space="preserve">, se remitió a las partes copia del informe técnico N.° </w:t>
      </w:r>
      <w:r w:rsidR="00203085">
        <w:rPr>
          <w:rFonts w:ascii="Museo Sans 300" w:hAnsi="Museo Sans 300"/>
          <w:sz w:val="20"/>
          <w:szCs w:val="20"/>
        </w:rPr>
        <w:t>IT-0244</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3EC04162" w14:textId="724E9D5F" w:rsidR="00AC52CA" w:rsidRDefault="000B2856" w:rsidP="002B3DBF">
      <w:pPr>
        <w:tabs>
          <w:tab w:val="left" w:pos="426"/>
        </w:tabs>
        <w:spacing w:after="0" w:line="240" w:lineRule="auto"/>
        <w:ind w:left="426"/>
        <w:jc w:val="both"/>
        <w:rPr>
          <w:rStyle w:val="normaltextrun"/>
          <w:rFonts w:ascii="Museo Sans 300" w:hAnsi="Museo Sans 300"/>
          <w:color w:val="000000"/>
          <w:sz w:val="20"/>
          <w:szCs w:val="20"/>
          <w:shd w:val="clear" w:color="auto" w:fill="FFFFFF"/>
          <w:lang w:val="es-ES"/>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w:t>
      </w:r>
      <w:r w:rsidR="00BE34E5">
        <w:rPr>
          <w:rFonts w:ascii="Museo Sans 300" w:hAnsi="Museo Sans 300" w:cs="Segoe UI"/>
          <w:sz w:val="20"/>
          <w:szCs w:val="20"/>
        </w:rPr>
        <w:t xml:space="preserve">el día </w:t>
      </w:r>
      <w:r w:rsidR="004217CC">
        <w:rPr>
          <w:rFonts w:ascii="Museo Sans 300" w:hAnsi="Museo Sans 300" w:cs="Segoe UI"/>
          <w:sz w:val="20"/>
          <w:szCs w:val="20"/>
        </w:rPr>
        <w:t>cuatro de octu</w:t>
      </w:r>
      <w:r w:rsidR="007334B9">
        <w:rPr>
          <w:rFonts w:ascii="Museo Sans 300" w:hAnsi="Museo Sans 300" w:cs="Segoe UI"/>
          <w:sz w:val="20"/>
          <w:szCs w:val="20"/>
        </w:rPr>
        <w:t>bre</w:t>
      </w:r>
      <w:r w:rsidR="00BE34E5">
        <w:rPr>
          <w:rFonts w:ascii="Museo Sans 300" w:hAnsi="Museo Sans 300" w:cs="Segoe UI"/>
          <w:sz w:val="20"/>
          <w:szCs w:val="20"/>
        </w:rPr>
        <w:t xml:space="preserve"> de este año,</w:t>
      </w:r>
      <w:r w:rsidRPr="00B2216A">
        <w:rPr>
          <w:rFonts w:ascii="Museo Sans 300" w:hAnsi="Museo Sans 300" w:cs="Segoe UI"/>
          <w:sz w:val="20"/>
          <w:szCs w:val="20"/>
        </w:rPr>
        <w:t xml:space="preserve"> por lo que el plazo finalizó</w:t>
      </w:r>
      <w:r w:rsidR="00302F3E">
        <w:rPr>
          <w:rFonts w:ascii="Museo Sans 300" w:hAnsi="Museo Sans 300" w:cs="Segoe UI"/>
          <w:sz w:val="20"/>
          <w:szCs w:val="20"/>
        </w:rPr>
        <w:t xml:space="preserve"> el día </w:t>
      </w:r>
      <w:r w:rsidR="003973E0">
        <w:rPr>
          <w:rFonts w:ascii="Museo Sans 300" w:hAnsi="Museo Sans 300" w:cs="Segoe UI"/>
          <w:sz w:val="20"/>
          <w:szCs w:val="20"/>
        </w:rPr>
        <w:t>dieciocho del mismo mes y</w:t>
      </w:r>
      <w:r w:rsidR="00302F3E">
        <w:rPr>
          <w:rFonts w:ascii="Museo Sans 300" w:hAnsi="Museo Sans 300" w:cs="Segoe UI"/>
          <w:sz w:val="20"/>
          <w:szCs w:val="20"/>
        </w:rPr>
        <w:t xml:space="preserve"> año</w:t>
      </w:r>
      <w:r w:rsidR="002B3DBF">
        <w:rPr>
          <w:rFonts w:ascii="Museo Sans 300" w:hAnsi="Museo Sans 300" w:cs="Segoe UI"/>
          <w:sz w:val="20"/>
          <w:szCs w:val="20"/>
        </w:rPr>
        <w:t xml:space="preserve">, sin que las partes presentaran </w:t>
      </w:r>
      <w:r w:rsidR="00AC52CA">
        <w:rPr>
          <w:rStyle w:val="normaltextrun"/>
          <w:rFonts w:ascii="Museo Sans 300" w:hAnsi="Museo Sans 300"/>
          <w:color w:val="000000"/>
          <w:sz w:val="20"/>
          <w:szCs w:val="20"/>
          <w:shd w:val="clear" w:color="auto" w:fill="FFFFFF"/>
          <w:lang w:val="es-ES"/>
        </w:rPr>
        <w:t>documentación para ser analizada.</w:t>
      </w:r>
    </w:p>
    <w:p w14:paraId="082F2548" w14:textId="77777777" w:rsidR="00DF141B" w:rsidRDefault="00DF141B" w:rsidP="002B3DBF">
      <w:pPr>
        <w:tabs>
          <w:tab w:val="left" w:pos="426"/>
        </w:tabs>
        <w:spacing w:after="0" w:line="240" w:lineRule="auto"/>
        <w:ind w:left="426"/>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2AE11679"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827F574" w14:textId="77777777" w:rsidR="00B35E91" w:rsidRDefault="00B35E91" w:rsidP="00B35E9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E187511" w14:textId="77777777" w:rsidR="00C16268" w:rsidRDefault="00C16268" w:rsidP="00EB0C7F">
      <w:pPr>
        <w:autoSpaceDE w:val="0"/>
        <w:spacing w:after="0" w:line="240" w:lineRule="auto"/>
        <w:ind w:left="426"/>
        <w:jc w:val="both"/>
        <w:rPr>
          <w:rFonts w:ascii="Museo Sans 300" w:hAnsi="Museo Sans 300" w:cs="Times New Roman"/>
          <w:sz w:val="20"/>
          <w:szCs w:val="20"/>
          <w:lang w:eastAsia="es-SV"/>
        </w:rPr>
      </w:pPr>
    </w:p>
    <w:p w14:paraId="10DEE42C" w14:textId="4D6692A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45493">
        <w:rPr>
          <w:rFonts w:ascii="Museo Sans 500" w:eastAsia="Calibri" w:hAnsi="Museo Sans 500"/>
          <w:b/>
          <w:sz w:val="20"/>
          <w:szCs w:val="20"/>
          <w:lang w:val="es-SV" w:eastAsia="es-SV"/>
        </w:rPr>
        <w:t>CAESS,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6797F">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92F0C52"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CF85AEA" w14:textId="77777777" w:rsidR="00B643FC" w:rsidRDefault="00B643F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AA4272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E2167C4"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296AED5" w14:textId="1D7C4F7A" w:rsidR="005C51B8" w:rsidRDefault="005C51B8"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2E7F0F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7F2446">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661D80E"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203085">
        <w:rPr>
          <w:rFonts w:ascii="Museo Sans 300" w:hAnsi="Museo Sans 300" w:cs="Times New Roman"/>
          <w:sz w:val="20"/>
          <w:szCs w:val="20"/>
        </w:rPr>
        <w:t>IT-0244</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5FEB5AC" w14:textId="77777777" w:rsidR="00872A2C" w:rsidRDefault="00C34300" w:rsidP="00872A2C">
      <w:pPr>
        <w:tabs>
          <w:tab w:val="left" w:pos="993"/>
          <w:tab w:val="left" w:pos="9072"/>
        </w:tabs>
        <w:spacing w:line="240" w:lineRule="auto"/>
        <w:ind w:left="993" w:right="709"/>
        <w:jc w:val="both"/>
        <w:rPr>
          <w:rFonts w:ascii="Museo 300" w:hAnsi="Museo 300"/>
          <w:b/>
          <w:bCs/>
          <w:sz w:val="16"/>
          <w:szCs w:val="16"/>
          <w:lang w:val="es-419"/>
        </w:rPr>
      </w:pPr>
      <w:r w:rsidRPr="000D5A7F">
        <w:rPr>
          <w:rFonts w:ascii="Museo 300" w:eastAsia="Arial" w:hAnsi="Museo 300"/>
          <w:color w:val="000000"/>
          <w:sz w:val="16"/>
          <w:szCs w:val="16"/>
          <w:lang w:val="es-ES"/>
        </w:rPr>
        <w:t>“[…]</w:t>
      </w:r>
      <w:bookmarkStart w:id="3" w:name="_Hlk128658809"/>
      <w:bookmarkStart w:id="4" w:name="_Hlk102722268"/>
      <w:r w:rsidR="001B33C7">
        <w:rPr>
          <w:rFonts w:ascii="Museo 300" w:eastAsia="Arial" w:hAnsi="Museo 300"/>
          <w:color w:val="000000"/>
          <w:sz w:val="16"/>
          <w:szCs w:val="16"/>
          <w:lang w:val="es-ES"/>
        </w:rPr>
        <w:t xml:space="preserve"> </w:t>
      </w:r>
      <w:r w:rsidR="00872A2C" w:rsidRPr="00203085">
        <w:rPr>
          <w:rFonts w:ascii="Museo 300" w:eastAsia="Arial" w:hAnsi="Museo 300"/>
          <w:color w:val="000000"/>
          <w:sz w:val="16"/>
          <w:szCs w:val="16"/>
          <w:lang w:val="es-ES"/>
        </w:rPr>
        <w:t>Conforme con el análisis de la información que fue provista por CAESS, se verificó que el suministro se encuentra conectado en baja tensión con una acometida trifilar, 120/240 voltios en la categoría tarifaria residencial. A su vez, se han extraído las pruebas fotográficas mediante las cuales la empresa distribuidora ha pretendido demostrar que en el suministro en referencia existió una condición irregular, relacionada con la conexión de una línea directa a 120 voltios fuera de medición; dicha condición, según criterio de la empresa distribuidora, provocó que el equipo de medición no registrara correctamente el consumo demandado en el inmueble</w:t>
      </w:r>
      <w:r w:rsidR="002B3DBF" w:rsidRPr="002B3DBF">
        <w:rPr>
          <w:rFonts w:ascii="Museo 300" w:eastAsia="Arial" w:hAnsi="Museo 300"/>
          <w:color w:val="000000"/>
          <w:sz w:val="16"/>
          <w:szCs w:val="16"/>
          <w:lang w:val="es-419"/>
        </w:rPr>
        <w:t xml:space="preserve"> </w:t>
      </w:r>
      <w:r w:rsidR="00E72FC9">
        <w:rPr>
          <w:rFonts w:ascii="Museo 300" w:hAnsi="Museo 300"/>
          <w:sz w:val="16"/>
          <w:szCs w:val="16"/>
          <w:lang w:val="es-419"/>
        </w:rPr>
        <w:t>(…)</w:t>
      </w:r>
    </w:p>
    <w:p w14:paraId="797A292A" w14:textId="1E2614F5" w:rsidR="00872A2C" w:rsidRPr="00FD0F11" w:rsidRDefault="00872A2C" w:rsidP="00872A2C">
      <w:pPr>
        <w:tabs>
          <w:tab w:val="left" w:pos="993"/>
          <w:tab w:val="left" w:pos="9072"/>
        </w:tabs>
        <w:spacing w:line="240" w:lineRule="auto"/>
        <w:ind w:left="993" w:right="709"/>
        <w:jc w:val="both"/>
        <w:rPr>
          <w:rFonts w:ascii="Museo 300" w:hAnsi="Museo 300"/>
          <w:b/>
          <w:bCs/>
          <w:sz w:val="16"/>
          <w:szCs w:val="16"/>
          <w:lang w:val="es-419"/>
        </w:rPr>
      </w:pPr>
      <w:r w:rsidRPr="00FD0F11">
        <w:rPr>
          <w:rFonts w:ascii="Museo 300" w:eastAsia="SimSun" w:hAnsi="Museo 300"/>
          <w:color w:val="000000" w:themeColor="text1"/>
          <w:spacing w:val="-5"/>
          <w:sz w:val="16"/>
          <w:szCs w:val="16"/>
          <w:lang w:val="es-ES"/>
        </w:rPr>
        <w:t>Con base en las pruebas analizadas, la inspección efectuada por el CAU, y en consideración a los cambios observados en el historial de registros de consumos mensuales del suministro, que se detalla en la gráfica n.° 1, se establece que la sociedad CAESS cuenta con la evidencia necesaria, la cual permite determinar que en el suministro en referencia existió una conexión no autorizada, consistente en una línea directa a 120 voltios conectada fuera de medición, lo cual impedía el correcto registro del consumo de energía demandado en el suministro. Dicha prueba se presenta en las fotografías n.° 2, 3 y 4.</w:t>
      </w:r>
    </w:p>
    <w:p w14:paraId="2F890031" w14:textId="5E8A35C7" w:rsidR="00E72FC9" w:rsidRPr="00580B19" w:rsidRDefault="00872A2C" w:rsidP="00872A2C">
      <w:pPr>
        <w:tabs>
          <w:tab w:val="left" w:pos="993"/>
          <w:tab w:val="left" w:pos="9072"/>
        </w:tabs>
        <w:spacing w:line="240" w:lineRule="auto"/>
        <w:ind w:left="993" w:right="709"/>
        <w:jc w:val="both"/>
        <w:rPr>
          <w:rFonts w:ascii="Museo 300" w:hAnsi="Museo 300"/>
          <w:sz w:val="16"/>
          <w:szCs w:val="16"/>
          <w:lang w:val="es-419"/>
        </w:rPr>
      </w:pPr>
      <w:r w:rsidRPr="00FD0F11">
        <w:rPr>
          <w:rFonts w:ascii="Museo 300" w:eastAsia="SimSun" w:hAnsi="Museo 300"/>
          <w:color w:val="000000" w:themeColor="text1"/>
          <w:spacing w:val="-5"/>
          <w:sz w:val="16"/>
          <w:szCs w:val="16"/>
          <w:lang w:val="es-ES"/>
        </w:rPr>
        <w:t>De lo antes expuesto, se considera que la distribuidora ha aportado pruebas que permiten establecer la existencia de una condición irregular, la cual, no permitía el registro correcto de la energía que demandaba la usuaria.</w:t>
      </w:r>
      <w:r>
        <w:rPr>
          <w:rFonts w:ascii="Museo 300" w:eastAsia="SimSun" w:hAnsi="Museo 300"/>
          <w:color w:val="000000" w:themeColor="text1"/>
          <w:spacing w:val="-5"/>
          <w:sz w:val="16"/>
          <w:szCs w:val="16"/>
          <w:lang w:val="es-ES"/>
        </w:rPr>
        <w:t xml:space="preserve"> </w:t>
      </w:r>
      <w:r w:rsidR="00E72FC9" w:rsidRPr="00AF7ED9">
        <w:rPr>
          <w:rFonts w:ascii="Museo 300" w:eastAsia="SimSun" w:hAnsi="Museo 300"/>
          <w:color w:val="000000" w:themeColor="text1"/>
          <w:spacing w:val="-5"/>
          <w:sz w:val="16"/>
          <w:szCs w:val="16"/>
          <w:lang w:val="es-ES"/>
        </w:rPr>
        <w:t>[…]”</w:t>
      </w:r>
      <w:r w:rsidR="00E72FC9">
        <w:rPr>
          <w:rFonts w:ascii="Museo 300" w:eastAsia="SimSun" w:hAnsi="Museo 300"/>
          <w:color w:val="000000" w:themeColor="text1"/>
          <w:spacing w:val="-5"/>
          <w:sz w:val="16"/>
          <w:szCs w:val="16"/>
          <w:lang w:val="es-ES"/>
        </w:rPr>
        <w:t>.</w:t>
      </w:r>
    </w:p>
    <w:p w14:paraId="4F04D783" w14:textId="54E1AAD7" w:rsidR="002B3DBF" w:rsidRDefault="002B3DBF" w:rsidP="002B3DBF">
      <w:pPr>
        <w:suppressAutoHyphens w:val="0"/>
        <w:autoSpaceDE w:val="0"/>
        <w:adjustRightInd w:val="0"/>
        <w:spacing w:after="0" w:line="240" w:lineRule="auto"/>
        <w:ind w:left="426"/>
        <w:jc w:val="both"/>
        <w:textAlignment w:val="auto"/>
        <w:rPr>
          <w:rFonts w:ascii="Museo Sans 300" w:hAnsi="Museo Sans 300"/>
          <w:sz w:val="20"/>
          <w:szCs w:val="20"/>
        </w:rPr>
      </w:pPr>
      <w:bookmarkStart w:id="5" w:name="_Hlk105830074"/>
      <w:bookmarkEnd w:id="3"/>
      <w:bookmarkEnd w:id="4"/>
      <w:r w:rsidRPr="00533ACF">
        <w:rPr>
          <w:rFonts w:ascii="Museo Sans 300" w:hAnsi="Museo Sans 300"/>
          <w:sz w:val="20"/>
          <w:szCs w:val="20"/>
        </w:rPr>
        <w:t>En cuanto a</w:t>
      </w:r>
      <w:r w:rsidR="00872A2C">
        <w:rPr>
          <w:rFonts w:ascii="Museo Sans 300" w:hAnsi="Museo Sans 300"/>
          <w:sz w:val="20"/>
          <w:szCs w:val="20"/>
        </w:rPr>
        <w:t xml:space="preserve"> los argumentos de</w:t>
      </w:r>
      <w:r>
        <w:rPr>
          <w:rFonts w:ascii="Museo Sans 300" w:hAnsi="Museo Sans 300"/>
          <w:sz w:val="20"/>
          <w:szCs w:val="20"/>
        </w:rPr>
        <w:t xml:space="preserve"> la</w:t>
      </w:r>
      <w:r w:rsidRPr="00533ACF">
        <w:rPr>
          <w:rFonts w:ascii="Museo Sans 300" w:hAnsi="Museo Sans 300"/>
          <w:sz w:val="20"/>
          <w:szCs w:val="20"/>
        </w:rPr>
        <w:t xml:space="preserve"> señor</w:t>
      </w:r>
      <w:r>
        <w:rPr>
          <w:rFonts w:ascii="Museo Sans 300" w:hAnsi="Museo Sans 300"/>
          <w:sz w:val="20"/>
          <w:szCs w:val="20"/>
        </w:rPr>
        <w:t xml:space="preserve">a </w:t>
      </w:r>
      <w:r w:rsidR="008A312A">
        <w:rPr>
          <w:rFonts w:ascii="Museo Sans 300" w:hAnsi="Museo Sans 300"/>
          <w:sz w:val="20"/>
          <w:szCs w:val="20"/>
        </w:rPr>
        <w:t>x</w:t>
      </w:r>
      <w:r w:rsidR="00081001">
        <w:rPr>
          <w:rFonts w:ascii="Museo Sans 300" w:hAnsi="Museo Sans 300"/>
          <w:sz w:val="20"/>
          <w:szCs w:val="20"/>
        </w:rPr>
        <w:t>xx</w:t>
      </w:r>
      <w:r w:rsidRPr="00533ACF">
        <w:rPr>
          <w:rFonts w:ascii="Museo Sans 300" w:hAnsi="Museo Sans 300"/>
          <w:sz w:val="20"/>
          <w:szCs w:val="20"/>
        </w:rPr>
        <w:t>,</w:t>
      </w:r>
      <w:r w:rsidRPr="008760FC">
        <w:rPr>
          <w:rFonts w:ascii="Museo Sans 300" w:hAnsi="Museo Sans 300"/>
          <w:sz w:val="20"/>
          <w:szCs w:val="20"/>
        </w:rPr>
        <w:t xml:space="preserve"> </w:t>
      </w:r>
      <w:r w:rsidR="00872A2C">
        <w:rPr>
          <w:rFonts w:ascii="Museo Sans 300" w:hAnsi="Museo Sans 300"/>
          <w:sz w:val="20"/>
          <w:szCs w:val="20"/>
        </w:rPr>
        <w:t>el CAU indicó lo siguiente:</w:t>
      </w:r>
    </w:p>
    <w:p w14:paraId="14B7B679" w14:textId="66DFFE25" w:rsidR="00872A2C" w:rsidRDefault="00872A2C" w:rsidP="002B3DBF">
      <w:pPr>
        <w:suppressAutoHyphens w:val="0"/>
        <w:autoSpaceDE w:val="0"/>
        <w:adjustRightInd w:val="0"/>
        <w:spacing w:after="0" w:line="240" w:lineRule="auto"/>
        <w:ind w:left="426"/>
        <w:jc w:val="both"/>
        <w:textAlignment w:val="auto"/>
        <w:rPr>
          <w:rFonts w:ascii="Museo Sans 300" w:hAnsi="Museo Sans 300"/>
          <w:sz w:val="20"/>
          <w:szCs w:val="20"/>
        </w:rPr>
      </w:pPr>
    </w:p>
    <w:p w14:paraId="39A2EC9F" w14:textId="4156761F" w:rsidR="00872A2C" w:rsidRPr="00FD0F11" w:rsidRDefault="00872A2C" w:rsidP="00872A2C">
      <w:pPr>
        <w:ind w:left="709" w:right="709"/>
        <w:jc w:val="both"/>
        <w:rPr>
          <w:rFonts w:ascii="Museo Sans 300" w:hAnsi="Museo Sans 300"/>
          <w:sz w:val="16"/>
          <w:szCs w:val="16"/>
          <w:lang w:val="es-ES"/>
        </w:rPr>
      </w:pPr>
      <w:r w:rsidRPr="00FD0F11">
        <w:rPr>
          <w:rFonts w:ascii="Museo 300" w:eastAsia="SimSun" w:hAnsi="Museo 300"/>
          <w:color w:val="000000" w:themeColor="text1"/>
          <w:spacing w:val="-5"/>
          <w:sz w:val="16"/>
          <w:szCs w:val="16"/>
          <w:lang w:val="es-ES"/>
        </w:rPr>
        <w:t>La</w:t>
      </w:r>
      <w:r w:rsidRPr="00FD0F11">
        <w:rPr>
          <w:rFonts w:ascii="Museo Sans 300" w:hAnsi="Museo Sans 300"/>
          <w:sz w:val="16"/>
          <w:szCs w:val="16"/>
          <w:lang w:val="es-ES"/>
        </w:rPr>
        <w:t xml:space="preserve"> señora </w:t>
      </w:r>
      <w:r w:rsidR="008A312A">
        <w:rPr>
          <w:rFonts w:ascii="Museo Sans 300" w:hAnsi="Museo Sans 300"/>
          <w:sz w:val="16"/>
          <w:szCs w:val="16"/>
          <w:lang w:val="es-ES"/>
        </w:rPr>
        <w:t>x</w:t>
      </w:r>
      <w:r w:rsidR="00081001">
        <w:rPr>
          <w:rFonts w:ascii="Museo Sans 300" w:hAnsi="Museo Sans 300"/>
          <w:sz w:val="16"/>
          <w:szCs w:val="16"/>
          <w:lang w:val="es-ES"/>
        </w:rPr>
        <w:t>xx</w:t>
      </w:r>
      <w:r w:rsidRPr="00FD0F11">
        <w:rPr>
          <w:rFonts w:ascii="Museo Sans 300" w:hAnsi="Museo Sans 300"/>
          <w:sz w:val="16"/>
          <w:szCs w:val="16"/>
          <w:lang w:val="es-ES"/>
        </w:rPr>
        <w:t xml:space="preserve"> menciona en su reclamo el siguiente argumento:</w:t>
      </w:r>
    </w:p>
    <w:p w14:paraId="3A5C50CD" w14:textId="77777777" w:rsidR="00872A2C" w:rsidRPr="00FD0F11" w:rsidRDefault="00872A2C" w:rsidP="00872A2C">
      <w:pPr>
        <w:numPr>
          <w:ilvl w:val="0"/>
          <w:numId w:val="23"/>
        </w:numPr>
        <w:spacing w:after="0" w:line="240" w:lineRule="auto"/>
        <w:ind w:left="1134" w:right="850"/>
        <w:jc w:val="both"/>
        <w:rPr>
          <w:rFonts w:ascii="Museo Sans 300" w:hAnsi="Museo Sans 300"/>
          <w:sz w:val="16"/>
          <w:szCs w:val="16"/>
          <w:lang w:val="es-ES"/>
        </w:rPr>
      </w:pPr>
      <w:r w:rsidRPr="00FD0F11">
        <w:rPr>
          <w:rFonts w:ascii="Museo Sans 300" w:hAnsi="Museo Sans 300"/>
          <w:sz w:val="16"/>
          <w:szCs w:val="16"/>
          <w:lang w:val="es-ES"/>
        </w:rPr>
        <w:t xml:space="preserve">Solicito se verifique el cobro de $ 235.35 realizado por la empresa CAESS en concepto de ENR por condición irregular ya que la casa estuvo en alquiler por 2 años y hasta el mes de abril del 2023 pude habitarla como dueña. </w:t>
      </w:r>
    </w:p>
    <w:p w14:paraId="0294956E" w14:textId="77777777" w:rsidR="00872A2C" w:rsidRPr="00FD0F11" w:rsidRDefault="00872A2C" w:rsidP="00872A2C">
      <w:pPr>
        <w:spacing w:after="0" w:line="240" w:lineRule="auto"/>
        <w:ind w:left="426"/>
        <w:jc w:val="both"/>
        <w:rPr>
          <w:rFonts w:ascii="Museo Sans 300" w:hAnsi="Museo Sans 300"/>
          <w:sz w:val="16"/>
          <w:szCs w:val="16"/>
          <w:lang w:val="es-ES"/>
        </w:rPr>
      </w:pPr>
    </w:p>
    <w:p w14:paraId="19353EFB" w14:textId="2649E2EE" w:rsidR="00872A2C" w:rsidRDefault="00872A2C" w:rsidP="00872A2C">
      <w:pPr>
        <w:ind w:left="709" w:right="709"/>
        <w:jc w:val="both"/>
        <w:rPr>
          <w:rFonts w:ascii="Museo Sans 300" w:hAnsi="Museo Sans 300"/>
          <w:sz w:val="16"/>
          <w:szCs w:val="16"/>
          <w:lang w:val="es-ES"/>
        </w:rPr>
      </w:pPr>
      <w:r w:rsidRPr="00FD0F11">
        <w:rPr>
          <w:rFonts w:ascii="Museo Sans 300" w:hAnsi="Museo Sans 300"/>
          <w:sz w:val="16"/>
          <w:szCs w:val="16"/>
          <w:lang w:val="es-ES"/>
        </w:rPr>
        <w:t xml:space="preserve">En relación con este argumento, el CAU verificó la información proporcionada por la señora </w:t>
      </w:r>
      <w:r w:rsidR="001E1CE1">
        <w:rPr>
          <w:rFonts w:ascii="Museo Sans 300" w:hAnsi="Museo Sans 300"/>
          <w:sz w:val="16"/>
          <w:szCs w:val="16"/>
          <w:lang w:val="es-ES"/>
        </w:rPr>
        <w:t>xxx</w:t>
      </w:r>
      <w:r w:rsidRPr="00FD0F11">
        <w:rPr>
          <w:rFonts w:ascii="Museo Sans 300" w:hAnsi="Museo Sans 300"/>
          <w:sz w:val="16"/>
          <w:szCs w:val="16"/>
          <w:lang w:val="es-ES"/>
        </w:rPr>
        <w:t xml:space="preserve"> relacionada con la compraventa del inmueble en el cual se encuentra instalado el suministro con </w:t>
      </w:r>
      <w:r w:rsidRPr="00FD0F11">
        <w:rPr>
          <w:rFonts w:ascii="Museo Sans 300" w:hAnsi="Museo Sans 300"/>
          <w:b/>
          <w:bCs/>
          <w:sz w:val="16"/>
          <w:szCs w:val="16"/>
          <w:lang w:val="es-ES"/>
        </w:rPr>
        <w:t xml:space="preserve">NIC </w:t>
      </w:r>
      <w:r w:rsidR="007F2446">
        <w:rPr>
          <w:rFonts w:ascii="Museo Sans 300" w:hAnsi="Museo Sans 300"/>
          <w:b/>
          <w:bCs/>
          <w:sz w:val="16"/>
          <w:szCs w:val="16"/>
          <w:lang w:val="es-ES"/>
        </w:rPr>
        <w:t>xxx</w:t>
      </w:r>
      <w:r w:rsidRPr="00FD0F11">
        <w:rPr>
          <w:rFonts w:ascii="Museo Sans 300" w:hAnsi="Museo Sans 300"/>
          <w:sz w:val="16"/>
          <w:szCs w:val="16"/>
          <w:lang w:val="es-ES"/>
        </w:rPr>
        <w:t>, encontrando que dicha escritura de compraventa se llevó a cabo en el mes de octubre del 2019.</w:t>
      </w:r>
      <w:r>
        <w:rPr>
          <w:rFonts w:ascii="Museo Sans 300" w:hAnsi="Museo Sans 300"/>
          <w:sz w:val="16"/>
          <w:szCs w:val="16"/>
          <w:lang w:val="es-ES"/>
        </w:rPr>
        <w:t xml:space="preserve"> (…)</w:t>
      </w:r>
    </w:p>
    <w:p w14:paraId="2ABDE87F" w14:textId="44905E04" w:rsidR="00872A2C" w:rsidRPr="00FD0F11" w:rsidRDefault="00872A2C" w:rsidP="00872A2C">
      <w:pPr>
        <w:ind w:left="709" w:right="709"/>
        <w:jc w:val="both"/>
        <w:rPr>
          <w:rFonts w:ascii="Museo Sans 300" w:hAnsi="Museo Sans 300"/>
          <w:sz w:val="16"/>
          <w:szCs w:val="16"/>
          <w:lang w:val="es-ES"/>
        </w:rPr>
      </w:pPr>
      <w:r w:rsidRPr="00FD0F11">
        <w:rPr>
          <w:rFonts w:ascii="Museo Sans 300" w:hAnsi="Museo Sans 300"/>
          <w:sz w:val="16"/>
          <w:szCs w:val="16"/>
          <w:lang w:val="es-ES"/>
        </w:rPr>
        <w:lastRenderedPageBreak/>
        <w:t xml:space="preserve">Con base en la información proporcionada por la señora </w:t>
      </w:r>
      <w:r w:rsidR="001E1CE1">
        <w:rPr>
          <w:rFonts w:ascii="Museo Sans 300" w:hAnsi="Museo Sans 300"/>
          <w:sz w:val="16"/>
          <w:szCs w:val="16"/>
          <w:lang w:val="es-ES"/>
        </w:rPr>
        <w:t>x</w:t>
      </w:r>
      <w:r w:rsidR="00081001">
        <w:rPr>
          <w:rFonts w:ascii="Museo Sans 300" w:hAnsi="Museo Sans 300"/>
          <w:sz w:val="16"/>
          <w:szCs w:val="16"/>
          <w:lang w:val="es-ES"/>
        </w:rPr>
        <w:t>xx</w:t>
      </w:r>
      <w:r w:rsidRPr="00FD0F11">
        <w:rPr>
          <w:rFonts w:ascii="Museo Sans 300" w:hAnsi="Museo Sans 300"/>
          <w:sz w:val="16"/>
          <w:szCs w:val="16"/>
          <w:lang w:val="es-ES"/>
        </w:rPr>
        <w:t xml:space="preserve"> relacionada con la adquisición de la vivienda, el CAU considera que no existen evidencias de que la vivienda ha sido habitada recientemente por ella. Además, la señara </w:t>
      </w:r>
      <w:r w:rsidR="001E1CE1">
        <w:rPr>
          <w:rFonts w:ascii="Museo Sans 300" w:hAnsi="Museo Sans 300"/>
          <w:sz w:val="16"/>
          <w:szCs w:val="16"/>
          <w:lang w:val="es-ES"/>
        </w:rPr>
        <w:t>xxx</w:t>
      </w:r>
      <w:r w:rsidRPr="00FD0F11">
        <w:rPr>
          <w:rFonts w:ascii="Museo Sans 300" w:hAnsi="Museo Sans 300"/>
          <w:sz w:val="16"/>
          <w:szCs w:val="16"/>
          <w:lang w:val="es-ES"/>
        </w:rPr>
        <w:t xml:space="preserve"> no presentó documentos de prueba que demuestren que el inmueble haya estado arrendado durante el periodo definido para la recuperación de la energía no registrada. Por lo tanto, el argumento presentado por la usuaria no es procedente.</w:t>
      </w:r>
    </w:p>
    <w:p w14:paraId="767985D2" w14:textId="32AF859B" w:rsidR="00E72FC9" w:rsidRPr="0016501B" w:rsidRDefault="00CC62A8" w:rsidP="0016501B">
      <w:pPr>
        <w:spacing w:after="0" w:line="240" w:lineRule="auto"/>
        <w:ind w:left="420"/>
        <w:jc w:val="both"/>
        <w:rPr>
          <w:rFonts w:ascii="Museo Sans 300" w:hAnsi="Museo Sans 300"/>
          <w:sz w:val="20"/>
          <w:szCs w:val="20"/>
        </w:rPr>
      </w:pPr>
      <w:r w:rsidRPr="0016501B">
        <w:rPr>
          <w:rFonts w:ascii="Museo Sans 300" w:hAnsi="Museo Sans 300"/>
          <w:sz w:val="20"/>
          <w:szCs w:val="20"/>
        </w:rPr>
        <w:t>Conforme</w:t>
      </w:r>
      <w:r w:rsidR="003106FF" w:rsidRPr="0016501B">
        <w:rPr>
          <w:rFonts w:ascii="Museo Sans 300" w:hAnsi="Museo Sans 300"/>
          <w:sz w:val="20"/>
          <w:szCs w:val="20"/>
        </w:rPr>
        <w:t xml:space="preserve"> a</w:t>
      </w:r>
      <w:r w:rsidRPr="0016501B">
        <w:rPr>
          <w:rFonts w:ascii="Museo Sans 300" w:hAnsi="Museo Sans 300"/>
          <w:sz w:val="20"/>
          <w:szCs w:val="20"/>
        </w:rPr>
        <w:t xml:space="preserve"> lo anterior, el CAU concluyó en el informe técnico N.° </w:t>
      </w:r>
      <w:r w:rsidR="00203085">
        <w:rPr>
          <w:rFonts w:ascii="Museo Sans 300" w:hAnsi="Museo Sans 300"/>
          <w:sz w:val="20"/>
          <w:szCs w:val="20"/>
        </w:rPr>
        <w:t>IT-0244</w:t>
      </w:r>
      <w:r w:rsidR="002248A4" w:rsidRPr="0016501B">
        <w:rPr>
          <w:rFonts w:ascii="Museo Sans 300" w:hAnsi="Museo Sans 300"/>
          <w:sz w:val="20"/>
          <w:szCs w:val="20"/>
        </w:rPr>
        <w:t>-CAU-23</w:t>
      </w:r>
      <w:r w:rsidRPr="0016501B">
        <w:rPr>
          <w:rFonts w:ascii="Museo Sans 300" w:hAnsi="Museo Sans 300"/>
          <w:sz w:val="20"/>
          <w:szCs w:val="20"/>
        </w:rPr>
        <w:t xml:space="preserve"> que existió una condición irregular consistent</w:t>
      </w:r>
      <w:bookmarkEnd w:id="5"/>
      <w:r w:rsidR="00006856" w:rsidRPr="0016501B">
        <w:rPr>
          <w:rFonts w:ascii="Museo Sans 300" w:hAnsi="Museo Sans 300"/>
          <w:sz w:val="20"/>
          <w:szCs w:val="20"/>
        </w:rPr>
        <w:t>e</w:t>
      </w:r>
      <w:r w:rsidR="00E72FC9" w:rsidRPr="0016501B">
        <w:rPr>
          <w:rFonts w:ascii="Museo Sans 300" w:hAnsi="Museo Sans 300"/>
          <w:sz w:val="20"/>
          <w:szCs w:val="20"/>
        </w:rPr>
        <w:t xml:space="preserve"> en la conexión de línea adicional </w:t>
      </w:r>
      <w:r w:rsidR="002B3DBF">
        <w:rPr>
          <w:rFonts w:ascii="Museo Sans 300" w:hAnsi="Museo Sans 300"/>
          <w:sz w:val="20"/>
          <w:szCs w:val="20"/>
        </w:rPr>
        <w:t>en la acometida</w:t>
      </w:r>
      <w:r w:rsidR="00872A2C">
        <w:rPr>
          <w:rFonts w:ascii="Museo Sans 300" w:hAnsi="Museo Sans 300"/>
          <w:sz w:val="20"/>
          <w:szCs w:val="20"/>
        </w:rPr>
        <w:t>, la cual era ocultada en un agujero de la pared</w:t>
      </w:r>
      <w:r w:rsidR="00E72FC9" w:rsidRPr="0016501B">
        <w:rPr>
          <w:rFonts w:ascii="Museo Sans 300" w:hAnsi="Museo Sans 300"/>
          <w:sz w:val="20"/>
          <w:szCs w:val="20"/>
        </w:rPr>
        <w:t>, con el fin de consumir energía que no fuera registrada por el medidor.</w:t>
      </w:r>
    </w:p>
    <w:p w14:paraId="7F095316" w14:textId="77777777" w:rsidR="00E72FC9" w:rsidRDefault="00E72FC9" w:rsidP="00F8330A">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5C452580" w14:textId="333478C1" w:rsidR="00C511B1" w:rsidRDefault="00C511B1"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C23F0E">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35295884" w14:textId="77777777" w:rsidR="00FA1A03" w:rsidRDefault="00FA1A03"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26E8085" w14:textId="697E5235" w:rsidR="00872A2C" w:rsidRDefault="00AB590A" w:rsidP="00872A2C">
      <w:pPr>
        <w:spacing w:after="0" w:line="240" w:lineRule="auto"/>
        <w:ind w:left="426"/>
        <w:jc w:val="both"/>
        <w:rPr>
          <w:rFonts w:ascii="Museo Sans 300" w:hAnsi="Museo Sans 300"/>
          <w:sz w:val="20"/>
          <w:szCs w:val="20"/>
          <w:lang w:eastAsia="es-SV"/>
        </w:rPr>
      </w:pPr>
      <w:r w:rsidRPr="00DC65C5">
        <w:rPr>
          <w:rStyle w:val="normaltextrun"/>
          <w:rFonts w:ascii="Museo Sans 300" w:hAnsi="Museo Sans 300"/>
          <w:color w:val="000000"/>
          <w:sz w:val="20"/>
          <w:szCs w:val="20"/>
          <w:shd w:val="clear" w:color="auto" w:fill="FFFFFF"/>
        </w:rPr>
        <w:t xml:space="preserve">De acuerdo con lo establecido en el informe técnico </w:t>
      </w:r>
      <w:r w:rsidRPr="00DC65C5">
        <w:rPr>
          <w:rFonts w:ascii="Museo Sans 300" w:hAnsi="Museo Sans 300"/>
          <w:sz w:val="20"/>
          <w:szCs w:val="20"/>
        </w:rPr>
        <w:t xml:space="preserve">N.° </w:t>
      </w:r>
      <w:r w:rsidR="00203085">
        <w:rPr>
          <w:rFonts w:ascii="Museo Sans 300" w:hAnsi="Museo Sans 300"/>
          <w:sz w:val="20"/>
          <w:szCs w:val="20"/>
        </w:rPr>
        <w:t>IT-0244</w:t>
      </w:r>
      <w:r w:rsidRPr="00DC65C5">
        <w:rPr>
          <w:rFonts w:ascii="Museo Sans 300" w:hAnsi="Museo Sans 300"/>
          <w:sz w:val="20"/>
          <w:szCs w:val="20"/>
        </w:rPr>
        <w:t>-CAU-23</w:t>
      </w:r>
      <w:r w:rsidRPr="00DC65C5">
        <w:rPr>
          <w:rStyle w:val="normaltextrun"/>
          <w:rFonts w:ascii="Museo Sans 300" w:hAnsi="Museo Sans 300"/>
          <w:color w:val="000000"/>
          <w:sz w:val="20"/>
          <w:szCs w:val="20"/>
          <w:shd w:val="clear" w:color="auto" w:fill="FFFFFF"/>
        </w:rPr>
        <w:t xml:space="preserve">, el CAU </w:t>
      </w:r>
      <w:r w:rsidR="00872A2C" w:rsidRPr="00101809">
        <w:rPr>
          <w:rFonts w:ascii="Museo Sans 300" w:hAnsi="Museo Sans 300" w:cs="Segoe UI"/>
          <w:sz w:val="20"/>
          <w:szCs w:val="20"/>
          <w:lang w:val="es-ES" w:eastAsia="es-MX"/>
        </w:rPr>
        <w:t xml:space="preserve">no validó el cálculo de ENR </w:t>
      </w:r>
      <w:r w:rsidR="00872A2C" w:rsidRPr="00B45E90">
        <w:rPr>
          <w:rFonts w:ascii="Museo Sans 300" w:eastAsia="Arial" w:hAnsi="Museo Sans 300" w:cs="Times New Roman"/>
          <w:color w:val="000000"/>
          <w:sz w:val="20"/>
          <w:szCs w:val="20"/>
          <w:lang w:eastAsia="es-SV"/>
        </w:rPr>
        <w:t xml:space="preserve">realizado por la distribuidora con base </w:t>
      </w:r>
      <w:r w:rsidR="00872A2C">
        <w:rPr>
          <w:rFonts w:ascii="Museo Sans 300" w:eastAsia="Arial" w:hAnsi="Museo Sans 300" w:cs="Times New Roman"/>
          <w:color w:val="000000"/>
          <w:sz w:val="20"/>
          <w:szCs w:val="20"/>
          <w:lang w:eastAsia="es-SV"/>
        </w:rPr>
        <w:t>en la lectura de 1</w:t>
      </w:r>
      <w:r w:rsidR="00CC45AE">
        <w:rPr>
          <w:rFonts w:ascii="Museo Sans 300" w:eastAsia="Arial" w:hAnsi="Museo Sans 300" w:cs="Times New Roman"/>
          <w:color w:val="000000"/>
          <w:sz w:val="20"/>
          <w:szCs w:val="20"/>
          <w:lang w:eastAsia="es-SV"/>
        </w:rPr>
        <w:t>7</w:t>
      </w:r>
      <w:r w:rsidR="00872A2C">
        <w:rPr>
          <w:rFonts w:ascii="Museo Sans 300" w:eastAsia="Arial" w:hAnsi="Museo Sans 300" w:cs="Times New Roman"/>
          <w:color w:val="000000"/>
          <w:sz w:val="20"/>
          <w:szCs w:val="20"/>
          <w:lang w:eastAsia="es-SV"/>
        </w:rPr>
        <w:t xml:space="preserve"> días de consumo, </w:t>
      </w:r>
      <w:r w:rsidR="00872A2C" w:rsidRPr="00D2368D">
        <w:rPr>
          <w:rFonts w:ascii="Museo Sans 300" w:hAnsi="Museo Sans 300" w:cs="Segoe UI"/>
          <w:sz w:val="20"/>
          <w:szCs w:val="20"/>
          <w:lang w:eastAsia="es-MX"/>
        </w:rPr>
        <w:t>debido a que</w:t>
      </w:r>
      <w:r w:rsidR="00872A2C">
        <w:rPr>
          <w:rFonts w:ascii="Museo Sans 300" w:hAnsi="Museo Sans 300" w:cs="Segoe UI"/>
          <w:sz w:val="20"/>
          <w:szCs w:val="20"/>
          <w:lang w:eastAsia="es-MX"/>
        </w:rPr>
        <w:t xml:space="preserve"> </w:t>
      </w:r>
      <w:r w:rsidR="00872A2C">
        <w:rPr>
          <w:rFonts w:ascii="Museo Sans 300" w:hAnsi="Museo Sans 300"/>
          <w:sz w:val="20"/>
          <w:szCs w:val="20"/>
          <w:lang w:eastAsia="es-SV"/>
        </w:rPr>
        <w:t>dicho</w:t>
      </w:r>
      <w:r w:rsidR="00872A2C" w:rsidRPr="002B4F3B">
        <w:rPr>
          <w:rFonts w:ascii="Museo Sans 300" w:hAnsi="Museo Sans 300"/>
          <w:sz w:val="20"/>
          <w:szCs w:val="20"/>
          <w:lang w:eastAsia="es-SV"/>
        </w:rPr>
        <w:t xml:space="preserve"> valor </w:t>
      </w:r>
      <w:r w:rsidR="00872A2C">
        <w:rPr>
          <w:rFonts w:ascii="Museo Sans 300" w:hAnsi="Museo Sans 300"/>
          <w:sz w:val="20"/>
          <w:szCs w:val="20"/>
          <w:lang w:eastAsia="es-SV"/>
        </w:rPr>
        <w:t xml:space="preserve">no corresponde a un ciclo mensual completo, por lo que </w:t>
      </w:r>
      <w:r w:rsidR="00872A2C" w:rsidRPr="002B4F3B">
        <w:rPr>
          <w:rFonts w:ascii="Museo Sans 300" w:hAnsi="Museo Sans 300"/>
          <w:sz w:val="20"/>
          <w:szCs w:val="20"/>
          <w:lang w:eastAsia="es-SV"/>
        </w:rPr>
        <w:t>no representa la energía consumida que no fue registrada</w:t>
      </w:r>
      <w:r w:rsidR="00872A2C">
        <w:rPr>
          <w:rFonts w:ascii="Museo Sans 300" w:hAnsi="Museo Sans 300"/>
          <w:sz w:val="20"/>
          <w:szCs w:val="20"/>
          <w:lang w:eastAsia="es-SV"/>
        </w:rPr>
        <w:t>.</w:t>
      </w:r>
    </w:p>
    <w:p w14:paraId="0B111105" w14:textId="77777777" w:rsidR="00CC45AE" w:rsidRDefault="00CC45AE" w:rsidP="00872A2C">
      <w:pPr>
        <w:shd w:val="clear" w:color="auto" w:fill="FFFFFF"/>
        <w:suppressAutoHyphens w:val="0"/>
        <w:autoSpaceDN/>
        <w:spacing w:line="240" w:lineRule="auto"/>
        <w:ind w:left="426"/>
        <w:jc w:val="both"/>
        <w:textAlignment w:val="auto"/>
        <w:rPr>
          <w:rFonts w:ascii="Museo Sans 300" w:eastAsia="Arial" w:hAnsi="Museo Sans 300" w:cs="Times New Roman"/>
          <w:color w:val="000000"/>
          <w:sz w:val="20"/>
          <w:szCs w:val="20"/>
          <w:lang w:eastAsia="es-SV"/>
        </w:rPr>
      </w:pPr>
    </w:p>
    <w:p w14:paraId="1EE09A33" w14:textId="64722C0E" w:rsidR="00552710" w:rsidRPr="00694C28" w:rsidRDefault="00552710" w:rsidP="00872A2C">
      <w:pPr>
        <w:shd w:val="clear" w:color="auto" w:fill="FFFFFF"/>
        <w:suppressAutoHyphens w:val="0"/>
        <w:autoSpaceDN/>
        <w:spacing w:line="240" w:lineRule="auto"/>
        <w:ind w:left="426"/>
        <w:jc w:val="both"/>
        <w:textAlignment w:val="auto"/>
        <w:rPr>
          <w:rFonts w:ascii="Museo Sans 300" w:eastAsia="Arial" w:hAnsi="Museo Sans 300" w:cs="Times New Roman"/>
          <w:color w:val="000000"/>
          <w:sz w:val="20"/>
          <w:szCs w:val="20"/>
          <w:lang w:eastAsia="es-SV"/>
        </w:rPr>
      </w:pPr>
      <w:r w:rsidRPr="00694C28">
        <w:rPr>
          <w:rFonts w:ascii="Museo Sans 300" w:eastAsia="Arial" w:hAnsi="Museo Sans 300" w:cs="Times New Roman"/>
          <w:color w:val="000000"/>
          <w:sz w:val="20"/>
          <w:szCs w:val="20"/>
          <w:lang w:eastAsia="es-SV"/>
        </w:rPr>
        <w:t xml:space="preserve">Por ello, el CAU realizó un nuevo cálculo basado en el historial reciente de registros mensuales de consumo, utilizando los criterios siguientes: </w:t>
      </w:r>
    </w:p>
    <w:p w14:paraId="6D0D3437" w14:textId="472EA9D7" w:rsidR="00552710" w:rsidRPr="006D47A6" w:rsidRDefault="00552710" w:rsidP="00552710">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 xml:space="preserve">El </w:t>
      </w:r>
      <w:r>
        <w:rPr>
          <w:rFonts w:ascii="Museo Sans 300" w:eastAsia="Times New Roman" w:hAnsi="Museo Sans 300" w:cs="Times New Roman"/>
          <w:sz w:val="20"/>
          <w:szCs w:val="20"/>
          <w:lang w:val="es-ES"/>
        </w:rPr>
        <w:t xml:space="preserve">historial de </w:t>
      </w:r>
      <w:r w:rsidRPr="006D47A6">
        <w:rPr>
          <w:rFonts w:ascii="Museo Sans 300" w:eastAsia="Times New Roman" w:hAnsi="Museo Sans 300" w:cs="Times New Roman"/>
          <w:sz w:val="20"/>
          <w:szCs w:val="20"/>
          <w:lang w:val="es-ES"/>
        </w:rPr>
        <w:t>consumo</w:t>
      </w:r>
      <w:r>
        <w:rPr>
          <w:rFonts w:ascii="Museo Sans 300" w:eastAsia="Times New Roman" w:hAnsi="Museo Sans 300" w:cs="Times New Roman"/>
          <w:sz w:val="20"/>
          <w:szCs w:val="20"/>
          <w:lang w:val="es-ES"/>
        </w:rPr>
        <w:t xml:space="preserve"> </w:t>
      </w:r>
      <w:r w:rsidRPr="006D47A6">
        <w:rPr>
          <w:rFonts w:ascii="Museo Sans 300" w:eastAsia="Times New Roman" w:hAnsi="Museo Sans 300" w:cs="Times New Roman"/>
          <w:sz w:val="20"/>
          <w:szCs w:val="20"/>
          <w:lang w:val="es-ES"/>
        </w:rPr>
        <w:t xml:space="preserve">registrado correspondiente </w:t>
      </w:r>
      <w:r>
        <w:rPr>
          <w:rFonts w:ascii="Museo Sans 300" w:eastAsia="Times New Roman" w:hAnsi="Museo Sans 300" w:cs="Times New Roman"/>
          <w:sz w:val="20"/>
          <w:szCs w:val="20"/>
          <w:lang w:val="es-ES"/>
        </w:rPr>
        <w:t xml:space="preserve">entre los </w:t>
      </w:r>
      <w:r w:rsidR="00261C66">
        <w:rPr>
          <w:rFonts w:ascii="Museo Sans 300" w:eastAsia="Times New Roman" w:hAnsi="Museo Sans 300" w:cs="Times New Roman"/>
          <w:sz w:val="20"/>
          <w:szCs w:val="20"/>
          <w:lang w:val="es-ES"/>
        </w:rPr>
        <w:t>meses</w:t>
      </w:r>
      <w:r>
        <w:rPr>
          <w:rFonts w:ascii="Museo Sans 300" w:eastAsia="Times New Roman" w:hAnsi="Museo Sans 300" w:cs="Times New Roman"/>
          <w:sz w:val="20"/>
          <w:szCs w:val="20"/>
          <w:lang w:val="es-ES"/>
        </w:rPr>
        <w:t xml:space="preserve"> de </w:t>
      </w:r>
      <w:r w:rsidR="00071045">
        <w:rPr>
          <w:rFonts w:ascii="Museo Sans 300" w:eastAsia="Times New Roman" w:hAnsi="Museo Sans 300" w:cs="Times New Roman"/>
          <w:sz w:val="20"/>
          <w:szCs w:val="20"/>
          <w:lang w:val="es-ES"/>
        </w:rPr>
        <w:t>junio</w:t>
      </w:r>
      <w:r w:rsidR="00261C66">
        <w:rPr>
          <w:rFonts w:ascii="Museo Sans 300" w:eastAsia="Times New Roman" w:hAnsi="Museo Sans 300" w:cs="Times New Roman"/>
          <w:sz w:val="20"/>
          <w:szCs w:val="20"/>
          <w:lang w:val="es-ES"/>
        </w:rPr>
        <w:t xml:space="preserve"> y </w:t>
      </w:r>
      <w:r w:rsidR="00CC45AE">
        <w:rPr>
          <w:rFonts w:ascii="Museo Sans 300" w:eastAsia="Times New Roman" w:hAnsi="Museo Sans 300" w:cs="Times New Roman"/>
          <w:sz w:val="20"/>
          <w:szCs w:val="20"/>
          <w:lang w:val="es-ES"/>
        </w:rPr>
        <w:t>septiembre</w:t>
      </w:r>
      <w:r>
        <w:rPr>
          <w:rFonts w:ascii="Museo Sans 300" w:eastAsia="Times New Roman" w:hAnsi="Museo Sans 300" w:cs="Times New Roman"/>
          <w:sz w:val="20"/>
          <w:szCs w:val="20"/>
          <w:lang w:val="es-ES"/>
        </w:rPr>
        <w:t xml:space="preserve"> de este año</w:t>
      </w:r>
      <w:r w:rsidR="00261C66">
        <w:rPr>
          <w:rFonts w:ascii="Museo Sans 300" w:eastAsia="Times New Roman" w:hAnsi="Museo Sans 300" w:cs="Times New Roman"/>
          <w:sz w:val="20"/>
          <w:szCs w:val="20"/>
          <w:lang w:val="es-ES"/>
        </w:rPr>
        <w:t xml:space="preserve"> </w:t>
      </w:r>
      <w:r w:rsidR="00261C66" w:rsidRPr="00DE7531">
        <w:rPr>
          <w:rFonts w:ascii="Museo Sans 300" w:hAnsi="Museo Sans 300" w:cs="Segoe UI"/>
          <w:sz w:val="20"/>
          <w:szCs w:val="20"/>
          <w:lang w:val="es-ES" w:eastAsia="es-MX"/>
        </w:rPr>
        <w:t>equivalente a</w:t>
      </w:r>
      <w:r w:rsidR="00261C66" w:rsidRPr="00DE7531">
        <w:rPr>
          <w:rFonts w:ascii="Museo Sans 300" w:hAnsi="Museo Sans 300" w:cs="Segoe UI"/>
          <w:sz w:val="20"/>
          <w:szCs w:val="20"/>
          <w:lang w:eastAsia="es-MX"/>
        </w:rPr>
        <w:t xml:space="preserve"> un consumo promedio mensual de </w:t>
      </w:r>
      <w:r w:rsidR="004102EF">
        <w:rPr>
          <w:rFonts w:ascii="Museo Sans 300" w:hAnsi="Museo Sans 300" w:cs="Segoe UI"/>
          <w:sz w:val="20"/>
          <w:szCs w:val="20"/>
          <w:lang w:eastAsia="es-MX"/>
        </w:rPr>
        <w:t>215</w:t>
      </w:r>
      <w:r w:rsidR="00261C66" w:rsidRPr="00DE7531">
        <w:rPr>
          <w:rFonts w:ascii="Museo Sans 300" w:hAnsi="Museo Sans 300" w:cs="Segoe UI"/>
          <w:sz w:val="20"/>
          <w:szCs w:val="20"/>
          <w:lang w:eastAsia="es-MX"/>
        </w:rPr>
        <w:t xml:space="preserve"> kWh.</w:t>
      </w:r>
    </w:p>
    <w:p w14:paraId="2E9901BD" w14:textId="77777777" w:rsidR="00552710" w:rsidRPr="006D47A6" w:rsidRDefault="00552710" w:rsidP="00552710">
      <w:pPr>
        <w:autoSpaceDE w:val="0"/>
        <w:spacing w:after="0" w:line="240" w:lineRule="auto"/>
        <w:ind w:left="993"/>
        <w:jc w:val="both"/>
        <w:rPr>
          <w:rFonts w:ascii="Museo Sans 300" w:eastAsia="Times New Roman" w:hAnsi="Museo Sans 300" w:cs="Times New Roman"/>
          <w:sz w:val="20"/>
          <w:szCs w:val="20"/>
        </w:rPr>
      </w:pPr>
    </w:p>
    <w:p w14:paraId="3EE48EE5" w14:textId="2097691F" w:rsidR="00552710" w:rsidRDefault="00552710" w:rsidP="00552710">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4102EF">
        <w:rPr>
          <w:rFonts w:ascii="Museo Sans 300" w:eastAsia="Times New Roman" w:hAnsi="Museo Sans 300" w:cs="Times New Roman"/>
          <w:sz w:val="20"/>
          <w:szCs w:val="20"/>
          <w:lang w:val="es-ES"/>
        </w:rPr>
        <w:t>veintiséis de octu</w:t>
      </w:r>
      <w:r w:rsidR="00261C66">
        <w:rPr>
          <w:rFonts w:ascii="Museo Sans 300" w:eastAsia="Times New Roman" w:hAnsi="Museo Sans 300" w:cs="Times New Roman"/>
          <w:sz w:val="20"/>
          <w:szCs w:val="20"/>
          <w:lang w:val="es-ES"/>
        </w:rPr>
        <w:t>bre de dos mil veintidós</w:t>
      </w:r>
      <w:r w:rsidR="00E72FC9">
        <w:rPr>
          <w:rFonts w:ascii="Museo Sans 300" w:eastAsia="Times New Roman" w:hAnsi="Museo Sans 300" w:cs="Times New Roman"/>
          <w:sz w:val="20"/>
          <w:szCs w:val="20"/>
          <w:lang w:val="es-ES"/>
        </w:rPr>
        <w:t xml:space="preserve"> al </w:t>
      </w:r>
      <w:r w:rsidR="004102EF">
        <w:rPr>
          <w:rFonts w:ascii="Museo Sans 300" w:eastAsia="Times New Roman" w:hAnsi="Museo Sans 300" w:cs="Times New Roman"/>
          <w:sz w:val="20"/>
          <w:szCs w:val="20"/>
          <w:lang w:val="es-ES"/>
        </w:rPr>
        <w:t>veinticuatro de abril</w:t>
      </w:r>
      <w:r>
        <w:rPr>
          <w:rFonts w:ascii="Museo Sans 300" w:eastAsia="Times New Roman" w:hAnsi="Museo Sans 300" w:cs="Times New Roman"/>
          <w:sz w:val="20"/>
          <w:szCs w:val="20"/>
          <w:lang w:val="es-ES"/>
        </w:rPr>
        <w:t xml:space="preserve"> del presente año.</w:t>
      </w:r>
    </w:p>
    <w:p w14:paraId="2D251A97" w14:textId="77777777" w:rsidR="00552710" w:rsidRDefault="00552710" w:rsidP="004A22AA">
      <w:pPr>
        <w:suppressAutoHyphens w:val="0"/>
        <w:autoSpaceDN/>
        <w:spacing w:after="0" w:line="240" w:lineRule="auto"/>
        <w:ind w:left="420"/>
        <w:jc w:val="both"/>
        <w:rPr>
          <w:rFonts w:ascii="Museo Sans 300" w:eastAsia="Times New Roman" w:hAnsi="Museo Sans 300" w:cs="Times New Roman"/>
          <w:sz w:val="20"/>
          <w:szCs w:val="20"/>
        </w:rPr>
      </w:pPr>
    </w:p>
    <w:p w14:paraId="6AA476CA" w14:textId="3EAFF2EB"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bookmarkStart w:id="6" w:name="_Hlk150843482"/>
      <w:r w:rsidR="004201FD" w:rsidRPr="004201FD">
        <w:rPr>
          <w:rFonts w:ascii="Museo Sans 300" w:hAnsi="Museo Sans 300"/>
          <w:sz w:val="20"/>
          <w:szCs w:val="20"/>
        </w:rPr>
        <w:t>DOSCIENTOS ONCE 73/100 DÓLARES DE LOS ESTADOS UNIDOS DE AMÉRICA (USD 211.73)</w:t>
      </w:r>
      <w:r w:rsidR="004201FD" w:rsidRPr="00AC7FFE">
        <w:rPr>
          <w:rFonts w:ascii="Museo Sans 300" w:hAnsi="Museo Sans 300"/>
          <w:sz w:val="20"/>
          <w:szCs w:val="20"/>
        </w:rPr>
        <w:t xml:space="preserve"> </w:t>
      </w:r>
      <w:bookmarkEnd w:id="6"/>
      <w:r w:rsidRPr="00AC7FFE">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w:t>
      </w:r>
      <w:r w:rsidR="00552710">
        <w:rPr>
          <w:rFonts w:ascii="Museo Sans 300" w:hAnsi="Museo Sans 300"/>
          <w:sz w:val="20"/>
          <w:szCs w:val="20"/>
        </w:rPr>
        <w:t>3</w:t>
      </w:r>
      <w:r w:rsidRPr="00AC7FFE">
        <w:rPr>
          <w:rFonts w:ascii="Museo Sans 300" w:hAnsi="Museo Sans 300"/>
          <w:sz w:val="20"/>
          <w:szCs w:val="20"/>
        </w:rPr>
        <w:t>.</w:t>
      </w:r>
    </w:p>
    <w:p w14:paraId="16ED8D7F" w14:textId="77777777" w:rsidR="00D31455" w:rsidRDefault="00D31455" w:rsidP="007327FE">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3272F6A7"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3106FF">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3106FF">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24B31AA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6134188" w14:textId="77777777" w:rsidR="00EA3213" w:rsidRDefault="00EA321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FD3B539"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3106F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3106F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840BFCE"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106F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3106F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55AC3428" w:rsidR="00F15FF0" w:rsidRPr="00552710" w:rsidRDefault="00F15FF0" w:rsidP="0055271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7F2446">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04BD9E4B" w14:textId="77777777" w:rsidR="003A3172" w:rsidRDefault="003A317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7CE847AF" w:rsidR="009D142E" w:rsidRPr="002438F5" w:rsidRDefault="009D142E"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sentido,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dictamen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resuelve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caso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emitido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fundamento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documentación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recopilada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transcurso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garantizando</w:t>
      </w:r>
      <w:r w:rsidR="006662C8" w:rsidRPr="002438F5">
        <w:rPr>
          <w:rFonts w:ascii="Museo Sans 300" w:hAnsi="Museo Sans 300"/>
          <w:color w:val="000000"/>
          <w:sz w:val="20"/>
          <w:szCs w:val="20"/>
          <w:shd w:val="clear" w:color="auto" w:fill="FFFFFF"/>
        </w:rPr>
        <w:t xml:space="preserve"> </w:t>
      </w:r>
      <w:r w:rsidR="00F01513" w:rsidRPr="002438F5">
        <w:rPr>
          <w:rFonts w:ascii="Museo Sans 300" w:hAnsi="Museo Sans 300"/>
          <w:color w:val="000000"/>
          <w:sz w:val="20"/>
          <w:szCs w:val="20"/>
          <w:shd w:val="clear" w:color="auto" w:fill="FFFFFF"/>
        </w:rPr>
        <w:t>a</w:t>
      </w:r>
      <w:r w:rsidR="003106FF" w:rsidRPr="002438F5">
        <w:rPr>
          <w:rFonts w:ascii="Museo Sans 300" w:hAnsi="Museo Sans 300"/>
          <w:color w:val="000000"/>
          <w:sz w:val="20"/>
          <w:szCs w:val="20"/>
          <w:shd w:val="clear" w:color="auto" w:fill="FFFFFF"/>
        </w:rPr>
        <w:t xml:space="preserve"> la</w:t>
      </w:r>
      <w:r w:rsidR="006662C8" w:rsidRPr="002438F5">
        <w:rPr>
          <w:rFonts w:ascii="Museo Sans 300" w:hAnsi="Museo Sans 300"/>
          <w:color w:val="000000"/>
          <w:sz w:val="20"/>
          <w:szCs w:val="20"/>
          <w:shd w:val="clear" w:color="auto" w:fill="FFFFFF"/>
        </w:rPr>
        <w:t xml:space="preserve"> </w:t>
      </w:r>
      <w:r w:rsidR="00593CD7" w:rsidRPr="002438F5">
        <w:rPr>
          <w:rFonts w:ascii="Museo Sans 300" w:hAnsi="Museo Sans 300"/>
          <w:color w:val="000000"/>
          <w:sz w:val="20"/>
          <w:szCs w:val="20"/>
          <w:shd w:val="clear" w:color="auto" w:fill="FFFFFF"/>
        </w:rPr>
        <w:t>usuari</w:t>
      </w:r>
      <w:r w:rsidR="003106FF"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SIGET</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revisado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efecto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realizado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establecido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normativas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vigentes.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Asimismo,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ambas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diferentes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etapas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tenido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igual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oportunidad</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pronunciarse,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asegurando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derechos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audiencia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defensa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conforme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6131243"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552710">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3CEB0840" w:rsidR="007C3AD1" w:rsidRPr="002438F5"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exponer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marco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regulatorio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sector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fija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tanto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finales.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suministrar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alegado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lastRenderedPageBreak/>
        <w:t>sido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interrumpido—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entre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encuentra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pagar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correspondientes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debidamente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comprobados.</w:t>
      </w:r>
      <w:r w:rsidR="006662C8" w:rsidRPr="002438F5">
        <w:rPr>
          <w:rFonts w:ascii="Museo Sans 300" w:hAnsi="Museo Sans 300"/>
          <w:color w:val="000000"/>
          <w:sz w:val="20"/>
          <w:szCs w:val="20"/>
          <w:shd w:val="clear" w:color="auto" w:fill="FFFFFF"/>
        </w:rPr>
        <w:t xml:space="preserve"> </w:t>
      </w:r>
    </w:p>
    <w:p w14:paraId="1FA862AF" w14:textId="77777777" w:rsidR="00E72FC9" w:rsidRPr="002438F5" w:rsidRDefault="00E72FC9" w:rsidP="002438F5">
      <w:pPr>
        <w:spacing w:after="0" w:line="240" w:lineRule="auto"/>
        <w:ind w:left="426"/>
        <w:jc w:val="both"/>
        <w:rPr>
          <w:rFonts w:ascii="Museo Sans 300" w:hAnsi="Museo Sans 300"/>
          <w:color w:val="000000"/>
          <w:sz w:val="20"/>
          <w:szCs w:val="20"/>
          <w:shd w:val="clear" w:color="auto" w:fill="FFFFFF"/>
        </w:rPr>
      </w:pPr>
    </w:p>
    <w:p w14:paraId="1887E3A8" w14:textId="796E68B4" w:rsidR="007C3AD1" w:rsidRPr="002438F5"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preciso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aclarar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constituye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existió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cálculo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arbitrario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ni</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antojadizo,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fracción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percibir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más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registrada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p>
    <w:p w14:paraId="1BB3A9D8" w14:textId="56877F09" w:rsidR="003A3172" w:rsidRDefault="003A3172"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769F223" w14:textId="6F7CBB9B" w:rsidR="007A5306" w:rsidRDefault="0089025D" w:rsidP="007A5306">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 xml:space="preserve">Con fundamento en </w:t>
      </w:r>
      <w:r w:rsidRPr="00575833">
        <w:rPr>
          <w:rFonts w:ascii="Museo Sans 300" w:hAnsi="Museo Sans 300"/>
          <w:color w:val="000000"/>
          <w:sz w:val="20"/>
          <w:szCs w:val="20"/>
          <w:shd w:val="clear" w:color="auto" w:fill="FFFFFF"/>
        </w:rPr>
        <w:t xml:space="preserve">el informe técnico N.° </w:t>
      </w:r>
      <w:r w:rsidR="00203085">
        <w:rPr>
          <w:rFonts w:ascii="Museo Sans 300" w:hAnsi="Museo Sans 300"/>
          <w:color w:val="000000"/>
          <w:sz w:val="20"/>
          <w:szCs w:val="20"/>
          <w:shd w:val="clear" w:color="auto" w:fill="FFFFFF"/>
        </w:rPr>
        <w:t>IT-0244</w:t>
      </w:r>
      <w:r w:rsidR="002248A4" w:rsidRPr="00575833">
        <w:rPr>
          <w:rFonts w:ascii="Museo Sans 300" w:hAnsi="Museo Sans 300"/>
          <w:color w:val="000000"/>
          <w:sz w:val="20"/>
          <w:szCs w:val="20"/>
          <w:shd w:val="clear" w:color="auto" w:fill="FFFFFF"/>
        </w:rPr>
        <w:t>-CAU-23</w:t>
      </w:r>
      <w:r w:rsidRPr="00575833">
        <w:rPr>
          <w:rFonts w:ascii="Museo Sans 300" w:hAnsi="Museo Sans 300"/>
          <w:color w:val="000000"/>
          <w:sz w:val="20"/>
          <w:szCs w:val="20"/>
          <w:shd w:val="clear" w:color="auto" w:fill="FFFFFF"/>
        </w:rPr>
        <w:t>, esta Superintendencia considera pertinente adherirse a lo dictaminado por el CAU y por consecuencia, establecer</w:t>
      </w:r>
      <w:r w:rsidR="00FB4151" w:rsidRPr="00575833">
        <w:rPr>
          <w:rFonts w:ascii="Museo Sans 300" w:hAnsi="Museo Sans 300"/>
          <w:color w:val="000000"/>
          <w:sz w:val="20"/>
          <w:szCs w:val="20"/>
          <w:shd w:val="clear" w:color="auto" w:fill="FFFFFF"/>
        </w:rPr>
        <w:t xml:space="preserve"> que en el suministro identificado con el NIC </w:t>
      </w:r>
      <w:r w:rsidR="007F2446">
        <w:rPr>
          <w:rFonts w:ascii="Museo Sans 300" w:hAnsi="Museo Sans 300"/>
          <w:color w:val="000000"/>
          <w:sz w:val="20"/>
          <w:szCs w:val="20"/>
          <w:shd w:val="clear" w:color="auto" w:fill="FFFFFF"/>
        </w:rPr>
        <w:t>xxx</w:t>
      </w:r>
      <w:r w:rsidR="00FB4151" w:rsidRPr="00575833">
        <w:rPr>
          <w:rFonts w:ascii="Museo Sans 300" w:hAnsi="Museo Sans 300"/>
          <w:color w:val="000000"/>
          <w:sz w:val="20"/>
          <w:szCs w:val="20"/>
          <w:shd w:val="clear" w:color="auto" w:fill="FFFFFF"/>
        </w:rPr>
        <w:t xml:space="preserve"> se comprobó</w:t>
      </w:r>
      <w:r w:rsidR="00A7421C" w:rsidRPr="00575833">
        <w:rPr>
          <w:rFonts w:ascii="Museo Sans 300" w:hAnsi="Museo Sans 300"/>
          <w:color w:val="000000"/>
          <w:sz w:val="20"/>
          <w:szCs w:val="20"/>
          <w:shd w:val="clear" w:color="auto" w:fill="FFFFFF"/>
        </w:rPr>
        <w:t xml:space="preserve"> una condición irregular</w:t>
      </w:r>
      <w:r w:rsidR="00A64167" w:rsidRPr="00575833">
        <w:rPr>
          <w:rFonts w:ascii="Museo Sans 300" w:hAnsi="Museo Sans 300"/>
        </w:rPr>
        <w:t xml:space="preserve"> consistent</w:t>
      </w:r>
      <w:r w:rsidR="006F7475" w:rsidRPr="00575833">
        <w:rPr>
          <w:rFonts w:ascii="Museo Sans 300" w:hAnsi="Museo Sans 300"/>
        </w:rPr>
        <w:t>e</w:t>
      </w:r>
      <w:r w:rsidR="00E72FC9" w:rsidRPr="00575833">
        <w:rPr>
          <w:rFonts w:ascii="Museo Sans 300" w:hAnsi="Museo Sans 300"/>
          <w:color w:val="000000"/>
          <w:sz w:val="20"/>
          <w:szCs w:val="20"/>
          <w:shd w:val="clear" w:color="auto" w:fill="FFFFFF"/>
        </w:rPr>
        <w:t xml:space="preserve"> en una conexión de línea directa fuera de medición.</w:t>
      </w:r>
      <w:r w:rsidR="00E72FC9" w:rsidRPr="002438F5">
        <w:rPr>
          <w:rFonts w:ascii="Museo Sans 300" w:hAnsi="Museo Sans 300"/>
          <w:color w:val="000000"/>
          <w:sz w:val="20"/>
          <w:szCs w:val="20"/>
          <w:shd w:val="clear" w:color="auto" w:fill="FFFFFF"/>
        </w:rPr>
        <w:t xml:space="preserve"> </w:t>
      </w:r>
    </w:p>
    <w:p w14:paraId="1D4817C5" w14:textId="77777777" w:rsidR="007A5306" w:rsidRDefault="007A5306" w:rsidP="007A5306">
      <w:pPr>
        <w:spacing w:after="0" w:line="240" w:lineRule="auto"/>
        <w:ind w:left="426"/>
        <w:jc w:val="both"/>
        <w:rPr>
          <w:rFonts w:ascii="Museo Sans 300" w:hAnsi="Museo Sans 300"/>
          <w:color w:val="000000"/>
          <w:sz w:val="20"/>
          <w:szCs w:val="20"/>
          <w:shd w:val="clear" w:color="auto" w:fill="FFFFFF"/>
        </w:rPr>
      </w:pPr>
    </w:p>
    <w:p w14:paraId="7A91321C" w14:textId="2D1AB1F6" w:rsidR="00D26BDF" w:rsidRPr="007A5306" w:rsidRDefault="00D26BDF" w:rsidP="007A5306">
      <w:pPr>
        <w:spacing w:after="0" w:line="240" w:lineRule="auto"/>
        <w:ind w:left="426"/>
        <w:jc w:val="both"/>
        <w:rPr>
          <w:rFonts w:ascii="Museo Sans 300" w:hAnsi="Museo Sans 300"/>
          <w:color w:val="000000"/>
          <w:sz w:val="20"/>
          <w:szCs w:val="20"/>
          <w:shd w:val="clear" w:color="auto" w:fill="FFFFFF"/>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45493">
        <w:rPr>
          <w:rFonts w:ascii="Museo Sans 300" w:eastAsia="Times New Roman" w:hAnsi="Museo Sans 300" w:cs="Times New Roman"/>
          <w:sz w:val="20"/>
          <w:szCs w:val="20"/>
          <w:lang w:eastAsia="es-ES"/>
        </w:rPr>
        <w:t>CAESS,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4201FD" w:rsidRPr="004201FD">
        <w:rPr>
          <w:rFonts w:ascii="Museo Sans 300" w:eastAsia="Times New Roman" w:hAnsi="Museo Sans 300" w:cs="Times New Roman"/>
          <w:sz w:val="20"/>
          <w:szCs w:val="20"/>
          <w:lang w:eastAsia="es-ES"/>
        </w:rPr>
        <w:t xml:space="preserve">DOSCIENTOS ONCE 73/100 DÓLARES DE LOS ESTADOS UNIDOS DE AMÉRICA (USD 211.73)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552710">
        <w:rPr>
          <w:rFonts w:ascii="Museo Sans 300" w:hAnsi="Museo Sans 300"/>
          <w:sz w:val="20"/>
          <w:szCs w:val="20"/>
        </w:rPr>
        <w:t>3</w:t>
      </w:r>
      <w:r w:rsidRPr="006F491F">
        <w:rPr>
          <w:rFonts w:ascii="Museo Sans 300" w:hAnsi="Museo Sans 300"/>
          <w:sz w:val="20"/>
          <w:szCs w:val="20"/>
        </w:rPr>
        <w:t>.</w:t>
      </w:r>
    </w:p>
    <w:p w14:paraId="6E82B0F9" w14:textId="2E633A9B" w:rsidR="00AF4C64" w:rsidRDefault="00AF4C64"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23A73361" w:rsidR="004A1699" w:rsidRPr="002438F5" w:rsidRDefault="005E45BC"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cumplimiento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132</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133</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Administrativos,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reconsideración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puede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interpuesto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diez</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acuerdo</w:t>
      </w:r>
      <w:r w:rsidR="004961AA" w:rsidRPr="002438F5">
        <w:rPr>
          <w:rFonts w:ascii="Museo Sans 300" w:hAnsi="Museo Sans 300"/>
          <w:color w:val="000000"/>
          <w:sz w:val="20"/>
          <w:szCs w:val="20"/>
          <w:shd w:val="clear" w:color="auto" w:fill="FFFFFF"/>
        </w:rPr>
        <w:t>,</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apelación,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quince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134</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135</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LPA.</w:t>
      </w:r>
    </w:p>
    <w:p w14:paraId="122F9860" w14:textId="46F54A4E" w:rsidR="008946A2" w:rsidRDefault="008946A2"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13C18E91" w:rsidR="005E45BC" w:rsidRPr="005E45BC" w:rsidRDefault="005E45BC" w:rsidP="002438F5">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203085">
        <w:rPr>
          <w:rFonts w:ascii="Museo Sans 300" w:eastAsia="Arial" w:hAnsi="Museo Sans 300" w:cs="Times New Roman"/>
          <w:sz w:val="20"/>
          <w:szCs w:val="20"/>
        </w:rPr>
        <w:t>IT-0244</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52D7687" w14:textId="771DAF5F" w:rsidR="005E7F14" w:rsidRPr="00C0355A" w:rsidRDefault="00B306DC" w:rsidP="00C0355A">
      <w:pPr>
        <w:pStyle w:val="Prrafodelista"/>
        <w:numPr>
          <w:ilvl w:val="1"/>
          <w:numId w:val="11"/>
        </w:numPr>
        <w:suppressAutoHyphens w:val="0"/>
        <w:autoSpaceDN/>
        <w:ind w:left="426" w:hanging="284"/>
        <w:jc w:val="both"/>
        <w:textAlignment w:val="auto"/>
        <w:rPr>
          <w:rFonts w:ascii="Museo Sans 300" w:eastAsia="Museo Sans 300" w:hAnsi="Museo Sans 300" w:cs="Museo Sans 300"/>
          <w:sz w:val="20"/>
          <w:szCs w:val="20"/>
        </w:rPr>
      </w:pPr>
      <w:r w:rsidRPr="00C0355A">
        <w:rPr>
          <w:rFonts w:ascii="Museo Sans 300" w:eastAsia="Arial" w:hAnsi="Museo Sans 300"/>
          <w:sz w:val="20"/>
          <w:szCs w:val="20"/>
          <w:lang w:eastAsia="es-SV"/>
        </w:rPr>
        <w:t xml:space="preserve">Establecer que en el suministro identificado con el </w:t>
      </w:r>
      <w:r w:rsidRPr="00C0355A">
        <w:rPr>
          <w:rFonts w:ascii="Museo Sans 300" w:hAnsi="Museo Sans 300"/>
          <w:sz w:val="20"/>
          <w:szCs w:val="20"/>
        </w:rPr>
        <w:t xml:space="preserve">NIC </w:t>
      </w:r>
      <w:r w:rsidR="007F2446">
        <w:rPr>
          <w:rFonts w:ascii="Museo Sans 300" w:hAnsi="Museo Sans 300"/>
          <w:sz w:val="20"/>
          <w:szCs w:val="20"/>
        </w:rPr>
        <w:t>xxx</w:t>
      </w:r>
      <w:r w:rsidRPr="00C0355A">
        <w:rPr>
          <w:rFonts w:ascii="Museo Sans 300" w:hAnsi="Museo Sans 300"/>
          <w:sz w:val="20"/>
          <w:szCs w:val="20"/>
        </w:rPr>
        <w:t xml:space="preserve"> se comprobó la existencia de</w:t>
      </w:r>
      <w:r w:rsidRPr="00C0355A">
        <w:rPr>
          <w:rFonts w:ascii="Museo Sans 300" w:hAnsi="Museo Sans 300"/>
          <w:color w:val="000000" w:themeColor="text1"/>
          <w:sz w:val="20"/>
          <w:szCs w:val="20"/>
        </w:rPr>
        <w:t xml:space="preserve"> una condición irregular que consistió</w:t>
      </w:r>
      <w:r w:rsidR="005E7F14" w:rsidRPr="00C0355A">
        <w:rPr>
          <w:rStyle w:val="normaltextrun"/>
          <w:rFonts w:ascii="Museo Sans 300" w:hAnsi="Museo Sans 300"/>
          <w:color w:val="000000"/>
          <w:sz w:val="20"/>
          <w:szCs w:val="20"/>
          <w:shd w:val="clear" w:color="auto" w:fill="FFFFFF"/>
        </w:rPr>
        <w:t xml:space="preserve"> en una línea eléctrica </w:t>
      </w:r>
      <w:r w:rsidR="00261C66" w:rsidRPr="00C0355A">
        <w:rPr>
          <w:rFonts w:ascii="Museo Sans 300" w:hAnsi="Museo Sans 300"/>
          <w:sz w:val="20"/>
          <w:szCs w:val="20"/>
        </w:rPr>
        <w:t>adicional en la acometida</w:t>
      </w:r>
      <w:r w:rsidR="00261C66" w:rsidRPr="00C0355A">
        <w:rPr>
          <w:rStyle w:val="normaltextrun"/>
          <w:rFonts w:ascii="Museo Sans 300" w:hAnsi="Museo Sans 300"/>
          <w:color w:val="000000"/>
          <w:sz w:val="20"/>
          <w:szCs w:val="20"/>
          <w:shd w:val="clear" w:color="auto" w:fill="FFFFFF"/>
        </w:rPr>
        <w:t xml:space="preserve"> </w:t>
      </w:r>
      <w:r w:rsidR="005E7F14" w:rsidRPr="00C0355A">
        <w:rPr>
          <w:rStyle w:val="normaltextrun"/>
          <w:rFonts w:ascii="Museo Sans 300" w:hAnsi="Museo Sans 300"/>
          <w:color w:val="000000"/>
          <w:sz w:val="20"/>
          <w:szCs w:val="20"/>
          <w:shd w:val="clear" w:color="auto" w:fill="FFFFFF"/>
        </w:rPr>
        <w:t>que permitió el consumo de energía eléctrica sin que fuera registrada por el equipo de medición</w:t>
      </w:r>
      <w:r w:rsidR="005E7F14" w:rsidRPr="00C0355A">
        <w:rPr>
          <w:rFonts w:ascii="Museo Sans 300" w:hAnsi="Museo Sans 300" w:cs="Segoe UI"/>
          <w:sz w:val="20"/>
          <w:szCs w:val="20"/>
          <w:lang w:eastAsia="es-MX"/>
        </w:rPr>
        <w:t>.</w:t>
      </w:r>
    </w:p>
    <w:p w14:paraId="3A07C92F" w14:textId="77777777" w:rsidR="005E7F14" w:rsidRDefault="005E7F14" w:rsidP="005E7F14">
      <w:pPr>
        <w:suppressAutoHyphens w:val="0"/>
        <w:autoSpaceDN/>
        <w:spacing w:after="0" w:line="240" w:lineRule="auto"/>
        <w:ind w:left="360"/>
        <w:jc w:val="both"/>
        <w:textAlignment w:val="auto"/>
        <w:rPr>
          <w:rFonts w:ascii="Museo Sans 300" w:eastAsia="Arial" w:hAnsi="Museo Sans 300"/>
          <w:sz w:val="20"/>
          <w:szCs w:val="20"/>
          <w:lang w:eastAsia="es-SV"/>
        </w:rPr>
      </w:pPr>
    </w:p>
    <w:p w14:paraId="6F659737" w14:textId="77777777" w:rsidR="00C0355A" w:rsidRDefault="00D26BDF" w:rsidP="00C0355A">
      <w:pPr>
        <w:pStyle w:val="Prrafodelista"/>
        <w:numPr>
          <w:ilvl w:val="1"/>
          <w:numId w:val="11"/>
        </w:numPr>
        <w:suppressAutoHyphens w:val="0"/>
        <w:autoSpaceDN/>
        <w:ind w:left="426" w:hanging="284"/>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45493">
        <w:rPr>
          <w:rFonts w:ascii="Museo Sans 300" w:eastAsia="Arial" w:hAnsi="Museo Sans 300"/>
          <w:sz w:val="20"/>
          <w:szCs w:val="20"/>
          <w:lang w:eastAsia="es-SV"/>
        </w:rPr>
        <w:t>CAESS, S.A.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4201FD" w:rsidRPr="004201FD">
        <w:rPr>
          <w:rFonts w:ascii="Museo Sans 300" w:eastAsia="Arial" w:hAnsi="Museo Sans 300"/>
          <w:sz w:val="20"/>
          <w:szCs w:val="20"/>
          <w:lang w:eastAsia="es-SV"/>
        </w:rPr>
        <w:t xml:space="preserve">DOSCIENTOS ONCE 73/100 DÓLARES DE LOS ESTADOS UNIDOS DE AMÉRICA (USD 211.73)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C02E14">
        <w:rPr>
          <w:rFonts w:ascii="Museo Sans 300" w:hAnsi="Museo Sans 300"/>
          <w:sz w:val="20"/>
          <w:szCs w:val="20"/>
        </w:rPr>
        <w:t>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27671DAE" w14:textId="77777777" w:rsidR="00C0355A" w:rsidRPr="00C0355A" w:rsidRDefault="00C0355A" w:rsidP="00C0355A">
      <w:pPr>
        <w:pStyle w:val="Prrafodelista"/>
        <w:rPr>
          <w:rFonts w:ascii="Museo Sans 300" w:eastAsia="Arial" w:hAnsi="Museo Sans 300"/>
          <w:sz w:val="20"/>
          <w:szCs w:val="20"/>
          <w:lang w:eastAsia="es-SV"/>
        </w:rPr>
      </w:pPr>
    </w:p>
    <w:p w14:paraId="6FEAAB5E" w14:textId="705B0898" w:rsidR="00270F74" w:rsidRPr="00C0355A" w:rsidRDefault="00DF1BF7" w:rsidP="00C0355A">
      <w:pPr>
        <w:pStyle w:val="Prrafodelista"/>
        <w:suppressAutoHyphens w:val="0"/>
        <w:autoSpaceDN/>
        <w:ind w:left="426"/>
        <w:jc w:val="both"/>
        <w:textAlignment w:val="auto"/>
        <w:rPr>
          <w:rFonts w:ascii="Museo Sans 300" w:eastAsia="Arial" w:hAnsi="Museo Sans 300"/>
          <w:sz w:val="20"/>
          <w:szCs w:val="20"/>
          <w:lang w:eastAsia="es-SV"/>
        </w:rPr>
      </w:pPr>
      <w:r w:rsidRPr="00C0355A">
        <w:rPr>
          <w:rFonts w:ascii="Museo Sans 300" w:eastAsia="Arial" w:hAnsi="Museo Sans 300"/>
          <w:sz w:val="20"/>
          <w:szCs w:val="20"/>
          <w:lang w:eastAsia="es-SV"/>
        </w:rPr>
        <w:t>En vista de lo anterior, la distribuidora debe emitir un nuevo cobro por la cantidad determinada en el informe técnico N.° IT-0244-CAU-23 rendido por el CAU de la SIGET.</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FD234AB" w:rsidR="004961AA" w:rsidRPr="00EF4409" w:rsidRDefault="00BD1CF2" w:rsidP="00C0355A">
      <w:pPr>
        <w:pStyle w:val="Prrafodelista"/>
        <w:numPr>
          <w:ilvl w:val="1"/>
          <w:numId w:val="11"/>
        </w:numPr>
        <w:suppressAutoHyphens w:val="0"/>
        <w:autoSpaceDN/>
        <w:ind w:left="426" w:hanging="284"/>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5E7F14">
        <w:rPr>
          <w:rFonts w:ascii="Museo Sans 300" w:eastAsia="Arial" w:hAnsi="Museo Sans 300"/>
          <w:sz w:val="20"/>
          <w:szCs w:val="20"/>
          <w:lang w:eastAsia="es-SV"/>
        </w:rPr>
        <w:t xml:space="preserve"> la</w:t>
      </w:r>
      <w:r w:rsidR="00772AD0">
        <w:rPr>
          <w:rFonts w:ascii="Museo Sans 300" w:eastAsia="Arial" w:hAnsi="Museo Sans 300"/>
          <w:sz w:val="20"/>
          <w:szCs w:val="20"/>
          <w:lang w:eastAsia="es-SV"/>
        </w:rPr>
        <w:t xml:space="preserve"> señor</w:t>
      </w:r>
      <w:r w:rsidR="005E7F14">
        <w:rPr>
          <w:rFonts w:ascii="Museo Sans 300" w:eastAsia="Arial" w:hAnsi="Museo Sans 300"/>
          <w:sz w:val="20"/>
          <w:szCs w:val="20"/>
          <w:lang w:eastAsia="es-SV"/>
        </w:rPr>
        <w:t>a</w:t>
      </w:r>
      <w:r w:rsidR="00594507">
        <w:rPr>
          <w:rFonts w:ascii="Museo Sans 300" w:eastAsia="Arial" w:hAnsi="Museo Sans 300"/>
          <w:sz w:val="20"/>
          <w:szCs w:val="20"/>
          <w:lang w:eastAsia="es-SV"/>
        </w:rPr>
        <w:t xml:space="preserve"> </w:t>
      </w:r>
      <w:r w:rsidR="008427B1">
        <w:rPr>
          <w:rFonts w:ascii="Museo Sans 300" w:eastAsia="Arial" w:hAnsi="Museo Sans 300"/>
          <w:sz w:val="20"/>
          <w:szCs w:val="20"/>
          <w:lang w:eastAsia="es-SV"/>
        </w:rPr>
        <w:t>x</w:t>
      </w:r>
      <w:r w:rsidR="00081001">
        <w:rPr>
          <w:rFonts w:ascii="Museo Sans 300" w:eastAsia="Arial" w:hAnsi="Museo Sans 300"/>
          <w:sz w:val="20"/>
          <w:szCs w:val="20"/>
          <w:lang w:eastAsia="es-SV"/>
        </w:rPr>
        <w:t>xx</w:t>
      </w:r>
      <w:r w:rsidR="00D75DEB">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45493">
        <w:rPr>
          <w:rFonts w:ascii="Museo Sans 300" w:eastAsia="Arial" w:hAnsi="Museo Sans 300"/>
          <w:sz w:val="20"/>
          <w:szCs w:val="20"/>
          <w:lang w:eastAsia="es-SV"/>
        </w:rPr>
        <w:t>CAESS, S.A. de 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71C4AA11"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0BD55A6" w14:textId="77777777" w:rsidR="007A5306" w:rsidRDefault="007A5306"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35E91">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4308B" w14:textId="77777777" w:rsidR="00971015" w:rsidRDefault="00971015">
      <w:pPr>
        <w:spacing w:after="0" w:line="240" w:lineRule="auto"/>
      </w:pPr>
      <w:r>
        <w:separator/>
      </w:r>
    </w:p>
  </w:endnote>
  <w:endnote w:type="continuationSeparator" w:id="0">
    <w:p w14:paraId="1B571406" w14:textId="77777777" w:rsidR="00971015" w:rsidRDefault="00971015">
      <w:pPr>
        <w:spacing w:after="0" w:line="240" w:lineRule="auto"/>
      </w:pPr>
      <w:r>
        <w:continuationSeparator/>
      </w:r>
    </w:p>
  </w:endnote>
  <w:endnote w:type="continuationNotice" w:id="1">
    <w:p w14:paraId="20F22793" w14:textId="77777777" w:rsidR="00971015" w:rsidRDefault="009710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4A6FF" w14:textId="77777777" w:rsidR="00971015" w:rsidRDefault="00971015">
      <w:pPr>
        <w:spacing w:after="0" w:line="240" w:lineRule="auto"/>
      </w:pPr>
      <w:r>
        <w:rPr>
          <w:color w:val="000000"/>
        </w:rPr>
        <w:separator/>
      </w:r>
    </w:p>
  </w:footnote>
  <w:footnote w:type="continuationSeparator" w:id="0">
    <w:p w14:paraId="31584E6C" w14:textId="77777777" w:rsidR="00971015" w:rsidRDefault="00971015">
      <w:pPr>
        <w:spacing w:after="0" w:line="240" w:lineRule="auto"/>
      </w:pPr>
      <w:r>
        <w:continuationSeparator/>
      </w:r>
    </w:p>
  </w:footnote>
  <w:footnote w:type="continuationNotice" w:id="1">
    <w:p w14:paraId="634AEB30" w14:textId="77777777" w:rsidR="00971015" w:rsidRDefault="009710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9" name="Imagen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01A3"/>
    <w:multiLevelType w:val="multilevel"/>
    <w:tmpl w:val="F258D0A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8A92FC0"/>
    <w:multiLevelType w:val="multilevel"/>
    <w:tmpl w:val="25AEFF0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30591264"/>
    <w:multiLevelType w:val="hybridMultilevel"/>
    <w:tmpl w:val="54C6C73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 w15:restartNumberingAfterBreak="0">
    <w:nsid w:val="44DC5DF6"/>
    <w:multiLevelType w:val="multilevel"/>
    <w:tmpl w:val="E082730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D9F1A5A"/>
    <w:multiLevelType w:val="hybridMultilevel"/>
    <w:tmpl w:val="E236BE7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994F92"/>
    <w:multiLevelType w:val="multilevel"/>
    <w:tmpl w:val="A4C0E2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BB837F8"/>
    <w:multiLevelType w:val="multilevel"/>
    <w:tmpl w:val="A30A1F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CE85B7C"/>
    <w:multiLevelType w:val="hybridMultilevel"/>
    <w:tmpl w:val="B342937A"/>
    <w:lvl w:ilvl="0" w:tplc="3C68F09C">
      <w:start w:val="1"/>
      <w:numFmt w:val="lowerLetter"/>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2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1" w15:restartNumberingAfterBreak="0">
    <w:nsid w:val="78B639D3"/>
    <w:multiLevelType w:val="multilevel"/>
    <w:tmpl w:val="C34CF78C"/>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ascii="Museo Sans 300" w:eastAsia="Arial" w:hAnsi="Museo Sans 300" w:cs="Arial" w:hint="default"/>
        <w:lang w:val="es-SV"/>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0"/>
  </w:num>
  <w:num w:numId="2" w16cid:durableId="23750049">
    <w:abstractNumId w:val="15"/>
  </w:num>
  <w:num w:numId="3" w16cid:durableId="2012873170">
    <w:abstractNumId w:val="7"/>
  </w:num>
  <w:num w:numId="4" w16cid:durableId="1833788101">
    <w:abstractNumId w:val="2"/>
  </w:num>
  <w:num w:numId="5" w16cid:durableId="8491753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11"/>
  </w:num>
  <w:num w:numId="7" w16cid:durableId="663125927">
    <w:abstractNumId w:val="18"/>
  </w:num>
  <w:num w:numId="8" w16cid:durableId="1741757273">
    <w:abstractNumId w:val="14"/>
  </w:num>
  <w:num w:numId="9" w16cid:durableId="62459676">
    <w:abstractNumId w:val="19"/>
  </w:num>
  <w:num w:numId="10" w16cid:durableId="1851916650">
    <w:abstractNumId w:val="5"/>
  </w:num>
  <w:num w:numId="11" w16cid:durableId="1357543687">
    <w:abstractNumId w:val="21"/>
  </w:num>
  <w:num w:numId="12" w16cid:durableId="839199822">
    <w:abstractNumId w:val="10"/>
  </w:num>
  <w:num w:numId="13" w16cid:durableId="284821585">
    <w:abstractNumId w:val="6"/>
  </w:num>
  <w:num w:numId="14" w16cid:durableId="1398892854">
    <w:abstractNumId w:val="1"/>
  </w:num>
  <w:num w:numId="15" w16cid:durableId="1912233173">
    <w:abstractNumId w:val="8"/>
  </w:num>
  <w:num w:numId="16" w16cid:durableId="42482361">
    <w:abstractNumId w:val="21"/>
  </w:num>
  <w:num w:numId="17" w16cid:durableId="986663127">
    <w:abstractNumId w:val="12"/>
  </w:num>
  <w:num w:numId="18" w16cid:durableId="1339043385">
    <w:abstractNumId w:val="3"/>
  </w:num>
  <w:num w:numId="19" w16cid:durableId="1937249761">
    <w:abstractNumId w:val="9"/>
  </w:num>
  <w:num w:numId="20" w16cid:durableId="643897747">
    <w:abstractNumId w:val="16"/>
  </w:num>
  <w:num w:numId="21" w16cid:durableId="1295720978">
    <w:abstractNumId w:val="17"/>
  </w:num>
  <w:num w:numId="22" w16cid:durableId="1296831429">
    <w:abstractNumId w:val="0"/>
  </w:num>
  <w:num w:numId="23" w16cid:durableId="6030830">
    <w:abstractNumId w:val="13"/>
  </w:num>
  <w:num w:numId="24" w16cid:durableId="148532098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7420"/>
    <w:rsid w:val="0001742F"/>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306D"/>
    <w:rsid w:val="000541EC"/>
    <w:rsid w:val="0005485E"/>
    <w:rsid w:val="00054A77"/>
    <w:rsid w:val="0005511B"/>
    <w:rsid w:val="00055CA1"/>
    <w:rsid w:val="00055F7E"/>
    <w:rsid w:val="0005707F"/>
    <w:rsid w:val="00060E86"/>
    <w:rsid w:val="00061A46"/>
    <w:rsid w:val="00061F1A"/>
    <w:rsid w:val="00062017"/>
    <w:rsid w:val="00062FEF"/>
    <w:rsid w:val="0006381A"/>
    <w:rsid w:val="00063938"/>
    <w:rsid w:val="000643A0"/>
    <w:rsid w:val="00064438"/>
    <w:rsid w:val="0006483D"/>
    <w:rsid w:val="000661D6"/>
    <w:rsid w:val="000676C5"/>
    <w:rsid w:val="00067A99"/>
    <w:rsid w:val="000702DA"/>
    <w:rsid w:val="0007060C"/>
    <w:rsid w:val="00071045"/>
    <w:rsid w:val="00071645"/>
    <w:rsid w:val="00071F94"/>
    <w:rsid w:val="00072DE8"/>
    <w:rsid w:val="00073751"/>
    <w:rsid w:val="000739A9"/>
    <w:rsid w:val="00074F39"/>
    <w:rsid w:val="000756B9"/>
    <w:rsid w:val="00075722"/>
    <w:rsid w:val="00077679"/>
    <w:rsid w:val="00077C68"/>
    <w:rsid w:val="000807C0"/>
    <w:rsid w:val="00080835"/>
    <w:rsid w:val="00081001"/>
    <w:rsid w:val="00082058"/>
    <w:rsid w:val="00083417"/>
    <w:rsid w:val="000843B5"/>
    <w:rsid w:val="00084A12"/>
    <w:rsid w:val="00084B79"/>
    <w:rsid w:val="00084CFD"/>
    <w:rsid w:val="0008512B"/>
    <w:rsid w:val="00085265"/>
    <w:rsid w:val="00085672"/>
    <w:rsid w:val="00085EF8"/>
    <w:rsid w:val="0008773D"/>
    <w:rsid w:val="00093A5A"/>
    <w:rsid w:val="00095687"/>
    <w:rsid w:val="000A03DB"/>
    <w:rsid w:val="000A0A31"/>
    <w:rsid w:val="000A16F6"/>
    <w:rsid w:val="000A2266"/>
    <w:rsid w:val="000A288A"/>
    <w:rsid w:val="000A3139"/>
    <w:rsid w:val="000A49D1"/>
    <w:rsid w:val="000A4F16"/>
    <w:rsid w:val="000A6025"/>
    <w:rsid w:val="000A61A9"/>
    <w:rsid w:val="000A6F15"/>
    <w:rsid w:val="000B0193"/>
    <w:rsid w:val="000B2856"/>
    <w:rsid w:val="000B35C0"/>
    <w:rsid w:val="000B4D37"/>
    <w:rsid w:val="000B5267"/>
    <w:rsid w:val="000B5B11"/>
    <w:rsid w:val="000B6BC4"/>
    <w:rsid w:val="000B6CFB"/>
    <w:rsid w:val="000B7003"/>
    <w:rsid w:val="000B7192"/>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3E4C"/>
    <w:rsid w:val="000D54A2"/>
    <w:rsid w:val="000D5A7F"/>
    <w:rsid w:val="000D60B7"/>
    <w:rsid w:val="000D634F"/>
    <w:rsid w:val="000D729D"/>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80B"/>
    <w:rsid w:val="001069B4"/>
    <w:rsid w:val="0011021F"/>
    <w:rsid w:val="0011199E"/>
    <w:rsid w:val="00111E28"/>
    <w:rsid w:val="001147D9"/>
    <w:rsid w:val="00120CB0"/>
    <w:rsid w:val="00121478"/>
    <w:rsid w:val="00121EA3"/>
    <w:rsid w:val="001233BF"/>
    <w:rsid w:val="00123B92"/>
    <w:rsid w:val="00124395"/>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413C"/>
    <w:rsid w:val="00164316"/>
    <w:rsid w:val="0016501B"/>
    <w:rsid w:val="00165849"/>
    <w:rsid w:val="00166347"/>
    <w:rsid w:val="00170129"/>
    <w:rsid w:val="001702A9"/>
    <w:rsid w:val="00170629"/>
    <w:rsid w:val="001726BF"/>
    <w:rsid w:val="00172DE4"/>
    <w:rsid w:val="00175ECC"/>
    <w:rsid w:val="0017658F"/>
    <w:rsid w:val="001817B7"/>
    <w:rsid w:val="00182267"/>
    <w:rsid w:val="001829F8"/>
    <w:rsid w:val="00182FB7"/>
    <w:rsid w:val="001833D3"/>
    <w:rsid w:val="00183CF1"/>
    <w:rsid w:val="001858AE"/>
    <w:rsid w:val="001861A3"/>
    <w:rsid w:val="00186AB4"/>
    <w:rsid w:val="001870DC"/>
    <w:rsid w:val="001870F6"/>
    <w:rsid w:val="00187E33"/>
    <w:rsid w:val="00187E53"/>
    <w:rsid w:val="00190C18"/>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C0C9C"/>
    <w:rsid w:val="001C5DBB"/>
    <w:rsid w:val="001C6888"/>
    <w:rsid w:val="001C69C6"/>
    <w:rsid w:val="001C769B"/>
    <w:rsid w:val="001D180D"/>
    <w:rsid w:val="001D2720"/>
    <w:rsid w:val="001D3320"/>
    <w:rsid w:val="001D55E0"/>
    <w:rsid w:val="001D591F"/>
    <w:rsid w:val="001D7273"/>
    <w:rsid w:val="001E0394"/>
    <w:rsid w:val="001E0FD7"/>
    <w:rsid w:val="001E1CE1"/>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085"/>
    <w:rsid w:val="00203C6A"/>
    <w:rsid w:val="00203E61"/>
    <w:rsid w:val="00206208"/>
    <w:rsid w:val="002069C6"/>
    <w:rsid w:val="00206B0E"/>
    <w:rsid w:val="00207AE1"/>
    <w:rsid w:val="002119B7"/>
    <w:rsid w:val="00212074"/>
    <w:rsid w:val="00212241"/>
    <w:rsid w:val="00212906"/>
    <w:rsid w:val="00213D79"/>
    <w:rsid w:val="00214AA2"/>
    <w:rsid w:val="0021571F"/>
    <w:rsid w:val="00215AFC"/>
    <w:rsid w:val="00217592"/>
    <w:rsid w:val="002176F7"/>
    <w:rsid w:val="00220F2D"/>
    <w:rsid w:val="00221BC4"/>
    <w:rsid w:val="00221BD7"/>
    <w:rsid w:val="00222058"/>
    <w:rsid w:val="002245F5"/>
    <w:rsid w:val="002248A4"/>
    <w:rsid w:val="00226D96"/>
    <w:rsid w:val="00227C15"/>
    <w:rsid w:val="00230528"/>
    <w:rsid w:val="00230B3A"/>
    <w:rsid w:val="00231864"/>
    <w:rsid w:val="00231E85"/>
    <w:rsid w:val="0023431C"/>
    <w:rsid w:val="00235C78"/>
    <w:rsid w:val="002366C2"/>
    <w:rsid w:val="0023793B"/>
    <w:rsid w:val="002436A5"/>
    <w:rsid w:val="002438F5"/>
    <w:rsid w:val="0024433B"/>
    <w:rsid w:val="0024591B"/>
    <w:rsid w:val="002476E8"/>
    <w:rsid w:val="002479AF"/>
    <w:rsid w:val="00250329"/>
    <w:rsid w:val="002509BE"/>
    <w:rsid w:val="00251354"/>
    <w:rsid w:val="00251A4E"/>
    <w:rsid w:val="0025330B"/>
    <w:rsid w:val="00253910"/>
    <w:rsid w:val="00256436"/>
    <w:rsid w:val="002570E5"/>
    <w:rsid w:val="00257D8B"/>
    <w:rsid w:val="00257FD7"/>
    <w:rsid w:val="00260320"/>
    <w:rsid w:val="00260583"/>
    <w:rsid w:val="002612F8"/>
    <w:rsid w:val="00261C66"/>
    <w:rsid w:val="00261DEA"/>
    <w:rsid w:val="002626B2"/>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3819"/>
    <w:rsid w:val="00283D61"/>
    <w:rsid w:val="002853C4"/>
    <w:rsid w:val="0028619E"/>
    <w:rsid w:val="00286460"/>
    <w:rsid w:val="00286E43"/>
    <w:rsid w:val="00287302"/>
    <w:rsid w:val="00287843"/>
    <w:rsid w:val="00290BB4"/>
    <w:rsid w:val="00291D05"/>
    <w:rsid w:val="00294EC3"/>
    <w:rsid w:val="002971B8"/>
    <w:rsid w:val="002A04A2"/>
    <w:rsid w:val="002A0908"/>
    <w:rsid w:val="002A091C"/>
    <w:rsid w:val="002A36E6"/>
    <w:rsid w:val="002A3867"/>
    <w:rsid w:val="002A42E5"/>
    <w:rsid w:val="002A6A42"/>
    <w:rsid w:val="002A783C"/>
    <w:rsid w:val="002A7C6D"/>
    <w:rsid w:val="002B0E14"/>
    <w:rsid w:val="002B1221"/>
    <w:rsid w:val="002B1FDF"/>
    <w:rsid w:val="002B22A2"/>
    <w:rsid w:val="002B245A"/>
    <w:rsid w:val="002B331C"/>
    <w:rsid w:val="002B3DBF"/>
    <w:rsid w:val="002B452D"/>
    <w:rsid w:val="002B5075"/>
    <w:rsid w:val="002B658D"/>
    <w:rsid w:val="002B7AA2"/>
    <w:rsid w:val="002C037B"/>
    <w:rsid w:val="002C0A74"/>
    <w:rsid w:val="002C0E66"/>
    <w:rsid w:val="002C240A"/>
    <w:rsid w:val="002C4FCA"/>
    <w:rsid w:val="002C57FA"/>
    <w:rsid w:val="002C5CE5"/>
    <w:rsid w:val="002C5DCD"/>
    <w:rsid w:val="002C6FC7"/>
    <w:rsid w:val="002C7349"/>
    <w:rsid w:val="002C76D7"/>
    <w:rsid w:val="002D1AEE"/>
    <w:rsid w:val="002D2FAA"/>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1BCA"/>
    <w:rsid w:val="002F3325"/>
    <w:rsid w:val="002F6DD9"/>
    <w:rsid w:val="002F7524"/>
    <w:rsid w:val="0030025B"/>
    <w:rsid w:val="00301DC4"/>
    <w:rsid w:val="00302A42"/>
    <w:rsid w:val="00302D8E"/>
    <w:rsid w:val="00302F3E"/>
    <w:rsid w:val="00303CC9"/>
    <w:rsid w:val="003043F1"/>
    <w:rsid w:val="003058E8"/>
    <w:rsid w:val="00306CCE"/>
    <w:rsid w:val="003106FF"/>
    <w:rsid w:val="00310FBB"/>
    <w:rsid w:val="00311109"/>
    <w:rsid w:val="00311978"/>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A1"/>
    <w:rsid w:val="003852D1"/>
    <w:rsid w:val="00385BBB"/>
    <w:rsid w:val="003862F3"/>
    <w:rsid w:val="003863A2"/>
    <w:rsid w:val="00387304"/>
    <w:rsid w:val="00387CAF"/>
    <w:rsid w:val="0039139E"/>
    <w:rsid w:val="00391DB1"/>
    <w:rsid w:val="00392E40"/>
    <w:rsid w:val="00393B46"/>
    <w:rsid w:val="00393EB2"/>
    <w:rsid w:val="0039425B"/>
    <w:rsid w:val="0039595C"/>
    <w:rsid w:val="003973E0"/>
    <w:rsid w:val="003A054D"/>
    <w:rsid w:val="003A05BF"/>
    <w:rsid w:val="003A066F"/>
    <w:rsid w:val="003A0769"/>
    <w:rsid w:val="003A0CA6"/>
    <w:rsid w:val="003A1339"/>
    <w:rsid w:val="003A3172"/>
    <w:rsid w:val="003A54DB"/>
    <w:rsid w:val="003B07D1"/>
    <w:rsid w:val="003B1E1A"/>
    <w:rsid w:val="003B2399"/>
    <w:rsid w:val="003B2A58"/>
    <w:rsid w:val="003B58AF"/>
    <w:rsid w:val="003B71ED"/>
    <w:rsid w:val="003C0C0D"/>
    <w:rsid w:val="003C1074"/>
    <w:rsid w:val="003C10F4"/>
    <w:rsid w:val="003C37BA"/>
    <w:rsid w:val="003C4D06"/>
    <w:rsid w:val="003C558E"/>
    <w:rsid w:val="003C61E9"/>
    <w:rsid w:val="003C6B2A"/>
    <w:rsid w:val="003C6D0E"/>
    <w:rsid w:val="003C7052"/>
    <w:rsid w:val="003C715B"/>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06B"/>
    <w:rsid w:val="003E7384"/>
    <w:rsid w:val="003E7464"/>
    <w:rsid w:val="003F12F0"/>
    <w:rsid w:val="003F2B1D"/>
    <w:rsid w:val="003F2B41"/>
    <w:rsid w:val="003F2BD6"/>
    <w:rsid w:val="003F3124"/>
    <w:rsid w:val="003F42F9"/>
    <w:rsid w:val="003F4E1E"/>
    <w:rsid w:val="003F511E"/>
    <w:rsid w:val="003F7195"/>
    <w:rsid w:val="00400E8C"/>
    <w:rsid w:val="004028BB"/>
    <w:rsid w:val="00404DAA"/>
    <w:rsid w:val="004102EF"/>
    <w:rsid w:val="00410FD5"/>
    <w:rsid w:val="00411C80"/>
    <w:rsid w:val="004147E3"/>
    <w:rsid w:val="00415D9C"/>
    <w:rsid w:val="0041617B"/>
    <w:rsid w:val="00416384"/>
    <w:rsid w:val="0041772E"/>
    <w:rsid w:val="004201FD"/>
    <w:rsid w:val="004203BB"/>
    <w:rsid w:val="004217CC"/>
    <w:rsid w:val="00422962"/>
    <w:rsid w:val="00422FBA"/>
    <w:rsid w:val="00424E84"/>
    <w:rsid w:val="00424E91"/>
    <w:rsid w:val="00426600"/>
    <w:rsid w:val="004269D0"/>
    <w:rsid w:val="00426A07"/>
    <w:rsid w:val="0042736D"/>
    <w:rsid w:val="004302C4"/>
    <w:rsid w:val="00431126"/>
    <w:rsid w:val="004323A6"/>
    <w:rsid w:val="0043270B"/>
    <w:rsid w:val="004331A7"/>
    <w:rsid w:val="00434779"/>
    <w:rsid w:val="00434C5D"/>
    <w:rsid w:val="00435F11"/>
    <w:rsid w:val="00436F3F"/>
    <w:rsid w:val="00437654"/>
    <w:rsid w:val="00440445"/>
    <w:rsid w:val="00440558"/>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2536"/>
    <w:rsid w:val="004630A7"/>
    <w:rsid w:val="00463738"/>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22AA"/>
    <w:rsid w:val="004A35E7"/>
    <w:rsid w:val="004A45E0"/>
    <w:rsid w:val="004A5DC7"/>
    <w:rsid w:val="004A63D1"/>
    <w:rsid w:val="004A6D54"/>
    <w:rsid w:val="004A76C5"/>
    <w:rsid w:val="004A791C"/>
    <w:rsid w:val="004B0C0A"/>
    <w:rsid w:val="004B15D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1DD4"/>
    <w:rsid w:val="004D35C0"/>
    <w:rsid w:val="004D3B31"/>
    <w:rsid w:val="004D5257"/>
    <w:rsid w:val="004D5373"/>
    <w:rsid w:val="004D5A42"/>
    <w:rsid w:val="004E00E9"/>
    <w:rsid w:val="004E0A1F"/>
    <w:rsid w:val="004E0B05"/>
    <w:rsid w:val="004E175A"/>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2C30"/>
    <w:rsid w:val="0050621F"/>
    <w:rsid w:val="00506FBD"/>
    <w:rsid w:val="005071D9"/>
    <w:rsid w:val="0050739E"/>
    <w:rsid w:val="0050775C"/>
    <w:rsid w:val="00510582"/>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2710"/>
    <w:rsid w:val="0055577F"/>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3D9A"/>
    <w:rsid w:val="00574D27"/>
    <w:rsid w:val="005750B6"/>
    <w:rsid w:val="00575574"/>
    <w:rsid w:val="00575833"/>
    <w:rsid w:val="00575B01"/>
    <w:rsid w:val="00580B19"/>
    <w:rsid w:val="005839A8"/>
    <w:rsid w:val="00583C70"/>
    <w:rsid w:val="00584087"/>
    <w:rsid w:val="005845BD"/>
    <w:rsid w:val="00584F7A"/>
    <w:rsid w:val="005858D0"/>
    <w:rsid w:val="0059014D"/>
    <w:rsid w:val="005909EB"/>
    <w:rsid w:val="00591071"/>
    <w:rsid w:val="005911CB"/>
    <w:rsid w:val="00591AD7"/>
    <w:rsid w:val="00591C5B"/>
    <w:rsid w:val="00593CD7"/>
    <w:rsid w:val="00594507"/>
    <w:rsid w:val="005955A8"/>
    <w:rsid w:val="005A165E"/>
    <w:rsid w:val="005A186B"/>
    <w:rsid w:val="005A1DDA"/>
    <w:rsid w:val="005A2C14"/>
    <w:rsid w:val="005A4089"/>
    <w:rsid w:val="005A4950"/>
    <w:rsid w:val="005A7263"/>
    <w:rsid w:val="005B09C1"/>
    <w:rsid w:val="005B0AFE"/>
    <w:rsid w:val="005B37A8"/>
    <w:rsid w:val="005B507F"/>
    <w:rsid w:val="005B600B"/>
    <w:rsid w:val="005B60BB"/>
    <w:rsid w:val="005B7D5C"/>
    <w:rsid w:val="005C17E0"/>
    <w:rsid w:val="005C4602"/>
    <w:rsid w:val="005C4FDA"/>
    <w:rsid w:val="005C51B8"/>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E7F14"/>
    <w:rsid w:val="005F0A17"/>
    <w:rsid w:val="005F1A00"/>
    <w:rsid w:val="005F1D34"/>
    <w:rsid w:val="005F32B9"/>
    <w:rsid w:val="005F47A8"/>
    <w:rsid w:val="00601077"/>
    <w:rsid w:val="0060244D"/>
    <w:rsid w:val="00602489"/>
    <w:rsid w:val="00603F8E"/>
    <w:rsid w:val="006047F5"/>
    <w:rsid w:val="00604815"/>
    <w:rsid w:val="0060737E"/>
    <w:rsid w:val="006106EC"/>
    <w:rsid w:val="00611CB4"/>
    <w:rsid w:val="00612275"/>
    <w:rsid w:val="006122C6"/>
    <w:rsid w:val="00613FD5"/>
    <w:rsid w:val="00616B29"/>
    <w:rsid w:val="006202F5"/>
    <w:rsid w:val="0062128B"/>
    <w:rsid w:val="00621543"/>
    <w:rsid w:val="00622CB1"/>
    <w:rsid w:val="006243BA"/>
    <w:rsid w:val="00624971"/>
    <w:rsid w:val="006255AC"/>
    <w:rsid w:val="00625B7D"/>
    <w:rsid w:val="006260B3"/>
    <w:rsid w:val="00631508"/>
    <w:rsid w:val="0063253D"/>
    <w:rsid w:val="006325A9"/>
    <w:rsid w:val="0063290F"/>
    <w:rsid w:val="00632BE4"/>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47B7"/>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2920"/>
    <w:rsid w:val="0067339B"/>
    <w:rsid w:val="006749BE"/>
    <w:rsid w:val="00674A31"/>
    <w:rsid w:val="006760EC"/>
    <w:rsid w:val="0068207D"/>
    <w:rsid w:val="00683955"/>
    <w:rsid w:val="00683A80"/>
    <w:rsid w:val="006848D8"/>
    <w:rsid w:val="00686836"/>
    <w:rsid w:val="00691639"/>
    <w:rsid w:val="00693768"/>
    <w:rsid w:val="00693F79"/>
    <w:rsid w:val="0069439C"/>
    <w:rsid w:val="006943D4"/>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6EE5"/>
    <w:rsid w:val="006B7090"/>
    <w:rsid w:val="006B7E8F"/>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AF9"/>
    <w:rsid w:val="006F7475"/>
    <w:rsid w:val="00700369"/>
    <w:rsid w:val="00700541"/>
    <w:rsid w:val="007005A4"/>
    <w:rsid w:val="0070142D"/>
    <w:rsid w:val="00702309"/>
    <w:rsid w:val="007030D6"/>
    <w:rsid w:val="00704418"/>
    <w:rsid w:val="00707434"/>
    <w:rsid w:val="007074D0"/>
    <w:rsid w:val="00707A05"/>
    <w:rsid w:val="00714D12"/>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B8C"/>
    <w:rsid w:val="007273B4"/>
    <w:rsid w:val="00727E30"/>
    <w:rsid w:val="00731557"/>
    <w:rsid w:val="00731A21"/>
    <w:rsid w:val="00731FE2"/>
    <w:rsid w:val="007327FE"/>
    <w:rsid w:val="00732D11"/>
    <w:rsid w:val="007334B9"/>
    <w:rsid w:val="00734243"/>
    <w:rsid w:val="007343CA"/>
    <w:rsid w:val="0073510A"/>
    <w:rsid w:val="007351AF"/>
    <w:rsid w:val="007448A0"/>
    <w:rsid w:val="00744CCF"/>
    <w:rsid w:val="00745251"/>
    <w:rsid w:val="00745493"/>
    <w:rsid w:val="00747510"/>
    <w:rsid w:val="00747DA5"/>
    <w:rsid w:val="00747E28"/>
    <w:rsid w:val="0075057F"/>
    <w:rsid w:val="00750BF3"/>
    <w:rsid w:val="00751341"/>
    <w:rsid w:val="007530A2"/>
    <w:rsid w:val="007548D0"/>
    <w:rsid w:val="00761018"/>
    <w:rsid w:val="00763341"/>
    <w:rsid w:val="007643C9"/>
    <w:rsid w:val="00764F03"/>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2C55"/>
    <w:rsid w:val="0079310E"/>
    <w:rsid w:val="007934EA"/>
    <w:rsid w:val="00795787"/>
    <w:rsid w:val="00796340"/>
    <w:rsid w:val="00796CC9"/>
    <w:rsid w:val="00797FBA"/>
    <w:rsid w:val="007A1092"/>
    <w:rsid w:val="007A118A"/>
    <w:rsid w:val="007A27E3"/>
    <w:rsid w:val="007A3C6E"/>
    <w:rsid w:val="007A5306"/>
    <w:rsid w:val="007A5AE0"/>
    <w:rsid w:val="007A5B70"/>
    <w:rsid w:val="007A6048"/>
    <w:rsid w:val="007A73A4"/>
    <w:rsid w:val="007B0739"/>
    <w:rsid w:val="007B2544"/>
    <w:rsid w:val="007B2566"/>
    <w:rsid w:val="007B2821"/>
    <w:rsid w:val="007B2D94"/>
    <w:rsid w:val="007B5C2F"/>
    <w:rsid w:val="007B6065"/>
    <w:rsid w:val="007B66C9"/>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655"/>
    <w:rsid w:val="007C6D63"/>
    <w:rsid w:val="007D046E"/>
    <w:rsid w:val="007D0B01"/>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AEB"/>
    <w:rsid w:val="007E7879"/>
    <w:rsid w:val="007F0738"/>
    <w:rsid w:val="007F2446"/>
    <w:rsid w:val="007F389B"/>
    <w:rsid w:val="007F39E8"/>
    <w:rsid w:val="007F5A72"/>
    <w:rsid w:val="007F636D"/>
    <w:rsid w:val="007F7306"/>
    <w:rsid w:val="007F7A03"/>
    <w:rsid w:val="00800784"/>
    <w:rsid w:val="0080080E"/>
    <w:rsid w:val="00801702"/>
    <w:rsid w:val="0080197C"/>
    <w:rsid w:val="00801F1F"/>
    <w:rsid w:val="0080249E"/>
    <w:rsid w:val="00802CA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1"/>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938"/>
    <w:rsid w:val="00871CB9"/>
    <w:rsid w:val="00872187"/>
    <w:rsid w:val="00872263"/>
    <w:rsid w:val="008722C6"/>
    <w:rsid w:val="00872A2C"/>
    <w:rsid w:val="00873A9B"/>
    <w:rsid w:val="00875820"/>
    <w:rsid w:val="0087735A"/>
    <w:rsid w:val="00880478"/>
    <w:rsid w:val="008809F7"/>
    <w:rsid w:val="00880B5D"/>
    <w:rsid w:val="008815D9"/>
    <w:rsid w:val="008833CD"/>
    <w:rsid w:val="0088422A"/>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6A2"/>
    <w:rsid w:val="00894A09"/>
    <w:rsid w:val="00897043"/>
    <w:rsid w:val="008978AF"/>
    <w:rsid w:val="008A29EF"/>
    <w:rsid w:val="008A2A51"/>
    <w:rsid w:val="008A312A"/>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6758"/>
    <w:rsid w:val="008C7BB9"/>
    <w:rsid w:val="008D0FA9"/>
    <w:rsid w:val="008D2036"/>
    <w:rsid w:val="008D2CB3"/>
    <w:rsid w:val="008D413B"/>
    <w:rsid w:val="008D43EE"/>
    <w:rsid w:val="008D4653"/>
    <w:rsid w:val="008D66A2"/>
    <w:rsid w:val="008D682C"/>
    <w:rsid w:val="008D7165"/>
    <w:rsid w:val="008D78C4"/>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5927"/>
    <w:rsid w:val="00925BE6"/>
    <w:rsid w:val="00925FBA"/>
    <w:rsid w:val="00926B55"/>
    <w:rsid w:val="009271F9"/>
    <w:rsid w:val="0093124F"/>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015"/>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87800"/>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573"/>
    <w:rsid w:val="009A3D9A"/>
    <w:rsid w:val="009A47AF"/>
    <w:rsid w:val="009A4C94"/>
    <w:rsid w:val="009A57FE"/>
    <w:rsid w:val="009A663F"/>
    <w:rsid w:val="009A68DA"/>
    <w:rsid w:val="009A7023"/>
    <w:rsid w:val="009B04B3"/>
    <w:rsid w:val="009B0660"/>
    <w:rsid w:val="009B20BF"/>
    <w:rsid w:val="009B24EF"/>
    <w:rsid w:val="009B2758"/>
    <w:rsid w:val="009B2A5B"/>
    <w:rsid w:val="009B3F53"/>
    <w:rsid w:val="009B5574"/>
    <w:rsid w:val="009B582D"/>
    <w:rsid w:val="009B5919"/>
    <w:rsid w:val="009B5DF0"/>
    <w:rsid w:val="009B67E6"/>
    <w:rsid w:val="009C1D1E"/>
    <w:rsid w:val="009C33A4"/>
    <w:rsid w:val="009C622A"/>
    <w:rsid w:val="009C6DB1"/>
    <w:rsid w:val="009C7239"/>
    <w:rsid w:val="009C7B33"/>
    <w:rsid w:val="009D1122"/>
    <w:rsid w:val="009D1384"/>
    <w:rsid w:val="009D13E5"/>
    <w:rsid w:val="009D142E"/>
    <w:rsid w:val="009D2D6A"/>
    <w:rsid w:val="009D603E"/>
    <w:rsid w:val="009D6CBB"/>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045D"/>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2E7F"/>
    <w:rsid w:val="00A03207"/>
    <w:rsid w:val="00A03699"/>
    <w:rsid w:val="00A0425C"/>
    <w:rsid w:val="00A0546E"/>
    <w:rsid w:val="00A06DA0"/>
    <w:rsid w:val="00A077B4"/>
    <w:rsid w:val="00A07AF3"/>
    <w:rsid w:val="00A1095E"/>
    <w:rsid w:val="00A115B2"/>
    <w:rsid w:val="00A116A7"/>
    <w:rsid w:val="00A11FBA"/>
    <w:rsid w:val="00A15396"/>
    <w:rsid w:val="00A16879"/>
    <w:rsid w:val="00A17BDC"/>
    <w:rsid w:val="00A17DD9"/>
    <w:rsid w:val="00A20A85"/>
    <w:rsid w:val="00A20D5D"/>
    <w:rsid w:val="00A22A5C"/>
    <w:rsid w:val="00A22A9A"/>
    <w:rsid w:val="00A25328"/>
    <w:rsid w:val="00A253D1"/>
    <w:rsid w:val="00A25531"/>
    <w:rsid w:val="00A2672A"/>
    <w:rsid w:val="00A30F51"/>
    <w:rsid w:val="00A31579"/>
    <w:rsid w:val="00A31B1F"/>
    <w:rsid w:val="00A326B1"/>
    <w:rsid w:val="00A32C0C"/>
    <w:rsid w:val="00A32F18"/>
    <w:rsid w:val="00A33EA4"/>
    <w:rsid w:val="00A33EA9"/>
    <w:rsid w:val="00A33F90"/>
    <w:rsid w:val="00A341EC"/>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45A59"/>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0E9"/>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0E9E"/>
    <w:rsid w:val="00AC2A70"/>
    <w:rsid w:val="00AC52CA"/>
    <w:rsid w:val="00AC6463"/>
    <w:rsid w:val="00AC7FFE"/>
    <w:rsid w:val="00AD0539"/>
    <w:rsid w:val="00AD09C9"/>
    <w:rsid w:val="00AD0E55"/>
    <w:rsid w:val="00AD0EB6"/>
    <w:rsid w:val="00AD1B10"/>
    <w:rsid w:val="00AD2742"/>
    <w:rsid w:val="00AD3412"/>
    <w:rsid w:val="00AD48A8"/>
    <w:rsid w:val="00AD4D74"/>
    <w:rsid w:val="00AD6854"/>
    <w:rsid w:val="00AD71CB"/>
    <w:rsid w:val="00AE0980"/>
    <w:rsid w:val="00AE0C53"/>
    <w:rsid w:val="00AE2066"/>
    <w:rsid w:val="00AE4900"/>
    <w:rsid w:val="00AE4DC2"/>
    <w:rsid w:val="00AE689B"/>
    <w:rsid w:val="00AE71EB"/>
    <w:rsid w:val="00AE77EA"/>
    <w:rsid w:val="00AF1748"/>
    <w:rsid w:val="00AF3A1C"/>
    <w:rsid w:val="00AF43E2"/>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8DA"/>
    <w:rsid w:val="00B07BA7"/>
    <w:rsid w:val="00B121F2"/>
    <w:rsid w:val="00B15AB6"/>
    <w:rsid w:val="00B15F0A"/>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5E9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44BF"/>
    <w:rsid w:val="00B562C1"/>
    <w:rsid w:val="00B575BE"/>
    <w:rsid w:val="00B6033C"/>
    <w:rsid w:val="00B6136B"/>
    <w:rsid w:val="00B63080"/>
    <w:rsid w:val="00B635B6"/>
    <w:rsid w:val="00B64332"/>
    <w:rsid w:val="00B643FC"/>
    <w:rsid w:val="00B649AE"/>
    <w:rsid w:val="00B7009D"/>
    <w:rsid w:val="00B70425"/>
    <w:rsid w:val="00B704EF"/>
    <w:rsid w:val="00B70AD8"/>
    <w:rsid w:val="00B711A6"/>
    <w:rsid w:val="00B72011"/>
    <w:rsid w:val="00B7252C"/>
    <w:rsid w:val="00B729A5"/>
    <w:rsid w:val="00B73743"/>
    <w:rsid w:val="00B73C93"/>
    <w:rsid w:val="00B74E49"/>
    <w:rsid w:val="00B76DD3"/>
    <w:rsid w:val="00B77972"/>
    <w:rsid w:val="00B8092D"/>
    <w:rsid w:val="00B82FAF"/>
    <w:rsid w:val="00B838D9"/>
    <w:rsid w:val="00B84337"/>
    <w:rsid w:val="00B8672D"/>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0D31"/>
    <w:rsid w:val="00BC2003"/>
    <w:rsid w:val="00BC2413"/>
    <w:rsid w:val="00BC2A64"/>
    <w:rsid w:val="00BC30F4"/>
    <w:rsid w:val="00BC3D4E"/>
    <w:rsid w:val="00BC3FA5"/>
    <w:rsid w:val="00BC48AB"/>
    <w:rsid w:val="00BC4BED"/>
    <w:rsid w:val="00BC53A6"/>
    <w:rsid w:val="00BC563B"/>
    <w:rsid w:val="00BD1007"/>
    <w:rsid w:val="00BD1CF2"/>
    <w:rsid w:val="00BD1E0F"/>
    <w:rsid w:val="00BD2C50"/>
    <w:rsid w:val="00BD3821"/>
    <w:rsid w:val="00BD38EB"/>
    <w:rsid w:val="00BD4587"/>
    <w:rsid w:val="00BD4FCF"/>
    <w:rsid w:val="00BD5CAE"/>
    <w:rsid w:val="00BE0A15"/>
    <w:rsid w:val="00BE130F"/>
    <w:rsid w:val="00BE34E5"/>
    <w:rsid w:val="00BE3772"/>
    <w:rsid w:val="00BE51EE"/>
    <w:rsid w:val="00BE6F84"/>
    <w:rsid w:val="00BE7719"/>
    <w:rsid w:val="00BE7FBB"/>
    <w:rsid w:val="00BF06A6"/>
    <w:rsid w:val="00BF0886"/>
    <w:rsid w:val="00BF1FED"/>
    <w:rsid w:val="00BF61E7"/>
    <w:rsid w:val="00BF681C"/>
    <w:rsid w:val="00C0034A"/>
    <w:rsid w:val="00C02E14"/>
    <w:rsid w:val="00C0355A"/>
    <w:rsid w:val="00C03D16"/>
    <w:rsid w:val="00C0411F"/>
    <w:rsid w:val="00C06D4C"/>
    <w:rsid w:val="00C06F76"/>
    <w:rsid w:val="00C100B0"/>
    <w:rsid w:val="00C11290"/>
    <w:rsid w:val="00C14D0F"/>
    <w:rsid w:val="00C1566A"/>
    <w:rsid w:val="00C160AD"/>
    <w:rsid w:val="00C16268"/>
    <w:rsid w:val="00C16D66"/>
    <w:rsid w:val="00C17608"/>
    <w:rsid w:val="00C206BF"/>
    <w:rsid w:val="00C20C8E"/>
    <w:rsid w:val="00C2292D"/>
    <w:rsid w:val="00C23F0E"/>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3D40"/>
    <w:rsid w:val="00C73F22"/>
    <w:rsid w:val="00C7720C"/>
    <w:rsid w:val="00C7769F"/>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47CD"/>
    <w:rsid w:val="00CA5121"/>
    <w:rsid w:val="00CA57DC"/>
    <w:rsid w:val="00CA6547"/>
    <w:rsid w:val="00CA68E0"/>
    <w:rsid w:val="00CB0378"/>
    <w:rsid w:val="00CB1034"/>
    <w:rsid w:val="00CB2309"/>
    <w:rsid w:val="00CB2FA6"/>
    <w:rsid w:val="00CB3D23"/>
    <w:rsid w:val="00CB3D26"/>
    <w:rsid w:val="00CC07F8"/>
    <w:rsid w:val="00CC0F56"/>
    <w:rsid w:val="00CC24F5"/>
    <w:rsid w:val="00CC2B24"/>
    <w:rsid w:val="00CC2E0C"/>
    <w:rsid w:val="00CC3DFE"/>
    <w:rsid w:val="00CC404B"/>
    <w:rsid w:val="00CC42A5"/>
    <w:rsid w:val="00CC45AE"/>
    <w:rsid w:val="00CC62A8"/>
    <w:rsid w:val="00CC6987"/>
    <w:rsid w:val="00CC710B"/>
    <w:rsid w:val="00CD01A2"/>
    <w:rsid w:val="00CD1EF7"/>
    <w:rsid w:val="00CD219E"/>
    <w:rsid w:val="00CD2B1A"/>
    <w:rsid w:val="00CD2D48"/>
    <w:rsid w:val="00CD3201"/>
    <w:rsid w:val="00CD33AB"/>
    <w:rsid w:val="00CD3E87"/>
    <w:rsid w:val="00CD4106"/>
    <w:rsid w:val="00CD4BE9"/>
    <w:rsid w:val="00CD4DE4"/>
    <w:rsid w:val="00CD588F"/>
    <w:rsid w:val="00CD5CC2"/>
    <w:rsid w:val="00CE22A2"/>
    <w:rsid w:val="00CE5835"/>
    <w:rsid w:val="00CE5B68"/>
    <w:rsid w:val="00CE5FAD"/>
    <w:rsid w:val="00CE7D09"/>
    <w:rsid w:val="00CF0229"/>
    <w:rsid w:val="00CF088A"/>
    <w:rsid w:val="00CF0920"/>
    <w:rsid w:val="00CF0AB7"/>
    <w:rsid w:val="00CF1B87"/>
    <w:rsid w:val="00CF3467"/>
    <w:rsid w:val="00CF3916"/>
    <w:rsid w:val="00CF3DD5"/>
    <w:rsid w:val="00CF3E71"/>
    <w:rsid w:val="00CF747E"/>
    <w:rsid w:val="00D005C3"/>
    <w:rsid w:val="00D01980"/>
    <w:rsid w:val="00D01A81"/>
    <w:rsid w:val="00D055BE"/>
    <w:rsid w:val="00D06A47"/>
    <w:rsid w:val="00D070FC"/>
    <w:rsid w:val="00D07E4A"/>
    <w:rsid w:val="00D07EF3"/>
    <w:rsid w:val="00D10C22"/>
    <w:rsid w:val="00D1166C"/>
    <w:rsid w:val="00D11F52"/>
    <w:rsid w:val="00D1383F"/>
    <w:rsid w:val="00D168B4"/>
    <w:rsid w:val="00D16ED9"/>
    <w:rsid w:val="00D179E5"/>
    <w:rsid w:val="00D20BE7"/>
    <w:rsid w:val="00D213EC"/>
    <w:rsid w:val="00D222C9"/>
    <w:rsid w:val="00D242C4"/>
    <w:rsid w:val="00D24BF3"/>
    <w:rsid w:val="00D255E2"/>
    <w:rsid w:val="00D26BDF"/>
    <w:rsid w:val="00D2750A"/>
    <w:rsid w:val="00D27E01"/>
    <w:rsid w:val="00D3002E"/>
    <w:rsid w:val="00D30248"/>
    <w:rsid w:val="00D30945"/>
    <w:rsid w:val="00D31455"/>
    <w:rsid w:val="00D34890"/>
    <w:rsid w:val="00D348E0"/>
    <w:rsid w:val="00D36437"/>
    <w:rsid w:val="00D36499"/>
    <w:rsid w:val="00D36AAF"/>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53E0"/>
    <w:rsid w:val="00D67E58"/>
    <w:rsid w:val="00D7218F"/>
    <w:rsid w:val="00D734E3"/>
    <w:rsid w:val="00D744AE"/>
    <w:rsid w:val="00D74551"/>
    <w:rsid w:val="00D75DEB"/>
    <w:rsid w:val="00D77F9D"/>
    <w:rsid w:val="00D801FB"/>
    <w:rsid w:val="00D80447"/>
    <w:rsid w:val="00D811F9"/>
    <w:rsid w:val="00D813B2"/>
    <w:rsid w:val="00D818ED"/>
    <w:rsid w:val="00D8413D"/>
    <w:rsid w:val="00D853F1"/>
    <w:rsid w:val="00D858FD"/>
    <w:rsid w:val="00D92CD9"/>
    <w:rsid w:val="00D9404D"/>
    <w:rsid w:val="00D94956"/>
    <w:rsid w:val="00D9554B"/>
    <w:rsid w:val="00D9675F"/>
    <w:rsid w:val="00DA045D"/>
    <w:rsid w:val="00DA04BC"/>
    <w:rsid w:val="00DA0629"/>
    <w:rsid w:val="00DA0B20"/>
    <w:rsid w:val="00DA0DA6"/>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7C1"/>
    <w:rsid w:val="00DC3866"/>
    <w:rsid w:val="00DC466C"/>
    <w:rsid w:val="00DC65C5"/>
    <w:rsid w:val="00DC6945"/>
    <w:rsid w:val="00DC7200"/>
    <w:rsid w:val="00DD0E40"/>
    <w:rsid w:val="00DD1DC4"/>
    <w:rsid w:val="00DD210B"/>
    <w:rsid w:val="00DD2314"/>
    <w:rsid w:val="00DD2472"/>
    <w:rsid w:val="00DD2F98"/>
    <w:rsid w:val="00DD345A"/>
    <w:rsid w:val="00DD4378"/>
    <w:rsid w:val="00DD441C"/>
    <w:rsid w:val="00DD4AAA"/>
    <w:rsid w:val="00DD5F74"/>
    <w:rsid w:val="00DD665C"/>
    <w:rsid w:val="00DD689E"/>
    <w:rsid w:val="00DD7918"/>
    <w:rsid w:val="00DE1FF5"/>
    <w:rsid w:val="00DE246F"/>
    <w:rsid w:val="00DE3A89"/>
    <w:rsid w:val="00DE3AB0"/>
    <w:rsid w:val="00DE3B96"/>
    <w:rsid w:val="00DE5FE1"/>
    <w:rsid w:val="00DE68E1"/>
    <w:rsid w:val="00DE70BA"/>
    <w:rsid w:val="00DE7C22"/>
    <w:rsid w:val="00DF0569"/>
    <w:rsid w:val="00DF11F0"/>
    <w:rsid w:val="00DF12E1"/>
    <w:rsid w:val="00DF141B"/>
    <w:rsid w:val="00DF14B1"/>
    <w:rsid w:val="00DF1BF7"/>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F0A"/>
    <w:rsid w:val="00E069A4"/>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26ED9"/>
    <w:rsid w:val="00E3078D"/>
    <w:rsid w:val="00E30F71"/>
    <w:rsid w:val="00E33016"/>
    <w:rsid w:val="00E33494"/>
    <w:rsid w:val="00E353B7"/>
    <w:rsid w:val="00E36AA2"/>
    <w:rsid w:val="00E37DB9"/>
    <w:rsid w:val="00E42597"/>
    <w:rsid w:val="00E427FC"/>
    <w:rsid w:val="00E4322F"/>
    <w:rsid w:val="00E449A9"/>
    <w:rsid w:val="00E454AD"/>
    <w:rsid w:val="00E455E0"/>
    <w:rsid w:val="00E45EDD"/>
    <w:rsid w:val="00E4648B"/>
    <w:rsid w:val="00E47226"/>
    <w:rsid w:val="00E47AFB"/>
    <w:rsid w:val="00E47B92"/>
    <w:rsid w:val="00E500AE"/>
    <w:rsid w:val="00E524FB"/>
    <w:rsid w:val="00E5429A"/>
    <w:rsid w:val="00E54783"/>
    <w:rsid w:val="00E54EE5"/>
    <w:rsid w:val="00E55369"/>
    <w:rsid w:val="00E553CD"/>
    <w:rsid w:val="00E56560"/>
    <w:rsid w:val="00E574AC"/>
    <w:rsid w:val="00E62395"/>
    <w:rsid w:val="00E62625"/>
    <w:rsid w:val="00E62EA5"/>
    <w:rsid w:val="00E638B7"/>
    <w:rsid w:val="00E63A84"/>
    <w:rsid w:val="00E64553"/>
    <w:rsid w:val="00E6536A"/>
    <w:rsid w:val="00E65501"/>
    <w:rsid w:val="00E65690"/>
    <w:rsid w:val="00E66679"/>
    <w:rsid w:val="00E6697E"/>
    <w:rsid w:val="00E66BDD"/>
    <w:rsid w:val="00E70747"/>
    <w:rsid w:val="00E7279D"/>
    <w:rsid w:val="00E72FC9"/>
    <w:rsid w:val="00E73128"/>
    <w:rsid w:val="00E73435"/>
    <w:rsid w:val="00E7546F"/>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3213"/>
    <w:rsid w:val="00EA618E"/>
    <w:rsid w:val="00EA73DE"/>
    <w:rsid w:val="00EA7911"/>
    <w:rsid w:val="00EB0C7F"/>
    <w:rsid w:val="00EB0D19"/>
    <w:rsid w:val="00EB2BAC"/>
    <w:rsid w:val="00EB3427"/>
    <w:rsid w:val="00EB403D"/>
    <w:rsid w:val="00EB44AB"/>
    <w:rsid w:val="00EB4C86"/>
    <w:rsid w:val="00EB575F"/>
    <w:rsid w:val="00EB7813"/>
    <w:rsid w:val="00EB7BDC"/>
    <w:rsid w:val="00EC1BFD"/>
    <w:rsid w:val="00EC1FA6"/>
    <w:rsid w:val="00EC2B52"/>
    <w:rsid w:val="00EC2C3D"/>
    <w:rsid w:val="00EC2C97"/>
    <w:rsid w:val="00EC49AF"/>
    <w:rsid w:val="00EC4BD7"/>
    <w:rsid w:val="00EC4D3A"/>
    <w:rsid w:val="00EC5A45"/>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F72"/>
    <w:rsid w:val="00F25022"/>
    <w:rsid w:val="00F252CB"/>
    <w:rsid w:val="00F254FD"/>
    <w:rsid w:val="00F25F7A"/>
    <w:rsid w:val="00F26D94"/>
    <w:rsid w:val="00F274E8"/>
    <w:rsid w:val="00F309EC"/>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6797F"/>
    <w:rsid w:val="00F701D7"/>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C00"/>
    <w:rsid w:val="00F92731"/>
    <w:rsid w:val="00F94C43"/>
    <w:rsid w:val="00F97957"/>
    <w:rsid w:val="00FA0119"/>
    <w:rsid w:val="00FA1A03"/>
    <w:rsid w:val="00FA1D39"/>
    <w:rsid w:val="00FA2078"/>
    <w:rsid w:val="00FA230D"/>
    <w:rsid w:val="00FA4B54"/>
    <w:rsid w:val="00FA72A2"/>
    <w:rsid w:val="00FB4151"/>
    <w:rsid w:val="00FB42B0"/>
    <w:rsid w:val="00FB4814"/>
    <w:rsid w:val="00FB5579"/>
    <w:rsid w:val="00FB74F1"/>
    <w:rsid w:val="00FB77C2"/>
    <w:rsid w:val="00FB7C79"/>
    <w:rsid w:val="00FC1240"/>
    <w:rsid w:val="00FC288B"/>
    <w:rsid w:val="00FC4337"/>
    <w:rsid w:val="00FC48DD"/>
    <w:rsid w:val="00FC60AC"/>
    <w:rsid w:val="00FC7C3F"/>
    <w:rsid w:val="00FD0F11"/>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2877"/>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35554112">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890576031">
      <w:bodyDiv w:val="1"/>
      <w:marLeft w:val="0"/>
      <w:marRight w:val="0"/>
      <w:marTop w:val="0"/>
      <w:marBottom w:val="0"/>
      <w:divBdr>
        <w:top w:val="none" w:sz="0" w:space="0" w:color="auto"/>
        <w:left w:val="none" w:sz="0" w:space="0" w:color="auto"/>
        <w:bottom w:val="none" w:sz="0" w:space="0" w:color="auto"/>
        <w:right w:val="none" w:sz="0" w:space="0" w:color="auto"/>
      </w:divBdr>
      <w:divsChild>
        <w:div w:id="743144343">
          <w:marLeft w:val="0"/>
          <w:marRight w:val="0"/>
          <w:marTop w:val="0"/>
          <w:marBottom w:val="0"/>
          <w:divBdr>
            <w:top w:val="none" w:sz="0" w:space="0" w:color="auto"/>
            <w:left w:val="none" w:sz="0" w:space="0" w:color="auto"/>
            <w:bottom w:val="none" w:sz="0" w:space="0" w:color="auto"/>
            <w:right w:val="none" w:sz="0" w:space="0" w:color="auto"/>
          </w:divBdr>
        </w:div>
        <w:div w:id="2139371766">
          <w:marLeft w:val="0"/>
          <w:marRight w:val="0"/>
          <w:marTop w:val="0"/>
          <w:marBottom w:val="0"/>
          <w:divBdr>
            <w:top w:val="none" w:sz="0" w:space="0" w:color="auto"/>
            <w:left w:val="none" w:sz="0" w:space="0" w:color="auto"/>
            <w:bottom w:val="none" w:sz="0" w:space="0" w:color="auto"/>
            <w:right w:val="none" w:sz="0" w:space="0" w:color="auto"/>
          </w:divBdr>
        </w:div>
        <w:div w:id="1112361658">
          <w:marLeft w:val="0"/>
          <w:marRight w:val="0"/>
          <w:marTop w:val="0"/>
          <w:marBottom w:val="0"/>
          <w:divBdr>
            <w:top w:val="none" w:sz="0" w:space="0" w:color="auto"/>
            <w:left w:val="none" w:sz="0" w:space="0" w:color="auto"/>
            <w:bottom w:val="none" w:sz="0" w:space="0" w:color="auto"/>
            <w:right w:val="none" w:sz="0" w:space="0" w:color="auto"/>
          </w:divBdr>
        </w:div>
        <w:div w:id="579557824">
          <w:marLeft w:val="0"/>
          <w:marRight w:val="0"/>
          <w:marTop w:val="0"/>
          <w:marBottom w:val="0"/>
          <w:divBdr>
            <w:top w:val="none" w:sz="0" w:space="0" w:color="auto"/>
            <w:left w:val="none" w:sz="0" w:space="0" w:color="auto"/>
            <w:bottom w:val="none" w:sz="0" w:space="0" w:color="auto"/>
            <w:right w:val="none" w:sz="0" w:space="0" w:color="auto"/>
          </w:divBdr>
        </w:div>
        <w:div w:id="922835297">
          <w:marLeft w:val="0"/>
          <w:marRight w:val="0"/>
          <w:marTop w:val="0"/>
          <w:marBottom w:val="0"/>
          <w:divBdr>
            <w:top w:val="none" w:sz="0" w:space="0" w:color="auto"/>
            <w:left w:val="none" w:sz="0" w:space="0" w:color="auto"/>
            <w:bottom w:val="none" w:sz="0" w:space="0" w:color="auto"/>
            <w:right w:val="none" w:sz="0" w:space="0" w:color="auto"/>
          </w:divBdr>
        </w:div>
        <w:div w:id="814880567">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88039">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Expediente EP-1746-23, elaborado 13nov2023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F2ED0DC3-C739-4159-B69E-5EA460BF0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137</TotalTime>
  <Pages>8</Pages>
  <Words>4180</Words>
  <Characters>22993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2023-11-14T14:41:00Z</cp:lastPrinted>
  <dcterms:created xsi:type="dcterms:W3CDTF">2023-11-22T20:11:00Z</dcterms:created>
  <dcterms:modified xsi:type="dcterms:W3CDTF">2023-12-04T18:02:00Z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