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4AA1" w14:textId="77777777" w:rsidR="005C5F13" w:rsidRDefault="005C5F1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5EA7F8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360E0">
        <w:rPr>
          <w:rFonts w:ascii="Museo Sans 900" w:eastAsia="Times New Roman" w:hAnsi="Museo Sans 900" w:cs="Times New Roman"/>
          <w:b/>
          <w:bCs/>
          <w:sz w:val="20"/>
          <w:szCs w:val="20"/>
          <w:lang w:val="es-MX" w:eastAsia="es-ES"/>
        </w:rPr>
        <w:t>0862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3360E0">
        <w:rPr>
          <w:rFonts w:ascii="Museo Sans 300" w:eastAsia="Times New Roman" w:hAnsi="Museo Sans 300" w:cs="Times New Roman"/>
          <w:sz w:val="20"/>
          <w:szCs w:val="20"/>
          <w:lang w:val="es-MX" w:eastAsia="es-ES"/>
        </w:rPr>
        <w:t>diez</w:t>
      </w:r>
      <w:r w:rsidR="009B5FC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360E0">
        <w:rPr>
          <w:rFonts w:ascii="Museo Sans 300" w:eastAsia="Times New Roman" w:hAnsi="Museo Sans 300" w:cs="Times New Roman"/>
          <w:sz w:val="20"/>
          <w:szCs w:val="20"/>
          <w:lang w:val="es-MX" w:eastAsia="es-ES"/>
        </w:rPr>
        <w:t>diez</w:t>
      </w:r>
      <w:r w:rsidR="009B5FC2">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3360E0">
        <w:rPr>
          <w:rFonts w:ascii="Museo Sans 300" w:eastAsia="Times New Roman" w:hAnsi="Museo Sans 300" w:cs="Times New Roman"/>
          <w:sz w:val="20"/>
          <w:szCs w:val="20"/>
          <w:lang w:val="es-MX" w:eastAsia="es-ES"/>
        </w:rPr>
        <w:t>trece</w:t>
      </w:r>
      <w:r w:rsidR="009B5FC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724BF">
        <w:rPr>
          <w:rFonts w:ascii="Museo Sans 300" w:eastAsia="Times New Roman" w:hAnsi="Museo Sans 300" w:cs="Times New Roman"/>
          <w:sz w:val="20"/>
          <w:szCs w:val="20"/>
          <w:lang w:val="es-MX" w:eastAsia="es-ES"/>
        </w:rPr>
        <w:t>nov</w:t>
      </w:r>
      <w:r w:rsidR="00F71023">
        <w:rPr>
          <w:rFonts w:ascii="Museo Sans 300" w:eastAsia="Times New Roman" w:hAnsi="Museo Sans 300" w:cs="Times New Roman"/>
          <w:sz w:val="20"/>
          <w:szCs w:val="20"/>
          <w:lang w:val="es-MX" w:eastAsia="es-ES"/>
        </w:rPr>
        <w:t>iembre</w:t>
      </w:r>
      <w:r w:rsidR="00DB238F">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02A32CA" w14:textId="11459DB5" w:rsidR="00582392" w:rsidRDefault="00582392" w:rsidP="004B177A">
      <w:pPr>
        <w:pStyle w:val="Prrafodelista"/>
        <w:numPr>
          <w:ilvl w:val="0"/>
          <w:numId w:val="6"/>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F71023">
        <w:rPr>
          <w:rStyle w:val="normaltextrun"/>
          <w:rFonts w:ascii="Museo Sans 300" w:hAnsi="Museo Sans 300"/>
          <w:color w:val="000000"/>
          <w:sz w:val="20"/>
          <w:szCs w:val="20"/>
          <w:shd w:val="clear" w:color="auto" w:fill="FFFFFF"/>
        </w:rPr>
        <w:t>d</w:t>
      </w:r>
      <w:r w:rsidR="004724BF">
        <w:rPr>
          <w:rStyle w:val="normaltextrun"/>
          <w:rFonts w:ascii="Museo Sans 300" w:hAnsi="Museo Sans 300"/>
          <w:color w:val="000000"/>
          <w:sz w:val="20"/>
          <w:szCs w:val="20"/>
          <w:shd w:val="clear" w:color="auto" w:fill="FFFFFF"/>
        </w:rPr>
        <w:t>oce de junio</w:t>
      </w:r>
      <w:r>
        <w:rPr>
          <w:rStyle w:val="normaltextrun"/>
          <w:rFonts w:ascii="Museo Sans 300" w:hAnsi="Museo Sans 300"/>
          <w:color w:val="000000"/>
          <w:sz w:val="20"/>
          <w:szCs w:val="20"/>
          <w:shd w:val="clear" w:color="auto" w:fill="FFFFFF"/>
        </w:rPr>
        <w:t xml:space="preserve"> de este año, el señor </w:t>
      </w:r>
      <w:r w:rsidR="001E5362">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interpuso un reclamo en contra de la sociedad AES CLESA y Cía., S. en C. de C.V. por el cobro de la cantidad de </w:t>
      </w:r>
      <w:r w:rsidR="004724BF">
        <w:rPr>
          <w:rStyle w:val="normaltextrun"/>
          <w:rFonts w:ascii="Museo Sans 300" w:hAnsi="Museo Sans 300"/>
          <w:color w:val="000000"/>
          <w:sz w:val="20"/>
          <w:szCs w:val="20"/>
          <w:shd w:val="clear" w:color="auto" w:fill="FFFFFF"/>
        </w:rPr>
        <w:t>SETECIENTOS SESENTA Y CUATRO 20/100 DÓLARES DE LOS ESTADOS UNIDOS DE AMÉRICA (USD 764.20)</w:t>
      </w:r>
      <w:r>
        <w:rPr>
          <w:rStyle w:val="normaltextrun"/>
          <w:rFonts w:ascii="Museo Sans 300" w:hAnsi="Museo Sans 300"/>
          <w:color w:val="000000"/>
          <w:sz w:val="20"/>
          <w:szCs w:val="20"/>
          <w:shd w:val="clear" w:color="auto" w:fill="FFFFFF"/>
        </w:rPr>
        <w:t xml:space="preserve"> IVA incluido, debido a la presunta existencia de una condición irregular que </w:t>
      </w:r>
      <w:r w:rsidR="00431338">
        <w:rPr>
          <w:rStyle w:val="normaltextrun"/>
          <w:rFonts w:ascii="Museo Sans 300" w:hAnsi="Museo Sans 300"/>
          <w:color w:val="000000"/>
          <w:sz w:val="20"/>
          <w:szCs w:val="20"/>
          <w:shd w:val="clear" w:color="auto" w:fill="FFFFFF"/>
        </w:rPr>
        <w:t xml:space="preserve">afectó el correcto registro del consumo de energía en el suministro identificado con el NIC </w:t>
      </w:r>
      <w:r w:rsidR="001E5362">
        <w:rPr>
          <w:rStyle w:val="normaltextrun"/>
          <w:rFonts w:ascii="Museo Sans 300" w:hAnsi="Museo Sans 300"/>
          <w:color w:val="000000"/>
          <w:sz w:val="20"/>
          <w:szCs w:val="20"/>
          <w:shd w:val="clear" w:color="auto" w:fill="FFFFFF"/>
        </w:rPr>
        <w:t>xxx</w:t>
      </w:r>
      <w:r w:rsidR="00431338">
        <w:rPr>
          <w:rStyle w:val="normaltextrun"/>
          <w:rFonts w:ascii="Museo Sans 300" w:hAnsi="Museo Sans 300"/>
          <w:color w:val="000000"/>
          <w:sz w:val="20"/>
          <w:szCs w:val="20"/>
          <w:shd w:val="clear" w:color="auto" w:fill="FFFFFF"/>
        </w:rPr>
        <w:t>.</w:t>
      </w:r>
    </w:p>
    <w:p w14:paraId="45663F80" w14:textId="77777777" w:rsidR="004B177A" w:rsidRDefault="004B177A" w:rsidP="004B177A">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1F9DE8C9" w:rsidR="006106EC" w:rsidRPr="006106EC" w:rsidRDefault="00A93D70" w:rsidP="00C00D87">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N.° </w:t>
      </w:r>
      <w:r w:rsidR="001159B0">
        <w:rPr>
          <w:rFonts w:ascii="Museo Sans 300" w:hAnsi="Museo Sans 300"/>
          <w:sz w:val="20"/>
          <w:szCs w:val="20"/>
        </w:rPr>
        <w:t>E-0</w:t>
      </w:r>
      <w:r w:rsidR="00E6249A">
        <w:rPr>
          <w:rFonts w:ascii="Museo Sans 300" w:hAnsi="Museo Sans 300"/>
          <w:sz w:val="20"/>
          <w:szCs w:val="20"/>
        </w:rPr>
        <w:t>4</w:t>
      </w:r>
      <w:r w:rsidR="004724BF">
        <w:rPr>
          <w:rFonts w:ascii="Museo Sans 300" w:hAnsi="Museo Sans 300"/>
          <w:sz w:val="20"/>
          <w:szCs w:val="20"/>
        </w:rPr>
        <w:t>95</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 xml:space="preserve">-CAU de fecha </w:t>
      </w:r>
      <w:r w:rsidR="00E6249A">
        <w:rPr>
          <w:rFonts w:ascii="Museo Sans 300" w:hAnsi="Museo Sans 300"/>
          <w:sz w:val="20"/>
          <w:szCs w:val="20"/>
        </w:rPr>
        <w:t>veinti</w:t>
      </w:r>
      <w:r w:rsidR="004724BF">
        <w:rPr>
          <w:rFonts w:ascii="Museo Sans 300" w:hAnsi="Museo Sans 300"/>
          <w:sz w:val="20"/>
          <w:szCs w:val="20"/>
        </w:rPr>
        <w:t>uno de juni</w:t>
      </w:r>
      <w:r w:rsidR="00617086">
        <w:rPr>
          <w:rFonts w:ascii="Museo Sans 300" w:hAnsi="Museo Sans 300"/>
          <w:sz w:val="20"/>
          <w:szCs w:val="20"/>
        </w:rPr>
        <w:t>o</w:t>
      </w:r>
      <w:r w:rsidR="004B177A">
        <w:rPr>
          <w:rFonts w:ascii="Museo Sans 300" w:hAnsi="Museo Sans 300"/>
          <w:sz w:val="20"/>
          <w:szCs w:val="20"/>
        </w:rPr>
        <w:t xml:space="preserve"> de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C00D87">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71D4FBA0" w14:textId="77777777" w:rsidR="00CC76B0" w:rsidRDefault="00FC676E" w:rsidP="00C00D87">
      <w:pPr>
        <w:pStyle w:val="Prrafodelista"/>
        <w:tabs>
          <w:tab w:val="left" w:pos="426"/>
        </w:tabs>
        <w:ind w:left="425"/>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03C59A7F" w14:textId="0A797D9F"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00EBAB39"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865859">
        <w:rPr>
          <w:rFonts w:ascii="Museo Sans 300" w:hAnsi="Museo Sans 300"/>
          <w:sz w:val="20"/>
          <w:szCs w:val="20"/>
        </w:rPr>
        <w:t xml:space="preserve"> distribuidora y al usuario los días veintiséis y veintisiete</w:t>
      </w:r>
      <w:r w:rsidR="00E6249A">
        <w:rPr>
          <w:rFonts w:ascii="Museo Sans 300" w:hAnsi="Museo Sans 300"/>
          <w:sz w:val="20"/>
          <w:szCs w:val="20"/>
        </w:rPr>
        <w:t xml:space="preserve"> de junio</w:t>
      </w:r>
      <w:r w:rsidR="00CA47CD">
        <w:rPr>
          <w:rFonts w:ascii="Museo Sans 300" w:hAnsi="Museo Sans 300"/>
          <w:sz w:val="20"/>
          <w:szCs w:val="20"/>
        </w:rPr>
        <w:t xml:space="preserve"> del presente año</w:t>
      </w:r>
      <w:r w:rsidR="00865859">
        <w:rPr>
          <w:rFonts w:ascii="Museo Sans 300" w:hAnsi="Museo Sans 300"/>
          <w:sz w:val="20"/>
          <w:szCs w:val="20"/>
        </w:rPr>
        <w:t>, respectivamente</w:t>
      </w:r>
      <w:r w:rsidR="001159B0">
        <w:rPr>
          <w:rFonts w:ascii="Museo Sans 300" w:hAnsi="Museo Sans 300"/>
          <w:sz w:val="20"/>
          <w:szCs w:val="20"/>
        </w:rPr>
        <w:t>,</w:t>
      </w:r>
      <w:r w:rsidR="00727FB7">
        <w:rPr>
          <w:rFonts w:ascii="Museo Sans 300" w:hAnsi="Museo Sans 300"/>
          <w:sz w:val="20"/>
          <w:szCs w:val="20"/>
        </w:rPr>
        <w:t xml:space="preserve"> </w:t>
      </w:r>
      <w:r w:rsidRPr="006106EC">
        <w:rPr>
          <w:rFonts w:ascii="Museo Sans 300" w:hAnsi="Museo Sans 300"/>
          <w:sz w:val="20"/>
          <w:szCs w:val="20"/>
        </w:rPr>
        <w:t xml:space="preserve">por lo que el plazo otorgado a la distribuidora finalizó el día </w:t>
      </w:r>
      <w:r w:rsidR="00865859">
        <w:rPr>
          <w:rFonts w:ascii="Museo Sans 300" w:hAnsi="Museo Sans 300"/>
          <w:sz w:val="20"/>
          <w:szCs w:val="20"/>
        </w:rPr>
        <w:t>diez de julio</w:t>
      </w:r>
      <w:r w:rsidR="00727FB7">
        <w:rPr>
          <w:rFonts w:ascii="Museo Sans 300" w:hAnsi="Museo Sans 300"/>
          <w:sz w:val="20"/>
          <w:szCs w:val="20"/>
        </w:rPr>
        <w:t xml:space="preserve"> </w:t>
      </w:r>
      <w:r w:rsidR="00CA47CD">
        <w:rPr>
          <w:rFonts w:ascii="Museo Sans 300" w:hAnsi="Museo Sans 300"/>
          <w:sz w:val="20"/>
          <w:szCs w:val="20"/>
        </w:rPr>
        <w:t>del mismo</w:t>
      </w:r>
      <w:r w:rsidR="00E6249A">
        <w:rPr>
          <w:rFonts w:ascii="Museo Sans 300" w:hAnsi="Museo Sans 300"/>
          <w:sz w:val="20"/>
          <w:szCs w:val="20"/>
        </w:rPr>
        <w:t xml:space="preserve"> </w:t>
      </w:r>
      <w:r w:rsidR="00CA47CD">
        <w:rPr>
          <w:rFonts w:ascii="Museo Sans 300" w:hAnsi="Museo Sans 300"/>
          <w:sz w:val="20"/>
          <w:szCs w:val="20"/>
        </w:rPr>
        <w:t>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6F91A84E"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865859">
        <w:rPr>
          <w:rFonts w:ascii="Museo Sans 300" w:hAnsi="Museo Sans 300"/>
          <w:sz w:val="20"/>
          <w:szCs w:val="20"/>
        </w:rPr>
        <w:t>cinco de jul</w:t>
      </w:r>
      <w:r w:rsidR="00727FB7">
        <w:rPr>
          <w:rFonts w:ascii="Museo Sans 300" w:hAnsi="Museo Sans 300"/>
          <w:sz w:val="20"/>
          <w:szCs w:val="20"/>
        </w:rPr>
        <w:t>i</w:t>
      </w:r>
      <w:r w:rsidR="004D48D4">
        <w:rPr>
          <w:rFonts w:ascii="Museo Sans 300" w:hAnsi="Museo Sans 300"/>
          <w:sz w:val="20"/>
          <w:szCs w:val="20"/>
        </w:rPr>
        <w:t>o</w:t>
      </w:r>
      <w:r>
        <w:rPr>
          <w:rFonts w:ascii="Museo Sans 300" w:hAnsi="Museo Sans 300"/>
          <w:sz w:val="20"/>
          <w:szCs w:val="20"/>
        </w:rPr>
        <w:t xml:space="preserve">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1E5362">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21144C66"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2F7826">
        <w:rPr>
          <w:rFonts w:ascii="Museo Sans 300" w:hAnsi="Museo Sans 300"/>
          <w:sz w:val="20"/>
          <w:szCs w:val="20"/>
          <w:lang w:val="es-ES_tradnl" w:eastAsia="es-SV"/>
        </w:rPr>
        <w:t>3</w:t>
      </w:r>
      <w:r w:rsidR="00865859">
        <w:rPr>
          <w:rFonts w:ascii="Museo Sans 300" w:hAnsi="Museo Sans 300"/>
          <w:sz w:val="20"/>
          <w:szCs w:val="20"/>
          <w:lang w:val="es-ES_tradnl" w:eastAsia="es-SV"/>
        </w:rPr>
        <w:t>74</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865859">
        <w:rPr>
          <w:rFonts w:ascii="Museo Sans 300" w:hAnsi="Museo Sans 300"/>
          <w:sz w:val="20"/>
          <w:szCs w:val="20"/>
          <w:lang w:val="es-ES_tradnl" w:eastAsia="es-SV"/>
        </w:rPr>
        <w:t>seis de jul</w:t>
      </w:r>
      <w:r w:rsidR="007F096A">
        <w:rPr>
          <w:rFonts w:ascii="Museo Sans 300" w:hAnsi="Museo Sans 300"/>
          <w:sz w:val="20"/>
          <w:szCs w:val="20"/>
          <w:lang w:val="es-ES_tradnl" w:eastAsia="es-SV"/>
        </w:rPr>
        <w:t>i</w:t>
      </w:r>
      <w:r w:rsidR="004D48D4">
        <w:rPr>
          <w:rFonts w:ascii="Museo Sans 300" w:hAnsi="Museo Sans 300"/>
          <w:sz w:val="20"/>
          <w:szCs w:val="20"/>
          <w:lang w:val="es-ES_tradnl" w:eastAsia="es-SV"/>
        </w:rPr>
        <w:t>o</w:t>
      </w:r>
      <w:r w:rsidR="00362F3B">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01E1E6F"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865859">
        <w:rPr>
          <w:rFonts w:ascii="Museo Sans 300" w:hAnsi="Museo Sans 300"/>
          <w:sz w:val="20"/>
          <w:szCs w:val="20"/>
        </w:rPr>
        <w:t>E-0572</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865859">
        <w:rPr>
          <w:rFonts w:ascii="Museo Sans 300" w:hAnsi="Museo Sans 300"/>
          <w:sz w:val="20"/>
          <w:szCs w:val="20"/>
        </w:rPr>
        <w:t>veintiuno de juli</w:t>
      </w:r>
      <w:r w:rsidR="004B177A">
        <w:rPr>
          <w:rFonts w:ascii="Museo Sans 300" w:hAnsi="Museo Sans 300"/>
          <w:sz w:val="20"/>
          <w:szCs w:val="20"/>
        </w:rPr>
        <w:t>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5F2FC9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w:t>
      </w:r>
      <w:r w:rsidR="00C42BEC">
        <w:rPr>
          <w:rFonts w:ascii="Museo Sans 300" w:hAnsi="Museo Sans 300"/>
          <w:sz w:val="20"/>
          <w:szCs w:val="20"/>
          <w:lang w:val="es-SV"/>
        </w:rPr>
        <w:t xml:space="preserve"> </w:t>
      </w:r>
      <w:r w:rsidRPr="00981D41">
        <w:rPr>
          <w:rFonts w:ascii="Museo Sans 300" w:hAnsi="Museo Sans 300"/>
          <w:sz w:val="20"/>
          <w:szCs w:val="20"/>
          <w:lang w:val="es-SV"/>
        </w:rPr>
        <w:lastRenderedPageBreak/>
        <w:t xml:space="preserve">irregular que afectó el </w:t>
      </w:r>
      <w:r w:rsidR="002847A7">
        <w:rPr>
          <w:rFonts w:ascii="Museo Sans 300" w:hAnsi="Museo Sans 300"/>
          <w:sz w:val="20"/>
          <w:szCs w:val="20"/>
          <w:lang w:val="es-SV"/>
        </w:rPr>
        <w:t>inmueble</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638CE6F4" w14:textId="77777777" w:rsidR="0036375D" w:rsidRDefault="0036375D" w:rsidP="00704418">
      <w:pPr>
        <w:pStyle w:val="Prrafodelista"/>
        <w:tabs>
          <w:tab w:val="left" w:pos="426"/>
        </w:tabs>
        <w:ind w:left="426"/>
        <w:jc w:val="both"/>
        <w:rPr>
          <w:rFonts w:ascii="Museo Sans 300" w:hAnsi="Museo Sans 300"/>
          <w:sz w:val="20"/>
          <w:szCs w:val="20"/>
          <w:lang w:val="es-SV"/>
        </w:rPr>
      </w:pPr>
    </w:p>
    <w:p w14:paraId="05AD2CE3" w14:textId="34EF834D"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D7FC601" w14:textId="3EF34A8E" w:rsidR="007A024D" w:rsidRDefault="001726BF" w:rsidP="007A024D">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7A024D">
        <w:rPr>
          <w:rFonts w:ascii="Museo Sans 300" w:hAnsi="Museo Sans 300"/>
          <w:sz w:val="20"/>
          <w:szCs w:val="20"/>
        </w:rPr>
        <w:t>a la</w:t>
      </w:r>
      <w:r w:rsidR="009272FD">
        <w:rPr>
          <w:rFonts w:ascii="Museo Sans 300" w:hAnsi="Museo Sans 300"/>
          <w:sz w:val="20"/>
          <w:szCs w:val="20"/>
        </w:rPr>
        <w:t xml:space="preserve">s partes el día veinticuatro </w:t>
      </w:r>
      <w:r w:rsidR="007A024D">
        <w:rPr>
          <w:rFonts w:ascii="Museo Sans 300" w:hAnsi="Museo Sans 300"/>
          <w:sz w:val="20"/>
          <w:szCs w:val="20"/>
        </w:rPr>
        <w:t>de ju</w:t>
      </w:r>
      <w:r w:rsidR="009272FD">
        <w:rPr>
          <w:rFonts w:ascii="Museo Sans 300" w:hAnsi="Museo Sans 300"/>
          <w:sz w:val="20"/>
          <w:szCs w:val="20"/>
        </w:rPr>
        <w:t>l</w:t>
      </w:r>
      <w:r w:rsidR="007A024D">
        <w:rPr>
          <w:rFonts w:ascii="Museo Sans 300" w:hAnsi="Museo Sans 300"/>
          <w:sz w:val="20"/>
          <w:szCs w:val="20"/>
        </w:rPr>
        <w:t>io de este año,</w:t>
      </w:r>
      <w:r w:rsidR="007A024D" w:rsidRPr="24487779">
        <w:rPr>
          <w:rStyle w:val="normaltextrun"/>
          <w:rFonts w:ascii="Museo Sans 300" w:eastAsia="Museo Sans" w:hAnsi="Museo Sans 300" w:cs="Segoe UI"/>
          <w:sz w:val="20"/>
          <w:szCs w:val="20"/>
        </w:rPr>
        <w:t xml:space="preserve"> por lo que el plazo</w:t>
      </w:r>
      <w:r w:rsidR="007A024D">
        <w:rPr>
          <w:rStyle w:val="normaltextrun"/>
          <w:rFonts w:ascii="Museo Sans 300" w:eastAsia="Museo Sans" w:hAnsi="Museo Sans 300" w:cs="Segoe UI"/>
          <w:sz w:val="20"/>
          <w:szCs w:val="20"/>
        </w:rPr>
        <w:t xml:space="preserve"> probatorio</w:t>
      </w:r>
      <w:r w:rsidR="007A024D" w:rsidRPr="24487779">
        <w:rPr>
          <w:rStyle w:val="normaltextrun"/>
          <w:rFonts w:ascii="Museo Sans 300" w:eastAsia="Museo Sans" w:hAnsi="Museo Sans 300" w:cs="Segoe UI"/>
          <w:sz w:val="20"/>
          <w:szCs w:val="20"/>
        </w:rPr>
        <w:t xml:space="preserve"> finalizó</w:t>
      </w:r>
      <w:r w:rsidR="009272FD">
        <w:rPr>
          <w:rStyle w:val="normaltextrun"/>
          <w:rFonts w:ascii="Museo Sans 300" w:eastAsia="Museo Sans" w:hAnsi="Museo Sans 300" w:cs="Segoe UI"/>
          <w:sz w:val="20"/>
          <w:szCs w:val="20"/>
        </w:rPr>
        <w:t xml:space="preserve"> el día veintiocho de agosto</w:t>
      </w:r>
      <w:r w:rsidR="007A024D">
        <w:rPr>
          <w:rStyle w:val="normaltextrun"/>
          <w:rFonts w:ascii="Museo Sans 300" w:eastAsia="Museo Sans" w:hAnsi="Museo Sans 300" w:cs="Segoe UI"/>
          <w:sz w:val="20"/>
          <w:szCs w:val="20"/>
        </w:rPr>
        <w:t xml:space="preserve"> del presente año.</w:t>
      </w:r>
    </w:p>
    <w:bookmarkEnd w:id="1"/>
    <w:p w14:paraId="65B51C19" w14:textId="39DBE80F" w:rsidR="001726BF" w:rsidRDefault="001726BF" w:rsidP="00704418">
      <w:pPr>
        <w:pStyle w:val="Prrafodelista"/>
        <w:tabs>
          <w:tab w:val="left" w:pos="426"/>
        </w:tabs>
        <w:ind w:left="426"/>
        <w:jc w:val="both"/>
        <w:rPr>
          <w:rFonts w:ascii="Museo Sans 300" w:hAnsi="Museo Sans 300"/>
          <w:sz w:val="20"/>
          <w:szCs w:val="20"/>
        </w:rPr>
      </w:pPr>
    </w:p>
    <w:p w14:paraId="4ECB73CE" w14:textId="4C8F8301"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9272FD">
        <w:rPr>
          <w:rFonts w:ascii="Museo Sans 300" w:hAnsi="Museo Sans 300" w:cs="Cambria Math"/>
          <w:sz w:val="20"/>
          <w:szCs w:val="20"/>
        </w:rPr>
        <w:t>siete de agost</w:t>
      </w:r>
      <w:r w:rsidR="00B51D42">
        <w:rPr>
          <w:rFonts w:ascii="Museo Sans 300" w:hAnsi="Museo Sans 300" w:cs="Cambria Math"/>
          <w:sz w:val="20"/>
          <w:szCs w:val="20"/>
        </w:rPr>
        <w:t>o</w:t>
      </w:r>
      <w:r w:rsidR="00B43806">
        <w:rPr>
          <w:rFonts w:ascii="Museo Sans 300" w:hAnsi="Museo Sans 300" w:cs="Cambria Math"/>
          <w:sz w:val="20"/>
          <w:szCs w:val="20"/>
        </w:rPr>
        <w:t xml:space="preserve"> de</w:t>
      </w:r>
      <w:r w:rsidR="005C4FDA">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D12BC7">
        <w:rPr>
          <w:rFonts w:ascii="Museo Sans 300" w:hAnsi="Museo Sans 300"/>
          <w:sz w:val="20"/>
          <w:szCs w:val="20"/>
        </w:rPr>
        <w:t>posee</w:t>
      </w:r>
      <w:r w:rsidR="008912EF">
        <w:rPr>
          <w:rFonts w:ascii="Museo Sans 300" w:hAnsi="Museo Sans 300"/>
          <w:sz w:val="20"/>
          <w:szCs w:val="20"/>
        </w:rPr>
        <w:t xml:space="preserve"> documentación a</w:t>
      </w:r>
      <w:r>
        <w:rPr>
          <w:rFonts w:ascii="Museo Sans 300" w:hAnsi="Museo Sans 300"/>
          <w:sz w:val="20"/>
          <w:szCs w:val="20"/>
        </w:rPr>
        <w:t xml:space="preserve">dicional a la previamente </w:t>
      </w:r>
      <w:r w:rsidRPr="002F1716">
        <w:rPr>
          <w:rFonts w:ascii="Museo Sans 300" w:hAnsi="Museo Sans 300"/>
          <w:sz w:val="20"/>
          <w:szCs w:val="20"/>
        </w:rPr>
        <w:t>remitida.</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0110AC">
        <w:rPr>
          <w:rFonts w:ascii="Museo Sans 300" w:hAnsi="Museo Sans 300"/>
          <w:sz w:val="20"/>
          <w:szCs w:val="20"/>
        </w:rPr>
        <w:t>el</w:t>
      </w:r>
      <w:r w:rsidR="00267BBB">
        <w:rPr>
          <w:rFonts w:ascii="Museo Sans 300" w:hAnsi="Museo Sans 300"/>
          <w:sz w:val="20"/>
          <w:szCs w:val="20"/>
        </w:rPr>
        <w:t xml:space="preserve"> usuari</w:t>
      </w:r>
      <w:r w:rsidR="000110AC">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4C3F22D1" w14:textId="77777777" w:rsidR="00C00E7E" w:rsidRDefault="00C00E7E" w:rsidP="00704418">
      <w:pPr>
        <w:pStyle w:val="Prrafodelista"/>
        <w:tabs>
          <w:tab w:val="left" w:pos="426"/>
        </w:tabs>
        <w:ind w:left="426"/>
        <w:jc w:val="both"/>
        <w:rPr>
          <w:rFonts w:ascii="Museo Sans 300" w:hAnsi="Museo Sans 300"/>
          <w:sz w:val="20"/>
          <w:szCs w:val="20"/>
        </w:rPr>
      </w:pPr>
    </w:p>
    <w:p w14:paraId="15B79EF1" w14:textId="3F9955F7"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7259D">
        <w:rPr>
          <w:rFonts w:ascii="Museo Sans 300" w:hAnsi="Museo Sans 300"/>
          <w:sz w:val="20"/>
          <w:szCs w:val="20"/>
        </w:rPr>
        <w:t>veinti</w:t>
      </w:r>
      <w:r w:rsidR="009272FD">
        <w:rPr>
          <w:rFonts w:ascii="Museo Sans 300" w:hAnsi="Museo Sans 300"/>
          <w:sz w:val="20"/>
          <w:szCs w:val="20"/>
        </w:rPr>
        <w:t>siete de septiembre</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3F161D">
        <w:rPr>
          <w:rFonts w:ascii="Museo Sans 300" w:hAnsi="Museo Sans 300"/>
          <w:sz w:val="20"/>
          <w:szCs w:val="20"/>
          <w:lang w:val="es-SV"/>
        </w:rPr>
        <w:t>IT-0239</w:t>
      </w:r>
      <w:r w:rsidR="002248A4">
        <w:rPr>
          <w:rFonts w:ascii="Museo Sans 300" w:hAnsi="Museo Sans 300"/>
          <w:sz w:val="20"/>
          <w:szCs w:val="20"/>
          <w:lang w:val="es-SV"/>
        </w:rPr>
        <w:t>-CAU-23</w:t>
      </w:r>
      <w:r w:rsidRPr="005D2EC9">
        <w:rPr>
          <w:rFonts w:ascii="Museo Sans 300" w:hAnsi="Museo Sans 300"/>
          <w:sz w:val="20"/>
          <w:szCs w:val="20"/>
          <w:lang w:val="es-SV"/>
        </w:rPr>
        <w:t xml:space="preserve">, en el que </w:t>
      </w:r>
      <w:r w:rsidRPr="00214DAB">
        <w:rPr>
          <w:rFonts w:ascii="Museo Sans 300" w:hAnsi="Museo Sans 300"/>
          <w:sz w:val="20"/>
          <w:szCs w:val="20"/>
          <w:lang w:val="es-SV"/>
        </w:rPr>
        <w:t xml:space="preserve">realizó un análisis, entre otros puntos, de: a) argumentos de las partes; b) pruebas aportadas; c) histórico de consumo; d) fotografías del </w:t>
      </w:r>
      <w:r w:rsidR="00703179" w:rsidRPr="00214DAB">
        <w:rPr>
          <w:rFonts w:ascii="Museo Sans 300" w:hAnsi="Museo Sans 300"/>
          <w:sz w:val="20"/>
          <w:szCs w:val="20"/>
          <w:lang w:val="es-SV"/>
        </w:rPr>
        <w:t>inmueble</w:t>
      </w:r>
      <w:r w:rsidRPr="00214DAB">
        <w:rPr>
          <w:rFonts w:ascii="Museo Sans 300" w:hAnsi="Museo Sans 300"/>
          <w:sz w:val="20"/>
          <w:szCs w:val="20"/>
          <w:lang w:val="es-SV"/>
        </w:rPr>
        <w:t xml:space="preserve">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2DBCD773" w:rsidR="00267BBB" w:rsidRDefault="001E5362" w:rsidP="00D776CB">
      <w:pPr>
        <w:spacing w:after="0" w:line="240" w:lineRule="auto"/>
        <w:ind w:left="426"/>
        <w:jc w:val="center"/>
        <w:rPr>
          <w:noProof/>
        </w:rPr>
      </w:pPr>
      <w:r>
        <w:rPr>
          <w:noProof/>
        </w:rPr>
        <w:t>xxx</w:t>
      </w:r>
    </w:p>
    <w:p w14:paraId="39A758BA" w14:textId="77777777" w:rsidR="007D264F" w:rsidRDefault="007D264F" w:rsidP="007D65C8">
      <w:pPr>
        <w:spacing w:after="0" w:line="240" w:lineRule="auto"/>
        <w:ind w:left="426"/>
        <w:jc w:val="both"/>
        <w:rPr>
          <w:rFonts w:ascii="Museo Sans 300" w:hAnsi="Museo Sans 300"/>
          <w:sz w:val="20"/>
          <w:szCs w:val="20"/>
          <w:u w:val="single"/>
        </w:rPr>
      </w:pPr>
      <w:bookmarkStart w:id="2" w:name="_Hlk78192968"/>
    </w:p>
    <w:p w14:paraId="2676CAE5" w14:textId="614F48C3"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3F161D">
      <w:pPr>
        <w:spacing w:after="0" w:line="240" w:lineRule="auto"/>
        <w:ind w:left="426"/>
        <w:jc w:val="both"/>
        <w:rPr>
          <w:rFonts w:ascii="Museo Sans 300" w:hAnsi="Museo Sans 300"/>
          <w:sz w:val="20"/>
          <w:szCs w:val="20"/>
          <w:u w:val="single"/>
        </w:rPr>
      </w:pPr>
    </w:p>
    <w:p w14:paraId="793B396B" w14:textId="77777777" w:rsidR="003F161D" w:rsidRPr="003F161D" w:rsidRDefault="0088211B" w:rsidP="003F161D">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3F161D" w:rsidRPr="003F161D">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“línea adicional fuera de medición”; condición que impidió el verdadero registro de la energía eléctrica que fue demandada en dicho suministro, siendo éstas las siguientes:</w:t>
      </w:r>
    </w:p>
    <w:p w14:paraId="086AC353" w14:textId="40296CCD" w:rsidR="00564C53" w:rsidRPr="00564C53" w:rsidRDefault="00564C53" w:rsidP="00564C53">
      <w:pPr>
        <w:ind w:left="709" w:right="709"/>
        <w:jc w:val="both"/>
        <w:rPr>
          <w:rFonts w:ascii="Museo 300" w:eastAsia="SimSun" w:hAnsi="Museo 300"/>
          <w:color w:val="000000" w:themeColor="text1"/>
          <w:spacing w:val="-5"/>
          <w:sz w:val="16"/>
          <w:szCs w:val="16"/>
          <w:lang w:val="es-419"/>
        </w:rPr>
      </w:pPr>
      <w:r w:rsidRPr="00564C53">
        <w:rPr>
          <w:rFonts w:ascii="Museo 300" w:eastAsia="SimSun" w:hAnsi="Museo 300"/>
          <w:color w:val="000000" w:themeColor="text1"/>
          <w:spacing w:val="-5"/>
          <w:sz w:val="16"/>
          <w:szCs w:val="16"/>
          <w:lang w:val="es-419"/>
        </w:rPr>
        <w:t xml:space="preserve">Respecto a las pruebas presentadas anteriormente, en las imágenes n.° 1 y 2 se evidencia de forma contundente que había una línea adicional, que se conectaba de forma directa a la fuente sin ser su carga registrada por el equipo de medición </w:t>
      </w:r>
      <w:r w:rsidRPr="00564C53">
        <w:rPr>
          <w:rFonts w:ascii="Museo 300" w:eastAsia="SimSun" w:hAnsi="Museo 300"/>
          <w:b/>
          <w:bCs/>
          <w:color w:val="000000" w:themeColor="text1"/>
          <w:spacing w:val="-5"/>
          <w:sz w:val="16"/>
          <w:szCs w:val="16"/>
          <w:lang w:val="es-419"/>
        </w:rPr>
        <w:t xml:space="preserve">n.° </w:t>
      </w:r>
      <w:r w:rsidR="001E5362">
        <w:rPr>
          <w:rFonts w:ascii="Museo 300" w:eastAsia="SimSun" w:hAnsi="Museo 300"/>
          <w:b/>
          <w:bCs/>
          <w:color w:val="000000" w:themeColor="text1"/>
          <w:spacing w:val="-5"/>
          <w:sz w:val="16"/>
          <w:szCs w:val="16"/>
          <w:lang w:val="es-419"/>
        </w:rPr>
        <w:t>xxx</w:t>
      </w:r>
      <w:r w:rsidRPr="00564C53">
        <w:rPr>
          <w:rFonts w:ascii="Museo 300" w:eastAsia="SimSun" w:hAnsi="Museo 300"/>
          <w:color w:val="000000" w:themeColor="text1"/>
          <w:spacing w:val="-5"/>
          <w:sz w:val="16"/>
          <w:szCs w:val="16"/>
          <w:lang w:val="es-419"/>
        </w:rPr>
        <w:t>.</w:t>
      </w:r>
    </w:p>
    <w:p w14:paraId="1799574E" w14:textId="52EF151D" w:rsidR="00564C53" w:rsidRDefault="00564C53" w:rsidP="00564C53">
      <w:pPr>
        <w:ind w:left="709" w:right="709"/>
        <w:jc w:val="both"/>
        <w:rPr>
          <w:rFonts w:ascii="Museo 300" w:eastAsia="SimSun" w:hAnsi="Museo 300"/>
          <w:color w:val="000000" w:themeColor="text1"/>
          <w:spacing w:val="-5"/>
          <w:sz w:val="16"/>
          <w:szCs w:val="16"/>
          <w:lang w:val="es-419"/>
        </w:rPr>
      </w:pPr>
      <w:r w:rsidRPr="00564C53">
        <w:rPr>
          <w:rFonts w:ascii="Museo 300" w:eastAsia="SimSun" w:hAnsi="Museo 300"/>
          <w:color w:val="000000" w:themeColor="text1"/>
          <w:spacing w:val="-5"/>
          <w:sz w:val="16"/>
          <w:szCs w:val="16"/>
          <w:lang w:val="es-419"/>
        </w:rPr>
        <w:t xml:space="preserve">En razón con lo anterior, el CAU realizó el estudio de las pruebas presentadas por la empresa distribuidora, referentes a las condiciones encontradas al momento de corregir una presunta condición irregular, las cuales se compararon con la información obtenida mediante inspección técnica realizada por el CAU al suministro en referencia el 14 de julio de 2023, en la que se determinó que el inmueble corresponde a una vivienda, midiéndose unas corrientes instantáneas de </w:t>
      </w:r>
      <w:r w:rsidRPr="00564C53">
        <w:rPr>
          <w:rFonts w:ascii="Museo 300" w:eastAsia="SimSun" w:hAnsi="Museo 300"/>
          <w:b/>
          <w:bCs/>
          <w:color w:val="000000" w:themeColor="text1"/>
          <w:spacing w:val="-5"/>
          <w:sz w:val="16"/>
          <w:szCs w:val="16"/>
          <w:lang w:val="es-419"/>
        </w:rPr>
        <w:t xml:space="preserve">1.05 amperios </w:t>
      </w:r>
      <w:r w:rsidRPr="00564C53">
        <w:rPr>
          <w:rFonts w:ascii="Museo 300" w:eastAsia="SimSun" w:hAnsi="Museo 300"/>
          <w:color w:val="000000" w:themeColor="text1"/>
          <w:spacing w:val="-5"/>
          <w:sz w:val="16"/>
          <w:szCs w:val="16"/>
          <w:lang w:val="es-419"/>
        </w:rPr>
        <w:t xml:space="preserve">en la fase, así como de </w:t>
      </w:r>
      <w:r w:rsidRPr="00564C53">
        <w:rPr>
          <w:rFonts w:ascii="Museo 300" w:eastAsia="SimSun" w:hAnsi="Museo 300"/>
          <w:b/>
          <w:bCs/>
          <w:color w:val="000000" w:themeColor="text1"/>
          <w:spacing w:val="-5"/>
          <w:sz w:val="16"/>
          <w:szCs w:val="16"/>
          <w:lang w:val="es-419"/>
        </w:rPr>
        <w:t>0 amperios</w:t>
      </w:r>
      <w:r w:rsidRPr="00564C53">
        <w:rPr>
          <w:rFonts w:ascii="Museo 300" w:eastAsia="SimSun" w:hAnsi="Museo 300"/>
          <w:color w:val="000000" w:themeColor="text1"/>
          <w:spacing w:val="-5"/>
          <w:sz w:val="16"/>
          <w:szCs w:val="16"/>
          <w:lang w:val="es-419"/>
        </w:rPr>
        <w:t xml:space="preserve"> en el conductor de la carga que conformaba la línea directa.</w:t>
      </w:r>
      <w:r w:rsidRPr="00F303A7">
        <w:rPr>
          <w:rFonts w:ascii="Museo 300" w:eastAsia="SimSun" w:hAnsi="Museo 300"/>
          <w:color w:val="000000" w:themeColor="text1"/>
          <w:spacing w:val="-5"/>
          <w:sz w:val="16"/>
          <w:szCs w:val="16"/>
          <w:lang w:val="es-419"/>
        </w:rPr>
        <w:t xml:space="preserve"> (…)</w:t>
      </w:r>
    </w:p>
    <w:p w14:paraId="49961E43" w14:textId="77777777" w:rsidR="00F303A7" w:rsidRPr="00F303A7" w:rsidRDefault="00F303A7" w:rsidP="00F303A7">
      <w:pPr>
        <w:ind w:left="709" w:right="709"/>
        <w:jc w:val="both"/>
        <w:rPr>
          <w:rFonts w:ascii="Museo 300" w:eastAsia="SimSun" w:hAnsi="Museo 300"/>
          <w:color w:val="000000" w:themeColor="text1"/>
          <w:spacing w:val="-5"/>
          <w:sz w:val="16"/>
          <w:szCs w:val="16"/>
          <w:lang w:val="es-419"/>
        </w:rPr>
      </w:pPr>
      <w:r w:rsidRPr="00F303A7">
        <w:rPr>
          <w:rFonts w:ascii="Museo 300" w:eastAsia="SimSun" w:hAnsi="Museo 300"/>
          <w:color w:val="000000" w:themeColor="text1"/>
          <w:spacing w:val="-5"/>
          <w:sz w:val="16"/>
          <w:szCs w:val="16"/>
          <w:lang w:val="es-419"/>
        </w:rPr>
        <w:t>Además, se identificó la trayectoria de la línea adicional hacia el interior del inmueble hasta un tomacorriente, lo que demuestra que la línea directa estaba disponible y que su carga ya no está siendo utilizada, de ahí que los consumos recientes no hayan variado de forma tan significativa después de corregir la condición irregular.</w:t>
      </w:r>
    </w:p>
    <w:p w14:paraId="3909D7DF" w14:textId="57FB4070" w:rsidR="00564C53" w:rsidRDefault="00F303A7" w:rsidP="00F303A7">
      <w:pPr>
        <w:ind w:left="709" w:right="709"/>
        <w:jc w:val="both"/>
        <w:rPr>
          <w:rFonts w:ascii="Museo 300" w:eastAsia="SimSun" w:hAnsi="Museo 300"/>
          <w:color w:val="000000" w:themeColor="text1"/>
          <w:spacing w:val="-5"/>
          <w:sz w:val="16"/>
          <w:szCs w:val="16"/>
          <w:lang w:val="es-419"/>
        </w:rPr>
      </w:pPr>
      <w:r w:rsidRPr="00F303A7">
        <w:rPr>
          <w:rFonts w:ascii="Museo 300" w:eastAsia="SimSun" w:hAnsi="Museo 300"/>
          <w:color w:val="000000" w:themeColor="text1"/>
          <w:spacing w:val="-5"/>
          <w:sz w:val="16"/>
          <w:szCs w:val="16"/>
          <w:lang w:val="es-419"/>
        </w:rPr>
        <w:t>No obstante, al comparar las imágenes tomadas por el CAU con la información presentada por la sociedad AES CLESA, se destaca que el tomacorriente no presenta conexiones, de ahí que en el vídeo presentado por la empresa distribuidora la corriente en la línea directa sea residual, condición que concuerda con la versión del usuario que el soldador que, en un momento se conectó a la línea directa, ya no estaba siendo utilizado.</w:t>
      </w:r>
      <w:r>
        <w:rPr>
          <w:rFonts w:ascii="Museo 300" w:eastAsia="SimSun" w:hAnsi="Museo 300"/>
          <w:color w:val="000000" w:themeColor="text1"/>
          <w:spacing w:val="-5"/>
          <w:sz w:val="16"/>
          <w:szCs w:val="16"/>
          <w:lang w:val="es-419"/>
        </w:rPr>
        <w:t xml:space="preserve"> (…)</w:t>
      </w:r>
    </w:p>
    <w:p w14:paraId="75EA2D78" w14:textId="412BF467" w:rsidR="00F303A7" w:rsidRPr="00F303A7" w:rsidRDefault="00F303A7" w:rsidP="00F303A7">
      <w:pPr>
        <w:ind w:left="709" w:right="709"/>
        <w:jc w:val="both"/>
        <w:rPr>
          <w:rFonts w:ascii="Museo 300" w:eastAsia="SimSun" w:hAnsi="Museo 300"/>
          <w:color w:val="000000" w:themeColor="text1"/>
          <w:spacing w:val="-5"/>
          <w:sz w:val="16"/>
          <w:szCs w:val="16"/>
          <w:lang w:val="es-419"/>
        </w:rPr>
      </w:pPr>
      <w:r w:rsidRPr="00F303A7">
        <w:rPr>
          <w:rFonts w:ascii="Museo 300" w:eastAsia="SimSun" w:hAnsi="Museo 300"/>
          <w:color w:val="000000" w:themeColor="text1"/>
          <w:spacing w:val="-5"/>
          <w:sz w:val="16"/>
          <w:szCs w:val="16"/>
          <w:lang w:val="es-419"/>
        </w:rPr>
        <w:t>Al respecto, se destaca que a pesar de que al momento de la inspección no se encontró carga en la línea que conformaba la condición irregular, la sociedad AES CLESA levantó el censo de carga del inmueble al momento de corregir la condición irregular, evidenciando mediante fotografías algunos equipos tales como refrigeradora, horno tostador, televisores, laptop, entre otros; por lo que se establece que aunque la línea adicional pudo no estar siendo utilizada al momento de la inspección por parte de la empresa distribuidora, sólo el hecho de existir conductores conectados de forma directa a la fuente del suministro constituye una transgresión de los Términos y Condiciones del Pliego Tarifario, pues lo que se conecte a esta línea, ya sea eventual o permanente, no sería registrado por el equipo de medición.</w:t>
      </w:r>
      <w:r>
        <w:rPr>
          <w:rFonts w:ascii="Museo 300" w:eastAsia="SimSun" w:hAnsi="Museo 300"/>
          <w:color w:val="000000" w:themeColor="text1"/>
          <w:spacing w:val="-5"/>
          <w:sz w:val="16"/>
          <w:szCs w:val="16"/>
          <w:lang w:val="es-419"/>
        </w:rPr>
        <w:t xml:space="preserve"> (…)</w:t>
      </w:r>
    </w:p>
    <w:p w14:paraId="709F0FC5" w14:textId="77777777" w:rsidR="002A17B2" w:rsidRPr="002A17B2" w:rsidRDefault="002A17B2" w:rsidP="002A17B2">
      <w:pPr>
        <w:ind w:left="709" w:right="709"/>
        <w:jc w:val="both"/>
        <w:rPr>
          <w:rFonts w:ascii="Museo 300" w:eastAsia="SimSun" w:hAnsi="Museo 300"/>
          <w:color w:val="000000" w:themeColor="text1"/>
          <w:spacing w:val="-5"/>
          <w:sz w:val="16"/>
          <w:szCs w:val="16"/>
          <w:lang w:val="es-419"/>
        </w:rPr>
      </w:pPr>
      <w:bookmarkStart w:id="3" w:name="_Hlk149737932"/>
      <w:r w:rsidRPr="002A17B2">
        <w:rPr>
          <w:rFonts w:ascii="Museo 300" w:eastAsia="SimSun" w:hAnsi="Museo 300"/>
          <w:color w:val="000000" w:themeColor="text1"/>
          <w:spacing w:val="-5"/>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al usuario.</w:t>
      </w:r>
    </w:p>
    <w:p w14:paraId="5265BDDF" w14:textId="2B06A351" w:rsidR="00C01B18" w:rsidRDefault="002A17B2" w:rsidP="003F161D">
      <w:pPr>
        <w:ind w:left="709" w:right="709"/>
        <w:jc w:val="both"/>
        <w:rPr>
          <w:rFonts w:ascii="Museo Sans 300" w:hAnsi="Museo Sans 300"/>
          <w:sz w:val="20"/>
          <w:szCs w:val="20"/>
          <w:u w:val="single"/>
        </w:rPr>
      </w:pPr>
      <w:r w:rsidRPr="002A17B2">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el usuario, se evidencia en las fotografías de las imágenes n.° 1 y 2, así como en los vestigios de la condición irregular detallados en la imagen n.° 4 y en el ligero aumento en los consumos luego de la corrección de la condición irregular.</w:t>
      </w:r>
      <w:bookmarkEnd w:id="3"/>
      <w:r>
        <w:rPr>
          <w:rFonts w:ascii="Museo 300" w:eastAsia="SimSun" w:hAnsi="Museo 300"/>
          <w:color w:val="000000" w:themeColor="text1"/>
          <w:spacing w:val="-5"/>
          <w:sz w:val="16"/>
          <w:szCs w:val="16"/>
          <w:lang w:val="es-419"/>
        </w:rPr>
        <w:t xml:space="preserve"> </w:t>
      </w:r>
      <w:r w:rsidR="006A7B2F">
        <w:rPr>
          <w:rFonts w:ascii="Museo 300" w:eastAsia="SimSun" w:hAnsi="Museo 300"/>
          <w:color w:val="000000" w:themeColor="text1"/>
          <w:spacing w:val="-5"/>
          <w:sz w:val="16"/>
          <w:szCs w:val="16"/>
          <w:lang w:val="es-419"/>
        </w:rPr>
        <w:t>[</w:t>
      </w:r>
      <w:r w:rsidR="00E8785B" w:rsidRPr="00AF7ED9">
        <w:rPr>
          <w:rFonts w:ascii="Museo 300" w:eastAsia="SimSun" w:hAnsi="Museo 300"/>
          <w:color w:val="000000" w:themeColor="text1"/>
          <w:spacing w:val="-5"/>
          <w:sz w:val="16"/>
          <w:szCs w:val="16"/>
          <w:lang w:val="es-ES"/>
        </w:rPr>
        <w:t>…]”</w:t>
      </w:r>
    </w:p>
    <w:p w14:paraId="1BDC5B38" w14:textId="29AC4F2A" w:rsidR="00065B8E" w:rsidRPr="009834C4" w:rsidRDefault="00065B8E" w:rsidP="00065B8E">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6FA42E3C" w14:textId="77777777" w:rsidR="00065B8E" w:rsidRDefault="00065B8E" w:rsidP="00065B8E">
      <w:pPr>
        <w:spacing w:after="0" w:line="240" w:lineRule="auto"/>
        <w:ind w:left="426"/>
        <w:jc w:val="both"/>
        <w:rPr>
          <w:rFonts w:ascii="Museo Sans 300" w:hAnsi="Museo Sans 300"/>
          <w:sz w:val="20"/>
          <w:szCs w:val="20"/>
          <w:u w:val="single"/>
        </w:rPr>
      </w:pPr>
    </w:p>
    <w:p w14:paraId="615CE36C" w14:textId="4099F23E" w:rsidR="002A17B2" w:rsidRPr="002A17B2" w:rsidRDefault="002A17B2" w:rsidP="002A17B2">
      <w:pPr>
        <w:ind w:left="709" w:right="709"/>
        <w:jc w:val="both"/>
        <w:rPr>
          <w:rFonts w:ascii="Museo 300" w:hAnsi="Museo 300"/>
          <w:sz w:val="16"/>
          <w:szCs w:val="16"/>
          <w:lang w:val="es-419"/>
        </w:rPr>
      </w:pPr>
      <w:bookmarkStart w:id="4" w:name="_Hlk149738042"/>
      <w:r w:rsidRPr="002A17B2">
        <w:rPr>
          <w:rFonts w:ascii="Museo 300" w:hAnsi="Museo 300"/>
          <w:sz w:val="16"/>
          <w:szCs w:val="16"/>
          <w:lang w:val="es-419"/>
        </w:rPr>
        <w:t xml:space="preserve">En su reclamo, el señor </w:t>
      </w:r>
      <w:r w:rsidR="001E5362">
        <w:rPr>
          <w:rFonts w:ascii="Museo 300" w:hAnsi="Museo 300"/>
          <w:sz w:val="16"/>
          <w:szCs w:val="16"/>
          <w:lang w:val="es-419"/>
        </w:rPr>
        <w:t>xxx</w:t>
      </w:r>
      <w:r w:rsidRPr="002A17B2">
        <w:rPr>
          <w:rFonts w:ascii="Museo 300" w:hAnsi="Museo 300"/>
          <w:sz w:val="16"/>
          <w:szCs w:val="16"/>
          <w:lang w:val="es-419"/>
        </w:rPr>
        <w:t xml:space="preserve"> manifiesta su inconformidad por el cobro realizado por parte de la sociedad AES CLESA debido a que considera que la multa es muy alta ya que, según su posición, el equipo de soldadura solo se utilizó un momento y tampoco posee una tienda como lo establece la empresa distribuidora en su informe. </w:t>
      </w:r>
    </w:p>
    <w:p w14:paraId="27BEDBD5" w14:textId="77777777" w:rsidR="002A17B2" w:rsidRPr="002A17B2" w:rsidRDefault="002A17B2" w:rsidP="002A17B2">
      <w:pPr>
        <w:ind w:left="709" w:right="709"/>
        <w:jc w:val="both"/>
        <w:rPr>
          <w:rFonts w:ascii="Museo 300" w:hAnsi="Museo 300"/>
          <w:sz w:val="16"/>
          <w:szCs w:val="16"/>
          <w:lang w:val="es-419"/>
        </w:rPr>
      </w:pPr>
      <w:r w:rsidRPr="002A17B2">
        <w:rPr>
          <w:rFonts w:ascii="Museo 300" w:hAnsi="Museo 300"/>
          <w:sz w:val="16"/>
          <w:szCs w:val="16"/>
          <w:lang w:val="es-419"/>
        </w:rPr>
        <w:t>Sobre este punto, es pertinente aclarar que en dado caso la condición pudo no haber sido realizada por el usuario, sin embargo, si se comprueba técnicamente la condición irregular es él el responsable de dicha situación, así como de la energía no facturada y que fue consumida en la vivienda, por tratarse del usuario final del suministro; destacándose que el cobro actual corresponde a la recuperación de la energía consumida pero que no le fue facturada al usuario final por la condición irregular encontrada.</w:t>
      </w:r>
    </w:p>
    <w:p w14:paraId="432A4F84" w14:textId="11027D85" w:rsidR="00065B8E" w:rsidRDefault="002A17B2" w:rsidP="002A17B2">
      <w:pPr>
        <w:ind w:left="709" w:right="709"/>
        <w:jc w:val="both"/>
        <w:rPr>
          <w:rFonts w:ascii="Museo 300" w:hAnsi="Museo 300"/>
          <w:sz w:val="16"/>
          <w:szCs w:val="16"/>
          <w:lang w:val="es-419"/>
        </w:rPr>
      </w:pPr>
      <w:r w:rsidRPr="002A17B2">
        <w:rPr>
          <w:rFonts w:ascii="Museo 300" w:hAnsi="Museo 300"/>
          <w:sz w:val="16"/>
          <w:szCs w:val="16"/>
          <w:lang w:val="es-419"/>
        </w:rPr>
        <w:t xml:space="preserve">Respecto al tipo de carga del inmueble, en inspección técnica del CAU se comprobó que no existe una tienda en el mismo, condición que tampoco coincide con las imágenes presentadas por la empresa distribuidora del interior de la vivienda, además, el usuario presentó una constancia extendida por la alcaldía municipal de </w:t>
      </w:r>
      <w:r w:rsidR="001E5362">
        <w:rPr>
          <w:rFonts w:ascii="Museo 300" w:hAnsi="Museo 300"/>
          <w:sz w:val="16"/>
          <w:szCs w:val="16"/>
          <w:lang w:val="es-419"/>
        </w:rPr>
        <w:t>xxx</w:t>
      </w:r>
      <w:r w:rsidRPr="002A17B2">
        <w:rPr>
          <w:rFonts w:ascii="Museo 300" w:hAnsi="Museo 300"/>
          <w:sz w:val="16"/>
          <w:szCs w:val="16"/>
          <w:lang w:val="es-419"/>
        </w:rPr>
        <w:t xml:space="preserve">, en la que se reitera que el usuario no posee tienda ni ningún otro negocio en su casa. </w:t>
      </w:r>
      <w:bookmarkEnd w:id="4"/>
      <w:r w:rsidR="00065B8E">
        <w:rPr>
          <w:rFonts w:ascii="Museo 300" w:hAnsi="Museo 300"/>
          <w:sz w:val="16"/>
          <w:szCs w:val="16"/>
          <w:lang w:val="es-419"/>
        </w:rPr>
        <w:t>(…)</w:t>
      </w:r>
    </w:p>
    <w:p w14:paraId="76A12EF9" w14:textId="77777777" w:rsidR="002A17B2" w:rsidRPr="002A17B2" w:rsidRDefault="002A17B2" w:rsidP="002A17B2">
      <w:pPr>
        <w:ind w:left="709" w:right="709"/>
        <w:jc w:val="both"/>
        <w:rPr>
          <w:rFonts w:ascii="Museo 300" w:hAnsi="Museo 300"/>
          <w:sz w:val="16"/>
          <w:szCs w:val="16"/>
          <w:lang w:val="es-419"/>
        </w:rPr>
      </w:pPr>
      <w:r w:rsidRPr="002A17B2">
        <w:rPr>
          <w:rFonts w:ascii="Museo 300" w:hAnsi="Museo 300"/>
          <w:sz w:val="16"/>
          <w:szCs w:val="16"/>
          <w:lang w:val="es-419"/>
        </w:rPr>
        <w:t>Asimismo, lo concerniente al cálculo y los aparatos eléctricos del inmueble, será examinado en los apartados siguientes.</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819D9EB" w14:textId="77777777" w:rsidR="002A17B2" w:rsidRPr="002A17B2" w:rsidRDefault="002A17B2" w:rsidP="002A17B2">
      <w:pPr>
        <w:ind w:left="709" w:right="709"/>
        <w:jc w:val="both"/>
        <w:rPr>
          <w:rFonts w:ascii="Museo 300" w:hAnsi="Museo 300"/>
          <w:sz w:val="16"/>
          <w:szCs w:val="16"/>
          <w:lang w:val="es-419"/>
        </w:rPr>
      </w:pPr>
      <w:r w:rsidRPr="002A17B2">
        <w:rPr>
          <w:rFonts w:ascii="Museo 300" w:hAnsi="Museo 300"/>
          <w:sz w:val="16"/>
          <w:szCs w:val="16"/>
          <w:lang w:val="es-419"/>
        </w:rPr>
        <w:t xml:space="preserve">De conformidad con lo determinado en el procedimiento contenido en el acuerdo </w:t>
      </w:r>
      <w:r w:rsidRPr="002A17B2">
        <w:rPr>
          <w:rFonts w:ascii="Museo 300" w:hAnsi="Museo 300"/>
          <w:b/>
          <w:bCs/>
          <w:sz w:val="16"/>
          <w:szCs w:val="16"/>
          <w:lang w:val="es-419"/>
        </w:rPr>
        <w:t>N.° 283-E-2011</w:t>
      </w:r>
      <w:r w:rsidRPr="002A17B2">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72026BCB" w14:textId="7C8FB126" w:rsidR="002A17B2" w:rsidRPr="002A17B2" w:rsidRDefault="002A17B2" w:rsidP="002A17B2">
      <w:pPr>
        <w:numPr>
          <w:ilvl w:val="0"/>
          <w:numId w:val="8"/>
        </w:numPr>
        <w:ind w:right="709"/>
        <w:jc w:val="both"/>
        <w:rPr>
          <w:rFonts w:ascii="Museo 300" w:hAnsi="Museo 300"/>
          <w:bCs/>
          <w:sz w:val="16"/>
          <w:szCs w:val="16"/>
          <w:lang w:val="es-419"/>
        </w:rPr>
      </w:pPr>
      <w:r w:rsidRPr="002A17B2">
        <w:rPr>
          <w:rFonts w:ascii="Museo 300" w:hAnsi="Museo 300"/>
          <w:sz w:val="16"/>
          <w:szCs w:val="16"/>
          <w:lang w:val="es-419"/>
        </w:rPr>
        <w:t xml:space="preserve">El </w:t>
      </w:r>
      <w:r w:rsidRPr="002A17B2">
        <w:rPr>
          <w:rFonts w:ascii="Museo 300" w:hAnsi="Museo 300"/>
          <w:b/>
          <w:bCs/>
          <w:sz w:val="16"/>
          <w:szCs w:val="16"/>
          <w:lang w:val="es-419"/>
        </w:rPr>
        <w:t>censo de carga instalada</w:t>
      </w:r>
      <w:r w:rsidRPr="002A17B2">
        <w:rPr>
          <w:rFonts w:ascii="Museo 300" w:hAnsi="Museo 300"/>
          <w:sz w:val="16"/>
          <w:szCs w:val="16"/>
          <w:lang w:val="es-419"/>
        </w:rPr>
        <w:t xml:space="preserve"> en el inmueble del suministro con </w:t>
      </w:r>
      <w:r w:rsidRPr="002A17B2">
        <w:rPr>
          <w:rFonts w:ascii="Museo 300" w:hAnsi="Museo 300"/>
          <w:b/>
          <w:bCs/>
          <w:sz w:val="16"/>
          <w:szCs w:val="16"/>
          <w:lang w:val="es-419"/>
        </w:rPr>
        <w:t xml:space="preserve">NIC </w:t>
      </w:r>
      <w:r w:rsidR="001E5362">
        <w:rPr>
          <w:rFonts w:ascii="Museo 300" w:hAnsi="Museo 300"/>
          <w:b/>
          <w:bCs/>
          <w:sz w:val="16"/>
          <w:szCs w:val="16"/>
          <w:lang w:val="es-419"/>
        </w:rPr>
        <w:t>xxx</w:t>
      </w:r>
      <w:r w:rsidRPr="002A17B2">
        <w:rPr>
          <w:rFonts w:ascii="Museo 300" w:hAnsi="Museo 300"/>
          <w:b/>
          <w:bCs/>
          <w:sz w:val="16"/>
          <w:szCs w:val="16"/>
          <w:lang w:val="es-419"/>
        </w:rPr>
        <w:t xml:space="preserve"> </w:t>
      </w:r>
      <w:r w:rsidRPr="002A17B2">
        <w:rPr>
          <w:rFonts w:ascii="Museo 300" w:hAnsi="Museo 300"/>
          <w:sz w:val="16"/>
          <w:szCs w:val="16"/>
          <w:lang w:val="es-419"/>
        </w:rPr>
        <w:t xml:space="preserve">realizado por el CAU, dato que permitió establecer un consumo promedio mensual de </w:t>
      </w:r>
      <w:r w:rsidRPr="002A17B2">
        <w:rPr>
          <w:rFonts w:ascii="Museo 300" w:hAnsi="Museo 300"/>
          <w:b/>
          <w:bCs/>
          <w:sz w:val="16"/>
          <w:szCs w:val="16"/>
          <w:lang w:val="es-419"/>
        </w:rPr>
        <w:t>143 kWh</w:t>
      </w:r>
      <w:r w:rsidRPr="002A17B2">
        <w:rPr>
          <w:rFonts w:ascii="Museo 300" w:hAnsi="Museo 300"/>
          <w:sz w:val="16"/>
          <w:szCs w:val="16"/>
          <w:lang w:val="es-419"/>
        </w:rPr>
        <w:t>.</w:t>
      </w:r>
    </w:p>
    <w:p w14:paraId="0B73B869" w14:textId="77777777" w:rsidR="002A17B2" w:rsidRPr="002A17B2" w:rsidRDefault="002A17B2" w:rsidP="002A17B2">
      <w:pPr>
        <w:numPr>
          <w:ilvl w:val="0"/>
          <w:numId w:val="8"/>
        </w:numPr>
        <w:ind w:right="709"/>
        <w:jc w:val="both"/>
        <w:rPr>
          <w:rFonts w:ascii="Museo 300" w:hAnsi="Museo 300"/>
          <w:sz w:val="16"/>
          <w:szCs w:val="16"/>
          <w:lang w:val="es-419"/>
        </w:rPr>
      </w:pPr>
      <w:r w:rsidRPr="002A17B2">
        <w:rPr>
          <w:rFonts w:ascii="Museo 300" w:hAnsi="Museo 300"/>
          <w:sz w:val="16"/>
          <w:szCs w:val="16"/>
          <w:lang w:val="es-419"/>
        </w:rPr>
        <w:t xml:space="preserve">El período por recuperar por parte de la empresa distribuidora, por una energía consumida y no facturada, se determina que es de </w:t>
      </w:r>
      <w:r w:rsidRPr="002A17B2">
        <w:rPr>
          <w:rFonts w:ascii="Museo 300" w:hAnsi="Museo 300"/>
          <w:b/>
          <w:bCs/>
          <w:sz w:val="16"/>
          <w:szCs w:val="16"/>
          <w:lang w:val="es-419"/>
        </w:rPr>
        <w:t>180 días</w:t>
      </w:r>
      <w:r w:rsidRPr="002A17B2">
        <w:rPr>
          <w:rFonts w:ascii="Museo 300" w:hAnsi="Museo 300"/>
          <w:sz w:val="16"/>
          <w:szCs w:val="16"/>
          <w:lang w:val="es-419"/>
        </w:rPr>
        <w:t>, relativo al período del 24 de octubre de 2022 al 22 de abril de 2023.</w:t>
      </w:r>
    </w:p>
    <w:p w14:paraId="62220ADF" w14:textId="77777777" w:rsidR="002A17B2" w:rsidRPr="002A17B2" w:rsidRDefault="002A17B2" w:rsidP="002A17B2">
      <w:pPr>
        <w:numPr>
          <w:ilvl w:val="0"/>
          <w:numId w:val="8"/>
        </w:numPr>
        <w:ind w:right="709"/>
        <w:jc w:val="both"/>
        <w:rPr>
          <w:rFonts w:ascii="Museo 300" w:hAnsi="Museo 300"/>
          <w:sz w:val="16"/>
          <w:szCs w:val="16"/>
          <w:lang w:val="es-419"/>
        </w:rPr>
      </w:pPr>
      <w:r w:rsidRPr="002A17B2">
        <w:rPr>
          <w:rFonts w:ascii="Museo 300" w:hAnsi="Museo 300"/>
          <w:sz w:val="16"/>
          <w:szCs w:val="16"/>
          <w:lang w:val="es-419"/>
        </w:rPr>
        <w:t xml:space="preserve">En el período de recuperación antes citado la sociedad AES CLESA ya facturó un consumo de energía de </w:t>
      </w:r>
      <w:r w:rsidRPr="002A17B2">
        <w:rPr>
          <w:rFonts w:ascii="Museo 300" w:hAnsi="Museo 300"/>
          <w:b/>
          <w:bCs/>
          <w:sz w:val="16"/>
          <w:szCs w:val="16"/>
          <w:lang w:val="es-419"/>
        </w:rPr>
        <w:t>177 kWh</w:t>
      </w:r>
      <w:r w:rsidRPr="002A17B2">
        <w:rPr>
          <w:rFonts w:ascii="Museo 300" w:hAnsi="Museo 300"/>
          <w:sz w:val="16"/>
          <w:szCs w:val="16"/>
          <w:lang w:val="es-419"/>
        </w:rPr>
        <w:t>.</w:t>
      </w:r>
    </w:p>
    <w:p w14:paraId="1ACF8ADA" w14:textId="7F52324B" w:rsidR="00493B79" w:rsidRPr="00493B79" w:rsidRDefault="002A17B2" w:rsidP="002A17B2">
      <w:pPr>
        <w:ind w:left="709" w:right="709"/>
        <w:jc w:val="both"/>
        <w:rPr>
          <w:rFonts w:ascii="Museo 300" w:hAnsi="Museo 300"/>
          <w:sz w:val="16"/>
          <w:szCs w:val="16"/>
          <w:lang w:val="es-419"/>
        </w:rPr>
      </w:pPr>
      <w:r w:rsidRPr="002A17B2">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2A17B2">
        <w:rPr>
          <w:rFonts w:ascii="Museo 300" w:hAnsi="Museo 300"/>
          <w:b/>
          <w:bCs/>
          <w:sz w:val="16"/>
          <w:szCs w:val="16"/>
          <w:lang w:val="es-419"/>
        </w:rPr>
        <w:t>681</w:t>
      </w:r>
      <w:r w:rsidRPr="002A17B2">
        <w:rPr>
          <w:rFonts w:ascii="Museo 300" w:hAnsi="Museo 300"/>
          <w:sz w:val="16"/>
          <w:szCs w:val="16"/>
          <w:lang w:val="es-419"/>
        </w:rPr>
        <w:t xml:space="preserve"> </w:t>
      </w:r>
      <w:r w:rsidRPr="002A17B2">
        <w:rPr>
          <w:rFonts w:ascii="Museo 300" w:hAnsi="Museo 300"/>
          <w:b/>
          <w:bCs/>
          <w:sz w:val="16"/>
          <w:szCs w:val="16"/>
          <w:lang w:val="es-419"/>
        </w:rPr>
        <w:t>kWh</w:t>
      </w:r>
      <w:r w:rsidRPr="002A17B2">
        <w:rPr>
          <w:rFonts w:ascii="Museo 300" w:hAnsi="Museo 300"/>
          <w:sz w:val="16"/>
          <w:szCs w:val="16"/>
          <w:lang w:val="es-419"/>
        </w:rPr>
        <w:t>, el cual asciende a la cantidad de</w:t>
      </w:r>
      <w:r w:rsidRPr="002A17B2">
        <w:rPr>
          <w:rFonts w:ascii="Museo 300" w:hAnsi="Museo 300"/>
          <w:b/>
          <w:bCs/>
          <w:sz w:val="16"/>
          <w:szCs w:val="16"/>
          <w:lang w:val="es-419"/>
        </w:rPr>
        <w:t xml:space="preserve"> ciento sesenta y ocho 04/100 dólares de los Estados Unidos de América (USD 168.04), IVA incluido</w:t>
      </w:r>
      <w:r w:rsidRPr="002A17B2">
        <w:rPr>
          <w:rFonts w:ascii="Museo 300" w:hAnsi="Museo 300"/>
          <w:sz w:val="16"/>
          <w:szCs w:val="16"/>
          <w:lang w:val="es-419"/>
        </w:rPr>
        <w:t xml:space="preserve">. </w:t>
      </w:r>
      <w:r w:rsidR="00E73AD0" w:rsidRPr="00E73AD0">
        <w:rPr>
          <w:rFonts w:ascii="Museo 300" w:hAnsi="Museo 300"/>
          <w:sz w:val="16"/>
          <w:szCs w:val="16"/>
          <w:lang w:val="es-419"/>
        </w:rPr>
        <w:t xml:space="preserve"> </w:t>
      </w:r>
      <w:r w:rsidR="00493B79">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A812B27" w14:textId="297AB933" w:rsidR="002A17B2" w:rsidRPr="002A17B2" w:rsidRDefault="002A17B2" w:rsidP="002A17B2">
      <w:pPr>
        <w:pStyle w:val="Prrafodelista"/>
        <w:numPr>
          <w:ilvl w:val="0"/>
          <w:numId w:val="7"/>
        </w:numPr>
        <w:spacing w:after="200"/>
        <w:ind w:left="1418" w:right="708"/>
        <w:jc w:val="both"/>
        <w:textAlignment w:val="auto"/>
        <w:rPr>
          <w:rFonts w:ascii="Museo 300" w:hAnsi="Museo 300"/>
          <w:sz w:val="16"/>
          <w:szCs w:val="16"/>
          <w:lang w:val="es-419"/>
        </w:rPr>
      </w:pPr>
      <w:r w:rsidRPr="002A17B2">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2A17B2">
        <w:rPr>
          <w:rFonts w:ascii="Museo 300" w:eastAsia="Museo Sans 300" w:hAnsi="Museo 300" w:cs="Museo Sans 300"/>
          <w:b/>
          <w:bCs/>
          <w:sz w:val="16"/>
          <w:szCs w:val="16"/>
          <w:lang w:val="es-419"/>
        </w:rPr>
        <w:t xml:space="preserve">NIC </w:t>
      </w:r>
      <w:r w:rsidR="001E5362">
        <w:rPr>
          <w:rFonts w:ascii="Museo 300" w:eastAsia="Museo Sans 300" w:hAnsi="Museo 300" w:cs="Museo Sans 300"/>
          <w:b/>
          <w:bCs/>
          <w:sz w:val="16"/>
          <w:szCs w:val="16"/>
          <w:lang w:val="es-419"/>
        </w:rPr>
        <w:t>xxx</w:t>
      </w:r>
      <w:r w:rsidRPr="002A17B2">
        <w:rPr>
          <w:rFonts w:ascii="Museo 300" w:eastAsia="Museo Sans 300" w:hAnsi="Museo 300" w:cs="Museo Sans 300"/>
          <w:sz w:val="16"/>
          <w:szCs w:val="16"/>
          <w:lang w:val="es-419"/>
        </w:rPr>
        <w:t xml:space="preserve">, que consistía en línea adicional fuera de medición, que afectó el correcto registro de la energía que fue consumida en el citado suministro. </w:t>
      </w:r>
    </w:p>
    <w:p w14:paraId="186132BD" w14:textId="77777777" w:rsidR="002A17B2" w:rsidRPr="002A17B2" w:rsidRDefault="002A17B2" w:rsidP="002A17B2">
      <w:pPr>
        <w:pStyle w:val="Prrafodelista"/>
        <w:jc w:val="both"/>
        <w:rPr>
          <w:rFonts w:ascii="Museo 300" w:hAnsi="Museo 300"/>
          <w:sz w:val="16"/>
          <w:szCs w:val="16"/>
          <w:highlight w:val="yellow"/>
          <w:lang w:val="es-419"/>
        </w:rPr>
      </w:pPr>
    </w:p>
    <w:p w14:paraId="63E43FA5" w14:textId="77777777" w:rsidR="002A17B2" w:rsidRPr="002A17B2" w:rsidRDefault="002A17B2" w:rsidP="002A17B2">
      <w:pPr>
        <w:pStyle w:val="Prrafodelista"/>
        <w:numPr>
          <w:ilvl w:val="0"/>
          <w:numId w:val="7"/>
        </w:numPr>
        <w:spacing w:after="200"/>
        <w:ind w:left="1418" w:right="708"/>
        <w:jc w:val="both"/>
        <w:textAlignment w:val="auto"/>
        <w:rPr>
          <w:rFonts w:ascii="Museo 300" w:hAnsi="Museo 300"/>
          <w:sz w:val="16"/>
          <w:szCs w:val="16"/>
          <w:lang w:val="es-419"/>
        </w:rPr>
      </w:pPr>
      <w:r w:rsidRPr="002A17B2">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2A17B2">
        <w:rPr>
          <w:rFonts w:ascii="Museo 300" w:eastAsia="Museo Sans 300" w:hAnsi="Museo 300" w:cs="Museo Sans 300"/>
          <w:b/>
          <w:bCs/>
          <w:sz w:val="16"/>
          <w:szCs w:val="16"/>
          <w:lang w:val="es-419"/>
        </w:rPr>
        <w:t>setecientos sesenta y cuatro 20/100 dólares de los Estados Unidos de América (USD 764.20), IVA incluido</w:t>
      </w:r>
      <w:r w:rsidRPr="002A17B2">
        <w:rPr>
          <w:rFonts w:ascii="Museo 300" w:hAnsi="Museo 300" w:cs="Arial"/>
          <w:sz w:val="16"/>
          <w:szCs w:val="16"/>
          <w:lang w:val="es-419"/>
        </w:rPr>
        <w:t xml:space="preserve">, correspondiente al consumo de </w:t>
      </w:r>
      <w:r w:rsidRPr="002A17B2">
        <w:rPr>
          <w:rFonts w:ascii="Museo 300" w:hAnsi="Museo 300" w:cs="Arial"/>
          <w:b/>
          <w:bCs/>
          <w:sz w:val="16"/>
          <w:szCs w:val="16"/>
          <w:lang w:val="es-419"/>
        </w:rPr>
        <w:t>2,730 kWh</w:t>
      </w:r>
      <w:r w:rsidRPr="002A17B2">
        <w:rPr>
          <w:rFonts w:ascii="Museo 300" w:hAnsi="Museo 300" w:cs="Arial"/>
          <w:sz w:val="16"/>
          <w:szCs w:val="16"/>
          <w:lang w:val="es-419"/>
        </w:rPr>
        <w:t>, asociado al período comprendido entre el 24 de octubre de 2022 al 22 de abril de 2023.</w:t>
      </w:r>
    </w:p>
    <w:p w14:paraId="4BAB16C4" w14:textId="7F94CEB8" w:rsidR="00562498" w:rsidRPr="002A17B2" w:rsidRDefault="002A17B2" w:rsidP="002A17B2">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2A17B2">
        <w:rPr>
          <w:rFonts w:ascii="Museo 300" w:eastAsia="Museo Sans 300" w:hAnsi="Museo 300" w:cs="Museo Sans 300"/>
          <w:sz w:val="16"/>
          <w:szCs w:val="16"/>
          <w:lang w:val="es-419"/>
        </w:rPr>
        <w:lastRenderedPageBreak/>
        <w:t xml:space="preserve">De acuerdo con el recálculo que el CAU ha efectuado, la sociedad AES CLESA debe cobrar la cantidad de </w:t>
      </w:r>
      <w:r w:rsidRPr="002A17B2">
        <w:rPr>
          <w:rFonts w:ascii="Museo 300" w:hAnsi="Museo 300" w:cs="Arial"/>
          <w:b/>
          <w:bCs/>
          <w:sz w:val="16"/>
          <w:szCs w:val="16"/>
          <w:lang w:val="es-419"/>
        </w:rPr>
        <w:t>ciento sesenta y ocho 04/100 dólares de los Estados Unidos de América (USD 168.04), IVA incluido</w:t>
      </w:r>
      <w:r w:rsidRPr="002A17B2">
        <w:rPr>
          <w:rFonts w:ascii="Museo 300" w:hAnsi="Museo 300" w:cs="Arial"/>
          <w:sz w:val="16"/>
          <w:szCs w:val="16"/>
          <w:lang w:val="es-419"/>
        </w:rPr>
        <w:t>,</w:t>
      </w:r>
      <w:r w:rsidRPr="002A17B2">
        <w:rPr>
          <w:rFonts w:ascii="Museo 300" w:eastAsia="Museo Sans 300" w:hAnsi="Museo 300" w:cs="Museo Sans 300"/>
          <w:sz w:val="16"/>
          <w:szCs w:val="16"/>
          <w:lang w:val="es-419"/>
        </w:rPr>
        <w:t xml:space="preserve"> en concepto de energía consumida y no facturada de </w:t>
      </w:r>
      <w:r w:rsidRPr="002A17B2">
        <w:rPr>
          <w:rFonts w:ascii="Museo 300" w:hAnsi="Museo 300" w:cs="Arial"/>
          <w:b/>
          <w:bCs/>
          <w:sz w:val="16"/>
          <w:szCs w:val="16"/>
          <w:lang w:val="es-419"/>
        </w:rPr>
        <w:t xml:space="preserve">681 </w:t>
      </w:r>
      <w:r w:rsidRPr="002A17B2">
        <w:rPr>
          <w:rFonts w:ascii="Museo 300" w:eastAsia="Museo Sans 300" w:hAnsi="Museo 300" w:cs="Museo Sans 300"/>
          <w:b/>
          <w:bCs/>
          <w:sz w:val="16"/>
          <w:szCs w:val="16"/>
          <w:lang w:val="es-419"/>
        </w:rPr>
        <w:t>kWh</w:t>
      </w:r>
      <w:r w:rsidRPr="002A17B2">
        <w:rPr>
          <w:rFonts w:ascii="Museo 300" w:eastAsia="Museo Sans 300" w:hAnsi="Museo 300" w:cs="Museo Sans 300"/>
          <w:sz w:val="16"/>
          <w:szCs w:val="16"/>
          <w:lang w:val="es-419"/>
        </w:rPr>
        <w:t>,</w:t>
      </w:r>
      <w:r w:rsidRPr="002A17B2">
        <w:rPr>
          <w:rFonts w:ascii="Museo 300" w:eastAsia="Museo Sans 300" w:hAnsi="Museo 300" w:cs="Museo Sans 300"/>
          <w:b/>
          <w:bCs/>
          <w:sz w:val="16"/>
          <w:szCs w:val="16"/>
          <w:lang w:val="es-419"/>
        </w:rPr>
        <w:t xml:space="preserve"> </w:t>
      </w:r>
      <w:r w:rsidRPr="002A17B2">
        <w:rPr>
          <w:rFonts w:ascii="Museo 300" w:eastAsia="Museo Sans 300" w:hAnsi="Museo 300" w:cs="Museo Sans 300"/>
          <w:sz w:val="16"/>
          <w:szCs w:val="16"/>
          <w:lang w:val="es-419"/>
        </w:rPr>
        <w:t>correspondiente al período antes citado, más sus respectivos intereses, de conformidad con el artículo 36 de los Términos y Condiciones Generales al Consumidor Final del Pliego Tarifario vigente para el año 2023.</w:t>
      </w:r>
      <w:r w:rsidR="00926C6C" w:rsidRPr="002A17B2">
        <w:rPr>
          <w:rFonts w:ascii="Museo 300" w:eastAsia="Museo Sans 300" w:hAnsi="Museo 300" w:cs="Museo Sans 300"/>
          <w:sz w:val="16"/>
          <w:szCs w:val="16"/>
          <w:lang w:val="es-419"/>
        </w:rPr>
        <w:t xml:space="preserve"> </w:t>
      </w:r>
      <w:r w:rsidR="00562498" w:rsidRPr="002A17B2">
        <w:rPr>
          <w:rFonts w:ascii="Museo 300" w:eastAsia="Arial" w:hAnsi="Museo 300"/>
          <w:color w:val="000000" w:themeColor="text1"/>
          <w:sz w:val="16"/>
          <w:szCs w:val="16"/>
        </w:rPr>
        <w:t>[…]</w:t>
      </w:r>
      <w:r w:rsidR="00914F6D" w:rsidRPr="002A17B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F444EF4"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865859">
        <w:rPr>
          <w:rFonts w:ascii="Museo Sans 300" w:hAnsi="Museo Sans 300"/>
          <w:sz w:val="20"/>
          <w:szCs w:val="20"/>
        </w:rPr>
        <w:t>E-0572</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008950BC">
        <w:rPr>
          <w:rFonts w:ascii="Museo Sans 300" w:hAnsi="Museo Sans 300"/>
          <w:sz w:val="20"/>
          <w:szCs w:val="20"/>
        </w:rPr>
        <w:t xml:space="preserve"> </w:t>
      </w:r>
      <w:r w:rsidRPr="00ED0C0B">
        <w:rPr>
          <w:rFonts w:ascii="Museo Sans 300" w:hAnsi="Museo Sans 300"/>
          <w:sz w:val="20"/>
          <w:szCs w:val="20"/>
        </w:rPr>
        <w:t xml:space="preserve">se remitió a las partes copia del informe técnico N.° </w:t>
      </w:r>
      <w:r w:rsidR="003F161D">
        <w:rPr>
          <w:rFonts w:ascii="Museo Sans 300" w:hAnsi="Museo Sans 300"/>
          <w:sz w:val="20"/>
          <w:szCs w:val="20"/>
        </w:rPr>
        <w:t>IT-0239</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4FDF7D5" w14:textId="518EBF1A" w:rsidR="00486279" w:rsidRPr="00486279" w:rsidRDefault="008950BC" w:rsidP="00486279">
      <w:pPr>
        <w:tabs>
          <w:tab w:val="left" w:pos="426"/>
        </w:tabs>
        <w:spacing w:after="0" w:line="240" w:lineRule="auto"/>
        <w:ind w:left="426"/>
        <w:jc w:val="both"/>
        <w:rPr>
          <w:rFonts w:ascii="Museo Sans 300" w:hAnsi="Museo Sans 300"/>
          <w:sz w:val="20"/>
          <w:szCs w:val="20"/>
          <w:lang w:val="es-ES"/>
        </w:rPr>
      </w:pPr>
      <w:r>
        <w:rPr>
          <w:rFonts w:ascii="Museo Sans 300" w:hAnsi="Museo Sans 300"/>
          <w:sz w:val="20"/>
          <w:szCs w:val="20"/>
        </w:rPr>
        <w:t xml:space="preserve">El acuerdo </w:t>
      </w:r>
      <w:r w:rsidR="00CA709B" w:rsidRPr="00CA709B">
        <w:rPr>
          <w:rFonts w:ascii="Museo Sans 300" w:hAnsi="Museo Sans 300"/>
          <w:sz w:val="20"/>
          <w:szCs w:val="20"/>
        </w:rPr>
        <w:t>con el</w:t>
      </w:r>
      <w:r w:rsidRPr="00CA709B">
        <w:rPr>
          <w:rFonts w:ascii="Museo Sans 300" w:hAnsi="Museo Sans 300"/>
          <w:sz w:val="20"/>
          <w:szCs w:val="20"/>
        </w:rPr>
        <w:t xml:space="preserve"> informe técnico del CAU</w:t>
      </w:r>
      <w:r w:rsidR="000033FA" w:rsidRPr="00CA709B">
        <w:rPr>
          <w:rFonts w:ascii="Museo Sans 300" w:hAnsi="Museo Sans 300"/>
          <w:sz w:val="20"/>
          <w:szCs w:val="20"/>
        </w:rPr>
        <w:t xml:space="preserve"> fue notificado </w:t>
      </w:r>
      <w:r w:rsidR="00486279" w:rsidRPr="00486279">
        <w:rPr>
          <w:rFonts w:ascii="Museo Sans 300" w:hAnsi="Museo Sans 300"/>
          <w:sz w:val="20"/>
          <w:szCs w:val="20"/>
          <w:lang w:val="es-ES"/>
        </w:rPr>
        <w:t>a la</w:t>
      </w:r>
      <w:r w:rsidR="002A17B2">
        <w:rPr>
          <w:rFonts w:ascii="Museo Sans 300" w:hAnsi="Museo Sans 300"/>
          <w:sz w:val="20"/>
          <w:szCs w:val="20"/>
          <w:lang w:val="es-ES"/>
        </w:rPr>
        <w:t>s partes el día veintinueve</w:t>
      </w:r>
      <w:r w:rsidR="00486279">
        <w:rPr>
          <w:rFonts w:ascii="Museo Sans 300" w:hAnsi="Museo Sans 300"/>
          <w:sz w:val="20"/>
          <w:szCs w:val="20"/>
          <w:lang w:val="es-ES"/>
        </w:rPr>
        <w:t xml:space="preserve"> de septiembre </w:t>
      </w:r>
      <w:r w:rsidR="00486279" w:rsidRPr="00486279">
        <w:rPr>
          <w:rFonts w:ascii="Museo Sans 300" w:hAnsi="Museo Sans 300"/>
          <w:sz w:val="20"/>
          <w:szCs w:val="20"/>
          <w:lang w:val="es-ES"/>
        </w:rPr>
        <w:t>de este año, por lo que el plazo probatorio finalizó</w:t>
      </w:r>
      <w:r w:rsidR="002A17B2">
        <w:rPr>
          <w:rFonts w:ascii="Museo Sans 300" w:hAnsi="Museo Sans 300"/>
          <w:sz w:val="20"/>
          <w:szCs w:val="20"/>
          <w:lang w:val="es-ES"/>
        </w:rPr>
        <w:t xml:space="preserve"> el día trece de octu</w:t>
      </w:r>
      <w:r w:rsidR="00E5435D">
        <w:rPr>
          <w:rFonts w:ascii="Museo Sans 300" w:hAnsi="Museo Sans 300"/>
          <w:sz w:val="20"/>
          <w:szCs w:val="20"/>
          <w:lang w:val="es-ES"/>
        </w:rPr>
        <w:t>bre</w:t>
      </w:r>
      <w:r w:rsidR="00486279" w:rsidRPr="00486279">
        <w:rPr>
          <w:rFonts w:ascii="Museo Sans 300" w:hAnsi="Museo Sans 300"/>
          <w:sz w:val="20"/>
          <w:szCs w:val="20"/>
          <w:lang w:val="es-ES"/>
        </w:rPr>
        <w:t xml:space="preserve"> del presente año.</w:t>
      </w:r>
    </w:p>
    <w:p w14:paraId="05730C8A" w14:textId="3E19708F"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2E508826" w14:textId="5DB2DD3A" w:rsidR="006325A9" w:rsidRDefault="00CA0B55" w:rsidP="00E73AD0">
      <w:pPr>
        <w:tabs>
          <w:tab w:val="left" w:pos="426"/>
        </w:tabs>
        <w:spacing w:after="0" w:line="240" w:lineRule="auto"/>
        <w:ind w:left="426"/>
        <w:jc w:val="both"/>
        <w:rPr>
          <w:rFonts w:ascii="Museo Sans 300" w:hAnsi="Museo Sans 300"/>
          <w:sz w:val="20"/>
          <w:szCs w:val="20"/>
        </w:rPr>
      </w:pPr>
      <w:r w:rsidRPr="009906D7">
        <w:rPr>
          <w:rFonts w:ascii="Museo Sans 300" w:hAnsi="Museo Sans 300"/>
          <w:sz w:val="20"/>
          <w:szCs w:val="20"/>
        </w:rPr>
        <w:t>El</w:t>
      </w:r>
      <w:r w:rsidR="00F02D21">
        <w:rPr>
          <w:rFonts w:ascii="Museo Sans 300" w:hAnsi="Museo Sans 300"/>
          <w:sz w:val="20"/>
          <w:szCs w:val="20"/>
        </w:rPr>
        <w:t xml:space="preserve"> </w:t>
      </w:r>
      <w:r w:rsidR="00A15396" w:rsidRPr="00F02D21">
        <w:rPr>
          <w:rFonts w:ascii="Museo Sans 300" w:hAnsi="Museo Sans 300"/>
          <w:sz w:val="20"/>
          <w:szCs w:val="20"/>
        </w:rPr>
        <w:t xml:space="preserve">día </w:t>
      </w:r>
      <w:r w:rsidR="00E73AD0">
        <w:rPr>
          <w:rFonts w:ascii="Museo Sans 300" w:hAnsi="Museo Sans 300"/>
          <w:sz w:val="20"/>
          <w:szCs w:val="20"/>
        </w:rPr>
        <w:t>tre</w:t>
      </w:r>
      <w:r w:rsidR="002A17B2">
        <w:rPr>
          <w:rFonts w:ascii="Museo Sans 300" w:hAnsi="Museo Sans 300"/>
          <w:sz w:val="20"/>
          <w:szCs w:val="20"/>
        </w:rPr>
        <w:t>s de octu</w:t>
      </w:r>
      <w:r w:rsidR="00E5435D">
        <w:rPr>
          <w:rFonts w:ascii="Museo Sans 300" w:hAnsi="Museo Sans 300"/>
          <w:sz w:val="20"/>
          <w:szCs w:val="20"/>
        </w:rPr>
        <w:t>bre</w:t>
      </w:r>
      <w:r w:rsidR="00A15396" w:rsidRPr="00F02D21">
        <w:rPr>
          <w:rFonts w:ascii="Museo Sans 300" w:hAnsi="Museo Sans 300"/>
          <w:sz w:val="20"/>
          <w:szCs w:val="20"/>
        </w:rPr>
        <w:t xml:space="preserve"> del presente año, la sociedad </w:t>
      </w:r>
      <w:r w:rsidR="007E464A" w:rsidRPr="00F02D21">
        <w:rPr>
          <w:rFonts w:ascii="Museo Sans 300" w:hAnsi="Museo Sans 300"/>
          <w:sz w:val="20"/>
          <w:szCs w:val="20"/>
        </w:rPr>
        <w:t>AES CLESA y Cía., S. en C. de C.V</w:t>
      </w:r>
      <w:r w:rsidR="00A15396" w:rsidRPr="00F02D21">
        <w:rPr>
          <w:rFonts w:ascii="Museo Sans 300" w:hAnsi="Museo Sans 300"/>
          <w:sz w:val="20"/>
          <w:szCs w:val="20"/>
        </w:rPr>
        <w:t xml:space="preserve">. presentó un escrito por medio del cual manifestó que </w:t>
      </w:r>
      <w:r w:rsidR="007E464A" w:rsidRPr="00F02D21">
        <w:rPr>
          <w:rFonts w:ascii="Museo Sans 300" w:hAnsi="Museo Sans 300"/>
          <w:sz w:val="20"/>
          <w:szCs w:val="20"/>
        </w:rPr>
        <w:t>procedería a realizar el c</w:t>
      </w:r>
      <w:r w:rsidR="00095687">
        <w:rPr>
          <w:rFonts w:ascii="Museo Sans 300" w:hAnsi="Museo Sans 300"/>
          <w:sz w:val="20"/>
          <w:szCs w:val="20"/>
        </w:rPr>
        <w:t>obro</w:t>
      </w:r>
      <w:r w:rsidR="007E464A" w:rsidRPr="00F02D21">
        <w:rPr>
          <w:rFonts w:ascii="Museo Sans 300" w:hAnsi="Museo Sans 300"/>
          <w:sz w:val="20"/>
          <w:szCs w:val="20"/>
        </w:rPr>
        <w:t xml:space="preserve"> determinado en el informe técnico </w:t>
      </w:r>
      <w:r w:rsidR="00E553CD" w:rsidRPr="00F02D21">
        <w:rPr>
          <w:rFonts w:ascii="Museo Sans 300" w:hAnsi="Museo Sans 300"/>
          <w:sz w:val="20"/>
          <w:szCs w:val="20"/>
        </w:rPr>
        <w:t>N</w:t>
      </w:r>
      <w:r w:rsidR="00582392">
        <w:rPr>
          <w:rFonts w:ascii="Museo Sans 300" w:hAnsi="Museo Sans 300"/>
          <w:sz w:val="20"/>
          <w:szCs w:val="20"/>
        </w:rPr>
        <w:t>.</w:t>
      </w:r>
      <w:r w:rsidR="00E553CD" w:rsidRPr="00F02D21">
        <w:rPr>
          <w:rFonts w:ascii="Museo Sans 300" w:hAnsi="Museo Sans 300"/>
          <w:sz w:val="20"/>
          <w:szCs w:val="20"/>
        </w:rPr>
        <w:t xml:space="preserve">° </w:t>
      </w:r>
      <w:r w:rsidR="003F161D">
        <w:rPr>
          <w:rFonts w:ascii="Museo Sans 300" w:hAnsi="Museo Sans 300"/>
          <w:sz w:val="20"/>
          <w:szCs w:val="20"/>
        </w:rPr>
        <w:t>IT-0239</w:t>
      </w:r>
      <w:r w:rsidR="002248A4" w:rsidRPr="00F02D21">
        <w:rPr>
          <w:rFonts w:ascii="Museo Sans 300" w:hAnsi="Museo Sans 300"/>
          <w:sz w:val="20"/>
          <w:szCs w:val="20"/>
        </w:rPr>
        <w:t>-CAU-23</w:t>
      </w:r>
      <w:r w:rsidR="00E73AD0">
        <w:rPr>
          <w:rFonts w:ascii="Museo Sans 300" w:hAnsi="Museo Sans 300"/>
          <w:sz w:val="20"/>
          <w:szCs w:val="20"/>
        </w:rPr>
        <w:t xml:space="preserve">. </w:t>
      </w:r>
      <w:r w:rsidR="00A15396" w:rsidRPr="006325A9">
        <w:rPr>
          <w:rFonts w:ascii="Museo Sans 300" w:hAnsi="Museo Sans 300"/>
          <w:sz w:val="20"/>
          <w:szCs w:val="20"/>
        </w:rPr>
        <w:t xml:space="preserve">Por su parte, </w:t>
      </w:r>
      <w:r w:rsidR="00171EFB">
        <w:rPr>
          <w:rFonts w:ascii="Museo Sans 300" w:hAnsi="Museo Sans 300"/>
          <w:sz w:val="20"/>
          <w:szCs w:val="20"/>
        </w:rPr>
        <w:t>el</w:t>
      </w:r>
      <w:r w:rsidR="00892915" w:rsidRPr="006325A9">
        <w:rPr>
          <w:rFonts w:ascii="Museo Sans 300" w:hAnsi="Museo Sans 300"/>
          <w:sz w:val="20"/>
          <w:szCs w:val="20"/>
        </w:rPr>
        <w:t xml:space="preserve"> usuari</w:t>
      </w:r>
      <w:r w:rsidR="00171EFB">
        <w:rPr>
          <w:rFonts w:ascii="Museo Sans 300" w:hAnsi="Museo Sans 300"/>
          <w:sz w:val="20"/>
          <w:szCs w:val="20"/>
        </w:rPr>
        <w:t>o</w:t>
      </w:r>
      <w:r w:rsidR="006325A9">
        <w:rPr>
          <w:rFonts w:ascii="Museo Sans 300" w:hAnsi="Museo Sans 300"/>
          <w:sz w:val="20"/>
          <w:szCs w:val="20"/>
        </w:rPr>
        <w:t xml:space="preserve"> </w:t>
      </w:r>
      <w:r w:rsidR="006325A9" w:rsidRPr="006325A9">
        <w:rPr>
          <w:rFonts w:ascii="Museo Sans 300" w:hAnsi="Museo Sans 300"/>
          <w:sz w:val="20"/>
          <w:szCs w:val="20"/>
        </w:rPr>
        <w:t>no presentó documentación adicional para ser analizada.</w:t>
      </w:r>
    </w:p>
    <w:p w14:paraId="2F48F062" w14:textId="77777777" w:rsidR="00E5435D" w:rsidRPr="006325A9" w:rsidRDefault="00E5435D" w:rsidP="00E73AD0">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2924D25" w14:textId="77777777" w:rsidR="000F2228" w:rsidRDefault="000F2228"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70C073E4" w14:textId="77777777" w:rsidR="00233864" w:rsidRPr="00BD38EB" w:rsidRDefault="00233864"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1B525EFA" w14:textId="6BD79E97" w:rsidR="00AE3420"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B61729E" w14:textId="77777777" w:rsidR="000F2228" w:rsidRDefault="000F2228" w:rsidP="00EB0C7F">
      <w:pPr>
        <w:autoSpaceDE w:val="0"/>
        <w:spacing w:after="0" w:line="240" w:lineRule="auto"/>
        <w:ind w:left="426"/>
        <w:jc w:val="both"/>
        <w:rPr>
          <w:rFonts w:ascii="Museo Sans 300" w:hAnsi="Museo Sans 300" w:cs="Times New Roman"/>
          <w:sz w:val="20"/>
          <w:szCs w:val="20"/>
          <w:lang w:eastAsia="es-SV"/>
        </w:rPr>
      </w:pPr>
    </w:p>
    <w:p w14:paraId="10DEE42C" w14:textId="2157BCA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833B1">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00F745C" w14:textId="77777777" w:rsidR="00444906" w:rsidRDefault="00444906" w:rsidP="00551F4C">
      <w:pPr>
        <w:spacing w:after="0" w:line="240" w:lineRule="auto"/>
        <w:ind w:left="426"/>
        <w:jc w:val="both"/>
        <w:rPr>
          <w:rFonts w:ascii="Museo Sans 500" w:eastAsia="Arial" w:hAnsi="Museo Sans 500"/>
          <w:b/>
          <w:bCs/>
          <w:sz w:val="20"/>
          <w:szCs w:val="20"/>
          <w:lang w:eastAsia="es-SV"/>
        </w:rPr>
      </w:pPr>
    </w:p>
    <w:p w14:paraId="4C46BB0E" w14:textId="68B0573B"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7D70B4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F5EE937" w14:textId="77777777" w:rsidR="00233864" w:rsidRDefault="00233864"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Pr="00563189">
        <w:rPr>
          <w:rFonts w:ascii="Museo Sans 300" w:eastAsia="Arial" w:hAnsi="Museo Sans 300" w:cs="Times New Roman"/>
          <w:sz w:val="20"/>
          <w:szCs w:val="20"/>
        </w:rPr>
        <w:t>,</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debe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señalarse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que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informe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técnico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resultado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la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investigación</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efectuada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por</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CAU</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es</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elemento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técnico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con</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que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cuenta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esta</w:t>
      </w:r>
      <w:r w:rsidR="006662C8" w:rsidRPr="00563189">
        <w:rPr>
          <w:rFonts w:ascii="Museo Sans 300" w:eastAsia="Arial" w:hAnsi="Museo Sans 300" w:cs="Times New Roman"/>
          <w:sz w:val="20"/>
          <w:szCs w:val="20"/>
        </w:rPr>
        <w:t xml:space="preserve"> </w:t>
      </w:r>
      <w:r w:rsidR="00A22A5C" w:rsidRPr="00563189">
        <w:rPr>
          <w:rFonts w:ascii="Museo Sans 300" w:eastAsia="Arial" w:hAnsi="Museo Sans 300" w:cs="Times New Roman"/>
          <w:sz w:val="20"/>
          <w:szCs w:val="20"/>
        </w:rPr>
        <w:t>S</w:t>
      </w:r>
      <w:r w:rsidRPr="00563189">
        <w:rPr>
          <w:rFonts w:ascii="Museo Sans 300" w:eastAsia="Arial" w:hAnsi="Museo Sans 300" w:cs="Times New Roman"/>
          <w:sz w:val="20"/>
          <w:szCs w:val="20"/>
        </w:rPr>
        <w:t>uperintendencia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para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determinar</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la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procedencia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no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cobro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realizado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por</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la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CC1846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00840ACE">
        <w:rPr>
          <w:rFonts w:ascii="Museo Sans 500" w:eastAsia="Arial" w:hAnsi="Museo Sans 500" w:cs="Times New Roman"/>
          <w:b/>
          <w:bCs/>
          <w:sz w:val="20"/>
          <w:szCs w:val="20"/>
        </w:rPr>
        <w:t xml:space="preserve">Irregular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3A4A0A">
        <w:rPr>
          <w:rFonts w:ascii="Museo Sans 500" w:eastAsia="Arial" w:hAnsi="Museo Sans 500" w:cs="Times New Roman"/>
          <w:b/>
          <w:bCs/>
          <w:sz w:val="20"/>
          <w:szCs w:val="20"/>
        </w:rPr>
        <w:t>inmueble</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8ACB08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3F161D">
        <w:rPr>
          <w:rFonts w:ascii="Museo Sans 300" w:hAnsi="Museo Sans 300" w:cs="Times New Roman"/>
          <w:sz w:val="20"/>
          <w:szCs w:val="20"/>
        </w:rPr>
        <w:t>IT-0239</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30A57DE" w14:textId="77777777" w:rsidR="00563189" w:rsidRDefault="00C34300" w:rsidP="00563189">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5" w:name="_Hlk128658809"/>
      <w:bookmarkStart w:id="6" w:name="_Hlk102722268"/>
      <w:r w:rsidR="001B33C7">
        <w:rPr>
          <w:rFonts w:ascii="Museo 300" w:eastAsia="Arial" w:hAnsi="Museo 300"/>
          <w:color w:val="000000"/>
          <w:sz w:val="16"/>
          <w:szCs w:val="16"/>
          <w:lang w:val="es-ES"/>
        </w:rPr>
        <w:t xml:space="preserve"> </w:t>
      </w:r>
      <w:r w:rsidR="00563189" w:rsidRPr="003F161D">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“línea adicional fuera de medición”; condición que impidió el verdadero registro de la energía eléctrica que fue demandada en dicho suministro</w:t>
      </w:r>
      <w:r w:rsidR="00563189">
        <w:rPr>
          <w:rFonts w:ascii="Museo 300" w:hAnsi="Museo 300"/>
          <w:sz w:val="16"/>
          <w:szCs w:val="16"/>
          <w:lang w:val="es-419"/>
        </w:rPr>
        <w:t xml:space="preserve"> </w:t>
      </w:r>
      <w:r w:rsidR="00C072B4">
        <w:rPr>
          <w:rFonts w:ascii="Museo 300" w:hAnsi="Museo 300"/>
          <w:sz w:val="16"/>
          <w:szCs w:val="16"/>
          <w:lang w:val="es-419"/>
        </w:rPr>
        <w:t>(…)</w:t>
      </w:r>
      <w:bookmarkEnd w:id="5"/>
      <w:bookmarkEnd w:id="6"/>
    </w:p>
    <w:p w14:paraId="7A1319CD" w14:textId="7BAF5B29" w:rsidR="00563189" w:rsidRPr="00564C53" w:rsidRDefault="00563189" w:rsidP="00563189">
      <w:pPr>
        <w:tabs>
          <w:tab w:val="left" w:pos="993"/>
          <w:tab w:val="left" w:pos="9072"/>
        </w:tabs>
        <w:spacing w:line="240" w:lineRule="auto"/>
        <w:ind w:left="993" w:right="709"/>
        <w:jc w:val="both"/>
        <w:rPr>
          <w:rFonts w:ascii="Museo 300" w:hAnsi="Museo 300"/>
          <w:sz w:val="16"/>
          <w:szCs w:val="16"/>
          <w:lang w:val="es-419"/>
        </w:rPr>
      </w:pPr>
      <w:r w:rsidRPr="00564C53">
        <w:rPr>
          <w:rFonts w:ascii="Museo 300" w:eastAsia="SimSun" w:hAnsi="Museo 300"/>
          <w:color w:val="000000" w:themeColor="text1"/>
          <w:spacing w:val="-5"/>
          <w:sz w:val="16"/>
          <w:szCs w:val="16"/>
          <w:lang w:val="es-419"/>
        </w:rPr>
        <w:t xml:space="preserve">Respecto a las pruebas presentadas anteriormente, en las imágenes n.° 1 y 2 se evidencia de forma contundente que había una línea adicional, que se conectaba de forma directa a la fuente sin ser su carga registrada por el equipo de medición </w:t>
      </w:r>
      <w:r w:rsidRPr="00564C53">
        <w:rPr>
          <w:rFonts w:ascii="Museo 300" w:eastAsia="SimSun" w:hAnsi="Museo 300"/>
          <w:b/>
          <w:bCs/>
          <w:color w:val="000000" w:themeColor="text1"/>
          <w:spacing w:val="-5"/>
          <w:sz w:val="16"/>
          <w:szCs w:val="16"/>
          <w:lang w:val="es-419"/>
        </w:rPr>
        <w:t xml:space="preserve">n.° </w:t>
      </w:r>
      <w:r w:rsidR="001E5362">
        <w:rPr>
          <w:rFonts w:ascii="Museo 300" w:eastAsia="SimSun" w:hAnsi="Museo 300"/>
          <w:b/>
          <w:bCs/>
          <w:color w:val="000000" w:themeColor="text1"/>
          <w:spacing w:val="-5"/>
          <w:sz w:val="16"/>
          <w:szCs w:val="16"/>
          <w:lang w:val="es-419"/>
        </w:rPr>
        <w:t>xxx</w:t>
      </w:r>
      <w:r w:rsidRPr="00564C53">
        <w:rPr>
          <w:rFonts w:ascii="Museo 300" w:eastAsia="SimSun" w:hAnsi="Museo 300"/>
          <w:color w:val="000000" w:themeColor="text1"/>
          <w:spacing w:val="-5"/>
          <w:sz w:val="16"/>
          <w:szCs w:val="16"/>
          <w:lang w:val="es-419"/>
        </w:rPr>
        <w:t>.</w:t>
      </w:r>
      <w:r>
        <w:rPr>
          <w:rFonts w:ascii="Museo 300" w:eastAsia="SimSun" w:hAnsi="Museo 300"/>
          <w:color w:val="000000" w:themeColor="text1"/>
          <w:spacing w:val="-5"/>
          <w:sz w:val="16"/>
          <w:szCs w:val="16"/>
          <w:lang w:val="es-419"/>
        </w:rPr>
        <w:t xml:space="preserve"> (…)</w:t>
      </w:r>
    </w:p>
    <w:p w14:paraId="75C6E7D0" w14:textId="0DA72983" w:rsidR="00563189" w:rsidRPr="00563189" w:rsidRDefault="00563189" w:rsidP="00563189">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563189">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DC82805" w14:textId="2F8E1A25" w:rsidR="00C34300" w:rsidRPr="00AE3420" w:rsidRDefault="00563189" w:rsidP="00563189">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563189">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el usuario, se evidencia en las fotografías de las imágenes n.° 1 y 2, así como en los vestigios de la condición irregular detallados en la imagen n.° 4 y en el ligero aumento en los consumos luego de la corrección de la condición irregular.</w:t>
      </w:r>
      <w:r w:rsidRPr="00563189">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F577D03" w14:textId="6B626088" w:rsidR="00C072B4" w:rsidRDefault="00C072B4" w:rsidP="00C072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381E1F84" w14:textId="77777777" w:rsidR="00233864" w:rsidRPr="00FE11DB" w:rsidRDefault="00233864" w:rsidP="00C072B4">
      <w:pPr>
        <w:spacing w:after="0" w:line="240" w:lineRule="auto"/>
        <w:ind w:left="420"/>
        <w:jc w:val="both"/>
        <w:rPr>
          <w:rFonts w:ascii="Museo Sans 300" w:hAnsi="Museo Sans 300"/>
          <w:sz w:val="20"/>
          <w:szCs w:val="20"/>
        </w:rPr>
      </w:pPr>
    </w:p>
    <w:p w14:paraId="5B2E7CEE" w14:textId="122F86D7" w:rsidR="00563189" w:rsidRPr="00563189" w:rsidRDefault="00563189" w:rsidP="00563189">
      <w:pPr>
        <w:tabs>
          <w:tab w:val="left" w:pos="993"/>
          <w:tab w:val="left" w:pos="9072"/>
        </w:tabs>
        <w:spacing w:line="240" w:lineRule="auto"/>
        <w:ind w:left="993" w:right="709"/>
        <w:jc w:val="both"/>
        <w:rPr>
          <w:rFonts w:ascii="Museo 300" w:hAnsi="Museo 300"/>
          <w:sz w:val="16"/>
          <w:szCs w:val="16"/>
          <w:lang w:val="es-419"/>
        </w:rPr>
      </w:pPr>
      <w:r w:rsidRPr="00563189">
        <w:rPr>
          <w:rFonts w:ascii="Museo 300" w:hAnsi="Museo 300"/>
          <w:sz w:val="16"/>
          <w:szCs w:val="16"/>
          <w:lang w:val="es-419"/>
        </w:rPr>
        <w:lastRenderedPageBreak/>
        <w:t xml:space="preserve">En su reclamo, el señor </w:t>
      </w:r>
      <w:r w:rsidR="00F42FF7">
        <w:rPr>
          <w:rFonts w:ascii="Museo 300" w:hAnsi="Museo 300"/>
          <w:sz w:val="16"/>
          <w:szCs w:val="16"/>
          <w:lang w:val="es-419"/>
        </w:rPr>
        <w:t>x</w:t>
      </w:r>
      <w:r w:rsidR="001E5362">
        <w:rPr>
          <w:rFonts w:ascii="Museo 300" w:hAnsi="Museo 300"/>
          <w:sz w:val="16"/>
          <w:szCs w:val="16"/>
          <w:lang w:val="es-419"/>
        </w:rPr>
        <w:t>xx</w:t>
      </w:r>
      <w:r w:rsidRPr="00563189">
        <w:rPr>
          <w:rFonts w:ascii="Museo 300" w:hAnsi="Museo 300"/>
          <w:sz w:val="16"/>
          <w:szCs w:val="16"/>
          <w:lang w:val="es-419"/>
        </w:rPr>
        <w:t xml:space="preserve"> manifiesta su inconformidad por el cobro realizado por parte de la sociedad AES CLESA debido a que considera que la multa es muy alta ya que, según su posición, el equipo de soldadura solo se utilizó un momento y tampoco posee una tienda como lo establece la empresa distribuidora en su informe. </w:t>
      </w:r>
    </w:p>
    <w:p w14:paraId="217BA3C9" w14:textId="77777777" w:rsidR="00563189" w:rsidRPr="00563189" w:rsidRDefault="00563189" w:rsidP="00563189">
      <w:pPr>
        <w:tabs>
          <w:tab w:val="left" w:pos="993"/>
          <w:tab w:val="left" w:pos="9072"/>
        </w:tabs>
        <w:spacing w:line="240" w:lineRule="auto"/>
        <w:ind w:left="993" w:right="709"/>
        <w:jc w:val="both"/>
        <w:rPr>
          <w:rFonts w:ascii="Museo 300" w:hAnsi="Museo 300"/>
          <w:sz w:val="16"/>
          <w:szCs w:val="16"/>
          <w:lang w:val="es-419"/>
        </w:rPr>
      </w:pPr>
      <w:r w:rsidRPr="00563189">
        <w:rPr>
          <w:rFonts w:ascii="Museo 300" w:hAnsi="Museo 300"/>
          <w:sz w:val="16"/>
          <w:szCs w:val="16"/>
          <w:lang w:val="es-419"/>
        </w:rPr>
        <w:t>Sobre este punto, es pertinente aclarar que en dado caso la condición pudo no haber sido realizada por el usuario, sin embargo, si se comprueba técnicamente la condición irregular es él el responsable de dicha situación, así como de la energía no facturada y que fue consumida en la vivienda, por tratarse del usuario final del suministro; destacándose que el cobro actual corresponde a la recuperación de la energía consumida pero que no le fue facturada al usuario final por la condición irregular encontrada.</w:t>
      </w:r>
    </w:p>
    <w:p w14:paraId="2485BB2C" w14:textId="06ED1E0B" w:rsidR="00C072B4" w:rsidRDefault="00563189" w:rsidP="00563189">
      <w:pPr>
        <w:tabs>
          <w:tab w:val="left" w:pos="993"/>
          <w:tab w:val="left" w:pos="9072"/>
        </w:tabs>
        <w:spacing w:line="240" w:lineRule="auto"/>
        <w:ind w:left="993" w:right="709"/>
        <w:jc w:val="both"/>
        <w:rPr>
          <w:rFonts w:ascii="Museo 300" w:hAnsi="Museo 300"/>
          <w:sz w:val="16"/>
          <w:szCs w:val="16"/>
          <w:lang w:val="es-419"/>
        </w:rPr>
      </w:pPr>
      <w:r w:rsidRPr="00563189">
        <w:rPr>
          <w:rFonts w:ascii="Museo 300" w:hAnsi="Museo 300"/>
          <w:sz w:val="16"/>
          <w:szCs w:val="16"/>
          <w:lang w:val="es-419"/>
        </w:rPr>
        <w:t xml:space="preserve">Respecto al tipo de carga del inmueble, en inspección técnica del CAU se comprobó que no existe una tienda en el mismo, condición que tampoco coincide con las imágenes presentadas por la empresa distribuidora del interior de la vivienda, además, el usuario presentó una constancia extendida por la alcaldía municipal de </w:t>
      </w:r>
      <w:r w:rsidR="00F42FF7">
        <w:rPr>
          <w:rFonts w:ascii="Museo 300" w:hAnsi="Museo 300"/>
          <w:sz w:val="16"/>
          <w:szCs w:val="16"/>
          <w:lang w:val="es-419"/>
        </w:rPr>
        <w:t>xxx</w:t>
      </w:r>
      <w:r w:rsidRPr="00563189">
        <w:rPr>
          <w:rFonts w:ascii="Museo 300" w:hAnsi="Museo 300"/>
          <w:sz w:val="16"/>
          <w:szCs w:val="16"/>
          <w:lang w:val="es-419"/>
        </w:rPr>
        <w:t xml:space="preserve">, en la que se reitera que el usuario no posee tienda ni ningún otro negocio en su casa. </w:t>
      </w:r>
      <w:r w:rsidR="00C072B4">
        <w:rPr>
          <w:rFonts w:ascii="Museo 300" w:hAnsi="Museo 300"/>
          <w:sz w:val="16"/>
          <w:szCs w:val="16"/>
          <w:lang w:val="es-419"/>
        </w:rPr>
        <w:t>(…)</w:t>
      </w:r>
    </w:p>
    <w:p w14:paraId="7E4F2185" w14:textId="2B233D82" w:rsidR="00DD665C" w:rsidRPr="00233864" w:rsidRDefault="00CC62A8" w:rsidP="00233864">
      <w:pPr>
        <w:autoSpaceDE w:val="0"/>
        <w:spacing w:after="0" w:line="240" w:lineRule="auto"/>
        <w:ind w:left="426"/>
        <w:jc w:val="both"/>
        <w:rPr>
          <w:rFonts w:ascii="Museo Sans 300" w:hAnsi="Museo Sans 300"/>
          <w:sz w:val="20"/>
          <w:szCs w:val="20"/>
          <w:shd w:val="clear" w:color="auto" w:fill="FFFFFF"/>
        </w:rPr>
      </w:pPr>
      <w:bookmarkStart w:id="7" w:name="_Hlk105830074"/>
      <w:r w:rsidRPr="00233864">
        <w:rPr>
          <w:rFonts w:ascii="Museo Sans 300" w:hAnsi="Museo Sans 300"/>
          <w:sz w:val="20"/>
          <w:szCs w:val="20"/>
          <w:shd w:val="clear" w:color="auto" w:fill="FFFFFF"/>
        </w:rPr>
        <w:t xml:space="preserve">Conforme lo anterior, el CAU concluyó en el informe técnico N.° </w:t>
      </w:r>
      <w:r w:rsidR="003F161D">
        <w:rPr>
          <w:rFonts w:ascii="Museo Sans 300" w:hAnsi="Museo Sans 300"/>
          <w:sz w:val="20"/>
          <w:szCs w:val="20"/>
          <w:shd w:val="clear" w:color="auto" w:fill="FFFFFF"/>
        </w:rPr>
        <w:t>IT-0239</w:t>
      </w:r>
      <w:r w:rsidR="002248A4" w:rsidRPr="00233864">
        <w:rPr>
          <w:rFonts w:ascii="Museo Sans 300" w:hAnsi="Museo Sans 300"/>
          <w:sz w:val="20"/>
          <w:szCs w:val="20"/>
          <w:shd w:val="clear" w:color="auto" w:fill="FFFFFF"/>
        </w:rPr>
        <w:t>-CAU-23</w:t>
      </w:r>
      <w:r w:rsidRPr="00233864">
        <w:rPr>
          <w:rFonts w:ascii="Museo Sans 300" w:hAnsi="Museo Sans 300"/>
          <w:sz w:val="20"/>
          <w:szCs w:val="20"/>
          <w:shd w:val="clear" w:color="auto" w:fill="FFFFFF"/>
        </w:rPr>
        <w:t xml:space="preserve"> que existió una </w:t>
      </w:r>
      <w:bookmarkEnd w:id="7"/>
      <w:r w:rsidR="00233864" w:rsidRPr="00233864">
        <w:rPr>
          <w:rFonts w:ascii="Museo Sans 300" w:hAnsi="Museo Sans 300"/>
          <w:sz w:val="20"/>
          <w:szCs w:val="20"/>
          <w:shd w:val="clear" w:color="auto" w:fill="FFFFFF"/>
        </w:rPr>
        <w:t>condición irregular</w:t>
      </w:r>
      <w:r w:rsidR="000E3836">
        <w:rPr>
          <w:rFonts w:ascii="Museo Sans 300" w:hAnsi="Museo Sans 300"/>
          <w:sz w:val="20"/>
          <w:szCs w:val="20"/>
          <w:shd w:val="clear" w:color="auto" w:fill="FFFFFF"/>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1E5362">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233864" w:rsidRPr="00233864">
        <w:rPr>
          <w:rFonts w:ascii="Museo Sans 300" w:hAnsi="Museo Sans 300"/>
          <w:sz w:val="20"/>
          <w:szCs w:val="20"/>
          <w:shd w:val="clear" w:color="auto" w:fill="FFFFFF"/>
        </w:rPr>
        <w:t xml:space="preserve"> consistente en </w:t>
      </w:r>
      <w:r w:rsidR="00563189">
        <w:rPr>
          <w:rFonts w:ascii="Museo Sans 300" w:hAnsi="Museo Sans 300"/>
          <w:sz w:val="20"/>
          <w:szCs w:val="20"/>
          <w:shd w:val="clear" w:color="auto" w:fill="FFFFFF"/>
        </w:rPr>
        <w:t>una</w:t>
      </w:r>
      <w:r w:rsidR="00B57931">
        <w:rPr>
          <w:rFonts w:ascii="Museo Sans 300" w:hAnsi="Museo Sans 300"/>
          <w:sz w:val="20"/>
          <w:szCs w:val="20"/>
          <w:shd w:val="clear" w:color="auto" w:fill="FFFFFF"/>
        </w:rPr>
        <w:t xml:space="preserve"> </w:t>
      </w:r>
      <w:r w:rsidR="00233864" w:rsidRPr="00233864">
        <w:rPr>
          <w:rFonts w:ascii="Museo Sans 300" w:hAnsi="Museo Sans 300"/>
          <w:sz w:val="20"/>
          <w:szCs w:val="20"/>
          <w:shd w:val="clear" w:color="auto" w:fill="FFFFFF"/>
        </w:rPr>
        <w:t xml:space="preserve">línea </w:t>
      </w:r>
      <w:r w:rsidR="00481350">
        <w:rPr>
          <w:rFonts w:ascii="Museo Sans 300" w:hAnsi="Museo Sans 300"/>
          <w:sz w:val="20"/>
          <w:szCs w:val="20"/>
          <w:shd w:val="clear" w:color="auto" w:fill="FFFFFF"/>
        </w:rPr>
        <w:t>eléctrica</w:t>
      </w:r>
      <w:r w:rsidR="00563189">
        <w:rPr>
          <w:rFonts w:ascii="Museo Sans 300" w:hAnsi="Museo Sans 300"/>
          <w:sz w:val="20"/>
          <w:szCs w:val="20"/>
          <w:shd w:val="clear" w:color="auto" w:fill="FFFFFF"/>
        </w:rPr>
        <w:t xml:space="preserve"> </w:t>
      </w:r>
      <w:r w:rsidR="00B16A3C">
        <w:rPr>
          <w:rFonts w:ascii="Museo Sans 300" w:hAnsi="Museo Sans 300"/>
          <w:sz w:val="20"/>
          <w:szCs w:val="20"/>
          <w:shd w:val="clear" w:color="auto" w:fill="FFFFFF"/>
        </w:rPr>
        <w:t>adicional</w:t>
      </w:r>
      <w:r w:rsidR="00481350">
        <w:rPr>
          <w:rFonts w:ascii="Museo Sans 300" w:hAnsi="Museo Sans 300"/>
          <w:sz w:val="20"/>
          <w:szCs w:val="20"/>
          <w:shd w:val="clear" w:color="auto" w:fill="FFFFFF"/>
        </w:rPr>
        <w:t xml:space="preserve"> </w:t>
      </w:r>
      <w:r w:rsidR="00233864" w:rsidRPr="00233864">
        <w:rPr>
          <w:rFonts w:ascii="Museo Sans 300" w:hAnsi="Museo Sans 300"/>
          <w:sz w:val="20"/>
          <w:szCs w:val="20"/>
          <w:shd w:val="clear" w:color="auto" w:fill="FFFFFF"/>
        </w:rPr>
        <w:t xml:space="preserve">conectada desde la </w:t>
      </w:r>
      <w:r w:rsidR="00AE3420">
        <w:rPr>
          <w:rFonts w:ascii="Museo Sans 300" w:hAnsi="Museo Sans 300"/>
          <w:sz w:val="20"/>
          <w:szCs w:val="20"/>
          <w:shd w:val="clear" w:color="auto" w:fill="FFFFFF"/>
        </w:rPr>
        <w:t>acometida</w:t>
      </w:r>
      <w:r w:rsidR="00DD665C" w:rsidRPr="00233864">
        <w:rPr>
          <w:rFonts w:ascii="Museo Sans 300" w:hAnsi="Museo Sans 300"/>
          <w:sz w:val="20"/>
          <w:szCs w:val="20"/>
          <w:shd w:val="clear" w:color="auto" w:fill="FFFFFF"/>
        </w:rPr>
        <w:t>, con el fin de consumir energía que no era registrada</w:t>
      </w:r>
      <w:r w:rsidR="00481350">
        <w:rPr>
          <w:rFonts w:ascii="Museo Sans 300" w:hAnsi="Museo Sans 300"/>
          <w:sz w:val="20"/>
          <w:szCs w:val="20"/>
          <w:shd w:val="clear" w:color="auto" w:fill="FFFFFF"/>
        </w:rPr>
        <w:t>.</w:t>
      </w:r>
    </w:p>
    <w:p w14:paraId="244CB1AC" w14:textId="77777777" w:rsidR="00DD665C" w:rsidRPr="00233864" w:rsidRDefault="00DD665C" w:rsidP="00F8330A">
      <w:pPr>
        <w:suppressAutoHyphens w:val="0"/>
        <w:autoSpaceDE w:val="0"/>
        <w:adjustRightInd w:val="0"/>
        <w:spacing w:after="0" w:line="240" w:lineRule="auto"/>
        <w:ind w:left="426"/>
        <w:jc w:val="both"/>
        <w:textAlignment w:val="auto"/>
        <w:rPr>
          <w:rFonts w:ascii="Museo Sans 300" w:hAnsi="Museo Sans 300"/>
          <w:sz w:val="20"/>
          <w:szCs w:val="20"/>
        </w:rPr>
      </w:pPr>
    </w:p>
    <w:p w14:paraId="5C452580" w14:textId="04F1BA2B" w:rsidR="00C511B1" w:rsidRPr="00233864" w:rsidRDefault="00C511B1" w:rsidP="00233864">
      <w:pPr>
        <w:autoSpaceDE w:val="0"/>
        <w:spacing w:after="0" w:line="240" w:lineRule="auto"/>
        <w:ind w:left="426"/>
        <w:jc w:val="both"/>
        <w:rPr>
          <w:rFonts w:ascii="Museo Sans 300" w:hAnsi="Museo Sans 300"/>
          <w:sz w:val="20"/>
          <w:szCs w:val="20"/>
          <w:shd w:val="clear" w:color="auto" w:fill="FFFFFF"/>
        </w:rPr>
      </w:pPr>
      <w:r w:rsidRPr="00233864">
        <w:rPr>
          <w:rFonts w:ascii="Museo Sans 300" w:hAnsi="Museo Sans 300"/>
          <w:sz w:val="20"/>
          <w:szCs w:val="20"/>
          <w:shd w:val="clear" w:color="auto" w:fill="FFFFFF"/>
        </w:rPr>
        <w:t>En ese sentido, la empresa distribuidora está habilitada a cobrar la energía consumida y no registrada, de conformidad con lo establecido en los Términos y Condiciones de los Pliegos Tarifarios aplicables para el año 202</w:t>
      </w:r>
      <w:r w:rsidR="00C072B4" w:rsidRPr="00233864">
        <w:rPr>
          <w:rFonts w:ascii="Museo Sans 300" w:hAnsi="Museo Sans 300"/>
          <w:sz w:val="20"/>
          <w:szCs w:val="20"/>
          <w:shd w:val="clear" w:color="auto" w:fill="FFFFFF"/>
        </w:rPr>
        <w:t>3</w:t>
      </w:r>
      <w:r w:rsidRPr="00233864">
        <w:rPr>
          <w:rFonts w:ascii="Museo Sans 300" w:hAnsi="Museo Sans 300"/>
          <w:sz w:val="20"/>
          <w:szCs w:val="20"/>
          <w:shd w:val="clear" w:color="auto" w:fill="FFFFFF"/>
        </w:rPr>
        <w:t xml:space="preserve"> y el Procedimiento para Investigar la Existencia de Condiciones Irregulares en el Suministro de Energía Eléctrica del Usuario Final.</w:t>
      </w:r>
      <w:r w:rsidRPr="00233864">
        <w:rPr>
          <w:rFonts w:ascii="Cambria Math" w:hAnsi="Cambria Math" w:cs="Cambria Math"/>
          <w:sz w:val="20"/>
          <w:szCs w:val="20"/>
          <w:shd w:val="clear" w:color="auto" w:fill="FFFFFF"/>
        </w:rPr>
        <w:t> </w:t>
      </w:r>
      <w:r w:rsidRPr="00233864">
        <w:rPr>
          <w:rFonts w:ascii="Museo Sans 300" w:hAnsi="Museo Sans 300"/>
          <w:sz w:val="20"/>
          <w:szCs w:val="20"/>
          <w:shd w:val="clear" w:color="auto" w:fill="FFFFFF"/>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B22706" w14:textId="0C689EE8" w:rsidR="00460421" w:rsidRDefault="00C13E37" w:rsidP="00480021">
      <w:pPr>
        <w:pStyle w:val="paragraph"/>
        <w:spacing w:before="0" w:after="0"/>
        <w:ind w:left="420"/>
        <w:jc w:val="both"/>
        <w:rPr>
          <w:rStyle w:val="normaltextrun"/>
          <w:rFonts w:ascii="Museo Sans 300" w:hAnsi="Museo Sans 300"/>
          <w:color w:val="000000"/>
          <w:sz w:val="20"/>
          <w:szCs w:val="20"/>
          <w:shd w:val="clear" w:color="auto" w:fill="FFFFFF"/>
        </w:rPr>
      </w:pPr>
      <w:r w:rsidRPr="00101809">
        <w:rPr>
          <w:rFonts w:ascii="Museo Sans 300" w:hAnsi="Museo Sans 300" w:cs="Segoe UI"/>
          <w:sz w:val="20"/>
          <w:szCs w:val="20"/>
          <w:lang w:val="es-ES" w:eastAsia="es-MX"/>
        </w:rPr>
        <w:t xml:space="preserve">De acuerdo con lo establecido en el informe técnico, el CAU </w:t>
      </w:r>
      <w:r w:rsidR="00480021" w:rsidRPr="004920AD">
        <w:rPr>
          <w:rFonts w:ascii="Museo Sans 300" w:hAnsi="Museo Sans 300"/>
          <w:color w:val="000000"/>
          <w:sz w:val="20"/>
          <w:szCs w:val="20"/>
          <w:shd w:val="clear" w:color="auto" w:fill="FFFFFF"/>
        </w:rPr>
        <w:t xml:space="preserve">no validó el cálculo de ENR realizado por la distribuidora basado en un censo de carga de un consumo de promedio mensual de </w:t>
      </w:r>
      <w:r w:rsidR="00BA7E3A">
        <w:rPr>
          <w:rFonts w:ascii="Museo Sans 300" w:hAnsi="Museo Sans 300"/>
          <w:color w:val="000000"/>
          <w:sz w:val="20"/>
          <w:szCs w:val="20"/>
          <w:shd w:val="clear" w:color="auto" w:fill="FFFFFF"/>
        </w:rPr>
        <w:t xml:space="preserve">483 </w:t>
      </w:r>
      <w:r w:rsidR="00480021" w:rsidRPr="004920AD">
        <w:rPr>
          <w:rFonts w:ascii="Museo Sans 300" w:hAnsi="Museo Sans 300"/>
          <w:color w:val="000000"/>
          <w:sz w:val="20"/>
          <w:szCs w:val="20"/>
          <w:shd w:val="clear" w:color="auto" w:fill="FFFFFF"/>
        </w:rPr>
        <w:t>kWh</w:t>
      </w:r>
      <w:r w:rsidR="00B57931">
        <w:rPr>
          <w:rFonts w:ascii="Museo Sans 300" w:hAnsi="Museo Sans 300"/>
          <w:color w:val="000000"/>
          <w:sz w:val="20"/>
          <w:szCs w:val="20"/>
          <w:shd w:val="clear" w:color="auto" w:fill="FFFFFF"/>
        </w:rPr>
        <w:t xml:space="preserve"> </w:t>
      </w:r>
      <w:r w:rsidR="00480021">
        <w:rPr>
          <w:rFonts w:ascii="Museo Sans 300" w:hAnsi="Museo Sans 300"/>
          <w:color w:val="000000"/>
          <w:sz w:val="20"/>
          <w:szCs w:val="20"/>
          <w:shd w:val="clear" w:color="auto" w:fill="FFFFFF"/>
        </w:rPr>
        <w:t>debido que</w:t>
      </w:r>
      <w:r w:rsidR="00BA7E3A">
        <w:rPr>
          <w:rFonts w:ascii="Museo Sans 300" w:hAnsi="Museo Sans 300"/>
          <w:color w:val="000000"/>
          <w:sz w:val="20"/>
          <w:szCs w:val="20"/>
          <w:shd w:val="clear" w:color="auto" w:fill="FFFFFF"/>
        </w:rPr>
        <w:t xml:space="preserve"> utilizó valores que no corresponden a los datos de placa de los equipos, asimismo,</w:t>
      </w:r>
      <w:r w:rsidR="00480021">
        <w:rPr>
          <w:rFonts w:ascii="Museo Sans 300" w:hAnsi="Museo Sans 300"/>
          <w:color w:val="000000"/>
          <w:sz w:val="20"/>
          <w:szCs w:val="20"/>
          <w:shd w:val="clear" w:color="auto" w:fill="FFFFFF"/>
        </w:rPr>
        <w:t xml:space="preserve"> no justificó el criterio para establecer los valores de potencia de los equipos y las horas de uso diario</w:t>
      </w:r>
      <w:r w:rsidR="00DE73DA">
        <w:rPr>
          <w:rFonts w:ascii="Museo Sans 300" w:hAnsi="Museo Sans 300"/>
          <w:color w:val="000000"/>
          <w:sz w:val="20"/>
          <w:szCs w:val="20"/>
          <w:shd w:val="clear" w:color="auto" w:fill="FFFFFF"/>
        </w:rPr>
        <w:t>, además no incluyó el equipo de soldadura indicado por el usuario.</w:t>
      </w:r>
    </w:p>
    <w:p w14:paraId="14D20FE9" w14:textId="77777777" w:rsidR="00B57931" w:rsidRDefault="00B57931" w:rsidP="00460421">
      <w:pPr>
        <w:suppressAutoHyphens w:val="0"/>
        <w:autoSpaceDN/>
        <w:spacing w:after="0" w:line="240" w:lineRule="auto"/>
        <w:ind w:left="420"/>
        <w:jc w:val="both"/>
        <w:rPr>
          <w:rFonts w:ascii="Museo Sans 300" w:eastAsia="Times New Roman" w:hAnsi="Museo Sans 300" w:cs="Times New Roman"/>
          <w:sz w:val="20"/>
          <w:szCs w:val="20"/>
        </w:rPr>
      </w:pPr>
    </w:p>
    <w:p w14:paraId="158FFCA1" w14:textId="1CEB9579" w:rsidR="00460421" w:rsidRDefault="00460421" w:rsidP="00460421">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FDB7219"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86C83AF" w14:textId="27DA8284" w:rsidR="00F71023" w:rsidRPr="00BF4B52" w:rsidRDefault="00F71023" w:rsidP="00F71023">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censo de </w:t>
      </w:r>
      <w:r w:rsidRPr="00597418">
        <w:rPr>
          <w:rFonts w:ascii="Museo Sans 300" w:eastAsia="Times New Roman" w:hAnsi="Museo Sans 300" w:cs="Times New Roman"/>
          <w:sz w:val="20"/>
          <w:szCs w:val="20"/>
          <w:lang w:val="es-ES"/>
        </w:rPr>
        <w:t>carga</w:t>
      </w:r>
      <w:r w:rsidR="002A5230">
        <w:rPr>
          <w:rFonts w:ascii="Museo Sans 300" w:eastAsia="Times New Roman" w:hAnsi="Museo Sans 300" w:cs="Times New Roman"/>
          <w:sz w:val="20"/>
          <w:szCs w:val="20"/>
          <w:lang w:val="es-ES"/>
        </w:rPr>
        <w:t xml:space="preserve"> de</w:t>
      </w:r>
      <w:r w:rsidR="00DC5AD7">
        <w:rPr>
          <w:rFonts w:ascii="Museo Sans 300" w:eastAsia="Times New Roman" w:hAnsi="Museo Sans 300" w:cs="Times New Roman"/>
          <w:sz w:val="20"/>
          <w:szCs w:val="20"/>
          <w:lang w:val="es-ES"/>
        </w:rPr>
        <w:t>l</w:t>
      </w:r>
      <w:r w:rsidR="002A5230">
        <w:rPr>
          <w:rFonts w:ascii="Museo Sans 300" w:eastAsia="Times New Roman" w:hAnsi="Museo Sans 300" w:cs="Times New Roman"/>
          <w:sz w:val="20"/>
          <w:szCs w:val="20"/>
          <w:lang w:val="es-ES"/>
        </w:rPr>
        <w:t xml:space="preserve"> inmueble abastecido por la línea directa que corresponde a</w:t>
      </w:r>
      <w:r w:rsidRPr="00597418">
        <w:rPr>
          <w:rFonts w:ascii="Museo Sans 300" w:eastAsia="Times New Roman" w:hAnsi="Museo Sans 300" w:cs="Times New Roman"/>
          <w:sz w:val="20"/>
          <w:szCs w:val="20"/>
          <w:lang w:val="es-ES"/>
        </w:rPr>
        <w:t xml:space="preserve"> un valor de </w:t>
      </w:r>
      <w:r w:rsidR="00DC5AD7">
        <w:rPr>
          <w:rFonts w:ascii="Museo Sans 300" w:eastAsia="Times New Roman" w:hAnsi="Museo Sans 300" w:cs="Times New Roman"/>
          <w:sz w:val="20"/>
          <w:szCs w:val="20"/>
          <w:lang w:val="es-ES"/>
        </w:rPr>
        <w:t>143</w:t>
      </w:r>
      <w:r w:rsidRPr="00597418">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lang w:val="es-ES"/>
        </w:rPr>
        <w:t>.</w:t>
      </w:r>
    </w:p>
    <w:p w14:paraId="718725C0" w14:textId="77777777" w:rsidR="00840ACE" w:rsidRPr="00E37C82" w:rsidRDefault="00840ACE" w:rsidP="00840ACE">
      <w:pPr>
        <w:autoSpaceDE w:val="0"/>
        <w:spacing w:after="0" w:line="240" w:lineRule="auto"/>
        <w:ind w:left="993"/>
        <w:jc w:val="both"/>
        <w:rPr>
          <w:rFonts w:ascii="Museo Sans 300" w:eastAsia="Times New Roman" w:hAnsi="Museo Sans 300" w:cs="Times New Roman"/>
          <w:sz w:val="20"/>
          <w:szCs w:val="20"/>
        </w:rPr>
      </w:pPr>
    </w:p>
    <w:p w14:paraId="29C55A59" w14:textId="24FDBAD5" w:rsidR="00460421" w:rsidRPr="00CA709B" w:rsidRDefault="00460421" w:rsidP="00C13E3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DC5AD7">
        <w:rPr>
          <w:rFonts w:ascii="Museo Sans 300" w:eastAsia="Times New Roman" w:hAnsi="Museo Sans 300" w:cs="Times New Roman"/>
          <w:sz w:val="20"/>
          <w:szCs w:val="20"/>
          <w:lang w:val="es-ES"/>
        </w:rPr>
        <w:t>veinticuatro de octu</w:t>
      </w:r>
      <w:r w:rsidR="00C13E37">
        <w:rPr>
          <w:rFonts w:ascii="Museo Sans 300" w:eastAsia="Times New Roman" w:hAnsi="Museo Sans 300" w:cs="Times New Roman"/>
          <w:sz w:val="20"/>
          <w:szCs w:val="20"/>
          <w:lang w:val="es-ES"/>
        </w:rPr>
        <w:t>bre</w:t>
      </w:r>
      <w:r>
        <w:rPr>
          <w:rFonts w:ascii="Museo Sans 300" w:eastAsia="Times New Roman" w:hAnsi="Museo Sans 300" w:cs="Times New Roman"/>
          <w:sz w:val="20"/>
          <w:szCs w:val="20"/>
          <w:lang w:val="es-ES"/>
        </w:rPr>
        <w:t xml:space="preserve"> del dos mil veintidós al </w:t>
      </w:r>
      <w:r w:rsidR="00DC5AD7">
        <w:rPr>
          <w:rFonts w:ascii="Museo Sans 300" w:eastAsia="Times New Roman" w:hAnsi="Museo Sans 300" w:cs="Times New Roman"/>
          <w:sz w:val="20"/>
          <w:szCs w:val="20"/>
          <w:lang w:val="es-ES"/>
        </w:rPr>
        <w:t>veintidós de abril</w:t>
      </w:r>
      <w:r>
        <w:rPr>
          <w:rFonts w:ascii="Museo Sans 300" w:eastAsia="Times New Roman" w:hAnsi="Museo Sans 300" w:cs="Times New Roman"/>
          <w:sz w:val="20"/>
          <w:szCs w:val="20"/>
          <w:lang w:val="es-ES"/>
        </w:rPr>
        <w:t xml:space="preserve"> del presente año.</w:t>
      </w:r>
    </w:p>
    <w:p w14:paraId="0B9CFFC9" w14:textId="77777777" w:rsidR="00F71023" w:rsidRDefault="00F71023" w:rsidP="007327FE">
      <w:pPr>
        <w:autoSpaceDE w:val="0"/>
        <w:spacing w:after="0" w:line="240" w:lineRule="auto"/>
        <w:ind w:left="426"/>
        <w:jc w:val="both"/>
        <w:rPr>
          <w:rFonts w:ascii="Museo Sans 300" w:hAnsi="Museo Sans 300"/>
          <w:sz w:val="20"/>
          <w:szCs w:val="20"/>
        </w:rPr>
      </w:pPr>
    </w:p>
    <w:p w14:paraId="6AA476CA" w14:textId="2B198E21"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DC5AD7">
        <w:rPr>
          <w:rFonts w:ascii="Museo Sans 300" w:hAnsi="Museo Sans 300"/>
          <w:sz w:val="20"/>
          <w:szCs w:val="20"/>
        </w:rPr>
        <w:t>CIENTO SESENTA Y OCHO 04/100 DÓLARES DE LOS ESTADOS UNIDOS DE AMÉRICA (USD 168.04)</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460421">
        <w:rPr>
          <w:rFonts w:ascii="Museo Sans 300" w:hAnsi="Museo Sans 300"/>
          <w:sz w:val="20"/>
          <w:szCs w:val="20"/>
        </w:rPr>
        <w:t>3</w:t>
      </w:r>
      <w:r w:rsidRPr="00AC7FFE">
        <w:rPr>
          <w:rFonts w:ascii="Museo Sans 300" w:hAnsi="Museo Sans 300"/>
          <w:sz w:val="20"/>
          <w:szCs w:val="20"/>
        </w:rPr>
        <w:t>.</w:t>
      </w:r>
    </w:p>
    <w:p w14:paraId="35E9A43B" w14:textId="77777777" w:rsidR="002A5230" w:rsidRDefault="002A5230"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artículo</w:t>
      </w:r>
      <w:r w:rsidR="006662C8" w:rsidRPr="009F2602">
        <w:rPr>
          <w:rFonts w:ascii="Museo Sans 300" w:hAnsi="Museo Sans 300"/>
          <w:sz w:val="20"/>
          <w:szCs w:val="20"/>
        </w:rPr>
        <w:t xml:space="preserve"> </w:t>
      </w:r>
      <w:r w:rsidRPr="009F2602">
        <w:rPr>
          <w:rFonts w:ascii="Museo Sans 300" w:hAnsi="Museo Sans 300"/>
          <w:sz w:val="20"/>
          <w:szCs w:val="20"/>
        </w:rPr>
        <w:t>5</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Creación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establecen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destacan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tratados,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regulen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actividades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vigilancia),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estándares</w:t>
      </w:r>
      <w:r w:rsidR="006662C8" w:rsidRPr="009F2602">
        <w:rPr>
          <w:rFonts w:ascii="Museo Sans 300" w:hAnsi="Museo Sans 300"/>
          <w:sz w:val="20"/>
          <w:szCs w:val="20"/>
        </w:rPr>
        <w:t xml:space="preserve"> </w:t>
      </w:r>
      <w:r w:rsidRPr="009F2602">
        <w:rPr>
          <w:rFonts w:ascii="Museo Sans 300" w:hAnsi="Museo Sans 300"/>
          <w:sz w:val="20"/>
          <w:szCs w:val="20"/>
        </w:rPr>
        <w:t>técnicos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administrativas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auto</w:t>
      </w:r>
      <w:r w:rsidR="006662C8" w:rsidRPr="009F2602">
        <w:rPr>
          <w:rFonts w:ascii="Museo Sans 300" w:hAnsi="Museo Sans 300"/>
          <w:sz w:val="20"/>
          <w:szCs w:val="20"/>
        </w:rPr>
        <w:t xml:space="preserve"> </w:t>
      </w:r>
      <w:r w:rsidRPr="009F2602">
        <w:rPr>
          <w:rFonts w:ascii="Museo Sans 300" w:hAnsi="Museo Sans 300"/>
          <w:sz w:val="20"/>
          <w:szCs w:val="20"/>
        </w:rPr>
        <w:t>organización),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dirimir</w:t>
      </w:r>
      <w:r w:rsidR="006662C8" w:rsidRPr="009F2602">
        <w:rPr>
          <w:rFonts w:ascii="Museo Sans 300" w:hAnsi="Museo Sans 300"/>
          <w:sz w:val="20"/>
          <w:szCs w:val="20"/>
        </w:rPr>
        <w:t xml:space="preserve"> </w:t>
      </w:r>
      <w:r w:rsidRPr="009F2602">
        <w:rPr>
          <w:rFonts w:ascii="Museo Sans 300" w:hAnsi="Museo Sans 300"/>
          <w:sz w:val="20"/>
          <w:szCs w:val="20"/>
        </w:rPr>
        <w:t>conflictos</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operadores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dispuesto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arbitral)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realización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todos</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actos,</w:t>
      </w:r>
      <w:r w:rsidR="006662C8" w:rsidRPr="009F2602">
        <w:rPr>
          <w:rFonts w:ascii="Museo Sans 300" w:hAnsi="Museo Sans 300"/>
          <w:sz w:val="20"/>
          <w:szCs w:val="20"/>
        </w:rPr>
        <w:t xml:space="preserve"> </w:t>
      </w:r>
      <w:r w:rsidRPr="009F2602">
        <w:rPr>
          <w:rFonts w:ascii="Museo Sans 300" w:hAnsi="Museo Sans 300"/>
          <w:sz w:val="20"/>
          <w:szCs w:val="20"/>
        </w:rPr>
        <w:t>contratos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lastRenderedPageBreak/>
        <w:t>operaciones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sean</w:t>
      </w:r>
      <w:r w:rsidR="006662C8" w:rsidRPr="009F2602">
        <w:rPr>
          <w:rFonts w:ascii="Museo Sans 300" w:hAnsi="Museo Sans 300"/>
          <w:sz w:val="20"/>
          <w:szCs w:val="20"/>
        </w:rPr>
        <w:t xml:space="preserve"> </w:t>
      </w:r>
      <w:r w:rsidRPr="009F2602">
        <w:rPr>
          <w:rFonts w:ascii="Museo Sans 300" w:hAnsi="Museo Sans 300"/>
          <w:sz w:val="20"/>
          <w:szCs w:val="20"/>
        </w:rPr>
        <w:t>necesarios</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cumplir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objetivos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impongan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demás</w:t>
      </w:r>
      <w:r w:rsidR="006662C8" w:rsidRPr="009F2602">
        <w:rPr>
          <w:rFonts w:ascii="Museo Sans 300" w:hAnsi="Museo Sans 300"/>
          <w:sz w:val="20"/>
          <w:szCs w:val="20"/>
        </w:rPr>
        <w:t xml:space="preserve"> </w:t>
      </w:r>
      <w:r w:rsidRPr="009F2602">
        <w:rPr>
          <w:rFonts w:ascii="Museo Sans 300" w:hAnsi="Museo Sans 300"/>
          <w:sz w:val="20"/>
          <w:szCs w:val="20"/>
        </w:rPr>
        <w:t>disposiciones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carácter</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p>
    <w:p w14:paraId="6BA16C2D" w14:textId="77777777" w:rsidR="004E572D" w:rsidRPr="009F2602" w:rsidRDefault="004E572D" w:rsidP="009F2602">
      <w:pPr>
        <w:autoSpaceDE w:val="0"/>
        <w:spacing w:after="0" w:line="240" w:lineRule="auto"/>
        <w:ind w:left="426"/>
        <w:jc w:val="both"/>
        <w:rPr>
          <w:rFonts w:ascii="Museo Sans 300" w:hAnsi="Museo Sans 300"/>
          <w:sz w:val="20"/>
          <w:szCs w:val="20"/>
        </w:rPr>
      </w:pPr>
    </w:p>
    <w:p w14:paraId="2866A627" w14:textId="3F354399"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ahí</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otorgada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comprende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esta</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establecer</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someter</w:t>
      </w:r>
      <w:r w:rsidR="006662C8" w:rsidRPr="009F2602">
        <w:rPr>
          <w:rFonts w:ascii="Museo Sans 300" w:hAnsi="Museo Sans 300"/>
          <w:sz w:val="20"/>
          <w:szCs w:val="20"/>
        </w:rPr>
        <w:t xml:space="preserve"> </w:t>
      </w:r>
      <w:r w:rsidRPr="009F2602">
        <w:rPr>
          <w:rFonts w:ascii="Museo Sans 300" w:hAnsi="Museo Sans 300"/>
          <w:sz w:val="20"/>
          <w:szCs w:val="20"/>
        </w:rPr>
        <w:t>todo</w:t>
      </w:r>
      <w:r w:rsidR="006662C8" w:rsidRPr="009F2602">
        <w:rPr>
          <w:rFonts w:ascii="Museo Sans 300" w:hAnsi="Museo Sans 300"/>
          <w:sz w:val="20"/>
          <w:szCs w:val="20"/>
        </w:rPr>
        <w:t xml:space="preserve"> </w:t>
      </w:r>
      <w:r w:rsidRPr="009F2602">
        <w:rPr>
          <w:rFonts w:ascii="Museo Sans 300" w:hAnsi="Museo Sans 300"/>
          <w:sz w:val="20"/>
          <w:szCs w:val="20"/>
        </w:rPr>
        <w:t>sujeto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intervenga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regulado,</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distribuidor</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usuari</w:t>
      </w:r>
      <w:r w:rsidR="00556E70"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debiendo</w:t>
      </w:r>
      <w:r w:rsidR="006662C8" w:rsidRPr="009F2602">
        <w:rPr>
          <w:rFonts w:ascii="Museo Sans 300" w:hAnsi="Museo Sans 300"/>
          <w:sz w:val="20"/>
          <w:szCs w:val="20"/>
        </w:rPr>
        <w:t xml:space="preserve"> </w:t>
      </w:r>
      <w:r w:rsidRPr="009F2602">
        <w:rPr>
          <w:rFonts w:ascii="Museo Sans 300" w:hAnsi="Museo Sans 300"/>
          <w:sz w:val="20"/>
          <w:szCs w:val="20"/>
        </w:rPr>
        <w:t>verificar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controlar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tales</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sus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basada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interés</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también,</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protección</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seguridad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emitió</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Investigar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Existencia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Irregulares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Suministro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Usuario</w:t>
      </w:r>
      <w:r w:rsidR="006662C8" w:rsidRPr="009F2602">
        <w:rPr>
          <w:rFonts w:ascii="Museo Sans 300" w:hAnsi="Museo Sans 300"/>
          <w:sz w:val="20"/>
          <w:szCs w:val="20"/>
        </w:rPr>
        <w:t xml:space="preserve"> </w:t>
      </w:r>
      <w:r w:rsidRPr="009F2602">
        <w:rPr>
          <w:rFonts w:ascii="Museo Sans 300" w:hAnsi="Museo Sans 300"/>
          <w:sz w:val="20"/>
          <w:szCs w:val="20"/>
        </w:rPr>
        <w:t>Final,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tiene</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finalidad</w:t>
      </w:r>
      <w:r w:rsidR="006662C8" w:rsidRPr="009F2602">
        <w:rPr>
          <w:rFonts w:ascii="Museo Sans 300" w:hAnsi="Museo Sans 300"/>
          <w:sz w:val="20"/>
          <w:szCs w:val="20"/>
        </w:rPr>
        <w:t xml:space="preserve"> </w:t>
      </w:r>
      <w:r w:rsidRPr="009F2602">
        <w:rPr>
          <w:rFonts w:ascii="Museo Sans 300" w:hAnsi="Museo Sans 300"/>
          <w:sz w:val="20"/>
          <w:szCs w:val="20"/>
        </w:rPr>
        <w:t>revisar</w:t>
      </w:r>
      <w:r w:rsidR="006662C8" w:rsidRPr="009F2602">
        <w:rPr>
          <w:rFonts w:ascii="Museo Sans 300" w:hAnsi="Museo Sans 300"/>
          <w:sz w:val="20"/>
          <w:szCs w:val="20"/>
        </w:rPr>
        <w:t xml:space="preserve"> </w:t>
      </w:r>
      <w:r w:rsidRPr="009F2602">
        <w:rPr>
          <w:rFonts w:ascii="Museo Sans 300" w:hAnsi="Museo Sans 300"/>
          <w:sz w:val="20"/>
          <w:szCs w:val="20"/>
        </w:rPr>
        <w:t>técnicamente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atribuye</w:t>
      </w:r>
      <w:r w:rsidR="006662C8" w:rsidRPr="009F2602">
        <w:rPr>
          <w:rFonts w:ascii="Museo Sans 300" w:hAnsi="Museo Sans 300"/>
          <w:sz w:val="20"/>
          <w:szCs w:val="20"/>
        </w:rPr>
        <w:t xml:space="preserve"> </w:t>
      </w:r>
      <w:r w:rsidRPr="009F2602">
        <w:rPr>
          <w:rFonts w:ascii="Museo Sans 300" w:hAnsi="Museo Sans 300"/>
          <w:sz w:val="20"/>
          <w:szCs w:val="20"/>
        </w:rPr>
        <w:t>a</w:t>
      </w:r>
      <w:r w:rsidR="0096630A" w:rsidRPr="009F2602">
        <w:rPr>
          <w:rFonts w:ascii="Museo Sans 300" w:hAnsi="Museo Sans 300"/>
          <w:sz w:val="20"/>
          <w:szCs w:val="20"/>
        </w:rPr>
        <w:t>l</w:t>
      </w:r>
      <w:r w:rsidR="005F1A00" w:rsidRPr="009F2602">
        <w:rPr>
          <w:rFonts w:ascii="Museo Sans 300" w:hAnsi="Museo Sans 300"/>
          <w:sz w:val="20"/>
          <w:szCs w:val="20"/>
        </w:rPr>
        <w:t xml:space="preserve"> usuari</w:t>
      </w:r>
      <w:r w:rsidR="0096630A"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concepto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términos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pliego</w:t>
      </w:r>
      <w:r w:rsidR="006662C8" w:rsidRPr="009F2602">
        <w:rPr>
          <w:rFonts w:ascii="Museo Sans 300" w:hAnsi="Museo Sans 300"/>
          <w:sz w:val="20"/>
          <w:szCs w:val="20"/>
        </w:rPr>
        <w:t xml:space="preserve"> </w:t>
      </w:r>
      <w:r w:rsidRPr="009F2602">
        <w:rPr>
          <w:rFonts w:ascii="Museo Sans 300" w:hAnsi="Museo Sans 300"/>
          <w:sz w:val="20"/>
          <w:szCs w:val="20"/>
        </w:rPr>
        <w:t>tarifario</w:t>
      </w:r>
      <w:r w:rsidR="006662C8" w:rsidRPr="009F2602">
        <w:rPr>
          <w:rFonts w:ascii="Museo Sans 300" w:hAnsi="Museo Sans 300"/>
          <w:sz w:val="20"/>
          <w:szCs w:val="20"/>
        </w:rPr>
        <w:t xml:space="preserve"> </w:t>
      </w:r>
      <w:r w:rsidRPr="009F2602">
        <w:rPr>
          <w:rFonts w:ascii="Museo Sans 300" w:hAnsi="Museo Sans 300"/>
          <w:sz w:val="20"/>
          <w:szCs w:val="20"/>
        </w:rPr>
        <w:t>vigente</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4CDF68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145EC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w:t>
      </w:r>
      <w:r w:rsidR="007F4BF4">
        <w:rPr>
          <w:rFonts w:ascii="Museo Sans 300" w:eastAsia="Museo Sans 300" w:hAnsi="Museo Sans 300" w:cs="Museo Sans 300"/>
          <w:sz w:val="20"/>
          <w:szCs w:val="20"/>
        </w:rPr>
        <w:t>ervici</w:t>
      </w:r>
      <w:r w:rsidRPr="00EC2B5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DD5BBC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331551">
        <w:rPr>
          <w:rFonts w:ascii="Museo Sans 300" w:eastAsia="Museo Sans 300" w:hAnsi="Museo Sans 300" w:cs="Museo Sans 300"/>
          <w:sz w:val="20"/>
          <w:szCs w:val="20"/>
        </w:rPr>
        <w:t xml:space="preserve">inmueble. </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7E844AD" w:rsidR="009D142E" w:rsidRPr="009F2602" w:rsidRDefault="009D142E"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ese</w:t>
      </w:r>
      <w:r w:rsidR="006662C8" w:rsidRPr="009F2602">
        <w:rPr>
          <w:rFonts w:ascii="Museo Sans 300" w:hAnsi="Museo Sans 300"/>
          <w:sz w:val="20"/>
          <w:szCs w:val="20"/>
        </w:rPr>
        <w:t xml:space="preserve"> </w:t>
      </w:r>
      <w:r w:rsidRPr="009F2602">
        <w:rPr>
          <w:rFonts w:ascii="Museo Sans 300" w:hAnsi="Museo Sans 300"/>
          <w:sz w:val="20"/>
          <w:szCs w:val="20"/>
        </w:rPr>
        <w:t>sentido,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dictamen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resuelve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r w:rsidR="006662C8" w:rsidRPr="009F2602">
        <w:rPr>
          <w:rFonts w:ascii="Museo Sans 300" w:hAnsi="Museo Sans 300"/>
          <w:sz w:val="20"/>
          <w:szCs w:val="20"/>
        </w:rPr>
        <w:t xml:space="preserve"> </w:t>
      </w:r>
      <w:r w:rsidRPr="009F2602">
        <w:rPr>
          <w:rFonts w:ascii="Museo Sans 300" w:hAnsi="Museo Sans 300"/>
          <w:sz w:val="20"/>
          <w:szCs w:val="20"/>
        </w:rPr>
        <w:t>fue</w:t>
      </w:r>
      <w:r w:rsidR="006662C8" w:rsidRPr="009F2602">
        <w:rPr>
          <w:rFonts w:ascii="Museo Sans 300" w:hAnsi="Museo Sans 300"/>
          <w:sz w:val="20"/>
          <w:szCs w:val="20"/>
        </w:rPr>
        <w:t xml:space="preserve"> </w:t>
      </w:r>
      <w:r w:rsidRPr="009F2602">
        <w:rPr>
          <w:rFonts w:ascii="Museo Sans 300" w:hAnsi="Museo Sans 300"/>
          <w:sz w:val="20"/>
          <w:szCs w:val="20"/>
        </w:rPr>
        <w:t>emitido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fundamento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documentación</w:t>
      </w:r>
      <w:r w:rsidR="006662C8" w:rsidRPr="009F2602">
        <w:rPr>
          <w:rFonts w:ascii="Museo Sans 300" w:hAnsi="Museo Sans 300"/>
          <w:sz w:val="20"/>
          <w:szCs w:val="20"/>
        </w:rPr>
        <w:t xml:space="preserve"> </w:t>
      </w:r>
      <w:r w:rsidRPr="009F2602">
        <w:rPr>
          <w:rFonts w:ascii="Museo Sans 300" w:hAnsi="Museo Sans 300"/>
          <w:sz w:val="20"/>
          <w:szCs w:val="20"/>
        </w:rPr>
        <w:t>recopilada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transcurso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garantizando</w:t>
      </w:r>
      <w:r w:rsidR="006662C8" w:rsidRPr="009F2602">
        <w:rPr>
          <w:rFonts w:ascii="Museo Sans 300" w:hAnsi="Museo Sans 300"/>
          <w:sz w:val="20"/>
          <w:szCs w:val="20"/>
        </w:rPr>
        <w:t xml:space="preserve"> </w:t>
      </w:r>
      <w:r w:rsidR="00F01513" w:rsidRPr="009F2602">
        <w:rPr>
          <w:rFonts w:ascii="Museo Sans 300" w:hAnsi="Museo Sans 300"/>
          <w:sz w:val="20"/>
          <w:szCs w:val="20"/>
        </w:rPr>
        <w:t>a</w:t>
      </w:r>
      <w:r w:rsidR="0096630A" w:rsidRPr="009F2602">
        <w:rPr>
          <w:rFonts w:ascii="Museo Sans 300" w:hAnsi="Museo Sans 300"/>
          <w:sz w:val="20"/>
          <w:szCs w:val="20"/>
        </w:rPr>
        <w:t>l</w:t>
      </w:r>
      <w:r w:rsidR="006662C8" w:rsidRPr="009F2602">
        <w:rPr>
          <w:rFonts w:ascii="Museo Sans 300" w:hAnsi="Museo Sans 300"/>
          <w:sz w:val="20"/>
          <w:szCs w:val="20"/>
        </w:rPr>
        <w:t xml:space="preserve"> </w:t>
      </w:r>
      <w:r w:rsidR="00593CD7" w:rsidRPr="009F2602">
        <w:rPr>
          <w:rFonts w:ascii="Museo Sans 300" w:hAnsi="Museo Sans 300"/>
          <w:sz w:val="20"/>
          <w:szCs w:val="20"/>
        </w:rPr>
        <w:t>usuari</w:t>
      </w:r>
      <w:r w:rsidR="0096630A" w:rsidRPr="009F2602">
        <w:rPr>
          <w:rFonts w:ascii="Museo Sans 300" w:hAnsi="Museo Sans 300"/>
          <w:sz w:val="20"/>
          <w:szCs w:val="20"/>
        </w:rPr>
        <w: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revisado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efecto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comprobar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base</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establecido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normativas</w:t>
      </w:r>
      <w:r w:rsidR="006662C8" w:rsidRPr="009F2602">
        <w:rPr>
          <w:rFonts w:ascii="Museo Sans 300" w:hAnsi="Museo Sans 300"/>
          <w:sz w:val="20"/>
          <w:szCs w:val="20"/>
        </w:rPr>
        <w:t xml:space="preserve"> </w:t>
      </w:r>
      <w:r w:rsidRPr="009F2602">
        <w:rPr>
          <w:rFonts w:ascii="Museo Sans 300" w:hAnsi="Museo Sans 300"/>
          <w:sz w:val="20"/>
          <w:szCs w:val="20"/>
        </w:rPr>
        <w:t>vigentes.</w:t>
      </w:r>
      <w:r w:rsidR="006662C8" w:rsidRPr="009F2602">
        <w:rPr>
          <w:rFonts w:ascii="Museo Sans 300" w:hAnsi="Museo Sans 300"/>
          <w:sz w:val="20"/>
          <w:szCs w:val="20"/>
        </w:rPr>
        <w:t xml:space="preserve"> </w:t>
      </w:r>
      <w:r w:rsidRPr="009F2602">
        <w:rPr>
          <w:rFonts w:ascii="Museo Sans 300" w:hAnsi="Museo Sans 300"/>
          <w:sz w:val="20"/>
          <w:szCs w:val="20"/>
        </w:rPr>
        <w:t>Asimismo,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ambas</w:t>
      </w:r>
      <w:r w:rsidR="006662C8" w:rsidRPr="009F2602">
        <w:rPr>
          <w:rFonts w:ascii="Museo Sans 300" w:hAnsi="Museo Sans 300"/>
          <w:sz w:val="20"/>
          <w:szCs w:val="20"/>
        </w:rPr>
        <w:t xml:space="preserve"> </w:t>
      </w:r>
      <w:r w:rsidRPr="009F2602">
        <w:rPr>
          <w:rFonts w:ascii="Museo Sans 300" w:hAnsi="Museo Sans 300"/>
          <w:sz w:val="20"/>
          <w:szCs w:val="20"/>
        </w:rPr>
        <w:t>partes,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diferentes</w:t>
      </w:r>
      <w:r w:rsidR="006662C8" w:rsidRPr="009F2602">
        <w:rPr>
          <w:rFonts w:ascii="Museo Sans 300" w:hAnsi="Museo Sans 300"/>
          <w:sz w:val="20"/>
          <w:szCs w:val="20"/>
        </w:rPr>
        <w:t xml:space="preserve"> </w:t>
      </w:r>
      <w:r w:rsidRPr="009F2602">
        <w:rPr>
          <w:rFonts w:ascii="Museo Sans 300" w:hAnsi="Museo Sans 300"/>
          <w:sz w:val="20"/>
          <w:szCs w:val="20"/>
        </w:rPr>
        <w:t>etapas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han</w:t>
      </w:r>
      <w:r w:rsidR="006662C8" w:rsidRPr="009F2602">
        <w:rPr>
          <w:rFonts w:ascii="Museo Sans 300" w:hAnsi="Museo Sans 300"/>
          <w:sz w:val="20"/>
          <w:szCs w:val="20"/>
        </w:rPr>
        <w:t xml:space="preserve"> </w:t>
      </w:r>
      <w:r w:rsidRPr="009F2602">
        <w:rPr>
          <w:rFonts w:ascii="Museo Sans 300" w:hAnsi="Museo Sans 300"/>
          <w:sz w:val="20"/>
          <w:szCs w:val="20"/>
        </w:rPr>
        <w:t>tenido</w:t>
      </w:r>
      <w:r w:rsidR="006662C8" w:rsidRPr="009F2602">
        <w:rPr>
          <w:rFonts w:ascii="Museo Sans 300" w:hAnsi="Museo Sans 300"/>
          <w:sz w:val="20"/>
          <w:szCs w:val="20"/>
        </w:rPr>
        <w:t xml:space="preserve"> </w:t>
      </w:r>
      <w:r w:rsidRPr="009F2602">
        <w:rPr>
          <w:rFonts w:ascii="Museo Sans 300" w:hAnsi="Museo Sans 300"/>
          <w:sz w:val="20"/>
          <w:szCs w:val="20"/>
        </w:rPr>
        <w:t>igual</w:t>
      </w:r>
      <w:r w:rsidR="006662C8" w:rsidRPr="009F2602">
        <w:rPr>
          <w:rFonts w:ascii="Museo Sans 300" w:hAnsi="Museo Sans 300"/>
          <w:sz w:val="20"/>
          <w:szCs w:val="20"/>
        </w:rPr>
        <w:t xml:space="preserve"> </w:t>
      </w:r>
      <w:r w:rsidRPr="009F2602">
        <w:rPr>
          <w:rFonts w:ascii="Museo Sans 300" w:hAnsi="Museo Sans 300"/>
          <w:sz w:val="20"/>
          <w:szCs w:val="20"/>
        </w:rPr>
        <w:t>oportunidad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pronunciarse,</w:t>
      </w:r>
      <w:r w:rsidR="006662C8" w:rsidRPr="009F2602">
        <w:rPr>
          <w:rFonts w:ascii="Museo Sans 300" w:hAnsi="Museo Sans 300"/>
          <w:sz w:val="20"/>
          <w:szCs w:val="20"/>
        </w:rPr>
        <w:t xml:space="preserve"> </w:t>
      </w:r>
      <w:r w:rsidRPr="009F2602">
        <w:rPr>
          <w:rFonts w:ascii="Museo Sans 300" w:hAnsi="Museo Sans 300"/>
          <w:sz w:val="20"/>
          <w:szCs w:val="20"/>
        </w:rPr>
        <w:t>asegurando</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derechos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audiencia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defensa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conforme</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corresponden.</w:t>
      </w:r>
    </w:p>
    <w:p w14:paraId="148535F9" w14:textId="77777777" w:rsidR="00FB4151" w:rsidRPr="009F2602" w:rsidRDefault="00FB4151" w:rsidP="009F2602">
      <w:pPr>
        <w:autoSpaceDE w:val="0"/>
        <w:spacing w:after="0" w:line="240" w:lineRule="auto"/>
        <w:ind w:left="426"/>
        <w:jc w:val="both"/>
        <w:rPr>
          <w:rFonts w:ascii="Museo Sans 300" w:hAnsi="Museo Sans 300"/>
          <w:sz w:val="20"/>
          <w:szCs w:val="20"/>
        </w:rPr>
      </w:pPr>
    </w:p>
    <w:p w14:paraId="4E12A38B" w14:textId="5A6F21B8" w:rsidR="0039425B" w:rsidRPr="009F2602" w:rsidRDefault="0039425B"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w:t>
      </w:r>
      <w:r w:rsidR="00555128">
        <w:rPr>
          <w:rFonts w:ascii="Museo Sans 300" w:hAnsi="Museo Sans 300"/>
          <w:sz w:val="20"/>
          <w:szCs w:val="20"/>
        </w:rPr>
        <w:t xml:space="preserve">inmueble </w:t>
      </w:r>
      <w:r w:rsidRPr="009F2602">
        <w:rPr>
          <w:rFonts w:ascii="Museo Sans 300" w:hAnsi="Museo Sans 300"/>
          <w:sz w:val="20"/>
          <w:szCs w:val="20"/>
        </w:rPr>
        <w:t xml:space="preserve"> debe responder por dicha condición; primero, porque contractualmente así está establecido en el artículo 7 de los Términos y Condiciones del Pliego Tarifario aplicable para el año 202</w:t>
      </w:r>
      <w:r w:rsidR="0096630A" w:rsidRPr="009F2602">
        <w:rPr>
          <w:rFonts w:ascii="Museo Sans 300" w:hAnsi="Museo Sans 300"/>
          <w:sz w:val="20"/>
          <w:szCs w:val="20"/>
        </w:rPr>
        <w:t>3</w:t>
      </w:r>
      <w:r w:rsidRPr="009F2602">
        <w:rPr>
          <w:rFonts w:ascii="Museo Sans 300" w:hAnsi="Museo Sans 300"/>
          <w:sz w:val="20"/>
          <w:szCs w:val="20"/>
        </w:rPr>
        <w:t xml:space="preserve"> y, segundo, </w:t>
      </w:r>
      <w:r w:rsidRPr="009F2602">
        <w:rPr>
          <w:rFonts w:ascii="Museo Sans 300" w:hAnsi="Museo Sans 300"/>
          <w:sz w:val="20"/>
          <w:szCs w:val="20"/>
        </w:rPr>
        <w:lastRenderedPageBreak/>
        <w:t xml:space="preserve">porque es quien obtuvo un beneficio derivado de la energía consumida y no registrada por el equipo de medición, la cual no fue cobrada oportunamente por la empresa distribuidora. </w:t>
      </w:r>
    </w:p>
    <w:p w14:paraId="5B073C35" w14:textId="77777777" w:rsidR="00283819" w:rsidRPr="009F2602" w:rsidRDefault="00283819" w:rsidP="009F2602">
      <w:pPr>
        <w:autoSpaceDE w:val="0"/>
        <w:spacing w:after="0" w:line="240" w:lineRule="auto"/>
        <w:ind w:left="426"/>
        <w:jc w:val="both"/>
        <w:rPr>
          <w:rFonts w:ascii="Museo Sans 300" w:hAnsi="Museo Sans 300"/>
          <w:sz w:val="20"/>
          <w:szCs w:val="20"/>
        </w:rPr>
      </w:pPr>
    </w:p>
    <w:p w14:paraId="2B3B2F07" w14:textId="17DC5EB5"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este</w:t>
      </w:r>
      <w:r w:rsidR="006662C8" w:rsidRPr="009F2602">
        <w:rPr>
          <w:rFonts w:ascii="Museo Sans 300" w:hAnsi="Museo Sans 300"/>
          <w:sz w:val="20"/>
          <w:szCs w:val="20"/>
        </w:rPr>
        <w:t xml:space="preserve"> </w:t>
      </w:r>
      <w:r w:rsidRPr="009F2602">
        <w:rPr>
          <w:rFonts w:ascii="Museo Sans 300" w:hAnsi="Museo Sans 300"/>
          <w:sz w:val="20"/>
          <w:szCs w:val="20"/>
        </w:rPr>
        <w:t>punto,</w:t>
      </w:r>
      <w:r w:rsidR="006662C8" w:rsidRPr="009F2602">
        <w:rPr>
          <w:rFonts w:ascii="Museo Sans 300" w:hAnsi="Museo Sans 300"/>
          <w:sz w:val="20"/>
          <w:szCs w:val="20"/>
        </w:rPr>
        <w:t xml:space="preserve"> </w:t>
      </w:r>
      <w:r w:rsidRPr="009F2602">
        <w:rPr>
          <w:rFonts w:ascii="Museo Sans 300" w:hAnsi="Museo Sans 300"/>
          <w:sz w:val="20"/>
          <w:szCs w:val="20"/>
        </w:rPr>
        <w:t>corresponde</w:t>
      </w:r>
      <w:r w:rsidR="006662C8" w:rsidRPr="009F2602">
        <w:rPr>
          <w:rFonts w:ascii="Museo Sans 300" w:hAnsi="Museo Sans 300"/>
          <w:sz w:val="20"/>
          <w:szCs w:val="20"/>
        </w:rPr>
        <w:t xml:space="preserve"> </w:t>
      </w:r>
      <w:r w:rsidRPr="009F2602">
        <w:rPr>
          <w:rFonts w:ascii="Museo Sans 300" w:hAnsi="Museo Sans 300"/>
          <w:sz w:val="20"/>
          <w:szCs w:val="20"/>
        </w:rPr>
        <w:t>exponer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marco</w:t>
      </w:r>
      <w:r w:rsidR="006662C8" w:rsidRPr="009F2602">
        <w:rPr>
          <w:rFonts w:ascii="Museo Sans 300" w:hAnsi="Museo Sans 300"/>
          <w:sz w:val="20"/>
          <w:szCs w:val="20"/>
        </w:rPr>
        <w:t xml:space="preserve"> </w:t>
      </w:r>
      <w:r w:rsidRPr="009F2602">
        <w:rPr>
          <w:rFonts w:ascii="Museo Sans 300" w:hAnsi="Museo Sans 300"/>
          <w:sz w:val="20"/>
          <w:szCs w:val="20"/>
        </w:rPr>
        <w:t>regulatorio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eléctrico</w:t>
      </w:r>
      <w:r w:rsidR="006662C8" w:rsidRPr="009F2602">
        <w:rPr>
          <w:rFonts w:ascii="Museo Sans 300" w:hAnsi="Museo Sans 300"/>
          <w:sz w:val="20"/>
          <w:szCs w:val="20"/>
        </w:rPr>
        <w:t xml:space="preserve"> </w:t>
      </w:r>
      <w:r w:rsidRPr="009F2602">
        <w:rPr>
          <w:rFonts w:ascii="Museo Sans 300" w:hAnsi="Museo Sans 300"/>
          <w:sz w:val="20"/>
          <w:szCs w:val="20"/>
        </w:rPr>
        <w:t>fija</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finales.</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suministrar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alegado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interrumpido—</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encuentra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pagar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montos</w:t>
      </w:r>
      <w:r w:rsidR="006662C8" w:rsidRPr="009F2602">
        <w:rPr>
          <w:rFonts w:ascii="Museo Sans 300" w:hAnsi="Museo Sans 300"/>
          <w:sz w:val="20"/>
          <w:szCs w:val="20"/>
        </w:rPr>
        <w:t xml:space="preserve"> </w:t>
      </w:r>
      <w:r w:rsidRPr="009F2602">
        <w:rPr>
          <w:rFonts w:ascii="Museo Sans 300" w:hAnsi="Museo Sans 300"/>
          <w:sz w:val="20"/>
          <w:szCs w:val="20"/>
        </w:rPr>
        <w:t>correspondientes</w:t>
      </w:r>
      <w:r w:rsidR="006662C8" w:rsidRPr="009F2602">
        <w:rPr>
          <w:rFonts w:ascii="Museo Sans 300" w:hAnsi="Museo Sans 300"/>
          <w:sz w:val="20"/>
          <w:szCs w:val="20"/>
        </w:rPr>
        <w:t xml:space="preserve"> </w:t>
      </w:r>
      <w:r w:rsidRPr="009F2602">
        <w:rPr>
          <w:rFonts w:ascii="Museo Sans 300" w:hAnsi="Museo Sans 300"/>
          <w:sz w:val="20"/>
          <w:szCs w:val="20"/>
        </w:rPr>
        <w:t>al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debidamente</w:t>
      </w:r>
      <w:r w:rsidR="006662C8" w:rsidRPr="009F2602">
        <w:rPr>
          <w:rFonts w:ascii="Museo Sans 300" w:hAnsi="Museo Sans 300"/>
          <w:sz w:val="20"/>
          <w:szCs w:val="20"/>
        </w:rPr>
        <w:t xml:space="preserve"> </w:t>
      </w:r>
      <w:r w:rsidRPr="009F2602">
        <w:rPr>
          <w:rFonts w:ascii="Museo Sans 300" w:hAnsi="Museo Sans 300"/>
          <w:sz w:val="20"/>
          <w:szCs w:val="20"/>
        </w:rPr>
        <w:t>comprobados.</w:t>
      </w:r>
      <w:r w:rsidR="006662C8" w:rsidRPr="009F2602">
        <w:rPr>
          <w:rFonts w:ascii="Museo Sans 300" w:hAnsi="Museo Sans 300"/>
          <w:sz w:val="20"/>
          <w:szCs w:val="20"/>
        </w:rPr>
        <w:t xml:space="preserve"> </w:t>
      </w:r>
    </w:p>
    <w:p w14:paraId="0EB8E3E2" w14:textId="77777777" w:rsidR="009043E3" w:rsidRPr="009F2602" w:rsidRDefault="009043E3" w:rsidP="009F2602">
      <w:pPr>
        <w:autoSpaceDE w:val="0"/>
        <w:spacing w:after="0" w:line="240" w:lineRule="auto"/>
        <w:ind w:left="426"/>
        <w:jc w:val="both"/>
        <w:rPr>
          <w:rFonts w:ascii="Museo Sans 300" w:hAnsi="Museo Sans 300"/>
          <w:sz w:val="20"/>
          <w:szCs w:val="20"/>
        </w:rPr>
      </w:pPr>
    </w:p>
    <w:p w14:paraId="1887E3A8" w14:textId="6140955B"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preciso</w:t>
      </w:r>
      <w:r w:rsidR="006662C8" w:rsidRPr="009F2602">
        <w:rPr>
          <w:rFonts w:ascii="Museo Sans 300" w:hAnsi="Museo Sans 300"/>
          <w:sz w:val="20"/>
          <w:szCs w:val="20"/>
        </w:rPr>
        <w:t xml:space="preserve"> </w:t>
      </w:r>
      <w:r w:rsidRPr="009F2602">
        <w:rPr>
          <w:rFonts w:ascii="Museo Sans 300" w:hAnsi="Museo Sans 300"/>
          <w:sz w:val="20"/>
          <w:szCs w:val="20"/>
        </w:rPr>
        <w:t>aclarar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monto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recuperar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constituye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parte</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existió</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cálculo</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un</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arbitrario</w:t>
      </w:r>
      <w:r w:rsidR="006662C8" w:rsidRPr="009F2602">
        <w:rPr>
          <w:rFonts w:ascii="Museo Sans 300" w:hAnsi="Museo Sans 300"/>
          <w:sz w:val="20"/>
          <w:szCs w:val="20"/>
        </w:rPr>
        <w:t xml:space="preserve"> </w:t>
      </w:r>
      <w:r w:rsidRPr="009F2602">
        <w:rPr>
          <w:rFonts w:ascii="Museo Sans 300" w:hAnsi="Museo Sans 300"/>
          <w:sz w:val="20"/>
          <w:szCs w:val="20"/>
        </w:rPr>
        <w:t>ni</w:t>
      </w:r>
      <w:r w:rsidR="006662C8" w:rsidRPr="009F2602">
        <w:rPr>
          <w:rFonts w:ascii="Museo Sans 300" w:hAnsi="Museo Sans 300"/>
          <w:sz w:val="20"/>
          <w:szCs w:val="20"/>
        </w:rPr>
        <w:t xml:space="preserve"> </w:t>
      </w:r>
      <w:r w:rsidRPr="009F2602">
        <w:rPr>
          <w:rFonts w:ascii="Museo Sans 300" w:hAnsi="Museo Sans 300"/>
          <w:sz w:val="20"/>
          <w:szCs w:val="20"/>
        </w:rPr>
        <w:t>antojadizo,</w:t>
      </w:r>
      <w:r w:rsidR="006662C8" w:rsidRPr="009F2602">
        <w:rPr>
          <w:rFonts w:ascii="Museo Sans 300" w:hAnsi="Museo Sans 300"/>
          <w:sz w:val="20"/>
          <w:szCs w:val="20"/>
        </w:rPr>
        <w:t xml:space="preserve"> </w:t>
      </w:r>
      <w:r w:rsidRPr="009F2602">
        <w:rPr>
          <w:rFonts w:ascii="Museo Sans 300" w:hAnsi="Museo Sans 300"/>
          <w:sz w:val="20"/>
          <w:szCs w:val="20"/>
        </w:rPr>
        <w:t>sino</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recuperación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fracción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debió</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percibir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consumió</w:t>
      </w:r>
      <w:r w:rsidR="006662C8" w:rsidRPr="009F2602">
        <w:rPr>
          <w:rFonts w:ascii="Museo Sans 300" w:hAnsi="Museo Sans 300"/>
          <w:sz w:val="20"/>
          <w:szCs w:val="20"/>
        </w:rPr>
        <w:t xml:space="preserve"> </w:t>
      </w:r>
      <w:r w:rsidRPr="009F2602">
        <w:rPr>
          <w:rFonts w:ascii="Museo Sans 300" w:hAnsi="Museo Sans 300"/>
          <w:sz w:val="20"/>
          <w:szCs w:val="20"/>
        </w:rPr>
        <w:t>más</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debido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p>
    <w:p w14:paraId="05AE9B6E" w14:textId="77777777" w:rsidR="00D3002E" w:rsidRDefault="00D3002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67B971EF"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26CA133D" w:rsidR="004D5A42" w:rsidRPr="009F2602" w:rsidRDefault="0089025D"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Con fundamento en el informe técnico N.° </w:t>
      </w:r>
      <w:r w:rsidR="003F161D">
        <w:rPr>
          <w:rFonts w:ascii="Museo Sans 300" w:hAnsi="Museo Sans 300"/>
          <w:sz w:val="20"/>
          <w:szCs w:val="20"/>
        </w:rPr>
        <w:t>IT-0239</w:t>
      </w:r>
      <w:r w:rsidR="002248A4" w:rsidRPr="009F2602">
        <w:rPr>
          <w:rFonts w:ascii="Museo Sans 300" w:hAnsi="Museo Sans 300"/>
          <w:sz w:val="20"/>
          <w:szCs w:val="20"/>
        </w:rPr>
        <w:t>-CAU-23</w:t>
      </w:r>
      <w:r w:rsidRPr="009F2602">
        <w:rPr>
          <w:rFonts w:ascii="Museo Sans 300" w:hAnsi="Museo Sans 300"/>
          <w:sz w:val="20"/>
          <w:szCs w:val="20"/>
        </w:rPr>
        <w:t>, esta Superintendencia considera pertinente adherirse a lo dictaminado por el CAU y, por consecuencia, establecer</w:t>
      </w:r>
      <w:r w:rsidR="00FB4151" w:rsidRPr="009F2602">
        <w:rPr>
          <w:rFonts w:ascii="Museo Sans 300" w:hAnsi="Museo Sans 300"/>
          <w:sz w:val="20"/>
          <w:szCs w:val="20"/>
        </w:rPr>
        <w:t xml:space="preserve"> que se comprobó</w:t>
      </w:r>
      <w:r w:rsidR="00A7421C" w:rsidRPr="009F2602">
        <w:rPr>
          <w:rFonts w:ascii="Museo Sans 300" w:hAnsi="Museo Sans 300"/>
          <w:sz w:val="20"/>
          <w:szCs w:val="20"/>
        </w:rPr>
        <w:t xml:space="preserve"> una condición irregular</w:t>
      </w:r>
      <w:r w:rsidR="000E3836">
        <w:rPr>
          <w:rFonts w:ascii="Museo Sans 300" w:hAnsi="Museo Sans 300"/>
          <w:sz w:val="20"/>
          <w:szCs w:val="20"/>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1E5362">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A64167" w:rsidRPr="009F2602">
        <w:rPr>
          <w:rFonts w:ascii="Museo Sans 300" w:hAnsi="Museo Sans 300"/>
          <w:sz w:val="20"/>
          <w:szCs w:val="20"/>
        </w:rPr>
        <w:t xml:space="preserve"> consistente</w:t>
      </w:r>
      <w:r w:rsidR="004D5A42" w:rsidRPr="009F2602">
        <w:rPr>
          <w:rFonts w:ascii="Museo Sans 300" w:hAnsi="Museo Sans 300"/>
          <w:sz w:val="20"/>
          <w:szCs w:val="20"/>
        </w:rPr>
        <w:t xml:space="preserve"> en </w:t>
      </w:r>
      <w:r w:rsidR="00563189">
        <w:rPr>
          <w:rFonts w:ascii="Museo Sans 300" w:hAnsi="Museo Sans 300"/>
          <w:sz w:val="20"/>
          <w:szCs w:val="20"/>
          <w:shd w:val="clear" w:color="auto" w:fill="FFFFFF"/>
        </w:rPr>
        <w:t xml:space="preserve">una </w:t>
      </w:r>
      <w:r w:rsidR="00563189" w:rsidRPr="00233864">
        <w:rPr>
          <w:rFonts w:ascii="Museo Sans 300" w:hAnsi="Museo Sans 300"/>
          <w:sz w:val="20"/>
          <w:szCs w:val="20"/>
          <w:shd w:val="clear" w:color="auto" w:fill="FFFFFF"/>
        </w:rPr>
        <w:t xml:space="preserve">línea </w:t>
      </w:r>
      <w:r w:rsidR="00563189">
        <w:rPr>
          <w:rFonts w:ascii="Museo Sans 300" w:hAnsi="Museo Sans 300"/>
          <w:sz w:val="20"/>
          <w:szCs w:val="20"/>
          <w:shd w:val="clear" w:color="auto" w:fill="FFFFFF"/>
        </w:rPr>
        <w:t xml:space="preserve">eléctrica adicional </w:t>
      </w:r>
      <w:r w:rsidR="00563189" w:rsidRPr="00233864">
        <w:rPr>
          <w:rFonts w:ascii="Museo Sans 300" w:hAnsi="Museo Sans 300"/>
          <w:sz w:val="20"/>
          <w:szCs w:val="20"/>
          <w:shd w:val="clear" w:color="auto" w:fill="FFFFFF"/>
        </w:rPr>
        <w:t xml:space="preserve">conectada desde la </w:t>
      </w:r>
      <w:r w:rsidR="00563189">
        <w:rPr>
          <w:rFonts w:ascii="Museo Sans 300" w:hAnsi="Museo Sans 300"/>
          <w:sz w:val="20"/>
          <w:szCs w:val="20"/>
          <w:shd w:val="clear" w:color="auto" w:fill="FFFFFF"/>
        </w:rPr>
        <w:t>acometida</w:t>
      </w:r>
      <w:r w:rsidR="00481350" w:rsidRPr="009F2602">
        <w:rPr>
          <w:rFonts w:ascii="Museo Sans 300" w:hAnsi="Museo Sans 300"/>
          <w:sz w:val="20"/>
          <w:szCs w:val="20"/>
        </w:rPr>
        <w:t>, la cual permitió el consumo de energía eléctrica que no era registrada</w:t>
      </w:r>
      <w:r w:rsidR="004D5A42" w:rsidRPr="009F2602">
        <w:rPr>
          <w:rFonts w:ascii="Museo Sans 300" w:hAnsi="Museo Sans 300"/>
          <w:sz w:val="20"/>
          <w:szCs w:val="20"/>
        </w:rPr>
        <w:t xml:space="preserve">. </w:t>
      </w:r>
    </w:p>
    <w:p w14:paraId="0C5568D9" w14:textId="77777777" w:rsidR="004D5A42" w:rsidRDefault="004D5A42"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385EB9B6"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DC5AD7">
        <w:rPr>
          <w:rFonts w:ascii="Museo Sans 300" w:eastAsia="Times New Roman" w:hAnsi="Museo Sans 300" w:cs="Times New Roman"/>
          <w:sz w:val="20"/>
          <w:szCs w:val="20"/>
          <w:lang w:eastAsia="es-ES"/>
        </w:rPr>
        <w:t>CIENTO SESENTA Y OCHO 04/100 DÓLARES DE LOS ESTADOS UNIDOS DE AMÉRICA (USD 168.04)</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F461EAA" w14:textId="77777777" w:rsidR="00DD324F" w:rsidRDefault="00DD324F" w:rsidP="00DD324F">
      <w:pPr>
        <w:pStyle w:val="Prrafodelista"/>
        <w:rPr>
          <w:rFonts w:ascii="Museo Sans 300" w:eastAsia="Museo Sans" w:hAnsi="Museo Sans 300" w:cs="Segoe UI"/>
          <w:sz w:val="20"/>
          <w:szCs w:val="20"/>
        </w:rPr>
      </w:pPr>
    </w:p>
    <w:p w14:paraId="1E350063" w14:textId="18228C3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3F161D">
        <w:rPr>
          <w:rFonts w:ascii="Museo Sans 300" w:eastAsia="Arial" w:hAnsi="Museo Sans 300" w:cs="Times New Roman"/>
          <w:sz w:val="20"/>
          <w:szCs w:val="20"/>
        </w:rPr>
        <w:t>IT-0239</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061DC8CF"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Pr>
          <w:rFonts w:ascii="Museo Sans 300" w:hAnsi="Museo Sans 300"/>
          <w:sz w:val="20"/>
          <w:szCs w:val="20"/>
        </w:rPr>
        <w:t xml:space="preserve">se comprobó </w:t>
      </w:r>
      <w:r w:rsidR="00BF4B9B">
        <w:rPr>
          <w:rFonts w:ascii="Museo Sans 300" w:hAnsi="Museo Sans 300"/>
          <w:sz w:val="20"/>
          <w:szCs w:val="20"/>
        </w:rPr>
        <w:t>que</w:t>
      </w:r>
      <w:r w:rsidR="001409E2">
        <w:rPr>
          <w:rFonts w:ascii="Museo Sans 300" w:hAnsi="Museo Sans 300"/>
          <w:sz w:val="20"/>
          <w:szCs w:val="20"/>
        </w:rPr>
        <w:t xml:space="preserve"> </w:t>
      </w:r>
      <w:r w:rsidR="009F2602">
        <w:rPr>
          <w:rFonts w:ascii="Museo Sans 300" w:hAnsi="Museo Sans 300"/>
          <w:sz w:val="20"/>
          <w:szCs w:val="20"/>
        </w:rPr>
        <w:t>existió</w:t>
      </w:r>
      <w:r w:rsidR="00F96220">
        <w:rPr>
          <w:rFonts w:ascii="Museo Sans 300" w:hAnsi="Museo Sans 300"/>
          <w:sz w:val="20"/>
          <w:szCs w:val="20"/>
        </w:rPr>
        <w:t xml:space="preserve"> </w:t>
      </w:r>
      <w:r>
        <w:rPr>
          <w:rFonts w:ascii="Museo Sans 300" w:hAnsi="Museo Sans 300"/>
          <w:color w:val="000000" w:themeColor="text1"/>
          <w:sz w:val="20"/>
          <w:szCs w:val="20"/>
          <w:lang w:eastAsia="es-ES"/>
        </w:rPr>
        <w:t>una condición irregular</w:t>
      </w:r>
      <w:r w:rsidR="000E3836">
        <w:rPr>
          <w:rFonts w:ascii="Museo Sans 300" w:hAnsi="Museo Sans 300"/>
          <w:color w:val="000000" w:themeColor="text1"/>
          <w:sz w:val="20"/>
          <w:szCs w:val="20"/>
          <w:lang w:eastAsia="es-ES"/>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1E5362">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Pr>
          <w:rFonts w:ascii="Museo Sans 300" w:hAnsi="Museo Sans 300"/>
          <w:color w:val="000000" w:themeColor="text1"/>
          <w:sz w:val="20"/>
          <w:szCs w:val="20"/>
          <w:lang w:eastAsia="es-ES"/>
        </w:rPr>
        <w:t xml:space="preserve"> que consistió</w:t>
      </w:r>
      <w:r w:rsidR="00D26BDF">
        <w:rPr>
          <w:rStyle w:val="normaltextrun"/>
          <w:rFonts w:ascii="Museo Sans 300" w:hAnsi="Museo Sans 300"/>
          <w:color w:val="000000"/>
          <w:sz w:val="20"/>
          <w:szCs w:val="20"/>
          <w:shd w:val="clear" w:color="auto" w:fill="FFFFFF"/>
        </w:rPr>
        <w:t xml:space="preserve"> </w:t>
      </w:r>
      <w:r w:rsidR="00B57931" w:rsidRPr="00B57931">
        <w:rPr>
          <w:rStyle w:val="normaltextrun"/>
          <w:rFonts w:ascii="Museo Sans 300" w:hAnsi="Museo Sans 300"/>
          <w:color w:val="000000"/>
          <w:sz w:val="20"/>
          <w:szCs w:val="20"/>
          <w:shd w:val="clear" w:color="auto" w:fill="FFFFFF"/>
        </w:rPr>
        <w:t xml:space="preserve">en </w:t>
      </w:r>
      <w:r w:rsidR="00563189">
        <w:rPr>
          <w:rFonts w:ascii="Museo Sans 300" w:hAnsi="Museo Sans 300"/>
          <w:sz w:val="20"/>
          <w:szCs w:val="20"/>
          <w:shd w:val="clear" w:color="auto" w:fill="FFFFFF"/>
        </w:rPr>
        <w:t xml:space="preserve">una </w:t>
      </w:r>
      <w:r w:rsidR="00563189" w:rsidRPr="00233864">
        <w:rPr>
          <w:rFonts w:ascii="Museo Sans 300" w:hAnsi="Museo Sans 300"/>
          <w:sz w:val="20"/>
          <w:szCs w:val="20"/>
          <w:shd w:val="clear" w:color="auto" w:fill="FFFFFF"/>
        </w:rPr>
        <w:t xml:space="preserve">línea </w:t>
      </w:r>
      <w:r w:rsidR="00563189">
        <w:rPr>
          <w:rFonts w:ascii="Museo Sans 300" w:hAnsi="Museo Sans 300"/>
          <w:sz w:val="20"/>
          <w:szCs w:val="20"/>
          <w:shd w:val="clear" w:color="auto" w:fill="FFFFFF"/>
        </w:rPr>
        <w:t xml:space="preserve">eléctrica adicional </w:t>
      </w:r>
      <w:r w:rsidR="00563189" w:rsidRPr="00233864">
        <w:rPr>
          <w:rFonts w:ascii="Museo Sans 300" w:hAnsi="Museo Sans 300"/>
          <w:sz w:val="20"/>
          <w:szCs w:val="20"/>
          <w:shd w:val="clear" w:color="auto" w:fill="FFFFFF"/>
        </w:rPr>
        <w:t xml:space="preserve">conectada desde la </w:t>
      </w:r>
      <w:r w:rsidR="00563189">
        <w:rPr>
          <w:rFonts w:ascii="Museo Sans 300" w:hAnsi="Museo Sans 300"/>
          <w:sz w:val="20"/>
          <w:szCs w:val="20"/>
          <w:shd w:val="clear" w:color="auto" w:fill="FFFFFF"/>
        </w:rPr>
        <w:t xml:space="preserve">acometida </w:t>
      </w:r>
      <w:r w:rsidR="00B12402">
        <w:rPr>
          <w:rFonts w:ascii="Museo Sans 300" w:hAnsi="Museo Sans 300"/>
          <w:sz w:val="20"/>
          <w:szCs w:val="20"/>
          <w:shd w:val="clear" w:color="auto" w:fill="FFFFFF"/>
        </w:rPr>
        <w:t>a través de la cual</w:t>
      </w:r>
      <w:r w:rsidR="00B57931">
        <w:rPr>
          <w:rFonts w:ascii="Museo Sans 300" w:hAnsi="Museo Sans 300"/>
          <w:sz w:val="20"/>
          <w:szCs w:val="20"/>
          <w:shd w:val="clear" w:color="auto" w:fill="FFFFFF"/>
        </w:rPr>
        <w:t xml:space="preserve"> se</w:t>
      </w:r>
      <w:r w:rsidR="00B12402">
        <w:rPr>
          <w:rFonts w:ascii="Museo Sans 300" w:hAnsi="Museo Sans 300"/>
          <w:sz w:val="20"/>
          <w:szCs w:val="20"/>
          <w:shd w:val="clear" w:color="auto" w:fill="FFFFFF"/>
        </w:rPr>
        <w:t xml:space="preserve"> consumió</w:t>
      </w:r>
      <w:r w:rsidR="007D046E" w:rsidRPr="007D046E">
        <w:rPr>
          <w:rStyle w:val="normaltextrun"/>
          <w:rFonts w:ascii="Museo Sans 300" w:hAnsi="Museo Sans 300"/>
          <w:color w:val="000000"/>
          <w:sz w:val="20"/>
          <w:szCs w:val="20"/>
          <w:shd w:val="clear" w:color="auto" w:fill="FFFFFF"/>
        </w:rPr>
        <w:t xml:space="preserve"> energía eléctrica </w:t>
      </w:r>
      <w:r w:rsidR="00481350">
        <w:rPr>
          <w:rStyle w:val="normaltextrun"/>
          <w:rFonts w:ascii="Museo Sans 300" w:hAnsi="Museo Sans 300"/>
          <w:color w:val="000000"/>
          <w:sz w:val="20"/>
          <w:szCs w:val="20"/>
          <w:shd w:val="clear" w:color="auto" w:fill="FFFFFF"/>
        </w:rPr>
        <w:t>que no era registrada</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22DAA921"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DC5AD7">
        <w:rPr>
          <w:rFonts w:ascii="Museo Sans 300" w:eastAsia="Arial" w:hAnsi="Museo Sans 300"/>
          <w:sz w:val="20"/>
          <w:szCs w:val="20"/>
          <w:lang w:eastAsia="es-SV"/>
        </w:rPr>
        <w:t>CIENTO SESENTA Y OCHO 04/100 DÓLARES DE LOS ESTADOS UNIDOS DE AMÉRICA (USD 168.04)</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3997224B" w:rsidR="00D26BDF" w:rsidRDefault="00D26BDF" w:rsidP="00D26BDF">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N.° </w:t>
      </w:r>
      <w:r w:rsidR="003F161D">
        <w:rPr>
          <w:rFonts w:ascii="Museo Sans 300" w:eastAsia="Times New Roman" w:hAnsi="Museo Sans 300" w:cs="Segoe UI"/>
          <w:sz w:val="20"/>
          <w:szCs w:val="20"/>
          <w:lang w:eastAsia="es-SV"/>
        </w:rPr>
        <w:t>IT-0239</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760B5FC6" w14:textId="77777777" w:rsidR="00DC5AD7" w:rsidRPr="00EC2B52" w:rsidRDefault="00DC5AD7"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0C9E30B"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03FA4">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F42FF7">
        <w:rPr>
          <w:rFonts w:ascii="Museo Sans 300" w:eastAsia="Arial" w:hAnsi="Museo Sans 300"/>
          <w:sz w:val="20"/>
          <w:szCs w:val="20"/>
          <w:lang w:eastAsia="es-SV"/>
        </w:rPr>
        <w:t>x</w:t>
      </w:r>
      <w:r w:rsidR="001E5362">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2B410B44"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6E44" w14:textId="77777777" w:rsidR="003A2C2C" w:rsidRDefault="003A2C2C">
      <w:pPr>
        <w:spacing w:after="0" w:line="240" w:lineRule="auto"/>
      </w:pPr>
      <w:r>
        <w:separator/>
      </w:r>
    </w:p>
  </w:endnote>
  <w:endnote w:type="continuationSeparator" w:id="0">
    <w:p w14:paraId="7AD7BCD0" w14:textId="77777777" w:rsidR="003A2C2C" w:rsidRDefault="003A2C2C">
      <w:pPr>
        <w:spacing w:after="0" w:line="240" w:lineRule="auto"/>
      </w:pPr>
      <w:r>
        <w:continuationSeparator/>
      </w:r>
    </w:p>
  </w:endnote>
  <w:endnote w:type="continuationNotice" w:id="1">
    <w:p w14:paraId="07462ABA" w14:textId="77777777" w:rsidR="003A2C2C" w:rsidRDefault="003A2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EF0D3" w14:textId="77777777" w:rsidR="003A2C2C" w:rsidRDefault="003A2C2C">
      <w:pPr>
        <w:spacing w:after="0" w:line="240" w:lineRule="auto"/>
      </w:pPr>
      <w:r>
        <w:rPr>
          <w:color w:val="000000"/>
        </w:rPr>
        <w:separator/>
      </w:r>
    </w:p>
  </w:footnote>
  <w:footnote w:type="continuationSeparator" w:id="0">
    <w:p w14:paraId="04494759" w14:textId="77777777" w:rsidR="003A2C2C" w:rsidRDefault="003A2C2C">
      <w:pPr>
        <w:spacing w:after="0" w:line="240" w:lineRule="auto"/>
      </w:pPr>
      <w:r>
        <w:continuationSeparator/>
      </w:r>
    </w:p>
  </w:footnote>
  <w:footnote w:type="continuationNotice" w:id="1">
    <w:p w14:paraId="402D2368" w14:textId="77777777" w:rsidR="003A2C2C" w:rsidRDefault="003A2C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 w15:restartNumberingAfterBreak="0">
    <w:nsid w:val="23193C52"/>
    <w:multiLevelType w:val="hybridMultilevel"/>
    <w:tmpl w:val="96CC8B9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BD7ADA"/>
    <w:multiLevelType w:val="multilevel"/>
    <w:tmpl w:val="AD1C9768"/>
    <w:lvl w:ilvl="0">
      <w:start w:val="2"/>
      <w:numFmt w:val="decimal"/>
      <w:lvlText w:val="%1"/>
      <w:lvlJc w:val="left"/>
      <w:pPr>
        <w:ind w:left="360" w:hanging="360"/>
      </w:pPr>
      <w:rPr>
        <w:rFonts w:ascii="Museo Sans 500" w:hAnsi="Museo Sans 500" w:hint="default"/>
        <w:b/>
        <w:bCs/>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7"/>
  </w:num>
  <w:num w:numId="2" w16cid:durableId="23750049">
    <w:abstractNumId w:val="13"/>
  </w:num>
  <w:num w:numId="3" w16cid:durableId="2012873170">
    <w:abstractNumId w:val="7"/>
  </w:num>
  <w:num w:numId="4" w16cid:durableId="1833788101">
    <w:abstractNumId w:val="2"/>
  </w:num>
  <w:num w:numId="5" w16cid:durableId="849175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0"/>
  </w:num>
  <w:num w:numId="7" w16cid:durableId="663125927">
    <w:abstractNumId w:val="14"/>
  </w:num>
  <w:num w:numId="8" w16cid:durableId="1741757273">
    <w:abstractNumId w:val="12"/>
  </w:num>
  <w:num w:numId="9" w16cid:durableId="62459676">
    <w:abstractNumId w:val="16"/>
  </w:num>
  <w:num w:numId="10" w16cid:durableId="1851916650">
    <w:abstractNumId w:val="5"/>
  </w:num>
  <w:num w:numId="11" w16cid:durableId="1357543687">
    <w:abstractNumId w:val="18"/>
  </w:num>
  <w:num w:numId="12" w16cid:durableId="839199822">
    <w:abstractNumId w:val="9"/>
  </w:num>
  <w:num w:numId="13" w16cid:durableId="284821585">
    <w:abstractNumId w:val="6"/>
  </w:num>
  <w:num w:numId="14" w16cid:durableId="1398892854">
    <w:abstractNumId w:val="1"/>
  </w:num>
  <w:num w:numId="15" w16cid:durableId="839123738">
    <w:abstractNumId w:val="11"/>
  </w:num>
  <w:num w:numId="16" w16cid:durableId="1538085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8389939">
    <w:abstractNumId w:val="8"/>
  </w:num>
  <w:num w:numId="18" w16cid:durableId="390617197">
    <w:abstractNumId w:val="15"/>
  </w:num>
  <w:num w:numId="19" w16cid:durableId="1518688372">
    <w:abstractNumId w:val="4"/>
  </w:num>
  <w:num w:numId="20" w16cid:durableId="207554697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4B6"/>
    <w:rsid w:val="00000F47"/>
    <w:rsid w:val="00001A60"/>
    <w:rsid w:val="000033FA"/>
    <w:rsid w:val="000041AE"/>
    <w:rsid w:val="00005D01"/>
    <w:rsid w:val="0000605C"/>
    <w:rsid w:val="00006856"/>
    <w:rsid w:val="00007C26"/>
    <w:rsid w:val="000103EB"/>
    <w:rsid w:val="000104C9"/>
    <w:rsid w:val="00010BF7"/>
    <w:rsid w:val="00010FE3"/>
    <w:rsid w:val="000110AC"/>
    <w:rsid w:val="00011EA2"/>
    <w:rsid w:val="000129AB"/>
    <w:rsid w:val="000133A6"/>
    <w:rsid w:val="00013946"/>
    <w:rsid w:val="00014216"/>
    <w:rsid w:val="000145E0"/>
    <w:rsid w:val="00017420"/>
    <w:rsid w:val="000210E8"/>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25F8"/>
    <w:rsid w:val="0005306D"/>
    <w:rsid w:val="000541EC"/>
    <w:rsid w:val="0005485E"/>
    <w:rsid w:val="00054A77"/>
    <w:rsid w:val="00054D1D"/>
    <w:rsid w:val="0005511B"/>
    <w:rsid w:val="00055CA1"/>
    <w:rsid w:val="00055F7E"/>
    <w:rsid w:val="0005707F"/>
    <w:rsid w:val="00060E86"/>
    <w:rsid w:val="00061F1A"/>
    <w:rsid w:val="00062017"/>
    <w:rsid w:val="00062FEF"/>
    <w:rsid w:val="0006381A"/>
    <w:rsid w:val="00063938"/>
    <w:rsid w:val="000643A0"/>
    <w:rsid w:val="00064438"/>
    <w:rsid w:val="0006483D"/>
    <w:rsid w:val="00065B8E"/>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1DDB"/>
    <w:rsid w:val="000A2266"/>
    <w:rsid w:val="000A288A"/>
    <w:rsid w:val="000A3139"/>
    <w:rsid w:val="000A49D1"/>
    <w:rsid w:val="000A4F16"/>
    <w:rsid w:val="000A6025"/>
    <w:rsid w:val="000A61A9"/>
    <w:rsid w:val="000A6F15"/>
    <w:rsid w:val="000B35C0"/>
    <w:rsid w:val="000B4D37"/>
    <w:rsid w:val="000B5267"/>
    <w:rsid w:val="000B5B11"/>
    <w:rsid w:val="000B65ED"/>
    <w:rsid w:val="000B6BC4"/>
    <w:rsid w:val="000B6CFB"/>
    <w:rsid w:val="000B7003"/>
    <w:rsid w:val="000B7550"/>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2D94"/>
    <w:rsid w:val="000D3E4C"/>
    <w:rsid w:val="000D54A2"/>
    <w:rsid w:val="000D59FB"/>
    <w:rsid w:val="000D5A7F"/>
    <w:rsid w:val="000D60B7"/>
    <w:rsid w:val="000D634F"/>
    <w:rsid w:val="000D729D"/>
    <w:rsid w:val="000D7FEA"/>
    <w:rsid w:val="000E2543"/>
    <w:rsid w:val="000E2EA4"/>
    <w:rsid w:val="000E301E"/>
    <w:rsid w:val="000E3836"/>
    <w:rsid w:val="000E3AA4"/>
    <w:rsid w:val="000E5E34"/>
    <w:rsid w:val="000E6633"/>
    <w:rsid w:val="000E7FA4"/>
    <w:rsid w:val="000F0443"/>
    <w:rsid w:val="000F2228"/>
    <w:rsid w:val="000F2567"/>
    <w:rsid w:val="000F2E0F"/>
    <w:rsid w:val="000F325F"/>
    <w:rsid w:val="000F3787"/>
    <w:rsid w:val="000F42FA"/>
    <w:rsid w:val="000F68E0"/>
    <w:rsid w:val="000F74D1"/>
    <w:rsid w:val="000F7BFF"/>
    <w:rsid w:val="001007A8"/>
    <w:rsid w:val="00103097"/>
    <w:rsid w:val="00103D0F"/>
    <w:rsid w:val="00104620"/>
    <w:rsid w:val="001065A6"/>
    <w:rsid w:val="0010680B"/>
    <w:rsid w:val="001069B4"/>
    <w:rsid w:val="0011021F"/>
    <w:rsid w:val="0011199E"/>
    <w:rsid w:val="00111E28"/>
    <w:rsid w:val="001147D9"/>
    <w:rsid w:val="00115126"/>
    <w:rsid w:val="001159B0"/>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09E2"/>
    <w:rsid w:val="00141467"/>
    <w:rsid w:val="0014191F"/>
    <w:rsid w:val="00142B72"/>
    <w:rsid w:val="00143091"/>
    <w:rsid w:val="00143E5D"/>
    <w:rsid w:val="001445A4"/>
    <w:rsid w:val="00144621"/>
    <w:rsid w:val="001447F5"/>
    <w:rsid w:val="00147060"/>
    <w:rsid w:val="00147AD1"/>
    <w:rsid w:val="00150054"/>
    <w:rsid w:val="001509B7"/>
    <w:rsid w:val="00150FEE"/>
    <w:rsid w:val="00151984"/>
    <w:rsid w:val="00151FD9"/>
    <w:rsid w:val="00152196"/>
    <w:rsid w:val="00152858"/>
    <w:rsid w:val="001529D1"/>
    <w:rsid w:val="00152A63"/>
    <w:rsid w:val="00155E0C"/>
    <w:rsid w:val="00156B2E"/>
    <w:rsid w:val="0015763D"/>
    <w:rsid w:val="00157D4C"/>
    <w:rsid w:val="00160688"/>
    <w:rsid w:val="00160B9D"/>
    <w:rsid w:val="00162E9F"/>
    <w:rsid w:val="001636BD"/>
    <w:rsid w:val="00163A6C"/>
    <w:rsid w:val="0016413C"/>
    <w:rsid w:val="00164316"/>
    <w:rsid w:val="00165849"/>
    <w:rsid w:val="00166347"/>
    <w:rsid w:val="00170129"/>
    <w:rsid w:val="001702A9"/>
    <w:rsid w:val="00170629"/>
    <w:rsid w:val="00171EFB"/>
    <w:rsid w:val="001726BF"/>
    <w:rsid w:val="00172DE4"/>
    <w:rsid w:val="00175ECC"/>
    <w:rsid w:val="0017658F"/>
    <w:rsid w:val="001815F0"/>
    <w:rsid w:val="001817B7"/>
    <w:rsid w:val="00182267"/>
    <w:rsid w:val="001829F8"/>
    <w:rsid w:val="00182FB7"/>
    <w:rsid w:val="001833D3"/>
    <w:rsid w:val="00183CF1"/>
    <w:rsid w:val="00185802"/>
    <w:rsid w:val="001858AE"/>
    <w:rsid w:val="001861A3"/>
    <w:rsid w:val="00186AB4"/>
    <w:rsid w:val="001870DC"/>
    <w:rsid w:val="001870F6"/>
    <w:rsid w:val="00187E33"/>
    <w:rsid w:val="00187E53"/>
    <w:rsid w:val="00190D03"/>
    <w:rsid w:val="0019123B"/>
    <w:rsid w:val="0019194C"/>
    <w:rsid w:val="0019194E"/>
    <w:rsid w:val="00191B26"/>
    <w:rsid w:val="00191D59"/>
    <w:rsid w:val="001925CC"/>
    <w:rsid w:val="00194178"/>
    <w:rsid w:val="00194B12"/>
    <w:rsid w:val="00195AB1"/>
    <w:rsid w:val="00196C15"/>
    <w:rsid w:val="00196DAC"/>
    <w:rsid w:val="00197FF0"/>
    <w:rsid w:val="001A20C7"/>
    <w:rsid w:val="001A29E6"/>
    <w:rsid w:val="001A3E92"/>
    <w:rsid w:val="001A43F6"/>
    <w:rsid w:val="001A52C3"/>
    <w:rsid w:val="001A5918"/>
    <w:rsid w:val="001B059B"/>
    <w:rsid w:val="001B098B"/>
    <w:rsid w:val="001B1FA8"/>
    <w:rsid w:val="001B2309"/>
    <w:rsid w:val="001B33C7"/>
    <w:rsid w:val="001B3D33"/>
    <w:rsid w:val="001B4363"/>
    <w:rsid w:val="001C0C9C"/>
    <w:rsid w:val="001C5DBB"/>
    <w:rsid w:val="001C69C6"/>
    <w:rsid w:val="001C769B"/>
    <w:rsid w:val="001D180D"/>
    <w:rsid w:val="001D2720"/>
    <w:rsid w:val="001D3320"/>
    <w:rsid w:val="001D55E0"/>
    <w:rsid w:val="001D591F"/>
    <w:rsid w:val="001D7273"/>
    <w:rsid w:val="001E0394"/>
    <w:rsid w:val="001E0FD7"/>
    <w:rsid w:val="001E30D0"/>
    <w:rsid w:val="001E3327"/>
    <w:rsid w:val="001E4151"/>
    <w:rsid w:val="001E418B"/>
    <w:rsid w:val="001E44DB"/>
    <w:rsid w:val="001E4A76"/>
    <w:rsid w:val="001E4C4D"/>
    <w:rsid w:val="001E5362"/>
    <w:rsid w:val="001E5A39"/>
    <w:rsid w:val="001E5ABE"/>
    <w:rsid w:val="001E5DE8"/>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4DAB"/>
    <w:rsid w:val="0021571F"/>
    <w:rsid w:val="00215AFC"/>
    <w:rsid w:val="00217592"/>
    <w:rsid w:val="002176F7"/>
    <w:rsid w:val="00220F2D"/>
    <w:rsid w:val="002214C1"/>
    <w:rsid w:val="00221BD7"/>
    <w:rsid w:val="00222058"/>
    <w:rsid w:val="002234A4"/>
    <w:rsid w:val="002245F5"/>
    <w:rsid w:val="002248A4"/>
    <w:rsid w:val="00225C99"/>
    <w:rsid w:val="00226D96"/>
    <w:rsid w:val="00227C15"/>
    <w:rsid w:val="00230528"/>
    <w:rsid w:val="00230B3A"/>
    <w:rsid w:val="00231864"/>
    <w:rsid w:val="00231E85"/>
    <w:rsid w:val="00233864"/>
    <w:rsid w:val="0023431C"/>
    <w:rsid w:val="00235C78"/>
    <w:rsid w:val="002366C2"/>
    <w:rsid w:val="0023793B"/>
    <w:rsid w:val="002436A5"/>
    <w:rsid w:val="002441CB"/>
    <w:rsid w:val="0024433B"/>
    <w:rsid w:val="0024591B"/>
    <w:rsid w:val="00246970"/>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6F8"/>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47A7"/>
    <w:rsid w:val="002853C4"/>
    <w:rsid w:val="0028619E"/>
    <w:rsid w:val="00286460"/>
    <w:rsid w:val="00286E43"/>
    <w:rsid w:val="00287302"/>
    <w:rsid w:val="00291D05"/>
    <w:rsid w:val="00294EC3"/>
    <w:rsid w:val="002971B8"/>
    <w:rsid w:val="002A04A2"/>
    <w:rsid w:val="002A0908"/>
    <w:rsid w:val="002A091C"/>
    <w:rsid w:val="002A17B2"/>
    <w:rsid w:val="002A36E6"/>
    <w:rsid w:val="002A3867"/>
    <w:rsid w:val="002A42E5"/>
    <w:rsid w:val="002A5230"/>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3E1B"/>
    <w:rsid w:val="002C4FCA"/>
    <w:rsid w:val="002C57FA"/>
    <w:rsid w:val="002C5CE5"/>
    <w:rsid w:val="002C5DCD"/>
    <w:rsid w:val="002C6FC7"/>
    <w:rsid w:val="002C7349"/>
    <w:rsid w:val="002D1AEE"/>
    <w:rsid w:val="002D2FAA"/>
    <w:rsid w:val="002D4361"/>
    <w:rsid w:val="002D47ED"/>
    <w:rsid w:val="002D583B"/>
    <w:rsid w:val="002E033D"/>
    <w:rsid w:val="002E0622"/>
    <w:rsid w:val="002E0F11"/>
    <w:rsid w:val="002E2B1A"/>
    <w:rsid w:val="002E509A"/>
    <w:rsid w:val="002E5488"/>
    <w:rsid w:val="002E63F8"/>
    <w:rsid w:val="002E6556"/>
    <w:rsid w:val="002E7385"/>
    <w:rsid w:val="002F01D9"/>
    <w:rsid w:val="002F0DCF"/>
    <w:rsid w:val="002F0EF5"/>
    <w:rsid w:val="002F1716"/>
    <w:rsid w:val="002F1BCA"/>
    <w:rsid w:val="002F3325"/>
    <w:rsid w:val="002F6DD9"/>
    <w:rsid w:val="002F7524"/>
    <w:rsid w:val="002F7826"/>
    <w:rsid w:val="0030025B"/>
    <w:rsid w:val="00301DC4"/>
    <w:rsid w:val="00302A42"/>
    <w:rsid w:val="00302D8E"/>
    <w:rsid w:val="00303CC9"/>
    <w:rsid w:val="003043F1"/>
    <w:rsid w:val="003058E8"/>
    <w:rsid w:val="00306045"/>
    <w:rsid w:val="003063CA"/>
    <w:rsid w:val="00306CCE"/>
    <w:rsid w:val="00307125"/>
    <w:rsid w:val="00310FBB"/>
    <w:rsid w:val="00311109"/>
    <w:rsid w:val="00314E65"/>
    <w:rsid w:val="00315B5F"/>
    <w:rsid w:val="0031605B"/>
    <w:rsid w:val="003165ED"/>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1551"/>
    <w:rsid w:val="0033220B"/>
    <w:rsid w:val="003352BF"/>
    <w:rsid w:val="003360E0"/>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0C4"/>
    <w:rsid w:val="0035663A"/>
    <w:rsid w:val="00360CB0"/>
    <w:rsid w:val="003613F8"/>
    <w:rsid w:val="00362F3B"/>
    <w:rsid w:val="0036375D"/>
    <w:rsid w:val="0036470A"/>
    <w:rsid w:val="003652C5"/>
    <w:rsid w:val="00365D75"/>
    <w:rsid w:val="00366F8C"/>
    <w:rsid w:val="0036745E"/>
    <w:rsid w:val="003675A6"/>
    <w:rsid w:val="00367DC9"/>
    <w:rsid w:val="00370AAF"/>
    <w:rsid w:val="00371AB2"/>
    <w:rsid w:val="00371AC8"/>
    <w:rsid w:val="00371E2C"/>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2C2C"/>
    <w:rsid w:val="003A4A0A"/>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161D"/>
    <w:rsid w:val="003F27AF"/>
    <w:rsid w:val="003F2B1D"/>
    <w:rsid w:val="003F2B41"/>
    <w:rsid w:val="003F2BD6"/>
    <w:rsid w:val="003F3124"/>
    <w:rsid w:val="003F42F9"/>
    <w:rsid w:val="003F4E1E"/>
    <w:rsid w:val="003F511E"/>
    <w:rsid w:val="003F7195"/>
    <w:rsid w:val="003F7632"/>
    <w:rsid w:val="00400E8C"/>
    <w:rsid w:val="004028BB"/>
    <w:rsid w:val="00404DAA"/>
    <w:rsid w:val="00410FD5"/>
    <w:rsid w:val="00411C80"/>
    <w:rsid w:val="004147E3"/>
    <w:rsid w:val="0041617B"/>
    <w:rsid w:val="00416384"/>
    <w:rsid w:val="0041772E"/>
    <w:rsid w:val="004203BB"/>
    <w:rsid w:val="00422962"/>
    <w:rsid w:val="00422FBA"/>
    <w:rsid w:val="00424726"/>
    <w:rsid w:val="00424E84"/>
    <w:rsid w:val="00425F98"/>
    <w:rsid w:val="004269D0"/>
    <w:rsid w:val="00426A07"/>
    <w:rsid w:val="0042736D"/>
    <w:rsid w:val="004302C4"/>
    <w:rsid w:val="00431126"/>
    <w:rsid w:val="00431338"/>
    <w:rsid w:val="004323A6"/>
    <w:rsid w:val="0043270B"/>
    <w:rsid w:val="004331A7"/>
    <w:rsid w:val="004339C4"/>
    <w:rsid w:val="00434779"/>
    <w:rsid w:val="00434C5D"/>
    <w:rsid w:val="00435F11"/>
    <w:rsid w:val="00437654"/>
    <w:rsid w:val="00440445"/>
    <w:rsid w:val="00440558"/>
    <w:rsid w:val="0044126A"/>
    <w:rsid w:val="00442D52"/>
    <w:rsid w:val="00444906"/>
    <w:rsid w:val="00444BBF"/>
    <w:rsid w:val="00444D0C"/>
    <w:rsid w:val="004500AE"/>
    <w:rsid w:val="00450679"/>
    <w:rsid w:val="00451C2F"/>
    <w:rsid w:val="0045208B"/>
    <w:rsid w:val="004532D8"/>
    <w:rsid w:val="00453953"/>
    <w:rsid w:val="00454698"/>
    <w:rsid w:val="004568D2"/>
    <w:rsid w:val="00460421"/>
    <w:rsid w:val="00461025"/>
    <w:rsid w:val="00461627"/>
    <w:rsid w:val="0046231B"/>
    <w:rsid w:val="00462536"/>
    <w:rsid w:val="004630A7"/>
    <w:rsid w:val="004639C3"/>
    <w:rsid w:val="00463D44"/>
    <w:rsid w:val="004711F3"/>
    <w:rsid w:val="004724BF"/>
    <w:rsid w:val="00474D3A"/>
    <w:rsid w:val="00475FEE"/>
    <w:rsid w:val="00476E83"/>
    <w:rsid w:val="004775B7"/>
    <w:rsid w:val="00480021"/>
    <w:rsid w:val="00480BE0"/>
    <w:rsid w:val="00481350"/>
    <w:rsid w:val="0048136F"/>
    <w:rsid w:val="0048150C"/>
    <w:rsid w:val="004816BD"/>
    <w:rsid w:val="00481E28"/>
    <w:rsid w:val="00481F70"/>
    <w:rsid w:val="00482C7D"/>
    <w:rsid w:val="004845A8"/>
    <w:rsid w:val="004859EA"/>
    <w:rsid w:val="00486279"/>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177A"/>
    <w:rsid w:val="004B2922"/>
    <w:rsid w:val="004B2E40"/>
    <w:rsid w:val="004B311F"/>
    <w:rsid w:val="004B3414"/>
    <w:rsid w:val="004B3E24"/>
    <w:rsid w:val="004B506B"/>
    <w:rsid w:val="004B6C7B"/>
    <w:rsid w:val="004B758A"/>
    <w:rsid w:val="004B7E98"/>
    <w:rsid w:val="004C2D80"/>
    <w:rsid w:val="004C32B6"/>
    <w:rsid w:val="004C608E"/>
    <w:rsid w:val="004C6BA6"/>
    <w:rsid w:val="004C7A9A"/>
    <w:rsid w:val="004D115D"/>
    <w:rsid w:val="004D17F8"/>
    <w:rsid w:val="004D35C0"/>
    <w:rsid w:val="004D3B31"/>
    <w:rsid w:val="004D48D4"/>
    <w:rsid w:val="004D5257"/>
    <w:rsid w:val="004D5373"/>
    <w:rsid w:val="004D5A42"/>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5F98"/>
    <w:rsid w:val="00526971"/>
    <w:rsid w:val="005276AA"/>
    <w:rsid w:val="00534546"/>
    <w:rsid w:val="00534B0B"/>
    <w:rsid w:val="005353AB"/>
    <w:rsid w:val="00535AAE"/>
    <w:rsid w:val="00540C6E"/>
    <w:rsid w:val="005419CB"/>
    <w:rsid w:val="00541A96"/>
    <w:rsid w:val="005428E1"/>
    <w:rsid w:val="00544675"/>
    <w:rsid w:val="00545079"/>
    <w:rsid w:val="0055006F"/>
    <w:rsid w:val="00550C64"/>
    <w:rsid w:val="00551F4C"/>
    <w:rsid w:val="00555128"/>
    <w:rsid w:val="0055577F"/>
    <w:rsid w:val="00556E70"/>
    <w:rsid w:val="0055709E"/>
    <w:rsid w:val="005570F6"/>
    <w:rsid w:val="005600D6"/>
    <w:rsid w:val="0056088D"/>
    <w:rsid w:val="00561DD7"/>
    <w:rsid w:val="0056237B"/>
    <w:rsid w:val="00562498"/>
    <w:rsid w:val="00563189"/>
    <w:rsid w:val="005631A7"/>
    <w:rsid w:val="00563274"/>
    <w:rsid w:val="00564C53"/>
    <w:rsid w:val="00564D0E"/>
    <w:rsid w:val="00564E4E"/>
    <w:rsid w:val="00566D7D"/>
    <w:rsid w:val="00567F65"/>
    <w:rsid w:val="005720B9"/>
    <w:rsid w:val="00573D9A"/>
    <w:rsid w:val="00574D27"/>
    <w:rsid w:val="005750B6"/>
    <w:rsid w:val="00575574"/>
    <w:rsid w:val="00575B01"/>
    <w:rsid w:val="00580B19"/>
    <w:rsid w:val="00582392"/>
    <w:rsid w:val="005830C9"/>
    <w:rsid w:val="005839A8"/>
    <w:rsid w:val="00583C70"/>
    <w:rsid w:val="00583C7E"/>
    <w:rsid w:val="00584087"/>
    <w:rsid w:val="005845BD"/>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7263"/>
    <w:rsid w:val="005A79C6"/>
    <w:rsid w:val="005B09C1"/>
    <w:rsid w:val="005B0AFE"/>
    <w:rsid w:val="005B37A8"/>
    <w:rsid w:val="005B507F"/>
    <w:rsid w:val="005B600B"/>
    <w:rsid w:val="005B7D5C"/>
    <w:rsid w:val="005C17E0"/>
    <w:rsid w:val="005C4602"/>
    <w:rsid w:val="005C4FDA"/>
    <w:rsid w:val="005C5DA7"/>
    <w:rsid w:val="005C5F13"/>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17086"/>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3397"/>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A7B2F"/>
    <w:rsid w:val="006B020F"/>
    <w:rsid w:val="006B117E"/>
    <w:rsid w:val="006B2389"/>
    <w:rsid w:val="006B252B"/>
    <w:rsid w:val="006B28CE"/>
    <w:rsid w:val="006B2C74"/>
    <w:rsid w:val="006B2E83"/>
    <w:rsid w:val="006B6EE5"/>
    <w:rsid w:val="006B7090"/>
    <w:rsid w:val="006B7418"/>
    <w:rsid w:val="006B7E8F"/>
    <w:rsid w:val="006C022D"/>
    <w:rsid w:val="006C0716"/>
    <w:rsid w:val="006C2EA3"/>
    <w:rsid w:val="006C3DEC"/>
    <w:rsid w:val="006C5B81"/>
    <w:rsid w:val="006C6F4C"/>
    <w:rsid w:val="006D126D"/>
    <w:rsid w:val="006D213C"/>
    <w:rsid w:val="006D2357"/>
    <w:rsid w:val="006D3619"/>
    <w:rsid w:val="006D4231"/>
    <w:rsid w:val="006D6D2E"/>
    <w:rsid w:val="006E1428"/>
    <w:rsid w:val="006E2691"/>
    <w:rsid w:val="006E3749"/>
    <w:rsid w:val="006E604D"/>
    <w:rsid w:val="006E6CCA"/>
    <w:rsid w:val="006F00A0"/>
    <w:rsid w:val="006F0257"/>
    <w:rsid w:val="006F0BB9"/>
    <w:rsid w:val="006F10A1"/>
    <w:rsid w:val="006F1B46"/>
    <w:rsid w:val="006F1F65"/>
    <w:rsid w:val="006F34FC"/>
    <w:rsid w:val="006F4529"/>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179"/>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27E4F"/>
    <w:rsid w:val="00727FB7"/>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30A2"/>
    <w:rsid w:val="007548D0"/>
    <w:rsid w:val="00761018"/>
    <w:rsid w:val="00763341"/>
    <w:rsid w:val="007643C9"/>
    <w:rsid w:val="00770434"/>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33B1"/>
    <w:rsid w:val="007851D7"/>
    <w:rsid w:val="00785E5A"/>
    <w:rsid w:val="00792C55"/>
    <w:rsid w:val="00792E75"/>
    <w:rsid w:val="0079310E"/>
    <w:rsid w:val="007934EA"/>
    <w:rsid w:val="00795787"/>
    <w:rsid w:val="00796340"/>
    <w:rsid w:val="00796CC9"/>
    <w:rsid w:val="00797FBA"/>
    <w:rsid w:val="007A024D"/>
    <w:rsid w:val="007A1092"/>
    <w:rsid w:val="007A118A"/>
    <w:rsid w:val="007A27E3"/>
    <w:rsid w:val="007A3C6E"/>
    <w:rsid w:val="007A5AE0"/>
    <w:rsid w:val="007A5B70"/>
    <w:rsid w:val="007A6048"/>
    <w:rsid w:val="007A6330"/>
    <w:rsid w:val="007A73A4"/>
    <w:rsid w:val="007B0739"/>
    <w:rsid w:val="007B2544"/>
    <w:rsid w:val="007B2821"/>
    <w:rsid w:val="007B2D94"/>
    <w:rsid w:val="007B5C2F"/>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264F"/>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096A"/>
    <w:rsid w:val="007F389B"/>
    <w:rsid w:val="007F39E8"/>
    <w:rsid w:val="007F4BF4"/>
    <w:rsid w:val="007F5A72"/>
    <w:rsid w:val="007F636D"/>
    <w:rsid w:val="007F7306"/>
    <w:rsid w:val="007F7A03"/>
    <w:rsid w:val="00800784"/>
    <w:rsid w:val="0080080E"/>
    <w:rsid w:val="00801702"/>
    <w:rsid w:val="0080197C"/>
    <w:rsid w:val="00801F1F"/>
    <w:rsid w:val="0080249E"/>
    <w:rsid w:val="00802CAE"/>
    <w:rsid w:val="0080321F"/>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5249"/>
    <w:rsid w:val="00836DD3"/>
    <w:rsid w:val="00837F1F"/>
    <w:rsid w:val="00840ACE"/>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3B18"/>
    <w:rsid w:val="008649E4"/>
    <w:rsid w:val="00864ECC"/>
    <w:rsid w:val="00864EDF"/>
    <w:rsid w:val="00865859"/>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211B"/>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50BC"/>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31C3"/>
    <w:rsid w:val="008B44D6"/>
    <w:rsid w:val="008B61FB"/>
    <w:rsid w:val="008B6254"/>
    <w:rsid w:val="008B715C"/>
    <w:rsid w:val="008B775F"/>
    <w:rsid w:val="008B7A00"/>
    <w:rsid w:val="008C043E"/>
    <w:rsid w:val="008C08B7"/>
    <w:rsid w:val="008C1C2E"/>
    <w:rsid w:val="008C2610"/>
    <w:rsid w:val="008C2840"/>
    <w:rsid w:val="008C3848"/>
    <w:rsid w:val="008C3C39"/>
    <w:rsid w:val="008C641F"/>
    <w:rsid w:val="008C6758"/>
    <w:rsid w:val="008C7BB9"/>
    <w:rsid w:val="008D0FA9"/>
    <w:rsid w:val="008D184C"/>
    <w:rsid w:val="008D2036"/>
    <w:rsid w:val="008D2CB3"/>
    <w:rsid w:val="008D40AF"/>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07E34"/>
    <w:rsid w:val="00910498"/>
    <w:rsid w:val="00910F88"/>
    <w:rsid w:val="00911575"/>
    <w:rsid w:val="0091189F"/>
    <w:rsid w:val="00911D93"/>
    <w:rsid w:val="0091242C"/>
    <w:rsid w:val="00914524"/>
    <w:rsid w:val="00914F6D"/>
    <w:rsid w:val="009159A7"/>
    <w:rsid w:val="00917578"/>
    <w:rsid w:val="009201C3"/>
    <w:rsid w:val="00920756"/>
    <w:rsid w:val="0092104E"/>
    <w:rsid w:val="009230A2"/>
    <w:rsid w:val="00925927"/>
    <w:rsid w:val="00925BE6"/>
    <w:rsid w:val="00925FBA"/>
    <w:rsid w:val="00926B55"/>
    <w:rsid w:val="00926C6C"/>
    <w:rsid w:val="009271F9"/>
    <w:rsid w:val="009272FD"/>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5A7"/>
    <w:rsid w:val="00957C93"/>
    <w:rsid w:val="00960330"/>
    <w:rsid w:val="00961557"/>
    <w:rsid w:val="00962C49"/>
    <w:rsid w:val="00962E24"/>
    <w:rsid w:val="00963750"/>
    <w:rsid w:val="00964724"/>
    <w:rsid w:val="00965413"/>
    <w:rsid w:val="009656C9"/>
    <w:rsid w:val="009659BF"/>
    <w:rsid w:val="00965BE9"/>
    <w:rsid w:val="0096630A"/>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5FC2"/>
    <w:rsid w:val="009B67E6"/>
    <w:rsid w:val="009C1D1E"/>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40AB"/>
    <w:rsid w:val="009E5976"/>
    <w:rsid w:val="009E59A5"/>
    <w:rsid w:val="009E5C1B"/>
    <w:rsid w:val="009E6640"/>
    <w:rsid w:val="009E69FE"/>
    <w:rsid w:val="009E6AAF"/>
    <w:rsid w:val="009E7E44"/>
    <w:rsid w:val="009E7F25"/>
    <w:rsid w:val="009F0255"/>
    <w:rsid w:val="009F1566"/>
    <w:rsid w:val="009F1838"/>
    <w:rsid w:val="009F1AE6"/>
    <w:rsid w:val="009F2490"/>
    <w:rsid w:val="009F2602"/>
    <w:rsid w:val="009F2D8C"/>
    <w:rsid w:val="009F3567"/>
    <w:rsid w:val="009F3DDD"/>
    <w:rsid w:val="009F4096"/>
    <w:rsid w:val="009F5B19"/>
    <w:rsid w:val="009F6537"/>
    <w:rsid w:val="009F70BB"/>
    <w:rsid w:val="00A002A3"/>
    <w:rsid w:val="00A00FA1"/>
    <w:rsid w:val="00A020AE"/>
    <w:rsid w:val="00A03207"/>
    <w:rsid w:val="00A03699"/>
    <w:rsid w:val="00A03861"/>
    <w:rsid w:val="00A039D7"/>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58E"/>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46D37"/>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1015"/>
    <w:rsid w:val="00AE2066"/>
    <w:rsid w:val="00AE3420"/>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701"/>
    <w:rsid w:val="00B04A2E"/>
    <w:rsid w:val="00B058DA"/>
    <w:rsid w:val="00B07BA7"/>
    <w:rsid w:val="00B121F2"/>
    <w:rsid w:val="00B12402"/>
    <w:rsid w:val="00B13C22"/>
    <w:rsid w:val="00B15AB6"/>
    <w:rsid w:val="00B15F0A"/>
    <w:rsid w:val="00B16A3C"/>
    <w:rsid w:val="00B16BF0"/>
    <w:rsid w:val="00B17D15"/>
    <w:rsid w:val="00B17E30"/>
    <w:rsid w:val="00B20E0B"/>
    <w:rsid w:val="00B21746"/>
    <w:rsid w:val="00B234D8"/>
    <w:rsid w:val="00B246AA"/>
    <w:rsid w:val="00B24907"/>
    <w:rsid w:val="00B27AEB"/>
    <w:rsid w:val="00B27D1F"/>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5673"/>
    <w:rsid w:val="00B4662A"/>
    <w:rsid w:val="00B46AAA"/>
    <w:rsid w:val="00B502DC"/>
    <w:rsid w:val="00B50631"/>
    <w:rsid w:val="00B5169A"/>
    <w:rsid w:val="00B51D42"/>
    <w:rsid w:val="00B52258"/>
    <w:rsid w:val="00B5248B"/>
    <w:rsid w:val="00B53C9B"/>
    <w:rsid w:val="00B562C1"/>
    <w:rsid w:val="00B575BE"/>
    <w:rsid w:val="00B57931"/>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4AD9"/>
    <w:rsid w:val="00B8672D"/>
    <w:rsid w:val="00B90F4C"/>
    <w:rsid w:val="00B910B0"/>
    <w:rsid w:val="00B91B57"/>
    <w:rsid w:val="00B91D6D"/>
    <w:rsid w:val="00B92161"/>
    <w:rsid w:val="00B92A5D"/>
    <w:rsid w:val="00B9350A"/>
    <w:rsid w:val="00B94005"/>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A7E3A"/>
    <w:rsid w:val="00BB256F"/>
    <w:rsid w:val="00BB25C6"/>
    <w:rsid w:val="00BB412A"/>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4B9B"/>
    <w:rsid w:val="00BF61E7"/>
    <w:rsid w:val="00BF681C"/>
    <w:rsid w:val="00C0034A"/>
    <w:rsid w:val="00C00D87"/>
    <w:rsid w:val="00C00E7E"/>
    <w:rsid w:val="00C01B18"/>
    <w:rsid w:val="00C03D16"/>
    <w:rsid w:val="00C03FA4"/>
    <w:rsid w:val="00C0411F"/>
    <w:rsid w:val="00C06D4C"/>
    <w:rsid w:val="00C06F76"/>
    <w:rsid w:val="00C072B4"/>
    <w:rsid w:val="00C07C00"/>
    <w:rsid w:val="00C100B0"/>
    <w:rsid w:val="00C109CE"/>
    <w:rsid w:val="00C11290"/>
    <w:rsid w:val="00C13E37"/>
    <w:rsid w:val="00C14D0F"/>
    <w:rsid w:val="00C1566A"/>
    <w:rsid w:val="00C160AD"/>
    <w:rsid w:val="00C16268"/>
    <w:rsid w:val="00C16D66"/>
    <w:rsid w:val="00C17608"/>
    <w:rsid w:val="00C2026C"/>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2BEC"/>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709B"/>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C76B0"/>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229"/>
    <w:rsid w:val="00CF088A"/>
    <w:rsid w:val="00CF0920"/>
    <w:rsid w:val="00CF0AB7"/>
    <w:rsid w:val="00CF239D"/>
    <w:rsid w:val="00CF3467"/>
    <w:rsid w:val="00CF3916"/>
    <w:rsid w:val="00CF3B0A"/>
    <w:rsid w:val="00CF3DD5"/>
    <w:rsid w:val="00CF3E71"/>
    <w:rsid w:val="00CF747E"/>
    <w:rsid w:val="00D005C3"/>
    <w:rsid w:val="00D01980"/>
    <w:rsid w:val="00D01A81"/>
    <w:rsid w:val="00D055BE"/>
    <w:rsid w:val="00D070FC"/>
    <w:rsid w:val="00D07E4A"/>
    <w:rsid w:val="00D07EF3"/>
    <w:rsid w:val="00D10C22"/>
    <w:rsid w:val="00D1166C"/>
    <w:rsid w:val="00D11F52"/>
    <w:rsid w:val="00D12BC7"/>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2FC"/>
    <w:rsid w:val="00D67E58"/>
    <w:rsid w:val="00D7218F"/>
    <w:rsid w:val="00D734E3"/>
    <w:rsid w:val="00D744AE"/>
    <w:rsid w:val="00D74551"/>
    <w:rsid w:val="00D75DEB"/>
    <w:rsid w:val="00D776CB"/>
    <w:rsid w:val="00D77F9D"/>
    <w:rsid w:val="00D801FB"/>
    <w:rsid w:val="00D811F9"/>
    <w:rsid w:val="00D813B2"/>
    <w:rsid w:val="00D81796"/>
    <w:rsid w:val="00D818ED"/>
    <w:rsid w:val="00D8413D"/>
    <w:rsid w:val="00D853F1"/>
    <w:rsid w:val="00D858FD"/>
    <w:rsid w:val="00D9198B"/>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238F"/>
    <w:rsid w:val="00DB37E8"/>
    <w:rsid w:val="00DB4770"/>
    <w:rsid w:val="00DB5ADD"/>
    <w:rsid w:val="00DB6A63"/>
    <w:rsid w:val="00DB73F5"/>
    <w:rsid w:val="00DC109E"/>
    <w:rsid w:val="00DC1882"/>
    <w:rsid w:val="00DC1E6B"/>
    <w:rsid w:val="00DC1FBB"/>
    <w:rsid w:val="00DC3332"/>
    <w:rsid w:val="00DC3866"/>
    <w:rsid w:val="00DC466C"/>
    <w:rsid w:val="00DC5AD7"/>
    <w:rsid w:val="00DC65C5"/>
    <w:rsid w:val="00DC6945"/>
    <w:rsid w:val="00DC7200"/>
    <w:rsid w:val="00DD0E40"/>
    <w:rsid w:val="00DD1DC4"/>
    <w:rsid w:val="00DD210B"/>
    <w:rsid w:val="00DD2314"/>
    <w:rsid w:val="00DD2472"/>
    <w:rsid w:val="00DD2F98"/>
    <w:rsid w:val="00DD324F"/>
    <w:rsid w:val="00DD345A"/>
    <w:rsid w:val="00DD4378"/>
    <w:rsid w:val="00DD441C"/>
    <w:rsid w:val="00DD4AAA"/>
    <w:rsid w:val="00DD5F74"/>
    <w:rsid w:val="00DD665C"/>
    <w:rsid w:val="00DD689E"/>
    <w:rsid w:val="00DE1FF5"/>
    <w:rsid w:val="00DE246F"/>
    <w:rsid w:val="00DE3A89"/>
    <w:rsid w:val="00DE3AB0"/>
    <w:rsid w:val="00DE3B96"/>
    <w:rsid w:val="00DE68E1"/>
    <w:rsid w:val="00DE6F34"/>
    <w:rsid w:val="00DE70BA"/>
    <w:rsid w:val="00DE71B6"/>
    <w:rsid w:val="00DE73D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5843"/>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3F4"/>
    <w:rsid w:val="00E3078D"/>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35D"/>
    <w:rsid w:val="00E54783"/>
    <w:rsid w:val="00E54EE5"/>
    <w:rsid w:val="00E55369"/>
    <w:rsid w:val="00E553CD"/>
    <w:rsid w:val="00E56560"/>
    <w:rsid w:val="00E574AC"/>
    <w:rsid w:val="00E6249A"/>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3AD0"/>
    <w:rsid w:val="00E7597B"/>
    <w:rsid w:val="00E75DBA"/>
    <w:rsid w:val="00E76B9F"/>
    <w:rsid w:val="00E76E22"/>
    <w:rsid w:val="00E8049C"/>
    <w:rsid w:val="00E80E49"/>
    <w:rsid w:val="00E812E9"/>
    <w:rsid w:val="00E81BF9"/>
    <w:rsid w:val="00E8275D"/>
    <w:rsid w:val="00E83858"/>
    <w:rsid w:val="00E83F7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A7911"/>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573"/>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3A7"/>
    <w:rsid w:val="00F309EC"/>
    <w:rsid w:val="00F335AF"/>
    <w:rsid w:val="00F33AE6"/>
    <w:rsid w:val="00F34028"/>
    <w:rsid w:val="00F3591B"/>
    <w:rsid w:val="00F37E72"/>
    <w:rsid w:val="00F40964"/>
    <w:rsid w:val="00F42DA7"/>
    <w:rsid w:val="00F42FF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84E"/>
    <w:rsid w:val="00F66CE8"/>
    <w:rsid w:val="00F67881"/>
    <w:rsid w:val="00F701D7"/>
    <w:rsid w:val="00F705F2"/>
    <w:rsid w:val="00F70EC1"/>
    <w:rsid w:val="00F70F94"/>
    <w:rsid w:val="00F71023"/>
    <w:rsid w:val="00F71C70"/>
    <w:rsid w:val="00F7259D"/>
    <w:rsid w:val="00F75B4A"/>
    <w:rsid w:val="00F765EA"/>
    <w:rsid w:val="00F772E4"/>
    <w:rsid w:val="00F7780D"/>
    <w:rsid w:val="00F77EB5"/>
    <w:rsid w:val="00F81111"/>
    <w:rsid w:val="00F82DF3"/>
    <w:rsid w:val="00F832DC"/>
    <w:rsid w:val="00F8330A"/>
    <w:rsid w:val="00F84B38"/>
    <w:rsid w:val="00F85DDB"/>
    <w:rsid w:val="00F86AD2"/>
    <w:rsid w:val="00F874D4"/>
    <w:rsid w:val="00F90C00"/>
    <w:rsid w:val="00F92731"/>
    <w:rsid w:val="00F94233"/>
    <w:rsid w:val="00F94C43"/>
    <w:rsid w:val="00F96220"/>
    <w:rsid w:val="00F97957"/>
    <w:rsid w:val="00FA0119"/>
    <w:rsid w:val="00FA1D39"/>
    <w:rsid w:val="00FA2078"/>
    <w:rsid w:val="00FA230D"/>
    <w:rsid w:val="00FA548B"/>
    <w:rsid w:val="00FA72A2"/>
    <w:rsid w:val="00FB4151"/>
    <w:rsid w:val="00FB42B0"/>
    <w:rsid w:val="00FB4814"/>
    <w:rsid w:val="00FB4D18"/>
    <w:rsid w:val="00FB5579"/>
    <w:rsid w:val="00FB74F1"/>
    <w:rsid w:val="00FB7C79"/>
    <w:rsid w:val="00FC1240"/>
    <w:rsid w:val="00FC288B"/>
    <w:rsid w:val="00FC4337"/>
    <w:rsid w:val="00FC48DD"/>
    <w:rsid w:val="00FC60AC"/>
    <w:rsid w:val="00FC65CA"/>
    <w:rsid w:val="00FC676E"/>
    <w:rsid w:val="00FC77BB"/>
    <w:rsid w:val="00FC7C3F"/>
    <w:rsid w:val="00FD11B6"/>
    <w:rsid w:val="00FD333B"/>
    <w:rsid w:val="00FD37F4"/>
    <w:rsid w:val="00FD620A"/>
    <w:rsid w:val="00FD6E1C"/>
    <w:rsid w:val="00FD75A2"/>
    <w:rsid w:val="00FD7642"/>
    <w:rsid w:val="00FE0336"/>
    <w:rsid w:val="00FE08E9"/>
    <w:rsid w:val="00FE166B"/>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91E5CB22-CDD6-4839-8D2B-04FECBE5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7931"/>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741490284">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49121791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1214123033">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988824395">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EP-1884-23, elaborado 1nov2023</Observaciones>
    <JefaLegal xmlns="93a27197-5ea5-4ef4-9c25-de38a9c385a4" xsi:nil="true"/>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30C38-A086-4C61-9564-2D04D9AC8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TotalTime>
  <Pages>9</Pages>
  <Words>4391</Words>
  <Characters>24155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2023-09-26T14:24:00Z</cp:lastPrinted>
  <dcterms:created xsi:type="dcterms:W3CDTF">2023-11-22T20:03:00Z</dcterms:created>
  <dcterms:modified xsi:type="dcterms:W3CDTF">2023-11-29T14:30:00Z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