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F4AA1" w14:textId="77777777" w:rsidR="005C5F13" w:rsidRDefault="005C5F1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2C54FEF" w:rsidR="002B1221" w:rsidRPr="00A93D70" w:rsidRDefault="004F0B58">
      <w:pPr>
        <w:tabs>
          <w:tab w:val="left" w:pos="8364"/>
        </w:tabs>
        <w:spacing w:after="0" w:line="0" w:lineRule="atLeast"/>
        <w:jc w:val="both"/>
        <w:rPr>
          <w:sz w:val="20"/>
          <w:szCs w:val="20"/>
        </w:rPr>
      </w:pPr>
      <w:r w:rsidRPr="65F0CED0">
        <w:rPr>
          <w:rFonts w:ascii="Museo Sans 900" w:eastAsia="Times New Roman" w:hAnsi="Museo Sans 900" w:cs="Times New Roman"/>
          <w:b/>
          <w:bCs/>
          <w:sz w:val="20"/>
          <w:szCs w:val="20"/>
          <w:lang w:val="es-MX" w:eastAsia="es-ES"/>
        </w:rPr>
        <w:t>ACUERDO</w:t>
      </w:r>
      <w:r w:rsidR="006662C8" w:rsidRPr="65F0CED0">
        <w:rPr>
          <w:rFonts w:ascii="Museo Sans 900" w:eastAsia="Times New Roman" w:hAnsi="Museo Sans 900" w:cs="Times New Roman"/>
          <w:b/>
          <w:bCs/>
          <w:sz w:val="20"/>
          <w:szCs w:val="20"/>
          <w:lang w:val="es-MX" w:eastAsia="es-ES"/>
        </w:rPr>
        <w:t xml:space="preserve"> </w:t>
      </w:r>
      <w:proofErr w:type="spellStart"/>
      <w:r w:rsidRPr="65F0CED0">
        <w:rPr>
          <w:rFonts w:ascii="Museo Sans 900" w:eastAsia="Times New Roman" w:hAnsi="Museo Sans 900" w:cs="Times New Roman"/>
          <w:b/>
          <w:bCs/>
          <w:sz w:val="20"/>
          <w:szCs w:val="20"/>
          <w:lang w:val="es-MX" w:eastAsia="es-ES"/>
        </w:rPr>
        <w:t>N.°</w:t>
      </w:r>
      <w:proofErr w:type="spellEnd"/>
      <w:r w:rsidR="006662C8" w:rsidRPr="65F0CED0">
        <w:rPr>
          <w:rFonts w:ascii="Museo Sans 900" w:eastAsia="Times New Roman" w:hAnsi="Museo Sans 900" w:cs="Times New Roman"/>
          <w:b/>
          <w:bCs/>
          <w:sz w:val="20"/>
          <w:szCs w:val="20"/>
          <w:lang w:val="es-MX" w:eastAsia="es-ES"/>
        </w:rPr>
        <w:t xml:space="preserve"> </w:t>
      </w:r>
      <w:r w:rsidRPr="65F0CED0">
        <w:rPr>
          <w:rFonts w:ascii="Museo Sans 900" w:eastAsia="Times New Roman" w:hAnsi="Museo Sans 900" w:cs="Times New Roman"/>
          <w:b/>
          <w:bCs/>
          <w:sz w:val="20"/>
          <w:szCs w:val="20"/>
          <w:lang w:val="es-MX" w:eastAsia="es-ES"/>
        </w:rPr>
        <w:t>E-</w:t>
      </w:r>
      <w:r w:rsidR="00D97256">
        <w:rPr>
          <w:rFonts w:ascii="Museo Sans 900" w:eastAsia="Times New Roman" w:hAnsi="Museo Sans 900" w:cs="Times New Roman"/>
          <w:b/>
          <w:bCs/>
          <w:sz w:val="20"/>
          <w:szCs w:val="20"/>
          <w:lang w:val="es-MX" w:eastAsia="es-ES"/>
        </w:rPr>
        <w:t>0847</w:t>
      </w:r>
      <w:r w:rsidR="008B44D6" w:rsidRPr="65F0CED0">
        <w:rPr>
          <w:rFonts w:ascii="Museo Sans 900" w:eastAsia="Times New Roman" w:hAnsi="Museo Sans 900" w:cs="Times New Roman"/>
          <w:b/>
          <w:bCs/>
          <w:sz w:val="20"/>
          <w:szCs w:val="20"/>
          <w:lang w:val="es-MX" w:eastAsia="es-ES"/>
        </w:rPr>
        <w:t>-202</w:t>
      </w:r>
      <w:r w:rsidR="00897043" w:rsidRPr="65F0CED0">
        <w:rPr>
          <w:rFonts w:ascii="Museo Sans 900" w:eastAsia="Times New Roman" w:hAnsi="Museo Sans 900" w:cs="Times New Roman"/>
          <w:b/>
          <w:bCs/>
          <w:sz w:val="20"/>
          <w:szCs w:val="20"/>
          <w:lang w:val="es-MX" w:eastAsia="es-ES"/>
        </w:rPr>
        <w:t>3</w:t>
      </w:r>
      <w:r w:rsidR="008B44D6" w:rsidRPr="65F0CED0">
        <w:rPr>
          <w:rFonts w:ascii="Museo Sans 900" w:eastAsia="Times New Roman" w:hAnsi="Museo Sans 900" w:cs="Times New Roman"/>
          <w:b/>
          <w:bCs/>
          <w:sz w:val="20"/>
          <w:szCs w:val="20"/>
          <w:lang w:val="es-MX" w:eastAsia="es-ES"/>
        </w:rPr>
        <w:t>-CAU.</w:t>
      </w:r>
      <w:r w:rsidR="006662C8" w:rsidRPr="65F0CED0">
        <w:rPr>
          <w:rFonts w:ascii="Museo Sans 900" w:eastAsia="Times New Roman" w:hAnsi="Museo Sans 900" w:cs="Times New Roman"/>
          <w:b/>
          <w:bCs/>
          <w:sz w:val="20"/>
          <w:szCs w:val="20"/>
          <w:lang w:val="es-MX" w:eastAsia="es-ES"/>
        </w:rPr>
        <w:t xml:space="preserve"> </w:t>
      </w:r>
      <w:r w:rsidR="008B44D6" w:rsidRPr="65F0CED0">
        <w:rPr>
          <w:rFonts w:ascii="Museo Sans 300" w:eastAsia="Times New Roman" w:hAnsi="Museo Sans 300" w:cs="Times New Roman"/>
          <w:sz w:val="20"/>
          <w:szCs w:val="20"/>
          <w:lang w:val="es-MX" w:eastAsia="es-ES"/>
        </w:rPr>
        <w:t>SUPERINTENDENCIA</w:t>
      </w:r>
      <w:r w:rsidR="006662C8" w:rsidRPr="65F0CED0">
        <w:rPr>
          <w:rFonts w:ascii="Museo Sans 300" w:eastAsia="Times New Roman" w:hAnsi="Museo Sans 300" w:cs="Times New Roman"/>
          <w:sz w:val="20"/>
          <w:szCs w:val="20"/>
          <w:lang w:val="es-MX" w:eastAsia="es-ES"/>
        </w:rPr>
        <w:t xml:space="preserve"> </w:t>
      </w:r>
      <w:r w:rsidR="008B44D6" w:rsidRPr="65F0CED0">
        <w:rPr>
          <w:rFonts w:ascii="Museo Sans 300" w:eastAsia="Times New Roman" w:hAnsi="Museo Sans 300" w:cs="Times New Roman"/>
          <w:sz w:val="20"/>
          <w:szCs w:val="20"/>
          <w:lang w:val="es-MX" w:eastAsia="es-ES"/>
        </w:rPr>
        <w:t>GENERAL</w:t>
      </w:r>
      <w:r w:rsidR="006662C8" w:rsidRPr="65F0CED0">
        <w:rPr>
          <w:rFonts w:ascii="Museo Sans 300" w:eastAsia="Times New Roman" w:hAnsi="Museo Sans 300" w:cs="Times New Roman"/>
          <w:sz w:val="20"/>
          <w:szCs w:val="20"/>
          <w:lang w:val="es-MX" w:eastAsia="es-ES"/>
        </w:rPr>
        <w:t xml:space="preserve"> </w:t>
      </w:r>
      <w:r w:rsidR="008B44D6" w:rsidRPr="65F0CED0">
        <w:rPr>
          <w:rFonts w:ascii="Museo Sans 300" w:eastAsia="Times New Roman" w:hAnsi="Museo Sans 300" w:cs="Times New Roman"/>
          <w:sz w:val="20"/>
          <w:szCs w:val="20"/>
          <w:lang w:val="es-MX" w:eastAsia="es-ES"/>
        </w:rPr>
        <w:t>DE</w:t>
      </w:r>
      <w:r w:rsidR="006662C8" w:rsidRPr="65F0CED0">
        <w:rPr>
          <w:rFonts w:ascii="Museo Sans 300" w:eastAsia="Times New Roman" w:hAnsi="Museo Sans 300" w:cs="Times New Roman"/>
          <w:sz w:val="20"/>
          <w:szCs w:val="20"/>
          <w:lang w:val="es-MX" w:eastAsia="es-ES"/>
        </w:rPr>
        <w:t xml:space="preserve"> </w:t>
      </w:r>
      <w:r w:rsidR="008B44D6" w:rsidRPr="65F0CED0">
        <w:rPr>
          <w:rFonts w:ascii="Museo Sans 300" w:eastAsia="Times New Roman" w:hAnsi="Museo Sans 300" w:cs="Times New Roman"/>
          <w:sz w:val="20"/>
          <w:szCs w:val="20"/>
          <w:lang w:val="es-MX" w:eastAsia="es-ES"/>
        </w:rPr>
        <w:t>ELECTRICIDAD</w:t>
      </w:r>
      <w:r w:rsidR="006662C8" w:rsidRPr="65F0CED0">
        <w:rPr>
          <w:rFonts w:ascii="Museo Sans 300" w:eastAsia="Times New Roman" w:hAnsi="Museo Sans 300" w:cs="Times New Roman"/>
          <w:sz w:val="20"/>
          <w:szCs w:val="20"/>
          <w:lang w:val="es-MX" w:eastAsia="es-ES"/>
        </w:rPr>
        <w:t xml:space="preserve"> </w:t>
      </w:r>
      <w:r w:rsidR="008B44D6" w:rsidRPr="65F0CED0">
        <w:rPr>
          <w:rFonts w:ascii="Museo Sans 300" w:eastAsia="Times New Roman" w:hAnsi="Museo Sans 300" w:cs="Times New Roman"/>
          <w:sz w:val="20"/>
          <w:szCs w:val="20"/>
          <w:lang w:val="es-MX" w:eastAsia="es-ES"/>
        </w:rPr>
        <w:t>Y</w:t>
      </w:r>
      <w:r w:rsidR="006662C8" w:rsidRPr="65F0CED0">
        <w:rPr>
          <w:rFonts w:ascii="Museo Sans 300" w:eastAsia="Times New Roman" w:hAnsi="Museo Sans 300" w:cs="Times New Roman"/>
          <w:sz w:val="20"/>
          <w:szCs w:val="20"/>
          <w:lang w:val="es-MX" w:eastAsia="es-ES"/>
        </w:rPr>
        <w:t xml:space="preserve"> </w:t>
      </w:r>
      <w:r w:rsidR="008B44D6" w:rsidRPr="65F0CED0">
        <w:rPr>
          <w:rFonts w:ascii="Museo Sans 300" w:eastAsia="Times New Roman" w:hAnsi="Museo Sans 300" w:cs="Times New Roman"/>
          <w:sz w:val="20"/>
          <w:szCs w:val="20"/>
          <w:lang w:val="es-MX" w:eastAsia="es-ES"/>
        </w:rPr>
        <w:t>TELECOMUNICAC</w:t>
      </w:r>
      <w:r w:rsidRPr="65F0CED0">
        <w:rPr>
          <w:rFonts w:ascii="Museo Sans 300" w:eastAsia="Times New Roman" w:hAnsi="Museo Sans 300" w:cs="Times New Roman"/>
          <w:sz w:val="20"/>
          <w:szCs w:val="20"/>
          <w:lang w:val="es-MX" w:eastAsia="es-ES"/>
        </w:rPr>
        <w:t>IONES.</w:t>
      </w:r>
      <w:r w:rsidR="006662C8" w:rsidRPr="65F0CED0">
        <w:rPr>
          <w:rFonts w:ascii="Museo Sans 300" w:eastAsia="Times New Roman" w:hAnsi="Museo Sans 300" w:cs="Times New Roman"/>
          <w:sz w:val="20"/>
          <w:szCs w:val="20"/>
          <w:lang w:val="es-MX" w:eastAsia="es-ES"/>
        </w:rPr>
        <w:t xml:space="preserve"> </w:t>
      </w:r>
      <w:r w:rsidRPr="65F0CED0">
        <w:rPr>
          <w:rFonts w:ascii="Museo Sans 300" w:eastAsia="Times New Roman" w:hAnsi="Museo Sans 300" w:cs="Times New Roman"/>
          <w:sz w:val="20"/>
          <w:szCs w:val="20"/>
          <w:lang w:val="es-MX" w:eastAsia="es-ES"/>
        </w:rPr>
        <w:t>San</w:t>
      </w:r>
      <w:r w:rsidR="006662C8" w:rsidRPr="65F0CED0">
        <w:rPr>
          <w:rFonts w:ascii="Museo Sans 300" w:eastAsia="Times New Roman" w:hAnsi="Museo Sans 300" w:cs="Times New Roman"/>
          <w:sz w:val="20"/>
          <w:szCs w:val="20"/>
          <w:lang w:val="es-MX" w:eastAsia="es-ES"/>
        </w:rPr>
        <w:t xml:space="preserve"> </w:t>
      </w:r>
      <w:r w:rsidRPr="65F0CED0">
        <w:rPr>
          <w:rFonts w:ascii="Museo Sans 300" w:eastAsia="Times New Roman" w:hAnsi="Museo Sans 300" w:cs="Times New Roman"/>
          <w:sz w:val="20"/>
          <w:szCs w:val="20"/>
          <w:lang w:val="es-MX" w:eastAsia="es-ES"/>
        </w:rPr>
        <w:t>Salvador,</w:t>
      </w:r>
      <w:r w:rsidR="006662C8" w:rsidRPr="65F0CED0">
        <w:rPr>
          <w:rFonts w:ascii="Museo Sans 300" w:eastAsia="Times New Roman" w:hAnsi="Museo Sans 300" w:cs="Times New Roman"/>
          <w:sz w:val="20"/>
          <w:szCs w:val="20"/>
          <w:lang w:val="es-MX" w:eastAsia="es-ES"/>
        </w:rPr>
        <w:t xml:space="preserve"> </w:t>
      </w:r>
      <w:r w:rsidRPr="65F0CED0">
        <w:rPr>
          <w:rFonts w:ascii="Museo Sans 300" w:eastAsia="Times New Roman" w:hAnsi="Museo Sans 300" w:cs="Times New Roman"/>
          <w:sz w:val="20"/>
          <w:szCs w:val="20"/>
          <w:lang w:val="es-MX" w:eastAsia="es-ES"/>
        </w:rPr>
        <w:t>a</w:t>
      </w:r>
      <w:r w:rsidR="006662C8" w:rsidRPr="65F0CED0">
        <w:rPr>
          <w:rFonts w:ascii="Museo Sans 300" w:eastAsia="Times New Roman" w:hAnsi="Museo Sans 300" w:cs="Times New Roman"/>
          <w:sz w:val="20"/>
          <w:szCs w:val="20"/>
          <w:lang w:val="es-MX" w:eastAsia="es-ES"/>
        </w:rPr>
        <w:t xml:space="preserve"> </w:t>
      </w:r>
      <w:r w:rsidRPr="65F0CED0">
        <w:rPr>
          <w:rFonts w:ascii="Museo Sans 300" w:eastAsia="Times New Roman" w:hAnsi="Museo Sans 300" w:cs="Times New Roman"/>
          <w:sz w:val="20"/>
          <w:szCs w:val="20"/>
          <w:lang w:val="es-MX" w:eastAsia="es-ES"/>
        </w:rPr>
        <w:t>las</w:t>
      </w:r>
      <w:r w:rsidR="00674A31" w:rsidRPr="65F0CED0">
        <w:rPr>
          <w:rFonts w:ascii="Museo Sans 300" w:eastAsia="Times New Roman" w:hAnsi="Museo Sans 300" w:cs="Times New Roman"/>
          <w:sz w:val="20"/>
          <w:szCs w:val="20"/>
          <w:lang w:val="es-MX" w:eastAsia="es-ES"/>
        </w:rPr>
        <w:t xml:space="preserve"> </w:t>
      </w:r>
      <w:r w:rsidR="00D97256">
        <w:rPr>
          <w:rFonts w:ascii="Museo Sans 300" w:eastAsia="Times New Roman" w:hAnsi="Museo Sans 300" w:cs="Times New Roman"/>
          <w:sz w:val="20"/>
          <w:szCs w:val="20"/>
          <w:lang w:val="es-MX" w:eastAsia="es-ES"/>
        </w:rPr>
        <w:t>diez</w:t>
      </w:r>
      <w:r w:rsidR="00D97256" w:rsidRPr="65F0CED0">
        <w:rPr>
          <w:rFonts w:ascii="Museo Sans 300" w:eastAsia="Times New Roman" w:hAnsi="Museo Sans 300" w:cs="Times New Roman"/>
          <w:sz w:val="20"/>
          <w:szCs w:val="20"/>
          <w:lang w:val="es-MX" w:eastAsia="es-ES"/>
        </w:rPr>
        <w:t xml:space="preserve"> </w:t>
      </w:r>
      <w:r w:rsidRPr="65F0CED0">
        <w:rPr>
          <w:rFonts w:ascii="Museo Sans 300" w:eastAsia="Times New Roman" w:hAnsi="Museo Sans 300" w:cs="Times New Roman"/>
          <w:sz w:val="20"/>
          <w:szCs w:val="20"/>
          <w:lang w:val="es-MX" w:eastAsia="es-ES"/>
        </w:rPr>
        <w:t>horas</w:t>
      </w:r>
      <w:r w:rsidR="00D97256">
        <w:rPr>
          <w:rFonts w:ascii="Museo Sans 300" w:eastAsia="Times New Roman" w:hAnsi="Museo Sans 300" w:cs="Times New Roman"/>
          <w:sz w:val="20"/>
          <w:szCs w:val="20"/>
          <w:lang w:val="es-MX" w:eastAsia="es-ES"/>
        </w:rPr>
        <w:t xml:space="preserve"> </w:t>
      </w:r>
      <w:r w:rsidRPr="65F0CED0">
        <w:rPr>
          <w:rFonts w:ascii="Museo Sans 300" w:eastAsia="Times New Roman" w:hAnsi="Museo Sans 300" w:cs="Times New Roman"/>
          <w:sz w:val="20"/>
          <w:szCs w:val="20"/>
          <w:lang w:val="es-MX" w:eastAsia="es-ES"/>
        </w:rPr>
        <w:t>del</w:t>
      </w:r>
      <w:r w:rsidR="006662C8" w:rsidRPr="65F0CED0">
        <w:rPr>
          <w:rFonts w:ascii="Museo Sans 300" w:eastAsia="Times New Roman" w:hAnsi="Museo Sans 300" w:cs="Times New Roman"/>
          <w:sz w:val="20"/>
          <w:szCs w:val="20"/>
          <w:lang w:val="es-MX" w:eastAsia="es-ES"/>
        </w:rPr>
        <w:t xml:space="preserve"> </w:t>
      </w:r>
      <w:r w:rsidRPr="65F0CED0">
        <w:rPr>
          <w:rFonts w:ascii="Museo Sans 300" w:eastAsia="Times New Roman" w:hAnsi="Museo Sans 300" w:cs="Times New Roman"/>
          <w:sz w:val="20"/>
          <w:szCs w:val="20"/>
          <w:lang w:val="es-MX" w:eastAsia="es-ES"/>
        </w:rPr>
        <w:t>día</w:t>
      </w:r>
      <w:r w:rsidR="00E47B92" w:rsidRPr="65F0CED0">
        <w:rPr>
          <w:rFonts w:ascii="Museo Sans 300" w:eastAsia="Times New Roman" w:hAnsi="Museo Sans 300" w:cs="Times New Roman"/>
          <w:sz w:val="20"/>
          <w:szCs w:val="20"/>
          <w:lang w:val="es-MX" w:eastAsia="es-ES"/>
        </w:rPr>
        <w:t xml:space="preserve"> </w:t>
      </w:r>
      <w:r w:rsidR="00D97256">
        <w:rPr>
          <w:rFonts w:ascii="Museo Sans 300" w:eastAsia="Times New Roman" w:hAnsi="Museo Sans 300" w:cs="Times New Roman"/>
          <w:sz w:val="20"/>
          <w:szCs w:val="20"/>
          <w:lang w:val="es-MX" w:eastAsia="es-ES"/>
        </w:rPr>
        <w:t>ocho</w:t>
      </w:r>
      <w:r w:rsidR="00D97256" w:rsidRPr="65F0CED0">
        <w:rPr>
          <w:rFonts w:ascii="Museo Sans 300" w:eastAsia="Times New Roman" w:hAnsi="Museo Sans 300" w:cs="Times New Roman"/>
          <w:sz w:val="20"/>
          <w:szCs w:val="20"/>
          <w:lang w:val="es-MX" w:eastAsia="es-ES"/>
        </w:rPr>
        <w:t xml:space="preserve"> </w:t>
      </w:r>
      <w:r w:rsidR="00781E4D" w:rsidRPr="65F0CED0">
        <w:rPr>
          <w:rFonts w:ascii="Museo Sans 300" w:eastAsia="Times New Roman" w:hAnsi="Museo Sans 300" w:cs="Times New Roman"/>
          <w:sz w:val="20"/>
          <w:szCs w:val="20"/>
          <w:lang w:val="es-MX" w:eastAsia="es-ES"/>
        </w:rPr>
        <w:t>de</w:t>
      </w:r>
      <w:r w:rsidR="006662C8" w:rsidRPr="65F0CED0">
        <w:rPr>
          <w:rFonts w:ascii="Museo Sans 300" w:eastAsia="Times New Roman" w:hAnsi="Museo Sans 300" w:cs="Times New Roman"/>
          <w:sz w:val="20"/>
          <w:szCs w:val="20"/>
          <w:lang w:val="es-MX" w:eastAsia="es-ES"/>
        </w:rPr>
        <w:t xml:space="preserve"> </w:t>
      </w:r>
      <w:r w:rsidR="00D469BD">
        <w:rPr>
          <w:rFonts w:ascii="Museo Sans 300" w:eastAsia="Times New Roman" w:hAnsi="Museo Sans 300" w:cs="Times New Roman"/>
          <w:sz w:val="20"/>
          <w:szCs w:val="20"/>
          <w:lang w:val="es-MX" w:eastAsia="es-ES"/>
        </w:rPr>
        <w:t>noviembre</w:t>
      </w:r>
      <w:r w:rsidR="00272A17">
        <w:rPr>
          <w:rFonts w:ascii="Museo Sans 300" w:eastAsia="Times New Roman" w:hAnsi="Museo Sans 300" w:cs="Times New Roman"/>
          <w:sz w:val="20"/>
          <w:szCs w:val="20"/>
          <w:lang w:val="es-MX" w:eastAsia="es-ES"/>
        </w:rPr>
        <w:t xml:space="preserve"> </w:t>
      </w:r>
      <w:r w:rsidR="004E3AF4" w:rsidRPr="65F0CED0">
        <w:rPr>
          <w:rFonts w:ascii="Museo Sans 300" w:eastAsia="Times New Roman" w:hAnsi="Museo Sans 300" w:cs="Times New Roman"/>
          <w:sz w:val="20"/>
          <w:szCs w:val="20"/>
          <w:lang w:val="es-MX" w:eastAsia="es-ES"/>
        </w:rPr>
        <w:t>del</w:t>
      </w:r>
      <w:r w:rsidR="006662C8" w:rsidRPr="65F0CED0">
        <w:rPr>
          <w:rFonts w:ascii="Museo Sans 300" w:eastAsia="Times New Roman" w:hAnsi="Museo Sans 300" w:cs="Times New Roman"/>
          <w:sz w:val="20"/>
          <w:szCs w:val="20"/>
          <w:lang w:val="es-MX" w:eastAsia="es-ES"/>
        </w:rPr>
        <w:t xml:space="preserve"> </w:t>
      </w:r>
      <w:r w:rsidR="004E3AF4" w:rsidRPr="65F0CED0">
        <w:rPr>
          <w:rFonts w:ascii="Museo Sans 300" w:eastAsia="Times New Roman" w:hAnsi="Museo Sans 300" w:cs="Times New Roman"/>
          <w:sz w:val="20"/>
          <w:szCs w:val="20"/>
          <w:lang w:val="es-MX" w:eastAsia="es-ES"/>
        </w:rPr>
        <w:t>año</w:t>
      </w:r>
      <w:r w:rsidR="006662C8" w:rsidRPr="65F0CED0">
        <w:rPr>
          <w:rFonts w:ascii="Museo Sans 300" w:eastAsia="Times New Roman" w:hAnsi="Museo Sans 300" w:cs="Times New Roman"/>
          <w:sz w:val="20"/>
          <w:szCs w:val="20"/>
          <w:lang w:val="es-MX" w:eastAsia="es-ES"/>
        </w:rPr>
        <w:t xml:space="preserve"> </w:t>
      </w:r>
      <w:r w:rsidR="004E3AF4" w:rsidRPr="65F0CED0">
        <w:rPr>
          <w:rFonts w:ascii="Museo Sans 300" w:eastAsia="Times New Roman" w:hAnsi="Museo Sans 300" w:cs="Times New Roman"/>
          <w:sz w:val="20"/>
          <w:szCs w:val="20"/>
          <w:lang w:val="es-MX" w:eastAsia="es-ES"/>
        </w:rPr>
        <w:t>dos</w:t>
      </w:r>
      <w:r w:rsidR="006662C8" w:rsidRPr="65F0CED0">
        <w:rPr>
          <w:rFonts w:ascii="Museo Sans 300" w:eastAsia="Times New Roman" w:hAnsi="Museo Sans 300" w:cs="Times New Roman"/>
          <w:sz w:val="20"/>
          <w:szCs w:val="20"/>
          <w:lang w:val="es-MX" w:eastAsia="es-ES"/>
        </w:rPr>
        <w:t xml:space="preserve"> </w:t>
      </w:r>
      <w:r w:rsidR="004E3AF4" w:rsidRPr="65F0CED0">
        <w:rPr>
          <w:rFonts w:ascii="Museo Sans 300" w:eastAsia="Times New Roman" w:hAnsi="Museo Sans 300" w:cs="Times New Roman"/>
          <w:sz w:val="20"/>
          <w:szCs w:val="20"/>
          <w:lang w:val="es-MX" w:eastAsia="es-ES"/>
        </w:rPr>
        <w:t>mil</w:t>
      </w:r>
      <w:r w:rsidR="006662C8" w:rsidRPr="65F0CED0">
        <w:rPr>
          <w:rFonts w:ascii="Museo Sans 300" w:eastAsia="Times New Roman" w:hAnsi="Museo Sans 300" w:cs="Times New Roman"/>
          <w:sz w:val="20"/>
          <w:szCs w:val="20"/>
          <w:lang w:val="es-MX" w:eastAsia="es-ES"/>
        </w:rPr>
        <w:t xml:space="preserve"> </w:t>
      </w:r>
      <w:r w:rsidR="004E3AF4" w:rsidRPr="65F0CED0">
        <w:rPr>
          <w:rFonts w:ascii="Museo Sans 300" w:eastAsia="Times New Roman" w:hAnsi="Museo Sans 300" w:cs="Times New Roman"/>
          <w:sz w:val="20"/>
          <w:szCs w:val="20"/>
          <w:lang w:val="es-MX" w:eastAsia="es-ES"/>
        </w:rPr>
        <w:t>veinti</w:t>
      </w:r>
      <w:r w:rsidR="00897043" w:rsidRPr="65F0CED0">
        <w:rPr>
          <w:rFonts w:ascii="Museo Sans 300" w:eastAsia="Times New Roman" w:hAnsi="Museo Sans 300" w:cs="Times New Roman"/>
          <w:sz w:val="20"/>
          <w:szCs w:val="20"/>
          <w:lang w:val="es-MX" w:eastAsia="es-ES"/>
        </w:rPr>
        <w:t>trés</w:t>
      </w:r>
      <w:r w:rsidR="008B44D6" w:rsidRPr="65F0CED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02A32CA" w14:textId="75CD3F83" w:rsidR="00582392" w:rsidRDefault="00582392" w:rsidP="004B177A">
      <w:pPr>
        <w:pStyle w:val="Prrafodelista"/>
        <w:numPr>
          <w:ilvl w:val="0"/>
          <w:numId w:val="6"/>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020A40">
        <w:rPr>
          <w:rStyle w:val="normaltextrun"/>
          <w:rFonts w:ascii="Museo Sans 300" w:hAnsi="Museo Sans 300"/>
          <w:color w:val="000000"/>
          <w:sz w:val="20"/>
          <w:szCs w:val="20"/>
          <w:shd w:val="clear" w:color="auto" w:fill="FFFFFF"/>
        </w:rPr>
        <w:t>nueve de juni</w:t>
      </w:r>
      <w:r>
        <w:rPr>
          <w:rStyle w:val="normaltextrun"/>
          <w:rFonts w:ascii="Museo Sans 300" w:hAnsi="Museo Sans 300"/>
          <w:color w:val="000000"/>
          <w:sz w:val="20"/>
          <w:szCs w:val="20"/>
          <w:shd w:val="clear" w:color="auto" w:fill="FFFFFF"/>
        </w:rPr>
        <w:t xml:space="preserve">o de este año, el señor </w:t>
      </w:r>
      <w:r w:rsidR="00BA541A">
        <w:rPr>
          <w:rStyle w:val="normaltextrun"/>
          <w:rFonts w:ascii="Museo Sans 300" w:hAnsi="Museo Sans 300"/>
          <w:color w:val="000000"/>
          <w:sz w:val="20"/>
          <w:szCs w:val="20"/>
          <w:shd w:val="clear" w:color="auto" w:fill="FFFFFF"/>
        </w:rPr>
        <w:t>x</w:t>
      </w:r>
      <w:r w:rsidR="000F326F">
        <w:rPr>
          <w:rStyle w:val="normaltextrun"/>
          <w:rFonts w:ascii="Museo Sans 300" w:hAnsi="Museo Sans 300"/>
          <w:color w:val="000000"/>
          <w:sz w:val="20"/>
          <w:szCs w:val="20"/>
          <w:shd w:val="clear" w:color="auto" w:fill="FFFFFF"/>
        </w:rPr>
        <w:t>xx</w:t>
      </w:r>
      <w:r>
        <w:rPr>
          <w:rStyle w:val="normaltextrun"/>
          <w:rFonts w:ascii="Museo Sans 300" w:hAnsi="Museo Sans 300"/>
          <w:color w:val="000000"/>
          <w:sz w:val="20"/>
          <w:szCs w:val="20"/>
          <w:shd w:val="clear" w:color="auto" w:fill="FFFFFF"/>
        </w:rPr>
        <w:t xml:space="preserve"> interpuso un reclamo en contra de la sociedad AES CLESA y Cía., S. en C. de C.V. por el cobro de la cantidad de </w:t>
      </w:r>
      <w:r w:rsidR="00020A40">
        <w:rPr>
          <w:rStyle w:val="normaltextrun"/>
          <w:rFonts w:ascii="Museo Sans 300" w:hAnsi="Museo Sans 300"/>
          <w:color w:val="000000"/>
          <w:sz w:val="20"/>
          <w:szCs w:val="20"/>
          <w:shd w:val="clear" w:color="auto" w:fill="FFFFFF"/>
        </w:rPr>
        <w:t>TRESCIENTOS NOVENTA Y NUEVE 43/100 DÓLARES DE LOS ESTADOS UNIDOS DE AMÉRICA (USD 399.43)</w:t>
      </w:r>
      <w:r>
        <w:rPr>
          <w:rStyle w:val="normaltextrun"/>
          <w:rFonts w:ascii="Museo Sans 300" w:hAnsi="Museo Sans 300"/>
          <w:color w:val="000000"/>
          <w:sz w:val="20"/>
          <w:szCs w:val="20"/>
          <w:shd w:val="clear" w:color="auto" w:fill="FFFFFF"/>
        </w:rPr>
        <w:t xml:space="preserve"> IVA incluido, debido a la presunta existencia de una condición irregular que </w:t>
      </w:r>
      <w:r w:rsidR="00431338">
        <w:rPr>
          <w:rStyle w:val="normaltextrun"/>
          <w:rFonts w:ascii="Museo Sans 300" w:hAnsi="Museo Sans 300"/>
          <w:color w:val="000000"/>
          <w:sz w:val="20"/>
          <w:szCs w:val="20"/>
          <w:shd w:val="clear" w:color="auto" w:fill="FFFFFF"/>
        </w:rPr>
        <w:t xml:space="preserve">afectó el correcto registro del consumo de energía en el suministro identificado con el NIC </w:t>
      </w:r>
      <w:r w:rsidR="00BA541A">
        <w:rPr>
          <w:rStyle w:val="normaltextrun"/>
          <w:rFonts w:ascii="Museo Sans 300" w:hAnsi="Museo Sans 300"/>
          <w:color w:val="000000"/>
          <w:sz w:val="20"/>
          <w:szCs w:val="20"/>
          <w:shd w:val="clear" w:color="auto" w:fill="FFFFFF"/>
        </w:rPr>
        <w:t>xxx</w:t>
      </w:r>
      <w:r w:rsidR="00431338">
        <w:rPr>
          <w:rStyle w:val="normaltextrun"/>
          <w:rFonts w:ascii="Museo Sans 300" w:hAnsi="Museo Sans 300"/>
          <w:color w:val="000000"/>
          <w:sz w:val="20"/>
          <w:szCs w:val="20"/>
          <w:shd w:val="clear" w:color="auto" w:fill="FFFFFF"/>
        </w:rPr>
        <w:t>.</w:t>
      </w:r>
    </w:p>
    <w:p w14:paraId="45663F80" w14:textId="77777777" w:rsidR="004B177A" w:rsidRDefault="004B177A" w:rsidP="004B177A">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4BA12E86"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w:t>
      </w:r>
      <w:r w:rsidR="00020A40">
        <w:rPr>
          <w:rFonts w:ascii="Museo Sans 300" w:hAnsi="Museo Sans 300"/>
          <w:sz w:val="20"/>
          <w:szCs w:val="20"/>
        </w:rPr>
        <w:t>E-0507</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 xml:space="preserve">-CAU de fecha </w:t>
      </w:r>
      <w:r w:rsidR="00020A40">
        <w:rPr>
          <w:rFonts w:ascii="Museo Sans 300" w:hAnsi="Museo Sans 300"/>
          <w:sz w:val="20"/>
          <w:szCs w:val="20"/>
        </w:rPr>
        <w:t>veintitrés de juni</w:t>
      </w:r>
      <w:r w:rsidR="00617086">
        <w:rPr>
          <w:rFonts w:ascii="Museo Sans 300" w:hAnsi="Museo Sans 300"/>
          <w:sz w:val="20"/>
          <w:szCs w:val="20"/>
        </w:rPr>
        <w:t>o</w:t>
      </w:r>
      <w:r w:rsidR="004B177A">
        <w:rPr>
          <w:rFonts w:ascii="Museo Sans 300" w:hAnsi="Museo Sans 300"/>
          <w:sz w:val="20"/>
          <w:szCs w:val="20"/>
        </w:rPr>
        <w:t xml:space="preserve"> de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71D4FBA0" w14:textId="77777777" w:rsidR="00CC76B0" w:rsidRDefault="00FC676E" w:rsidP="006106EC">
      <w:pPr>
        <w:pStyle w:val="Prrafodelista"/>
        <w:tabs>
          <w:tab w:val="left" w:pos="426"/>
        </w:tabs>
        <w:ind w:left="425"/>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03C59A7F" w14:textId="0A797D9F"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09ABAD92"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020A40">
        <w:rPr>
          <w:rFonts w:ascii="Museo Sans 300" w:hAnsi="Museo Sans 300"/>
          <w:sz w:val="20"/>
          <w:szCs w:val="20"/>
        </w:rPr>
        <w:t>s partes el día veintiocho de juni</w:t>
      </w:r>
      <w:r w:rsidR="00727FB7">
        <w:rPr>
          <w:rFonts w:ascii="Museo Sans 300" w:hAnsi="Museo Sans 300"/>
          <w:sz w:val="20"/>
          <w:szCs w:val="20"/>
        </w:rPr>
        <w:t>o</w:t>
      </w:r>
      <w:r w:rsidR="00CA47CD">
        <w:rPr>
          <w:rFonts w:ascii="Museo Sans 300" w:hAnsi="Museo Sans 300"/>
          <w:sz w:val="20"/>
          <w:szCs w:val="20"/>
        </w:rPr>
        <w:t xml:space="preserve"> del presente año</w:t>
      </w:r>
      <w:r w:rsidR="001159B0">
        <w:rPr>
          <w:rFonts w:ascii="Museo Sans 300" w:hAnsi="Museo Sans 300"/>
          <w:sz w:val="20"/>
          <w:szCs w:val="20"/>
        </w:rPr>
        <w:t>,</w:t>
      </w:r>
      <w:r w:rsidR="00727FB7">
        <w:rPr>
          <w:rFonts w:ascii="Museo Sans 300" w:hAnsi="Museo Sans 300"/>
          <w:sz w:val="20"/>
          <w:szCs w:val="20"/>
        </w:rPr>
        <w:t xml:space="preserve"> </w:t>
      </w:r>
      <w:r w:rsidRPr="006106EC">
        <w:rPr>
          <w:rFonts w:ascii="Museo Sans 300" w:hAnsi="Museo Sans 300"/>
          <w:sz w:val="20"/>
          <w:szCs w:val="20"/>
        </w:rPr>
        <w:t xml:space="preserve">por lo que el plazo otorgado a la distribuidora finalizó el día </w:t>
      </w:r>
      <w:r w:rsidR="005A5910">
        <w:rPr>
          <w:rFonts w:ascii="Museo Sans 300" w:hAnsi="Museo Sans 300"/>
          <w:sz w:val="20"/>
          <w:szCs w:val="20"/>
        </w:rPr>
        <w:t>doc</w:t>
      </w:r>
      <w:r w:rsidR="00727FB7">
        <w:rPr>
          <w:rFonts w:ascii="Museo Sans 300" w:hAnsi="Museo Sans 300"/>
          <w:sz w:val="20"/>
          <w:szCs w:val="20"/>
        </w:rPr>
        <w:t>e de ju</w:t>
      </w:r>
      <w:r w:rsidR="005A5910">
        <w:rPr>
          <w:rFonts w:ascii="Museo Sans 300" w:hAnsi="Museo Sans 300"/>
          <w:sz w:val="20"/>
          <w:szCs w:val="20"/>
        </w:rPr>
        <w:t>l</w:t>
      </w:r>
      <w:r w:rsidR="00727FB7">
        <w:rPr>
          <w:rFonts w:ascii="Museo Sans 300" w:hAnsi="Museo Sans 300"/>
          <w:sz w:val="20"/>
          <w:szCs w:val="20"/>
        </w:rPr>
        <w:t xml:space="preserve">io </w:t>
      </w:r>
      <w:r w:rsidR="00CA47CD">
        <w:rPr>
          <w:rFonts w:ascii="Museo Sans 300" w:hAnsi="Museo Sans 300"/>
          <w:sz w:val="20"/>
          <w:szCs w:val="20"/>
        </w:rPr>
        <w:t>del mismo</w:t>
      </w:r>
      <w:r w:rsidR="00617086">
        <w:rPr>
          <w:rFonts w:ascii="Museo Sans 300" w:hAnsi="Museo Sans 300"/>
          <w:sz w:val="20"/>
          <w:szCs w:val="20"/>
        </w:rPr>
        <w:t xml:space="preserve"> </w:t>
      </w:r>
      <w:r w:rsidR="00CA47CD">
        <w:rPr>
          <w:rFonts w:ascii="Museo Sans 300" w:hAnsi="Museo Sans 300"/>
          <w:sz w:val="20"/>
          <w:szCs w:val="20"/>
        </w:rPr>
        <w:t>año.</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432BA171" w14:textId="78C4D008"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5A5910">
        <w:rPr>
          <w:rFonts w:ascii="Museo Sans 300" w:hAnsi="Museo Sans 300"/>
          <w:sz w:val="20"/>
          <w:szCs w:val="20"/>
        </w:rPr>
        <w:t>treinta</w:t>
      </w:r>
      <w:r w:rsidR="00727FB7">
        <w:rPr>
          <w:rFonts w:ascii="Museo Sans 300" w:hAnsi="Museo Sans 300"/>
          <w:sz w:val="20"/>
          <w:szCs w:val="20"/>
        </w:rPr>
        <w:t xml:space="preserve"> de juni</w:t>
      </w:r>
      <w:r w:rsidR="004D48D4">
        <w:rPr>
          <w:rFonts w:ascii="Museo Sans 300" w:hAnsi="Museo Sans 300"/>
          <w:sz w:val="20"/>
          <w:szCs w:val="20"/>
        </w:rPr>
        <w:t>o</w:t>
      </w:r>
      <w:r>
        <w:rPr>
          <w:rFonts w:ascii="Museo Sans 300" w:hAnsi="Museo Sans 300"/>
          <w:sz w:val="20"/>
          <w:szCs w:val="20"/>
        </w:rPr>
        <w:t xml:space="preserve"> de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BA541A">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Pr="006106EC">
        <w:rPr>
          <w:rFonts w:ascii="Cambria Math" w:hAnsi="Cambria Math" w:cs="Cambria Math"/>
          <w:sz w:val="20"/>
          <w:szCs w:val="20"/>
        </w:rPr>
        <w:t>  </w:t>
      </w:r>
      <w:r w:rsidRPr="006106EC">
        <w:rPr>
          <w:rFonts w:ascii="Museo Sans 300" w:hAnsi="Museo Sans 300"/>
          <w:sz w:val="20"/>
          <w:szCs w:val="20"/>
        </w:rPr>
        <w:t>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1FC85CDF"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sidRPr="31060E10">
        <w:rPr>
          <w:rFonts w:ascii="Museo Sans 300" w:hAnsi="Museo Sans 300"/>
          <w:sz w:val="20"/>
          <w:szCs w:val="20"/>
          <w:lang w:eastAsia="es-SV"/>
        </w:rPr>
        <w:t xml:space="preserve">Mediante memorando con referencia </w:t>
      </w:r>
      <w:proofErr w:type="spellStart"/>
      <w:r w:rsidRPr="31060E10">
        <w:rPr>
          <w:rFonts w:ascii="Museo Sans 300" w:hAnsi="Museo Sans 300"/>
          <w:sz w:val="20"/>
          <w:szCs w:val="20"/>
          <w:lang w:eastAsia="es-SV"/>
        </w:rPr>
        <w:t>N.°</w:t>
      </w:r>
      <w:proofErr w:type="spellEnd"/>
      <w:r w:rsidRPr="31060E10">
        <w:rPr>
          <w:rFonts w:ascii="Museo Sans 300" w:hAnsi="Museo Sans 300"/>
          <w:sz w:val="20"/>
          <w:szCs w:val="20"/>
          <w:lang w:eastAsia="es-SV"/>
        </w:rPr>
        <w:t xml:space="preserve"> M-</w:t>
      </w:r>
      <w:r w:rsidR="00362F3B" w:rsidRPr="31060E10">
        <w:rPr>
          <w:rFonts w:ascii="Museo Sans 300" w:hAnsi="Museo Sans 300"/>
          <w:sz w:val="20"/>
          <w:szCs w:val="20"/>
          <w:lang w:eastAsia="es-SV"/>
        </w:rPr>
        <w:t>0</w:t>
      </w:r>
      <w:r w:rsidR="003A174E">
        <w:rPr>
          <w:rFonts w:ascii="Museo Sans 300" w:hAnsi="Museo Sans 300"/>
          <w:sz w:val="20"/>
          <w:szCs w:val="20"/>
          <w:lang w:eastAsia="es-SV"/>
        </w:rPr>
        <w:t>366</w:t>
      </w:r>
      <w:r w:rsidRPr="31060E10">
        <w:rPr>
          <w:rFonts w:ascii="Museo Sans 300" w:hAnsi="Museo Sans 300"/>
          <w:sz w:val="20"/>
          <w:szCs w:val="20"/>
          <w:lang w:eastAsia="es-SV"/>
        </w:rPr>
        <w:t>-CAU-2</w:t>
      </w:r>
      <w:r w:rsidR="00362F3B" w:rsidRPr="31060E10">
        <w:rPr>
          <w:rFonts w:ascii="Museo Sans 300" w:hAnsi="Museo Sans 300"/>
          <w:sz w:val="20"/>
          <w:szCs w:val="20"/>
          <w:lang w:eastAsia="es-SV"/>
        </w:rPr>
        <w:t>3</w:t>
      </w:r>
      <w:r w:rsidRPr="31060E10">
        <w:rPr>
          <w:rFonts w:ascii="Museo Sans 300" w:hAnsi="Museo Sans 300"/>
          <w:sz w:val="20"/>
          <w:szCs w:val="20"/>
          <w:lang w:eastAsia="es-SV"/>
        </w:rPr>
        <w:t xml:space="preserve"> de fecha </w:t>
      </w:r>
      <w:r w:rsidR="003A174E">
        <w:rPr>
          <w:rFonts w:ascii="Museo Sans 300" w:hAnsi="Museo Sans 300"/>
          <w:sz w:val="20"/>
          <w:szCs w:val="20"/>
          <w:lang w:eastAsia="es-SV"/>
        </w:rPr>
        <w:t>tres de jul</w:t>
      </w:r>
      <w:r w:rsidR="007F096A" w:rsidRPr="31060E10">
        <w:rPr>
          <w:rFonts w:ascii="Museo Sans 300" w:hAnsi="Museo Sans 300"/>
          <w:sz w:val="20"/>
          <w:szCs w:val="20"/>
          <w:lang w:eastAsia="es-SV"/>
        </w:rPr>
        <w:t>i</w:t>
      </w:r>
      <w:r w:rsidR="004D48D4" w:rsidRPr="31060E10">
        <w:rPr>
          <w:rFonts w:ascii="Museo Sans 300" w:hAnsi="Museo Sans 300"/>
          <w:sz w:val="20"/>
          <w:szCs w:val="20"/>
          <w:lang w:eastAsia="es-SV"/>
        </w:rPr>
        <w:t>o</w:t>
      </w:r>
      <w:r w:rsidR="00362F3B" w:rsidRPr="31060E10">
        <w:rPr>
          <w:rFonts w:ascii="Museo Sans 300" w:hAnsi="Museo Sans 300"/>
          <w:sz w:val="20"/>
          <w:szCs w:val="20"/>
          <w:lang w:eastAsia="es-SV"/>
        </w:rPr>
        <w:t xml:space="preserve"> del presente año</w:t>
      </w:r>
      <w:r w:rsidRPr="31060E10">
        <w:rPr>
          <w:rFonts w:ascii="Museo Sans 300" w:hAnsi="Museo Sans 300"/>
          <w:sz w:val="20"/>
          <w:szCs w:val="20"/>
          <w:lang w:eastAsia="es-SV"/>
        </w:rPr>
        <w:t>, el CAU informó que</w:t>
      </w:r>
      <w:r w:rsidRPr="31060E10">
        <w:rPr>
          <w:rFonts w:ascii="Museo Sans 300" w:eastAsia="Museo Sans 300" w:hAnsi="Museo Sans 300" w:cs="Museo Sans 300"/>
          <w:sz w:val="20"/>
          <w:szCs w:val="20"/>
        </w:rPr>
        <w:t xml:space="preserve"> no era necesaria la contratación de un perito externo para la solución del presente reclamo, debido a que se contaba con los recursos técnicos necesarios para realizar la investigación 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89D9525"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B964C3">
        <w:rPr>
          <w:rFonts w:ascii="Museo Sans 300" w:hAnsi="Museo Sans 300"/>
          <w:sz w:val="20"/>
          <w:szCs w:val="20"/>
        </w:rPr>
        <w:t>E-0557</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B964C3">
        <w:rPr>
          <w:rFonts w:ascii="Museo Sans 300" w:hAnsi="Museo Sans 300"/>
          <w:sz w:val="20"/>
          <w:szCs w:val="20"/>
        </w:rPr>
        <w:t>catorce de juli</w:t>
      </w:r>
      <w:r w:rsidR="004B177A">
        <w:rPr>
          <w:rFonts w:ascii="Museo Sans 300" w:hAnsi="Museo Sans 300"/>
          <w:sz w:val="20"/>
          <w:szCs w:val="20"/>
        </w:rPr>
        <w:t>o</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F41BE5C"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w:t>
      </w:r>
      <w:r w:rsidR="00C42BEC">
        <w:rPr>
          <w:rFonts w:ascii="Museo Sans 300" w:hAnsi="Museo Sans 300"/>
          <w:sz w:val="20"/>
          <w:szCs w:val="20"/>
          <w:lang w:val="es-SV"/>
        </w:rPr>
        <w:t xml:space="preserve"> </w:t>
      </w:r>
      <w:r w:rsidRPr="00981D41">
        <w:rPr>
          <w:rFonts w:ascii="Museo Sans 300" w:hAnsi="Museo Sans 300"/>
          <w:sz w:val="20"/>
          <w:szCs w:val="20"/>
          <w:lang w:val="es-SV"/>
        </w:rPr>
        <w:t xml:space="preserve">irregular que afectó el </w:t>
      </w:r>
      <w:r w:rsidR="002847A7">
        <w:rPr>
          <w:rFonts w:ascii="Museo Sans 300" w:hAnsi="Museo Sans 300"/>
          <w:sz w:val="20"/>
          <w:szCs w:val="20"/>
          <w:lang w:val="es-SV"/>
        </w:rPr>
        <w:t>inmueble</w:t>
      </w:r>
      <w:r w:rsidRPr="00981D41">
        <w:rPr>
          <w:rFonts w:ascii="Museo Sans 300" w:hAnsi="Museo Sans 300"/>
          <w:sz w:val="20"/>
          <w:szCs w:val="20"/>
          <w:lang w:val="es-SV"/>
        </w:rPr>
        <w:t xml:space="preserve"> </w:t>
      </w:r>
      <w:r w:rsidR="00D92FEE">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lastRenderedPageBreak/>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AA28398" w14:textId="752F293D" w:rsidR="001726BF" w:rsidRDefault="001726BF" w:rsidP="001726BF">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4B177A">
        <w:rPr>
          <w:rFonts w:ascii="Museo Sans 300" w:hAnsi="Museo Sans 300"/>
          <w:sz w:val="20"/>
          <w:szCs w:val="20"/>
        </w:rPr>
        <w:t xml:space="preserve">s partes el día </w:t>
      </w:r>
      <w:r w:rsidR="00D92FEE">
        <w:rPr>
          <w:rFonts w:ascii="Museo Sans 300" w:hAnsi="Museo Sans 300"/>
          <w:sz w:val="20"/>
          <w:szCs w:val="20"/>
        </w:rPr>
        <w:t>diecinueve de jul</w:t>
      </w:r>
      <w:r w:rsidR="00DE71B6">
        <w:rPr>
          <w:rFonts w:ascii="Museo Sans 300" w:hAnsi="Museo Sans 300"/>
          <w:sz w:val="20"/>
          <w:szCs w:val="20"/>
        </w:rPr>
        <w:t>io</w:t>
      </w:r>
      <w:r w:rsidR="004B177A">
        <w:rPr>
          <w:rFonts w:ascii="Museo Sans 300" w:hAnsi="Museo Sans 300"/>
          <w:sz w:val="20"/>
          <w:szCs w:val="20"/>
        </w:rPr>
        <w:t xml:space="preserve"> del mismo año,</w:t>
      </w:r>
      <w:r w:rsidRPr="24487779">
        <w:rPr>
          <w:rStyle w:val="normaltextrun"/>
          <w:rFonts w:ascii="Museo Sans 300" w:eastAsia="Museo Sans" w:hAnsi="Museo Sans 300" w:cs="Segoe UI"/>
          <w:sz w:val="20"/>
          <w:szCs w:val="20"/>
        </w:rPr>
        <w:t xml:space="preserve"> por lo que el plazo finalizó</w:t>
      </w:r>
      <w:r w:rsidR="004B177A">
        <w:rPr>
          <w:rStyle w:val="normaltextrun"/>
          <w:rFonts w:ascii="Museo Sans 300" w:eastAsia="Museo Sans" w:hAnsi="Museo Sans 300" w:cs="Segoe UI"/>
          <w:sz w:val="20"/>
          <w:szCs w:val="20"/>
        </w:rPr>
        <w:t xml:space="preserve"> el día </w:t>
      </w:r>
      <w:r w:rsidR="009F63AB">
        <w:rPr>
          <w:rStyle w:val="normaltextrun"/>
          <w:rFonts w:ascii="Museo Sans 300" w:eastAsia="Museo Sans" w:hAnsi="Museo Sans 300" w:cs="Segoe UI"/>
          <w:sz w:val="20"/>
          <w:szCs w:val="20"/>
        </w:rPr>
        <w:t>veintidós de agost</w:t>
      </w:r>
      <w:r w:rsidR="000D59FB">
        <w:rPr>
          <w:rStyle w:val="normaltextrun"/>
          <w:rFonts w:ascii="Museo Sans 300" w:eastAsia="Museo Sans" w:hAnsi="Museo Sans 300" w:cs="Segoe UI"/>
          <w:sz w:val="20"/>
          <w:szCs w:val="20"/>
        </w:rPr>
        <w:t>o</w:t>
      </w:r>
      <w:r w:rsidR="004B177A">
        <w:rPr>
          <w:rStyle w:val="normaltextrun"/>
          <w:rFonts w:ascii="Museo Sans 300" w:eastAsia="Museo Sans" w:hAnsi="Museo Sans 300" w:cs="Segoe UI"/>
          <w:sz w:val="20"/>
          <w:szCs w:val="20"/>
        </w:rPr>
        <w:t xml:space="preserve"> del presente año.</w:t>
      </w:r>
    </w:p>
    <w:p w14:paraId="65B51C19" w14:textId="77777777" w:rsidR="001726BF" w:rsidRDefault="001726BF" w:rsidP="00704418">
      <w:pPr>
        <w:pStyle w:val="Prrafodelista"/>
        <w:tabs>
          <w:tab w:val="left" w:pos="426"/>
        </w:tabs>
        <w:ind w:left="426"/>
        <w:jc w:val="both"/>
        <w:rPr>
          <w:rFonts w:ascii="Museo Sans 300" w:hAnsi="Museo Sans 300"/>
          <w:sz w:val="20"/>
          <w:szCs w:val="20"/>
        </w:rPr>
      </w:pPr>
    </w:p>
    <w:p w14:paraId="4ECB73CE" w14:textId="4BF4BC5D"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C93B3D">
        <w:rPr>
          <w:rFonts w:ascii="Museo Sans 300" w:hAnsi="Museo Sans 300" w:cs="Cambria Math"/>
          <w:sz w:val="20"/>
          <w:szCs w:val="20"/>
        </w:rPr>
        <w:t>veinticuatro de jul</w:t>
      </w:r>
      <w:r w:rsidR="00B51D42">
        <w:rPr>
          <w:rFonts w:ascii="Museo Sans 300" w:hAnsi="Museo Sans 300" w:cs="Cambria Math"/>
          <w:sz w:val="20"/>
          <w:szCs w:val="20"/>
        </w:rPr>
        <w:t>io</w:t>
      </w:r>
      <w:r w:rsidR="00B43806">
        <w:rPr>
          <w:rFonts w:ascii="Museo Sans 300" w:hAnsi="Museo Sans 300" w:cs="Cambria Math"/>
          <w:sz w:val="20"/>
          <w:szCs w:val="20"/>
        </w:rPr>
        <w:t xml:space="preserve"> de</w:t>
      </w:r>
      <w:r w:rsidR="005C4FDA">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D12BC7">
        <w:rPr>
          <w:rFonts w:ascii="Museo Sans 300" w:hAnsi="Museo Sans 300"/>
          <w:sz w:val="20"/>
          <w:szCs w:val="20"/>
        </w:rPr>
        <w:t>posee</w:t>
      </w:r>
      <w:r w:rsidR="008912EF">
        <w:rPr>
          <w:rFonts w:ascii="Museo Sans 300" w:hAnsi="Museo Sans 300"/>
          <w:sz w:val="20"/>
          <w:szCs w:val="20"/>
        </w:rPr>
        <w:t xml:space="preserve"> documentación a</w:t>
      </w:r>
      <w:r>
        <w:rPr>
          <w:rFonts w:ascii="Museo Sans 300" w:hAnsi="Museo Sans 300"/>
          <w:sz w:val="20"/>
          <w:szCs w:val="20"/>
        </w:rPr>
        <w:t xml:space="preserve">dicional a la previamente </w:t>
      </w:r>
      <w:r w:rsidRPr="002F1716">
        <w:rPr>
          <w:rFonts w:ascii="Museo Sans 300" w:hAnsi="Museo Sans 300"/>
          <w:sz w:val="20"/>
          <w:szCs w:val="20"/>
        </w:rPr>
        <w:t>remitida.</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0110AC">
        <w:rPr>
          <w:rFonts w:ascii="Museo Sans 300" w:hAnsi="Museo Sans 300"/>
          <w:sz w:val="20"/>
          <w:szCs w:val="20"/>
        </w:rPr>
        <w:t>el</w:t>
      </w:r>
      <w:r w:rsidR="00267BBB">
        <w:rPr>
          <w:rFonts w:ascii="Museo Sans 300" w:hAnsi="Museo Sans 300"/>
          <w:sz w:val="20"/>
          <w:szCs w:val="20"/>
        </w:rPr>
        <w:t xml:space="preserve"> usuari</w:t>
      </w:r>
      <w:r w:rsidR="000110AC">
        <w:rPr>
          <w:rFonts w:ascii="Museo Sans 300" w:hAnsi="Museo Sans 300"/>
          <w:sz w:val="20"/>
          <w:szCs w:val="20"/>
        </w:rPr>
        <w:t>o</w:t>
      </w:r>
      <w:r w:rsidR="00267BBB">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4C3F22D1" w14:textId="77777777" w:rsidR="00C00E7E" w:rsidRDefault="00C00E7E" w:rsidP="00704418">
      <w:pPr>
        <w:pStyle w:val="Prrafodelista"/>
        <w:tabs>
          <w:tab w:val="left" w:pos="426"/>
        </w:tabs>
        <w:ind w:left="426"/>
        <w:jc w:val="both"/>
        <w:rPr>
          <w:rFonts w:ascii="Museo Sans 300" w:hAnsi="Museo Sans 300"/>
          <w:sz w:val="20"/>
          <w:szCs w:val="20"/>
        </w:rPr>
      </w:pPr>
    </w:p>
    <w:p w14:paraId="15B79EF1" w14:textId="67E70746"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FB4D18">
        <w:rPr>
          <w:rFonts w:ascii="Museo Sans 300" w:hAnsi="Museo Sans 300"/>
          <w:sz w:val="20"/>
          <w:szCs w:val="20"/>
        </w:rPr>
        <w:t>dieci</w:t>
      </w:r>
      <w:r w:rsidR="00760FCF">
        <w:rPr>
          <w:rFonts w:ascii="Museo Sans 300" w:hAnsi="Museo Sans 300"/>
          <w:sz w:val="20"/>
          <w:szCs w:val="20"/>
        </w:rPr>
        <w:t>nueve de septiembre</w:t>
      </w:r>
      <w:r w:rsidR="008A6737">
        <w:rPr>
          <w:rFonts w:ascii="Museo Sans 300" w:hAnsi="Museo Sans 300"/>
          <w:sz w:val="20"/>
          <w:szCs w:val="20"/>
        </w:rPr>
        <w:t xml:space="preserve"> de</w:t>
      </w:r>
      <w:r w:rsidR="005C4FDA">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760FCF">
        <w:rPr>
          <w:rFonts w:ascii="Museo Sans 300" w:hAnsi="Museo Sans 300"/>
          <w:sz w:val="20"/>
          <w:szCs w:val="20"/>
          <w:lang w:val="es-SV"/>
        </w:rPr>
        <w:t>IT-0229</w:t>
      </w:r>
      <w:r w:rsidR="002248A4">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consumo; d) fotografías del </w:t>
      </w:r>
      <w:r w:rsidR="00703179">
        <w:rPr>
          <w:rFonts w:ascii="Museo Sans 300" w:hAnsi="Museo Sans 300"/>
          <w:sz w:val="20"/>
          <w:szCs w:val="20"/>
          <w:lang w:val="es-SV"/>
        </w:rPr>
        <w:t>inmueble</w:t>
      </w:r>
      <w:r w:rsidRPr="005D2EC9">
        <w:rPr>
          <w:rFonts w:ascii="Museo Sans 300" w:hAnsi="Museo Sans 300"/>
          <w:sz w:val="20"/>
          <w:szCs w:val="20"/>
          <w:lang w:val="es-SV"/>
        </w:rPr>
        <w:t xml:space="preserve">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25B9E9C9" w:rsidR="00267BBB" w:rsidRDefault="00BA541A" w:rsidP="00D776CB">
      <w:pPr>
        <w:spacing w:after="0" w:line="240" w:lineRule="auto"/>
        <w:ind w:left="426"/>
        <w:jc w:val="center"/>
        <w:rPr>
          <w:noProof/>
        </w:rPr>
      </w:pPr>
      <w:r>
        <w:rPr>
          <w:noProof/>
        </w:rPr>
        <w:t>xxx</w:t>
      </w: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9236B73" w14:textId="77777777" w:rsidR="00051926" w:rsidRPr="00051926" w:rsidRDefault="0088211B" w:rsidP="00051926">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051926" w:rsidRPr="00051926">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condición irregular que, según su criterio, consistió en “puente entre fases”; condición que impidió el verdadero registro de la energía eléctrica que fue demandada en dicho suministro, siendo éstas las siguientes:</w:t>
      </w:r>
    </w:p>
    <w:p w14:paraId="08B1C730" w14:textId="7BCF59E4" w:rsidR="00051926" w:rsidRDefault="00BA541A" w:rsidP="00051926">
      <w:pPr>
        <w:ind w:left="709" w:right="709"/>
        <w:jc w:val="center"/>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419"/>
        </w:rPr>
        <w:t>xxx</w:t>
      </w:r>
    </w:p>
    <w:p w14:paraId="4F7FEB61" w14:textId="5D33AD34" w:rsidR="0003077A" w:rsidRPr="0003077A" w:rsidRDefault="0003077A" w:rsidP="0003077A">
      <w:pPr>
        <w:ind w:left="709" w:right="709"/>
        <w:jc w:val="both"/>
        <w:rPr>
          <w:rFonts w:ascii="Museo 300" w:eastAsia="SimSun" w:hAnsi="Museo 300"/>
          <w:color w:val="000000" w:themeColor="text1"/>
          <w:spacing w:val="-5"/>
          <w:sz w:val="16"/>
          <w:szCs w:val="16"/>
          <w:lang w:val="es-419"/>
        </w:rPr>
      </w:pPr>
      <w:bookmarkStart w:id="2" w:name="_Hlk147932729"/>
      <w:r w:rsidRPr="0003077A">
        <w:rPr>
          <w:rFonts w:ascii="Museo 300" w:eastAsia="SimSun" w:hAnsi="Museo 300"/>
          <w:color w:val="000000" w:themeColor="text1"/>
          <w:spacing w:val="-5"/>
          <w:sz w:val="16"/>
          <w:szCs w:val="16"/>
          <w:lang w:val="es-419"/>
        </w:rPr>
        <w:t xml:space="preserve">Respecto a las pruebas presentadas anteriormente, en la imagen </w:t>
      </w:r>
      <w:proofErr w:type="spellStart"/>
      <w:r w:rsidRPr="0003077A">
        <w:rPr>
          <w:rFonts w:ascii="Museo 300" w:eastAsia="SimSun" w:hAnsi="Museo 300"/>
          <w:color w:val="000000" w:themeColor="text1"/>
          <w:spacing w:val="-5"/>
          <w:sz w:val="16"/>
          <w:szCs w:val="16"/>
          <w:lang w:val="es-419"/>
        </w:rPr>
        <w:t>n.°</w:t>
      </w:r>
      <w:proofErr w:type="spellEnd"/>
      <w:r w:rsidRPr="0003077A">
        <w:rPr>
          <w:rFonts w:ascii="Museo 300" w:eastAsia="SimSun" w:hAnsi="Museo 300"/>
          <w:color w:val="000000" w:themeColor="text1"/>
          <w:spacing w:val="-5"/>
          <w:sz w:val="16"/>
          <w:szCs w:val="16"/>
          <w:lang w:val="es-419"/>
        </w:rPr>
        <w:t xml:space="preserve"> 1, se evidencia de forma contundente que había un puente eléctrico, oculto con cinta aislante, entre la fase B de la fuente y uno de los alimentadores de la fase B de la carga, es decir, que la demanda que haya sido derivada por esta conexión no sería registrada por el equipo de medición </w:t>
      </w:r>
      <w:proofErr w:type="spellStart"/>
      <w:r w:rsidRPr="0003077A">
        <w:rPr>
          <w:rFonts w:ascii="Museo 300" w:eastAsia="SimSun" w:hAnsi="Museo 300"/>
          <w:b/>
          <w:bCs/>
          <w:color w:val="000000" w:themeColor="text1"/>
          <w:spacing w:val="-5"/>
          <w:sz w:val="16"/>
          <w:szCs w:val="16"/>
          <w:lang w:val="es-419"/>
        </w:rPr>
        <w:t>n.°</w:t>
      </w:r>
      <w:proofErr w:type="spellEnd"/>
      <w:r w:rsidRPr="0003077A">
        <w:rPr>
          <w:rFonts w:ascii="Museo 300" w:eastAsia="SimSun" w:hAnsi="Museo 300"/>
          <w:b/>
          <w:bCs/>
          <w:color w:val="000000" w:themeColor="text1"/>
          <w:spacing w:val="-5"/>
          <w:sz w:val="16"/>
          <w:szCs w:val="16"/>
          <w:lang w:val="es-419"/>
        </w:rPr>
        <w:t xml:space="preserve"> </w:t>
      </w:r>
      <w:r w:rsidR="00BA541A">
        <w:rPr>
          <w:rFonts w:ascii="Museo 300" w:eastAsia="SimSun" w:hAnsi="Museo 300"/>
          <w:b/>
          <w:bCs/>
          <w:color w:val="000000" w:themeColor="text1"/>
          <w:spacing w:val="-5"/>
          <w:sz w:val="16"/>
          <w:szCs w:val="16"/>
          <w:lang w:val="es-419"/>
        </w:rPr>
        <w:t>xxx</w:t>
      </w:r>
      <w:r w:rsidRPr="0003077A">
        <w:rPr>
          <w:rFonts w:ascii="Museo 300" w:eastAsia="SimSun" w:hAnsi="Museo 300"/>
          <w:color w:val="000000" w:themeColor="text1"/>
          <w:spacing w:val="-5"/>
          <w:sz w:val="16"/>
          <w:szCs w:val="16"/>
          <w:lang w:val="es-419"/>
        </w:rPr>
        <w:t xml:space="preserve">, destacándose que la empresa distribuidora manifiesta haber detectado dicha condición al sustituir el citado medidor por el </w:t>
      </w:r>
      <w:proofErr w:type="spellStart"/>
      <w:r w:rsidRPr="0003077A">
        <w:rPr>
          <w:rFonts w:ascii="Museo 300" w:eastAsia="SimSun" w:hAnsi="Museo 300"/>
          <w:b/>
          <w:bCs/>
          <w:color w:val="000000" w:themeColor="text1"/>
          <w:spacing w:val="-5"/>
          <w:sz w:val="16"/>
          <w:szCs w:val="16"/>
          <w:lang w:val="es-419"/>
        </w:rPr>
        <w:t>n.°</w:t>
      </w:r>
      <w:proofErr w:type="spellEnd"/>
      <w:r w:rsidRPr="0003077A">
        <w:rPr>
          <w:rFonts w:ascii="Museo 300" w:eastAsia="SimSun" w:hAnsi="Museo 300"/>
          <w:b/>
          <w:bCs/>
          <w:color w:val="000000" w:themeColor="text1"/>
          <w:spacing w:val="-5"/>
          <w:sz w:val="16"/>
          <w:szCs w:val="16"/>
          <w:lang w:val="es-419"/>
        </w:rPr>
        <w:t xml:space="preserve"> </w:t>
      </w:r>
      <w:r w:rsidR="00BA541A">
        <w:rPr>
          <w:rFonts w:ascii="Museo 300" w:eastAsia="SimSun" w:hAnsi="Museo 300"/>
          <w:b/>
          <w:bCs/>
          <w:color w:val="000000" w:themeColor="text1"/>
          <w:spacing w:val="-5"/>
          <w:sz w:val="16"/>
          <w:szCs w:val="16"/>
          <w:lang w:val="es-419"/>
        </w:rPr>
        <w:t>xxx</w:t>
      </w:r>
      <w:r w:rsidRPr="0003077A">
        <w:rPr>
          <w:rFonts w:ascii="Museo 300" w:eastAsia="SimSun" w:hAnsi="Museo 300"/>
          <w:color w:val="000000" w:themeColor="text1"/>
          <w:spacing w:val="-5"/>
          <w:sz w:val="16"/>
          <w:szCs w:val="16"/>
          <w:lang w:val="es-419"/>
        </w:rPr>
        <w:t xml:space="preserve">. </w:t>
      </w:r>
    </w:p>
    <w:bookmarkEnd w:id="2"/>
    <w:p w14:paraId="3815EEBF" w14:textId="36075A1C" w:rsidR="0003077A" w:rsidRDefault="0003077A" w:rsidP="0082554E">
      <w:pPr>
        <w:ind w:left="709" w:right="709"/>
        <w:jc w:val="both"/>
        <w:rPr>
          <w:rFonts w:ascii="Museo 300" w:eastAsia="SimSun" w:hAnsi="Museo 300"/>
          <w:color w:val="000000" w:themeColor="text1"/>
          <w:spacing w:val="-5"/>
          <w:sz w:val="16"/>
          <w:szCs w:val="16"/>
          <w:lang w:val="es-419"/>
        </w:rPr>
      </w:pPr>
      <w:r w:rsidRPr="0003077A">
        <w:rPr>
          <w:rFonts w:ascii="Museo 300" w:eastAsia="SimSun" w:hAnsi="Museo 300"/>
          <w:color w:val="000000" w:themeColor="text1"/>
          <w:spacing w:val="-5"/>
          <w:sz w:val="16"/>
          <w:szCs w:val="16"/>
          <w:lang w:val="es-419"/>
        </w:rPr>
        <w:t xml:space="preserve">En razón con lo anterior, el CAU realizó el estudio de las pruebas presentadas por la empresa distribuidora, referentes a las condiciones encontradas al momento de corregir una presunta condición irregular, las cuales se compararon con la información obtenida mediante inspección técnica realizada por el CAU al suministro en referencia el 12 de julio de 2023, en la que se determinó que el inmueble corresponde a una residencia, midiéndose unas corrientes instantáneas de </w:t>
      </w:r>
      <w:r w:rsidRPr="0003077A">
        <w:rPr>
          <w:rFonts w:ascii="Museo 300" w:eastAsia="SimSun" w:hAnsi="Museo 300"/>
          <w:b/>
          <w:bCs/>
          <w:color w:val="000000" w:themeColor="text1"/>
          <w:spacing w:val="-5"/>
          <w:sz w:val="16"/>
          <w:szCs w:val="16"/>
          <w:lang w:val="es-419"/>
        </w:rPr>
        <w:t xml:space="preserve">1.79 amperios </w:t>
      </w:r>
      <w:r w:rsidRPr="0003077A">
        <w:rPr>
          <w:rFonts w:ascii="Museo 300" w:eastAsia="SimSun" w:hAnsi="Museo 300"/>
          <w:color w:val="000000" w:themeColor="text1"/>
          <w:spacing w:val="-5"/>
          <w:sz w:val="16"/>
          <w:szCs w:val="16"/>
          <w:lang w:val="es-419"/>
        </w:rPr>
        <w:t xml:space="preserve">en la fase A y de </w:t>
      </w:r>
      <w:r w:rsidRPr="0003077A">
        <w:rPr>
          <w:rFonts w:ascii="Museo 300" w:eastAsia="SimSun" w:hAnsi="Museo 300"/>
          <w:b/>
          <w:bCs/>
          <w:color w:val="000000" w:themeColor="text1"/>
          <w:spacing w:val="-5"/>
          <w:sz w:val="16"/>
          <w:szCs w:val="16"/>
          <w:lang w:val="es-419"/>
        </w:rPr>
        <w:t>2.99 amperios</w:t>
      </w:r>
      <w:r w:rsidRPr="0003077A">
        <w:rPr>
          <w:rFonts w:ascii="Museo 300" w:eastAsia="SimSun" w:hAnsi="Museo 300"/>
          <w:color w:val="000000" w:themeColor="text1"/>
          <w:spacing w:val="-5"/>
          <w:sz w:val="16"/>
          <w:szCs w:val="16"/>
          <w:lang w:val="es-419"/>
        </w:rPr>
        <w:t xml:space="preserve"> en la fase B. </w:t>
      </w:r>
      <w:r>
        <w:rPr>
          <w:rFonts w:ascii="Museo 300" w:eastAsia="SimSun" w:hAnsi="Museo 300"/>
          <w:color w:val="000000" w:themeColor="text1"/>
          <w:spacing w:val="-5"/>
          <w:sz w:val="16"/>
          <w:szCs w:val="16"/>
          <w:lang w:val="es-419"/>
        </w:rPr>
        <w:t>(…)</w:t>
      </w:r>
    </w:p>
    <w:p w14:paraId="14663519" w14:textId="77777777" w:rsidR="0003077A" w:rsidRPr="0003077A" w:rsidRDefault="0003077A" w:rsidP="0082554E">
      <w:pPr>
        <w:ind w:left="709" w:right="709"/>
        <w:jc w:val="both"/>
        <w:rPr>
          <w:rFonts w:ascii="Museo 300" w:eastAsia="SimSun" w:hAnsi="Museo 300"/>
          <w:color w:val="000000" w:themeColor="text1"/>
          <w:spacing w:val="-5"/>
          <w:sz w:val="16"/>
          <w:szCs w:val="16"/>
          <w:lang w:val="es-419"/>
        </w:rPr>
      </w:pPr>
      <w:r w:rsidRPr="0003077A">
        <w:rPr>
          <w:rFonts w:ascii="Museo 300" w:eastAsia="SimSun" w:hAnsi="Museo 300"/>
          <w:color w:val="000000" w:themeColor="text1"/>
          <w:spacing w:val="-5"/>
          <w:sz w:val="16"/>
          <w:szCs w:val="16"/>
          <w:lang w:val="es-419"/>
        </w:rPr>
        <w:t xml:space="preserve">Al respecto, se destaca que el medidor del suministro se encuentra instalado en poste de concreto, propiedad de la empresa distribuidora, en el que también está instalado el medidor del suministro contiguo, descendiendo los conductores de la fuente por el costado derecho (visto desde el frente del medidor), mientras que los conductores de la carga hacia el suministro van en dirección izquierda, sin embargo, según se aprecia en la fotografía derecha de la imagen </w:t>
      </w:r>
      <w:proofErr w:type="spellStart"/>
      <w:r w:rsidRPr="0003077A">
        <w:rPr>
          <w:rFonts w:ascii="Museo 300" w:eastAsia="SimSun" w:hAnsi="Museo 300"/>
          <w:color w:val="000000" w:themeColor="text1"/>
          <w:spacing w:val="-5"/>
          <w:sz w:val="16"/>
          <w:szCs w:val="16"/>
          <w:lang w:val="es-419"/>
        </w:rPr>
        <w:t>n.°</w:t>
      </w:r>
      <w:proofErr w:type="spellEnd"/>
      <w:r w:rsidRPr="0003077A">
        <w:rPr>
          <w:rFonts w:ascii="Museo 300" w:eastAsia="SimSun" w:hAnsi="Museo 300"/>
          <w:color w:val="000000" w:themeColor="text1"/>
          <w:spacing w:val="-5"/>
          <w:sz w:val="16"/>
          <w:szCs w:val="16"/>
          <w:lang w:val="es-419"/>
        </w:rPr>
        <w:t xml:space="preserve"> 3, existe una derivación en estos cerca del cuerpo terminal, los cuales se dirigen hacia la segunda planta del inmueble.</w:t>
      </w:r>
    </w:p>
    <w:p w14:paraId="7301FCC5" w14:textId="77777777" w:rsidR="0003077A" w:rsidRPr="0003077A" w:rsidRDefault="0003077A" w:rsidP="0082554E">
      <w:pPr>
        <w:ind w:left="709" w:right="709"/>
        <w:jc w:val="both"/>
        <w:rPr>
          <w:rFonts w:ascii="Museo 300" w:eastAsia="SimSun" w:hAnsi="Museo 300"/>
          <w:color w:val="000000" w:themeColor="text1"/>
          <w:spacing w:val="-5"/>
          <w:sz w:val="16"/>
          <w:szCs w:val="16"/>
          <w:lang w:val="es-419"/>
        </w:rPr>
      </w:pPr>
      <w:r w:rsidRPr="0003077A">
        <w:rPr>
          <w:rFonts w:ascii="Museo 300" w:eastAsia="SimSun" w:hAnsi="Museo 300"/>
          <w:color w:val="000000" w:themeColor="text1"/>
          <w:spacing w:val="-5"/>
          <w:sz w:val="16"/>
          <w:szCs w:val="16"/>
          <w:lang w:val="es-419"/>
        </w:rPr>
        <w:t xml:space="preserve">En ese orden de ideas, es precisamente uno de los conductores de este segundo alimentador en derivación, que sube por una canalización localizada en la parte posterior del poste de la empresa distribuidora, el que se encontraba vinculado eléctricamente con el conductor de la fuente, lo cual constituía la condición irregular por la manipulación de la acometida de servicio eléctrico, dichas condiciones se detallan en la siguiente imagen: </w:t>
      </w:r>
    </w:p>
    <w:p w14:paraId="5318B073" w14:textId="63DF75A2" w:rsidR="0003077A" w:rsidRPr="0003077A" w:rsidRDefault="00BA541A" w:rsidP="0003077A">
      <w:pPr>
        <w:ind w:left="709" w:right="709"/>
        <w:jc w:val="center"/>
        <w:rPr>
          <w:rFonts w:ascii="Museo 300" w:eastAsia="SimSun" w:hAnsi="Museo 300"/>
          <w:color w:val="000000" w:themeColor="text1"/>
          <w:spacing w:val="-5"/>
          <w:sz w:val="16"/>
          <w:szCs w:val="16"/>
          <w:lang w:val="es-419"/>
        </w:rPr>
      </w:pPr>
      <w:r>
        <w:rPr>
          <w:noProof/>
        </w:rPr>
        <w:t>xxx</w:t>
      </w:r>
    </w:p>
    <w:p w14:paraId="047F78A5" w14:textId="77777777" w:rsidR="0003077A" w:rsidRPr="0003077A" w:rsidRDefault="0003077A" w:rsidP="0003077A">
      <w:pPr>
        <w:ind w:left="709" w:right="709"/>
        <w:jc w:val="both"/>
        <w:rPr>
          <w:rFonts w:ascii="Museo 300" w:eastAsia="SimSun" w:hAnsi="Museo 300"/>
          <w:color w:val="000000" w:themeColor="text1"/>
          <w:spacing w:val="-5"/>
          <w:sz w:val="16"/>
          <w:szCs w:val="16"/>
          <w:lang w:val="es-419"/>
        </w:rPr>
      </w:pPr>
      <w:r w:rsidRPr="0003077A">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E3FD43C" w14:textId="1BD618F1" w:rsidR="00C01B18" w:rsidRDefault="0003077A" w:rsidP="0003077A">
      <w:pPr>
        <w:ind w:left="709" w:right="709"/>
        <w:jc w:val="both"/>
        <w:rPr>
          <w:rFonts w:ascii="Museo Sans 300" w:hAnsi="Museo Sans 300"/>
          <w:sz w:val="20"/>
          <w:szCs w:val="20"/>
          <w:u w:val="single"/>
        </w:rPr>
      </w:pPr>
      <w:r w:rsidRPr="0003077A">
        <w:rPr>
          <w:rFonts w:ascii="Museo 300" w:eastAsia="SimSun" w:hAnsi="Museo 300"/>
          <w:color w:val="000000" w:themeColor="text1"/>
          <w:spacing w:val="-5"/>
          <w:sz w:val="16"/>
          <w:szCs w:val="16"/>
          <w:lang w:val="es-419"/>
        </w:rPr>
        <w:lastRenderedPageBreak/>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03077A">
        <w:rPr>
          <w:rFonts w:ascii="Museo 300" w:eastAsia="SimSun" w:hAnsi="Museo 300"/>
          <w:color w:val="000000" w:themeColor="text1"/>
          <w:spacing w:val="-5"/>
          <w:sz w:val="16"/>
          <w:szCs w:val="16"/>
          <w:lang w:val="es-419"/>
        </w:rPr>
        <w:t>n.°</w:t>
      </w:r>
      <w:proofErr w:type="spellEnd"/>
      <w:r w:rsidRPr="0003077A">
        <w:rPr>
          <w:rFonts w:ascii="Museo 300" w:eastAsia="SimSun" w:hAnsi="Museo 300"/>
          <w:color w:val="000000" w:themeColor="text1"/>
          <w:spacing w:val="-5"/>
          <w:sz w:val="16"/>
          <w:szCs w:val="16"/>
          <w:lang w:val="es-419"/>
        </w:rPr>
        <w:t xml:space="preserve"> 1 y 2, así como los vestigios de la manipulación de la acometida de servicio eléctrico descritos en la imagen </w:t>
      </w:r>
      <w:proofErr w:type="spellStart"/>
      <w:r w:rsidRPr="0003077A">
        <w:rPr>
          <w:rFonts w:ascii="Museo 300" w:eastAsia="SimSun" w:hAnsi="Museo 300"/>
          <w:color w:val="000000" w:themeColor="text1"/>
          <w:spacing w:val="-5"/>
          <w:sz w:val="16"/>
          <w:szCs w:val="16"/>
          <w:lang w:val="es-419"/>
        </w:rPr>
        <w:t>n.°</w:t>
      </w:r>
      <w:proofErr w:type="spellEnd"/>
      <w:r w:rsidRPr="0003077A">
        <w:rPr>
          <w:rFonts w:ascii="Museo 300" w:eastAsia="SimSun" w:hAnsi="Museo 300"/>
          <w:color w:val="000000" w:themeColor="text1"/>
          <w:spacing w:val="-5"/>
          <w:sz w:val="16"/>
          <w:szCs w:val="16"/>
          <w:lang w:val="es-419"/>
        </w:rPr>
        <w:t xml:space="preserve"> 4 y en el aumento en los consumos luego de la corrección de la condición irregular.</w:t>
      </w:r>
      <w:r>
        <w:rPr>
          <w:rFonts w:ascii="Museo 300" w:eastAsia="SimSun" w:hAnsi="Museo 300"/>
          <w:color w:val="000000" w:themeColor="text1"/>
          <w:spacing w:val="-5"/>
          <w:sz w:val="16"/>
          <w:szCs w:val="16"/>
          <w:lang w:val="es-419"/>
        </w:rPr>
        <w:t xml:space="preserve"> </w:t>
      </w:r>
      <w:r w:rsidR="006A7B2F">
        <w:rPr>
          <w:rFonts w:ascii="Museo 300" w:eastAsia="SimSun" w:hAnsi="Museo 300"/>
          <w:color w:val="000000" w:themeColor="text1"/>
          <w:spacing w:val="-5"/>
          <w:sz w:val="16"/>
          <w:szCs w:val="16"/>
          <w:lang w:val="es-419"/>
        </w:rPr>
        <w:t>[</w:t>
      </w:r>
      <w:r w:rsidR="00E8785B" w:rsidRPr="00AF7ED9">
        <w:rPr>
          <w:rFonts w:ascii="Museo 300" w:eastAsia="SimSun" w:hAnsi="Museo 300"/>
          <w:color w:val="000000" w:themeColor="text1"/>
          <w:spacing w:val="-5"/>
          <w:sz w:val="16"/>
          <w:szCs w:val="16"/>
          <w:lang w:val="es-ES"/>
        </w:rPr>
        <w:t>…]”</w:t>
      </w:r>
    </w:p>
    <w:p w14:paraId="1BDC5B38" w14:textId="29AC4F2A" w:rsidR="00065B8E" w:rsidRPr="009834C4" w:rsidRDefault="00065B8E" w:rsidP="00065B8E">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6FA42E3C" w14:textId="77777777" w:rsidR="00065B8E" w:rsidRDefault="00065B8E" w:rsidP="00065B8E">
      <w:pPr>
        <w:spacing w:after="0" w:line="240" w:lineRule="auto"/>
        <w:ind w:left="426"/>
        <w:jc w:val="both"/>
        <w:rPr>
          <w:rFonts w:ascii="Museo Sans 300" w:hAnsi="Museo Sans 300"/>
          <w:sz w:val="20"/>
          <w:szCs w:val="20"/>
          <w:u w:val="single"/>
        </w:rPr>
      </w:pPr>
    </w:p>
    <w:p w14:paraId="5DF4A5D6" w14:textId="7879C7AB" w:rsidR="0003077A" w:rsidRPr="0003077A" w:rsidRDefault="0003077A" w:rsidP="0003077A">
      <w:pPr>
        <w:ind w:left="709" w:right="709"/>
        <w:jc w:val="both"/>
        <w:rPr>
          <w:rFonts w:ascii="Museo 300" w:hAnsi="Museo 300"/>
          <w:sz w:val="16"/>
          <w:szCs w:val="16"/>
          <w:lang w:val="es-419"/>
        </w:rPr>
      </w:pPr>
      <w:r w:rsidRPr="0003077A">
        <w:rPr>
          <w:rFonts w:ascii="Museo 300" w:hAnsi="Museo 300"/>
          <w:sz w:val="16"/>
          <w:szCs w:val="16"/>
          <w:lang w:val="es-419"/>
        </w:rPr>
        <w:t xml:space="preserve">En su reclamo, el señor </w:t>
      </w:r>
      <w:r w:rsidR="00BA541A">
        <w:rPr>
          <w:rFonts w:ascii="Museo 300" w:hAnsi="Museo 300"/>
          <w:sz w:val="16"/>
          <w:szCs w:val="16"/>
          <w:lang w:val="es-419"/>
        </w:rPr>
        <w:t>xxx</w:t>
      </w:r>
      <w:r w:rsidRPr="0003077A">
        <w:rPr>
          <w:rFonts w:ascii="Museo 300" w:hAnsi="Museo 300"/>
          <w:sz w:val="16"/>
          <w:szCs w:val="16"/>
          <w:lang w:val="es-419"/>
        </w:rPr>
        <w:t xml:space="preserve"> manifiesta su inconformidad por el cobro realizado por parte de la sociedad AES CLESA, que él considera indebido ya que, según su posición, los conductores se encontraban bajo medición.</w:t>
      </w:r>
    </w:p>
    <w:p w14:paraId="28281928" w14:textId="3447839F" w:rsidR="0003077A" w:rsidRPr="0003077A" w:rsidRDefault="0003077A" w:rsidP="0003077A">
      <w:pPr>
        <w:ind w:left="709" w:right="709"/>
        <w:jc w:val="both"/>
        <w:rPr>
          <w:rFonts w:ascii="Museo 300" w:hAnsi="Museo 300"/>
          <w:b/>
          <w:bCs/>
          <w:sz w:val="16"/>
          <w:szCs w:val="16"/>
          <w:lang w:val="es-419"/>
        </w:rPr>
      </w:pPr>
      <w:r w:rsidRPr="0003077A">
        <w:rPr>
          <w:rFonts w:ascii="Museo 300" w:hAnsi="Museo 300"/>
          <w:sz w:val="16"/>
          <w:szCs w:val="16"/>
          <w:lang w:val="es-419"/>
        </w:rPr>
        <w:t xml:space="preserve">No obstante, en la evidencia anteriormente examinada, se observa claramente que existía un puente eléctrico entre la fuente de la fase B del equipo de medición y uno de los conductores de la fase B que conforman el alimentador de la segunda planta de la vivienda, por lo que se reitera que el consumo demandado en la fase B del suministro no sería registrado de forma correcta por el equipo de medición </w:t>
      </w:r>
      <w:proofErr w:type="spellStart"/>
      <w:r w:rsidRPr="0003077A">
        <w:rPr>
          <w:rFonts w:ascii="Museo 300" w:hAnsi="Museo 300"/>
          <w:b/>
          <w:bCs/>
          <w:sz w:val="16"/>
          <w:szCs w:val="16"/>
          <w:lang w:val="es-419"/>
        </w:rPr>
        <w:t>n.°</w:t>
      </w:r>
      <w:proofErr w:type="spellEnd"/>
      <w:r w:rsidRPr="0003077A">
        <w:rPr>
          <w:rFonts w:ascii="Museo 300" w:hAnsi="Museo 300"/>
          <w:b/>
          <w:bCs/>
          <w:sz w:val="16"/>
          <w:szCs w:val="16"/>
          <w:lang w:val="es-419"/>
        </w:rPr>
        <w:t xml:space="preserve"> </w:t>
      </w:r>
      <w:r w:rsidR="00BA541A">
        <w:rPr>
          <w:rFonts w:ascii="Museo 300" w:hAnsi="Museo 300"/>
          <w:b/>
          <w:bCs/>
          <w:sz w:val="16"/>
          <w:szCs w:val="16"/>
          <w:lang w:val="es-419"/>
        </w:rPr>
        <w:t>xxx</w:t>
      </w:r>
      <w:r w:rsidRPr="0003077A">
        <w:rPr>
          <w:rFonts w:ascii="Museo 300" w:hAnsi="Museo 300"/>
          <w:b/>
          <w:bCs/>
          <w:sz w:val="16"/>
          <w:szCs w:val="16"/>
          <w:lang w:val="es-419"/>
        </w:rPr>
        <w:t xml:space="preserve">. </w:t>
      </w:r>
    </w:p>
    <w:p w14:paraId="432A4F84" w14:textId="208D8A44" w:rsidR="00065B8E" w:rsidRPr="00065B8E" w:rsidRDefault="0003077A" w:rsidP="00065B8E">
      <w:pPr>
        <w:ind w:left="709" w:right="709"/>
        <w:jc w:val="both"/>
        <w:rPr>
          <w:rFonts w:ascii="Museo 300" w:hAnsi="Museo 300"/>
          <w:sz w:val="16"/>
          <w:szCs w:val="16"/>
          <w:lang w:val="es-419"/>
        </w:rPr>
      </w:pPr>
      <w:r w:rsidRPr="0003077A">
        <w:rPr>
          <w:rFonts w:ascii="Museo 300" w:hAnsi="Museo 300"/>
          <w:sz w:val="16"/>
          <w:szCs w:val="16"/>
          <w:lang w:val="es-419"/>
        </w:rPr>
        <w:t>Al respecto, es pertinente aclarar que en dado caso la condición pudo no haber sido realizada por el usuario, sin embargo, si se comprueba técnicamente la condición irregular, es él el responsable de dicha situación, así como de la energía que fue consumida y no facturada, por tratarse del usuario final del suministro, destacándose que el cobro actual no corresponde a una multa, sino a la recuperación de la energía consumida pero que no le fue facturada a el usuario final por la condición irregular encontrada.</w:t>
      </w:r>
      <w:r>
        <w:rPr>
          <w:rFonts w:ascii="Museo 300" w:hAnsi="Museo 300"/>
          <w:sz w:val="16"/>
          <w:szCs w:val="16"/>
          <w:lang w:val="es-419"/>
        </w:rPr>
        <w:t xml:space="preserve"> </w:t>
      </w:r>
      <w:r w:rsidR="00065B8E">
        <w:rPr>
          <w:rFonts w:ascii="Museo 300" w:hAnsi="Museo 300"/>
          <w:sz w:val="16"/>
          <w:szCs w:val="16"/>
          <w:lang w:val="es-419"/>
        </w:rPr>
        <w:t>(…)</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C040927" w14:textId="77777777" w:rsidR="0003077A" w:rsidRPr="0003077A" w:rsidRDefault="0003077A" w:rsidP="0003077A">
      <w:pPr>
        <w:ind w:left="709" w:right="709"/>
        <w:jc w:val="both"/>
        <w:rPr>
          <w:rFonts w:ascii="Museo 300" w:hAnsi="Museo 300"/>
          <w:sz w:val="16"/>
          <w:szCs w:val="16"/>
          <w:lang w:val="es-419"/>
        </w:rPr>
      </w:pPr>
      <w:r w:rsidRPr="0003077A">
        <w:rPr>
          <w:rFonts w:ascii="Museo 300" w:hAnsi="Museo 300"/>
          <w:sz w:val="16"/>
          <w:szCs w:val="16"/>
          <w:lang w:val="es-419"/>
        </w:rPr>
        <w:t xml:space="preserve">De conformidad con lo determinado en el procedimiento contenido en el acuerdo </w:t>
      </w:r>
      <w:proofErr w:type="spellStart"/>
      <w:r w:rsidRPr="0003077A">
        <w:rPr>
          <w:rFonts w:ascii="Museo 300" w:hAnsi="Museo 300"/>
          <w:b/>
          <w:bCs/>
          <w:sz w:val="16"/>
          <w:szCs w:val="16"/>
          <w:lang w:val="es-419"/>
        </w:rPr>
        <w:t>N.°</w:t>
      </w:r>
      <w:proofErr w:type="spellEnd"/>
      <w:r w:rsidRPr="0003077A">
        <w:rPr>
          <w:rFonts w:ascii="Museo 300" w:hAnsi="Museo 300"/>
          <w:b/>
          <w:bCs/>
          <w:sz w:val="16"/>
          <w:szCs w:val="16"/>
          <w:lang w:val="es-419"/>
        </w:rPr>
        <w:t xml:space="preserve"> 283-E-2011</w:t>
      </w:r>
      <w:r w:rsidRPr="0003077A">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536DCEF0" w14:textId="5495317E" w:rsidR="0003077A" w:rsidRPr="0003077A" w:rsidRDefault="0003077A" w:rsidP="0003077A">
      <w:pPr>
        <w:numPr>
          <w:ilvl w:val="0"/>
          <w:numId w:val="8"/>
        </w:numPr>
        <w:ind w:right="709"/>
        <w:jc w:val="both"/>
        <w:rPr>
          <w:rFonts w:ascii="Museo 300" w:hAnsi="Museo 300"/>
          <w:sz w:val="16"/>
          <w:szCs w:val="16"/>
          <w:lang w:val="es-419"/>
        </w:rPr>
      </w:pPr>
      <w:r w:rsidRPr="0003077A">
        <w:rPr>
          <w:rFonts w:ascii="Museo 300" w:hAnsi="Museo 300"/>
          <w:sz w:val="16"/>
          <w:szCs w:val="16"/>
          <w:lang w:val="es-419"/>
        </w:rPr>
        <w:t xml:space="preserve">El </w:t>
      </w:r>
      <w:r w:rsidRPr="0003077A">
        <w:rPr>
          <w:rFonts w:ascii="Museo 300" w:hAnsi="Museo 300"/>
          <w:b/>
          <w:bCs/>
          <w:sz w:val="16"/>
          <w:szCs w:val="16"/>
          <w:lang w:val="es-419"/>
        </w:rPr>
        <w:t>historial de registros mensuales correctos</w:t>
      </w:r>
      <w:r w:rsidRPr="0003077A">
        <w:rPr>
          <w:rFonts w:ascii="Museo 300" w:hAnsi="Museo 300"/>
          <w:sz w:val="16"/>
          <w:szCs w:val="16"/>
          <w:lang w:val="es-419"/>
        </w:rPr>
        <w:t xml:space="preserve"> en el inmueble del suministro con </w:t>
      </w:r>
      <w:r w:rsidRPr="0003077A">
        <w:rPr>
          <w:rFonts w:ascii="Museo 300" w:hAnsi="Museo 300"/>
          <w:b/>
          <w:bCs/>
          <w:sz w:val="16"/>
          <w:szCs w:val="16"/>
          <w:lang w:val="es-419"/>
        </w:rPr>
        <w:t xml:space="preserve">NIC </w:t>
      </w:r>
      <w:r w:rsidR="00BA541A">
        <w:rPr>
          <w:rFonts w:ascii="Museo 300" w:hAnsi="Museo 300"/>
          <w:b/>
          <w:bCs/>
          <w:sz w:val="16"/>
          <w:szCs w:val="16"/>
          <w:lang w:val="es-419"/>
        </w:rPr>
        <w:t>xxx</w:t>
      </w:r>
      <w:r w:rsidRPr="0003077A">
        <w:rPr>
          <w:rFonts w:ascii="Museo 300" w:hAnsi="Museo 300"/>
          <w:sz w:val="16"/>
          <w:szCs w:val="16"/>
          <w:lang w:val="es-419"/>
        </w:rPr>
        <w:t xml:space="preserve">, dato que permitió establecer un consumo promedio mensual de </w:t>
      </w:r>
      <w:r w:rsidRPr="0003077A">
        <w:rPr>
          <w:rFonts w:ascii="Museo 300" w:hAnsi="Museo 300"/>
          <w:b/>
          <w:bCs/>
          <w:sz w:val="16"/>
          <w:szCs w:val="16"/>
          <w:lang w:val="es-419"/>
        </w:rPr>
        <w:t>453 kWh</w:t>
      </w:r>
      <w:r w:rsidRPr="0003077A">
        <w:rPr>
          <w:rFonts w:ascii="Museo 300" w:hAnsi="Museo 300"/>
          <w:sz w:val="16"/>
          <w:szCs w:val="16"/>
          <w:lang w:val="es-419"/>
        </w:rPr>
        <w:t>.</w:t>
      </w:r>
    </w:p>
    <w:p w14:paraId="01C2EAB3" w14:textId="77777777" w:rsidR="0003077A" w:rsidRPr="0003077A" w:rsidRDefault="0003077A" w:rsidP="0003077A">
      <w:pPr>
        <w:numPr>
          <w:ilvl w:val="0"/>
          <w:numId w:val="8"/>
        </w:numPr>
        <w:ind w:right="709"/>
        <w:jc w:val="both"/>
        <w:rPr>
          <w:rFonts w:ascii="Museo 300" w:hAnsi="Museo 300"/>
          <w:sz w:val="16"/>
          <w:szCs w:val="16"/>
          <w:lang w:val="es-419"/>
        </w:rPr>
      </w:pPr>
      <w:r w:rsidRPr="0003077A">
        <w:rPr>
          <w:rFonts w:ascii="Museo 300" w:hAnsi="Museo 300"/>
          <w:sz w:val="16"/>
          <w:szCs w:val="16"/>
          <w:lang w:val="es-419"/>
        </w:rPr>
        <w:t xml:space="preserve">El período por recuperar por parte de la empresa distribuidora, por una energía consumida y no facturada, se determina que es de </w:t>
      </w:r>
      <w:r w:rsidRPr="0003077A">
        <w:rPr>
          <w:rFonts w:ascii="Museo 300" w:hAnsi="Museo 300"/>
          <w:b/>
          <w:bCs/>
          <w:sz w:val="16"/>
          <w:szCs w:val="16"/>
          <w:lang w:val="es-419"/>
        </w:rPr>
        <w:t>180 días</w:t>
      </w:r>
      <w:r w:rsidRPr="0003077A">
        <w:rPr>
          <w:rFonts w:ascii="Museo 300" w:hAnsi="Museo 300"/>
          <w:sz w:val="16"/>
          <w:szCs w:val="16"/>
          <w:lang w:val="es-419"/>
        </w:rPr>
        <w:t>, relativo al período del 21 de noviembre de 2022 al 20 de mayo de 2023.</w:t>
      </w:r>
    </w:p>
    <w:p w14:paraId="2DB27A91" w14:textId="77777777" w:rsidR="0003077A" w:rsidRPr="0003077A" w:rsidRDefault="0003077A" w:rsidP="0003077A">
      <w:pPr>
        <w:ind w:left="709" w:right="709"/>
        <w:jc w:val="both"/>
        <w:rPr>
          <w:rFonts w:ascii="Museo 300" w:hAnsi="Museo 300"/>
          <w:sz w:val="16"/>
          <w:szCs w:val="16"/>
          <w:lang w:val="es-419"/>
        </w:rPr>
      </w:pPr>
    </w:p>
    <w:p w14:paraId="3314E698" w14:textId="77777777" w:rsidR="0003077A" w:rsidRPr="0003077A" w:rsidRDefault="0003077A" w:rsidP="0003077A">
      <w:pPr>
        <w:numPr>
          <w:ilvl w:val="0"/>
          <w:numId w:val="8"/>
        </w:numPr>
        <w:ind w:right="709"/>
        <w:jc w:val="both"/>
        <w:rPr>
          <w:rFonts w:ascii="Museo 300" w:hAnsi="Museo 300"/>
          <w:sz w:val="16"/>
          <w:szCs w:val="16"/>
          <w:lang w:val="es-419"/>
        </w:rPr>
      </w:pPr>
      <w:r w:rsidRPr="0003077A">
        <w:rPr>
          <w:rFonts w:ascii="Museo 300" w:hAnsi="Museo 300"/>
          <w:sz w:val="16"/>
          <w:szCs w:val="16"/>
          <w:lang w:val="es-419"/>
        </w:rPr>
        <w:t xml:space="preserve">En el período de recuperación antes citado la sociedad AES CLESA ya facturó un consumo de energía de </w:t>
      </w:r>
      <w:r w:rsidRPr="0003077A">
        <w:rPr>
          <w:rFonts w:ascii="Museo 300" w:hAnsi="Museo 300"/>
          <w:b/>
          <w:bCs/>
          <w:sz w:val="16"/>
          <w:szCs w:val="16"/>
          <w:lang w:val="es-419"/>
        </w:rPr>
        <w:t>1,191 kWh</w:t>
      </w:r>
      <w:r w:rsidRPr="0003077A">
        <w:rPr>
          <w:rFonts w:ascii="Museo 300" w:hAnsi="Museo 300"/>
          <w:sz w:val="16"/>
          <w:szCs w:val="16"/>
          <w:lang w:val="es-419"/>
        </w:rPr>
        <w:t>.</w:t>
      </w:r>
    </w:p>
    <w:p w14:paraId="1ACF8ADA" w14:textId="67E97A65" w:rsidR="00493B79" w:rsidRPr="00493B79" w:rsidRDefault="0003077A" w:rsidP="00E73AD0">
      <w:pPr>
        <w:ind w:left="709" w:right="709"/>
        <w:jc w:val="both"/>
        <w:rPr>
          <w:rFonts w:ascii="Museo 300" w:hAnsi="Museo 300"/>
          <w:sz w:val="16"/>
          <w:szCs w:val="16"/>
          <w:lang w:val="es-419"/>
        </w:rPr>
      </w:pPr>
      <w:r w:rsidRPr="0003077A">
        <w:rPr>
          <w:rFonts w:ascii="Museo 300" w:hAnsi="Museo 300"/>
          <w:sz w:val="16"/>
          <w:szCs w:val="16"/>
          <w:lang w:val="es-419"/>
        </w:rPr>
        <w:t>Los valores de consumos y período arriba señalados fueron utilizados para la elaboración del respectivo recálculo de la energía no registrada a recuperar por parte de la sociedad AES CLESA, determinándose que el monto del cálculo efectuado por la empresa distribuidora es aceptable.</w:t>
      </w:r>
      <w:r>
        <w:rPr>
          <w:rFonts w:ascii="Museo 300" w:hAnsi="Museo 300"/>
          <w:sz w:val="16"/>
          <w:szCs w:val="16"/>
          <w:lang w:val="es-419"/>
        </w:rPr>
        <w:t xml:space="preserve"> </w:t>
      </w:r>
      <w:r w:rsidR="00493B79">
        <w:rPr>
          <w:rFonts w:ascii="Museo 300" w:hAnsi="Museo 300"/>
          <w:sz w:val="16"/>
          <w:szCs w:val="16"/>
          <w:lang w:val="es-419"/>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F534E8" w:rsidRDefault="00562498" w:rsidP="004630A7">
      <w:pPr>
        <w:suppressAutoHyphens w:val="0"/>
        <w:autoSpaceDN/>
        <w:spacing w:after="0" w:line="240" w:lineRule="auto"/>
        <w:ind w:left="840" w:right="420"/>
        <w:jc w:val="both"/>
        <w:rPr>
          <w:rFonts w:ascii="Museo 300" w:eastAsia="Times New Roman" w:hAnsi="Museo 300"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7C432C8" w14:textId="49B7D575" w:rsidR="00F534E8" w:rsidRPr="00F534E8" w:rsidRDefault="00F534E8" w:rsidP="00F534E8">
      <w:pPr>
        <w:pStyle w:val="Prrafodelista"/>
        <w:numPr>
          <w:ilvl w:val="0"/>
          <w:numId w:val="7"/>
        </w:numPr>
        <w:spacing w:after="200"/>
        <w:ind w:left="1418" w:right="708"/>
        <w:jc w:val="both"/>
        <w:textAlignment w:val="auto"/>
        <w:rPr>
          <w:rFonts w:ascii="Museo 300" w:hAnsi="Museo 300"/>
          <w:sz w:val="16"/>
          <w:szCs w:val="16"/>
          <w:lang w:val="es-419"/>
        </w:rPr>
      </w:pPr>
      <w:r w:rsidRPr="00F534E8">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F534E8">
        <w:rPr>
          <w:rFonts w:ascii="Museo 300" w:eastAsia="Museo Sans 300" w:hAnsi="Museo 300" w:cs="Museo Sans 300"/>
          <w:b/>
          <w:bCs/>
          <w:sz w:val="16"/>
          <w:szCs w:val="16"/>
          <w:lang w:val="es-419"/>
        </w:rPr>
        <w:t xml:space="preserve">NIC </w:t>
      </w:r>
      <w:r w:rsidR="00BA541A">
        <w:rPr>
          <w:rFonts w:ascii="Museo 300" w:eastAsia="Museo Sans 300" w:hAnsi="Museo 300" w:cs="Museo Sans 300"/>
          <w:b/>
          <w:bCs/>
          <w:sz w:val="16"/>
          <w:szCs w:val="16"/>
          <w:lang w:val="es-419"/>
        </w:rPr>
        <w:t>xxx</w:t>
      </w:r>
      <w:r w:rsidRPr="00F534E8">
        <w:rPr>
          <w:rFonts w:ascii="Museo 300" w:eastAsia="Museo Sans 300" w:hAnsi="Museo 300" w:cs="Museo Sans 300"/>
          <w:sz w:val="16"/>
          <w:szCs w:val="16"/>
          <w:lang w:val="es-419"/>
        </w:rPr>
        <w:t xml:space="preserve">, que consistía en la alteración de la acometida de servicio eléctrico, que afectó el correcto registro de la energía que fue consumida en el citado suministro. </w:t>
      </w:r>
    </w:p>
    <w:p w14:paraId="30827757" w14:textId="77777777" w:rsidR="00F534E8" w:rsidRPr="00F534E8" w:rsidRDefault="00F534E8" w:rsidP="00F534E8">
      <w:pPr>
        <w:pStyle w:val="Prrafodelista"/>
        <w:numPr>
          <w:ilvl w:val="0"/>
          <w:numId w:val="7"/>
        </w:numPr>
        <w:spacing w:after="200"/>
        <w:ind w:left="1418" w:right="708"/>
        <w:jc w:val="both"/>
        <w:textAlignment w:val="auto"/>
        <w:rPr>
          <w:rFonts w:ascii="Museo 300" w:hAnsi="Museo 300"/>
          <w:sz w:val="16"/>
          <w:szCs w:val="16"/>
          <w:lang w:val="es-419"/>
        </w:rPr>
      </w:pPr>
      <w:r w:rsidRPr="00F534E8">
        <w:rPr>
          <w:rFonts w:ascii="Museo 300" w:eastAsia="Museo Sans 300" w:hAnsi="Museo 300" w:cs="Museo Sans 300"/>
          <w:sz w:val="16"/>
          <w:szCs w:val="16"/>
          <w:lang w:val="es-419"/>
        </w:rPr>
        <w:t xml:space="preserve">De conformidad al análisis efectuado por el CAU, se determinó que es aceptable el monto que la sociedad AES CLESA pretende cobrar en concepto de energía consumida y no facturada por la cantidad de </w:t>
      </w:r>
      <w:r w:rsidRPr="00F534E8">
        <w:rPr>
          <w:rFonts w:ascii="Museo 300" w:eastAsia="Museo Sans 300" w:hAnsi="Museo 300" w:cs="Museo Sans 300"/>
          <w:b/>
          <w:bCs/>
          <w:sz w:val="16"/>
          <w:szCs w:val="16"/>
          <w:lang w:val="es-419"/>
        </w:rPr>
        <w:t>trescientos noventa y nueve 43/100 dólares de los Estados Unidos de América (USD 399.43), IVA incluido</w:t>
      </w:r>
      <w:r w:rsidRPr="00F534E8">
        <w:rPr>
          <w:rFonts w:ascii="Museo 300" w:hAnsi="Museo 300" w:cs="Arial"/>
          <w:sz w:val="16"/>
          <w:szCs w:val="16"/>
          <w:lang w:val="es-419"/>
        </w:rPr>
        <w:t xml:space="preserve">, correspondiente al consumo de </w:t>
      </w:r>
      <w:r w:rsidRPr="00F534E8">
        <w:rPr>
          <w:rFonts w:ascii="Museo 300" w:hAnsi="Museo 300" w:cs="Arial"/>
          <w:b/>
          <w:bCs/>
          <w:sz w:val="16"/>
          <w:szCs w:val="16"/>
          <w:lang w:val="es-419"/>
        </w:rPr>
        <w:t>1,444 kWh</w:t>
      </w:r>
      <w:r w:rsidRPr="00F534E8">
        <w:rPr>
          <w:rFonts w:ascii="Museo 300" w:hAnsi="Museo 300" w:cs="Arial"/>
          <w:sz w:val="16"/>
          <w:szCs w:val="16"/>
          <w:lang w:val="es-419"/>
        </w:rPr>
        <w:t>, asociado al período comprendido entre el 21 de noviembre de 2022 al 20 de mayo de 2023.</w:t>
      </w:r>
    </w:p>
    <w:p w14:paraId="4BAB16C4" w14:textId="660CF42A" w:rsidR="00562498" w:rsidRPr="00F534E8" w:rsidRDefault="00F534E8" w:rsidP="00F534E8">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F534E8">
        <w:rPr>
          <w:rFonts w:ascii="Museo 300" w:eastAsia="Museo Sans 300" w:hAnsi="Museo 300" w:cs="Museo Sans 300"/>
          <w:sz w:val="16"/>
          <w:szCs w:val="16"/>
          <w:lang w:val="es-419"/>
        </w:rPr>
        <w:t xml:space="preserve">La sociedad AES CLESA podrá cobrar intereses en concepto de ENR conforme a lo establecido en los artículos 21 y 60 de los Términos y Condiciones Generales al Consumidor Final, del Pliego Tarifario vigente para el año 2023. </w:t>
      </w:r>
      <w:r w:rsidR="00562498" w:rsidRPr="00F534E8">
        <w:rPr>
          <w:rFonts w:ascii="Museo 300" w:eastAsia="Arial" w:hAnsi="Museo 300"/>
          <w:color w:val="000000" w:themeColor="text1"/>
          <w:sz w:val="16"/>
          <w:szCs w:val="16"/>
        </w:rPr>
        <w:t>[…]</w:t>
      </w:r>
      <w:r w:rsidR="00914F6D" w:rsidRPr="00F534E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841B4C5"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lastRenderedPageBreak/>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B964C3">
        <w:rPr>
          <w:rFonts w:ascii="Museo Sans 300" w:hAnsi="Museo Sans 300"/>
          <w:sz w:val="20"/>
          <w:szCs w:val="20"/>
        </w:rPr>
        <w:t>E-0557</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008950BC">
        <w:rPr>
          <w:rFonts w:ascii="Museo Sans 300" w:hAnsi="Museo Sans 300"/>
          <w:sz w:val="20"/>
          <w:szCs w:val="20"/>
        </w:rPr>
        <w:t xml:space="preserve"> </w:t>
      </w:r>
      <w:r w:rsidRPr="00ED0C0B">
        <w:rPr>
          <w:rFonts w:ascii="Museo Sans 300" w:hAnsi="Museo Sans 300"/>
          <w:sz w:val="20"/>
          <w:szCs w:val="20"/>
        </w:rPr>
        <w:t xml:space="preserve">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760FCF">
        <w:rPr>
          <w:rFonts w:ascii="Museo Sans 300" w:hAnsi="Museo Sans 300"/>
          <w:sz w:val="20"/>
          <w:szCs w:val="20"/>
        </w:rPr>
        <w:t>IT-0229</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25226673" w14:textId="3A149D40" w:rsidR="000033FA" w:rsidRPr="00CA709B" w:rsidRDefault="008950BC" w:rsidP="00CA709B">
      <w:pPr>
        <w:tabs>
          <w:tab w:val="left" w:pos="426"/>
        </w:tabs>
        <w:spacing w:after="0" w:line="240" w:lineRule="auto"/>
        <w:ind w:left="426"/>
        <w:jc w:val="both"/>
        <w:rPr>
          <w:rFonts w:ascii="Museo Sans 300" w:hAnsi="Museo Sans 300"/>
          <w:sz w:val="20"/>
          <w:szCs w:val="20"/>
        </w:rPr>
      </w:pPr>
      <w:r>
        <w:rPr>
          <w:rFonts w:ascii="Museo Sans 300" w:hAnsi="Museo Sans 300"/>
          <w:sz w:val="20"/>
          <w:szCs w:val="20"/>
        </w:rPr>
        <w:t xml:space="preserve">El acuerdo </w:t>
      </w:r>
      <w:r w:rsidR="00CA709B" w:rsidRPr="00CA709B">
        <w:rPr>
          <w:rFonts w:ascii="Museo Sans 300" w:hAnsi="Museo Sans 300"/>
          <w:sz w:val="20"/>
          <w:szCs w:val="20"/>
        </w:rPr>
        <w:t>con el</w:t>
      </w:r>
      <w:r w:rsidRPr="00CA709B">
        <w:rPr>
          <w:rFonts w:ascii="Museo Sans 300" w:hAnsi="Museo Sans 300"/>
          <w:sz w:val="20"/>
          <w:szCs w:val="20"/>
        </w:rPr>
        <w:t xml:space="preserve"> informe técnico del CAU</w:t>
      </w:r>
      <w:r w:rsidR="000033FA" w:rsidRPr="00CA709B">
        <w:rPr>
          <w:rFonts w:ascii="Museo Sans 300" w:hAnsi="Museo Sans 300"/>
          <w:sz w:val="20"/>
          <w:szCs w:val="20"/>
        </w:rPr>
        <w:t xml:space="preserve"> fue notificado a la</w:t>
      </w:r>
      <w:r w:rsidRPr="00CA709B">
        <w:rPr>
          <w:rFonts w:ascii="Museo Sans 300" w:hAnsi="Museo Sans 300"/>
          <w:sz w:val="20"/>
          <w:szCs w:val="20"/>
        </w:rPr>
        <w:t xml:space="preserve">s partes el día </w:t>
      </w:r>
      <w:r w:rsidR="00F534E8">
        <w:rPr>
          <w:rFonts w:ascii="Museo Sans 300" w:hAnsi="Museo Sans 300"/>
          <w:sz w:val="20"/>
          <w:szCs w:val="20"/>
        </w:rPr>
        <w:t>veintidós de septiembre</w:t>
      </w:r>
      <w:r w:rsidR="000033FA" w:rsidRPr="00CA709B">
        <w:rPr>
          <w:rFonts w:ascii="Museo Sans 300" w:hAnsi="Museo Sans 300"/>
          <w:sz w:val="20"/>
          <w:szCs w:val="20"/>
        </w:rPr>
        <w:t xml:space="preserve"> de</w:t>
      </w:r>
      <w:r w:rsidR="000C224E" w:rsidRPr="00CA709B">
        <w:rPr>
          <w:rFonts w:ascii="Museo Sans 300" w:hAnsi="Museo Sans 300"/>
          <w:sz w:val="20"/>
          <w:szCs w:val="20"/>
        </w:rPr>
        <w:t xml:space="preserve"> este año</w:t>
      </w:r>
      <w:r w:rsidR="000033FA" w:rsidRPr="00CA709B">
        <w:rPr>
          <w:rFonts w:ascii="Museo Sans 300" w:hAnsi="Museo Sans 300"/>
          <w:sz w:val="20"/>
          <w:szCs w:val="20"/>
        </w:rPr>
        <w:t>, por lo que el plazo finalizó</w:t>
      </w:r>
      <w:r w:rsidRPr="00CA709B">
        <w:rPr>
          <w:rFonts w:ascii="Museo Sans 300" w:hAnsi="Museo Sans 300"/>
          <w:sz w:val="20"/>
          <w:szCs w:val="20"/>
        </w:rPr>
        <w:t xml:space="preserve"> el día </w:t>
      </w:r>
      <w:r w:rsidR="00F534E8">
        <w:rPr>
          <w:rFonts w:ascii="Museo Sans 300" w:hAnsi="Museo Sans 300"/>
          <w:sz w:val="20"/>
          <w:szCs w:val="20"/>
        </w:rPr>
        <w:t>seis de octu</w:t>
      </w:r>
      <w:r w:rsidR="00E73AD0">
        <w:rPr>
          <w:rFonts w:ascii="Museo Sans 300" w:hAnsi="Museo Sans 300"/>
          <w:sz w:val="20"/>
          <w:szCs w:val="20"/>
        </w:rPr>
        <w:t>bre</w:t>
      </w:r>
      <w:r w:rsidR="000033FA" w:rsidRPr="00CA709B">
        <w:rPr>
          <w:rFonts w:ascii="Museo Sans 300" w:hAnsi="Museo Sans 300"/>
          <w:sz w:val="20"/>
          <w:szCs w:val="20"/>
        </w:rPr>
        <w:t xml:space="preserve"> de</w:t>
      </w:r>
      <w:r w:rsidR="0008773D" w:rsidRPr="00CA709B">
        <w:rPr>
          <w:rFonts w:ascii="Museo Sans 300" w:hAnsi="Museo Sans 300"/>
          <w:sz w:val="20"/>
          <w:szCs w:val="20"/>
        </w:rPr>
        <w:t>l presente año</w:t>
      </w:r>
      <w:r w:rsidR="000033FA" w:rsidRPr="00CA709B">
        <w:rPr>
          <w:rFonts w:ascii="Museo Sans 300" w:hAnsi="Museo Sans 300"/>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2E508826" w14:textId="637F2176" w:rsidR="006325A9" w:rsidRDefault="00CA0B55" w:rsidP="00E73AD0">
      <w:pPr>
        <w:tabs>
          <w:tab w:val="left" w:pos="426"/>
        </w:tabs>
        <w:spacing w:after="0" w:line="240" w:lineRule="auto"/>
        <w:ind w:left="426"/>
        <w:jc w:val="both"/>
        <w:rPr>
          <w:rFonts w:ascii="Museo Sans 300" w:hAnsi="Museo Sans 300"/>
          <w:sz w:val="20"/>
          <w:szCs w:val="20"/>
        </w:rPr>
      </w:pPr>
      <w:r w:rsidRPr="009906D7">
        <w:rPr>
          <w:rFonts w:ascii="Museo Sans 300" w:hAnsi="Museo Sans 300"/>
          <w:sz w:val="20"/>
          <w:szCs w:val="20"/>
        </w:rPr>
        <w:t>El</w:t>
      </w:r>
      <w:r w:rsidR="00F02D21">
        <w:rPr>
          <w:rFonts w:ascii="Museo Sans 300" w:hAnsi="Museo Sans 300"/>
          <w:sz w:val="20"/>
          <w:szCs w:val="20"/>
        </w:rPr>
        <w:t xml:space="preserve"> </w:t>
      </w:r>
      <w:r w:rsidR="00A15396" w:rsidRPr="00F02D21">
        <w:rPr>
          <w:rFonts w:ascii="Museo Sans 300" w:hAnsi="Museo Sans 300"/>
          <w:sz w:val="20"/>
          <w:szCs w:val="20"/>
        </w:rPr>
        <w:t xml:space="preserve">día </w:t>
      </w:r>
      <w:r w:rsidR="00F534E8">
        <w:rPr>
          <w:rFonts w:ascii="Museo Sans 300" w:hAnsi="Museo Sans 300"/>
          <w:sz w:val="20"/>
          <w:szCs w:val="20"/>
        </w:rPr>
        <w:t>veintisiete de septiembre</w:t>
      </w:r>
      <w:r w:rsidR="00A15396" w:rsidRPr="00F02D21">
        <w:rPr>
          <w:rFonts w:ascii="Museo Sans 300" w:hAnsi="Museo Sans 300"/>
          <w:sz w:val="20"/>
          <w:szCs w:val="20"/>
        </w:rPr>
        <w:t xml:space="preserve"> del presente año, la sociedad </w:t>
      </w:r>
      <w:r w:rsidR="007E464A" w:rsidRPr="00F02D21">
        <w:rPr>
          <w:rFonts w:ascii="Museo Sans 300" w:hAnsi="Museo Sans 300"/>
          <w:sz w:val="20"/>
          <w:szCs w:val="20"/>
        </w:rPr>
        <w:t>AES CLESA y Cía., S. en C. de C.V</w:t>
      </w:r>
      <w:r w:rsidR="00A15396" w:rsidRPr="00F02D21">
        <w:rPr>
          <w:rFonts w:ascii="Museo Sans 300" w:hAnsi="Museo Sans 300"/>
          <w:sz w:val="20"/>
          <w:szCs w:val="20"/>
        </w:rPr>
        <w:t xml:space="preserve">. presentó un escrito por medio del cual manifestó que </w:t>
      </w:r>
      <w:r w:rsidR="007E464A" w:rsidRPr="00F02D21">
        <w:rPr>
          <w:rFonts w:ascii="Museo Sans 300" w:hAnsi="Museo Sans 300"/>
          <w:sz w:val="20"/>
          <w:szCs w:val="20"/>
        </w:rPr>
        <w:t>procedería a realizar el c</w:t>
      </w:r>
      <w:r w:rsidR="00095687">
        <w:rPr>
          <w:rFonts w:ascii="Museo Sans 300" w:hAnsi="Museo Sans 300"/>
          <w:sz w:val="20"/>
          <w:szCs w:val="20"/>
        </w:rPr>
        <w:t>obro</w:t>
      </w:r>
      <w:r w:rsidR="007E464A" w:rsidRPr="00F02D21">
        <w:rPr>
          <w:rFonts w:ascii="Museo Sans 300" w:hAnsi="Museo Sans 300"/>
          <w:sz w:val="20"/>
          <w:szCs w:val="20"/>
        </w:rPr>
        <w:t xml:space="preserve"> determinado en el informe técnico </w:t>
      </w:r>
      <w:proofErr w:type="spellStart"/>
      <w:r w:rsidR="00E553CD" w:rsidRPr="00F02D21">
        <w:rPr>
          <w:rFonts w:ascii="Museo Sans 300" w:hAnsi="Museo Sans 300"/>
          <w:sz w:val="20"/>
          <w:szCs w:val="20"/>
        </w:rPr>
        <w:t>N</w:t>
      </w:r>
      <w:r w:rsidR="00582392">
        <w:rPr>
          <w:rFonts w:ascii="Museo Sans 300" w:hAnsi="Museo Sans 300"/>
          <w:sz w:val="20"/>
          <w:szCs w:val="20"/>
        </w:rPr>
        <w:t>.</w:t>
      </w:r>
      <w:r w:rsidR="00E553CD" w:rsidRPr="00F02D21">
        <w:rPr>
          <w:rFonts w:ascii="Museo Sans 300" w:hAnsi="Museo Sans 300"/>
          <w:sz w:val="20"/>
          <w:szCs w:val="20"/>
        </w:rPr>
        <w:t>°</w:t>
      </w:r>
      <w:proofErr w:type="spellEnd"/>
      <w:r w:rsidR="00E553CD" w:rsidRPr="00F02D21">
        <w:rPr>
          <w:rFonts w:ascii="Museo Sans 300" w:hAnsi="Museo Sans 300"/>
          <w:sz w:val="20"/>
          <w:szCs w:val="20"/>
        </w:rPr>
        <w:t xml:space="preserve"> </w:t>
      </w:r>
      <w:r w:rsidR="00760FCF">
        <w:rPr>
          <w:rFonts w:ascii="Museo Sans 300" w:hAnsi="Museo Sans 300"/>
          <w:sz w:val="20"/>
          <w:szCs w:val="20"/>
        </w:rPr>
        <w:t>IT-0229</w:t>
      </w:r>
      <w:r w:rsidR="002248A4" w:rsidRPr="00F02D21">
        <w:rPr>
          <w:rFonts w:ascii="Museo Sans 300" w:hAnsi="Museo Sans 300"/>
          <w:sz w:val="20"/>
          <w:szCs w:val="20"/>
        </w:rPr>
        <w:t>-CAU-23</w:t>
      </w:r>
      <w:r w:rsidR="00E73AD0">
        <w:rPr>
          <w:rFonts w:ascii="Museo Sans 300" w:hAnsi="Museo Sans 300"/>
          <w:sz w:val="20"/>
          <w:szCs w:val="20"/>
        </w:rPr>
        <w:t xml:space="preserve">. </w:t>
      </w:r>
      <w:r w:rsidR="00A15396" w:rsidRPr="006325A9">
        <w:rPr>
          <w:rFonts w:ascii="Museo Sans 300" w:hAnsi="Museo Sans 300"/>
          <w:sz w:val="20"/>
          <w:szCs w:val="20"/>
        </w:rPr>
        <w:t xml:space="preserve">Por su parte, </w:t>
      </w:r>
      <w:r w:rsidR="00171EFB">
        <w:rPr>
          <w:rFonts w:ascii="Museo Sans 300" w:hAnsi="Museo Sans 300"/>
          <w:sz w:val="20"/>
          <w:szCs w:val="20"/>
        </w:rPr>
        <w:t>el</w:t>
      </w:r>
      <w:r w:rsidR="00892915" w:rsidRPr="006325A9">
        <w:rPr>
          <w:rFonts w:ascii="Museo Sans 300" w:hAnsi="Museo Sans 300"/>
          <w:sz w:val="20"/>
          <w:szCs w:val="20"/>
        </w:rPr>
        <w:t xml:space="preserve"> usuari</w:t>
      </w:r>
      <w:r w:rsidR="00171EFB">
        <w:rPr>
          <w:rFonts w:ascii="Museo Sans 300" w:hAnsi="Museo Sans 300"/>
          <w:sz w:val="20"/>
          <w:szCs w:val="20"/>
        </w:rPr>
        <w:t>o</w:t>
      </w:r>
      <w:r w:rsidR="006325A9">
        <w:rPr>
          <w:rFonts w:ascii="Museo Sans 300" w:hAnsi="Museo Sans 300"/>
          <w:sz w:val="20"/>
          <w:szCs w:val="20"/>
        </w:rPr>
        <w:t xml:space="preserve"> </w:t>
      </w:r>
      <w:r w:rsidR="006325A9" w:rsidRPr="006325A9">
        <w:rPr>
          <w:rFonts w:ascii="Museo Sans 300" w:hAnsi="Museo Sans 300"/>
          <w:sz w:val="20"/>
          <w:szCs w:val="20"/>
        </w:rPr>
        <w:t>no presentó documentación adicional para ser analizada.</w:t>
      </w:r>
    </w:p>
    <w:p w14:paraId="62965DA2" w14:textId="3D92EF50" w:rsidR="00F534E8" w:rsidRDefault="00F534E8" w:rsidP="00E123BC">
      <w:pPr>
        <w:tabs>
          <w:tab w:val="left" w:pos="426"/>
        </w:tabs>
        <w:spacing w:after="0" w:line="240" w:lineRule="auto"/>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2924D25" w14:textId="77777777" w:rsidR="000F2228" w:rsidRDefault="000F2228"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70C073E4" w14:textId="77777777" w:rsidR="00233864" w:rsidRPr="00BD38EB" w:rsidRDefault="00233864"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30FA5832"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0F1649DD" w14:textId="77777777" w:rsidR="0082554E" w:rsidRDefault="0082554E"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1B525EFA" w14:textId="6BD79E97" w:rsidR="00AE3420"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B61729E" w14:textId="77777777" w:rsidR="000F2228" w:rsidRDefault="000F2228" w:rsidP="00EB0C7F">
      <w:pPr>
        <w:autoSpaceDE w:val="0"/>
        <w:spacing w:after="0" w:line="240" w:lineRule="auto"/>
        <w:ind w:left="426"/>
        <w:jc w:val="both"/>
        <w:rPr>
          <w:rFonts w:ascii="Museo Sans 300" w:hAnsi="Museo Sans 300" w:cs="Times New Roman"/>
          <w:sz w:val="20"/>
          <w:szCs w:val="20"/>
          <w:lang w:eastAsia="es-SV"/>
        </w:rPr>
      </w:pPr>
    </w:p>
    <w:p w14:paraId="10DEE42C" w14:textId="2157BCA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833B1">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17D70B49"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F5EE937" w14:textId="4365BBA5" w:rsidR="00233864" w:rsidRDefault="00233864" w:rsidP="00F70F94">
      <w:pPr>
        <w:spacing w:after="0" w:line="240" w:lineRule="auto"/>
        <w:ind w:left="426"/>
        <w:jc w:val="both"/>
        <w:rPr>
          <w:rFonts w:ascii="Museo Sans 300" w:eastAsia="Arial" w:hAnsi="Museo Sans 300" w:cs="Times New Roman"/>
          <w:color w:val="000000"/>
          <w:sz w:val="20"/>
          <w:szCs w:val="20"/>
          <w:lang w:eastAsia="es-SV"/>
        </w:rPr>
      </w:pPr>
    </w:p>
    <w:p w14:paraId="30DC9344" w14:textId="77777777" w:rsidR="00F534E8" w:rsidRDefault="00F534E8"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CC1846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00840ACE">
        <w:rPr>
          <w:rFonts w:ascii="Museo Sans 500" w:eastAsia="Arial" w:hAnsi="Museo Sans 500" w:cs="Times New Roman"/>
          <w:b/>
          <w:bCs/>
          <w:sz w:val="20"/>
          <w:szCs w:val="20"/>
        </w:rPr>
        <w:t xml:space="preserve">Irregular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3A4A0A">
        <w:rPr>
          <w:rFonts w:ascii="Museo Sans 500" w:eastAsia="Arial" w:hAnsi="Museo Sans 500" w:cs="Times New Roman"/>
          <w:b/>
          <w:bCs/>
          <w:sz w:val="20"/>
          <w:szCs w:val="20"/>
        </w:rPr>
        <w:t>inmueble</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55854C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760FCF">
        <w:rPr>
          <w:rFonts w:ascii="Museo Sans 300" w:hAnsi="Museo Sans 300" w:cs="Times New Roman"/>
          <w:sz w:val="20"/>
          <w:szCs w:val="20"/>
        </w:rPr>
        <w:t>IT-0229</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97BFA89" w14:textId="6C32A128" w:rsidR="00315B5F" w:rsidRDefault="00C34300" w:rsidP="00315B5F">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3" w:name="_Hlk128658809"/>
      <w:bookmarkStart w:id="4" w:name="_Hlk102722268"/>
      <w:r w:rsidR="001B33C7">
        <w:rPr>
          <w:rFonts w:ascii="Museo 300" w:eastAsia="Arial" w:hAnsi="Museo 300"/>
          <w:color w:val="000000"/>
          <w:sz w:val="16"/>
          <w:szCs w:val="16"/>
          <w:lang w:val="es-ES"/>
        </w:rPr>
        <w:t xml:space="preserve"> </w:t>
      </w:r>
      <w:r w:rsidR="00F534E8" w:rsidRPr="00051926">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condición irregular que, según su criterio, consistió en “puente entre fases”; condición que impidió el verdadero registro de la energía eléctrica que fue demandada en dicho suministro</w:t>
      </w:r>
      <w:r w:rsidR="00F534E8">
        <w:rPr>
          <w:rFonts w:ascii="Museo 300" w:hAnsi="Museo 300"/>
          <w:sz w:val="16"/>
          <w:szCs w:val="16"/>
          <w:lang w:val="es-419"/>
        </w:rPr>
        <w:t xml:space="preserve"> </w:t>
      </w:r>
      <w:r w:rsidR="00C072B4">
        <w:rPr>
          <w:rFonts w:ascii="Museo 300" w:hAnsi="Museo 300"/>
          <w:sz w:val="16"/>
          <w:szCs w:val="16"/>
          <w:lang w:val="es-419"/>
        </w:rPr>
        <w:t>(…)</w:t>
      </w:r>
      <w:bookmarkEnd w:id="3"/>
      <w:bookmarkEnd w:id="4"/>
    </w:p>
    <w:p w14:paraId="7B6B854E" w14:textId="2B0A2DF5" w:rsidR="00F00F19" w:rsidRDefault="00F00F19" w:rsidP="00F00F19">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F00F19">
        <w:rPr>
          <w:rFonts w:ascii="Museo 300" w:eastAsia="SimSun" w:hAnsi="Museo 300"/>
          <w:color w:val="000000" w:themeColor="text1"/>
          <w:spacing w:val="-5"/>
          <w:sz w:val="16"/>
          <w:szCs w:val="16"/>
          <w:lang w:val="es-419"/>
        </w:rPr>
        <w:t xml:space="preserve">Respecto a las pruebas presentadas anteriormente, en la imagen </w:t>
      </w:r>
      <w:proofErr w:type="spellStart"/>
      <w:r w:rsidRPr="00F00F19">
        <w:rPr>
          <w:rFonts w:ascii="Museo 300" w:eastAsia="SimSun" w:hAnsi="Museo 300"/>
          <w:color w:val="000000" w:themeColor="text1"/>
          <w:spacing w:val="-5"/>
          <w:sz w:val="16"/>
          <w:szCs w:val="16"/>
          <w:lang w:val="es-419"/>
        </w:rPr>
        <w:t>n.°</w:t>
      </w:r>
      <w:proofErr w:type="spellEnd"/>
      <w:r w:rsidRPr="00F00F19">
        <w:rPr>
          <w:rFonts w:ascii="Museo 300" w:eastAsia="SimSun" w:hAnsi="Museo 300"/>
          <w:color w:val="000000" w:themeColor="text1"/>
          <w:spacing w:val="-5"/>
          <w:sz w:val="16"/>
          <w:szCs w:val="16"/>
          <w:lang w:val="es-419"/>
        </w:rPr>
        <w:t xml:space="preserve"> 1, se evidencia de forma contundente que había un puente eléctrico, oculto con cinta aislante, entre la fase B de la fuente y uno de los alimentadores de la fase B de la carga, es decir, que la demanda que haya sido derivada por esta conexión no sería registrada por el equipo de medición </w:t>
      </w:r>
      <w:proofErr w:type="spellStart"/>
      <w:r w:rsidRPr="00F00F19">
        <w:rPr>
          <w:rFonts w:ascii="Museo 300" w:eastAsia="SimSun" w:hAnsi="Museo 300"/>
          <w:b/>
          <w:bCs/>
          <w:color w:val="000000" w:themeColor="text1"/>
          <w:spacing w:val="-5"/>
          <w:sz w:val="16"/>
          <w:szCs w:val="16"/>
          <w:lang w:val="es-419"/>
        </w:rPr>
        <w:t>n.°</w:t>
      </w:r>
      <w:proofErr w:type="spellEnd"/>
      <w:r w:rsidRPr="00F00F19">
        <w:rPr>
          <w:rFonts w:ascii="Museo 300" w:eastAsia="SimSun" w:hAnsi="Museo 300"/>
          <w:b/>
          <w:bCs/>
          <w:color w:val="000000" w:themeColor="text1"/>
          <w:spacing w:val="-5"/>
          <w:sz w:val="16"/>
          <w:szCs w:val="16"/>
          <w:lang w:val="es-419"/>
        </w:rPr>
        <w:t xml:space="preserve"> </w:t>
      </w:r>
      <w:r w:rsidR="001D3C6D">
        <w:rPr>
          <w:rFonts w:ascii="Museo 300" w:eastAsia="SimSun" w:hAnsi="Museo 300"/>
          <w:b/>
          <w:bCs/>
          <w:color w:val="000000" w:themeColor="text1"/>
          <w:spacing w:val="-5"/>
          <w:sz w:val="16"/>
          <w:szCs w:val="16"/>
          <w:lang w:val="es-419"/>
        </w:rPr>
        <w:t>xxx</w:t>
      </w:r>
      <w:r w:rsidRPr="00F00F19">
        <w:rPr>
          <w:rFonts w:ascii="Museo 300" w:eastAsia="SimSun" w:hAnsi="Museo 300"/>
          <w:color w:val="000000" w:themeColor="text1"/>
          <w:spacing w:val="-5"/>
          <w:sz w:val="16"/>
          <w:szCs w:val="16"/>
          <w:lang w:val="es-419"/>
        </w:rPr>
        <w:t xml:space="preserve">, destacándose que la empresa distribuidora manifiesta haber detectado dicha condición al sustituir el citado medidor por el </w:t>
      </w:r>
      <w:proofErr w:type="spellStart"/>
      <w:r w:rsidRPr="00F00F19">
        <w:rPr>
          <w:rFonts w:ascii="Museo 300" w:eastAsia="SimSun" w:hAnsi="Museo 300"/>
          <w:b/>
          <w:bCs/>
          <w:color w:val="000000" w:themeColor="text1"/>
          <w:spacing w:val="-5"/>
          <w:sz w:val="16"/>
          <w:szCs w:val="16"/>
          <w:lang w:val="es-419"/>
        </w:rPr>
        <w:t>n.°</w:t>
      </w:r>
      <w:proofErr w:type="spellEnd"/>
      <w:r w:rsidRPr="00F00F19">
        <w:rPr>
          <w:rFonts w:ascii="Museo 300" w:eastAsia="SimSun" w:hAnsi="Museo 300"/>
          <w:b/>
          <w:bCs/>
          <w:color w:val="000000" w:themeColor="text1"/>
          <w:spacing w:val="-5"/>
          <w:sz w:val="16"/>
          <w:szCs w:val="16"/>
          <w:lang w:val="es-419"/>
        </w:rPr>
        <w:t xml:space="preserve"> </w:t>
      </w:r>
      <w:r w:rsidR="001D3C6D">
        <w:rPr>
          <w:rFonts w:ascii="Museo 300" w:eastAsia="SimSun" w:hAnsi="Museo 300"/>
          <w:b/>
          <w:bCs/>
          <w:color w:val="000000" w:themeColor="text1"/>
          <w:spacing w:val="-5"/>
          <w:sz w:val="16"/>
          <w:szCs w:val="16"/>
          <w:lang w:val="es-419"/>
        </w:rPr>
        <w:t>xxx</w:t>
      </w:r>
      <w:r w:rsidRPr="00F00F19">
        <w:rPr>
          <w:rFonts w:ascii="Museo 300" w:eastAsia="SimSun" w:hAnsi="Museo 300"/>
          <w:color w:val="000000" w:themeColor="text1"/>
          <w:spacing w:val="-5"/>
          <w:sz w:val="16"/>
          <w:szCs w:val="16"/>
          <w:lang w:val="es-419"/>
        </w:rPr>
        <w:t xml:space="preserve">. </w:t>
      </w:r>
      <w:r>
        <w:rPr>
          <w:rFonts w:ascii="Museo 300" w:eastAsia="SimSun" w:hAnsi="Museo 300"/>
          <w:color w:val="000000" w:themeColor="text1"/>
          <w:spacing w:val="-5"/>
          <w:sz w:val="16"/>
          <w:szCs w:val="16"/>
          <w:lang w:val="es-419"/>
        </w:rPr>
        <w:t>(…)</w:t>
      </w:r>
    </w:p>
    <w:p w14:paraId="447CA623" w14:textId="21D17468" w:rsidR="00F00F19" w:rsidRPr="0003077A" w:rsidRDefault="00F00F19" w:rsidP="00F00F19">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03077A">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DC82805" w14:textId="5DCAEAA7" w:rsidR="00C34300" w:rsidRPr="00AE3420" w:rsidRDefault="00F00F19" w:rsidP="003560C4">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03077A">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03077A">
        <w:rPr>
          <w:rFonts w:ascii="Museo 300" w:eastAsia="SimSun" w:hAnsi="Museo 300"/>
          <w:color w:val="000000" w:themeColor="text1"/>
          <w:spacing w:val="-5"/>
          <w:sz w:val="16"/>
          <w:szCs w:val="16"/>
          <w:lang w:val="es-419"/>
        </w:rPr>
        <w:t>n.°</w:t>
      </w:r>
      <w:proofErr w:type="spellEnd"/>
      <w:r w:rsidRPr="0003077A">
        <w:rPr>
          <w:rFonts w:ascii="Museo 300" w:eastAsia="SimSun" w:hAnsi="Museo 300"/>
          <w:color w:val="000000" w:themeColor="text1"/>
          <w:spacing w:val="-5"/>
          <w:sz w:val="16"/>
          <w:szCs w:val="16"/>
          <w:lang w:val="es-419"/>
        </w:rPr>
        <w:t xml:space="preserve"> 1 y 2, así como los vestigios de la manipulación de la acometida de servicio eléctrico descritos en la imagen </w:t>
      </w:r>
      <w:proofErr w:type="spellStart"/>
      <w:r w:rsidRPr="0003077A">
        <w:rPr>
          <w:rFonts w:ascii="Museo 300" w:eastAsia="SimSun" w:hAnsi="Museo 300"/>
          <w:color w:val="000000" w:themeColor="text1"/>
          <w:spacing w:val="-5"/>
          <w:sz w:val="16"/>
          <w:szCs w:val="16"/>
          <w:lang w:val="es-419"/>
        </w:rPr>
        <w:t>n.°</w:t>
      </w:r>
      <w:proofErr w:type="spellEnd"/>
      <w:r w:rsidRPr="0003077A">
        <w:rPr>
          <w:rFonts w:ascii="Museo 300" w:eastAsia="SimSun" w:hAnsi="Museo 300"/>
          <w:color w:val="000000" w:themeColor="text1"/>
          <w:spacing w:val="-5"/>
          <w:sz w:val="16"/>
          <w:szCs w:val="16"/>
          <w:lang w:val="es-419"/>
        </w:rPr>
        <w:t xml:space="preserve"> 4 y en el aumento en los consumos luego de la corrección de la condición irregular.</w:t>
      </w:r>
      <w:r>
        <w:rPr>
          <w:rFonts w:ascii="Museo 300" w:eastAsia="SimSun" w:hAnsi="Museo 300"/>
          <w:color w:val="000000" w:themeColor="text1"/>
          <w:spacing w:val="-5"/>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F577D03" w14:textId="6B626088" w:rsidR="00C072B4" w:rsidRDefault="00C072B4" w:rsidP="00C072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381E1F84" w14:textId="77777777" w:rsidR="00233864" w:rsidRPr="00FE11DB" w:rsidRDefault="00233864" w:rsidP="00C072B4">
      <w:pPr>
        <w:spacing w:after="0" w:line="240" w:lineRule="auto"/>
        <w:ind w:left="420"/>
        <w:jc w:val="both"/>
        <w:rPr>
          <w:rFonts w:ascii="Museo Sans 300" w:hAnsi="Museo Sans 300"/>
          <w:sz w:val="20"/>
          <w:szCs w:val="20"/>
        </w:rPr>
      </w:pPr>
    </w:p>
    <w:p w14:paraId="3908FC83" w14:textId="2C30A85C" w:rsidR="00F00F19" w:rsidRPr="0003077A" w:rsidRDefault="00C072B4" w:rsidP="00F00F19">
      <w:pPr>
        <w:ind w:left="709" w:right="709"/>
        <w:jc w:val="both"/>
        <w:rPr>
          <w:rFonts w:ascii="Museo 300" w:hAnsi="Museo 300"/>
          <w:sz w:val="16"/>
          <w:szCs w:val="16"/>
          <w:lang w:val="es-419"/>
        </w:rPr>
      </w:pPr>
      <w:r w:rsidRPr="00FE11DB">
        <w:rPr>
          <w:rFonts w:ascii="Museo 300" w:hAnsi="Museo 300"/>
          <w:sz w:val="16"/>
          <w:szCs w:val="16"/>
        </w:rPr>
        <w:t>(…)</w:t>
      </w:r>
      <w:r>
        <w:rPr>
          <w:rFonts w:ascii="Museo 300" w:hAnsi="Museo 300"/>
          <w:sz w:val="16"/>
          <w:szCs w:val="16"/>
        </w:rPr>
        <w:t xml:space="preserve"> </w:t>
      </w:r>
      <w:r w:rsidR="00F00F19" w:rsidRPr="0003077A">
        <w:rPr>
          <w:rFonts w:ascii="Museo 300" w:hAnsi="Museo 300"/>
          <w:sz w:val="16"/>
          <w:szCs w:val="16"/>
          <w:lang w:val="es-419"/>
        </w:rPr>
        <w:t xml:space="preserve">En su reclamo, el señor </w:t>
      </w:r>
      <w:r w:rsidR="001D3C6D">
        <w:rPr>
          <w:rFonts w:ascii="Museo 300" w:hAnsi="Museo 300"/>
          <w:sz w:val="16"/>
          <w:szCs w:val="16"/>
          <w:lang w:val="es-419"/>
        </w:rPr>
        <w:t>xxx</w:t>
      </w:r>
      <w:r w:rsidR="00F00F19" w:rsidRPr="0003077A">
        <w:rPr>
          <w:rFonts w:ascii="Museo 300" w:hAnsi="Museo 300"/>
          <w:sz w:val="16"/>
          <w:szCs w:val="16"/>
          <w:lang w:val="es-419"/>
        </w:rPr>
        <w:t xml:space="preserve"> manifiesta su inconformidad por el cobro realizado por parte de la sociedad AES CLESA, que él considera indebido ya que, según su posición, los conductores se encontraban bajo medición.</w:t>
      </w:r>
    </w:p>
    <w:p w14:paraId="6CF1275C" w14:textId="11B2FD5B" w:rsidR="00F00F19" w:rsidRDefault="00F00F19" w:rsidP="00F00F19">
      <w:pPr>
        <w:ind w:left="709" w:right="709"/>
        <w:jc w:val="both"/>
        <w:rPr>
          <w:rFonts w:ascii="Museo 300" w:hAnsi="Museo 300"/>
          <w:b/>
          <w:bCs/>
          <w:sz w:val="16"/>
          <w:szCs w:val="16"/>
          <w:lang w:val="es-419"/>
        </w:rPr>
      </w:pPr>
      <w:r w:rsidRPr="0003077A">
        <w:rPr>
          <w:rFonts w:ascii="Museo 300" w:hAnsi="Museo 300"/>
          <w:sz w:val="16"/>
          <w:szCs w:val="16"/>
          <w:lang w:val="es-419"/>
        </w:rPr>
        <w:lastRenderedPageBreak/>
        <w:t xml:space="preserve">No obstante, en la evidencia anteriormente examinada, se observa claramente que existía un puente eléctrico entre la fuente de la fase B del equipo de medición y uno de los conductores de la fase B que conforman el alimentador de la segunda planta de la vivienda, por lo que se reitera que el consumo demandado en la fase B del suministro no sería registrado de forma correcta por el equipo de medición </w:t>
      </w:r>
      <w:proofErr w:type="spellStart"/>
      <w:r w:rsidRPr="0003077A">
        <w:rPr>
          <w:rFonts w:ascii="Museo 300" w:hAnsi="Museo 300"/>
          <w:b/>
          <w:bCs/>
          <w:sz w:val="16"/>
          <w:szCs w:val="16"/>
          <w:lang w:val="es-419"/>
        </w:rPr>
        <w:t>n.°</w:t>
      </w:r>
      <w:proofErr w:type="spellEnd"/>
      <w:r w:rsidRPr="0003077A">
        <w:rPr>
          <w:rFonts w:ascii="Museo 300" w:hAnsi="Museo 300"/>
          <w:b/>
          <w:bCs/>
          <w:sz w:val="16"/>
          <w:szCs w:val="16"/>
          <w:lang w:val="es-419"/>
        </w:rPr>
        <w:t xml:space="preserve"> </w:t>
      </w:r>
      <w:r w:rsidR="001D3C6D">
        <w:rPr>
          <w:rFonts w:ascii="Museo 300" w:hAnsi="Museo 300"/>
          <w:b/>
          <w:bCs/>
          <w:sz w:val="16"/>
          <w:szCs w:val="16"/>
          <w:lang w:val="es-419"/>
        </w:rPr>
        <w:t>xxx</w:t>
      </w:r>
      <w:r w:rsidRPr="0003077A">
        <w:rPr>
          <w:rFonts w:ascii="Museo 300" w:hAnsi="Museo 300"/>
          <w:b/>
          <w:bCs/>
          <w:sz w:val="16"/>
          <w:szCs w:val="16"/>
          <w:lang w:val="es-419"/>
        </w:rPr>
        <w:t xml:space="preserve">. </w:t>
      </w:r>
    </w:p>
    <w:p w14:paraId="2485BB2C" w14:textId="09BE8496" w:rsidR="00C072B4" w:rsidRPr="00F00F19" w:rsidRDefault="00F00F19" w:rsidP="00F00F19">
      <w:pPr>
        <w:ind w:left="709" w:right="709"/>
        <w:jc w:val="both"/>
        <w:rPr>
          <w:rFonts w:ascii="Museo 300" w:hAnsi="Museo 300"/>
          <w:b/>
          <w:bCs/>
          <w:sz w:val="16"/>
          <w:szCs w:val="16"/>
          <w:lang w:val="es-419"/>
        </w:rPr>
      </w:pPr>
      <w:r w:rsidRPr="0003077A">
        <w:rPr>
          <w:rFonts w:ascii="Museo 300" w:hAnsi="Museo 300"/>
          <w:sz w:val="16"/>
          <w:szCs w:val="16"/>
          <w:lang w:val="es-419"/>
        </w:rPr>
        <w:t>Al respecto, es pertinente aclarar que en dado caso la condición pudo no haber sido realizada por el usuario, sin embargo, si se comprueba técnicamente la condición irregular, es él el responsable de dicha situación, así como de la energía que fue consumida y no facturada, por tratarse del usuario final del suministro, destacándose que el cobro actual no corresponde a una multa, sino a la recuperación de la energía consumida pero que no le fue facturada a el usuario final por la condición irregular encontrada.</w:t>
      </w:r>
      <w:r>
        <w:rPr>
          <w:rFonts w:ascii="Museo 300" w:hAnsi="Museo 300"/>
          <w:sz w:val="16"/>
          <w:szCs w:val="16"/>
          <w:lang w:val="es-419"/>
        </w:rPr>
        <w:t xml:space="preserve"> </w:t>
      </w:r>
      <w:r w:rsidR="003560C4">
        <w:rPr>
          <w:rFonts w:ascii="Museo 300" w:hAnsi="Museo 300"/>
          <w:sz w:val="16"/>
          <w:szCs w:val="16"/>
          <w:lang w:val="es-419"/>
        </w:rPr>
        <w:t xml:space="preserve"> </w:t>
      </w:r>
      <w:r w:rsidR="00C072B4">
        <w:rPr>
          <w:rFonts w:ascii="Museo 300" w:hAnsi="Museo 300"/>
          <w:sz w:val="16"/>
          <w:szCs w:val="16"/>
          <w:lang w:val="es-419"/>
        </w:rPr>
        <w:t>(…)</w:t>
      </w:r>
    </w:p>
    <w:p w14:paraId="7E4F2185" w14:textId="7A3BB02D" w:rsidR="00DD665C" w:rsidRPr="00233864" w:rsidRDefault="00CC62A8" w:rsidP="00233864">
      <w:pPr>
        <w:autoSpaceDE w:val="0"/>
        <w:spacing w:after="0" w:line="240" w:lineRule="auto"/>
        <w:ind w:left="426"/>
        <w:jc w:val="both"/>
        <w:rPr>
          <w:rFonts w:ascii="Museo Sans 300" w:hAnsi="Museo Sans 300"/>
          <w:sz w:val="20"/>
          <w:szCs w:val="20"/>
          <w:shd w:val="clear" w:color="auto" w:fill="FFFFFF"/>
        </w:rPr>
      </w:pPr>
      <w:bookmarkStart w:id="5" w:name="_Hlk105830074"/>
      <w:r w:rsidRPr="00233864">
        <w:rPr>
          <w:rFonts w:ascii="Museo Sans 300" w:hAnsi="Museo Sans 300"/>
          <w:sz w:val="20"/>
          <w:szCs w:val="20"/>
          <w:shd w:val="clear" w:color="auto" w:fill="FFFFFF"/>
        </w:rPr>
        <w:t xml:space="preserve">Conforme lo anterior, el CAU concluyó en el informe técnico </w:t>
      </w:r>
      <w:proofErr w:type="spellStart"/>
      <w:r w:rsidRPr="00233864">
        <w:rPr>
          <w:rFonts w:ascii="Museo Sans 300" w:hAnsi="Museo Sans 300"/>
          <w:sz w:val="20"/>
          <w:szCs w:val="20"/>
          <w:shd w:val="clear" w:color="auto" w:fill="FFFFFF"/>
        </w:rPr>
        <w:t>N.°</w:t>
      </w:r>
      <w:proofErr w:type="spellEnd"/>
      <w:r w:rsidRPr="00233864">
        <w:rPr>
          <w:rFonts w:ascii="Museo Sans 300" w:hAnsi="Museo Sans 300"/>
          <w:sz w:val="20"/>
          <w:szCs w:val="20"/>
          <w:shd w:val="clear" w:color="auto" w:fill="FFFFFF"/>
        </w:rPr>
        <w:t xml:space="preserve"> </w:t>
      </w:r>
      <w:r w:rsidR="00760FCF">
        <w:rPr>
          <w:rFonts w:ascii="Museo Sans 300" w:hAnsi="Museo Sans 300"/>
          <w:sz w:val="20"/>
          <w:szCs w:val="20"/>
          <w:shd w:val="clear" w:color="auto" w:fill="FFFFFF"/>
        </w:rPr>
        <w:t>IT-0229</w:t>
      </w:r>
      <w:r w:rsidR="002248A4" w:rsidRPr="00233864">
        <w:rPr>
          <w:rFonts w:ascii="Museo Sans 300" w:hAnsi="Museo Sans 300"/>
          <w:sz w:val="20"/>
          <w:szCs w:val="20"/>
          <w:shd w:val="clear" w:color="auto" w:fill="FFFFFF"/>
        </w:rPr>
        <w:t>-CAU-23</w:t>
      </w:r>
      <w:r w:rsidRPr="00233864">
        <w:rPr>
          <w:rFonts w:ascii="Museo Sans 300" w:hAnsi="Museo Sans 300"/>
          <w:sz w:val="20"/>
          <w:szCs w:val="20"/>
          <w:shd w:val="clear" w:color="auto" w:fill="FFFFFF"/>
        </w:rPr>
        <w:t xml:space="preserve"> que existió una </w:t>
      </w:r>
      <w:bookmarkEnd w:id="5"/>
      <w:r w:rsidR="00233864" w:rsidRPr="00233864">
        <w:rPr>
          <w:rFonts w:ascii="Museo Sans 300" w:hAnsi="Museo Sans 300"/>
          <w:sz w:val="20"/>
          <w:szCs w:val="20"/>
          <w:shd w:val="clear" w:color="auto" w:fill="FFFFFF"/>
        </w:rPr>
        <w:t>condición irregular</w:t>
      </w:r>
      <w:r w:rsidR="000E3836">
        <w:rPr>
          <w:rFonts w:ascii="Museo Sans 300" w:hAnsi="Museo Sans 300"/>
          <w:sz w:val="20"/>
          <w:szCs w:val="20"/>
          <w:shd w:val="clear" w:color="auto" w:fill="FFFFFF"/>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BA541A">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sidR="00233864" w:rsidRPr="00233864">
        <w:rPr>
          <w:rFonts w:ascii="Museo Sans 300" w:hAnsi="Museo Sans 300"/>
          <w:sz w:val="20"/>
          <w:szCs w:val="20"/>
          <w:shd w:val="clear" w:color="auto" w:fill="FFFFFF"/>
        </w:rPr>
        <w:t xml:space="preserve"> consistente en un</w:t>
      </w:r>
      <w:r w:rsidR="00F00F19">
        <w:rPr>
          <w:rFonts w:ascii="Museo Sans 300" w:hAnsi="Museo Sans 300"/>
          <w:sz w:val="20"/>
          <w:szCs w:val="20"/>
          <w:shd w:val="clear" w:color="auto" w:fill="FFFFFF"/>
        </w:rPr>
        <w:t xml:space="preserve"> puente</w:t>
      </w:r>
      <w:r w:rsidR="00233864" w:rsidRPr="00233864">
        <w:rPr>
          <w:rFonts w:ascii="Museo Sans 300" w:hAnsi="Museo Sans 300"/>
          <w:sz w:val="20"/>
          <w:szCs w:val="20"/>
          <w:shd w:val="clear" w:color="auto" w:fill="FFFFFF"/>
        </w:rPr>
        <w:t xml:space="preserve"> </w:t>
      </w:r>
      <w:r w:rsidR="00481350">
        <w:rPr>
          <w:rFonts w:ascii="Museo Sans 300" w:hAnsi="Museo Sans 300"/>
          <w:sz w:val="20"/>
          <w:szCs w:val="20"/>
          <w:shd w:val="clear" w:color="auto" w:fill="FFFFFF"/>
        </w:rPr>
        <w:t>eléctric</w:t>
      </w:r>
      <w:r w:rsidR="00F00F19">
        <w:rPr>
          <w:rFonts w:ascii="Museo Sans 300" w:hAnsi="Museo Sans 300"/>
          <w:sz w:val="20"/>
          <w:szCs w:val="20"/>
          <w:shd w:val="clear" w:color="auto" w:fill="FFFFFF"/>
        </w:rPr>
        <w:t xml:space="preserve">o </w:t>
      </w:r>
      <w:r w:rsidR="00FE5455">
        <w:rPr>
          <w:rFonts w:ascii="Museo Sans 300" w:hAnsi="Museo Sans 300"/>
          <w:sz w:val="20"/>
          <w:szCs w:val="20"/>
          <w:shd w:val="clear" w:color="auto" w:fill="FFFFFF"/>
        </w:rPr>
        <w:t>oculto con cinta ai</w:t>
      </w:r>
      <w:r w:rsidR="002E53A4">
        <w:rPr>
          <w:rFonts w:ascii="Museo Sans 300" w:hAnsi="Museo Sans 300"/>
          <w:sz w:val="20"/>
          <w:szCs w:val="20"/>
          <w:shd w:val="clear" w:color="auto" w:fill="FFFFFF"/>
        </w:rPr>
        <w:t xml:space="preserve">slante entre </w:t>
      </w:r>
      <w:r w:rsidR="00F00F19">
        <w:rPr>
          <w:rFonts w:ascii="Museo Sans 300" w:hAnsi="Museo Sans 300"/>
          <w:sz w:val="20"/>
          <w:szCs w:val="20"/>
          <w:shd w:val="clear" w:color="auto" w:fill="FFFFFF"/>
        </w:rPr>
        <w:t xml:space="preserve">la fase B </w:t>
      </w:r>
      <w:r w:rsidR="002E53A4">
        <w:rPr>
          <w:rFonts w:ascii="Museo Sans 300" w:hAnsi="Museo Sans 300"/>
          <w:sz w:val="20"/>
          <w:szCs w:val="20"/>
          <w:shd w:val="clear" w:color="auto" w:fill="FFFFFF"/>
        </w:rPr>
        <w:t xml:space="preserve">de la fuente y uno de los alimentadores de la fase B de </w:t>
      </w:r>
      <w:r w:rsidR="00F00F19">
        <w:rPr>
          <w:rFonts w:ascii="Museo Sans 300" w:hAnsi="Museo Sans 300"/>
          <w:sz w:val="20"/>
          <w:szCs w:val="20"/>
          <w:shd w:val="clear" w:color="auto" w:fill="FFFFFF"/>
        </w:rPr>
        <w:t>la carga</w:t>
      </w:r>
      <w:r w:rsidR="00DD665C" w:rsidRPr="00233864">
        <w:rPr>
          <w:rFonts w:ascii="Museo Sans 300" w:hAnsi="Museo Sans 300"/>
          <w:sz w:val="20"/>
          <w:szCs w:val="20"/>
          <w:shd w:val="clear" w:color="auto" w:fill="FFFFFF"/>
        </w:rPr>
        <w:t xml:space="preserve">, </w:t>
      </w:r>
      <w:r w:rsidR="00600293">
        <w:rPr>
          <w:rFonts w:ascii="Museo Sans 300" w:hAnsi="Museo Sans 300"/>
          <w:sz w:val="20"/>
          <w:szCs w:val="20"/>
          <w:shd w:val="clear" w:color="auto" w:fill="FFFFFF"/>
        </w:rPr>
        <w:t xml:space="preserve">que afectó el correcto registro de la energía que era consumida en el inmueble. </w:t>
      </w:r>
    </w:p>
    <w:p w14:paraId="244CB1AC" w14:textId="77777777" w:rsidR="00DD665C" w:rsidRPr="00233864" w:rsidRDefault="00DD665C" w:rsidP="00F8330A">
      <w:pPr>
        <w:suppressAutoHyphens w:val="0"/>
        <w:autoSpaceDE w:val="0"/>
        <w:adjustRightInd w:val="0"/>
        <w:spacing w:after="0" w:line="240" w:lineRule="auto"/>
        <w:ind w:left="426"/>
        <w:jc w:val="both"/>
        <w:textAlignment w:val="auto"/>
        <w:rPr>
          <w:rFonts w:ascii="Museo Sans 300" w:hAnsi="Museo Sans 300"/>
          <w:sz w:val="20"/>
          <w:szCs w:val="20"/>
        </w:rPr>
      </w:pPr>
    </w:p>
    <w:p w14:paraId="5C452580" w14:textId="04F1BA2B" w:rsidR="00C511B1" w:rsidRPr="00233864" w:rsidRDefault="00C511B1" w:rsidP="00233864">
      <w:pPr>
        <w:autoSpaceDE w:val="0"/>
        <w:spacing w:after="0" w:line="240" w:lineRule="auto"/>
        <w:ind w:left="426"/>
        <w:jc w:val="both"/>
        <w:rPr>
          <w:rFonts w:ascii="Museo Sans 300" w:hAnsi="Museo Sans 300"/>
          <w:sz w:val="20"/>
          <w:szCs w:val="20"/>
          <w:shd w:val="clear" w:color="auto" w:fill="FFFFFF"/>
        </w:rPr>
      </w:pPr>
      <w:r w:rsidRPr="00233864">
        <w:rPr>
          <w:rFonts w:ascii="Museo Sans 300" w:hAnsi="Museo Sans 300"/>
          <w:sz w:val="20"/>
          <w:szCs w:val="20"/>
          <w:shd w:val="clear" w:color="auto" w:fill="FFFFFF"/>
        </w:rPr>
        <w:t>En ese sentido, la empresa distribuidora está habilitada a cobrar la energía consumida y no registrada, de conformidad con lo establecido en los Términos y Condiciones de los Pliegos Tarifarios aplicables para el año 202</w:t>
      </w:r>
      <w:r w:rsidR="00C072B4" w:rsidRPr="00233864">
        <w:rPr>
          <w:rFonts w:ascii="Museo Sans 300" w:hAnsi="Museo Sans 300"/>
          <w:sz w:val="20"/>
          <w:szCs w:val="20"/>
          <w:shd w:val="clear" w:color="auto" w:fill="FFFFFF"/>
        </w:rPr>
        <w:t>3</w:t>
      </w:r>
      <w:r w:rsidRPr="00233864">
        <w:rPr>
          <w:rFonts w:ascii="Museo Sans 300" w:hAnsi="Museo Sans 300"/>
          <w:sz w:val="20"/>
          <w:szCs w:val="20"/>
          <w:shd w:val="clear" w:color="auto" w:fill="FFFFFF"/>
        </w:rPr>
        <w:t xml:space="preserve"> y el Procedimiento para Investigar la Existencia de Condiciones Irregulares en el Suministro de Energía Eléctrica del Usuario Final.</w:t>
      </w:r>
      <w:r w:rsidRPr="00233864">
        <w:rPr>
          <w:rFonts w:ascii="Cambria Math" w:hAnsi="Cambria Math" w:cs="Cambria Math"/>
          <w:sz w:val="20"/>
          <w:szCs w:val="20"/>
          <w:shd w:val="clear" w:color="auto" w:fill="FFFFFF"/>
        </w:rPr>
        <w:t> </w:t>
      </w:r>
      <w:r w:rsidRPr="00233864">
        <w:rPr>
          <w:rFonts w:ascii="Museo Sans 300" w:hAnsi="Museo Sans 300"/>
          <w:sz w:val="20"/>
          <w:szCs w:val="20"/>
          <w:shd w:val="clear" w:color="auto" w:fill="FFFFFF"/>
        </w:rPr>
        <w:t xml:space="preserve"> </w:t>
      </w:r>
    </w:p>
    <w:p w14:paraId="080BA6ED" w14:textId="47CF4A08"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AA476CA" w14:textId="244F1E48" w:rsidR="007327FE" w:rsidRDefault="00F00F19" w:rsidP="007327FE">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Luego del análisis correspondiente, el CAU ratificó en su informe técnico que el monto correcto que puede recuperar la empresa distribuidora es la cantidad de </w:t>
      </w:r>
      <w:r>
        <w:rPr>
          <w:rFonts w:ascii="Museo Sans 300" w:hAnsi="Museo Sans 300"/>
          <w:sz w:val="20"/>
          <w:szCs w:val="20"/>
        </w:rPr>
        <w:t>TRESCIENTOS NOVENTA Y NUEVE 43/100 DÓLARES DE LOS ESTADOS UNIDOS DE AMÉRICA (USD 399.43)</w:t>
      </w:r>
      <w:r w:rsidR="007327FE"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460421">
        <w:rPr>
          <w:rFonts w:ascii="Museo Sans 300" w:hAnsi="Museo Sans 300"/>
          <w:sz w:val="20"/>
          <w:szCs w:val="20"/>
        </w:rPr>
        <w:t>3</w:t>
      </w:r>
      <w:r w:rsidR="007327FE" w:rsidRPr="00AC7FFE">
        <w:rPr>
          <w:rFonts w:ascii="Museo Sans 300" w:hAnsi="Museo Sans 300"/>
          <w:sz w:val="20"/>
          <w:szCs w:val="20"/>
        </w:rPr>
        <w:t>.</w:t>
      </w:r>
    </w:p>
    <w:p w14:paraId="486E838B" w14:textId="77777777" w:rsidR="0002389B" w:rsidRDefault="0002389B" w:rsidP="00EC4BD7">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F2602" w:rsidRDefault="00F15FF0"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artículo</w:t>
      </w:r>
      <w:r w:rsidR="006662C8" w:rsidRPr="009F2602">
        <w:rPr>
          <w:rFonts w:ascii="Museo Sans 300" w:hAnsi="Museo Sans 300"/>
          <w:sz w:val="20"/>
          <w:szCs w:val="20"/>
        </w:rPr>
        <w:t xml:space="preserve"> </w:t>
      </w:r>
      <w:r w:rsidRPr="009F2602">
        <w:rPr>
          <w:rFonts w:ascii="Museo Sans 300" w:hAnsi="Museo Sans 300"/>
          <w:sz w:val="20"/>
          <w:szCs w:val="20"/>
        </w:rPr>
        <w:t>5</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Ley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Creación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establecen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atribuciones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institución,</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cuales</w:t>
      </w:r>
      <w:r w:rsidR="006662C8" w:rsidRPr="009F2602">
        <w:rPr>
          <w:rFonts w:ascii="Museo Sans 300" w:hAnsi="Museo Sans 300"/>
          <w:sz w:val="20"/>
          <w:szCs w:val="20"/>
        </w:rPr>
        <w:t xml:space="preserve"> </w:t>
      </w:r>
      <w:r w:rsidRPr="009F2602">
        <w:rPr>
          <w:rFonts w:ascii="Museo Sans 300" w:hAnsi="Museo Sans 300"/>
          <w:sz w:val="20"/>
          <w:szCs w:val="20"/>
        </w:rPr>
        <w:t>destacan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tratados,</w:t>
      </w:r>
      <w:r w:rsidR="006662C8" w:rsidRPr="009F2602">
        <w:rPr>
          <w:rFonts w:ascii="Museo Sans 300" w:hAnsi="Museo Sans 300"/>
          <w:sz w:val="20"/>
          <w:szCs w:val="20"/>
        </w:rPr>
        <w:t xml:space="preserve"> </w:t>
      </w:r>
      <w:r w:rsidRPr="009F2602">
        <w:rPr>
          <w:rFonts w:ascii="Museo Sans 300" w:hAnsi="Museo Sans 300"/>
          <w:sz w:val="20"/>
          <w:szCs w:val="20"/>
        </w:rPr>
        <w:t>leyes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reglamentos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regulen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actividades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vigilancia),</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dictar</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estándares</w:t>
      </w:r>
      <w:r w:rsidR="006662C8" w:rsidRPr="009F2602">
        <w:rPr>
          <w:rFonts w:ascii="Museo Sans 300" w:hAnsi="Museo Sans 300"/>
          <w:sz w:val="20"/>
          <w:szCs w:val="20"/>
        </w:rPr>
        <w:t xml:space="preserve"> </w:t>
      </w:r>
      <w:r w:rsidRPr="009F2602">
        <w:rPr>
          <w:rFonts w:ascii="Museo Sans 300" w:hAnsi="Museo Sans 300"/>
          <w:sz w:val="20"/>
          <w:szCs w:val="20"/>
        </w:rPr>
        <w:t>técnicos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así</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dictar</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administrativas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institución</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normativa</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auto</w:t>
      </w:r>
      <w:r w:rsidR="006662C8" w:rsidRPr="009F2602">
        <w:rPr>
          <w:rFonts w:ascii="Museo Sans 300" w:hAnsi="Museo Sans 300"/>
          <w:sz w:val="20"/>
          <w:szCs w:val="20"/>
        </w:rPr>
        <w:t xml:space="preserve"> </w:t>
      </w:r>
      <w:r w:rsidRPr="009F2602">
        <w:rPr>
          <w:rFonts w:ascii="Museo Sans 300" w:hAnsi="Museo Sans 300"/>
          <w:sz w:val="20"/>
          <w:szCs w:val="20"/>
        </w:rPr>
        <w:t>organización),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dirimir</w:t>
      </w:r>
      <w:r w:rsidR="006662C8" w:rsidRPr="009F2602">
        <w:rPr>
          <w:rFonts w:ascii="Museo Sans 300" w:hAnsi="Museo Sans 300"/>
          <w:sz w:val="20"/>
          <w:szCs w:val="20"/>
        </w:rPr>
        <w:t xml:space="preserve"> </w:t>
      </w:r>
      <w:r w:rsidRPr="009F2602">
        <w:rPr>
          <w:rFonts w:ascii="Museo Sans 300" w:hAnsi="Museo Sans 300"/>
          <w:sz w:val="20"/>
          <w:szCs w:val="20"/>
        </w:rPr>
        <w:t>conflictos</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operadores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conformidad</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dispuesto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arbitral)</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realización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todos</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actos,</w:t>
      </w:r>
      <w:r w:rsidR="006662C8" w:rsidRPr="009F2602">
        <w:rPr>
          <w:rFonts w:ascii="Museo Sans 300" w:hAnsi="Museo Sans 300"/>
          <w:sz w:val="20"/>
          <w:szCs w:val="20"/>
        </w:rPr>
        <w:t xml:space="preserve"> </w:t>
      </w:r>
      <w:r w:rsidRPr="009F2602">
        <w:rPr>
          <w:rFonts w:ascii="Museo Sans 300" w:hAnsi="Museo Sans 300"/>
          <w:sz w:val="20"/>
          <w:szCs w:val="20"/>
        </w:rPr>
        <w:t>contratos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operaciones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sean</w:t>
      </w:r>
      <w:r w:rsidR="006662C8" w:rsidRPr="009F2602">
        <w:rPr>
          <w:rFonts w:ascii="Museo Sans 300" w:hAnsi="Museo Sans 300"/>
          <w:sz w:val="20"/>
          <w:szCs w:val="20"/>
        </w:rPr>
        <w:t xml:space="preserve"> </w:t>
      </w:r>
      <w:r w:rsidRPr="009F2602">
        <w:rPr>
          <w:rFonts w:ascii="Museo Sans 300" w:hAnsi="Museo Sans 300"/>
          <w:sz w:val="20"/>
          <w:szCs w:val="20"/>
        </w:rPr>
        <w:t>necesarios</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cumplir</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objetivos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le</w:t>
      </w:r>
      <w:r w:rsidR="006662C8" w:rsidRPr="009F2602">
        <w:rPr>
          <w:rFonts w:ascii="Museo Sans 300" w:hAnsi="Museo Sans 300"/>
          <w:sz w:val="20"/>
          <w:szCs w:val="20"/>
        </w:rPr>
        <w:t xml:space="preserve"> </w:t>
      </w:r>
      <w:r w:rsidRPr="009F2602">
        <w:rPr>
          <w:rFonts w:ascii="Museo Sans 300" w:hAnsi="Museo Sans 300"/>
          <w:sz w:val="20"/>
          <w:szCs w:val="20"/>
        </w:rPr>
        <w:t>impongan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leyes,</w:t>
      </w:r>
      <w:r w:rsidR="006662C8" w:rsidRPr="009F2602">
        <w:rPr>
          <w:rFonts w:ascii="Museo Sans 300" w:hAnsi="Museo Sans 300"/>
          <w:sz w:val="20"/>
          <w:szCs w:val="20"/>
        </w:rPr>
        <w:t xml:space="preserve"> </w:t>
      </w:r>
      <w:r w:rsidRPr="009F2602">
        <w:rPr>
          <w:rFonts w:ascii="Museo Sans 300" w:hAnsi="Museo Sans 300"/>
          <w:sz w:val="20"/>
          <w:szCs w:val="20"/>
        </w:rPr>
        <w:t>reglamentos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demás</w:t>
      </w:r>
      <w:r w:rsidR="006662C8" w:rsidRPr="009F2602">
        <w:rPr>
          <w:rFonts w:ascii="Museo Sans 300" w:hAnsi="Museo Sans 300"/>
          <w:sz w:val="20"/>
          <w:szCs w:val="20"/>
        </w:rPr>
        <w:t xml:space="preserve"> </w:t>
      </w:r>
      <w:r w:rsidRPr="009F2602">
        <w:rPr>
          <w:rFonts w:ascii="Museo Sans 300" w:hAnsi="Museo Sans 300"/>
          <w:sz w:val="20"/>
          <w:szCs w:val="20"/>
        </w:rPr>
        <w:t>disposiciones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carácter</w:t>
      </w:r>
      <w:r w:rsidR="006662C8" w:rsidRPr="009F2602">
        <w:rPr>
          <w:rFonts w:ascii="Museo Sans 300" w:hAnsi="Museo Sans 300"/>
          <w:sz w:val="20"/>
          <w:szCs w:val="20"/>
        </w:rPr>
        <w:t xml:space="preserve"> </w:t>
      </w:r>
      <w:r w:rsidRPr="009F2602">
        <w:rPr>
          <w:rFonts w:ascii="Museo Sans 300" w:hAnsi="Museo Sans 300"/>
          <w:sz w:val="20"/>
          <w:szCs w:val="20"/>
        </w:rPr>
        <w:t>general.</w:t>
      </w:r>
      <w:r w:rsidR="006662C8" w:rsidRPr="009F2602">
        <w:rPr>
          <w:rFonts w:ascii="Museo Sans 300" w:hAnsi="Museo Sans 300"/>
          <w:sz w:val="20"/>
          <w:szCs w:val="20"/>
        </w:rPr>
        <w:t xml:space="preserve"> </w:t>
      </w:r>
    </w:p>
    <w:p w14:paraId="6BA16C2D" w14:textId="77777777" w:rsidR="004E572D" w:rsidRPr="009F2602" w:rsidRDefault="004E572D" w:rsidP="009F2602">
      <w:pPr>
        <w:autoSpaceDE w:val="0"/>
        <w:spacing w:after="0" w:line="240" w:lineRule="auto"/>
        <w:ind w:left="426"/>
        <w:jc w:val="both"/>
        <w:rPr>
          <w:rFonts w:ascii="Museo Sans 300" w:hAnsi="Museo Sans 300"/>
          <w:sz w:val="20"/>
          <w:szCs w:val="20"/>
        </w:rPr>
      </w:pPr>
    </w:p>
    <w:p w14:paraId="2866A627" w14:textId="1468318F" w:rsidR="00F15FF0" w:rsidRPr="009F2602" w:rsidRDefault="00F15FF0"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ahí</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normativa</w:t>
      </w:r>
      <w:r w:rsidR="006662C8" w:rsidRPr="009F2602">
        <w:rPr>
          <w:rFonts w:ascii="Museo Sans 300" w:hAnsi="Museo Sans 300"/>
          <w:sz w:val="20"/>
          <w:szCs w:val="20"/>
        </w:rPr>
        <w:t xml:space="preserve"> </w:t>
      </w:r>
      <w:r w:rsidRPr="009F2602">
        <w:rPr>
          <w:rFonts w:ascii="Museo Sans 300" w:hAnsi="Museo Sans 300"/>
          <w:sz w:val="20"/>
          <w:szCs w:val="20"/>
        </w:rPr>
        <w:t>otorgada</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comprende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esta</w:t>
      </w:r>
      <w:r w:rsidR="006662C8" w:rsidRPr="009F2602">
        <w:rPr>
          <w:rFonts w:ascii="Museo Sans 300" w:hAnsi="Museo Sans 300"/>
          <w:sz w:val="20"/>
          <w:szCs w:val="20"/>
        </w:rPr>
        <w:t xml:space="preserve"> </w:t>
      </w:r>
      <w:r w:rsidRPr="009F2602">
        <w:rPr>
          <w:rFonts w:ascii="Museo Sans 300" w:hAnsi="Museo Sans 300"/>
          <w:sz w:val="20"/>
          <w:szCs w:val="20"/>
        </w:rPr>
        <w:t>debe</w:t>
      </w:r>
      <w:r w:rsidR="006662C8" w:rsidRPr="009F2602">
        <w:rPr>
          <w:rFonts w:ascii="Museo Sans 300" w:hAnsi="Museo Sans 300"/>
          <w:sz w:val="20"/>
          <w:szCs w:val="20"/>
        </w:rPr>
        <w:t xml:space="preserve"> </w:t>
      </w:r>
      <w:r w:rsidRPr="009F2602">
        <w:rPr>
          <w:rFonts w:ascii="Museo Sans 300" w:hAnsi="Museo Sans 300"/>
          <w:sz w:val="20"/>
          <w:szCs w:val="20"/>
        </w:rPr>
        <w:t>establecer</w:t>
      </w:r>
      <w:r w:rsidR="006662C8" w:rsidRPr="009F2602">
        <w:rPr>
          <w:rFonts w:ascii="Museo Sans 300" w:hAnsi="Museo Sans 300"/>
          <w:sz w:val="20"/>
          <w:szCs w:val="20"/>
        </w:rPr>
        <w:t xml:space="preserve"> </w:t>
      </w:r>
      <w:r w:rsidRPr="009F2602">
        <w:rPr>
          <w:rFonts w:ascii="Museo Sans 300" w:hAnsi="Museo Sans 300"/>
          <w:sz w:val="20"/>
          <w:szCs w:val="20"/>
        </w:rPr>
        <w:t>parámetros</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cuales</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debe</w:t>
      </w:r>
      <w:r w:rsidR="006662C8" w:rsidRPr="009F2602">
        <w:rPr>
          <w:rFonts w:ascii="Museo Sans 300" w:hAnsi="Museo Sans 300"/>
          <w:sz w:val="20"/>
          <w:szCs w:val="20"/>
        </w:rPr>
        <w:t xml:space="preserve"> </w:t>
      </w:r>
      <w:r w:rsidRPr="009F2602">
        <w:rPr>
          <w:rFonts w:ascii="Museo Sans 300" w:hAnsi="Museo Sans 300"/>
          <w:sz w:val="20"/>
          <w:szCs w:val="20"/>
        </w:rPr>
        <w:t>someter</w:t>
      </w:r>
      <w:r w:rsidR="006662C8" w:rsidRPr="009F2602">
        <w:rPr>
          <w:rFonts w:ascii="Museo Sans 300" w:hAnsi="Museo Sans 300"/>
          <w:sz w:val="20"/>
          <w:szCs w:val="20"/>
        </w:rPr>
        <w:t xml:space="preserve"> </w:t>
      </w:r>
      <w:r w:rsidRPr="009F2602">
        <w:rPr>
          <w:rFonts w:ascii="Museo Sans 300" w:hAnsi="Museo Sans 300"/>
          <w:sz w:val="20"/>
          <w:szCs w:val="20"/>
        </w:rPr>
        <w:t>todo</w:t>
      </w:r>
      <w:r w:rsidR="006662C8" w:rsidRPr="009F2602">
        <w:rPr>
          <w:rFonts w:ascii="Museo Sans 300" w:hAnsi="Museo Sans 300"/>
          <w:sz w:val="20"/>
          <w:szCs w:val="20"/>
        </w:rPr>
        <w:t xml:space="preserve"> </w:t>
      </w:r>
      <w:r w:rsidRPr="009F2602">
        <w:rPr>
          <w:rFonts w:ascii="Museo Sans 300" w:hAnsi="Museo Sans 300"/>
          <w:sz w:val="20"/>
          <w:szCs w:val="20"/>
        </w:rPr>
        <w:t>sujeto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intervenga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sector</w:t>
      </w:r>
      <w:r w:rsidR="006662C8" w:rsidRPr="009F2602">
        <w:rPr>
          <w:rFonts w:ascii="Museo Sans 300" w:hAnsi="Museo Sans 300"/>
          <w:sz w:val="20"/>
          <w:szCs w:val="20"/>
        </w:rPr>
        <w:t xml:space="preserve"> </w:t>
      </w:r>
      <w:r w:rsidRPr="009F2602">
        <w:rPr>
          <w:rFonts w:ascii="Museo Sans 300" w:hAnsi="Museo Sans 300"/>
          <w:sz w:val="20"/>
          <w:szCs w:val="20"/>
        </w:rPr>
        <w:t>regulado,</w:t>
      </w:r>
      <w:r w:rsidR="006662C8" w:rsidRPr="009F2602">
        <w:rPr>
          <w:rFonts w:ascii="Museo Sans 300" w:hAnsi="Museo Sans 300"/>
          <w:sz w:val="20"/>
          <w:szCs w:val="20"/>
        </w:rPr>
        <w:t xml:space="preserve"> </w:t>
      </w:r>
      <w:r w:rsidRPr="009F2602">
        <w:rPr>
          <w:rFonts w:ascii="Museo Sans 300" w:hAnsi="Museo Sans 300"/>
          <w:sz w:val="20"/>
          <w:szCs w:val="20"/>
        </w:rPr>
        <w:t>tanto</w:t>
      </w:r>
      <w:r w:rsidR="006662C8" w:rsidRPr="009F2602">
        <w:rPr>
          <w:rFonts w:ascii="Museo Sans 300" w:hAnsi="Museo Sans 300"/>
          <w:sz w:val="20"/>
          <w:szCs w:val="20"/>
        </w:rPr>
        <w:t xml:space="preserve"> </w:t>
      </w:r>
      <w:r w:rsidRPr="009F2602">
        <w:rPr>
          <w:rFonts w:ascii="Museo Sans 300" w:hAnsi="Museo Sans 300"/>
          <w:sz w:val="20"/>
          <w:szCs w:val="20"/>
        </w:rPr>
        <w:t>distribuidor</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usuari</w:t>
      </w:r>
      <w:r w:rsidR="00556E70" w:rsidRPr="009F2602">
        <w:rPr>
          <w:rFonts w:ascii="Museo Sans 300" w:hAnsi="Museo Sans 300"/>
          <w:sz w:val="20"/>
          <w:szCs w:val="20"/>
        </w:rPr>
        <w:t>o</w:t>
      </w:r>
      <w:r w:rsidRPr="009F2602">
        <w:rPr>
          <w:rFonts w:ascii="Museo Sans 300" w:hAnsi="Museo Sans 300"/>
          <w:sz w:val="20"/>
          <w:szCs w:val="20"/>
        </w:rPr>
        <w:t>,</w:t>
      </w:r>
      <w:r w:rsidR="006662C8" w:rsidRPr="009F2602">
        <w:rPr>
          <w:rFonts w:ascii="Museo Sans 300" w:hAnsi="Museo Sans 300"/>
          <w:sz w:val="20"/>
          <w:szCs w:val="20"/>
        </w:rPr>
        <w:t xml:space="preserve"> </w:t>
      </w:r>
      <w:r w:rsidRPr="009F2602">
        <w:rPr>
          <w:rFonts w:ascii="Museo Sans 300" w:hAnsi="Museo Sans 300"/>
          <w:sz w:val="20"/>
          <w:szCs w:val="20"/>
        </w:rPr>
        <w:t>debiendo</w:t>
      </w:r>
      <w:r w:rsidR="006662C8" w:rsidRPr="009F2602">
        <w:rPr>
          <w:rFonts w:ascii="Museo Sans 300" w:hAnsi="Museo Sans 300"/>
          <w:sz w:val="20"/>
          <w:szCs w:val="20"/>
        </w:rPr>
        <w:t xml:space="preserve"> </w:t>
      </w:r>
      <w:r w:rsidRPr="009F2602">
        <w:rPr>
          <w:rFonts w:ascii="Museo Sans 300" w:hAnsi="Museo Sans 300"/>
          <w:sz w:val="20"/>
          <w:szCs w:val="20"/>
        </w:rPr>
        <w:t>verificar</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controlar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tales</w:t>
      </w:r>
      <w:r w:rsidR="006662C8" w:rsidRPr="009F2602">
        <w:rPr>
          <w:rFonts w:ascii="Museo Sans 300" w:hAnsi="Museo Sans 300"/>
          <w:sz w:val="20"/>
          <w:szCs w:val="20"/>
        </w:rPr>
        <w:t xml:space="preserve"> </w:t>
      </w:r>
      <w:r w:rsidRPr="009F2602">
        <w:rPr>
          <w:rFonts w:ascii="Museo Sans 300" w:hAnsi="Museo Sans 300"/>
          <w:sz w:val="20"/>
          <w:szCs w:val="20"/>
        </w:rPr>
        <w:t>parámetros.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sus</w:t>
      </w:r>
      <w:r w:rsidR="006662C8" w:rsidRPr="009F2602">
        <w:rPr>
          <w:rFonts w:ascii="Museo Sans 300" w:hAnsi="Museo Sans 300"/>
          <w:sz w:val="20"/>
          <w:szCs w:val="20"/>
        </w:rPr>
        <w:t xml:space="preserve"> </w:t>
      </w:r>
      <w:r w:rsidRPr="009F2602">
        <w:rPr>
          <w:rFonts w:ascii="Museo Sans 300" w:hAnsi="Museo Sans 300"/>
          <w:sz w:val="20"/>
          <w:szCs w:val="20"/>
        </w:rPr>
        <w:t>atribuciones,</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basada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interés</w:t>
      </w:r>
      <w:r w:rsidR="006662C8" w:rsidRPr="009F2602">
        <w:rPr>
          <w:rFonts w:ascii="Museo Sans 300" w:hAnsi="Museo Sans 300"/>
          <w:sz w:val="20"/>
          <w:szCs w:val="20"/>
        </w:rPr>
        <w:t xml:space="preserve"> </w:t>
      </w:r>
      <w:r w:rsidRPr="009F2602">
        <w:rPr>
          <w:rFonts w:ascii="Museo Sans 300" w:hAnsi="Museo Sans 300"/>
          <w:sz w:val="20"/>
          <w:szCs w:val="20"/>
        </w:rPr>
        <w:t>general</w:t>
      </w:r>
      <w:r w:rsidR="006662C8" w:rsidRPr="009F2602">
        <w:rPr>
          <w:rFonts w:ascii="Museo Sans 300" w:hAnsi="Museo Sans 300"/>
          <w:sz w:val="20"/>
          <w:szCs w:val="20"/>
        </w:rPr>
        <w:t xml:space="preserve"> </w:t>
      </w:r>
      <w:r w:rsidR="00D92FEE">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también,</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protección</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seguridad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emitió</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Investigar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Existencia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Condiciones</w:t>
      </w:r>
      <w:r w:rsidR="006662C8" w:rsidRPr="009F2602">
        <w:rPr>
          <w:rFonts w:ascii="Museo Sans 300" w:hAnsi="Museo Sans 300"/>
          <w:sz w:val="20"/>
          <w:szCs w:val="20"/>
        </w:rPr>
        <w:t xml:space="preserve"> </w:t>
      </w:r>
      <w:r w:rsidRPr="009F2602">
        <w:rPr>
          <w:rFonts w:ascii="Museo Sans 300" w:hAnsi="Museo Sans 300"/>
          <w:sz w:val="20"/>
          <w:szCs w:val="20"/>
        </w:rPr>
        <w:t>Irregulares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Suministro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Usuario</w:t>
      </w:r>
      <w:r w:rsidR="006662C8" w:rsidRPr="009F2602">
        <w:rPr>
          <w:rFonts w:ascii="Museo Sans 300" w:hAnsi="Museo Sans 300"/>
          <w:sz w:val="20"/>
          <w:szCs w:val="20"/>
        </w:rPr>
        <w:t xml:space="preserve"> </w:t>
      </w:r>
      <w:r w:rsidRPr="009F2602">
        <w:rPr>
          <w:rFonts w:ascii="Museo Sans 300" w:hAnsi="Museo Sans 300"/>
          <w:sz w:val="20"/>
          <w:szCs w:val="20"/>
        </w:rPr>
        <w:t>Final,</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tiene</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finalidad</w:t>
      </w:r>
      <w:r w:rsidR="006662C8" w:rsidRPr="009F2602">
        <w:rPr>
          <w:rFonts w:ascii="Museo Sans 300" w:hAnsi="Museo Sans 300"/>
          <w:sz w:val="20"/>
          <w:szCs w:val="20"/>
        </w:rPr>
        <w:t xml:space="preserve"> </w:t>
      </w:r>
      <w:r w:rsidRPr="009F2602">
        <w:rPr>
          <w:rFonts w:ascii="Museo Sans 300" w:hAnsi="Museo Sans 300"/>
          <w:sz w:val="20"/>
          <w:szCs w:val="20"/>
        </w:rPr>
        <w:t>revisar</w:t>
      </w:r>
      <w:r w:rsidR="006662C8" w:rsidRPr="009F2602">
        <w:rPr>
          <w:rFonts w:ascii="Museo Sans 300" w:hAnsi="Museo Sans 300"/>
          <w:sz w:val="20"/>
          <w:szCs w:val="20"/>
        </w:rPr>
        <w:t xml:space="preserve"> </w:t>
      </w:r>
      <w:r w:rsidRPr="009F2602">
        <w:rPr>
          <w:rFonts w:ascii="Museo Sans 300" w:hAnsi="Museo Sans 300"/>
          <w:sz w:val="20"/>
          <w:szCs w:val="20"/>
        </w:rPr>
        <w:t>técnicamente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le</w:t>
      </w:r>
      <w:r w:rsidR="006662C8" w:rsidRPr="009F2602">
        <w:rPr>
          <w:rFonts w:ascii="Museo Sans 300" w:hAnsi="Museo Sans 300"/>
          <w:sz w:val="20"/>
          <w:szCs w:val="20"/>
        </w:rPr>
        <w:t xml:space="preserve"> </w:t>
      </w:r>
      <w:r w:rsidRPr="009F2602">
        <w:rPr>
          <w:rFonts w:ascii="Museo Sans 300" w:hAnsi="Museo Sans 300"/>
          <w:sz w:val="20"/>
          <w:szCs w:val="20"/>
        </w:rPr>
        <w:t>atribuye</w:t>
      </w:r>
      <w:r w:rsidR="006662C8" w:rsidRPr="009F2602">
        <w:rPr>
          <w:rFonts w:ascii="Museo Sans 300" w:hAnsi="Museo Sans 300"/>
          <w:sz w:val="20"/>
          <w:szCs w:val="20"/>
        </w:rPr>
        <w:t xml:space="preserve"> </w:t>
      </w:r>
      <w:r w:rsidRPr="009F2602">
        <w:rPr>
          <w:rFonts w:ascii="Museo Sans 300" w:hAnsi="Museo Sans 300"/>
          <w:sz w:val="20"/>
          <w:szCs w:val="20"/>
        </w:rPr>
        <w:t>a</w:t>
      </w:r>
      <w:r w:rsidR="0096630A" w:rsidRPr="009F2602">
        <w:rPr>
          <w:rFonts w:ascii="Museo Sans 300" w:hAnsi="Museo Sans 300"/>
          <w:sz w:val="20"/>
          <w:szCs w:val="20"/>
        </w:rPr>
        <w:t>l</w:t>
      </w:r>
      <w:r w:rsidR="005F1A00" w:rsidRPr="009F2602">
        <w:rPr>
          <w:rFonts w:ascii="Museo Sans 300" w:hAnsi="Museo Sans 300"/>
          <w:sz w:val="20"/>
          <w:szCs w:val="20"/>
        </w:rPr>
        <w:t xml:space="preserve"> usuari</w:t>
      </w:r>
      <w:r w:rsidR="0096630A" w:rsidRPr="009F2602">
        <w:rPr>
          <w:rFonts w:ascii="Museo Sans 300" w:hAnsi="Museo Sans 300"/>
          <w:sz w:val="20"/>
          <w:szCs w:val="20"/>
        </w:rPr>
        <w:t>o</w:t>
      </w:r>
      <w:r w:rsidRPr="009F2602">
        <w:rPr>
          <w:rFonts w:ascii="Museo Sans 300" w:hAnsi="Museo Sans 300"/>
          <w:sz w:val="20"/>
          <w:szCs w:val="20"/>
        </w:rPr>
        <w:t>,</w:t>
      </w:r>
      <w:r w:rsidR="006662C8" w:rsidRPr="009F2602">
        <w:rPr>
          <w:rFonts w:ascii="Museo Sans 300" w:hAnsi="Museo Sans 300"/>
          <w:sz w:val="20"/>
          <w:szCs w:val="20"/>
        </w:rPr>
        <w:t xml:space="preserve"> </w:t>
      </w:r>
      <w:r w:rsidRPr="009F2602">
        <w:rPr>
          <w:rFonts w:ascii="Museo Sans 300" w:hAnsi="Museo Sans 300"/>
          <w:sz w:val="20"/>
          <w:szCs w:val="20"/>
        </w:rPr>
        <w:t>así</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realizado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concepto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registrada,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conformidad</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términos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condiciones</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pliego</w:t>
      </w:r>
      <w:r w:rsidR="006662C8" w:rsidRPr="009F2602">
        <w:rPr>
          <w:rFonts w:ascii="Museo Sans 300" w:hAnsi="Museo Sans 300"/>
          <w:sz w:val="20"/>
          <w:szCs w:val="20"/>
        </w:rPr>
        <w:t xml:space="preserve"> </w:t>
      </w:r>
      <w:r w:rsidRPr="009F2602">
        <w:rPr>
          <w:rFonts w:ascii="Museo Sans 300" w:hAnsi="Museo Sans 300"/>
          <w:sz w:val="20"/>
          <w:szCs w:val="20"/>
        </w:rPr>
        <w:t>tarifario</w:t>
      </w:r>
      <w:r w:rsidR="006662C8" w:rsidRPr="009F2602">
        <w:rPr>
          <w:rFonts w:ascii="Museo Sans 300" w:hAnsi="Museo Sans 300"/>
          <w:sz w:val="20"/>
          <w:szCs w:val="20"/>
        </w:rPr>
        <w:t xml:space="preserve"> </w:t>
      </w:r>
      <w:r w:rsidRPr="009F2602">
        <w:rPr>
          <w:rFonts w:ascii="Museo Sans 300" w:hAnsi="Museo Sans 300"/>
          <w:sz w:val="20"/>
          <w:szCs w:val="20"/>
        </w:rPr>
        <w:t>vigente</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C1092FC"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00D92FEE">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6145EC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w:t>
      </w:r>
      <w:r w:rsidR="007F4BF4">
        <w:rPr>
          <w:rFonts w:ascii="Museo Sans 300" w:eastAsia="Museo Sans 300" w:hAnsi="Museo Sans 300" w:cs="Museo Sans 300"/>
          <w:sz w:val="20"/>
          <w:szCs w:val="20"/>
        </w:rPr>
        <w:t>ervici</w:t>
      </w:r>
      <w:r w:rsidRPr="00EC2B52">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C105DE8"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D92FEE">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331551">
        <w:rPr>
          <w:rFonts w:ascii="Museo Sans 300" w:eastAsia="Museo Sans 300" w:hAnsi="Museo Sans 300" w:cs="Museo Sans 300"/>
          <w:sz w:val="20"/>
          <w:szCs w:val="20"/>
        </w:rPr>
        <w:t xml:space="preserve">inmueble. </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7E844AD" w:rsidR="009D142E" w:rsidRPr="009F2602" w:rsidRDefault="009D142E"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ese</w:t>
      </w:r>
      <w:r w:rsidR="006662C8" w:rsidRPr="009F2602">
        <w:rPr>
          <w:rFonts w:ascii="Museo Sans 300" w:hAnsi="Museo Sans 300"/>
          <w:sz w:val="20"/>
          <w:szCs w:val="20"/>
        </w:rPr>
        <w:t xml:space="preserve"> </w:t>
      </w:r>
      <w:r w:rsidRPr="009F2602">
        <w:rPr>
          <w:rFonts w:ascii="Museo Sans 300" w:hAnsi="Museo Sans 300"/>
          <w:sz w:val="20"/>
          <w:szCs w:val="20"/>
        </w:rPr>
        <w:t>sentido,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advierte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dictamen</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resuelve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caso</w:t>
      </w:r>
      <w:r w:rsidR="006662C8" w:rsidRPr="009F2602">
        <w:rPr>
          <w:rFonts w:ascii="Museo Sans 300" w:hAnsi="Museo Sans 300"/>
          <w:sz w:val="20"/>
          <w:szCs w:val="20"/>
        </w:rPr>
        <w:t xml:space="preserve"> </w:t>
      </w:r>
      <w:r w:rsidRPr="009F2602">
        <w:rPr>
          <w:rFonts w:ascii="Museo Sans 300" w:hAnsi="Museo Sans 300"/>
          <w:sz w:val="20"/>
          <w:szCs w:val="20"/>
        </w:rPr>
        <w:t>fue</w:t>
      </w:r>
      <w:r w:rsidR="006662C8" w:rsidRPr="009F2602">
        <w:rPr>
          <w:rFonts w:ascii="Museo Sans 300" w:hAnsi="Museo Sans 300"/>
          <w:sz w:val="20"/>
          <w:szCs w:val="20"/>
        </w:rPr>
        <w:t xml:space="preserve"> </w:t>
      </w:r>
      <w:r w:rsidRPr="009F2602">
        <w:rPr>
          <w:rFonts w:ascii="Museo Sans 300" w:hAnsi="Museo Sans 300"/>
          <w:sz w:val="20"/>
          <w:szCs w:val="20"/>
        </w:rPr>
        <w:t>emitido</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fundamento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documentación</w:t>
      </w:r>
      <w:r w:rsidR="006662C8" w:rsidRPr="009F2602">
        <w:rPr>
          <w:rFonts w:ascii="Museo Sans 300" w:hAnsi="Museo Sans 300"/>
          <w:sz w:val="20"/>
          <w:szCs w:val="20"/>
        </w:rPr>
        <w:t xml:space="preserve"> </w:t>
      </w:r>
      <w:r w:rsidRPr="009F2602">
        <w:rPr>
          <w:rFonts w:ascii="Museo Sans 300" w:hAnsi="Museo Sans 300"/>
          <w:sz w:val="20"/>
          <w:szCs w:val="20"/>
        </w:rPr>
        <w:t>recopilada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transcurso</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garantizando</w:t>
      </w:r>
      <w:r w:rsidR="006662C8" w:rsidRPr="009F2602">
        <w:rPr>
          <w:rFonts w:ascii="Museo Sans 300" w:hAnsi="Museo Sans 300"/>
          <w:sz w:val="20"/>
          <w:szCs w:val="20"/>
        </w:rPr>
        <w:t xml:space="preserve"> </w:t>
      </w:r>
      <w:r w:rsidR="00F01513" w:rsidRPr="009F2602">
        <w:rPr>
          <w:rFonts w:ascii="Museo Sans 300" w:hAnsi="Museo Sans 300"/>
          <w:sz w:val="20"/>
          <w:szCs w:val="20"/>
        </w:rPr>
        <w:t>a</w:t>
      </w:r>
      <w:r w:rsidR="0096630A" w:rsidRPr="009F2602">
        <w:rPr>
          <w:rFonts w:ascii="Museo Sans 300" w:hAnsi="Museo Sans 300"/>
          <w:sz w:val="20"/>
          <w:szCs w:val="20"/>
        </w:rPr>
        <w:t>l</w:t>
      </w:r>
      <w:r w:rsidR="006662C8" w:rsidRPr="009F2602">
        <w:rPr>
          <w:rFonts w:ascii="Museo Sans 300" w:hAnsi="Museo Sans 300"/>
          <w:sz w:val="20"/>
          <w:szCs w:val="20"/>
        </w:rPr>
        <w:t xml:space="preserve"> </w:t>
      </w:r>
      <w:r w:rsidR="00593CD7" w:rsidRPr="009F2602">
        <w:rPr>
          <w:rFonts w:ascii="Museo Sans 300" w:hAnsi="Museo Sans 300"/>
          <w:sz w:val="20"/>
          <w:szCs w:val="20"/>
        </w:rPr>
        <w:t>usuari</w:t>
      </w:r>
      <w:r w:rsidR="0096630A" w:rsidRPr="009F2602">
        <w:rPr>
          <w:rFonts w:ascii="Museo Sans 300" w:hAnsi="Museo Sans 300"/>
          <w:sz w:val="20"/>
          <w:szCs w:val="20"/>
        </w:rPr>
        <w:t>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ha</w:t>
      </w:r>
      <w:r w:rsidR="006662C8" w:rsidRPr="009F2602">
        <w:rPr>
          <w:rFonts w:ascii="Museo Sans 300" w:hAnsi="Museo Sans 300"/>
          <w:sz w:val="20"/>
          <w:szCs w:val="20"/>
        </w:rPr>
        <w:t xml:space="preserve"> </w:t>
      </w:r>
      <w:r w:rsidRPr="009F2602">
        <w:rPr>
          <w:rFonts w:ascii="Museo Sans 300" w:hAnsi="Museo Sans 300"/>
          <w:sz w:val="20"/>
          <w:szCs w:val="20"/>
        </w:rPr>
        <w:t>revisado</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efecto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comprobar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haya</w:t>
      </w:r>
      <w:r w:rsidR="006662C8" w:rsidRPr="009F2602">
        <w:rPr>
          <w:rFonts w:ascii="Museo Sans 300" w:hAnsi="Museo Sans 300"/>
          <w:sz w:val="20"/>
          <w:szCs w:val="20"/>
        </w:rPr>
        <w:t xml:space="preserve"> </w:t>
      </w:r>
      <w:r w:rsidRPr="009F2602">
        <w:rPr>
          <w:rFonts w:ascii="Museo Sans 300" w:hAnsi="Museo Sans 300"/>
          <w:sz w:val="20"/>
          <w:szCs w:val="20"/>
        </w:rPr>
        <w:t>sido</w:t>
      </w:r>
      <w:r w:rsidR="006662C8" w:rsidRPr="009F2602">
        <w:rPr>
          <w:rFonts w:ascii="Museo Sans 300" w:hAnsi="Museo Sans 300"/>
          <w:sz w:val="20"/>
          <w:szCs w:val="20"/>
        </w:rPr>
        <w:t xml:space="preserve"> </w:t>
      </w:r>
      <w:r w:rsidRPr="009F2602">
        <w:rPr>
          <w:rFonts w:ascii="Museo Sans 300" w:hAnsi="Museo Sans 300"/>
          <w:sz w:val="20"/>
          <w:szCs w:val="20"/>
        </w:rPr>
        <w:t>realizado</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base</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establecido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normativas</w:t>
      </w:r>
      <w:r w:rsidR="006662C8" w:rsidRPr="009F2602">
        <w:rPr>
          <w:rFonts w:ascii="Museo Sans 300" w:hAnsi="Museo Sans 300"/>
          <w:sz w:val="20"/>
          <w:szCs w:val="20"/>
        </w:rPr>
        <w:t xml:space="preserve"> </w:t>
      </w:r>
      <w:r w:rsidRPr="009F2602">
        <w:rPr>
          <w:rFonts w:ascii="Museo Sans 300" w:hAnsi="Museo Sans 300"/>
          <w:sz w:val="20"/>
          <w:szCs w:val="20"/>
        </w:rPr>
        <w:t>vigentes.</w:t>
      </w:r>
      <w:r w:rsidR="006662C8" w:rsidRPr="009F2602">
        <w:rPr>
          <w:rFonts w:ascii="Museo Sans 300" w:hAnsi="Museo Sans 300"/>
          <w:sz w:val="20"/>
          <w:szCs w:val="20"/>
        </w:rPr>
        <w:t xml:space="preserve"> </w:t>
      </w:r>
      <w:r w:rsidRPr="009F2602">
        <w:rPr>
          <w:rFonts w:ascii="Museo Sans 300" w:hAnsi="Museo Sans 300"/>
          <w:sz w:val="20"/>
          <w:szCs w:val="20"/>
        </w:rPr>
        <w:t>Asimismo,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advierte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ambas</w:t>
      </w:r>
      <w:r w:rsidR="006662C8" w:rsidRPr="009F2602">
        <w:rPr>
          <w:rFonts w:ascii="Museo Sans 300" w:hAnsi="Museo Sans 300"/>
          <w:sz w:val="20"/>
          <w:szCs w:val="20"/>
        </w:rPr>
        <w:t xml:space="preserve"> </w:t>
      </w:r>
      <w:r w:rsidRPr="009F2602">
        <w:rPr>
          <w:rFonts w:ascii="Museo Sans 300" w:hAnsi="Museo Sans 300"/>
          <w:sz w:val="20"/>
          <w:szCs w:val="20"/>
        </w:rPr>
        <w:t>partes,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diferentes</w:t>
      </w:r>
      <w:r w:rsidR="006662C8" w:rsidRPr="009F2602">
        <w:rPr>
          <w:rFonts w:ascii="Museo Sans 300" w:hAnsi="Museo Sans 300"/>
          <w:sz w:val="20"/>
          <w:szCs w:val="20"/>
        </w:rPr>
        <w:t xml:space="preserve"> </w:t>
      </w:r>
      <w:r w:rsidRPr="009F2602">
        <w:rPr>
          <w:rFonts w:ascii="Museo Sans 300" w:hAnsi="Museo Sans 300"/>
          <w:sz w:val="20"/>
          <w:szCs w:val="20"/>
        </w:rPr>
        <w:t>etapas</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han</w:t>
      </w:r>
      <w:r w:rsidR="006662C8" w:rsidRPr="009F2602">
        <w:rPr>
          <w:rFonts w:ascii="Museo Sans 300" w:hAnsi="Museo Sans 300"/>
          <w:sz w:val="20"/>
          <w:szCs w:val="20"/>
        </w:rPr>
        <w:t xml:space="preserve"> </w:t>
      </w:r>
      <w:r w:rsidRPr="009F2602">
        <w:rPr>
          <w:rFonts w:ascii="Museo Sans 300" w:hAnsi="Museo Sans 300"/>
          <w:sz w:val="20"/>
          <w:szCs w:val="20"/>
        </w:rPr>
        <w:t>tenido</w:t>
      </w:r>
      <w:r w:rsidR="006662C8" w:rsidRPr="009F2602">
        <w:rPr>
          <w:rFonts w:ascii="Museo Sans 300" w:hAnsi="Museo Sans 300"/>
          <w:sz w:val="20"/>
          <w:szCs w:val="20"/>
        </w:rPr>
        <w:t xml:space="preserve"> </w:t>
      </w:r>
      <w:r w:rsidRPr="009F2602">
        <w:rPr>
          <w:rFonts w:ascii="Museo Sans 300" w:hAnsi="Museo Sans 300"/>
          <w:sz w:val="20"/>
          <w:szCs w:val="20"/>
        </w:rPr>
        <w:t>igual</w:t>
      </w:r>
      <w:r w:rsidR="006662C8" w:rsidRPr="009F2602">
        <w:rPr>
          <w:rFonts w:ascii="Museo Sans 300" w:hAnsi="Museo Sans 300"/>
          <w:sz w:val="20"/>
          <w:szCs w:val="20"/>
        </w:rPr>
        <w:t xml:space="preserve"> </w:t>
      </w:r>
      <w:r w:rsidRPr="009F2602">
        <w:rPr>
          <w:rFonts w:ascii="Museo Sans 300" w:hAnsi="Museo Sans 300"/>
          <w:sz w:val="20"/>
          <w:szCs w:val="20"/>
        </w:rPr>
        <w:t>oportunidad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pronunciarse,</w:t>
      </w:r>
      <w:r w:rsidR="006662C8" w:rsidRPr="009F2602">
        <w:rPr>
          <w:rFonts w:ascii="Museo Sans 300" w:hAnsi="Museo Sans 300"/>
          <w:sz w:val="20"/>
          <w:szCs w:val="20"/>
        </w:rPr>
        <w:t xml:space="preserve"> </w:t>
      </w:r>
      <w:r w:rsidRPr="009F2602">
        <w:rPr>
          <w:rFonts w:ascii="Museo Sans 300" w:hAnsi="Museo Sans 300"/>
          <w:sz w:val="20"/>
          <w:szCs w:val="20"/>
        </w:rPr>
        <w:t>asegurando</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derechos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audiencia</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defensa</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conforme</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ley</w:t>
      </w:r>
      <w:r w:rsidR="006662C8" w:rsidRPr="009F2602">
        <w:rPr>
          <w:rFonts w:ascii="Museo Sans 300" w:hAnsi="Museo Sans 300"/>
          <w:sz w:val="20"/>
          <w:szCs w:val="20"/>
        </w:rPr>
        <w:t xml:space="preserve"> </w:t>
      </w:r>
      <w:r w:rsidRPr="009F2602">
        <w:rPr>
          <w:rFonts w:ascii="Museo Sans 300" w:hAnsi="Museo Sans 300"/>
          <w:sz w:val="20"/>
          <w:szCs w:val="20"/>
        </w:rPr>
        <w:t>corresponden.</w:t>
      </w:r>
    </w:p>
    <w:p w14:paraId="148535F9" w14:textId="77777777" w:rsidR="00FB4151" w:rsidRPr="009F2602" w:rsidRDefault="00FB4151" w:rsidP="009F2602">
      <w:pPr>
        <w:autoSpaceDE w:val="0"/>
        <w:spacing w:after="0" w:line="240" w:lineRule="auto"/>
        <w:ind w:left="426"/>
        <w:jc w:val="both"/>
        <w:rPr>
          <w:rFonts w:ascii="Museo Sans 300" w:hAnsi="Museo Sans 300"/>
          <w:sz w:val="20"/>
          <w:szCs w:val="20"/>
        </w:rPr>
      </w:pPr>
    </w:p>
    <w:p w14:paraId="4E12A38B" w14:textId="0A7F8287" w:rsidR="0039425B" w:rsidRPr="009F2602" w:rsidRDefault="0039425B"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w:t>
      </w:r>
      <w:r w:rsidR="00555128">
        <w:rPr>
          <w:rFonts w:ascii="Museo Sans 300" w:hAnsi="Museo Sans 300"/>
          <w:sz w:val="20"/>
          <w:szCs w:val="20"/>
        </w:rPr>
        <w:t xml:space="preserve">inmueble </w:t>
      </w:r>
      <w:r w:rsidRPr="009F2602">
        <w:rPr>
          <w:rFonts w:ascii="Museo Sans 300" w:hAnsi="Museo Sans 300"/>
          <w:sz w:val="20"/>
          <w:szCs w:val="20"/>
        </w:rPr>
        <w:t xml:space="preserve"> debe responder por dicha condición; primero, porque contractualmente así está establecido en el artículo 7 de los Términos y Condiciones del Pliego Tarifario aplicable para el año 202</w:t>
      </w:r>
      <w:r w:rsidR="0096630A" w:rsidRPr="009F2602">
        <w:rPr>
          <w:rFonts w:ascii="Museo Sans 300" w:hAnsi="Museo Sans 300"/>
          <w:sz w:val="20"/>
          <w:szCs w:val="20"/>
        </w:rPr>
        <w:t>3</w:t>
      </w:r>
      <w:r w:rsidRPr="009F2602">
        <w:rPr>
          <w:rFonts w:ascii="Museo Sans 300" w:hAnsi="Museo Sans 300"/>
          <w:sz w:val="20"/>
          <w:szCs w:val="20"/>
        </w:rPr>
        <w:t xml:space="preserve"> </w:t>
      </w:r>
      <w:r w:rsidR="00D92FEE">
        <w:rPr>
          <w:rFonts w:ascii="Museo Sans 300" w:hAnsi="Museo Sans 300"/>
          <w:sz w:val="20"/>
          <w:szCs w:val="20"/>
        </w:rPr>
        <w:t>y</w:t>
      </w:r>
      <w:r w:rsidRPr="009F2602">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9F2602" w:rsidRDefault="00283819" w:rsidP="009F2602">
      <w:pPr>
        <w:autoSpaceDE w:val="0"/>
        <w:spacing w:after="0" w:line="240" w:lineRule="auto"/>
        <w:ind w:left="426"/>
        <w:jc w:val="both"/>
        <w:rPr>
          <w:rFonts w:ascii="Museo Sans 300" w:hAnsi="Museo Sans 300"/>
          <w:sz w:val="20"/>
          <w:szCs w:val="20"/>
        </w:rPr>
      </w:pPr>
    </w:p>
    <w:p w14:paraId="2B3B2F07" w14:textId="17DC5EB5" w:rsidR="007C3AD1" w:rsidRPr="009F2602" w:rsidRDefault="007C3AD1"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este</w:t>
      </w:r>
      <w:r w:rsidR="006662C8" w:rsidRPr="009F2602">
        <w:rPr>
          <w:rFonts w:ascii="Museo Sans 300" w:hAnsi="Museo Sans 300"/>
          <w:sz w:val="20"/>
          <w:szCs w:val="20"/>
        </w:rPr>
        <w:t xml:space="preserve"> </w:t>
      </w:r>
      <w:r w:rsidRPr="009F2602">
        <w:rPr>
          <w:rFonts w:ascii="Museo Sans 300" w:hAnsi="Museo Sans 300"/>
          <w:sz w:val="20"/>
          <w:szCs w:val="20"/>
        </w:rPr>
        <w:t>punto,</w:t>
      </w:r>
      <w:r w:rsidR="006662C8" w:rsidRPr="009F2602">
        <w:rPr>
          <w:rFonts w:ascii="Museo Sans 300" w:hAnsi="Museo Sans 300"/>
          <w:sz w:val="20"/>
          <w:szCs w:val="20"/>
        </w:rPr>
        <w:t xml:space="preserve"> </w:t>
      </w:r>
      <w:r w:rsidRPr="009F2602">
        <w:rPr>
          <w:rFonts w:ascii="Museo Sans 300" w:hAnsi="Museo Sans 300"/>
          <w:sz w:val="20"/>
          <w:szCs w:val="20"/>
        </w:rPr>
        <w:t>corresponde</w:t>
      </w:r>
      <w:r w:rsidR="006662C8" w:rsidRPr="009F2602">
        <w:rPr>
          <w:rFonts w:ascii="Museo Sans 300" w:hAnsi="Museo Sans 300"/>
          <w:sz w:val="20"/>
          <w:szCs w:val="20"/>
        </w:rPr>
        <w:t xml:space="preserve"> </w:t>
      </w:r>
      <w:r w:rsidRPr="009F2602">
        <w:rPr>
          <w:rFonts w:ascii="Museo Sans 300" w:hAnsi="Museo Sans 300"/>
          <w:sz w:val="20"/>
          <w:szCs w:val="20"/>
        </w:rPr>
        <w:t>exponer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marco</w:t>
      </w:r>
      <w:r w:rsidR="006662C8" w:rsidRPr="009F2602">
        <w:rPr>
          <w:rFonts w:ascii="Museo Sans 300" w:hAnsi="Museo Sans 300"/>
          <w:sz w:val="20"/>
          <w:szCs w:val="20"/>
        </w:rPr>
        <w:t xml:space="preserve"> </w:t>
      </w:r>
      <w:r w:rsidRPr="009F2602">
        <w:rPr>
          <w:rFonts w:ascii="Museo Sans 300" w:hAnsi="Museo Sans 300"/>
          <w:sz w:val="20"/>
          <w:szCs w:val="20"/>
        </w:rPr>
        <w:t>regulatorio</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sector</w:t>
      </w:r>
      <w:r w:rsidR="006662C8" w:rsidRPr="009F2602">
        <w:rPr>
          <w:rFonts w:ascii="Museo Sans 300" w:hAnsi="Museo Sans 300"/>
          <w:sz w:val="20"/>
          <w:szCs w:val="20"/>
        </w:rPr>
        <w:t xml:space="preserve"> </w:t>
      </w:r>
      <w:r w:rsidRPr="009F2602">
        <w:rPr>
          <w:rFonts w:ascii="Museo Sans 300" w:hAnsi="Museo Sans 300"/>
          <w:sz w:val="20"/>
          <w:szCs w:val="20"/>
        </w:rPr>
        <w:t>eléctrico</w:t>
      </w:r>
      <w:r w:rsidR="006662C8" w:rsidRPr="009F2602">
        <w:rPr>
          <w:rFonts w:ascii="Museo Sans 300" w:hAnsi="Museo Sans 300"/>
          <w:sz w:val="20"/>
          <w:szCs w:val="20"/>
        </w:rPr>
        <w:t xml:space="preserve"> </w:t>
      </w:r>
      <w:r w:rsidRPr="009F2602">
        <w:rPr>
          <w:rFonts w:ascii="Museo Sans 300" w:hAnsi="Museo Sans 300"/>
          <w:sz w:val="20"/>
          <w:szCs w:val="20"/>
        </w:rPr>
        <w:t>fija</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tanto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distribuidoras,</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finales.</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distribuidoras</w:t>
      </w:r>
      <w:r w:rsidR="006662C8" w:rsidRPr="009F2602">
        <w:rPr>
          <w:rFonts w:ascii="Museo Sans 300" w:hAnsi="Museo Sans 300"/>
          <w:sz w:val="20"/>
          <w:szCs w:val="20"/>
        </w:rPr>
        <w:t xml:space="preserve"> </w:t>
      </w: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suministrar</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servicio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—servicio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ha</w:t>
      </w:r>
      <w:r w:rsidR="006662C8" w:rsidRPr="009F2602">
        <w:rPr>
          <w:rFonts w:ascii="Museo Sans 300" w:hAnsi="Museo Sans 300"/>
          <w:sz w:val="20"/>
          <w:szCs w:val="20"/>
        </w:rPr>
        <w:t xml:space="preserve"> </w:t>
      </w:r>
      <w:r w:rsidRPr="009F2602">
        <w:rPr>
          <w:rFonts w:ascii="Museo Sans 300" w:hAnsi="Museo Sans 300"/>
          <w:sz w:val="20"/>
          <w:szCs w:val="20"/>
        </w:rPr>
        <w:t>alegado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haya</w:t>
      </w:r>
      <w:r w:rsidR="006662C8" w:rsidRPr="009F2602">
        <w:rPr>
          <w:rFonts w:ascii="Museo Sans 300" w:hAnsi="Museo Sans 300"/>
          <w:sz w:val="20"/>
          <w:szCs w:val="20"/>
        </w:rPr>
        <w:t xml:space="preserve"> </w:t>
      </w:r>
      <w:r w:rsidRPr="009F2602">
        <w:rPr>
          <w:rFonts w:ascii="Museo Sans 300" w:hAnsi="Museo Sans 300"/>
          <w:sz w:val="20"/>
          <w:szCs w:val="20"/>
        </w:rPr>
        <w:t>sido</w:t>
      </w:r>
      <w:r w:rsidR="006662C8" w:rsidRPr="009F2602">
        <w:rPr>
          <w:rFonts w:ascii="Museo Sans 300" w:hAnsi="Museo Sans 300"/>
          <w:sz w:val="20"/>
          <w:szCs w:val="20"/>
        </w:rPr>
        <w:t xml:space="preserve"> </w:t>
      </w:r>
      <w:r w:rsidRPr="009F2602">
        <w:rPr>
          <w:rFonts w:ascii="Museo Sans 300" w:hAnsi="Museo Sans 300"/>
          <w:sz w:val="20"/>
          <w:szCs w:val="20"/>
        </w:rPr>
        <w:t>interrumpido—</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encuentra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pagar</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montos</w:t>
      </w:r>
      <w:r w:rsidR="006662C8" w:rsidRPr="009F2602">
        <w:rPr>
          <w:rFonts w:ascii="Museo Sans 300" w:hAnsi="Museo Sans 300"/>
          <w:sz w:val="20"/>
          <w:szCs w:val="20"/>
        </w:rPr>
        <w:t xml:space="preserve"> </w:t>
      </w:r>
      <w:r w:rsidRPr="009F2602">
        <w:rPr>
          <w:rFonts w:ascii="Museo Sans 300" w:hAnsi="Museo Sans 300"/>
          <w:sz w:val="20"/>
          <w:szCs w:val="20"/>
        </w:rPr>
        <w:t>correspondientes</w:t>
      </w:r>
      <w:r w:rsidR="006662C8" w:rsidRPr="009F2602">
        <w:rPr>
          <w:rFonts w:ascii="Museo Sans 300" w:hAnsi="Museo Sans 300"/>
          <w:sz w:val="20"/>
          <w:szCs w:val="20"/>
        </w:rPr>
        <w:t xml:space="preserve"> </w:t>
      </w:r>
      <w:r w:rsidRPr="009F2602">
        <w:rPr>
          <w:rFonts w:ascii="Museo Sans 300" w:hAnsi="Museo Sans 300"/>
          <w:sz w:val="20"/>
          <w:szCs w:val="20"/>
        </w:rPr>
        <w:t>al</w:t>
      </w:r>
      <w:r w:rsidR="006662C8" w:rsidRPr="009F2602">
        <w:rPr>
          <w:rFonts w:ascii="Museo Sans 300" w:hAnsi="Museo Sans 300"/>
          <w:sz w:val="20"/>
          <w:szCs w:val="20"/>
        </w:rPr>
        <w:t xml:space="preserve"> </w:t>
      </w:r>
      <w:r w:rsidRPr="009F2602">
        <w:rPr>
          <w:rFonts w:ascii="Museo Sans 300" w:hAnsi="Museo Sans 300"/>
          <w:sz w:val="20"/>
          <w:szCs w:val="20"/>
        </w:rPr>
        <w:t>consumo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debidamente</w:t>
      </w:r>
      <w:r w:rsidR="006662C8" w:rsidRPr="009F2602">
        <w:rPr>
          <w:rFonts w:ascii="Museo Sans 300" w:hAnsi="Museo Sans 300"/>
          <w:sz w:val="20"/>
          <w:szCs w:val="20"/>
        </w:rPr>
        <w:t xml:space="preserve"> </w:t>
      </w:r>
      <w:r w:rsidRPr="009F2602">
        <w:rPr>
          <w:rFonts w:ascii="Museo Sans 300" w:hAnsi="Museo Sans 300"/>
          <w:sz w:val="20"/>
          <w:szCs w:val="20"/>
        </w:rPr>
        <w:t>comprobados.</w:t>
      </w:r>
      <w:r w:rsidR="006662C8" w:rsidRPr="009F2602">
        <w:rPr>
          <w:rFonts w:ascii="Museo Sans 300" w:hAnsi="Museo Sans 300"/>
          <w:sz w:val="20"/>
          <w:szCs w:val="20"/>
        </w:rPr>
        <w:t xml:space="preserve"> </w:t>
      </w:r>
    </w:p>
    <w:p w14:paraId="0EB8E3E2" w14:textId="77777777" w:rsidR="009043E3" w:rsidRPr="009F2602" w:rsidRDefault="009043E3" w:rsidP="009F2602">
      <w:pPr>
        <w:autoSpaceDE w:val="0"/>
        <w:spacing w:after="0" w:line="240" w:lineRule="auto"/>
        <w:ind w:left="426"/>
        <w:jc w:val="both"/>
        <w:rPr>
          <w:rFonts w:ascii="Museo Sans 300" w:hAnsi="Museo Sans 300"/>
          <w:sz w:val="20"/>
          <w:szCs w:val="20"/>
        </w:rPr>
      </w:pPr>
    </w:p>
    <w:p w14:paraId="1887E3A8" w14:textId="6140955B" w:rsidR="007C3AD1" w:rsidRPr="009F2602" w:rsidRDefault="007C3AD1"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preciso</w:t>
      </w:r>
      <w:r w:rsidR="006662C8" w:rsidRPr="009F2602">
        <w:rPr>
          <w:rFonts w:ascii="Museo Sans 300" w:hAnsi="Museo Sans 300"/>
          <w:sz w:val="20"/>
          <w:szCs w:val="20"/>
        </w:rPr>
        <w:t xml:space="preserve"> </w:t>
      </w:r>
      <w:r w:rsidRPr="009F2602">
        <w:rPr>
          <w:rFonts w:ascii="Museo Sans 300" w:hAnsi="Museo Sans 300"/>
          <w:sz w:val="20"/>
          <w:szCs w:val="20"/>
        </w:rPr>
        <w:t>aclarar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monto</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recuperar</w:t>
      </w:r>
      <w:r w:rsidR="006662C8" w:rsidRPr="009F2602">
        <w:rPr>
          <w:rFonts w:ascii="Museo Sans 300" w:hAnsi="Museo Sans 300"/>
          <w:sz w:val="20"/>
          <w:szCs w:val="20"/>
        </w:rPr>
        <w:t xml:space="preserve"> </w:t>
      </w:r>
      <w:r w:rsidRPr="009F2602">
        <w:rPr>
          <w:rFonts w:ascii="Museo Sans 300" w:hAnsi="Museo Sans 300"/>
          <w:sz w:val="20"/>
          <w:szCs w:val="20"/>
        </w:rPr>
        <w:t>por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constituye</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parte</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período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existió</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cálculo</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un</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arbitrario</w:t>
      </w:r>
      <w:r w:rsidR="006662C8" w:rsidRPr="009F2602">
        <w:rPr>
          <w:rFonts w:ascii="Museo Sans 300" w:hAnsi="Museo Sans 300"/>
          <w:sz w:val="20"/>
          <w:szCs w:val="20"/>
        </w:rPr>
        <w:t xml:space="preserve"> </w:t>
      </w:r>
      <w:r w:rsidRPr="009F2602">
        <w:rPr>
          <w:rFonts w:ascii="Museo Sans 300" w:hAnsi="Museo Sans 300"/>
          <w:sz w:val="20"/>
          <w:szCs w:val="20"/>
        </w:rPr>
        <w:t>ni</w:t>
      </w:r>
      <w:r w:rsidR="006662C8" w:rsidRPr="009F2602">
        <w:rPr>
          <w:rFonts w:ascii="Museo Sans 300" w:hAnsi="Museo Sans 300"/>
          <w:sz w:val="20"/>
          <w:szCs w:val="20"/>
        </w:rPr>
        <w:t xml:space="preserve"> </w:t>
      </w:r>
      <w:r w:rsidRPr="009F2602">
        <w:rPr>
          <w:rFonts w:ascii="Museo Sans 300" w:hAnsi="Museo Sans 300"/>
          <w:sz w:val="20"/>
          <w:szCs w:val="20"/>
        </w:rPr>
        <w:t>antojadizo,</w:t>
      </w:r>
      <w:r w:rsidR="006662C8" w:rsidRPr="009F2602">
        <w:rPr>
          <w:rFonts w:ascii="Museo Sans 300" w:hAnsi="Museo Sans 300"/>
          <w:sz w:val="20"/>
          <w:szCs w:val="20"/>
        </w:rPr>
        <w:t xml:space="preserve"> </w:t>
      </w:r>
      <w:r w:rsidRPr="009F2602">
        <w:rPr>
          <w:rFonts w:ascii="Museo Sans 300" w:hAnsi="Museo Sans 300"/>
          <w:sz w:val="20"/>
          <w:szCs w:val="20"/>
        </w:rPr>
        <w:t>sino</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recuperación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fracción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debió</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percibir</w:t>
      </w:r>
      <w:r w:rsidR="006662C8" w:rsidRPr="009F2602">
        <w:rPr>
          <w:rFonts w:ascii="Museo Sans 300" w:hAnsi="Museo Sans 300"/>
          <w:sz w:val="20"/>
          <w:szCs w:val="20"/>
        </w:rPr>
        <w:t xml:space="preserve"> </w:t>
      </w:r>
      <w:r w:rsidRPr="009F2602">
        <w:rPr>
          <w:rFonts w:ascii="Museo Sans 300" w:hAnsi="Museo Sans 300"/>
          <w:sz w:val="20"/>
          <w:szCs w:val="20"/>
        </w:rPr>
        <w:t>por</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consumo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período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consumió</w:t>
      </w:r>
      <w:r w:rsidR="006662C8" w:rsidRPr="009F2602">
        <w:rPr>
          <w:rFonts w:ascii="Museo Sans 300" w:hAnsi="Museo Sans 300"/>
          <w:sz w:val="20"/>
          <w:szCs w:val="20"/>
        </w:rPr>
        <w:t xml:space="preserve"> </w:t>
      </w:r>
      <w:r w:rsidRPr="009F2602">
        <w:rPr>
          <w:rFonts w:ascii="Museo Sans 300" w:hAnsi="Museo Sans 300"/>
          <w:sz w:val="20"/>
          <w:szCs w:val="20"/>
        </w:rPr>
        <w:t>más</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registrada</w:t>
      </w:r>
      <w:r w:rsidR="006662C8" w:rsidRPr="009F2602">
        <w:rPr>
          <w:rFonts w:ascii="Museo Sans 300" w:hAnsi="Museo Sans 300"/>
          <w:sz w:val="20"/>
          <w:szCs w:val="20"/>
        </w:rPr>
        <w:t xml:space="preserve"> </w:t>
      </w:r>
      <w:r w:rsidRPr="009F2602">
        <w:rPr>
          <w:rFonts w:ascii="Museo Sans 300" w:hAnsi="Museo Sans 300"/>
          <w:sz w:val="20"/>
          <w:szCs w:val="20"/>
        </w:rPr>
        <w:t>debido</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p>
    <w:p w14:paraId="05AE9B6E" w14:textId="5A66B67F" w:rsidR="00D3002E" w:rsidRDefault="00D3002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E0EAEB8" w14:textId="4451C839" w:rsidR="001D3C6D" w:rsidRDefault="001D3C6D"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07B0475" w14:textId="77777777" w:rsidR="001D3C6D" w:rsidRDefault="001D3C6D"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67B971EF" w:rsidR="005E45BC" w:rsidRPr="005E45BC" w:rsidRDefault="005E45BC" w:rsidP="006F4529">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7C91010" w14:textId="36A8C77E" w:rsidR="004D5A42" w:rsidRPr="00AE2E5E" w:rsidRDefault="0089025D" w:rsidP="00AE2E5E">
      <w:pPr>
        <w:autoSpaceDE w:val="0"/>
        <w:spacing w:after="0" w:line="240" w:lineRule="auto"/>
        <w:ind w:left="426"/>
        <w:jc w:val="both"/>
        <w:rPr>
          <w:rFonts w:ascii="Museo Sans 300" w:hAnsi="Museo Sans 300"/>
          <w:sz w:val="20"/>
          <w:szCs w:val="20"/>
        </w:rPr>
      </w:pPr>
      <w:r w:rsidRPr="00AE2E5E">
        <w:rPr>
          <w:rFonts w:ascii="Museo Sans 300" w:hAnsi="Museo Sans 300"/>
          <w:sz w:val="20"/>
          <w:szCs w:val="20"/>
        </w:rPr>
        <w:t xml:space="preserve">Con fundamento en el informe técnico </w:t>
      </w:r>
      <w:proofErr w:type="spellStart"/>
      <w:r w:rsidRPr="00AE2E5E">
        <w:rPr>
          <w:rFonts w:ascii="Museo Sans 300" w:hAnsi="Museo Sans 300"/>
          <w:sz w:val="20"/>
          <w:szCs w:val="20"/>
        </w:rPr>
        <w:t>N.°</w:t>
      </w:r>
      <w:proofErr w:type="spellEnd"/>
      <w:r w:rsidRPr="00AE2E5E">
        <w:rPr>
          <w:rFonts w:ascii="Museo Sans 300" w:hAnsi="Museo Sans 300"/>
          <w:sz w:val="20"/>
          <w:szCs w:val="20"/>
        </w:rPr>
        <w:t xml:space="preserve"> </w:t>
      </w:r>
      <w:r w:rsidR="00760FCF" w:rsidRPr="00AE2E5E">
        <w:rPr>
          <w:rFonts w:ascii="Museo Sans 300" w:hAnsi="Museo Sans 300"/>
          <w:sz w:val="20"/>
          <w:szCs w:val="20"/>
        </w:rPr>
        <w:t>IT-0229</w:t>
      </w:r>
      <w:r w:rsidR="002248A4" w:rsidRPr="00AE2E5E">
        <w:rPr>
          <w:rFonts w:ascii="Museo Sans 300" w:hAnsi="Museo Sans 300"/>
          <w:sz w:val="20"/>
          <w:szCs w:val="20"/>
        </w:rPr>
        <w:t>-CAU-23</w:t>
      </w:r>
      <w:r w:rsidRPr="00AE2E5E">
        <w:rPr>
          <w:rFonts w:ascii="Museo Sans 300" w:hAnsi="Museo Sans 300"/>
          <w:sz w:val="20"/>
          <w:szCs w:val="20"/>
        </w:rPr>
        <w:t xml:space="preserve">, esta Superintendencia considera pertinente adherirse a lo dictaminado por el CAU </w:t>
      </w:r>
      <w:r w:rsidR="00D92FEE" w:rsidRPr="00AE2E5E">
        <w:rPr>
          <w:rFonts w:ascii="Museo Sans 300" w:hAnsi="Museo Sans 300"/>
          <w:sz w:val="20"/>
          <w:szCs w:val="20"/>
        </w:rPr>
        <w:t>y</w:t>
      </w:r>
      <w:r w:rsidRPr="00AE2E5E">
        <w:rPr>
          <w:rFonts w:ascii="Museo Sans 300" w:hAnsi="Museo Sans 300"/>
          <w:sz w:val="20"/>
          <w:szCs w:val="20"/>
        </w:rPr>
        <w:t xml:space="preserve"> por consecuencia, establecer</w:t>
      </w:r>
      <w:r w:rsidR="00FB4151" w:rsidRPr="00AE2E5E">
        <w:rPr>
          <w:rFonts w:ascii="Museo Sans 300" w:hAnsi="Museo Sans 300"/>
          <w:sz w:val="20"/>
          <w:szCs w:val="20"/>
        </w:rPr>
        <w:t xml:space="preserve"> que se comprobó</w:t>
      </w:r>
      <w:r w:rsidR="00A7421C" w:rsidRPr="00AE2E5E">
        <w:rPr>
          <w:rFonts w:ascii="Museo Sans 300" w:hAnsi="Museo Sans 300"/>
          <w:sz w:val="20"/>
          <w:szCs w:val="20"/>
        </w:rPr>
        <w:t xml:space="preserve"> una condición irregular</w:t>
      </w:r>
      <w:r w:rsidR="000E3836" w:rsidRPr="00AE2E5E">
        <w:rPr>
          <w:rFonts w:ascii="Museo Sans 300" w:hAnsi="Museo Sans 300"/>
          <w:sz w:val="20"/>
          <w:szCs w:val="20"/>
        </w:rPr>
        <w:t xml:space="preserve"> en el suministro identificado con el NIC </w:t>
      </w:r>
      <w:r w:rsidR="00BA541A">
        <w:rPr>
          <w:rFonts w:ascii="Museo Sans 300" w:hAnsi="Museo Sans 300"/>
          <w:sz w:val="20"/>
          <w:szCs w:val="20"/>
        </w:rPr>
        <w:t>xxx</w:t>
      </w:r>
      <w:r w:rsidR="000E3836" w:rsidRPr="00AE2E5E">
        <w:rPr>
          <w:rFonts w:ascii="Museo Sans 300" w:hAnsi="Museo Sans 300"/>
          <w:sz w:val="20"/>
          <w:szCs w:val="20"/>
        </w:rPr>
        <w:t>,</w:t>
      </w:r>
      <w:r w:rsidR="00A64167" w:rsidRPr="00AE2E5E">
        <w:rPr>
          <w:rFonts w:ascii="Museo Sans 300" w:hAnsi="Museo Sans 300"/>
          <w:sz w:val="20"/>
          <w:szCs w:val="20"/>
        </w:rPr>
        <w:t xml:space="preserve"> consistente</w:t>
      </w:r>
      <w:r w:rsidR="004D5A42" w:rsidRPr="00AE2E5E">
        <w:rPr>
          <w:rFonts w:ascii="Museo Sans 300" w:hAnsi="Museo Sans 300"/>
          <w:sz w:val="20"/>
          <w:szCs w:val="20"/>
        </w:rPr>
        <w:t xml:space="preserve"> en </w:t>
      </w:r>
      <w:r w:rsidR="00F00F19" w:rsidRPr="00AE2E5E">
        <w:rPr>
          <w:rFonts w:ascii="Museo Sans 300" w:hAnsi="Museo Sans 300"/>
          <w:sz w:val="20"/>
          <w:szCs w:val="20"/>
        </w:rPr>
        <w:t>un puente eléctrico</w:t>
      </w:r>
      <w:r w:rsidR="00437464" w:rsidRPr="00AE2E5E">
        <w:rPr>
          <w:rFonts w:ascii="Museo Sans 300" w:hAnsi="Museo Sans 300"/>
          <w:sz w:val="20"/>
          <w:szCs w:val="20"/>
        </w:rPr>
        <w:t xml:space="preserve"> oculto con cinta aislante entre la fase B de la fuente y uno de los alimentadores de la fase B de la carga</w:t>
      </w:r>
      <w:r w:rsidR="00481350" w:rsidRPr="00AE2E5E">
        <w:rPr>
          <w:rFonts w:ascii="Museo Sans 300" w:hAnsi="Museo Sans 300"/>
          <w:sz w:val="20"/>
          <w:szCs w:val="20"/>
        </w:rPr>
        <w:t>, la cual permitió el consumo de energía eléctrica que no era registrada</w:t>
      </w:r>
      <w:r w:rsidR="004D5A42" w:rsidRPr="00AE2E5E">
        <w:rPr>
          <w:rFonts w:ascii="Museo Sans 300" w:hAnsi="Museo Sans 300"/>
          <w:sz w:val="20"/>
          <w:szCs w:val="20"/>
        </w:rPr>
        <w:t xml:space="preserve">. </w:t>
      </w:r>
    </w:p>
    <w:p w14:paraId="0C5568D9" w14:textId="77777777" w:rsidR="004D5A42" w:rsidRPr="00AE2E5E" w:rsidRDefault="004D5A42" w:rsidP="00AE2E5E">
      <w:pPr>
        <w:autoSpaceDE w:val="0"/>
        <w:spacing w:after="0" w:line="240" w:lineRule="auto"/>
        <w:ind w:left="426"/>
        <w:jc w:val="both"/>
        <w:rPr>
          <w:rFonts w:ascii="Museo Sans 300" w:hAnsi="Museo Sans 300"/>
          <w:sz w:val="20"/>
          <w:szCs w:val="20"/>
        </w:rPr>
      </w:pPr>
    </w:p>
    <w:p w14:paraId="7A91321C" w14:textId="4029255D" w:rsidR="00D26BDF" w:rsidRPr="00AE2E5E" w:rsidRDefault="00D26BDF" w:rsidP="00AE2E5E">
      <w:pPr>
        <w:autoSpaceDE w:val="0"/>
        <w:spacing w:after="0" w:line="240" w:lineRule="auto"/>
        <w:ind w:left="426"/>
        <w:jc w:val="both"/>
        <w:rPr>
          <w:rFonts w:ascii="Museo Sans 300" w:hAnsi="Museo Sans 300"/>
          <w:sz w:val="20"/>
          <w:szCs w:val="20"/>
        </w:rPr>
      </w:pPr>
      <w:r w:rsidRPr="00AE2E5E">
        <w:rPr>
          <w:rFonts w:ascii="Museo Sans 300" w:hAnsi="Museo Sans 300"/>
          <w:sz w:val="20"/>
          <w:szCs w:val="20"/>
        </w:rPr>
        <w:t xml:space="preserve">Por lo tanto, la sociedad </w:t>
      </w:r>
      <w:r w:rsidR="007E464A" w:rsidRPr="00AE2E5E">
        <w:rPr>
          <w:rFonts w:ascii="Museo Sans 300" w:hAnsi="Museo Sans 300"/>
          <w:sz w:val="20"/>
          <w:szCs w:val="20"/>
        </w:rPr>
        <w:t>AES CLESA y Cía., S. en C. de C.V</w:t>
      </w:r>
      <w:r w:rsidRPr="00AE2E5E">
        <w:rPr>
          <w:rFonts w:ascii="Museo Sans 300" w:hAnsi="Museo Sans 300"/>
          <w:sz w:val="20"/>
          <w:szCs w:val="20"/>
        </w:rPr>
        <w:t xml:space="preserve">. tiene el derecho a recuperar la cantidad de </w:t>
      </w:r>
      <w:r w:rsidR="00F00F19" w:rsidRPr="00AE2E5E">
        <w:rPr>
          <w:rFonts w:ascii="Museo Sans 300" w:hAnsi="Museo Sans 300"/>
          <w:sz w:val="20"/>
          <w:szCs w:val="20"/>
        </w:rPr>
        <w:t>TRESCIENTOS NOVENTA Y NUEVE 43/100 DÓLARES DE LOS ESTADOS UNIDOS DE AMÉRICA (USD 399.43)</w:t>
      </w:r>
      <w:r w:rsidRPr="00AE2E5E">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año 202</w:t>
      </w:r>
      <w:r w:rsidR="0096630A" w:rsidRPr="00AE2E5E">
        <w:rPr>
          <w:rFonts w:ascii="Museo Sans 300" w:hAnsi="Museo Sans 300"/>
          <w:sz w:val="20"/>
          <w:szCs w:val="20"/>
        </w:rPr>
        <w:t>3</w:t>
      </w:r>
      <w:r w:rsidRPr="00AE2E5E">
        <w:rPr>
          <w:rFonts w:ascii="Museo Sans 300" w:hAnsi="Museo Sans 300"/>
          <w:sz w:val="20"/>
          <w:szCs w:val="20"/>
        </w:rPr>
        <w:t>.</w:t>
      </w:r>
    </w:p>
    <w:p w14:paraId="63F93D50" w14:textId="77777777" w:rsidR="005E45BC" w:rsidRPr="005E45BC" w:rsidRDefault="005E45BC" w:rsidP="006F4529">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F461EAA" w14:textId="77777777" w:rsidR="00DD324F" w:rsidRDefault="00DD324F" w:rsidP="00DD324F">
      <w:pPr>
        <w:pStyle w:val="Prrafodelista"/>
        <w:rPr>
          <w:rFonts w:ascii="Museo Sans 300" w:eastAsia="Museo Sans" w:hAnsi="Museo Sans 300" w:cs="Segoe UI"/>
          <w:sz w:val="20"/>
          <w:szCs w:val="20"/>
        </w:rPr>
      </w:pPr>
    </w:p>
    <w:p w14:paraId="55E2F819" w14:textId="77777777" w:rsidR="00AE2E5E" w:rsidRDefault="005E45BC" w:rsidP="00AE2E5E">
      <w:pPr>
        <w:autoSpaceDE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760FCF">
        <w:rPr>
          <w:rFonts w:ascii="Museo Sans 300" w:eastAsia="Arial" w:hAnsi="Museo Sans 300" w:cs="Times New Roman"/>
          <w:sz w:val="20"/>
          <w:szCs w:val="20"/>
        </w:rPr>
        <w:t>IT-0229</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73416F4B" w14:textId="77777777" w:rsidR="00AE2E5E" w:rsidRDefault="00AE2E5E" w:rsidP="00AE2E5E">
      <w:pPr>
        <w:autoSpaceDE w:val="0"/>
        <w:spacing w:after="0" w:line="240" w:lineRule="auto"/>
        <w:jc w:val="both"/>
        <w:rPr>
          <w:rFonts w:ascii="Museo Sans 500" w:eastAsia="Arial" w:hAnsi="Museo Sans 500" w:cs="Times New Roman"/>
          <w:sz w:val="20"/>
          <w:szCs w:val="20"/>
          <w:lang w:eastAsia="es-ES"/>
        </w:rPr>
      </w:pPr>
    </w:p>
    <w:p w14:paraId="4512C23C" w14:textId="271C4665" w:rsidR="007D046E" w:rsidRPr="00AE2E5E" w:rsidRDefault="00B306DC" w:rsidP="00AE2E5E">
      <w:pPr>
        <w:pStyle w:val="Prrafodelista"/>
        <w:numPr>
          <w:ilvl w:val="0"/>
          <w:numId w:val="5"/>
        </w:numPr>
        <w:autoSpaceDE w:val="0"/>
        <w:jc w:val="both"/>
        <w:rPr>
          <w:rFonts w:ascii="Museo Sans 500" w:eastAsia="Arial" w:hAnsi="Museo Sans 500"/>
          <w:sz w:val="20"/>
          <w:szCs w:val="20"/>
        </w:rPr>
      </w:pPr>
      <w:r w:rsidRPr="00AE2E5E">
        <w:rPr>
          <w:rFonts w:ascii="Museo Sans 300" w:eastAsia="Arial" w:hAnsi="Museo Sans 300"/>
          <w:sz w:val="20"/>
          <w:szCs w:val="20"/>
          <w:lang w:eastAsia="es-SV"/>
        </w:rPr>
        <w:t xml:space="preserve">Establecer que </w:t>
      </w:r>
      <w:r w:rsidRPr="00AE2E5E">
        <w:rPr>
          <w:rFonts w:ascii="Museo Sans 300" w:hAnsi="Museo Sans 300"/>
          <w:sz w:val="20"/>
          <w:szCs w:val="20"/>
        </w:rPr>
        <w:t xml:space="preserve">se comprobó </w:t>
      </w:r>
      <w:r w:rsidRPr="00AE2E5E">
        <w:rPr>
          <w:rFonts w:ascii="Museo Sans 300" w:hAnsi="Museo Sans 300"/>
          <w:color w:val="000000" w:themeColor="text1"/>
          <w:sz w:val="20"/>
          <w:szCs w:val="20"/>
        </w:rPr>
        <w:t>una condición irregular</w:t>
      </w:r>
      <w:r w:rsidR="000E3836" w:rsidRPr="00AE2E5E">
        <w:rPr>
          <w:rFonts w:ascii="Museo Sans 300" w:hAnsi="Museo Sans 300"/>
          <w:color w:val="000000" w:themeColor="text1"/>
          <w:sz w:val="20"/>
          <w:szCs w:val="20"/>
        </w:rPr>
        <w:t xml:space="preserve"> en </w:t>
      </w:r>
      <w:r w:rsidR="000E3836" w:rsidRPr="00AE2E5E">
        <w:rPr>
          <w:rStyle w:val="normaltextrun"/>
          <w:rFonts w:ascii="Museo Sans 300" w:hAnsi="Museo Sans 300"/>
          <w:color w:val="000000"/>
          <w:sz w:val="20"/>
          <w:szCs w:val="20"/>
          <w:shd w:val="clear" w:color="auto" w:fill="FFFFFF"/>
        </w:rPr>
        <w:t xml:space="preserve">el suministro identificado con el NIC </w:t>
      </w:r>
      <w:r w:rsidR="00BA541A">
        <w:rPr>
          <w:rStyle w:val="normaltextrun"/>
          <w:rFonts w:ascii="Museo Sans 300" w:hAnsi="Museo Sans 300"/>
          <w:color w:val="000000"/>
          <w:sz w:val="20"/>
          <w:szCs w:val="20"/>
          <w:shd w:val="clear" w:color="auto" w:fill="FFFFFF"/>
        </w:rPr>
        <w:t>xxx</w:t>
      </w:r>
      <w:r w:rsidR="000E3836" w:rsidRPr="00AE2E5E">
        <w:rPr>
          <w:rStyle w:val="normaltextrun"/>
          <w:rFonts w:ascii="Museo Sans 300" w:hAnsi="Museo Sans 300"/>
          <w:color w:val="000000"/>
          <w:sz w:val="20"/>
          <w:szCs w:val="20"/>
          <w:shd w:val="clear" w:color="auto" w:fill="FFFFFF"/>
        </w:rPr>
        <w:t>,</w:t>
      </w:r>
      <w:r w:rsidRPr="00AE2E5E">
        <w:rPr>
          <w:rFonts w:ascii="Museo Sans 300" w:hAnsi="Museo Sans 300"/>
          <w:color w:val="000000" w:themeColor="text1"/>
          <w:sz w:val="20"/>
          <w:szCs w:val="20"/>
        </w:rPr>
        <w:t xml:space="preserve"> que consistió</w:t>
      </w:r>
      <w:r w:rsidR="00D26BDF" w:rsidRPr="00AE2E5E">
        <w:rPr>
          <w:rStyle w:val="normaltextrun"/>
          <w:rFonts w:ascii="Museo Sans 300" w:hAnsi="Museo Sans 300"/>
          <w:color w:val="000000"/>
          <w:sz w:val="20"/>
          <w:szCs w:val="20"/>
          <w:shd w:val="clear" w:color="auto" w:fill="FFFFFF"/>
        </w:rPr>
        <w:t xml:space="preserve"> en </w:t>
      </w:r>
      <w:r w:rsidR="00F00F19" w:rsidRPr="00AE2E5E">
        <w:rPr>
          <w:rFonts w:ascii="Museo Sans 300" w:hAnsi="Museo Sans 300"/>
          <w:sz w:val="20"/>
          <w:szCs w:val="20"/>
          <w:shd w:val="clear" w:color="auto" w:fill="FFFFFF"/>
        </w:rPr>
        <w:t xml:space="preserve">un puente eléctrico </w:t>
      </w:r>
      <w:r w:rsidR="00437464" w:rsidRPr="00AE2E5E">
        <w:rPr>
          <w:rFonts w:ascii="Museo Sans 300" w:hAnsi="Museo Sans 300"/>
          <w:sz w:val="20"/>
          <w:szCs w:val="20"/>
          <w:shd w:val="clear" w:color="auto" w:fill="FFFFFF"/>
        </w:rPr>
        <w:t>oculto con cinta aislante entre la fase B de la fuente y uno de los alimentadores de la fase B de la carga</w:t>
      </w:r>
      <w:r w:rsidR="00F00F19" w:rsidRPr="00AE2E5E">
        <w:rPr>
          <w:rFonts w:ascii="Museo Sans 300" w:hAnsi="Museo Sans 300"/>
          <w:sz w:val="20"/>
          <w:szCs w:val="20"/>
          <w:shd w:val="clear" w:color="auto" w:fill="FFFFFF"/>
        </w:rPr>
        <w:t>, la cual generó un consumo de</w:t>
      </w:r>
      <w:r w:rsidR="007D046E" w:rsidRPr="00AE2E5E">
        <w:rPr>
          <w:rStyle w:val="normaltextrun"/>
          <w:rFonts w:ascii="Museo Sans 300" w:hAnsi="Museo Sans 300"/>
          <w:color w:val="000000"/>
          <w:sz w:val="20"/>
          <w:szCs w:val="20"/>
          <w:shd w:val="clear" w:color="auto" w:fill="FFFFFF"/>
        </w:rPr>
        <w:t xml:space="preserve"> energía eléctrica </w:t>
      </w:r>
      <w:r w:rsidR="00481350" w:rsidRPr="00AE2E5E">
        <w:rPr>
          <w:rStyle w:val="normaltextrun"/>
          <w:rFonts w:ascii="Museo Sans 300" w:hAnsi="Museo Sans 300"/>
          <w:color w:val="000000"/>
          <w:sz w:val="20"/>
          <w:szCs w:val="20"/>
          <w:shd w:val="clear" w:color="auto" w:fill="FFFFFF"/>
        </w:rPr>
        <w:t xml:space="preserve">que no </w:t>
      </w:r>
      <w:r w:rsidR="00437464" w:rsidRPr="00AE2E5E">
        <w:rPr>
          <w:rStyle w:val="normaltextrun"/>
          <w:rFonts w:ascii="Museo Sans 300" w:hAnsi="Museo Sans 300"/>
          <w:color w:val="000000"/>
          <w:sz w:val="20"/>
          <w:szCs w:val="20"/>
          <w:shd w:val="clear" w:color="auto" w:fill="FFFFFF"/>
        </w:rPr>
        <w:t>fue</w:t>
      </w:r>
      <w:r w:rsidR="00481350" w:rsidRPr="00AE2E5E">
        <w:rPr>
          <w:rStyle w:val="normaltextrun"/>
          <w:rFonts w:ascii="Museo Sans 300" w:hAnsi="Museo Sans 300"/>
          <w:color w:val="000000"/>
          <w:sz w:val="20"/>
          <w:szCs w:val="20"/>
          <w:shd w:val="clear" w:color="auto" w:fill="FFFFFF"/>
        </w:rPr>
        <w:t xml:space="preserve"> registrada</w:t>
      </w:r>
      <w:r w:rsidR="007D046E" w:rsidRPr="00AE2E5E">
        <w:rPr>
          <w:rFonts w:ascii="Museo Sans 300" w:hAnsi="Museo Sans 300" w:cs="Segoe UI"/>
          <w:sz w:val="20"/>
          <w:szCs w:val="20"/>
          <w:lang w:eastAsia="es-MX"/>
        </w:rPr>
        <w:t>.</w:t>
      </w:r>
    </w:p>
    <w:p w14:paraId="2396D565" w14:textId="77777777" w:rsidR="009271F9" w:rsidRPr="007D046E" w:rsidRDefault="009271F9" w:rsidP="009271F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1B0A78C" w14:textId="4926DFDE" w:rsidR="00D26BDF" w:rsidRDefault="00D26BDF" w:rsidP="00AE2E5E">
      <w:pPr>
        <w:pStyle w:val="Prrafodelista"/>
        <w:numPr>
          <w:ilvl w:val="0"/>
          <w:numId w:val="5"/>
        </w:numPr>
        <w:autoSpaceDE w:val="0"/>
        <w:jc w:val="both"/>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F00F19">
        <w:rPr>
          <w:rFonts w:ascii="Museo Sans 300" w:eastAsia="Arial" w:hAnsi="Museo Sans 300"/>
          <w:sz w:val="20"/>
          <w:szCs w:val="20"/>
          <w:lang w:eastAsia="es-SV"/>
        </w:rPr>
        <w:t>TRESCIENTOS NOVENTA Y NUEVE 43/100 DÓLARES DE LOS ESTADOS UNIDOS DE AMÉRICA (USD 399.43)</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6630A">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343CA117" w14:textId="7932805E" w:rsidR="004961AA" w:rsidRPr="00EF4409" w:rsidRDefault="00BD1CF2" w:rsidP="00AE2E5E">
      <w:pPr>
        <w:pStyle w:val="Prrafodelista"/>
        <w:numPr>
          <w:ilvl w:val="0"/>
          <w:numId w:val="5"/>
        </w:numPr>
        <w:autoSpaceDE w:val="0"/>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03FA4">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señor</w:t>
      </w:r>
      <w:r w:rsidR="00594507">
        <w:rPr>
          <w:rFonts w:ascii="Museo Sans 300" w:eastAsia="Arial" w:hAnsi="Museo Sans 300"/>
          <w:sz w:val="20"/>
          <w:szCs w:val="20"/>
          <w:lang w:eastAsia="es-SV"/>
        </w:rPr>
        <w:t xml:space="preserve"> </w:t>
      </w:r>
      <w:r w:rsidR="000F326F">
        <w:rPr>
          <w:rFonts w:ascii="Museo Sans 300" w:eastAsia="Arial" w:hAnsi="Museo Sans 300"/>
          <w:sz w:val="20"/>
          <w:szCs w:val="20"/>
          <w:lang w:eastAsia="es-SV"/>
        </w:rPr>
        <w:t>xxx</w:t>
      </w:r>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2B410B44"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959FF0D" w14:textId="77777777" w:rsidR="00E05843" w:rsidRDefault="00E05843"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494EE" w14:textId="77777777" w:rsidR="00115CBB" w:rsidRDefault="00115CBB">
      <w:pPr>
        <w:spacing w:after="0" w:line="240" w:lineRule="auto"/>
      </w:pPr>
      <w:r>
        <w:separator/>
      </w:r>
    </w:p>
  </w:endnote>
  <w:endnote w:type="continuationSeparator" w:id="0">
    <w:p w14:paraId="4C342019" w14:textId="77777777" w:rsidR="00115CBB" w:rsidRDefault="00115CBB">
      <w:pPr>
        <w:spacing w:after="0" w:line="240" w:lineRule="auto"/>
      </w:pPr>
      <w:r>
        <w:continuationSeparator/>
      </w:r>
    </w:p>
  </w:endnote>
  <w:endnote w:type="continuationNotice" w:id="1">
    <w:p w14:paraId="152CA03D" w14:textId="77777777" w:rsidR="00115CBB" w:rsidRDefault="00115C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8793D" w14:textId="77777777" w:rsidR="00115CBB" w:rsidRDefault="00115CBB">
      <w:pPr>
        <w:spacing w:after="0" w:line="240" w:lineRule="auto"/>
      </w:pPr>
      <w:r>
        <w:rPr>
          <w:color w:val="000000"/>
        </w:rPr>
        <w:separator/>
      </w:r>
    </w:p>
  </w:footnote>
  <w:footnote w:type="continuationSeparator" w:id="0">
    <w:p w14:paraId="6195623D" w14:textId="77777777" w:rsidR="00115CBB" w:rsidRDefault="00115CBB">
      <w:pPr>
        <w:spacing w:after="0" w:line="240" w:lineRule="auto"/>
      </w:pPr>
      <w:r>
        <w:continuationSeparator/>
      </w:r>
    </w:p>
  </w:footnote>
  <w:footnote w:type="continuationNotice" w:id="1">
    <w:p w14:paraId="40C5CB98" w14:textId="77777777" w:rsidR="00115CBB" w:rsidRDefault="00115C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4" w15:restartNumberingAfterBreak="0">
    <w:nsid w:val="23193C52"/>
    <w:multiLevelType w:val="hybridMultilevel"/>
    <w:tmpl w:val="96CC8B9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6" w15:restartNumberingAfterBreak="0">
    <w:nsid w:val="3F5C77F7"/>
    <w:multiLevelType w:val="hybridMultilevel"/>
    <w:tmpl w:val="4906F014"/>
    <w:lvl w:ilvl="0" w:tplc="EAAC795A">
      <w:start w:val="1"/>
      <w:numFmt w:val="lowerLetter"/>
      <w:lvlText w:val="%1)"/>
      <w:lvlJc w:val="left"/>
      <w:pPr>
        <w:ind w:left="360" w:hanging="360"/>
      </w:pPr>
      <w:rPr>
        <w:rFonts w:ascii="Museo Sans 300" w:hAnsi="Museo Sans 300" w:cs="Times New Roman" w:hint="default"/>
        <w:color w:val="000000"/>
        <w:lang w:val="es-SV"/>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BD7ADA"/>
    <w:multiLevelType w:val="multilevel"/>
    <w:tmpl w:val="AD1C9768"/>
    <w:lvl w:ilvl="0">
      <w:start w:val="2"/>
      <w:numFmt w:val="decimal"/>
      <w:lvlText w:val="%1"/>
      <w:lvlJc w:val="left"/>
      <w:pPr>
        <w:ind w:left="360" w:hanging="360"/>
      </w:pPr>
      <w:rPr>
        <w:rFonts w:ascii="Museo Sans 500" w:hAnsi="Museo Sans 500" w:hint="default"/>
        <w:b/>
        <w:bCs/>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7"/>
  </w:num>
  <w:num w:numId="2" w16cid:durableId="23750049">
    <w:abstractNumId w:val="13"/>
  </w:num>
  <w:num w:numId="3" w16cid:durableId="2012873170">
    <w:abstractNumId w:val="7"/>
  </w:num>
  <w:num w:numId="4" w16cid:durableId="1833788101">
    <w:abstractNumId w:val="2"/>
  </w:num>
  <w:num w:numId="5" w16cid:durableId="849175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10"/>
  </w:num>
  <w:num w:numId="7" w16cid:durableId="663125927">
    <w:abstractNumId w:val="14"/>
  </w:num>
  <w:num w:numId="8" w16cid:durableId="1741757273">
    <w:abstractNumId w:val="12"/>
  </w:num>
  <w:num w:numId="9" w16cid:durableId="62459676">
    <w:abstractNumId w:val="16"/>
  </w:num>
  <w:num w:numId="10" w16cid:durableId="1851916650">
    <w:abstractNumId w:val="5"/>
  </w:num>
  <w:num w:numId="11" w16cid:durableId="1357543687">
    <w:abstractNumId w:val="18"/>
  </w:num>
  <w:num w:numId="12" w16cid:durableId="839199822">
    <w:abstractNumId w:val="9"/>
  </w:num>
  <w:num w:numId="13" w16cid:durableId="284821585">
    <w:abstractNumId w:val="6"/>
  </w:num>
  <w:num w:numId="14" w16cid:durableId="1398892854">
    <w:abstractNumId w:val="1"/>
  </w:num>
  <w:num w:numId="15" w16cid:durableId="839123738">
    <w:abstractNumId w:val="11"/>
  </w:num>
  <w:num w:numId="16" w16cid:durableId="1538085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8389939">
    <w:abstractNumId w:val="8"/>
  </w:num>
  <w:num w:numId="18" w16cid:durableId="390617197">
    <w:abstractNumId w:val="15"/>
  </w:num>
  <w:num w:numId="19" w16cid:durableId="1518688372">
    <w:abstractNumId w:val="4"/>
  </w:num>
  <w:num w:numId="20" w16cid:durableId="207554697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0AC"/>
    <w:rsid w:val="00011EA2"/>
    <w:rsid w:val="000129AB"/>
    <w:rsid w:val="000133A6"/>
    <w:rsid w:val="00013946"/>
    <w:rsid w:val="00014216"/>
    <w:rsid w:val="000145E0"/>
    <w:rsid w:val="00017420"/>
    <w:rsid w:val="00020A40"/>
    <w:rsid w:val="000210E8"/>
    <w:rsid w:val="00021A23"/>
    <w:rsid w:val="000228DF"/>
    <w:rsid w:val="0002389B"/>
    <w:rsid w:val="00024745"/>
    <w:rsid w:val="00025C69"/>
    <w:rsid w:val="00026496"/>
    <w:rsid w:val="0002680D"/>
    <w:rsid w:val="00027900"/>
    <w:rsid w:val="0003077A"/>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1926"/>
    <w:rsid w:val="0005306D"/>
    <w:rsid w:val="000541EC"/>
    <w:rsid w:val="0005485E"/>
    <w:rsid w:val="00054A77"/>
    <w:rsid w:val="00054D1D"/>
    <w:rsid w:val="0005511B"/>
    <w:rsid w:val="00055CA1"/>
    <w:rsid w:val="00055F7E"/>
    <w:rsid w:val="0005707F"/>
    <w:rsid w:val="00060E86"/>
    <w:rsid w:val="00061F1A"/>
    <w:rsid w:val="00062017"/>
    <w:rsid w:val="00062FEF"/>
    <w:rsid w:val="0006381A"/>
    <w:rsid w:val="00063938"/>
    <w:rsid w:val="000643A0"/>
    <w:rsid w:val="00064438"/>
    <w:rsid w:val="0006483D"/>
    <w:rsid w:val="00065B8E"/>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1DDB"/>
    <w:rsid w:val="000A2266"/>
    <w:rsid w:val="000A288A"/>
    <w:rsid w:val="000A3139"/>
    <w:rsid w:val="000A49D1"/>
    <w:rsid w:val="000A4F16"/>
    <w:rsid w:val="000A6025"/>
    <w:rsid w:val="000A61A9"/>
    <w:rsid w:val="000A6F15"/>
    <w:rsid w:val="000B35C0"/>
    <w:rsid w:val="000B4D37"/>
    <w:rsid w:val="000B5267"/>
    <w:rsid w:val="000B5B11"/>
    <w:rsid w:val="000B6BC4"/>
    <w:rsid w:val="000B6CFB"/>
    <w:rsid w:val="000B7003"/>
    <w:rsid w:val="000B7550"/>
    <w:rsid w:val="000C114E"/>
    <w:rsid w:val="000C16A7"/>
    <w:rsid w:val="000C21DC"/>
    <w:rsid w:val="000C224E"/>
    <w:rsid w:val="000C29DF"/>
    <w:rsid w:val="000C3028"/>
    <w:rsid w:val="000C30D0"/>
    <w:rsid w:val="000C3AE6"/>
    <w:rsid w:val="000C553A"/>
    <w:rsid w:val="000C740F"/>
    <w:rsid w:val="000C7ECA"/>
    <w:rsid w:val="000D00C4"/>
    <w:rsid w:val="000D0C59"/>
    <w:rsid w:val="000D114C"/>
    <w:rsid w:val="000D1E81"/>
    <w:rsid w:val="000D25B0"/>
    <w:rsid w:val="000D3E4C"/>
    <w:rsid w:val="000D54A2"/>
    <w:rsid w:val="000D59FB"/>
    <w:rsid w:val="000D5A7F"/>
    <w:rsid w:val="000D60B7"/>
    <w:rsid w:val="000D634F"/>
    <w:rsid w:val="000D729D"/>
    <w:rsid w:val="000D7FEA"/>
    <w:rsid w:val="000E2543"/>
    <w:rsid w:val="000E2EA4"/>
    <w:rsid w:val="000E301E"/>
    <w:rsid w:val="000E3836"/>
    <w:rsid w:val="000E3AA4"/>
    <w:rsid w:val="000E5E34"/>
    <w:rsid w:val="000E6633"/>
    <w:rsid w:val="000E7FA4"/>
    <w:rsid w:val="000F0443"/>
    <w:rsid w:val="000F2228"/>
    <w:rsid w:val="000F2567"/>
    <w:rsid w:val="000F2E0F"/>
    <w:rsid w:val="000F325F"/>
    <w:rsid w:val="000F326F"/>
    <w:rsid w:val="000F3787"/>
    <w:rsid w:val="000F42FA"/>
    <w:rsid w:val="000F68E0"/>
    <w:rsid w:val="000F74D1"/>
    <w:rsid w:val="000F7BFF"/>
    <w:rsid w:val="001007A8"/>
    <w:rsid w:val="00103097"/>
    <w:rsid w:val="00103D0F"/>
    <w:rsid w:val="00104620"/>
    <w:rsid w:val="001065A6"/>
    <w:rsid w:val="0010680B"/>
    <w:rsid w:val="001069B4"/>
    <w:rsid w:val="0011021F"/>
    <w:rsid w:val="0011199E"/>
    <w:rsid w:val="00111E28"/>
    <w:rsid w:val="001147D9"/>
    <w:rsid w:val="001159B0"/>
    <w:rsid w:val="00115CBB"/>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09E2"/>
    <w:rsid w:val="00141467"/>
    <w:rsid w:val="0014191F"/>
    <w:rsid w:val="00142B72"/>
    <w:rsid w:val="00143091"/>
    <w:rsid w:val="00143E5D"/>
    <w:rsid w:val="001445A4"/>
    <w:rsid w:val="00144621"/>
    <w:rsid w:val="001447F5"/>
    <w:rsid w:val="00147060"/>
    <w:rsid w:val="00147AD1"/>
    <w:rsid w:val="00150054"/>
    <w:rsid w:val="001509B7"/>
    <w:rsid w:val="00150FEE"/>
    <w:rsid w:val="00151984"/>
    <w:rsid w:val="00151FD9"/>
    <w:rsid w:val="00152196"/>
    <w:rsid w:val="00152858"/>
    <w:rsid w:val="001529D1"/>
    <w:rsid w:val="00152A63"/>
    <w:rsid w:val="00155E0C"/>
    <w:rsid w:val="00156B2E"/>
    <w:rsid w:val="0015763D"/>
    <w:rsid w:val="00157D4C"/>
    <w:rsid w:val="00160688"/>
    <w:rsid w:val="00160B9D"/>
    <w:rsid w:val="00162E9F"/>
    <w:rsid w:val="001636BD"/>
    <w:rsid w:val="00163A6C"/>
    <w:rsid w:val="0016413C"/>
    <w:rsid w:val="00164316"/>
    <w:rsid w:val="00165849"/>
    <w:rsid w:val="00166347"/>
    <w:rsid w:val="00170129"/>
    <w:rsid w:val="001702A9"/>
    <w:rsid w:val="00170629"/>
    <w:rsid w:val="00171EFB"/>
    <w:rsid w:val="001726BF"/>
    <w:rsid w:val="00172DE4"/>
    <w:rsid w:val="00175ECC"/>
    <w:rsid w:val="0017658F"/>
    <w:rsid w:val="001817B7"/>
    <w:rsid w:val="00182267"/>
    <w:rsid w:val="001829F8"/>
    <w:rsid w:val="00182FB7"/>
    <w:rsid w:val="001833D3"/>
    <w:rsid w:val="00183CF1"/>
    <w:rsid w:val="00185802"/>
    <w:rsid w:val="001858AE"/>
    <w:rsid w:val="001861A3"/>
    <w:rsid w:val="00186AB4"/>
    <w:rsid w:val="001870DC"/>
    <w:rsid w:val="001870F6"/>
    <w:rsid w:val="00187E33"/>
    <w:rsid w:val="00187E53"/>
    <w:rsid w:val="00190D03"/>
    <w:rsid w:val="0019123B"/>
    <w:rsid w:val="0019194C"/>
    <w:rsid w:val="0019194E"/>
    <w:rsid w:val="00191B26"/>
    <w:rsid w:val="00191D59"/>
    <w:rsid w:val="001925CC"/>
    <w:rsid w:val="00194178"/>
    <w:rsid w:val="00194B12"/>
    <w:rsid w:val="00195AB1"/>
    <w:rsid w:val="00196C15"/>
    <w:rsid w:val="00196DAC"/>
    <w:rsid w:val="00197FF0"/>
    <w:rsid w:val="001A20C7"/>
    <w:rsid w:val="001A29E6"/>
    <w:rsid w:val="001A3E92"/>
    <w:rsid w:val="001A43F6"/>
    <w:rsid w:val="001A52C3"/>
    <w:rsid w:val="001A5918"/>
    <w:rsid w:val="001B059B"/>
    <w:rsid w:val="001B098B"/>
    <w:rsid w:val="001B1FA8"/>
    <w:rsid w:val="001B2309"/>
    <w:rsid w:val="001B33C7"/>
    <w:rsid w:val="001B3D33"/>
    <w:rsid w:val="001B4363"/>
    <w:rsid w:val="001C0C9C"/>
    <w:rsid w:val="001C5DBB"/>
    <w:rsid w:val="001C69C6"/>
    <w:rsid w:val="001C769B"/>
    <w:rsid w:val="001D180D"/>
    <w:rsid w:val="001D2720"/>
    <w:rsid w:val="001D3320"/>
    <w:rsid w:val="001D3C6D"/>
    <w:rsid w:val="001D55E0"/>
    <w:rsid w:val="001D591F"/>
    <w:rsid w:val="001D7273"/>
    <w:rsid w:val="001E0394"/>
    <w:rsid w:val="001E0FD7"/>
    <w:rsid w:val="001E30D0"/>
    <w:rsid w:val="001E3327"/>
    <w:rsid w:val="001E4151"/>
    <w:rsid w:val="001E418B"/>
    <w:rsid w:val="001E44DB"/>
    <w:rsid w:val="001E4A76"/>
    <w:rsid w:val="001E4C4D"/>
    <w:rsid w:val="001E5A39"/>
    <w:rsid w:val="001E5ABE"/>
    <w:rsid w:val="001E5DE8"/>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14C1"/>
    <w:rsid w:val="00221BD7"/>
    <w:rsid w:val="00222058"/>
    <w:rsid w:val="002245F5"/>
    <w:rsid w:val="002248A4"/>
    <w:rsid w:val="00225C99"/>
    <w:rsid w:val="00226D96"/>
    <w:rsid w:val="00227C15"/>
    <w:rsid w:val="00230528"/>
    <w:rsid w:val="00230B3A"/>
    <w:rsid w:val="00231864"/>
    <w:rsid w:val="00231E85"/>
    <w:rsid w:val="00233864"/>
    <w:rsid w:val="0023431C"/>
    <w:rsid w:val="00235C78"/>
    <w:rsid w:val="002366C2"/>
    <w:rsid w:val="0023793B"/>
    <w:rsid w:val="002436A5"/>
    <w:rsid w:val="0024433B"/>
    <w:rsid w:val="0024591B"/>
    <w:rsid w:val="00246970"/>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6F8"/>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A17"/>
    <w:rsid w:val="00272EB2"/>
    <w:rsid w:val="00275DDA"/>
    <w:rsid w:val="00276192"/>
    <w:rsid w:val="002762C8"/>
    <w:rsid w:val="00276D87"/>
    <w:rsid w:val="00277A3A"/>
    <w:rsid w:val="00280057"/>
    <w:rsid w:val="002802A5"/>
    <w:rsid w:val="002819C2"/>
    <w:rsid w:val="00282394"/>
    <w:rsid w:val="00283819"/>
    <w:rsid w:val="00283D61"/>
    <w:rsid w:val="002847A7"/>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3E1B"/>
    <w:rsid w:val="002C4FCA"/>
    <w:rsid w:val="002C57FA"/>
    <w:rsid w:val="002C5CE5"/>
    <w:rsid w:val="002C5DCD"/>
    <w:rsid w:val="002C6FC7"/>
    <w:rsid w:val="002C7349"/>
    <w:rsid w:val="002D1AEE"/>
    <w:rsid w:val="002D2FAA"/>
    <w:rsid w:val="002D4361"/>
    <w:rsid w:val="002D47ED"/>
    <w:rsid w:val="002D583B"/>
    <w:rsid w:val="002E033D"/>
    <w:rsid w:val="002E0622"/>
    <w:rsid w:val="002E0F11"/>
    <w:rsid w:val="002E2B1A"/>
    <w:rsid w:val="002E509A"/>
    <w:rsid w:val="002E53A4"/>
    <w:rsid w:val="002E5488"/>
    <w:rsid w:val="002E63F8"/>
    <w:rsid w:val="002E6556"/>
    <w:rsid w:val="002E7385"/>
    <w:rsid w:val="002F01D9"/>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045"/>
    <w:rsid w:val="003063CA"/>
    <w:rsid w:val="00306CCE"/>
    <w:rsid w:val="00307125"/>
    <w:rsid w:val="00310FBB"/>
    <w:rsid w:val="00311109"/>
    <w:rsid w:val="00314E65"/>
    <w:rsid w:val="00315B5F"/>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1551"/>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0C4"/>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174E"/>
    <w:rsid w:val="003A4A0A"/>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3F7632"/>
    <w:rsid w:val="00400E8C"/>
    <w:rsid w:val="004025DF"/>
    <w:rsid w:val="004028BB"/>
    <w:rsid w:val="00404DAA"/>
    <w:rsid w:val="00410FD5"/>
    <w:rsid w:val="00411C80"/>
    <w:rsid w:val="004147E3"/>
    <w:rsid w:val="0041617B"/>
    <w:rsid w:val="00416384"/>
    <w:rsid w:val="0041772E"/>
    <w:rsid w:val="004203BB"/>
    <w:rsid w:val="00422962"/>
    <w:rsid w:val="00422FBA"/>
    <w:rsid w:val="00424E84"/>
    <w:rsid w:val="00425F98"/>
    <w:rsid w:val="0042646B"/>
    <w:rsid w:val="004269D0"/>
    <w:rsid w:val="00426A07"/>
    <w:rsid w:val="0042736D"/>
    <w:rsid w:val="004302C4"/>
    <w:rsid w:val="00431126"/>
    <w:rsid w:val="00431338"/>
    <w:rsid w:val="004323A6"/>
    <w:rsid w:val="0043270B"/>
    <w:rsid w:val="004331A7"/>
    <w:rsid w:val="004339C4"/>
    <w:rsid w:val="00434779"/>
    <w:rsid w:val="00434C5D"/>
    <w:rsid w:val="00435F11"/>
    <w:rsid w:val="00437464"/>
    <w:rsid w:val="00437654"/>
    <w:rsid w:val="00440445"/>
    <w:rsid w:val="00440558"/>
    <w:rsid w:val="0044126A"/>
    <w:rsid w:val="00442D52"/>
    <w:rsid w:val="00444BBF"/>
    <w:rsid w:val="00444D0C"/>
    <w:rsid w:val="004500AE"/>
    <w:rsid w:val="00450679"/>
    <w:rsid w:val="00451C2F"/>
    <w:rsid w:val="0045208B"/>
    <w:rsid w:val="004532D8"/>
    <w:rsid w:val="00453953"/>
    <w:rsid w:val="00454698"/>
    <w:rsid w:val="004568D2"/>
    <w:rsid w:val="00460421"/>
    <w:rsid w:val="00461025"/>
    <w:rsid w:val="00461627"/>
    <w:rsid w:val="0046231B"/>
    <w:rsid w:val="00462536"/>
    <w:rsid w:val="004630A7"/>
    <w:rsid w:val="004639C3"/>
    <w:rsid w:val="00463D44"/>
    <w:rsid w:val="004711F3"/>
    <w:rsid w:val="00474D3A"/>
    <w:rsid w:val="00475FEE"/>
    <w:rsid w:val="00476E83"/>
    <w:rsid w:val="004775B7"/>
    <w:rsid w:val="00480BE0"/>
    <w:rsid w:val="0048135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35E7"/>
    <w:rsid w:val="004A5DC7"/>
    <w:rsid w:val="004A63D1"/>
    <w:rsid w:val="004A76C5"/>
    <w:rsid w:val="004B0C0A"/>
    <w:rsid w:val="004B15DA"/>
    <w:rsid w:val="004B177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48D4"/>
    <w:rsid w:val="004D5257"/>
    <w:rsid w:val="004D5373"/>
    <w:rsid w:val="004D5A42"/>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5F98"/>
    <w:rsid w:val="00526971"/>
    <w:rsid w:val="005276AA"/>
    <w:rsid w:val="00534546"/>
    <w:rsid w:val="0053456E"/>
    <w:rsid w:val="00534B0B"/>
    <w:rsid w:val="005353AB"/>
    <w:rsid w:val="00535AAE"/>
    <w:rsid w:val="00540C6E"/>
    <w:rsid w:val="005419CB"/>
    <w:rsid w:val="00541A96"/>
    <w:rsid w:val="005428E1"/>
    <w:rsid w:val="00544675"/>
    <w:rsid w:val="00545079"/>
    <w:rsid w:val="0055006F"/>
    <w:rsid w:val="00550C64"/>
    <w:rsid w:val="00551F4C"/>
    <w:rsid w:val="00555128"/>
    <w:rsid w:val="0055577F"/>
    <w:rsid w:val="00556E70"/>
    <w:rsid w:val="0055709E"/>
    <w:rsid w:val="005570F6"/>
    <w:rsid w:val="005600D6"/>
    <w:rsid w:val="0056088D"/>
    <w:rsid w:val="00561DD7"/>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2392"/>
    <w:rsid w:val="005830C9"/>
    <w:rsid w:val="005839A8"/>
    <w:rsid w:val="00583C70"/>
    <w:rsid w:val="00583C7E"/>
    <w:rsid w:val="00584087"/>
    <w:rsid w:val="005845BD"/>
    <w:rsid w:val="00584F7A"/>
    <w:rsid w:val="005858D0"/>
    <w:rsid w:val="0059014D"/>
    <w:rsid w:val="005909EB"/>
    <w:rsid w:val="005911CB"/>
    <w:rsid w:val="00591AD7"/>
    <w:rsid w:val="00591C5B"/>
    <w:rsid w:val="00593CD7"/>
    <w:rsid w:val="00594507"/>
    <w:rsid w:val="005955A8"/>
    <w:rsid w:val="005A165E"/>
    <w:rsid w:val="005A1DDA"/>
    <w:rsid w:val="005A2C14"/>
    <w:rsid w:val="005A4089"/>
    <w:rsid w:val="005A4950"/>
    <w:rsid w:val="005A5910"/>
    <w:rsid w:val="005A7263"/>
    <w:rsid w:val="005A79C6"/>
    <w:rsid w:val="005B09C1"/>
    <w:rsid w:val="005B0AFE"/>
    <w:rsid w:val="005B37A8"/>
    <w:rsid w:val="005B507F"/>
    <w:rsid w:val="005B600B"/>
    <w:rsid w:val="005B7D5C"/>
    <w:rsid w:val="005C17E0"/>
    <w:rsid w:val="005C4602"/>
    <w:rsid w:val="005C4FDA"/>
    <w:rsid w:val="005C5DA7"/>
    <w:rsid w:val="005C5F13"/>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0293"/>
    <w:rsid w:val="00601077"/>
    <w:rsid w:val="0060244D"/>
    <w:rsid w:val="00602489"/>
    <w:rsid w:val="00603F8E"/>
    <w:rsid w:val="006047F5"/>
    <w:rsid w:val="00604815"/>
    <w:rsid w:val="0060737E"/>
    <w:rsid w:val="006106EC"/>
    <w:rsid w:val="00612275"/>
    <w:rsid w:val="006122C6"/>
    <w:rsid w:val="00613FD5"/>
    <w:rsid w:val="00616B29"/>
    <w:rsid w:val="00617086"/>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3397"/>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2530"/>
    <w:rsid w:val="00683955"/>
    <w:rsid w:val="00683A80"/>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A7B2F"/>
    <w:rsid w:val="006B117E"/>
    <w:rsid w:val="006B2389"/>
    <w:rsid w:val="006B252B"/>
    <w:rsid w:val="006B28CE"/>
    <w:rsid w:val="006B2C74"/>
    <w:rsid w:val="006B2E83"/>
    <w:rsid w:val="006B6EE5"/>
    <w:rsid w:val="006B7090"/>
    <w:rsid w:val="006B7418"/>
    <w:rsid w:val="006B7E8F"/>
    <w:rsid w:val="006C022D"/>
    <w:rsid w:val="006C0716"/>
    <w:rsid w:val="006C2EA3"/>
    <w:rsid w:val="006C3DEC"/>
    <w:rsid w:val="006C5B81"/>
    <w:rsid w:val="006C6F4C"/>
    <w:rsid w:val="006D126D"/>
    <w:rsid w:val="006D213C"/>
    <w:rsid w:val="006D2357"/>
    <w:rsid w:val="006D3619"/>
    <w:rsid w:val="006D4231"/>
    <w:rsid w:val="006D6D2E"/>
    <w:rsid w:val="006E1428"/>
    <w:rsid w:val="006E2691"/>
    <w:rsid w:val="006E3749"/>
    <w:rsid w:val="006E604D"/>
    <w:rsid w:val="006E6CCA"/>
    <w:rsid w:val="006F00A0"/>
    <w:rsid w:val="006F0257"/>
    <w:rsid w:val="006F0BB9"/>
    <w:rsid w:val="006F10A1"/>
    <w:rsid w:val="006F1B46"/>
    <w:rsid w:val="006F1F65"/>
    <w:rsid w:val="006F34FC"/>
    <w:rsid w:val="006F4529"/>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3179"/>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27E4F"/>
    <w:rsid w:val="00727FB7"/>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30A2"/>
    <w:rsid w:val="007548D0"/>
    <w:rsid w:val="00760FCF"/>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33B1"/>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6330"/>
    <w:rsid w:val="007A73A4"/>
    <w:rsid w:val="007B0739"/>
    <w:rsid w:val="007B2544"/>
    <w:rsid w:val="007B2821"/>
    <w:rsid w:val="007B2D94"/>
    <w:rsid w:val="007B5C2F"/>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096A"/>
    <w:rsid w:val="007F389B"/>
    <w:rsid w:val="007F39E8"/>
    <w:rsid w:val="007F4BF4"/>
    <w:rsid w:val="007F5A72"/>
    <w:rsid w:val="007F636D"/>
    <w:rsid w:val="007F7306"/>
    <w:rsid w:val="007F7A03"/>
    <w:rsid w:val="00800784"/>
    <w:rsid w:val="0080080E"/>
    <w:rsid w:val="00801702"/>
    <w:rsid w:val="0080197C"/>
    <w:rsid w:val="00801F1F"/>
    <w:rsid w:val="0080249E"/>
    <w:rsid w:val="00802CAE"/>
    <w:rsid w:val="0080321F"/>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554E"/>
    <w:rsid w:val="008265E1"/>
    <w:rsid w:val="00827C26"/>
    <w:rsid w:val="00827D09"/>
    <w:rsid w:val="0083093C"/>
    <w:rsid w:val="008318DB"/>
    <w:rsid w:val="00831A0C"/>
    <w:rsid w:val="008345F8"/>
    <w:rsid w:val="00836DD3"/>
    <w:rsid w:val="00837F1F"/>
    <w:rsid w:val="00840ACE"/>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3B18"/>
    <w:rsid w:val="008649E4"/>
    <w:rsid w:val="00864ECC"/>
    <w:rsid w:val="00864EDF"/>
    <w:rsid w:val="0086609C"/>
    <w:rsid w:val="00867017"/>
    <w:rsid w:val="008705B4"/>
    <w:rsid w:val="00870938"/>
    <w:rsid w:val="00871CB9"/>
    <w:rsid w:val="00872187"/>
    <w:rsid w:val="00872263"/>
    <w:rsid w:val="008722C6"/>
    <w:rsid w:val="00873A9B"/>
    <w:rsid w:val="0087735A"/>
    <w:rsid w:val="00880478"/>
    <w:rsid w:val="008809F7"/>
    <w:rsid w:val="00880B5D"/>
    <w:rsid w:val="008815D9"/>
    <w:rsid w:val="0088211B"/>
    <w:rsid w:val="008833CD"/>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A09"/>
    <w:rsid w:val="008950BC"/>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31C3"/>
    <w:rsid w:val="008B44D6"/>
    <w:rsid w:val="008B61FB"/>
    <w:rsid w:val="008B6254"/>
    <w:rsid w:val="008B715C"/>
    <w:rsid w:val="008B775F"/>
    <w:rsid w:val="008B7A00"/>
    <w:rsid w:val="008C043E"/>
    <w:rsid w:val="008C08B7"/>
    <w:rsid w:val="008C1C2E"/>
    <w:rsid w:val="008C2840"/>
    <w:rsid w:val="008C3848"/>
    <w:rsid w:val="008C3C39"/>
    <w:rsid w:val="008C641F"/>
    <w:rsid w:val="008C6758"/>
    <w:rsid w:val="008C7BB9"/>
    <w:rsid w:val="008D0FA9"/>
    <w:rsid w:val="008D184C"/>
    <w:rsid w:val="008D2036"/>
    <w:rsid w:val="008D2CB3"/>
    <w:rsid w:val="008D40AF"/>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0756"/>
    <w:rsid w:val="0092104E"/>
    <w:rsid w:val="009230A2"/>
    <w:rsid w:val="00925927"/>
    <w:rsid w:val="00925BE6"/>
    <w:rsid w:val="00925FBA"/>
    <w:rsid w:val="00926B55"/>
    <w:rsid w:val="00926C6C"/>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30A"/>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5FC2"/>
    <w:rsid w:val="009B67E6"/>
    <w:rsid w:val="009C1D1E"/>
    <w:rsid w:val="009C622A"/>
    <w:rsid w:val="009C6DB1"/>
    <w:rsid w:val="009C7239"/>
    <w:rsid w:val="009C7B33"/>
    <w:rsid w:val="009D1122"/>
    <w:rsid w:val="009D13E5"/>
    <w:rsid w:val="009D142E"/>
    <w:rsid w:val="009D2D6A"/>
    <w:rsid w:val="009D603E"/>
    <w:rsid w:val="009D6CBB"/>
    <w:rsid w:val="009D6E54"/>
    <w:rsid w:val="009D7E56"/>
    <w:rsid w:val="009E02B5"/>
    <w:rsid w:val="009E07F6"/>
    <w:rsid w:val="009E0A38"/>
    <w:rsid w:val="009E2141"/>
    <w:rsid w:val="009E2268"/>
    <w:rsid w:val="009E2C09"/>
    <w:rsid w:val="009E40AB"/>
    <w:rsid w:val="009E5976"/>
    <w:rsid w:val="009E59A5"/>
    <w:rsid w:val="009E5C1B"/>
    <w:rsid w:val="009E6640"/>
    <w:rsid w:val="009E69FE"/>
    <w:rsid w:val="009E6AAF"/>
    <w:rsid w:val="009E7E44"/>
    <w:rsid w:val="009E7F25"/>
    <w:rsid w:val="009F0255"/>
    <w:rsid w:val="009F1566"/>
    <w:rsid w:val="009F1838"/>
    <w:rsid w:val="009F1AE6"/>
    <w:rsid w:val="009F2490"/>
    <w:rsid w:val="009F2602"/>
    <w:rsid w:val="009F2D8C"/>
    <w:rsid w:val="009F3567"/>
    <w:rsid w:val="009F3DDD"/>
    <w:rsid w:val="009F4096"/>
    <w:rsid w:val="009F5B19"/>
    <w:rsid w:val="009F63AB"/>
    <w:rsid w:val="009F6537"/>
    <w:rsid w:val="009F70BB"/>
    <w:rsid w:val="00A002A3"/>
    <w:rsid w:val="00A00FA1"/>
    <w:rsid w:val="00A020AE"/>
    <w:rsid w:val="00A03207"/>
    <w:rsid w:val="00A03699"/>
    <w:rsid w:val="00A03861"/>
    <w:rsid w:val="00A039D7"/>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58E"/>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46D37"/>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2E5E"/>
    <w:rsid w:val="00AE3420"/>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701"/>
    <w:rsid w:val="00B04A2E"/>
    <w:rsid w:val="00B058DA"/>
    <w:rsid w:val="00B07BA7"/>
    <w:rsid w:val="00B121F2"/>
    <w:rsid w:val="00B12402"/>
    <w:rsid w:val="00B15AB6"/>
    <w:rsid w:val="00B15F0A"/>
    <w:rsid w:val="00B16A3C"/>
    <w:rsid w:val="00B16BF0"/>
    <w:rsid w:val="00B17D15"/>
    <w:rsid w:val="00B17E30"/>
    <w:rsid w:val="00B20E0B"/>
    <w:rsid w:val="00B21746"/>
    <w:rsid w:val="00B234D8"/>
    <w:rsid w:val="00B246AA"/>
    <w:rsid w:val="00B24907"/>
    <w:rsid w:val="00B27AEB"/>
    <w:rsid w:val="00B27D1F"/>
    <w:rsid w:val="00B303EA"/>
    <w:rsid w:val="00B306DC"/>
    <w:rsid w:val="00B31050"/>
    <w:rsid w:val="00B31A88"/>
    <w:rsid w:val="00B32255"/>
    <w:rsid w:val="00B3298A"/>
    <w:rsid w:val="00B338C4"/>
    <w:rsid w:val="00B33EB6"/>
    <w:rsid w:val="00B34D85"/>
    <w:rsid w:val="00B34FE2"/>
    <w:rsid w:val="00B351ED"/>
    <w:rsid w:val="00B35711"/>
    <w:rsid w:val="00B35BCC"/>
    <w:rsid w:val="00B36ED1"/>
    <w:rsid w:val="00B36F2E"/>
    <w:rsid w:val="00B40E5D"/>
    <w:rsid w:val="00B4162D"/>
    <w:rsid w:val="00B43803"/>
    <w:rsid w:val="00B43806"/>
    <w:rsid w:val="00B44D0A"/>
    <w:rsid w:val="00B45673"/>
    <w:rsid w:val="00B4662A"/>
    <w:rsid w:val="00B46AAA"/>
    <w:rsid w:val="00B502DC"/>
    <w:rsid w:val="00B50631"/>
    <w:rsid w:val="00B5169A"/>
    <w:rsid w:val="00B51D42"/>
    <w:rsid w:val="00B52258"/>
    <w:rsid w:val="00B5248B"/>
    <w:rsid w:val="00B53C9B"/>
    <w:rsid w:val="00B562C1"/>
    <w:rsid w:val="00B575BE"/>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4AD9"/>
    <w:rsid w:val="00B8672D"/>
    <w:rsid w:val="00B90F4C"/>
    <w:rsid w:val="00B910B0"/>
    <w:rsid w:val="00B91B57"/>
    <w:rsid w:val="00B91D6D"/>
    <w:rsid w:val="00B92161"/>
    <w:rsid w:val="00B92A5D"/>
    <w:rsid w:val="00B9350A"/>
    <w:rsid w:val="00B94005"/>
    <w:rsid w:val="00B951C8"/>
    <w:rsid w:val="00B959F0"/>
    <w:rsid w:val="00B95FFD"/>
    <w:rsid w:val="00B964C3"/>
    <w:rsid w:val="00B97C56"/>
    <w:rsid w:val="00BA0050"/>
    <w:rsid w:val="00BA080B"/>
    <w:rsid w:val="00BA1489"/>
    <w:rsid w:val="00BA26B1"/>
    <w:rsid w:val="00BA26DC"/>
    <w:rsid w:val="00BA2D8D"/>
    <w:rsid w:val="00BA3842"/>
    <w:rsid w:val="00BA3DFD"/>
    <w:rsid w:val="00BA4FC7"/>
    <w:rsid w:val="00BA504D"/>
    <w:rsid w:val="00BA541A"/>
    <w:rsid w:val="00BA6A15"/>
    <w:rsid w:val="00BA73F5"/>
    <w:rsid w:val="00BA7C2B"/>
    <w:rsid w:val="00BB256F"/>
    <w:rsid w:val="00BB25C6"/>
    <w:rsid w:val="00BB412A"/>
    <w:rsid w:val="00BB7248"/>
    <w:rsid w:val="00BB7F55"/>
    <w:rsid w:val="00BC0340"/>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4B9B"/>
    <w:rsid w:val="00BF61E7"/>
    <w:rsid w:val="00BF681C"/>
    <w:rsid w:val="00C0034A"/>
    <w:rsid w:val="00C00E7E"/>
    <w:rsid w:val="00C01B18"/>
    <w:rsid w:val="00C01C8D"/>
    <w:rsid w:val="00C03D16"/>
    <w:rsid w:val="00C03FA4"/>
    <w:rsid w:val="00C0411F"/>
    <w:rsid w:val="00C06D4C"/>
    <w:rsid w:val="00C06F76"/>
    <w:rsid w:val="00C072B4"/>
    <w:rsid w:val="00C07C00"/>
    <w:rsid w:val="00C100B0"/>
    <w:rsid w:val="00C109CE"/>
    <w:rsid w:val="00C11290"/>
    <w:rsid w:val="00C13E37"/>
    <w:rsid w:val="00C14D0F"/>
    <w:rsid w:val="00C1566A"/>
    <w:rsid w:val="00C160AD"/>
    <w:rsid w:val="00C16268"/>
    <w:rsid w:val="00C16D66"/>
    <w:rsid w:val="00C17608"/>
    <w:rsid w:val="00C2026C"/>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2BEC"/>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3D"/>
    <w:rsid w:val="00C93B56"/>
    <w:rsid w:val="00C9409E"/>
    <w:rsid w:val="00C97D7B"/>
    <w:rsid w:val="00CA0B55"/>
    <w:rsid w:val="00CA3CAB"/>
    <w:rsid w:val="00CA47CD"/>
    <w:rsid w:val="00CA5121"/>
    <w:rsid w:val="00CA57DC"/>
    <w:rsid w:val="00CA6547"/>
    <w:rsid w:val="00CA709B"/>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C76B0"/>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229"/>
    <w:rsid w:val="00CF088A"/>
    <w:rsid w:val="00CF0920"/>
    <w:rsid w:val="00CF0AB7"/>
    <w:rsid w:val="00CF3467"/>
    <w:rsid w:val="00CF3916"/>
    <w:rsid w:val="00CF3B0A"/>
    <w:rsid w:val="00CF3DD5"/>
    <w:rsid w:val="00CF3E71"/>
    <w:rsid w:val="00CF747E"/>
    <w:rsid w:val="00D005C3"/>
    <w:rsid w:val="00D01980"/>
    <w:rsid w:val="00D01A81"/>
    <w:rsid w:val="00D055BE"/>
    <w:rsid w:val="00D070FC"/>
    <w:rsid w:val="00D07E4A"/>
    <w:rsid w:val="00D07EF3"/>
    <w:rsid w:val="00D10C22"/>
    <w:rsid w:val="00D1166C"/>
    <w:rsid w:val="00D11F52"/>
    <w:rsid w:val="00D12BC7"/>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5841"/>
    <w:rsid w:val="00D46941"/>
    <w:rsid w:val="00D469BD"/>
    <w:rsid w:val="00D470A3"/>
    <w:rsid w:val="00D50A91"/>
    <w:rsid w:val="00D50FB0"/>
    <w:rsid w:val="00D525C1"/>
    <w:rsid w:val="00D526E8"/>
    <w:rsid w:val="00D5396A"/>
    <w:rsid w:val="00D56627"/>
    <w:rsid w:val="00D56D8F"/>
    <w:rsid w:val="00D62356"/>
    <w:rsid w:val="00D628ED"/>
    <w:rsid w:val="00D64367"/>
    <w:rsid w:val="00D672FC"/>
    <w:rsid w:val="00D67E58"/>
    <w:rsid w:val="00D7218F"/>
    <w:rsid w:val="00D734E3"/>
    <w:rsid w:val="00D744AE"/>
    <w:rsid w:val="00D74551"/>
    <w:rsid w:val="00D75DEB"/>
    <w:rsid w:val="00D776CB"/>
    <w:rsid w:val="00D77F9D"/>
    <w:rsid w:val="00D801FB"/>
    <w:rsid w:val="00D811F9"/>
    <w:rsid w:val="00D813B2"/>
    <w:rsid w:val="00D81796"/>
    <w:rsid w:val="00D818ED"/>
    <w:rsid w:val="00D8413D"/>
    <w:rsid w:val="00D853F1"/>
    <w:rsid w:val="00D858FD"/>
    <w:rsid w:val="00D9198B"/>
    <w:rsid w:val="00D92CD9"/>
    <w:rsid w:val="00D92FEE"/>
    <w:rsid w:val="00D9404D"/>
    <w:rsid w:val="00D94956"/>
    <w:rsid w:val="00D9554B"/>
    <w:rsid w:val="00D9675F"/>
    <w:rsid w:val="00D97256"/>
    <w:rsid w:val="00DA045D"/>
    <w:rsid w:val="00DA04BC"/>
    <w:rsid w:val="00DA0629"/>
    <w:rsid w:val="00DA0B20"/>
    <w:rsid w:val="00DA2C97"/>
    <w:rsid w:val="00DA31BD"/>
    <w:rsid w:val="00DA3A23"/>
    <w:rsid w:val="00DA4403"/>
    <w:rsid w:val="00DA6B05"/>
    <w:rsid w:val="00DA6FAD"/>
    <w:rsid w:val="00DB0538"/>
    <w:rsid w:val="00DB19BC"/>
    <w:rsid w:val="00DB229A"/>
    <w:rsid w:val="00DB238F"/>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DC4"/>
    <w:rsid w:val="00DD210B"/>
    <w:rsid w:val="00DD2314"/>
    <w:rsid w:val="00DD2472"/>
    <w:rsid w:val="00DD2F98"/>
    <w:rsid w:val="00DD324F"/>
    <w:rsid w:val="00DD345A"/>
    <w:rsid w:val="00DD4378"/>
    <w:rsid w:val="00DD441C"/>
    <w:rsid w:val="00DD4AAA"/>
    <w:rsid w:val="00DD5F74"/>
    <w:rsid w:val="00DD665C"/>
    <w:rsid w:val="00DD689E"/>
    <w:rsid w:val="00DE1FF5"/>
    <w:rsid w:val="00DE246F"/>
    <w:rsid w:val="00DE3A89"/>
    <w:rsid w:val="00DE3AB0"/>
    <w:rsid w:val="00DE3B96"/>
    <w:rsid w:val="00DE68E1"/>
    <w:rsid w:val="00DE6F34"/>
    <w:rsid w:val="00DE70BA"/>
    <w:rsid w:val="00DE71B6"/>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5843"/>
    <w:rsid w:val="00E06C7F"/>
    <w:rsid w:val="00E1112A"/>
    <w:rsid w:val="00E1131F"/>
    <w:rsid w:val="00E123BC"/>
    <w:rsid w:val="00E124ED"/>
    <w:rsid w:val="00E12985"/>
    <w:rsid w:val="00E1307E"/>
    <w:rsid w:val="00E1472C"/>
    <w:rsid w:val="00E150F4"/>
    <w:rsid w:val="00E20B1E"/>
    <w:rsid w:val="00E231EB"/>
    <w:rsid w:val="00E23299"/>
    <w:rsid w:val="00E23D67"/>
    <w:rsid w:val="00E24456"/>
    <w:rsid w:val="00E246B7"/>
    <w:rsid w:val="00E25C47"/>
    <w:rsid w:val="00E269C3"/>
    <w:rsid w:val="00E303F4"/>
    <w:rsid w:val="00E3078D"/>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3AD0"/>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94805"/>
    <w:rsid w:val="00EA0CD2"/>
    <w:rsid w:val="00EA20D7"/>
    <w:rsid w:val="00EA2B9C"/>
    <w:rsid w:val="00EA31C3"/>
    <w:rsid w:val="00EA618E"/>
    <w:rsid w:val="00EA73DE"/>
    <w:rsid w:val="00EA7911"/>
    <w:rsid w:val="00EB0C7F"/>
    <w:rsid w:val="00EB0D19"/>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0F19"/>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573"/>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3AE6"/>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4E8"/>
    <w:rsid w:val="00F53E36"/>
    <w:rsid w:val="00F5416E"/>
    <w:rsid w:val="00F54A00"/>
    <w:rsid w:val="00F55FB3"/>
    <w:rsid w:val="00F56376"/>
    <w:rsid w:val="00F574DF"/>
    <w:rsid w:val="00F61C1E"/>
    <w:rsid w:val="00F624A3"/>
    <w:rsid w:val="00F65BEE"/>
    <w:rsid w:val="00F664CC"/>
    <w:rsid w:val="00F66CE8"/>
    <w:rsid w:val="00F67881"/>
    <w:rsid w:val="00F701D7"/>
    <w:rsid w:val="00F705F2"/>
    <w:rsid w:val="00F70EC1"/>
    <w:rsid w:val="00F70F94"/>
    <w:rsid w:val="00F71023"/>
    <w:rsid w:val="00F71C70"/>
    <w:rsid w:val="00F75B4A"/>
    <w:rsid w:val="00F765EA"/>
    <w:rsid w:val="00F772E4"/>
    <w:rsid w:val="00F7780D"/>
    <w:rsid w:val="00F77EB5"/>
    <w:rsid w:val="00F81111"/>
    <w:rsid w:val="00F82DF3"/>
    <w:rsid w:val="00F832DC"/>
    <w:rsid w:val="00F8330A"/>
    <w:rsid w:val="00F84B38"/>
    <w:rsid w:val="00F85DDB"/>
    <w:rsid w:val="00F86AD2"/>
    <w:rsid w:val="00F874D4"/>
    <w:rsid w:val="00F90C00"/>
    <w:rsid w:val="00F92731"/>
    <w:rsid w:val="00F94233"/>
    <w:rsid w:val="00F94C43"/>
    <w:rsid w:val="00F96220"/>
    <w:rsid w:val="00F97957"/>
    <w:rsid w:val="00FA0119"/>
    <w:rsid w:val="00FA1D39"/>
    <w:rsid w:val="00FA2078"/>
    <w:rsid w:val="00FA230D"/>
    <w:rsid w:val="00FA548B"/>
    <w:rsid w:val="00FA72A2"/>
    <w:rsid w:val="00FB4151"/>
    <w:rsid w:val="00FB42B0"/>
    <w:rsid w:val="00FB4814"/>
    <w:rsid w:val="00FB4D18"/>
    <w:rsid w:val="00FB5579"/>
    <w:rsid w:val="00FB74F1"/>
    <w:rsid w:val="00FB7C79"/>
    <w:rsid w:val="00FC1240"/>
    <w:rsid w:val="00FC288B"/>
    <w:rsid w:val="00FC4337"/>
    <w:rsid w:val="00FC48DD"/>
    <w:rsid w:val="00FC60AC"/>
    <w:rsid w:val="00FC65CA"/>
    <w:rsid w:val="00FC676E"/>
    <w:rsid w:val="00FC77BB"/>
    <w:rsid w:val="00FC7C3F"/>
    <w:rsid w:val="00FD11B6"/>
    <w:rsid w:val="00FD333B"/>
    <w:rsid w:val="00FD37F4"/>
    <w:rsid w:val="00FD620A"/>
    <w:rsid w:val="00FD6E1C"/>
    <w:rsid w:val="00FD75A2"/>
    <w:rsid w:val="00FD7642"/>
    <w:rsid w:val="00FE0336"/>
    <w:rsid w:val="00FE08E9"/>
    <w:rsid w:val="00FE166B"/>
    <w:rsid w:val="00FE1846"/>
    <w:rsid w:val="00FE1847"/>
    <w:rsid w:val="00FE1C2C"/>
    <w:rsid w:val="00FE1F4A"/>
    <w:rsid w:val="00FE2955"/>
    <w:rsid w:val="00FE3FF7"/>
    <w:rsid w:val="00FE45D7"/>
    <w:rsid w:val="00FE5061"/>
    <w:rsid w:val="00FE5455"/>
    <w:rsid w:val="00FE70E2"/>
    <w:rsid w:val="00FE737E"/>
    <w:rsid w:val="00FF1F2C"/>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060E10"/>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D78A7A"/>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5F0CED0"/>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Expediente EP-1860-23, elaborado 31oct2023</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317BF46A-20D8-4C90-A7F1-31E262E40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72</TotalTime>
  <Pages>1</Pages>
  <Words>4157</Words>
  <Characters>22866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2023-03-20T14:03:00Z</cp:lastPrinted>
  <dcterms:created xsi:type="dcterms:W3CDTF">2023-11-22T20:01:00Z</dcterms:created>
  <dcterms:modified xsi:type="dcterms:W3CDTF">2023-11-28T21:11:00Z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