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32E92" w14:textId="77777777" w:rsidR="008D69C9" w:rsidRDefault="008D69C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E998437" w14:textId="77777777" w:rsidR="0021177B" w:rsidRDefault="0021177B">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0AD4F921" w14:textId="77777777" w:rsidR="0021177B" w:rsidRDefault="0021177B">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15765D5C" w14:textId="77777777" w:rsidR="0021177B" w:rsidRDefault="0021177B">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D183029"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54196D">
        <w:rPr>
          <w:rFonts w:ascii="Museo Sans 900" w:eastAsia="Times New Roman" w:hAnsi="Museo Sans 900" w:cs="Times New Roman"/>
          <w:b/>
          <w:bCs/>
          <w:sz w:val="20"/>
          <w:szCs w:val="20"/>
          <w:lang w:val="es-MX" w:eastAsia="es-ES"/>
        </w:rPr>
        <w:t>0744</w:t>
      </w:r>
      <w:r w:rsidR="008B44D6" w:rsidRPr="24487779">
        <w:rPr>
          <w:rFonts w:ascii="Museo Sans 900" w:eastAsia="Times New Roman" w:hAnsi="Museo Sans 900" w:cs="Times New Roman"/>
          <w:b/>
          <w:bCs/>
          <w:sz w:val="20"/>
          <w:szCs w:val="20"/>
          <w:lang w:val="es-MX" w:eastAsia="es-ES"/>
        </w:rPr>
        <w:t>-202</w:t>
      </w:r>
      <w:r w:rsidR="00332051">
        <w:rPr>
          <w:rFonts w:ascii="Museo Sans 900" w:eastAsia="Times New Roman" w:hAnsi="Museo Sans 900" w:cs="Times New Roman"/>
          <w:b/>
          <w:bCs/>
          <w:sz w:val="20"/>
          <w:szCs w:val="20"/>
          <w:lang w:val="es-MX" w:eastAsia="es-ES"/>
        </w:rPr>
        <w:t>3</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54196D">
        <w:rPr>
          <w:rFonts w:ascii="Museo Sans 300" w:eastAsia="Times New Roman" w:hAnsi="Museo Sans 300" w:cs="Times New Roman"/>
          <w:sz w:val="20"/>
          <w:szCs w:val="20"/>
          <w:lang w:val="es-MX" w:eastAsia="es-ES"/>
        </w:rPr>
        <w:t>nueve</w:t>
      </w:r>
      <w:r w:rsidR="0054196D"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54196D">
        <w:rPr>
          <w:rFonts w:ascii="Museo Sans 300" w:eastAsia="Times New Roman" w:hAnsi="Museo Sans 300" w:cs="Times New Roman"/>
          <w:sz w:val="20"/>
          <w:szCs w:val="20"/>
          <w:lang w:val="es-MX" w:eastAsia="es-ES"/>
        </w:rPr>
        <w:t>diez</w:t>
      </w:r>
      <w:r w:rsidR="0054196D" w:rsidRPr="24487779">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332051">
        <w:rPr>
          <w:rFonts w:ascii="Museo Sans 300" w:eastAsia="Times New Roman" w:hAnsi="Museo Sans 300" w:cs="Times New Roman"/>
          <w:sz w:val="20"/>
          <w:szCs w:val="20"/>
          <w:lang w:val="es-MX" w:eastAsia="es-ES"/>
        </w:rPr>
        <w:t xml:space="preserve"> </w:t>
      </w:r>
      <w:r w:rsidR="0054196D">
        <w:rPr>
          <w:rFonts w:ascii="Museo Sans 300" w:eastAsia="Times New Roman" w:hAnsi="Museo Sans 300" w:cs="Times New Roman"/>
          <w:sz w:val="20"/>
          <w:szCs w:val="20"/>
          <w:lang w:val="es-MX" w:eastAsia="es-ES"/>
        </w:rPr>
        <w:t xml:space="preserve">cuatro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54196D">
        <w:rPr>
          <w:rFonts w:ascii="Museo Sans 300" w:eastAsia="Times New Roman" w:hAnsi="Museo Sans 300" w:cs="Times New Roman"/>
          <w:sz w:val="20"/>
          <w:szCs w:val="20"/>
          <w:lang w:val="es-MX" w:eastAsia="es-ES"/>
        </w:rPr>
        <w:t>octubre</w:t>
      </w:r>
      <w:r w:rsidR="0054196D"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332051">
        <w:rPr>
          <w:rFonts w:ascii="Museo Sans 300" w:eastAsia="Times New Roman" w:hAnsi="Museo Sans 300" w:cs="Times New Roman"/>
          <w:sz w:val="20"/>
          <w:szCs w:val="20"/>
          <w:lang w:val="es-MX" w:eastAsia="es-ES"/>
        </w:rPr>
        <w:t>veintitrés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35157A7A" w14:textId="78577B38" w:rsidR="00696001" w:rsidRPr="00696001" w:rsidRDefault="005C09B0" w:rsidP="008B3B9F">
      <w:pPr>
        <w:pStyle w:val="Prrafodelista"/>
        <w:numPr>
          <w:ilvl w:val="0"/>
          <w:numId w:val="7"/>
        </w:numPr>
        <w:tabs>
          <w:tab w:val="left" w:pos="426"/>
        </w:tabs>
        <w:ind w:left="426" w:hanging="426"/>
        <w:jc w:val="both"/>
        <w:rPr>
          <w:rStyle w:val="normaltextrun"/>
          <w:rFonts w:ascii="Museo Sans 300" w:hAnsi="Museo Sans 300"/>
          <w:color w:val="000000"/>
          <w:sz w:val="20"/>
          <w:szCs w:val="20"/>
        </w:rPr>
      </w:pPr>
      <w:r w:rsidRPr="698A652B">
        <w:rPr>
          <w:rFonts w:ascii="Museo Sans 300" w:hAnsi="Museo Sans 300"/>
          <w:sz w:val="20"/>
          <w:szCs w:val="20"/>
        </w:rPr>
        <w:t xml:space="preserve">El día </w:t>
      </w:r>
      <w:r w:rsidR="007A5C9A" w:rsidRPr="698A652B">
        <w:rPr>
          <w:rFonts w:ascii="Museo Sans 300" w:hAnsi="Museo Sans 300"/>
          <w:sz w:val="20"/>
          <w:szCs w:val="20"/>
        </w:rPr>
        <w:t>veinti</w:t>
      </w:r>
      <w:r w:rsidR="72BC2C67" w:rsidRPr="698A652B">
        <w:rPr>
          <w:rFonts w:ascii="Museo Sans 300" w:hAnsi="Museo Sans 300"/>
          <w:sz w:val="20"/>
          <w:szCs w:val="20"/>
        </w:rPr>
        <w:t>cuatro</w:t>
      </w:r>
      <w:r w:rsidR="007A5C9A" w:rsidRPr="698A652B">
        <w:rPr>
          <w:rFonts w:ascii="Museo Sans 300" w:hAnsi="Museo Sans 300"/>
          <w:sz w:val="20"/>
          <w:szCs w:val="20"/>
        </w:rPr>
        <w:t xml:space="preserve"> </w:t>
      </w:r>
      <w:r w:rsidR="00F079B9" w:rsidRPr="698A652B">
        <w:rPr>
          <w:rFonts w:ascii="Museo Sans 300" w:hAnsi="Museo Sans 300"/>
          <w:sz w:val="20"/>
          <w:szCs w:val="20"/>
        </w:rPr>
        <w:t>de may</w:t>
      </w:r>
      <w:r w:rsidR="00696001" w:rsidRPr="698A652B">
        <w:rPr>
          <w:rFonts w:ascii="Museo Sans 300" w:hAnsi="Museo Sans 300"/>
          <w:sz w:val="20"/>
          <w:szCs w:val="20"/>
        </w:rPr>
        <w:t>o de este año</w:t>
      </w:r>
      <w:r w:rsidRPr="698A652B">
        <w:rPr>
          <w:rFonts w:ascii="Museo Sans 300" w:hAnsi="Museo Sans 300"/>
          <w:sz w:val="20"/>
          <w:szCs w:val="20"/>
        </w:rPr>
        <w:t xml:space="preserve">, </w:t>
      </w:r>
      <w:r w:rsidR="007A5C9A" w:rsidRPr="698A652B">
        <w:rPr>
          <w:rFonts w:ascii="Museo Sans 300" w:hAnsi="Museo Sans 300"/>
          <w:sz w:val="20"/>
          <w:szCs w:val="20"/>
        </w:rPr>
        <w:t xml:space="preserve">la señora </w:t>
      </w:r>
      <w:r w:rsidR="00D51F72">
        <w:rPr>
          <w:rFonts w:ascii="Museo Sans 300" w:hAnsi="Museo Sans 300"/>
          <w:sz w:val="20"/>
          <w:szCs w:val="20"/>
        </w:rPr>
        <w:t xml:space="preserve">xxx </w:t>
      </w:r>
      <w:r w:rsidRPr="698A652B">
        <w:rPr>
          <w:rFonts w:ascii="Museo Sans 300" w:hAnsi="Museo Sans 300"/>
          <w:sz w:val="20"/>
          <w:szCs w:val="20"/>
        </w:rPr>
        <w:t xml:space="preserve">interpuso un reclamo en contra de la sociedad </w:t>
      </w:r>
      <w:r w:rsidR="00F079B9" w:rsidRPr="698A652B">
        <w:rPr>
          <w:rFonts w:ascii="Museo Sans 300" w:hAnsi="Museo Sans 300"/>
          <w:sz w:val="20"/>
          <w:szCs w:val="20"/>
        </w:rPr>
        <w:t>DEUSEM</w:t>
      </w:r>
      <w:r w:rsidR="00844363" w:rsidRPr="698A652B">
        <w:rPr>
          <w:rFonts w:ascii="Museo Sans 300" w:hAnsi="Museo Sans 300"/>
          <w:sz w:val="20"/>
          <w:szCs w:val="20"/>
        </w:rPr>
        <w:t>, S.A. de C.V.</w:t>
      </w:r>
      <w:r w:rsidRPr="698A652B">
        <w:rPr>
          <w:rFonts w:ascii="Museo Sans 300" w:hAnsi="Museo Sans 300"/>
          <w:sz w:val="20"/>
          <w:szCs w:val="20"/>
        </w:rPr>
        <w:t xml:space="preserve"> debido al cobro de la cantidad de </w:t>
      </w:r>
      <w:r w:rsidR="007A5C9A" w:rsidRPr="698A652B">
        <w:rPr>
          <w:rFonts w:ascii="Museo Sans 300" w:hAnsi="Museo Sans 300"/>
          <w:sz w:val="20"/>
          <w:szCs w:val="20"/>
        </w:rPr>
        <w:t>OCHOCIENTOS VEINTIUNO 35/100 DÓLARES DE LOS ESTADOS UNIDOS DE AMÉRICA (USD 821.35)</w:t>
      </w:r>
      <w:r w:rsidRPr="698A652B">
        <w:rPr>
          <w:rFonts w:ascii="Museo Sans 300" w:hAnsi="Museo Sans 300"/>
          <w:sz w:val="20"/>
          <w:szCs w:val="20"/>
        </w:rPr>
        <w:t xml:space="preserve"> IVA incluido, por la presunta existencia de una condición irregular que afectó el correcto registro del consumo de energía eléctrica</w:t>
      </w:r>
      <w:r w:rsidR="00696001" w:rsidRPr="698A652B">
        <w:rPr>
          <w:rFonts w:ascii="Museo Sans 300" w:hAnsi="Museo Sans 300"/>
          <w:sz w:val="20"/>
          <w:szCs w:val="20"/>
        </w:rPr>
        <w:t xml:space="preserve"> en el</w:t>
      </w:r>
      <w:r w:rsidR="00696001" w:rsidRPr="698A652B">
        <w:rPr>
          <w:rStyle w:val="normaltextrun"/>
          <w:rFonts w:ascii="Museo Sans 300" w:hAnsi="Museo Sans 300"/>
          <w:color w:val="000000" w:themeColor="text1"/>
          <w:sz w:val="20"/>
          <w:szCs w:val="20"/>
        </w:rPr>
        <w:t xml:space="preserve"> suministro identificado con el NIC </w:t>
      </w:r>
      <w:r w:rsidR="00D51F72">
        <w:rPr>
          <w:rStyle w:val="normaltextrun"/>
          <w:rFonts w:ascii="Museo Sans 300" w:hAnsi="Museo Sans 300"/>
          <w:color w:val="000000" w:themeColor="text1"/>
          <w:sz w:val="20"/>
          <w:szCs w:val="20"/>
        </w:rPr>
        <w:t>xxx</w:t>
      </w:r>
      <w:r w:rsidR="00696001" w:rsidRPr="698A652B">
        <w:rPr>
          <w:rStyle w:val="normaltextrun"/>
          <w:rFonts w:ascii="Museo Sans 300" w:hAnsi="Museo Sans 300"/>
          <w:color w:val="000000" w:themeColor="text1"/>
          <w:sz w:val="20"/>
          <w:szCs w:val="20"/>
        </w:rPr>
        <w:t>.</w:t>
      </w:r>
    </w:p>
    <w:p w14:paraId="3FBF028E" w14:textId="77777777" w:rsidR="00696001" w:rsidRDefault="00696001" w:rsidP="005C09B0">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86509A"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B5DA69A"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D82CC3">
        <w:rPr>
          <w:rFonts w:ascii="Museo Sans 300" w:hAnsi="Museo Sans 300"/>
          <w:sz w:val="20"/>
          <w:szCs w:val="20"/>
          <w:lang w:val="es-SV"/>
        </w:rPr>
        <w:t>0</w:t>
      </w:r>
      <w:r w:rsidR="00F079B9">
        <w:rPr>
          <w:rFonts w:ascii="Museo Sans 300" w:hAnsi="Museo Sans 300"/>
          <w:sz w:val="20"/>
          <w:szCs w:val="20"/>
          <w:lang w:val="es-SV"/>
        </w:rPr>
        <w:t>4</w:t>
      </w:r>
      <w:r w:rsidR="00122311">
        <w:rPr>
          <w:rFonts w:ascii="Museo Sans 300" w:hAnsi="Museo Sans 300"/>
          <w:sz w:val="20"/>
          <w:szCs w:val="20"/>
          <w:lang w:val="es-SV"/>
        </w:rPr>
        <w:t>30</w:t>
      </w:r>
      <w:r w:rsidR="00282394">
        <w:rPr>
          <w:rFonts w:ascii="Museo Sans 300" w:hAnsi="Museo Sans 300"/>
          <w:sz w:val="20"/>
          <w:szCs w:val="20"/>
          <w:lang w:val="es-SV"/>
        </w:rPr>
        <w:t>-20</w:t>
      </w:r>
      <w:r w:rsidR="001F3C81">
        <w:rPr>
          <w:rFonts w:ascii="Museo Sans 300" w:hAnsi="Museo Sans 300"/>
          <w:sz w:val="20"/>
          <w:szCs w:val="20"/>
          <w:lang w:val="es-SV"/>
        </w:rPr>
        <w:t>2</w:t>
      </w:r>
      <w:r w:rsidR="00D82CC3">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22311">
        <w:rPr>
          <w:rFonts w:ascii="Museo Sans 300" w:hAnsi="Museo Sans 300"/>
          <w:sz w:val="20"/>
          <w:szCs w:val="20"/>
          <w:lang w:val="es-SV"/>
        </w:rPr>
        <w:t>dos de juni</w:t>
      </w:r>
      <w:r w:rsidR="00F079B9">
        <w:rPr>
          <w:rFonts w:ascii="Museo Sans 300" w:hAnsi="Museo Sans 300"/>
          <w:sz w:val="20"/>
          <w:szCs w:val="20"/>
          <w:lang w:val="es-SV"/>
        </w:rPr>
        <w:t>o</w:t>
      </w:r>
      <w:r w:rsidR="00D82CC3">
        <w:rPr>
          <w:rFonts w:ascii="Museo Sans 300" w:hAnsi="Museo Sans 300"/>
          <w:sz w:val="20"/>
          <w:szCs w:val="20"/>
          <w:lang w:val="es-SV"/>
        </w:rPr>
        <w:t xml:space="preserve"> de este año</w:t>
      </w:r>
      <w:r w:rsidR="00A252D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F079B9">
        <w:rPr>
          <w:rFonts w:ascii="Museo Sans 300" w:hAnsi="Museo Sans 300"/>
          <w:sz w:val="20"/>
          <w:szCs w:val="20"/>
          <w:lang w:val="es-SV"/>
        </w:rPr>
        <w:t>DEUSEM</w:t>
      </w:r>
      <w:r w:rsidR="00844363">
        <w:rPr>
          <w:rFonts w:ascii="Museo Sans 300" w:hAnsi="Museo Sans 300"/>
          <w:sz w:val="20"/>
          <w:szCs w:val="20"/>
          <w:lang w:val="es-SV"/>
        </w:rPr>
        <w:t>,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6EAEBE4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00F079B9">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0EFC025" w14:textId="13C21C1E" w:rsidR="000976D9" w:rsidRDefault="000976D9" w:rsidP="000976D9">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A32F51">
        <w:rPr>
          <w:rFonts w:ascii="Museo Sans 300" w:hAnsi="Museo Sans 300"/>
          <w:sz w:val="20"/>
          <w:szCs w:val="20"/>
        </w:rPr>
        <w:t xml:space="preserve">s partes el día </w:t>
      </w:r>
      <w:r w:rsidR="00122311">
        <w:rPr>
          <w:rFonts w:ascii="Museo Sans 300" w:hAnsi="Museo Sans 300"/>
          <w:sz w:val="20"/>
          <w:szCs w:val="20"/>
        </w:rPr>
        <w:t>siete</w:t>
      </w:r>
      <w:r w:rsidR="00F079B9">
        <w:rPr>
          <w:rFonts w:ascii="Museo Sans 300" w:hAnsi="Museo Sans 300"/>
          <w:sz w:val="20"/>
          <w:szCs w:val="20"/>
        </w:rPr>
        <w:t xml:space="preserve"> de juni</w:t>
      </w:r>
      <w:r w:rsidR="00D82CC3">
        <w:rPr>
          <w:rFonts w:ascii="Museo Sans 300" w:hAnsi="Museo Sans 300"/>
          <w:sz w:val="20"/>
          <w:szCs w:val="20"/>
        </w:rPr>
        <w:t>o de este año</w:t>
      </w:r>
      <w:r w:rsidR="00A252D4">
        <w:rPr>
          <w:rFonts w:ascii="Museo Sans 300" w:hAnsi="Museo Sans 300"/>
          <w:sz w:val="20"/>
          <w:szCs w:val="20"/>
        </w:rPr>
        <w:t>,</w:t>
      </w:r>
      <w:r w:rsidR="00826D05">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122311">
        <w:rPr>
          <w:rFonts w:ascii="Museo Sans 300" w:hAnsi="Museo Sans 300"/>
          <w:sz w:val="20"/>
          <w:szCs w:val="20"/>
        </w:rPr>
        <w:t>veinte</w:t>
      </w:r>
      <w:r w:rsidR="00D82CC3">
        <w:rPr>
          <w:rFonts w:ascii="Museo Sans 300" w:hAnsi="Museo Sans 300"/>
          <w:sz w:val="20"/>
          <w:szCs w:val="20"/>
        </w:rPr>
        <w:t xml:space="preserve"> </w:t>
      </w:r>
      <w:r w:rsidR="007C0D0B">
        <w:rPr>
          <w:rFonts w:ascii="Museo Sans 300" w:hAnsi="Museo Sans 300"/>
          <w:sz w:val="20"/>
          <w:szCs w:val="20"/>
        </w:rPr>
        <w:t>del mismo</w:t>
      </w:r>
      <w:r w:rsidR="00E82EE6">
        <w:rPr>
          <w:rFonts w:ascii="Museo Sans 300" w:hAnsi="Museo Sans 300"/>
          <w:sz w:val="20"/>
          <w:szCs w:val="20"/>
        </w:rPr>
        <w:t xml:space="preserve"> mes y </w:t>
      </w:r>
      <w:r w:rsidR="00A252D4">
        <w:rPr>
          <w:rFonts w:ascii="Museo Sans 300" w:hAnsi="Museo Sans 300"/>
          <w:sz w:val="20"/>
          <w:szCs w:val="20"/>
        </w:rPr>
        <w:t>año.</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4A3ED7DE" w14:textId="063CF1AA" w:rsidR="000D3FF6" w:rsidRDefault="00A36EB4" w:rsidP="00577F2C">
      <w:pPr>
        <w:tabs>
          <w:tab w:val="left" w:pos="426"/>
        </w:tabs>
        <w:suppressAutoHyphens w:val="0"/>
        <w:autoSpaceDN/>
        <w:spacing w:after="0" w:line="0" w:lineRule="atLeast"/>
        <w:ind w:left="426"/>
        <w:contextualSpacing/>
        <w:jc w:val="both"/>
        <w:textAlignment w:val="auto"/>
        <w:rPr>
          <w:rStyle w:val="normaltextrun"/>
          <w:rFonts w:ascii="Museo Sans 300" w:hAnsi="Museo Sans 300"/>
          <w:color w:val="000000"/>
          <w:sz w:val="20"/>
          <w:szCs w:val="20"/>
          <w:shd w:val="clear" w:color="auto" w:fill="FFFFFF"/>
        </w:rPr>
      </w:pPr>
      <w:bookmarkStart w:id="0" w:name="_Hlk82434434"/>
      <w:r w:rsidRPr="00A36EB4">
        <w:rPr>
          <w:rFonts w:ascii="Museo Sans 300" w:eastAsia="Museo Sans" w:hAnsi="Museo Sans 300" w:cs="Segoe UI"/>
          <w:sz w:val="20"/>
          <w:szCs w:val="20"/>
          <w:lang w:val="es-ES"/>
        </w:rPr>
        <w:t xml:space="preserve">El día </w:t>
      </w:r>
      <w:r w:rsidR="00E41F46">
        <w:rPr>
          <w:rFonts w:ascii="Museo Sans 300" w:hAnsi="Museo Sans 300"/>
          <w:sz w:val="20"/>
          <w:szCs w:val="20"/>
        </w:rPr>
        <w:t>diecinueve</w:t>
      </w:r>
      <w:r w:rsidR="00F66C54">
        <w:rPr>
          <w:rFonts w:ascii="Museo Sans 300" w:hAnsi="Museo Sans 300"/>
          <w:sz w:val="20"/>
          <w:szCs w:val="20"/>
        </w:rPr>
        <w:t xml:space="preserve"> de juni</w:t>
      </w:r>
      <w:r w:rsidR="00577F2C">
        <w:rPr>
          <w:rFonts w:ascii="Museo Sans 300" w:hAnsi="Museo Sans 300"/>
          <w:sz w:val="20"/>
          <w:szCs w:val="20"/>
        </w:rPr>
        <w:t>o del presente año</w:t>
      </w:r>
      <w:r w:rsidRPr="00A36EB4">
        <w:rPr>
          <w:rFonts w:ascii="Museo Sans 300" w:eastAsia="Museo Sans" w:hAnsi="Museo Sans 300" w:cs="Segoe UI"/>
          <w:sz w:val="20"/>
          <w:szCs w:val="20"/>
          <w:lang w:val="es-ES"/>
        </w:rPr>
        <w:t>,</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 xml:space="preserve">el ingeniero </w:t>
      </w:r>
      <w:r w:rsidR="00D51F72">
        <w:rPr>
          <w:rFonts w:ascii="Museo Sans 300" w:eastAsia="Museo Sans" w:hAnsi="Museo Sans 300" w:cs="Segoe UI"/>
          <w:sz w:val="20"/>
          <w:szCs w:val="20"/>
          <w:lang w:eastAsia="es-SV"/>
        </w:rPr>
        <w:t>xxx</w:t>
      </w:r>
      <w:r w:rsidRPr="00A36EB4">
        <w:rPr>
          <w:rFonts w:ascii="Museo Sans 300" w:eastAsia="Arial" w:hAnsi="Museo Sans 300" w:cs="Times New Roman"/>
          <w:sz w:val="20"/>
          <w:szCs w:val="20"/>
          <w:lang w:val="es-ES" w:eastAsia="es-SV"/>
        </w:rPr>
        <w:t xml:space="preserve">, apoderado especial de la sociedad </w:t>
      </w:r>
      <w:r w:rsidR="00F079B9">
        <w:rPr>
          <w:rFonts w:ascii="Museo Sans 300" w:eastAsia="Arial" w:hAnsi="Museo Sans 300" w:cs="Times New Roman"/>
          <w:sz w:val="20"/>
          <w:szCs w:val="20"/>
          <w:lang w:val="es-ES" w:eastAsia="es-SV"/>
        </w:rPr>
        <w:t>DEUSEM</w:t>
      </w:r>
      <w:r w:rsidR="00844363">
        <w:rPr>
          <w:rFonts w:ascii="Museo Sans 300" w:eastAsia="Arial" w:hAnsi="Museo Sans 300" w:cs="Times New Roman"/>
          <w:sz w:val="20"/>
          <w:szCs w:val="20"/>
          <w:lang w:val="es-ES" w:eastAsia="es-SV"/>
        </w:rPr>
        <w:t>, S.A. de C.V.</w:t>
      </w:r>
      <w:r w:rsidR="00596DC8">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w:t>
      </w:r>
      <w:r w:rsidR="00577F2C">
        <w:rPr>
          <w:rStyle w:val="normaltextrun"/>
          <w:rFonts w:ascii="Museo Sans 300" w:hAnsi="Museo Sans 300"/>
          <w:color w:val="000000"/>
          <w:sz w:val="20"/>
          <w:szCs w:val="20"/>
          <w:shd w:val="clear" w:color="auto" w:fill="FFFFFF"/>
        </w:rPr>
        <w:t>presentó un escrito en el cual adjuntó un informe técnico del caso y pruebas documentales vinculadas al cobro de energía no registrada. </w:t>
      </w:r>
    </w:p>
    <w:p w14:paraId="6EC48F5F" w14:textId="77777777" w:rsidR="00577F2C" w:rsidRPr="001657F1" w:rsidRDefault="00577F2C" w:rsidP="00577F2C">
      <w:pPr>
        <w:tabs>
          <w:tab w:val="left" w:pos="426"/>
        </w:tabs>
        <w:suppressAutoHyphens w:val="0"/>
        <w:autoSpaceDN/>
        <w:spacing w:after="0" w:line="0" w:lineRule="atLeast"/>
        <w:ind w:left="426"/>
        <w:contextualSpacing/>
        <w:jc w:val="both"/>
        <w:textAlignment w:val="auto"/>
        <w:rPr>
          <w:rFonts w:ascii="Museo Sans 300" w:hAnsi="Museo Sans 300"/>
          <w:sz w:val="20"/>
          <w:szCs w:val="20"/>
          <w:lang w:eastAsia="es-SV"/>
        </w:rPr>
      </w:pPr>
    </w:p>
    <w:p w14:paraId="4B957DB3" w14:textId="7518D77B"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 xml:space="preserve">Mediante memorando con referencia </w:t>
      </w:r>
      <w:proofErr w:type="spellStart"/>
      <w:r w:rsidRPr="24487779">
        <w:rPr>
          <w:rFonts w:ascii="Museo Sans 300" w:hAnsi="Museo Sans 300"/>
          <w:sz w:val="20"/>
          <w:szCs w:val="20"/>
          <w:lang w:eastAsia="es-SV"/>
        </w:rPr>
        <w:t>N.°</w:t>
      </w:r>
      <w:proofErr w:type="spellEnd"/>
      <w:r w:rsidRPr="24487779">
        <w:rPr>
          <w:rFonts w:ascii="Museo Sans 300" w:hAnsi="Museo Sans 300"/>
          <w:sz w:val="20"/>
          <w:szCs w:val="20"/>
          <w:lang w:eastAsia="es-SV"/>
        </w:rPr>
        <w:t xml:space="preserve"> M-</w:t>
      </w:r>
      <w:r w:rsidR="001657F1">
        <w:rPr>
          <w:rFonts w:ascii="Museo Sans 300" w:hAnsi="Museo Sans 300"/>
          <w:sz w:val="20"/>
          <w:szCs w:val="20"/>
          <w:lang w:eastAsia="es-SV"/>
        </w:rPr>
        <w:t>0</w:t>
      </w:r>
      <w:r w:rsidR="00F66C54">
        <w:rPr>
          <w:rFonts w:ascii="Museo Sans 300" w:hAnsi="Museo Sans 300"/>
          <w:sz w:val="20"/>
          <w:szCs w:val="20"/>
          <w:lang w:eastAsia="es-SV"/>
        </w:rPr>
        <w:t>3</w:t>
      </w:r>
      <w:r w:rsidR="00E41F46">
        <w:rPr>
          <w:rFonts w:ascii="Museo Sans 300" w:hAnsi="Museo Sans 300"/>
          <w:sz w:val="20"/>
          <w:szCs w:val="20"/>
          <w:lang w:eastAsia="es-SV"/>
        </w:rPr>
        <w:t>36</w:t>
      </w:r>
      <w:r w:rsidRPr="24487779">
        <w:rPr>
          <w:rFonts w:ascii="Museo Sans 300" w:hAnsi="Museo Sans 300"/>
          <w:sz w:val="20"/>
          <w:szCs w:val="20"/>
          <w:lang w:eastAsia="es-SV"/>
        </w:rPr>
        <w:t>-CAU-2</w:t>
      </w:r>
      <w:r w:rsidR="00577F2C">
        <w:rPr>
          <w:rFonts w:ascii="Museo Sans 300" w:hAnsi="Museo Sans 300"/>
          <w:sz w:val="20"/>
          <w:szCs w:val="20"/>
          <w:lang w:eastAsia="es-SV"/>
        </w:rPr>
        <w:t>3</w:t>
      </w:r>
      <w:r w:rsidRPr="24487779">
        <w:rPr>
          <w:rFonts w:ascii="Museo Sans 300" w:hAnsi="Museo Sans 300"/>
          <w:sz w:val="20"/>
          <w:szCs w:val="20"/>
          <w:lang w:eastAsia="es-SV"/>
        </w:rPr>
        <w:t xml:space="preserve"> de fecha </w:t>
      </w:r>
      <w:r w:rsidR="00A207A4">
        <w:rPr>
          <w:rFonts w:ascii="Museo Sans 300" w:hAnsi="Museo Sans 300"/>
          <w:sz w:val="20"/>
          <w:szCs w:val="20"/>
          <w:lang w:eastAsia="es-SV"/>
        </w:rPr>
        <w:t>veint</w:t>
      </w:r>
      <w:r w:rsidR="00F66C54">
        <w:rPr>
          <w:rFonts w:ascii="Museo Sans 300" w:hAnsi="Museo Sans 300"/>
          <w:sz w:val="20"/>
          <w:szCs w:val="20"/>
          <w:lang w:eastAsia="es-SV"/>
        </w:rPr>
        <w:t>e de juni</w:t>
      </w:r>
      <w:r w:rsidR="00577F2C">
        <w:rPr>
          <w:rFonts w:ascii="Museo Sans 300" w:hAnsi="Museo Sans 300"/>
          <w:sz w:val="20"/>
          <w:szCs w:val="20"/>
          <w:lang w:eastAsia="es-SV"/>
        </w:rPr>
        <w:t>o de este año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 xml:space="preserve">el CAU informó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07DB4004" w14:textId="013388AA" w:rsidR="00CF4226" w:rsidRDefault="00CF4226" w:rsidP="00DD10EE">
      <w:pPr>
        <w:pStyle w:val="Prrafodelista"/>
        <w:tabs>
          <w:tab w:val="left" w:pos="426"/>
        </w:tabs>
        <w:ind w:left="426"/>
        <w:jc w:val="both"/>
        <w:rPr>
          <w:rFonts w:ascii="Museo Sans 300" w:eastAsia="Museo Sans 300" w:hAnsi="Museo Sans 300" w:cs="Museo Sans 300"/>
          <w:sz w:val="20"/>
          <w:szCs w:val="20"/>
        </w:rPr>
      </w:pPr>
    </w:p>
    <w:p w14:paraId="4C2770E5" w14:textId="161BEE32" w:rsidR="005D15DA" w:rsidRPr="006F491F" w:rsidRDefault="005D15DA" w:rsidP="00BC6DBC">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Pr>
          <w:rFonts w:ascii="Museo Sans 500" w:hAnsi="Museo Sans 500"/>
          <w:b/>
          <w:bCs/>
          <w:sz w:val="20"/>
          <w:szCs w:val="20"/>
        </w:rPr>
        <w:t xml:space="preserve"> </w:t>
      </w:r>
      <w:r w:rsidRPr="006F491F">
        <w:rPr>
          <w:rFonts w:ascii="Museo Sans 500" w:hAnsi="Museo Sans 500"/>
          <w:b/>
          <w:bCs/>
          <w:sz w:val="20"/>
          <w:szCs w:val="20"/>
        </w:rPr>
        <w:t>a</w:t>
      </w:r>
      <w:r>
        <w:rPr>
          <w:rFonts w:ascii="Museo Sans 500" w:hAnsi="Museo Sans 500"/>
          <w:b/>
          <w:bCs/>
          <w:sz w:val="20"/>
          <w:szCs w:val="20"/>
        </w:rPr>
        <w:t xml:space="preserve"> </w:t>
      </w:r>
      <w:r w:rsidRPr="006F491F">
        <w:rPr>
          <w:rFonts w:ascii="Museo Sans 500" w:hAnsi="Museo Sans 500"/>
          <w:b/>
          <w:bCs/>
          <w:sz w:val="20"/>
          <w:szCs w:val="20"/>
        </w:rPr>
        <w:t>pruebas</w:t>
      </w:r>
      <w:r>
        <w:rPr>
          <w:rFonts w:ascii="Museo Sans 500" w:hAnsi="Museo Sans 500"/>
          <w:b/>
          <w:bCs/>
          <w:sz w:val="20"/>
          <w:szCs w:val="20"/>
        </w:rPr>
        <w:t>, informe técnico y alegatos</w:t>
      </w:r>
    </w:p>
    <w:p w14:paraId="2022D736" w14:textId="77777777" w:rsidR="005D15DA" w:rsidRPr="00263E33" w:rsidRDefault="005D15DA" w:rsidP="005D15DA">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3A6FA2C" w14:textId="2B68DC8A"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A207A4">
        <w:rPr>
          <w:rFonts w:ascii="Museo Sans 300" w:hAnsi="Museo Sans 300"/>
          <w:sz w:val="20"/>
          <w:szCs w:val="20"/>
        </w:rPr>
        <w:t>E-0523</w:t>
      </w:r>
      <w:r w:rsidR="00577F2C">
        <w:rPr>
          <w:rFonts w:ascii="Museo Sans 300" w:hAnsi="Museo Sans 300"/>
          <w:sz w:val="20"/>
          <w:szCs w:val="20"/>
        </w:rPr>
        <w:t>-2023</w:t>
      </w:r>
      <w:r w:rsidRPr="00981D41">
        <w:rPr>
          <w:rFonts w:ascii="Museo Sans 300" w:hAnsi="Museo Sans 300"/>
          <w:sz w:val="20"/>
          <w:szCs w:val="20"/>
        </w:rPr>
        <w:t xml:space="preserve">-CAU de fecha </w:t>
      </w:r>
      <w:r w:rsidR="00A207A4">
        <w:rPr>
          <w:rFonts w:ascii="Museo Sans 300" w:hAnsi="Museo Sans 300"/>
          <w:sz w:val="20"/>
          <w:szCs w:val="20"/>
        </w:rPr>
        <w:t>uno de jul</w:t>
      </w:r>
      <w:r w:rsidR="00F56982">
        <w:rPr>
          <w:rFonts w:ascii="Museo Sans 300" w:hAnsi="Museo Sans 300"/>
          <w:sz w:val="20"/>
          <w:szCs w:val="20"/>
        </w:rPr>
        <w:t>io</w:t>
      </w:r>
      <w:r w:rsidR="00577F2C">
        <w:rPr>
          <w:rFonts w:ascii="Museo Sans 300" w:hAnsi="Museo Sans 300"/>
          <w:sz w:val="20"/>
          <w:szCs w:val="20"/>
        </w:rPr>
        <w:t xml:space="preserve"> del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67D855BB" w14:textId="77777777"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p>
    <w:p w14:paraId="715DC890" w14:textId="7346D5BF" w:rsidR="005D15DA" w:rsidRPr="00981D41" w:rsidRDefault="005D15DA" w:rsidP="005D15DA">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20196E">
        <w:rPr>
          <w:rFonts w:ascii="Museo Sans 300" w:hAnsi="Museo Sans 300"/>
          <w:sz w:val="20"/>
          <w:szCs w:val="20"/>
          <w:lang w:val="es-SV"/>
        </w:rPr>
        <w:t xml:space="preserve">para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w:t>
      </w:r>
      <w:r w:rsidR="0020196E">
        <w:rPr>
          <w:rFonts w:ascii="Museo Sans 300" w:hAnsi="Museo Sans 300"/>
          <w:sz w:val="20"/>
          <w:szCs w:val="20"/>
          <w:lang w:val="es-SV"/>
        </w:rPr>
        <w:t xml:space="preserve">en </w:t>
      </w:r>
      <w:r w:rsidRPr="00981D41">
        <w:rPr>
          <w:rFonts w:ascii="Museo Sans 300" w:hAnsi="Museo Sans 300"/>
          <w:sz w:val="20"/>
          <w:szCs w:val="20"/>
          <w:lang w:val="es-SV"/>
        </w:rPr>
        <w:t xml:space="preserve">el suministro identificado con el NIC </w:t>
      </w:r>
      <w:r w:rsidR="00D51F72">
        <w:rPr>
          <w:rFonts w:ascii="Museo Sans 300" w:hAnsi="Museo Sans 300"/>
          <w:sz w:val="20"/>
          <w:szCs w:val="20"/>
        </w:rPr>
        <w:t>xxx</w:t>
      </w:r>
      <w:r w:rsidRPr="00981D41">
        <w:rPr>
          <w:rFonts w:ascii="Museo Sans 300" w:hAnsi="Museo Sans 300"/>
          <w:sz w:val="20"/>
          <w:szCs w:val="20"/>
          <w:lang w:val="es-SV"/>
        </w:rPr>
        <w:t xml:space="preserve"> </w:t>
      </w:r>
      <w:r w:rsidR="00F079B9">
        <w:rPr>
          <w:rFonts w:ascii="Museo Sans 300" w:hAnsi="Museo Sans 300"/>
          <w:sz w:val="20"/>
          <w:szCs w:val="20"/>
          <w:lang w:val="es-SV"/>
        </w:rPr>
        <w:t>y</w:t>
      </w:r>
      <w:r w:rsidRPr="00981D41">
        <w:rPr>
          <w:rFonts w:ascii="Museo Sans 300" w:hAnsi="Museo Sans 300"/>
          <w:sz w:val="20"/>
          <w:szCs w:val="20"/>
          <w:lang w:val="es-SV"/>
        </w:rPr>
        <w:t xml:space="preserve"> de ser procedente, verificara la exactitud del cálculo de recuperación de energía no facturada</w:t>
      </w:r>
      <w:r>
        <w:rPr>
          <w:rFonts w:ascii="Museo Sans 300" w:hAnsi="Museo Sans 300"/>
          <w:sz w:val="20"/>
          <w:szCs w:val="20"/>
          <w:lang w:val="es-SV"/>
        </w:rPr>
        <w:t>. U</w:t>
      </w:r>
      <w:r w:rsidRPr="00981D41">
        <w:rPr>
          <w:rFonts w:ascii="Museo Sans 300" w:hAnsi="Museo Sans 300"/>
          <w:sz w:val="20"/>
          <w:szCs w:val="20"/>
          <w:lang w:val="es-SV"/>
        </w:rPr>
        <w:t xml:space="preserve">na vez rendido el informe técnico por parte del CAU, debía remitir copia a las partes, para </w:t>
      </w:r>
      <w:r w:rsidR="00577F2C" w:rsidRPr="00981D41">
        <w:rPr>
          <w:rFonts w:ascii="Museo Sans 300" w:hAnsi="Museo Sans 300"/>
          <w:sz w:val="20"/>
          <w:szCs w:val="20"/>
          <w:lang w:val="es-SV"/>
        </w:rPr>
        <w:t>que,</w:t>
      </w:r>
      <w:r w:rsidRPr="00981D41">
        <w:rPr>
          <w:rFonts w:ascii="Museo Sans 300" w:hAnsi="Museo Sans 300"/>
          <w:sz w:val="20"/>
          <w:szCs w:val="20"/>
          <w:lang w:val="es-SV"/>
        </w:rPr>
        <w:t xml:space="preserve"> en el plazo de diez días hábiles contados a partir del día siguiente a dicha remisión, presentaran sus alegatos.</w:t>
      </w:r>
    </w:p>
    <w:p w14:paraId="35E43027" w14:textId="77777777" w:rsidR="005D15DA" w:rsidRPr="00981D41" w:rsidRDefault="005D15DA" w:rsidP="005D15DA">
      <w:pPr>
        <w:pStyle w:val="Prrafodelista"/>
        <w:tabs>
          <w:tab w:val="left" w:pos="426"/>
        </w:tabs>
        <w:ind w:left="426"/>
        <w:jc w:val="both"/>
        <w:rPr>
          <w:rFonts w:ascii="Museo Sans 300" w:hAnsi="Museo Sans 300"/>
          <w:sz w:val="20"/>
          <w:szCs w:val="20"/>
          <w:lang w:val="es-SV"/>
        </w:rPr>
      </w:pPr>
    </w:p>
    <w:p w14:paraId="78D08C47" w14:textId="7EEEEA79" w:rsidR="00577F2C" w:rsidRDefault="005D15DA" w:rsidP="00577F2C">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El mencionado acuerdo fue notificado</w:t>
      </w:r>
      <w:r w:rsidRPr="00981D41">
        <w:rPr>
          <w:rFonts w:ascii="Museo Sans 300" w:hAnsi="Museo Sans 300"/>
          <w:sz w:val="20"/>
          <w:szCs w:val="20"/>
          <w:lang w:eastAsia="es-SV"/>
        </w:rPr>
        <w:t xml:space="preserve"> </w:t>
      </w:r>
      <w:r w:rsidR="00577F2C">
        <w:rPr>
          <w:rFonts w:ascii="Museo Sans 300" w:hAnsi="Museo Sans 300"/>
          <w:sz w:val="20"/>
          <w:szCs w:val="20"/>
        </w:rPr>
        <w:t>a la</w:t>
      </w:r>
      <w:r w:rsidR="003B2972">
        <w:rPr>
          <w:rFonts w:ascii="Museo Sans 300" w:hAnsi="Museo Sans 300"/>
          <w:sz w:val="20"/>
          <w:szCs w:val="20"/>
        </w:rPr>
        <w:t xml:space="preserve">s partes el día </w:t>
      </w:r>
      <w:r w:rsidR="00A207A4">
        <w:rPr>
          <w:rFonts w:ascii="Museo Sans 300" w:hAnsi="Museo Sans 300"/>
          <w:sz w:val="20"/>
          <w:szCs w:val="20"/>
        </w:rPr>
        <w:t>tres de jul</w:t>
      </w:r>
      <w:r w:rsidR="003B2972">
        <w:rPr>
          <w:rFonts w:ascii="Museo Sans 300" w:hAnsi="Museo Sans 300"/>
          <w:sz w:val="20"/>
          <w:szCs w:val="20"/>
        </w:rPr>
        <w:t>io</w:t>
      </w:r>
      <w:r w:rsidR="00577F2C">
        <w:rPr>
          <w:rFonts w:ascii="Museo Sans 300" w:hAnsi="Museo Sans 300"/>
          <w:sz w:val="20"/>
          <w:szCs w:val="20"/>
        </w:rPr>
        <w:t xml:space="preserve"> de este año,</w:t>
      </w:r>
      <w:r w:rsidR="00577F2C" w:rsidRPr="00E83608">
        <w:rPr>
          <w:rFonts w:ascii="Museo Sans 300" w:hAnsi="Museo Sans 300"/>
          <w:sz w:val="20"/>
          <w:szCs w:val="20"/>
        </w:rPr>
        <w:t xml:space="preserve"> </w:t>
      </w:r>
      <w:r w:rsidR="00577F2C" w:rsidRPr="00321177">
        <w:rPr>
          <w:rFonts w:ascii="Museo Sans 300" w:hAnsi="Museo Sans 300"/>
          <w:sz w:val="20"/>
          <w:szCs w:val="20"/>
        </w:rPr>
        <w:t>por lo que el plazo para pronunciarse venció</w:t>
      </w:r>
      <w:r w:rsidR="003B2972">
        <w:rPr>
          <w:rFonts w:ascii="Museo Sans 300" w:hAnsi="Museo Sans 300"/>
          <w:sz w:val="20"/>
          <w:szCs w:val="20"/>
        </w:rPr>
        <w:t xml:space="preserve"> el día </w:t>
      </w:r>
      <w:r w:rsidR="000F70F0">
        <w:rPr>
          <w:rFonts w:ascii="Museo Sans 300" w:hAnsi="Museo Sans 300"/>
          <w:sz w:val="20"/>
          <w:szCs w:val="20"/>
        </w:rPr>
        <w:t>siete de agost</w:t>
      </w:r>
      <w:r w:rsidR="003B2972">
        <w:rPr>
          <w:rFonts w:ascii="Museo Sans 300" w:hAnsi="Museo Sans 300"/>
          <w:sz w:val="20"/>
          <w:szCs w:val="20"/>
        </w:rPr>
        <w:t>o</w:t>
      </w:r>
      <w:r w:rsidR="00577F2C">
        <w:rPr>
          <w:rStyle w:val="normaltextrun"/>
          <w:rFonts w:ascii="Museo Sans 300" w:eastAsia="Museo Sans" w:hAnsi="Museo Sans 300" w:cs="Segoe UI"/>
          <w:sz w:val="20"/>
          <w:szCs w:val="20"/>
        </w:rPr>
        <w:t xml:space="preserve"> del mismo año.</w:t>
      </w:r>
    </w:p>
    <w:p w14:paraId="1DA41DD5" w14:textId="73A26FCF" w:rsidR="005D15DA" w:rsidRDefault="005D15DA" w:rsidP="00577F2C">
      <w:pPr>
        <w:pStyle w:val="Prrafodelista"/>
        <w:tabs>
          <w:tab w:val="left" w:pos="426"/>
        </w:tabs>
        <w:ind w:left="426"/>
        <w:jc w:val="both"/>
        <w:rPr>
          <w:rStyle w:val="normaltextrun"/>
          <w:rFonts w:ascii="Museo Sans 300" w:eastAsia="Museo Sans" w:hAnsi="Museo Sans 300" w:cs="Segoe UI"/>
          <w:sz w:val="20"/>
          <w:szCs w:val="20"/>
        </w:rPr>
      </w:pPr>
    </w:p>
    <w:p w14:paraId="4DD5044C" w14:textId="6E57107B" w:rsidR="005D15DA" w:rsidRDefault="005D15DA" w:rsidP="005D15DA">
      <w:pPr>
        <w:pStyle w:val="paragraph"/>
        <w:spacing w:before="0" w:after="0"/>
        <w:ind w:left="426"/>
        <w:jc w:val="both"/>
        <w:rPr>
          <w:rFonts w:ascii="Museo Sans 300" w:hAnsi="Museo Sans 300"/>
          <w:sz w:val="20"/>
          <w:szCs w:val="20"/>
        </w:rPr>
      </w:pPr>
      <w:r>
        <w:rPr>
          <w:rStyle w:val="normaltextrun"/>
          <w:rFonts w:ascii="Museo Sans 300" w:eastAsia="Museo Sans" w:hAnsi="Museo Sans 300" w:cs="Segoe UI"/>
          <w:sz w:val="20"/>
          <w:szCs w:val="20"/>
          <w:lang w:val="es-ES"/>
        </w:rPr>
        <w:t>E</w:t>
      </w:r>
      <w:r w:rsidRPr="0056039A">
        <w:rPr>
          <w:rStyle w:val="normaltextrun"/>
          <w:rFonts w:ascii="Museo Sans 300" w:eastAsia="Museo Sans" w:hAnsi="Museo Sans 300" w:cs="Segoe UI"/>
          <w:sz w:val="20"/>
          <w:szCs w:val="20"/>
          <w:lang w:val="es-ES"/>
        </w:rPr>
        <w:t>l</w:t>
      </w:r>
      <w:r>
        <w:rPr>
          <w:rStyle w:val="normaltextrun"/>
          <w:rFonts w:ascii="Museo Sans 300" w:eastAsia="Museo Sans" w:hAnsi="Museo Sans 300" w:cs="Segoe UI"/>
          <w:sz w:val="20"/>
          <w:szCs w:val="20"/>
          <w:lang w:val="es-ES"/>
        </w:rPr>
        <w:t xml:space="preserve"> </w:t>
      </w:r>
      <w:r w:rsidRPr="0056039A">
        <w:rPr>
          <w:rStyle w:val="normaltextrun"/>
          <w:rFonts w:ascii="Museo Sans 300" w:eastAsia="Museo Sans" w:hAnsi="Museo Sans 300" w:cs="Segoe UI"/>
          <w:sz w:val="20"/>
          <w:szCs w:val="20"/>
          <w:lang w:val="es-ES"/>
        </w:rPr>
        <w:t xml:space="preserve">día </w:t>
      </w:r>
      <w:r w:rsidR="00CF4226">
        <w:rPr>
          <w:rFonts w:ascii="Museo Sans 300" w:hAnsi="Museo Sans 300"/>
          <w:sz w:val="20"/>
          <w:szCs w:val="20"/>
          <w:lang w:val="es-ES_tradnl"/>
        </w:rPr>
        <w:t>veinti</w:t>
      </w:r>
      <w:r w:rsidR="000F70F0">
        <w:rPr>
          <w:rFonts w:ascii="Museo Sans 300" w:hAnsi="Museo Sans 300"/>
          <w:sz w:val="20"/>
          <w:szCs w:val="20"/>
          <w:lang w:val="es-ES_tradnl"/>
        </w:rPr>
        <w:t>siete</w:t>
      </w:r>
      <w:r w:rsidR="003B2972">
        <w:rPr>
          <w:rFonts w:ascii="Museo Sans 300" w:hAnsi="Museo Sans 300"/>
          <w:sz w:val="20"/>
          <w:szCs w:val="20"/>
          <w:lang w:val="es-ES_tradnl"/>
        </w:rPr>
        <w:t xml:space="preserve"> de julio</w:t>
      </w:r>
      <w:r w:rsidR="00577F2C">
        <w:rPr>
          <w:rFonts w:ascii="Museo Sans 300" w:hAnsi="Museo Sans 300"/>
          <w:sz w:val="20"/>
          <w:szCs w:val="20"/>
          <w:lang w:val="es-ES_tradnl"/>
        </w:rPr>
        <w:t xml:space="preserve"> de este año</w:t>
      </w:r>
      <w:r w:rsidRPr="0056039A">
        <w:rPr>
          <w:rStyle w:val="normaltextrun"/>
          <w:rFonts w:ascii="Museo Sans 300" w:eastAsia="Museo Sans" w:hAnsi="Museo Sans 300" w:cs="Segoe UI"/>
          <w:sz w:val="20"/>
          <w:szCs w:val="20"/>
          <w:lang w:val="es-ES"/>
        </w:rPr>
        <w:t>,</w:t>
      </w:r>
      <w:r>
        <w:rPr>
          <w:rStyle w:val="normaltextrun"/>
          <w:rFonts w:ascii="Museo Sans 300" w:eastAsia="Museo Sans" w:hAnsi="Museo Sans 300" w:cs="Segoe UI"/>
          <w:sz w:val="20"/>
          <w:szCs w:val="20"/>
          <w:lang w:val="es-ES"/>
        </w:rPr>
        <w:t xml:space="preserve"> </w:t>
      </w:r>
      <w:r w:rsidRPr="007E319A">
        <w:rPr>
          <w:rFonts w:ascii="Museo Sans 300" w:hAnsi="Museo Sans 300"/>
          <w:sz w:val="20"/>
          <w:szCs w:val="20"/>
        </w:rPr>
        <w:t xml:space="preserve">la empresa distribuidora </w:t>
      </w:r>
      <w:r w:rsidR="000F012F">
        <w:rPr>
          <w:rFonts w:ascii="Museo Sans 300" w:hAnsi="Museo Sans 300"/>
          <w:sz w:val="20"/>
          <w:szCs w:val="20"/>
        </w:rPr>
        <w:t>indic</w:t>
      </w:r>
      <w:r w:rsidRPr="007E319A">
        <w:rPr>
          <w:rFonts w:ascii="Museo Sans 300" w:hAnsi="Museo Sans 300"/>
          <w:sz w:val="20"/>
          <w:szCs w:val="20"/>
        </w:rPr>
        <w:t xml:space="preserve">ó </w:t>
      </w:r>
      <w:r w:rsidR="00CF4226" w:rsidRPr="00C1710A">
        <w:rPr>
          <w:rFonts w:ascii="Museo Sans 300" w:hAnsi="Museo Sans 300"/>
          <w:sz w:val="20"/>
          <w:szCs w:val="20"/>
        </w:rPr>
        <w:t xml:space="preserve">que mantenía los argumentos y pruebas remitidos con anterioridad.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122311">
        <w:rPr>
          <w:rFonts w:ascii="Museo Sans 300" w:hAnsi="Museo Sans 300"/>
          <w:sz w:val="20"/>
          <w:szCs w:val="20"/>
        </w:rPr>
        <w:t>la</w:t>
      </w:r>
      <w:r>
        <w:rPr>
          <w:rFonts w:ascii="Museo Sans 300" w:hAnsi="Museo Sans 300"/>
          <w:sz w:val="20"/>
          <w:szCs w:val="20"/>
        </w:rPr>
        <w:t xml:space="preserve"> usuari</w:t>
      </w:r>
      <w:r w:rsidR="00122311">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3A3B9B98" w14:textId="143E55FA" w:rsidR="005D15DA" w:rsidRDefault="005D15DA" w:rsidP="005D15DA">
      <w:pPr>
        <w:pStyle w:val="paragraph"/>
        <w:spacing w:before="0" w:after="0"/>
        <w:ind w:left="426"/>
        <w:jc w:val="both"/>
        <w:rPr>
          <w:rFonts w:ascii="Museo Sans 300" w:hAnsi="Museo Sans 300"/>
          <w:sz w:val="20"/>
          <w:szCs w:val="20"/>
        </w:rPr>
      </w:pPr>
    </w:p>
    <w:p w14:paraId="0012AC82" w14:textId="1EC24A69" w:rsidR="005D15DA" w:rsidRPr="00937F6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937F60">
        <w:rPr>
          <w:rFonts w:ascii="Museo Sans 500" w:hAnsi="Museo Sans 500"/>
          <w:b/>
          <w:sz w:val="20"/>
          <w:szCs w:val="20"/>
        </w:rPr>
        <w:t>Informe</w:t>
      </w:r>
      <w:r>
        <w:rPr>
          <w:rFonts w:ascii="Museo Sans 500" w:hAnsi="Museo Sans 500"/>
          <w:b/>
          <w:sz w:val="20"/>
          <w:szCs w:val="20"/>
        </w:rPr>
        <w:t xml:space="preserve"> </w:t>
      </w:r>
      <w:r w:rsidRPr="00937F60">
        <w:rPr>
          <w:rFonts w:ascii="Museo Sans 500" w:hAnsi="Museo Sans 500"/>
          <w:b/>
          <w:sz w:val="20"/>
          <w:szCs w:val="20"/>
        </w:rPr>
        <w:t>técnico</w:t>
      </w:r>
    </w:p>
    <w:p w14:paraId="6770A2FC" w14:textId="77777777" w:rsidR="005D15DA" w:rsidRPr="00937F60" w:rsidRDefault="005D15DA" w:rsidP="005D15DA">
      <w:pPr>
        <w:spacing w:after="0" w:line="240" w:lineRule="auto"/>
        <w:ind w:left="426"/>
        <w:jc w:val="both"/>
        <w:rPr>
          <w:rFonts w:ascii="Museo Sans 300" w:hAnsi="Museo Sans 300"/>
          <w:sz w:val="20"/>
          <w:szCs w:val="20"/>
          <w:lang w:eastAsia="es-ES"/>
        </w:rPr>
      </w:pPr>
    </w:p>
    <w:p w14:paraId="67297A62" w14:textId="75A6D83F" w:rsidR="005D15DA" w:rsidRDefault="005D15DA" w:rsidP="005D15D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0F70F0">
        <w:rPr>
          <w:rFonts w:ascii="Museo Sans 300" w:hAnsi="Museo Sans 300"/>
          <w:sz w:val="20"/>
          <w:szCs w:val="20"/>
        </w:rPr>
        <w:t>uno de septiembre</w:t>
      </w:r>
      <w:r w:rsidR="00B257B1">
        <w:rPr>
          <w:rFonts w:ascii="Museo Sans 300" w:hAnsi="Museo Sans 300"/>
          <w:sz w:val="20"/>
          <w:szCs w:val="20"/>
        </w:rPr>
        <w:t xml:space="preserve"> de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0F70F0">
        <w:rPr>
          <w:rFonts w:ascii="Museo Sans 300" w:hAnsi="Museo Sans 300"/>
          <w:sz w:val="20"/>
          <w:szCs w:val="20"/>
          <w:lang w:val="es-SV"/>
        </w:rPr>
        <w:t>IT-0219</w:t>
      </w:r>
      <w:r w:rsidR="00B257B1">
        <w:rPr>
          <w:rFonts w:ascii="Museo Sans 300" w:hAnsi="Museo Sans 300"/>
          <w:sz w:val="20"/>
          <w:szCs w:val="20"/>
          <w:lang w:val="es-SV"/>
        </w:rPr>
        <w:t>-CAU-23</w:t>
      </w:r>
      <w:r w:rsidRPr="005D2EC9">
        <w:rPr>
          <w:rFonts w:ascii="Museo Sans 300" w:hAnsi="Museo Sans 300"/>
          <w:sz w:val="20"/>
          <w:szCs w:val="20"/>
          <w:lang w:val="es-SV"/>
        </w:rPr>
        <w:t xml:space="preserve">, en el que realizó un análisis, entre otros puntos, de: a) argumentos de las partes; b) pruebas aportadas; c) histórico de </w:t>
      </w:r>
      <w:r w:rsidRPr="00CD5B77">
        <w:rPr>
          <w:rFonts w:ascii="Museo Sans 300" w:hAnsi="Museo Sans 300"/>
          <w:sz w:val="20"/>
          <w:szCs w:val="20"/>
          <w:lang w:val="es-SV"/>
        </w:rPr>
        <w:t xml:space="preserve">consumo; d) </w:t>
      </w:r>
      <w:r w:rsidRPr="00C31266">
        <w:rPr>
          <w:rFonts w:ascii="Museo Sans 300" w:hAnsi="Museo Sans 300"/>
          <w:sz w:val="20"/>
          <w:szCs w:val="20"/>
          <w:lang w:val="es-SV"/>
        </w:rPr>
        <w:t>fotografías del suministro y e) método de cálculo de ENR. De dichos elementos, es pertinente citar los siguientes:</w:t>
      </w:r>
      <w:r w:rsidRPr="24487779">
        <w:rPr>
          <w:rFonts w:ascii="Museo Sans 300" w:hAnsi="Museo Sans 300"/>
          <w:sz w:val="20"/>
          <w:szCs w:val="20"/>
          <w:lang w:val="es-SV"/>
        </w:rPr>
        <w:t xml:space="preserve"> </w:t>
      </w:r>
    </w:p>
    <w:p w14:paraId="6359F2B5" w14:textId="46FE572D" w:rsidR="00CF4226" w:rsidRDefault="00CF4226" w:rsidP="005D15DA">
      <w:pPr>
        <w:pStyle w:val="Prrafodelista"/>
        <w:tabs>
          <w:tab w:val="left" w:pos="426"/>
        </w:tabs>
        <w:ind w:left="426"/>
        <w:jc w:val="both"/>
        <w:rPr>
          <w:rFonts w:ascii="Museo Sans 300" w:hAnsi="Museo Sans 300"/>
          <w:sz w:val="20"/>
          <w:szCs w:val="20"/>
          <w:lang w:val="es-SV"/>
        </w:rPr>
      </w:pPr>
    </w:p>
    <w:p w14:paraId="4F098236" w14:textId="77777777" w:rsidR="005D15DA" w:rsidRDefault="005D15DA" w:rsidP="005D15DA">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Pr>
          <w:rFonts w:ascii="Museo Sans 300" w:hAnsi="Museo Sans 300"/>
          <w:sz w:val="20"/>
          <w:szCs w:val="20"/>
          <w:u w:val="single"/>
        </w:rPr>
        <w:t xml:space="preserve"> </w:t>
      </w:r>
      <w:r w:rsidRPr="00937F60">
        <w:rPr>
          <w:rFonts w:ascii="Museo Sans 300" w:hAnsi="Museo Sans 300"/>
          <w:sz w:val="20"/>
          <w:szCs w:val="20"/>
          <w:u w:val="single"/>
        </w:rPr>
        <w:t>de</w:t>
      </w:r>
      <w:r>
        <w:rPr>
          <w:rFonts w:ascii="Museo Sans 300" w:hAnsi="Museo Sans 300"/>
          <w:sz w:val="20"/>
          <w:szCs w:val="20"/>
          <w:u w:val="single"/>
        </w:rPr>
        <w:t xml:space="preserve"> </w:t>
      </w:r>
      <w:r w:rsidRPr="00937F60">
        <w:rPr>
          <w:rFonts w:ascii="Museo Sans 300" w:hAnsi="Museo Sans 300"/>
          <w:sz w:val="20"/>
          <w:szCs w:val="20"/>
          <w:u w:val="single"/>
        </w:rPr>
        <w:t>consumo:</w:t>
      </w:r>
    </w:p>
    <w:p w14:paraId="2B051D0C" w14:textId="77777777" w:rsidR="00BE5DD1" w:rsidRDefault="00BE5DD1" w:rsidP="005D15DA">
      <w:pPr>
        <w:spacing w:after="0" w:line="240" w:lineRule="auto"/>
        <w:ind w:left="426"/>
        <w:jc w:val="both"/>
        <w:rPr>
          <w:rFonts w:ascii="Museo Sans 300" w:hAnsi="Museo Sans 300"/>
          <w:sz w:val="20"/>
          <w:szCs w:val="20"/>
          <w:u w:val="single"/>
        </w:rPr>
      </w:pPr>
    </w:p>
    <w:p w14:paraId="3AD53978" w14:textId="0D075F2E" w:rsidR="005D15DA" w:rsidRDefault="00D51F72" w:rsidP="008F46E0">
      <w:pPr>
        <w:spacing w:after="0" w:line="240" w:lineRule="auto"/>
        <w:ind w:left="426"/>
        <w:jc w:val="center"/>
        <w:rPr>
          <w:rFonts w:ascii="Museo Sans 300" w:hAnsi="Museo Sans 300"/>
          <w:sz w:val="20"/>
          <w:szCs w:val="20"/>
          <w:u w:val="single"/>
        </w:rPr>
      </w:pPr>
      <w:r>
        <w:rPr>
          <w:noProof/>
        </w:rPr>
        <w:t>xxx</w:t>
      </w:r>
    </w:p>
    <w:p w14:paraId="486EA888" w14:textId="77777777" w:rsidR="0045053B" w:rsidRDefault="0045053B" w:rsidP="005D15DA">
      <w:pPr>
        <w:spacing w:after="0" w:line="240" w:lineRule="auto"/>
        <w:ind w:left="426"/>
        <w:jc w:val="both"/>
        <w:rPr>
          <w:rFonts w:ascii="Museo Sans 300" w:hAnsi="Museo Sans 300"/>
          <w:sz w:val="20"/>
          <w:szCs w:val="20"/>
          <w:u w:val="single"/>
        </w:rPr>
      </w:pPr>
    </w:p>
    <w:p w14:paraId="21C005D4" w14:textId="77777777" w:rsidR="0021177B" w:rsidRDefault="0021177B" w:rsidP="005D15DA">
      <w:pPr>
        <w:spacing w:after="0" w:line="240" w:lineRule="auto"/>
        <w:ind w:left="426"/>
        <w:jc w:val="both"/>
        <w:rPr>
          <w:rFonts w:ascii="Museo Sans 300" w:hAnsi="Museo Sans 300"/>
          <w:sz w:val="20"/>
          <w:szCs w:val="20"/>
          <w:u w:val="single"/>
        </w:rPr>
      </w:pPr>
    </w:p>
    <w:p w14:paraId="3C7812CE" w14:textId="5EAC558E" w:rsidR="005D15DA" w:rsidRPr="00B90016" w:rsidRDefault="005D15DA" w:rsidP="005D15DA">
      <w:pPr>
        <w:spacing w:after="0" w:line="240" w:lineRule="auto"/>
        <w:ind w:left="426"/>
        <w:jc w:val="both"/>
        <w:rPr>
          <w:rFonts w:ascii="Museo Sans 300" w:hAnsi="Museo Sans 300"/>
          <w:sz w:val="20"/>
          <w:szCs w:val="20"/>
        </w:rPr>
      </w:pPr>
      <w:r>
        <w:rPr>
          <w:rFonts w:ascii="Museo Sans 300" w:hAnsi="Museo Sans 300"/>
          <w:sz w:val="20"/>
          <w:szCs w:val="20"/>
          <w:u w:val="single"/>
        </w:rPr>
        <w:t xml:space="preserve">Determinación de la condición </w:t>
      </w:r>
      <w:r w:rsidR="00322B9B">
        <w:rPr>
          <w:rFonts w:ascii="Museo Sans 300" w:hAnsi="Museo Sans 300"/>
          <w:sz w:val="20"/>
          <w:szCs w:val="20"/>
          <w:u w:val="single"/>
        </w:rPr>
        <w:t>en el suministro</w:t>
      </w:r>
      <w:r>
        <w:rPr>
          <w:rFonts w:ascii="Museo Sans 300" w:hAnsi="Museo Sans 300"/>
          <w:sz w:val="20"/>
          <w:szCs w:val="20"/>
          <w:u w:val="single"/>
        </w:rPr>
        <w:t>:</w:t>
      </w:r>
    </w:p>
    <w:p w14:paraId="65762E38" w14:textId="77777777" w:rsidR="005D15DA" w:rsidRDefault="005D15DA" w:rsidP="005D15DA">
      <w:pPr>
        <w:spacing w:after="0" w:line="240" w:lineRule="auto"/>
        <w:ind w:left="709" w:right="709"/>
        <w:jc w:val="both"/>
        <w:rPr>
          <w:rStyle w:val="PiedepginaCar"/>
          <w:rFonts w:ascii="Museo Sans 300" w:hAnsi="Museo Sans 300"/>
          <w:sz w:val="20"/>
          <w:szCs w:val="20"/>
        </w:rPr>
      </w:pPr>
    </w:p>
    <w:p w14:paraId="27F9C092" w14:textId="44691A30" w:rsidR="006D185B" w:rsidRDefault="005D15DA" w:rsidP="006D185B">
      <w:pPr>
        <w:ind w:left="709" w:right="851"/>
        <w:rPr>
          <w:rFonts w:ascii="Museo 300" w:hAnsi="Museo 300"/>
          <w:sz w:val="16"/>
          <w:szCs w:val="16"/>
          <w:lang w:val="es-MX"/>
        </w:rPr>
      </w:pPr>
      <w:r w:rsidRPr="00877049">
        <w:rPr>
          <w:rFonts w:ascii="Museo Sans 300" w:eastAsia="SimSun" w:hAnsi="Museo Sans 300"/>
          <w:color w:val="000000"/>
          <w:spacing w:val="-5"/>
          <w:sz w:val="16"/>
          <w:szCs w:val="16"/>
          <w:lang w:val="es-ES"/>
        </w:rPr>
        <w:t>[</w:t>
      </w:r>
      <w:r>
        <w:rPr>
          <w:rFonts w:ascii="Museo Sans 300" w:eastAsia="SimSun" w:hAnsi="Museo Sans 300"/>
          <w:color w:val="000000"/>
          <w:spacing w:val="-5"/>
          <w:sz w:val="16"/>
          <w:szCs w:val="16"/>
          <w:lang w:val="es-ES"/>
        </w:rPr>
        <w:t xml:space="preserve">…] </w:t>
      </w:r>
    </w:p>
    <w:p w14:paraId="7E3ADBB0" w14:textId="7D4F8280" w:rsidR="00C31266" w:rsidRDefault="00D51F72" w:rsidP="0021177B">
      <w:pPr>
        <w:ind w:left="709" w:right="851"/>
        <w:jc w:val="center"/>
        <w:rPr>
          <w:rFonts w:ascii="Museo 300" w:hAnsi="Museo 300"/>
          <w:sz w:val="16"/>
          <w:szCs w:val="16"/>
          <w:lang w:val="es-ES"/>
        </w:rPr>
      </w:pPr>
      <w:r>
        <w:rPr>
          <w:noProof/>
        </w:rPr>
        <w:t>xxx</w:t>
      </w:r>
    </w:p>
    <w:p w14:paraId="67AD2121" w14:textId="2575D247" w:rsidR="00E759B0" w:rsidRDefault="00E759B0" w:rsidP="00E759B0">
      <w:pPr>
        <w:spacing w:line="240" w:lineRule="auto"/>
        <w:ind w:left="709" w:right="851"/>
        <w:jc w:val="center"/>
        <w:rPr>
          <w:rFonts w:ascii="Museo 300" w:hAnsi="Museo 300"/>
          <w:sz w:val="16"/>
          <w:szCs w:val="16"/>
          <w:lang w:val="es-ES"/>
        </w:rPr>
      </w:pPr>
    </w:p>
    <w:p w14:paraId="062D57E7" w14:textId="77777777" w:rsidR="00E759B0" w:rsidRPr="00E759B0" w:rsidRDefault="00E759B0" w:rsidP="00E759B0">
      <w:pPr>
        <w:spacing w:line="240" w:lineRule="auto"/>
        <w:ind w:left="709" w:right="851"/>
        <w:jc w:val="both"/>
        <w:rPr>
          <w:rFonts w:ascii="Museo 300" w:hAnsi="Museo 300"/>
          <w:sz w:val="16"/>
          <w:szCs w:val="16"/>
          <w:lang w:val="es-ES"/>
        </w:rPr>
      </w:pPr>
      <w:bookmarkStart w:id="1" w:name="_Hlk146553972"/>
      <w:r w:rsidRPr="00E759B0">
        <w:rPr>
          <w:rFonts w:ascii="Museo 300" w:hAnsi="Museo 300"/>
          <w:sz w:val="16"/>
          <w:szCs w:val="16"/>
          <w:lang w:val="es-ES"/>
        </w:rPr>
        <w:t>De las pruebas presentadas relacionadas a la condición detectada por DEUSEM, el 2 de mayo de 2023, se externan las siguientes valoraciones:</w:t>
      </w:r>
    </w:p>
    <w:p w14:paraId="3D09F1A8" w14:textId="77777777" w:rsidR="00E759B0" w:rsidRPr="00E759B0" w:rsidRDefault="00E759B0" w:rsidP="0095001F">
      <w:pPr>
        <w:numPr>
          <w:ilvl w:val="0"/>
          <w:numId w:val="19"/>
        </w:numPr>
        <w:spacing w:line="240" w:lineRule="auto"/>
        <w:ind w:left="1134" w:right="851"/>
        <w:jc w:val="both"/>
        <w:rPr>
          <w:rFonts w:ascii="Museo 300" w:hAnsi="Museo 300"/>
          <w:sz w:val="16"/>
          <w:szCs w:val="16"/>
          <w:lang w:val="es-419"/>
        </w:rPr>
      </w:pPr>
      <w:r w:rsidRPr="00E759B0">
        <w:rPr>
          <w:rFonts w:ascii="Museo 300" w:hAnsi="Museo 300"/>
          <w:sz w:val="16"/>
          <w:szCs w:val="16"/>
          <w:lang w:val="es-419"/>
        </w:rPr>
        <w:t xml:space="preserve">En la fotografía </w:t>
      </w:r>
      <w:proofErr w:type="spellStart"/>
      <w:r w:rsidRPr="00E759B0">
        <w:rPr>
          <w:rFonts w:ascii="Museo 300" w:hAnsi="Museo 300"/>
          <w:sz w:val="16"/>
          <w:szCs w:val="16"/>
          <w:lang w:val="es-419"/>
        </w:rPr>
        <w:t>n.°</w:t>
      </w:r>
      <w:proofErr w:type="spellEnd"/>
      <w:r w:rsidRPr="00E759B0">
        <w:rPr>
          <w:rFonts w:ascii="Museo 300" w:hAnsi="Museo 300"/>
          <w:sz w:val="16"/>
          <w:szCs w:val="16"/>
          <w:lang w:val="es-419"/>
        </w:rPr>
        <w:t xml:space="preserve"> 3 se muestra la medición de corriente instantánea realizada por el personal de DEUSEM en el conductor neutro del servicio con la condición inicialmente encontrada. Al respecto es preciso indicar que no efectuaron medición de corriente en la fase de la acometida en esta misma condición, por lo anterior no se tiene certeza de que hubiera una diferencia entre la corriente de la fase y la que estaba retornado por el neutro. </w:t>
      </w:r>
    </w:p>
    <w:p w14:paraId="2FF99F8C" w14:textId="77777777" w:rsidR="00E759B0" w:rsidRPr="00E759B0" w:rsidRDefault="00E759B0" w:rsidP="0095001F">
      <w:pPr>
        <w:numPr>
          <w:ilvl w:val="0"/>
          <w:numId w:val="19"/>
        </w:numPr>
        <w:spacing w:line="240" w:lineRule="auto"/>
        <w:ind w:left="1134" w:right="851"/>
        <w:jc w:val="both"/>
        <w:rPr>
          <w:rFonts w:ascii="Museo 300" w:hAnsi="Museo 300"/>
          <w:sz w:val="16"/>
          <w:szCs w:val="16"/>
          <w:lang w:val="es-419"/>
        </w:rPr>
      </w:pPr>
      <w:r w:rsidRPr="00E759B0">
        <w:rPr>
          <w:rFonts w:ascii="Museo 300" w:hAnsi="Museo 300"/>
          <w:sz w:val="16"/>
          <w:szCs w:val="16"/>
          <w:lang w:val="es-419"/>
        </w:rPr>
        <w:t xml:space="preserve">El personal de DEUSEM realizó lectura de intensidad de corriente en la fase del lado de la carga (mostrado en la fotografía </w:t>
      </w:r>
      <w:proofErr w:type="spellStart"/>
      <w:r w:rsidRPr="00E759B0">
        <w:rPr>
          <w:rFonts w:ascii="Museo 300" w:hAnsi="Museo 300"/>
          <w:sz w:val="16"/>
          <w:szCs w:val="16"/>
          <w:lang w:val="es-419"/>
        </w:rPr>
        <w:t>n.°</w:t>
      </w:r>
      <w:proofErr w:type="spellEnd"/>
      <w:r w:rsidRPr="00E759B0">
        <w:rPr>
          <w:rFonts w:ascii="Museo 300" w:hAnsi="Museo 300"/>
          <w:sz w:val="16"/>
          <w:szCs w:val="16"/>
          <w:lang w:val="es-419"/>
        </w:rPr>
        <w:t xml:space="preserve"> 5). Mediante dicha medición la distribuidora pretende demostrar que existía una alteración en la acometida del servicio, consistente en la suspensión del conductor neutro. </w:t>
      </w:r>
    </w:p>
    <w:p w14:paraId="0FB55D73" w14:textId="77777777" w:rsidR="00E759B0" w:rsidRPr="00E759B0" w:rsidRDefault="00E759B0" w:rsidP="0095001F">
      <w:pPr>
        <w:spacing w:line="240" w:lineRule="auto"/>
        <w:ind w:left="1134" w:right="851"/>
        <w:jc w:val="both"/>
        <w:rPr>
          <w:rFonts w:ascii="Museo 300" w:hAnsi="Museo 300"/>
          <w:sz w:val="16"/>
          <w:szCs w:val="16"/>
          <w:lang w:val="es-419"/>
        </w:rPr>
      </w:pPr>
      <w:r w:rsidRPr="00E759B0">
        <w:rPr>
          <w:rFonts w:ascii="Museo 300" w:hAnsi="Museo 300"/>
          <w:sz w:val="16"/>
          <w:szCs w:val="16"/>
          <w:lang w:val="es-419"/>
        </w:rPr>
        <w:t xml:space="preserve">No obstante, al momento de la toma de lectura en mención por parte de DEUSEM, la condición inicialmente encontrada mostrada en la fotografía </w:t>
      </w:r>
      <w:proofErr w:type="spellStart"/>
      <w:r w:rsidRPr="00E759B0">
        <w:rPr>
          <w:rFonts w:ascii="Museo 300" w:hAnsi="Museo 300"/>
          <w:sz w:val="16"/>
          <w:szCs w:val="16"/>
          <w:lang w:val="es-419"/>
        </w:rPr>
        <w:t>n.°</w:t>
      </w:r>
      <w:proofErr w:type="spellEnd"/>
      <w:r w:rsidRPr="00E759B0">
        <w:rPr>
          <w:rFonts w:ascii="Museo 300" w:hAnsi="Museo 300"/>
          <w:sz w:val="16"/>
          <w:szCs w:val="16"/>
          <w:lang w:val="es-419"/>
        </w:rPr>
        <w:t xml:space="preserve"> 2 y 3 ya se había modificado.</w:t>
      </w:r>
    </w:p>
    <w:p w14:paraId="02BEFB77" w14:textId="77777777" w:rsidR="00E759B0" w:rsidRDefault="00E759B0" w:rsidP="0095001F">
      <w:pPr>
        <w:spacing w:line="240" w:lineRule="auto"/>
        <w:ind w:left="1134" w:right="851"/>
        <w:jc w:val="both"/>
        <w:rPr>
          <w:rFonts w:ascii="Museo 300" w:hAnsi="Museo 300"/>
          <w:sz w:val="16"/>
          <w:szCs w:val="16"/>
          <w:lang w:val="es-ES"/>
        </w:rPr>
      </w:pPr>
      <w:r w:rsidRPr="00E759B0">
        <w:rPr>
          <w:rFonts w:ascii="Museo 300" w:hAnsi="Museo 300"/>
          <w:sz w:val="16"/>
          <w:szCs w:val="16"/>
          <w:lang w:val="es-419"/>
        </w:rPr>
        <w:t xml:space="preserve">Aunando a lo anterior, </w:t>
      </w:r>
      <w:r w:rsidRPr="00E759B0">
        <w:rPr>
          <w:rFonts w:ascii="Museo 300" w:hAnsi="Museo 300"/>
          <w:sz w:val="16"/>
          <w:szCs w:val="16"/>
          <w:lang w:val="es-ES"/>
        </w:rPr>
        <w:t xml:space="preserve">la corriente mostrada por DEUSEM como resultado de la medición realizada en la fase del lado de la carga del servicio bajo análisis por un valor de 12.72 amperios se encontraba congelada en el amperímetro de gancho (opción HOLD activada), tal y como se observa en la imagen n.°1. </w:t>
      </w:r>
    </w:p>
    <w:p w14:paraId="5F447971" w14:textId="51FF1531" w:rsidR="00E759B0" w:rsidRPr="00E759B0" w:rsidRDefault="00E759B0" w:rsidP="0095001F">
      <w:pPr>
        <w:spacing w:line="240" w:lineRule="auto"/>
        <w:ind w:left="1134" w:right="851"/>
        <w:jc w:val="both"/>
        <w:rPr>
          <w:rFonts w:ascii="Museo 300" w:hAnsi="Museo 300"/>
          <w:sz w:val="16"/>
          <w:szCs w:val="16"/>
          <w:lang w:val="es-ES"/>
        </w:rPr>
      </w:pPr>
      <w:r w:rsidRPr="00E759B0">
        <w:rPr>
          <w:rFonts w:ascii="Museo 300" w:hAnsi="Museo 300"/>
          <w:sz w:val="16"/>
          <w:szCs w:val="16"/>
          <w:lang w:val="es-ES"/>
        </w:rPr>
        <w:t>Por lo anterior no se tiene certeza que dicha corriente sea real y representativa de la demanda de corriente al momento de su registro.</w:t>
      </w:r>
    </w:p>
    <w:bookmarkEnd w:id="1"/>
    <w:p w14:paraId="5A4059A8" w14:textId="6E4E7450" w:rsidR="00E759B0" w:rsidRDefault="00E759B0" w:rsidP="00E759B0">
      <w:pPr>
        <w:spacing w:line="240" w:lineRule="auto"/>
        <w:ind w:left="709" w:right="851"/>
        <w:jc w:val="center"/>
        <w:rPr>
          <w:rFonts w:ascii="Museo 300" w:hAnsi="Museo 300"/>
          <w:sz w:val="16"/>
          <w:szCs w:val="16"/>
          <w:lang w:val="es-ES"/>
        </w:rPr>
      </w:pPr>
    </w:p>
    <w:p w14:paraId="18AD5108" w14:textId="77777777" w:rsidR="00E759B0" w:rsidRPr="00E759B0" w:rsidRDefault="00E759B0" w:rsidP="0095001F">
      <w:pPr>
        <w:numPr>
          <w:ilvl w:val="0"/>
          <w:numId w:val="19"/>
        </w:numPr>
        <w:spacing w:line="240" w:lineRule="auto"/>
        <w:ind w:left="1134" w:right="851"/>
        <w:jc w:val="both"/>
        <w:rPr>
          <w:rFonts w:ascii="Museo 300" w:hAnsi="Museo 300"/>
          <w:sz w:val="16"/>
          <w:szCs w:val="16"/>
          <w:lang w:val="es-419"/>
        </w:rPr>
      </w:pPr>
      <w:bookmarkStart w:id="2" w:name="_Hlk146554048"/>
      <w:r w:rsidRPr="00E759B0">
        <w:rPr>
          <w:rFonts w:ascii="Museo 300" w:hAnsi="Museo 300"/>
          <w:sz w:val="16"/>
          <w:szCs w:val="16"/>
          <w:lang w:val="es-419"/>
        </w:rPr>
        <w:lastRenderedPageBreak/>
        <w:t>DEUSEM hace referencia en el informe presentado al CAU que, en el conductor neutro de la fuente, estaba cortada y simulando estar conectado, lo que según su posición impedía una referencia de tensión eficaz al medidor. Sin embargo, no presentó ninguna prueba contundente donde se pueda apreciar dicha aseveración.</w:t>
      </w:r>
    </w:p>
    <w:p w14:paraId="464144D7" w14:textId="77777777" w:rsidR="00E759B0" w:rsidRPr="00E759B0" w:rsidRDefault="00E759B0" w:rsidP="0095001F">
      <w:pPr>
        <w:numPr>
          <w:ilvl w:val="0"/>
          <w:numId w:val="19"/>
        </w:numPr>
        <w:spacing w:line="240" w:lineRule="auto"/>
        <w:ind w:left="1134" w:right="851"/>
        <w:jc w:val="both"/>
        <w:rPr>
          <w:rFonts w:ascii="Museo 300" w:hAnsi="Museo 300"/>
          <w:sz w:val="16"/>
          <w:szCs w:val="16"/>
          <w:lang w:val="es-419"/>
        </w:rPr>
      </w:pPr>
      <w:r w:rsidRPr="00E759B0">
        <w:rPr>
          <w:rFonts w:ascii="Museo 300" w:hAnsi="Museo 300"/>
          <w:sz w:val="16"/>
          <w:szCs w:val="16"/>
          <w:lang w:val="es-419"/>
        </w:rPr>
        <w:t>Así mismo, debe destacarse que el neutro de la carga estaba conectado en la bornera del medidor, y que DEUSEM no presentó a esta Superintendencia una prueba contundente de que el usuario final estaba tomando la referencia del neutro en otro punto de la red. Por otra parte, se advierte que no se realizó lectura de tensión por parte del personal de la distribuidora en las borneras del medidor con las que se pudiera establecer una falta de referencia del neutro.</w:t>
      </w:r>
    </w:p>
    <w:p w14:paraId="50FAB4DC" w14:textId="190F36F4" w:rsidR="00E759B0" w:rsidRPr="00E759B0" w:rsidRDefault="00E759B0" w:rsidP="00E759B0">
      <w:pPr>
        <w:spacing w:line="240" w:lineRule="auto"/>
        <w:ind w:left="709" w:right="851"/>
        <w:jc w:val="both"/>
        <w:rPr>
          <w:rFonts w:ascii="Museo 300" w:hAnsi="Museo 300"/>
          <w:sz w:val="16"/>
          <w:szCs w:val="16"/>
          <w:lang w:val="es-ES"/>
        </w:rPr>
      </w:pPr>
      <w:r w:rsidRPr="00E759B0">
        <w:rPr>
          <w:rFonts w:ascii="Museo 300" w:hAnsi="Museo 300"/>
          <w:sz w:val="16"/>
          <w:szCs w:val="16"/>
          <w:lang w:val="es-ES"/>
        </w:rPr>
        <w:t xml:space="preserve">En el mismo orden, cabe señalar que el medidor </w:t>
      </w:r>
      <w:proofErr w:type="spellStart"/>
      <w:r w:rsidRPr="00E759B0">
        <w:rPr>
          <w:rFonts w:ascii="Museo 300" w:hAnsi="Museo 300"/>
          <w:sz w:val="16"/>
          <w:szCs w:val="16"/>
          <w:lang w:val="es-ES"/>
        </w:rPr>
        <w:t>n.°</w:t>
      </w:r>
      <w:proofErr w:type="spellEnd"/>
      <w:r w:rsidRPr="00E759B0">
        <w:rPr>
          <w:rFonts w:ascii="Museo 300" w:hAnsi="Museo 300"/>
          <w:sz w:val="16"/>
          <w:szCs w:val="16"/>
          <w:lang w:val="es-ES"/>
        </w:rPr>
        <w:t xml:space="preserve"> </w:t>
      </w:r>
      <w:r w:rsidR="00D51F72">
        <w:rPr>
          <w:rFonts w:ascii="Museo 300" w:hAnsi="Museo 300"/>
          <w:sz w:val="16"/>
          <w:szCs w:val="16"/>
          <w:lang w:val="es-ES"/>
        </w:rPr>
        <w:t>xxx</w:t>
      </w:r>
      <w:r w:rsidRPr="00E759B0">
        <w:rPr>
          <w:rFonts w:ascii="Museo 300" w:hAnsi="Museo 300"/>
          <w:sz w:val="16"/>
          <w:szCs w:val="16"/>
          <w:lang w:val="es-ES"/>
        </w:rPr>
        <w:t xml:space="preserve"> (bajo análisis) es del tipo 1A, es decir, posee un elemento o bobina para medición de la corriente en la fase y otro para la medición de la tensión (ver imagen </w:t>
      </w:r>
      <w:proofErr w:type="spellStart"/>
      <w:r w:rsidRPr="00E759B0">
        <w:rPr>
          <w:rFonts w:ascii="Museo 300" w:hAnsi="Museo 300"/>
          <w:sz w:val="16"/>
          <w:szCs w:val="16"/>
          <w:lang w:val="es-ES"/>
        </w:rPr>
        <w:t>n.°</w:t>
      </w:r>
      <w:proofErr w:type="spellEnd"/>
      <w:r w:rsidRPr="00E759B0">
        <w:rPr>
          <w:rFonts w:ascii="Museo 300" w:hAnsi="Museo 300"/>
          <w:sz w:val="16"/>
          <w:szCs w:val="16"/>
          <w:lang w:val="es-ES"/>
        </w:rPr>
        <w:t xml:space="preserve"> 2), determinando que la energía registrada se rige mediante la ecuación </w:t>
      </w:r>
      <m:oMath>
        <m:r>
          <w:rPr>
            <w:rFonts w:ascii="Cambria Math" w:hAnsi="Cambria Math"/>
            <w:sz w:val="16"/>
            <w:szCs w:val="16"/>
            <w:lang w:val="es-ES"/>
          </w:rPr>
          <m:t>Energia=Potencia x tiempo=</m:t>
        </m:r>
        <m:d>
          <m:dPr>
            <m:ctrlPr>
              <w:rPr>
                <w:rFonts w:ascii="Cambria Math" w:hAnsi="Cambria Math"/>
                <w:i/>
                <w:sz w:val="16"/>
                <w:szCs w:val="16"/>
                <w:lang w:val="es-ES"/>
              </w:rPr>
            </m:ctrlPr>
          </m:dPr>
          <m:e>
            <m:r>
              <w:rPr>
                <w:rFonts w:ascii="Cambria Math" w:hAnsi="Cambria Math"/>
                <w:sz w:val="16"/>
                <w:szCs w:val="16"/>
                <w:lang w:val="es-ES"/>
              </w:rPr>
              <m:t xml:space="preserve"> </m:t>
            </m:r>
            <m:sSub>
              <m:sSubPr>
                <m:ctrlPr>
                  <w:rPr>
                    <w:rFonts w:ascii="Cambria Math" w:hAnsi="Cambria Math"/>
                    <w:i/>
                    <w:sz w:val="16"/>
                    <w:szCs w:val="16"/>
                    <w:lang w:val="es-ES"/>
                  </w:rPr>
                </m:ctrlPr>
              </m:sSubPr>
              <m:e>
                <m:r>
                  <w:rPr>
                    <w:rFonts w:ascii="Cambria Math" w:hAnsi="Cambria Math"/>
                    <w:sz w:val="16"/>
                    <w:szCs w:val="16"/>
                    <w:lang w:val="es-ES"/>
                  </w:rPr>
                  <m:t>V</m:t>
                </m:r>
              </m:e>
              <m:sub>
                <m:r>
                  <w:rPr>
                    <w:rFonts w:ascii="Cambria Math" w:hAnsi="Cambria Math"/>
                    <w:sz w:val="16"/>
                    <w:szCs w:val="16"/>
                    <w:lang w:val="es-ES"/>
                  </w:rPr>
                  <m:t>L-N</m:t>
                </m:r>
              </m:sub>
            </m:sSub>
            <m:r>
              <w:rPr>
                <w:rFonts w:ascii="Cambria Math" w:hAnsi="Cambria Math"/>
                <w:sz w:val="16"/>
                <w:szCs w:val="16"/>
                <w:lang w:val="es-ES"/>
              </w:rPr>
              <m:t>*</m:t>
            </m:r>
            <m:sSub>
              <m:sSubPr>
                <m:ctrlPr>
                  <w:rPr>
                    <w:rFonts w:ascii="Cambria Math" w:hAnsi="Cambria Math"/>
                    <w:i/>
                    <w:sz w:val="16"/>
                    <w:szCs w:val="16"/>
                    <w:lang w:val="es-ES"/>
                  </w:rPr>
                </m:ctrlPr>
              </m:sSubPr>
              <m:e>
                <m:r>
                  <w:rPr>
                    <w:rFonts w:ascii="Cambria Math" w:hAnsi="Cambria Math"/>
                    <w:sz w:val="16"/>
                    <w:szCs w:val="16"/>
                    <w:lang w:val="es-ES"/>
                  </w:rPr>
                  <m:t>I</m:t>
                </m:r>
              </m:e>
              <m:sub>
                <m:r>
                  <w:rPr>
                    <w:rFonts w:ascii="Cambria Math" w:hAnsi="Cambria Math"/>
                    <w:sz w:val="16"/>
                    <w:szCs w:val="16"/>
                    <w:lang w:val="es-ES"/>
                  </w:rPr>
                  <m:t>L1</m:t>
                </m:r>
              </m:sub>
            </m:sSub>
            <m:r>
              <w:rPr>
                <w:rFonts w:ascii="Cambria Math" w:hAnsi="Cambria Math"/>
                <w:sz w:val="16"/>
                <w:szCs w:val="16"/>
                <w:lang w:val="es-ES"/>
              </w:rPr>
              <m:t>*fp</m:t>
            </m:r>
          </m:e>
        </m:d>
        <m:r>
          <w:rPr>
            <w:rFonts w:ascii="Cambria Math" w:hAnsi="Cambria Math"/>
            <w:sz w:val="16"/>
            <w:szCs w:val="16"/>
            <w:lang w:val="es-ES"/>
          </w:rPr>
          <m:t>x tiempo</m:t>
        </m:r>
      </m:oMath>
      <w:r w:rsidRPr="00E759B0">
        <w:rPr>
          <w:rFonts w:ascii="Museo 300" w:hAnsi="Museo 300"/>
          <w:sz w:val="16"/>
          <w:szCs w:val="16"/>
          <w:lang w:val="es-ES"/>
        </w:rPr>
        <w:t>, por lo que, si se cumple que hay corriente en la fase del suministro, el registro del equipo de medición sólo se verá afectado al mo</w:t>
      </w:r>
      <w:proofErr w:type="spellStart"/>
      <w:r w:rsidRPr="00E759B0">
        <w:rPr>
          <w:rFonts w:ascii="Museo 300" w:hAnsi="Museo 300"/>
          <w:sz w:val="16"/>
          <w:szCs w:val="16"/>
          <w:lang w:val="es-ES"/>
        </w:rPr>
        <w:t>dificar</w:t>
      </w:r>
      <w:proofErr w:type="spellEnd"/>
      <w:r w:rsidRPr="00E759B0">
        <w:rPr>
          <w:rFonts w:ascii="Museo 300" w:hAnsi="Museo 300"/>
          <w:sz w:val="16"/>
          <w:szCs w:val="16"/>
          <w:lang w:val="es-ES"/>
        </w:rPr>
        <w:t xml:space="preserve"> la referencia del neutro, percibiendo por consiguiente el medidor una tensión menor, o al eliminar por completo dicha referencia, con lo cual la energía medida en este último caso sería de cero. </w:t>
      </w:r>
    </w:p>
    <w:p w14:paraId="41B552D0" w14:textId="77777777" w:rsidR="00E759B0" w:rsidRPr="00E759B0" w:rsidRDefault="00E759B0" w:rsidP="00E759B0">
      <w:pPr>
        <w:spacing w:line="240" w:lineRule="auto"/>
        <w:ind w:left="709" w:right="851"/>
        <w:jc w:val="both"/>
        <w:rPr>
          <w:rFonts w:ascii="Museo 300" w:hAnsi="Museo 300"/>
          <w:sz w:val="16"/>
          <w:szCs w:val="16"/>
          <w:lang w:val="es-ES"/>
        </w:rPr>
      </w:pPr>
      <w:r w:rsidRPr="00E759B0">
        <w:rPr>
          <w:rFonts w:ascii="Museo 300" w:hAnsi="Museo 300"/>
          <w:sz w:val="16"/>
          <w:szCs w:val="16"/>
          <w:lang w:val="es-ES"/>
        </w:rPr>
        <w:t>Sin embargo, para el presente caso se advierte que el personal de la empresa distribuidora no estableció la tensión a la cual se encontraba el medidor antes citado, y tampoco demostró fehacientemente que hubiera algún elemento obstruyendo el conductor del neutro de la carga.</w:t>
      </w:r>
    </w:p>
    <w:p w14:paraId="22B47724" w14:textId="77777777" w:rsidR="00E759B0" w:rsidRPr="00E759B0" w:rsidRDefault="00E759B0" w:rsidP="00E759B0">
      <w:pPr>
        <w:spacing w:line="240" w:lineRule="auto"/>
        <w:ind w:left="709" w:right="851"/>
        <w:jc w:val="both"/>
        <w:rPr>
          <w:rFonts w:ascii="Museo 300" w:hAnsi="Museo 300"/>
          <w:sz w:val="16"/>
          <w:szCs w:val="16"/>
          <w:lang w:val="es-419"/>
        </w:rPr>
      </w:pPr>
      <w:r w:rsidRPr="00E759B0">
        <w:rPr>
          <w:rFonts w:ascii="Museo 300" w:hAnsi="Museo 300"/>
          <w:sz w:val="16"/>
          <w:szCs w:val="16"/>
          <w:lang w:val="es-ES"/>
        </w:rPr>
        <w:t>Por tanto, si la corriente estaba siendo registrada normalmente en la fase del suministro, y la tensión era correcta, se establece que sí se cumplían las dos condiciones necesarias para que el medidor registrara correctamente la energía consumida, de lo contrario, los consumos antes de corregir la supuesta condición irregular hubieran sido de 0 kWh, al no tener el transformador de potencial del medidor referencia de tensión con lo cual poder registrar la energía consumida en el suministro.</w:t>
      </w:r>
    </w:p>
    <w:p w14:paraId="6563D9A9" w14:textId="77777777" w:rsidR="00E759B0" w:rsidRPr="00E759B0" w:rsidRDefault="00E759B0" w:rsidP="00E759B0">
      <w:pPr>
        <w:spacing w:line="240" w:lineRule="auto"/>
        <w:ind w:left="709" w:right="851"/>
        <w:jc w:val="both"/>
        <w:rPr>
          <w:rFonts w:ascii="Museo 300" w:hAnsi="Museo 300"/>
          <w:sz w:val="16"/>
          <w:szCs w:val="16"/>
          <w:lang w:val="es-ES"/>
        </w:rPr>
      </w:pPr>
      <w:r w:rsidRPr="00E759B0">
        <w:rPr>
          <w:rFonts w:ascii="Museo 300" w:hAnsi="Museo 300"/>
          <w:sz w:val="16"/>
          <w:szCs w:val="16"/>
          <w:lang w:val="es-ES"/>
        </w:rPr>
        <w:t>Cabe destacar que, internamente, las borneras de entrada y de salida del neutro, así como la referencia de tensión del transformador de potencial de éstos, se encuentran unidas mecánica y eléctricamente, por lo que, si el neutro de la carga se encontraba bien referenciado, también lo estaba el medidor internamente.</w:t>
      </w:r>
      <w:bookmarkEnd w:id="2"/>
      <w:r w:rsidRPr="00E759B0">
        <w:rPr>
          <w:rFonts w:ascii="Museo 300" w:hAnsi="Museo 300"/>
          <w:sz w:val="16"/>
          <w:szCs w:val="16"/>
          <w:lang w:val="es-ES"/>
        </w:rPr>
        <w:t xml:space="preserve"> </w:t>
      </w:r>
    </w:p>
    <w:p w14:paraId="63597D75" w14:textId="61202BED" w:rsidR="00E759B0" w:rsidRDefault="00E759B0" w:rsidP="00E759B0">
      <w:pPr>
        <w:spacing w:line="240" w:lineRule="auto"/>
        <w:ind w:left="709" w:right="851"/>
        <w:jc w:val="center"/>
        <w:rPr>
          <w:rFonts w:ascii="Museo 300" w:hAnsi="Museo 300"/>
          <w:sz w:val="16"/>
          <w:szCs w:val="16"/>
          <w:lang w:val="es-ES"/>
        </w:rPr>
      </w:pPr>
    </w:p>
    <w:p w14:paraId="6B2BC7E3" w14:textId="5D05B1D8" w:rsidR="004779CE" w:rsidRPr="004779CE" w:rsidRDefault="00E759B0" w:rsidP="004779CE">
      <w:pPr>
        <w:spacing w:line="240" w:lineRule="auto"/>
        <w:ind w:left="709" w:right="851"/>
        <w:jc w:val="both"/>
        <w:rPr>
          <w:rFonts w:ascii="Museo 300" w:hAnsi="Museo 300"/>
          <w:sz w:val="16"/>
          <w:szCs w:val="16"/>
          <w:lang w:val="es-419"/>
        </w:rPr>
      </w:pPr>
      <w:r w:rsidRPr="00E759B0">
        <w:rPr>
          <w:rFonts w:ascii="Museo 300" w:hAnsi="Museo 300"/>
          <w:sz w:val="16"/>
          <w:szCs w:val="16"/>
          <w:lang w:val="es-ES"/>
        </w:rPr>
        <w:t xml:space="preserve">En virtud de lo anterior, se determina con base en el análisis realizado y a la información a la que el CAU tuvo acceso, que la sociedad DEUSEM no demostró </w:t>
      </w:r>
      <w:r w:rsidRPr="00E759B0">
        <w:rPr>
          <w:rFonts w:ascii="Museo 300" w:hAnsi="Museo 300"/>
          <w:sz w:val="16"/>
          <w:szCs w:val="16"/>
          <w:lang w:val="es-419"/>
        </w:rPr>
        <w:t xml:space="preserve">fehacientemente que existió una condición irregular en el servicio eléctrico identificado con el NIC </w:t>
      </w:r>
      <w:r w:rsidR="00D51F72">
        <w:rPr>
          <w:rFonts w:ascii="Museo 300" w:hAnsi="Museo 300"/>
          <w:sz w:val="16"/>
          <w:szCs w:val="16"/>
          <w:lang w:val="es-419"/>
        </w:rPr>
        <w:t>xxx</w:t>
      </w:r>
      <w:r w:rsidRPr="00E759B0">
        <w:rPr>
          <w:rFonts w:ascii="Museo 300" w:hAnsi="Museo 300"/>
          <w:sz w:val="16"/>
          <w:szCs w:val="16"/>
          <w:lang w:val="es-419"/>
        </w:rPr>
        <w:t xml:space="preserve"> y que haya afectado el correcto registro de la energía que fue consumida en el citado suministro; por tanto, el cobro en concepto de una energía no registrada no es </w:t>
      </w:r>
      <w:proofErr w:type="gramStart"/>
      <w:r w:rsidRPr="00E759B0">
        <w:rPr>
          <w:rFonts w:ascii="Museo 300" w:hAnsi="Museo 300"/>
          <w:sz w:val="16"/>
          <w:szCs w:val="16"/>
          <w:lang w:val="es-419"/>
        </w:rPr>
        <w:t>aceptable.</w:t>
      </w:r>
      <w:r w:rsidR="004779CE">
        <w:rPr>
          <w:rFonts w:ascii="Museo 300" w:hAnsi="Museo 300"/>
          <w:sz w:val="16"/>
          <w:szCs w:val="16"/>
          <w:lang w:val="es-419"/>
        </w:rPr>
        <w:t>[</w:t>
      </w:r>
      <w:proofErr w:type="gramEnd"/>
      <w:r w:rsidR="004779CE">
        <w:rPr>
          <w:rFonts w:ascii="Museo 300" w:hAnsi="Museo 300"/>
          <w:sz w:val="16"/>
          <w:szCs w:val="16"/>
          <w:lang w:val="es-419"/>
        </w:rPr>
        <w:t>…]</w:t>
      </w:r>
    </w:p>
    <w:p w14:paraId="373DC411" w14:textId="4B0D957F" w:rsidR="005D15DA" w:rsidRPr="00937F60" w:rsidRDefault="005D15DA" w:rsidP="005D15DA">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79799A4" w14:textId="77777777" w:rsidR="005D15DA" w:rsidRPr="001E5D6C" w:rsidRDefault="005D15DA" w:rsidP="005D15DA">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Pr>
          <w:rFonts w:ascii="Museo 300" w:hAnsi="Museo 300"/>
          <w:color w:val="000000"/>
          <w:sz w:val="16"/>
          <w:szCs w:val="16"/>
          <w:lang w:val="es-ES"/>
        </w:rPr>
        <w:t xml:space="preserve"> </w:t>
      </w:r>
    </w:p>
    <w:p w14:paraId="523B5721" w14:textId="7E5F6955" w:rsidR="00E759B0" w:rsidRPr="00E759B0" w:rsidRDefault="00E759B0" w:rsidP="00E759B0">
      <w:pPr>
        <w:pStyle w:val="Prrafodelista"/>
        <w:numPr>
          <w:ilvl w:val="1"/>
          <w:numId w:val="9"/>
        </w:numPr>
        <w:ind w:left="1276" w:right="848"/>
        <w:jc w:val="both"/>
        <w:rPr>
          <w:rFonts w:ascii="Museo 300" w:hAnsi="Museo 300" w:cs="Arial"/>
          <w:sz w:val="16"/>
          <w:szCs w:val="16"/>
        </w:rPr>
      </w:pPr>
      <w:r w:rsidRPr="00E759B0">
        <w:rPr>
          <w:rFonts w:ascii="Museo 300" w:eastAsia="Museo Sans 300" w:hAnsi="Museo 300" w:cs="Museo Sans 300"/>
          <w:sz w:val="16"/>
          <w:szCs w:val="16"/>
          <w:lang w:val="es-419"/>
        </w:rPr>
        <w:t xml:space="preserve">El CAU determina que las pruebas presentadas por la sociedad DEUSEM S.A. de C. V., no son aceptables, ya que con estas no demostró fehacientemente que existió una condición irregular en el suministro identificado con el NIC </w:t>
      </w:r>
      <w:r w:rsidR="00D51F72">
        <w:rPr>
          <w:rFonts w:ascii="Museo 300" w:eastAsia="Museo Sans 300" w:hAnsi="Museo 300" w:cs="Museo Sans 300"/>
          <w:sz w:val="16"/>
          <w:szCs w:val="16"/>
          <w:lang w:val="es-419"/>
        </w:rPr>
        <w:t>xxx</w:t>
      </w:r>
      <w:r w:rsidRPr="00E759B0">
        <w:rPr>
          <w:rFonts w:ascii="Museo 300" w:eastAsia="Museo Sans 300" w:hAnsi="Museo 300" w:cs="Museo Sans 300"/>
          <w:sz w:val="16"/>
          <w:szCs w:val="16"/>
          <w:lang w:val="es-419"/>
        </w:rPr>
        <w:t xml:space="preserve"> que haya afectado el correcto registro de la energía que se consumió en el citado inmueble.</w:t>
      </w:r>
    </w:p>
    <w:p w14:paraId="612E2500" w14:textId="77777777" w:rsidR="00E759B0" w:rsidRPr="00E759B0" w:rsidRDefault="00E759B0" w:rsidP="00E759B0">
      <w:pPr>
        <w:pStyle w:val="Prrafodelista"/>
        <w:ind w:left="1276" w:right="848"/>
        <w:jc w:val="both"/>
        <w:rPr>
          <w:rFonts w:ascii="Museo 300" w:eastAsia="SimSun" w:hAnsi="Museo 300"/>
          <w:color w:val="000000" w:themeColor="text1"/>
          <w:spacing w:val="-5"/>
          <w:sz w:val="16"/>
          <w:szCs w:val="16"/>
          <w:lang w:eastAsia="en-US"/>
        </w:rPr>
      </w:pPr>
    </w:p>
    <w:p w14:paraId="12892C2E" w14:textId="43FD675C" w:rsidR="005D15DA" w:rsidRPr="00E759B0" w:rsidRDefault="00E759B0" w:rsidP="00E759B0">
      <w:pPr>
        <w:pStyle w:val="Prrafodelista"/>
        <w:numPr>
          <w:ilvl w:val="1"/>
          <w:numId w:val="9"/>
        </w:numPr>
        <w:ind w:left="1276" w:right="848"/>
        <w:jc w:val="both"/>
        <w:rPr>
          <w:rFonts w:ascii="Museo 300" w:eastAsia="SimSun" w:hAnsi="Museo 300"/>
          <w:color w:val="000000" w:themeColor="text1"/>
          <w:spacing w:val="-5"/>
          <w:sz w:val="16"/>
          <w:szCs w:val="16"/>
          <w:lang w:eastAsia="en-US"/>
        </w:rPr>
      </w:pPr>
      <w:r w:rsidRPr="00E759B0">
        <w:rPr>
          <w:rFonts w:ascii="Museo 300" w:eastAsia="SimSun" w:hAnsi="Museo 300"/>
          <w:color w:val="000000" w:themeColor="text1"/>
          <w:spacing w:val="-5"/>
          <w:sz w:val="16"/>
          <w:szCs w:val="16"/>
          <w:lang w:eastAsia="en-US"/>
        </w:rPr>
        <w:t xml:space="preserve">De conformidad al análisis efectuado por el CAU, la cantidad de </w:t>
      </w:r>
      <w:r w:rsidRPr="00E759B0">
        <w:rPr>
          <w:rFonts w:ascii="Museo 300" w:hAnsi="Museo 300" w:cs="Arial"/>
          <w:sz w:val="16"/>
          <w:szCs w:val="16"/>
        </w:rPr>
        <w:t>ochocientos veintiuno 35/100 dólares de los Estados Unidos de América (USD 821.35) IVA incluido</w:t>
      </w:r>
      <w:r w:rsidRPr="00E759B0">
        <w:rPr>
          <w:rFonts w:ascii="Museo 300" w:eastAsia="SimSun" w:hAnsi="Museo 300"/>
          <w:color w:val="000000" w:themeColor="text1"/>
          <w:spacing w:val="-5"/>
          <w:sz w:val="16"/>
          <w:szCs w:val="16"/>
          <w:lang w:eastAsia="en-US"/>
        </w:rPr>
        <w:t xml:space="preserve">, que la distribuidora DEUSEM pretende cobrar en concepto de una energía consumida y no registrada, en el suministro identificado con el NIC </w:t>
      </w:r>
      <w:r w:rsidR="00D51F72">
        <w:rPr>
          <w:rFonts w:ascii="Museo 300" w:eastAsia="SimSun" w:hAnsi="Museo 300"/>
          <w:color w:val="000000" w:themeColor="text1"/>
          <w:spacing w:val="-5"/>
          <w:sz w:val="16"/>
          <w:szCs w:val="16"/>
          <w:lang w:eastAsia="en-US"/>
        </w:rPr>
        <w:t>xxx</w:t>
      </w:r>
      <w:r w:rsidRPr="00E759B0">
        <w:rPr>
          <w:rFonts w:ascii="Museo 300" w:eastAsia="SimSun" w:hAnsi="Museo 300"/>
          <w:color w:val="000000" w:themeColor="text1"/>
          <w:spacing w:val="-5"/>
          <w:sz w:val="16"/>
          <w:szCs w:val="16"/>
          <w:lang w:eastAsia="en-US"/>
        </w:rPr>
        <w:t>, es improcedente, y por tanto debe anularse.</w:t>
      </w:r>
      <w:r w:rsidR="00A51D50" w:rsidRPr="00E759B0">
        <w:rPr>
          <w:rFonts w:ascii="Museo 300" w:eastAsia="Museo Sans 300" w:hAnsi="Museo 300" w:cs="Museo Sans 300"/>
          <w:sz w:val="16"/>
          <w:szCs w:val="16"/>
          <w:lang w:val="es-419"/>
        </w:rPr>
        <w:t xml:space="preserve"> </w:t>
      </w:r>
      <w:r w:rsidR="005D15DA" w:rsidRPr="00E759B0">
        <w:rPr>
          <w:rFonts w:ascii="Museo 300" w:hAnsi="Museo 300"/>
          <w:sz w:val="16"/>
          <w:szCs w:val="16"/>
        </w:rPr>
        <w:t xml:space="preserve">[…]” </w:t>
      </w:r>
    </w:p>
    <w:p w14:paraId="337091DD" w14:textId="76300089" w:rsidR="005D15DA" w:rsidRDefault="005D15DA" w:rsidP="005D15DA">
      <w:pPr>
        <w:pStyle w:val="Prrafodelista"/>
        <w:rPr>
          <w:rFonts w:ascii="Museo 300" w:hAnsi="Museo 300"/>
          <w:sz w:val="16"/>
          <w:szCs w:val="16"/>
        </w:rPr>
      </w:pPr>
    </w:p>
    <w:p w14:paraId="4F63D74C" w14:textId="11DE25CB" w:rsidR="005D15DA" w:rsidRPr="00CE0B8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BC6DBC">
        <w:rPr>
          <w:rFonts w:ascii="Museo Sans 500" w:hAnsi="Museo Sans 500"/>
          <w:b/>
          <w:bCs/>
          <w:sz w:val="20"/>
          <w:szCs w:val="20"/>
        </w:rPr>
        <w:t>Alegatos</w:t>
      </w:r>
      <w:r>
        <w:rPr>
          <w:rFonts w:ascii="Museo Sans 500" w:hAnsi="Museo Sans 500"/>
          <w:b/>
          <w:sz w:val="20"/>
          <w:szCs w:val="20"/>
        </w:rPr>
        <w:t xml:space="preserve"> </w:t>
      </w:r>
      <w:r w:rsidRPr="00CE0B80">
        <w:rPr>
          <w:rFonts w:ascii="Museo Sans 500" w:hAnsi="Museo Sans 500"/>
          <w:b/>
          <w:sz w:val="20"/>
          <w:szCs w:val="20"/>
        </w:rPr>
        <w:t>finales</w:t>
      </w:r>
      <w:r>
        <w:rPr>
          <w:rFonts w:ascii="Museo Sans 500" w:hAnsi="Museo Sans 500"/>
          <w:b/>
          <w:sz w:val="20"/>
          <w:szCs w:val="20"/>
        </w:rPr>
        <w:t xml:space="preserve"> </w:t>
      </w:r>
    </w:p>
    <w:p w14:paraId="44475933" w14:textId="77777777" w:rsidR="005D15DA" w:rsidRPr="00263E33" w:rsidRDefault="005D15DA" w:rsidP="005D15DA">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D7BDA62" w14:textId="785318B1" w:rsidR="00C042C0" w:rsidRDefault="005D15DA" w:rsidP="005D15DA">
      <w:pPr>
        <w:tabs>
          <w:tab w:val="left" w:pos="426"/>
        </w:tabs>
        <w:spacing w:after="0" w:line="240" w:lineRule="auto"/>
        <w:ind w:left="426"/>
        <w:jc w:val="both"/>
        <w:rPr>
          <w:rFonts w:ascii="Museo Sans 300" w:eastAsia="Times New Roman" w:hAnsi="Museo Sans 300" w:cs="Segoe UI"/>
          <w:sz w:val="20"/>
          <w:szCs w:val="20"/>
          <w:lang w:val="es-ES" w:eastAsia="es-ES"/>
        </w:rPr>
      </w:pPr>
      <w:r w:rsidRPr="00265CD2">
        <w:rPr>
          <w:rFonts w:ascii="Museo Sans 300" w:hAnsi="Museo Sans 300"/>
          <w:sz w:val="20"/>
          <w:szCs w:val="20"/>
        </w:rPr>
        <w:t xml:space="preserve">En cumplimiento de la letra c) del acuerdo </w:t>
      </w:r>
      <w:proofErr w:type="spellStart"/>
      <w:r w:rsidRPr="00265CD2">
        <w:rPr>
          <w:rFonts w:ascii="Museo Sans 300" w:hAnsi="Museo Sans 300"/>
          <w:sz w:val="20"/>
          <w:szCs w:val="20"/>
        </w:rPr>
        <w:t>N.°</w:t>
      </w:r>
      <w:proofErr w:type="spellEnd"/>
      <w:r w:rsidRPr="00265CD2">
        <w:rPr>
          <w:rFonts w:ascii="Museo Sans 300" w:hAnsi="Museo Sans 300"/>
          <w:sz w:val="20"/>
          <w:szCs w:val="20"/>
        </w:rPr>
        <w:t xml:space="preserve"> </w:t>
      </w:r>
      <w:r w:rsidR="00A207A4">
        <w:rPr>
          <w:rFonts w:ascii="Museo Sans 300" w:hAnsi="Museo Sans 300"/>
          <w:sz w:val="20"/>
          <w:szCs w:val="20"/>
        </w:rPr>
        <w:t>E-0523</w:t>
      </w:r>
      <w:r w:rsidR="00577F2C">
        <w:rPr>
          <w:rFonts w:ascii="Museo Sans 300" w:hAnsi="Museo Sans 300"/>
          <w:sz w:val="20"/>
          <w:szCs w:val="20"/>
        </w:rPr>
        <w:t>-2023</w:t>
      </w:r>
      <w:r w:rsidRPr="00265CD2">
        <w:rPr>
          <w:rFonts w:ascii="Museo Sans 300" w:hAnsi="Museo Sans 300"/>
          <w:sz w:val="20"/>
          <w:szCs w:val="20"/>
        </w:rPr>
        <w:t xml:space="preserve">-CAU, </w:t>
      </w:r>
      <w:r w:rsidR="009913BC">
        <w:rPr>
          <w:rFonts w:ascii="Museo Sans 300" w:hAnsi="Museo Sans 300"/>
          <w:sz w:val="20"/>
          <w:szCs w:val="20"/>
        </w:rPr>
        <w:t xml:space="preserve">se remitió </w:t>
      </w:r>
      <w:r>
        <w:rPr>
          <w:rFonts w:ascii="Museo Sans 300" w:hAnsi="Museo Sans 300"/>
          <w:sz w:val="20"/>
          <w:szCs w:val="20"/>
        </w:rPr>
        <w:t xml:space="preserve">a las partes </w:t>
      </w:r>
      <w:r w:rsidRPr="00265CD2">
        <w:rPr>
          <w:rFonts w:ascii="Museo Sans 300" w:hAnsi="Museo Sans 300"/>
          <w:sz w:val="20"/>
          <w:szCs w:val="20"/>
        </w:rPr>
        <w:t xml:space="preserve">copia del informe técnico </w:t>
      </w:r>
      <w:proofErr w:type="spellStart"/>
      <w:r w:rsidRPr="00265CD2">
        <w:rPr>
          <w:rFonts w:ascii="Museo Sans 300" w:hAnsi="Museo Sans 300"/>
          <w:sz w:val="20"/>
          <w:szCs w:val="20"/>
        </w:rPr>
        <w:t>N.°</w:t>
      </w:r>
      <w:proofErr w:type="spellEnd"/>
      <w:r w:rsidRPr="00265CD2">
        <w:rPr>
          <w:rFonts w:ascii="Museo Sans 300" w:hAnsi="Museo Sans 300"/>
          <w:sz w:val="20"/>
          <w:szCs w:val="20"/>
        </w:rPr>
        <w:t xml:space="preserve"> </w:t>
      </w:r>
      <w:r w:rsidR="000F70F0">
        <w:rPr>
          <w:rFonts w:ascii="Museo Sans 300" w:hAnsi="Museo Sans 300"/>
          <w:sz w:val="20"/>
          <w:szCs w:val="20"/>
        </w:rPr>
        <w:t>IT-0219</w:t>
      </w:r>
      <w:r w:rsidR="00B257B1">
        <w:rPr>
          <w:rFonts w:ascii="Museo Sans 300" w:hAnsi="Museo Sans 300"/>
          <w:sz w:val="20"/>
          <w:szCs w:val="20"/>
        </w:rPr>
        <w:t>-CAU-23</w:t>
      </w:r>
      <w:r w:rsidRPr="00265CD2">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sidR="00C042C0">
        <w:rPr>
          <w:rFonts w:ascii="Museo Sans 300" w:eastAsia="Times New Roman" w:hAnsi="Museo Sans 300" w:cs="Segoe UI"/>
          <w:sz w:val="20"/>
          <w:szCs w:val="20"/>
          <w:lang w:val="es-ES" w:eastAsia="es-ES"/>
        </w:rPr>
        <w:t>.</w:t>
      </w:r>
    </w:p>
    <w:p w14:paraId="34248654" w14:textId="77777777" w:rsidR="00C042C0" w:rsidRDefault="00C042C0" w:rsidP="005D15DA">
      <w:pPr>
        <w:tabs>
          <w:tab w:val="left" w:pos="426"/>
        </w:tabs>
        <w:spacing w:after="0" w:line="240" w:lineRule="auto"/>
        <w:ind w:left="426"/>
        <w:jc w:val="both"/>
        <w:rPr>
          <w:rFonts w:ascii="Museo Sans 300" w:eastAsia="Times New Roman" w:hAnsi="Museo Sans 300" w:cs="Segoe UI"/>
          <w:sz w:val="20"/>
          <w:szCs w:val="20"/>
          <w:lang w:val="es-ES" w:eastAsia="es-ES"/>
        </w:rPr>
      </w:pPr>
    </w:p>
    <w:p w14:paraId="289B9995" w14:textId="5DEE7DF1" w:rsidR="006117C9" w:rsidRDefault="00C042C0" w:rsidP="006117C9">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val="es-ES" w:eastAsia="es-ES"/>
        </w:rPr>
        <w:t xml:space="preserve">Dicho acuerdo fue notificado </w:t>
      </w:r>
      <w:r w:rsidR="006117C9" w:rsidRPr="00E973D9">
        <w:rPr>
          <w:rFonts w:ascii="Museo Sans 300" w:hAnsi="Museo Sans 300" w:cs="Segoe UI"/>
          <w:sz w:val="20"/>
          <w:szCs w:val="20"/>
        </w:rPr>
        <w:t>notificado</w:t>
      </w:r>
      <w:r w:rsidR="006117C9">
        <w:rPr>
          <w:rFonts w:ascii="Museo Sans 300" w:hAnsi="Museo Sans 300"/>
          <w:sz w:val="20"/>
          <w:szCs w:val="20"/>
        </w:rPr>
        <w:t xml:space="preserve"> </w:t>
      </w:r>
      <w:r w:rsidR="006117C9" w:rsidRPr="00872F0D">
        <w:rPr>
          <w:rFonts w:ascii="Museo Sans 300" w:eastAsia="Times New Roman" w:hAnsi="Museo Sans 300" w:cs="Segoe UI"/>
          <w:sz w:val="20"/>
          <w:szCs w:val="20"/>
          <w:lang w:val="es-ES" w:eastAsia="es-ES"/>
        </w:rPr>
        <w:t>a</w:t>
      </w:r>
      <w:r w:rsidR="006117C9">
        <w:rPr>
          <w:rFonts w:ascii="Museo Sans 300" w:eastAsia="Times New Roman" w:hAnsi="Museo Sans 300" w:cs="Segoe UI"/>
          <w:sz w:val="20"/>
          <w:szCs w:val="20"/>
          <w:lang w:val="es-ES" w:eastAsia="es-ES"/>
        </w:rPr>
        <w:t xml:space="preserve"> </w:t>
      </w:r>
      <w:r w:rsidR="006117C9" w:rsidRPr="00872F0D">
        <w:rPr>
          <w:rFonts w:ascii="Museo Sans 300" w:eastAsia="Times New Roman" w:hAnsi="Museo Sans 300" w:cs="Segoe UI"/>
          <w:sz w:val="20"/>
          <w:szCs w:val="20"/>
          <w:lang w:val="es-ES" w:eastAsia="es-ES"/>
        </w:rPr>
        <w:t>la</w:t>
      </w:r>
      <w:r w:rsidR="0049132C">
        <w:rPr>
          <w:rFonts w:ascii="Museo Sans 300" w:eastAsia="Times New Roman" w:hAnsi="Museo Sans 300" w:cs="Segoe UI"/>
          <w:sz w:val="20"/>
          <w:szCs w:val="20"/>
          <w:lang w:val="es-ES" w:eastAsia="es-ES"/>
        </w:rPr>
        <w:t xml:space="preserve">s partes el día </w:t>
      </w:r>
      <w:r w:rsidR="00E759B0">
        <w:rPr>
          <w:rFonts w:ascii="Museo Sans 300" w:eastAsia="Times New Roman" w:hAnsi="Museo Sans 300" w:cs="Segoe UI"/>
          <w:sz w:val="20"/>
          <w:szCs w:val="20"/>
          <w:lang w:val="es-ES" w:eastAsia="es-ES"/>
        </w:rPr>
        <w:t>siete de septiembre</w:t>
      </w:r>
      <w:r w:rsidR="006117C9">
        <w:rPr>
          <w:rFonts w:ascii="Museo Sans 300" w:eastAsia="Times New Roman" w:hAnsi="Museo Sans 300" w:cs="Segoe UI"/>
          <w:sz w:val="20"/>
          <w:szCs w:val="20"/>
          <w:lang w:val="es-ES" w:eastAsia="es-ES"/>
        </w:rPr>
        <w:t xml:space="preserve"> del presente año</w:t>
      </w:r>
      <w:r w:rsidR="006117C9" w:rsidRPr="00872F0D">
        <w:rPr>
          <w:rFonts w:ascii="Museo Sans 300" w:eastAsia="Times New Roman" w:hAnsi="Museo Sans 300" w:cs="Segoe UI"/>
          <w:sz w:val="20"/>
          <w:szCs w:val="20"/>
          <w:lang w:val="es-ES" w:eastAsia="es-ES"/>
        </w:rPr>
        <w:t>,</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por</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lo</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que</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el</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plazo</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finalizó</w:t>
      </w:r>
      <w:r w:rsidR="0049132C">
        <w:rPr>
          <w:rFonts w:ascii="Museo Sans 300" w:eastAsia="Times New Roman" w:hAnsi="Museo Sans 300" w:cs="Segoe UI"/>
          <w:sz w:val="20"/>
          <w:szCs w:val="20"/>
          <w:lang w:val="es-ES" w:eastAsia="es-ES"/>
        </w:rPr>
        <w:t xml:space="preserve"> el día </w:t>
      </w:r>
      <w:r w:rsidR="00E759B0">
        <w:rPr>
          <w:rFonts w:ascii="Museo Sans 300" w:eastAsia="Times New Roman" w:hAnsi="Museo Sans 300" w:cs="Segoe UI"/>
          <w:sz w:val="20"/>
          <w:szCs w:val="20"/>
          <w:lang w:val="es-ES" w:eastAsia="es-ES"/>
        </w:rPr>
        <w:t xml:space="preserve">veintidós </w:t>
      </w:r>
      <w:r w:rsidR="006117C9" w:rsidRPr="000E6E84">
        <w:rPr>
          <w:rFonts w:ascii="Museo Sans 300" w:eastAsia="Times New Roman" w:hAnsi="Museo Sans 300" w:cs="Segoe UI"/>
          <w:sz w:val="20"/>
          <w:szCs w:val="20"/>
          <w:lang w:val="es-ES" w:eastAsia="es-ES"/>
        </w:rPr>
        <w:t>del</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mismo</w:t>
      </w:r>
      <w:r w:rsidR="00E759B0">
        <w:rPr>
          <w:rFonts w:ascii="Museo Sans 300" w:eastAsia="Times New Roman" w:hAnsi="Museo Sans 300" w:cs="Segoe UI"/>
          <w:sz w:val="20"/>
          <w:szCs w:val="20"/>
          <w:lang w:val="es-ES" w:eastAsia="es-ES"/>
        </w:rPr>
        <w:t xml:space="preserve"> mes y</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año.</w:t>
      </w:r>
    </w:p>
    <w:p w14:paraId="29B30913" w14:textId="745FBE05" w:rsidR="005D15DA" w:rsidRPr="006117C9" w:rsidRDefault="005D15DA" w:rsidP="006117C9">
      <w:pPr>
        <w:tabs>
          <w:tab w:val="left" w:pos="426"/>
        </w:tabs>
        <w:spacing w:after="0" w:line="240" w:lineRule="auto"/>
        <w:ind w:left="426"/>
        <w:jc w:val="both"/>
        <w:rPr>
          <w:rFonts w:ascii="Museo Sans 300" w:hAnsi="Museo Sans 300"/>
          <w:sz w:val="20"/>
          <w:szCs w:val="20"/>
          <w:lang w:val="es-ES"/>
        </w:rPr>
      </w:pPr>
    </w:p>
    <w:p w14:paraId="51165328" w14:textId="3F9262AE" w:rsidR="005D15DA" w:rsidRDefault="005D15DA" w:rsidP="006E6D79">
      <w:pPr>
        <w:pStyle w:val="Prrafodelista"/>
        <w:tabs>
          <w:tab w:val="left" w:pos="426"/>
        </w:tabs>
        <w:ind w:left="426"/>
        <w:jc w:val="both"/>
        <w:rPr>
          <w:rFonts w:ascii="Museo Sans 300" w:hAnsi="Museo Sans 300"/>
          <w:sz w:val="20"/>
          <w:szCs w:val="20"/>
          <w:lang w:val="es-SV"/>
        </w:rPr>
      </w:pPr>
      <w:r w:rsidRPr="007160D7">
        <w:rPr>
          <w:rFonts w:ascii="Museo Sans 300" w:hAnsi="Museo Sans 300"/>
          <w:sz w:val="20"/>
          <w:szCs w:val="20"/>
          <w:lang w:val="es-SV"/>
        </w:rPr>
        <w:t>El día</w:t>
      </w:r>
      <w:r w:rsidR="00336095">
        <w:rPr>
          <w:rFonts w:ascii="Museo Sans 300" w:hAnsi="Museo Sans 300"/>
          <w:sz w:val="20"/>
          <w:szCs w:val="20"/>
          <w:lang w:val="es-SV"/>
        </w:rPr>
        <w:t xml:space="preserve"> </w:t>
      </w:r>
      <w:r w:rsidR="00916E57">
        <w:rPr>
          <w:rFonts w:ascii="Museo Sans 300" w:hAnsi="Museo Sans 300"/>
          <w:sz w:val="20"/>
          <w:szCs w:val="20"/>
          <w:lang w:val="es-SV"/>
        </w:rPr>
        <w:t>doce de septiembre</w:t>
      </w:r>
      <w:r w:rsidR="00F30B3F">
        <w:rPr>
          <w:rFonts w:ascii="Museo Sans 300" w:hAnsi="Museo Sans 300"/>
          <w:sz w:val="20"/>
          <w:szCs w:val="20"/>
          <w:lang w:val="es-SV"/>
        </w:rPr>
        <w:t xml:space="preserve"> </w:t>
      </w:r>
      <w:r w:rsidR="00336095">
        <w:rPr>
          <w:rFonts w:ascii="Museo Sans 300" w:hAnsi="Museo Sans 300"/>
          <w:sz w:val="20"/>
          <w:szCs w:val="20"/>
          <w:lang w:val="es-SV"/>
        </w:rPr>
        <w:t>de este año</w:t>
      </w:r>
      <w:r w:rsidRPr="007160D7">
        <w:rPr>
          <w:rFonts w:ascii="Museo Sans 300" w:hAnsi="Museo Sans 300"/>
          <w:sz w:val="20"/>
          <w:szCs w:val="20"/>
          <w:lang w:val="es-SV"/>
        </w:rPr>
        <w:t xml:space="preserve">, la sociedad </w:t>
      </w:r>
      <w:r w:rsidR="00F079B9">
        <w:rPr>
          <w:rFonts w:ascii="Museo Sans 300" w:hAnsi="Museo Sans 300"/>
          <w:sz w:val="20"/>
          <w:szCs w:val="20"/>
          <w:lang w:val="es-SV"/>
        </w:rPr>
        <w:t>DEUSEM</w:t>
      </w:r>
      <w:r w:rsidR="00844363">
        <w:rPr>
          <w:rFonts w:ascii="Museo Sans 300" w:hAnsi="Museo Sans 300"/>
          <w:sz w:val="20"/>
          <w:szCs w:val="20"/>
          <w:lang w:val="es-SV"/>
        </w:rPr>
        <w:t>, S.A. de C.V.</w:t>
      </w:r>
      <w:r w:rsidRPr="007160D7">
        <w:rPr>
          <w:rFonts w:ascii="Museo Sans 300" w:hAnsi="Museo Sans 300"/>
          <w:sz w:val="20"/>
          <w:szCs w:val="20"/>
          <w:lang w:val="es-SV"/>
        </w:rPr>
        <w:t xml:space="preserve"> presentó un escrito en el cual manifestó </w:t>
      </w:r>
      <w:r w:rsidR="00CF4226" w:rsidRPr="00C1710A">
        <w:rPr>
          <w:rFonts w:ascii="Museo Sans 300" w:hAnsi="Museo Sans 300"/>
          <w:sz w:val="20"/>
          <w:szCs w:val="20"/>
        </w:rPr>
        <w:t>que mantenía los argumentos y pruebas remitidos con anterioridad.</w:t>
      </w:r>
      <w:r w:rsidR="00CF4226">
        <w:rPr>
          <w:rFonts w:ascii="Museo Sans 300" w:hAnsi="Museo Sans 300"/>
          <w:sz w:val="20"/>
          <w:szCs w:val="20"/>
        </w:rPr>
        <w:t xml:space="preserve"> </w:t>
      </w:r>
      <w:r w:rsidRPr="006E6D79">
        <w:rPr>
          <w:rFonts w:ascii="Museo Sans 300" w:hAnsi="Museo Sans 300"/>
          <w:sz w:val="20"/>
          <w:szCs w:val="20"/>
          <w:lang w:val="es-SV"/>
        </w:rPr>
        <w:t xml:space="preserve">Por su parte, </w:t>
      </w:r>
      <w:r w:rsidR="00122311">
        <w:rPr>
          <w:rFonts w:ascii="Museo Sans 300" w:hAnsi="Museo Sans 300"/>
          <w:sz w:val="20"/>
          <w:szCs w:val="20"/>
          <w:lang w:val="es-SV"/>
        </w:rPr>
        <w:t>la</w:t>
      </w:r>
      <w:r w:rsidRPr="006E6D79">
        <w:rPr>
          <w:rFonts w:ascii="Museo Sans 300" w:hAnsi="Museo Sans 300"/>
          <w:sz w:val="20"/>
          <w:szCs w:val="20"/>
          <w:lang w:val="es-SV"/>
        </w:rPr>
        <w:t xml:space="preserve"> usuari</w:t>
      </w:r>
      <w:r w:rsidR="00122311">
        <w:rPr>
          <w:rFonts w:ascii="Museo Sans 300" w:hAnsi="Museo Sans 300"/>
          <w:sz w:val="20"/>
          <w:szCs w:val="20"/>
          <w:lang w:val="es-SV"/>
        </w:rPr>
        <w:t>a</w:t>
      </w:r>
      <w:r w:rsidRPr="006E6D79">
        <w:rPr>
          <w:rFonts w:ascii="Museo Sans 300" w:hAnsi="Museo Sans 300"/>
          <w:sz w:val="20"/>
          <w:szCs w:val="20"/>
          <w:lang w:val="es-SV"/>
        </w:rPr>
        <w:t xml:space="preserve"> no presentó documentación para ser analizada.</w:t>
      </w:r>
    </w:p>
    <w:p w14:paraId="7A534040" w14:textId="77777777" w:rsidR="0049132C" w:rsidRPr="006E6D79" w:rsidRDefault="0049132C" w:rsidP="006E6D79">
      <w:pPr>
        <w:pStyle w:val="Prrafodelista"/>
        <w:tabs>
          <w:tab w:val="left" w:pos="426"/>
        </w:tabs>
        <w:ind w:left="426"/>
        <w:jc w:val="both"/>
        <w:rPr>
          <w:rFonts w:ascii="Museo Sans 300" w:hAnsi="Museo Sans 300"/>
          <w:sz w:val="20"/>
          <w:szCs w:val="20"/>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15F031B0" w14:textId="77777777" w:rsidR="00E52715" w:rsidRDefault="00E52715"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D37F72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11971E" w14:textId="38DF2EB8" w:rsidR="00532DA6" w:rsidRDefault="00532DA6" w:rsidP="004E572D">
      <w:pPr>
        <w:autoSpaceDE w:val="0"/>
        <w:spacing w:after="0" w:line="240" w:lineRule="auto"/>
        <w:ind w:left="426"/>
        <w:jc w:val="both"/>
        <w:rPr>
          <w:rFonts w:ascii="Museo Sans 300" w:hAnsi="Museo Sans 300" w:cs="Times New Roman"/>
          <w:sz w:val="20"/>
          <w:szCs w:val="20"/>
          <w:lang w:eastAsia="es-SV"/>
        </w:rPr>
      </w:pPr>
    </w:p>
    <w:p w14:paraId="10DEE42C" w14:textId="3FC1126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F079B9">
        <w:rPr>
          <w:rFonts w:ascii="Museo Sans 500" w:eastAsia="Calibri" w:hAnsi="Museo Sans 500"/>
          <w:b/>
          <w:sz w:val="20"/>
          <w:szCs w:val="20"/>
          <w:lang w:val="es-SV" w:eastAsia="es-SV"/>
        </w:rPr>
        <w:t>DEUSEM</w:t>
      </w:r>
      <w:r w:rsidR="00844363">
        <w:rPr>
          <w:rFonts w:ascii="Museo Sans 500" w:eastAsia="Calibri" w:hAnsi="Museo Sans 500"/>
          <w:b/>
          <w:sz w:val="20"/>
          <w:szCs w:val="20"/>
          <w:lang w:val="es-SV" w:eastAsia="es-SV"/>
        </w:rPr>
        <w:t>,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566CDF">
        <w:rPr>
          <w:rFonts w:ascii="Museo Sans 500" w:eastAsia="Calibri" w:hAnsi="Museo Sans 500"/>
          <w:b/>
          <w:sz w:val="20"/>
          <w:szCs w:val="20"/>
          <w:lang w:val="es-SV" w:eastAsia="es-SV"/>
        </w:rPr>
        <w:t>año 2023</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25D8AC6" w14:textId="77777777" w:rsidR="008C4B60" w:rsidRDefault="00551F4C" w:rsidP="008C4B60">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67E7D6AB" w14:textId="77777777" w:rsidR="008C4B60" w:rsidRDefault="008C4B60" w:rsidP="008C4B60">
      <w:pPr>
        <w:spacing w:after="0" w:line="240" w:lineRule="auto"/>
        <w:ind w:left="426"/>
        <w:jc w:val="both"/>
        <w:rPr>
          <w:rFonts w:ascii="Museo Sans 300" w:eastAsia="Arial" w:hAnsi="Museo Sans 300"/>
          <w:sz w:val="20"/>
          <w:szCs w:val="20"/>
          <w:lang w:eastAsia="es-SV"/>
        </w:rPr>
      </w:pPr>
    </w:p>
    <w:p w14:paraId="1A2783E0" w14:textId="19A19BEF" w:rsidR="00551F4C" w:rsidRPr="008C4B60" w:rsidRDefault="00551F4C" w:rsidP="008C4B60">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4D6CBD2" w14:textId="60D24950" w:rsidR="0051799E" w:rsidRDefault="0051799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5D860F2" w14:textId="2A41FD8A" w:rsidR="008D0126" w:rsidRDefault="008D0126" w:rsidP="00103BE7">
      <w:pPr>
        <w:spacing w:after="0" w:line="240" w:lineRule="auto"/>
        <w:jc w:val="both"/>
        <w:rPr>
          <w:rFonts w:ascii="Museo Sans 300" w:eastAsia="Arial" w:hAnsi="Museo Sans 300" w:cs="Times New Roman"/>
          <w:color w:val="000000"/>
          <w:sz w:val="20"/>
          <w:szCs w:val="20"/>
          <w:lang w:eastAsia="es-SV"/>
        </w:rPr>
      </w:pPr>
    </w:p>
    <w:p w14:paraId="40A853D3" w14:textId="77777777" w:rsidR="00D51F72" w:rsidRDefault="00D51F72"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A7D3678"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09FA1E4" w14:textId="77777777" w:rsidR="003B5938" w:rsidRDefault="003B5938"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21B825CC"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FB9EB5F" w14:textId="77777777" w:rsidR="008C4B60" w:rsidRDefault="008C4B6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15CCE112"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51C1A59E" w14:textId="77777777" w:rsidR="001E1056" w:rsidRDefault="001E1056"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3A72356E"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D51F72">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0E9DE07A"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0F70F0">
        <w:rPr>
          <w:rFonts w:ascii="Museo Sans 300" w:hAnsi="Museo Sans 300" w:cs="Times New Roman"/>
          <w:sz w:val="20"/>
          <w:szCs w:val="20"/>
        </w:rPr>
        <w:t>IT-0219</w:t>
      </w:r>
      <w:r w:rsidR="00B257B1">
        <w:rPr>
          <w:rFonts w:ascii="Museo Sans 300" w:hAnsi="Museo Sans 300" w:cs="Times New Roman"/>
          <w:sz w:val="20"/>
          <w:szCs w:val="20"/>
        </w:rPr>
        <w:t>-CAU-23</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6E61CC12" w14:textId="77777777" w:rsidR="0095001F" w:rsidRPr="00E759B0" w:rsidRDefault="00A40385" w:rsidP="0095001F">
      <w:pPr>
        <w:spacing w:line="240" w:lineRule="auto"/>
        <w:ind w:left="709" w:right="851"/>
        <w:jc w:val="both"/>
        <w:rPr>
          <w:rFonts w:ascii="Museo 300" w:hAnsi="Museo 300"/>
          <w:sz w:val="16"/>
          <w:szCs w:val="16"/>
          <w:lang w:val="es-ES"/>
        </w:rPr>
      </w:pPr>
      <w:r w:rsidRPr="000D5A7F">
        <w:rPr>
          <w:rFonts w:ascii="Museo 300" w:eastAsia="Arial" w:hAnsi="Museo 300"/>
          <w:color w:val="000000"/>
          <w:sz w:val="16"/>
          <w:szCs w:val="16"/>
          <w:lang w:val="es-ES"/>
        </w:rPr>
        <w:t>“[…]</w:t>
      </w:r>
      <w:r w:rsidR="00CA45DD">
        <w:rPr>
          <w:rFonts w:ascii="Museo 300" w:eastAsia="Arial" w:hAnsi="Museo 300"/>
          <w:color w:val="000000"/>
          <w:sz w:val="16"/>
          <w:szCs w:val="16"/>
          <w:lang w:val="es-ES"/>
        </w:rPr>
        <w:t xml:space="preserve"> </w:t>
      </w:r>
      <w:r w:rsidR="0095001F" w:rsidRPr="00E759B0">
        <w:rPr>
          <w:rFonts w:ascii="Museo 300" w:hAnsi="Museo 300"/>
          <w:sz w:val="16"/>
          <w:szCs w:val="16"/>
          <w:lang w:val="es-ES"/>
        </w:rPr>
        <w:t>De las pruebas presentadas relacionadas a la condición detectada por DEUSEM, el 2 de mayo de 2023, se externan las siguientes valoraciones:</w:t>
      </w:r>
    </w:p>
    <w:p w14:paraId="38DED33D" w14:textId="77777777" w:rsidR="0095001F" w:rsidRPr="0095001F" w:rsidRDefault="0095001F" w:rsidP="0095001F">
      <w:pPr>
        <w:numPr>
          <w:ilvl w:val="0"/>
          <w:numId w:val="19"/>
        </w:numPr>
        <w:spacing w:line="240" w:lineRule="auto"/>
        <w:ind w:left="1276" w:right="851"/>
        <w:jc w:val="both"/>
        <w:rPr>
          <w:rFonts w:ascii="Museo 300" w:hAnsi="Museo 300"/>
          <w:sz w:val="16"/>
          <w:szCs w:val="16"/>
          <w:lang w:val="es-419"/>
        </w:rPr>
      </w:pPr>
      <w:r w:rsidRPr="0095001F">
        <w:rPr>
          <w:rFonts w:ascii="Museo 300" w:hAnsi="Museo 300"/>
          <w:sz w:val="16"/>
          <w:szCs w:val="16"/>
          <w:lang w:val="es-419"/>
        </w:rPr>
        <w:t xml:space="preserve">En la fotografía </w:t>
      </w:r>
      <w:proofErr w:type="spellStart"/>
      <w:r w:rsidRPr="0095001F">
        <w:rPr>
          <w:rFonts w:ascii="Museo 300" w:hAnsi="Museo 300"/>
          <w:sz w:val="16"/>
          <w:szCs w:val="16"/>
          <w:lang w:val="es-419"/>
        </w:rPr>
        <w:t>n.°</w:t>
      </w:r>
      <w:proofErr w:type="spellEnd"/>
      <w:r w:rsidRPr="0095001F">
        <w:rPr>
          <w:rFonts w:ascii="Museo 300" w:hAnsi="Museo 300"/>
          <w:sz w:val="16"/>
          <w:szCs w:val="16"/>
          <w:lang w:val="es-419"/>
        </w:rPr>
        <w:t xml:space="preserve"> 3 se muestra la medición de corriente instantánea realizada por el personal de DEUSEM en el conductor neutro del servicio con la condición inicialmente encontrada. Al respecto es preciso indicar que no efectuaron medición de corriente en la fase de la acometida en esta misma condición, por lo anterior no se tiene certeza de que hubiera una diferencia entre la corriente de la fase y la que estaba retornado por el neutro. </w:t>
      </w:r>
    </w:p>
    <w:p w14:paraId="575A9902" w14:textId="77777777" w:rsidR="0095001F" w:rsidRPr="0095001F" w:rsidRDefault="0095001F" w:rsidP="0095001F">
      <w:pPr>
        <w:numPr>
          <w:ilvl w:val="0"/>
          <w:numId w:val="19"/>
        </w:numPr>
        <w:spacing w:line="240" w:lineRule="auto"/>
        <w:ind w:left="1276" w:right="851"/>
        <w:jc w:val="both"/>
        <w:rPr>
          <w:rFonts w:ascii="Museo 300" w:hAnsi="Museo 300"/>
          <w:sz w:val="16"/>
          <w:szCs w:val="16"/>
          <w:lang w:val="es-419"/>
        </w:rPr>
      </w:pPr>
      <w:r w:rsidRPr="0095001F">
        <w:rPr>
          <w:rFonts w:ascii="Museo 300" w:hAnsi="Museo 300"/>
          <w:sz w:val="16"/>
          <w:szCs w:val="16"/>
          <w:lang w:val="es-419"/>
        </w:rPr>
        <w:t xml:space="preserve">El personal de DEUSEM realizó lectura de intensidad de corriente en la fase del lado de la carga (mostrado en la fotografía </w:t>
      </w:r>
      <w:proofErr w:type="spellStart"/>
      <w:r w:rsidRPr="0095001F">
        <w:rPr>
          <w:rFonts w:ascii="Museo 300" w:hAnsi="Museo 300"/>
          <w:sz w:val="16"/>
          <w:szCs w:val="16"/>
          <w:lang w:val="es-419"/>
        </w:rPr>
        <w:t>n.°</w:t>
      </w:r>
      <w:proofErr w:type="spellEnd"/>
      <w:r w:rsidRPr="0095001F">
        <w:rPr>
          <w:rFonts w:ascii="Museo 300" w:hAnsi="Museo 300"/>
          <w:sz w:val="16"/>
          <w:szCs w:val="16"/>
          <w:lang w:val="es-419"/>
        </w:rPr>
        <w:t xml:space="preserve"> 5). Mediante dicha medición la distribuidora pretende demostrar que existía una alteración en la acometida del servicio, consistente en la suspensión del conductor neutro. </w:t>
      </w:r>
    </w:p>
    <w:p w14:paraId="49ACD75D" w14:textId="77777777" w:rsidR="0095001F" w:rsidRPr="0095001F" w:rsidRDefault="0095001F" w:rsidP="0095001F">
      <w:pPr>
        <w:spacing w:line="240" w:lineRule="auto"/>
        <w:ind w:left="1276" w:right="851"/>
        <w:jc w:val="both"/>
        <w:rPr>
          <w:rFonts w:ascii="Museo 300" w:hAnsi="Museo 300"/>
          <w:sz w:val="16"/>
          <w:szCs w:val="16"/>
          <w:lang w:val="es-419"/>
        </w:rPr>
      </w:pPr>
      <w:r w:rsidRPr="0095001F">
        <w:rPr>
          <w:rFonts w:ascii="Museo 300" w:hAnsi="Museo 300"/>
          <w:sz w:val="16"/>
          <w:szCs w:val="16"/>
          <w:lang w:val="es-419"/>
        </w:rPr>
        <w:t xml:space="preserve">No obstante, al momento de la toma de lectura en mención por parte de DEUSEM, la condición inicialmente encontrada mostrada en la fotografía </w:t>
      </w:r>
      <w:proofErr w:type="spellStart"/>
      <w:r w:rsidRPr="0095001F">
        <w:rPr>
          <w:rFonts w:ascii="Museo 300" w:hAnsi="Museo 300"/>
          <w:sz w:val="16"/>
          <w:szCs w:val="16"/>
          <w:lang w:val="es-419"/>
        </w:rPr>
        <w:t>n.°</w:t>
      </w:r>
      <w:proofErr w:type="spellEnd"/>
      <w:r w:rsidRPr="0095001F">
        <w:rPr>
          <w:rFonts w:ascii="Museo 300" w:hAnsi="Museo 300"/>
          <w:sz w:val="16"/>
          <w:szCs w:val="16"/>
          <w:lang w:val="es-419"/>
        </w:rPr>
        <w:t xml:space="preserve"> 2 y 3 ya se había modificado.</w:t>
      </w:r>
    </w:p>
    <w:p w14:paraId="06CEEB5F" w14:textId="77777777" w:rsidR="0095001F" w:rsidRPr="0095001F" w:rsidRDefault="0095001F" w:rsidP="0095001F">
      <w:pPr>
        <w:spacing w:line="240" w:lineRule="auto"/>
        <w:ind w:left="1276" w:right="851"/>
        <w:jc w:val="both"/>
        <w:rPr>
          <w:rFonts w:ascii="Museo 300" w:hAnsi="Museo 300"/>
          <w:sz w:val="16"/>
          <w:szCs w:val="16"/>
          <w:lang w:val="es-ES"/>
        </w:rPr>
      </w:pPr>
      <w:r w:rsidRPr="0095001F">
        <w:rPr>
          <w:rFonts w:ascii="Museo 300" w:hAnsi="Museo 300"/>
          <w:sz w:val="16"/>
          <w:szCs w:val="16"/>
          <w:lang w:val="es-419"/>
        </w:rPr>
        <w:t xml:space="preserve">Aunando a lo anterior, </w:t>
      </w:r>
      <w:r w:rsidRPr="0095001F">
        <w:rPr>
          <w:rFonts w:ascii="Museo 300" w:hAnsi="Museo 300"/>
          <w:sz w:val="16"/>
          <w:szCs w:val="16"/>
          <w:lang w:val="es-ES"/>
        </w:rPr>
        <w:t xml:space="preserve">la corriente mostrada por DEUSEM como resultado de la medición realizada en la fase del lado de la carga del servicio bajo análisis por un valor de 12.72 amperios se encontraba congelada en el amperímetro de gancho (opción HOLD activada), tal y como se observa en la imagen n.°1. </w:t>
      </w:r>
    </w:p>
    <w:p w14:paraId="2904A21A" w14:textId="343D4457" w:rsidR="00916E57" w:rsidRDefault="0095001F" w:rsidP="0095001F">
      <w:pPr>
        <w:spacing w:line="240" w:lineRule="auto"/>
        <w:ind w:left="1276" w:right="851"/>
        <w:jc w:val="both"/>
        <w:rPr>
          <w:rFonts w:ascii="Museo 300" w:hAnsi="Museo 300"/>
          <w:sz w:val="16"/>
          <w:szCs w:val="16"/>
          <w:lang w:val="es-ES"/>
        </w:rPr>
      </w:pPr>
      <w:r w:rsidRPr="0095001F">
        <w:rPr>
          <w:rFonts w:ascii="Museo 300" w:hAnsi="Museo 300"/>
          <w:sz w:val="16"/>
          <w:szCs w:val="16"/>
          <w:lang w:val="es-ES"/>
        </w:rPr>
        <w:t>Por lo anterior no se tiene certeza que dicha corriente sea real y representativa de la demanda de corriente al momento de su registro.</w:t>
      </w:r>
      <w:r>
        <w:rPr>
          <w:rFonts w:ascii="Museo 300" w:hAnsi="Museo 300"/>
          <w:sz w:val="16"/>
          <w:szCs w:val="16"/>
          <w:lang w:val="es-ES"/>
        </w:rPr>
        <w:t xml:space="preserve"> </w:t>
      </w:r>
      <w:r w:rsidR="00916E57">
        <w:rPr>
          <w:rFonts w:ascii="Museo 300" w:hAnsi="Museo 300"/>
          <w:sz w:val="16"/>
          <w:szCs w:val="16"/>
          <w:lang w:val="es-ES"/>
        </w:rPr>
        <w:t>(…)</w:t>
      </w:r>
      <w:r w:rsidR="00916E57" w:rsidRPr="005B1B08">
        <w:rPr>
          <w:rFonts w:ascii="Museo 300" w:hAnsi="Museo 300"/>
          <w:sz w:val="16"/>
          <w:szCs w:val="16"/>
          <w:lang w:val="es-ES"/>
        </w:rPr>
        <w:t xml:space="preserve"> </w:t>
      </w:r>
    </w:p>
    <w:p w14:paraId="187F698A" w14:textId="77777777" w:rsidR="0095001F" w:rsidRPr="0095001F" w:rsidRDefault="0095001F" w:rsidP="0095001F">
      <w:pPr>
        <w:numPr>
          <w:ilvl w:val="0"/>
          <w:numId w:val="19"/>
        </w:numPr>
        <w:spacing w:line="240" w:lineRule="auto"/>
        <w:ind w:left="1276" w:right="851"/>
        <w:jc w:val="both"/>
        <w:rPr>
          <w:rFonts w:ascii="Museo 300" w:hAnsi="Museo 300"/>
          <w:sz w:val="16"/>
          <w:szCs w:val="16"/>
          <w:lang w:val="es-419"/>
        </w:rPr>
      </w:pPr>
      <w:r w:rsidRPr="0095001F">
        <w:rPr>
          <w:rFonts w:ascii="Museo 300" w:hAnsi="Museo 300"/>
          <w:sz w:val="16"/>
          <w:szCs w:val="16"/>
          <w:lang w:val="es-419"/>
        </w:rPr>
        <w:t>DEUSEM hace referencia en el informe presentado al CAU que, en el conductor neutro de la fuente, estaba cortada y simulando estar conectado, lo que según su posición impedía una referencia de tensión eficaz al medidor. Sin embargo, no presentó ninguna prueba contundente donde se pueda apreciar dicha aseveración.</w:t>
      </w:r>
    </w:p>
    <w:p w14:paraId="6B0095BE" w14:textId="77777777" w:rsidR="0095001F" w:rsidRPr="0095001F" w:rsidRDefault="0095001F" w:rsidP="0095001F">
      <w:pPr>
        <w:numPr>
          <w:ilvl w:val="0"/>
          <w:numId w:val="19"/>
        </w:numPr>
        <w:spacing w:line="240" w:lineRule="auto"/>
        <w:ind w:left="1276" w:right="851"/>
        <w:jc w:val="both"/>
        <w:rPr>
          <w:rFonts w:ascii="Museo 300" w:hAnsi="Museo 300"/>
          <w:sz w:val="16"/>
          <w:szCs w:val="16"/>
          <w:lang w:val="es-419"/>
        </w:rPr>
      </w:pPr>
      <w:r w:rsidRPr="0095001F">
        <w:rPr>
          <w:rFonts w:ascii="Museo 300" w:hAnsi="Museo 300"/>
          <w:sz w:val="16"/>
          <w:szCs w:val="16"/>
          <w:lang w:val="es-419"/>
        </w:rPr>
        <w:t xml:space="preserve">Así mismo, debe destacarse que el neutro de la carga estaba conectado en la bornera del medidor, y que DEUSEM no presentó a esta Superintendencia una prueba contundente de que el usuario final estaba </w:t>
      </w:r>
      <w:r w:rsidRPr="0095001F">
        <w:rPr>
          <w:rFonts w:ascii="Museo 300" w:hAnsi="Museo 300"/>
          <w:sz w:val="16"/>
          <w:szCs w:val="16"/>
          <w:lang w:val="es-419"/>
        </w:rPr>
        <w:lastRenderedPageBreak/>
        <w:t>tomando la referencia del neutro en otro punto de la red. Por otra parte, se advierte que no se realizó lectura de tensión por parte del personal de la distribuidora en las borneras del medidor con las que se pudiera establecer una falta de referencia del neutro.</w:t>
      </w:r>
    </w:p>
    <w:p w14:paraId="107D8639" w14:textId="4C92F03F" w:rsidR="0095001F" w:rsidRPr="0095001F" w:rsidRDefault="0095001F" w:rsidP="0095001F">
      <w:pPr>
        <w:spacing w:line="240" w:lineRule="auto"/>
        <w:ind w:left="709" w:right="851"/>
        <w:jc w:val="both"/>
        <w:rPr>
          <w:rFonts w:ascii="Museo 300" w:hAnsi="Museo 300"/>
          <w:sz w:val="16"/>
          <w:szCs w:val="16"/>
          <w:lang w:val="es-ES"/>
        </w:rPr>
      </w:pPr>
      <w:r w:rsidRPr="0095001F">
        <w:rPr>
          <w:rFonts w:ascii="Museo 300" w:hAnsi="Museo 300"/>
          <w:sz w:val="16"/>
          <w:szCs w:val="16"/>
          <w:lang w:val="es-ES"/>
        </w:rPr>
        <w:t xml:space="preserve">En el mismo orden, cabe señalar que el medidor </w:t>
      </w:r>
      <w:proofErr w:type="spellStart"/>
      <w:r w:rsidRPr="0095001F">
        <w:rPr>
          <w:rFonts w:ascii="Museo 300" w:hAnsi="Museo 300"/>
          <w:sz w:val="16"/>
          <w:szCs w:val="16"/>
          <w:lang w:val="es-ES"/>
        </w:rPr>
        <w:t>n.°</w:t>
      </w:r>
      <w:proofErr w:type="spellEnd"/>
      <w:r w:rsidRPr="0095001F">
        <w:rPr>
          <w:rFonts w:ascii="Museo 300" w:hAnsi="Museo 300"/>
          <w:sz w:val="16"/>
          <w:szCs w:val="16"/>
          <w:lang w:val="es-ES"/>
        </w:rPr>
        <w:t xml:space="preserve"> </w:t>
      </w:r>
      <w:r w:rsidR="0091393D">
        <w:rPr>
          <w:rFonts w:ascii="Museo 300" w:hAnsi="Museo 300"/>
          <w:sz w:val="16"/>
          <w:szCs w:val="16"/>
          <w:lang w:val="es-ES"/>
        </w:rPr>
        <w:t>xxx</w:t>
      </w:r>
      <w:r w:rsidRPr="0095001F">
        <w:rPr>
          <w:rFonts w:ascii="Museo 300" w:hAnsi="Museo 300"/>
          <w:sz w:val="16"/>
          <w:szCs w:val="16"/>
          <w:lang w:val="es-ES"/>
        </w:rPr>
        <w:t xml:space="preserve"> (bajo análisis) es del tipo 1A, es decir, posee un elemento o bobina para medición de la corriente en la fase y otro para la medición de la tensión (ver imagen </w:t>
      </w:r>
      <w:proofErr w:type="spellStart"/>
      <w:r w:rsidRPr="0095001F">
        <w:rPr>
          <w:rFonts w:ascii="Museo 300" w:hAnsi="Museo 300"/>
          <w:sz w:val="16"/>
          <w:szCs w:val="16"/>
          <w:lang w:val="es-ES"/>
        </w:rPr>
        <w:t>n.°</w:t>
      </w:r>
      <w:proofErr w:type="spellEnd"/>
      <w:r w:rsidRPr="0095001F">
        <w:rPr>
          <w:rFonts w:ascii="Museo 300" w:hAnsi="Museo 300"/>
          <w:sz w:val="16"/>
          <w:szCs w:val="16"/>
          <w:lang w:val="es-ES"/>
        </w:rPr>
        <w:t xml:space="preserve"> 2), determinando que la energía registrada se rige mediante la ecuación </w:t>
      </w:r>
      <m:oMath>
        <m:r>
          <w:rPr>
            <w:rFonts w:ascii="Cambria Math" w:hAnsi="Cambria Math"/>
            <w:sz w:val="16"/>
            <w:szCs w:val="16"/>
            <w:lang w:val="es-ES"/>
          </w:rPr>
          <m:t>Energia=Potencia x tiempo=</m:t>
        </m:r>
        <m:d>
          <m:dPr>
            <m:ctrlPr>
              <w:rPr>
                <w:rFonts w:ascii="Cambria Math" w:hAnsi="Cambria Math"/>
                <w:i/>
                <w:sz w:val="16"/>
                <w:szCs w:val="16"/>
                <w:lang w:val="es-ES"/>
              </w:rPr>
            </m:ctrlPr>
          </m:dPr>
          <m:e>
            <m:r>
              <w:rPr>
                <w:rFonts w:ascii="Cambria Math" w:hAnsi="Cambria Math"/>
                <w:sz w:val="16"/>
                <w:szCs w:val="16"/>
                <w:lang w:val="es-ES"/>
              </w:rPr>
              <m:t xml:space="preserve"> </m:t>
            </m:r>
            <m:sSub>
              <m:sSubPr>
                <m:ctrlPr>
                  <w:rPr>
                    <w:rFonts w:ascii="Cambria Math" w:hAnsi="Cambria Math"/>
                    <w:i/>
                    <w:sz w:val="16"/>
                    <w:szCs w:val="16"/>
                    <w:lang w:val="es-ES"/>
                  </w:rPr>
                </m:ctrlPr>
              </m:sSubPr>
              <m:e>
                <m:r>
                  <w:rPr>
                    <w:rFonts w:ascii="Cambria Math" w:hAnsi="Cambria Math"/>
                    <w:sz w:val="16"/>
                    <w:szCs w:val="16"/>
                    <w:lang w:val="es-ES"/>
                  </w:rPr>
                  <m:t>V</m:t>
                </m:r>
              </m:e>
              <m:sub>
                <m:r>
                  <w:rPr>
                    <w:rFonts w:ascii="Cambria Math" w:hAnsi="Cambria Math"/>
                    <w:sz w:val="16"/>
                    <w:szCs w:val="16"/>
                    <w:lang w:val="es-ES"/>
                  </w:rPr>
                  <m:t>L-N</m:t>
                </m:r>
              </m:sub>
            </m:sSub>
            <m:r>
              <w:rPr>
                <w:rFonts w:ascii="Cambria Math" w:hAnsi="Cambria Math"/>
                <w:sz w:val="16"/>
                <w:szCs w:val="16"/>
                <w:lang w:val="es-ES"/>
              </w:rPr>
              <m:t>*</m:t>
            </m:r>
            <m:sSub>
              <m:sSubPr>
                <m:ctrlPr>
                  <w:rPr>
                    <w:rFonts w:ascii="Cambria Math" w:hAnsi="Cambria Math"/>
                    <w:i/>
                    <w:sz w:val="16"/>
                    <w:szCs w:val="16"/>
                    <w:lang w:val="es-ES"/>
                  </w:rPr>
                </m:ctrlPr>
              </m:sSubPr>
              <m:e>
                <m:r>
                  <w:rPr>
                    <w:rFonts w:ascii="Cambria Math" w:hAnsi="Cambria Math"/>
                    <w:sz w:val="16"/>
                    <w:szCs w:val="16"/>
                    <w:lang w:val="es-ES"/>
                  </w:rPr>
                  <m:t>I</m:t>
                </m:r>
              </m:e>
              <m:sub>
                <m:r>
                  <w:rPr>
                    <w:rFonts w:ascii="Cambria Math" w:hAnsi="Cambria Math"/>
                    <w:sz w:val="16"/>
                    <w:szCs w:val="16"/>
                    <w:lang w:val="es-ES"/>
                  </w:rPr>
                  <m:t>L1</m:t>
                </m:r>
              </m:sub>
            </m:sSub>
            <m:r>
              <w:rPr>
                <w:rFonts w:ascii="Cambria Math" w:hAnsi="Cambria Math"/>
                <w:sz w:val="16"/>
                <w:szCs w:val="16"/>
                <w:lang w:val="es-ES"/>
              </w:rPr>
              <m:t>*fp</m:t>
            </m:r>
          </m:e>
        </m:d>
        <m:r>
          <w:rPr>
            <w:rFonts w:ascii="Cambria Math" w:hAnsi="Cambria Math"/>
            <w:sz w:val="16"/>
            <w:szCs w:val="16"/>
            <w:lang w:val="es-ES"/>
          </w:rPr>
          <m:t>x tiempo</m:t>
        </m:r>
      </m:oMath>
      <w:r w:rsidRPr="0095001F">
        <w:rPr>
          <w:rFonts w:ascii="Museo 300" w:hAnsi="Museo 300"/>
          <w:sz w:val="16"/>
          <w:szCs w:val="16"/>
          <w:lang w:val="es-ES"/>
        </w:rPr>
        <w:t xml:space="preserve">, por lo que, si se cumple que hay corriente en la fase del suministro, el registro del equipo de medición sólo se verá afectado al modificar la referencia del neutro, percibiendo por consiguiente el medidor una tensión menor, o al eliminar por completo dicha referencia, con lo cual la energía medida en este último caso sería de cero. </w:t>
      </w:r>
    </w:p>
    <w:p w14:paraId="3A92F746" w14:textId="77777777" w:rsidR="0095001F" w:rsidRPr="0095001F" w:rsidRDefault="0095001F" w:rsidP="0095001F">
      <w:pPr>
        <w:spacing w:line="240" w:lineRule="auto"/>
        <w:ind w:left="709" w:right="851"/>
        <w:jc w:val="both"/>
        <w:rPr>
          <w:rFonts w:ascii="Museo 300" w:hAnsi="Museo 300"/>
          <w:sz w:val="16"/>
          <w:szCs w:val="16"/>
          <w:lang w:val="es-ES"/>
        </w:rPr>
      </w:pPr>
      <w:r w:rsidRPr="0095001F">
        <w:rPr>
          <w:rFonts w:ascii="Museo 300" w:hAnsi="Museo 300"/>
          <w:sz w:val="16"/>
          <w:szCs w:val="16"/>
          <w:lang w:val="es-ES"/>
        </w:rPr>
        <w:t>Sin embargo, para el presente caso se advierte que el personal de la empresa distribuidora no estableció la tensión a la cual se encontraba el medidor antes citado, y tampoco demostró fehacientemente que hubiera algún elemento obstruyendo el conductor del neutro de la carga.</w:t>
      </w:r>
    </w:p>
    <w:p w14:paraId="3325059B" w14:textId="77777777" w:rsidR="0095001F" w:rsidRPr="0095001F" w:rsidRDefault="0095001F" w:rsidP="0095001F">
      <w:pPr>
        <w:spacing w:line="240" w:lineRule="auto"/>
        <w:ind w:left="709" w:right="851"/>
        <w:jc w:val="both"/>
        <w:rPr>
          <w:rFonts w:ascii="Museo 300" w:hAnsi="Museo 300"/>
          <w:sz w:val="16"/>
          <w:szCs w:val="16"/>
          <w:lang w:val="es-419"/>
        </w:rPr>
      </w:pPr>
      <w:r w:rsidRPr="0095001F">
        <w:rPr>
          <w:rFonts w:ascii="Museo 300" w:hAnsi="Museo 300"/>
          <w:sz w:val="16"/>
          <w:szCs w:val="16"/>
          <w:lang w:val="es-ES"/>
        </w:rPr>
        <w:t>Por tanto, si la corriente estaba siendo registrada normalmente en la fase del suministro, y la tensión era correcta, se establece que sí se cumplían las dos condiciones necesarias para que el medidor registrara correctamente la energía consumida, de lo contrario, los consumos antes de corregir la supuesta condición irregular hubieran sido de 0 kWh, al no tener el transformador de potencial del medidor referencia de tensión con lo cual poder registrar la energía consumida en el suministro.</w:t>
      </w:r>
    </w:p>
    <w:p w14:paraId="353C52EF" w14:textId="77777777" w:rsidR="0095001F" w:rsidRDefault="0095001F" w:rsidP="0095001F">
      <w:pPr>
        <w:spacing w:line="240" w:lineRule="auto"/>
        <w:ind w:left="709" w:right="851"/>
        <w:jc w:val="both"/>
        <w:rPr>
          <w:rFonts w:ascii="Museo 300" w:hAnsi="Museo 300"/>
          <w:sz w:val="16"/>
          <w:szCs w:val="16"/>
          <w:lang w:val="es-ES"/>
        </w:rPr>
      </w:pPr>
      <w:r w:rsidRPr="00E759B0">
        <w:rPr>
          <w:rFonts w:ascii="Museo 300" w:hAnsi="Museo 300"/>
          <w:sz w:val="16"/>
          <w:szCs w:val="16"/>
          <w:lang w:val="es-ES"/>
        </w:rPr>
        <w:t>Cabe destacar que, internamente, las borneras de entrada y de salida del neutro, así como la referencia de tensión del transformador de potencial de éstos, se encuentran unidas mecánica y eléctricamente, por lo que, si el neutro de la carga se encontraba bien referenciado, también lo estaba el medidor internamente.</w:t>
      </w:r>
      <w:r>
        <w:rPr>
          <w:rFonts w:ascii="Museo 300" w:hAnsi="Museo 300"/>
          <w:sz w:val="16"/>
          <w:szCs w:val="16"/>
          <w:lang w:val="es-ES"/>
        </w:rPr>
        <w:t xml:space="preserve"> (…)</w:t>
      </w:r>
    </w:p>
    <w:p w14:paraId="5098B4DE" w14:textId="10ADF798" w:rsidR="00CA45DD" w:rsidRPr="00916E57" w:rsidRDefault="0095001F" w:rsidP="0095001F">
      <w:pPr>
        <w:spacing w:line="240" w:lineRule="auto"/>
        <w:ind w:left="709" w:right="851"/>
        <w:jc w:val="both"/>
        <w:rPr>
          <w:rFonts w:ascii="Museo 300" w:hAnsi="Museo 300"/>
          <w:sz w:val="16"/>
          <w:szCs w:val="16"/>
          <w:lang w:val="es-ES"/>
        </w:rPr>
      </w:pPr>
      <w:r w:rsidRPr="00E759B0">
        <w:rPr>
          <w:rFonts w:ascii="Museo 300" w:hAnsi="Museo 300"/>
          <w:sz w:val="16"/>
          <w:szCs w:val="16"/>
          <w:lang w:val="es-ES"/>
        </w:rPr>
        <w:t xml:space="preserve">En virtud de lo anterior, se determina con base en el análisis realizado y a la información a la que el CAU tuvo acceso, que la sociedad DEUSEM no demostró </w:t>
      </w:r>
      <w:r w:rsidRPr="00E759B0">
        <w:rPr>
          <w:rFonts w:ascii="Museo 300" w:hAnsi="Museo 300"/>
          <w:sz w:val="16"/>
          <w:szCs w:val="16"/>
          <w:lang w:val="es-419"/>
        </w:rPr>
        <w:t xml:space="preserve">fehacientemente que existió una condición irregular en el servicio eléctrico identificado con el NIC </w:t>
      </w:r>
      <w:r w:rsidR="00D51F72">
        <w:rPr>
          <w:rFonts w:ascii="Museo 300" w:hAnsi="Museo 300"/>
          <w:sz w:val="16"/>
          <w:szCs w:val="16"/>
          <w:lang w:val="es-419"/>
        </w:rPr>
        <w:t>xxx</w:t>
      </w:r>
      <w:r w:rsidRPr="00E759B0">
        <w:rPr>
          <w:rFonts w:ascii="Museo 300" w:hAnsi="Museo 300"/>
          <w:sz w:val="16"/>
          <w:szCs w:val="16"/>
          <w:lang w:val="es-419"/>
        </w:rPr>
        <w:t xml:space="preserve"> y que haya afectado el correcto registro de la energía que fue consumida en el citado suministro; por tanto, el cobro en concepto de una energía no registrada no es </w:t>
      </w:r>
      <w:proofErr w:type="gramStart"/>
      <w:r w:rsidRPr="00E759B0">
        <w:rPr>
          <w:rFonts w:ascii="Museo 300" w:hAnsi="Museo 300"/>
          <w:sz w:val="16"/>
          <w:szCs w:val="16"/>
          <w:lang w:val="es-419"/>
        </w:rPr>
        <w:t>aceptable</w:t>
      </w:r>
      <w:r w:rsidR="00CA45DD" w:rsidRPr="00A50524">
        <w:rPr>
          <w:rFonts w:ascii="Museo 300" w:hAnsi="Museo 300"/>
          <w:color w:val="000000" w:themeColor="text1"/>
          <w:sz w:val="16"/>
          <w:szCs w:val="16"/>
        </w:rPr>
        <w:t>[</w:t>
      </w:r>
      <w:proofErr w:type="gramEnd"/>
      <w:r w:rsidR="00CA45DD" w:rsidRPr="00A50524">
        <w:rPr>
          <w:rFonts w:ascii="Museo 300" w:hAnsi="Museo 300"/>
          <w:color w:val="000000" w:themeColor="text1"/>
          <w:sz w:val="16"/>
          <w:szCs w:val="16"/>
        </w:rPr>
        <w:t>…]</w:t>
      </w:r>
      <w:r w:rsidR="00CA45DD">
        <w:rPr>
          <w:rFonts w:ascii="Museo 300" w:hAnsi="Museo 300"/>
          <w:color w:val="000000" w:themeColor="text1"/>
          <w:sz w:val="16"/>
          <w:szCs w:val="16"/>
        </w:rPr>
        <w:t>”</w:t>
      </w:r>
      <w:r w:rsidR="00CA45DD">
        <w:rPr>
          <w:rFonts w:ascii="Museo Sans 300" w:hAnsi="Museo Sans 300"/>
          <w:sz w:val="20"/>
          <w:szCs w:val="20"/>
          <w:u w:val="single"/>
        </w:rPr>
        <w:t xml:space="preserve"> </w:t>
      </w:r>
    </w:p>
    <w:p w14:paraId="576A47A6" w14:textId="0ADD73F6" w:rsidR="0095001F" w:rsidRPr="00012AFA" w:rsidRDefault="0095001F" w:rsidP="0095001F">
      <w:pPr>
        <w:spacing w:after="0" w:line="240" w:lineRule="auto"/>
        <w:ind w:left="420"/>
        <w:jc w:val="both"/>
        <w:rPr>
          <w:rFonts w:ascii="Museo Sans 300" w:hAnsi="Museo Sans 300"/>
          <w:sz w:val="20"/>
          <w:szCs w:val="20"/>
        </w:rPr>
      </w:pPr>
      <w:r>
        <w:rPr>
          <w:rFonts w:ascii="Museo Sans 300" w:hAnsi="Museo Sans 300"/>
          <w:sz w:val="20"/>
          <w:szCs w:val="20"/>
        </w:rPr>
        <w:t xml:space="preserve">En cuanto a los argumentos de la señora </w:t>
      </w:r>
      <w:r w:rsidR="0091393D">
        <w:rPr>
          <w:rFonts w:ascii="Museo Sans 300" w:hAnsi="Museo Sans 300"/>
          <w:sz w:val="20"/>
          <w:szCs w:val="20"/>
        </w:rPr>
        <w:t>x</w:t>
      </w:r>
      <w:r w:rsidR="00D51F72">
        <w:rPr>
          <w:rFonts w:ascii="Museo Sans 300" w:hAnsi="Museo Sans 300"/>
          <w:sz w:val="20"/>
          <w:szCs w:val="20"/>
        </w:rPr>
        <w:t>xx</w:t>
      </w:r>
      <w:r w:rsidR="0091393D">
        <w:rPr>
          <w:rFonts w:ascii="Museo Sans 300" w:hAnsi="Museo Sans 300"/>
          <w:sz w:val="20"/>
          <w:szCs w:val="20"/>
        </w:rPr>
        <w:t xml:space="preserve"> </w:t>
      </w:r>
      <w:r w:rsidRPr="00012AFA">
        <w:rPr>
          <w:rFonts w:ascii="Museo Sans 300" w:hAnsi="Museo Sans 300"/>
          <w:sz w:val="20"/>
          <w:szCs w:val="20"/>
        </w:rPr>
        <w:t>cabe</w:t>
      </w:r>
      <w:r>
        <w:rPr>
          <w:rFonts w:ascii="Museo Sans 300" w:hAnsi="Museo Sans 300"/>
          <w:sz w:val="20"/>
          <w:szCs w:val="20"/>
        </w:rPr>
        <w:t xml:space="preserve"> </w:t>
      </w:r>
      <w:r w:rsidRPr="00012AFA">
        <w:rPr>
          <w:rFonts w:ascii="Museo Sans 300" w:hAnsi="Museo Sans 300"/>
          <w:sz w:val="20"/>
          <w:szCs w:val="20"/>
        </w:rPr>
        <w:t>aclarar</w:t>
      </w:r>
      <w:r>
        <w:rPr>
          <w:rFonts w:ascii="Museo Sans 300" w:hAnsi="Museo Sans 300"/>
          <w:sz w:val="20"/>
          <w:szCs w:val="20"/>
        </w:rPr>
        <w:t xml:space="preserve"> </w:t>
      </w:r>
      <w:r w:rsidRPr="00012AFA">
        <w:rPr>
          <w:rFonts w:ascii="Museo Sans 300" w:hAnsi="Museo Sans 300"/>
          <w:sz w:val="20"/>
          <w:szCs w:val="20"/>
        </w:rPr>
        <w:t>que</w:t>
      </w:r>
      <w:r>
        <w:rPr>
          <w:rFonts w:ascii="Museo Sans 300" w:hAnsi="Museo Sans 300"/>
          <w:sz w:val="20"/>
          <w:szCs w:val="20"/>
        </w:rPr>
        <w:t xml:space="preserve"> </w:t>
      </w:r>
      <w:r w:rsidRPr="00012AFA">
        <w:rPr>
          <w:rFonts w:ascii="Museo Sans 300" w:hAnsi="Museo Sans 300"/>
          <w:sz w:val="20"/>
          <w:szCs w:val="20"/>
        </w:rPr>
        <w:t>no</w:t>
      </w:r>
      <w:r>
        <w:rPr>
          <w:rFonts w:ascii="Museo Sans 300" w:hAnsi="Museo Sans 300"/>
          <w:sz w:val="20"/>
          <w:szCs w:val="20"/>
        </w:rPr>
        <w:t xml:space="preserve"> </w:t>
      </w:r>
      <w:r w:rsidRPr="00012AFA">
        <w:rPr>
          <w:rFonts w:ascii="Museo Sans 300" w:hAnsi="Museo Sans 300"/>
          <w:sz w:val="20"/>
          <w:szCs w:val="20"/>
        </w:rPr>
        <w:t>presentó</w:t>
      </w:r>
      <w:r>
        <w:rPr>
          <w:rFonts w:ascii="Museo Sans 300" w:hAnsi="Museo Sans 300"/>
          <w:sz w:val="20"/>
          <w:szCs w:val="20"/>
        </w:rPr>
        <w:t xml:space="preserve"> </w:t>
      </w:r>
      <w:r w:rsidRPr="00012AFA">
        <w:rPr>
          <w:rFonts w:ascii="Museo Sans 300" w:hAnsi="Museo Sans 300"/>
          <w:sz w:val="20"/>
          <w:szCs w:val="20"/>
        </w:rPr>
        <w:t>elementos</w:t>
      </w:r>
      <w:r>
        <w:rPr>
          <w:rFonts w:ascii="Museo Sans 300" w:hAnsi="Museo Sans 300"/>
          <w:sz w:val="20"/>
          <w:szCs w:val="20"/>
        </w:rPr>
        <w:t xml:space="preserve"> </w:t>
      </w:r>
      <w:r w:rsidRPr="00012AFA">
        <w:rPr>
          <w:rFonts w:ascii="Museo Sans 300" w:hAnsi="Museo Sans 300"/>
          <w:sz w:val="20"/>
          <w:szCs w:val="20"/>
        </w:rPr>
        <w:t>probatorios</w:t>
      </w:r>
      <w:r>
        <w:rPr>
          <w:rFonts w:ascii="Museo Sans 300" w:hAnsi="Museo Sans 300"/>
          <w:sz w:val="20"/>
          <w:szCs w:val="20"/>
        </w:rPr>
        <w:t xml:space="preserve"> </w:t>
      </w:r>
      <w:r w:rsidRPr="00012AFA">
        <w:rPr>
          <w:rFonts w:ascii="Museo Sans 300" w:hAnsi="Museo Sans 300"/>
          <w:sz w:val="20"/>
          <w:szCs w:val="20"/>
        </w:rPr>
        <w:t>que</w:t>
      </w:r>
      <w:r>
        <w:rPr>
          <w:rFonts w:ascii="Museo Sans 300" w:hAnsi="Museo Sans 300"/>
          <w:sz w:val="20"/>
          <w:szCs w:val="20"/>
        </w:rPr>
        <w:t xml:space="preserve"> </w:t>
      </w:r>
      <w:r w:rsidRPr="00012AFA">
        <w:rPr>
          <w:rFonts w:ascii="Museo Sans 300" w:hAnsi="Museo Sans 300"/>
          <w:sz w:val="20"/>
          <w:szCs w:val="20"/>
        </w:rPr>
        <w:t>debieran</w:t>
      </w:r>
      <w:r>
        <w:rPr>
          <w:rFonts w:ascii="Museo Sans 300" w:hAnsi="Museo Sans 300"/>
          <w:sz w:val="20"/>
          <w:szCs w:val="20"/>
        </w:rPr>
        <w:t xml:space="preserve"> </w:t>
      </w:r>
      <w:r w:rsidRPr="00012AFA">
        <w:rPr>
          <w:rFonts w:ascii="Museo Sans 300" w:hAnsi="Museo Sans 300"/>
          <w:sz w:val="20"/>
          <w:szCs w:val="20"/>
        </w:rPr>
        <w:t>ser</w:t>
      </w:r>
      <w:r>
        <w:rPr>
          <w:rFonts w:ascii="Museo Sans 300" w:hAnsi="Museo Sans 300"/>
          <w:sz w:val="20"/>
          <w:szCs w:val="20"/>
        </w:rPr>
        <w:t xml:space="preserve"> </w:t>
      </w:r>
      <w:proofErr w:type="gramStart"/>
      <w:r w:rsidRPr="00012AFA">
        <w:rPr>
          <w:rFonts w:ascii="Museo Sans 300" w:hAnsi="Museo Sans 300"/>
          <w:sz w:val="20"/>
          <w:szCs w:val="20"/>
        </w:rPr>
        <w:t>analizados</w:t>
      </w:r>
      <w:r w:rsidR="00C04ACA">
        <w:rPr>
          <w:rFonts w:ascii="Museo Sans 300" w:hAnsi="Museo Sans 300"/>
          <w:sz w:val="20"/>
          <w:szCs w:val="20"/>
        </w:rPr>
        <w:t>.</w:t>
      </w:r>
      <w:r w:rsidRPr="00012AFA">
        <w:rPr>
          <w:rFonts w:ascii="Museo Sans 300" w:hAnsi="Museo Sans 300"/>
          <w:sz w:val="20"/>
          <w:szCs w:val="20"/>
        </w:rPr>
        <w:t>.</w:t>
      </w:r>
      <w:proofErr w:type="gramEnd"/>
    </w:p>
    <w:p w14:paraId="1E1132C7" w14:textId="77777777" w:rsidR="0095001F" w:rsidRDefault="0095001F" w:rsidP="00946265">
      <w:pPr>
        <w:autoSpaceDE w:val="0"/>
        <w:spacing w:after="0" w:line="240" w:lineRule="auto"/>
        <w:ind w:left="426"/>
        <w:jc w:val="both"/>
        <w:rPr>
          <w:rFonts w:ascii="Museo Sans 300" w:hAnsi="Museo Sans 300"/>
          <w:sz w:val="20"/>
          <w:szCs w:val="20"/>
        </w:rPr>
      </w:pPr>
    </w:p>
    <w:p w14:paraId="5766FA4C" w14:textId="35CA20E1" w:rsidR="0002115D" w:rsidRPr="002D6D9E" w:rsidRDefault="0002115D" w:rsidP="00946265">
      <w:pPr>
        <w:autoSpaceDE w:val="0"/>
        <w:spacing w:after="0" w:line="240" w:lineRule="auto"/>
        <w:ind w:left="426"/>
        <w:jc w:val="both"/>
        <w:rPr>
          <w:rFonts w:ascii="Museo Sans 300" w:hAnsi="Museo Sans 300"/>
          <w:sz w:val="20"/>
          <w:szCs w:val="20"/>
        </w:rPr>
      </w:pPr>
      <w:r w:rsidRPr="002D6D9E">
        <w:rPr>
          <w:rFonts w:ascii="Museo Sans 300" w:hAnsi="Museo Sans 300"/>
          <w:sz w:val="20"/>
          <w:szCs w:val="20"/>
        </w:rPr>
        <w:t xml:space="preserve">Conforme lo anterior, el CAU concluyó en el informe técnico </w:t>
      </w:r>
      <w:proofErr w:type="spellStart"/>
      <w:r w:rsidRPr="002D6D9E">
        <w:rPr>
          <w:rFonts w:ascii="Museo Sans 300" w:hAnsi="Museo Sans 300"/>
          <w:sz w:val="20"/>
          <w:szCs w:val="20"/>
        </w:rPr>
        <w:t>N.°</w:t>
      </w:r>
      <w:proofErr w:type="spellEnd"/>
      <w:r w:rsidRPr="002D6D9E">
        <w:rPr>
          <w:rFonts w:ascii="Museo Sans 300" w:hAnsi="Museo Sans 300"/>
          <w:sz w:val="20"/>
          <w:szCs w:val="20"/>
        </w:rPr>
        <w:t xml:space="preserve"> </w:t>
      </w:r>
      <w:r w:rsidR="000F70F0">
        <w:rPr>
          <w:rFonts w:ascii="Museo Sans 300" w:hAnsi="Museo Sans 300"/>
          <w:sz w:val="20"/>
          <w:szCs w:val="20"/>
        </w:rPr>
        <w:t>IT-0219</w:t>
      </w:r>
      <w:r w:rsidR="00B257B1">
        <w:rPr>
          <w:rFonts w:ascii="Museo Sans 300" w:hAnsi="Museo Sans 300"/>
          <w:sz w:val="20"/>
          <w:szCs w:val="20"/>
        </w:rPr>
        <w:t>-CAU-23</w:t>
      </w:r>
      <w:r w:rsidRPr="002D6D9E">
        <w:rPr>
          <w:rFonts w:ascii="Museo Sans 300" w:hAnsi="Museo Sans 300"/>
          <w:sz w:val="20"/>
          <w:szCs w:val="20"/>
        </w:rPr>
        <w:t xml:space="preserve"> que la distribuidora no comprobó la existencia de una condición irregular atribuible a</w:t>
      </w:r>
      <w:r w:rsidR="00122311">
        <w:rPr>
          <w:rFonts w:ascii="Museo Sans 300" w:hAnsi="Museo Sans 300"/>
          <w:sz w:val="20"/>
          <w:szCs w:val="20"/>
        </w:rPr>
        <w:t xml:space="preserve"> </w:t>
      </w:r>
      <w:r w:rsidR="00696001">
        <w:rPr>
          <w:rFonts w:ascii="Museo Sans 300" w:hAnsi="Museo Sans 300"/>
          <w:sz w:val="20"/>
          <w:szCs w:val="20"/>
        </w:rPr>
        <w:t>l</w:t>
      </w:r>
      <w:r w:rsidR="00122311">
        <w:rPr>
          <w:rFonts w:ascii="Museo Sans 300" w:hAnsi="Museo Sans 300"/>
          <w:sz w:val="20"/>
          <w:szCs w:val="20"/>
        </w:rPr>
        <w:t>a</w:t>
      </w:r>
      <w:r w:rsidR="00E67C7C" w:rsidRPr="002D6D9E">
        <w:rPr>
          <w:rFonts w:ascii="Museo Sans 300" w:hAnsi="Museo Sans 300"/>
          <w:sz w:val="20"/>
          <w:szCs w:val="20"/>
        </w:rPr>
        <w:t xml:space="preserve"> usuari</w:t>
      </w:r>
      <w:r w:rsidR="00122311">
        <w:rPr>
          <w:rFonts w:ascii="Museo Sans 300" w:hAnsi="Museo Sans 300"/>
          <w:sz w:val="20"/>
          <w:szCs w:val="20"/>
        </w:rPr>
        <w:t>a</w:t>
      </w:r>
      <w:r w:rsidRPr="002D6D9E">
        <w:rPr>
          <w:rFonts w:ascii="Museo Sans 300" w:hAnsi="Museo Sans 300"/>
          <w:sz w:val="20"/>
          <w:szCs w:val="20"/>
        </w:rPr>
        <w:t xml:space="preserve">, de conformidad con lo establecido en los Términos y Condiciones Generales al Consumidor Final de los Pliegos Tarifarios aplicables para el </w:t>
      </w:r>
      <w:r w:rsidR="00566CDF">
        <w:rPr>
          <w:rFonts w:ascii="Museo Sans 300" w:hAnsi="Museo Sans 300"/>
          <w:sz w:val="20"/>
          <w:szCs w:val="20"/>
        </w:rPr>
        <w:t>año 2023</w:t>
      </w:r>
      <w:r w:rsidRPr="002D6D9E">
        <w:rPr>
          <w:rFonts w:ascii="Museo Sans 300" w:hAnsi="Museo Sans 300"/>
          <w:sz w:val="20"/>
          <w:szCs w:val="20"/>
        </w:rPr>
        <w:t xml:space="preserve"> y el Procedimiento para Investigar la Existencia de Condiciones Irregulares en el Suministro de Energía Eléctrica del Usuario Final.</w:t>
      </w:r>
      <w:r w:rsidRPr="002D6D9E">
        <w:rPr>
          <w:rFonts w:ascii="Cambria Math" w:hAnsi="Cambria Math" w:cs="Cambria Math"/>
          <w:sz w:val="20"/>
          <w:szCs w:val="20"/>
        </w:rPr>
        <w:t> </w:t>
      </w:r>
    </w:p>
    <w:p w14:paraId="55C8C7C2" w14:textId="08E03795"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29DE2BA2"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122311">
        <w:rPr>
          <w:rFonts w:ascii="Museo Sans 300" w:hAnsi="Museo Sans 300"/>
          <w:sz w:val="20"/>
          <w:szCs w:val="20"/>
        </w:rPr>
        <w:t xml:space="preserve"> </w:t>
      </w:r>
      <w:r w:rsidR="00696001">
        <w:rPr>
          <w:rFonts w:ascii="Museo Sans 300" w:hAnsi="Museo Sans 300"/>
          <w:sz w:val="20"/>
          <w:szCs w:val="20"/>
        </w:rPr>
        <w:t>l</w:t>
      </w:r>
      <w:r w:rsidR="00122311">
        <w:rPr>
          <w:rFonts w:ascii="Museo Sans 300" w:hAnsi="Museo Sans 300"/>
          <w:sz w:val="20"/>
          <w:szCs w:val="20"/>
        </w:rPr>
        <w:t>a</w:t>
      </w:r>
      <w:r w:rsidR="00E67C7C">
        <w:rPr>
          <w:rFonts w:ascii="Museo Sans 300" w:hAnsi="Museo Sans 300"/>
          <w:sz w:val="20"/>
          <w:szCs w:val="20"/>
        </w:rPr>
        <w:t xml:space="preserve"> usuari</w:t>
      </w:r>
      <w:r w:rsidR="00122311">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F079B9">
        <w:rPr>
          <w:rFonts w:ascii="Museo Sans 300" w:hAnsi="Museo Sans 300"/>
          <w:sz w:val="20"/>
          <w:szCs w:val="20"/>
          <w:lang w:eastAsia="es-SV"/>
        </w:rPr>
        <w:t>DEUSEM</w:t>
      </w:r>
      <w:r w:rsidR="00844363">
        <w:rPr>
          <w:rFonts w:ascii="Museo Sans 300" w:hAnsi="Museo Sans 300"/>
          <w:sz w:val="20"/>
          <w:szCs w:val="20"/>
          <w:lang w:eastAsia="es-SV"/>
        </w:rPr>
        <w:t>, S.A.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7A5C9A">
        <w:rPr>
          <w:rFonts w:ascii="Museo Sans 300" w:hAnsi="Museo Sans 300"/>
          <w:sz w:val="20"/>
          <w:szCs w:val="20"/>
        </w:rPr>
        <w:t>OCHOCIENTOS VEINTIUNO 35/100 DÓLARES DE LOS ESTADOS UNIDOS DE AMÉRICA (USD 821.35)</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4453C95A" w14:textId="77777777" w:rsidR="00CA45DD" w:rsidRDefault="00CA45DD"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21C1C529"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122311">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00F079B9">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122311">
        <w:rPr>
          <w:rFonts w:ascii="Museo Sans 300" w:hAnsi="Museo Sans 300" w:cs="Segoe UI"/>
          <w:sz w:val="20"/>
          <w:szCs w:val="20"/>
          <w:lang w:eastAsia="es-MX"/>
        </w:rPr>
        <w:t xml:space="preserve"> </w:t>
      </w:r>
      <w:r w:rsidR="00696001">
        <w:rPr>
          <w:rFonts w:ascii="Museo Sans 300" w:hAnsi="Museo Sans 300" w:cs="Segoe UI"/>
          <w:sz w:val="20"/>
          <w:szCs w:val="20"/>
          <w:lang w:eastAsia="es-MX"/>
        </w:rPr>
        <w:t>l</w:t>
      </w:r>
      <w:r w:rsidR="00122311">
        <w:rPr>
          <w:rFonts w:ascii="Museo Sans 300" w:hAnsi="Museo Sans 300" w:cs="Segoe UI"/>
          <w:sz w:val="20"/>
          <w:szCs w:val="20"/>
          <w:lang w:eastAsia="es-MX"/>
        </w:rPr>
        <w:t>a</w:t>
      </w:r>
      <w:r w:rsidR="005F1A00" w:rsidRPr="00972603">
        <w:rPr>
          <w:rFonts w:ascii="Museo Sans 300" w:hAnsi="Museo Sans 300" w:cs="Segoe UI"/>
          <w:sz w:val="20"/>
          <w:szCs w:val="20"/>
          <w:lang w:eastAsia="es-MX"/>
        </w:rPr>
        <w:t xml:space="preserve"> usuari</w:t>
      </w:r>
      <w:r w:rsidR="00122311">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4896B4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122311">
        <w:rPr>
          <w:rFonts w:ascii="Museo Sans 300" w:eastAsia="Museo Sans 300" w:hAnsi="Museo Sans 300" w:cs="Museo Sans 300"/>
          <w:sz w:val="20"/>
          <w:szCs w:val="20"/>
        </w:rPr>
        <w:t>la</w:t>
      </w:r>
      <w:r w:rsidR="00696001">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22311">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73F3C690" w:rsidR="00F15FF0" w:rsidRPr="00223559" w:rsidRDefault="007B79B1" w:rsidP="0050072A">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223559">
        <w:rPr>
          <w:rFonts w:ascii="Museo Sans 300" w:hAnsi="Museo Sans 300"/>
          <w:color w:val="000000"/>
          <w:sz w:val="20"/>
          <w:szCs w:val="20"/>
          <w:shd w:val="clear" w:color="auto" w:fill="FFFFFF"/>
        </w:rPr>
        <w:t xml:space="preserve">Como se plasmó en el informe técnico del CAU, la sociedad </w:t>
      </w:r>
      <w:r w:rsidR="00F079B9">
        <w:rPr>
          <w:rFonts w:ascii="Museo Sans 300" w:hAnsi="Museo Sans 300"/>
          <w:color w:val="000000"/>
          <w:sz w:val="20"/>
          <w:szCs w:val="20"/>
          <w:shd w:val="clear" w:color="auto" w:fill="FFFFFF"/>
        </w:rPr>
        <w:t>DEUSEM</w:t>
      </w:r>
      <w:r w:rsidR="00844363" w:rsidRPr="00223559">
        <w:rPr>
          <w:rFonts w:ascii="Museo Sans 300" w:hAnsi="Museo Sans 300"/>
          <w:color w:val="000000"/>
          <w:sz w:val="20"/>
          <w:szCs w:val="20"/>
          <w:shd w:val="clear" w:color="auto" w:fill="FFFFFF"/>
        </w:rPr>
        <w:t>, S.A. de C.V.</w:t>
      </w:r>
      <w:r w:rsidRPr="00223559">
        <w:rPr>
          <w:rFonts w:ascii="Museo Sans 300" w:hAnsi="Museo Sans 300"/>
          <w:color w:val="000000"/>
          <w:sz w:val="20"/>
          <w:szCs w:val="20"/>
          <w:shd w:val="clear" w:color="auto" w:fill="FFFFFF"/>
        </w:rPr>
        <w:t xml:space="preserve"> argumentó la existencia de </w:t>
      </w:r>
      <w:r w:rsidR="00DF45AF">
        <w:rPr>
          <w:rFonts w:ascii="Museo Sans 300" w:hAnsi="Museo Sans 300"/>
          <w:color w:val="000000"/>
          <w:sz w:val="20"/>
          <w:szCs w:val="20"/>
          <w:shd w:val="clear" w:color="auto" w:fill="FFFFFF"/>
        </w:rPr>
        <w:t>una alteración de la acometida eléctrica</w:t>
      </w:r>
      <w:r w:rsidR="00392854">
        <w:rPr>
          <w:rFonts w:ascii="Museo Sans 300" w:hAnsi="Museo Sans 300"/>
          <w:color w:val="000000"/>
          <w:sz w:val="20"/>
          <w:szCs w:val="20"/>
          <w:shd w:val="clear" w:color="auto" w:fill="FFFFFF"/>
        </w:rPr>
        <w:t xml:space="preserve"> mediante la desconexión del neutro</w:t>
      </w:r>
      <w:r w:rsidR="00223559" w:rsidRPr="00223559">
        <w:rPr>
          <w:rFonts w:ascii="Museo Sans 300" w:hAnsi="Museo Sans 300"/>
          <w:color w:val="000000"/>
          <w:sz w:val="20"/>
          <w:szCs w:val="20"/>
          <w:shd w:val="clear" w:color="auto" w:fill="FFFFFF"/>
        </w:rPr>
        <w:t xml:space="preserve">, </w:t>
      </w:r>
      <w:r w:rsidR="0055483F" w:rsidRPr="00223559">
        <w:rPr>
          <w:rFonts w:ascii="Museo Sans 300" w:hAnsi="Museo Sans 300"/>
          <w:color w:val="000000"/>
          <w:sz w:val="20"/>
          <w:szCs w:val="20"/>
          <w:shd w:val="clear" w:color="auto" w:fill="FFFFFF"/>
        </w:rPr>
        <w:t>afectando el registro de energía</w:t>
      </w:r>
      <w:r w:rsidRPr="00223559">
        <w:rPr>
          <w:rFonts w:ascii="Museo Sans 300" w:hAnsi="Museo Sans 300"/>
          <w:color w:val="000000"/>
          <w:sz w:val="20"/>
          <w:szCs w:val="20"/>
          <w:shd w:val="clear" w:color="auto" w:fill="FFFFFF"/>
        </w:rPr>
        <w:t xml:space="preserve">; sin embargo, en el transcurso del procedimiento no presentó </w:t>
      </w:r>
      <w:r w:rsidR="000F012F" w:rsidRPr="00223559">
        <w:rPr>
          <w:rFonts w:ascii="Museo Sans 300" w:hAnsi="Museo Sans 300"/>
          <w:color w:val="000000"/>
          <w:sz w:val="20"/>
          <w:szCs w:val="20"/>
          <w:shd w:val="clear" w:color="auto" w:fill="FFFFFF"/>
        </w:rPr>
        <w:t xml:space="preserve">pruebas </w:t>
      </w:r>
      <w:r w:rsidR="000F012F">
        <w:rPr>
          <w:rFonts w:ascii="Museo Sans 300" w:hAnsi="Museo Sans 300"/>
          <w:color w:val="000000"/>
          <w:sz w:val="20"/>
          <w:szCs w:val="20"/>
          <w:shd w:val="clear" w:color="auto" w:fill="FFFFFF"/>
        </w:rPr>
        <w:t>técnicas</w:t>
      </w:r>
      <w:r w:rsidR="00223559">
        <w:rPr>
          <w:rFonts w:ascii="Museo Sans 300" w:hAnsi="Museo Sans 300"/>
          <w:color w:val="000000"/>
          <w:sz w:val="20"/>
          <w:szCs w:val="20"/>
          <w:shd w:val="clear" w:color="auto" w:fill="FFFFFF"/>
        </w:rPr>
        <w:t xml:space="preserve"> </w:t>
      </w:r>
      <w:r w:rsidR="00F15E28" w:rsidRPr="00223559">
        <w:rPr>
          <w:rFonts w:ascii="Museo Sans 300" w:hAnsi="Museo Sans 300"/>
          <w:color w:val="000000"/>
          <w:sz w:val="20"/>
          <w:szCs w:val="20"/>
          <w:shd w:val="clear" w:color="auto" w:fill="FFFFFF"/>
        </w:rPr>
        <w:t>fehacientes</w:t>
      </w:r>
      <w:r w:rsidRPr="00223559">
        <w:rPr>
          <w:rFonts w:ascii="Museo Sans 300" w:hAnsi="Museo Sans 300"/>
          <w:color w:val="000000"/>
          <w:sz w:val="20"/>
          <w:szCs w:val="20"/>
          <w:shd w:val="clear" w:color="auto" w:fill="FFFFFF"/>
        </w:rPr>
        <w:t xml:space="preserve"> que pudieran demostrar</w:t>
      </w:r>
      <w:r w:rsidR="004B0CE9" w:rsidRPr="00223559">
        <w:rPr>
          <w:rFonts w:ascii="Museo Sans 300" w:hAnsi="Museo Sans 300"/>
          <w:color w:val="000000"/>
          <w:sz w:val="20"/>
          <w:szCs w:val="20"/>
          <w:shd w:val="clear" w:color="auto" w:fill="FFFFFF"/>
        </w:rPr>
        <w:t xml:space="preserve"> que</w:t>
      </w:r>
      <w:r w:rsidRPr="00223559">
        <w:rPr>
          <w:rFonts w:ascii="Museo Sans 300" w:hAnsi="Museo Sans 300"/>
          <w:color w:val="000000"/>
          <w:sz w:val="20"/>
          <w:szCs w:val="20"/>
          <w:shd w:val="clear" w:color="auto" w:fill="FFFFFF"/>
        </w:rPr>
        <w:t xml:space="preserve"> dicha situación</w:t>
      </w:r>
      <w:r w:rsidR="004B0CE9" w:rsidRPr="00223559">
        <w:rPr>
          <w:rFonts w:ascii="Museo Sans 300" w:hAnsi="Museo Sans 300"/>
          <w:color w:val="000000"/>
          <w:sz w:val="20"/>
          <w:szCs w:val="20"/>
          <w:shd w:val="clear" w:color="auto" w:fill="FFFFFF"/>
        </w:rPr>
        <w:t xml:space="preserve"> generó un consumo de energía que no fue registrado</w:t>
      </w:r>
      <w:r w:rsidR="00392854">
        <w:rPr>
          <w:rFonts w:ascii="Museo Sans 300" w:hAnsi="Museo Sans 300"/>
          <w:color w:val="000000"/>
          <w:sz w:val="20"/>
          <w:szCs w:val="20"/>
          <w:shd w:val="clear" w:color="auto" w:fill="FFFFFF"/>
        </w:rPr>
        <w:t xml:space="preserve"> por el medidor</w:t>
      </w:r>
      <w:r w:rsidR="00F15E28" w:rsidRPr="00223559">
        <w:rPr>
          <w:rFonts w:ascii="Museo Sans 300" w:hAnsi="Museo Sans 300"/>
          <w:color w:val="000000"/>
          <w:sz w:val="20"/>
          <w:szCs w:val="20"/>
          <w:shd w:val="clear" w:color="auto" w:fill="FFFFFF"/>
        </w:rPr>
        <w:t>, como lo establece la normativa aplicable</w:t>
      </w:r>
      <w:r w:rsidRPr="00223559">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3829407C"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w:t>
      </w:r>
      <w:r w:rsidR="000F70F0">
        <w:rPr>
          <w:rFonts w:ascii="Museo Sans 300" w:eastAsia="Times New Roman" w:hAnsi="Museo Sans 300"/>
          <w:color w:val="000000"/>
          <w:sz w:val="20"/>
          <w:szCs w:val="20"/>
          <w:shd w:val="clear" w:color="auto" w:fill="FFFFFF"/>
          <w:lang w:val="es-ES" w:eastAsia="es-ES"/>
        </w:rPr>
        <w:t>IT-0219</w:t>
      </w:r>
      <w:r w:rsidR="00B257B1">
        <w:rPr>
          <w:rFonts w:ascii="Museo Sans 300" w:eastAsia="Times New Roman" w:hAnsi="Museo Sans 300"/>
          <w:color w:val="000000"/>
          <w:sz w:val="20"/>
          <w:szCs w:val="20"/>
          <w:shd w:val="clear" w:color="auto" w:fill="FFFFFF"/>
          <w:lang w:val="es-ES" w:eastAsia="es-ES"/>
        </w:rPr>
        <w:t>-CAU-23</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w:t>
      </w:r>
      <w:proofErr w:type="gramStart"/>
      <w:r w:rsidR="00F079B9">
        <w:rPr>
          <w:rFonts w:ascii="Museo Sans 300" w:eastAsia="Times New Roman" w:hAnsi="Museo Sans 300"/>
          <w:color w:val="000000"/>
          <w:sz w:val="20"/>
          <w:szCs w:val="20"/>
          <w:shd w:val="clear" w:color="auto" w:fill="FFFFFF"/>
          <w:lang w:val="es-ES" w:eastAsia="es-ES"/>
        </w:rPr>
        <w:t>y</w:t>
      </w:r>
      <w:proofErr w:type="gramEnd"/>
      <w:r w:rsidRPr="00B93D1D">
        <w:rPr>
          <w:rFonts w:ascii="Museo Sans 300" w:eastAsia="Times New Roman" w:hAnsi="Museo Sans 300"/>
          <w:color w:val="000000"/>
          <w:sz w:val="20"/>
          <w:szCs w:val="20"/>
          <w:shd w:val="clear" w:color="auto" w:fill="FFFFFF"/>
          <w:lang w:val="es-ES" w:eastAsia="es-ES"/>
        </w:rPr>
        <w:t xml:space="preserve">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566CDF">
        <w:rPr>
          <w:rFonts w:ascii="Museo Sans 300" w:eastAsia="Times New Roman" w:hAnsi="Museo Sans 300"/>
          <w:color w:val="000000"/>
          <w:sz w:val="20"/>
          <w:szCs w:val="20"/>
          <w:shd w:val="clear" w:color="auto" w:fill="FFFFFF"/>
          <w:lang w:val="es-ES" w:eastAsia="es-ES"/>
        </w:rPr>
        <w:t>año 2023</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0D8E5E06"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122311">
        <w:rPr>
          <w:rFonts w:ascii="Museo Sans 300" w:eastAsia="Museo Sans 300" w:hAnsi="Museo Sans 300" w:cs="Museo Sans 300"/>
          <w:sz w:val="20"/>
          <w:szCs w:val="20"/>
        </w:rPr>
        <w:t xml:space="preserve"> </w:t>
      </w:r>
      <w:r w:rsidR="00696001">
        <w:rPr>
          <w:rFonts w:ascii="Museo Sans 300" w:eastAsia="Museo Sans 300" w:hAnsi="Museo Sans 300" w:cs="Museo Sans 300"/>
          <w:sz w:val="20"/>
          <w:szCs w:val="20"/>
        </w:rPr>
        <w:t>l</w:t>
      </w:r>
      <w:r w:rsidR="00122311">
        <w:rPr>
          <w:rFonts w:ascii="Museo Sans 300" w:eastAsia="Museo Sans 300" w:hAnsi="Museo Sans 300" w:cs="Museo Sans 300"/>
          <w:sz w:val="20"/>
          <w:szCs w:val="20"/>
        </w:rPr>
        <w:t>a</w:t>
      </w:r>
      <w:r w:rsidR="00E67C7C">
        <w:rPr>
          <w:rFonts w:ascii="Museo Sans 300" w:eastAsia="Museo Sans 300" w:hAnsi="Museo Sans 300" w:cs="Museo Sans 300"/>
          <w:sz w:val="20"/>
          <w:szCs w:val="20"/>
        </w:rPr>
        <w:t xml:space="preserve"> usuari</w:t>
      </w:r>
      <w:r w:rsidR="00122311">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3513C562" w14:textId="77777777" w:rsidR="009C7FCA" w:rsidRDefault="009C7FCA" w:rsidP="007B79B1">
      <w:pPr>
        <w:spacing w:after="0" w:line="240" w:lineRule="auto"/>
        <w:ind w:left="426"/>
        <w:jc w:val="both"/>
        <w:rPr>
          <w:rFonts w:ascii="Museo Sans 300" w:eastAsia="Museo Sans 300" w:hAnsi="Museo Sans 300" w:cs="Museo Sans 300"/>
          <w:sz w:val="20"/>
          <w:szCs w:val="20"/>
        </w:rPr>
      </w:pPr>
    </w:p>
    <w:p w14:paraId="380AE6A5" w14:textId="77777777" w:rsidR="00BD065D" w:rsidRDefault="00BD065D" w:rsidP="007B79B1">
      <w:pPr>
        <w:spacing w:after="0" w:line="240" w:lineRule="auto"/>
        <w:ind w:left="426"/>
        <w:jc w:val="both"/>
        <w:rPr>
          <w:rFonts w:ascii="Museo Sans 300" w:eastAsia="Museo Sans 300" w:hAnsi="Museo Sans 300" w:cs="Museo Sans 300"/>
          <w:sz w:val="20"/>
          <w:szCs w:val="20"/>
        </w:rPr>
      </w:pPr>
    </w:p>
    <w:p w14:paraId="55345F99" w14:textId="77777777" w:rsidR="00392854" w:rsidRDefault="00392854" w:rsidP="007B79B1">
      <w:pPr>
        <w:spacing w:after="0" w:line="240" w:lineRule="auto"/>
        <w:ind w:left="426"/>
        <w:jc w:val="both"/>
        <w:rPr>
          <w:rFonts w:ascii="Museo Sans 300" w:eastAsia="Museo Sans 300" w:hAnsi="Museo Sans 300" w:cs="Museo Sans 300"/>
          <w:sz w:val="20"/>
          <w:szCs w:val="20"/>
        </w:rPr>
      </w:pPr>
    </w:p>
    <w:p w14:paraId="31DDEA67" w14:textId="6CB64CC0" w:rsidR="00E44BF5" w:rsidRDefault="00E44BF5" w:rsidP="007B79B1">
      <w:pPr>
        <w:spacing w:after="0" w:line="240" w:lineRule="auto"/>
        <w:ind w:left="426"/>
        <w:jc w:val="both"/>
        <w:rPr>
          <w:rFonts w:ascii="Museo Sans 300" w:eastAsia="Museo Sans 300" w:hAnsi="Museo Sans 300" w:cs="Museo Sans 300"/>
          <w:sz w:val="20"/>
          <w:szCs w:val="20"/>
        </w:rPr>
      </w:pPr>
    </w:p>
    <w:p w14:paraId="28AB5E48" w14:textId="514CC5CC" w:rsidR="0091393D" w:rsidRDefault="0091393D" w:rsidP="007B79B1">
      <w:pPr>
        <w:spacing w:after="0" w:line="240" w:lineRule="auto"/>
        <w:ind w:left="426"/>
        <w:jc w:val="both"/>
        <w:rPr>
          <w:rFonts w:ascii="Museo Sans 300" w:eastAsia="Museo Sans 300" w:hAnsi="Museo Sans 300" w:cs="Museo Sans 300"/>
          <w:sz w:val="20"/>
          <w:szCs w:val="20"/>
        </w:rPr>
      </w:pPr>
    </w:p>
    <w:p w14:paraId="094D148E" w14:textId="77777777" w:rsidR="0091393D" w:rsidRDefault="0091393D"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lastRenderedPageBreak/>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0D776F90"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w:t>
      </w:r>
      <w:r w:rsidR="000F70F0">
        <w:rPr>
          <w:rFonts w:ascii="Museo Sans 300" w:hAnsi="Museo Sans 300"/>
          <w:sz w:val="20"/>
          <w:szCs w:val="20"/>
        </w:rPr>
        <w:t>IT-0219</w:t>
      </w:r>
      <w:r w:rsidR="00B257B1">
        <w:rPr>
          <w:rFonts w:ascii="Museo Sans 300" w:hAnsi="Museo Sans 300"/>
          <w:sz w:val="20"/>
          <w:szCs w:val="20"/>
        </w:rPr>
        <w:t>-CAU-23</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D51F72">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122311">
        <w:rPr>
          <w:rFonts w:ascii="Museo Sans 300" w:hAnsi="Museo Sans 300"/>
          <w:sz w:val="20"/>
          <w:szCs w:val="20"/>
        </w:rPr>
        <w:t xml:space="preserve"> </w:t>
      </w:r>
      <w:r w:rsidR="00696001">
        <w:rPr>
          <w:rFonts w:ascii="Museo Sans 300" w:hAnsi="Museo Sans 300"/>
          <w:sz w:val="20"/>
          <w:szCs w:val="20"/>
        </w:rPr>
        <w:t>l</w:t>
      </w:r>
      <w:r w:rsidR="00122311">
        <w:rPr>
          <w:rFonts w:ascii="Museo Sans 300" w:hAnsi="Museo Sans 300"/>
          <w:sz w:val="20"/>
          <w:szCs w:val="20"/>
        </w:rPr>
        <w:t>a</w:t>
      </w:r>
      <w:r w:rsidR="005E7724">
        <w:rPr>
          <w:rFonts w:ascii="Museo Sans 300" w:hAnsi="Museo Sans 300"/>
          <w:sz w:val="20"/>
          <w:szCs w:val="20"/>
        </w:rPr>
        <w:t xml:space="preserve"> usuari</w:t>
      </w:r>
      <w:r w:rsidR="00122311">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5E8CF131"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7A5C9A">
        <w:rPr>
          <w:rFonts w:ascii="Museo Sans 300" w:hAnsi="Museo Sans 300"/>
          <w:sz w:val="20"/>
          <w:szCs w:val="20"/>
        </w:rPr>
        <w:t>OCHOCIENTOS VEINTIUNO 35/100 DÓLARES DE LOS ESTADOS UNIDOS DE AMÉRICA (USD 821.35)</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F079B9">
        <w:rPr>
          <w:rFonts w:ascii="Museo Sans 300" w:hAnsi="Museo Sans 300"/>
          <w:sz w:val="20"/>
          <w:szCs w:val="20"/>
        </w:rPr>
        <w:t>DEUSEM</w:t>
      </w:r>
      <w:r w:rsidR="00844363">
        <w:rPr>
          <w:rFonts w:ascii="Museo Sans 300" w:hAnsi="Museo Sans 300"/>
          <w:sz w:val="20"/>
          <w:szCs w:val="20"/>
        </w:rPr>
        <w:t>, S.A.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12F21408" w14:textId="77777777" w:rsidR="002D2801" w:rsidRDefault="002D2801"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210C4418" w14:textId="77777777" w:rsidR="00322B9B" w:rsidRDefault="00322B9B" w:rsidP="00322B9B">
      <w:pPr>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E350063" w14:textId="05CC0887" w:rsidR="005E45BC" w:rsidRPr="005E45BC" w:rsidRDefault="005E45BC" w:rsidP="00322B9B">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0F70F0">
        <w:rPr>
          <w:rFonts w:ascii="Museo Sans 300" w:eastAsia="Arial" w:hAnsi="Museo Sans 300" w:cs="Times New Roman"/>
          <w:sz w:val="20"/>
          <w:szCs w:val="20"/>
        </w:rPr>
        <w:t>IT-0219</w:t>
      </w:r>
      <w:r w:rsidR="00B257B1">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1D3590D1" w:rsidR="00347CA8" w:rsidRPr="00322B9B" w:rsidRDefault="00A60B74" w:rsidP="00322B9B">
      <w:pPr>
        <w:pStyle w:val="Prrafodelista"/>
        <w:numPr>
          <w:ilvl w:val="0"/>
          <w:numId w:val="20"/>
        </w:numPr>
        <w:autoSpaceDE w:val="0"/>
        <w:adjustRightInd w:val="0"/>
        <w:ind w:left="426"/>
        <w:jc w:val="both"/>
        <w:rPr>
          <w:rFonts w:ascii="Museo Sans 300" w:eastAsia="Arial" w:hAnsi="Museo Sans 300"/>
          <w:bCs/>
          <w:sz w:val="20"/>
          <w:szCs w:val="20"/>
        </w:rPr>
      </w:pPr>
      <w:r w:rsidRPr="00322B9B">
        <w:rPr>
          <w:rFonts w:ascii="Museo Sans 300" w:eastAsia="Arial" w:hAnsi="Museo Sans 300"/>
          <w:bCs/>
          <w:sz w:val="20"/>
          <w:szCs w:val="20"/>
        </w:rPr>
        <w:t>Establecer</w:t>
      </w:r>
      <w:r w:rsidR="00347CA8" w:rsidRPr="00322B9B">
        <w:rPr>
          <w:rFonts w:ascii="Museo Sans 300" w:eastAsia="Arial" w:hAnsi="Museo Sans 300"/>
          <w:bCs/>
          <w:sz w:val="20"/>
          <w:szCs w:val="20"/>
        </w:rPr>
        <w:t xml:space="preserve"> que en el suministro de energía eléctrica identificado con el NIC </w:t>
      </w:r>
      <w:r w:rsidR="00D51F72">
        <w:rPr>
          <w:rFonts w:ascii="Museo Sans 300" w:eastAsia="Arial" w:hAnsi="Museo Sans 300"/>
          <w:bCs/>
          <w:sz w:val="20"/>
          <w:szCs w:val="20"/>
        </w:rPr>
        <w:t>xxx</w:t>
      </w:r>
      <w:r w:rsidR="00347CA8" w:rsidRPr="00322B9B">
        <w:rPr>
          <w:rFonts w:ascii="Museo Sans 300" w:eastAsia="Arial" w:hAnsi="Museo Sans 300"/>
          <w:bCs/>
          <w:sz w:val="20"/>
          <w:szCs w:val="20"/>
        </w:rPr>
        <w:t xml:space="preserve"> no se comprobó la existencia de una condición irregular atribuible </w:t>
      </w:r>
      <w:r w:rsidR="008529D7" w:rsidRPr="00322B9B">
        <w:rPr>
          <w:rFonts w:ascii="Museo Sans 300" w:eastAsia="Arial" w:hAnsi="Museo Sans 300"/>
          <w:bCs/>
          <w:sz w:val="20"/>
          <w:szCs w:val="20"/>
        </w:rPr>
        <w:t>a</w:t>
      </w:r>
      <w:r w:rsidR="00122311">
        <w:rPr>
          <w:rFonts w:ascii="Museo Sans 300" w:eastAsia="Arial" w:hAnsi="Museo Sans 300"/>
          <w:bCs/>
          <w:sz w:val="20"/>
          <w:szCs w:val="20"/>
        </w:rPr>
        <w:t xml:space="preserve"> </w:t>
      </w:r>
      <w:r w:rsidR="00CB1524" w:rsidRPr="00322B9B">
        <w:rPr>
          <w:rFonts w:ascii="Museo Sans 300" w:eastAsia="Arial" w:hAnsi="Museo Sans 300"/>
          <w:bCs/>
          <w:sz w:val="20"/>
          <w:szCs w:val="20"/>
        </w:rPr>
        <w:t>l</w:t>
      </w:r>
      <w:r w:rsidR="00122311">
        <w:rPr>
          <w:rFonts w:ascii="Museo Sans 300" w:eastAsia="Arial" w:hAnsi="Museo Sans 300"/>
          <w:bCs/>
          <w:sz w:val="20"/>
          <w:szCs w:val="20"/>
        </w:rPr>
        <w:t>a</w:t>
      </w:r>
      <w:r w:rsidR="008529D7" w:rsidRPr="00322B9B">
        <w:rPr>
          <w:rFonts w:ascii="Museo Sans 300" w:eastAsia="Arial" w:hAnsi="Museo Sans 300"/>
          <w:bCs/>
          <w:sz w:val="20"/>
          <w:szCs w:val="20"/>
        </w:rPr>
        <w:t xml:space="preserve"> usuari</w:t>
      </w:r>
      <w:r w:rsidR="00122311">
        <w:rPr>
          <w:rFonts w:ascii="Museo Sans 300" w:eastAsia="Arial" w:hAnsi="Museo Sans 300"/>
          <w:bCs/>
          <w:sz w:val="20"/>
          <w:szCs w:val="20"/>
        </w:rPr>
        <w:t>a</w:t>
      </w:r>
      <w:r w:rsidR="00347CA8" w:rsidRPr="00322B9B">
        <w:rPr>
          <w:rFonts w:ascii="Museo Sans 300" w:eastAsia="Arial" w:hAnsi="Museo Sans 300"/>
          <w:bCs/>
          <w:sz w:val="20"/>
          <w:szCs w:val="20"/>
        </w:rPr>
        <w:t>.</w:t>
      </w:r>
    </w:p>
    <w:p w14:paraId="292E26F9" w14:textId="77777777" w:rsidR="00347CA8" w:rsidRPr="00322B9B" w:rsidRDefault="00347CA8" w:rsidP="00322B9B">
      <w:pPr>
        <w:autoSpaceDE w:val="0"/>
        <w:adjustRightInd w:val="0"/>
        <w:spacing w:after="0" w:line="240" w:lineRule="auto"/>
        <w:jc w:val="both"/>
        <w:rPr>
          <w:rFonts w:ascii="Museo Sans 300" w:eastAsia="Arial" w:hAnsi="Museo Sans 300" w:cs="Times New Roman"/>
          <w:bCs/>
          <w:sz w:val="20"/>
          <w:szCs w:val="20"/>
          <w:lang w:eastAsia="es-ES"/>
        </w:rPr>
      </w:pPr>
    </w:p>
    <w:p w14:paraId="08668209" w14:textId="14ACA391" w:rsidR="00A254F3" w:rsidRPr="00322B9B" w:rsidRDefault="000424CD" w:rsidP="00322B9B">
      <w:pPr>
        <w:pStyle w:val="Prrafodelista"/>
        <w:numPr>
          <w:ilvl w:val="0"/>
          <w:numId w:val="20"/>
        </w:numPr>
        <w:autoSpaceDE w:val="0"/>
        <w:adjustRightInd w:val="0"/>
        <w:ind w:left="426"/>
        <w:jc w:val="both"/>
        <w:rPr>
          <w:rFonts w:ascii="Museo Sans 300" w:eastAsia="Arial" w:hAnsi="Museo Sans 300"/>
          <w:bCs/>
          <w:sz w:val="20"/>
          <w:szCs w:val="20"/>
        </w:rPr>
      </w:pPr>
      <w:r w:rsidRPr="00322B9B">
        <w:rPr>
          <w:rFonts w:ascii="Museo Sans 300" w:eastAsia="Arial" w:hAnsi="Museo Sans 300"/>
          <w:bCs/>
          <w:sz w:val="20"/>
          <w:szCs w:val="20"/>
        </w:rPr>
        <w:t xml:space="preserve">Declarar improcedente el cobro efectuado por la sociedad </w:t>
      </w:r>
      <w:r w:rsidR="00F079B9" w:rsidRPr="00322B9B">
        <w:rPr>
          <w:rFonts w:ascii="Museo Sans 300" w:eastAsia="Arial" w:hAnsi="Museo Sans 300"/>
          <w:bCs/>
          <w:sz w:val="20"/>
          <w:szCs w:val="20"/>
        </w:rPr>
        <w:t>DEUSEM</w:t>
      </w:r>
      <w:r w:rsidR="00844363" w:rsidRPr="00322B9B">
        <w:rPr>
          <w:rFonts w:ascii="Museo Sans 300" w:eastAsia="Arial" w:hAnsi="Museo Sans 300"/>
          <w:bCs/>
          <w:sz w:val="20"/>
          <w:szCs w:val="20"/>
        </w:rPr>
        <w:t>, S.A. de C.V.</w:t>
      </w:r>
      <w:r w:rsidRPr="00322B9B">
        <w:rPr>
          <w:rFonts w:ascii="Museo Sans 300" w:eastAsia="Arial" w:hAnsi="Museo Sans 300"/>
          <w:bCs/>
          <w:sz w:val="20"/>
          <w:szCs w:val="20"/>
        </w:rPr>
        <w:t xml:space="preserve"> a</w:t>
      </w:r>
      <w:r w:rsidR="00CB1524" w:rsidRPr="00322B9B">
        <w:rPr>
          <w:rFonts w:ascii="Museo Sans 300" w:eastAsia="Arial" w:hAnsi="Museo Sans 300"/>
          <w:bCs/>
          <w:sz w:val="20"/>
          <w:szCs w:val="20"/>
        </w:rPr>
        <w:t xml:space="preserve"> </w:t>
      </w:r>
      <w:r w:rsidR="007A5C9A">
        <w:rPr>
          <w:rFonts w:ascii="Museo Sans 300" w:eastAsia="Arial" w:hAnsi="Museo Sans 300"/>
          <w:bCs/>
          <w:sz w:val="20"/>
          <w:szCs w:val="20"/>
        </w:rPr>
        <w:t xml:space="preserve">la señora </w:t>
      </w:r>
      <w:r w:rsidR="0091393D">
        <w:rPr>
          <w:rFonts w:ascii="Museo Sans 300" w:eastAsia="Arial" w:hAnsi="Museo Sans 300"/>
          <w:bCs/>
          <w:sz w:val="20"/>
          <w:szCs w:val="20"/>
        </w:rPr>
        <w:t>x</w:t>
      </w:r>
      <w:r w:rsidR="00D51F72">
        <w:rPr>
          <w:rFonts w:ascii="Museo Sans 300" w:eastAsia="Arial" w:hAnsi="Museo Sans 300"/>
          <w:bCs/>
          <w:sz w:val="20"/>
          <w:szCs w:val="20"/>
        </w:rPr>
        <w:t>xx</w:t>
      </w:r>
      <w:r w:rsidR="0091393D">
        <w:rPr>
          <w:rFonts w:ascii="Museo Sans 300" w:eastAsia="Arial" w:hAnsi="Museo Sans 300"/>
          <w:bCs/>
          <w:sz w:val="20"/>
          <w:szCs w:val="20"/>
        </w:rPr>
        <w:t xml:space="preserve"> </w:t>
      </w:r>
      <w:r w:rsidRPr="00322B9B">
        <w:rPr>
          <w:rFonts w:ascii="Museo Sans 300" w:eastAsia="Arial" w:hAnsi="Museo Sans 300"/>
          <w:bCs/>
          <w:sz w:val="20"/>
          <w:szCs w:val="20"/>
        </w:rPr>
        <w:t xml:space="preserve">por la cantidad de </w:t>
      </w:r>
      <w:r w:rsidR="007A5C9A">
        <w:rPr>
          <w:rFonts w:ascii="Museo Sans 300" w:eastAsia="Arial" w:hAnsi="Museo Sans 300"/>
          <w:bCs/>
          <w:sz w:val="20"/>
          <w:szCs w:val="20"/>
        </w:rPr>
        <w:t>OCHOCIENTOS VEINTIUNO 35/100 DÓLARES DE LOS ESTADOS UNIDOS DE AMÉRICA (USD 821.35)</w:t>
      </w:r>
      <w:r w:rsidRPr="00322B9B">
        <w:rPr>
          <w:rFonts w:ascii="Museo Sans 300" w:eastAsia="Arial" w:hAnsi="Museo Sans 300"/>
          <w:bCs/>
          <w:sz w:val="20"/>
          <w:szCs w:val="20"/>
        </w:rPr>
        <w:t xml:space="preserve"> IVA incluido, en concepto de energía no registrada</w:t>
      </w:r>
      <w:r w:rsidR="00DB6810" w:rsidRPr="00322B9B">
        <w:rPr>
          <w:rFonts w:ascii="Museo Sans 300" w:eastAsia="Arial" w:hAnsi="Museo Sans 300"/>
          <w:bCs/>
          <w:sz w:val="20"/>
          <w:szCs w:val="20"/>
        </w:rPr>
        <w:t>, por lo que debe anular el cobro en dicho concepto.</w:t>
      </w:r>
    </w:p>
    <w:p w14:paraId="5F97573A" w14:textId="77777777" w:rsidR="00A254F3" w:rsidRPr="00322B9B" w:rsidRDefault="00A254F3" w:rsidP="00322B9B">
      <w:pPr>
        <w:pStyle w:val="Prrafodelista"/>
        <w:autoSpaceDE w:val="0"/>
        <w:adjustRightInd w:val="0"/>
        <w:ind w:left="426"/>
        <w:jc w:val="both"/>
        <w:rPr>
          <w:rFonts w:ascii="Museo Sans 300" w:eastAsia="Arial" w:hAnsi="Museo Sans 300"/>
          <w:bCs/>
          <w:sz w:val="20"/>
          <w:szCs w:val="20"/>
        </w:rPr>
      </w:pPr>
    </w:p>
    <w:p w14:paraId="62AAC0D5" w14:textId="428E3589" w:rsidR="00A431E6" w:rsidRPr="00322B9B" w:rsidRDefault="00A431E6" w:rsidP="00322B9B">
      <w:pPr>
        <w:pStyle w:val="Prrafodelista"/>
        <w:autoSpaceDE w:val="0"/>
        <w:adjustRightInd w:val="0"/>
        <w:ind w:left="426"/>
        <w:jc w:val="both"/>
        <w:rPr>
          <w:rFonts w:ascii="Museo Sans 300" w:eastAsia="Arial" w:hAnsi="Museo Sans 300"/>
          <w:bCs/>
          <w:sz w:val="20"/>
          <w:szCs w:val="20"/>
        </w:rPr>
      </w:pPr>
      <w:r w:rsidRPr="00322B9B">
        <w:rPr>
          <w:rFonts w:ascii="Museo Sans 300" w:eastAsia="Arial" w:hAnsi="Museo Sans 300"/>
          <w:bCs/>
          <w:sz w:val="20"/>
          <w:szCs w:val="20"/>
        </w:rPr>
        <w:t>Dentro del plazo de diez</w:t>
      </w:r>
      <w:r w:rsidR="009824A0" w:rsidRPr="00322B9B">
        <w:rPr>
          <w:rFonts w:ascii="Museo Sans 300" w:eastAsia="Arial" w:hAnsi="Museo Sans 300"/>
          <w:bCs/>
          <w:sz w:val="20"/>
          <w:szCs w:val="20"/>
        </w:rPr>
        <w:t xml:space="preserve"> días </w:t>
      </w:r>
      <w:r w:rsidRPr="00322B9B">
        <w:rPr>
          <w:rFonts w:ascii="Museo Sans 300" w:eastAsia="Arial" w:hAnsi="Museo Sans 300"/>
          <w:bCs/>
          <w:sz w:val="20"/>
          <w:szCs w:val="20"/>
        </w:rPr>
        <w:t>hábiles contados a partir del día siguiente a la notificación de este acuerdo, la distribuidora deberá remitir la documentación por medio de la cual se compruebe el cumplimiento a lo establecido en este acuerdo. </w:t>
      </w:r>
    </w:p>
    <w:p w14:paraId="277FD352" w14:textId="56863E60" w:rsidR="000424CD" w:rsidRPr="00322B9B" w:rsidRDefault="00E61B20" w:rsidP="00322B9B">
      <w:pPr>
        <w:pStyle w:val="Prrafodelista"/>
        <w:autoSpaceDE w:val="0"/>
        <w:adjustRightInd w:val="0"/>
        <w:ind w:left="426"/>
        <w:jc w:val="both"/>
        <w:rPr>
          <w:rFonts w:ascii="Museo Sans 300" w:eastAsia="Arial" w:hAnsi="Museo Sans 300"/>
          <w:bCs/>
          <w:sz w:val="20"/>
          <w:szCs w:val="20"/>
        </w:rPr>
      </w:pPr>
      <w:r>
        <w:rPr>
          <w:rFonts w:ascii="Museo Sans 300" w:eastAsia="Arial" w:hAnsi="Museo Sans 300"/>
          <w:bCs/>
          <w:sz w:val="20"/>
          <w:szCs w:val="20"/>
        </w:rPr>
        <w:t xml:space="preserve">                                                                                                                                                                                                                                                                                                                                                                                                                                                                                                                                                                                                                                                                                                                                                                                                                                                                                                                                                                                                                                                                                                                                                                                                                                                                                                                                                                                                                                                                                                                                                                                                                                                                                                                                                                                                                                                                                                                                                                                                                                                                                                                                                                                                                                                                                                                                                                                                                                                                                                                                                                                                                                                                                                                                                                                                                                                                                                                                                                                                                                                                                                                                                                                                                                                                                                                                                                                                                                                                                                                                                                                                                                                                                                                                                                                                                                                                                                                                                                                                                                                                                                                                                                                                                                                                                                                                                                                                                                                                                                                                                                                                                                                                                                                                                                                                                                                                                                                                                                                                                                                                                                                                                                                                                                                                                                                                                                                                                                                                                                                                                                                                                                                                                                                                                                                                                                                                                                                                                           </w:t>
      </w:r>
    </w:p>
    <w:p w14:paraId="343CA117" w14:textId="362A0A6A" w:rsidR="004961AA" w:rsidRPr="00322B9B" w:rsidRDefault="00BD1CF2" w:rsidP="00322B9B">
      <w:pPr>
        <w:pStyle w:val="Prrafodelista"/>
        <w:numPr>
          <w:ilvl w:val="0"/>
          <w:numId w:val="20"/>
        </w:numPr>
        <w:autoSpaceDE w:val="0"/>
        <w:adjustRightInd w:val="0"/>
        <w:ind w:left="426"/>
        <w:jc w:val="both"/>
        <w:rPr>
          <w:rFonts w:ascii="Museo Sans 300" w:eastAsia="Arial" w:hAnsi="Museo Sans 300"/>
          <w:bCs/>
          <w:sz w:val="20"/>
          <w:szCs w:val="20"/>
        </w:rPr>
      </w:pPr>
      <w:r w:rsidRPr="00322B9B">
        <w:rPr>
          <w:rFonts w:ascii="Museo Sans 300" w:eastAsia="Arial" w:hAnsi="Museo Sans 300"/>
          <w:bCs/>
          <w:sz w:val="20"/>
          <w:szCs w:val="20"/>
        </w:rPr>
        <w:t>Noti</w:t>
      </w:r>
      <w:r w:rsidR="004F5F8B" w:rsidRPr="00322B9B">
        <w:rPr>
          <w:rFonts w:ascii="Museo Sans 300" w:eastAsia="Arial" w:hAnsi="Museo Sans 300"/>
          <w:bCs/>
          <w:sz w:val="20"/>
          <w:szCs w:val="20"/>
        </w:rPr>
        <w:t>ficar</w:t>
      </w:r>
      <w:r w:rsidR="006662C8" w:rsidRPr="00322B9B">
        <w:rPr>
          <w:rFonts w:ascii="Museo Sans 300" w:eastAsia="Arial" w:hAnsi="Museo Sans 300"/>
          <w:bCs/>
          <w:sz w:val="20"/>
          <w:szCs w:val="20"/>
        </w:rPr>
        <w:t xml:space="preserve"> </w:t>
      </w:r>
      <w:r w:rsidR="004F5F8B" w:rsidRPr="00322B9B">
        <w:rPr>
          <w:rFonts w:ascii="Museo Sans 300" w:eastAsia="Arial" w:hAnsi="Museo Sans 300"/>
          <w:bCs/>
          <w:sz w:val="20"/>
          <w:szCs w:val="20"/>
        </w:rPr>
        <w:t>este</w:t>
      </w:r>
      <w:r w:rsidR="006662C8" w:rsidRPr="00322B9B">
        <w:rPr>
          <w:rFonts w:ascii="Museo Sans 300" w:eastAsia="Arial" w:hAnsi="Museo Sans 300"/>
          <w:bCs/>
          <w:sz w:val="20"/>
          <w:szCs w:val="20"/>
        </w:rPr>
        <w:t xml:space="preserve"> </w:t>
      </w:r>
      <w:r w:rsidR="004F5F8B" w:rsidRPr="00322B9B">
        <w:rPr>
          <w:rFonts w:ascii="Museo Sans 300" w:eastAsia="Arial" w:hAnsi="Museo Sans 300"/>
          <w:bCs/>
          <w:sz w:val="20"/>
          <w:szCs w:val="20"/>
        </w:rPr>
        <w:t>acuerdo</w:t>
      </w:r>
      <w:r w:rsidR="006662C8" w:rsidRPr="00322B9B">
        <w:rPr>
          <w:rFonts w:ascii="Museo Sans 300" w:eastAsia="Arial" w:hAnsi="Museo Sans 300"/>
          <w:bCs/>
          <w:sz w:val="20"/>
          <w:szCs w:val="20"/>
        </w:rPr>
        <w:t xml:space="preserve"> </w:t>
      </w:r>
      <w:r w:rsidR="00663865" w:rsidRPr="00322B9B">
        <w:rPr>
          <w:rFonts w:ascii="Museo Sans 300" w:eastAsia="Arial" w:hAnsi="Museo Sans 300"/>
          <w:bCs/>
          <w:sz w:val="20"/>
          <w:szCs w:val="20"/>
        </w:rPr>
        <w:t>a</w:t>
      </w:r>
      <w:r w:rsidR="00CB1524" w:rsidRPr="00322B9B">
        <w:rPr>
          <w:rFonts w:ascii="Museo Sans 300" w:eastAsia="Arial" w:hAnsi="Museo Sans 300"/>
          <w:bCs/>
          <w:sz w:val="20"/>
          <w:szCs w:val="20"/>
        </w:rPr>
        <w:t xml:space="preserve"> </w:t>
      </w:r>
      <w:r w:rsidR="007A5C9A">
        <w:rPr>
          <w:rFonts w:ascii="Museo Sans 300" w:eastAsia="Arial" w:hAnsi="Museo Sans 300"/>
          <w:bCs/>
          <w:sz w:val="20"/>
          <w:szCs w:val="20"/>
        </w:rPr>
        <w:t xml:space="preserve">la señora </w:t>
      </w:r>
      <w:r w:rsidR="0091393D">
        <w:rPr>
          <w:rFonts w:ascii="Museo Sans 300" w:eastAsia="Arial" w:hAnsi="Museo Sans 300"/>
          <w:bCs/>
          <w:sz w:val="20"/>
          <w:szCs w:val="20"/>
        </w:rPr>
        <w:t>x</w:t>
      </w:r>
      <w:r w:rsidR="00D51F72">
        <w:rPr>
          <w:rFonts w:ascii="Museo Sans 300" w:eastAsia="Arial" w:hAnsi="Museo Sans 300"/>
          <w:bCs/>
          <w:sz w:val="20"/>
          <w:szCs w:val="20"/>
        </w:rPr>
        <w:t>xx</w:t>
      </w:r>
      <w:r w:rsidR="0091393D">
        <w:rPr>
          <w:rFonts w:ascii="Museo Sans 300" w:eastAsia="Arial" w:hAnsi="Museo Sans 300"/>
          <w:bCs/>
          <w:sz w:val="20"/>
          <w:szCs w:val="20"/>
        </w:rPr>
        <w:t xml:space="preserve"> </w:t>
      </w:r>
      <w:r w:rsidR="00B91D6D" w:rsidRPr="00322B9B">
        <w:rPr>
          <w:rFonts w:ascii="Museo Sans 300" w:eastAsia="Arial" w:hAnsi="Museo Sans 300"/>
          <w:bCs/>
          <w:sz w:val="20"/>
          <w:szCs w:val="20"/>
        </w:rPr>
        <w:t>y</w:t>
      </w:r>
      <w:r w:rsidR="006662C8" w:rsidRPr="00322B9B">
        <w:rPr>
          <w:rFonts w:ascii="Museo Sans 300" w:eastAsia="Arial" w:hAnsi="Museo Sans 300"/>
          <w:bCs/>
          <w:sz w:val="20"/>
          <w:szCs w:val="20"/>
        </w:rPr>
        <w:t xml:space="preserve"> </w:t>
      </w:r>
      <w:r w:rsidR="00B91D6D" w:rsidRPr="00322B9B">
        <w:rPr>
          <w:rFonts w:ascii="Museo Sans 300" w:eastAsia="Arial" w:hAnsi="Museo Sans 300"/>
          <w:bCs/>
          <w:sz w:val="20"/>
          <w:szCs w:val="20"/>
        </w:rPr>
        <w:t>a</w:t>
      </w:r>
      <w:r w:rsidR="006662C8" w:rsidRPr="00322B9B">
        <w:rPr>
          <w:rFonts w:ascii="Museo Sans 300" w:eastAsia="Arial" w:hAnsi="Museo Sans 300"/>
          <w:bCs/>
          <w:sz w:val="20"/>
          <w:szCs w:val="20"/>
        </w:rPr>
        <w:t xml:space="preserve"> </w:t>
      </w:r>
      <w:r w:rsidR="00B91D6D" w:rsidRPr="00322B9B">
        <w:rPr>
          <w:rFonts w:ascii="Museo Sans 300" w:eastAsia="Arial" w:hAnsi="Museo Sans 300"/>
          <w:bCs/>
          <w:sz w:val="20"/>
          <w:szCs w:val="20"/>
        </w:rPr>
        <w:t>la</w:t>
      </w:r>
      <w:r w:rsidR="006662C8" w:rsidRPr="00322B9B">
        <w:rPr>
          <w:rFonts w:ascii="Museo Sans 300" w:eastAsia="Arial" w:hAnsi="Museo Sans 300"/>
          <w:bCs/>
          <w:sz w:val="20"/>
          <w:szCs w:val="20"/>
        </w:rPr>
        <w:t xml:space="preserve"> </w:t>
      </w:r>
      <w:r w:rsidR="00B91D6D" w:rsidRPr="00322B9B">
        <w:rPr>
          <w:rFonts w:ascii="Museo Sans 300" w:eastAsia="Arial" w:hAnsi="Museo Sans 300"/>
          <w:bCs/>
          <w:sz w:val="20"/>
          <w:szCs w:val="20"/>
        </w:rPr>
        <w:t>sociedad</w:t>
      </w:r>
      <w:r w:rsidR="006662C8" w:rsidRPr="00322B9B">
        <w:rPr>
          <w:rFonts w:ascii="Museo Sans 300" w:eastAsia="Arial" w:hAnsi="Museo Sans 300"/>
          <w:bCs/>
          <w:sz w:val="20"/>
          <w:szCs w:val="20"/>
        </w:rPr>
        <w:t xml:space="preserve"> </w:t>
      </w:r>
      <w:r w:rsidR="00F079B9" w:rsidRPr="00322B9B">
        <w:rPr>
          <w:rFonts w:ascii="Museo Sans 300" w:eastAsia="Arial" w:hAnsi="Museo Sans 300"/>
          <w:bCs/>
          <w:sz w:val="20"/>
          <w:szCs w:val="20"/>
        </w:rPr>
        <w:t>DEUSEM</w:t>
      </w:r>
      <w:r w:rsidR="00844363" w:rsidRPr="00322B9B">
        <w:rPr>
          <w:rFonts w:ascii="Museo Sans 300" w:eastAsia="Arial" w:hAnsi="Museo Sans 300"/>
          <w:bCs/>
          <w:sz w:val="20"/>
          <w:szCs w:val="20"/>
        </w:rPr>
        <w:t>, S.A. de C.V.</w:t>
      </w:r>
    </w:p>
    <w:p w14:paraId="2C58F9E9" w14:textId="77777777" w:rsidR="00A60B74" w:rsidRPr="00322B9B" w:rsidRDefault="00A60B74" w:rsidP="00322B9B">
      <w:pPr>
        <w:pStyle w:val="Prrafodelista"/>
        <w:autoSpaceDE w:val="0"/>
        <w:adjustRightInd w:val="0"/>
        <w:ind w:left="426"/>
        <w:jc w:val="both"/>
        <w:rPr>
          <w:rFonts w:ascii="Museo Sans 300" w:eastAsia="Arial" w:hAnsi="Museo Sans 300"/>
          <w:bCs/>
          <w:sz w:val="20"/>
          <w:szCs w:val="20"/>
        </w:rPr>
      </w:pPr>
    </w:p>
    <w:p w14:paraId="4E5C1A22" w14:textId="21066BB9"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31FB037" w14:textId="77777777" w:rsidR="00A431E6" w:rsidRDefault="00A431E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AF4749">
      <w:headerReference w:type="even" r:id="rId11"/>
      <w:headerReference w:type="default" r:id="rId12"/>
      <w:footerReference w:type="even" r:id="rId13"/>
      <w:footerReference w:type="default" r:id="rId14"/>
      <w:headerReference w:type="first" r:id="rId15"/>
      <w:footerReference w:type="first" r:id="rId16"/>
      <w:pgSz w:w="12240" w:h="15840" w:code="1"/>
      <w:pgMar w:top="1985" w:right="118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ED5E5" w14:textId="77777777" w:rsidR="0087553B" w:rsidRDefault="0087553B">
      <w:pPr>
        <w:spacing w:after="0" w:line="240" w:lineRule="auto"/>
      </w:pPr>
      <w:r>
        <w:separator/>
      </w:r>
    </w:p>
  </w:endnote>
  <w:endnote w:type="continuationSeparator" w:id="0">
    <w:p w14:paraId="5AAF4835" w14:textId="77777777" w:rsidR="0087553B" w:rsidRDefault="0087553B">
      <w:pPr>
        <w:spacing w:after="0" w:line="240" w:lineRule="auto"/>
      </w:pPr>
      <w:r>
        <w:continuationSeparator/>
      </w:r>
    </w:p>
  </w:endnote>
  <w:endnote w:type="continuationNotice" w:id="1">
    <w:p w14:paraId="5D67BBCB" w14:textId="77777777" w:rsidR="0087553B" w:rsidRDefault="00875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4919022E" w:rsidR="004B0C0A" w:rsidRDefault="004C361B"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C6E15" w14:textId="77777777" w:rsidR="0087553B" w:rsidRDefault="0087553B">
      <w:pPr>
        <w:spacing w:after="0" w:line="240" w:lineRule="auto"/>
      </w:pPr>
      <w:r>
        <w:rPr>
          <w:color w:val="000000"/>
        </w:rPr>
        <w:separator/>
      </w:r>
    </w:p>
  </w:footnote>
  <w:footnote w:type="continuationSeparator" w:id="0">
    <w:p w14:paraId="6730838C" w14:textId="77777777" w:rsidR="0087553B" w:rsidRDefault="0087553B">
      <w:pPr>
        <w:spacing w:after="0" w:line="240" w:lineRule="auto"/>
      </w:pPr>
      <w:r>
        <w:continuationSeparator/>
      </w:r>
    </w:p>
  </w:footnote>
  <w:footnote w:type="continuationNotice" w:id="1">
    <w:p w14:paraId="13942BB4" w14:textId="77777777" w:rsidR="0087553B" w:rsidRDefault="008755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265416"/>
    <w:multiLevelType w:val="hybridMultilevel"/>
    <w:tmpl w:val="9C501A3A"/>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15:restartNumberingAfterBreak="0">
    <w:nsid w:val="17CD5379"/>
    <w:multiLevelType w:val="multilevel"/>
    <w:tmpl w:val="3CFC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5"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0591264"/>
    <w:multiLevelType w:val="hybridMultilevel"/>
    <w:tmpl w:val="6262DAEC"/>
    <w:lvl w:ilvl="0" w:tplc="13A2A352">
      <w:start w:val="1"/>
      <w:numFmt w:val="lowerLetter"/>
      <w:lvlText w:val="%1)"/>
      <w:lvlJc w:val="left"/>
      <w:pPr>
        <w:ind w:left="1571" w:hanging="360"/>
      </w:pPr>
      <w:rPr>
        <w:b w:val="0"/>
        <w:bCs w:val="0"/>
      </w:rPr>
    </w:lvl>
    <w:lvl w:ilvl="1" w:tplc="440A0017">
      <w:start w:val="1"/>
      <w:numFmt w:val="lowerLetter"/>
      <w:lvlText w:val="%2)"/>
      <w:lvlJc w:val="left"/>
      <w:pPr>
        <w:ind w:left="2291" w:hanging="360"/>
      </w:pPr>
    </w:lvl>
    <w:lvl w:ilvl="2" w:tplc="71F087B2">
      <w:start w:val="2"/>
      <w:numFmt w:val="bullet"/>
      <w:lvlText w:val="-"/>
      <w:lvlJc w:val="left"/>
      <w:pPr>
        <w:ind w:left="3191" w:hanging="360"/>
      </w:pPr>
      <w:rPr>
        <w:rFonts w:ascii="Museo Sans 300" w:eastAsia="Calibri" w:hAnsi="Museo Sans 300" w:cs="Arial" w:hint="default"/>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7"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8" w15:restartNumberingAfterBreak="0">
    <w:nsid w:val="3F5C77F7"/>
    <w:multiLevelType w:val="hybridMultilevel"/>
    <w:tmpl w:val="4A4A7814"/>
    <w:lvl w:ilvl="0" w:tplc="32D2F87C">
      <w:start w:val="1"/>
      <w:numFmt w:val="lowerLetter"/>
      <w:lvlText w:val="%1)"/>
      <w:lvlJc w:val="left"/>
      <w:pPr>
        <w:ind w:left="360" w:hanging="360"/>
      </w:pPr>
      <w:rPr>
        <w:rFonts w:ascii="Museo Sans 300" w:hAnsi="Museo Sans 300" w:cs="Times New Roman" w:hint="default"/>
        <w:color w:val="000000"/>
        <w:sz w:val="20"/>
        <w:szCs w:val="2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1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C13781"/>
    <w:multiLevelType w:val="hybridMultilevel"/>
    <w:tmpl w:val="F860259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0AF76F2"/>
    <w:multiLevelType w:val="hybridMultilevel"/>
    <w:tmpl w:val="154449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54A699A"/>
    <w:multiLevelType w:val="multilevel"/>
    <w:tmpl w:val="2FA6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1863517461">
    <w:abstractNumId w:val="19"/>
  </w:num>
  <w:num w:numId="2" w16cid:durableId="231233846">
    <w:abstractNumId w:val="11"/>
  </w:num>
  <w:num w:numId="3" w16cid:durableId="1844315505">
    <w:abstractNumId w:val="15"/>
  </w:num>
  <w:num w:numId="4" w16cid:durableId="2126190881">
    <w:abstractNumId w:val="9"/>
  </w:num>
  <w:num w:numId="5" w16cid:durableId="1440679015">
    <w:abstractNumId w:val="1"/>
  </w:num>
  <w:num w:numId="6" w16cid:durableId="19353596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14"/>
  </w:num>
  <w:num w:numId="8" w16cid:durableId="430704132">
    <w:abstractNumId w:val="12"/>
  </w:num>
  <w:num w:numId="9" w16cid:durableId="118766655">
    <w:abstractNumId w:val="6"/>
  </w:num>
  <w:num w:numId="10" w16cid:durableId="1543906656">
    <w:abstractNumId w:val="7"/>
  </w:num>
  <w:num w:numId="11" w16cid:durableId="464978612">
    <w:abstractNumId w:val="16"/>
  </w:num>
  <w:num w:numId="12" w16cid:durableId="2001470079">
    <w:abstractNumId w:val="0"/>
  </w:num>
  <w:num w:numId="13" w16cid:durableId="887836484">
    <w:abstractNumId w:val="18"/>
  </w:num>
  <w:num w:numId="14" w16cid:durableId="897400347">
    <w:abstractNumId w:val="3"/>
  </w:num>
  <w:num w:numId="15" w16cid:durableId="496116964">
    <w:abstractNumId w:val="2"/>
  </w:num>
  <w:num w:numId="16" w16cid:durableId="3225859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8085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6182858">
    <w:abstractNumId w:val="10"/>
  </w:num>
  <w:num w:numId="19" w16cid:durableId="1647664060">
    <w:abstractNumId w:val="5"/>
  </w:num>
  <w:num w:numId="20" w16cid:durableId="741412407">
    <w:abstractNumId w:val="17"/>
  </w:num>
  <w:num w:numId="21" w16cid:durableId="35974674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36AC"/>
    <w:rsid w:val="0000517D"/>
    <w:rsid w:val="0000788A"/>
    <w:rsid w:val="00012F7D"/>
    <w:rsid w:val="000133A6"/>
    <w:rsid w:val="00013A55"/>
    <w:rsid w:val="00017420"/>
    <w:rsid w:val="0002115D"/>
    <w:rsid w:val="00021A23"/>
    <w:rsid w:val="00022CF2"/>
    <w:rsid w:val="00024745"/>
    <w:rsid w:val="00027A13"/>
    <w:rsid w:val="00030D3E"/>
    <w:rsid w:val="000319D6"/>
    <w:rsid w:val="00031E7D"/>
    <w:rsid w:val="00031ED6"/>
    <w:rsid w:val="00032659"/>
    <w:rsid w:val="000339FE"/>
    <w:rsid w:val="00034EA3"/>
    <w:rsid w:val="000354B7"/>
    <w:rsid w:val="00035756"/>
    <w:rsid w:val="00036B6D"/>
    <w:rsid w:val="000420E5"/>
    <w:rsid w:val="000424CD"/>
    <w:rsid w:val="00043AE0"/>
    <w:rsid w:val="00045587"/>
    <w:rsid w:val="00046D76"/>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95886"/>
    <w:rsid w:val="00096C84"/>
    <w:rsid w:val="0009746A"/>
    <w:rsid w:val="000976D9"/>
    <w:rsid w:val="000A006E"/>
    <w:rsid w:val="000A2011"/>
    <w:rsid w:val="000A2A6B"/>
    <w:rsid w:val="000A49D1"/>
    <w:rsid w:val="000A4F16"/>
    <w:rsid w:val="000A6F15"/>
    <w:rsid w:val="000B5267"/>
    <w:rsid w:val="000B5E89"/>
    <w:rsid w:val="000B7003"/>
    <w:rsid w:val="000B72B5"/>
    <w:rsid w:val="000C21DC"/>
    <w:rsid w:val="000C553A"/>
    <w:rsid w:val="000C7A44"/>
    <w:rsid w:val="000C7CA0"/>
    <w:rsid w:val="000D00C4"/>
    <w:rsid w:val="000D0C59"/>
    <w:rsid w:val="000D1D49"/>
    <w:rsid w:val="000D1E81"/>
    <w:rsid w:val="000D26A8"/>
    <w:rsid w:val="000D3E4C"/>
    <w:rsid w:val="000D3FF6"/>
    <w:rsid w:val="000D41E4"/>
    <w:rsid w:val="000D5930"/>
    <w:rsid w:val="000D5A7F"/>
    <w:rsid w:val="000D60B7"/>
    <w:rsid w:val="000D634F"/>
    <w:rsid w:val="000D700E"/>
    <w:rsid w:val="000D7827"/>
    <w:rsid w:val="000E2543"/>
    <w:rsid w:val="000E27A4"/>
    <w:rsid w:val="000E301E"/>
    <w:rsid w:val="000E5E34"/>
    <w:rsid w:val="000E7FA4"/>
    <w:rsid w:val="000F012F"/>
    <w:rsid w:val="000F095C"/>
    <w:rsid w:val="000F224C"/>
    <w:rsid w:val="000F325F"/>
    <w:rsid w:val="000F3787"/>
    <w:rsid w:val="000F39AC"/>
    <w:rsid w:val="000F6408"/>
    <w:rsid w:val="000F70F0"/>
    <w:rsid w:val="000F74D1"/>
    <w:rsid w:val="001019E4"/>
    <w:rsid w:val="001024A4"/>
    <w:rsid w:val="00103BE7"/>
    <w:rsid w:val="00103D0F"/>
    <w:rsid w:val="001065A6"/>
    <w:rsid w:val="001065AE"/>
    <w:rsid w:val="001069B4"/>
    <w:rsid w:val="0011021F"/>
    <w:rsid w:val="0011199E"/>
    <w:rsid w:val="00122311"/>
    <w:rsid w:val="00125183"/>
    <w:rsid w:val="00125935"/>
    <w:rsid w:val="001307C5"/>
    <w:rsid w:val="00131AB3"/>
    <w:rsid w:val="001328AF"/>
    <w:rsid w:val="00133403"/>
    <w:rsid w:val="00137A46"/>
    <w:rsid w:val="0014191F"/>
    <w:rsid w:val="00143E5D"/>
    <w:rsid w:val="001445A4"/>
    <w:rsid w:val="00144621"/>
    <w:rsid w:val="00145378"/>
    <w:rsid w:val="0014759E"/>
    <w:rsid w:val="00147AB3"/>
    <w:rsid w:val="001509B7"/>
    <w:rsid w:val="00151984"/>
    <w:rsid w:val="001520F4"/>
    <w:rsid w:val="001526CB"/>
    <w:rsid w:val="00152858"/>
    <w:rsid w:val="001529D1"/>
    <w:rsid w:val="00152A63"/>
    <w:rsid w:val="0015374E"/>
    <w:rsid w:val="001557F9"/>
    <w:rsid w:val="00156B2E"/>
    <w:rsid w:val="00160688"/>
    <w:rsid w:val="00160B9D"/>
    <w:rsid w:val="0016207D"/>
    <w:rsid w:val="00162687"/>
    <w:rsid w:val="00162873"/>
    <w:rsid w:val="00162E9F"/>
    <w:rsid w:val="001636BD"/>
    <w:rsid w:val="001657F1"/>
    <w:rsid w:val="00170129"/>
    <w:rsid w:val="00171732"/>
    <w:rsid w:val="00172964"/>
    <w:rsid w:val="00172DE4"/>
    <w:rsid w:val="00172F09"/>
    <w:rsid w:val="00175ECC"/>
    <w:rsid w:val="001774DC"/>
    <w:rsid w:val="00180999"/>
    <w:rsid w:val="00180E84"/>
    <w:rsid w:val="001829F8"/>
    <w:rsid w:val="00183CF1"/>
    <w:rsid w:val="001863CD"/>
    <w:rsid w:val="001870DC"/>
    <w:rsid w:val="001870F6"/>
    <w:rsid w:val="0018766F"/>
    <w:rsid w:val="00187B02"/>
    <w:rsid w:val="0019123B"/>
    <w:rsid w:val="0019194E"/>
    <w:rsid w:val="00192B85"/>
    <w:rsid w:val="00196DAC"/>
    <w:rsid w:val="00197FF0"/>
    <w:rsid w:val="001A3445"/>
    <w:rsid w:val="001A4A32"/>
    <w:rsid w:val="001B20F1"/>
    <w:rsid w:val="001B2309"/>
    <w:rsid w:val="001B3D33"/>
    <w:rsid w:val="001B6365"/>
    <w:rsid w:val="001C00EC"/>
    <w:rsid w:val="001C1681"/>
    <w:rsid w:val="001C20F9"/>
    <w:rsid w:val="001C5DBB"/>
    <w:rsid w:val="001D180D"/>
    <w:rsid w:val="001D2720"/>
    <w:rsid w:val="001D32E8"/>
    <w:rsid w:val="001D3320"/>
    <w:rsid w:val="001D349A"/>
    <w:rsid w:val="001D4DA4"/>
    <w:rsid w:val="001D591F"/>
    <w:rsid w:val="001D6C5C"/>
    <w:rsid w:val="001D7370"/>
    <w:rsid w:val="001E0394"/>
    <w:rsid w:val="001E1056"/>
    <w:rsid w:val="001E4151"/>
    <w:rsid w:val="001E4A76"/>
    <w:rsid w:val="001E4C4D"/>
    <w:rsid w:val="001E7648"/>
    <w:rsid w:val="001E7F2C"/>
    <w:rsid w:val="001F3322"/>
    <w:rsid w:val="001F393C"/>
    <w:rsid w:val="001F3C81"/>
    <w:rsid w:val="001F5879"/>
    <w:rsid w:val="001F59A3"/>
    <w:rsid w:val="001F5B20"/>
    <w:rsid w:val="001F7463"/>
    <w:rsid w:val="0020196E"/>
    <w:rsid w:val="00203C6A"/>
    <w:rsid w:val="00204A66"/>
    <w:rsid w:val="0020657E"/>
    <w:rsid w:val="00207AE1"/>
    <w:rsid w:val="0021177B"/>
    <w:rsid w:val="00212C62"/>
    <w:rsid w:val="00213D79"/>
    <w:rsid w:val="0021571F"/>
    <w:rsid w:val="00215B18"/>
    <w:rsid w:val="002172FB"/>
    <w:rsid w:val="002201B0"/>
    <w:rsid w:val="00223559"/>
    <w:rsid w:val="00224309"/>
    <w:rsid w:val="002245F5"/>
    <w:rsid w:val="00226135"/>
    <w:rsid w:val="00230528"/>
    <w:rsid w:val="0023136C"/>
    <w:rsid w:val="00232250"/>
    <w:rsid w:val="00236406"/>
    <w:rsid w:val="002401E8"/>
    <w:rsid w:val="0024249A"/>
    <w:rsid w:val="0024433B"/>
    <w:rsid w:val="002467AE"/>
    <w:rsid w:val="002479AF"/>
    <w:rsid w:val="002519A0"/>
    <w:rsid w:val="00251BBE"/>
    <w:rsid w:val="00252289"/>
    <w:rsid w:val="00256436"/>
    <w:rsid w:val="002570E5"/>
    <w:rsid w:val="00257F27"/>
    <w:rsid w:val="00260583"/>
    <w:rsid w:val="00260DE2"/>
    <w:rsid w:val="002612F8"/>
    <w:rsid w:val="00261DEA"/>
    <w:rsid w:val="00262AFC"/>
    <w:rsid w:val="00263D9C"/>
    <w:rsid w:val="00263E33"/>
    <w:rsid w:val="002647B2"/>
    <w:rsid w:val="0026486D"/>
    <w:rsid w:val="00265732"/>
    <w:rsid w:val="002657E4"/>
    <w:rsid w:val="00265B53"/>
    <w:rsid w:val="00266FB7"/>
    <w:rsid w:val="002702F1"/>
    <w:rsid w:val="002709AC"/>
    <w:rsid w:val="00270E5F"/>
    <w:rsid w:val="002711AB"/>
    <w:rsid w:val="00271632"/>
    <w:rsid w:val="002723FA"/>
    <w:rsid w:val="00272485"/>
    <w:rsid w:val="00276192"/>
    <w:rsid w:val="00276D87"/>
    <w:rsid w:val="00280EB0"/>
    <w:rsid w:val="00281E00"/>
    <w:rsid w:val="00282394"/>
    <w:rsid w:val="002852EC"/>
    <w:rsid w:val="002853C4"/>
    <w:rsid w:val="00285F13"/>
    <w:rsid w:val="0028619E"/>
    <w:rsid w:val="00287302"/>
    <w:rsid w:val="002971B8"/>
    <w:rsid w:val="002A04A2"/>
    <w:rsid w:val="002A0AD3"/>
    <w:rsid w:val="002A1512"/>
    <w:rsid w:val="002A2019"/>
    <w:rsid w:val="002A6A42"/>
    <w:rsid w:val="002B0157"/>
    <w:rsid w:val="002B04DC"/>
    <w:rsid w:val="002B08CB"/>
    <w:rsid w:val="002B0E14"/>
    <w:rsid w:val="002B1221"/>
    <w:rsid w:val="002B22A2"/>
    <w:rsid w:val="002B6614"/>
    <w:rsid w:val="002B673D"/>
    <w:rsid w:val="002C037B"/>
    <w:rsid w:val="002C2584"/>
    <w:rsid w:val="002C4FCA"/>
    <w:rsid w:val="002C6FC7"/>
    <w:rsid w:val="002C7349"/>
    <w:rsid w:val="002C738A"/>
    <w:rsid w:val="002D155D"/>
    <w:rsid w:val="002D1585"/>
    <w:rsid w:val="002D1AEE"/>
    <w:rsid w:val="002D2801"/>
    <w:rsid w:val="002D4361"/>
    <w:rsid w:val="002D47ED"/>
    <w:rsid w:val="002D6D9E"/>
    <w:rsid w:val="002E033D"/>
    <w:rsid w:val="002E0622"/>
    <w:rsid w:val="002E0F11"/>
    <w:rsid w:val="002E2B1A"/>
    <w:rsid w:val="002E5488"/>
    <w:rsid w:val="002E6556"/>
    <w:rsid w:val="002E700A"/>
    <w:rsid w:val="002E7385"/>
    <w:rsid w:val="002F1716"/>
    <w:rsid w:val="002F7524"/>
    <w:rsid w:val="00302A42"/>
    <w:rsid w:val="00302D8E"/>
    <w:rsid w:val="00303953"/>
    <w:rsid w:val="003043F1"/>
    <w:rsid w:val="00306C3D"/>
    <w:rsid w:val="00306CCE"/>
    <w:rsid w:val="0030770E"/>
    <w:rsid w:val="00310FBB"/>
    <w:rsid w:val="00311109"/>
    <w:rsid w:val="003176F8"/>
    <w:rsid w:val="00320A28"/>
    <w:rsid w:val="00322B9B"/>
    <w:rsid w:val="00324500"/>
    <w:rsid w:val="00324B7B"/>
    <w:rsid w:val="00325FBF"/>
    <w:rsid w:val="00326A08"/>
    <w:rsid w:val="00327915"/>
    <w:rsid w:val="003303E3"/>
    <w:rsid w:val="00332051"/>
    <w:rsid w:val="0033220B"/>
    <w:rsid w:val="00333804"/>
    <w:rsid w:val="00336095"/>
    <w:rsid w:val="003363BD"/>
    <w:rsid w:val="00341054"/>
    <w:rsid w:val="003425C2"/>
    <w:rsid w:val="003432BF"/>
    <w:rsid w:val="003447C3"/>
    <w:rsid w:val="003453CB"/>
    <w:rsid w:val="003466CE"/>
    <w:rsid w:val="00347CA8"/>
    <w:rsid w:val="003525E4"/>
    <w:rsid w:val="00352A75"/>
    <w:rsid w:val="00354DC0"/>
    <w:rsid w:val="00355010"/>
    <w:rsid w:val="00356081"/>
    <w:rsid w:val="0036470A"/>
    <w:rsid w:val="003652C5"/>
    <w:rsid w:val="0036775C"/>
    <w:rsid w:val="00370A08"/>
    <w:rsid w:val="00371AB2"/>
    <w:rsid w:val="00374D00"/>
    <w:rsid w:val="00375BCB"/>
    <w:rsid w:val="00375F0A"/>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2854"/>
    <w:rsid w:val="00393EB2"/>
    <w:rsid w:val="0039595C"/>
    <w:rsid w:val="00396C36"/>
    <w:rsid w:val="00397C5F"/>
    <w:rsid w:val="003A054D"/>
    <w:rsid w:val="003A0769"/>
    <w:rsid w:val="003A5C2C"/>
    <w:rsid w:val="003B2972"/>
    <w:rsid w:val="003B2E7E"/>
    <w:rsid w:val="003B3B5F"/>
    <w:rsid w:val="003B58AF"/>
    <w:rsid w:val="003B5938"/>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139E"/>
    <w:rsid w:val="003D1A11"/>
    <w:rsid w:val="003D2DEB"/>
    <w:rsid w:val="003D6D95"/>
    <w:rsid w:val="003D7BB3"/>
    <w:rsid w:val="003E0347"/>
    <w:rsid w:val="003E0640"/>
    <w:rsid w:val="003E12AC"/>
    <w:rsid w:val="003E1B66"/>
    <w:rsid w:val="003E44B4"/>
    <w:rsid w:val="003E473D"/>
    <w:rsid w:val="003E475D"/>
    <w:rsid w:val="003E49A1"/>
    <w:rsid w:val="003E4B51"/>
    <w:rsid w:val="003E6B59"/>
    <w:rsid w:val="003E7464"/>
    <w:rsid w:val="003F12F0"/>
    <w:rsid w:val="003F2B41"/>
    <w:rsid w:val="003F2BD6"/>
    <w:rsid w:val="003F3124"/>
    <w:rsid w:val="003F42F9"/>
    <w:rsid w:val="003F4E1E"/>
    <w:rsid w:val="00404DAA"/>
    <w:rsid w:val="0040690C"/>
    <w:rsid w:val="004154CF"/>
    <w:rsid w:val="0041617B"/>
    <w:rsid w:val="00416384"/>
    <w:rsid w:val="004203BB"/>
    <w:rsid w:val="00420B8D"/>
    <w:rsid w:val="00422FBA"/>
    <w:rsid w:val="00423158"/>
    <w:rsid w:val="00424E84"/>
    <w:rsid w:val="00426C4E"/>
    <w:rsid w:val="00431126"/>
    <w:rsid w:val="0043270B"/>
    <w:rsid w:val="0043274E"/>
    <w:rsid w:val="004331A7"/>
    <w:rsid w:val="004336E0"/>
    <w:rsid w:val="00434D51"/>
    <w:rsid w:val="00437D02"/>
    <w:rsid w:val="00437D56"/>
    <w:rsid w:val="00440445"/>
    <w:rsid w:val="00442D52"/>
    <w:rsid w:val="00444E57"/>
    <w:rsid w:val="00445116"/>
    <w:rsid w:val="00447D40"/>
    <w:rsid w:val="004500AE"/>
    <w:rsid w:val="0045053B"/>
    <w:rsid w:val="00451C2F"/>
    <w:rsid w:val="00454698"/>
    <w:rsid w:val="00454DD2"/>
    <w:rsid w:val="00455601"/>
    <w:rsid w:val="004568D2"/>
    <w:rsid w:val="00457265"/>
    <w:rsid w:val="00461627"/>
    <w:rsid w:val="0046231B"/>
    <w:rsid w:val="004630A7"/>
    <w:rsid w:val="00463766"/>
    <w:rsid w:val="004639C3"/>
    <w:rsid w:val="00463D44"/>
    <w:rsid w:val="004673B1"/>
    <w:rsid w:val="004711F3"/>
    <w:rsid w:val="004779CE"/>
    <w:rsid w:val="00480BE0"/>
    <w:rsid w:val="0048136F"/>
    <w:rsid w:val="0048150C"/>
    <w:rsid w:val="00481E28"/>
    <w:rsid w:val="00482C7D"/>
    <w:rsid w:val="0049009A"/>
    <w:rsid w:val="0049132C"/>
    <w:rsid w:val="004914BC"/>
    <w:rsid w:val="0049342D"/>
    <w:rsid w:val="00493EFC"/>
    <w:rsid w:val="004945F4"/>
    <w:rsid w:val="004957DC"/>
    <w:rsid w:val="00496149"/>
    <w:rsid w:val="004961AA"/>
    <w:rsid w:val="004A00B0"/>
    <w:rsid w:val="004A0F82"/>
    <w:rsid w:val="004A1699"/>
    <w:rsid w:val="004A1931"/>
    <w:rsid w:val="004A35E7"/>
    <w:rsid w:val="004A5AA3"/>
    <w:rsid w:val="004A7219"/>
    <w:rsid w:val="004B0C0A"/>
    <w:rsid w:val="004B0CE9"/>
    <w:rsid w:val="004B101E"/>
    <w:rsid w:val="004B15DA"/>
    <w:rsid w:val="004B311F"/>
    <w:rsid w:val="004B4AFD"/>
    <w:rsid w:val="004B6C7B"/>
    <w:rsid w:val="004C32B6"/>
    <w:rsid w:val="004C361B"/>
    <w:rsid w:val="004C4A6F"/>
    <w:rsid w:val="004C608E"/>
    <w:rsid w:val="004C6BA6"/>
    <w:rsid w:val="004C7A9A"/>
    <w:rsid w:val="004D17F8"/>
    <w:rsid w:val="004D43B4"/>
    <w:rsid w:val="004D4B7E"/>
    <w:rsid w:val="004D5208"/>
    <w:rsid w:val="004D5373"/>
    <w:rsid w:val="004D7711"/>
    <w:rsid w:val="004E1F40"/>
    <w:rsid w:val="004E3AF4"/>
    <w:rsid w:val="004E4C99"/>
    <w:rsid w:val="004E572D"/>
    <w:rsid w:val="004E6680"/>
    <w:rsid w:val="004E71BC"/>
    <w:rsid w:val="004F0359"/>
    <w:rsid w:val="004F0B58"/>
    <w:rsid w:val="004F194D"/>
    <w:rsid w:val="004F2FDC"/>
    <w:rsid w:val="004F5F8B"/>
    <w:rsid w:val="004F7688"/>
    <w:rsid w:val="004F7C8A"/>
    <w:rsid w:val="00506CD8"/>
    <w:rsid w:val="00506FBD"/>
    <w:rsid w:val="005071D9"/>
    <w:rsid w:val="0050739E"/>
    <w:rsid w:val="00512C70"/>
    <w:rsid w:val="00512F62"/>
    <w:rsid w:val="005148B4"/>
    <w:rsid w:val="00515453"/>
    <w:rsid w:val="0051723C"/>
    <w:rsid w:val="00517258"/>
    <w:rsid w:val="005176DE"/>
    <w:rsid w:val="00517853"/>
    <w:rsid w:val="0051799E"/>
    <w:rsid w:val="0052011F"/>
    <w:rsid w:val="00522BF4"/>
    <w:rsid w:val="00524000"/>
    <w:rsid w:val="0052742A"/>
    <w:rsid w:val="005276AA"/>
    <w:rsid w:val="005300DE"/>
    <w:rsid w:val="00532DA6"/>
    <w:rsid w:val="00534546"/>
    <w:rsid w:val="005353AB"/>
    <w:rsid w:val="00535AAE"/>
    <w:rsid w:val="00540C6E"/>
    <w:rsid w:val="0054196D"/>
    <w:rsid w:val="005419CB"/>
    <w:rsid w:val="00541A96"/>
    <w:rsid w:val="005443E8"/>
    <w:rsid w:val="00545079"/>
    <w:rsid w:val="00550C64"/>
    <w:rsid w:val="00551F4C"/>
    <w:rsid w:val="0055483F"/>
    <w:rsid w:val="00556E70"/>
    <w:rsid w:val="00556FA7"/>
    <w:rsid w:val="0055709E"/>
    <w:rsid w:val="0056088D"/>
    <w:rsid w:val="005612B0"/>
    <w:rsid w:val="0056237B"/>
    <w:rsid w:val="00562498"/>
    <w:rsid w:val="005631A7"/>
    <w:rsid w:val="00563274"/>
    <w:rsid w:val="00564D0E"/>
    <w:rsid w:val="00566CDF"/>
    <w:rsid w:val="00567F65"/>
    <w:rsid w:val="005720B9"/>
    <w:rsid w:val="00572C07"/>
    <w:rsid w:val="0057643F"/>
    <w:rsid w:val="00577B14"/>
    <w:rsid w:val="00577F2C"/>
    <w:rsid w:val="005839A8"/>
    <w:rsid w:val="00583C70"/>
    <w:rsid w:val="00587366"/>
    <w:rsid w:val="00591C5B"/>
    <w:rsid w:val="00595453"/>
    <w:rsid w:val="00596067"/>
    <w:rsid w:val="00596DC8"/>
    <w:rsid w:val="005A1014"/>
    <w:rsid w:val="005A5684"/>
    <w:rsid w:val="005B0AFE"/>
    <w:rsid w:val="005B1674"/>
    <w:rsid w:val="005B1B08"/>
    <w:rsid w:val="005B1C98"/>
    <w:rsid w:val="005B3225"/>
    <w:rsid w:val="005B37FC"/>
    <w:rsid w:val="005B507F"/>
    <w:rsid w:val="005B600B"/>
    <w:rsid w:val="005B659E"/>
    <w:rsid w:val="005C09B0"/>
    <w:rsid w:val="005C17E0"/>
    <w:rsid w:val="005C211D"/>
    <w:rsid w:val="005C4602"/>
    <w:rsid w:val="005D040D"/>
    <w:rsid w:val="005D15DA"/>
    <w:rsid w:val="005D16C6"/>
    <w:rsid w:val="005D16CF"/>
    <w:rsid w:val="005D42B3"/>
    <w:rsid w:val="005D69B9"/>
    <w:rsid w:val="005E0A49"/>
    <w:rsid w:val="005E2670"/>
    <w:rsid w:val="005E45BC"/>
    <w:rsid w:val="005E5C23"/>
    <w:rsid w:val="005E742A"/>
    <w:rsid w:val="005E7724"/>
    <w:rsid w:val="005F039A"/>
    <w:rsid w:val="005F1585"/>
    <w:rsid w:val="005F1A00"/>
    <w:rsid w:val="005F2943"/>
    <w:rsid w:val="005F3859"/>
    <w:rsid w:val="006013F8"/>
    <w:rsid w:val="00602489"/>
    <w:rsid w:val="006046EB"/>
    <w:rsid w:val="00604815"/>
    <w:rsid w:val="00605738"/>
    <w:rsid w:val="00605F36"/>
    <w:rsid w:val="006066C9"/>
    <w:rsid w:val="006117C9"/>
    <w:rsid w:val="00613FD5"/>
    <w:rsid w:val="006151CA"/>
    <w:rsid w:val="0062128B"/>
    <w:rsid w:val="00621543"/>
    <w:rsid w:val="00622CB1"/>
    <w:rsid w:val="006243BA"/>
    <w:rsid w:val="00625308"/>
    <w:rsid w:val="006255AC"/>
    <w:rsid w:val="00631347"/>
    <w:rsid w:val="00631508"/>
    <w:rsid w:val="00644567"/>
    <w:rsid w:val="0064472F"/>
    <w:rsid w:val="00650086"/>
    <w:rsid w:val="00650101"/>
    <w:rsid w:val="00650CC2"/>
    <w:rsid w:val="0065269E"/>
    <w:rsid w:val="00652803"/>
    <w:rsid w:val="00653070"/>
    <w:rsid w:val="006557E7"/>
    <w:rsid w:val="00655A0A"/>
    <w:rsid w:val="00660907"/>
    <w:rsid w:val="00661108"/>
    <w:rsid w:val="006614F5"/>
    <w:rsid w:val="00663865"/>
    <w:rsid w:val="00663AAC"/>
    <w:rsid w:val="00663FAF"/>
    <w:rsid w:val="006662C8"/>
    <w:rsid w:val="00666CA2"/>
    <w:rsid w:val="00667342"/>
    <w:rsid w:val="0067220F"/>
    <w:rsid w:val="0067339B"/>
    <w:rsid w:val="0067526D"/>
    <w:rsid w:val="00675B0A"/>
    <w:rsid w:val="00676125"/>
    <w:rsid w:val="00683A80"/>
    <w:rsid w:val="006849C1"/>
    <w:rsid w:val="00691639"/>
    <w:rsid w:val="006918A7"/>
    <w:rsid w:val="006938F4"/>
    <w:rsid w:val="00693F79"/>
    <w:rsid w:val="00695A52"/>
    <w:rsid w:val="00696001"/>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536F"/>
    <w:rsid w:val="006B6EE5"/>
    <w:rsid w:val="006C2EA3"/>
    <w:rsid w:val="006C3A4A"/>
    <w:rsid w:val="006C5B81"/>
    <w:rsid w:val="006C6F4C"/>
    <w:rsid w:val="006D185B"/>
    <w:rsid w:val="006D213C"/>
    <w:rsid w:val="006D3619"/>
    <w:rsid w:val="006D4BBF"/>
    <w:rsid w:val="006D7AC4"/>
    <w:rsid w:val="006E3749"/>
    <w:rsid w:val="006E604D"/>
    <w:rsid w:val="006E6D79"/>
    <w:rsid w:val="006E6FC9"/>
    <w:rsid w:val="006F00A0"/>
    <w:rsid w:val="006F0257"/>
    <w:rsid w:val="006F0BB9"/>
    <w:rsid w:val="006F1B46"/>
    <w:rsid w:val="006F1D38"/>
    <w:rsid w:val="006F491F"/>
    <w:rsid w:val="006F4CB8"/>
    <w:rsid w:val="006F54EB"/>
    <w:rsid w:val="006F55C2"/>
    <w:rsid w:val="006F5894"/>
    <w:rsid w:val="006F5AD7"/>
    <w:rsid w:val="006F63E5"/>
    <w:rsid w:val="00700369"/>
    <w:rsid w:val="00702309"/>
    <w:rsid w:val="007074D0"/>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0193"/>
    <w:rsid w:val="00743745"/>
    <w:rsid w:val="007448A0"/>
    <w:rsid w:val="00744CCF"/>
    <w:rsid w:val="007468E9"/>
    <w:rsid w:val="00750BF3"/>
    <w:rsid w:val="00751341"/>
    <w:rsid w:val="007548C9"/>
    <w:rsid w:val="007553E0"/>
    <w:rsid w:val="007643C9"/>
    <w:rsid w:val="0076448C"/>
    <w:rsid w:val="007646EC"/>
    <w:rsid w:val="00765DA7"/>
    <w:rsid w:val="00770697"/>
    <w:rsid w:val="007722CC"/>
    <w:rsid w:val="00773BE0"/>
    <w:rsid w:val="007750A1"/>
    <w:rsid w:val="0077567E"/>
    <w:rsid w:val="00780B71"/>
    <w:rsid w:val="00781E4D"/>
    <w:rsid w:val="00783478"/>
    <w:rsid w:val="0078622E"/>
    <w:rsid w:val="00786DDA"/>
    <w:rsid w:val="0079090F"/>
    <w:rsid w:val="007934EA"/>
    <w:rsid w:val="00796340"/>
    <w:rsid w:val="00797FBA"/>
    <w:rsid w:val="007A1092"/>
    <w:rsid w:val="007A27E3"/>
    <w:rsid w:val="007A53A3"/>
    <w:rsid w:val="007A5AE0"/>
    <w:rsid w:val="007A5C9A"/>
    <w:rsid w:val="007A6048"/>
    <w:rsid w:val="007B2821"/>
    <w:rsid w:val="007B5C2F"/>
    <w:rsid w:val="007B732E"/>
    <w:rsid w:val="007B79B1"/>
    <w:rsid w:val="007B7CCF"/>
    <w:rsid w:val="007B7E12"/>
    <w:rsid w:val="007C0C95"/>
    <w:rsid w:val="007C0D0B"/>
    <w:rsid w:val="007C2EC0"/>
    <w:rsid w:val="007C3AD1"/>
    <w:rsid w:val="007C50C8"/>
    <w:rsid w:val="007C5C78"/>
    <w:rsid w:val="007C6655"/>
    <w:rsid w:val="007C6D63"/>
    <w:rsid w:val="007D36F7"/>
    <w:rsid w:val="007D3CE4"/>
    <w:rsid w:val="007D532B"/>
    <w:rsid w:val="007D55FF"/>
    <w:rsid w:val="007D5729"/>
    <w:rsid w:val="007D65C6"/>
    <w:rsid w:val="007D65C8"/>
    <w:rsid w:val="007D6978"/>
    <w:rsid w:val="007D6B33"/>
    <w:rsid w:val="007D738E"/>
    <w:rsid w:val="007D75B2"/>
    <w:rsid w:val="007E18F3"/>
    <w:rsid w:val="007E1B84"/>
    <w:rsid w:val="007E1DA6"/>
    <w:rsid w:val="007E1E23"/>
    <w:rsid w:val="007E2A8C"/>
    <w:rsid w:val="007E467F"/>
    <w:rsid w:val="007E5122"/>
    <w:rsid w:val="007E7879"/>
    <w:rsid w:val="007F0738"/>
    <w:rsid w:val="007F5A72"/>
    <w:rsid w:val="007F763E"/>
    <w:rsid w:val="0080197C"/>
    <w:rsid w:val="00801F1F"/>
    <w:rsid w:val="008068F6"/>
    <w:rsid w:val="00807C85"/>
    <w:rsid w:val="00811306"/>
    <w:rsid w:val="00811B5E"/>
    <w:rsid w:val="00811FE0"/>
    <w:rsid w:val="00814141"/>
    <w:rsid w:val="008158D9"/>
    <w:rsid w:val="0081590C"/>
    <w:rsid w:val="00815F28"/>
    <w:rsid w:val="00816097"/>
    <w:rsid w:val="00816E5C"/>
    <w:rsid w:val="00821148"/>
    <w:rsid w:val="008214B8"/>
    <w:rsid w:val="00822D00"/>
    <w:rsid w:val="00823B40"/>
    <w:rsid w:val="008243C7"/>
    <w:rsid w:val="00824CF7"/>
    <w:rsid w:val="008265E1"/>
    <w:rsid w:val="00826D05"/>
    <w:rsid w:val="00827D09"/>
    <w:rsid w:val="00827E2F"/>
    <w:rsid w:val="0083093C"/>
    <w:rsid w:val="008313FE"/>
    <w:rsid w:val="00831A0C"/>
    <w:rsid w:val="008344CF"/>
    <w:rsid w:val="00840BF7"/>
    <w:rsid w:val="00841365"/>
    <w:rsid w:val="008427BA"/>
    <w:rsid w:val="00843EB5"/>
    <w:rsid w:val="00844363"/>
    <w:rsid w:val="008468ED"/>
    <w:rsid w:val="008479DB"/>
    <w:rsid w:val="00847B31"/>
    <w:rsid w:val="008529D7"/>
    <w:rsid w:val="00855635"/>
    <w:rsid w:val="0085753A"/>
    <w:rsid w:val="00857E9E"/>
    <w:rsid w:val="008635C8"/>
    <w:rsid w:val="008649E4"/>
    <w:rsid w:val="00864ECC"/>
    <w:rsid w:val="00864EDF"/>
    <w:rsid w:val="00871CB9"/>
    <w:rsid w:val="00871CEB"/>
    <w:rsid w:val="00871DAF"/>
    <w:rsid w:val="00872187"/>
    <w:rsid w:val="00873A9B"/>
    <w:rsid w:val="0087524D"/>
    <w:rsid w:val="0087553B"/>
    <w:rsid w:val="008815D9"/>
    <w:rsid w:val="00881737"/>
    <w:rsid w:val="008833CD"/>
    <w:rsid w:val="0089164E"/>
    <w:rsid w:val="00891719"/>
    <w:rsid w:val="00892CE4"/>
    <w:rsid w:val="008931FC"/>
    <w:rsid w:val="00893B8A"/>
    <w:rsid w:val="00894350"/>
    <w:rsid w:val="00894918"/>
    <w:rsid w:val="00894A09"/>
    <w:rsid w:val="008963F0"/>
    <w:rsid w:val="00897B33"/>
    <w:rsid w:val="008A3361"/>
    <w:rsid w:val="008A73F9"/>
    <w:rsid w:val="008A77AF"/>
    <w:rsid w:val="008A79DE"/>
    <w:rsid w:val="008B18CF"/>
    <w:rsid w:val="008B2992"/>
    <w:rsid w:val="008B3033"/>
    <w:rsid w:val="008B3ABC"/>
    <w:rsid w:val="008B44D6"/>
    <w:rsid w:val="008B6254"/>
    <w:rsid w:val="008B7A00"/>
    <w:rsid w:val="008C043E"/>
    <w:rsid w:val="008C1540"/>
    <w:rsid w:val="008C2840"/>
    <w:rsid w:val="008C3848"/>
    <w:rsid w:val="008C4B60"/>
    <w:rsid w:val="008C7BAE"/>
    <w:rsid w:val="008D0126"/>
    <w:rsid w:val="008D413B"/>
    <w:rsid w:val="008D4916"/>
    <w:rsid w:val="008D597D"/>
    <w:rsid w:val="008D66A2"/>
    <w:rsid w:val="008D69C9"/>
    <w:rsid w:val="008D7165"/>
    <w:rsid w:val="008E2B0F"/>
    <w:rsid w:val="008E3854"/>
    <w:rsid w:val="008E404A"/>
    <w:rsid w:val="008E444E"/>
    <w:rsid w:val="008F03BB"/>
    <w:rsid w:val="008F1752"/>
    <w:rsid w:val="008F197A"/>
    <w:rsid w:val="008F1C98"/>
    <w:rsid w:val="008F2245"/>
    <w:rsid w:val="008F3A68"/>
    <w:rsid w:val="008F46E0"/>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393D"/>
    <w:rsid w:val="00914F6D"/>
    <w:rsid w:val="00916E57"/>
    <w:rsid w:val="00922755"/>
    <w:rsid w:val="009227E5"/>
    <w:rsid w:val="009230A2"/>
    <w:rsid w:val="00925BE6"/>
    <w:rsid w:val="0092644D"/>
    <w:rsid w:val="00926877"/>
    <w:rsid w:val="00926B55"/>
    <w:rsid w:val="00927876"/>
    <w:rsid w:val="009303DA"/>
    <w:rsid w:val="0093054C"/>
    <w:rsid w:val="00933CA5"/>
    <w:rsid w:val="00933E90"/>
    <w:rsid w:val="00936398"/>
    <w:rsid w:val="00936593"/>
    <w:rsid w:val="00936F38"/>
    <w:rsid w:val="00940FD5"/>
    <w:rsid w:val="00942273"/>
    <w:rsid w:val="00942A15"/>
    <w:rsid w:val="00944F5C"/>
    <w:rsid w:val="00945BCA"/>
    <w:rsid w:val="00945D4E"/>
    <w:rsid w:val="00946265"/>
    <w:rsid w:val="0095001F"/>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4E4"/>
    <w:rsid w:val="0097186E"/>
    <w:rsid w:val="00972603"/>
    <w:rsid w:val="00972F9D"/>
    <w:rsid w:val="00975E5D"/>
    <w:rsid w:val="00977DDE"/>
    <w:rsid w:val="009816BF"/>
    <w:rsid w:val="009824A0"/>
    <w:rsid w:val="00987573"/>
    <w:rsid w:val="00987A49"/>
    <w:rsid w:val="009913BC"/>
    <w:rsid w:val="00992834"/>
    <w:rsid w:val="00992867"/>
    <w:rsid w:val="0099548B"/>
    <w:rsid w:val="009A1FDC"/>
    <w:rsid w:val="009A663F"/>
    <w:rsid w:val="009A7023"/>
    <w:rsid w:val="009B03CB"/>
    <w:rsid w:val="009B04B3"/>
    <w:rsid w:val="009B24EF"/>
    <w:rsid w:val="009B2758"/>
    <w:rsid w:val="009B2A5B"/>
    <w:rsid w:val="009B6625"/>
    <w:rsid w:val="009B67E6"/>
    <w:rsid w:val="009C3D06"/>
    <w:rsid w:val="009C7239"/>
    <w:rsid w:val="009C7B33"/>
    <w:rsid w:val="009C7E5A"/>
    <w:rsid w:val="009C7FCA"/>
    <w:rsid w:val="009D13E5"/>
    <w:rsid w:val="009D142E"/>
    <w:rsid w:val="009D1453"/>
    <w:rsid w:val="009D2D6A"/>
    <w:rsid w:val="009D5163"/>
    <w:rsid w:val="009D603E"/>
    <w:rsid w:val="009D6CC1"/>
    <w:rsid w:val="009D758E"/>
    <w:rsid w:val="009D79EC"/>
    <w:rsid w:val="009D7E56"/>
    <w:rsid w:val="009E02B5"/>
    <w:rsid w:val="009E151A"/>
    <w:rsid w:val="009E2C09"/>
    <w:rsid w:val="009E5976"/>
    <w:rsid w:val="009E59A5"/>
    <w:rsid w:val="009E5F03"/>
    <w:rsid w:val="009E6640"/>
    <w:rsid w:val="009E69FE"/>
    <w:rsid w:val="009F1566"/>
    <w:rsid w:val="009F1838"/>
    <w:rsid w:val="009F361C"/>
    <w:rsid w:val="009F4096"/>
    <w:rsid w:val="009F5B19"/>
    <w:rsid w:val="009F6537"/>
    <w:rsid w:val="009F70BB"/>
    <w:rsid w:val="00A002A3"/>
    <w:rsid w:val="00A00FA1"/>
    <w:rsid w:val="00A02786"/>
    <w:rsid w:val="00A03699"/>
    <w:rsid w:val="00A03E95"/>
    <w:rsid w:val="00A0425C"/>
    <w:rsid w:val="00A06DA0"/>
    <w:rsid w:val="00A0703E"/>
    <w:rsid w:val="00A077B4"/>
    <w:rsid w:val="00A07AF3"/>
    <w:rsid w:val="00A1095E"/>
    <w:rsid w:val="00A115B2"/>
    <w:rsid w:val="00A11FBA"/>
    <w:rsid w:val="00A14875"/>
    <w:rsid w:val="00A16879"/>
    <w:rsid w:val="00A17BDC"/>
    <w:rsid w:val="00A207A4"/>
    <w:rsid w:val="00A20D5D"/>
    <w:rsid w:val="00A22A5C"/>
    <w:rsid w:val="00A22A9A"/>
    <w:rsid w:val="00A252D4"/>
    <w:rsid w:val="00A25328"/>
    <w:rsid w:val="00A254F3"/>
    <w:rsid w:val="00A2672A"/>
    <w:rsid w:val="00A32F51"/>
    <w:rsid w:val="00A33F90"/>
    <w:rsid w:val="00A341EC"/>
    <w:rsid w:val="00A34A87"/>
    <w:rsid w:val="00A351D1"/>
    <w:rsid w:val="00A363DA"/>
    <w:rsid w:val="00A3673B"/>
    <w:rsid w:val="00A36A6B"/>
    <w:rsid w:val="00A36EB4"/>
    <w:rsid w:val="00A36EC9"/>
    <w:rsid w:val="00A37A64"/>
    <w:rsid w:val="00A37B03"/>
    <w:rsid w:val="00A37E25"/>
    <w:rsid w:val="00A40385"/>
    <w:rsid w:val="00A4119C"/>
    <w:rsid w:val="00A416D0"/>
    <w:rsid w:val="00A431E6"/>
    <w:rsid w:val="00A4572B"/>
    <w:rsid w:val="00A50524"/>
    <w:rsid w:val="00A50EE7"/>
    <w:rsid w:val="00A51D50"/>
    <w:rsid w:val="00A5283F"/>
    <w:rsid w:val="00A53C77"/>
    <w:rsid w:val="00A55490"/>
    <w:rsid w:val="00A55A2E"/>
    <w:rsid w:val="00A55E4A"/>
    <w:rsid w:val="00A5621C"/>
    <w:rsid w:val="00A56626"/>
    <w:rsid w:val="00A60B74"/>
    <w:rsid w:val="00A640F5"/>
    <w:rsid w:val="00A6538E"/>
    <w:rsid w:val="00A7030F"/>
    <w:rsid w:val="00A720DF"/>
    <w:rsid w:val="00A7715D"/>
    <w:rsid w:val="00A77E8C"/>
    <w:rsid w:val="00A816FC"/>
    <w:rsid w:val="00A841A4"/>
    <w:rsid w:val="00A8423E"/>
    <w:rsid w:val="00A8589B"/>
    <w:rsid w:val="00A90532"/>
    <w:rsid w:val="00A93D70"/>
    <w:rsid w:val="00A94B94"/>
    <w:rsid w:val="00A9541A"/>
    <w:rsid w:val="00A96A28"/>
    <w:rsid w:val="00A97B94"/>
    <w:rsid w:val="00AA1645"/>
    <w:rsid w:val="00AA2832"/>
    <w:rsid w:val="00AA4DDA"/>
    <w:rsid w:val="00AA6AC1"/>
    <w:rsid w:val="00AA7CE0"/>
    <w:rsid w:val="00AB0A53"/>
    <w:rsid w:val="00AC7A68"/>
    <w:rsid w:val="00AD0539"/>
    <w:rsid w:val="00AD09C9"/>
    <w:rsid w:val="00AD0AA9"/>
    <w:rsid w:val="00AD2742"/>
    <w:rsid w:val="00AD3761"/>
    <w:rsid w:val="00AD6854"/>
    <w:rsid w:val="00AD6C45"/>
    <w:rsid w:val="00AD71CB"/>
    <w:rsid w:val="00AE22A4"/>
    <w:rsid w:val="00AE4900"/>
    <w:rsid w:val="00AE4DC2"/>
    <w:rsid w:val="00AF1748"/>
    <w:rsid w:val="00AF4749"/>
    <w:rsid w:val="00AF4A38"/>
    <w:rsid w:val="00AF540B"/>
    <w:rsid w:val="00AF5EB6"/>
    <w:rsid w:val="00AF6E64"/>
    <w:rsid w:val="00B01AE2"/>
    <w:rsid w:val="00B03458"/>
    <w:rsid w:val="00B034DD"/>
    <w:rsid w:val="00B07BA7"/>
    <w:rsid w:val="00B11CC9"/>
    <w:rsid w:val="00B15170"/>
    <w:rsid w:val="00B163C6"/>
    <w:rsid w:val="00B16BF0"/>
    <w:rsid w:val="00B17D15"/>
    <w:rsid w:val="00B17E30"/>
    <w:rsid w:val="00B20B35"/>
    <w:rsid w:val="00B2283F"/>
    <w:rsid w:val="00B234D8"/>
    <w:rsid w:val="00B23CF9"/>
    <w:rsid w:val="00B24907"/>
    <w:rsid w:val="00B25273"/>
    <w:rsid w:val="00B257B1"/>
    <w:rsid w:val="00B257D3"/>
    <w:rsid w:val="00B25F82"/>
    <w:rsid w:val="00B26D3C"/>
    <w:rsid w:val="00B3298A"/>
    <w:rsid w:val="00B33EB6"/>
    <w:rsid w:val="00B351ED"/>
    <w:rsid w:val="00B35711"/>
    <w:rsid w:val="00B36ED1"/>
    <w:rsid w:val="00B403AD"/>
    <w:rsid w:val="00B41F14"/>
    <w:rsid w:val="00B423E7"/>
    <w:rsid w:val="00B44D0A"/>
    <w:rsid w:val="00B47E2B"/>
    <w:rsid w:val="00B50FC6"/>
    <w:rsid w:val="00B5248B"/>
    <w:rsid w:val="00B5266C"/>
    <w:rsid w:val="00B575BE"/>
    <w:rsid w:val="00B6082B"/>
    <w:rsid w:val="00B635B6"/>
    <w:rsid w:val="00B64332"/>
    <w:rsid w:val="00B704EF"/>
    <w:rsid w:val="00B711A6"/>
    <w:rsid w:val="00B7178A"/>
    <w:rsid w:val="00B7222E"/>
    <w:rsid w:val="00B7240D"/>
    <w:rsid w:val="00B7252C"/>
    <w:rsid w:val="00B729A5"/>
    <w:rsid w:val="00B73743"/>
    <w:rsid w:val="00B74E49"/>
    <w:rsid w:val="00B76C10"/>
    <w:rsid w:val="00B77972"/>
    <w:rsid w:val="00B805D2"/>
    <w:rsid w:val="00B82D0F"/>
    <w:rsid w:val="00B82FAF"/>
    <w:rsid w:val="00B859BC"/>
    <w:rsid w:val="00B91D6D"/>
    <w:rsid w:val="00B9350A"/>
    <w:rsid w:val="00B951C8"/>
    <w:rsid w:val="00BA080B"/>
    <w:rsid w:val="00BA1004"/>
    <w:rsid w:val="00BA1489"/>
    <w:rsid w:val="00BA26DC"/>
    <w:rsid w:val="00BA2868"/>
    <w:rsid w:val="00BA2D8D"/>
    <w:rsid w:val="00BA32ED"/>
    <w:rsid w:val="00BA3842"/>
    <w:rsid w:val="00BA4FC7"/>
    <w:rsid w:val="00BA504D"/>
    <w:rsid w:val="00BA6A15"/>
    <w:rsid w:val="00BA7C2B"/>
    <w:rsid w:val="00BB06D5"/>
    <w:rsid w:val="00BB0C03"/>
    <w:rsid w:val="00BB244A"/>
    <w:rsid w:val="00BB24EF"/>
    <w:rsid w:val="00BB25C6"/>
    <w:rsid w:val="00BB3191"/>
    <w:rsid w:val="00BB74D3"/>
    <w:rsid w:val="00BC2A64"/>
    <w:rsid w:val="00BC3FA5"/>
    <w:rsid w:val="00BC4BED"/>
    <w:rsid w:val="00BC563B"/>
    <w:rsid w:val="00BC6DBC"/>
    <w:rsid w:val="00BD065D"/>
    <w:rsid w:val="00BD1CF2"/>
    <w:rsid w:val="00BD38EB"/>
    <w:rsid w:val="00BD4587"/>
    <w:rsid w:val="00BE0A15"/>
    <w:rsid w:val="00BE130F"/>
    <w:rsid w:val="00BE3772"/>
    <w:rsid w:val="00BE5DD1"/>
    <w:rsid w:val="00BE7032"/>
    <w:rsid w:val="00BE7719"/>
    <w:rsid w:val="00BE7FBB"/>
    <w:rsid w:val="00BF008C"/>
    <w:rsid w:val="00BF06A6"/>
    <w:rsid w:val="00BF0886"/>
    <w:rsid w:val="00BF19AF"/>
    <w:rsid w:val="00BF20CC"/>
    <w:rsid w:val="00BF37F3"/>
    <w:rsid w:val="00BF65BF"/>
    <w:rsid w:val="00C0192F"/>
    <w:rsid w:val="00C042C0"/>
    <w:rsid w:val="00C04ACA"/>
    <w:rsid w:val="00C06DC7"/>
    <w:rsid w:val="00C100B0"/>
    <w:rsid w:val="00C11290"/>
    <w:rsid w:val="00C14D0F"/>
    <w:rsid w:val="00C160AD"/>
    <w:rsid w:val="00C17608"/>
    <w:rsid w:val="00C2292D"/>
    <w:rsid w:val="00C2462E"/>
    <w:rsid w:val="00C2611B"/>
    <w:rsid w:val="00C272D2"/>
    <w:rsid w:val="00C31266"/>
    <w:rsid w:val="00C3278E"/>
    <w:rsid w:val="00C34300"/>
    <w:rsid w:val="00C3584E"/>
    <w:rsid w:val="00C36418"/>
    <w:rsid w:val="00C36AF2"/>
    <w:rsid w:val="00C41267"/>
    <w:rsid w:val="00C41365"/>
    <w:rsid w:val="00C413AE"/>
    <w:rsid w:val="00C42B80"/>
    <w:rsid w:val="00C4489D"/>
    <w:rsid w:val="00C453AE"/>
    <w:rsid w:val="00C45832"/>
    <w:rsid w:val="00C462E2"/>
    <w:rsid w:val="00C470AA"/>
    <w:rsid w:val="00C5397C"/>
    <w:rsid w:val="00C611AF"/>
    <w:rsid w:val="00C62F3E"/>
    <w:rsid w:val="00C64258"/>
    <w:rsid w:val="00C662B3"/>
    <w:rsid w:val="00C72362"/>
    <w:rsid w:val="00C73F22"/>
    <w:rsid w:val="00C7720C"/>
    <w:rsid w:val="00C81E16"/>
    <w:rsid w:val="00C837C0"/>
    <w:rsid w:val="00C85EEA"/>
    <w:rsid w:val="00C87006"/>
    <w:rsid w:val="00C90B18"/>
    <w:rsid w:val="00C92C6F"/>
    <w:rsid w:val="00C9350E"/>
    <w:rsid w:val="00C9409E"/>
    <w:rsid w:val="00CA3CAB"/>
    <w:rsid w:val="00CA45DD"/>
    <w:rsid w:val="00CA6876"/>
    <w:rsid w:val="00CB1034"/>
    <w:rsid w:val="00CB1524"/>
    <w:rsid w:val="00CB2309"/>
    <w:rsid w:val="00CB3D23"/>
    <w:rsid w:val="00CB5E39"/>
    <w:rsid w:val="00CC07F8"/>
    <w:rsid w:val="00CC0F56"/>
    <w:rsid w:val="00CC399D"/>
    <w:rsid w:val="00CC3DFE"/>
    <w:rsid w:val="00CC404B"/>
    <w:rsid w:val="00CD29B1"/>
    <w:rsid w:val="00CD2B1A"/>
    <w:rsid w:val="00CD33AB"/>
    <w:rsid w:val="00CD3E87"/>
    <w:rsid w:val="00CD4106"/>
    <w:rsid w:val="00CD5B77"/>
    <w:rsid w:val="00CD6E05"/>
    <w:rsid w:val="00CD7E67"/>
    <w:rsid w:val="00CE22A2"/>
    <w:rsid w:val="00CE4C55"/>
    <w:rsid w:val="00CE5835"/>
    <w:rsid w:val="00CE5BCD"/>
    <w:rsid w:val="00CE5FAD"/>
    <w:rsid w:val="00CE6F92"/>
    <w:rsid w:val="00CF0920"/>
    <w:rsid w:val="00CF2862"/>
    <w:rsid w:val="00CF3467"/>
    <w:rsid w:val="00CF4226"/>
    <w:rsid w:val="00CF747E"/>
    <w:rsid w:val="00D005C3"/>
    <w:rsid w:val="00D01A81"/>
    <w:rsid w:val="00D055BE"/>
    <w:rsid w:val="00D067D8"/>
    <w:rsid w:val="00D07E4A"/>
    <w:rsid w:val="00D07EF3"/>
    <w:rsid w:val="00D10C22"/>
    <w:rsid w:val="00D1166C"/>
    <w:rsid w:val="00D11F52"/>
    <w:rsid w:val="00D1618D"/>
    <w:rsid w:val="00D1797E"/>
    <w:rsid w:val="00D2023A"/>
    <w:rsid w:val="00D20BE7"/>
    <w:rsid w:val="00D222C9"/>
    <w:rsid w:val="00D23AB1"/>
    <w:rsid w:val="00D24BF3"/>
    <w:rsid w:val="00D255E2"/>
    <w:rsid w:val="00D2750A"/>
    <w:rsid w:val="00D27E01"/>
    <w:rsid w:val="00D30248"/>
    <w:rsid w:val="00D30421"/>
    <w:rsid w:val="00D329A8"/>
    <w:rsid w:val="00D32B9A"/>
    <w:rsid w:val="00D34890"/>
    <w:rsid w:val="00D348E0"/>
    <w:rsid w:val="00D34D25"/>
    <w:rsid w:val="00D35592"/>
    <w:rsid w:val="00D36499"/>
    <w:rsid w:val="00D36FBC"/>
    <w:rsid w:val="00D37BD8"/>
    <w:rsid w:val="00D40876"/>
    <w:rsid w:val="00D41607"/>
    <w:rsid w:val="00D4496B"/>
    <w:rsid w:val="00D51F72"/>
    <w:rsid w:val="00D53699"/>
    <w:rsid w:val="00D542EE"/>
    <w:rsid w:val="00D60B72"/>
    <w:rsid w:val="00D62C17"/>
    <w:rsid w:val="00D6741A"/>
    <w:rsid w:val="00D72B15"/>
    <w:rsid w:val="00D74551"/>
    <w:rsid w:val="00D76253"/>
    <w:rsid w:val="00D77F9D"/>
    <w:rsid w:val="00D811F9"/>
    <w:rsid w:val="00D818ED"/>
    <w:rsid w:val="00D82A48"/>
    <w:rsid w:val="00D82CC3"/>
    <w:rsid w:val="00D853F1"/>
    <w:rsid w:val="00D866AA"/>
    <w:rsid w:val="00D86840"/>
    <w:rsid w:val="00D93D25"/>
    <w:rsid w:val="00D94956"/>
    <w:rsid w:val="00D96196"/>
    <w:rsid w:val="00D96B00"/>
    <w:rsid w:val="00D96E71"/>
    <w:rsid w:val="00DA0629"/>
    <w:rsid w:val="00DA0B20"/>
    <w:rsid w:val="00DA2C97"/>
    <w:rsid w:val="00DA3A23"/>
    <w:rsid w:val="00DA489A"/>
    <w:rsid w:val="00DA6B05"/>
    <w:rsid w:val="00DB0538"/>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1F0"/>
    <w:rsid w:val="00DF12E1"/>
    <w:rsid w:val="00DF45AF"/>
    <w:rsid w:val="00DF55F3"/>
    <w:rsid w:val="00DF5B84"/>
    <w:rsid w:val="00DF5C90"/>
    <w:rsid w:val="00DF79DC"/>
    <w:rsid w:val="00DF7FAC"/>
    <w:rsid w:val="00E00A63"/>
    <w:rsid w:val="00E01542"/>
    <w:rsid w:val="00E04F0A"/>
    <w:rsid w:val="00E07289"/>
    <w:rsid w:val="00E10442"/>
    <w:rsid w:val="00E1131F"/>
    <w:rsid w:val="00E150F4"/>
    <w:rsid w:val="00E1712A"/>
    <w:rsid w:val="00E23299"/>
    <w:rsid w:val="00E24456"/>
    <w:rsid w:val="00E264A4"/>
    <w:rsid w:val="00E306C2"/>
    <w:rsid w:val="00E321C6"/>
    <w:rsid w:val="00E33016"/>
    <w:rsid w:val="00E36834"/>
    <w:rsid w:val="00E36AA2"/>
    <w:rsid w:val="00E37DB9"/>
    <w:rsid w:val="00E418B8"/>
    <w:rsid w:val="00E41F46"/>
    <w:rsid w:val="00E44BF5"/>
    <w:rsid w:val="00E45EDD"/>
    <w:rsid w:val="00E4648B"/>
    <w:rsid w:val="00E500AE"/>
    <w:rsid w:val="00E524FB"/>
    <w:rsid w:val="00E52715"/>
    <w:rsid w:val="00E53290"/>
    <w:rsid w:val="00E5429A"/>
    <w:rsid w:val="00E54A28"/>
    <w:rsid w:val="00E54EE5"/>
    <w:rsid w:val="00E574AC"/>
    <w:rsid w:val="00E61B20"/>
    <w:rsid w:val="00E62625"/>
    <w:rsid w:val="00E638B7"/>
    <w:rsid w:val="00E63A84"/>
    <w:rsid w:val="00E63BCA"/>
    <w:rsid w:val="00E64553"/>
    <w:rsid w:val="00E6697E"/>
    <w:rsid w:val="00E66BDD"/>
    <w:rsid w:val="00E67C7C"/>
    <w:rsid w:val="00E70747"/>
    <w:rsid w:val="00E721A2"/>
    <w:rsid w:val="00E7279D"/>
    <w:rsid w:val="00E7597B"/>
    <w:rsid w:val="00E759B0"/>
    <w:rsid w:val="00E81BF9"/>
    <w:rsid w:val="00E8275D"/>
    <w:rsid w:val="00E82EE6"/>
    <w:rsid w:val="00E84042"/>
    <w:rsid w:val="00E844C1"/>
    <w:rsid w:val="00E84772"/>
    <w:rsid w:val="00E8785B"/>
    <w:rsid w:val="00E87D6C"/>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B7E1F"/>
    <w:rsid w:val="00EC1BFD"/>
    <w:rsid w:val="00EC1FA6"/>
    <w:rsid w:val="00EC2B52"/>
    <w:rsid w:val="00EC34C8"/>
    <w:rsid w:val="00EC38EA"/>
    <w:rsid w:val="00EC40C3"/>
    <w:rsid w:val="00EC49AF"/>
    <w:rsid w:val="00EC6CBB"/>
    <w:rsid w:val="00EC73A2"/>
    <w:rsid w:val="00EC7EFF"/>
    <w:rsid w:val="00ED0A55"/>
    <w:rsid w:val="00ED1F27"/>
    <w:rsid w:val="00ED20A0"/>
    <w:rsid w:val="00ED44AC"/>
    <w:rsid w:val="00ED504E"/>
    <w:rsid w:val="00ED5F70"/>
    <w:rsid w:val="00EE0A64"/>
    <w:rsid w:val="00EE0A7C"/>
    <w:rsid w:val="00EE4727"/>
    <w:rsid w:val="00EF0864"/>
    <w:rsid w:val="00EF1519"/>
    <w:rsid w:val="00EF3090"/>
    <w:rsid w:val="00EF3759"/>
    <w:rsid w:val="00EF3E0E"/>
    <w:rsid w:val="00EF43CC"/>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556D"/>
    <w:rsid w:val="00F071B2"/>
    <w:rsid w:val="00F079B9"/>
    <w:rsid w:val="00F07E9C"/>
    <w:rsid w:val="00F07F51"/>
    <w:rsid w:val="00F15CFF"/>
    <w:rsid w:val="00F15E28"/>
    <w:rsid w:val="00F15FF0"/>
    <w:rsid w:val="00F17024"/>
    <w:rsid w:val="00F2082E"/>
    <w:rsid w:val="00F23FCA"/>
    <w:rsid w:val="00F252CB"/>
    <w:rsid w:val="00F25F7A"/>
    <w:rsid w:val="00F26B93"/>
    <w:rsid w:val="00F26D94"/>
    <w:rsid w:val="00F309EC"/>
    <w:rsid w:val="00F30B3F"/>
    <w:rsid w:val="00F335AF"/>
    <w:rsid w:val="00F34028"/>
    <w:rsid w:val="00F40964"/>
    <w:rsid w:val="00F41FD9"/>
    <w:rsid w:val="00F42DA7"/>
    <w:rsid w:val="00F43145"/>
    <w:rsid w:val="00F437AD"/>
    <w:rsid w:val="00F45ADD"/>
    <w:rsid w:val="00F46AC4"/>
    <w:rsid w:val="00F470E7"/>
    <w:rsid w:val="00F47B26"/>
    <w:rsid w:val="00F51E0D"/>
    <w:rsid w:val="00F523DF"/>
    <w:rsid w:val="00F525A1"/>
    <w:rsid w:val="00F52E0B"/>
    <w:rsid w:val="00F53E36"/>
    <w:rsid w:val="00F5416E"/>
    <w:rsid w:val="00F55FB3"/>
    <w:rsid w:val="00F56376"/>
    <w:rsid w:val="00F56982"/>
    <w:rsid w:val="00F61C1E"/>
    <w:rsid w:val="00F624A3"/>
    <w:rsid w:val="00F65BEE"/>
    <w:rsid w:val="00F66C54"/>
    <w:rsid w:val="00F701D7"/>
    <w:rsid w:val="00F71C70"/>
    <w:rsid w:val="00F7243E"/>
    <w:rsid w:val="00F73C1D"/>
    <w:rsid w:val="00F75B4A"/>
    <w:rsid w:val="00F765EA"/>
    <w:rsid w:val="00F768C8"/>
    <w:rsid w:val="00F772E4"/>
    <w:rsid w:val="00F7798D"/>
    <w:rsid w:val="00F77EB5"/>
    <w:rsid w:val="00F84D19"/>
    <w:rsid w:val="00F872C9"/>
    <w:rsid w:val="00F87727"/>
    <w:rsid w:val="00F94C43"/>
    <w:rsid w:val="00FA1D39"/>
    <w:rsid w:val="00FA72A2"/>
    <w:rsid w:val="00FB42B0"/>
    <w:rsid w:val="00FB4814"/>
    <w:rsid w:val="00FB5A52"/>
    <w:rsid w:val="00FB66D6"/>
    <w:rsid w:val="00FC1240"/>
    <w:rsid w:val="00FC1778"/>
    <w:rsid w:val="00FC288B"/>
    <w:rsid w:val="00FC3293"/>
    <w:rsid w:val="00FC4337"/>
    <w:rsid w:val="00FC48DD"/>
    <w:rsid w:val="00FC60AC"/>
    <w:rsid w:val="00FD0DCF"/>
    <w:rsid w:val="00FD11B6"/>
    <w:rsid w:val="00FD37F4"/>
    <w:rsid w:val="00FD5340"/>
    <w:rsid w:val="00FD75A2"/>
    <w:rsid w:val="00FE0336"/>
    <w:rsid w:val="00FE08E9"/>
    <w:rsid w:val="00FE1C2C"/>
    <w:rsid w:val="00FE1F4A"/>
    <w:rsid w:val="00FE3FF7"/>
    <w:rsid w:val="00FE45D7"/>
    <w:rsid w:val="00FE60C4"/>
    <w:rsid w:val="00FE70E2"/>
    <w:rsid w:val="00FF3712"/>
    <w:rsid w:val="00FF498B"/>
    <w:rsid w:val="01555A99"/>
    <w:rsid w:val="0364BF88"/>
    <w:rsid w:val="03CCCAA8"/>
    <w:rsid w:val="054D7BB2"/>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9881511"/>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41FB5B7"/>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98A652B"/>
    <w:rsid w:val="6A819F82"/>
    <w:rsid w:val="6ABD7E77"/>
    <w:rsid w:val="6ADA154D"/>
    <w:rsid w:val="6CA2176B"/>
    <w:rsid w:val="6D7DC04E"/>
    <w:rsid w:val="6FB48BB6"/>
    <w:rsid w:val="70E8E8F0"/>
    <w:rsid w:val="716D14B6"/>
    <w:rsid w:val="72BC2C67"/>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0EC59811-38F0-4A31-8B6F-9187FF5E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character" w:customStyle="1" w:styleId="normaltextrunspellingerrorv2scxw139892720bcx0">
    <w:name w:val="normaltextrun spellingerrorv2 scxw139892720 bcx0"/>
    <w:rsid w:val="005D15DA"/>
  </w:style>
  <w:style w:type="character" w:customStyle="1" w:styleId="xcontentpasted1">
    <w:name w:val="x_contentpasted1"/>
    <w:basedOn w:val="Fuentedeprrafopredeter"/>
    <w:rsid w:val="00B82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5088">
      <w:bodyDiv w:val="1"/>
      <w:marLeft w:val="0"/>
      <w:marRight w:val="0"/>
      <w:marTop w:val="0"/>
      <w:marBottom w:val="0"/>
      <w:divBdr>
        <w:top w:val="none" w:sz="0" w:space="0" w:color="auto"/>
        <w:left w:val="none" w:sz="0" w:space="0" w:color="auto"/>
        <w:bottom w:val="none" w:sz="0" w:space="0" w:color="auto"/>
        <w:right w:val="none" w:sz="0" w:space="0" w:color="auto"/>
      </w:divBdr>
      <w:divsChild>
        <w:div w:id="456874711">
          <w:marLeft w:val="0"/>
          <w:marRight w:val="0"/>
          <w:marTop w:val="0"/>
          <w:marBottom w:val="0"/>
          <w:divBdr>
            <w:top w:val="none" w:sz="0" w:space="0" w:color="auto"/>
            <w:left w:val="none" w:sz="0" w:space="0" w:color="auto"/>
            <w:bottom w:val="none" w:sz="0" w:space="0" w:color="auto"/>
            <w:right w:val="none" w:sz="0" w:space="0" w:color="auto"/>
          </w:divBdr>
        </w:div>
        <w:div w:id="1624455699">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EP-1660-23, elaborado 25sept2023</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3.xml><?xml version="1.0" encoding="utf-8"?>
<ds:datastoreItem xmlns:ds="http://schemas.openxmlformats.org/officeDocument/2006/customXml" ds:itemID="{74E5FC74-1130-4EAE-8626-EC95AD3A9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90</TotalTime>
  <Pages>8</Pages>
  <Words>4805</Words>
  <Characters>26432</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2023-09-29T22:05:00Z</cp:lastPrinted>
  <dcterms:created xsi:type="dcterms:W3CDTF">2023-10-23T20:38:00Z</dcterms:created>
  <dcterms:modified xsi:type="dcterms:W3CDTF">2023-10-23T22:34:00Z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