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DC542" w14:textId="77777777" w:rsidR="001647AA" w:rsidRDefault="001647AA" w:rsidP="00096FFD">
      <w:pPr>
        <w:spacing w:after="0" w:line="240" w:lineRule="auto"/>
        <w:jc w:val="both"/>
        <w:rPr>
          <w:rFonts w:ascii="Museo Sans 900" w:eastAsia="Arial" w:hAnsi="Museo Sans 900" w:cs="Arial"/>
          <w:b/>
          <w:bCs/>
          <w:sz w:val="20"/>
          <w:szCs w:val="20"/>
          <w:lang w:val="es-ES_tradnl" w:eastAsia="es-SV"/>
        </w:rPr>
      </w:pPr>
    </w:p>
    <w:p w14:paraId="12A7DB45" w14:textId="43F51685" w:rsidR="001E09C3" w:rsidRDefault="00774CB5" w:rsidP="00096FFD">
      <w:pPr>
        <w:spacing w:after="0" w:line="240" w:lineRule="auto"/>
        <w:jc w:val="both"/>
        <w:rPr>
          <w:rFonts w:ascii="Museo Sans 900" w:eastAsia="Arial" w:hAnsi="Museo Sans 900" w:cs="Arial"/>
          <w:b/>
          <w:bCs/>
          <w:sz w:val="20"/>
          <w:szCs w:val="20"/>
          <w:lang w:val="es-ES_tradnl" w:eastAsia="es-SV"/>
        </w:rPr>
      </w:pPr>
      <w:r>
        <w:rPr>
          <w:rFonts w:ascii="Museo Sans 900" w:eastAsia="Arial" w:hAnsi="Museo Sans 900" w:cs="Arial"/>
          <w:b/>
          <w:bCs/>
          <w:sz w:val="20"/>
          <w:szCs w:val="20"/>
          <w:lang w:val="es-ES_tradnl" w:eastAsia="es-SV"/>
        </w:rPr>
        <w:t xml:space="preserve"> </w:t>
      </w:r>
    </w:p>
    <w:p w14:paraId="55427D7F"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77C3B918" w14:textId="565A38F7" w:rsidR="00096FFD" w:rsidRPr="00C62FE7" w:rsidRDefault="00096FFD" w:rsidP="00096FFD">
      <w:pPr>
        <w:spacing w:after="0" w:line="240" w:lineRule="auto"/>
        <w:jc w:val="both"/>
        <w:rPr>
          <w:rFonts w:ascii="Museo Sans 300" w:eastAsia="Arial" w:hAnsi="Museo Sans 300" w:cs="Arial"/>
          <w:sz w:val="20"/>
          <w:szCs w:val="20"/>
          <w:lang w:val="es-ES_tradnl" w:eastAsia="es-SV"/>
        </w:rPr>
      </w:pPr>
      <w:r w:rsidRPr="00C62FE7">
        <w:rPr>
          <w:rFonts w:ascii="Museo Sans 900" w:eastAsia="Arial" w:hAnsi="Museo Sans 900" w:cs="Arial"/>
          <w:b/>
          <w:bCs/>
          <w:sz w:val="20"/>
          <w:szCs w:val="20"/>
          <w:lang w:val="es-ES_tradnl" w:eastAsia="es-SV"/>
        </w:rPr>
        <w:t xml:space="preserve">ACUERDO </w:t>
      </w:r>
      <w:proofErr w:type="spellStart"/>
      <w:r w:rsidRPr="00C62FE7">
        <w:rPr>
          <w:rFonts w:ascii="Museo Sans 900" w:eastAsia="Arial" w:hAnsi="Museo Sans 900" w:cs="Arial"/>
          <w:b/>
          <w:bCs/>
          <w:sz w:val="20"/>
          <w:szCs w:val="20"/>
          <w:lang w:val="es-ES_tradnl" w:eastAsia="es-SV"/>
        </w:rPr>
        <w:t>N.°</w:t>
      </w:r>
      <w:proofErr w:type="spellEnd"/>
      <w:r w:rsidRPr="00C62FE7">
        <w:rPr>
          <w:rFonts w:ascii="Museo Sans 900" w:eastAsia="Arial" w:hAnsi="Museo Sans 900" w:cs="Arial"/>
          <w:b/>
          <w:bCs/>
          <w:sz w:val="20"/>
          <w:szCs w:val="20"/>
          <w:lang w:val="es-ES_tradnl" w:eastAsia="es-SV"/>
        </w:rPr>
        <w:t xml:space="preserve"> E</w:t>
      </w:r>
      <w:r w:rsidR="00E56C11" w:rsidRPr="00C62FE7">
        <w:rPr>
          <w:rFonts w:ascii="Museo Sans 900" w:eastAsia="Arial" w:hAnsi="Museo Sans 900" w:cs="Arial"/>
          <w:b/>
          <w:bCs/>
          <w:sz w:val="20"/>
          <w:szCs w:val="20"/>
          <w:lang w:val="es-ES_tradnl" w:eastAsia="es-SV"/>
        </w:rPr>
        <w:t>-</w:t>
      </w:r>
      <w:r w:rsidR="004F7975">
        <w:rPr>
          <w:rFonts w:ascii="Museo Sans 900" w:eastAsia="Arial" w:hAnsi="Museo Sans 900" w:cs="Arial"/>
          <w:b/>
          <w:bCs/>
          <w:sz w:val="20"/>
          <w:szCs w:val="20"/>
          <w:lang w:val="es-ES_tradnl" w:eastAsia="es-SV"/>
        </w:rPr>
        <w:t>0567</w:t>
      </w:r>
      <w:r w:rsidR="00E56C11" w:rsidRPr="00C62FE7">
        <w:rPr>
          <w:rFonts w:ascii="Museo Sans 900" w:eastAsia="Arial" w:hAnsi="Museo Sans 900" w:cs="Arial"/>
          <w:b/>
          <w:bCs/>
          <w:sz w:val="20"/>
          <w:szCs w:val="20"/>
          <w:lang w:val="es-ES_tradnl" w:eastAsia="es-SV"/>
        </w:rPr>
        <w:t>-</w:t>
      </w:r>
      <w:r w:rsidRPr="00C62FE7">
        <w:rPr>
          <w:rFonts w:ascii="Museo Sans 900" w:eastAsia="Arial" w:hAnsi="Museo Sans 900" w:cs="Arial"/>
          <w:b/>
          <w:bCs/>
          <w:sz w:val="20"/>
          <w:szCs w:val="20"/>
          <w:lang w:val="es-ES_tradnl" w:eastAsia="es-SV"/>
        </w:rPr>
        <w:t>20</w:t>
      </w:r>
      <w:r w:rsidR="00791606">
        <w:rPr>
          <w:rFonts w:ascii="Museo Sans 900" w:eastAsia="Arial" w:hAnsi="Museo Sans 900" w:cs="Arial"/>
          <w:b/>
          <w:bCs/>
          <w:sz w:val="20"/>
          <w:szCs w:val="20"/>
          <w:lang w:val="es-ES_tradnl" w:eastAsia="es-SV"/>
        </w:rPr>
        <w:t>2</w:t>
      </w:r>
      <w:r w:rsidR="00C46911">
        <w:rPr>
          <w:rFonts w:ascii="Museo Sans 900" w:eastAsia="Arial" w:hAnsi="Museo Sans 900" w:cs="Arial"/>
          <w:b/>
          <w:bCs/>
          <w:sz w:val="20"/>
          <w:szCs w:val="20"/>
          <w:lang w:val="es-ES_tradnl" w:eastAsia="es-SV"/>
        </w:rPr>
        <w:t>3</w:t>
      </w:r>
      <w:r w:rsidRPr="00C62FE7">
        <w:rPr>
          <w:rFonts w:ascii="Museo Sans 900" w:eastAsia="Arial" w:hAnsi="Museo Sans 900" w:cs="Arial"/>
          <w:b/>
          <w:bCs/>
          <w:sz w:val="20"/>
          <w:szCs w:val="20"/>
          <w:lang w:val="es-ES_tradnl" w:eastAsia="es-SV"/>
        </w:rPr>
        <w:t>-CAU.</w:t>
      </w:r>
      <w:r w:rsidRPr="00C62FE7">
        <w:rPr>
          <w:rFonts w:ascii="Museo Sans 500" w:eastAsia="Arial" w:hAnsi="Museo Sans 500" w:cs="Arial"/>
          <w:sz w:val="20"/>
          <w:szCs w:val="20"/>
          <w:lang w:val="es-ES_tradnl" w:eastAsia="es-SV"/>
        </w:rPr>
        <w:t xml:space="preserve"> </w:t>
      </w:r>
      <w:r w:rsidRPr="00C62FE7">
        <w:rPr>
          <w:rFonts w:ascii="Museo Sans 300" w:eastAsia="Arial" w:hAnsi="Museo Sans 300" w:cs="Arial"/>
          <w:sz w:val="20"/>
          <w:szCs w:val="20"/>
          <w:lang w:val="es-ES_tradnl" w:eastAsia="es-SV"/>
        </w:rPr>
        <w:t>SUPERINTENDENCIA GENERAL DE ELECTRICIDAD Y TELECOMUNICACIONES. San Salvador, a las</w:t>
      </w:r>
      <w:r w:rsidR="000B511A">
        <w:rPr>
          <w:rFonts w:ascii="Museo Sans 300" w:eastAsia="Arial" w:hAnsi="Museo Sans 300" w:cs="Arial"/>
          <w:sz w:val="20"/>
          <w:szCs w:val="20"/>
          <w:lang w:val="es-ES_tradnl" w:eastAsia="es-SV"/>
        </w:rPr>
        <w:t xml:space="preserve"> </w:t>
      </w:r>
      <w:r w:rsidR="004F7975">
        <w:rPr>
          <w:rFonts w:ascii="Museo Sans 300" w:eastAsia="Arial" w:hAnsi="Museo Sans 300" w:cs="Arial"/>
          <w:sz w:val="20"/>
          <w:szCs w:val="20"/>
          <w:lang w:val="es-ES_tradnl" w:eastAsia="es-SV"/>
        </w:rPr>
        <w:t>diez</w:t>
      </w:r>
      <w:r w:rsidR="004F7975" w:rsidRPr="00C62FE7">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horas</w:t>
      </w:r>
      <w:r w:rsidR="00542B9A">
        <w:rPr>
          <w:rFonts w:ascii="Museo Sans 300" w:eastAsia="Arial" w:hAnsi="Museo Sans 300" w:cs="Arial"/>
          <w:sz w:val="20"/>
          <w:szCs w:val="20"/>
          <w:lang w:val="es-ES_tradnl" w:eastAsia="es-SV"/>
        </w:rPr>
        <w:t xml:space="preserve"> con </w:t>
      </w:r>
      <w:r w:rsidR="004F7975">
        <w:rPr>
          <w:rFonts w:ascii="Museo Sans 300" w:eastAsia="Arial" w:hAnsi="Museo Sans 300" w:cs="Arial"/>
          <w:sz w:val="20"/>
          <w:szCs w:val="20"/>
          <w:lang w:val="es-ES_tradnl" w:eastAsia="es-SV"/>
        </w:rPr>
        <w:t xml:space="preserve">treinta </w:t>
      </w:r>
      <w:r w:rsidR="00542B9A">
        <w:rPr>
          <w:rFonts w:ascii="Museo Sans 300" w:eastAsia="Arial" w:hAnsi="Museo Sans 300" w:cs="Arial"/>
          <w:sz w:val="20"/>
          <w:szCs w:val="20"/>
          <w:lang w:val="es-ES_tradnl" w:eastAsia="es-SV"/>
        </w:rPr>
        <w:t>minutos</w:t>
      </w:r>
      <w:r w:rsidR="0082217F">
        <w:rPr>
          <w:rFonts w:ascii="Museo Sans 300" w:eastAsia="Arial" w:hAnsi="Museo Sans 300" w:cs="Arial"/>
          <w:sz w:val="20"/>
          <w:szCs w:val="20"/>
          <w:lang w:val="es-ES_tradnl" w:eastAsia="es-SV"/>
        </w:rPr>
        <w:t xml:space="preserve"> </w:t>
      </w:r>
      <w:r w:rsidR="00DB3294">
        <w:rPr>
          <w:rFonts w:ascii="Museo Sans 300" w:eastAsia="Arial" w:hAnsi="Museo Sans 300" w:cs="Arial"/>
          <w:sz w:val="20"/>
          <w:szCs w:val="20"/>
          <w:lang w:val="es-ES_tradnl" w:eastAsia="es-SV"/>
        </w:rPr>
        <w:t>del día</w:t>
      </w:r>
      <w:r w:rsidR="00EA54FF">
        <w:rPr>
          <w:rFonts w:ascii="Museo Sans 300" w:eastAsia="Arial" w:hAnsi="Museo Sans 300" w:cs="Arial"/>
          <w:sz w:val="20"/>
          <w:szCs w:val="20"/>
          <w:lang w:val="es-ES_tradnl" w:eastAsia="es-SV"/>
        </w:rPr>
        <w:t xml:space="preserve"> </w:t>
      </w:r>
      <w:r w:rsidR="004F7975">
        <w:rPr>
          <w:rFonts w:ascii="Museo Sans 300" w:eastAsia="Arial" w:hAnsi="Museo Sans 300" w:cs="Arial"/>
          <w:sz w:val="20"/>
          <w:szCs w:val="20"/>
          <w:lang w:val="es-ES_tradnl" w:eastAsia="es-SV"/>
        </w:rPr>
        <w:t xml:space="preserve">diecinueve </w:t>
      </w:r>
      <w:r w:rsidR="00EA02AD">
        <w:rPr>
          <w:rFonts w:ascii="Museo Sans 300" w:eastAsia="Arial" w:hAnsi="Museo Sans 300" w:cs="Arial"/>
          <w:sz w:val="20"/>
          <w:szCs w:val="20"/>
          <w:lang w:val="es-ES_tradnl" w:eastAsia="es-SV"/>
        </w:rPr>
        <w:t xml:space="preserve">de </w:t>
      </w:r>
      <w:r w:rsidR="007231D5">
        <w:rPr>
          <w:rFonts w:ascii="Museo Sans 300" w:eastAsia="Arial" w:hAnsi="Museo Sans 300" w:cs="Arial"/>
          <w:sz w:val="20"/>
          <w:szCs w:val="20"/>
          <w:lang w:val="es-ES_tradnl" w:eastAsia="es-SV"/>
        </w:rPr>
        <w:t>juli</w:t>
      </w:r>
      <w:r w:rsidR="00E56C11">
        <w:rPr>
          <w:rFonts w:ascii="Museo Sans 300" w:eastAsia="Arial" w:hAnsi="Museo Sans 300" w:cs="Arial"/>
          <w:sz w:val="20"/>
          <w:szCs w:val="20"/>
          <w:lang w:val="es-ES_tradnl" w:eastAsia="es-SV"/>
        </w:rPr>
        <w:t xml:space="preserve">o </w:t>
      </w:r>
      <w:r w:rsidRPr="00C62FE7">
        <w:rPr>
          <w:rFonts w:ascii="Museo Sans 300" w:eastAsia="Arial" w:hAnsi="Museo Sans 300" w:cs="Arial"/>
          <w:sz w:val="20"/>
          <w:szCs w:val="20"/>
          <w:lang w:val="es-ES_tradnl" w:eastAsia="es-SV"/>
        </w:rPr>
        <w:t>de</w:t>
      </w:r>
      <w:r w:rsidR="002B6B32" w:rsidRPr="00C62FE7">
        <w:rPr>
          <w:rFonts w:ascii="Museo Sans 300" w:eastAsia="Arial" w:hAnsi="Museo Sans 300" w:cs="Arial"/>
          <w:sz w:val="20"/>
          <w:szCs w:val="20"/>
          <w:lang w:val="es-ES_tradnl" w:eastAsia="es-SV"/>
        </w:rPr>
        <w:t>l año</w:t>
      </w:r>
      <w:r w:rsidRPr="00C62FE7">
        <w:rPr>
          <w:rFonts w:ascii="Museo Sans 300" w:eastAsia="Arial" w:hAnsi="Museo Sans 300" w:cs="Arial"/>
          <w:sz w:val="20"/>
          <w:szCs w:val="20"/>
          <w:lang w:val="es-ES_tradnl" w:eastAsia="es-SV"/>
        </w:rPr>
        <w:t xml:space="preserve"> dos mil </w:t>
      </w:r>
      <w:r w:rsidR="009D0321">
        <w:rPr>
          <w:rFonts w:ascii="Museo Sans 300" w:eastAsia="Arial" w:hAnsi="Museo Sans 300" w:cs="Arial"/>
          <w:sz w:val="20"/>
          <w:szCs w:val="20"/>
          <w:lang w:val="es-ES_tradnl" w:eastAsia="es-SV"/>
        </w:rPr>
        <w:t>veint</w:t>
      </w:r>
      <w:r w:rsidR="008F1DF1">
        <w:rPr>
          <w:rFonts w:ascii="Museo Sans 300" w:eastAsia="Arial" w:hAnsi="Museo Sans 300" w:cs="Arial"/>
          <w:sz w:val="20"/>
          <w:szCs w:val="20"/>
          <w:lang w:val="es-ES_tradnl" w:eastAsia="es-SV"/>
        </w:rPr>
        <w:t>itrés</w:t>
      </w:r>
      <w:r w:rsidRPr="00C62FE7">
        <w:rPr>
          <w:rFonts w:ascii="Museo Sans 300" w:eastAsia="Arial" w:hAnsi="Museo Sans 300" w:cs="Arial"/>
          <w:sz w:val="20"/>
          <w:szCs w:val="20"/>
          <w:lang w:val="es-ES_tradnl" w:eastAsia="es-SV"/>
        </w:rPr>
        <w:t>.</w:t>
      </w:r>
    </w:p>
    <w:p w14:paraId="2AA0CAED" w14:textId="77777777" w:rsidR="00096FFD" w:rsidRPr="007C0949" w:rsidRDefault="00096FFD" w:rsidP="00096FFD">
      <w:pPr>
        <w:spacing w:after="0" w:line="240" w:lineRule="auto"/>
        <w:jc w:val="both"/>
        <w:rPr>
          <w:rFonts w:ascii="Museo Sans 300" w:hAnsi="Museo Sans 300"/>
          <w:sz w:val="20"/>
          <w:szCs w:val="20"/>
          <w:lang w:val="es-ES_tradnl"/>
        </w:rPr>
      </w:pPr>
    </w:p>
    <w:p w14:paraId="039D959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Esta Superintendencia </w:t>
      </w:r>
      <w:r w:rsidRPr="004233AC">
        <w:rPr>
          <w:rFonts w:ascii="Museo Sans 300" w:hAnsi="Museo Sans 300"/>
          <w:b/>
          <w:bCs/>
          <w:sz w:val="20"/>
          <w:szCs w:val="20"/>
          <w:lang w:val="es-ES_tradnl"/>
        </w:rPr>
        <w:t>CONSIDERANDO QUE:</w:t>
      </w:r>
    </w:p>
    <w:p w14:paraId="4F7FFEF2" w14:textId="77777777" w:rsidR="004233AC" w:rsidRPr="004233AC" w:rsidRDefault="004233AC" w:rsidP="004233AC">
      <w:pPr>
        <w:spacing w:after="0" w:line="240" w:lineRule="auto"/>
        <w:jc w:val="both"/>
        <w:rPr>
          <w:rFonts w:ascii="Museo Sans 300" w:hAnsi="Museo Sans 300"/>
          <w:sz w:val="20"/>
          <w:szCs w:val="20"/>
          <w:lang w:val="es-ES_tradnl"/>
        </w:rPr>
      </w:pPr>
    </w:p>
    <w:p w14:paraId="136333F1" w14:textId="6D94DC63" w:rsidR="00A43A2F" w:rsidRPr="007231D5" w:rsidRDefault="007231D5" w:rsidP="006D396A">
      <w:pPr>
        <w:pStyle w:val="Prrafodelista"/>
        <w:numPr>
          <w:ilvl w:val="0"/>
          <w:numId w:val="1"/>
        </w:numPr>
        <w:ind w:left="567" w:hanging="436"/>
        <w:jc w:val="both"/>
        <w:rPr>
          <w:rFonts w:ascii="Museo Sans 300" w:hAnsi="Museo Sans 300"/>
          <w:sz w:val="20"/>
          <w:szCs w:val="20"/>
          <w:lang w:val="es-ES_tradnl"/>
        </w:rPr>
      </w:pPr>
      <w:r>
        <w:rPr>
          <w:rStyle w:val="normaltextrun"/>
          <w:rFonts w:ascii="Museo Sans 300" w:hAnsi="Museo Sans 300"/>
          <w:color w:val="000000"/>
          <w:sz w:val="20"/>
          <w:szCs w:val="20"/>
          <w:shd w:val="clear" w:color="auto" w:fill="FFFFFF"/>
        </w:rPr>
        <w:t>Los días veintinueve de noviembre, quince y veintiuno de diciembre</w:t>
      </w:r>
      <w:r w:rsidR="00D518DF" w:rsidRPr="007F3603">
        <w:rPr>
          <w:rStyle w:val="normaltextrun"/>
          <w:rFonts w:ascii="Museo Sans 300" w:hAnsi="Museo Sans 300"/>
          <w:color w:val="000000"/>
          <w:sz w:val="20"/>
          <w:szCs w:val="20"/>
          <w:bdr w:val="none" w:sz="0" w:space="0" w:color="auto" w:frame="1"/>
        </w:rPr>
        <w:t xml:space="preserve"> del año dos mil veintidós</w:t>
      </w:r>
      <w:r w:rsidR="004233AC" w:rsidRPr="007F3603">
        <w:rPr>
          <w:rFonts w:ascii="Museo Sans 300" w:hAnsi="Museo Sans 300"/>
          <w:sz w:val="20"/>
          <w:szCs w:val="20"/>
          <w:lang w:val="es-ES_tradnl"/>
        </w:rPr>
        <w:t xml:space="preserve">, </w:t>
      </w:r>
      <w:r w:rsidR="00D518DF" w:rsidRPr="007F3603">
        <w:rPr>
          <w:rFonts w:ascii="Museo Sans 300" w:hAnsi="Museo Sans 300"/>
          <w:sz w:val="20"/>
          <w:szCs w:val="20"/>
          <w:lang w:val="es-SV"/>
        </w:rPr>
        <w:t xml:space="preserve">el señor </w:t>
      </w:r>
      <w:r w:rsidR="00DC5F0C">
        <w:rPr>
          <w:rFonts w:ascii="Museo Sans 300" w:hAnsi="Museo Sans 300"/>
          <w:sz w:val="20"/>
          <w:szCs w:val="20"/>
          <w:lang w:val="es-SV"/>
        </w:rPr>
        <w:t xml:space="preserve">xxx </w:t>
      </w:r>
      <w:r w:rsidR="002B739A" w:rsidRPr="007F3603">
        <w:rPr>
          <w:rFonts w:ascii="Museo Sans 300" w:hAnsi="Museo Sans 300"/>
          <w:sz w:val="20"/>
          <w:szCs w:val="20"/>
          <w:lang w:val="es-SV"/>
        </w:rPr>
        <w:t xml:space="preserve">interpuso un reclamo en contra de la sociedad </w:t>
      </w:r>
      <w:r>
        <w:rPr>
          <w:rFonts w:ascii="Museo Sans 300" w:hAnsi="Museo Sans 300"/>
          <w:sz w:val="20"/>
          <w:szCs w:val="20"/>
          <w:lang w:val="es-SV"/>
        </w:rPr>
        <w:t>DELSUR</w:t>
      </w:r>
      <w:r w:rsidR="00C32F67" w:rsidRPr="007F3603">
        <w:rPr>
          <w:rFonts w:ascii="Museo Sans 300" w:hAnsi="Museo Sans 300"/>
          <w:sz w:val="20"/>
          <w:szCs w:val="20"/>
          <w:lang w:val="es-SV"/>
        </w:rPr>
        <w:t>, S.A. de C.V</w:t>
      </w:r>
      <w:r w:rsidR="002B739A" w:rsidRPr="007F3603">
        <w:rPr>
          <w:rFonts w:ascii="Museo Sans 300" w:hAnsi="Museo Sans 300"/>
          <w:sz w:val="20"/>
          <w:szCs w:val="20"/>
          <w:lang w:val="es-SV"/>
        </w:rPr>
        <w:t>.</w:t>
      </w:r>
      <w:r w:rsidR="00C32F67" w:rsidRPr="007F3603">
        <w:rPr>
          <w:rFonts w:ascii="Museo Sans 300" w:hAnsi="Museo Sans 300"/>
          <w:sz w:val="20"/>
          <w:szCs w:val="20"/>
          <w:lang w:val="es-SV"/>
        </w:rPr>
        <w:t>,</w:t>
      </w:r>
      <w:r w:rsidR="002B739A" w:rsidRPr="007F3603">
        <w:rPr>
          <w:rFonts w:ascii="Museo Sans 300" w:hAnsi="Museo Sans 300"/>
          <w:sz w:val="20"/>
          <w:szCs w:val="20"/>
          <w:lang w:val="es-SV"/>
        </w:rPr>
        <w:t xml:space="preserve"> </w:t>
      </w:r>
      <w:r w:rsidR="00086971" w:rsidRPr="007F3603">
        <w:rPr>
          <w:rFonts w:ascii="Museo Sans 300" w:hAnsi="Museo Sans 300"/>
          <w:sz w:val="20"/>
          <w:szCs w:val="20"/>
          <w:lang w:val="es-SV"/>
        </w:rPr>
        <w:t xml:space="preserve">por considerar que debido a la falla ocurrida en el </w:t>
      </w:r>
      <w:r w:rsidR="00A43A2F" w:rsidRPr="007F3603">
        <w:rPr>
          <w:rFonts w:ascii="Museo Sans 300" w:hAnsi="Museo Sans 300"/>
          <w:sz w:val="20"/>
          <w:szCs w:val="20"/>
          <w:lang w:val="es-SV"/>
        </w:rPr>
        <w:t xml:space="preserve">servicio de energía eléctrico el día </w:t>
      </w:r>
      <w:r>
        <w:rPr>
          <w:rFonts w:ascii="Museo Sans 300" w:hAnsi="Museo Sans 300"/>
          <w:sz w:val="20"/>
          <w:szCs w:val="20"/>
          <w:lang w:val="es-SV"/>
        </w:rPr>
        <w:t>uno de agosto</w:t>
      </w:r>
      <w:r w:rsidR="00A43A2F" w:rsidRPr="007F3603">
        <w:rPr>
          <w:rFonts w:ascii="Museo Sans 300" w:hAnsi="Museo Sans 300"/>
          <w:sz w:val="20"/>
          <w:szCs w:val="20"/>
          <w:lang w:val="es-SV"/>
        </w:rPr>
        <w:t xml:space="preserve"> del año pasado en el suministro identificado</w:t>
      </w:r>
      <w:r w:rsidR="00086971" w:rsidRPr="007F3603">
        <w:rPr>
          <w:rFonts w:ascii="Museo Sans 300" w:hAnsi="Museo Sans 300"/>
          <w:sz w:val="20"/>
          <w:szCs w:val="20"/>
          <w:lang w:val="es-SV"/>
        </w:rPr>
        <w:t xml:space="preserve"> </w:t>
      </w:r>
      <w:r>
        <w:rPr>
          <w:rFonts w:ascii="Museo Sans 300" w:hAnsi="Museo Sans 300"/>
          <w:sz w:val="20"/>
          <w:szCs w:val="20"/>
          <w:lang w:val="es-SV"/>
        </w:rPr>
        <w:t xml:space="preserve">NC </w:t>
      </w:r>
      <w:r w:rsidR="00DC5F0C">
        <w:rPr>
          <w:rFonts w:ascii="Museo Sans 300" w:hAnsi="Museo Sans 300"/>
          <w:sz w:val="20"/>
          <w:szCs w:val="20"/>
          <w:lang w:val="es-SV"/>
        </w:rPr>
        <w:t>xxx</w:t>
      </w:r>
      <w:r w:rsidR="00086971" w:rsidRPr="007F3603">
        <w:rPr>
          <w:rFonts w:ascii="Museo Sans 300" w:hAnsi="Museo Sans 300"/>
          <w:sz w:val="20"/>
          <w:szCs w:val="20"/>
          <w:lang w:val="es-SV"/>
        </w:rPr>
        <w:t>, se dañ</w:t>
      </w:r>
      <w:r w:rsidR="00D518DF" w:rsidRPr="007F3603">
        <w:rPr>
          <w:rFonts w:ascii="Museo Sans 300" w:hAnsi="Museo Sans 300"/>
          <w:sz w:val="20"/>
          <w:szCs w:val="20"/>
          <w:lang w:val="es-SV"/>
        </w:rPr>
        <w:t xml:space="preserve">aron los </w:t>
      </w:r>
      <w:r w:rsidR="002252B6" w:rsidRPr="007F3603">
        <w:rPr>
          <w:rFonts w:ascii="Museo Sans 300" w:hAnsi="Museo Sans 300"/>
          <w:sz w:val="20"/>
          <w:szCs w:val="20"/>
          <w:lang w:val="es-SV"/>
        </w:rPr>
        <w:t>equipos siguientes</w:t>
      </w:r>
      <w:r w:rsidR="00A43A2F" w:rsidRPr="007F3603">
        <w:rPr>
          <w:rFonts w:ascii="Museo Sans 300" w:hAnsi="Museo Sans 300"/>
          <w:sz w:val="20"/>
          <w:szCs w:val="20"/>
          <w:lang w:val="es-SV"/>
        </w:rPr>
        <w:t>:</w:t>
      </w:r>
    </w:p>
    <w:p w14:paraId="6CFCB560" w14:textId="77777777" w:rsidR="007231D5" w:rsidRPr="007F3603" w:rsidRDefault="007231D5" w:rsidP="007231D5">
      <w:pPr>
        <w:pStyle w:val="Prrafodelista"/>
        <w:ind w:left="567"/>
        <w:jc w:val="both"/>
        <w:rPr>
          <w:rFonts w:ascii="Museo Sans 300" w:hAnsi="Museo Sans 300"/>
          <w:sz w:val="20"/>
          <w:szCs w:val="20"/>
          <w:lang w:val="es-ES_tradnl"/>
        </w:rPr>
      </w:pPr>
    </w:p>
    <w:tbl>
      <w:tblPr>
        <w:tblW w:w="835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1279"/>
        <w:gridCol w:w="1601"/>
        <w:gridCol w:w="1785"/>
        <w:gridCol w:w="1576"/>
      </w:tblGrid>
      <w:tr w:rsidR="002252B6" w:rsidRPr="002252B6" w14:paraId="532A9FDA" w14:textId="77777777" w:rsidTr="00576F52">
        <w:trPr>
          <w:trHeight w:val="255"/>
          <w:jc w:val="center"/>
        </w:trPr>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B4B64B"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b/>
                <w:bCs/>
                <w:sz w:val="18"/>
                <w:szCs w:val="18"/>
                <w:lang w:eastAsia="es-SV"/>
              </w:rPr>
              <w:t>Equipo</w:t>
            </w:r>
            <w:r w:rsidRPr="002252B6">
              <w:rPr>
                <w:rFonts w:ascii="Cambria Math" w:eastAsia="Times New Roman" w:hAnsi="Cambria Math" w:cs="Cambria Math"/>
                <w:sz w:val="18"/>
                <w:szCs w:val="18"/>
                <w:lang w:eastAsia="es-SV"/>
              </w:rPr>
              <w:t> </w:t>
            </w:r>
            <w:r w:rsidRPr="002252B6">
              <w:rPr>
                <w:rFonts w:ascii="Museo Sans 300" w:eastAsia="Times New Roman" w:hAnsi="Museo Sans 300" w:cs="Segoe UI"/>
                <w:sz w:val="18"/>
                <w:szCs w:val="18"/>
                <w:lang w:eastAsia="es-SV"/>
              </w:rPr>
              <w:t> </w:t>
            </w:r>
          </w:p>
        </w:tc>
        <w:tc>
          <w:tcPr>
            <w:tcW w:w="12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C227C0"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b/>
                <w:bCs/>
                <w:sz w:val="18"/>
                <w:szCs w:val="18"/>
                <w:lang w:eastAsia="es-SV"/>
              </w:rPr>
              <w:t>Marca</w:t>
            </w:r>
            <w:r w:rsidRPr="002252B6">
              <w:rPr>
                <w:rFonts w:ascii="Cambria Math" w:eastAsia="Times New Roman" w:hAnsi="Cambria Math" w:cs="Cambria Math"/>
                <w:sz w:val="18"/>
                <w:szCs w:val="18"/>
                <w:lang w:eastAsia="es-SV"/>
              </w:rPr>
              <w:t> </w:t>
            </w:r>
            <w:r w:rsidRPr="002252B6">
              <w:rPr>
                <w:rFonts w:ascii="Museo Sans 300" w:eastAsia="Times New Roman" w:hAnsi="Museo Sans 300" w:cs="Segoe UI"/>
                <w:sz w:val="18"/>
                <w:szCs w:val="18"/>
                <w:lang w:eastAsia="es-SV"/>
              </w:rPr>
              <w:t> </w:t>
            </w:r>
          </w:p>
        </w:tc>
        <w:tc>
          <w:tcPr>
            <w:tcW w:w="16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7BB5AE"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b/>
                <w:bCs/>
                <w:sz w:val="18"/>
                <w:szCs w:val="18"/>
                <w:lang w:eastAsia="es-SV"/>
              </w:rPr>
              <w:t>Modelo</w:t>
            </w:r>
            <w:r w:rsidRPr="002252B6">
              <w:rPr>
                <w:rFonts w:ascii="Cambria Math" w:eastAsia="Times New Roman" w:hAnsi="Cambria Math" w:cs="Cambria Math"/>
                <w:sz w:val="18"/>
                <w:szCs w:val="18"/>
                <w:lang w:eastAsia="es-SV"/>
              </w:rPr>
              <w:t> </w:t>
            </w:r>
            <w:r w:rsidRPr="002252B6">
              <w:rPr>
                <w:rFonts w:ascii="Museo Sans 300" w:eastAsia="Times New Roman" w:hAnsi="Museo Sans 300" w:cs="Segoe UI"/>
                <w:sz w:val="18"/>
                <w:szCs w:val="18"/>
                <w:lang w:eastAsia="es-SV"/>
              </w:rPr>
              <w:t>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F5D89D"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b/>
                <w:bCs/>
                <w:sz w:val="18"/>
                <w:szCs w:val="18"/>
                <w:lang w:eastAsia="es-SV"/>
              </w:rPr>
              <w:t>Serie</w:t>
            </w:r>
            <w:r w:rsidRPr="002252B6">
              <w:rPr>
                <w:rFonts w:ascii="Cambria Math" w:eastAsia="Times New Roman" w:hAnsi="Cambria Math" w:cs="Cambria Math"/>
                <w:sz w:val="18"/>
                <w:szCs w:val="18"/>
                <w:lang w:eastAsia="es-SV"/>
              </w:rPr>
              <w:t> </w:t>
            </w:r>
            <w:r w:rsidRPr="002252B6">
              <w:rPr>
                <w:rFonts w:ascii="Museo Sans 300" w:eastAsia="Times New Roman" w:hAnsi="Museo Sans 300" w:cs="Segoe UI"/>
                <w:sz w:val="18"/>
                <w:szCs w:val="18"/>
                <w:lang w:eastAsia="es-SV"/>
              </w:rPr>
              <w:t> </w:t>
            </w:r>
          </w:p>
        </w:tc>
        <w:tc>
          <w:tcPr>
            <w:tcW w:w="15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83B104"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b/>
                <w:bCs/>
                <w:sz w:val="18"/>
                <w:szCs w:val="18"/>
                <w:lang w:eastAsia="es-SV"/>
              </w:rPr>
              <w:t>Monto de sustitución</w:t>
            </w:r>
            <w:r w:rsidRPr="002252B6">
              <w:rPr>
                <w:rFonts w:ascii="Cambria Math" w:eastAsia="Times New Roman" w:hAnsi="Cambria Math" w:cs="Cambria Math"/>
                <w:sz w:val="18"/>
                <w:szCs w:val="18"/>
                <w:lang w:eastAsia="es-SV"/>
              </w:rPr>
              <w:t> </w:t>
            </w:r>
            <w:r w:rsidRPr="002252B6">
              <w:rPr>
                <w:rFonts w:ascii="Museo Sans 300" w:eastAsia="Times New Roman" w:hAnsi="Museo Sans 300" w:cs="Segoe UI"/>
                <w:sz w:val="18"/>
                <w:szCs w:val="18"/>
                <w:lang w:eastAsia="es-SV"/>
              </w:rPr>
              <w:t> </w:t>
            </w:r>
          </w:p>
        </w:tc>
      </w:tr>
      <w:tr w:rsidR="00576F52" w:rsidRPr="002252B6" w14:paraId="56BCF8F7" w14:textId="77777777" w:rsidTr="00576F52">
        <w:trPr>
          <w:trHeight w:val="300"/>
          <w:jc w:val="center"/>
        </w:trPr>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33DEC" w14:textId="1BCB7896" w:rsidR="00576F52" w:rsidRPr="00576F52" w:rsidRDefault="00576F52" w:rsidP="00576F52">
            <w:pPr>
              <w:spacing w:after="0" w:line="240" w:lineRule="auto"/>
              <w:jc w:val="center"/>
              <w:textAlignment w:val="baseline"/>
              <w:rPr>
                <w:rFonts w:ascii="Museo Sans 300" w:eastAsia="Times New Roman" w:hAnsi="Museo Sans 300" w:cs="Segoe UI"/>
                <w:sz w:val="18"/>
                <w:szCs w:val="18"/>
                <w:lang w:eastAsia="es-SV"/>
              </w:rPr>
            </w:pPr>
            <w:bookmarkStart w:id="0" w:name="_Hlk139539020"/>
            <w:r w:rsidRPr="00576F52">
              <w:rPr>
                <w:rStyle w:val="normaltextrun"/>
                <w:rFonts w:ascii="Museo Sans 300" w:hAnsi="Museo Sans 300" w:cs="Segoe UI"/>
                <w:sz w:val="18"/>
                <w:szCs w:val="18"/>
              </w:rPr>
              <w:t>Computadora</w:t>
            </w:r>
            <w:r w:rsidRPr="00576F52">
              <w:rPr>
                <w:rStyle w:val="normaltextrun"/>
                <w:rFonts w:ascii="Cambria Math" w:hAnsi="Cambria Math" w:cs="Cambria Math"/>
                <w:sz w:val="18"/>
                <w:szCs w:val="18"/>
              </w:rPr>
              <w:t>  </w:t>
            </w:r>
            <w:r w:rsidRPr="00576F52">
              <w:rPr>
                <w:rStyle w:val="eop"/>
                <w:rFonts w:ascii="Museo Sans 300" w:hAnsi="Museo Sans 300" w:cs="Segoe UI"/>
                <w:sz w:val="18"/>
                <w:szCs w:val="18"/>
              </w:rPr>
              <w:t> </w:t>
            </w:r>
          </w:p>
        </w:tc>
        <w:tc>
          <w:tcPr>
            <w:tcW w:w="12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AB4467" w14:textId="4578C4CE" w:rsidR="00576F52" w:rsidRPr="00576F52" w:rsidRDefault="00576F52" w:rsidP="00576F52">
            <w:pPr>
              <w:spacing w:after="0" w:line="240" w:lineRule="auto"/>
              <w:jc w:val="center"/>
              <w:textAlignment w:val="baseline"/>
              <w:rPr>
                <w:rFonts w:ascii="Museo Sans 300" w:eastAsia="Times New Roman" w:hAnsi="Museo Sans 300" w:cs="Segoe UI"/>
                <w:sz w:val="18"/>
                <w:szCs w:val="18"/>
                <w:lang w:eastAsia="es-SV"/>
              </w:rPr>
            </w:pPr>
            <w:r w:rsidRPr="00576F52">
              <w:rPr>
                <w:rStyle w:val="normaltextrun"/>
                <w:rFonts w:ascii="Museo Sans 300" w:hAnsi="Museo Sans 300" w:cs="Segoe UI"/>
                <w:sz w:val="18"/>
                <w:szCs w:val="18"/>
              </w:rPr>
              <w:t>Apple</w:t>
            </w:r>
            <w:r w:rsidRPr="00576F52">
              <w:rPr>
                <w:rStyle w:val="normaltextrun"/>
                <w:rFonts w:ascii="Cambria Math" w:hAnsi="Cambria Math" w:cs="Cambria Math"/>
                <w:sz w:val="18"/>
                <w:szCs w:val="18"/>
              </w:rPr>
              <w:t> </w:t>
            </w:r>
            <w:r w:rsidRPr="00576F52">
              <w:rPr>
                <w:rStyle w:val="eop"/>
                <w:rFonts w:ascii="Museo Sans 300" w:hAnsi="Museo Sans 300" w:cs="Segoe UI"/>
                <w:sz w:val="18"/>
                <w:szCs w:val="18"/>
              </w:rPr>
              <w:t> </w:t>
            </w:r>
          </w:p>
        </w:tc>
        <w:tc>
          <w:tcPr>
            <w:tcW w:w="16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BE9B4" w14:textId="66B0A819" w:rsidR="00576F52" w:rsidRPr="00576F52" w:rsidRDefault="00576F52" w:rsidP="00576F52">
            <w:pPr>
              <w:spacing w:after="0" w:line="240" w:lineRule="auto"/>
              <w:jc w:val="center"/>
              <w:textAlignment w:val="baseline"/>
              <w:rPr>
                <w:rFonts w:ascii="Museo Sans 300" w:eastAsia="Times New Roman" w:hAnsi="Museo Sans 300" w:cs="Segoe UI"/>
                <w:sz w:val="18"/>
                <w:szCs w:val="18"/>
                <w:lang w:eastAsia="es-SV"/>
              </w:rPr>
            </w:pPr>
            <w:r w:rsidRPr="00576F52">
              <w:rPr>
                <w:rStyle w:val="normaltextrun"/>
                <w:rFonts w:ascii="Museo Sans 300" w:hAnsi="Museo Sans 300" w:cs="Segoe UI"/>
                <w:sz w:val="18"/>
                <w:szCs w:val="18"/>
              </w:rPr>
              <w:t>MacBook Air 8/7</w:t>
            </w:r>
            <w:r w:rsidRPr="00576F52">
              <w:rPr>
                <w:rStyle w:val="normaltextrun"/>
                <w:rFonts w:ascii="Cambria Math" w:hAnsi="Cambria Math" w:cs="Cambria Math"/>
                <w:sz w:val="18"/>
                <w:szCs w:val="18"/>
              </w:rPr>
              <w:t> </w:t>
            </w:r>
            <w:r w:rsidRPr="00576F52">
              <w:rPr>
                <w:rStyle w:val="eop"/>
                <w:rFonts w:ascii="Museo Sans 300" w:hAnsi="Museo Sans 300" w:cs="Segoe UI"/>
                <w:sz w:val="18"/>
                <w:szCs w:val="18"/>
              </w:rPr>
              <w:t>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F16067" w14:textId="4D0D1DB0" w:rsidR="00576F52" w:rsidRPr="00576F52" w:rsidRDefault="00576F52" w:rsidP="00576F52">
            <w:pPr>
              <w:spacing w:after="0" w:line="240" w:lineRule="auto"/>
              <w:jc w:val="center"/>
              <w:textAlignment w:val="baseline"/>
              <w:rPr>
                <w:rFonts w:ascii="Museo Sans 300" w:eastAsia="Times New Roman" w:hAnsi="Museo Sans 300" w:cs="Segoe UI"/>
                <w:sz w:val="18"/>
                <w:szCs w:val="18"/>
                <w:lang w:eastAsia="es-SV"/>
              </w:rPr>
            </w:pPr>
            <w:r w:rsidRPr="00576F52">
              <w:rPr>
                <w:rStyle w:val="normaltextrun"/>
                <w:rFonts w:ascii="Museo Sans 300" w:hAnsi="Museo Sans 300" w:cs="Segoe UI"/>
                <w:sz w:val="18"/>
                <w:szCs w:val="18"/>
              </w:rPr>
              <w:t>MQD32xx/A</w:t>
            </w:r>
            <w:r w:rsidRPr="00576F52">
              <w:rPr>
                <w:rStyle w:val="normaltextrun"/>
                <w:rFonts w:ascii="Cambria Math" w:hAnsi="Cambria Math" w:cs="Cambria Math"/>
                <w:sz w:val="18"/>
                <w:szCs w:val="18"/>
              </w:rPr>
              <w:t> </w:t>
            </w:r>
            <w:r w:rsidRPr="00576F52">
              <w:rPr>
                <w:rStyle w:val="eop"/>
                <w:rFonts w:ascii="Museo Sans 300" w:hAnsi="Museo Sans 300" w:cs="Segoe UI"/>
                <w:sz w:val="18"/>
                <w:szCs w:val="18"/>
              </w:rPr>
              <w:t> </w:t>
            </w:r>
          </w:p>
        </w:tc>
        <w:tc>
          <w:tcPr>
            <w:tcW w:w="15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0C2A3A" w14:textId="1D24ABFE" w:rsidR="00576F52" w:rsidRPr="00576F52" w:rsidRDefault="00576F52" w:rsidP="00576F52">
            <w:pPr>
              <w:spacing w:after="0" w:line="240" w:lineRule="auto"/>
              <w:jc w:val="center"/>
              <w:textAlignment w:val="baseline"/>
              <w:rPr>
                <w:rFonts w:ascii="Museo Sans 300" w:eastAsia="Times New Roman" w:hAnsi="Museo Sans 300" w:cs="Segoe UI"/>
                <w:sz w:val="18"/>
                <w:szCs w:val="18"/>
                <w:lang w:eastAsia="es-SV"/>
              </w:rPr>
            </w:pPr>
            <w:r w:rsidRPr="00576F52">
              <w:rPr>
                <w:rStyle w:val="normaltextrun"/>
                <w:rFonts w:ascii="Museo Sans 300" w:hAnsi="Museo Sans 300" w:cs="Segoe UI"/>
                <w:sz w:val="18"/>
                <w:szCs w:val="18"/>
              </w:rPr>
              <w:t>USD 899.99</w:t>
            </w:r>
            <w:r w:rsidRPr="00576F52">
              <w:rPr>
                <w:rStyle w:val="normaltextrun"/>
                <w:rFonts w:ascii="Cambria Math" w:hAnsi="Cambria Math" w:cs="Cambria Math"/>
                <w:sz w:val="18"/>
                <w:szCs w:val="18"/>
              </w:rPr>
              <w:t> </w:t>
            </w:r>
            <w:r w:rsidRPr="00576F52">
              <w:rPr>
                <w:rStyle w:val="eop"/>
                <w:rFonts w:ascii="Museo Sans 300" w:hAnsi="Museo Sans 300" w:cs="Segoe UI"/>
                <w:sz w:val="18"/>
                <w:szCs w:val="18"/>
              </w:rPr>
              <w:t> </w:t>
            </w:r>
          </w:p>
        </w:tc>
      </w:tr>
      <w:tr w:rsidR="00576F52" w:rsidRPr="002252B6" w14:paraId="27DCF8BA" w14:textId="77777777" w:rsidTr="00576F52">
        <w:trPr>
          <w:trHeight w:val="300"/>
          <w:jc w:val="center"/>
        </w:trPr>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A80C59" w14:textId="0EE90DAD" w:rsidR="00576F52" w:rsidRPr="00576F52" w:rsidRDefault="00576F52" w:rsidP="00576F52">
            <w:pPr>
              <w:spacing w:after="0" w:line="240" w:lineRule="auto"/>
              <w:jc w:val="center"/>
              <w:textAlignment w:val="baseline"/>
              <w:rPr>
                <w:rFonts w:ascii="Museo Sans 300" w:eastAsia="Times New Roman" w:hAnsi="Museo Sans 300" w:cs="Segoe UI"/>
                <w:sz w:val="18"/>
                <w:szCs w:val="18"/>
                <w:lang w:eastAsia="es-SV"/>
              </w:rPr>
            </w:pPr>
            <w:bookmarkStart w:id="1" w:name="_Hlk139539051"/>
            <w:bookmarkEnd w:id="0"/>
            <w:r w:rsidRPr="00576F52">
              <w:rPr>
                <w:rStyle w:val="normaltextrun"/>
                <w:rFonts w:ascii="Museo Sans 300" w:hAnsi="Museo Sans 300" w:cs="Segoe UI"/>
                <w:sz w:val="18"/>
                <w:szCs w:val="18"/>
              </w:rPr>
              <w:t>Disco duro externo 2 TB</w:t>
            </w:r>
            <w:r w:rsidRPr="00576F52">
              <w:rPr>
                <w:rStyle w:val="normaltextrun"/>
                <w:rFonts w:ascii="Cambria Math" w:hAnsi="Cambria Math" w:cs="Cambria Math"/>
                <w:sz w:val="18"/>
                <w:szCs w:val="18"/>
              </w:rPr>
              <w:t> </w:t>
            </w:r>
            <w:r w:rsidRPr="00576F52">
              <w:rPr>
                <w:rStyle w:val="eop"/>
                <w:rFonts w:ascii="Museo Sans 300" w:hAnsi="Museo Sans 300" w:cs="Segoe UI"/>
                <w:sz w:val="18"/>
                <w:szCs w:val="18"/>
              </w:rPr>
              <w:t> </w:t>
            </w:r>
            <w:bookmarkEnd w:id="1"/>
          </w:p>
        </w:tc>
        <w:tc>
          <w:tcPr>
            <w:tcW w:w="12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EE8C66" w14:textId="29BABF3B" w:rsidR="00576F52" w:rsidRPr="00576F52" w:rsidRDefault="00576F52" w:rsidP="00576F52">
            <w:pPr>
              <w:spacing w:after="0" w:line="240" w:lineRule="auto"/>
              <w:jc w:val="center"/>
              <w:textAlignment w:val="baseline"/>
              <w:rPr>
                <w:rFonts w:ascii="Museo Sans 300" w:eastAsia="Times New Roman" w:hAnsi="Museo Sans 300" w:cs="Segoe UI"/>
                <w:sz w:val="18"/>
                <w:szCs w:val="18"/>
                <w:lang w:eastAsia="es-SV"/>
              </w:rPr>
            </w:pPr>
            <w:r w:rsidRPr="00576F52">
              <w:rPr>
                <w:rStyle w:val="normaltextrun"/>
                <w:rFonts w:ascii="Museo Sans 300" w:hAnsi="Museo Sans 300" w:cs="Segoe UI"/>
                <w:sz w:val="18"/>
                <w:szCs w:val="18"/>
              </w:rPr>
              <w:t>No se detalla</w:t>
            </w:r>
            <w:r w:rsidRPr="00576F52">
              <w:rPr>
                <w:rStyle w:val="normaltextrun"/>
                <w:rFonts w:ascii="Cambria Math" w:hAnsi="Cambria Math" w:cs="Cambria Math"/>
                <w:sz w:val="18"/>
                <w:szCs w:val="18"/>
              </w:rPr>
              <w:t> </w:t>
            </w:r>
            <w:r w:rsidRPr="00576F52">
              <w:rPr>
                <w:rStyle w:val="eop"/>
                <w:rFonts w:ascii="Museo Sans 300" w:hAnsi="Museo Sans 300" w:cs="Segoe UI"/>
                <w:sz w:val="18"/>
                <w:szCs w:val="18"/>
              </w:rPr>
              <w:t> </w:t>
            </w:r>
          </w:p>
        </w:tc>
        <w:tc>
          <w:tcPr>
            <w:tcW w:w="16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8CE544" w14:textId="4DB6750A" w:rsidR="00576F52" w:rsidRPr="00576F52" w:rsidRDefault="00576F52" w:rsidP="00576F52">
            <w:pPr>
              <w:spacing w:after="0" w:line="240" w:lineRule="auto"/>
              <w:jc w:val="center"/>
              <w:textAlignment w:val="baseline"/>
              <w:rPr>
                <w:rFonts w:ascii="Museo Sans 300" w:eastAsia="Times New Roman" w:hAnsi="Museo Sans 300" w:cs="Segoe UI"/>
                <w:sz w:val="18"/>
                <w:szCs w:val="18"/>
                <w:lang w:eastAsia="es-SV"/>
              </w:rPr>
            </w:pPr>
            <w:r w:rsidRPr="00576F52">
              <w:rPr>
                <w:rStyle w:val="normaltextrun"/>
                <w:rFonts w:ascii="Museo Sans 300" w:hAnsi="Museo Sans 300" w:cs="Segoe UI"/>
                <w:sz w:val="18"/>
                <w:szCs w:val="18"/>
              </w:rPr>
              <w:t>No se detalla</w:t>
            </w:r>
            <w:r w:rsidRPr="00576F52">
              <w:rPr>
                <w:rStyle w:val="normaltextrun"/>
                <w:rFonts w:ascii="Cambria Math" w:hAnsi="Cambria Math" w:cs="Cambria Math"/>
                <w:sz w:val="18"/>
                <w:szCs w:val="18"/>
              </w:rPr>
              <w:t> </w:t>
            </w:r>
            <w:r w:rsidRPr="00576F52">
              <w:rPr>
                <w:rStyle w:val="eop"/>
                <w:rFonts w:ascii="Museo Sans 300" w:hAnsi="Museo Sans 300" w:cs="Segoe UI"/>
                <w:sz w:val="18"/>
                <w:szCs w:val="18"/>
              </w:rPr>
              <w:t>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445519" w14:textId="17A37DCD" w:rsidR="00576F52" w:rsidRPr="00576F52" w:rsidRDefault="00576F52" w:rsidP="00576F52">
            <w:pPr>
              <w:spacing w:after="0" w:line="240" w:lineRule="auto"/>
              <w:jc w:val="center"/>
              <w:textAlignment w:val="baseline"/>
              <w:rPr>
                <w:rFonts w:ascii="Museo Sans 300" w:eastAsia="Times New Roman" w:hAnsi="Museo Sans 300" w:cs="Segoe UI"/>
                <w:sz w:val="18"/>
                <w:szCs w:val="18"/>
                <w:lang w:eastAsia="es-SV"/>
              </w:rPr>
            </w:pPr>
            <w:r w:rsidRPr="00576F52">
              <w:rPr>
                <w:rStyle w:val="normaltextrun"/>
                <w:rFonts w:ascii="Museo Sans 300" w:hAnsi="Museo Sans 300" w:cs="Segoe UI"/>
                <w:sz w:val="18"/>
                <w:szCs w:val="18"/>
              </w:rPr>
              <w:t>No se detalla</w:t>
            </w:r>
            <w:r w:rsidRPr="00576F52">
              <w:rPr>
                <w:rStyle w:val="normaltextrun"/>
                <w:rFonts w:ascii="Cambria Math" w:hAnsi="Cambria Math" w:cs="Cambria Math"/>
                <w:sz w:val="18"/>
                <w:szCs w:val="18"/>
              </w:rPr>
              <w:t> </w:t>
            </w:r>
            <w:r w:rsidRPr="00576F52">
              <w:rPr>
                <w:rStyle w:val="eop"/>
                <w:rFonts w:ascii="Museo Sans 300" w:hAnsi="Museo Sans 300" w:cs="Segoe UI"/>
                <w:sz w:val="18"/>
                <w:szCs w:val="18"/>
              </w:rPr>
              <w:t> </w:t>
            </w:r>
          </w:p>
        </w:tc>
        <w:tc>
          <w:tcPr>
            <w:tcW w:w="15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814912" w14:textId="70F54627" w:rsidR="00576F52" w:rsidRPr="00576F52" w:rsidRDefault="00576F52" w:rsidP="00576F52">
            <w:pPr>
              <w:spacing w:after="0" w:line="240" w:lineRule="auto"/>
              <w:jc w:val="center"/>
              <w:textAlignment w:val="baseline"/>
              <w:rPr>
                <w:rFonts w:ascii="Museo Sans 300" w:eastAsia="Times New Roman" w:hAnsi="Museo Sans 300" w:cs="Segoe UI"/>
                <w:sz w:val="18"/>
                <w:szCs w:val="18"/>
                <w:lang w:eastAsia="es-SV"/>
              </w:rPr>
            </w:pPr>
            <w:r w:rsidRPr="00576F52">
              <w:rPr>
                <w:rStyle w:val="normaltextrun"/>
                <w:rFonts w:ascii="Museo Sans 300" w:hAnsi="Museo Sans 300" w:cs="Segoe UI"/>
                <w:sz w:val="18"/>
                <w:szCs w:val="18"/>
              </w:rPr>
              <w:t>No se detalla</w:t>
            </w:r>
            <w:r w:rsidRPr="00576F52">
              <w:rPr>
                <w:rStyle w:val="normaltextrun"/>
                <w:rFonts w:ascii="Cambria Math" w:hAnsi="Cambria Math" w:cs="Cambria Math"/>
                <w:sz w:val="18"/>
                <w:szCs w:val="18"/>
              </w:rPr>
              <w:t> </w:t>
            </w:r>
            <w:r w:rsidRPr="00576F52">
              <w:rPr>
                <w:rStyle w:val="eop"/>
                <w:rFonts w:ascii="Museo Sans 300" w:hAnsi="Museo Sans 300" w:cs="Segoe UI"/>
                <w:sz w:val="18"/>
                <w:szCs w:val="18"/>
              </w:rPr>
              <w:t> </w:t>
            </w:r>
          </w:p>
        </w:tc>
      </w:tr>
    </w:tbl>
    <w:p w14:paraId="7A1E0761" w14:textId="77777777" w:rsidR="002252B6" w:rsidRDefault="002252B6" w:rsidP="004233AC">
      <w:pPr>
        <w:pStyle w:val="Prrafodelista"/>
        <w:ind w:left="567"/>
        <w:jc w:val="both"/>
        <w:rPr>
          <w:rFonts w:ascii="Museo Sans 300" w:hAnsi="Museo Sans 300"/>
          <w:sz w:val="20"/>
          <w:szCs w:val="20"/>
          <w:lang w:val="es-ES_tradnl"/>
        </w:rPr>
      </w:pPr>
    </w:p>
    <w:p w14:paraId="1569EDF8" w14:textId="2A434CD3" w:rsidR="004233AC" w:rsidRPr="004233AC" w:rsidRDefault="004233AC" w:rsidP="002252B6">
      <w:pPr>
        <w:pStyle w:val="Prrafodelista"/>
        <w:ind w:left="567"/>
        <w:rPr>
          <w:rFonts w:ascii="Museo Sans 300" w:hAnsi="Museo Sans 300"/>
          <w:sz w:val="20"/>
          <w:szCs w:val="20"/>
          <w:lang w:val="es-ES_tradnl"/>
        </w:rPr>
      </w:pPr>
      <w:r w:rsidRPr="004233AC">
        <w:rPr>
          <w:rFonts w:ascii="Museo Sans 300" w:hAnsi="Museo Sans 300"/>
          <w:sz w:val="20"/>
          <w:szCs w:val="20"/>
          <w:lang w:val="es-ES_tradnl"/>
        </w:rPr>
        <w:t>Dicho reclamo se tramitó conforme a las etapas procedimentales que se detallan a continuación:</w:t>
      </w:r>
    </w:p>
    <w:p w14:paraId="1BDAF0F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395A7A69" w14:textId="6D52F1A0" w:rsidR="004233AC" w:rsidRPr="004233AC" w:rsidRDefault="004233AC" w:rsidP="00182AA1">
      <w:pPr>
        <w:pStyle w:val="Prrafodelista"/>
        <w:numPr>
          <w:ilvl w:val="0"/>
          <w:numId w:val="2"/>
        </w:numPr>
        <w:ind w:left="993"/>
        <w:jc w:val="center"/>
        <w:rPr>
          <w:rFonts w:ascii="Museo Sans 500" w:hAnsi="Museo Sans 500"/>
          <w:b/>
          <w:bCs/>
          <w:sz w:val="20"/>
          <w:szCs w:val="20"/>
          <w:u w:val="single"/>
          <w:lang w:val="es-ES_tradnl"/>
        </w:rPr>
      </w:pPr>
      <w:r w:rsidRPr="004233AC">
        <w:rPr>
          <w:rFonts w:ascii="Museo Sans 500" w:hAnsi="Museo Sans 500"/>
          <w:b/>
          <w:bCs/>
          <w:sz w:val="20"/>
          <w:szCs w:val="20"/>
          <w:u w:val="single"/>
          <w:lang w:val="es-ES_tradnl"/>
        </w:rPr>
        <w:t>TRAMITACIÓN DEL PROCEDIMIENTO</w:t>
      </w:r>
    </w:p>
    <w:p w14:paraId="5F16E9B5" w14:textId="77777777" w:rsidR="004233AC" w:rsidRPr="004233AC" w:rsidRDefault="004233AC" w:rsidP="004233AC">
      <w:pPr>
        <w:spacing w:after="0" w:line="240" w:lineRule="auto"/>
        <w:ind w:left="993"/>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0D109D3F" w14:textId="3D5A39B8" w:rsidR="004233AC" w:rsidRPr="004233AC" w:rsidRDefault="004233AC"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4233AC">
        <w:rPr>
          <w:rFonts w:ascii="Museo Sans 500" w:hAnsi="Museo Sans 500"/>
          <w:b/>
          <w:bCs/>
          <w:sz w:val="20"/>
          <w:szCs w:val="20"/>
          <w:lang w:val="es-ES_tradnl"/>
        </w:rPr>
        <w:t xml:space="preserve">Audiencia </w:t>
      </w:r>
    </w:p>
    <w:p w14:paraId="516D4138" w14:textId="77777777" w:rsidR="004233AC" w:rsidRPr="004233AC" w:rsidRDefault="004233AC" w:rsidP="004233AC">
      <w:pPr>
        <w:spacing w:after="0" w:line="240" w:lineRule="auto"/>
        <w:jc w:val="both"/>
        <w:rPr>
          <w:rFonts w:ascii="Museo Sans 300" w:hAnsi="Museo Sans 300"/>
          <w:sz w:val="20"/>
          <w:szCs w:val="20"/>
          <w:lang w:val="es-ES_tradnl"/>
        </w:rPr>
      </w:pPr>
    </w:p>
    <w:p w14:paraId="6DBEFE82" w14:textId="05BF8C65" w:rsidR="00611BF3" w:rsidRPr="00611BF3" w:rsidRDefault="004233AC" w:rsidP="00611BF3">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Por medio </w:t>
      </w:r>
      <w:r w:rsidR="00611BF3" w:rsidRPr="00611BF3">
        <w:rPr>
          <w:rFonts w:ascii="Museo Sans 300" w:hAnsi="Museo Sans 300"/>
          <w:sz w:val="20"/>
          <w:szCs w:val="20"/>
          <w:lang w:val="es-ES_tradnl"/>
        </w:rPr>
        <w:t xml:space="preserve">el acuerdo </w:t>
      </w:r>
      <w:proofErr w:type="spellStart"/>
      <w:r w:rsidR="00611BF3" w:rsidRPr="00611BF3">
        <w:rPr>
          <w:rFonts w:ascii="Museo Sans 300" w:hAnsi="Museo Sans 300"/>
          <w:sz w:val="20"/>
          <w:szCs w:val="20"/>
          <w:lang w:val="es-ES_tradnl"/>
        </w:rPr>
        <w:t>N.°</w:t>
      </w:r>
      <w:proofErr w:type="spellEnd"/>
      <w:r w:rsidR="00611BF3" w:rsidRPr="00611BF3">
        <w:rPr>
          <w:rFonts w:ascii="Museo Sans 300" w:hAnsi="Museo Sans 300"/>
          <w:sz w:val="20"/>
          <w:szCs w:val="20"/>
          <w:lang w:val="es-ES_tradnl"/>
        </w:rPr>
        <w:t xml:space="preserve"> E-</w:t>
      </w:r>
      <w:r w:rsidR="00576F52">
        <w:rPr>
          <w:rFonts w:ascii="Museo Sans 300" w:hAnsi="Museo Sans 300"/>
          <w:sz w:val="20"/>
          <w:szCs w:val="20"/>
          <w:lang w:val="es-ES_tradnl"/>
        </w:rPr>
        <w:t>0012</w:t>
      </w:r>
      <w:r w:rsidR="00611BF3" w:rsidRPr="00611BF3">
        <w:rPr>
          <w:rFonts w:ascii="Museo Sans 300" w:hAnsi="Museo Sans 300"/>
          <w:sz w:val="20"/>
          <w:szCs w:val="20"/>
          <w:lang w:val="es-ES_tradnl"/>
        </w:rPr>
        <w:t>-202</w:t>
      </w:r>
      <w:r w:rsidR="00576F52">
        <w:rPr>
          <w:rFonts w:ascii="Museo Sans 300" w:hAnsi="Museo Sans 300"/>
          <w:sz w:val="20"/>
          <w:szCs w:val="20"/>
          <w:lang w:val="es-ES_tradnl"/>
        </w:rPr>
        <w:t>3</w:t>
      </w:r>
      <w:r w:rsidR="00611BF3" w:rsidRPr="00611BF3">
        <w:rPr>
          <w:rFonts w:ascii="Museo Sans 300" w:hAnsi="Museo Sans 300"/>
          <w:sz w:val="20"/>
          <w:szCs w:val="20"/>
          <w:lang w:val="es-ES_tradnl"/>
        </w:rPr>
        <w:t xml:space="preserve">-CAU, de fecha </w:t>
      </w:r>
      <w:r w:rsidR="00576F52">
        <w:rPr>
          <w:rFonts w:ascii="Museo Sans 300" w:hAnsi="Museo Sans 300"/>
          <w:sz w:val="20"/>
          <w:szCs w:val="20"/>
          <w:lang w:val="es-ES_tradnl"/>
        </w:rPr>
        <w:t>cinco de enero de este año</w:t>
      </w:r>
      <w:r w:rsidR="00611BF3" w:rsidRPr="00611BF3">
        <w:rPr>
          <w:rFonts w:ascii="Museo Sans 300" w:hAnsi="Museo Sans 300"/>
          <w:sz w:val="20"/>
          <w:szCs w:val="20"/>
          <w:lang w:val="es-ES_tradnl"/>
        </w:rPr>
        <w:t xml:space="preserve">, esta Superintendencia requirió a la sociedad </w:t>
      </w:r>
      <w:r w:rsidR="007231D5">
        <w:rPr>
          <w:rFonts w:ascii="Museo Sans 300" w:hAnsi="Museo Sans 300"/>
          <w:sz w:val="20"/>
          <w:szCs w:val="20"/>
          <w:lang w:val="es-ES_tradnl"/>
        </w:rPr>
        <w:t>DELSUR</w:t>
      </w:r>
      <w:r w:rsidR="00611BF3" w:rsidRPr="00611BF3">
        <w:rPr>
          <w:rFonts w:ascii="Museo Sans 300" w:hAnsi="Museo Sans 300"/>
          <w:sz w:val="20"/>
          <w:szCs w:val="20"/>
          <w:lang w:val="es-ES_tradnl"/>
        </w:rPr>
        <w:t>, S.A. de C.V. que, en el plazo de diez días hábiles contados a partir del día siguiente a la notificación de dicho proveído, presentara por escrito los argumentos y posiciones relacionados al reclamo. </w:t>
      </w:r>
    </w:p>
    <w:p w14:paraId="5336A1BC"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71E78156"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5959AA7D"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59EAAFA7" w14:textId="77777777" w:rsidR="00576F52" w:rsidRDefault="00611BF3" w:rsidP="00576F52">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xml:space="preserve">El referido acuerdo fue notificado a las partes el día </w:t>
      </w:r>
      <w:r w:rsidR="00576F52">
        <w:rPr>
          <w:rFonts w:ascii="Museo Sans 300" w:hAnsi="Museo Sans 300"/>
          <w:sz w:val="20"/>
          <w:szCs w:val="20"/>
          <w:lang w:val="es-ES_tradnl"/>
        </w:rPr>
        <w:t>diez de enero de este año</w:t>
      </w:r>
      <w:r w:rsidRPr="00611BF3">
        <w:rPr>
          <w:rFonts w:ascii="Museo Sans 300" w:hAnsi="Museo Sans 300"/>
          <w:sz w:val="20"/>
          <w:szCs w:val="20"/>
          <w:lang w:val="es-ES_tradnl"/>
        </w:rPr>
        <w:t>, por lo que el plazo otorgado a la distribuidora finalizó el día veinti</w:t>
      </w:r>
      <w:r w:rsidR="00576F52">
        <w:rPr>
          <w:rFonts w:ascii="Museo Sans 300" w:hAnsi="Museo Sans 300"/>
          <w:sz w:val="20"/>
          <w:szCs w:val="20"/>
          <w:lang w:val="es-ES_tradnl"/>
        </w:rPr>
        <w:t>cuatro</w:t>
      </w:r>
      <w:r w:rsidRPr="00611BF3">
        <w:rPr>
          <w:rFonts w:ascii="Museo Sans 300" w:hAnsi="Museo Sans 300"/>
          <w:sz w:val="20"/>
          <w:szCs w:val="20"/>
          <w:lang w:val="es-ES_tradnl"/>
        </w:rPr>
        <w:t xml:space="preserve"> del mismo mes y año. </w:t>
      </w:r>
    </w:p>
    <w:p w14:paraId="05178E36" w14:textId="77777777" w:rsidR="00576F52" w:rsidRPr="00576F52" w:rsidRDefault="00576F52" w:rsidP="00576F52">
      <w:pPr>
        <w:pStyle w:val="Prrafodelista"/>
        <w:ind w:left="567"/>
        <w:jc w:val="both"/>
        <w:rPr>
          <w:rFonts w:ascii="Museo Sans 300" w:hAnsi="Museo Sans 300"/>
          <w:sz w:val="20"/>
          <w:szCs w:val="20"/>
          <w:lang w:val="es-ES_tradnl"/>
        </w:rPr>
      </w:pPr>
    </w:p>
    <w:p w14:paraId="3541EE11" w14:textId="76648093" w:rsidR="00576F52" w:rsidRPr="00576F52" w:rsidRDefault="00576F52" w:rsidP="00576F52">
      <w:pPr>
        <w:pStyle w:val="Prrafodelista"/>
        <w:ind w:left="567"/>
        <w:jc w:val="both"/>
        <w:rPr>
          <w:rStyle w:val="normaltextrun"/>
          <w:rFonts w:ascii="Museo Sans 300" w:eastAsia="Museo Sans" w:hAnsi="Museo Sans 300" w:cs="Segoe UI"/>
          <w:sz w:val="20"/>
          <w:szCs w:val="20"/>
          <w:shd w:val="clear" w:color="auto" w:fill="FFFFFF"/>
          <w:lang w:eastAsia="es-SV"/>
        </w:rPr>
      </w:pPr>
      <w:r w:rsidRPr="00576F52">
        <w:rPr>
          <w:rStyle w:val="normaltextrun"/>
          <w:rFonts w:ascii="Museo Sans 300" w:eastAsia="Museo Sans" w:hAnsi="Museo Sans 300" w:cs="Segoe UI"/>
          <w:sz w:val="20"/>
          <w:szCs w:val="20"/>
          <w:shd w:val="clear" w:color="auto" w:fill="FFFFFF"/>
        </w:rPr>
        <w:t>E</w:t>
      </w:r>
      <w:r w:rsidRPr="00576F52">
        <w:rPr>
          <w:rStyle w:val="normaltextrun"/>
          <w:rFonts w:ascii="Museo Sans 300" w:eastAsia="Museo Sans" w:hAnsi="Museo Sans 300" w:cs="Segoe UI"/>
          <w:sz w:val="20"/>
          <w:szCs w:val="20"/>
          <w:shd w:val="clear" w:color="auto" w:fill="FFFFFF"/>
          <w:lang w:eastAsia="es-SV"/>
        </w:rPr>
        <w:t xml:space="preserve">l día veinticinco de enero de este año, el licenciado </w:t>
      </w:r>
      <w:r w:rsidR="007C62CD">
        <w:rPr>
          <w:rStyle w:val="normaltextrun"/>
          <w:rFonts w:ascii="Museo Sans 300" w:eastAsia="Museo Sans" w:hAnsi="Museo Sans 300" w:cs="Segoe UI"/>
          <w:sz w:val="20"/>
          <w:szCs w:val="20"/>
          <w:shd w:val="clear" w:color="auto" w:fill="FFFFFF"/>
          <w:lang w:eastAsia="es-SV"/>
        </w:rPr>
        <w:t>xxx</w:t>
      </w:r>
      <w:r w:rsidRPr="00576F52">
        <w:rPr>
          <w:rStyle w:val="normaltextrun"/>
          <w:rFonts w:ascii="Museo Sans 300" w:eastAsia="Museo Sans" w:hAnsi="Museo Sans 300" w:cs="Segoe UI"/>
          <w:sz w:val="20"/>
          <w:szCs w:val="20"/>
          <w:shd w:val="clear" w:color="auto" w:fill="FFFFFF"/>
          <w:lang w:eastAsia="es-SV"/>
        </w:rPr>
        <w:t xml:space="preserve">, apoderado general judicial con cláusula especial de la sociedad DELSUR, S.A. de C.V., presentó un escrito por medio del cual solicitó se le conceda una prórroga de diez días hábiles adicionales, por encontrarse recopilando la documentación vinculada con el requerimiento contenido en el acuerdo </w:t>
      </w:r>
      <w:proofErr w:type="spellStart"/>
      <w:r w:rsidRPr="00576F52">
        <w:rPr>
          <w:rStyle w:val="normaltextrun"/>
          <w:rFonts w:ascii="Museo Sans 300" w:eastAsia="Museo Sans" w:hAnsi="Museo Sans 300" w:cs="Segoe UI"/>
          <w:sz w:val="20"/>
          <w:szCs w:val="20"/>
          <w:shd w:val="clear" w:color="auto" w:fill="FFFFFF"/>
          <w:lang w:eastAsia="es-SV"/>
        </w:rPr>
        <w:t>N.°</w:t>
      </w:r>
      <w:proofErr w:type="spellEnd"/>
      <w:r w:rsidRPr="00576F52">
        <w:rPr>
          <w:rStyle w:val="normaltextrun"/>
          <w:rFonts w:ascii="Museo Sans 300" w:eastAsia="Museo Sans" w:hAnsi="Museo Sans 300" w:cs="Segoe UI"/>
          <w:sz w:val="20"/>
          <w:szCs w:val="20"/>
          <w:shd w:val="clear" w:color="auto" w:fill="FFFFFF"/>
          <w:lang w:eastAsia="es-SV"/>
        </w:rPr>
        <w:t xml:space="preserve"> E-0012-2023-CAU.</w:t>
      </w:r>
      <w:r w:rsidRPr="00576F52">
        <w:rPr>
          <w:rStyle w:val="normaltextrun"/>
          <w:rFonts w:ascii="Cambria Math" w:eastAsia="Museo Sans" w:hAnsi="Cambria Math" w:cs="Cambria Math"/>
          <w:sz w:val="20"/>
          <w:szCs w:val="20"/>
          <w:shd w:val="clear" w:color="auto" w:fill="FFFFFF"/>
          <w:lang w:eastAsia="es-SV"/>
        </w:rPr>
        <w:t>  </w:t>
      </w:r>
      <w:r w:rsidRPr="00576F52">
        <w:rPr>
          <w:rStyle w:val="normaltextrun"/>
          <w:rFonts w:ascii="Museo Sans 300" w:eastAsia="Museo Sans" w:hAnsi="Museo Sans 300" w:cs="Segoe UI"/>
          <w:sz w:val="20"/>
          <w:szCs w:val="20"/>
          <w:shd w:val="clear" w:color="auto" w:fill="FFFFFF"/>
          <w:lang w:eastAsia="es-SV"/>
        </w:rPr>
        <w:t> </w:t>
      </w:r>
    </w:p>
    <w:p w14:paraId="484BF6BD" w14:textId="77777777" w:rsidR="00576F52" w:rsidRPr="00576F52" w:rsidRDefault="00576F52" w:rsidP="00576F52">
      <w:pPr>
        <w:pStyle w:val="Prrafodelista"/>
        <w:ind w:left="567"/>
        <w:jc w:val="both"/>
        <w:rPr>
          <w:rStyle w:val="normaltextrun"/>
          <w:rFonts w:ascii="Museo Sans 300" w:eastAsia="Museo Sans" w:hAnsi="Museo Sans 300" w:cs="Segoe UI"/>
          <w:sz w:val="20"/>
          <w:szCs w:val="20"/>
          <w:shd w:val="clear" w:color="auto" w:fill="FFFFFF"/>
          <w:lang w:eastAsia="es-SV"/>
        </w:rPr>
      </w:pPr>
    </w:p>
    <w:p w14:paraId="55AB792B" w14:textId="3D56DC3D" w:rsidR="00576F52" w:rsidRPr="00576F52" w:rsidRDefault="00576F52" w:rsidP="00576F52">
      <w:pPr>
        <w:pStyle w:val="Prrafodelista"/>
        <w:ind w:left="567"/>
        <w:jc w:val="both"/>
        <w:rPr>
          <w:rFonts w:ascii="Museo Sans 300" w:hAnsi="Museo Sans 300"/>
          <w:sz w:val="20"/>
          <w:szCs w:val="20"/>
          <w:lang w:val="es-ES_tradnl"/>
        </w:rPr>
      </w:pPr>
      <w:r w:rsidRPr="00576F52">
        <w:rPr>
          <w:rStyle w:val="normaltextrun"/>
          <w:rFonts w:ascii="Museo Sans 300" w:eastAsia="Museo Sans" w:hAnsi="Museo Sans 300" w:cs="Segoe UI"/>
          <w:sz w:val="20"/>
          <w:szCs w:val="20"/>
          <w:shd w:val="clear" w:color="auto" w:fill="FFFFFF"/>
        </w:rPr>
        <w:t>El día ocho de febrero del mismo año, la sociedad DELSUR, S.A. de C.V.</w:t>
      </w:r>
      <w:r w:rsidRPr="00576F52">
        <w:rPr>
          <w:rStyle w:val="normaltextrun"/>
          <w:rFonts w:ascii="Museo Sans 300" w:eastAsia="Museo Sans" w:hAnsi="Museo Sans 300" w:cs="Segoe UI"/>
          <w:sz w:val="20"/>
          <w:szCs w:val="20"/>
        </w:rPr>
        <w:t xml:space="preserve">, </w:t>
      </w:r>
      <w:r w:rsidRPr="00576F52">
        <w:rPr>
          <w:rStyle w:val="normaltextrun"/>
          <w:rFonts w:ascii="Museo Sans 300" w:eastAsia="Museo Sans" w:hAnsi="Museo Sans 300" w:cs="Segoe UI"/>
          <w:sz w:val="20"/>
          <w:szCs w:val="20"/>
          <w:shd w:val="clear" w:color="auto" w:fill="FFFFFF"/>
        </w:rPr>
        <w:t>presentó un escrito en el cual indicó lo siguiente:</w:t>
      </w:r>
      <w:r w:rsidRPr="00576F52">
        <w:rPr>
          <w:rStyle w:val="normaltextrun"/>
          <w:rFonts w:ascii="Cambria Math" w:eastAsia="Museo Sans" w:hAnsi="Cambria Math" w:cs="Cambria Math"/>
          <w:sz w:val="20"/>
          <w:szCs w:val="20"/>
          <w:shd w:val="clear" w:color="auto" w:fill="FFFFFF"/>
        </w:rPr>
        <w:t> </w:t>
      </w:r>
      <w:r w:rsidRPr="00576F52">
        <w:rPr>
          <w:rStyle w:val="eop"/>
          <w:rFonts w:ascii="Museo Sans 300" w:hAnsi="Museo Sans 300" w:cs="Segoe UI"/>
          <w:sz w:val="20"/>
          <w:szCs w:val="20"/>
        </w:rPr>
        <w:t> </w:t>
      </w:r>
    </w:p>
    <w:p w14:paraId="2E545584" w14:textId="77777777" w:rsidR="00576F52" w:rsidRDefault="00576F52" w:rsidP="00576F52">
      <w:pPr>
        <w:pStyle w:val="paragraph"/>
        <w:spacing w:before="0" w:beforeAutospacing="0" w:after="0" w:afterAutospacing="0"/>
        <w:ind w:left="420"/>
        <w:jc w:val="both"/>
        <w:textAlignment w:val="baseline"/>
        <w:rPr>
          <w:rFonts w:ascii="Segoe UI" w:hAnsi="Segoe UI" w:cs="Segoe UI"/>
          <w:sz w:val="18"/>
          <w:szCs w:val="18"/>
        </w:rPr>
      </w:pPr>
      <w:r>
        <w:rPr>
          <w:rStyle w:val="eop"/>
          <w:rFonts w:ascii="Museo 300" w:hAnsi="Museo 300" w:cs="Segoe UI"/>
          <w:sz w:val="16"/>
          <w:szCs w:val="16"/>
        </w:rPr>
        <w:t> </w:t>
      </w:r>
    </w:p>
    <w:p w14:paraId="74617C32" w14:textId="77777777" w:rsidR="00576F52" w:rsidRDefault="00576F52" w:rsidP="00576F52">
      <w:pPr>
        <w:pStyle w:val="paragraph"/>
        <w:spacing w:before="0" w:beforeAutospacing="0" w:after="0" w:afterAutospacing="0"/>
        <w:ind w:left="420" w:firstLine="147"/>
        <w:jc w:val="both"/>
        <w:textAlignment w:val="baseline"/>
        <w:rPr>
          <w:rFonts w:ascii="Segoe UI" w:hAnsi="Segoe UI" w:cs="Segoe UI"/>
          <w:sz w:val="18"/>
          <w:szCs w:val="18"/>
        </w:rPr>
      </w:pPr>
      <w:r>
        <w:rPr>
          <w:rStyle w:val="normaltextrun"/>
          <w:rFonts w:ascii="Museo 300" w:eastAsia="Museo Sans" w:hAnsi="Museo 300" w:cs="Segoe UI"/>
          <w:sz w:val="16"/>
          <w:szCs w:val="16"/>
        </w:rPr>
        <w:t>[…]</w:t>
      </w:r>
      <w:r>
        <w:rPr>
          <w:rStyle w:val="eop"/>
          <w:rFonts w:ascii="Museo 300" w:hAnsi="Museo 300" w:cs="Segoe UI"/>
          <w:sz w:val="16"/>
          <w:szCs w:val="16"/>
        </w:rPr>
        <w:t> </w:t>
      </w:r>
    </w:p>
    <w:p w14:paraId="5AE682CC" w14:textId="56D720CB" w:rsidR="00576F52" w:rsidRDefault="00576F52" w:rsidP="00576F52">
      <w:pPr>
        <w:pStyle w:val="paragraph"/>
        <w:numPr>
          <w:ilvl w:val="0"/>
          <w:numId w:val="38"/>
        </w:numPr>
        <w:spacing w:before="0" w:beforeAutospacing="0" w:after="0" w:afterAutospacing="0"/>
        <w:ind w:left="1134" w:right="708" w:hanging="284"/>
        <w:jc w:val="both"/>
        <w:textAlignment w:val="baseline"/>
        <w:rPr>
          <w:rFonts w:ascii="Museo 300" w:hAnsi="Museo 300" w:cs="Segoe UI"/>
          <w:sz w:val="16"/>
          <w:szCs w:val="16"/>
        </w:rPr>
      </w:pPr>
      <w:r>
        <w:rPr>
          <w:rStyle w:val="normaltextrun"/>
          <w:rFonts w:ascii="Museo 300" w:eastAsia="Museo Sans" w:hAnsi="Museo 300" w:cs="Segoe UI"/>
          <w:b/>
          <w:bCs/>
          <w:sz w:val="16"/>
          <w:szCs w:val="16"/>
          <w:lang w:val="es-ES"/>
        </w:rPr>
        <w:t xml:space="preserve"> ACREDITACIÓN LEGAL DE LA PROPIEDAD DE LOS BIENES DAÑADOS. </w:t>
      </w:r>
      <w:r>
        <w:rPr>
          <w:rStyle w:val="eop"/>
          <w:rFonts w:ascii="Museo 300" w:hAnsi="Museo 300" w:cs="Segoe UI"/>
          <w:sz w:val="16"/>
          <w:szCs w:val="16"/>
        </w:rPr>
        <w:t> </w:t>
      </w:r>
    </w:p>
    <w:p w14:paraId="5834B708"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eop"/>
          <w:rFonts w:ascii="Museo Sans 300" w:hAnsi="Museo Sans 300" w:cs="Segoe UI"/>
          <w:sz w:val="20"/>
          <w:szCs w:val="20"/>
        </w:rPr>
        <w:t> </w:t>
      </w:r>
    </w:p>
    <w:p w14:paraId="795E8F76" w14:textId="26E561DC"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normaltextrun"/>
          <w:rFonts w:ascii="Museo 300" w:eastAsia="Museo Sans" w:hAnsi="Museo 300" w:cs="Segoe UI"/>
          <w:sz w:val="16"/>
          <w:szCs w:val="16"/>
        </w:rPr>
        <w:t xml:space="preserve">En vista que el reclamante redarguye que, producto de una falla en el servicio suministro de energía eléctrica, equipo de su propiedad sufrió daños, DELSUR manifiesta su deseo y necesidad de que se acredite fehaciente y legalmente que el equipo dañado, es propiedad del señor </w:t>
      </w:r>
      <w:r w:rsidR="007C62CD">
        <w:rPr>
          <w:rStyle w:val="normaltextrun"/>
          <w:rFonts w:ascii="Museo 300" w:eastAsia="Museo Sans" w:hAnsi="Museo 300" w:cs="Segoe UI"/>
          <w:sz w:val="16"/>
          <w:szCs w:val="16"/>
        </w:rPr>
        <w:t>xxx</w:t>
      </w:r>
      <w:r>
        <w:rPr>
          <w:rStyle w:val="normaltextrun"/>
          <w:rFonts w:ascii="Museo 300" w:eastAsia="Museo Sans" w:hAnsi="Museo 300" w:cs="Segoe UI"/>
          <w:sz w:val="16"/>
          <w:szCs w:val="16"/>
        </w:rPr>
        <w:t xml:space="preserve">, de acuerdo al derecho real de titularidad y propiedad de los bienes, regulado en el art. 568 del Código Civil de la República de El Salvador, razón por la cual, </w:t>
      </w:r>
      <w:r>
        <w:rPr>
          <w:rStyle w:val="normaltextrun"/>
          <w:rFonts w:ascii="Museo 300" w:eastAsia="Museo Sans" w:hAnsi="Museo 300" w:cs="Segoe UI"/>
          <w:sz w:val="16"/>
          <w:szCs w:val="16"/>
        </w:rPr>
        <w:lastRenderedPageBreak/>
        <w:t xml:space="preserve">por este medio se le solicita a SIGET, </w:t>
      </w:r>
      <w:r>
        <w:rPr>
          <w:rStyle w:val="normaltextrun"/>
          <w:rFonts w:ascii="Museo 300" w:eastAsia="Museo Sans" w:hAnsi="Museo 300" w:cs="Segoe UI"/>
          <w:sz w:val="16"/>
          <w:szCs w:val="16"/>
          <w:u w:val="single"/>
        </w:rPr>
        <w:t>que ordene al denunciante presentar los originales de</w:t>
      </w:r>
      <w:r>
        <w:rPr>
          <w:rStyle w:val="normaltextrun"/>
          <w:rFonts w:ascii="Calibri" w:eastAsia="Museo Sans" w:hAnsi="Calibri" w:cs="Calibri"/>
          <w:u w:val="single"/>
        </w:rPr>
        <w:t xml:space="preserve"> </w:t>
      </w:r>
      <w:r>
        <w:rPr>
          <w:rStyle w:val="normaltextrun"/>
          <w:rFonts w:ascii="Museo 300" w:eastAsia="Museo Sans" w:hAnsi="Museo 300" w:cs="Segoe UI"/>
          <w:sz w:val="16"/>
          <w:szCs w:val="16"/>
          <w:u w:val="single"/>
        </w:rPr>
        <w:t>las facturas o créditos fiscales que corroboren la propiedad de la usuaria,</w:t>
      </w:r>
      <w:r>
        <w:rPr>
          <w:rStyle w:val="normaltextrun"/>
          <w:rFonts w:ascii="Museo 300" w:eastAsia="Museo Sans" w:hAnsi="Museo 300" w:cs="Segoe UI"/>
          <w:sz w:val="16"/>
          <w:szCs w:val="16"/>
        </w:rPr>
        <w:t xml:space="preserve"> </w:t>
      </w:r>
      <w:r>
        <w:rPr>
          <w:rStyle w:val="normaltextrun"/>
          <w:rFonts w:ascii="Museo 300" w:eastAsia="Museo Sans" w:hAnsi="Museo 300" w:cs="Segoe UI"/>
          <w:i/>
          <w:iCs/>
          <w:sz w:val="16"/>
          <w:szCs w:val="16"/>
        </w:rPr>
        <w:t>so pena</w:t>
      </w:r>
      <w:r>
        <w:rPr>
          <w:rStyle w:val="normaltextrun"/>
          <w:rFonts w:ascii="Museo 300" w:eastAsia="Museo Sans" w:hAnsi="Museo 300" w:cs="Segoe UI"/>
          <w:sz w:val="16"/>
          <w:szCs w:val="16"/>
        </w:rPr>
        <w:t xml:space="preserve"> de ser declarada la denuncia, improcedente.</w:t>
      </w:r>
      <w:r>
        <w:rPr>
          <w:rStyle w:val="eop"/>
          <w:rFonts w:ascii="Museo 300" w:hAnsi="Museo 300" w:cs="Segoe UI"/>
          <w:sz w:val="16"/>
          <w:szCs w:val="16"/>
        </w:rPr>
        <w:t> </w:t>
      </w:r>
    </w:p>
    <w:p w14:paraId="3BB28EBD"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eop"/>
          <w:rFonts w:ascii="Museo 300" w:hAnsi="Museo 300" w:cs="Segoe UI"/>
          <w:sz w:val="16"/>
          <w:szCs w:val="16"/>
        </w:rPr>
        <w:t> </w:t>
      </w:r>
    </w:p>
    <w:p w14:paraId="4C1ABFA7" w14:textId="73718A96"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normaltextrun"/>
          <w:rFonts w:ascii="Museo 300" w:eastAsia="Museo Sans" w:hAnsi="Museo 300" w:cs="Segoe UI"/>
          <w:sz w:val="16"/>
          <w:szCs w:val="16"/>
        </w:rPr>
        <w:t xml:space="preserve">Y es que, en el presente caso, no se ha acreditado fehacientemente que los </w:t>
      </w:r>
      <w:proofErr w:type="gramStart"/>
      <w:r>
        <w:rPr>
          <w:rStyle w:val="normaltextrun"/>
          <w:rFonts w:ascii="Museo 300" w:eastAsia="Museo Sans" w:hAnsi="Museo 300" w:cs="Segoe UI"/>
          <w:sz w:val="16"/>
          <w:szCs w:val="16"/>
        </w:rPr>
        <w:t>equipo dañados</w:t>
      </w:r>
      <w:proofErr w:type="gramEnd"/>
      <w:r>
        <w:rPr>
          <w:rStyle w:val="normaltextrun"/>
          <w:rFonts w:ascii="Museo 300" w:eastAsia="Museo Sans" w:hAnsi="Museo 300" w:cs="Segoe UI"/>
          <w:sz w:val="16"/>
          <w:szCs w:val="16"/>
        </w:rPr>
        <w:t xml:space="preserve">, producto del cortocircuito interno, sean propiedad del señor </w:t>
      </w:r>
      <w:r w:rsidR="00441237">
        <w:rPr>
          <w:rStyle w:val="normaltextrun"/>
          <w:rFonts w:ascii="Museo 300" w:eastAsia="Museo Sans" w:hAnsi="Museo 300" w:cs="Segoe UI"/>
          <w:sz w:val="16"/>
          <w:szCs w:val="16"/>
        </w:rPr>
        <w:t>xxx</w:t>
      </w:r>
      <w:r>
        <w:rPr>
          <w:rStyle w:val="normaltextrun"/>
          <w:rFonts w:ascii="Museo 300" w:eastAsia="Museo Sans" w:hAnsi="Museo 300" w:cs="Segoe UI"/>
          <w:sz w:val="16"/>
          <w:szCs w:val="16"/>
        </w:rPr>
        <w:t xml:space="preserve">. </w:t>
      </w:r>
      <w:r>
        <w:rPr>
          <w:rStyle w:val="normaltextrun"/>
          <w:rFonts w:ascii="Museo 300" w:eastAsia="Museo Sans" w:hAnsi="Museo 300" w:cs="Segoe UI"/>
          <w:sz w:val="16"/>
          <w:szCs w:val="16"/>
          <w:u w:val="single"/>
        </w:rPr>
        <w:t>No basta que el equipo se encuentre en la residencia del denunciante para concluir que es de su legítima propiedad, la cual aún está en discusión.</w:t>
      </w:r>
      <w:r>
        <w:rPr>
          <w:rStyle w:val="normaltextrun"/>
          <w:rFonts w:ascii="Museo 300" w:eastAsia="Museo Sans" w:hAnsi="Museo 300" w:cs="Segoe UI"/>
          <w:sz w:val="16"/>
          <w:szCs w:val="16"/>
        </w:rPr>
        <w:t xml:space="preserve"> De igual forma, la presentación de la denuncia debe ser corroborada con otros documentos que legitimen lo dicho en la misma, tales como recibos de pago, documento de Donación, Contrato de Compra de los equipos dañados, etc. Es</w:t>
      </w:r>
      <w:r>
        <w:rPr>
          <w:rStyle w:val="normaltextrun"/>
          <w:rFonts w:ascii="Museo 300" w:eastAsia="Museo Sans" w:hAnsi="Museo 300" w:cs="Segoe UI"/>
          <w:sz w:val="16"/>
          <w:szCs w:val="16"/>
          <w:u w:val="single"/>
        </w:rPr>
        <w:t xml:space="preserve"> necesario acreditar, no solo que existieron fallas en el suministro de energía imputable a la distribuidora, </w:t>
      </w:r>
      <w:proofErr w:type="gramStart"/>
      <w:r>
        <w:rPr>
          <w:rStyle w:val="normaltextrun"/>
          <w:rFonts w:ascii="Museo 300" w:eastAsia="Museo Sans" w:hAnsi="Museo 300" w:cs="Segoe UI"/>
          <w:sz w:val="16"/>
          <w:szCs w:val="16"/>
          <w:u w:val="single"/>
        </w:rPr>
        <w:t>sino</w:t>
      </w:r>
      <w:proofErr w:type="gramEnd"/>
      <w:r>
        <w:rPr>
          <w:rStyle w:val="normaltextrun"/>
          <w:rFonts w:ascii="Museo 300" w:eastAsia="Museo Sans" w:hAnsi="Museo 300" w:cs="Segoe UI"/>
          <w:sz w:val="16"/>
          <w:szCs w:val="16"/>
          <w:u w:val="single"/>
        </w:rPr>
        <w:t xml:space="preserve"> además, que los equipos dañados sean propiedad de la denunciante; pues en caso que, no sea propiedad del sujeto activo que interpuso el reclamo, carecería de legitimación para obrar en el presente proceso.</w:t>
      </w:r>
      <w:r>
        <w:rPr>
          <w:rStyle w:val="eop"/>
          <w:rFonts w:ascii="Museo 300" w:hAnsi="Museo 300" w:cs="Segoe UI"/>
          <w:sz w:val="16"/>
          <w:szCs w:val="16"/>
        </w:rPr>
        <w:t> </w:t>
      </w:r>
    </w:p>
    <w:p w14:paraId="39373F16"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eop"/>
          <w:rFonts w:ascii="Museo 300" w:hAnsi="Museo 300" w:cs="Segoe UI"/>
          <w:sz w:val="16"/>
          <w:szCs w:val="16"/>
        </w:rPr>
        <w:t> </w:t>
      </w:r>
    </w:p>
    <w:p w14:paraId="177C0B88" w14:textId="77777777" w:rsidR="00576F52" w:rsidRDefault="00576F52" w:rsidP="00576F52">
      <w:pPr>
        <w:pStyle w:val="paragraph"/>
        <w:spacing w:before="0" w:beforeAutospacing="0" w:after="0" w:afterAutospacing="0"/>
        <w:ind w:left="840" w:right="705"/>
        <w:jc w:val="both"/>
        <w:textAlignment w:val="baseline"/>
        <w:rPr>
          <w:rStyle w:val="eop"/>
          <w:rFonts w:ascii="Museo 300" w:hAnsi="Museo 300" w:cs="Segoe UI"/>
          <w:sz w:val="16"/>
          <w:szCs w:val="16"/>
        </w:rPr>
      </w:pPr>
      <w:r>
        <w:rPr>
          <w:rStyle w:val="normaltextrun"/>
          <w:rFonts w:ascii="Museo 300" w:eastAsia="Museo Sans" w:hAnsi="Museo 300" w:cs="Segoe UI"/>
          <w:sz w:val="16"/>
          <w:szCs w:val="16"/>
        </w:rPr>
        <w:t>Es decir, a través de la legitimidad para obrar, la demandante afirma ser la titular de un derecho lesionado, y dirige su pretensión contra quienes ella considera que han menoscabado ese derecho. Es bajo esa correspondencia lógica, entre las personas que conforman la relación jurídico material (relación de conflicto) y la relación entablada en el proceso (relación jurídica procesal) que se conoce como legitimidad para obrar. Es, precisamente, sobre el anterior argumento que solicitamos que SIGET realice un análisis pormenorizado y que no sustente el derecho de propiedad en base al simple supuesto de que estaban físicamente al momento de una inspección técnica, todo lo cual, en el presente caso no ha ocurrido.</w:t>
      </w:r>
      <w:r>
        <w:rPr>
          <w:rStyle w:val="eop"/>
          <w:rFonts w:ascii="Museo 300" w:hAnsi="Museo 300" w:cs="Segoe UI"/>
          <w:sz w:val="16"/>
          <w:szCs w:val="16"/>
        </w:rPr>
        <w:t> </w:t>
      </w:r>
    </w:p>
    <w:p w14:paraId="7A7724F8"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p>
    <w:p w14:paraId="0CD32066" w14:textId="77777777" w:rsidR="00576F52" w:rsidRDefault="00576F52" w:rsidP="00576F52">
      <w:pPr>
        <w:pStyle w:val="paragraph"/>
        <w:numPr>
          <w:ilvl w:val="0"/>
          <w:numId w:val="38"/>
        </w:numPr>
        <w:spacing w:before="0" w:beforeAutospacing="0" w:after="0" w:afterAutospacing="0"/>
        <w:ind w:left="1134" w:right="708" w:hanging="284"/>
        <w:jc w:val="both"/>
        <w:textAlignment w:val="baseline"/>
        <w:rPr>
          <w:rFonts w:ascii="Museo 300" w:hAnsi="Museo 300" w:cs="Segoe UI"/>
          <w:sz w:val="16"/>
          <w:szCs w:val="16"/>
        </w:rPr>
      </w:pPr>
      <w:r>
        <w:rPr>
          <w:rStyle w:val="normaltextrun"/>
          <w:rFonts w:ascii="Museo 300" w:eastAsia="Museo Sans" w:hAnsi="Museo 300" w:cs="Segoe UI"/>
          <w:b/>
          <w:bCs/>
          <w:sz w:val="16"/>
          <w:szCs w:val="16"/>
          <w:lang w:val="es-ES"/>
        </w:rPr>
        <w:t>PROCEDIMIENTO DE LA NORMATIVA PARA LA COMPENSACIÓN POR DAÑOS ECONÓMICOS A EQUIPOS, ARTEFACTOS O INSTALACIONES.</w:t>
      </w:r>
      <w:r>
        <w:rPr>
          <w:rStyle w:val="eop"/>
          <w:rFonts w:ascii="Museo 300" w:hAnsi="Museo 300" w:cs="Segoe UI"/>
          <w:sz w:val="16"/>
          <w:szCs w:val="16"/>
        </w:rPr>
        <w:t> </w:t>
      </w:r>
    </w:p>
    <w:p w14:paraId="1A8EA12E" w14:textId="77777777" w:rsidR="00576F52" w:rsidRDefault="00576F52" w:rsidP="00576F52">
      <w:pPr>
        <w:pStyle w:val="paragraph"/>
        <w:spacing w:before="0" w:beforeAutospacing="0" w:after="0" w:afterAutospacing="0"/>
        <w:ind w:left="420"/>
        <w:jc w:val="both"/>
        <w:textAlignment w:val="baseline"/>
        <w:rPr>
          <w:rFonts w:ascii="Segoe UI" w:hAnsi="Segoe UI" w:cs="Segoe UI"/>
          <w:sz w:val="18"/>
          <w:szCs w:val="18"/>
        </w:rPr>
      </w:pPr>
      <w:r>
        <w:rPr>
          <w:rStyle w:val="eop"/>
          <w:rFonts w:ascii="Museo Sans 300" w:hAnsi="Museo Sans 300" w:cs="Segoe UI"/>
          <w:sz w:val="20"/>
          <w:szCs w:val="20"/>
        </w:rPr>
        <w:t> </w:t>
      </w:r>
    </w:p>
    <w:p w14:paraId="6CCA170F"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normaltextrun"/>
          <w:rFonts w:ascii="Museo 300" w:eastAsia="Museo Sans" w:hAnsi="Museo 300" w:cs="Segoe UI"/>
          <w:sz w:val="16"/>
          <w:szCs w:val="16"/>
        </w:rPr>
        <w:t xml:space="preserve">El Art. 15 de la Constitución establece el principio de legalidad, el cual no es más que una garantía del ciudadano frente al poder del Estado, ya que </w:t>
      </w:r>
      <w:r>
        <w:rPr>
          <w:rStyle w:val="normaltextrun"/>
          <w:rFonts w:ascii="Museo 300" w:eastAsia="Museo Sans" w:hAnsi="Museo 300" w:cs="Segoe UI"/>
          <w:b/>
          <w:bCs/>
          <w:sz w:val="16"/>
          <w:szCs w:val="16"/>
        </w:rPr>
        <w:t xml:space="preserve">las actuaciones de las </w:t>
      </w:r>
      <w:proofErr w:type="gramStart"/>
      <w:r>
        <w:rPr>
          <w:rStyle w:val="normaltextrun"/>
          <w:rFonts w:ascii="Museo 300" w:eastAsia="Museo Sans" w:hAnsi="Museo 300" w:cs="Segoe UI"/>
          <w:b/>
          <w:bCs/>
          <w:sz w:val="16"/>
          <w:szCs w:val="16"/>
        </w:rPr>
        <w:t>autoridades públicas</w:t>
      </w:r>
      <w:proofErr w:type="gramEnd"/>
      <w:r>
        <w:rPr>
          <w:rStyle w:val="normaltextrun"/>
          <w:rFonts w:ascii="Museo 300" w:eastAsia="Museo Sans" w:hAnsi="Museo 300" w:cs="Segoe UI"/>
          <w:b/>
          <w:bCs/>
          <w:sz w:val="16"/>
          <w:szCs w:val="16"/>
        </w:rPr>
        <w:t xml:space="preserve"> que incidan en la esfera jurídica de las personas</w:t>
      </w:r>
      <w:r>
        <w:rPr>
          <w:rStyle w:val="normaltextrun"/>
          <w:rFonts w:ascii="Museo 300" w:eastAsia="Museo Sans" w:hAnsi="Museo 300" w:cs="Segoe UI"/>
          <w:sz w:val="16"/>
          <w:szCs w:val="16"/>
        </w:rPr>
        <w:t xml:space="preserve"> –limitando o ampliando el margen de ejercicio de sus derechos– </w:t>
      </w:r>
      <w:r>
        <w:rPr>
          <w:rStyle w:val="normaltextrun"/>
          <w:rFonts w:ascii="Museo 300" w:eastAsia="Museo Sans" w:hAnsi="Museo 300" w:cs="Segoe UI"/>
          <w:b/>
          <w:bCs/>
          <w:sz w:val="16"/>
          <w:szCs w:val="16"/>
        </w:rPr>
        <w:t>deben basarse en una ley previa. </w:t>
      </w:r>
      <w:r>
        <w:rPr>
          <w:rStyle w:val="eop"/>
          <w:rFonts w:ascii="Museo 300" w:hAnsi="Museo 300" w:cs="Segoe UI"/>
          <w:sz w:val="16"/>
          <w:szCs w:val="16"/>
        </w:rPr>
        <w:t> </w:t>
      </w:r>
    </w:p>
    <w:p w14:paraId="1FE380E1"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eop"/>
          <w:rFonts w:ascii="Museo 300" w:hAnsi="Museo 300" w:cs="Segoe UI"/>
          <w:sz w:val="16"/>
          <w:szCs w:val="16"/>
        </w:rPr>
        <w:t> </w:t>
      </w:r>
    </w:p>
    <w:p w14:paraId="75D3F6E6"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normaltextrun"/>
          <w:rFonts w:ascii="Museo 300" w:eastAsia="Museo Sans" w:hAnsi="Museo 300" w:cs="Segoe UI"/>
          <w:sz w:val="16"/>
          <w:szCs w:val="16"/>
        </w:rPr>
        <w:t xml:space="preserve">En ese sentido, la Sala de lo Constitucional ha establecido que </w:t>
      </w:r>
      <w:r>
        <w:rPr>
          <w:rStyle w:val="normaltextrun"/>
          <w:rFonts w:ascii="Museo 300" w:eastAsia="Museo Sans" w:hAnsi="Museo 300" w:cs="Segoe UI"/>
          <w:i/>
          <w:iCs/>
          <w:sz w:val="16"/>
          <w:szCs w:val="16"/>
        </w:rPr>
        <w:t xml:space="preserve">el principio de legalidad irradia todo el ordenamiento jurídico, de tal manera que las autoridades estatales se encuentran llamadas a actuar dentro del marco legal que define sus atribuciones, lo cual representa para los sujetos la certeza de que sus derechos sólo podrán ser limitados </w:t>
      </w:r>
      <w:proofErr w:type="gramStart"/>
      <w:r>
        <w:rPr>
          <w:rStyle w:val="normaltextrun"/>
          <w:rFonts w:ascii="Museo 300" w:eastAsia="Museo Sans" w:hAnsi="Museo 300" w:cs="Segoe UI"/>
          <w:i/>
          <w:iCs/>
          <w:sz w:val="16"/>
          <w:szCs w:val="16"/>
        </w:rPr>
        <w:t>de acuerdo a</w:t>
      </w:r>
      <w:proofErr w:type="gramEnd"/>
      <w:r>
        <w:rPr>
          <w:rStyle w:val="normaltextrun"/>
          <w:rFonts w:ascii="Museo 300" w:eastAsia="Museo Sans" w:hAnsi="Museo 300" w:cs="Segoe UI"/>
          <w:i/>
          <w:iCs/>
          <w:sz w:val="16"/>
          <w:szCs w:val="16"/>
        </w:rPr>
        <w:t xml:space="preserve"> la forma y términos previamente establecidos”</w:t>
      </w:r>
      <w:r>
        <w:rPr>
          <w:rStyle w:val="normaltextrun"/>
          <w:rFonts w:ascii="Museo 300" w:eastAsia="Museo Sans" w:hAnsi="Museo 300" w:cs="Segoe UI"/>
          <w:sz w:val="16"/>
          <w:szCs w:val="16"/>
        </w:rPr>
        <w:t xml:space="preserve"> (...)</w:t>
      </w:r>
      <w:r>
        <w:rPr>
          <w:rStyle w:val="eop"/>
          <w:rFonts w:ascii="Museo 300" w:hAnsi="Museo 300" w:cs="Segoe UI"/>
          <w:sz w:val="16"/>
          <w:szCs w:val="16"/>
        </w:rPr>
        <w:t> </w:t>
      </w:r>
    </w:p>
    <w:p w14:paraId="5FB3DA7A"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eop"/>
          <w:rFonts w:ascii="Museo 300" w:hAnsi="Museo 300" w:cs="Segoe UI"/>
          <w:sz w:val="16"/>
          <w:szCs w:val="16"/>
        </w:rPr>
        <w:t> </w:t>
      </w:r>
    </w:p>
    <w:p w14:paraId="11D15D27"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normaltextrun"/>
          <w:rFonts w:ascii="Museo 300" w:eastAsia="Museo Sans" w:hAnsi="Museo 300" w:cs="Segoe UI"/>
          <w:sz w:val="16"/>
          <w:szCs w:val="16"/>
        </w:rPr>
        <w:t>Por lo anterior, debe entenderse que la Administración Pública debe respetar el marco que el legislador le ha conferido, sin actuar ni más, ni menos que lo que la ley establece.</w:t>
      </w:r>
      <w:r>
        <w:rPr>
          <w:rStyle w:val="eop"/>
          <w:rFonts w:ascii="Museo 300" w:hAnsi="Museo 300" w:cs="Segoe UI"/>
          <w:sz w:val="16"/>
          <w:szCs w:val="16"/>
        </w:rPr>
        <w:t> </w:t>
      </w:r>
    </w:p>
    <w:p w14:paraId="27EF6B0D"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eop"/>
          <w:rFonts w:ascii="Museo 300" w:hAnsi="Museo 300" w:cs="Segoe UI"/>
          <w:sz w:val="16"/>
          <w:szCs w:val="16"/>
        </w:rPr>
        <w:t> </w:t>
      </w:r>
    </w:p>
    <w:p w14:paraId="26EA88F2"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normaltextrun"/>
          <w:rFonts w:ascii="Museo 300" w:eastAsia="Museo Sans" w:hAnsi="Museo 300" w:cs="Segoe UI"/>
          <w:sz w:val="16"/>
          <w:szCs w:val="16"/>
        </w:rPr>
        <w:t xml:space="preserve">En ese sentido, el Art. 24 de la </w:t>
      </w:r>
      <w:r>
        <w:rPr>
          <w:rStyle w:val="normaltextrun"/>
          <w:rFonts w:ascii="Museo 300" w:eastAsia="Museo Sans" w:hAnsi="Museo 300" w:cs="Segoe UI"/>
          <w:b/>
          <w:bCs/>
          <w:sz w:val="16"/>
          <w:szCs w:val="16"/>
        </w:rPr>
        <w:t>NORMATIVA PARA LA COMPENSACIÓN POR DAÑOS ECONÓMICOS O A EQUIPOS, ARTEFACTOS O INSTALACIONES</w:t>
      </w:r>
      <w:r>
        <w:rPr>
          <w:rStyle w:val="normaltextrun"/>
          <w:rFonts w:ascii="Museo 300" w:eastAsia="Museo Sans" w:hAnsi="Museo 300" w:cs="Segoe UI"/>
          <w:sz w:val="16"/>
          <w:szCs w:val="16"/>
        </w:rPr>
        <w:t>, expone que: </w:t>
      </w:r>
      <w:r>
        <w:rPr>
          <w:rStyle w:val="eop"/>
          <w:rFonts w:ascii="Museo 300" w:hAnsi="Museo 300" w:cs="Segoe UI"/>
          <w:sz w:val="16"/>
          <w:szCs w:val="16"/>
        </w:rPr>
        <w:t> </w:t>
      </w:r>
    </w:p>
    <w:p w14:paraId="0E9480BC"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eop"/>
          <w:rFonts w:ascii="Museo 300" w:hAnsi="Museo 300" w:cs="Segoe UI"/>
          <w:sz w:val="16"/>
          <w:szCs w:val="16"/>
        </w:rPr>
        <w:t> </w:t>
      </w:r>
    </w:p>
    <w:p w14:paraId="721B7772"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normaltextrun"/>
          <w:rFonts w:ascii="Museo 300" w:eastAsia="Museo Sans" w:hAnsi="Museo 300" w:cs="Segoe UI"/>
          <w:i/>
          <w:iCs/>
          <w:sz w:val="16"/>
          <w:szCs w:val="16"/>
        </w:rPr>
        <w:t>“La compensación por daños a consistirá en la reparación de los bienes con tres meses de garantía o en su defecto si los bienes quedaren inservibles, la reposición por otros iguales o de similares características o si ninguna de las dos alternativas anteriores puede ser realizada, la retribución de su precio de mercado (…)”. </w:t>
      </w:r>
      <w:r>
        <w:rPr>
          <w:rStyle w:val="eop"/>
          <w:rFonts w:ascii="Museo 300" w:hAnsi="Museo 300" w:cs="Segoe UI"/>
          <w:sz w:val="16"/>
          <w:szCs w:val="16"/>
        </w:rPr>
        <w:t> </w:t>
      </w:r>
    </w:p>
    <w:p w14:paraId="22C257BD"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eop"/>
          <w:rFonts w:ascii="Museo 300" w:hAnsi="Museo 300" w:cs="Segoe UI"/>
          <w:sz w:val="16"/>
          <w:szCs w:val="16"/>
        </w:rPr>
        <w:t> </w:t>
      </w:r>
    </w:p>
    <w:p w14:paraId="14ACA2F0"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normaltextrun"/>
          <w:rFonts w:ascii="Museo 300" w:eastAsia="Museo Sans" w:hAnsi="Museo 300" w:cs="Segoe UI"/>
          <w:sz w:val="16"/>
          <w:szCs w:val="16"/>
        </w:rPr>
        <w:t xml:space="preserve">De la lectura del artículo anterior, no se puede negar la existencia de una compensación por los daños debidamente acreditados e imputables al operador responsable. Sin embargo, dicha compensación debe de ser escalonada; es decir, primero debe de agotarse una posibilidad de compensación para luego poder pasar a otra. Tal y como lo establece la normativa, primero debe probarse que el daño es imputable a mi mandante, para luego, una vez comprobada su culpabilidad, determinar si es posible o no </w:t>
      </w:r>
      <w:r>
        <w:rPr>
          <w:rStyle w:val="normaltextrun"/>
          <w:rFonts w:ascii="Museo 300" w:eastAsia="Museo Sans" w:hAnsi="Museo 300" w:cs="Segoe UI"/>
          <w:b/>
          <w:bCs/>
          <w:sz w:val="16"/>
          <w:szCs w:val="16"/>
        </w:rPr>
        <w:t>reparar dichos equipos.</w:t>
      </w:r>
      <w:r>
        <w:rPr>
          <w:rStyle w:val="normaltextrun"/>
          <w:rFonts w:ascii="Museo 300" w:eastAsia="Museo Sans" w:hAnsi="Museo 300" w:cs="Segoe UI"/>
          <w:sz w:val="16"/>
          <w:szCs w:val="16"/>
        </w:rPr>
        <w:t xml:space="preserve"> Solo si esta posibilidad no es factible, se pasará a la </w:t>
      </w:r>
      <w:r>
        <w:rPr>
          <w:rStyle w:val="normaltextrun"/>
          <w:rFonts w:ascii="Museo 300" w:eastAsia="Museo Sans" w:hAnsi="Museo 300" w:cs="Segoe UI"/>
          <w:b/>
          <w:bCs/>
          <w:sz w:val="16"/>
          <w:szCs w:val="16"/>
        </w:rPr>
        <w:t>reposición de otros equipos iguales o similares.</w:t>
      </w:r>
      <w:r>
        <w:rPr>
          <w:rStyle w:val="normaltextrun"/>
          <w:rFonts w:ascii="Museo 300" w:eastAsia="Museo Sans" w:hAnsi="Museo 300" w:cs="Segoe UI"/>
          <w:sz w:val="16"/>
          <w:szCs w:val="16"/>
        </w:rPr>
        <w:t xml:space="preserve"> Y, si esta tampoco fuere viable, entonces y solo entonces, la compensación recae en una </w:t>
      </w:r>
      <w:r>
        <w:rPr>
          <w:rStyle w:val="normaltextrun"/>
          <w:rFonts w:ascii="Museo 300" w:eastAsia="Museo Sans" w:hAnsi="Museo 300" w:cs="Segoe UI"/>
          <w:b/>
          <w:bCs/>
          <w:sz w:val="16"/>
          <w:szCs w:val="16"/>
        </w:rPr>
        <w:t xml:space="preserve">retribución económica a </w:t>
      </w:r>
      <w:r>
        <w:rPr>
          <w:rStyle w:val="normaltextrun"/>
          <w:rFonts w:ascii="Museo 300" w:eastAsia="Museo Sans" w:hAnsi="Museo 300" w:cs="Segoe UI"/>
          <w:b/>
          <w:bCs/>
          <w:sz w:val="16"/>
          <w:szCs w:val="16"/>
          <w:u w:val="single"/>
        </w:rPr>
        <w:t>precio de mercado.</w:t>
      </w:r>
      <w:r>
        <w:rPr>
          <w:rStyle w:val="eop"/>
          <w:rFonts w:ascii="Museo 300" w:hAnsi="Museo 300" w:cs="Segoe UI"/>
          <w:sz w:val="16"/>
          <w:szCs w:val="16"/>
        </w:rPr>
        <w:t> </w:t>
      </w:r>
    </w:p>
    <w:p w14:paraId="3DF38A49"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eop"/>
          <w:rFonts w:ascii="Museo 300" w:hAnsi="Museo 300" w:cs="Segoe UI"/>
          <w:sz w:val="16"/>
          <w:szCs w:val="16"/>
        </w:rPr>
        <w:t> </w:t>
      </w:r>
    </w:p>
    <w:p w14:paraId="430CD5BB"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normaltextrun"/>
          <w:rFonts w:ascii="Museo 300" w:eastAsia="Museo Sans" w:hAnsi="Museo 300" w:cs="Segoe UI"/>
          <w:sz w:val="16"/>
          <w:szCs w:val="16"/>
        </w:rPr>
        <w:t>No es posible, entonces, que el usuario exija a mi representada una compensación económica, cuando nunca le solicitó la reparación de los equipos dañados. Mucho menos es lógico y legal, exigir una retribución económica que sea a precio de equipo nuevo. </w:t>
      </w:r>
      <w:r>
        <w:rPr>
          <w:rStyle w:val="eop"/>
          <w:rFonts w:ascii="Museo 300" w:hAnsi="Museo 300" w:cs="Segoe UI"/>
          <w:sz w:val="16"/>
          <w:szCs w:val="16"/>
        </w:rPr>
        <w:t> </w:t>
      </w:r>
    </w:p>
    <w:p w14:paraId="5E703E26"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eop"/>
          <w:rFonts w:ascii="Museo 300" w:hAnsi="Museo 300" w:cs="Segoe UI"/>
          <w:sz w:val="16"/>
          <w:szCs w:val="16"/>
        </w:rPr>
        <w:t> </w:t>
      </w:r>
    </w:p>
    <w:p w14:paraId="130D2222"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normaltextrun"/>
          <w:rFonts w:ascii="Museo 300" w:eastAsia="Museo Sans" w:hAnsi="Museo 300" w:cs="Segoe UI"/>
          <w:sz w:val="16"/>
          <w:szCs w:val="16"/>
        </w:rPr>
        <w:t>Si lo anterior no fuera respetado de tal manera, se estarían transgrediendo derechos constitucionales en perjuicio de mi mandante, como el debido proceso. </w:t>
      </w:r>
      <w:r>
        <w:rPr>
          <w:rStyle w:val="eop"/>
          <w:rFonts w:ascii="Museo 300" w:hAnsi="Museo 300" w:cs="Segoe UI"/>
          <w:sz w:val="16"/>
          <w:szCs w:val="16"/>
        </w:rPr>
        <w:t> </w:t>
      </w:r>
    </w:p>
    <w:p w14:paraId="79E31C29"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eop"/>
          <w:rFonts w:ascii="Museo 300" w:hAnsi="Museo 300" w:cs="Segoe UI"/>
          <w:sz w:val="16"/>
          <w:szCs w:val="16"/>
        </w:rPr>
        <w:t> </w:t>
      </w:r>
    </w:p>
    <w:p w14:paraId="18BC3860"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proofErr w:type="gramStart"/>
      <w:r>
        <w:rPr>
          <w:rStyle w:val="normaltextrun"/>
          <w:rFonts w:ascii="Museo 300" w:eastAsia="Museo Sans" w:hAnsi="Museo 300" w:cs="Segoe UI"/>
          <w:sz w:val="16"/>
          <w:szCs w:val="16"/>
        </w:rPr>
        <w:t>En virtud a</w:t>
      </w:r>
      <w:proofErr w:type="gramEnd"/>
      <w:r>
        <w:rPr>
          <w:rStyle w:val="normaltextrun"/>
          <w:rFonts w:ascii="Museo 300" w:eastAsia="Museo Sans" w:hAnsi="Museo 300" w:cs="Segoe UI"/>
          <w:sz w:val="16"/>
          <w:szCs w:val="16"/>
        </w:rPr>
        <w:t xml:space="preserve"> lo anterior, en este acto, solicitamos que SIGET garantice objetivamente el cumplimiento de las disposiciones regulatorias establecidas en los cuerpos normativos correspondientes. </w:t>
      </w:r>
      <w:r>
        <w:rPr>
          <w:rStyle w:val="eop"/>
          <w:rFonts w:ascii="Museo 300" w:hAnsi="Museo 300" w:cs="Segoe UI"/>
          <w:sz w:val="16"/>
          <w:szCs w:val="16"/>
        </w:rPr>
        <w:t> </w:t>
      </w:r>
    </w:p>
    <w:p w14:paraId="07CB6883"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eop"/>
          <w:rFonts w:ascii="Museo 300" w:hAnsi="Museo 300" w:cs="Segoe UI"/>
          <w:sz w:val="16"/>
          <w:szCs w:val="16"/>
        </w:rPr>
        <w:t> </w:t>
      </w:r>
    </w:p>
    <w:p w14:paraId="21750E75"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normaltextrun"/>
          <w:rFonts w:ascii="Museo 300" w:eastAsia="Museo Sans" w:hAnsi="Museo 300" w:cs="Segoe UI"/>
          <w:sz w:val="16"/>
          <w:szCs w:val="16"/>
        </w:rPr>
        <w:t>Lo anterior, siempre y cuando, se acredite que DELSUR es el responsable de los daños ocasionados, todo lo cual negamos desde ya, debido a los argumentos y a los elementos probatorios técnicos que han sido desarrollados en el presente escrito. </w:t>
      </w:r>
      <w:r>
        <w:rPr>
          <w:rStyle w:val="eop"/>
          <w:rFonts w:ascii="Museo 300" w:hAnsi="Museo 300" w:cs="Segoe UI"/>
          <w:sz w:val="16"/>
          <w:szCs w:val="16"/>
        </w:rPr>
        <w:t> </w:t>
      </w:r>
    </w:p>
    <w:p w14:paraId="22B86011"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eop"/>
          <w:rFonts w:ascii="Museo 300" w:hAnsi="Museo 300" w:cs="Segoe UI"/>
          <w:sz w:val="16"/>
          <w:szCs w:val="16"/>
        </w:rPr>
        <w:lastRenderedPageBreak/>
        <w:t> </w:t>
      </w:r>
    </w:p>
    <w:p w14:paraId="164A438C"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normaltextrun"/>
          <w:rFonts w:ascii="Museo 300" w:eastAsia="Museo Sans" w:hAnsi="Museo 300" w:cs="Segoe UI"/>
          <w:b/>
          <w:bCs/>
          <w:sz w:val="16"/>
          <w:szCs w:val="16"/>
        </w:rPr>
        <w:t>2. POSICIÓN TÉCNICA. </w:t>
      </w:r>
      <w:r>
        <w:rPr>
          <w:rStyle w:val="eop"/>
          <w:rFonts w:ascii="Museo 300" w:hAnsi="Museo 300" w:cs="Segoe UI"/>
          <w:sz w:val="16"/>
          <w:szCs w:val="16"/>
        </w:rPr>
        <w:t> </w:t>
      </w:r>
    </w:p>
    <w:p w14:paraId="3A0DFD65"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eop"/>
          <w:rFonts w:ascii="Museo 300" w:hAnsi="Museo 300" w:cs="Segoe UI"/>
          <w:sz w:val="16"/>
          <w:szCs w:val="16"/>
        </w:rPr>
        <w:t> </w:t>
      </w:r>
    </w:p>
    <w:p w14:paraId="45BED39F"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normaltextrun"/>
          <w:rFonts w:ascii="Museo 300" w:eastAsia="Museo Sans" w:hAnsi="Museo 300" w:cs="Segoe UI"/>
          <w:sz w:val="16"/>
          <w:szCs w:val="16"/>
        </w:rPr>
        <w:t>Por este medio se informa que la posición técnica de mi representada se encuentra expresada en un documento PDF adjunto al presente escrito.</w:t>
      </w:r>
      <w:r>
        <w:rPr>
          <w:rStyle w:val="eop"/>
          <w:rFonts w:ascii="Museo 300" w:hAnsi="Museo 300" w:cs="Segoe UI"/>
          <w:sz w:val="16"/>
          <w:szCs w:val="16"/>
        </w:rPr>
        <w:t> </w:t>
      </w:r>
    </w:p>
    <w:p w14:paraId="44C962FD"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eop"/>
          <w:rFonts w:ascii="Museo 300" w:hAnsi="Museo 300" w:cs="Segoe UI"/>
          <w:sz w:val="16"/>
          <w:szCs w:val="16"/>
        </w:rPr>
        <w:t> </w:t>
      </w:r>
    </w:p>
    <w:p w14:paraId="7CE750C8"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normaltextrun"/>
          <w:rFonts w:ascii="Museo 300" w:eastAsia="Museo Sans" w:hAnsi="Museo 300" w:cs="Segoe UI"/>
          <w:b/>
          <w:bCs/>
          <w:sz w:val="16"/>
          <w:szCs w:val="16"/>
        </w:rPr>
        <w:t>III. REMISIÓN DE INFORMACIÓN. - </w:t>
      </w:r>
      <w:r>
        <w:rPr>
          <w:rStyle w:val="eop"/>
          <w:rFonts w:ascii="Museo 300" w:hAnsi="Museo 300" w:cs="Segoe UI"/>
          <w:sz w:val="16"/>
          <w:szCs w:val="16"/>
        </w:rPr>
        <w:t> </w:t>
      </w:r>
    </w:p>
    <w:p w14:paraId="511316CB"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eop"/>
          <w:rFonts w:ascii="Museo 300" w:hAnsi="Museo 300" w:cs="Segoe UI"/>
          <w:sz w:val="16"/>
          <w:szCs w:val="16"/>
        </w:rPr>
        <w:t> </w:t>
      </w:r>
    </w:p>
    <w:p w14:paraId="645E599D" w14:textId="77777777" w:rsidR="00576F52" w:rsidRDefault="00576F52" w:rsidP="00576F52">
      <w:pPr>
        <w:pStyle w:val="paragraph"/>
        <w:spacing w:before="0" w:beforeAutospacing="0" w:after="0" w:afterAutospacing="0"/>
        <w:ind w:left="840" w:right="705"/>
        <w:jc w:val="both"/>
        <w:textAlignment w:val="baseline"/>
        <w:rPr>
          <w:rFonts w:ascii="Segoe UI" w:hAnsi="Segoe UI" w:cs="Segoe UI"/>
          <w:sz w:val="18"/>
          <w:szCs w:val="18"/>
        </w:rPr>
      </w:pPr>
      <w:r>
        <w:rPr>
          <w:rStyle w:val="normaltextrun"/>
          <w:rFonts w:ascii="Museo 300" w:eastAsia="Museo Sans" w:hAnsi="Museo 300" w:cs="Segoe UI"/>
          <w:sz w:val="16"/>
          <w:szCs w:val="16"/>
        </w:rPr>
        <w:t xml:space="preserve">Por este medio se informa que mi representada remitirá la documentación solicitada en el numeral 3 del Acuerdo con referencia E-0012-2023-CAU mediante un </w:t>
      </w:r>
      <w:proofErr w:type="gramStart"/>
      <w:r>
        <w:rPr>
          <w:rStyle w:val="normaltextrun"/>
          <w:rFonts w:ascii="Museo 300" w:eastAsia="Museo Sans" w:hAnsi="Museo 300" w:cs="Segoe UI"/>
          <w:sz w:val="16"/>
          <w:szCs w:val="16"/>
        </w:rPr>
        <w:t>link</w:t>
      </w:r>
      <w:proofErr w:type="gramEnd"/>
      <w:r>
        <w:rPr>
          <w:rStyle w:val="normaltextrun"/>
          <w:rFonts w:ascii="Museo 300" w:eastAsia="Museo Sans" w:hAnsi="Museo 300" w:cs="Segoe UI"/>
          <w:sz w:val="16"/>
          <w:szCs w:val="16"/>
        </w:rPr>
        <w:t xml:space="preserve"> que será compartido a un delegado de SIGET. […]</w:t>
      </w:r>
      <w:r>
        <w:rPr>
          <w:rStyle w:val="eop"/>
          <w:rFonts w:ascii="Museo 300" w:hAnsi="Museo 300" w:cs="Segoe UI"/>
          <w:sz w:val="16"/>
          <w:szCs w:val="16"/>
        </w:rPr>
        <w:t> </w:t>
      </w:r>
    </w:p>
    <w:p w14:paraId="16CA6B10"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6E79F1B1" w14:textId="5717B2C8"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xml:space="preserve">Mediante memorando con referencia </w:t>
      </w:r>
      <w:proofErr w:type="spellStart"/>
      <w:r w:rsidRPr="00611BF3">
        <w:rPr>
          <w:rFonts w:ascii="Museo Sans 300" w:hAnsi="Museo Sans 300"/>
          <w:sz w:val="20"/>
          <w:szCs w:val="20"/>
          <w:lang w:val="es-ES_tradnl"/>
        </w:rPr>
        <w:t>N.°</w:t>
      </w:r>
      <w:proofErr w:type="spellEnd"/>
      <w:r w:rsidRPr="00611BF3">
        <w:rPr>
          <w:rFonts w:ascii="Museo Sans 300" w:hAnsi="Museo Sans 300"/>
          <w:sz w:val="20"/>
          <w:szCs w:val="20"/>
          <w:lang w:val="es-ES_tradnl"/>
        </w:rPr>
        <w:t xml:space="preserve"> M-</w:t>
      </w:r>
      <w:r w:rsidR="001E10D0">
        <w:rPr>
          <w:rFonts w:ascii="Museo Sans 300" w:hAnsi="Museo Sans 300"/>
          <w:sz w:val="20"/>
          <w:szCs w:val="20"/>
          <w:lang w:val="es-ES_tradnl"/>
        </w:rPr>
        <w:t>0096</w:t>
      </w:r>
      <w:r w:rsidRPr="00611BF3">
        <w:rPr>
          <w:rFonts w:ascii="Museo Sans 300" w:hAnsi="Museo Sans 300"/>
          <w:sz w:val="20"/>
          <w:szCs w:val="20"/>
          <w:lang w:val="es-ES_tradnl"/>
        </w:rPr>
        <w:t>-CAU-2</w:t>
      </w:r>
      <w:r w:rsidR="001E10D0">
        <w:rPr>
          <w:rFonts w:ascii="Museo Sans 300" w:hAnsi="Museo Sans 300"/>
          <w:sz w:val="20"/>
          <w:szCs w:val="20"/>
          <w:lang w:val="es-ES_tradnl"/>
        </w:rPr>
        <w:t>023</w:t>
      </w:r>
      <w:r w:rsidRPr="00611BF3">
        <w:rPr>
          <w:rFonts w:ascii="Museo Sans 300" w:hAnsi="Museo Sans 300"/>
          <w:sz w:val="20"/>
          <w:szCs w:val="20"/>
          <w:lang w:val="es-ES_tradnl"/>
        </w:rPr>
        <w:t xml:space="preserve">, de fecha </w:t>
      </w:r>
      <w:r w:rsidR="001E10D0">
        <w:rPr>
          <w:rFonts w:ascii="Museo Sans 300" w:hAnsi="Museo Sans 300"/>
          <w:sz w:val="20"/>
          <w:szCs w:val="20"/>
          <w:lang w:val="es-ES_tradnl"/>
        </w:rPr>
        <w:t>trece de febrero de este año</w:t>
      </w:r>
      <w:r w:rsidRPr="00611BF3">
        <w:rPr>
          <w:rFonts w:ascii="Museo Sans 300" w:hAnsi="Museo Sans 300"/>
          <w:sz w:val="20"/>
          <w:szCs w:val="20"/>
          <w:lang w:val="es-ES_tradnl"/>
        </w:rPr>
        <w:t>, el CAU confirmó que elaboraría el informe técnico correspondiente</w:t>
      </w:r>
      <w:r w:rsidR="001D4E58">
        <w:rPr>
          <w:rFonts w:ascii="Museo Sans 300" w:hAnsi="Museo Sans 300"/>
          <w:sz w:val="20"/>
          <w:szCs w:val="20"/>
          <w:lang w:val="es-ES_tradnl"/>
        </w:rPr>
        <w:t>.</w:t>
      </w:r>
    </w:p>
    <w:p w14:paraId="3DA9B0F9" w14:textId="573A0BEF" w:rsidR="00086971" w:rsidRPr="001D3B59" w:rsidRDefault="00086971" w:rsidP="00611BF3">
      <w:pPr>
        <w:pStyle w:val="Prrafodelista"/>
        <w:ind w:left="567"/>
        <w:jc w:val="both"/>
        <w:rPr>
          <w:rFonts w:ascii="Museo Sans 300" w:hAnsi="Museo Sans 300"/>
          <w:sz w:val="20"/>
          <w:szCs w:val="20"/>
          <w:lang w:val="es-ES_tradnl"/>
        </w:rPr>
      </w:pPr>
    </w:p>
    <w:p w14:paraId="566D282A" w14:textId="447FDDDE" w:rsidR="00D96444" w:rsidRPr="00D96444" w:rsidRDefault="00D96444"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D96444">
        <w:rPr>
          <w:rFonts w:ascii="Museo Sans 500" w:hAnsi="Museo Sans 500"/>
          <w:b/>
          <w:bCs/>
          <w:sz w:val="20"/>
          <w:szCs w:val="20"/>
          <w:lang w:val="es-ES_tradnl"/>
        </w:rPr>
        <w:t>Apertura a pruebas</w:t>
      </w:r>
      <w:r w:rsidR="0063036C">
        <w:rPr>
          <w:rFonts w:ascii="Museo Sans 500" w:hAnsi="Museo Sans 500"/>
          <w:b/>
          <w:bCs/>
          <w:sz w:val="20"/>
          <w:szCs w:val="20"/>
          <w:lang w:val="es-ES_tradnl"/>
        </w:rPr>
        <w:t xml:space="preserve">, comisión y alegatos </w:t>
      </w:r>
    </w:p>
    <w:p w14:paraId="34AAC513" w14:textId="77777777" w:rsidR="00D96444" w:rsidRPr="00D96444" w:rsidRDefault="00D96444" w:rsidP="00D96444">
      <w:pPr>
        <w:pStyle w:val="Prrafodelista"/>
        <w:ind w:left="567"/>
        <w:jc w:val="both"/>
        <w:rPr>
          <w:rFonts w:ascii="Museo Sans 300" w:hAnsi="Museo Sans 300"/>
          <w:sz w:val="20"/>
          <w:szCs w:val="20"/>
          <w:lang w:val="es-ES_tradnl"/>
        </w:rPr>
      </w:pPr>
    </w:p>
    <w:p w14:paraId="3D2BF6A4" w14:textId="1DBF07D8" w:rsidR="00E11C2F" w:rsidRPr="00B650AC" w:rsidRDefault="00D96444" w:rsidP="009156E1">
      <w:pPr>
        <w:pStyle w:val="Prrafodelista"/>
        <w:ind w:left="567"/>
        <w:jc w:val="both"/>
        <w:rPr>
          <w:rFonts w:ascii="Museo Sans 300" w:hAnsi="Museo Sans 300"/>
          <w:sz w:val="20"/>
          <w:szCs w:val="20"/>
        </w:rPr>
      </w:pPr>
      <w:r w:rsidRPr="6B17868C">
        <w:rPr>
          <w:rFonts w:ascii="Museo Sans 300" w:hAnsi="Museo Sans 300"/>
          <w:sz w:val="20"/>
          <w:szCs w:val="20"/>
        </w:rPr>
        <w:t xml:space="preserve">Por </w:t>
      </w:r>
      <w:r w:rsidR="0063036C" w:rsidRPr="6B17868C">
        <w:rPr>
          <w:rFonts w:ascii="Museo Sans 300" w:hAnsi="Museo Sans 300"/>
          <w:sz w:val="20"/>
          <w:szCs w:val="20"/>
        </w:rPr>
        <w:t xml:space="preserve">medio del acuerdo </w:t>
      </w:r>
      <w:proofErr w:type="spellStart"/>
      <w:r w:rsidR="0063036C" w:rsidRPr="6B17868C">
        <w:rPr>
          <w:rFonts w:ascii="Museo Sans 300" w:hAnsi="Museo Sans 300"/>
          <w:sz w:val="20"/>
          <w:szCs w:val="20"/>
        </w:rPr>
        <w:t>N.°</w:t>
      </w:r>
      <w:proofErr w:type="spellEnd"/>
      <w:r w:rsidR="0063036C" w:rsidRPr="6B17868C">
        <w:rPr>
          <w:rFonts w:ascii="Museo Sans 300" w:hAnsi="Museo Sans 300"/>
          <w:sz w:val="20"/>
          <w:szCs w:val="20"/>
        </w:rPr>
        <w:t xml:space="preserve"> </w:t>
      </w:r>
      <w:r w:rsidR="001E10D0">
        <w:rPr>
          <w:rFonts w:ascii="Museo Sans 300" w:hAnsi="Museo Sans 300"/>
          <w:sz w:val="20"/>
          <w:szCs w:val="20"/>
        </w:rPr>
        <w:t>E-0159</w:t>
      </w:r>
      <w:r w:rsidR="00611BF3" w:rsidRPr="6B17868C">
        <w:rPr>
          <w:rFonts w:ascii="Museo Sans 300" w:hAnsi="Museo Sans 300"/>
          <w:sz w:val="20"/>
          <w:szCs w:val="20"/>
        </w:rPr>
        <w:t>-</w:t>
      </w:r>
      <w:r w:rsidR="00611BF3" w:rsidRPr="00B650AC">
        <w:rPr>
          <w:rFonts w:ascii="Museo Sans 300" w:hAnsi="Museo Sans 300"/>
          <w:sz w:val="20"/>
          <w:szCs w:val="20"/>
        </w:rPr>
        <w:t>2023-CAU</w:t>
      </w:r>
      <w:r w:rsidR="0063036C" w:rsidRPr="00B650AC">
        <w:rPr>
          <w:rFonts w:ascii="Museo Sans 300" w:hAnsi="Museo Sans 300"/>
          <w:sz w:val="20"/>
          <w:szCs w:val="20"/>
        </w:rPr>
        <w:t xml:space="preserve"> de fecha </w:t>
      </w:r>
      <w:r w:rsidR="001E10D0" w:rsidRPr="00B650AC">
        <w:rPr>
          <w:rFonts w:ascii="Museo Sans 300" w:hAnsi="Museo Sans 300"/>
          <w:sz w:val="20"/>
          <w:szCs w:val="20"/>
        </w:rPr>
        <w:t>dieciséis de febr</w:t>
      </w:r>
      <w:r w:rsidR="00611BF3" w:rsidRPr="00B650AC">
        <w:rPr>
          <w:rFonts w:ascii="Museo Sans 300" w:hAnsi="Museo Sans 300"/>
          <w:sz w:val="20"/>
          <w:szCs w:val="20"/>
        </w:rPr>
        <w:t>ero</w:t>
      </w:r>
      <w:r w:rsidR="0063036C" w:rsidRPr="00B650AC">
        <w:rPr>
          <w:rFonts w:ascii="Museo Sans 300" w:hAnsi="Museo Sans 300"/>
          <w:sz w:val="20"/>
          <w:szCs w:val="20"/>
        </w:rPr>
        <w:t xml:space="preserve"> del </w:t>
      </w:r>
      <w:r w:rsidR="1414B61F" w:rsidRPr="00B650AC">
        <w:rPr>
          <w:rFonts w:ascii="Museo Sans 300" w:hAnsi="Museo Sans 300"/>
          <w:sz w:val="20"/>
          <w:szCs w:val="20"/>
        </w:rPr>
        <w:t>presente año</w:t>
      </w:r>
      <w:r w:rsidR="0063036C" w:rsidRPr="00B650AC">
        <w:rPr>
          <w:rFonts w:ascii="Museo Sans 300" w:hAnsi="Museo Sans 300"/>
          <w:sz w:val="20"/>
          <w:szCs w:val="20"/>
        </w:rPr>
        <w:t xml:space="preserve">, esta Superintendencia </w:t>
      </w:r>
      <w:r w:rsidR="00461B8F" w:rsidRPr="00597A60">
        <w:rPr>
          <w:rFonts w:ascii="Museo Sans 300" w:hAnsi="Museo Sans 300"/>
          <w:sz w:val="20"/>
          <w:szCs w:val="20"/>
        </w:rPr>
        <w:t xml:space="preserve">indicó </w:t>
      </w:r>
      <w:r w:rsidR="00461B8F" w:rsidRPr="00B650AC">
        <w:rPr>
          <w:rFonts w:ascii="Museo Sans 300" w:hAnsi="Museo Sans 300"/>
          <w:sz w:val="20"/>
          <w:szCs w:val="20"/>
        </w:rPr>
        <w:t xml:space="preserve">que el procedimiento administrativo busca establecer si por una deficiente calidad del servicio de energía eléctrica se dañaron los equipos reclamados; </w:t>
      </w:r>
      <w:r w:rsidR="00632FF4">
        <w:rPr>
          <w:rFonts w:ascii="Museo Sans 300" w:hAnsi="Museo Sans 300"/>
          <w:sz w:val="20"/>
          <w:szCs w:val="20"/>
        </w:rPr>
        <w:t>en ese orden</w:t>
      </w:r>
      <w:r w:rsidR="00CE5FF5" w:rsidRPr="00B650AC">
        <w:rPr>
          <w:rFonts w:ascii="Museo Sans 300" w:hAnsi="Museo Sans 300"/>
          <w:sz w:val="20"/>
          <w:szCs w:val="20"/>
        </w:rPr>
        <w:t xml:space="preserve">, </w:t>
      </w:r>
      <w:r w:rsidR="00E11C2F" w:rsidRPr="00B650AC">
        <w:rPr>
          <w:rFonts w:ascii="Museo Sans 300" w:hAnsi="Museo Sans 300"/>
          <w:sz w:val="20"/>
          <w:szCs w:val="20"/>
        </w:rPr>
        <w:t>a la distribuidora no se le esta</w:t>
      </w:r>
      <w:r w:rsidR="00DA38B4" w:rsidRPr="00B650AC">
        <w:rPr>
          <w:rFonts w:ascii="Museo Sans 300" w:hAnsi="Museo Sans 300"/>
          <w:sz w:val="20"/>
          <w:szCs w:val="20"/>
        </w:rPr>
        <w:t>ría</w:t>
      </w:r>
      <w:r w:rsidR="00E11C2F" w:rsidRPr="00B650AC">
        <w:rPr>
          <w:rFonts w:ascii="Museo Sans 300" w:hAnsi="Museo Sans 300"/>
          <w:sz w:val="20"/>
          <w:szCs w:val="20"/>
        </w:rPr>
        <w:t xml:space="preserve"> exigiendo que compense los daños -en caso de proceder-, en calidad de vendedor</w:t>
      </w:r>
      <w:r w:rsidR="00632FF4">
        <w:rPr>
          <w:rFonts w:ascii="Museo Sans 300" w:hAnsi="Museo Sans 300"/>
          <w:sz w:val="20"/>
          <w:szCs w:val="20"/>
        </w:rPr>
        <w:t>,</w:t>
      </w:r>
      <w:r w:rsidR="00E93918">
        <w:rPr>
          <w:rFonts w:ascii="Museo Sans 300" w:hAnsi="Museo Sans 300"/>
          <w:sz w:val="20"/>
          <w:szCs w:val="20"/>
        </w:rPr>
        <w:t xml:space="preserve"> </w:t>
      </w:r>
      <w:r w:rsidR="001279EB" w:rsidRPr="00B650AC">
        <w:rPr>
          <w:rFonts w:ascii="Museo Sans 300" w:hAnsi="Museo Sans 300"/>
          <w:sz w:val="20"/>
          <w:szCs w:val="20"/>
        </w:rPr>
        <w:t xml:space="preserve">por </w:t>
      </w:r>
      <w:r w:rsidR="002F1E60" w:rsidRPr="00B650AC">
        <w:rPr>
          <w:rFonts w:ascii="Museo Sans 300" w:hAnsi="Museo Sans 300"/>
          <w:sz w:val="20"/>
          <w:szCs w:val="20"/>
        </w:rPr>
        <w:t xml:space="preserve">lo cual, </w:t>
      </w:r>
      <w:r w:rsidR="00853207" w:rsidRPr="00B650AC">
        <w:rPr>
          <w:rFonts w:ascii="Museo Sans 300" w:hAnsi="Museo Sans 300"/>
          <w:sz w:val="20"/>
          <w:szCs w:val="20"/>
        </w:rPr>
        <w:t>se desestim</w:t>
      </w:r>
      <w:r w:rsidR="00C15DF7" w:rsidRPr="00B650AC">
        <w:rPr>
          <w:rFonts w:ascii="Museo Sans 300" w:hAnsi="Museo Sans 300"/>
          <w:sz w:val="20"/>
          <w:szCs w:val="20"/>
        </w:rPr>
        <w:t>ó el argumento de la sociedad DELSUR, S.A. de C.V.</w:t>
      </w:r>
      <w:r w:rsidR="00C15DF7" w:rsidRPr="00B650AC">
        <w:rPr>
          <w:rFonts w:ascii="Cambria Math" w:hAnsi="Cambria Math" w:cs="Cambria Math"/>
          <w:sz w:val="20"/>
          <w:szCs w:val="20"/>
        </w:rPr>
        <w:t> </w:t>
      </w:r>
      <w:r w:rsidR="00B650AC" w:rsidRPr="00F04A7A">
        <w:rPr>
          <w:rFonts w:ascii="Museo Sans 300" w:hAnsi="Museo Sans 300" w:cs="Cambria Math"/>
          <w:sz w:val="20"/>
          <w:szCs w:val="20"/>
        </w:rPr>
        <w:t xml:space="preserve"> vinculad</w:t>
      </w:r>
      <w:r w:rsidR="008E7F8D">
        <w:rPr>
          <w:rFonts w:ascii="Museo Sans 300" w:hAnsi="Museo Sans 300" w:cs="Cambria Math"/>
          <w:sz w:val="20"/>
          <w:szCs w:val="20"/>
        </w:rPr>
        <w:t>o</w:t>
      </w:r>
      <w:r w:rsidR="00B650AC" w:rsidRPr="00F04A7A">
        <w:rPr>
          <w:rFonts w:ascii="Museo Sans 300" w:hAnsi="Museo Sans 300" w:cs="Cambria Math"/>
          <w:sz w:val="20"/>
          <w:szCs w:val="20"/>
        </w:rPr>
        <w:t xml:space="preserve"> </w:t>
      </w:r>
      <w:r w:rsidR="008E7F8D">
        <w:rPr>
          <w:rFonts w:ascii="Museo Sans 300" w:hAnsi="Museo Sans 300" w:cs="Cambria Math"/>
          <w:sz w:val="20"/>
          <w:szCs w:val="20"/>
        </w:rPr>
        <w:t>con</w:t>
      </w:r>
      <w:r w:rsidR="00B650AC" w:rsidRPr="00DF6B26">
        <w:rPr>
          <w:rFonts w:ascii="Museo Sans 300" w:hAnsi="Museo Sans 300" w:cs="Cambria Math"/>
          <w:sz w:val="20"/>
          <w:szCs w:val="20"/>
        </w:rPr>
        <w:t xml:space="preserve"> </w:t>
      </w:r>
      <w:r w:rsidR="002F1E60" w:rsidRPr="00B650AC">
        <w:rPr>
          <w:rFonts w:ascii="Museo Sans 300" w:hAnsi="Museo Sans 300"/>
          <w:sz w:val="20"/>
          <w:szCs w:val="20"/>
        </w:rPr>
        <w:t>requerir al usuario</w:t>
      </w:r>
      <w:r w:rsidR="00E11C2F" w:rsidRPr="00B650AC">
        <w:rPr>
          <w:rFonts w:ascii="Museo Sans 300" w:hAnsi="Museo Sans 300"/>
          <w:sz w:val="20"/>
          <w:szCs w:val="20"/>
        </w:rPr>
        <w:t xml:space="preserve"> facturas o comprobantes de compra o de titularidad de los aparatos. </w:t>
      </w:r>
      <w:r w:rsidR="00B943AF" w:rsidRPr="00B650AC">
        <w:rPr>
          <w:rFonts w:ascii="Museo Sans 300" w:hAnsi="Museo Sans 300"/>
          <w:sz w:val="20"/>
          <w:szCs w:val="20"/>
        </w:rPr>
        <w:t xml:space="preserve"> </w:t>
      </w:r>
    </w:p>
    <w:p w14:paraId="5AA1B769" w14:textId="09CB7B17" w:rsidR="00E11C2F" w:rsidRPr="00B650AC" w:rsidRDefault="00E11C2F" w:rsidP="00E11C2F">
      <w:pPr>
        <w:pStyle w:val="Prrafodelista"/>
        <w:ind w:left="567"/>
        <w:jc w:val="both"/>
        <w:rPr>
          <w:rFonts w:ascii="Museo Sans 300" w:hAnsi="Museo Sans 300"/>
          <w:sz w:val="20"/>
          <w:szCs w:val="20"/>
        </w:rPr>
      </w:pPr>
      <w:r w:rsidRPr="00B650AC">
        <w:rPr>
          <w:rFonts w:ascii="Cambria Math" w:hAnsi="Cambria Math" w:cs="Cambria Math"/>
          <w:sz w:val="20"/>
          <w:szCs w:val="20"/>
        </w:rPr>
        <w:t> </w:t>
      </w:r>
    </w:p>
    <w:p w14:paraId="60DD0A69" w14:textId="117C2C38" w:rsidR="0063036C" w:rsidRPr="0063036C" w:rsidRDefault="00027498" w:rsidP="0063036C">
      <w:pPr>
        <w:pStyle w:val="Prrafodelista"/>
        <w:ind w:left="567"/>
        <w:jc w:val="both"/>
        <w:rPr>
          <w:rFonts w:ascii="Museo Sans 300" w:hAnsi="Museo Sans 300"/>
          <w:sz w:val="20"/>
          <w:szCs w:val="20"/>
          <w:lang w:val="es-SV"/>
        </w:rPr>
      </w:pPr>
      <w:r>
        <w:rPr>
          <w:rFonts w:ascii="Museo Sans 300" w:hAnsi="Museo Sans 300"/>
          <w:sz w:val="20"/>
          <w:szCs w:val="20"/>
        </w:rPr>
        <w:t>En el mismo pro</w:t>
      </w:r>
      <w:r w:rsidR="00632FF4">
        <w:rPr>
          <w:rFonts w:ascii="Museo Sans 300" w:hAnsi="Museo Sans 300"/>
          <w:sz w:val="20"/>
          <w:szCs w:val="20"/>
        </w:rPr>
        <w:t xml:space="preserve">veído, se </w:t>
      </w:r>
      <w:r w:rsidR="0063036C" w:rsidRPr="6B17868C">
        <w:rPr>
          <w:rFonts w:ascii="Museo Sans 300" w:hAnsi="Museo Sans 300"/>
          <w:sz w:val="20"/>
          <w:szCs w:val="20"/>
        </w:rPr>
        <w:t>abrió a pruebas el presente procedimiento, por un plazo de veinte días hábiles contados a partir del día siguiente a la notificación de dicho proveído, para que las partes presentaran las que estimaran pertinentes.</w:t>
      </w:r>
      <w:r w:rsidR="0063036C" w:rsidRPr="6B17868C">
        <w:rPr>
          <w:rFonts w:ascii="Cambria Math" w:hAnsi="Cambria Math" w:cs="Cambria Math"/>
          <w:sz w:val="20"/>
          <w:szCs w:val="20"/>
        </w:rPr>
        <w:t>  </w:t>
      </w:r>
      <w:r w:rsidR="0063036C" w:rsidRPr="6B17868C">
        <w:rPr>
          <w:rFonts w:ascii="Cambria Math" w:hAnsi="Cambria Math" w:cs="Cambria Math"/>
          <w:sz w:val="20"/>
          <w:szCs w:val="20"/>
          <w:lang w:val="es-SV"/>
        </w:rPr>
        <w:t> </w:t>
      </w:r>
      <w:r w:rsidR="0063036C" w:rsidRPr="6B17868C">
        <w:rPr>
          <w:rFonts w:ascii="Museo Sans 300" w:hAnsi="Museo Sans 300"/>
          <w:sz w:val="20"/>
          <w:szCs w:val="20"/>
          <w:lang w:val="es-SV"/>
        </w:rPr>
        <w:t> </w:t>
      </w:r>
    </w:p>
    <w:p w14:paraId="1AE54A58"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6961D088" w14:textId="4627E0A5" w:rsidR="0063036C" w:rsidRPr="0063036C" w:rsidRDefault="00632FF4" w:rsidP="0063036C">
      <w:pPr>
        <w:pStyle w:val="Prrafodelista"/>
        <w:ind w:left="567"/>
        <w:jc w:val="both"/>
        <w:rPr>
          <w:rFonts w:ascii="Museo Sans 300" w:hAnsi="Museo Sans 300"/>
          <w:sz w:val="20"/>
          <w:szCs w:val="20"/>
          <w:lang w:val="es-SV"/>
        </w:rPr>
      </w:pPr>
      <w:r>
        <w:rPr>
          <w:rFonts w:ascii="Museo Sans 300" w:hAnsi="Museo Sans 300"/>
          <w:sz w:val="20"/>
          <w:szCs w:val="20"/>
        </w:rPr>
        <w:t>Además</w:t>
      </w:r>
      <w:r w:rsidR="0063036C" w:rsidRPr="0063036C">
        <w:rPr>
          <w:rFonts w:ascii="Museo Sans 300" w:hAnsi="Museo Sans 300"/>
          <w:sz w:val="20"/>
          <w:szCs w:val="20"/>
        </w:rPr>
        <w:t xml:space="preserve">, se comisionó al CAU que, una vez vencido el plazo otorgado a las partes, en un plazo máximo de veinte días, rindiera un informe técnico en el cual </w:t>
      </w:r>
      <w:r w:rsidR="00262F4B">
        <w:rPr>
          <w:rFonts w:ascii="Museo Sans 300" w:hAnsi="Museo Sans 300"/>
          <w:sz w:val="20"/>
          <w:szCs w:val="20"/>
        </w:rPr>
        <w:t>se pronunciara sobre los argumentos y las pruebas presentadas por las partes, y establecer el origen de</w:t>
      </w:r>
      <w:r w:rsidR="00C278A7">
        <w:rPr>
          <w:rFonts w:ascii="Museo Sans 300" w:hAnsi="Museo Sans 300"/>
          <w:sz w:val="20"/>
          <w:szCs w:val="20"/>
        </w:rPr>
        <w:t>l</w:t>
      </w:r>
      <w:r w:rsidR="00262F4B">
        <w:rPr>
          <w:rFonts w:ascii="Museo Sans 300" w:hAnsi="Museo Sans 300"/>
          <w:sz w:val="20"/>
          <w:szCs w:val="20"/>
        </w:rPr>
        <w:t xml:space="preserve"> daño reclamado y, de ser procedente, verificara la estimación de la compensación económica solicitada. </w:t>
      </w:r>
    </w:p>
    <w:p w14:paraId="6889E4F2"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0D20F534"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Museo Sans 300" w:hAnsi="Museo Sans 300"/>
          <w:sz w:val="20"/>
          <w:szCs w:val="20"/>
        </w:rPr>
        <w:t>Una vez rendido el informe técnico por parte del CAU, debía remitir copia a las partes, para que, en el plazo de diez días hábiles contados a partir del día siguiente a dicha remisión, presentaran sus alegatos.</w:t>
      </w: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446B84D6"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40AB5FE4" w14:textId="60B3B383" w:rsidR="00BF0C6C" w:rsidRDefault="0063036C" w:rsidP="00BF0C6C">
      <w:pPr>
        <w:pStyle w:val="Prrafodelista"/>
        <w:ind w:left="567"/>
        <w:jc w:val="both"/>
        <w:rPr>
          <w:rFonts w:ascii="Museo Sans 300" w:hAnsi="Museo Sans 300"/>
          <w:sz w:val="20"/>
          <w:szCs w:val="20"/>
        </w:rPr>
      </w:pPr>
      <w:r w:rsidRPr="0063036C">
        <w:rPr>
          <w:rFonts w:ascii="Museo Sans 300" w:hAnsi="Museo Sans 300"/>
          <w:sz w:val="20"/>
          <w:szCs w:val="20"/>
          <w:lang w:val="es-SV"/>
        </w:rPr>
        <w:t xml:space="preserve">Dicho acuerdo fue notificado </w:t>
      </w:r>
      <w:r w:rsidRPr="0063036C">
        <w:rPr>
          <w:rFonts w:ascii="Museo Sans 300" w:hAnsi="Museo Sans 300"/>
          <w:sz w:val="20"/>
          <w:szCs w:val="20"/>
        </w:rPr>
        <w:t>a las partes</w:t>
      </w:r>
      <w:r>
        <w:rPr>
          <w:rFonts w:ascii="Museo Sans 300" w:hAnsi="Museo Sans 300"/>
          <w:sz w:val="20"/>
          <w:szCs w:val="20"/>
        </w:rPr>
        <w:t xml:space="preserve"> el día </w:t>
      </w:r>
      <w:r w:rsidR="001E10D0">
        <w:rPr>
          <w:rFonts w:ascii="Museo Sans 300" w:hAnsi="Museo Sans 300"/>
          <w:sz w:val="20"/>
          <w:szCs w:val="20"/>
        </w:rPr>
        <w:t>veintiuno de febrero</w:t>
      </w:r>
      <w:r w:rsidR="00003BFC">
        <w:rPr>
          <w:rFonts w:ascii="Museo Sans 300" w:hAnsi="Museo Sans 300"/>
          <w:sz w:val="20"/>
          <w:szCs w:val="20"/>
        </w:rPr>
        <w:t xml:space="preserve"> de este año</w:t>
      </w:r>
      <w:r w:rsidRPr="0063036C">
        <w:rPr>
          <w:rFonts w:ascii="Museo Sans 300" w:hAnsi="Museo Sans 300"/>
          <w:sz w:val="20"/>
          <w:szCs w:val="20"/>
        </w:rPr>
        <w:t xml:space="preserve">, por lo que el plazo </w:t>
      </w:r>
      <w:r>
        <w:rPr>
          <w:rFonts w:ascii="Museo Sans 300" w:hAnsi="Museo Sans 300"/>
          <w:sz w:val="20"/>
          <w:szCs w:val="20"/>
        </w:rPr>
        <w:t xml:space="preserve">probatorio </w:t>
      </w:r>
      <w:r w:rsidRPr="0063036C">
        <w:rPr>
          <w:rFonts w:ascii="Museo Sans 300" w:hAnsi="Museo Sans 300"/>
          <w:sz w:val="20"/>
          <w:szCs w:val="20"/>
        </w:rPr>
        <w:t xml:space="preserve">finalizó el día </w:t>
      </w:r>
      <w:r w:rsidR="001E10D0">
        <w:rPr>
          <w:rFonts w:ascii="Museo Sans 300" w:hAnsi="Museo Sans 300"/>
          <w:sz w:val="20"/>
          <w:szCs w:val="20"/>
        </w:rPr>
        <w:t>veint</w:t>
      </w:r>
      <w:r w:rsidR="0084013A">
        <w:rPr>
          <w:rFonts w:ascii="Museo Sans 300" w:hAnsi="Museo Sans 300"/>
          <w:sz w:val="20"/>
          <w:szCs w:val="20"/>
        </w:rPr>
        <w:t>iuno</w:t>
      </w:r>
      <w:r w:rsidR="001E10D0">
        <w:rPr>
          <w:rFonts w:ascii="Museo Sans 300" w:hAnsi="Museo Sans 300"/>
          <w:sz w:val="20"/>
          <w:szCs w:val="20"/>
        </w:rPr>
        <w:t xml:space="preserve"> de marz</w:t>
      </w:r>
      <w:r w:rsidR="00003BFC">
        <w:rPr>
          <w:rFonts w:ascii="Museo Sans 300" w:hAnsi="Museo Sans 300"/>
          <w:sz w:val="20"/>
          <w:szCs w:val="20"/>
        </w:rPr>
        <w:t>o del mismo año</w:t>
      </w:r>
      <w:r w:rsidR="00C01EDB">
        <w:rPr>
          <w:rFonts w:ascii="Museo Sans 300" w:hAnsi="Museo Sans 300"/>
          <w:sz w:val="20"/>
          <w:szCs w:val="20"/>
        </w:rPr>
        <w:t>.</w:t>
      </w:r>
    </w:p>
    <w:p w14:paraId="1FE2DB0F" w14:textId="77777777" w:rsidR="00BF0C6C" w:rsidRPr="001E10D0" w:rsidRDefault="00BF0C6C" w:rsidP="00BF0C6C">
      <w:pPr>
        <w:pStyle w:val="Prrafodelista"/>
        <w:ind w:left="567"/>
        <w:jc w:val="both"/>
        <w:rPr>
          <w:rFonts w:ascii="Museo Sans 300" w:hAnsi="Museo Sans 300"/>
          <w:sz w:val="20"/>
          <w:szCs w:val="20"/>
          <w:lang w:val="es-SV"/>
        </w:rPr>
      </w:pPr>
    </w:p>
    <w:p w14:paraId="49221CE7" w14:textId="6A632964" w:rsidR="001E10D0" w:rsidRDefault="001E10D0" w:rsidP="001E10D0">
      <w:pPr>
        <w:pStyle w:val="Prrafodelista"/>
        <w:ind w:left="567"/>
        <w:jc w:val="both"/>
        <w:rPr>
          <w:rFonts w:ascii="Museo Sans 300" w:hAnsi="Museo Sans 300"/>
          <w:sz w:val="20"/>
          <w:szCs w:val="20"/>
          <w:lang w:val="es-SV"/>
        </w:rPr>
      </w:pPr>
      <w:r w:rsidRPr="001E10D0">
        <w:rPr>
          <w:rFonts w:ascii="Museo Sans 300" w:hAnsi="Museo Sans 300"/>
          <w:sz w:val="20"/>
          <w:szCs w:val="20"/>
          <w:lang w:val="es-SV"/>
        </w:rPr>
        <w:t>El</w:t>
      </w:r>
      <w:r>
        <w:rPr>
          <w:rFonts w:ascii="Museo Sans 300" w:hAnsi="Museo Sans 300"/>
          <w:sz w:val="20"/>
          <w:szCs w:val="20"/>
          <w:lang w:val="es-SV"/>
        </w:rPr>
        <w:t xml:space="preserve"> </w:t>
      </w:r>
      <w:r w:rsidRPr="001E10D0">
        <w:rPr>
          <w:rFonts w:ascii="Museo Sans 300" w:hAnsi="Museo Sans 300"/>
          <w:sz w:val="20"/>
          <w:szCs w:val="20"/>
          <w:lang w:val="es-SV"/>
        </w:rPr>
        <w:t xml:space="preserve">día </w:t>
      </w:r>
      <w:r>
        <w:rPr>
          <w:rFonts w:ascii="Museo Sans 300" w:hAnsi="Museo Sans 300"/>
          <w:sz w:val="20"/>
          <w:szCs w:val="20"/>
        </w:rPr>
        <w:t>veintiuno de febrero</w:t>
      </w:r>
      <w:r w:rsidRPr="001E10D0">
        <w:rPr>
          <w:rFonts w:ascii="Museo Sans 300" w:hAnsi="Museo Sans 300"/>
          <w:sz w:val="20"/>
          <w:szCs w:val="20"/>
          <w:lang w:val="es-SV"/>
        </w:rPr>
        <w:t xml:space="preserve"> de este año, el señor </w:t>
      </w:r>
      <w:r w:rsidR="00441237">
        <w:rPr>
          <w:rFonts w:ascii="Museo Sans 300" w:hAnsi="Museo Sans 300"/>
          <w:sz w:val="20"/>
          <w:szCs w:val="20"/>
          <w:lang w:val="es-SV"/>
        </w:rPr>
        <w:t>xxx</w:t>
      </w:r>
      <w:r w:rsidRPr="001E10D0">
        <w:rPr>
          <w:rFonts w:ascii="Museo Sans 300" w:hAnsi="Museo Sans 300"/>
          <w:sz w:val="20"/>
          <w:szCs w:val="20"/>
          <w:lang w:val="es-SV"/>
        </w:rPr>
        <w:t xml:space="preserve"> remitió un escrito solicitando se le aclare las gestiones administrativas posteriores a la notificación. El día </w:t>
      </w:r>
      <w:r w:rsidR="0084013A">
        <w:rPr>
          <w:rFonts w:ascii="Museo Sans 300" w:hAnsi="Museo Sans 300"/>
          <w:sz w:val="20"/>
          <w:szCs w:val="20"/>
          <w:lang w:val="es-SV"/>
        </w:rPr>
        <w:t xml:space="preserve">veintitrés </w:t>
      </w:r>
      <w:r w:rsidRPr="001E10D0">
        <w:rPr>
          <w:rFonts w:ascii="Museo Sans 300" w:hAnsi="Museo Sans 300"/>
          <w:sz w:val="20"/>
          <w:szCs w:val="20"/>
          <w:lang w:val="es-SV"/>
        </w:rPr>
        <w:t>del mismo mes y año, el CAU aclaró al usuario que el acto administrativo notificado corresponde al</w:t>
      </w:r>
      <w:r w:rsidR="0084013A">
        <w:rPr>
          <w:rFonts w:ascii="Museo Sans 300" w:hAnsi="Museo Sans 300"/>
          <w:sz w:val="20"/>
          <w:szCs w:val="20"/>
          <w:lang w:val="es-SV"/>
        </w:rPr>
        <w:t xml:space="preserve"> impulso del procedimiento administrativo y se detallaron las etapas vinculadas al trámite del reclamo.</w:t>
      </w:r>
    </w:p>
    <w:p w14:paraId="371232FB" w14:textId="77777777" w:rsidR="0084013A" w:rsidRDefault="0084013A" w:rsidP="001E10D0">
      <w:pPr>
        <w:pStyle w:val="Prrafodelista"/>
        <w:ind w:left="567"/>
        <w:jc w:val="both"/>
        <w:rPr>
          <w:rFonts w:ascii="Museo Sans 300" w:hAnsi="Museo Sans 300"/>
          <w:sz w:val="20"/>
          <w:szCs w:val="20"/>
          <w:lang w:val="es-SV"/>
        </w:rPr>
      </w:pPr>
    </w:p>
    <w:p w14:paraId="30B8C49A" w14:textId="1D406413" w:rsidR="0084013A" w:rsidRPr="001E10D0" w:rsidRDefault="0084013A" w:rsidP="001E10D0">
      <w:pPr>
        <w:pStyle w:val="Prrafodelista"/>
        <w:ind w:left="567"/>
        <w:jc w:val="both"/>
        <w:rPr>
          <w:rFonts w:ascii="Museo Sans 300" w:hAnsi="Museo Sans 300"/>
          <w:sz w:val="20"/>
          <w:szCs w:val="20"/>
          <w:lang w:val="es-SV"/>
        </w:rPr>
      </w:pPr>
      <w:r>
        <w:rPr>
          <w:rFonts w:ascii="Museo Sans 300" w:hAnsi="Museo Sans 300"/>
          <w:sz w:val="20"/>
          <w:szCs w:val="20"/>
          <w:lang w:val="es-SV"/>
        </w:rPr>
        <w:t>El día siete de marzo de este año, el usuario solicitó se le indique la fecha que finaliza el plazo para presentar pruebas.</w:t>
      </w:r>
      <w:r w:rsidR="00AB71ED">
        <w:rPr>
          <w:rFonts w:ascii="Museo Sans 300" w:hAnsi="Museo Sans 300"/>
          <w:sz w:val="20"/>
          <w:szCs w:val="20"/>
          <w:lang w:val="es-SV"/>
        </w:rPr>
        <w:t xml:space="preserve"> </w:t>
      </w:r>
      <w:r w:rsidR="005F1D68">
        <w:rPr>
          <w:rFonts w:ascii="Museo Sans 300" w:hAnsi="Museo Sans 300"/>
          <w:sz w:val="20"/>
          <w:szCs w:val="20"/>
          <w:lang w:val="es-SV"/>
        </w:rPr>
        <w:t>Ese mismo día</w:t>
      </w:r>
      <w:r w:rsidRPr="001E10D0">
        <w:rPr>
          <w:rFonts w:ascii="Museo Sans 300" w:hAnsi="Museo Sans 300"/>
          <w:sz w:val="20"/>
          <w:szCs w:val="20"/>
          <w:lang w:val="es-SV"/>
        </w:rPr>
        <w:t xml:space="preserve">, el CAU </w:t>
      </w:r>
      <w:r w:rsidR="005B27ED">
        <w:rPr>
          <w:rFonts w:ascii="Museo Sans 300" w:hAnsi="Museo Sans 300"/>
          <w:sz w:val="20"/>
          <w:szCs w:val="20"/>
          <w:lang w:val="es-SV"/>
        </w:rPr>
        <w:t xml:space="preserve">respondió </w:t>
      </w:r>
      <w:r w:rsidRPr="001E10D0">
        <w:rPr>
          <w:rFonts w:ascii="Museo Sans 300" w:hAnsi="Museo Sans 300"/>
          <w:sz w:val="20"/>
          <w:szCs w:val="20"/>
          <w:lang w:val="es-SV"/>
        </w:rPr>
        <w:t>al usuario</w:t>
      </w:r>
      <w:r>
        <w:rPr>
          <w:rFonts w:ascii="Museo Sans 300" w:hAnsi="Museo Sans 300"/>
          <w:sz w:val="20"/>
          <w:szCs w:val="20"/>
          <w:lang w:val="es-SV"/>
        </w:rPr>
        <w:t xml:space="preserve"> </w:t>
      </w:r>
      <w:r w:rsidR="005B27ED">
        <w:rPr>
          <w:rFonts w:ascii="Museo Sans 300" w:hAnsi="Museo Sans 300"/>
          <w:sz w:val="20"/>
          <w:szCs w:val="20"/>
          <w:lang w:val="es-SV"/>
        </w:rPr>
        <w:t xml:space="preserve">su consulta. </w:t>
      </w:r>
    </w:p>
    <w:p w14:paraId="57864B9C" w14:textId="3CBB9F30" w:rsidR="001E10D0" w:rsidRDefault="001E10D0" w:rsidP="00BF0C6C">
      <w:pPr>
        <w:pStyle w:val="Prrafodelista"/>
        <w:ind w:left="567"/>
        <w:jc w:val="both"/>
        <w:rPr>
          <w:rFonts w:ascii="Museo Sans 300" w:hAnsi="Museo Sans 300"/>
          <w:sz w:val="20"/>
          <w:szCs w:val="20"/>
          <w:lang w:val="es-SV"/>
        </w:rPr>
      </w:pPr>
    </w:p>
    <w:p w14:paraId="5EDDE429" w14:textId="77B1BF99" w:rsidR="00AB71ED" w:rsidRDefault="00AB71ED" w:rsidP="00BF0C6C">
      <w:pPr>
        <w:pStyle w:val="Prrafodelista"/>
        <w:ind w:left="567"/>
        <w:jc w:val="both"/>
        <w:rPr>
          <w:rFonts w:ascii="Museo Sans 300" w:hAnsi="Museo Sans 300"/>
          <w:sz w:val="20"/>
          <w:szCs w:val="20"/>
          <w:lang w:val="es-SV"/>
        </w:rPr>
      </w:pPr>
      <w:r>
        <w:rPr>
          <w:rFonts w:ascii="Museo Sans 300" w:hAnsi="Museo Sans 300"/>
          <w:sz w:val="20"/>
          <w:szCs w:val="20"/>
          <w:lang w:val="es-SV"/>
        </w:rPr>
        <w:t>El día veintiuno de marzo del presente año, la distribuidora remitió un escrito ratificando los argumentos y pruebas remitidas previamente.</w:t>
      </w:r>
    </w:p>
    <w:p w14:paraId="7FB91AA1" w14:textId="77777777" w:rsidR="00AB71ED" w:rsidRDefault="00AB71ED" w:rsidP="00BF0C6C">
      <w:pPr>
        <w:pStyle w:val="Prrafodelista"/>
        <w:ind w:left="567"/>
        <w:jc w:val="both"/>
        <w:rPr>
          <w:rFonts w:ascii="Museo Sans 300" w:hAnsi="Museo Sans 300"/>
          <w:sz w:val="20"/>
          <w:szCs w:val="20"/>
          <w:lang w:val="es-SV"/>
        </w:rPr>
      </w:pPr>
    </w:p>
    <w:p w14:paraId="4EF178CF" w14:textId="609B28E5" w:rsidR="00AB71ED" w:rsidRDefault="00AB71ED" w:rsidP="00BF0C6C">
      <w:pPr>
        <w:pStyle w:val="Prrafodelista"/>
        <w:ind w:left="567"/>
        <w:jc w:val="both"/>
        <w:rPr>
          <w:rFonts w:ascii="Museo Sans 300" w:hAnsi="Museo Sans 300"/>
          <w:sz w:val="20"/>
          <w:szCs w:val="20"/>
          <w:lang w:val="es-SV"/>
        </w:rPr>
      </w:pPr>
      <w:r>
        <w:rPr>
          <w:rFonts w:ascii="Museo Sans 300" w:hAnsi="Museo Sans 300"/>
          <w:sz w:val="20"/>
          <w:szCs w:val="20"/>
          <w:lang w:val="es-SV"/>
        </w:rPr>
        <w:t xml:space="preserve">El día veintidós de marzo de este año, </w:t>
      </w:r>
      <w:r w:rsidRPr="001E10D0">
        <w:rPr>
          <w:rFonts w:ascii="Museo Sans 300" w:hAnsi="Museo Sans 300"/>
          <w:sz w:val="20"/>
          <w:szCs w:val="20"/>
          <w:lang w:val="es-SV"/>
        </w:rPr>
        <w:t xml:space="preserve">el señor </w:t>
      </w:r>
      <w:r w:rsidR="00441237">
        <w:rPr>
          <w:rFonts w:ascii="Museo Sans 300" w:hAnsi="Museo Sans 300"/>
          <w:sz w:val="20"/>
          <w:szCs w:val="20"/>
          <w:lang w:val="es-SV"/>
        </w:rPr>
        <w:t>xxx</w:t>
      </w:r>
      <w:r w:rsidRPr="001E10D0">
        <w:rPr>
          <w:rFonts w:ascii="Museo Sans 300" w:hAnsi="Museo Sans 300"/>
          <w:sz w:val="20"/>
          <w:szCs w:val="20"/>
          <w:lang w:val="es-SV"/>
        </w:rPr>
        <w:t xml:space="preserve"> remitió un escrito</w:t>
      </w:r>
      <w:r w:rsidR="00896262">
        <w:rPr>
          <w:rFonts w:ascii="Museo Sans 300" w:hAnsi="Museo Sans 300"/>
          <w:sz w:val="20"/>
          <w:szCs w:val="20"/>
          <w:lang w:val="es-SV"/>
        </w:rPr>
        <w:t>, indicando lo siguiente:</w:t>
      </w:r>
    </w:p>
    <w:p w14:paraId="7C44F435" w14:textId="77777777" w:rsidR="00896262" w:rsidRDefault="00896262" w:rsidP="00BF0C6C">
      <w:pPr>
        <w:pStyle w:val="Prrafodelista"/>
        <w:ind w:left="567"/>
        <w:jc w:val="both"/>
        <w:rPr>
          <w:rFonts w:ascii="Museo Sans 300" w:hAnsi="Museo Sans 300"/>
          <w:sz w:val="20"/>
          <w:szCs w:val="20"/>
          <w:lang w:val="es-SV"/>
        </w:rPr>
      </w:pPr>
    </w:p>
    <w:p w14:paraId="75BFB4D8" w14:textId="5CDE2E4D" w:rsidR="00896262" w:rsidRDefault="000C009F" w:rsidP="00896262">
      <w:pPr>
        <w:pStyle w:val="Prrafodelista"/>
        <w:ind w:left="1134" w:right="567"/>
        <w:jc w:val="both"/>
        <w:rPr>
          <w:rFonts w:ascii="Museo 300" w:hAnsi="Museo 300"/>
          <w:sz w:val="16"/>
          <w:szCs w:val="16"/>
          <w:lang w:val="es-SV"/>
        </w:rPr>
      </w:pPr>
      <w:r w:rsidRPr="000C009F">
        <w:rPr>
          <w:rFonts w:ascii="Museo 300" w:hAnsi="Museo 300"/>
          <w:sz w:val="16"/>
          <w:szCs w:val="16"/>
          <w:lang w:val="es-SV"/>
        </w:rPr>
        <w:t xml:space="preserve">[…] </w:t>
      </w:r>
      <w:r w:rsidR="00896262" w:rsidRPr="00896262">
        <w:rPr>
          <w:rFonts w:ascii="Museo 300" w:hAnsi="Museo 300"/>
          <w:b/>
          <w:bCs/>
          <w:sz w:val="16"/>
          <w:szCs w:val="16"/>
          <w:lang w:val="es-SV"/>
        </w:rPr>
        <w:t>1. MI POSICIÓN COMO AFECTADO SOBRE ASPECTOS DE ESCRITO DEL REPRESENTANTE DEL DEMANDADO:</w:t>
      </w:r>
    </w:p>
    <w:p w14:paraId="3D1569CB" w14:textId="77777777" w:rsidR="00896262" w:rsidRDefault="00896262" w:rsidP="00896262">
      <w:pPr>
        <w:pStyle w:val="Prrafodelista"/>
        <w:ind w:left="1134" w:right="567"/>
        <w:jc w:val="both"/>
        <w:rPr>
          <w:rFonts w:ascii="Museo 300" w:hAnsi="Museo 300"/>
          <w:sz w:val="16"/>
          <w:szCs w:val="16"/>
          <w:lang w:val="es-SV"/>
        </w:rPr>
      </w:pPr>
    </w:p>
    <w:p w14:paraId="6E33A47F" w14:textId="5770393A" w:rsidR="00896262" w:rsidRDefault="00896262" w:rsidP="00896262">
      <w:pPr>
        <w:pStyle w:val="Prrafodelista"/>
        <w:ind w:left="1134" w:right="567"/>
        <w:jc w:val="both"/>
        <w:rPr>
          <w:rFonts w:ascii="Museo 300" w:hAnsi="Museo 300"/>
          <w:sz w:val="16"/>
          <w:szCs w:val="16"/>
          <w:lang w:val="es-SV"/>
        </w:rPr>
      </w:pPr>
      <w:r w:rsidRPr="00896262">
        <w:rPr>
          <w:rFonts w:ascii="Museo 300" w:hAnsi="Museo 300"/>
          <w:sz w:val="16"/>
          <w:szCs w:val="16"/>
          <w:lang w:val="es-SV"/>
        </w:rPr>
        <w:lastRenderedPageBreak/>
        <w:t xml:space="preserve">Sobre los aspectos señalados por el Sr. </w:t>
      </w:r>
      <w:r w:rsidR="00441237">
        <w:rPr>
          <w:rFonts w:ascii="Museo 300" w:hAnsi="Museo 300"/>
          <w:sz w:val="16"/>
          <w:szCs w:val="16"/>
          <w:lang w:val="es-SV"/>
        </w:rPr>
        <w:t>xxx</w:t>
      </w:r>
      <w:r w:rsidRPr="00896262">
        <w:rPr>
          <w:rFonts w:ascii="Museo 300" w:hAnsi="Museo 300"/>
          <w:sz w:val="16"/>
          <w:szCs w:val="16"/>
          <w:lang w:val="es-SV"/>
        </w:rPr>
        <w:t xml:space="preserve">, apoderado general judicial con cláusula especial de la sociedad DELSUR, S.A. de C.V., como afectado expreso a detalle lo siguiente: ACREDITACIÓN LEGAL DE LA PROPIEDAD DE LOS BIENES DAÑADOS. </w:t>
      </w:r>
      <w:proofErr w:type="gramStart"/>
      <w:r w:rsidRPr="00896262">
        <w:rPr>
          <w:rFonts w:ascii="Museo 300" w:hAnsi="Museo 300"/>
          <w:sz w:val="16"/>
          <w:szCs w:val="16"/>
          <w:lang w:val="es-SV"/>
        </w:rPr>
        <w:t>"..</w:t>
      </w:r>
      <w:proofErr w:type="gramEnd"/>
      <w:r w:rsidRPr="00896262">
        <w:rPr>
          <w:rFonts w:ascii="Museo 300" w:hAnsi="Museo 300"/>
          <w:sz w:val="16"/>
          <w:szCs w:val="16"/>
          <w:lang w:val="es-SV"/>
        </w:rPr>
        <w:t xml:space="preserve">se le solicita a SIGET, que ordene al denunciante presentar los originales de las facturas o créditos fiscales que corroboren la propiedad de la usuaria, so pena de ser declarada la denuncia, improcedente." </w:t>
      </w:r>
    </w:p>
    <w:p w14:paraId="35A16B7E" w14:textId="77777777" w:rsidR="00896262" w:rsidRDefault="00896262" w:rsidP="00896262">
      <w:pPr>
        <w:pStyle w:val="Prrafodelista"/>
        <w:ind w:left="1134" w:right="567"/>
        <w:jc w:val="both"/>
        <w:rPr>
          <w:rFonts w:ascii="Museo 300" w:hAnsi="Museo 300"/>
          <w:sz w:val="16"/>
          <w:szCs w:val="16"/>
          <w:lang w:val="es-SV"/>
        </w:rPr>
      </w:pPr>
    </w:p>
    <w:p w14:paraId="44D950DC" w14:textId="77777777" w:rsidR="00896262" w:rsidRPr="00896262" w:rsidRDefault="00896262" w:rsidP="00896262">
      <w:pPr>
        <w:pStyle w:val="Prrafodelista"/>
        <w:ind w:left="1134" w:right="567"/>
        <w:jc w:val="both"/>
        <w:rPr>
          <w:rFonts w:ascii="Museo 300" w:hAnsi="Museo 300"/>
          <w:b/>
          <w:bCs/>
          <w:sz w:val="16"/>
          <w:szCs w:val="16"/>
          <w:lang w:val="es-SV"/>
        </w:rPr>
      </w:pPr>
      <w:r w:rsidRPr="00896262">
        <w:rPr>
          <w:rFonts w:ascii="Museo 300" w:hAnsi="Museo 300"/>
          <w:b/>
          <w:bCs/>
          <w:sz w:val="16"/>
          <w:szCs w:val="16"/>
          <w:lang w:val="es-SV"/>
        </w:rPr>
        <w:t>RESPONDO:</w:t>
      </w:r>
    </w:p>
    <w:p w14:paraId="74AA7CD9" w14:textId="77777777" w:rsidR="00896262" w:rsidRDefault="00896262" w:rsidP="00896262">
      <w:pPr>
        <w:pStyle w:val="Prrafodelista"/>
        <w:ind w:left="1134" w:right="567"/>
        <w:jc w:val="both"/>
        <w:rPr>
          <w:rFonts w:ascii="Museo 300" w:hAnsi="Museo 300"/>
          <w:sz w:val="16"/>
          <w:szCs w:val="16"/>
          <w:lang w:val="es-SV"/>
        </w:rPr>
      </w:pPr>
    </w:p>
    <w:p w14:paraId="10464404" w14:textId="77777777" w:rsidR="00896262" w:rsidRDefault="00896262" w:rsidP="00896262">
      <w:pPr>
        <w:pStyle w:val="Prrafodelista"/>
        <w:ind w:left="1134" w:right="567"/>
        <w:jc w:val="both"/>
        <w:rPr>
          <w:rFonts w:ascii="Museo 300" w:hAnsi="Museo 300"/>
          <w:sz w:val="16"/>
          <w:szCs w:val="16"/>
          <w:lang w:val="es-SV"/>
        </w:rPr>
      </w:pPr>
      <w:r w:rsidRPr="00896262">
        <w:rPr>
          <w:rFonts w:ascii="Museo 300" w:hAnsi="Museo 300"/>
          <w:sz w:val="16"/>
          <w:szCs w:val="16"/>
          <w:lang w:val="es-SV"/>
        </w:rPr>
        <w:t xml:space="preserve">1.1 Que el día 21 de diciembre, en la primera parte de este proceso, ya presenté una escritura de mi casa donde los aparatos afectados estaban y está ubicada en la zona donde DELSUR es responsable de la distribución de energía. </w:t>
      </w:r>
    </w:p>
    <w:p w14:paraId="4D2DAACD" w14:textId="77777777" w:rsidR="00896262" w:rsidRDefault="00896262" w:rsidP="00896262">
      <w:pPr>
        <w:pStyle w:val="Prrafodelista"/>
        <w:ind w:left="1134" w:right="567"/>
        <w:jc w:val="both"/>
        <w:rPr>
          <w:rFonts w:ascii="Museo 300" w:hAnsi="Museo 300"/>
          <w:sz w:val="16"/>
          <w:szCs w:val="16"/>
          <w:lang w:val="es-SV"/>
        </w:rPr>
      </w:pPr>
    </w:p>
    <w:p w14:paraId="1A5F2B6C" w14:textId="77777777" w:rsidR="00896262" w:rsidRDefault="00896262" w:rsidP="00896262">
      <w:pPr>
        <w:pStyle w:val="Prrafodelista"/>
        <w:ind w:left="1134" w:right="567"/>
        <w:jc w:val="both"/>
        <w:rPr>
          <w:rFonts w:ascii="Museo 300" w:hAnsi="Museo 300"/>
          <w:sz w:val="16"/>
          <w:szCs w:val="16"/>
          <w:lang w:val="es-SV"/>
        </w:rPr>
      </w:pPr>
      <w:r w:rsidRPr="00896262">
        <w:rPr>
          <w:rFonts w:ascii="Museo 300" w:hAnsi="Museo 300"/>
          <w:sz w:val="16"/>
          <w:szCs w:val="16"/>
          <w:lang w:val="es-SV"/>
        </w:rPr>
        <w:t xml:space="preserve">1.1.1 Que el intento simplista del representante de DELSUR por evadir su responsabilidad supeditando a que mi persona tenga o no una factura, conlleva una violación directa del Artículo 31 de la Ley General de Electricidad que expresa </w:t>
      </w:r>
      <w:r w:rsidRPr="00896262">
        <w:rPr>
          <w:rFonts w:ascii="Museo 300" w:hAnsi="Museo 300"/>
          <w:b/>
          <w:bCs/>
          <w:sz w:val="16"/>
          <w:szCs w:val="16"/>
          <w:lang w:val="es-SV"/>
        </w:rPr>
        <w:t xml:space="preserve">"Todo operador será responsable de los daños que sus instalaciones causen a los equipos con los que esté interconectado o los de terceros." </w:t>
      </w:r>
      <w:r w:rsidRPr="00896262">
        <w:rPr>
          <w:rFonts w:ascii="Museo 300" w:hAnsi="Museo 300"/>
          <w:sz w:val="16"/>
          <w:szCs w:val="16"/>
          <w:lang w:val="es-SV"/>
        </w:rPr>
        <w:t xml:space="preserve">, sin señalar que el afectado debe de, aparte de palear la afectación y ocupar tiempo una serie de extensos procedimientos, subsanar solicitudes de la empresa que lo afectó. </w:t>
      </w:r>
    </w:p>
    <w:p w14:paraId="4C985E8B" w14:textId="77777777" w:rsidR="00896262" w:rsidRDefault="00896262" w:rsidP="00896262">
      <w:pPr>
        <w:pStyle w:val="Prrafodelista"/>
        <w:ind w:left="1134" w:right="567"/>
        <w:jc w:val="both"/>
        <w:rPr>
          <w:rFonts w:ascii="Museo 300" w:hAnsi="Museo 300"/>
          <w:sz w:val="16"/>
          <w:szCs w:val="16"/>
          <w:lang w:val="es-SV"/>
        </w:rPr>
      </w:pPr>
    </w:p>
    <w:p w14:paraId="5FF15739" w14:textId="49489F18" w:rsidR="00896262" w:rsidRDefault="00896262" w:rsidP="00896262">
      <w:pPr>
        <w:pStyle w:val="Prrafodelista"/>
        <w:ind w:left="1134" w:right="567"/>
        <w:jc w:val="both"/>
        <w:rPr>
          <w:rFonts w:ascii="Museo 300" w:hAnsi="Museo 300"/>
          <w:sz w:val="16"/>
          <w:szCs w:val="16"/>
          <w:lang w:val="es-SV"/>
        </w:rPr>
      </w:pPr>
      <w:r w:rsidRPr="00896262">
        <w:rPr>
          <w:rFonts w:ascii="Museo 300" w:hAnsi="Museo 300"/>
          <w:sz w:val="16"/>
          <w:szCs w:val="16"/>
          <w:lang w:val="es-SV"/>
        </w:rPr>
        <w:t xml:space="preserve">1.1.2 Que el volumen de evidencias es lo suficientemente denso. Por lo que </w:t>
      </w:r>
      <w:proofErr w:type="spellStart"/>
      <w:r w:rsidRPr="00896262">
        <w:rPr>
          <w:rFonts w:ascii="Museo 300" w:hAnsi="Museo 300"/>
          <w:sz w:val="16"/>
          <w:szCs w:val="16"/>
          <w:lang w:val="es-SV"/>
        </w:rPr>
        <w:t>DelSur</w:t>
      </w:r>
      <w:proofErr w:type="spellEnd"/>
      <w:r w:rsidRPr="00896262">
        <w:rPr>
          <w:rFonts w:ascii="Museo 300" w:hAnsi="Museo 300"/>
          <w:sz w:val="16"/>
          <w:szCs w:val="16"/>
          <w:lang w:val="es-SV"/>
        </w:rPr>
        <w:t xml:space="preserve"> no se encuentra en posición de exigir nada a mi persona, mucho menos de solicitar tomarse atribuciones que le corresponden a SIGET tales como declarar la denuncia como "improcedente", cuando la evidencia y documentación demuestran el irresponsable papel como distribuidora autorizada y </w:t>
      </w:r>
      <w:proofErr w:type="gramStart"/>
      <w:r w:rsidRPr="00896262">
        <w:rPr>
          <w:rFonts w:ascii="Museo 300" w:hAnsi="Museo 300"/>
          <w:sz w:val="16"/>
          <w:szCs w:val="16"/>
          <w:lang w:val="es-SV"/>
        </w:rPr>
        <w:t>preocupantes incumplimiento</w:t>
      </w:r>
      <w:proofErr w:type="gramEnd"/>
      <w:r w:rsidRPr="00896262">
        <w:rPr>
          <w:rFonts w:ascii="Museo 300" w:hAnsi="Museo 300"/>
          <w:sz w:val="16"/>
          <w:szCs w:val="16"/>
          <w:lang w:val="es-SV"/>
        </w:rPr>
        <w:t xml:space="preserve"> en todos los sentidos como empresa responsable de la distribución eléctrica en El Salvador. Por todo lo anterior expuesto y evidenciado, DELSUR demuestra una profunda ineficiencia operativa en todos los canales de accesos usados, además de una irresponsabilidad deliberada en su papel de distribuidora eléctrica.</w:t>
      </w:r>
    </w:p>
    <w:p w14:paraId="020C411A" w14:textId="77777777" w:rsidR="008169B3" w:rsidRDefault="008169B3" w:rsidP="00896262">
      <w:pPr>
        <w:pStyle w:val="Prrafodelista"/>
        <w:ind w:left="1134" w:right="567"/>
        <w:jc w:val="both"/>
        <w:rPr>
          <w:rFonts w:ascii="Museo 300" w:hAnsi="Museo 300"/>
          <w:sz w:val="16"/>
          <w:szCs w:val="16"/>
          <w:lang w:val="es-SV"/>
        </w:rPr>
      </w:pPr>
    </w:p>
    <w:p w14:paraId="152BEB38" w14:textId="7F6A7E44" w:rsidR="00896262" w:rsidRDefault="00896262" w:rsidP="00896262">
      <w:pPr>
        <w:pStyle w:val="Prrafodelista"/>
        <w:ind w:left="1134" w:right="567"/>
        <w:jc w:val="both"/>
        <w:rPr>
          <w:rFonts w:ascii="Museo 300" w:hAnsi="Museo 300"/>
          <w:sz w:val="16"/>
          <w:szCs w:val="16"/>
          <w:lang w:val="es-SV"/>
        </w:rPr>
      </w:pPr>
      <w:r w:rsidRPr="00896262">
        <w:rPr>
          <w:rFonts w:ascii="Museo 300" w:hAnsi="Museo 300"/>
          <w:sz w:val="16"/>
          <w:szCs w:val="16"/>
          <w:lang w:val="es-SV"/>
        </w:rPr>
        <w:t xml:space="preserve">Cabe mencionar </w:t>
      </w:r>
      <w:proofErr w:type="gramStart"/>
      <w:r w:rsidRPr="00896262">
        <w:rPr>
          <w:rFonts w:ascii="Museo 300" w:hAnsi="Museo 300"/>
          <w:sz w:val="16"/>
          <w:szCs w:val="16"/>
          <w:lang w:val="es-SV"/>
        </w:rPr>
        <w:t>que</w:t>
      </w:r>
      <w:proofErr w:type="gramEnd"/>
      <w:r w:rsidRPr="00896262">
        <w:rPr>
          <w:rFonts w:ascii="Museo 300" w:hAnsi="Museo 300"/>
          <w:sz w:val="16"/>
          <w:szCs w:val="16"/>
          <w:lang w:val="es-SV"/>
        </w:rPr>
        <w:t xml:space="preserve"> por mi parte, fueron agotados todas las formas disponibles para que DELSUR evitara cualquier daño. Pero existe una consiente displicencia como empresa, se expresa en los más de 89 reportes realizado a través de los canales de atención al cliente.</w:t>
      </w:r>
      <w:r>
        <w:rPr>
          <w:rFonts w:ascii="Museo 300" w:hAnsi="Museo 300"/>
          <w:sz w:val="16"/>
          <w:szCs w:val="16"/>
          <w:lang w:val="es-SV"/>
        </w:rPr>
        <w:t xml:space="preserve"> (…)</w:t>
      </w:r>
    </w:p>
    <w:p w14:paraId="0DE944D8" w14:textId="77777777" w:rsidR="00896262" w:rsidRDefault="00896262" w:rsidP="00896262">
      <w:pPr>
        <w:pStyle w:val="Prrafodelista"/>
        <w:ind w:left="1134" w:right="567"/>
        <w:jc w:val="both"/>
        <w:rPr>
          <w:rFonts w:ascii="Museo 300" w:hAnsi="Museo 300"/>
          <w:sz w:val="16"/>
          <w:szCs w:val="16"/>
          <w:lang w:val="es-SV"/>
        </w:rPr>
      </w:pPr>
    </w:p>
    <w:p w14:paraId="366EDA11" w14:textId="77777777" w:rsidR="00896262" w:rsidRDefault="00896262" w:rsidP="00896262">
      <w:pPr>
        <w:pStyle w:val="Prrafodelista"/>
        <w:ind w:left="1134" w:right="567"/>
        <w:jc w:val="both"/>
        <w:rPr>
          <w:rFonts w:ascii="Museo 300" w:hAnsi="Museo 300"/>
          <w:sz w:val="16"/>
          <w:szCs w:val="16"/>
          <w:lang w:val="es-SV"/>
        </w:rPr>
      </w:pPr>
      <w:r>
        <w:rPr>
          <w:rFonts w:ascii="Museo 300" w:hAnsi="Museo 300"/>
          <w:sz w:val="16"/>
          <w:szCs w:val="16"/>
          <w:lang w:val="es-SV"/>
        </w:rPr>
        <w:t xml:space="preserve">(…) </w:t>
      </w:r>
      <w:r w:rsidRPr="00896262">
        <w:rPr>
          <w:rFonts w:ascii="Museo 300" w:hAnsi="Museo 300"/>
          <w:sz w:val="16"/>
          <w:szCs w:val="16"/>
          <w:lang w:val="es-SV"/>
        </w:rPr>
        <w:t xml:space="preserve">señalo que la ley manda a la Distribuidora DELSUR a reportar a SIGET, este tipo de casos críticos de fallas y problemas a los usuarios, sucedidos en el semestre anterior, tal como el artículo 32 de la misma Ley General de Electricidad exige en la letra d) y e), que exigen reportar lo siguiente: "d) Las características y fallas de su sistema durante el período; y, “e) El detalle total de las compensaciones por fallas a los usuarios, diferenciando las que son por causas atribuibles a la empresa de distribución;" En caso de que no lo haya hecho conforme a la ley, la distribuidora DELSUR oculta u omite esta importante información a SIGET, a pesar de ser la máxima autoridad reguladora. </w:t>
      </w:r>
    </w:p>
    <w:p w14:paraId="6EE20FDF" w14:textId="77777777" w:rsidR="00896262" w:rsidRDefault="00896262" w:rsidP="00896262">
      <w:pPr>
        <w:pStyle w:val="Prrafodelista"/>
        <w:ind w:left="1134" w:right="567"/>
        <w:jc w:val="both"/>
        <w:rPr>
          <w:rFonts w:ascii="Museo 300" w:hAnsi="Museo 300"/>
          <w:sz w:val="16"/>
          <w:szCs w:val="16"/>
          <w:lang w:val="es-SV"/>
        </w:rPr>
      </w:pPr>
    </w:p>
    <w:p w14:paraId="0B36FDAA" w14:textId="55B07E17" w:rsidR="00896262" w:rsidRDefault="00896262" w:rsidP="00896262">
      <w:pPr>
        <w:pStyle w:val="Prrafodelista"/>
        <w:ind w:left="1134" w:right="567"/>
        <w:jc w:val="both"/>
        <w:rPr>
          <w:rFonts w:ascii="Museo 300" w:hAnsi="Museo 300"/>
          <w:i/>
          <w:iCs/>
          <w:sz w:val="16"/>
          <w:szCs w:val="16"/>
          <w:lang w:val="es-SV"/>
        </w:rPr>
      </w:pPr>
      <w:r w:rsidRPr="00896262">
        <w:rPr>
          <w:rFonts w:ascii="Museo 300" w:hAnsi="Museo 300"/>
          <w:i/>
          <w:iCs/>
          <w:sz w:val="16"/>
          <w:szCs w:val="16"/>
          <w:lang w:val="es-SV"/>
        </w:rPr>
        <w:t>SOBRE LO EXPRESADO POR DEL SUR EN SU ESCRITO "De igual forma, la presentación de la denuncia debe ser corroborada con otros documentos que legitimen lo dicho en la misma, tales como recibos de pago, documento de Donación, Contrato de Compra de los equipos dañados, etc.</w:t>
      </w:r>
    </w:p>
    <w:p w14:paraId="7F8AED98" w14:textId="77777777" w:rsidR="00896262" w:rsidRDefault="00896262" w:rsidP="00896262">
      <w:pPr>
        <w:pStyle w:val="Prrafodelista"/>
        <w:ind w:left="1134" w:right="567"/>
        <w:jc w:val="both"/>
        <w:rPr>
          <w:rFonts w:ascii="Museo 300" w:hAnsi="Museo 300"/>
          <w:i/>
          <w:iCs/>
          <w:sz w:val="16"/>
          <w:szCs w:val="16"/>
          <w:lang w:val="es-SV"/>
        </w:rPr>
      </w:pPr>
    </w:p>
    <w:p w14:paraId="73830547" w14:textId="681E9E3C" w:rsidR="00896262" w:rsidRDefault="00896262" w:rsidP="00896262">
      <w:pPr>
        <w:pStyle w:val="Prrafodelista"/>
        <w:ind w:left="1134" w:right="567"/>
        <w:jc w:val="both"/>
        <w:rPr>
          <w:rFonts w:ascii="Museo 300" w:hAnsi="Museo 300"/>
          <w:b/>
          <w:bCs/>
          <w:sz w:val="16"/>
          <w:szCs w:val="16"/>
          <w:lang w:val="es-SV"/>
        </w:rPr>
      </w:pPr>
      <w:r w:rsidRPr="00896262">
        <w:rPr>
          <w:rFonts w:ascii="Museo 300" w:hAnsi="Museo 300"/>
          <w:b/>
          <w:bCs/>
          <w:sz w:val="16"/>
          <w:szCs w:val="16"/>
          <w:lang w:val="es-SV"/>
        </w:rPr>
        <w:t>RESPONDO:</w:t>
      </w:r>
    </w:p>
    <w:p w14:paraId="79A94D11" w14:textId="77777777" w:rsidR="00BD38EC" w:rsidRPr="00896262" w:rsidRDefault="00BD38EC" w:rsidP="00896262">
      <w:pPr>
        <w:pStyle w:val="Prrafodelista"/>
        <w:ind w:left="1134" w:right="567"/>
        <w:jc w:val="both"/>
        <w:rPr>
          <w:rFonts w:ascii="Museo 300" w:hAnsi="Museo 300"/>
          <w:b/>
          <w:bCs/>
          <w:sz w:val="16"/>
          <w:szCs w:val="16"/>
          <w:lang w:val="es-SV"/>
        </w:rPr>
      </w:pPr>
    </w:p>
    <w:p w14:paraId="7DA9B401" w14:textId="77777777" w:rsidR="00896262" w:rsidRDefault="00896262" w:rsidP="00896262">
      <w:pPr>
        <w:pStyle w:val="Prrafodelista"/>
        <w:ind w:left="1134" w:right="567"/>
        <w:jc w:val="both"/>
        <w:rPr>
          <w:rFonts w:ascii="Museo 300" w:hAnsi="Museo 300"/>
          <w:sz w:val="16"/>
          <w:szCs w:val="16"/>
          <w:lang w:val="es-SV"/>
        </w:rPr>
      </w:pPr>
      <w:r w:rsidRPr="00896262">
        <w:rPr>
          <w:rFonts w:ascii="Museo 300" w:hAnsi="Museo 300"/>
          <w:sz w:val="16"/>
          <w:szCs w:val="16"/>
          <w:lang w:val="es-SV"/>
        </w:rPr>
        <w:t xml:space="preserve">2.2 Que la demanda es por averías en equipo producto de una deliberada reincidencia de calidad de servicio de distribución de energía eléctrica, evidenciada y advertida por mi persona en al menos decenas de veces directamente a los canales que </w:t>
      </w:r>
      <w:proofErr w:type="spellStart"/>
      <w:r w:rsidRPr="00896262">
        <w:rPr>
          <w:rFonts w:ascii="Museo 300" w:hAnsi="Museo 300"/>
          <w:sz w:val="16"/>
          <w:szCs w:val="16"/>
          <w:lang w:val="es-SV"/>
        </w:rPr>
        <w:t>DelSur</w:t>
      </w:r>
      <w:proofErr w:type="spellEnd"/>
      <w:r w:rsidRPr="00896262">
        <w:rPr>
          <w:rFonts w:ascii="Museo 300" w:hAnsi="Museo 300"/>
          <w:sz w:val="16"/>
          <w:szCs w:val="16"/>
          <w:lang w:val="es-SV"/>
        </w:rPr>
        <w:t xml:space="preserve"> tienen destinados para tal fin, y no es una demanda por reclamo de garantía de fábrica, ni tampoco un reclamo de una devolución de compra de la computadora, en estos casos, exigir factura o comprobante de compra. La responsabilidad de distribución de energía comprende los equipos que dentro de </w:t>
      </w:r>
      <w:proofErr w:type="gramStart"/>
      <w:r w:rsidRPr="00896262">
        <w:rPr>
          <w:rFonts w:ascii="Museo 300" w:hAnsi="Museo 300"/>
          <w:sz w:val="16"/>
          <w:szCs w:val="16"/>
          <w:lang w:val="es-SV"/>
        </w:rPr>
        <w:t>las zona</w:t>
      </w:r>
      <w:proofErr w:type="gramEnd"/>
      <w:r w:rsidRPr="00896262">
        <w:rPr>
          <w:rFonts w:ascii="Museo 300" w:hAnsi="Museo 300"/>
          <w:sz w:val="16"/>
          <w:szCs w:val="16"/>
          <w:lang w:val="es-SV"/>
        </w:rPr>
        <w:t xml:space="preserve"> de distribución sean reclamados, como es el caso de mi vivienda, y la titularidad individual de los aparatos afectados no está vinculada a la responsabilidad que como distribuidora de electricidad, tienen dentro de estas zonas. </w:t>
      </w:r>
    </w:p>
    <w:p w14:paraId="20CFBB06" w14:textId="77777777" w:rsidR="00896262" w:rsidRDefault="00896262" w:rsidP="00896262">
      <w:pPr>
        <w:pStyle w:val="Prrafodelista"/>
        <w:ind w:left="1134" w:right="567"/>
        <w:jc w:val="both"/>
        <w:rPr>
          <w:rFonts w:ascii="Museo 300" w:hAnsi="Museo 300"/>
          <w:sz w:val="16"/>
          <w:szCs w:val="16"/>
          <w:lang w:val="es-SV"/>
        </w:rPr>
      </w:pPr>
    </w:p>
    <w:p w14:paraId="1DFD2CC4" w14:textId="77777777" w:rsidR="00896262" w:rsidRDefault="00896262" w:rsidP="00896262">
      <w:pPr>
        <w:pStyle w:val="Prrafodelista"/>
        <w:ind w:left="1134" w:right="567"/>
        <w:jc w:val="both"/>
        <w:rPr>
          <w:rFonts w:ascii="Museo 300" w:hAnsi="Museo 300"/>
          <w:sz w:val="16"/>
          <w:szCs w:val="16"/>
          <w:lang w:val="es-SV"/>
        </w:rPr>
      </w:pPr>
      <w:r w:rsidRPr="00896262">
        <w:rPr>
          <w:rFonts w:ascii="Museo 300" w:hAnsi="Museo 300"/>
          <w:sz w:val="16"/>
          <w:szCs w:val="16"/>
          <w:lang w:val="es-SV"/>
        </w:rPr>
        <w:t xml:space="preserve">Adicionalmente, exigir por parte de su apoderado, un documento de donación o contrato de compra de los equipos </w:t>
      </w:r>
      <w:proofErr w:type="gramStart"/>
      <w:r w:rsidRPr="00896262">
        <w:rPr>
          <w:rFonts w:ascii="Museo 300" w:hAnsi="Museo 300"/>
          <w:sz w:val="16"/>
          <w:szCs w:val="16"/>
          <w:lang w:val="es-SV"/>
        </w:rPr>
        <w:t>dañados,</w:t>
      </w:r>
      <w:proofErr w:type="gramEnd"/>
      <w:r w:rsidRPr="00896262">
        <w:rPr>
          <w:rFonts w:ascii="Museo 300" w:hAnsi="Museo 300"/>
          <w:sz w:val="16"/>
          <w:szCs w:val="16"/>
          <w:lang w:val="es-SV"/>
        </w:rPr>
        <w:t xml:space="preserve"> tampoco tiene sentido ya que es un producto que no se compra con contrato ni tampoco es donado, sino de uso personal. </w:t>
      </w:r>
    </w:p>
    <w:p w14:paraId="065581B9" w14:textId="77777777" w:rsidR="00896262" w:rsidRDefault="00896262" w:rsidP="00896262">
      <w:pPr>
        <w:pStyle w:val="Prrafodelista"/>
        <w:ind w:left="1134" w:right="567"/>
        <w:jc w:val="both"/>
        <w:rPr>
          <w:rFonts w:ascii="Museo 300" w:hAnsi="Museo 300"/>
          <w:sz w:val="16"/>
          <w:szCs w:val="16"/>
          <w:lang w:val="es-SV"/>
        </w:rPr>
      </w:pPr>
    </w:p>
    <w:p w14:paraId="76AE9B81" w14:textId="77777777" w:rsidR="00896262" w:rsidRDefault="00896262" w:rsidP="00896262">
      <w:pPr>
        <w:pStyle w:val="Prrafodelista"/>
        <w:ind w:left="1134" w:right="567"/>
        <w:jc w:val="both"/>
        <w:rPr>
          <w:rFonts w:ascii="Museo 300" w:hAnsi="Museo 300"/>
          <w:sz w:val="16"/>
          <w:szCs w:val="16"/>
          <w:lang w:val="es-SV"/>
        </w:rPr>
      </w:pPr>
      <w:r w:rsidRPr="00896262">
        <w:rPr>
          <w:rFonts w:ascii="Museo 300" w:hAnsi="Museo 300"/>
          <w:i/>
          <w:iCs/>
          <w:sz w:val="16"/>
          <w:szCs w:val="16"/>
          <w:lang w:val="es-SV"/>
        </w:rPr>
        <w:t>SOBRE LO EXPRESADO POR DEL SUR EN SU ESCRITO: "una vez comprobada su culpabilidad, determinar si es posible o no reparar dichos equipos. Solo si esta posibilidad no es factible, se pasará a la reposición de otros equipos iguales o similares. Y, si esta tampoco fuere viable, entonces y solo entonces, la compensación recae en una retribución económica a precio de mercado."</w:t>
      </w:r>
      <w:r w:rsidRPr="00896262">
        <w:rPr>
          <w:rFonts w:ascii="Museo 300" w:hAnsi="Museo 300"/>
          <w:sz w:val="16"/>
          <w:szCs w:val="16"/>
          <w:lang w:val="es-SV"/>
        </w:rPr>
        <w:t xml:space="preserve"> </w:t>
      </w:r>
    </w:p>
    <w:p w14:paraId="7EE492A4" w14:textId="77777777" w:rsidR="00896262" w:rsidRDefault="00896262" w:rsidP="00896262">
      <w:pPr>
        <w:pStyle w:val="Prrafodelista"/>
        <w:ind w:left="1134" w:right="567"/>
        <w:jc w:val="both"/>
        <w:rPr>
          <w:rFonts w:ascii="Museo 300" w:hAnsi="Museo 300"/>
          <w:sz w:val="16"/>
          <w:szCs w:val="16"/>
          <w:lang w:val="es-SV"/>
        </w:rPr>
      </w:pPr>
    </w:p>
    <w:p w14:paraId="5A3FFAD9" w14:textId="77777777" w:rsidR="00896262" w:rsidRDefault="00896262" w:rsidP="00896262">
      <w:pPr>
        <w:pStyle w:val="Prrafodelista"/>
        <w:ind w:left="1134" w:right="567"/>
        <w:jc w:val="both"/>
        <w:rPr>
          <w:rFonts w:ascii="Museo 300" w:hAnsi="Museo 300"/>
          <w:sz w:val="16"/>
          <w:szCs w:val="16"/>
          <w:lang w:val="es-SV"/>
        </w:rPr>
      </w:pPr>
      <w:r w:rsidRPr="00896262">
        <w:rPr>
          <w:rFonts w:ascii="Museo 300" w:hAnsi="Museo 300"/>
          <w:sz w:val="16"/>
          <w:szCs w:val="16"/>
          <w:lang w:val="es-SV"/>
        </w:rPr>
        <w:t xml:space="preserve">y "No es posible, entonces, que el usuario exija a mi representada una compensación económica, cuando nunca le solicitó la reparación de los equipos dañados. Mucho menos es lógico y legal, exigir una retribución </w:t>
      </w:r>
      <w:r w:rsidRPr="00896262">
        <w:rPr>
          <w:rFonts w:ascii="Museo 300" w:hAnsi="Museo 300"/>
          <w:sz w:val="16"/>
          <w:szCs w:val="16"/>
          <w:lang w:val="es-SV"/>
        </w:rPr>
        <w:lastRenderedPageBreak/>
        <w:t xml:space="preserve">económica que sea a precio de equipo nuevo. Si lo anterior no fuera respetado de tal manera, se estarían transgrediendo derechos constitucionales en perjuicio de mi mandante, como el debido proceso." </w:t>
      </w:r>
    </w:p>
    <w:p w14:paraId="571D88BB" w14:textId="77777777" w:rsidR="00896262" w:rsidRDefault="00896262" w:rsidP="00896262">
      <w:pPr>
        <w:pStyle w:val="Prrafodelista"/>
        <w:ind w:left="1134" w:right="567"/>
        <w:jc w:val="both"/>
        <w:rPr>
          <w:rFonts w:ascii="Museo 300" w:hAnsi="Museo 300"/>
          <w:sz w:val="16"/>
          <w:szCs w:val="16"/>
          <w:lang w:val="es-SV"/>
        </w:rPr>
      </w:pPr>
    </w:p>
    <w:p w14:paraId="350BB03C" w14:textId="77777777" w:rsidR="00896262" w:rsidRPr="00896262" w:rsidRDefault="00896262" w:rsidP="00896262">
      <w:pPr>
        <w:pStyle w:val="Prrafodelista"/>
        <w:ind w:left="1134" w:right="567"/>
        <w:jc w:val="both"/>
        <w:rPr>
          <w:rFonts w:ascii="Museo 300" w:hAnsi="Museo 300"/>
          <w:b/>
          <w:bCs/>
          <w:sz w:val="16"/>
          <w:szCs w:val="16"/>
          <w:lang w:val="es-SV"/>
        </w:rPr>
      </w:pPr>
      <w:r w:rsidRPr="00896262">
        <w:rPr>
          <w:rFonts w:ascii="Museo 300" w:hAnsi="Museo 300"/>
          <w:b/>
          <w:bCs/>
          <w:sz w:val="16"/>
          <w:szCs w:val="16"/>
          <w:lang w:val="es-SV"/>
        </w:rPr>
        <w:t xml:space="preserve">RESPONDO: </w:t>
      </w:r>
    </w:p>
    <w:p w14:paraId="4C467CEA" w14:textId="78ABE0D0" w:rsidR="00896262" w:rsidRDefault="00896262" w:rsidP="00896262">
      <w:pPr>
        <w:pStyle w:val="Prrafodelista"/>
        <w:ind w:left="1134" w:right="567"/>
        <w:jc w:val="both"/>
        <w:rPr>
          <w:rFonts w:ascii="Museo 300" w:hAnsi="Museo 300"/>
          <w:sz w:val="16"/>
          <w:szCs w:val="16"/>
          <w:lang w:val="es-SV"/>
        </w:rPr>
      </w:pPr>
      <w:r w:rsidRPr="00896262">
        <w:rPr>
          <w:rFonts w:ascii="Museo 300" w:hAnsi="Museo 300"/>
          <w:sz w:val="16"/>
          <w:szCs w:val="16"/>
          <w:lang w:val="es-SV"/>
        </w:rPr>
        <w:t xml:space="preserve">2.3 Que, estas "posibilidades de compensación" ya fueron intentadas canalizar directamente en comunicaciones a través de mensajería y llamadas previas con la Gerente de atención al cliente General </w:t>
      </w:r>
      <w:r w:rsidR="008169B3">
        <w:rPr>
          <w:rFonts w:ascii="Museo 300" w:hAnsi="Museo 300"/>
          <w:sz w:val="16"/>
          <w:szCs w:val="16"/>
          <w:lang w:val="es-SV"/>
        </w:rPr>
        <w:t>xxx</w:t>
      </w:r>
      <w:r w:rsidRPr="00896262">
        <w:rPr>
          <w:rFonts w:ascii="Museo 300" w:hAnsi="Museo 300"/>
          <w:sz w:val="16"/>
          <w:szCs w:val="16"/>
          <w:lang w:val="es-SV"/>
        </w:rPr>
        <w:t xml:space="preserve">, previo a la demanda, buscando por mi parte una respuesta viable y estando abierto a que </w:t>
      </w:r>
      <w:proofErr w:type="spellStart"/>
      <w:r w:rsidRPr="00896262">
        <w:rPr>
          <w:rFonts w:ascii="Museo 300" w:hAnsi="Museo 300"/>
          <w:sz w:val="16"/>
          <w:szCs w:val="16"/>
          <w:lang w:val="es-SV"/>
        </w:rPr>
        <w:t>DelSur</w:t>
      </w:r>
      <w:proofErr w:type="spellEnd"/>
      <w:r w:rsidRPr="00896262">
        <w:rPr>
          <w:rFonts w:ascii="Museo 300" w:hAnsi="Museo 300"/>
          <w:sz w:val="16"/>
          <w:szCs w:val="16"/>
          <w:lang w:val="es-SV"/>
        </w:rPr>
        <w:t xml:space="preserve"> ofreciera una solución responsable por reparar el daño, sin </w:t>
      </w:r>
      <w:proofErr w:type="gramStart"/>
      <w:r w:rsidRPr="00896262">
        <w:rPr>
          <w:rFonts w:ascii="Museo 300" w:hAnsi="Museo 300"/>
          <w:sz w:val="16"/>
          <w:szCs w:val="16"/>
          <w:lang w:val="es-SV"/>
        </w:rPr>
        <w:t>embargo</w:t>
      </w:r>
      <w:proofErr w:type="gramEnd"/>
      <w:r w:rsidRPr="00896262">
        <w:rPr>
          <w:rFonts w:ascii="Museo 300" w:hAnsi="Museo 300"/>
          <w:sz w:val="16"/>
          <w:szCs w:val="16"/>
          <w:lang w:val="es-SV"/>
        </w:rPr>
        <w:t xml:space="preserve"> no hubo interés alguno ni responsabilidad corporativa en responder por estos daños. Esto se muestra en visuales de conversaciones. </w:t>
      </w:r>
      <w:r>
        <w:rPr>
          <w:rFonts w:ascii="Museo 300" w:hAnsi="Museo 300"/>
          <w:sz w:val="16"/>
          <w:szCs w:val="16"/>
          <w:lang w:val="es-SV"/>
        </w:rPr>
        <w:t>(…)</w:t>
      </w:r>
    </w:p>
    <w:p w14:paraId="2149C158" w14:textId="77777777" w:rsidR="00896262" w:rsidRDefault="00896262" w:rsidP="00896262">
      <w:pPr>
        <w:pStyle w:val="Prrafodelista"/>
        <w:ind w:left="1134" w:right="567"/>
        <w:jc w:val="both"/>
        <w:rPr>
          <w:rFonts w:ascii="Museo 300" w:hAnsi="Museo 300"/>
          <w:sz w:val="16"/>
          <w:szCs w:val="16"/>
          <w:lang w:val="es-SV"/>
        </w:rPr>
      </w:pPr>
    </w:p>
    <w:p w14:paraId="4F447DB9" w14:textId="77777777" w:rsidR="00190389" w:rsidRDefault="00896262" w:rsidP="00896262">
      <w:pPr>
        <w:pStyle w:val="Prrafodelista"/>
        <w:ind w:left="1134" w:right="567"/>
        <w:jc w:val="both"/>
        <w:rPr>
          <w:rFonts w:ascii="Museo 300" w:hAnsi="Museo 300"/>
          <w:sz w:val="16"/>
          <w:szCs w:val="16"/>
        </w:rPr>
      </w:pPr>
      <w:r w:rsidRPr="00896262">
        <w:rPr>
          <w:rFonts w:ascii="Museo 300" w:hAnsi="Museo 300"/>
          <w:sz w:val="16"/>
          <w:szCs w:val="16"/>
        </w:rPr>
        <w:t xml:space="preserve">Meses anteriores hubo comunicación cruzada directamente con a la Gerente de Atención al Cliente </w:t>
      </w:r>
      <w:r w:rsidR="00190389">
        <w:rPr>
          <w:rFonts w:ascii="Museo 300" w:hAnsi="Museo 300"/>
          <w:sz w:val="16"/>
          <w:szCs w:val="16"/>
        </w:rPr>
        <w:t xml:space="preserve">(…) </w:t>
      </w:r>
      <w:r w:rsidRPr="00896262">
        <w:rPr>
          <w:rFonts w:ascii="Museo 300" w:hAnsi="Museo 300"/>
          <w:sz w:val="16"/>
          <w:szCs w:val="16"/>
        </w:rPr>
        <w:t xml:space="preserve"> a través de mensajes y videos enviados a través de número directo de mensajería en </w:t>
      </w:r>
      <w:proofErr w:type="spellStart"/>
      <w:r w:rsidRPr="00896262">
        <w:rPr>
          <w:rFonts w:ascii="Museo 300" w:hAnsi="Museo 300"/>
          <w:sz w:val="16"/>
          <w:szCs w:val="16"/>
        </w:rPr>
        <w:t>Whatsapp</w:t>
      </w:r>
      <w:proofErr w:type="spellEnd"/>
      <w:r w:rsidRPr="00896262">
        <w:rPr>
          <w:rFonts w:ascii="Museo 300" w:hAnsi="Museo 300"/>
          <w:sz w:val="16"/>
          <w:szCs w:val="16"/>
        </w:rPr>
        <w:t xml:space="preserve"> (</w:t>
      </w:r>
      <w:r w:rsidR="00190389">
        <w:rPr>
          <w:rFonts w:ascii="Museo 300" w:hAnsi="Museo 300"/>
          <w:sz w:val="16"/>
          <w:szCs w:val="16"/>
        </w:rPr>
        <w:t>…</w:t>
      </w:r>
      <w:r w:rsidRPr="00896262">
        <w:rPr>
          <w:rFonts w:ascii="Museo 300" w:hAnsi="Museo 300"/>
          <w:sz w:val="16"/>
          <w:szCs w:val="16"/>
        </w:rPr>
        <w:t xml:space="preserve">). Con lo que la operadora DELSUR estaba sabedora en todas las formas y medios disponibles del problema, </w:t>
      </w:r>
      <w:proofErr w:type="gramStart"/>
      <w:r w:rsidRPr="00896262">
        <w:rPr>
          <w:rFonts w:ascii="Museo 300" w:hAnsi="Museo 300"/>
          <w:sz w:val="16"/>
          <w:szCs w:val="16"/>
        </w:rPr>
        <w:t>que</w:t>
      </w:r>
      <w:proofErr w:type="gramEnd"/>
      <w:r w:rsidRPr="00896262">
        <w:rPr>
          <w:rFonts w:ascii="Museo 300" w:hAnsi="Museo 300"/>
          <w:sz w:val="16"/>
          <w:szCs w:val="16"/>
        </w:rPr>
        <w:t xml:space="preserve"> al momento de redactar este texto, aún se mantiene. </w:t>
      </w:r>
    </w:p>
    <w:p w14:paraId="122E01AF" w14:textId="77777777" w:rsidR="00190389" w:rsidRDefault="00190389" w:rsidP="00896262">
      <w:pPr>
        <w:pStyle w:val="Prrafodelista"/>
        <w:ind w:left="1134" w:right="567"/>
        <w:jc w:val="both"/>
        <w:rPr>
          <w:rFonts w:ascii="Museo 300" w:hAnsi="Museo 300"/>
          <w:sz w:val="16"/>
          <w:szCs w:val="16"/>
        </w:rPr>
      </w:pPr>
    </w:p>
    <w:p w14:paraId="3DF44719" w14:textId="77777777" w:rsidR="00190389" w:rsidRDefault="00896262" w:rsidP="00896262">
      <w:pPr>
        <w:pStyle w:val="Prrafodelista"/>
        <w:ind w:left="1134" w:right="567"/>
        <w:jc w:val="both"/>
        <w:rPr>
          <w:rFonts w:ascii="Museo 300" w:hAnsi="Museo 300"/>
          <w:sz w:val="16"/>
          <w:szCs w:val="16"/>
        </w:rPr>
      </w:pPr>
      <w:r w:rsidRPr="00896262">
        <w:rPr>
          <w:rFonts w:ascii="Museo 300" w:hAnsi="Museo 300"/>
          <w:sz w:val="16"/>
          <w:szCs w:val="16"/>
        </w:rPr>
        <w:t xml:space="preserve">Hubo varias solicitudes expresas y documentadas, por parte de mi </w:t>
      </w:r>
      <w:proofErr w:type="gramStart"/>
      <w:r w:rsidRPr="00896262">
        <w:rPr>
          <w:rFonts w:ascii="Museo 300" w:hAnsi="Museo 300"/>
          <w:sz w:val="16"/>
          <w:szCs w:val="16"/>
        </w:rPr>
        <w:t>persona</w:t>
      </w:r>
      <w:proofErr w:type="gramEnd"/>
      <w:r w:rsidRPr="00896262">
        <w:rPr>
          <w:rFonts w:ascii="Museo 300" w:hAnsi="Museo 300"/>
          <w:sz w:val="16"/>
          <w:szCs w:val="16"/>
        </w:rPr>
        <w:t xml:space="preserve"> así como una disposición de escuchar a los representes de DELSUR, opciones de solución al equipo dañado, antes de que me apersonara, el 1 de agosto 2022, a la agencia a presentar el reclamo por avería a </w:t>
      </w:r>
      <w:proofErr w:type="spellStart"/>
      <w:r w:rsidRPr="00896262">
        <w:rPr>
          <w:rFonts w:ascii="Museo 300" w:hAnsi="Museo 300"/>
          <w:sz w:val="16"/>
          <w:szCs w:val="16"/>
        </w:rPr>
        <w:t>DelSur</w:t>
      </w:r>
      <w:proofErr w:type="spellEnd"/>
      <w:r w:rsidRPr="00896262">
        <w:rPr>
          <w:rFonts w:ascii="Museo 300" w:hAnsi="Museo 300"/>
          <w:sz w:val="16"/>
          <w:szCs w:val="16"/>
        </w:rPr>
        <w:t xml:space="preserve"> o demanda ante SIGET. </w:t>
      </w:r>
    </w:p>
    <w:p w14:paraId="5CF2A6EC" w14:textId="77777777" w:rsidR="00190389" w:rsidRDefault="00190389" w:rsidP="00896262">
      <w:pPr>
        <w:pStyle w:val="Prrafodelista"/>
        <w:ind w:left="1134" w:right="567"/>
        <w:jc w:val="both"/>
        <w:rPr>
          <w:rFonts w:ascii="Museo 300" w:hAnsi="Museo 300"/>
          <w:sz w:val="16"/>
          <w:szCs w:val="16"/>
        </w:rPr>
      </w:pPr>
    </w:p>
    <w:p w14:paraId="1F4A4E67" w14:textId="77777777" w:rsidR="00190389" w:rsidRDefault="00896262" w:rsidP="00896262">
      <w:pPr>
        <w:pStyle w:val="Prrafodelista"/>
        <w:ind w:left="1134" w:right="567"/>
        <w:jc w:val="both"/>
        <w:rPr>
          <w:rFonts w:ascii="Museo 300" w:hAnsi="Museo 300"/>
          <w:sz w:val="16"/>
          <w:szCs w:val="16"/>
        </w:rPr>
      </w:pPr>
      <w:r w:rsidRPr="00896262">
        <w:rPr>
          <w:rFonts w:ascii="Museo 300" w:hAnsi="Museo 300"/>
          <w:sz w:val="16"/>
          <w:szCs w:val="16"/>
        </w:rPr>
        <w:t xml:space="preserve">Con lo anterior se evidencia que nadie, ni el demandante, ni SIGET, ha transgredido los "derechos constitucionales" a los que el apoderado legal se refiere en su escrito. </w:t>
      </w:r>
    </w:p>
    <w:p w14:paraId="4060BADD" w14:textId="77777777" w:rsidR="00190389" w:rsidRDefault="00190389" w:rsidP="00896262">
      <w:pPr>
        <w:pStyle w:val="Prrafodelista"/>
        <w:ind w:left="1134" w:right="567"/>
        <w:jc w:val="both"/>
        <w:rPr>
          <w:rFonts w:ascii="Museo 300" w:hAnsi="Museo 300"/>
          <w:sz w:val="16"/>
          <w:szCs w:val="16"/>
        </w:rPr>
      </w:pPr>
    </w:p>
    <w:p w14:paraId="08C78B8A" w14:textId="57F99AF7" w:rsidR="00190389" w:rsidRDefault="00896262" w:rsidP="00896262">
      <w:pPr>
        <w:pStyle w:val="Prrafodelista"/>
        <w:ind w:left="1134" w:right="567"/>
        <w:jc w:val="both"/>
        <w:rPr>
          <w:rFonts w:ascii="Museo 300" w:hAnsi="Museo 300"/>
          <w:sz w:val="16"/>
          <w:szCs w:val="16"/>
        </w:rPr>
      </w:pPr>
      <w:r w:rsidRPr="00896262">
        <w:rPr>
          <w:rFonts w:ascii="Museo 300" w:hAnsi="Museo 300"/>
          <w:sz w:val="16"/>
          <w:szCs w:val="16"/>
        </w:rPr>
        <w:t xml:space="preserve">No está demás expresar que a lo único a lo que DELSUR se </w:t>
      </w:r>
      <w:r w:rsidRPr="00190389">
        <w:rPr>
          <w:rFonts w:ascii="Museo 300" w:hAnsi="Museo 300"/>
          <w:b/>
          <w:bCs/>
          <w:sz w:val="16"/>
          <w:szCs w:val="16"/>
        </w:rPr>
        <w:t>limitó es desatenderse y evadir sus responsabilidad expresada en el artículo Art. 103 que indica como grave en el literal i) el "No compensar a un usuario final o a terceros por los daños y perjuicios que se le causen, por la operación indebida de las instalaciones conectadas al sistema de potencia y a la red de transmisión y distribución, dentro del plazo que corresponda;"</w:t>
      </w:r>
      <w:r w:rsidRPr="00896262">
        <w:rPr>
          <w:rFonts w:ascii="Museo 300" w:hAnsi="Museo 300"/>
          <w:sz w:val="16"/>
          <w:szCs w:val="16"/>
        </w:rPr>
        <w:t xml:space="preserve"> tal y como lo está intentando hacer nuevamente la distribuidora, a través del escrito presentado el 18 de Febrero por su apoderado legal </w:t>
      </w:r>
      <w:r w:rsidR="002D2644">
        <w:rPr>
          <w:rFonts w:ascii="Museo 300" w:hAnsi="Museo 300"/>
          <w:sz w:val="16"/>
          <w:szCs w:val="16"/>
        </w:rPr>
        <w:t>xxx</w:t>
      </w:r>
      <w:r w:rsidRPr="00896262">
        <w:rPr>
          <w:rFonts w:ascii="Museo 300" w:hAnsi="Museo 300"/>
          <w:sz w:val="16"/>
          <w:szCs w:val="16"/>
        </w:rPr>
        <w:t xml:space="preserve">. </w:t>
      </w:r>
    </w:p>
    <w:p w14:paraId="58655647" w14:textId="77777777" w:rsidR="00190389" w:rsidRDefault="00190389" w:rsidP="00896262">
      <w:pPr>
        <w:pStyle w:val="Prrafodelista"/>
        <w:ind w:left="1134" w:right="567"/>
        <w:jc w:val="both"/>
        <w:rPr>
          <w:rFonts w:ascii="Museo 300" w:hAnsi="Museo 300"/>
          <w:sz w:val="16"/>
          <w:szCs w:val="16"/>
        </w:rPr>
      </w:pPr>
    </w:p>
    <w:p w14:paraId="6476DABA" w14:textId="6A40F0DE" w:rsidR="00896262" w:rsidRDefault="00896262" w:rsidP="00896262">
      <w:pPr>
        <w:pStyle w:val="Prrafodelista"/>
        <w:ind w:left="1134" w:right="567"/>
        <w:jc w:val="both"/>
        <w:rPr>
          <w:rFonts w:ascii="Museo 300" w:hAnsi="Museo 300"/>
          <w:b/>
          <w:bCs/>
          <w:sz w:val="16"/>
          <w:szCs w:val="16"/>
        </w:rPr>
      </w:pPr>
      <w:proofErr w:type="gramStart"/>
      <w:r w:rsidRPr="00896262">
        <w:rPr>
          <w:rFonts w:ascii="Museo 300" w:hAnsi="Museo 300"/>
          <w:sz w:val="16"/>
          <w:szCs w:val="16"/>
        </w:rPr>
        <w:t>Finalmente</w:t>
      </w:r>
      <w:proofErr w:type="gramEnd"/>
      <w:r w:rsidRPr="00896262">
        <w:rPr>
          <w:rFonts w:ascii="Museo 300" w:hAnsi="Museo 300"/>
          <w:sz w:val="16"/>
          <w:szCs w:val="16"/>
        </w:rPr>
        <w:t xml:space="preserve"> y </w:t>
      </w:r>
      <w:r w:rsidRPr="00190389">
        <w:rPr>
          <w:rFonts w:ascii="Museo 300" w:hAnsi="Museo 300"/>
          <w:b/>
          <w:bCs/>
          <w:sz w:val="16"/>
          <w:szCs w:val="16"/>
        </w:rPr>
        <w:t>en base a la considerable cantidad de evidencia, pido atentamente a SIGET retribuya mis derechos y solicitudes al responsable directo de los daños a la vez que solicito su intervención en regular la calidad y estabilidad de distribución de energía eléctrica de la zona residencial en particular, por parte de la Distribuidora de DELSUR.</w:t>
      </w:r>
    </w:p>
    <w:p w14:paraId="00DC5285" w14:textId="77777777" w:rsidR="00190389" w:rsidRDefault="00190389" w:rsidP="00896262">
      <w:pPr>
        <w:pStyle w:val="Prrafodelista"/>
        <w:ind w:left="1134" w:right="567"/>
        <w:jc w:val="both"/>
        <w:rPr>
          <w:rFonts w:ascii="Museo 300" w:hAnsi="Museo 300"/>
          <w:b/>
          <w:bCs/>
          <w:sz w:val="16"/>
          <w:szCs w:val="16"/>
        </w:rPr>
      </w:pPr>
    </w:p>
    <w:p w14:paraId="522CF403" w14:textId="753F4634" w:rsidR="00190389" w:rsidRDefault="00190389" w:rsidP="00896262">
      <w:pPr>
        <w:pStyle w:val="Prrafodelista"/>
        <w:ind w:left="1134" w:right="567"/>
        <w:jc w:val="both"/>
        <w:rPr>
          <w:rFonts w:ascii="Museo 300" w:hAnsi="Museo 300"/>
          <w:b/>
          <w:bCs/>
          <w:sz w:val="16"/>
          <w:szCs w:val="16"/>
        </w:rPr>
      </w:pPr>
      <w:r w:rsidRPr="00190389">
        <w:rPr>
          <w:rFonts w:ascii="Museo 300" w:hAnsi="Museo 300"/>
          <w:b/>
          <w:bCs/>
          <w:sz w:val="16"/>
          <w:szCs w:val="16"/>
        </w:rPr>
        <w:t>3. EVIDENCIAS ADICIONALES: NEGLIGENCIAS Y FALACIAS EXPLICITAS EN CARTA DE RESOLUCIÓN DE DELSUR ASI COMO EN SU "REPORTE TÉCNICO”</w:t>
      </w:r>
    </w:p>
    <w:p w14:paraId="020176B8" w14:textId="77777777" w:rsidR="00190389" w:rsidRDefault="00190389" w:rsidP="00896262">
      <w:pPr>
        <w:pStyle w:val="Prrafodelista"/>
        <w:ind w:left="1134" w:right="567"/>
        <w:jc w:val="both"/>
        <w:rPr>
          <w:rFonts w:ascii="Museo 300" w:hAnsi="Museo 300"/>
          <w:b/>
          <w:bCs/>
          <w:sz w:val="16"/>
          <w:szCs w:val="16"/>
        </w:rPr>
      </w:pPr>
    </w:p>
    <w:p w14:paraId="754D5240" w14:textId="77777777" w:rsidR="00A46AA9" w:rsidRDefault="00A46AA9" w:rsidP="00896262">
      <w:pPr>
        <w:pStyle w:val="Prrafodelista"/>
        <w:ind w:left="1134" w:right="567"/>
        <w:jc w:val="both"/>
        <w:rPr>
          <w:rFonts w:ascii="Museo 300" w:hAnsi="Museo 300"/>
          <w:sz w:val="16"/>
          <w:szCs w:val="16"/>
          <w:lang w:val="es-SV"/>
        </w:rPr>
      </w:pPr>
      <w:r w:rsidRPr="00A46AA9">
        <w:rPr>
          <w:rFonts w:ascii="Museo 300" w:hAnsi="Museo 300"/>
          <w:sz w:val="16"/>
          <w:szCs w:val="16"/>
          <w:lang w:val="es-SV"/>
        </w:rPr>
        <w:t xml:space="preserve">Con base a la Ley de Electricidad, que es la que rige y regula la naturaleza y razón de existir de dicha empresa, me refiero a diversas </w:t>
      </w:r>
      <w:proofErr w:type="spellStart"/>
      <w:r w:rsidRPr="00A46AA9">
        <w:rPr>
          <w:rFonts w:ascii="Museo 300" w:hAnsi="Museo 300"/>
          <w:sz w:val="16"/>
          <w:szCs w:val="16"/>
          <w:lang w:val="es-SV"/>
        </w:rPr>
        <w:t>falasias</w:t>
      </w:r>
      <w:proofErr w:type="spellEnd"/>
      <w:r w:rsidRPr="00A46AA9">
        <w:rPr>
          <w:rFonts w:ascii="Museo 300" w:hAnsi="Museo 300"/>
          <w:sz w:val="16"/>
          <w:szCs w:val="16"/>
          <w:lang w:val="es-SV"/>
        </w:rPr>
        <w:t xml:space="preserve"> que a lo largo del proceso, DELSUR ha cometido, algunas de ellas que pueden interpretarse como infracciones graves reflejadas en Artículo 104, literal L); que mandate: "Proporcionar información de forma incompleta o inexacta o bien de forma distinta a la establecida, si hubiere obligación de suministrarla;" así como el Art. 104 BIS, en su literal b) y e), que señala también como infracción grave: "b) El incurrir en retrasos injustificados en sus funciones de información y operación". y "e) Negarse a suministrar o alterar información necesaria para un análisis técnico de fallas en el sistema de transmisión." </w:t>
      </w:r>
    </w:p>
    <w:p w14:paraId="27954C91" w14:textId="77777777" w:rsidR="00A46AA9" w:rsidRDefault="00A46AA9" w:rsidP="00896262">
      <w:pPr>
        <w:pStyle w:val="Prrafodelista"/>
        <w:ind w:left="1134" w:right="567"/>
        <w:jc w:val="both"/>
        <w:rPr>
          <w:rFonts w:ascii="Museo 300" w:hAnsi="Museo 300"/>
          <w:sz w:val="16"/>
          <w:szCs w:val="16"/>
          <w:lang w:val="es-SV"/>
        </w:rPr>
      </w:pPr>
    </w:p>
    <w:p w14:paraId="5BE4EC14" w14:textId="3259516B" w:rsidR="00A46AA9" w:rsidRDefault="00A46AA9" w:rsidP="00896262">
      <w:pPr>
        <w:pStyle w:val="Prrafodelista"/>
        <w:ind w:left="1134" w:right="567"/>
        <w:jc w:val="both"/>
        <w:rPr>
          <w:rFonts w:ascii="Museo 300" w:hAnsi="Museo 300"/>
          <w:sz w:val="16"/>
          <w:szCs w:val="16"/>
          <w:lang w:val="es-SV"/>
        </w:rPr>
      </w:pPr>
      <w:r w:rsidRPr="00A46AA9">
        <w:rPr>
          <w:rFonts w:ascii="Museo 300" w:hAnsi="Museo 300"/>
          <w:sz w:val="16"/>
          <w:szCs w:val="16"/>
          <w:lang w:val="es-SV"/>
        </w:rPr>
        <w:t xml:space="preserve">Estos aspectos señalados e información distinta a la establecida, me permito detallarlos a continuación de la forma más precisa posible. </w:t>
      </w:r>
    </w:p>
    <w:p w14:paraId="09F31C9A" w14:textId="77777777" w:rsidR="00A46AA9" w:rsidRDefault="00A46AA9" w:rsidP="00896262">
      <w:pPr>
        <w:pStyle w:val="Prrafodelista"/>
        <w:ind w:left="1134" w:right="567"/>
        <w:jc w:val="both"/>
        <w:rPr>
          <w:rFonts w:ascii="Museo 300" w:hAnsi="Museo 300"/>
          <w:sz w:val="16"/>
          <w:szCs w:val="16"/>
          <w:lang w:val="es-SV"/>
        </w:rPr>
      </w:pPr>
    </w:p>
    <w:p w14:paraId="26A3F578" w14:textId="72DAD1A3" w:rsidR="00190389" w:rsidRDefault="00A46AA9" w:rsidP="00896262">
      <w:pPr>
        <w:pStyle w:val="Prrafodelista"/>
        <w:ind w:left="1134" w:right="567"/>
        <w:jc w:val="both"/>
        <w:rPr>
          <w:rFonts w:ascii="Museo 300" w:hAnsi="Museo 300"/>
          <w:i/>
          <w:iCs/>
          <w:sz w:val="16"/>
          <w:szCs w:val="16"/>
          <w:lang w:val="es-SV"/>
        </w:rPr>
      </w:pPr>
      <w:r w:rsidRPr="00A46AA9">
        <w:rPr>
          <w:rFonts w:ascii="Museo 300" w:hAnsi="Museo 300"/>
          <w:sz w:val="16"/>
          <w:szCs w:val="16"/>
          <w:lang w:val="es-SV"/>
        </w:rPr>
        <w:t xml:space="preserve">3.1 Mentira de fecha de reclamo presentado </w:t>
      </w:r>
      <w:proofErr w:type="spellStart"/>
      <w:r w:rsidRPr="00A46AA9">
        <w:rPr>
          <w:rFonts w:ascii="Museo 300" w:hAnsi="Museo 300"/>
          <w:sz w:val="16"/>
          <w:szCs w:val="16"/>
          <w:lang w:val="es-SV"/>
        </w:rPr>
        <w:t>y</w:t>
      </w:r>
      <w:proofErr w:type="spellEnd"/>
      <w:r w:rsidRPr="00A46AA9">
        <w:rPr>
          <w:rFonts w:ascii="Museo 300" w:hAnsi="Museo 300"/>
          <w:sz w:val="16"/>
          <w:szCs w:val="16"/>
          <w:lang w:val="es-SV"/>
        </w:rPr>
        <w:t xml:space="preserve"> irrespeto a los tiempos de procedimiento: </w:t>
      </w:r>
      <w:r w:rsidRPr="00A46AA9">
        <w:rPr>
          <w:rFonts w:ascii="Museo 300" w:hAnsi="Museo 300"/>
          <w:i/>
          <w:iCs/>
          <w:sz w:val="16"/>
          <w:szCs w:val="16"/>
          <w:lang w:val="es-SV"/>
        </w:rPr>
        <w:t>"...en atención al reclamo descrito en la referencia, presentado el 22 de agosto del 2022”</w:t>
      </w:r>
    </w:p>
    <w:p w14:paraId="2C0D6E81" w14:textId="77777777" w:rsidR="00A46AA9" w:rsidRDefault="00A46AA9" w:rsidP="00896262">
      <w:pPr>
        <w:pStyle w:val="Prrafodelista"/>
        <w:ind w:left="1134" w:right="567"/>
        <w:jc w:val="both"/>
        <w:rPr>
          <w:rFonts w:ascii="Museo 300" w:hAnsi="Museo 300"/>
          <w:i/>
          <w:iCs/>
          <w:sz w:val="16"/>
          <w:szCs w:val="16"/>
          <w:lang w:val="es-SV"/>
        </w:rPr>
      </w:pPr>
    </w:p>
    <w:p w14:paraId="455235BB" w14:textId="77777777" w:rsidR="00A46AA9" w:rsidRDefault="00A46AA9" w:rsidP="00896262">
      <w:pPr>
        <w:pStyle w:val="Prrafodelista"/>
        <w:ind w:left="1134" w:right="567"/>
        <w:jc w:val="both"/>
        <w:rPr>
          <w:rFonts w:ascii="Museo 300" w:hAnsi="Museo 300"/>
          <w:b/>
          <w:bCs/>
          <w:sz w:val="16"/>
          <w:szCs w:val="16"/>
          <w:lang w:val="es-SV"/>
        </w:rPr>
      </w:pPr>
      <w:r w:rsidRPr="00A46AA9">
        <w:rPr>
          <w:rFonts w:ascii="Museo 300" w:hAnsi="Museo 300"/>
          <w:b/>
          <w:bCs/>
          <w:sz w:val="16"/>
          <w:szCs w:val="16"/>
          <w:lang w:val="es-SV"/>
        </w:rPr>
        <w:t xml:space="preserve">LOS HECHOS: </w:t>
      </w:r>
    </w:p>
    <w:p w14:paraId="4B7CEC75" w14:textId="28BEE0D1" w:rsidR="00A46AA9" w:rsidRDefault="00A46AA9" w:rsidP="00896262">
      <w:pPr>
        <w:pStyle w:val="Prrafodelista"/>
        <w:ind w:left="1134" w:right="567"/>
        <w:jc w:val="both"/>
        <w:rPr>
          <w:rFonts w:ascii="Museo 300" w:hAnsi="Museo 300"/>
          <w:sz w:val="16"/>
          <w:szCs w:val="16"/>
          <w:lang w:val="es-SV"/>
        </w:rPr>
      </w:pPr>
      <w:r w:rsidRPr="00A46AA9">
        <w:rPr>
          <w:rFonts w:ascii="Museo 300" w:hAnsi="Museo 300"/>
          <w:sz w:val="16"/>
          <w:szCs w:val="16"/>
          <w:lang w:val="es-SV"/>
        </w:rPr>
        <w:t xml:space="preserve">El reclamo formal no fue presentado el 22 de agosto, sino el 1 de </w:t>
      </w:r>
      <w:proofErr w:type="gramStart"/>
      <w:r w:rsidRPr="00A46AA9">
        <w:rPr>
          <w:rFonts w:ascii="Museo 300" w:hAnsi="Museo 300"/>
          <w:sz w:val="16"/>
          <w:szCs w:val="16"/>
          <w:lang w:val="es-SV"/>
        </w:rPr>
        <w:t>Agosto</w:t>
      </w:r>
      <w:proofErr w:type="gramEnd"/>
      <w:r w:rsidRPr="00A46AA9">
        <w:rPr>
          <w:rFonts w:ascii="Museo 300" w:hAnsi="Museo 300"/>
          <w:sz w:val="16"/>
          <w:szCs w:val="16"/>
          <w:lang w:val="es-SV"/>
        </w:rPr>
        <w:t xml:space="preserve"> en las instalaciones de las oficinas de Del Sur </w:t>
      </w:r>
      <w:r w:rsidR="00EF3C80">
        <w:rPr>
          <w:rFonts w:ascii="Museo 300" w:hAnsi="Museo 300"/>
          <w:sz w:val="16"/>
          <w:szCs w:val="16"/>
          <w:lang w:val="es-SV"/>
        </w:rPr>
        <w:t>xxx</w:t>
      </w:r>
      <w:r w:rsidRPr="00A46AA9">
        <w:rPr>
          <w:rFonts w:ascii="Museo 300" w:hAnsi="Museo 300"/>
          <w:sz w:val="16"/>
          <w:szCs w:val="16"/>
          <w:lang w:val="es-SV"/>
        </w:rPr>
        <w:t xml:space="preserve"> y la fecha de la carta redactada por </w:t>
      </w:r>
      <w:proofErr w:type="spellStart"/>
      <w:r w:rsidRPr="00A46AA9">
        <w:rPr>
          <w:rFonts w:ascii="Museo 300" w:hAnsi="Museo 300"/>
          <w:sz w:val="16"/>
          <w:szCs w:val="16"/>
          <w:lang w:val="es-SV"/>
        </w:rPr>
        <w:t>DelSur</w:t>
      </w:r>
      <w:proofErr w:type="spellEnd"/>
      <w:r w:rsidRPr="00A46AA9">
        <w:rPr>
          <w:rFonts w:ascii="Museo 300" w:hAnsi="Museo 300"/>
          <w:sz w:val="16"/>
          <w:szCs w:val="16"/>
          <w:lang w:val="es-SV"/>
        </w:rPr>
        <w:t xml:space="preserve">, no es acorde a lo sucedido y evidencia el irrespeto a los días establecidos para entregar la resolución respectiva, por lo que el mismo documento expresa la mala </w:t>
      </w:r>
      <w:proofErr w:type="spellStart"/>
      <w:r w:rsidRPr="00A46AA9">
        <w:rPr>
          <w:rFonts w:ascii="Museo 300" w:hAnsi="Museo 300"/>
          <w:sz w:val="16"/>
          <w:szCs w:val="16"/>
          <w:lang w:val="es-SV"/>
        </w:rPr>
        <w:t>fé</w:t>
      </w:r>
      <w:proofErr w:type="spellEnd"/>
      <w:r w:rsidRPr="00A46AA9">
        <w:rPr>
          <w:rFonts w:ascii="Museo 300" w:hAnsi="Museo 300"/>
          <w:sz w:val="16"/>
          <w:szCs w:val="16"/>
          <w:lang w:val="es-SV"/>
        </w:rPr>
        <w:t xml:space="preserve"> y falta de compromiso corporativo que </w:t>
      </w:r>
      <w:proofErr w:type="spellStart"/>
      <w:r w:rsidRPr="00A46AA9">
        <w:rPr>
          <w:rFonts w:ascii="Museo 300" w:hAnsi="Museo 300"/>
          <w:sz w:val="16"/>
          <w:szCs w:val="16"/>
          <w:lang w:val="es-SV"/>
        </w:rPr>
        <w:t>DelSur</w:t>
      </w:r>
      <w:proofErr w:type="spellEnd"/>
      <w:r w:rsidRPr="00A46AA9">
        <w:rPr>
          <w:rFonts w:ascii="Museo 300" w:hAnsi="Museo 300"/>
          <w:sz w:val="16"/>
          <w:szCs w:val="16"/>
          <w:lang w:val="es-SV"/>
        </w:rPr>
        <w:t xml:space="preserve"> tiene a los procedimientos debidamente establecidos y garantes del debido proceso</w:t>
      </w:r>
      <w:r>
        <w:rPr>
          <w:rFonts w:ascii="Museo 300" w:hAnsi="Museo 300"/>
          <w:sz w:val="16"/>
          <w:szCs w:val="16"/>
          <w:lang w:val="es-SV"/>
        </w:rPr>
        <w:t>.</w:t>
      </w:r>
    </w:p>
    <w:p w14:paraId="70449DC2" w14:textId="77777777" w:rsidR="00883316" w:rsidRDefault="00883316" w:rsidP="00896262">
      <w:pPr>
        <w:pStyle w:val="Prrafodelista"/>
        <w:ind w:left="1134" w:right="567"/>
        <w:jc w:val="both"/>
        <w:rPr>
          <w:rFonts w:ascii="Museo 300" w:hAnsi="Museo 300"/>
          <w:sz w:val="16"/>
          <w:szCs w:val="16"/>
          <w:lang w:val="es-SV"/>
        </w:rPr>
      </w:pPr>
    </w:p>
    <w:p w14:paraId="21B9363A" w14:textId="77777777" w:rsidR="00883316" w:rsidRDefault="00883316" w:rsidP="00896262">
      <w:pPr>
        <w:pStyle w:val="Prrafodelista"/>
        <w:ind w:left="1134" w:right="567"/>
        <w:jc w:val="both"/>
        <w:rPr>
          <w:rFonts w:ascii="Museo 300" w:hAnsi="Museo 300"/>
          <w:sz w:val="16"/>
          <w:szCs w:val="16"/>
        </w:rPr>
      </w:pPr>
      <w:r w:rsidRPr="00883316">
        <w:rPr>
          <w:rFonts w:ascii="Museo 300" w:hAnsi="Museo 300"/>
          <w:sz w:val="16"/>
          <w:szCs w:val="16"/>
        </w:rPr>
        <w:t xml:space="preserve">3.2 Mentira declaratoria en estado de funcionamiento: </w:t>
      </w:r>
    </w:p>
    <w:p w14:paraId="29792D3C" w14:textId="7C59F281" w:rsidR="00883316" w:rsidRPr="00883316" w:rsidRDefault="00883316" w:rsidP="00896262">
      <w:pPr>
        <w:pStyle w:val="Prrafodelista"/>
        <w:ind w:left="1134" w:right="567"/>
        <w:jc w:val="both"/>
        <w:rPr>
          <w:rFonts w:ascii="Museo 300" w:hAnsi="Museo 300"/>
          <w:sz w:val="16"/>
          <w:szCs w:val="16"/>
        </w:rPr>
      </w:pPr>
      <w:r w:rsidRPr="00883316">
        <w:rPr>
          <w:rFonts w:ascii="Museo 300" w:hAnsi="Museo 300"/>
          <w:sz w:val="16"/>
          <w:szCs w:val="16"/>
        </w:rPr>
        <w:t>"La computadora, marca APPLE y UPR funcionan sin problema"</w:t>
      </w:r>
    </w:p>
    <w:p w14:paraId="40FACAB7" w14:textId="77777777" w:rsidR="00883316" w:rsidRDefault="00883316" w:rsidP="00896262">
      <w:pPr>
        <w:pStyle w:val="Prrafodelista"/>
        <w:ind w:left="1134" w:right="567"/>
        <w:jc w:val="both"/>
        <w:rPr>
          <w:rFonts w:ascii="Museo 300" w:hAnsi="Museo 300"/>
          <w:b/>
          <w:bCs/>
          <w:sz w:val="16"/>
          <w:szCs w:val="16"/>
          <w:lang w:val="es-SV"/>
        </w:rPr>
      </w:pPr>
      <w:r w:rsidRPr="00883316">
        <w:rPr>
          <w:rFonts w:ascii="Museo 300" w:hAnsi="Museo 300"/>
          <w:b/>
          <w:bCs/>
          <w:sz w:val="16"/>
          <w:szCs w:val="16"/>
          <w:lang w:val="es-SV"/>
        </w:rPr>
        <w:t xml:space="preserve">LOS HECHOS: </w:t>
      </w:r>
    </w:p>
    <w:p w14:paraId="21738433" w14:textId="77777777" w:rsidR="00363D9E" w:rsidRDefault="00883316" w:rsidP="00896262">
      <w:pPr>
        <w:pStyle w:val="Prrafodelista"/>
        <w:ind w:left="1134" w:right="567"/>
        <w:jc w:val="both"/>
        <w:rPr>
          <w:rFonts w:ascii="Museo 300" w:hAnsi="Museo 300"/>
          <w:sz w:val="16"/>
          <w:szCs w:val="16"/>
          <w:lang w:val="es-SV"/>
        </w:rPr>
      </w:pPr>
      <w:r w:rsidRPr="00883316">
        <w:rPr>
          <w:rFonts w:ascii="Museo 300" w:hAnsi="Museo 300"/>
          <w:b/>
          <w:bCs/>
          <w:sz w:val="16"/>
          <w:szCs w:val="16"/>
          <w:lang w:val="es-SV"/>
        </w:rPr>
        <w:t xml:space="preserve">La computadora Apple no funciona, de lo contrario todo este proceso no tuviese ningún sentido ni el </w:t>
      </w:r>
      <w:r w:rsidRPr="00E365E3">
        <w:rPr>
          <w:rFonts w:ascii="Museo 300" w:hAnsi="Museo 300"/>
          <w:sz w:val="16"/>
          <w:szCs w:val="16"/>
          <w:lang w:val="es-SV"/>
        </w:rPr>
        <w:t xml:space="preserve">tiempo que he invertido en seguir los procedimientos previos impuestos por la distribuidora, aunque sus tiempos hayan sido irrespetados por ella misma. </w:t>
      </w:r>
    </w:p>
    <w:p w14:paraId="03D1D88D" w14:textId="77777777" w:rsidR="00363D9E" w:rsidRDefault="00363D9E" w:rsidP="00896262">
      <w:pPr>
        <w:pStyle w:val="Prrafodelista"/>
        <w:ind w:left="1134" w:right="567"/>
        <w:jc w:val="both"/>
        <w:rPr>
          <w:rFonts w:ascii="Museo 300" w:hAnsi="Museo 300"/>
          <w:sz w:val="16"/>
          <w:szCs w:val="16"/>
          <w:lang w:val="es-SV"/>
        </w:rPr>
      </w:pPr>
    </w:p>
    <w:p w14:paraId="0DB19CE5" w14:textId="77777777" w:rsidR="00363D9E" w:rsidRDefault="00883316" w:rsidP="00896262">
      <w:pPr>
        <w:pStyle w:val="Prrafodelista"/>
        <w:ind w:left="1134" w:right="567"/>
        <w:jc w:val="both"/>
        <w:rPr>
          <w:rFonts w:ascii="Museo 300" w:hAnsi="Museo 300"/>
          <w:sz w:val="16"/>
          <w:szCs w:val="16"/>
          <w:lang w:val="es-SV"/>
        </w:rPr>
      </w:pPr>
      <w:r w:rsidRPr="00E365E3">
        <w:rPr>
          <w:rFonts w:ascii="Museo 300" w:hAnsi="Museo 300"/>
          <w:sz w:val="16"/>
          <w:szCs w:val="16"/>
          <w:lang w:val="es-SV"/>
        </w:rPr>
        <w:lastRenderedPageBreak/>
        <w:t xml:space="preserve">3.3 Mentira en revisión: "Así mismo se </w:t>
      </w:r>
      <w:proofErr w:type="spellStart"/>
      <w:r w:rsidRPr="00E365E3">
        <w:rPr>
          <w:rFonts w:ascii="Museo 300" w:hAnsi="Museo 300"/>
          <w:sz w:val="16"/>
          <w:szCs w:val="16"/>
          <w:lang w:val="es-SV"/>
        </w:rPr>
        <w:t>reviso</w:t>
      </w:r>
      <w:proofErr w:type="spellEnd"/>
      <w:r w:rsidRPr="00E365E3">
        <w:rPr>
          <w:rFonts w:ascii="Museo 300" w:hAnsi="Museo 300"/>
          <w:sz w:val="16"/>
          <w:szCs w:val="16"/>
          <w:lang w:val="es-SV"/>
        </w:rPr>
        <w:t xml:space="preserve"> que la computadora y el disco externo, se </w:t>
      </w:r>
      <w:proofErr w:type="spellStart"/>
      <w:r w:rsidRPr="00E365E3">
        <w:rPr>
          <w:rFonts w:ascii="Museo 300" w:hAnsi="Museo 300"/>
          <w:sz w:val="16"/>
          <w:szCs w:val="16"/>
          <w:lang w:val="es-SV"/>
        </w:rPr>
        <w:t>determino</w:t>
      </w:r>
      <w:proofErr w:type="spellEnd"/>
      <w:r w:rsidRPr="00E365E3">
        <w:rPr>
          <w:rFonts w:ascii="Museo 300" w:hAnsi="Museo 300"/>
          <w:sz w:val="16"/>
          <w:szCs w:val="16"/>
          <w:lang w:val="es-SV"/>
        </w:rPr>
        <w:t xml:space="preserve"> una inconsistencia en los datos de </w:t>
      </w:r>
      <w:proofErr w:type="gramStart"/>
      <w:r w:rsidRPr="00E365E3">
        <w:rPr>
          <w:rFonts w:ascii="Museo 300" w:hAnsi="Museo 300"/>
          <w:sz w:val="16"/>
          <w:szCs w:val="16"/>
          <w:lang w:val="es-SV"/>
        </w:rPr>
        <w:t>la series</w:t>
      </w:r>
      <w:proofErr w:type="gramEnd"/>
      <w:r w:rsidRPr="00E365E3">
        <w:rPr>
          <w:rFonts w:ascii="Museo 300" w:hAnsi="Museo 300"/>
          <w:sz w:val="16"/>
          <w:szCs w:val="16"/>
          <w:lang w:val="es-SV"/>
        </w:rPr>
        <w:t xml:space="preserve"> del equipo reportado." </w:t>
      </w:r>
    </w:p>
    <w:p w14:paraId="42D1AC33" w14:textId="246D3C5E" w:rsidR="00E365E3" w:rsidRDefault="00883316" w:rsidP="00896262">
      <w:pPr>
        <w:pStyle w:val="Prrafodelista"/>
        <w:ind w:left="1134" w:right="567"/>
        <w:jc w:val="both"/>
        <w:rPr>
          <w:rFonts w:ascii="Museo 300" w:hAnsi="Museo 300"/>
          <w:sz w:val="16"/>
          <w:szCs w:val="16"/>
          <w:lang w:val="es-SV"/>
        </w:rPr>
      </w:pPr>
      <w:r w:rsidRPr="00363D9E">
        <w:rPr>
          <w:rFonts w:ascii="Museo 300" w:hAnsi="Museo 300"/>
          <w:b/>
          <w:bCs/>
          <w:sz w:val="16"/>
          <w:szCs w:val="16"/>
          <w:lang w:val="es-SV"/>
        </w:rPr>
        <w:t>LOS HECHOS:</w:t>
      </w:r>
      <w:r w:rsidRPr="00E365E3">
        <w:rPr>
          <w:rFonts w:ascii="Museo 300" w:hAnsi="Museo 300"/>
          <w:sz w:val="16"/>
          <w:szCs w:val="16"/>
          <w:lang w:val="es-SV"/>
        </w:rPr>
        <w:t xml:space="preserve"> La computadora no fue revisada, ni siquiera fue tocada por el personal que se presentó a </w:t>
      </w:r>
      <w:proofErr w:type="spellStart"/>
      <w:r w:rsidRPr="00E365E3">
        <w:rPr>
          <w:rFonts w:ascii="Museo 300" w:hAnsi="Museo 300"/>
          <w:sz w:val="16"/>
          <w:szCs w:val="16"/>
          <w:lang w:val="es-SV"/>
        </w:rPr>
        <w:t>la"visita</w:t>
      </w:r>
      <w:proofErr w:type="spellEnd"/>
      <w:r w:rsidRPr="00E365E3">
        <w:rPr>
          <w:rFonts w:ascii="Museo 300" w:hAnsi="Museo 300"/>
          <w:sz w:val="16"/>
          <w:szCs w:val="16"/>
          <w:lang w:val="es-SV"/>
        </w:rPr>
        <w:t xml:space="preserve"> técnica", dicho personal se limitó a tomar algunas fotografías de los dispositivos y buscar maneras para desatender la responsabilidad de la empresa para la que trabajan, por los daños causados. Adicionalmente como una falta adicional de transparencia, el personal técnico omitió en su reporte dos testimonios claves de vecinos que salieron a encontrarlos en el momento de terminar la "visita técnica". Estos vecinos externaron los problemas que se tienen en todo el sector. </w:t>
      </w:r>
    </w:p>
    <w:p w14:paraId="120243A7" w14:textId="77777777" w:rsidR="00E365E3" w:rsidRDefault="00E365E3" w:rsidP="00896262">
      <w:pPr>
        <w:pStyle w:val="Prrafodelista"/>
        <w:ind w:left="1134" w:right="567"/>
        <w:jc w:val="both"/>
        <w:rPr>
          <w:rFonts w:ascii="Museo 300" w:hAnsi="Museo 300"/>
          <w:sz w:val="16"/>
          <w:szCs w:val="16"/>
          <w:lang w:val="es-SV"/>
        </w:rPr>
      </w:pPr>
    </w:p>
    <w:p w14:paraId="5E80CB87" w14:textId="77777777" w:rsidR="00E365E3" w:rsidRDefault="00883316" w:rsidP="00896262">
      <w:pPr>
        <w:pStyle w:val="Prrafodelista"/>
        <w:ind w:left="1134" w:right="567"/>
        <w:jc w:val="both"/>
        <w:rPr>
          <w:rFonts w:ascii="Museo 300" w:hAnsi="Museo 300"/>
          <w:sz w:val="16"/>
          <w:szCs w:val="16"/>
          <w:lang w:val="es-SV"/>
        </w:rPr>
      </w:pPr>
      <w:r w:rsidRPr="00E365E3">
        <w:rPr>
          <w:rFonts w:ascii="Museo 300" w:hAnsi="Museo 300"/>
          <w:sz w:val="16"/>
          <w:szCs w:val="16"/>
          <w:lang w:val="es-SV"/>
        </w:rPr>
        <w:t xml:space="preserve">3.4 Mentira de DELSUR sobre reportes realizados: "Según registros de interrupciones percibidas en este suministro no se </w:t>
      </w:r>
      <w:proofErr w:type="spellStart"/>
      <w:r w:rsidRPr="00E365E3">
        <w:rPr>
          <w:rFonts w:ascii="Museo 300" w:hAnsi="Museo 300"/>
          <w:sz w:val="16"/>
          <w:szCs w:val="16"/>
          <w:lang w:val="es-SV"/>
        </w:rPr>
        <w:t>presento</w:t>
      </w:r>
      <w:proofErr w:type="spellEnd"/>
      <w:r w:rsidRPr="00E365E3">
        <w:rPr>
          <w:rFonts w:ascii="Museo 300" w:hAnsi="Museo 300"/>
          <w:sz w:val="16"/>
          <w:szCs w:val="16"/>
          <w:lang w:val="es-SV"/>
        </w:rPr>
        <w:t xml:space="preserve"> una variación de voltaje durante el período de agosto del presente año" </w:t>
      </w:r>
    </w:p>
    <w:p w14:paraId="1D1DD74B" w14:textId="77777777" w:rsidR="00E365E3" w:rsidRPr="00E365E3" w:rsidRDefault="00883316" w:rsidP="00896262">
      <w:pPr>
        <w:pStyle w:val="Prrafodelista"/>
        <w:ind w:left="1134" w:right="567"/>
        <w:jc w:val="both"/>
        <w:rPr>
          <w:rFonts w:ascii="Museo 300" w:hAnsi="Museo 300"/>
          <w:b/>
          <w:bCs/>
          <w:sz w:val="16"/>
          <w:szCs w:val="16"/>
          <w:lang w:val="es-SV"/>
        </w:rPr>
      </w:pPr>
      <w:r w:rsidRPr="00E365E3">
        <w:rPr>
          <w:rFonts w:ascii="Museo 300" w:hAnsi="Museo 300"/>
          <w:b/>
          <w:bCs/>
          <w:sz w:val="16"/>
          <w:szCs w:val="16"/>
          <w:lang w:val="es-SV"/>
        </w:rPr>
        <w:t xml:space="preserve">LOS HECHOS: </w:t>
      </w:r>
    </w:p>
    <w:p w14:paraId="7387C77A" w14:textId="7B009BEB" w:rsidR="006E5197" w:rsidRDefault="00883316" w:rsidP="00896262">
      <w:pPr>
        <w:pStyle w:val="Prrafodelista"/>
        <w:ind w:left="1134" w:right="567"/>
        <w:jc w:val="both"/>
        <w:rPr>
          <w:rFonts w:ascii="Museo 300" w:hAnsi="Museo 300"/>
          <w:sz w:val="16"/>
          <w:szCs w:val="16"/>
          <w:lang w:val="es-SV"/>
        </w:rPr>
      </w:pPr>
      <w:r w:rsidRPr="00E365E3">
        <w:rPr>
          <w:rFonts w:ascii="Museo 300" w:hAnsi="Museo 300"/>
          <w:sz w:val="16"/>
          <w:szCs w:val="16"/>
          <w:lang w:val="es-SV"/>
        </w:rPr>
        <w:t xml:space="preserve">Sólo entre Julio y </w:t>
      </w:r>
      <w:proofErr w:type="gramStart"/>
      <w:r w:rsidRPr="00E365E3">
        <w:rPr>
          <w:rFonts w:ascii="Museo 300" w:hAnsi="Museo 300"/>
          <w:sz w:val="16"/>
          <w:szCs w:val="16"/>
          <w:lang w:val="es-SV"/>
        </w:rPr>
        <w:t>Agosto</w:t>
      </w:r>
      <w:proofErr w:type="gramEnd"/>
      <w:r w:rsidRPr="00E365E3">
        <w:rPr>
          <w:rFonts w:ascii="Museo 300" w:hAnsi="Museo 300"/>
          <w:sz w:val="16"/>
          <w:szCs w:val="16"/>
          <w:lang w:val="es-SV"/>
        </w:rPr>
        <w:t xml:space="preserve">, lo reportes se realizaron directamente a DELSUR a través de su </w:t>
      </w:r>
      <w:proofErr w:type="spellStart"/>
      <w:r w:rsidRPr="00E365E3">
        <w:rPr>
          <w:rFonts w:ascii="Museo 300" w:hAnsi="Museo 300"/>
          <w:sz w:val="16"/>
          <w:szCs w:val="16"/>
          <w:lang w:val="es-SV"/>
        </w:rPr>
        <w:t>Call</w:t>
      </w:r>
      <w:proofErr w:type="spellEnd"/>
      <w:r w:rsidRPr="00E365E3">
        <w:rPr>
          <w:rFonts w:ascii="Museo 300" w:hAnsi="Museo 300"/>
          <w:sz w:val="16"/>
          <w:szCs w:val="16"/>
          <w:lang w:val="es-SV"/>
        </w:rPr>
        <w:t xml:space="preserve"> center </w:t>
      </w:r>
      <w:r w:rsidR="002D2644">
        <w:rPr>
          <w:rFonts w:ascii="Museo 300" w:hAnsi="Museo 300"/>
          <w:sz w:val="16"/>
          <w:szCs w:val="16"/>
          <w:lang w:val="es-SV"/>
        </w:rPr>
        <w:t>xxx</w:t>
      </w:r>
      <w:r w:rsidRPr="00E365E3">
        <w:rPr>
          <w:rFonts w:ascii="Museo 300" w:hAnsi="Museo 300"/>
          <w:sz w:val="16"/>
          <w:szCs w:val="16"/>
          <w:lang w:val="es-SV"/>
        </w:rPr>
        <w:t xml:space="preserve"> los días: </w:t>
      </w:r>
    </w:p>
    <w:p w14:paraId="030857A5" w14:textId="77777777" w:rsidR="006E5197" w:rsidRDefault="00883316" w:rsidP="00896262">
      <w:pPr>
        <w:pStyle w:val="Prrafodelista"/>
        <w:ind w:left="1134" w:right="567"/>
        <w:jc w:val="both"/>
        <w:rPr>
          <w:rFonts w:ascii="Museo 300" w:hAnsi="Museo 300"/>
          <w:sz w:val="16"/>
          <w:szCs w:val="16"/>
          <w:lang w:val="es-SV"/>
        </w:rPr>
      </w:pPr>
      <w:r w:rsidRPr="00E365E3">
        <w:rPr>
          <w:rFonts w:ascii="Museo 300" w:hAnsi="Museo 300"/>
          <w:sz w:val="16"/>
          <w:szCs w:val="16"/>
          <w:lang w:val="es-SV"/>
        </w:rPr>
        <w:t xml:space="preserve">25 de Julio del 2022 a las 21:58, </w:t>
      </w:r>
    </w:p>
    <w:p w14:paraId="79545AE9" w14:textId="77777777" w:rsidR="006E5197" w:rsidRDefault="00883316" w:rsidP="00896262">
      <w:pPr>
        <w:pStyle w:val="Prrafodelista"/>
        <w:ind w:left="1134" w:right="567"/>
        <w:jc w:val="both"/>
        <w:rPr>
          <w:rFonts w:ascii="Museo 300" w:hAnsi="Museo 300"/>
          <w:sz w:val="16"/>
          <w:szCs w:val="16"/>
          <w:lang w:val="es-SV"/>
        </w:rPr>
      </w:pPr>
      <w:r w:rsidRPr="00E365E3">
        <w:rPr>
          <w:rFonts w:ascii="Museo 300" w:hAnsi="Museo 300"/>
          <w:sz w:val="16"/>
          <w:szCs w:val="16"/>
          <w:lang w:val="es-SV"/>
        </w:rPr>
        <w:t xml:space="preserve">1 de </w:t>
      </w:r>
      <w:proofErr w:type="gramStart"/>
      <w:r w:rsidRPr="00E365E3">
        <w:rPr>
          <w:rFonts w:ascii="Museo 300" w:hAnsi="Museo 300"/>
          <w:sz w:val="16"/>
          <w:szCs w:val="16"/>
          <w:lang w:val="es-SV"/>
        </w:rPr>
        <w:t>Agosto</w:t>
      </w:r>
      <w:proofErr w:type="gramEnd"/>
      <w:r w:rsidRPr="00E365E3">
        <w:rPr>
          <w:rFonts w:ascii="Museo 300" w:hAnsi="Museo 300"/>
          <w:sz w:val="16"/>
          <w:szCs w:val="16"/>
          <w:lang w:val="es-SV"/>
        </w:rPr>
        <w:t xml:space="preserve"> a las 12:14, 12:21, 12:37 </w:t>
      </w:r>
    </w:p>
    <w:p w14:paraId="496DF206" w14:textId="77777777" w:rsidR="006E5197" w:rsidRDefault="00883316" w:rsidP="00896262">
      <w:pPr>
        <w:pStyle w:val="Prrafodelista"/>
        <w:ind w:left="1134" w:right="567"/>
        <w:jc w:val="both"/>
        <w:rPr>
          <w:rFonts w:ascii="Museo 300" w:hAnsi="Museo 300"/>
          <w:sz w:val="16"/>
          <w:szCs w:val="16"/>
          <w:lang w:val="es-SV"/>
        </w:rPr>
      </w:pPr>
      <w:r w:rsidRPr="00E365E3">
        <w:rPr>
          <w:rFonts w:ascii="Museo 300" w:hAnsi="Museo 300"/>
          <w:sz w:val="16"/>
          <w:szCs w:val="16"/>
          <w:lang w:val="es-SV"/>
        </w:rPr>
        <w:t xml:space="preserve">2 de </w:t>
      </w:r>
      <w:proofErr w:type="gramStart"/>
      <w:r w:rsidRPr="00E365E3">
        <w:rPr>
          <w:rFonts w:ascii="Museo 300" w:hAnsi="Museo 300"/>
          <w:sz w:val="16"/>
          <w:szCs w:val="16"/>
          <w:lang w:val="es-SV"/>
        </w:rPr>
        <w:t>Agosto</w:t>
      </w:r>
      <w:proofErr w:type="gramEnd"/>
      <w:r w:rsidRPr="00E365E3">
        <w:rPr>
          <w:rFonts w:ascii="Museo 300" w:hAnsi="Museo 300"/>
          <w:sz w:val="16"/>
          <w:szCs w:val="16"/>
          <w:lang w:val="es-SV"/>
        </w:rPr>
        <w:t xml:space="preserve"> a las 10:41 </w:t>
      </w:r>
    </w:p>
    <w:p w14:paraId="5CF357AF" w14:textId="77777777" w:rsidR="006E5197" w:rsidRDefault="00883316" w:rsidP="00896262">
      <w:pPr>
        <w:pStyle w:val="Prrafodelista"/>
        <w:ind w:left="1134" w:right="567"/>
        <w:jc w:val="both"/>
        <w:rPr>
          <w:rFonts w:ascii="Museo 300" w:hAnsi="Museo 300"/>
          <w:sz w:val="16"/>
          <w:szCs w:val="16"/>
          <w:lang w:val="es-SV"/>
        </w:rPr>
      </w:pPr>
      <w:r w:rsidRPr="00E365E3">
        <w:rPr>
          <w:rFonts w:ascii="Museo 300" w:hAnsi="Museo 300"/>
          <w:sz w:val="16"/>
          <w:szCs w:val="16"/>
          <w:lang w:val="es-SV"/>
        </w:rPr>
        <w:t xml:space="preserve">2 de </w:t>
      </w:r>
      <w:proofErr w:type="gramStart"/>
      <w:r w:rsidRPr="00E365E3">
        <w:rPr>
          <w:rFonts w:ascii="Museo 300" w:hAnsi="Museo 300"/>
          <w:sz w:val="16"/>
          <w:szCs w:val="16"/>
          <w:lang w:val="es-SV"/>
        </w:rPr>
        <w:t>Agosto</w:t>
      </w:r>
      <w:proofErr w:type="gramEnd"/>
      <w:r w:rsidRPr="00E365E3">
        <w:rPr>
          <w:rFonts w:ascii="Museo 300" w:hAnsi="Museo 300"/>
          <w:sz w:val="16"/>
          <w:szCs w:val="16"/>
          <w:lang w:val="es-SV"/>
        </w:rPr>
        <w:t xml:space="preserve"> a las 10:44 </w:t>
      </w:r>
    </w:p>
    <w:p w14:paraId="1467536E" w14:textId="4FD3CE6A" w:rsidR="006E5197" w:rsidRDefault="00883316" w:rsidP="00896262">
      <w:pPr>
        <w:pStyle w:val="Prrafodelista"/>
        <w:ind w:left="1134" w:right="567"/>
        <w:jc w:val="both"/>
        <w:rPr>
          <w:rFonts w:ascii="Museo 300" w:hAnsi="Museo 300"/>
          <w:sz w:val="16"/>
          <w:szCs w:val="16"/>
          <w:lang w:val="es-SV"/>
        </w:rPr>
      </w:pPr>
      <w:r w:rsidRPr="00E365E3">
        <w:rPr>
          <w:rFonts w:ascii="Museo 300" w:hAnsi="Museo 300"/>
          <w:sz w:val="16"/>
          <w:szCs w:val="16"/>
          <w:lang w:val="es-SV"/>
        </w:rPr>
        <w:t xml:space="preserve">16 de </w:t>
      </w:r>
      <w:proofErr w:type="gramStart"/>
      <w:r w:rsidRPr="00E365E3">
        <w:rPr>
          <w:rFonts w:ascii="Museo 300" w:hAnsi="Museo 300"/>
          <w:sz w:val="16"/>
          <w:szCs w:val="16"/>
          <w:lang w:val="es-SV"/>
        </w:rPr>
        <w:t>Agosto</w:t>
      </w:r>
      <w:proofErr w:type="gramEnd"/>
      <w:r w:rsidRPr="00E365E3">
        <w:rPr>
          <w:rFonts w:ascii="Museo 300" w:hAnsi="Museo 300"/>
          <w:sz w:val="16"/>
          <w:szCs w:val="16"/>
          <w:lang w:val="es-SV"/>
        </w:rPr>
        <w:t xml:space="preserve"> a las 11:26</w:t>
      </w:r>
      <w:r w:rsidR="006E5197">
        <w:rPr>
          <w:rFonts w:ascii="Museo 300" w:hAnsi="Museo 300"/>
          <w:sz w:val="16"/>
          <w:szCs w:val="16"/>
          <w:lang w:val="es-SV"/>
        </w:rPr>
        <w:t xml:space="preserve"> </w:t>
      </w:r>
      <w:r w:rsidR="000C009F">
        <w:rPr>
          <w:rFonts w:ascii="Museo 300" w:hAnsi="Museo 300"/>
          <w:sz w:val="16"/>
          <w:szCs w:val="16"/>
          <w:lang w:val="es-SV"/>
        </w:rPr>
        <w:t>(…)</w:t>
      </w:r>
    </w:p>
    <w:p w14:paraId="06B3BA5C" w14:textId="77777777" w:rsidR="006E5197" w:rsidRDefault="006E5197" w:rsidP="00896262">
      <w:pPr>
        <w:pStyle w:val="Prrafodelista"/>
        <w:ind w:left="1134" w:right="567"/>
        <w:jc w:val="both"/>
        <w:rPr>
          <w:rFonts w:ascii="Museo 300" w:hAnsi="Museo 300"/>
          <w:sz w:val="16"/>
          <w:szCs w:val="16"/>
          <w:lang w:val="es-SV"/>
        </w:rPr>
      </w:pPr>
    </w:p>
    <w:p w14:paraId="552F7AA5" w14:textId="1D04F5F7" w:rsidR="00190389" w:rsidRPr="00E365E3" w:rsidRDefault="000C009F" w:rsidP="00896262">
      <w:pPr>
        <w:pStyle w:val="Prrafodelista"/>
        <w:ind w:left="1134" w:right="567"/>
        <w:jc w:val="both"/>
        <w:rPr>
          <w:rFonts w:ascii="Museo 300" w:hAnsi="Museo 300"/>
          <w:sz w:val="16"/>
          <w:szCs w:val="16"/>
        </w:rPr>
      </w:pPr>
      <w:r w:rsidRPr="000C009F">
        <w:rPr>
          <w:rFonts w:ascii="Museo 300" w:hAnsi="Museo 300"/>
          <w:sz w:val="16"/>
          <w:szCs w:val="16"/>
          <w:lang w:val="es-SV"/>
        </w:rPr>
        <w:t xml:space="preserve">Estos se suman a los realizados directamente a DELSUR a través en Redes Sociales desde el año 2015 (Evidencia 1-Registro 2016-2022) y </w:t>
      </w:r>
      <w:proofErr w:type="spellStart"/>
      <w:proofErr w:type="gramStart"/>
      <w:r w:rsidRPr="000C009F">
        <w:rPr>
          <w:rFonts w:ascii="Museo 300" w:hAnsi="Museo 300"/>
          <w:sz w:val="16"/>
          <w:szCs w:val="16"/>
          <w:lang w:val="es-SV"/>
        </w:rPr>
        <w:t>Call</w:t>
      </w:r>
      <w:proofErr w:type="spellEnd"/>
      <w:r w:rsidRPr="000C009F">
        <w:rPr>
          <w:rFonts w:ascii="Museo 300" w:hAnsi="Museo 300"/>
          <w:sz w:val="16"/>
          <w:szCs w:val="16"/>
          <w:lang w:val="es-SV"/>
        </w:rPr>
        <w:t xml:space="preserve"> center</w:t>
      </w:r>
      <w:proofErr w:type="gramEnd"/>
      <w:r w:rsidRPr="000C009F">
        <w:rPr>
          <w:rFonts w:ascii="Museo 300" w:hAnsi="Museo 300"/>
          <w:sz w:val="16"/>
          <w:szCs w:val="16"/>
          <w:lang w:val="es-SV"/>
        </w:rPr>
        <w:t xml:space="preserve"> (Ver carpeta de evidencia proporcionada a SIGET, en el documento enviado al iniciar esta demanda </w:t>
      </w:r>
      <w:r w:rsidR="006E5197">
        <w:rPr>
          <w:rFonts w:ascii="Museo 300" w:hAnsi="Museo 300"/>
          <w:sz w:val="16"/>
          <w:szCs w:val="16"/>
          <w:lang w:val="es-SV"/>
        </w:rPr>
        <w:t>[…]</w:t>
      </w:r>
    </w:p>
    <w:p w14:paraId="05152C21" w14:textId="77777777" w:rsidR="00190389" w:rsidRDefault="00190389" w:rsidP="00896262">
      <w:pPr>
        <w:pStyle w:val="Prrafodelista"/>
        <w:ind w:left="1134" w:right="567"/>
        <w:jc w:val="both"/>
        <w:rPr>
          <w:rFonts w:ascii="Museo 300" w:hAnsi="Museo 300"/>
          <w:b/>
          <w:bCs/>
          <w:sz w:val="16"/>
          <w:szCs w:val="16"/>
          <w:lang w:val="es-SV"/>
        </w:rPr>
      </w:pPr>
    </w:p>
    <w:p w14:paraId="5114B3E7" w14:textId="1BB47D87" w:rsidR="00D96444" w:rsidRPr="00E622C8" w:rsidRDefault="00D96444" w:rsidP="00E765D4">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E622C8">
        <w:rPr>
          <w:rFonts w:ascii="Museo Sans 500" w:hAnsi="Museo Sans 500"/>
          <w:b/>
          <w:bCs/>
          <w:sz w:val="20"/>
          <w:szCs w:val="20"/>
          <w:lang w:val="es-ES_tradnl"/>
        </w:rPr>
        <w:t>Informe técnico</w:t>
      </w:r>
    </w:p>
    <w:p w14:paraId="22469743"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b/>
      </w:r>
    </w:p>
    <w:p w14:paraId="022DF2FB" w14:textId="77777777" w:rsidR="00FD46D9" w:rsidRDefault="00FD46D9" w:rsidP="00FD46D9">
      <w:pPr>
        <w:pStyle w:val="Prrafodelista"/>
        <w:ind w:left="567"/>
        <w:jc w:val="both"/>
        <w:rPr>
          <w:rFonts w:ascii="Museo Sans 300" w:hAnsi="Museo Sans 300"/>
          <w:sz w:val="20"/>
          <w:szCs w:val="20"/>
        </w:rPr>
      </w:pPr>
      <w:r w:rsidRPr="000C009F">
        <w:rPr>
          <w:rFonts w:ascii="Museo Sans 300" w:hAnsi="Museo Sans 300"/>
          <w:sz w:val="20"/>
          <w:szCs w:val="20"/>
        </w:rPr>
        <w:t>El día</w:t>
      </w:r>
      <w:r w:rsidRPr="00A56CC4">
        <w:rPr>
          <w:rFonts w:ascii="Museo Sans 300" w:hAnsi="Museo Sans 300"/>
          <w:sz w:val="20"/>
          <w:szCs w:val="20"/>
        </w:rPr>
        <w:t xml:space="preserve"> </w:t>
      </w:r>
      <w:r>
        <w:rPr>
          <w:rFonts w:ascii="Museo Sans 300" w:hAnsi="Museo Sans 300"/>
          <w:sz w:val="20"/>
          <w:szCs w:val="20"/>
        </w:rPr>
        <w:t>veinticuatro de abril del presente año</w:t>
      </w:r>
      <w:r w:rsidRPr="00A56CC4">
        <w:rPr>
          <w:rFonts w:ascii="Museo Sans 300" w:hAnsi="Museo Sans 300"/>
          <w:sz w:val="20"/>
          <w:szCs w:val="20"/>
        </w:rPr>
        <w:t xml:space="preserve">, </w:t>
      </w:r>
      <w:r w:rsidRPr="000C009F">
        <w:rPr>
          <w:rFonts w:ascii="Museo Sans 300" w:hAnsi="Museo Sans 300"/>
          <w:sz w:val="20"/>
          <w:szCs w:val="20"/>
        </w:rPr>
        <w:t>el CAU</w:t>
      </w:r>
      <w:r w:rsidRPr="00A56CC4">
        <w:rPr>
          <w:rFonts w:ascii="Museo Sans 300" w:hAnsi="Museo Sans 300"/>
          <w:sz w:val="20"/>
          <w:szCs w:val="20"/>
        </w:rPr>
        <w:t xml:space="preserve"> remitió </w:t>
      </w:r>
      <w:r w:rsidRPr="000C009F">
        <w:rPr>
          <w:rFonts w:ascii="Museo Sans 300" w:hAnsi="Museo Sans 300"/>
          <w:sz w:val="20"/>
          <w:szCs w:val="20"/>
        </w:rPr>
        <w:t xml:space="preserve">el memorando </w:t>
      </w:r>
      <w:proofErr w:type="spellStart"/>
      <w:r w:rsidRPr="000C009F">
        <w:rPr>
          <w:rFonts w:ascii="Museo Sans 300" w:hAnsi="Museo Sans 300"/>
          <w:sz w:val="20"/>
          <w:szCs w:val="20"/>
        </w:rPr>
        <w:t>N.°</w:t>
      </w:r>
      <w:proofErr w:type="spellEnd"/>
      <w:r w:rsidRPr="000C009F">
        <w:rPr>
          <w:rFonts w:ascii="Museo Sans 300" w:hAnsi="Museo Sans 300"/>
          <w:sz w:val="20"/>
          <w:szCs w:val="20"/>
        </w:rPr>
        <w:t xml:space="preserve"> M-022</w:t>
      </w:r>
      <w:r>
        <w:rPr>
          <w:rFonts w:ascii="Museo Sans 300" w:hAnsi="Museo Sans 300"/>
          <w:sz w:val="20"/>
          <w:szCs w:val="20"/>
        </w:rPr>
        <w:t>0</w:t>
      </w:r>
      <w:r w:rsidRPr="000C009F">
        <w:rPr>
          <w:rFonts w:ascii="Museo Sans 300" w:hAnsi="Museo Sans 300"/>
          <w:sz w:val="20"/>
          <w:szCs w:val="20"/>
        </w:rPr>
        <w:t xml:space="preserve">-CAU-23, en el cual solicitó que se le concediera prórroga para rendir el informe técnico requerido en el acuerdo </w:t>
      </w:r>
      <w:proofErr w:type="spellStart"/>
      <w:r w:rsidRPr="000C009F">
        <w:rPr>
          <w:rFonts w:ascii="Museo Sans 300" w:hAnsi="Museo Sans 300"/>
          <w:sz w:val="20"/>
          <w:szCs w:val="20"/>
        </w:rPr>
        <w:t>N.°</w:t>
      </w:r>
      <w:proofErr w:type="spellEnd"/>
      <w:r w:rsidRPr="000C009F">
        <w:rPr>
          <w:rFonts w:ascii="Museo Sans 300" w:hAnsi="Museo Sans 300"/>
          <w:sz w:val="20"/>
          <w:szCs w:val="20"/>
        </w:rPr>
        <w:t xml:space="preserve"> E-0</w:t>
      </w:r>
      <w:r>
        <w:rPr>
          <w:rFonts w:ascii="Museo Sans 300" w:hAnsi="Museo Sans 300"/>
          <w:sz w:val="20"/>
          <w:szCs w:val="20"/>
        </w:rPr>
        <w:t>159</w:t>
      </w:r>
      <w:r w:rsidRPr="000C009F">
        <w:rPr>
          <w:rFonts w:ascii="Museo Sans 300" w:hAnsi="Museo Sans 300"/>
          <w:sz w:val="20"/>
          <w:szCs w:val="20"/>
        </w:rPr>
        <w:t xml:space="preserve">-2023-CAU. </w:t>
      </w:r>
    </w:p>
    <w:p w14:paraId="37CF3544" w14:textId="77777777" w:rsidR="00FD46D9" w:rsidRPr="000C009F" w:rsidRDefault="00FD46D9" w:rsidP="00FD46D9">
      <w:pPr>
        <w:pStyle w:val="Prrafodelista"/>
        <w:ind w:left="567"/>
        <w:jc w:val="both"/>
        <w:rPr>
          <w:rFonts w:ascii="Museo Sans 300" w:hAnsi="Museo Sans 300"/>
          <w:sz w:val="20"/>
          <w:szCs w:val="20"/>
        </w:rPr>
      </w:pPr>
    </w:p>
    <w:p w14:paraId="233B4062" w14:textId="77777777" w:rsidR="00FD46D9" w:rsidRPr="0019037B" w:rsidRDefault="00FD46D9" w:rsidP="00FD46D9">
      <w:pPr>
        <w:pStyle w:val="Prrafodelista"/>
        <w:ind w:left="567"/>
        <w:jc w:val="both"/>
        <w:rPr>
          <w:rFonts w:ascii="Museo Sans 300" w:hAnsi="Museo Sans 300"/>
          <w:sz w:val="20"/>
          <w:szCs w:val="20"/>
        </w:rPr>
      </w:pPr>
      <w:r w:rsidRPr="000C009F">
        <w:rPr>
          <w:rFonts w:ascii="Museo Sans 300" w:hAnsi="Museo Sans 300"/>
          <w:sz w:val="20"/>
          <w:szCs w:val="20"/>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Pr>
          <w:rFonts w:ascii="Museo Sans 300" w:hAnsi="Museo Sans 300"/>
          <w:sz w:val="20"/>
          <w:szCs w:val="20"/>
        </w:rPr>
        <w:t>0352-2023</w:t>
      </w:r>
      <w:r w:rsidRPr="00F34B79">
        <w:rPr>
          <w:rFonts w:ascii="Museo Sans 300" w:hAnsi="Museo Sans 300"/>
          <w:sz w:val="20"/>
          <w:szCs w:val="20"/>
        </w:rPr>
        <w:t>–CAU de fecha</w:t>
      </w:r>
      <w:r>
        <w:rPr>
          <w:rFonts w:ascii="Museo Sans 300" w:hAnsi="Museo Sans 300"/>
          <w:sz w:val="20"/>
          <w:szCs w:val="20"/>
        </w:rPr>
        <w:t xml:space="preserve"> dos de mayo de este año, </w:t>
      </w:r>
      <w:r w:rsidRPr="00F11392">
        <w:rPr>
          <w:rFonts w:ascii="Museo Sans 300" w:hAnsi="Museo Sans 300"/>
          <w:sz w:val="20"/>
          <w:szCs w:val="20"/>
        </w:rPr>
        <w:t xml:space="preserve">se prorrogó el plazo al CAU para que rindiera el informe técnico requerido en el acuerdo </w:t>
      </w:r>
      <w:proofErr w:type="spellStart"/>
      <w:r w:rsidRPr="00F11392">
        <w:rPr>
          <w:rFonts w:ascii="Museo Sans 300" w:hAnsi="Museo Sans 300"/>
          <w:sz w:val="20"/>
          <w:szCs w:val="20"/>
        </w:rPr>
        <w:t>N.°</w:t>
      </w:r>
      <w:proofErr w:type="spellEnd"/>
      <w:r w:rsidRPr="00F11392">
        <w:rPr>
          <w:rFonts w:ascii="Museo Sans 300" w:hAnsi="Museo Sans 300"/>
          <w:sz w:val="20"/>
          <w:szCs w:val="20"/>
        </w:rPr>
        <w:t xml:space="preserve"> E-</w:t>
      </w:r>
      <w:r>
        <w:rPr>
          <w:rFonts w:ascii="Museo Sans 300" w:hAnsi="Museo Sans 300"/>
          <w:sz w:val="20"/>
          <w:szCs w:val="20"/>
        </w:rPr>
        <w:t>0159</w:t>
      </w:r>
      <w:r w:rsidRPr="00F11392">
        <w:rPr>
          <w:rFonts w:ascii="Museo Sans 300" w:hAnsi="Museo Sans 300"/>
          <w:sz w:val="20"/>
          <w:szCs w:val="20"/>
        </w:rPr>
        <w:t>-202</w:t>
      </w:r>
      <w:r>
        <w:rPr>
          <w:rFonts w:ascii="Museo Sans 300" w:hAnsi="Museo Sans 300"/>
          <w:sz w:val="20"/>
          <w:szCs w:val="20"/>
        </w:rPr>
        <w:t>3</w:t>
      </w:r>
      <w:r w:rsidRPr="00F11392">
        <w:rPr>
          <w:rFonts w:ascii="Museo Sans 300" w:hAnsi="Museo Sans 300"/>
          <w:sz w:val="20"/>
          <w:szCs w:val="20"/>
        </w:rPr>
        <w:t>-CAU.</w:t>
      </w:r>
    </w:p>
    <w:p w14:paraId="3321AF71" w14:textId="77777777" w:rsidR="00FD46D9" w:rsidRDefault="00FD46D9" w:rsidP="00FD46D9">
      <w:pPr>
        <w:pStyle w:val="Prrafodelista"/>
        <w:ind w:left="567"/>
        <w:jc w:val="both"/>
        <w:rPr>
          <w:rFonts w:ascii="Museo Sans 300" w:hAnsi="Museo Sans 300"/>
          <w:sz w:val="20"/>
          <w:szCs w:val="20"/>
        </w:rPr>
      </w:pPr>
    </w:p>
    <w:p w14:paraId="2E54529A" w14:textId="77777777" w:rsidR="00FD46D9" w:rsidRDefault="00FD46D9" w:rsidP="00FD46D9">
      <w:pPr>
        <w:pStyle w:val="Prrafodelista"/>
        <w:ind w:left="567"/>
        <w:jc w:val="both"/>
        <w:rPr>
          <w:rFonts w:ascii="Museo Sans 300" w:hAnsi="Museo Sans 300"/>
          <w:sz w:val="20"/>
          <w:szCs w:val="20"/>
        </w:rPr>
      </w:pPr>
      <w:r>
        <w:rPr>
          <w:rFonts w:ascii="Museo Sans 300" w:hAnsi="Museo Sans 300"/>
          <w:sz w:val="20"/>
          <w:szCs w:val="20"/>
        </w:rPr>
        <w:t>El referido acuerdo fue notificado a las partes el día cinco del mismo mes y año.</w:t>
      </w:r>
    </w:p>
    <w:p w14:paraId="73F19B89" w14:textId="77777777" w:rsidR="00FD46D9" w:rsidRDefault="00FD46D9" w:rsidP="00FD46D9">
      <w:pPr>
        <w:pStyle w:val="Prrafodelista"/>
        <w:ind w:left="567"/>
        <w:jc w:val="both"/>
        <w:rPr>
          <w:rFonts w:ascii="Museo Sans 300" w:hAnsi="Museo Sans 300"/>
          <w:sz w:val="20"/>
          <w:szCs w:val="20"/>
        </w:rPr>
      </w:pPr>
    </w:p>
    <w:p w14:paraId="16E8BC73" w14:textId="4BA1A26B" w:rsidR="00FD46D9" w:rsidRDefault="00FD46D9" w:rsidP="00FD46D9">
      <w:pPr>
        <w:pStyle w:val="Prrafodelista"/>
        <w:ind w:left="567"/>
        <w:jc w:val="both"/>
        <w:rPr>
          <w:rFonts w:ascii="Museo Sans 300" w:hAnsi="Museo Sans 300"/>
          <w:sz w:val="20"/>
          <w:szCs w:val="20"/>
        </w:rPr>
      </w:pPr>
      <w:r>
        <w:rPr>
          <w:rFonts w:ascii="Museo Sans 300" w:hAnsi="Museo Sans 300"/>
          <w:sz w:val="20"/>
          <w:szCs w:val="20"/>
        </w:rPr>
        <w:t xml:space="preserve">El día siete de mayo de este año, el usuario remitió un escrito solicitando que se integre al informe técnico las pruebas testimoniales, documentales, vídeo, audios, digitales presentadas. </w:t>
      </w:r>
    </w:p>
    <w:p w14:paraId="79924DFB" w14:textId="77777777" w:rsidR="00FD46D9" w:rsidRPr="00190389" w:rsidRDefault="00FD46D9" w:rsidP="00FD46D9">
      <w:pPr>
        <w:pStyle w:val="Prrafodelista"/>
        <w:ind w:left="1134" w:right="567"/>
        <w:jc w:val="both"/>
        <w:rPr>
          <w:rFonts w:ascii="Museo 300" w:hAnsi="Museo 300"/>
          <w:b/>
          <w:bCs/>
          <w:sz w:val="16"/>
          <w:szCs w:val="16"/>
          <w:lang w:val="es-SV"/>
        </w:rPr>
      </w:pPr>
    </w:p>
    <w:p w14:paraId="563F8A83" w14:textId="175E2F79" w:rsidR="00C01EDB" w:rsidRDefault="00C01EDB" w:rsidP="00C01EDB">
      <w:pPr>
        <w:pStyle w:val="Prrafodelista"/>
        <w:ind w:left="567"/>
        <w:jc w:val="both"/>
        <w:rPr>
          <w:rFonts w:ascii="Museo Sans 300" w:hAnsi="Museo Sans 300"/>
          <w:sz w:val="20"/>
          <w:szCs w:val="20"/>
          <w:lang w:val="es-SV"/>
        </w:rPr>
      </w:pPr>
      <w:r w:rsidRPr="0068335A">
        <w:rPr>
          <w:rFonts w:ascii="Museo Sans 300" w:hAnsi="Museo Sans 300"/>
          <w:sz w:val="20"/>
          <w:szCs w:val="20"/>
          <w:lang w:val="es-ES_tradnl"/>
        </w:rPr>
        <w:t xml:space="preserve">Por </w:t>
      </w:r>
      <w:r w:rsidRPr="0068335A">
        <w:rPr>
          <w:rFonts w:ascii="Museo Sans 300" w:hAnsi="Museo Sans 300"/>
          <w:sz w:val="20"/>
          <w:szCs w:val="20"/>
          <w:lang w:val="es-SV"/>
        </w:rPr>
        <w:t>medio</w:t>
      </w:r>
      <w:r w:rsidRPr="0068335A">
        <w:rPr>
          <w:rFonts w:ascii="Museo Sans 300" w:hAnsi="Museo Sans 300"/>
          <w:sz w:val="20"/>
          <w:szCs w:val="20"/>
        </w:rPr>
        <w:t xml:space="preserve"> de memorando de fecha </w:t>
      </w:r>
      <w:r w:rsidR="00FD46D9" w:rsidRPr="0068335A">
        <w:rPr>
          <w:rFonts w:ascii="Museo Sans 300" w:hAnsi="Museo Sans 300"/>
          <w:sz w:val="20"/>
          <w:szCs w:val="20"/>
        </w:rPr>
        <w:t>veinticinco de mayo</w:t>
      </w:r>
      <w:r w:rsidR="000B0014" w:rsidRPr="0068335A">
        <w:rPr>
          <w:rFonts w:ascii="Museo Sans 300" w:hAnsi="Museo Sans 300"/>
          <w:sz w:val="20"/>
          <w:szCs w:val="20"/>
        </w:rPr>
        <w:t xml:space="preserve"> de este año,</w:t>
      </w:r>
      <w:r w:rsidRPr="0068335A">
        <w:rPr>
          <w:rFonts w:ascii="Museo Sans 300" w:hAnsi="Museo Sans 300"/>
          <w:sz w:val="20"/>
          <w:szCs w:val="20"/>
          <w:lang w:val="es-SV"/>
        </w:rPr>
        <w:t xml:space="preserve"> el CAU rindió el informe técnico </w:t>
      </w:r>
      <w:proofErr w:type="spellStart"/>
      <w:r w:rsidRPr="0068335A">
        <w:rPr>
          <w:rFonts w:ascii="Museo Sans 300" w:hAnsi="Museo Sans 300"/>
          <w:sz w:val="20"/>
          <w:szCs w:val="20"/>
          <w:lang w:val="es-SV"/>
        </w:rPr>
        <w:t>N.°</w:t>
      </w:r>
      <w:proofErr w:type="spellEnd"/>
      <w:r w:rsidRPr="0068335A">
        <w:rPr>
          <w:rFonts w:ascii="Museo Sans 300" w:hAnsi="Museo Sans 300"/>
          <w:sz w:val="20"/>
          <w:szCs w:val="20"/>
          <w:lang w:val="es-SV"/>
        </w:rPr>
        <w:t xml:space="preserve"> </w:t>
      </w:r>
      <w:r w:rsidR="00FD46D9" w:rsidRPr="0068335A">
        <w:rPr>
          <w:rFonts w:ascii="Museo Sans 300" w:hAnsi="Museo Sans 300"/>
          <w:sz w:val="20"/>
          <w:szCs w:val="20"/>
          <w:lang w:val="es-SV"/>
        </w:rPr>
        <w:t>IT-0143</w:t>
      </w:r>
      <w:r w:rsidR="00611BF3" w:rsidRPr="0068335A">
        <w:rPr>
          <w:rFonts w:ascii="Museo Sans 300" w:hAnsi="Museo Sans 300"/>
          <w:sz w:val="20"/>
          <w:szCs w:val="20"/>
          <w:lang w:val="es-SV"/>
        </w:rPr>
        <w:t>-CAU</w:t>
      </w:r>
      <w:r w:rsidR="00611BF3">
        <w:rPr>
          <w:rFonts w:ascii="Museo Sans 300" w:hAnsi="Museo Sans 300"/>
          <w:sz w:val="20"/>
          <w:szCs w:val="20"/>
          <w:lang w:val="es-SV"/>
        </w:rPr>
        <w:t>-23</w:t>
      </w:r>
      <w:r w:rsidRPr="00C01EDB">
        <w:rPr>
          <w:rFonts w:ascii="Museo Sans 300" w:hAnsi="Museo Sans 300"/>
          <w:sz w:val="20"/>
          <w:szCs w:val="20"/>
          <w:lang w:val="es-SV"/>
        </w:rPr>
        <w:t xml:space="preserve">, en el que realizó un análisis, entre otros puntos, de: a) argumentos de las partes; b) pruebas aportadas; </w:t>
      </w:r>
      <w:r w:rsidR="00680A32">
        <w:rPr>
          <w:rFonts w:ascii="Museo Sans 300" w:hAnsi="Museo Sans 300"/>
          <w:sz w:val="20"/>
          <w:szCs w:val="20"/>
          <w:lang w:val="es-SV"/>
        </w:rPr>
        <w:t xml:space="preserve">y c) </w:t>
      </w:r>
      <w:r w:rsidRPr="00C01EDB">
        <w:rPr>
          <w:rFonts w:ascii="Museo Sans 300" w:hAnsi="Museo Sans 300"/>
          <w:sz w:val="20"/>
          <w:szCs w:val="20"/>
          <w:lang w:val="es-SV"/>
        </w:rPr>
        <w:t>fotografías del suministro. De dichos elementos, es pertinente citar los siguientes:</w:t>
      </w:r>
      <w:r w:rsidRPr="00C01EDB">
        <w:rPr>
          <w:rFonts w:ascii="Cambria Math" w:hAnsi="Cambria Math" w:cs="Cambria Math"/>
          <w:sz w:val="20"/>
          <w:szCs w:val="20"/>
          <w:lang w:val="es-SV"/>
        </w:rPr>
        <w:t>  </w:t>
      </w:r>
      <w:r w:rsidRPr="00C01EDB">
        <w:rPr>
          <w:rFonts w:ascii="Museo Sans 300" w:hAnsi="Museo Sans 300"/>
          <w:sz w:val="20"/>
          <w:szCs w:val="20"/>
          <w:lang w:val="es-SV"/>
        </w:rPr>
        <w:t> </w:t>
      </w:r>
    </w:p>
    <w:p w14:paraId="578CB9B3" w14:textId="77777777" w:rsidR="00E1497C" w:rsidRDefault="00E1497C" w:rsidP="00E1497C">
      <w:pPr>
        <w:pStyle w:val="Prrafodelista"/>
        <w:ind w:left="567"/>
        <w:jc w:val="both"/>
        <w:rPr>
          <w:rFonts w:ascii="Museo 300" w:hAnsi="Museo 300"/>
          <w:sz w:val="16"/>
          <w:szCs w:val="16"/>
          <w:lang w:val="es-SV"/>
        </w:rPr>
      </w:pPr>
    </w:p>
    <w:p w14:paraId="5EA5DC2B" w14:textId="0F5952CA" w:rsidR="00BF244B" w:rsidRDefault="00BF244B" w:rsidP="00E1497C">
      <w:pPr>
        <w:pStyle w:val="Prrafodelista"/>
        <w:ind w:left="567"/>
        <w:jc w:val="both"/>
        <w:rPr>
          <w:rFonts w:ascii="Museo 300" w:hAnsi="Museo 300"/>
          <w:b/>
          <w:bCs/>
          <w:sz w:val="16"/>
          <w:szCs w:val="16"/>
          <w:lang w:val="es-SV"/>
        </w:rPr>
      </w:pPr>
      <w:r w:rsidRPr="00BF244B">
        <w:rPr>
          <w:rFonts w:ascii="Museo 300" w:hAnsi="Museo 300"/>
          <w:sz w:val="16"/>
          <w:szCs w:val="16"/>
          <w:lang w:val="es-SV"/>
        </w:rPr>
        <w:t xml:space="preserve"> “[…]</w:t>
      </w:r>
      <w:bookmarkStart w:id="2" w:name="_Toc69286147"/>
      <w:r w:rsidR="00E1497C">
        <w:rPr>
          <w:rFonts w:ascii="Museo 300" w:hAnsi="Museo 300"/>
          <w:sz w:val="16"/>
          <w:szCs w:val="16"/>
          <w:lang w:val="es-SV"/>
        </w:rPr>
        <w:t xml:space="preserve"> </w:t>
      </w:r>
      <w:bookmarkEnd w:id="2"/>
      <w:r w:rsidR="00617B06">
        <w:rPr>
          <w:rFonts w:ascii="Museo 300" w:hAnsi="Museo 300"/>
          <w:sz w:val="16"/>
          <w:szCs w:val="16"/>
          <w:lang w:val="es-SV"/>
        </w:rPr>
        <w:t xml:space="preserve"> </w:t>
      </w:r>
      <w:r w:rsidR="00617B06" w:rsidRPr="00617B06">
        <w:rPr>
          <w:rFonts w:ascii="Museo 300" w:hAnsi="Museo 300"/>
          <w:b/>
          <w:bCs/>
          <w:sz w:val="16"/>
          <w:szCs w:val="16"/>
          <w:lang w:val="es-SV"/>
        </w:rPr>
        <w:t>6.4 Interrupciones ocurridas durante los meses de junio a agosto del 2022</w:t>
      </w:r>
    </w:p>
    <w:p w14:paraId="3BBC6B3F" w14:textId="77777777" w:rsidR="00617B06" w:rsidRPr="008A0936" w:rsidRDefault="00617B06" w:rsidP="00E1497C">
      <w:pPr>
        <w:pStyle w:val="Prrafodelista"/>
        <w:ind w:left="567"/>
        <w:jc w:val="both"/>
        <w:rPr>
          <w:rFonts w:ascii="Museo 300" w:hAnsi="Museo 300"/>
          <w:sz w:val="16"/>
          <w:szCs w:val="16"/>
          <w:lang w:val="es-SV"/>
        </w:rPr>
      </w:pPr>
    </w:p>
    <w:p w14:paraId="1FC71383" w14:textId="4C3C963B" w:rsidR="00E1497C" w:rsidRDefault="00617B06" w:rsidP="00617B06">
      <w:pPr>
        <w:pStyle w:val="Prrafodelista"/>
        <w:ind w:left="993" w:right="567"/>
        <w:jc w:val="both"/>
        <w:rPr>
          <w:rFonts w:ascii="Museo 300" w:hAnsi="Museo 300"/>
          <w:sz w:val="16"/>
          <w:szCs w:val="16"/>
          <w:lang w:val="es-SV"/>
        </w:rPr>
      </w:pPr>
      <w:bookmarkStart w:id="3" w:name="_Toc69286148"/>
      <w:r w:rsidRPr="00617B06">
        <w:rPr>
          <w:rFonts w:ascii="Museo 300" w:hAnsi="Museo 300"/>
          <w:sz w:val="16"/>
          <w:szCs w:val="16"/>
          <w:lang w:val="es-SV"/>
        </w:rPr>
        <w:t xml:space="preserve">El personal 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conectados al mismo circuito al cual se encuentra conectado el servicio identificado con el </w:t>
      </w:r>
      <w:r w:rsidRPr="00617B06">
        <w:rPr>
          <w:rFonts w:ascii="Museo 300" w:hAnsi="Museo 300"/>
          <w:b/>
          <w:bCs/>
          <w:sz w:val="16"/>
          <w:szCs w:val="16"/>
          <w:lang w:val="es-SV"/>
        </w:rPr>
        <w:t>NC</w:t>
      </w:r>
      <w:r w:rsidRPr="00617B06">
        <w:rPr>
          <w:rFonts w:ascii="Museo 300" w:hAnsi="Museo 300"/>
          <w:sz w:val="16"/>
          <w:szCs w:val="16"/>
          <w:lang w:val="es-SV"/>
        </w:rPr>
        <w:t xml:space="preserve"> </w:t>
      </w:r>
      <w:r w:rsidR="00DC5F0C">
        <w:rPr>
          <w:rFonts w:ascii="Museo 300" w:hAnsi="Museo 300"/>
          <w:b/>
          <w:bCs/>
          <w:sz w:val="16"/>
          <w:szCs w:val="16"/>
          <w:lang w:val="es-SV"/>
        </w:rPr>
        <w:t>xxx</w:t>
      </w:r>
      <w:r w:rsidRPr="00617B06">
        <w:rPr>
          <w:rFonts w:ascii="Museo 300" w:hAnsi="Museo 300"/>
          <w:sz w:val="16"/>
          <w:szCs w:val="16"/>
          <w:lang w:val="es-SV"/>
        </w:rPr>
        <w:t>.</w:t>
      </w:r>
    </w:p>
    <w:p w14:paraId="6CA5411C" w14:textId="77777777" w:rsidR="00617B06" w:rsidRDefault="00617B06" w:rsidP="00617B06">
      <w:pPr>
        <w:pStyle w:val="Prrafodelista"/>
        <w:ind w:left="993" w:right="567"/>
        <w:jc w:val="both"/>
        <w:rPr>
          <w:rFonts w:ascii="Museo 300" w:hAnsi="Museo 300"/>
          <w:sz w:val="16"/>
          <w:szCs w:val="16"/>
          <w:lang w:val="es-SV"/>
        </w:rPr>
      </w:pPr>
    </w:p>
    <w:p w14:paraId="7DA99DE1" w14:textId="78FD1371" w:rsidR="00617B06" w:rsidRPr="00617B06" w:rsidRDefault="00617B06" w:rsidP="00617B06">
      <w:pPr>
        <w:pStyle w:val="Prrafodelista"/>
        <w:ind w:left="993" w:right="567"/>
        <w:rPr>
          <w:rFonts w:ascii="Museo 300" w:hAnsi="Museo 300"/>
          <w:sz w:val="16"/>
          <w:szCs w:val="16"/>
        </w:rPr>
      </w:pPr>
      <w:r w:rsidRPr="00617B06">
        <w:rPr>
          <w:rFonts w:ascii="Museo 300" w:hAnsi="Museo 300"/>
          <w:sz w:val="16"/>
          <w:szCs w:val="16"/>
        </w:rPr>
        <w:t xml:space="preserve">Con base en los registros mensuales entregados por la sociedad DELSUR a esta Institución, se determinó que la cantidad de usuarios del servicio eléctrico, conectados a la </w:t>
      </w:r>
      <w:bookmarkStart w:id="4" w:name="_Hlk139446032"/>
      <w:r w:rsidRPr="00617B06">
        <w:rPr>
          <w:rFonts w:ascii="Museo 300" w:hAnsi="Museo 300"/>
          <w:sz w:val="16"/>
          <w:szCs w:val="16"/>
        </w:rPr>
        <w:t xml:space="preserve">unidad de transformación </w:t>
      </w:r>
      <w:bookmarkEnd w:id="4"/>
      <w:r w:rsidRPr="00617B06">
        <w:rPr>
          <w:rFonts w:ascii="Museo 300" w:hAnsi="Museo 300"/>
          <w:sz w:val="16"/>
          <w:szCs w:val="16"/>
        </w:rPr>
        <w:t xml:space="preserve">identificada por parte de la empresa distribuidora DELSUR con el código </w:t>
      </w:r>
      <w:r w:rsidR="00EF3C80">
        <w:rPr>
          <w:rFonts w:ascii="Museo 300" w:hAnsi="Museo 300"/>
          <w:b/>
          <w:bCs/>
          <w:sz w:val="16"/>
          <w:szCs w:val="16"/>
        </w:rPr>
        <w:t>xxx</w:t>
      </w:r>
      <w:r w:rsidRPr="00617B06">
        <w:rPr>
          <w:rFonts w:ascii="Museo 300" w:hAnsi="Museo 300"/>
          <w:sz w:val="16"/>
          <w:szCs w:val="16"/>
        </w:rPr>
        <w:t xml:space="preserve">, son 24 usuarios, incluyendo el servicio eléctrico a nombre de la señora </w:t>
      </w:r>
      <w:r w:rsidR="00EF3C80">
        <w:rPr>
          <w:rFonts w:ascii="Museo 300" w:hAnsi="Museo 300"/>
          <w:sz w:val="16"/>
          <w:szCs w:val="16"/>
        </w:rPr>
        <w:t>xxx</w:t>
      </w:r>
      <w:r w:rsidRPr="00617B06">
        <w:rPr>
          <w:rFonts w:ascii="Museo 300" w:hAnsi="Museo 300"/>
          <w:sz w:val="16"/>
          <w:szCs w:val="16"/>
        </w:rPr>
        <w:t xml:space="preserve"> vinculado con el suministro objeto de nuestro análisis. </w:t>
      </w:r>
    </w:p>
    <w:p w14:paraId="6F1AC37C" w14:textId="77777777" w:rsidR="00617B06" w:rsidRPr="00617B06" w:rsidRDefault="00617B06" w:rsidP="00617B06">
      <w:pPr>
        <w:pStyle w:val="Prrafodelista"/>
        <w:ind w:left="993" w:right="567"/>
        <w:rPr>
          <w:rFonts w:ascii="Museo 300" w:hAnsi="Museo 300"/>
          <w:sz w:val="16"/>
          <w:szCs w:val="16"/>
        </w:rPr>
      </w:pPr>
      <w:r w:rsidRPr="00617B06">
        <w:rPr>
          <w:rFonts w:ascii="Museo 300" w:hAnsi="Museo 300"/>
          <w:sz w:val="16"/>
          <w:szCs w:val="16"/>
        </w:rPr>
        <w:t xml:space="preserve"> </w:t>
      </w:r>
    </w:p>
    <w:p w14:paraId="4692A086" w14:textId="20D47C96" w:rsidR="00617B06" w:rsidRDefault="00617B06" w:rsidP="000D0F85">
      <w:pPr>
        <w:pStyle w:val="Prrafodelista"/>
        <w:ind w:left="993" w:right="567"/>
        <w:rPr>
          <w:rFonts w:ascii="Museo 300" w:hAnsi="Museo 300"/>
          <w:sz w:val="16"/>
          <w:szCs w:val="16"/>
        </w:rPr>
      </w:pPr>
      <w:r w:rsidRPr="00617B06">
        <w:rPr>
          <w:rFonts w:ascii="Museo 300" w:hAnsi="Museo 300"/>
          <w:sz w:val="16"/>
          <w:szCs w:val="16"/>
        </w:rPr>
        <w:t xml:space="preserve">En el cuadro </w:t>
      </w:r>
      <w:proofErr w:type="spellStart"/>
      <w:r w:rsidRPr="00617B06">
        <w:rPr>
          <w:rFonts w:ascii="Museo 300" w:hAnsi="Museo 300"/>
          <w:sz w:val="16"/>
          <w:szCs w:val="16"/>
        </w:rPr>
        <w:t>n.°</w:t>
      </w:r>
      <w:proofErr w:type="spellEnd"/>
      <w:r w:rsidRPr="00617B06">
        <w:rPr>
          <w:rFonts w:ascii="Museo 300" w:hAnsi="Museo 300"/>
          <w:sz w:val="16"/>
          <w:szCs w:val="16"/>
        </w:rPr>
        <w:t xml:space="preserve"> 1, se observa el detalle de los Números de Contrato (NC) de los 24 servicios eléctricos mencionados.</w:t>
      </w:r>
    </w:p>
    <w:p w14:paraId="21D0DCB7" w14:textId="62008133" w:rsidR="00617B06" w:rsidRPr="00617B06" w:rsidRDefault="002D2644" w:rsidP="00617B06">
      <w:pPr>
        <w:pStyle w:val="Prrafodelista"/>
        <w:ind w:left="993" w:right="567"/>
        <w:jc w:val="center"/>
        <w:rPr>
          <w:rFonts w:ascii="Museo 300" w:hAnsi="Museo 300"/>
          <w:sz w:val="16"/>
          <w:szCs w:val="16"/>
        </w:rPr>
      </w:pPr>
      <w:r>
        <w:rPr>
          <w:rFonts w:ascii="Museo 300" w:hAnsi="Museo 300"/>
          <w:sz w:val="16"/>
          <w:szCs w:val="16"/>
        </w:rPr>
        <w:t>xxx</w:t>
      </w:r>
    </w:p>
    <w:p w14:paraId="7CA97603" w14:textId="5CEF8452" w:rsidR="00617B06" w:rsidRDefault="00617B06" w:rsidP="00B378DD">
      <w:pPr>
        <w:pStyle w:val="Prrafodelista"/>
        <w:ind w:left="993" w:right="567"/>
        <w:jc w:val="both"/>
        <w:rPr>
          <w:rFonts w:ascii="Museo 300" w:hAnsi="Museo 300"/>
          <w:sz w:val="16"/>
          <w:szCs w:val="16"/>
        </w:rPr>
      </w:pPr>
      <w:r w:rsidRPr="00617B06">
        <w:rPr>
          <w:rFonts w:ascii="Museo 300" w:hAnsi="Museo 300"/>
          <w:sz w:val="16"/>
          <w:szCs w:val="16"/>
        </w:rPr>
        <w:lastRenderedPageBreak/>
        <w:t>También</w:t>
      </w:r>
      <w:r w:rsidRPr="00617B06">
        <w:rPr>
          <w:rFonts w:ascii="Museo 300" w:hAnsi="Museo 300"/>
          <w:sz w:val="16"/>
          <w:szCs w:val="16"/>
          <w:lang w:val="es-SV"/>
        </w:rPr>
        <w:t xml:space="preserve">, en el cuadro </w:t>
      </w:r>
      <w:proofErr w:type="spellStart"/>
      <w:r w:rsidRPr="00617B06">
        <w:rPr>
          <w:rFonts w:ascii="Museo 300" w:hAnsi="Museo 300"/>
          <w:sz w:val="16"/>
          <w:szCs w:val="16"/>
          <w:lang w:val="es-SV"/>
        </w:rPr>
        <w:t>n.°</w:t>
      </w:r>
      <w:proofErr w:type="spellEnd"/>
      <w:r w:rsidRPr="00617B06">
        <w:rPr>
          <w:rFonts w:ascii="Museo 300" w:hAnsi="Museo 300"/>
          <w:sz w:val="16"/>
          <w:szCs w:val="16"/>
          <w:lang w:val="es-SV"/>
        </w:rPr>
        <w:t xml:space="preserve"> 2 se puede observar </w:t>
      </w:r>
      <w:proofErr w:type="gramStart"/>
      <w:r w:rsidRPr="00617B06">
        <w:rPr>
          <w:rFonts w:ascii="Museo 300" w:hAnsi="Museo 300"/>
          <w:sz w:val="16"/>
          <w:szCs w:val="16"/>
          <w:lang w:val="es-SV"/>
        </w:rPr>
        <w:t>que</w:t>
      </w:r>
      <w:proofErr w:type="gramEnd"/>
      <w:r w:rsidRPr="00617B06">
        <w:rPr>
          <w:rFonts w:ascii="Museo 300" w:hAnsi="Museo 300"/>
          <w:sz w:val="16"/>
          <w:szCs w:val="16"/>
          <w:lang w:val="es-SV"/>
        </w:rPr>
        <w:t xml:space="preserve"> en </w:t>
      </w:r>
      <w:bookmarkStart w:id="5" w:name="_Hlk139445933"/>
      <w:r w:rsidRPr="00617B06">
        <w:rPr>
          <w:rFonts w:ascii="Museo 300" w:hAnsi="Museo 300"/>
          <w:sz w:val="16"/>
          <w:szCs w:val="16"/>
          <w:lang w:val="es-SV"/>
        </w:rPr>
        <w:t>el registro relacionado con las interrupciones y reposiciones del suministro eléctrico, correspondiente al período del mes de enero a agosto del 2022, se observa que de enero a mayo del 2022 se registraron 16 interrupciones; además, se registraron 6 interrupciones en el mes de junio, 1 interrupción en el mes de julio y 1 interrupción en el mes de agosto del 2022</w:t>
      </w:r>
      <w:bookmarkEnd w:id="5"/>
      <w:r w:rsidRPr="00617B06">
        <w:rPr>
          <w:rFonts w:ascii="Museo 300" w:hAnsi="Museo 300"/>
          <w:sz w:val="16"/>
          <w:szCs w:val="16"/>
          <w:lang w:val="es-SV"/>
        </w:rPr>
        <w:t>. Lo anterior se puede observar en el siguiente cuadro:</w:t>
      </w:r>
    </w:p>
    <w:p w14:paraId="7441471D" w14:textId="21A4C98B" w:rsidR="00617B06" w:rsidRPr="002D2644" w:rsidRDefault="002D2644" w:rsidP="00617B06">
      <w:pPr>
        <w:pStyle w:val="Prrafodelista"/>
        <w:ind w:left="993"/>
        <w:jc w:val="center"/>
        <w:rPr>
          <w:rFonts w:ascii="Museo 300" w:hAnsi="Museo 300"/>
          <w:sz w:val="10"/>
          <w:szCs w:val="10"/>
        </w:rPr>
      </w:pPr>
      <w:r w:rsidRPr="002D2644">
        <w:rPr>
          <w:noProof/>
          <w:sz w:val="18"/>
          <w:szCs w:val="18"/>
        </w:rPr>
        <w:t>xxx</w:t>
      </w:r>
    </w:p>
    <w:p w14:paraId="71CAE284" w14:textId="77777777" w:rsidR="00617B06" w:rsidRDefault="00617B06" w:rsidP="00E1497C">
      <w:pPr>
        <w:pStyle w:val="Prrafodelista"/>
        <w:ind w:left="993"/>
        <w:jc w:val="both"/>
        <w:rPr>
          <w:rFonts w:ascii="Museo 300" w:hAnsi="Museo 300"/>
          <w:sz w:val="16"/>
          <w:szCs w:val="16"/>
        </w:rPr>
      </w:pPr>
    </w:p>
    <w:p w14:paraId="67DD7244" w14:textId="32FB4B0C" w:rsidR="00617B06" w:rsidRPr="00617B06" w:rsidRDefault="00617B06" w:rsidP="00617B06">
      <w:pPr>
        <w:pStyle w:val="Prrafodelista"/>
        <w:ind w:left="993"/>
        <w:rPr>
          <w:rFonts w:ascii="Museo 300" w:hAnsi="Museo 300"/>
          <w:sz w:val="16"/>
          <w:szCs w:val="16"/>
        </w:rPr>
      </w:pPr>
      <w:r w:rsidRPr="00617B06">
        <w:rPr>
          <w:rFonts w:ascii="Museo 300" w:hAnsi="Museo 300"/>
          <w:sz w:val="16"/>
          <w:szCs w:val="16"/>
        </w:rPr>
        <w:t xml:space="preserve">Del cuadro anterior, se puede observar </w:t>
      </w:r>
      <w:bookmarkStart w:id="6" w:name="_Hlk135471540"/>
      <w:r w:rsidRPr="00617B06">
        <w:rPr>
          <w:rFonts w:ascii="Museo 300" w:hAnsi="Museo 300"/>
          <w:sz w:val="16"/>
          <w:szCs w:val="16"/>
        </w:rPr>
        <w:t xml:space="preserve">que la empresa DELSUR registró una interrupción en el suministro eléctrico bajo análisis con fecha 19 de agosto del 2022, la cual no coincide con la fecha en la que el señor </w:t>
      </w:r>
      <w:r w:rsidR="002D2644">
        <w:rPr>
          <w:rFonts w:ascii="Museo 300" w:hAnsi="Museo 300"/>
          <w:sz w:val="16"/>
          <w:szCs w:val="16"/>
        </w:rPr>
        <w:t>xxx</w:t>
      </w:r>
      <w:r w:rsidRPr="00617B06">
        <w:rPr>
          <w:rFonts w:ascii="Museo 300" w:hAnsi="Museo 300"/>
          <w:sz w:val="16"/>
          <w:szCs w:val="16"/>
        </w:rPr>
        <w:t xml:space="preserve"> reportó el daño en sus equipos eléctricos</w:t>
      </w:r>
      <w:bookmarkEnd w:id="6"/>
      <w:r w:rsidRPr="00617B06">
        <w:rPr>
          <w:rFonts w:ascii="Museo 300" w:hAnsi="Museo 300"/>
          <w:sz w:val="16"/>
          <w:szCs w:val="16"/>
        </w:rPr>
        <w:t>.</w:t>
      </w:r>
    </w:p>
    <w:p w14:paraId="1027A902" w14:textId="77777777" w:rsidR="00617B06" w:rsidRDefault="00617B06" w:rsidP="00E1497C">
      <w:pPr>
        <w:pStyle w:val="Prrafodelista"/>
        <w:ind w:left="993"/>
        <w:jc w:val="both"/>
        <w:rPr>
          <w:rFonts w:ascii="Museo 300" w:hAnsi="Museo 300"/>
          <w:sz w:val="16"/>
          <w:szCs w:val="16"/>
        </w:rPr>
      </w:pPr>
    </w:p>
    <w:p w14:paraId="18EE78C8" w14:textId="608D46C1" w:rsidR="00617B06" w:rsidRDefault="00617B06" w:rsidP="00E1497C">
      <w:pPr>
        <w:pStyle w:val="Prrafodelista"/>
        <w:ind w:left="993"/>
        <w:jc w:val="both"/>
        <w:rPr>
          <w:rFonts w:ascii="Museo 300" w:hAnsi="Museo 300"/>
          <w:sz w:val="16"/>
          <w:szCs w:val="16"/>
        </w:rPr>
      </w:pPr>
      <w:r w:rsidRPr="00AC0C0A">
        <w:rPr>
          <w:rFonts w:ascii="Museo 300" w:hAnsi="Museo 300"/>
          <w:b/>
          <w:sz w:val="16"/>
          <w:szCs w:val="16"/>
          <w:lang w:val="es-SV"/>
        </w:rPr>
        <w:t>6.5 Bitácora de operaciones</w:t>
      </w:r>
    </w:p>
    <w:p w14:paraId="7A336F68" w14:textId="77777777" w:rsidR="00617B06" w:rsidRDefault="00617B06" w:rsidP="00E1497C">
      <w:pPr>
        <w:pStyle w:val="Prrafodelista"/>
        <w:ind w:left="993"/>
        <w:jc w:val="both"/>
        <w:rPr>
          <w:rFonts w:ascii="Museo 300" w:hAnsi="Museo 300"/>
          <w:sz w:val="16"/>
          <w:szCs w:val="16"/>
        </w:rPr>
      </w:pPr>
    </w:p>
    <w:bookmarkEnd w:id="3"/>
    <w:p w14:paraId="5F2201BF" w14:textId="47B2C661" w:rsidR="00AC0C0A" w:rsidRPr="00AC0C0A" w:rsidRDefault="00AC0C0A" w:rsidP="00AC0C0A">
      <w:pPr>
        <w:spacing w:after="0" w:line="240" w:lineRule="auto"/>
        <w:ind w:left="992" w:right="283"/>
        <w:jc w:val="both"/>
        <w:rPr>
          <w:rFonts w:ascii="Museo 300" w:hAnsi="Museo 300"/>
          <w:sz w:val="16"/>
          <w:szCs w:val="16"/>
          <w:lang w:val="es-ES"/>
        </w:rPr>
      </w:pPr>
      <w:r w:rsidRPr="00AC0C0A">
        <w:rPr>
          <w:rFonts w:ascii="Museo 300" w:hAnsi="Museo 300"/>
          <w:sz w:val="16"/>
          <w:szCs w:val="16"/>
          <w:lang w:val="es-ES"/>
        </w:rPr>
        <w:t xml:space="preserve">Con base en la información presentada por la empresa distribuidora, se procedió a efectuar un análisis de </w:t>
      </w:r>
      <w:bookmarkStart w:id="7" w:name="_Hlk139450953"/>
      <w:r w:rsidRPr="00AC0C0A">
        <w:rPr>
          <w:rFonts w:ascii="Museo 300" w:hAnsi="Museo 300"/>
          <w:sz w:val="16"/>
          <w:szCs w:val="16"/>
          <w:lang w:val="es-ES"/>
        </w:rPr>
        <w:t>los eventos registrados en la bitácora de operaciones correspondientes a las fechas del 30 de julio al 3 de agosto del 2022</w:t>
      </w:r>
      <w:bookmarkEnd w:id="7"/>
      <w:r w:rsidRPr="00AC0C0A">
        <w:rPr>
          <w:rFonts w:ascii="Museo 300" w:hAnsi="Museo 300"/>
          <w:sz w:val="16"/>
          <w:szCs w:val="16"/>
          <w:lang w:val="es-ES"/>
        </w:rPr>
        <w:t xml:space="preserve">, con el objetivo de identificar algún evento que esté asociado con el incidente reportado por el usuario con esas mismas fechas. </w:t>
      </w:r>
    </w:p>
    <w:p w14:paraId="10AE1ED7" w14:textId="77777777" w:rsidR="002D2644" w:rsidRDefault="00AC0C0A" w:rsidP="00AC0C0A">
      <w:pPr>
        <w:spacing w:after="0" w:line="240" w:lineRule="auto"/>
        <w:ind w:left="992" w:right="283"/>
        <w:jc w:val="both"/>
        <w:rPr>
          <w:rFonts w:ascii="Museo 300" w:hAnsi="Museo 300"/>
          <w:sz w:val="16"/>
          <w:szCs w:val="16"/>
          <w:lang w:val="es-ES"/>
        </w:rPr>
      </w:pPr>
      <w:r w:rsidRPr="00AC0C0A">
        <w:rPr>
          <w:rFonts w:ascii="Museo 300" w:hAnsi="Museo 300"/>
          <w:sz w:val="16"/>
          <w:szCs w:val="16"/>
          <w:lang w:val="es-ES"/>
        </w:rPr>
        <w:t xml:space="preserve">En el siguiente extracto, se muestra el contenido de la bitácora </w:t>
      </w:r>
      <w:bookmarkStart w:id="8" w:name="_Hlk139451008"/>
      <w:r w:rsidRPr="00AC0C0A">
        <w:rPr>
          <w:rFonts w:ascii="Museo 300" w:hAnsi="Museo 300"/>
          <w:sz w:val="16"/>
          <w:szCs w:val="16"/>
          <w:lang w:val="es-ES"/>
        </w:rPr>
        <w:t>de operaciones correspondiente al 1 de agosto del 2022</w:t>
      </w:r>
      <w:bookmarkEnd w:id="8"/>
      <w:r w:rsidRPr="00AC0C0A">
        <w:rPr>
          <w:rFonts w:ascii="Museo 300" w:hAnsi="Museo 300"/>
          <w:sz w:val="16"/>
          <w:szCs w:val="16"/>
          <w:lang w:val="es-ES"/>
        </w:rPr>
        <w:t>, en donde se observa que la empresa distribuidora no registró interrupciones ni otro tipo de evento que afectaran el suministro bajo análisis.</w:t>
      </w:r>
    </w:p>
    <w:p w14:paraId="36A9EA02" w14:textId="7C7ADE46" w:rsidR="00AC0C0A" w:rsidRPr="00AC0C0A" w:rsidRDefault="002D2644" w:rsidP="002D2644">
      <w:pPr>
        <w:spacing w:after="0" w:line="240" w:lineRule="auto"/>
        <w:ind w:left="4392" w:right="283" w:firstLine="368"/>
        <w:jc w:val="both"/>
        <w:rPr>
          <w:rFonts w:ascii="Museo 300" w:hAnsi="Museo 300"/>
          <w:sz w:val="16"/>
          <w:szCs w:val="16"/>
          <w:lang w:val="es-ES"/>
        </w:rPr>
      </w:pPr>
      <w:r>
        <w:rPr>
          <w:rFonts w:ascii="Museo 300" w:hAnsi="Museo 300"/>
          <w:sz w:val="16"/>
          <w:szCs w:val="16"/>
          <w:lang w:val="es-ES"/>
        </w:rPr>
        <w:t>xxx</w:t>
      </w:r>
    </w:p>
    <w:p w14:paraId="580B5A32" w14:textId="62489803" w:rsidR="00AC0C0A" w:rsidRDefault="002D2644" w:rsidP="00024550">
      <w:pPr>
        <w:spacing w:after="0" w:line="240" w:lineRule="auto"/>
        <w:ind w:left="992" w:right="283"/>
        <w:jc w:val="both"/>
        <w:rPr>
          <w:rFonts w:ascii="Museo 300" w:hAnsi="Museo 300"/>
          <w:sz w:val="16"/>
          <w:szCs w:val="16"/>
          <w:lang w:val="es-ES"/>
        </w:rPr>
      </w:pPr>
      <w:r>
        <w:rPr>
          <w:noProof/>
        </w:rPr>
        <w:tab/>
      </w:r>
      <w:r>
        <w:rPr>
          <w:noProof/>
        </w:rPr>
        <w:tab/>
      </w:r>
      <w:r>
        <w:rPr>
          <w:noProof/>
        </w:rPr>
        <w:tab/>
      </w:r>
      <w:r>
        <w:rPr>
          <w:noProof/>
        </w:rPr>
        <w:tab/>
      </w:r>
      <w:r>
        <w:rPr>
          <w:noProof/>
        </w:rPr>
        <w:tab/>
      </w:r>
      <w:r>
        <w:rPr>
          <w:noProof/>
        </w:rPr>
        <w:tab/>
      </w:r>
    </w:p>
    <w:p w14:paraId="35D92030" w14:textId="1F2C238C" w:rsidR="00AC0C0A" w:rsidRPr="00AC0C0A" w:rsidRDefault="00AC0C0A" w:rsidP="00AC0C0A">
      <w:pPr>
        <w:spacing w:after="0" w:line="240" w:lineRule="auto"/>
        <w:ind w:left="992" w:right="283"/>
        <w:jc w:val="both"/>
        <w:rPr>
          <w:rFonts w:ascii="Museo 300" w:hAnsi="Museo 300"/>
          <w:b/>
          <w:sz w:val="16"/>
          <w:szCs w:val="16"/>
          <w:lang w:val="es-ES"/>
        </w:rPr>
      </w:pPr>
      <w:r w:rsidRPr="00AC0C0A">
        <w:rPr>
          <w:rFonts w:ascii="Museo 300" w:hAnsi="Museo 300"/>
          <w:b/>
          <w:sz w:val="16"/>
          <w:szCs w:val="16"/>
          <w:lang w:val="es-ES"/>
        </w:rPr>
        <w:t xml:space="preserve">6.6 Detalle de reclamos relacionados a daños de equipos de los usuarios conectados a la unidad de transformación identificada con el código </w:t>
      </w:r>
      <w:r w:rsidR="002D2644">
        <w:rPr>
          <w:rFonts w:ascii="Museo 300" w:hAnsi="Museo 300"/>
          <w:b/>
          <w:sz w:val="16"/>
          <w:szCs w:val="16"/>
          <w:lang w:val="es-ES"/>
        </w:rPr>
        <w:t>xxx</w:t>
      </w:r>
      <w:r w:rsidRPr="00AC0C0A">
        <w:rPr>
          <w:rFonts w:ascii="Museo 300" w:hAnsi="Museo 300"/>
          <w:b/>
          <w:sz w:val="16"/>
          <w:szCs w:val="16"/>
          <w:lang w:val="es-ES"/>
        </w:rPr>
        <w:t xml:space="preserve"> durante los meses de junio a agosto del 2022.</w:t>
      </w:r>
    </w:p>
    <w:p w14:paraId="7FCD45DB" w14:textId="77777777" w:rsidR="00AC0C0A" w:rsidRDefault="00AC0C0A" w:rsidP="00024550">
      <w:pPr>
        <w:spacing w:after="0" w:line="240" w:lineRule="auto"/>
        <w:ind w:left="992" w:right="283"/>
        <w:jc w:val="both"/>
        <w:rPr>
          <w:rFonts w:ascii="Museo 300" w:hAnsi="Museo 300"/>
          <w:sz w:val="16"/>
          <w:szCs w:val="16"/>
          <w:lang w:val="es-ES"/>
        </w:rPr>
      </w:pPr>
    </w:p>
    <w:p w14:paraId="10B14D52" w14:textId="5634CB01" w:rsidR="00AC0C0A" w:rsidRDefault="00AC0C0A" w:rsidP="00AC0C0A">
      <w:pPr>
        <w:spacing w:after="0" w:line="240" w:lineRule="auto"/>
        <w:ind w:left="992" w:right="283"/>
        <w:jc w:val="both"/>
        <w:rPr>
          <w:rFonts w:ascii="Museo 300" w:hAnsi="Museo 300"/>
          <w:sz w:val="16"/>
          <w:szCs w:val="16"/>
          <w:lang w:val="es-ES"/>
        </w:rPr>
      </w:pPr>
      <w:r w:rsidRPr="00AC0C0A">
        <w:rPr>
          <w:rFonts w:ascii="Museo 300" w:hAnsi="Museo 300"/>
          <w:sz w:val="16"/>
          <w:szCs w:val="16"/>
          <w:lang w:val="es-ES"/>
        </w:rPr>
        <w:t xml:space="preserve">Del análisis realizado al reclamo interpuesto por el usuario final, relacionado con daños a equipos eléctricos, cuyos servicios eléctricos son suministrados por medio de </w:t>
      </w:r>
      <w:bookmarkStart w:id="9" w:name="_Hlk139451342"/>
      <w:r w:rsidRPr="00AC0C0A">
        <w:rPr>
          <w:rFonts w:ascii="Museo 300" w:hAnsi="Museo 300"/>
          <w:sz w:val="16"/>
          <w:szCs w:val="16"/>
          <w:lang w:val="es-ES"/>
        </w:rPr>
        <w:t xml:space="preserve">la unidad de transformación identificada con el código </w:t>
      </w:r>
      <w:bookmarkEnd w:id="9"/>
      <w:r w:rsidR="00156A46">
        <w:rPr>
          <w:rFonts w:ascii="Museo 300" w:hAnsi="Museo 300"/>
          <w:b/>
          <w:bCs/>
          <w:sz w:val="16"/>
          <w:szCs w:val="16"/>
          <w:lang w:val="es-ES"/>
        </w:rPr>
        <w:t>xxx</w:t>
      </w:r>
      <w:r w:rsidRPr="00AC0C0A">
        <w:rPr>
          <w:rFonts w:ascii="Museo 300" w:hAnsi="Museo 300"/>
          <w:sz w:val="16"/>
          <w:szCs w:val="16"/>
          <w:lang w:val="es-ES"/>
        </w:rPr>
        <w:t xml:space="preserve">, se constató que el </w:t>
      </w:r>
      <w:bookmarkStart w:id="10" w:name="_Hlk139451427"/>
      <w:r w:rsidRPr="00AC0C0A">
        <w:rPr>
          <w:rFonts w:ascii="Museo 300" w:hAnsi="Museo 300"/>
          <w:sz w:val="16"/>
          <w:szCs w:val="16"/>
          <w:lang w:val="es-ES"/>
        </w:rPr>
        <w:t xml:space="preserve">señor </w:t>
      </w:r>
      <w:bookmarkEnd w:id="10"/>
      <w:r w:rsidR="00156A46">
        <w:rPr>
          <w:rFonts w:ascii="Museo 300" w:hAnsi="Museo 300"/>
          <w:sz w:val="16"/>
          <w:szCs w:val="16"/>
          <w:lang w:val="es-ES"/>
        </w:rPr>
        <w:t>x</w:t>
      </w:r>
      <w:r w:rsidR="00DC5F0C">
        <w:rPr>
          <w:rFonts w:ascii="Museo 300" w:hAnsi="Museo 300"/>
          <w:sz w:val="16"/>
          <w:szCs w:val="16"/>
          <w:lang w:val="es-ES"/>
        </w:rPr>
        <w:t>xx</w:t>
      </w:r>
      <w:r w:rsidR="00156A46">
        <w:rPr>
          <w:rFonts w:ascii="Museo 300" w:hAnsi="Museo 300"/>
          <w:sz w:val="16"/>
          <w:szCs w:val="16"/>
          <w:lang w:val="es-ES"/>
        </w:rPr>
        <w:t xml:space="preserve"> </w:t>
      </w:r>
      <w:r w:rsidRPr="00AC0C0A">
        <w:rPr>
          <w:rFonts w:ascii="Museo 300" w:hAnsi="Museo 300"/>
          <w:sz w:val="16"/>
          <w:szCs w:val="16"/>
          <w:lang w:val="es-ES"/>
        </w:rPr>
        <w:t xml:space="preserve">interpuso un reclamo relacionado con daños a equipos eléctricos ante la empresa distribuidora con fechas 2 de agosto del 2022; sin embargo, se encontró que la empresa distribuidora ha registrado en su sistema otro reclamo por daños a equipos a nombre del señor </w:t>
      </w:r>
      <w:r w:rsidR="00156A46">
        <w:rPr>
          <w:rFonts w:ascii="Museo 300" w:hAnsi="Museo 300"/>
          <w:sz w:val="16"/>
          <w:szCs w:val="16"/>
          <w:lang w:val="es-ES"/>
        </w:rPr>
        <w:t>xxx</w:t>
      </w:r>
      <w:r w:rsidRPr="00AC0C0A">
        <w:rPr>
          <w:rFonts w:ascii="Museo 300" w:hAnsi="Museo 300"/>
          <w:sz w:val="16"/>
          <w:szCs w:val="16"/>
          <w:lang w:val="es-ES"/>
        </w:rPr>
        <w:t xml:space="preserve"> con fecha 22 de agosto de 2022. </w:t>
      </w:r>
    </w:p>
    <w:p w14:paraId="75EC348A" w14:textId="77777777" w:rsidR="00AC0C0A" w:rsidRDefault="00AC0C0A" w:rsidP="00AC0C0A">
      <w:pPr>
        <w:spacing w:after="0" w:line="240" w:lineRule="auto"/>
        <w:ind w:left="992" w:right="283"/>
        <w:jc w:val="both"/>
        <w:rPr>
          <w:rFonts w:ascii="Museo 300" w:hAnsi="Museo 300"/>
          <w:sz w:val="16"/>
          <w:szCs w:val="16"/>
          <w:lang w:val="es-ES"/>
        </w:rPr>
      </w:pPr>
    </w:p>
    <w:p w14:paraId="6AE92F36" w14:textId="77777777" w:rsidR="00156A46" w:rsidRDefault="00AC0C0A" w:rsidP="00AC0C0A">
      <w:pPr>
        <w:spacing w:after="0" w:line="240" w:lineRule="auto"/>
        <w:ind w:left="992" w:right="283"/>
        <w:jc w:val="both"/>
        <w:rPr>
          <w:rFonts w:ascii="Museo 300" w:hAnsi="Museo 300"/>
          <w:sz w:val="16"/>
          <w:szCs w:val="16"/>
          <w:lang w:val="es-ES"/>
        </w:rPr>
      </w:pPr>
      <w:r w:rsidRPr="00AC0C0A">
        <w:rPr>
          <w:rFonts w:ascii="Museo 300" w:hAnsi="Museo 300"/>
          <w:sz w:val="16"/>
          <w:szCs w:val="16"/>
          <w:lang w:val="es-ES"/>
        </w:rPr>
        <w:t xml:space="preserve">Dichos reclamos, fueron identificados por la sociedad DELSUR con los códigos </w:t>
      </w:r>
      <w:r w:rsidR="00156A46">
        <w:rPr>
          <w:rFonts w:ascii="Museo 300" w:hAnsi="Museo 300"/>
          <w:b/>
          <w:bCs/>
          <w:sz w:val="16"/>
          <w:szCs w:val="16"/>
          <w:lang w:val="es-ES"/>
        </w:rPr>
        <w:t>xxx</w:t>
      </w:r>
      <w:r w:rsidRPr="00AC0C0A">
        <w:rPr>
          <w:rFonts w:ascii="Museo 300" w:hAnsi="Museo 300"/>
          <w:b/>
          <w:bCs/>
          <w:sz w:val="16"/>
          <w:szCs w:val="16"/>
          <w:lang w:val="es-ES"/>
        </w:rPr>
        <w:t xml:space="preserve">. </w:t>
      </w:r>
      <w:r w:rsidRPr="00AC0C0A">
        <w:rPr>
          <w:rFonts w:ascii="Museo 300" w:hAnsi="Museo 300"/>
          <w:sz w:val="16"/>
          <w:szCs w:val="16"/>
          <w:lang w:val="es-ES"/>
        </w:rPr>
        <w:t xml:space="preserve"> Lo anterior se muestra en el siguiente cuadro:</w:t>
      </w:r>
      <w:r w:rsidR="00156A46">
        <w:rPr>
          <w:rFonts w:ascii="Museo 300" w:hAnsi="Museo 300"/>
          <w:sz w:val="16"/>
          <w:szCs w:val="16"/>
          <w:lang w:val="es-ES"/>
        </w:rPr>
        <w:t xml:space="preserve"> </w:t>
      </w:r>
    </w:p>
    <w:p w14:paraId="3A428BE8" w14:textId="77777777" w:rsidR="00156A46" w:rsidRDefault="00156A46" w:rsidP="00AC0C0A">
      <w:pPr>
        <w:spacing w:after="0" w:line="240" w:lineRule="auto"/>
        <w:ind w:left="992" w:right="283"/>
        <w:jc w:val="both"/>
        <w:rPr>
          <w:rFonts w:ascii="Museo 300" w:hAnsi="Museo 300"/>
          <w:sz w:val="16"/>
          <w:szCs w:val="16"/>
          <w:lang w:val="es-ES"/>
        </w:rPr>
      </w:pPr>
    </w:p>
    <w:p w14:paraId="2040864F" w14:textId="0EC51851" w:rsidR="00AC0C0A" w:rsidRPr="00AC0C0A" w:rsidRDefault="00156A46" w:rsidP="00156A46">
      <w:pPr>
        <w:spacing w:after="0" w:line="240" w:lineRule="auto"/>
        <w:ind w:left="4392" w:right="283" w:firstLine="368"/>
        <w:jc w:val="both"/>
        <w:rPr>
          <w:rFonts w:ascii="Museo 300" w:hAnsi="Museo 300"/>
          <w:sz w:val="16"/>
          <w:szCs w:val="16"/>
          <w:lang w:val="es-ES"/>
        </w:rPr>
      </w:pPr>
      <w:r>
        <w:rPr>
          <w:rFonts w:ascii="Museo 300" w:hAnsi="Museo 300"/>
          <w:sz w:val="16"/>
          <w:szCs w:val="16"/>
          <w:lang w:val="es-ES"/>
        </w:rPr>
        <w:t>xxx</w:t>
      </w:r>
    </w:p>
    <w:p w14:paraId="37316AF6" w14:textId="77777777" w:rsidR="00AC0C0A" w:rsidRDefault="00AC0C0A" w:rsidP="00AC0C0A">
      <w:pPr>
        <w:spacing w:after="0" w:line="240" w:lineRule="auto"/>
        <w:ind w:left="992" w:right="283"/>
        <w:jc w:val="both"/>
        <w:rPr>
          <w:rFonts w:ascii="Museo 300" w:hAnsi="Museo 300"/>
          <w:sz w:val="16"/>
          <w:szCs w:val="16"/>
          <w:lang w:val="es-ES"/>
        </w:rPr>
      </w:pPr>
    </w:p>
    <w:p w14:paraId="3EACF7D7" w14:textId="77777777" w:rsidR="00156A46" w:rsidRDefault="00AC0C0A" w:rsidP="00AC0C0A">
      <w:pPr>
        <w:spacing w:after="0" w:line="240" w:lineRule="auto"/>
        <w:ind w:left="992" w:right="283"/>
        <w:jc w:val="both"/>
        <w:rPr>
          <w:rFonts w:ascii="Museo 300" w:hAnsi="Museo 300"/>
          <w:sz w:val="16"/>
          <w:szCs w:val="16"/>
          <w:lang w:val="es-ES"/>
        </w:rPr>
      </w:pPr>
      <w:r w:rsidRPr="00AC0C0A">
        <w:rPr>
          <w:rFonts w:ascii="Museo 300" w:hAnsi="Museo 300"/>
          <w:sz w:val="16"/>
          <w:szCs w:val="16"/>
          <w:lang w:val="es-ES"/>
        </w:rPr>
        <w:t xml:space="preserve">Del cuadro anterior se verificó que </w:t>
      </w:r>
      <w:bookmarkStart w:id="11" w:name="_Hlk139451555"/>
      <w:r w:rsidRPr="00AC0C0A">
        <w:rPr>
          <w:rFonts w:ascii="Museo 300" w:hAnsi="Museo 300"/>
          <w:sz w:val="16"/>
          <w:szCs w:val="16"/>
          <w:lang w:val="es-ES"/>
        </w:rPr>
        <w:t xml:space="preserve">el reclamo con fecha 2 de agosto del 2022 identificado con el código </w:t>
      </w:r>
      <w:r w:rsidR="00156A46">
        <w:rPr>
          <w:rFonts w:ascii="Museo 300" w:hAnsi="Museo 300"/>
          <w:sz w:val="16"/>
          <w:szCs w:val="16"/>
          <w:lang w:val="es-ES"/>
        </w:rPr>
        <w:t>xxx</w:t>
      </w:r>
      <w:r w:rsidRPr="00AC0C0A">
        <w:rPr>
          <w:rFonts w:ascii="Museo 300" w:hAnsi="Museo 300"/>
          <w:sz w:val="16"/>
          <w:szCs w:val="16"/>
          <w:lang w:val="es-ES"/>
        </w:rPr>
        <w:t xml:space="preserve"> fue interpuesto ante la empresa DELSUR por el señor </w:t>
      </w:r>
      <w:r w:rsidR="00156A46">
        <w:rPr>
          <w:rFonts w:ascii="Museo 300" w:hAnsi="Museo 300"/>
          <w:sz w:val="16"/>
          <w:szCs w:val="16"/>
          <w:lang w:val="es-ES"/>
        </w:rPr>
        <w:t>xxx</w:t>
      </w:r>
      <w:r w:rsidRPr="00AC0C0A">
        <w:rPr>
          <w:rFonts w:ascii="Museo 300" w:hAnsi="Museo 300"/>
          <w:sz w:val="16"/>
          <w:szCs w:val="16"/>
          <w:lang w:val="es-ES"/>
        </w:rPr>
        <w:t>; sin embargo, dicho reclamo fue declarado improcedente debido a que no fue posible concertar cita con el usuario para realizar la inspección técnica</w:t>
      </w:r>
      <w:bookmarkEnd w:id="11"/>
      <w:r w:rsidRPr="00AC0C0A">
        <w:rPr>
          <w:rFonts w:ascii="Museo 300" w:hAnsi="Museo 300"/>
          <w:sz w:val="16"/>
          <w:szCs w:val="16"/>
          <w:lang w:val="es-ES"/>
        </w:rPr>
        <w:t>. Lo anterior se puede observar en el siguiente extracto:</w:t>
      </w:r>
      <w:r w:rsidR="00156A46">
        <w:rPr>
          <w:rFonts w:ascii="Museo 300" w:hAnsi="Museo 300"/>
          <w:sz w:val="16"/>
          <w:szCs w:val="16"/>
          <w:lang w:val="es-ES"/>
        </w:rPr>
        <w:t xml:space="preserve"> </w:t>
      </w:r>
    </w:p>
    <w:p w14:paraId="5B30FDBE" w14:textId="77777777" w:rsidR="00156A46" w:rsidRDefault="00156A46" w:rsidP="00AC0C0A">
      <w:pPr>
        <w:spacing w:after="0" w:line="240" w:lineRule="auto"/>
        <w:ind w:left="992" w:right="283"/>
        <w:jc w:val="both"/>
        <w:rPr>
          <w:rFonts w:ascii="Museo 300" w:hAnsi="Museo 300"/>
          <w:sz w:val="16"/>
          <w:szCs w:val="16"/>
          <w:lang w:val="es-ES"/>
        </w:rPr>
      </w:pPr>
    </w:p>
    <w:p w14:paraId="4A6B8403" w14:textId="0CACC5E8" w:rsidR="00AC0C0A" w:rsidRPr="00AC0C0A" w:rsidRDefault="00156A46" w:rsidP="00156A46">
      <w:pPr>
        <w:spacing w:after="0" w:line="240" w:lineRule="auto"/>
        <w:ind w:left="4392" w:right="283"/>
        <w:jc w:val="both"/>
        <w:rPr>
          <w:rFonts w:ascii="Museo 300" w:hAnsi="Museo 300"/>
          <w:sz w:val="16"/>
          <w:szCs w:val="16"/>
          <w:lang w:val="es-ES"/>
        </w:rPr>
      </w:pPr>
      <w:r>
        <w:rPr>
          <w:rFonts w:ascii="Museo 300" w:hAnsi="Museo 300"/>
          <w:sz w:val="16"/>
          <w:szCs w:val="16"/>
          <w:lang w:val="es-ES"/>
        </w:rPr>
        <w:t>xxx</w:t>
      </w:r>
    </w:p>
    <w:p w14:paraId="4EE463FD" w14:textId="77777777" w:rsidR="00AC0C0A" w:rsidRDefault="00AC0C0A" w:rsidP="00024550">
      <w:pPr>
        <w:spacing w:after="0" w:line="240" w:lineRule="auto"/>
        <w:ind w:left="992" w:right="283"/>
        <w:jc w:val="both"/>
        <w:rPr>
          <w:rFonts w:ascii="Museo 300" w:hAnsi="Museo 300"/>
          <w:sz w:val="16"/>
          <w:szCs w:val="16"/>
          <w:lang w:val="es-ES"/>
        </w:rPr>
      </w:pPr>
    </w:p>
    <w:p w14:paraId="70FAE929" w14:textId="6B2CDD10" w:rsidR="00AC0C0A" w:rsidRDefault="00AC0C0A" w:rsidP="00024550">
      <w:pPr>
        <w:spacing w:after="0" w:line="240" w:lineRule="auto"/>
        <w:ind w:left="992" w:right="283"/>
        <w:jc w:val="both"/>
        <w:rPr>
          <w:rFonts w:ascii="Museo 300" w:hAnsi="Museo 300"/>
          <w:sz w:val="16"/>
          <w:szCs w:val="16"/>
          <w:lang w:val="es-ES"/>
        </w:rPr>
      </w:pPr>
      <w:r w:rsidRPr="00AC0C0A">
        <w:rPr>
          <w:rFonts w:ascii="Museo 300" w:hAnsi="Museo 300"/>
          <w:sz w:val="16"/>
          <w:szCs w:val="16"/>
          <w:lang w:val="es-ES"/>
        </w:rPr>
        <w:t xml:space="preserve">Debido a lo anterior, la empresa DELSUR, con el objetivo de darle seguimiento al reclamo por aparatos dañados presentado por el señor </w:t>
      </w:r>
      <w:r w:rsidR="00156A46">
        <w:rPr>
          <w:rFonts w:ascii="Museo 300" w:hAnsi="Museo 300"/>
          <w:sz w:val="16"/>
          <w:szCs w:val="16"/>
          <w:lang w:val="es-ES"/>
        </w:rPr>
        <w:t>xxx</w:t>
      </w:r>
      <w:r w:rsidRPr="00AC0C0A">
        <w:rPr>
          <w:rFonts w:ascii="Museo 300" w:hAnsi="Museo 300"/>
          <w:sz w:val="16"/>
          <w:szCs w:val="16"/>
          <w:lang w:val="es-ES"/>
        </w:rPr>
        <w:t xml:space="preserve">, apertura un nuevo reclamo </w:t>
      </w:r>
      <w:bookmarkStart w:id="12" w:name="_Hlk139451677"/>
      <w:r w:rsidRPr="00AC0C0A">
        <w:rPr>
          <w:rFonts w:ascii="Museo 300" w:hAnsi="Museo 300"/>
          <w:sz w:val="16"/>
          <w:szCs w:val="16"/>
          <w:lang w:val="es-ES"/>
        </w:rPr>
        <w:t xml:space="preserve">identificado con el código </w:t>
      </w:r>
      <w:bookmarkEnd w:id="12"/>
      <w:r w:rsidR="00156A46">
        <w:rPr>
          <w:rFonts w:ascii="Museo 300" w:hAnsi="Museo 300"/>
          <w:sz w:val="16"/>
          <w:szCs w:val="16"/>
          <w:lang w:val="es-ES"/>
        </w:rPr>
        <w:t>xxx</w:t>
      </w:r>
      <w:r w:rsidRPr="00AC0C0A">
        <w:rPr>
          <w:rFonts w:ascii="Museo 300" w:hAnsi="Museo 300"/>
          <w:sz w:val="16"/>
          <w:szCs w:val="16"/>
          <w:lang w:val="es-ES"/>
        </w:rPr>
        <w:t>, con fecha 22 de agosto del 2022, con el cual se programó la inspección técnica al lugar. Lo anterior se puede observar en el siguiente extracto:</w:t>
      </w:r>
    </w:p>
    <w:p w14:paraId="42B6938D" w14:textId="348843B2" w:rsidR="00AC0C0A" w:rsidRPr="00156A46" w:rsidRDefault="00156A46" w:rsidP="00AC0C0A">
      <w:pPr>
        <w:spacing w:after="0" w:line="240" w:lineRule="auto"/>
        <w:ind w:left="992" w:right="283"/>
        <w:jc w:val="center"/>
        <w:rPr>
          <w:rFonts w:ascii="Museo 300" w:hAnsi="Museo 300"/>
          <w:sz w:val="12"/>
          <w:szCs w:val="12"/>
          <w:lang w:val="es-ES"/>
        </w:rPr>
      </w:pPr>
      <w:r w:rsidRPr="00156A46">
        <w:rPr>
          <w:noProof/>
          <w:sz w:val="18"/>
          <w:szCs w:val="18"/>
        </w:rPr>
        <w:t>xxx</w:t>
      </w:r>
    </w:p>
    <w:p w14:paraId="12369E08" w14:textId="312886E2" w:rsidR="00B047CA" w:rsidRDefault="00B047CA" w:rsidP="00B047CA">
      <w:pPr>
        <w:spacing w:after="0" w:line="240" w:lineRule="auto"/>
        <w:ind w:left="992" w:right="283"/>
        <w:jc w:val="both"/>
        <w:rPr>
          <w:rFonts w:ascii="Museo 300" w:hAnsi="Museo 300"/>
          <w:sz w:val="16"/>
          <w:szCs w:val="16"/>
          <w:lang w:val="es-ES"/>
        </w:rPr>
      </w:pPr>
      <w:r w:rsidRPr="00B047CA">
        <w:rPr>
          <w:rFonts w:ascii="Museo 300" w:hAnsi="Museo 300"/>
          <w:sz w:val="16"/>
          <w:szCs w:val="16"/>
          <w:lang w:val="es-ES"/>
        </w:rPr>
        <w:t xml:space="preserve">Por otro lado, se ha verificado que </w:t>
      </w:r>
      <w:bookmarkStart w:id="13" w:name="_Hlk139451793"/>
      <w:r w:rsidRPr="00B047CA">
        <w:rPr>
          <w:rFonts w:ascii="Museo 300" w:hAnsi="Museo 300"/>
          <w:sz w:val="16"/>
          <w:szCs w:val="16"/>
          <w:lang w:val="es-ES"/>
        </w:rPr>
        <w:t xml:space="preserve">en los registros mensuales entregados por la sociedad DELSUR a esta Institución, no se encontró evidencia de otro reclamo de daños a equipos eléctricos de usuarios cuyos servicios están conectados a la misma unidad de trasformación con código </w:t>
      </w:r>
      <w:bookmarkEnd w:id="13"/>
      <w:r w:rsidR="00156A46">
        <w:rPr>
          <w:rFonts w:ascii="Museo 300" w:hAnsi="Museo 300"/>
          <w:sz w:val="16"/>
          <w:szCs w:val="16"/>
          <w:lang w:val="es-ES"/>
        </w:rPr>
        <w:t>xxx</w:t>
      </w:r>
      <w:r w:rsidRPr="00B047CA">
        <w:rPr>
          <w:rFonts w:ascii="Museo 300" w:hAnsi="Museo 300"/>
          <w:sz w:val="16"/>
          <w:szCs w:val="16"/>
          <w:lang w:val="es-ES"/>
        </w:rPr>
        <w:t>.</w:t>
      </w:r>
    </w:p>
    <w:p w14:paraId="04B0F0CA" w14:textId="77777777" w:rsidR="00B047CA" w:rsidRDefault="00B047CA" w:rsidP="00B047CA">
      <w:pPr>
        <w:spacing w:after="0" w:line="240" w:lineRule="auto"/>
        <w:ind w:left="992" w:right="283"/>
        <w:jc w:val="both"/>
        <w:rPr>
          <w:rFonts w:ascii="Museo 300" w:hAnsi="Museo 300"/>
          <w:sz w:val="16"/>
          <w:szCs w:val="16"/>
          <w:lang w:val="es-ES"/>
        </w:rPr>
      </w:pPr>
    </w:p>
    <w:p w14:paraId="40587FA4" w14:textId="61FA116A" w:rsidR="00B047CA" w:rsidRDefault="00B047CA" w:rsidP="00B047CA">
      <w:pPr>
        <w:spacing w:after="0" w:line="240" w:lineRule="auto"/>
        <w:ind w:left="992" w:right="283"/>
        <w:jc w:val="both"/>
        <w:rPr>
          <w:rFonts w:ascii="Museo 300" w:hAnsi="Museo 300"/>
          <w:sz w:val="16"/>
          <w:szCs w:val="16"/>
          <w:lang w:val="es-ES"/>
        </w:rPr>
      </w:pPr>
      <w:r w:rsidRPr="00B047CA">
        <w:rPr>
          <w:rFonts w:ascii="Museo 300" w:hAnsi="Museo 300"/>
          <w:b/>
          <w:bCs/>
          <w:sz w:val="16"/>
          <w:szCs w:val="16"/>
        </w:rPr>
        <w:t xml:space="preserve">6.7 Detalle de reclamos relacionados a bajo voltaje y falta de energía de servicios de usuarios conectados a la unidad de transformación identificada con el código </w:t>
      </w:r>
      <w:r w:rsidR="00156A46">
        <w:rPr>
          <w:rFonts w:ascii="Museo 300" w:hAnsi="Museo 300"/>
          <w:b/>
          <w:bCs/>
          <w:sz w:val="16"/>
          <w:szCs w:val="16"/>
        </w:rPr>
        <w:t>xxx</w:t>
      </w:r>
      <w:r w:rsidRPr="00B047CA">
        <w:rPr>
          <w:rFonts w:ascii="Museo 300" w:hAnsi="Museo 300"/>
          <w:b/>
          <w:bCs/>
          <w:sz w:val="16"/>
          <w:szCs w:val="16"/>
        </w:rPr>
        <w:t xml:space="preserve"> durante los meses de junio a agosto del 2022.</w:t>
      </w:r>
    </w:p>
    <w:p w14:paraId="216752F4" w14:textId="77777777" w:rsidR="00B047CA" w:rsidRDefault="00B047CA" w:rsidP="00B047CA">
      <w:pPr>
        <w:spacing w:after="0" w:line="240" w:lineRule="auto"/>
        <w:ind w:left="992" w:right="283"/>
        <w:jc w:val="both"/>
        <w:rPr>
          <w:rFonts w:ascii="Museo 300" w:hAnsi="Museo 300"/>
          <w:sz w:val="16"/>
          <w:szCs w:val="16"/>
          <w:lang w:val="es-ES"/>
        </w:rPr>
      </w:pPr>
    </w:p>
    <w:p w14:paraId="0AB15E10" w14:textId="1E258B8D" w:rsidR="00B047CA" w:rsidRDefault="00B047CA" w:rsidP="00B047CA">
      <w:pPr>
        <w:spacing w:after="0" w:line="240" w:lineRule="auto"/>
        <w:ind w:left="992" w:right="283"/>
        <w:jc w:val="both"/>
        <w:rPr>
          <w:rFonts w:ascii="Museo 300" w:hAnsi="Museo 300"/>
          <w:sz w:val="16"/>
          <w:szCs w:val="16"/>
        </w:rPr>
      </w:pPr>
      <w:r w:rsidRPr="00B047CA">
        <w:rPr>
          <w:rFonts w:ascii="Museo 300" w:hAnsi="Museo 300"/>
          <w:sz w:val="16"/>
          <w:szCs w:val="16"/>
        </w:rPr>
        <w:t xml:space="preserve">De la información proporcionada por la empresa distribuidora y la obtenida de la base de datos de calidad que posee esta Institución y que la referida empresa distribuidora envía a ésta, </w:t>
      </w:r>
      <w:bookmarkStart w:id="14" w:name="_Hlk135471763"/>
      <w:r w:rsidRPr="00B047CA">
        <w:rPr>
          <w:rFonts w:ascii="Museo 300" w:hAnsi="Museo 300"/>
          <w:sz w:val="16"/>
          <w:szCs w:val="16"/>
        </w:rPr>
        <w:t>se verificó que no existen reclamos por falta de energía (FE) y tampoco por bajo voltaje (BV) durante los meses desde junio hasta agosto del 2022.</w:t>
      </w:r>
    </w:p>
    <w:p w14:paraId="76239411" w14:textId="77777777" w:rsidR="00B047CA" w:rsidRDefault="00B047CA" w:rsidP="00B047CA">
      <w:pPr>
        <w:spacing w:after="0" w:line="240" w:lineRule="auto"/>
        <w:ind w:left="992" w:right="283"/>
        <w:jc w:val="both"/>
        <w:rPr>
          <w:rFonts w:ascii="Museo 300" w:hAnsi="Museo 300"/>
          <w:sz w:val="16"/>
          <w:szCs w:val="16"/>
        </w:rPr>
      </w:pPr>
    </w:p>
    <w:p w14:paraId="05009129" w14:textId="740D1B41" w:rsidR="00B047CA" w:rsidRPr="00B047CA" w:rsidRDefault="00B047CA" w:rsidP="00B047CA">
      <w:pPr>
        <w:spacing w:after="0" w:line="240" w:lineRule="auto"/>
        <w:ind w:left="992" w:right="283"/>
        <w:jc w:val="both"/>
        <w:rPr>
          <w:rFonts w:ascii="Museo 300" w:hAnsi="Museo 300"/>
          <w:sz w:val="16"/>
          <w:szCs w:val="16"/>
          <w:lang w:val="es-ES"/>
        </w:rPr>
      </w:pPr>
      <w:r w:rsidRPr="00B047CA">
        <w:rPr>
          <w:rFonts w:ascii="Museo 300" w:hAnsi="Museo 300"/>
          <w:b/>
          <w:bCs/>
          <w:sz w:val="16"/>
          <w:szCs w:val="16"/>
          <w:lang w:val="es-ES"/>
        </w:rPr>
        <w:t xml:space="preserve">6.8 Análisis de los argumentos presentados por el señor </w:t>
      </w:r>
      <w:r w:rsidR="00156A46">
        <w:rPr>
          <w:rFonts w:ascii="Museo 300" w:hAnsi="Museo 300"/>
          <w:b/>
          <w:bCs/>
          <w:sz w:val="16"/>
          <w:szCs w:val="16"/>
          <w:lang w:val="es-ES"/>
        </w:rPr>
        <w:t>xxx.</w:t>
      </w:r>
    </w:p>
    <w:bookmarkEnd w:id="14"/>
    <w:p w14:paraId="02A576F6" w14:textId="77777777" w:rsidR="00B047CA" w:rsidRDefault="00B047CA" w:rsidP="00AC0C0A">
      <w:pPr>
        <w:spacing w:after="0" w:line="240" w:lineRule="auto"/>
        <w:ind w:left="992" w:right="283"/>
        <w:jc w:val="both"/>
        <w:rPr>
          <w:rFonts w:ascii="Museo 300" w:hAnsi="Museo 300"/>
          <w:sz w:val="16"/>
          <w:szCs w:val="16"/>
        </w:rPr>
      </w:pPr>
    </w:p>
    <w:p w14:paraId="57940FC7" w14:textId="3865CC44" w:rsidR="00B047CA" w:rsidRPr="00B047CA" w:rsidRDefault="00B047CA" w:rsidP="00B047CA">
      <w:pPr>
        <w:spacing w:after="0" w:line="240" w:lineRule="auto"/>
        <w:ind w:left="992" w:right="283"/>
        <w:jc w:val="both"/>
        <w:rPr>
          <w:rFonts w:ascii="Museo 300" w:hAnsi="Museo 300"/>
          <w:sz w:val="16"/>
          <w:szCs w:val="16"/>
          <w:lang w:val="es-ES"/>
        </w:rPr>
      </w:pPr>
      <w:r w:rsidRPr="00B047CA">
        <w:rPr>
          <w:rFonts w:ascii="Museo 300" w:hAnsi="Museo 300"/>
          <w:sz w:val="16"/>
          <w:szCs w:val="16"/>
          <w:lang w:val="es-ES"/>
        </w:rPr>
        <w:t xml:space="preserve">El señor </w:t>
      </w:r>
      <w:r w:rsidR="00156A46">
        <w:rPr>
          <w:rFonts w:ascii="Museo 300" w:hAnsi="Museo 300"/>
          <w:sz w:val="16"/>
          <w:szCs w:val="16"/>
          <w:lang w:val="es-ES"/>
        </w:rPr>
        <w:t>x</w:t>
      </w:r>
      <w:r w:rsidR="00DC5F0C">
        <w:rPr>
          <w:rFonts w:ascii="Museo 300" w:hAnsi="Museo 300"/>
          <w:sz w:val="16"/>
          <w:szCs w:val="16"/>
          <w:lang w:val="es-ES"/>
        </w:rPr>
        <w:t>xx</w:t>
      </w:r>
      <w:r w:rsidR="00156A46">
        <w:rPr>
          <w:rFonts w:ascii="Museo 300" w:hAnsi="Museo 300"/>
          <w:sz w:val="16"/>
          <w:szCs w:val="16"/>
          <w:lang w:val="es-ES"/>
        </w:rPr>
        <w:t xml:space="preserve"> </w:t>
      </w:r>
      <w:r w:rsidRPr="00B047CA">
        <w:rPr>
          <w:rFonts w:ascii="Museo 300" w:hAnsi="Museo 300"/>
          <w:sz w:val="16"/>
          <w:szCs w:val="16"/>
          <w:lang w:val="es-ES"/>
        </w:rPr>
        <w:t>sostiene que de parte de la empresa DELSUR, debido a constantes interrupciones y variaciones de voltaje en la red de distribución eléctrica propiedad de dicha empresa, se produjo el daño en los equipos eléctricos reclamados, mencionando en su reclamo presentado ante el CAU, con fecha 14 de diciembre del 2022, los siguientes argumentos:</w:t>
      </w:r>
    </w:p>
    <w:p w14:paraId="662E3442" w14:textId="77777777" w:rsidR="00B047CA" w:rsidRPr="00B047CA" w:rsidRDefault="00B047CA" w:rsidP="00B047CA">
      <w:pPr>
        <w:spacing w:after="0" w:line="240" w:lineRule="auto"/>
        <w:ind w:left="992" w:right="283"/>
        <w:jc w:val="both"/>
        <w:rPr>
          <w:rFonts w:ascii="Museo 300" w:hAnsi="Museo 300"/>
          <w:sz w:val="16"/>
          <w:szCs w:val="16"/>
          <w:lang w:val="es-ES"/>
        </w:rPr>
      </w:pPr>
    </w:p>
    <w:p w14:paraId="1597C88E" w14:textId="16F38ADA" w:rsidR="00B047CA" w:rsidRPr="00B047CA" w:rsidRDefault="00B047CA" w:rsidP="00B047CA">
      <w:pPr>
        <w:numPr>
          <w:ilvl w:val="0"/>
          <w:numId w:val="41"/>
        </w:numPr>
        <w:spacing w:after="0" w:line="240" w:lineRule="auto"/>
        <w:ind w:left="1560" w:right="708"/>
        <w:jc w:val="both"/>
        <w:rPr>
          <w:rFonts w:ascii="Museo 300" w:hAnsi="Museo 300"/>
          <w:sz w:val="16"/>
          <w:szCs w:val="16"/>
          <w:lang w:val="es-ES"/>
        </w:rPr>
      </w:pPr>
      <w:r w:rsidRPr="00B047CA">
        <w:rPr>
          <w:rFonts w:ascii="Museo 300" w:hAnsi="Museo 300"/>
          <w:sz w:val="16"/>
          <w:szCs w:val="16"/>
          <w:lang w:val="es-ES"/>
        </w:rPr>
        <w:lastRenderedPageBreak/>
        <w:t xml:space="preserve">Por más de 5 años hemos reportado problema de apagones y subidas de energía eléctrica en la Residencial </w:t>
      </w:r>
      <w:r w:rsidR="00156A46">
        <w:rPr>
          <w:rFonts w:ascii="Museo 300" w:hAnsi="Museo 300"/>
          <w:sz w:val="16"/>
          <w:szCs w:val="16"/>
          <w:lang w:val="es-ES"/>
        </w:rPr>
        <w:t>xxx</w:t>
      </w:r>
      <w:r w:rsidRPr="00B047CA">
        <w:rPr>
          <w:rFonts w:ascii="Museo 300" w:hAnsi="Museo 300"/>
          <w:sz w:val="16"/>
          <w:szCs w:val="16"/>
          <w:lang w:val="es-ES"/>
        </w:rPr>
        <w:t xml:space="preserve">, estos afectan a toda la zona, las fluctuaciones son prácticamente todos los días entre 2 y 5 veces como mínimo. Esta inestabilidad de su distribución eléctrica se evidencia en más de 85 reportes al </w:t>
      </w:r>
      <w:proofErr w:type="spellStart"/>
      <w:proofErr w:type="gramStart"/>
      <w:r w:rsidRPr="00B047CA">
        <w:rPr>
          <w:rFonts w:ascii="Museo 300" w:hAnsi="Museo 300"/>
          <w:sz w:val="16"/>
          <w:szCs w:val="16"/>
          <w:lang w:val="es-ES"/>
        </w:rPr>
        <w:t>call</w:t>
      </w:r>
      <w:proofErr w:type="spellEnd"/>
      <w:r w:rsidRPr="00B047CA">
        <w:rPr>
          <w:rFonts w:ascii="Museo 300" w:hAnsi="Museo 300"/>
          <w:sz w:val="16"/>
          <w:szCs w:val="16"/>
          <w:lang w:val="es-ES"/>
        </w:rPr>
        <w:t xml:space="preserve"> center</w:t>
      </w:r>
      <w:proofErr w:type="gramEnd"/>
      <w:r w:rsidRPr="00B047CA">
        <w:rPr>
          <w:rFonts w:ascii="Museo 300" w:hAnsi="Museo 300"/>
          <w:sz w:val="16"/>
          <w:szCs w:val="16"/>
          <w:lang w:val="es-ES"/>
        </w:rPr>
        <w:t xml:space="preserve"> de DELSUR registrados desde el 2018. (Evidencia Audio 1 </w:t>
      </w:r>
      <w:r w:rsidR="00156A46">
        <w:rPr>
          <w:rFonts w:ascii="Museo 300" w:hAnsi="Museo 300"/>
          <w:sz w:val="16"/>
          <w:szCs w:val="16"/>
          <w:lang w:val="es-ES"/>
        </w:rPr>
        <w:t>xxx</w:t>
      </w:r>
      <w:r w:rsidRPr="00B047CA">
        <w:rPr>
          <w:rFonts w:ascii="Museo 300" w:hAnsi="Museo 300"/>
          <w:sz w:val="16"/>
          <w:szCs w:val="16"/>
          <w:lang w:val="es-ES"/>
        </w:rPr>
        <w:t>).</w:t>
      </w:r>
    </w:p>
    <w:p w14:paraId="7AF5BDBC" w14:textId="77777777" w:rsidR="00B047CA" w:rsidRPr="00B047CA" w:rsidRDefault="00B047CA" w:rsidP="00B047CA">
      <w:pPr>
        <w:spacing w:after="0" w:line="240" w:lineRule="auto"/>
        <w:ind w:left="992" w:right="283"/>
        <w:jc w:val="both"/>
        <w:rPr>
          <w:rFonts w:ascii="Museo 300" w:hAnsi="Museo 300"/>
          <w:sz w:val="16"/>
          <w:szCs w:val="16"/>
          <w:lang w:val="es-ES"/>
        </w:rPr>
      </w:pPr>
    </w:p>
    <w:p w14:paraId="0CEFA5AA" w14:textId="3824B41F" w:rsidR="00B047CA" w:rsidRPr="00B047CA" w:rsidRDefault="00B047CA" w:rsidP="00B047CA">
      <w:pPr>
        <w:spacing w:after="0" w:line="240" w:lineRule="auto"/>
        <w:ind w:left="992" w:right="283"/>
        <w:jc w:val="both"/>
        <w:rPr>
          <w:rFonts w:ascii="Museo 300" w:hAnsi="Museo 300"/>
          <w:sz w:val="16"/>
          <w:szCs w:val="16"/>
          <w:lang w:val="es-ES"/>
        </w:rPr>
      </w:pPr>
      <w:r w:rsidRPr="00B047CA">
        <w:rPr>
          <w:rFonts w:ascii="Museo 300" w:hAnsi="Museo 300"/>
          <w:sz w:val="16"/>
          <w:szCs w:val="16"/>
          <w:lang w:val="es-ES"/>
        </w:rPr>
        <w:t xml:space="preserve">En relación con este punto, el CAU verificó que se cuenta con el registro de llamadas al </w:t>
      </w:r>
      <w:proofErr w:type="spellStart"/>
      <w:r w:rsidRPr="00B047CA">
        <w:rPr>
          <w:rFonts w:ascii="Museo 300" w:hAnsi="Museo 300"/>
          <w:sz w:val="16"/>
          <w:szCs w:val="16"/>
          <w:lang w:val="es-ES"/>
        </w:rPr>
        <w:t>call</w:t>
      </w:r>
      <w:proofErr w:type="spellEnd"/>
      <w:r w:rsidRPr="00B047CA">
        <w:rPr>
          <w:rFonts w:ascii="Museo 300" w:hAnsi="Museo 300"/>
          <w:sz w:val="16"/>
          <w:szCs w:val="16"/>
          <w:lang w:val="es-ES"/>
        </w:rPr>
        <w:t xml:space="preserve"> center de la empresa DESLUR de parte del señor </w:t>
      </w:r>
      <w:r w:rsidR="00156A46">
        <w:rPr>
          <w:rFonts w:ascii="Museo 300" w:hAnsi="Museo 300"/>
          <w:sz w:val="16"/>
          <w:szCs w:val="16"/>
          <w:lang w:val="es-ES"/>
        </w:rPr>
        <w:t>xxx</w:t>
      </w:r>
      <w:r w:rsidRPr="00B047CA">
        <w:rPr>
          <w:rFonts w:ascii="Museo 300" w:hAnsi="Museo 300"/>
          <w:sz w:val="16"/>
          <w:szCs w:val="16"/>
          <w:lang w:val="es-ES"/>
        </w:rPr>
        <w:t>; sin embargo, con el objetivo de establecer una relación causal entre una falla de la red de distribución eléctrica propiedad de DELSUR y el daño en los equipos reportados, se han analizado las interrupciones registradas en el suministro bajo análisis desde enero hasta agosto del 2022, siendo este último mes en el que se reportó el daño en los equipos.</w:t>
      </w:r>
    </w:p>
    <w:p w14:paraId="60B332D6" w14:textId="77777777" w:rsidR="00B047CA" w:rsidRPr="00B047CA" w:rsidRDefault="00B047CA" w:rsidP="00B047CA">
      <w:pPr>
        <w:spacing w:after="0" w:line="240" w:lineRule="auto"/>
        <w:ind w:left="992" w:right="283"/>
        <w:jc w:val="both"/>
        <w:rPr>
          <w:rFonts w:ascii="Museo 300" w:hAnsi="Museo 300"/>
          <w:sz w:val="16"/>
          <w:szCs w:val="16"/>
          <w:lang w:val="es-ES"/>
        </w:rPr>
      </w:pPr>
    </w:p>
    <w:p w14:paraId="55B231E7" w14:textId="64C53716" w:rsidR="00B047CA" w:rsidRPr="00B047CA" w:rsidRDefault="00B047CA" w:rsidP="00B047CA">
      <w:pPr>
        <w:spacing w:after="0" w:line="240" w:lineRule="auto"/>
        <w:ind w:left="992" w:right="283"/>
        <w:jc w:val="both"/>
        <w:rPr>
          <w:rFonts w:ascii="Museo 300" w:hAnsi="Museo 300"/>
          <w:sz w:val="16"/>
          <w:szCs w:val="16"/>
          <w:lang w:val="es-ES"/>
        </w:rPr>
      </w:pPr>
      <w:r w:rsidRPr="00B047CA">
        <w:rPr>
          <w:rFonts w:ascii="Museo 300" w:hAnsi="Museo 300"/>
          <w:sz w:val="16"/>
          <w:szCs w:val="16"/>
          <w:lang w:val="es-ES"/>
        </w:rPr>
        <w:t xml:space="preserve">Tomando en cuenta lo anterior, el CAU verificó que durante el mes de agosto se registró solamente una interrupción en el suministro bajo análisis con fecha 19 de agosto del 2023, fecha distinta a la reportada por el señor </w:t>
      </w:r>
      <w:r w:rsidR="00156A46">
        <w:rPr>
          <w:rFonts w:ascii="Museo 300" w:hAnsi="Museo 300"/>
          <w:sz w:val="16"/>
          <w:szCs w:val="16"/>
          <w:lang w:val="es-ES"/>
        </w:rPr>
        <w:t>xxx</w:t>
      </w:r>
      <w:r w:rsidRPr="00B047CA">
        <w:rPr>
          <w:rFonts w:ascii="Museo 300" w:hAnsi="Museo 300"/>
          <w:sz w:val="16"/>
          <w:szCs w:val="16"/>
          <w:lang w:val="es-ES"/>
        </w:rPr>
        <w:t>, en donde indica que se le dañaron los equipos eléctricos.</w:t>
      </w:r>
    </w:p>
    <w:p w14:paraId="38CF6AA6" w14:textId="77777777" w:rsidR="00B047CA" w:rsidRPr="00B047CA" w:rsidRDefault="00B047CA" w:rsidP="00AC0C0A">
      <w:pPr>
        <w:spacing w:after="0" w:line="240" w:lineRule="auto"/>
        <w:ind w:left="992" w:right="283"/>
        <w:jc w:val="both"/>
        <w:rPr>
          <w:rFonts w:ascii="Museo 300" w:hAnsi="Museo 300"/>
          <w:sz w:val="16"/>
          <w:szCs w:val="16"/>
          <w:lang w:val="es-ES"/>
        </w:rPr>
      </w:pPr>
    </w:p>
    <w:p w14:paraId="67EBD94E" w14:textId="6ECB48E5" w:rsidR="00B047CA" w:rsidRPr="00B047CA" w:rsidRDefault="00B047CA" w:rsidP="00B047CA">
      <w:pPr>
        <w:numPr>
          <w:ilvl w:val="0"/>
          <w:numId w:val="41"/>
        </w:numPr>
        <w:spacing w:after="0" w:line="240" w:lineRule="auto"/>
        <w:ind w:left="1560" w:right="708"/>
        <w:jc w:val="both"/>
        <w:rPr>
          <w:rFonts w:ascii="Museo 300" w:hAnsi="Museo 300"/>
          <w:sz w:val="16"/>
          <w:szCs w:val="16"/>
        </w:rPr>
      </w:pPr>
      <w:r w:rsidRPr="00B047CA">
        <w:rPr>
          <w:rFonts w:ascii="Museo 300" w:hAnsi="Museo 300"/>
          <w:sz w:val="16"/>
          <w:szCs w:val="16"/>
          <w:lang w:val="es-ES"/>
        </w:rPr>
        <w:t>También</w:t>
      </w:r>
      <w:r w:rsidRPr="00B047CA">
        <w:rPr>
          <w:rFonts w:ascii="Museo 300" w:hAnsi="Museo 300"/>
          <w:sz w:val="16"/>
          <w:szCs w:val="16"/>
        </w:rPr>
        <w:t xml:space="preserve"> se ha dirigido comunicación con la gerente de Atención al Cliente de DELSUR </w:t>
      </w:r>
      <w:r w:rsidR="0001068F">
        <w:rPr>
          <w:rFonts w:ascii="Museo 300" w:hAnsi="Museo 300"/>
          <w:sz w:val="16"/>
          <w:szCs w:val="16"/>
        </w:rPr>
        <w:t>xxx</w:t>
      </w:r>
      <w:r w:rsidRPr="00B047CA">
        <w:rPr>
          <w:rFonts w:ascii="Museo 300" w:hAnsi="Museo 300"/>
          <w:sz w:val="16"/>
          <w:szCs w:val="16"/>
        </w:rPr>
        <w:t xml:space="preserve"> a quien se ha remitido desde el 2018 en numerosas ocasiones la situación de golpes e inestabilidad de energía incluyendo videos y mensajes directos en el momento en que se </w:t>
      </w:r>
      <w:proofErr w:type="spellStart"/>
      <w:r w:rsidRPr="00B047CA">
        <w:rPr>
          <w:rFonts w:ascii="Museo 300" w:hAnsi="Museo 300"/>
          <w:sz w:val="16"/>
          <w:szCs w:val="16"/>
        </w:rPr>
        <w:t>sucitan</w:t>
      </w:r>
      <w:proofErr w:type="spellEnd"/>
      <w:r w:rsidRPr="00B047CA">
        <w:rPr>
          <w:rFonts w:ascii="Museo 300" w:hAnsi="Museo 300"/>
          <w:sz w:val="16"/>
          <w:szCs w:val="16"/>
        </w:rPr>
        <w:t xml:space="preserve"> los bajones de energía quien en su momento admitió que hay problemas en la zona sin solucionar. (Evidencia Documento </w:t>
      </w:r>
      <w:r w:rsidR="0001068F">
        <w:rPr>
          <w:rFonts w:ascii="Museo 300" w:hAnsi="Museo 300"/>
          <w:sz w:val="16"/>
          <w:szCs w:val="16"/>
        </w:rPr>
        <w:t>xxx</w:t>
      </w:r>
      <w:r w:rsidRPr="00B047CA">
        <w:rPr>
          <w:rFonts w:ascii="Museo 300" w:hAnsi="Museo 300"/>
          <w:sz w:val="16"/>
          <w:szCs w:val="16"/>
        </w:rPr>
        <w:t>).</w:t>
      </w:r>
    </w:p>
    <w:p w14:paraId="1AECE4CC" w14:textId="77777777" w:rsidR="00B047CA" w:rsidRDefault="00B047CA" w:rsidP="00AC0C0A">
      <w:pPr>
        <w:spacing w:after="0" w:line="240" w:lineRule="auto"/>
        <w:ind w:left="992" w:right="283"/>
        <w:jc w:val="both"/>
        <w:rPr>
          <w:rFonts w:ascii="Museo 300" w:hAnsi="Museo 300"/>
          <w:sz w:val="16"/>
          <w:szCs w:val="16"/>
          <w:lang w:val="es-ES"/>
        </w:rPr>
      </w:pPr>
    </w:p>
    <w:p w14:paraId="3669C872" w14:textId="296B4B99" w:rsidR="00B047CA" w:rsidRPr="00B047CA" w:rsidRDefault="00B047CA" w:rsidP="00B047CA">
      <w:pPr>
        <w:spacing w:after="0" w:line="240" w:lineRule="auto"/>
        <w:ind w:left="992" w:right="283"/>
        <w:jc w:val="both"/>
        <w:rPr>
          <w:rFonts w:ascii="Museo 300" w:hAnsi="Museo 300"/>
          <w:sz w:val="16"/>
          <w:szCs w:val="16"/>
          <w:lang w:val="es-ES"/>
        </w:rPr>
      </w:pPr>
      <w:bookmarkStart w:id="15" w:name="_Hlk135402082"/>
      <w:r w:rsidRPr="00B047CA">
        <w:rPr>
          <w:rFonts w:ascii="Museo 300" w:hAnsi="Museo 300"/>
          <w:sz w:val="16"/>
          <w:szCs w:val="16"/>
          <w:lang w:val="es-ES"/>
        </w:rPr>
        <w:t xml:space="preserve">En relación con este punto, el CAU verificó que efectivamente el área comercial de la empresa DELSUR a través de la licenciada </w:t>
      </w:r>
      <w:r w:rsidR="0001068F">
        <w:rPr>
          <w:rFonts w:ascii="Museo 300" w:hAnsi="Museo 300"/>
          <w:sz w:val="16"/>
          <w:szCs w:val="16"/>
          <w:lang w:val="es-ES"/>
        </w:rPr>
        <w:t>xxx</w:t>
      </w:r>
      <w:r w:rsidRPr="00B047CA">
        <w:rPr>
          <w:rFonts w:ascii="Museo 300" w:hAnsi="Museo 300"/>
          <w:sz w:val="16"/>
          <w:szCs w:val="16"/>
          <w:lang w:val="es-ES"/>
        </w:rPr>
        <w:t xml:space="preserve"> le ha dado seguimiento a los reclamos mediante WhatsApp; también, se verificó que con fecha 9 de septiembre del 2022 la licenciada </w:t>
      </w:r>
      <w:r w:rsidR="0001068F">
        <w:rPr>
          <w:rFonts w:ascii="Museo 300" w:hAnsi="Museo 300"/>
          <w:sz w:val="16"/>
          <w:szCs w:val="16"/>
          <w:lang w:val="es-ES"/>
        </w:rPr>
        <w:t>xxx</w:t>
      </w:r>
      <w:r w:rsidRPr="00B047CA">
        <w:rPr>
          <w:rFonts w:ascii="Museo 300" w:hAnsi="Museo 300"/>
          <w:sz w:val="16"/>
          <w:szCs w:val="16"/>
          <w:lang w:val="es-ES"/>
        </w:rPr>
        <w:t xml:space="preserve"> le informó al señor </w:t>
      </w:r>
      <w:r w:rsidR="0001068F">
        <w:rPr>
          <w:rFonts w:ascii="Museo 300" w:hAnsi="Museo 300"/>
          <w:sz w:val="16"/>
          <w:szCs w:val="16"/>
          <w:lang w:val="es-ES"/>
        </w:rPr>
        <w:t>xxx</w:t>
      </w:r>
      <w:r w:rsidRPr="00B047CA">
        <w:rPr>
          <w:rFonts w:ascii="Museo 300" w:hAnsi="Museo 300"/>
          <w:sz w:val="16"/>
          <w:szCs w:val="16"/>
          <w:lang w:val="es-ES"/>
        </w:rPr>
        <w:t xml:space="preserve"> que con base en las investigaciones realizadas por la empresa distribuidora determinaron que no existen evidencias que demuestren que DELSUR sea la responsable por los daños reportados en los equipos eléctricos.</w:t>
      </w:r>
    </w:p>
    <w:bookmarkEnd w:id="15"/>
    <w:p w14:paraId="71247AA0" w14:textId="77777777" w:rsidR="00B047CA" w:rsidRPr="00B047CA" w:rsidRDefault="00B047CA" w:rsidP="00AC0C0A">
      <w:pPr>
        <w:spacing w:after="0" w:line="240" w:lineRule="auto"/>
        <w:ind w:left="992" w:right="283"/>
        <w:jc w:val="both"/>
        <w:rPr>
          <w:rFonts w:ascii="Museo 300" w:hAnsi="Museo 300"/>
          <w:sz w:val="16"/>
          <w:szCs w:val="16"/>
          <w:lang w:val="es-ES"/>
        </w:rPr>
      </w:pPr>
    </w:p>
    <w:p w14:paraId="403A6C45" w14:textId="307EF7D1" w:rsidR="00B047CA" w:rsidRPr="00B047CA" w:rsidRDefault="00B047CA" w:rsidP="00B047CA">
      <w:pPr>
        <w:numPr>
          <w:ilvl w:val="0"/>
          <w:numId w:val="41"/>
        </w:numPr>
        <w:spacing w:after="0" w:line="240" w:lineRule="auto"/>
        <w:ind w:left="1560" w:right="708"/>
        <w:jc w:val="both"/>
        <w:rPr>
          <w:rFonts w:ascii="Museo 300" w:hAnsi="Museo 300"/>
          <w:sz w:val="16"/>
          <w:szCs w:val="16"/>
        </w:rPr>
      </w:pPr>
      <w:r w:rsidRPr="00B047CA">
        <w:rPr>
          <w:rFonts w:ascii="Museo 300" w:hAnsi="Museo 300"/>
          <w:sz w:val="16"/>
          <w:szCs w:val="16"/>
        </w:rPr>
        <w:t xml:space="preserve">Adicional a los 85 reportes al </w:t>
      </w:r>
      <w:proofErr w:type="spellStart"/>
      <w:proofErr w:type="gramStart"/>
      <w:r w:rsidRPr="00B047CA">
        <w:rPr>
          <w:rFonts w:ascii="Museo 300" w:hAnsi="Museo 300"/>
          <w:sz w:val="16"/>
          <w:szCs w:val="16"/>
        </w:rPr>
        <w:t>call</w:t>
      </w:r>
      <w:proofErr w:type="spellEnd"/>
      <w:r w:rsidRPr="00B047CA">
        <w:rPr>
          <w:rFonts w:ascii="Museo 300" w:hAnsi="Museo 300"/>
          <w:sz w:val="16"/>
          <w:szCs w:val="16"/>
        </w:rPr>
        <w:t xml:space="preserve"> center</w:t>
      </w:r>
      <w:proofErr w:type="gramEnd"/>
      <w:r w:rsidRPr="00B047CA">
        <w:rPr>
          <w:rFonts w:ascii="Museo 300" w:hAnsi="Museo 300"/>
          <w:sz w:val="16"/>
          <w:szCs w:val="16"/>
        </w:rPr>
        <w:t xml:space="preserve"> y a la gerente comercial de atención al cliente, en varias ocasiones vecinos se han acercado a los técnicos de campo que llegan al lugar a quien se les ha extendido los testimonios de los problemas, estos testimonios convenientemente para DELSUR, no son añadidos a los registros. Pero estas visitas han sido evidenciadas en videos también. (Evidencia de llamadas </w:t>
      </w:r>
      <w:r w:rsidR="0001068F">
        <w:rPr>
          <w:rFonts w:ascii="Museo 300" w:hAnsi="Museo 300"/>
          <w:sz w:val="16"/>
          <w:szCs w:val="16"/>
        </w:rPr>
        <w:t>xxx</w:t>
      </w:r>
      <w:r w:rsidRPr="00B047CA">
        <w:rPr>
          <w:rFonts w:ascii="Museo 300" w:hAnsi="Museo 300"/>
          <w:sz w:val="16"/>
          <w:szCs w:val="16"/>
        </w:rPr>
        <w:t>).</w:t>
      </w:r>
    </w:p>
    <w:p w14:paraId="5262BFD4" w14:textId="77777777" w:rsidR="00B047CA" w:rsidRDefault="00B047CA" w:rsidP="00AC0C0A">
      <w:pPr>
        <w:spacing w:after="0" w:line="240" w:lineRule="auto"/>
        <w:ind w:left="992" w:right="283"/>
        <w:jc w:val="both"/>
        <w:rPr>
          <w:rFonts w:ascii="Museo 300" w:hAnsi="Museo 300"/>
          <w:sz w:val="16"/>
          <w:szCs w:val="16"/>
          <w:lang w:val="es-ES"/>
        </w:rPr>
      </w:pPr>
    </w:p>
    <w:p w14:paraId="209AFF50" w14:textId="77777777" w:rsidR="00B047CA" w:rsidRPr="00B047CA" w:rsidRDefault="00B047CA" w:rsidP="00B047CA">
      <w:pPr>
        <w:spacing w:after="0" w:line="240" w:lineRule="auto"/>
        <w:ind w:left="992" w:right="283"/>
        <w:jc w:val="both"/>
        <w:rPr>
          <w:rFonts w:ascii="Museo 300" w:hAnsi="Museo 300"/>
          <w:sz w:val="16"/>
          <w:szCs w:val="16"/>
          <w:lang w:val="es-ES"/>
        </w:rPr>
      </w:pPr>
      <w:bookmarkStart w:id="16" w:name="_Hlk135425173"/>
      <w:r w:rsidRPr="00B047CA">
        <w:rPr>
          <w:rFonts w:ascii="Museo 300" w:hAnsi="Museo 300"/>
          <w:sz w:val="16"/>
          <w:szCs w:val="16"/>
          <w:lang w:val="es-ES"/>
        </w:rPr>
        <w:t>En relación con este punto, el CAU verificó con base en la información proporcionada por la empresa distribuidora y la obtenida de la base de datos de calidad que posee esta Institución y que la referida empresa distribuidora envía a ésta, que no existen reclamos por falta de energía (FE) y tampoco por bajo voltaje (BV) durante los meses desde junio hasta agosto del 2022.</w:t>
      </w:r>
    </w:p>
    <w:bookmarkEnd w:id="16"/>
    <w:p w14:paraId="4464B186" w14:textId="77777777" w:rsidR="00B047CA" w:rsidRDefault="00B047CA" w:rsidP="00AC0C0A">
      <w:pPr>
        <w:spacing w:after="0" w:line="240" w:lineRule="auto"/>
        <w:ind w:left="992" w:right="283"/>
        <w:jc w:val="both"/>
        <w:rPr>
          <w:rFonts w:ascii="Museo 300" w:hAnsi="Museo 300"/>
          <w:sz w:val="16"/>
          <w:szCs w:val="16"/>
          <w:lang w:val="es-ES"/>
        </w:rPr>
      </w:pPr>
    </w:p>
    <w:p w14:paraId="340C4FB7" w14:textId="697FBC41" w:rsidR="00B047CA" w:rsidRPr="00B047CA" w:rsidRDefault="00B047CA" w:rsidP="00B047CA">
      <w:pPr>
        <w:numPr>
          <w:ilvl w:val="0"/>
          <w:numId w:val="41"/>
        </w:numPr>
        <w:spacing w:after="0" w:line="240" w:lineRule="auto"/>
        <w:ind w:left="1560" w:right="708"/>
        <w:jc w:val="both"/>
        <w:rPr>
          <w:rFonts w:ascii="Museo 300" w:hAnsi="Museo 300"/>
          <w:sz w:val="16"/>
          <w:szCs w:val="16"/>
          <w:lang w:val="es-ES"/>
        </w:rPr>
      </w:pPr>
      <w:r w:rsidRPr="00B047CA">
        <w:rPr>
          <w:rFonts w:ascii="Museo 300" w:hAnsi="Museo 300"/>
          <w:sz w:val="16"/>
          <w:szCs w:val="16"/>
          <w:lang w:val="es-ES"/>
        </w:rPr>
        <w:t xml:space="preserve">Técnicos de campo también han externado en las visitas, que ya han trasladado la situación en varias ocasiones al área comercial de DELSUR la situación de los problemas de la red y elementos que podrían significar una mejora de estabilidad, pero que al requerir </w:t>
      </w:r>
      <w:proofErr w:type="spellStart"/>
      <w:r w:rsidRPr="00B047CA">
        <w:rPr>
          <w:rFonts w:ascii="Museo 300" w:hAnsi="Museo 300"/>
          <w:sz w:val="16"/>
          <w:szCs w:val="16"/>
          <w:lang w:val="es-ES"/>
        </w:rPr>
        <w:t>invertír</w:t>
      </w:r>
      <w:proofErr w:type="spellEnd"/>
      <w:r w:rsidRPr="00B047CA">
        <w:rPr>
          <w:rFonts w:ascii="Museo 300" w:hAnsi="Museo 300"/>
          <w:sz w:val="16"/>
          <w:szCs w:val="16"/>
          <w:lang w:val="es-ES"/>
        </w:rPr>
        <w:t xml:space="preserve"> de parte de la distribuidora deciden ignorar el problema de inestabilidad y de golpes de energía. La situación es tal </w:t>
      </w:r>
      <w:proofErr w:type="gramStart"/>
      <w:r w:rsidRPr="00B047CA">
        <w:rPr>
          <w:rFonts w:ascii="Museo 300" w:hAnsi="Museo 300"/>
          <w:sz w:val="16"/>
          <w:szCs w:val="16"/>
          <w:lang w:val="es-ES"/>
        </w:rPr>
        <w:t>que</w:t>
      </w:r>
      <w:proofErr w:type="gramEnd"/>
      <w:r w:rsidRPr="00B047CA">
        <w:rPr>
          <w:rFonts w:ascii="Museo 300" w:hAnsi="Museo 300"/>
          <w:sz w:val="16"/>
          <w:szCs w:val="16"/>
          <w:lang w:val="es-ES"/>
        </w:rPr>
        <w:t xml:space="preserve"> ante la reincidencia del problema, algunos de los propios técnicos de DELSUR han sugerido comunicarnos por ustedes por esta negligencia corporativa pues ellos han trasladado la situación sin que le importe al área comercial, ni se haga cargo de ello. (Evidencia </w:t>
      </w:r>
      <w:r w:rsidR="0001068F">
        <w:rPr>
          <w:rFonts w:ascii="Museo 300" w:hAnsi="Museo 300"/>
          <w:sz w:val="16"/>
          <w:szCs w:val="16"/>
          <w:lang w:val="es-ES"/>
        </w:rPr>
        <w:t>xxx</w:t>
      </w:r>
      <w:r w:rsidRPr="00B047CA">
        <w:rPr>
          <w:rFonts w:ascii="Museo 300" w:hAnsi="Museo 300"/>
          <w:sz w:val="16"/>
          <w:szCs w:val="16"/>
          <w:lang w:val="es-ES"/>
        </w:rPr>
        <w:t>).</w:t>
      </w:r>
    </w:p>
    <w:p w14:paraId="62F84F71" w14:textId="77777777" w:rsidR="009E6DEF" w:rsidRDefault="009E6DEF" w:rsidP="00B047CA">
      <w:pPr>
        <w:spacing w:after="0" w:line="240" w:lineRule="auto"/>
        <w:ind w:left="992" w:right="283"/>
        <w:jc w:val="both"/>
        <w:rPr>
          <w:rFonts w:ascii="Museo 300" w:hAnsi="Museo 300"/>
          <w:sz w:val="16"/>
          <w:szCs w:val="16"/>
          <w:lang w:val="es-ES"/>
        </w:rPr>
      </w:pPr>
    </w:p>
    <w:p w14:paraId="48F04615" w14:textId="6F874EE3" w:rsidR="00B047CA" w:rsidRPr="00B047CA" w:rsidRDefault="00B047CA" w:rsidP="00B047CA">
      <w:pPr>
        <w:spacing w:after="0" w:line="240" w:lineRule="auto"/>
        <w:ind w:left="992" w:right="283"/>
        <w:jc w:val="both"/>
        <w:rPr>
          <w:rFonts w:ascii="Museo 300" w:hAnsi="Museo 300"/>
          <w:sz w:val="16"/>
          <w:szCs w:val="16"/>
          <w:lang w:val="es-ES"/>
        </w:rPr>
      </w:pPr>
      <w:r w:rsidRPr="00B047CA">
        <w:rPr>
          <w:rFonts w:ascii="Museo 300" w:hAnsi="Museo 300"/>
          <w:sz w:val="16"/>
          <w:szCs w:val="16"/>
          <w:lang w:val="es-ES"/>
        </w:rPr>
        <w:t xml:space="preserve">En relación con este punto, el CAU verificó con base en la información proporcionada por la empresa distribuidora que durante el período desde enero del 2021 hasta diciembre del 2022 se ha realizado, con fecha 2 de septiembre del 2022, un mantenimiento programado preventivo general del elemento de corte </w:t>
      </w:r>
      <w:r w:rsidR="0001068F">
        <w:rPr>
          <w:rFonts w:ascii="Museo 300" w:hAnsi="Museo 300"/>
          <w:b/>
          <w:bCs/>
          <w:sz w:val="16"/>
          <w:szCs w:val="16"/>
          <w:lang w:val="es-ES"/>
        </w:rPr>
        <w:t>xxx</w:t>
      </w:r>
      <w:r w:rsidRPr="00B047CA">
        <w:rPr>
          <w:rFonts w:ascii="Museo 300" w:hAnsi="Museo 300"/>
          <w:sz w:val="16"/>
          <w:szCs w:val="16"/>
          <w:lang w:val="es-ES"/>
        </w:rPr>
        <w:t xml:space="preserve">, estando dicho elemento instalado en el circuito de 23,000 voltios de la subestación </w:t>
      </w:r>
      <w:r w:rsidR="0001068F">
        <w:rPr>
          <w:rFonts w:ascii="Museo 300" w:hAnsi="Museo 300"/>
          <w:sz w:val="16"/>
          <w:szCs w:val="16"/>
          <w:lang w:val="es-ES"/>
        </w:rPr>
        <w:t>xxx</w:t>
      </w:r>
      <w:r w:rsidRPr="00B047CA">
        <w:rPr>
          <w:rFonts w:ascii="Museo 300" w:hAnsi="Museo 300"/>
          <w:sz w:val="16"/>
          <w:szCs w:val="16"/>
          <w:lang w:val="es-ES"/>
        </w:rPr>
        <w:t xml:space="preserve">. Lo anterior se puede observar en el siguiente cuadro e imagen: </w:t>
      </w:r>
    </w:p>
    <w:p w14:paraId="1D3AA2DF" w14:textId="5F28EBE3" w:rsidR="00B047CA" w:rsidRDefault="0001068F" w:rsidP="0001068F">
      <w:pPr>
        <w:spacing w:after="0" w:line="240" w:lineRule="auto"/>
        <w:ind w:left="4392" w:right="283" w:firstLine="368"/>
        <w:jc w:val="both"/>
        <w:rPr>
          <w:rFonts w:ascii="Museo 300" w:hAnsi="Museo 300"/>
          <w:sz w:val="16"/>
          <w:szCs w:val="16"/>
          <w:lang w:val="es-ES"/>
        </w:rPr>
      </w:pPr>
      <w:r>
        <w:rPr>
          <w:rFonts w:ascii="Museo 300" w:hAnsi="Museo 300"/>
          <w:sz w:val="16"/>
          <w:szCs w:val="16"/>
          <w:lang w:val="es-ES"/>
        </w:rPr>
        <w:t>xxx</w:t>
      </w:r>
    </w:p>
    <w:p w14:paraId="34F71644" w14:textId="2D020463" w:rsidR="00B047CA" w:rsidRDefault="00B047CA" w:rsidP="009E6DEF">
      <w:pPr>
        <w:spacing w:after="0" w:line="240" w:lineRule="auto"/>
        <w:ind w:left="992" w:right="283"/>
        <w:jc w:val="center"/>
        <w:rPr>
          <w:rFonts w:ascii="Museo 300" w:hAnsi="Museo 300"/>
          <w:sz w:val="16"/>
          <w:szCs w:val="16"/>
          <w:lang w:val="es-ES"/>
        </w:rPr>
      </w:pPr>
    </w:p>
    <w:p w14:paraId="46CACA3B" w14:textId="77777777" w:rsidR="00B047CA" w:rsidRDefault="00B047CA" w:rsidP="00AC0C0A">
      <w:pPr>
        <w:spacing w:after="0" w:line="240" w:lineRule="auto"/>
        <w:ind w:left="992" w:right="283"/>
        <w:jc w:val="both"/>
        <w:rPr>
          <w:rFonts w:ascii="Museo 300" w:hAnsi="Museo 300"/>
          <w:sz w:val="16"/>
          <w:szCs w:val="16"/>
          <w:lang w:val="es-ES"/>
        </w:rPr>
      </w:pPr>
    </w:p>
    <w:p w14:paraId="0BF433C9" w14:textId="5C4B72A5" w:rsidR="009E6DEF" w:rsidRPr="009E6DEF" w:rsidRDefault="009E6DEF" w:rsidP="009E6DEF">
      <w:pPr>
        <w:numPr>
          <w:ilvl w:val="0"/>
          <w:numId w:val="41"/>
        </w:numPr>
        <w:spacing w:after="0" w:line="240" w:lineRule="auto"/>
        <w:ind w:left="1560" w:right="708"/>
        <w:jc w:val="both"/>
        <w:rPr>
          <w:rFonts w:ascii="Museo 300" w:hAnsi="Museo 300"/>
          <w:sz w:val="16"/>
          <w:szCs w:val="16"/>
          <w:lang w:val="es-ES"/>
        </w:rPr>
      </w:pPr>
      <w:r w:rsidRPr="009E6DEF">
        <w:rPr>
          <w:rFonts w:ascii="Museo 300" w:hAnsi="Museo 300"/>
          <w:sz w:val="16"/>
          <w:szCs w:val="16"/>
          <w:lang w:val="es-ES"/>
        </w:rPr>
        <w:t xml:space="preserve">En nuevos apagones del 1 de agosto del 2022 que averiaron mi computadora personal (OIR reporte del 1 de agosto </w:t>
      </w:r>
      <w:r w:rsidR="0001068F">
        <w:rPr>
          <w:rFonts w:ascii="Museo 300" w:hAnsi="Museo 300"/>
          <w:sz w:val="16"/>
          <w:szCs w:val="16"/>
          <w:lang w:val="es-ES"/>
        </w:rPr>
        <w:t>xxx</w:t>
      </w:r>
      <w:r w:rsidRPr="009E6DEF">
        <w:rPr>
          <w:rFonts w:ascii="Museo 300" w:hAnsi="Museo 300"/>
          <w:sz w:val="16"/>
          <w:szCs w:val="16"/>
          <w:lang w:val="es-ES"/>
        </w:rPr>
        <w:t xml:space="preserve">), y el reclamo fue remitido a las oficinas de DELSUR el día 2 de agosto de 2022, un reclamo por avería de pérdida total de una computadora personal marca Apple, modelo </w:t>
      </w:r>
      <w:proofErr w:type="spellStart"/>
      <w:r w:rsidRPr="009E6DEF">
        <w:rPr>
          <w:rFonts w:ascii="Museo 300" w:hAnsi="Museo 300"/>
          <w:sz w:val="16"/>
          <w:szCs w:val="16"/>
          <w:lang w:val="es-ES"/>
        </w:rPr>
        <w:t>Macbook</w:t>
      </w:r>
      <w:proofErr w:type="spellEnd"/>
      <w:r w:rsidRPr="009E6DEF">
        <w:rPr>
          <w:rFonts w:ascii="Museo 300" w:hAnsi="Museo 300"/>
          <w:sz w:val="16"/>
          <w:szCs w:val="16"/>
          <w:lang w:val="es-ES"/>
        </w:rPr>
        <w:t xml:space="preserve"> Air y un disco externo de 2 TB.</w:t>
      </w:r>
    </w:p>
    <w:p w14:paraId="2E510251" w14:textId="77777777" w:rsidR="00B047CA" w:rsidRDefault="00B047CA" w:rsidP="00AC0C0A">
      <w:pPr>
        <w:spacing w:after="0" w:line="240" w:lineRule="auto"/>
        <w:ind w:left="992" w:right="283"/>
        <w:jc w:val="both"/>
        <w:rPr>
          <w:rFonts w:ascii="Museo 300" w:hAnsi="Museo 300"/>
          <w:sz w:val="16"/>
          <w:szCs w:val="16"/>
          <w:lang w:val="es-ES"/>
        </w:rPr>
      </w:pPr>
    </w:p>
    <w:p w14:paraId="59538950" w14:textId="7903D100" w:rsidR="009E6DEF" w:rsidRDefault="009E6DEF" w:rsidP="009E6DEF">
      <w:pPr>
        <w:spacing w:after="0" w:line="240" w:lineRule="auto"/>
        <w:ind w:left="992" w:right="283"/>
        <w:jc w:val="both"/>
        <w:rPr>
          <w:rFonts w:ascii="Museo 300" w:hAnsi="Museo 300"/>
          <w:sz w:val="16"/>
          <w:szCs w:val="16"/>
          <w:lang w:val="es-ES"/>
        </w:rPr>
      </w:pPr>
      <w:r w:rsidRPr="009E6DEF">
        <w:rPr>
          <w:rFonts w:ascii="Museo 300" w:hAnsi="Museo 300"/>
          <w:sz w:val="16"/>
          <w:szCs w:val="16"/>
          <w:lang w:val="es-ES"/>
        </w:rPr>
        <w:t xml:space="preserve">De conformidad con la investigación realizada se puede considerar que, con base en la información proporcionada por la empresa distribuidora relacionada con las interrupciones y reposiciones del suministro eléctrico bajo análisis, no se encontraron registros de interrupciones dentro del periodo del 30 de julio al 3 de agosto del 2022 que hayan afectado el suministro de energía eléctrica con </w:t>
      </w:r>
      <w:r w:rsidRPr="009E6DEF">
        <w:rPr>
          <w:rFonts w:ascii="Museo 300" w:hAnsi="Museo 300"/>
          <w:b/>
          <w:bCs/>
          <w:sz w:val="16"/>
          <w:szCs w:val="16"/>
          <w:lang w:val="es-ES"/>
        </w:rPr>
        <w:t xml:space="preserve">NC </w:t>
      </w:r>
      <w:r w:rsidR="00DC5F0C">
        <w:rPr>
          <w:rFonts w:ascii="Museo 300" w:hAnsi="Museo 300"/>
          <w:b/>
          <w:bCs/>
          <w:sz w:val="16"/>
          <w:szCs w:val="16"/>
          <w:lang w:val="es-ES"/>
        </w:rPr>
        <w:t>xxx</w:t>
      </w:r>
      <w:r w:rsidRPr="009E6DEF">
        <w:rPr>
          <w:rFonts w:ascii="Museo 300" w:hAnsi="Museo 300"/>
          <w:sz w:val="16"/>
          <w:szCs w:val="16"/>
          <w:lang w:val="es-ES"/>
        </w:rPr>
        <w:t xml:space="preserve"> y que pueda estar relacionado con el daño de los equipos reclamados por el señor </w:t>
      </w:r>
      <w:r w:rsidR="0001068F">
        <w:rPr>
          <w:rFonts w:ascii="Museo 300" w:hAnsi="Museo 300"/>
          <w:sz w:val="16"/>
          <w:szCs w:val="16"/>
          <w:lang w:val="es-ES"/>
        </w:rPr>
        <w:t>xxx</w:t>
      </w:r>
      <w:r w:rsidRPr="009E6DEF">
        <w:rPr>
          <w:rFonts w:ascii="Museo 300" w:hAnsi="Museo 300"/>
          <w:sz w:val="16"/>
          <w:szCs w:val="16"/>
          <w:lang w:val="es-ES"/>
        </w:rPr>
        <w:t>.</w:t>
      </w:r>
    </w:p>
    <w:p w14:paraId="3AEECD03" w14:textId="2275F479" w:rsidR="009E6DEF" w:rsidRDefault="009E6DEF" w:rsidP="009E6DEF">
      <w:pPr>
        <w:spacing w:after="0" w:line="240" w:lineRule="auto"/>
        <w:ind w:left="992" w:right="283"/>
        <w:jc w:val="both"/>
        <w:rPr>
          <w:rFonts w:ascii="Museo 300" w:hAnsi="Museo 300"/>
          <w:sz w:val="16"/>
          <w:szCs w:val="16"/>
          <w:lang w:val="es-ES"/>
        </w:rPr>
      </w:pPr>
    </w:p>
    <w:p w14:paraId="22308905" w14:textId="77777777" w:rsidR="0001068F" w:rsidRDefault="0001068F" w:rsidP="009E6DEF">
      <w:pPr>
        <w:spacing w:after="0" w:line="240" w:lineRule="auto"/>
        <w:ind w:left="992" w:right="283"/>
        <w:jc w:val="both"/>
        <w:rPr>
          <w:rFonts w:ascii="Museo 300" w:hAnsi="Museo 300"/>
          <w:sz w:val="16"/>
          <w:szCs w:val="16"/>
          <w:lang w:val="es-ES"/>
        </w:rPr>
      </w:pPr>
    </w:p>
    <w:p w14:paraId="75D4E344" w14:textId="77777777" w:rsidR="009E6DEF" w:rsidRPr="009E6DEF" w:rsidRDefault="009E6DEF" w:rsidP="009E6DEF">
      <w:pPr>
        <w:spacing w:after="0" w:line="240" w:lineRule="auto"/>
        <w:ind w:left="992" w:right="283"/>
        <w:jc w:val="both"/>
        <w:rPr>
          <w:rFonts w:ascii="Museo 300" w:hAnsi="Museo 300"/>
          <w:b/>
          <w:bCs/>
          <w:sz w:val="16"/>
          <w:szCs w:val="16"/>
          <w:lang w:val="es-ES"/>
        </w:rPr>
      </w:pPr>
      <w:r w:rsidRPr="009E6DEF">
        <w:rPr>
          <w:rFonts w:ascii="Museo 300" w:hAnsi="Museo 300"/>
          <w:b/>
          <w:bCs/>
          <w:sz w:val="16"/>
          <w:szCs w:val="16"/>
          <w:lang w:val="es-ES"/>
        </w:rPr>
        <w:lastRenderedPageBreak/>
        <w:t>6.9 Análisis de los argumentos presentados por DELSUR</w:t>
      </w:r>
    </w:p>
    <w:p w14:paraId="6BFA4617" w14:textId="77777777" w:rsidR="009E6DEF" w:rsidRDefault="009E6DEF" w:rsidP="009E6DEF">
      <w:pPr>
        <w:spacing w:after="0" w:line="240" w:lineRule="auto"/>
        <w:ind w:left="992" w:right="283"/>
        <w:jc w:val="both"/>
        <w:rPr>
          <w:rFonts w:ascii="Museo 300" w:hAnsi="Museo 300"/>
          <w:sz w:val="16"/>
          <w:szCs w:val="16"/>
          <w:lang w:val="es-ES"/>
        </w:rPr>
      </w:pPr>
    </w:p>
    <w:p w14:paraId="3BA6A991" w14:textId="77777777" w:rsidR="009E6DEF" w:rsidRPr="009E6DEF" w:rsidRDefault="009E6DEF" w:rsidP="009E6DEF">
      <w:pPr>
        <w:spacing w:after="0" w:line="240" w:lineRule="auto"/>
        <w:ind w:left="992" w:right="283"/>
        <w:jc w:val="both"/>
        <w:rPr>
          <w:rFonts w:ascii="Museo 300" w:hAnsi="Museo 300"/>
          <w:sz w:val="16"/>
          <w:szCs w:val="16"/>
          <w:lang w:val="es-ES"/>
        </w:rPr>
      </w:pPr>
      <w:r w:rsidRPr="009E6DEF">
        <w:rPr>
          <w:rFonts w:ascii="Museo 300" w:hAnsi="Museo 300"/>
          <w:sz w:val="16"/>
          <w:szCs w:val="16"/>
          <w:lang w:val="es-ES"/>
        </w:rPr>
        <w:t>Según los escritos presentados por DELSUR, dentro de sus argumentos menciona lo siguiente:</w:t>
      </w:r>
    </w:p>
    <w:p w14:paraId="03C400B6" w14:textId="77777777" w:rsidR="009E6DEF" w:rsidRPr="009E6DEF" w:rsidRDefault="009E6DEF" w:rsidP="009E6DEF">
      <w:pPr>
        <w:spacing w:after="0" w:line="240" w:lineRule="auto"/>
        <w:ind w:left="992" w:right="283"/>
        <w:jc w:val="both"/>
        <w:rPr>
          <w:rFonts w:ascii="Museo 300" w:hAnsi="Museo 300"/>
          <w:sz w:val="16"/>
          <w:szCs w:val="16"/>
          <w:lang w:val="es-ES"/>
        </w:rPr>
      </w:pPr>
      <w:r w:rsidRPr="009E6DEF">
        <w:rPr>
          <w:rFonts w:ascii="Museo 300" w:hAnsi="Museo 300"/>
          <w:sz w:val="16"/>
          <w:szCs w:val="16"/>
          <w:lang w:val="es-ES"/>
        </w:rPr>
        <w:t xml:space="preserve"> </w:t>
      </w:r>
    </w:p>
    <w:p w14:paraId="115C0236" w14:textId="77777777" w:rsidR="009E6DEF" w:rsidRPr="009E6DEF" w:rsidRDefault="009E6DEF" w:rsidP="009E6DEF">
      <w:pPr>
        <w:numPr>
          <w:ilvl w:val="0"/>
          <w:numId w:val="42"/>
        </w:numPr>
        <w:spacing w:after="0" w:line="240" w:lineRule="auto"/>
        <w:ind w:left="1560" w:right="283"/>
        <w:jc w:val="both"/>
        <w:rPr>
          <w:rFonts w:ascii="Museo 300" w:hAnsi="Museo 300"/>
          <w:sz w:val="16"/>
          <w:szCs w:val="16"/>
          <w:lang w:val="es-ES"/>
        </w:rPr>
      </w:pPr>
      <w:r w:rsidRPr="009E6DEF">
        <w:rPr>
          <w:rFonts w:ascii="Museo 300" w:hAnsi="Museo 300"/>
          <w:b/>
          <w:bCs/>
          <w:sz w:val="16"/>
          <w:szCs w:val="16"/>
          <w:lang w:val="es-ES"/>
        </w:rPr>
        <w:t>CAJA TÉRMICA</w:t>
      </w:r>
      <w:r w:rsidRPr="009E6DEF">
        <w:rPr>
          <w:rFonts w:ascii="Museo 300" w:hAnsi="Museo 300"/>
          <w:sz w:val="16"/>
          <w:szCs w:val="16"/>
          <w:lang w:val="es-ES"/>
        </w:rPr>
        <w:t xml:space="preserve">: con conexiones fuera de norma, algunos tornillos de la barra del neutro con falta de aprete, línea de puesta a tierra con valor de ohmios fuera de rango, lo que indica que el conductor esté cortado o abierto en algún punto. Tiene barra para líneas de polaridad para circuito de tomas, pero no está siendo utilizada. Valores de tensión Línea – Neutro son correctos, Van= 119.5 v </w:t>
      </w:r>
      <w:proofErr w:type="spellStart"/>
      <w:r w:rsidRPr="009E6DEF">
        <w:rPr>
          <w:rFonts w:ascii="Museo 300" w:hAnsi="Museo 300"/>
          <w:sz w:val="16"/>
          <w:szCs w:val="16"/>
          <w:lang w:val="es-ES"/>
        </w:rPr>
        <w:t>Vbn</w:t>
      </w:r>
      <w:proofErr w:type="spellEnd"/>
      <w:r w:rsidRPr="009E6DEF">
        <w:rPr>
          <w:rFonts w:ascii="Museo 300" w:hAnsi="Museo 300"/>
          <w:sz w:val="16"/>
          <w:szCs w:val="16"/>
          <w:lang w:val="es-ES"/>
        </w:rPr>
        <w:t xml:space="preserve">= 118.6 v </w:t>
      </w:r>
      <w:proofErr w:type="spellStart"/>
      <w:r w:rsidRPr="009E6DEF">
        <w:rPr>
          <w:rFonts w:ascii="Museo 300" w:hAnsi="Museo 300"/>
          <w:sz w:val="16"/>
          <w:szCs w:val="16"/>
          <w:lang w:val="es-ES"/>
        </w:rPr>
        <w:t>Vab</w:t>
      </w:r>
      <w:proofErr w:type="spellEnd"/>
      <w:r w:rsidRPr="009E6DEF">
        <w:rPr>
          <w:rFonts w:ascii="Museo 300" w:hAnsi="Museo 300"/>
          <w:sz w:val="16"/>
          <w:szCs w:val="16"/>
          <w:lang w:val="es-ES"/>
        </w:rPr>
        <w:t xml:space="preserve">= 238.8v. Valores de tensión Línea – Tierra son correctos, Va= 119.4 v </w:t>
      </w:r>
      <w:proofErr w:type="spellStart"/>
      <w:r w:rsidRPr="009E6DEF">
        <w:rPr>
          <w:rFonts w:ascii="Museo 300" w:hAnsi="Museo 300"/>
          <w:sz w:val="16"/>
          <w:szCs w:val="16"/>
          <w:lang w:val="es-ES"/>
        </w:rPr>
        <w:t>Vb</w:t>
      </w:r>
      <w:proofErr w:type="spellEnd"/>
      <w:r w:rsidRPr="009E6DEF">
        <w:rPr>
          <w:rFonts w:ascii="Museo 300" w:hAnsi="Museo 300"/>
          <w:sz w:val="16"/>
          <w:szCs w:val="16"/>
          <w:lang w:val="es-ES"/>
        </w:rPr>
        <w:t>= 120.0 v.</w:t>
      </w:r>
    </w:p>
    <w:p w14:paraId="3172CCAA" w14:textId="77777777" w:rsidR="009E6DEF" w:rsidRDefault="009E6DEF" w:rsidP="009E6DEF">
      <w:pPr>
        <w:spacing w:after="0" w:line="240" w:lineRule="auto"/>
        <w:ind w:left="992" w:right="283"/>
        <w:jc w:val="both"/>
        <w:rPr>
          <w:rFonts w:ascii="Museo 300" w:hAnsi="Museo 300"/>
          <w:sz w:val="16"/>
          <w:szCs w:val="16"/>
          <w:lang w:val="es-ES"/>
        </w:rPr>
      </w:pPr>
    </w:p>
    <w:p w14:paraId="5BC9FFAA" w14:textId="5AC4067A" w:rsidR="009E6DEF" w:rsidRPr="009E6DEF" w:rsidRDefault="009E6DEF" w:rsidP="009E6DEF">
      <w:pPr>
        <w:spacing w:after="0" w:line="240" w:lineRule="auto"/>
        <w:ind w:left="992" w:right="283"/>
        <w:jc w:val="both"/>
        <w:rPr>
          <w:rFonts w:ascii="Museo 300" w:hAnsi="Museo 300"/>
          <w:sz w:val="16"/>
          <w:szCs w:val="16"/>
          <w:lang w:val="es-ES"/>
        </w:rPr>
      </w:pPr>
      <w:r w:rsidRPr="009E6DEF">
        <w:rPr>
          <w:rFonts w:ascii="Museo 300" w:hAnsi="Museo 300"/>
          <w:sz w:val="16"/>
          <w:szCs w:val="16"/>
          <w:lang w:val="es-ES"/>
        </w:rPr>
        <w:t xml:space="preserve">En relación con este punto, durante la inspección técnica al lugar realizada por personal del CAU se verificaron las condiciones de las instalaciones internas del suministro con NC </w:t>
      </w:r>
      <w:r w:rsidR="00DC5F0C">
        <w:rPr>
          <w:rFonts w:ascii="Museo 300" w:hAnsi="Museo 300"/>
          <w:sz w:val="16"/>
          <w:szCs w:val="16"/>
          <w:lang w:val="es-ES"/>
        </w:rPr>
        <w:t>xxx</w:t>
      </w:r>
      <w:r w:rsidRPr="009E6DEF">
        <w:rPr>
          <w:rFonts w:ascii="Museo 300" w:hAnsi="Museo 300"/>
          <w:sz w:val="16"/>
          <w:szCs w:val="16"/>
          <w:lang w:val="es-ES"/>
        </w:rPr>
        <w:t xml:space="preserve"> obteniendo el siguiente resultado:</w:t>
      </w:r>
    </w:p>
    <w:p w14:paraId="6F621517" w14:textId="77777777" w:rsidR="009E6DEF" w:rsidRPr="009E6DEF" w:rsidRDefault="009E6DEF" w:rsidP="009E6DEF">
      <w:pPr>
        <w:spacing w:after="0" w:line="240" w:lineRule="auto"/>
        <w:ind w:left="992" w:right="283"/>
        <w:jc w:val="both"/>
        <w:rPr>
          <w:rFonts w:ascii="Museo 300" w:hAnsi="Museo 300"/>
          <w:sz w:val="16"/>
          <w:szCs w:val="16"/>
          <w:lang w:val="es-ES"/>
        </w:rPr>
      </w:pPr>
    </w:p>
    <w:p w14:paraId="20D0089F" w14:textId="77777777" w:rsidR="009E6DEF" w:rsidRPr="009E6DEF" w:rsidRDefault="009E6DEF" w:rsidP="009E6DEF">
      <w:pPr>
        <w:numPr>
          <w:ilvl w:val="0"/>
          <w:numId w:val="43"/>
        </w:numPr>
        <w:spacing w:after="0" w:line="240" w:lineRule="auto"/>
        <w:ind w:left="1418" w:right="283" w:hanging="283"/>
        <w:jc w:val="both"/>
        <w:rPr>
          <w:rFonts w:ascii="Museo 300" w:hAnsi="Museo 300"/>
          <w:sz w:val="16"/>
          <w:szCs w:val="16"/>
          <w:lang w:val="es-ES"/>
        </w:rPr>
      </w:pPr>
      <w:r w:rsidRPr="009E6DEF">
        <w:rPr>
          <w:rFonts w:ascii="Museo 300" w:hAnsi="Museo 300"/>
          <w:sz w:val="16"/>
          <w:szCs w:val="16"/>
          <w:lang w:val="es-ES"/>
        </w:rPr>
        <w:t>En el tablero principal no se encontraron tornillos con falta de aprete.</w:t>
      </w:r>
    </w:p>
    <w:p w14:paraId="67E77993" w14:textId="77777777" w:rsidR="009E6DEF" w:rsidRPr="009E6DEF" w:rsidRDefault="009E6DEF" w:rsidP="009E6DEF">
      <w:pPr>
        <w:spacing w:after="0" w:line="240" w:lineRule="auto"/>
        <w:ind w:left="1418" w:right="283" w:hanging="283"/>
        <w:jc w:val="both"/>
        <w:rPr>
          <w:rFonts w:ascii="Museo 300" w:hAnsi="Museo 300"/>
          <w:sz w:val="16"/>
          <w:szCs w:val="16"/>
          <w:lang w:val="es-ES"/>
        </w:rPr>
      </w:pPr>
    </w:p>
    <w:p w14:paraId="18BABFE1" w14:textId="77777777" w:rsidR="009E6DEF" w:rsidRDefault="009E6DEF" w:rsidP="009E6DEF">
      <w:pPr>
        <w:numPr>
          <w:ilvl w:val="0"/>
          <w:numId w:val="43"/>
        </w:numPr>
        <w:spacing w:after="0" w:line="240" w:lineRule="auto"/>
        <w:ind w:left="1418" w:right="283" w:hanging="283"/>
        <w:jc w:val="both"/>
        <w:rPr>
          <w:rFonts w:ascii="Museo 300" w:hAnsi="Museo 300"/>
          <w:sz w:val="16"/>
          <w:szCs w:val="16"/>
          <w:lang w:val="es-ES"/>
        </w:rPr>
      </w:pPr>
      <w:r w:rsidRPr="009E6DEF">
        <w:rPr>
          <w:rFonts w:ascii="Museo 300" w:hAnsi="Museo 300"/>
          <w:sz w:val="16"/>
          <w:szCs w:val="16"/>
          <w:lang w:val="es-ES"/>
        </w:rPr>
        <w:t xml:space="preserve">La medición de puesta a tierra en el tablero principal dio un valor infinito, estando dicho valor fuera del límite permisible de acuerdo a las normas establecidas por SIGET; sin embargo, el CAU considera que un valor inadecuado de una resistencia de puesta a tierra en el tablero de control principal es un incumplimiento a lo establecido en las </w:t>
      </w:r>
      <w:r w:rsidRPr="009E6DEF">
        <w:rPr>
          <w:rFonts w:ascii="Museo 300" w:hAnsi="Museo 300"/>
          <w:b/>
          <w:bCs/>
          <w:sz w:val="16"/>
          <w:szCs w:val="16"/>
          <w:lang w:val="es-ES"/>
        </w:rPr>
        <w:t>NORMAS TÉCNICAS DE DISEÑO, SEGURIDAD Y OPERACIÓN DE LAS INSTALACIONES DE DISTRIBUCIÓN ELÉCTRICA</w:t>
      </w:r>
      <w:r w:rsidRPr="009E6DEF">
        <w:rPr>
          <w:rFonts w:ascii="Museo 300" w:hAnsi="Museo 300"/>
          <w:sz w:val="16"/>
          <w:szCs w:val="16"/>
          <w:lang w:val="es-ES"/>
        </w:rPr>
        <w:t xml:space="preserve">, contenidas en el acuerdo </w:t>
      </w:r>
      <w:proofErr w:type="spellStart"/>
      <w:r w:rsidRPr="009E6DEF">
        <w:rPr>
          <w:rFonts w:ascii="Museo 300" w:hAnsi="Museo 300"/>
          <w:b/>
          <w:bCs/>
          <w:sz w:val="16"/>
          <w:szCs w:val="16"/>
          <w:lang w:val="es-ES"/>
        </w:rPr>
        <w:t>N.°</w:t>
      </w:r>
      <w:proofErr w:type="spellEnd"/>
      <w:r w:rsidRPr="009E6DEF">
        <w:rPr>
          <w:rFonts w:ascii="Museo 300" w:hAnsi="Museo 300"/>
          <w:b/>
          <w:bCs/>
          <w:sz w:val="16"/>
          <w:szCs w:val="16"/>
          <w:lang w:val="es-ES"/>
        </w:rPr>
        <w:t xml:space="preserve"> 29-E-2000</w:t>
      </w:r>
      <w:r w:rsidRPr="009E6DEF">
        <w:rPr>
          <w:rFonts w:ascii="Museo 300" w:hAnsi="Museo 300"/>
          <w:sz w:val="16"/>
          <w:szCs w:val="16"/>
          <w:lang w:val="es-ES"/>
        </w:rPr>
        <w:t>, emitido por la superintendencia.</w:t>
      </w:r>
    </w:p>
    <w:p w14:paraId="4F5FC72C" w14:textId="77777777" w:rsidR="009E6DEF" w:rsidRDefault="009E6DEF" w:rsidP="009E6DEF">
      <w:pPr>
        <w:pStyle w:val="Prrafodelista"/>
        <w:rPr>
          <w:rFonts w:ascii="Museo 300" w:hAnsi="Museo 300"/>
          <w:sz w:val="16"/>
          <w:szCs w:val="16"/>
        </w:rPr>
      </w:pPr>
    </w:p>
    <w:p w14:paraId="7F044BC5" w14:textId="0F61099F" w:rsidR="009E6DEF" w:rsidRPr="009E6DEF" w:rsidRDefault="009E6DEF" w:rsidP="009E6DEF">
      <w:pPr>
        <w:spacing w:after="0" w:line="240" w:lineRule="auto"/>
        <w:ind w:left="1418" w:right="283"/>
        <w:jc w:val="both"/>
        <w:rPr>
          <w:rFonts w:ascii="Museo 300" w:hAnsi="Museo 300"/>
          <w:sz w:val="16"/>
          <w:szCs w:val="16"/>
          <w:lang w:val="es-ES"/>
        </w:rPr>
      </w:pPr>
      <w:r w:rsidRPr="009E6DEF">
        <w:rPr>
          <w:rFonts w:ascii="Museo 300" w:hAnsi="Museo 300"/>
          <w:sz w:val="16"/>
          <w:szCs w:val="16"/>
          <w:lang w:val="es-ES"/>
        </w:rPr>
        <w:t xml:space="preserve">No obstante lo anterior, se trae a cuenta que el objetivo principal del sistema de puesta a tierra como del conductor con el que deben estar polarizados los tomacorrientes es: i) brindar protección y seguridad a las personas contra las descargas de choque eléctrico por contacto en superficies metálicas energizadas; </w:t>
      </w:r>
      <w:proofErr w:type="spellStart"/>
      <w:r w:rsidRPr="009E6DEF">
        <w:rPr>
          <w:rFonts w:ascii="Museo 300" w:hAnsi="Museo 300"/>
          <w:sz w:val="16"/>
          <w:szCs w:val="16"/>
          <w:lang w:val="es-ES"/>
        </w:rPr>
        <w:t>ii</w:t>
      </w:r>
      <w:proofErr w:type="spellEnd"/>
      <w:r w:rsidRPr="009E6DEF">
        <w:rPr>
          <w:rFonts w:ascii="Museo 300" w:hAnsi="Museo 300"/>
          <w:sz w:val="16"/>
          <w:szCs w:val="16"/>
          <w:lang w:val="es-ES"/>
        </w:rPr>
        <w:t xml:space="preserve">) brindar una trayectoria para disipar sobre corrientes a causa de descargas atmosféricas y, </w:t>
      </w:r>
      <w:proofErr w:type="spellStart"/>
      <w:r w:rsidRPr="009E6DEF">
        <w:rPr>
          <w:rFonts w:ascii="Museo 300" w:hAnsi="Museo 300"/>
          <w:sz w:val="16"/>
          <w:szCs w:val="16"/>
          <w:lang w:val="es-ES"/>
        </w:rPr>
        <w:t>iii</w:t>
      </w:r>
      <w:proofErr w:type="spellEnd"/>
      <w:r w:rsidRPr="009E6DEF">
        <w:rPr>
          <w:rFonts w:ascii="Museo 300" w:hAnsi="Museo 300"/>
          <w:sz w:val="16"/>
          <w:szCs w:val="16"/>
          <w:lang w:val="es-ES"/>
        </w:rPr>
        <w:t>) drenar cargas estáticas en superficies metálicas expuestas al contacto de las personas.  Por lo tanto, se puede establecer que debido a que el sistema de puesta a tierra no está pensado para hacer que los equipos eléctricos funcionen de mejor manera o brindar una protección a los mismos, la falta de esta no está asociada a una posible falla en los equipos eléctricos.</w:t>
      </w:r>
    </w:p>
    <w:p w14:paraId="62DBC36B" w14:textId="77777777" w:rsidR="009E6DEF" w:rsidRPr="009E6DEF" w:rsidRDefault="009E6DEF" w:rsidP="009E6DEF">
      <w:pPr>
        <w:spacing w:after="0" w:line="240" w:lineRule="auto"/>
        <w:ind w:left="1418" w:right="283" w:hanging="283"/>
        <w:jc w:val="both"/>
        <w:rPr>
          <w:rFonts w:ascii="Museo 300" w:hAnsi="Museo 300"/>
          <w:sz w:val="16"/>
          <w:szCs w:val="16"/>
          <w:lang w:val="es-ES"/>
        </w:rPr>
      </w:pPr>
    </w:p>
    <w:p w14:paraId="23E4CDA5" w14:textId="77777777" w:rsidR="009E6DEF" w:rsidRPr="009E6DEF" w:rsidRDefault="009E6DEF" w:rsidP="009E6DEF">
      <w:pPr>
        <w:numPr>
          <w:ilvl w:val="0"/>
          <w:numId w:val="43"/>
        </w:numPr>
        <w:spacing w:after="0" w:line="240" w:lineRule="auto"/>
        <w:ind w:left="1418" w:right="283" w:hanging="283"/>
        <w:jc w:val="both"/>
        <w:rPr>
          <w:rFonts w:ascii="Museo 300" w:hAnsi="Museo 300"/>
          <w:sz w:val="16"/>
          <w:szCs w:val="16"/>
          <w:lang w:val="es-ES"/>
        </w:rPr>
      </w:pPr>
      <w:r w:rsidRPr="009E6DEF">
        <w:rPr>
          <w:rFonts w:ascii="Museo 300" w:hAnsi="Museo 300"/>
          <w:sz w:val="16"/>
          <w:szCs w:val="16"/>
          <w:lang w:val="es-ES"/>
        </w:rPr>
        <w:t xml:space="preserve">Se midieron los voltajes de línea a neutro en el tablero principal con valores de fase A </w:t>
      </w:r>
      <w:proofErr w:type="spellStart"/>
      <w:r w:rsidRPr="009E6DEF">
        <w:rPr>
          <w:rFonts w:ascii="Museo 300" w:hAnsi="Museo 300"/>
          <w:sz w:val="16"/>
          <w:szCs w:val="16"/>
          <w:lang w:val="es-ES"/>
        </w:rPr>
        <w:t>a</w:t>
      </w:r>
      <w:proofErr w:type="spellEnd"/>
      <w:r w:rsidRPr="009E6DEF">
        <w:rPr>
          <w:rFonts w:ascii="Museo 300" w:hAnsi="Museo 300"/>
          <w:sz w:val="16"/>
          <w:szCs w:val="16"/>
          <w:lang w:val="es-ES"/>
        </w:rPr>
        <w:t xml:space="preserve"> neutro: 120.2 voltios y fase B a neutro: 121.1 voltios, </w:t>
      </w:r>
      <w:bookmarkStart w:id="17" w:name="_Hlk135465941"/>
      <w:r w:rsidRPr="009E6DEF">
        <w:rPr>
          <w:rFonts w:ascii="Museo 300" w:hAnsi="Museo 300"/>
          <w:sz w:val="16"/>
          <w:szCs w:val="16"/>
          <w:lang w:val="es-ES"/>
        </w:rPr>
        <w:t xml:space="preserve">estando dichos valores dentro de los límites permisibles de acuerdo con las normas de calidad del Servicio de los Sistemas de Distribución </w:t>
      </w:r>
      <w:bookmarkEnd w:id="17"/>
      <w:r w:rsidRPr="009E6DEF">
        <w:rPr>
          <w:rFonts w:ascii="Museo 300" w:hAnsi="Museo 300"/>
          <w:sz w:val="16"/>
          <w:szCs w:val="16"/>
          <w:lang w:val="es-ES"/>
        </w:rPr>
        <w:t>(Art. 23 Tabla N.º 2 – Límites Permisibles de Tensión)</w:t>
      </w:r>
    </w:p>
    <w:p w14:paraId="711D06DF" w14:textId="77777777" w:rsidR="009E6DEF" w:rsidRPr="009E6DEF" w:rsidRDefault="009E6DEF" w:rsidP="009E6DEF">
      <w:pPr>
        <w:spacing w:after="0" w:line="240" w:lineRule="auto"/>
        <w:ind w:left="992" w:right="283"/>
        <w:jc w:val="both"/>
        <w:rPr>
          <w:rFonts w:ascii="Museo 300" w:hAnsi="Museo 300"/>
          <w:sz w:val="16"/>
          <w:szCs w:val="16"/>
          <w:lang w:val="es-ES"/>
        </w:rPr>
      </w:pPr>
    </w:p>
    <w:p w14:paraId="537A2F56" w14:textId="77777777" w:rsidR="009E6DEF" w:rsidRPr="009E6DEF" w:rsidRDefault="009E6DEF" w:rsidP="009E6DEF">
      <w:pPr>
        <w:numPr>
          <w:ilvl w:val="0"/>
          <w:numId w:val="42"/>
        </w:numPr>
        <w:spacing w:after="0" w:line="240" w:lineRule="auto"/>
        <w:ind w:left="1560" w:right="283"/>
        <w:jc w:val="both"/>
        <w:rPr>
          <w:rFonts w:ascii="Museo 300" w:hAnsi="Museo 300"/>
          <w:sz w:val="16"/>
          <w:szCs w:val="16"/>
        </w:rPr>
      </w:pPr>
      <w:r w:rsidRPr="009E6DEF">
        <w:rPr>
          <w:rFonts w:ascii="Museo 300" w:hAnsi="Museo 300"/>
          <w:b/>
          <w:bCs/>
          <w:sz w:val="16"/>
          <w:szCs w:val="16"/>
          <w:lang w:val="es-ES"/>
        </w:rPr>
        <w:t>INSTALACIÓN</w:t>
      </w:r>
      <w:r w:rsidRPr="009E6DEF">
        <w:rPr>
          <w:rFonts w:ascii="Museo 300" w:hAnsi="Museo 300"/>
          <w:b/>
          <w:bCs/>
          <w:sz w:val="16"/>
          <w:szCs w:val="16"/>
        </w:rPr>
        <w:t xml:space="preserve"> INTERNA</w:t>
      </w:r>
      <w:r w:rsidRPr="009E6DEF">
        <w:rPr>
          <w:rFonts w:ascii="Museo 300" w:hAnsi="Museo 300"/>
          <w:sz w:val="16"/>
          <w:szCs w:val="16"/>
        </w:rPr>
        <w:t xml:space="preserve">: Fuera de norma, circuito de tomas sin línea de polarización. El tomacorriente donde conectan los aparatos es de tipo sencillo sin punto de contacto para la polaridad. Se tomó valor de tensión de 120.2 v. </w:t>
      </w:r>
    </w:p>
    <w:p w14:paraId="1DFAE915" w14:textId="77777777" w:rsidR="009E6DEF" w:rsidRDefault="009E6DEF" w:rsidP="00AC0C0A">
      <w:pPr>
        <w:spacing w:after="0" w:line="240" w:lineRule="auto"/>
        <w:ind w:left="992" w:right="283"/>
        <w:jc w:val="both"/>
        <w:rPr>
          <w:rFonts w:ascii="Museo 300" w:hAnsi="Museo 300"/>
          <w:sz w:val="16"/>
          <w:szCs w:val="16"/>
          <w:lang w:val="es-ES"/>
        </w:rPr>
      </w:pPr>
    </w:p>
    <w:p w14:paraId="1D08BE1A" w14:textId="77777777" w:rsidR="009E6DEF" w:rsidRPr="009E6DEF" w:rsidRDefault="009E6DEF" w:rsidP="009E6DEF">
      <w:pPr>
        <w:spacing w:after="0" w:line="240" w:lineRule="auto"/>
        <w:ind w:left="992" w:right="283"/>
        <w:jc w:val="both"/>
        <w:rPr>
          <w:rFonts w:ascii="Museo 300" w:hAnsi="Museo 300"/>
          <w:sz w:val="16"/>
          <w:szCs w:val="16"/>
          <w:lang w:val="es-ES"/>
        </w:rPr>
      </w:pPr>
      <w:bookmarkStart w:id="18" w:name="_Hlk135469307"/>
      <w:r w:rsidRPr="009E6DEF">
        <w:rPr>
          <w:rFonts w:ascii="Museo 300" w:hAnsi="Museo 300"/>
          <w:sz w:val="16"/>
          <w:szCs w:val="16"/>
          <w:lang w:val="es-ES"/>
        </w:rPr>
        <w:t>En relación con este punto, durante la inspección técnica realizada por personal del CAU con fecha 11 de abril del 2023 se verificó que los tomacorrientes donde se encontraban conectados los equipos reportados con daño no cuentan con el cable de polarización.</w:t>
      </w:r>
    </w:p>
    <w:bookmarkEnd w:id="18"/>
    <w:p w14:paraId="503E1ADC" w14:textId="77777777" w:rsidR="00B047CA" w:rsidRDefault="00B047CA" w:rsidP="00AC0C0A">
      <w:pPr>
        <w:spacing w:after="0" w:line="240" w:lineRule="auto"/>
        <w:ind w:left="992" w:right="283"/>
        <w:jc w:val="both"/>
        <w:rPr>
          <w:rFonts w:ascii="Museo 300" w:hAnsi="Museo 300"/>
          <w:sz w:val="16"/>
          <w:szCs w:val="16"/>
          <w:lang w:val="es-ES"/>
        </w:rPr>
      </w:pPr>
    </w:p>
    <w:p w14:paraId="32AF261F" w14:textId="77777777" w:rsidR="009E6DEF" w:rsidRPr="009E6DEF" w:rsidRDefault="009E6DEF" w:rsidP="009E6DEF">
      <w:pPr>
        <w:numPr>
          <w:ilvl w:val="0"/>
          <w:numId w:val="42"/>
        </w:numPr>
        <w:spacing w:after="0" w:line="240" w:lineRule="auto"/>
        <w:ind w:left="1560" w:right="283"/>
        <w:jc w:val="both"/>
        <w:rPr>
          <w:rFonts w:ascii="Museo 300" w:hAnsi="Museo 300"/>
          <w:sz w:val="16"/>
          <w:szCs w:val="16"/>
          <w:lang w:val="es-ES"/>
        </w:rPr>
      </w:pPr>
      <w:r w:rsidRPr="009E6DEF">
        <w:rPr>
          <w:rFonts w:ascii="Museo 300" w:hAnsi="Museo 300"/>
          <w:sz w:val="16"/>
          <w:szCs w:val="16"/>
          <w:lang w:val="es-ES"/>
        </w:rPr>
        <w:t xml:space="preserve">Para la conexión del UPS marca FORZA modelo FVR-1211B usan adaptador para suprimir línea de polaridad. </w:t>
      </w:r>
    </w:p>
    <w:p w14:paraId="7E5D9BB0" w14:textId="77777777" w:rsidR="00721830" w:rsidRDefault="00721830" w:rsidP="00AC0C0A">
      <w:pPr>
        <w:spacing w:after="0" w:line="240" w:lineRule="auto"/>
        <w:ind w:left="992" w:right="283"/>
        <w:jc w:val="both"/>
        <w:rPr>
          <w:rFonts w:ascii="Museo 300" w:hAnsi="Museo 300"/>
          <w:sz w:val="16"/>
          <w:szCs w:val="16"/>
          <w:lang w:val="es-MX"/>
        </w:rPr>
      </w:pPr>
    </w:p>
    <w:p w14:paraId="6D12C9C6" w14:textId="6E59995E" w:rsidR="009E6DEF" w:rsidRDefault="00721830" w:rsidP="00AC0C0A">
      <w:pPr>
        <w:spacing w:after="0" w:line="240" w:lineRule="auto"/>
        <w:ind w:left="992" w:right="283"/>
        <w:jc w:val="both"/>
        <w:rPr>
          <w:rFonts w:ascii="Museo 300" w:hAnsi="Museo 300"/>
          <w:sz w:val="16"/>
          <w:szCs w:val="16"/>
          <w:lang w:val="es-MX"/>
        </w:rPr>
      </w:pPr>
      <w:r w:rsidRPr="00721830">
        <w:rPr>
          <w:rFonts w:ascii="Museo 300" w:hAnsi="Museo 300"/>
          <w:sz w:val="16"/>
          <w:szCs w:val="16"/>
          <w:lang w:val="es-MX"/>
        </w:rPr>
        <w:t>En relación con este punto, durante la inspección técnica realizada por personal del CAU con fecha 11 de abril del 2023 se verificó que se utiliza adaptador de 3 a 2 líneas para conectar el equipo UPS y de esa forma se elimina la línea de polarización, condición que no es recomendable realizarla.</w:t>
      </w:r>
    </w:p>
    <w:p w14:paraId="6BEC9C18" w14:textId="77777777" w:rsidR="00721830" w:rsidRDefault="00721830" w:rsidP="00AC0C0A">
      <w:pPr>
        <w:spacing w:after="0" w:line="240" w:lineRule="auto"/>
        <w:ind w:left="992" w:right="283"/>
        <w:jc w:val="both"/>
        <w:rPr>
          <w:rFonts w:ascii="Museo 300" w:hAnsi="Museo 300"/>
          <w:sz w:val="16"/>
          <w:szCs w:val="16"/>
          <w:lang w:val="es-MX"/>
        </w:rPr>
      </w:pPr>
    </w:p>
    <w:p w14:paraId="0E8D9F5B" w14:textId="77777777" w:rsidR="00721830" w:rsidRPr="00721830" w:rsidRDefault="00721830" w:rsidP="00721830">
      <w:pPr>
        <w:numPr>
          <w:ilvl w:val="0"/>
          <w:numId w:val="42"/>
        </w:numPr>
        <w:spacing w:after="0" w:line="240" w:lineRule="auto"/>
        <w:ind w:left="1560" w:right="283"/>
        <w:jc w:val="both"/>
        <w:rPr>
          <w:rFonts w:ascii="Museo 300" w:hAnsi="Museo 300"/>
          <w:sz w:val="16"/>
          <w:szCs w:val="16"/>
          <w:lang w:val="es-ES"/>
        </w:rPr>
      </w:pPr>
      <w:r w:rsidRPr="00721830">
        <w:rPr>
          <w:rFonts w:ascii="Museo 300" w:hAnsi="Museo 300"/>
          <w:sz w:val="16"/>
          <w:szCs w:val="16"/>
          <w:lang w:val="es-ES"/>
        </w:rPr>
        <w:t xml:space="preserve">Se conectó aparato y se midió tensión en barras de alimentación y carga y todo correcto. El reporte del cliente es por un ruido que emite el aparato, posiblemente por desgaste de la batería. La computadora, marca APPLE funciona sin problema, daño que reporta usuario es en memoria RAM, lo cual no tiene relación con la conexión a la red eléctrica (hardware interno a la laptop). </w:t>
      </w:r>
    </w:p>
    <w:p w14:paraId="1A501DA2" w14:textId="77777777" w:rsidR="00721830" w:rsidRDefault="00721830" w:rsidP="00AC0C0A">
      <w:pPr>
        <w:spacing w:after="0" w:line="240" w:lineRule="auto"/>
        <w:ind w:left="992" w:right="283"/>
        <w:jc w:val="both"/>
        <w:rPr>
          <w:rFonts w:ascii="Museo 300" w:hAnsi="Museo 300"/>
          <w:sz w:val="16"/>
          <w:szCs w:val="16"/>
          <w:lang w:val="es-MX"/>
        </w:rPr>
      </w:pPr>
    </w:p>
    <w:p w14:paraId="4271F5F6" w14:textId="77777777" w:rsidR="00721830" w:rsidRPr="00721830" w:rsidRDefault="00721830" w:rsidP="00721830">
      <w:pPr>
        <w:spacing w:after="0" w:line="240" w:lineRule="auto"/>
        <w:ind w:left="992" w:right="283"/>
        <w:jc w:val="both"/>
        <w:rPr>
          <w:rFonts w:ascii="Museo 300" w:hAnsi="Museo 300"/>
          <w:sz w:val="16"/>
          <w:szCs w:val="16"/>
          <w:lang w:val="es-ES"/>
        </w:rPr>
      </w:pPr>
      <w:r w:rsidRPr="00721830">
        <w:rPr>
          <w:rFonts w:ascii="Museo 300" w:hAnsi="Museo 300"/>
          <w:sz w:val="16"/>
          <w:szCs w:val="16"/>
          <w:lang w:val="es-ES"/>
        </w:rPr>
        <w:t xml:space="preserve">En relación con este punto, el CAU, durante la inspección técnica conectó la computadora </w:t>
      </w:r>
      <w:proofErr w:type="spellStart"/>
      <w:r w:rsidRPr="00721830">
        <w:rPr>
          <w:rFonts w:ascii="Museo 300" w:hAnsi="Museo 300"/>
          <w:sz w:val="16"/>
          <w:szCs w:val="16"/>
          <w:lang w:val="es-ES"/>
        </w:rPr>
        <w:t>LapTop</w:t>
      </w:r>
      <w:proofErr w:type="spellEnd"/>
      <w:r w:rsidRPr="00721830">
        <w:rPr>
          <w:rFonts w:ascii="Museo 300" w:hAnsi="Museo 300"/>
          <w:sz w:val="16"/>
          <w:szCs w:val="16"/>
          <w:lang w:val="es-ES"/>
        </w:rPr>
        <w:t xml:space="preserve"> marca Apple, modelo </w:t>
      </w:r>
      <w:proofErr w:type="spellStart"/>
      <w:r w:rsidRPr="00721830">
        <w:rPr>
          <w:rFonts w:ascii="Museo 300" w:hAnsi="Museo 300"/>
          <w:sz w:val="16"/>
          <w:szCs w:val="16"/>
          <w:lang w:val="es-ES"/>
        </w:rPr>
        <w:t>Macbook</w:t>
      </w:r>
      <w:proofErr w:type="spellEnd"/>
      <w:r w:rsidRPr="00721830">
        <w:rPr>
          <w:rFonts w:ascii="Museo 300" w:hAnsi="Museo 300"/>
          <w:sz w:val="16"/>
          <w:szCs w:val="16"/>
          <w:lang w:val="es-ES"/>
        </w:rPr>
        <w:t xml:space="preserve"> Air, con número de serie C02GL4GGDJYD y verificó que no enciende.</w:t>
      </w:r>
    </w:p>
    <w:p w14:paraId="3549F409" w14:textId="77777777" w:rsidR="00721830" w:rsidRDefault="00721830" w:rsidP="00AC0C0A">
      <w:pPr>
        <w:spacing w:after="0" w:line="240" w:lineRule="auto"/>
        <w:ind w:left="992" w:right="283"/>
        <w:jc w:val="both"/>
        <w:rPr>
          <w:rFonts w:ascii="Museo 300" w:hAnsi="Museo 300"/>
          <w:sz w:val="16"/>
          <w:szCs w:val="16"/>
          <w:lang w:val="es-ES"/>
        </w:rPr>
      </w:pPr>
    </w:p>
    <w:p w14:paraId="226A58B1" w14:textId="77777777" w:rsidR="00721830" w:rsidRPr="00721830" w:rsidRDefault="00721830" w:rsidP="00721830">
      <w:pPr>
        <w:numPr>
          <w:ilvl w:val="0"/>
          <w:numId w:val="42"/>
        </w:numPr>
        <w:spacing w:after="0" w:line="240" w:lineRule="auto"/>
        <w:ind w:left="1560" w:right="283"/>
        <w:jc w:val="both"/>
        <w:rPr>
          <w:rFonts w:ascii="Museo 300" w:hAnsi="Museo 300"/>
          <w:sz w:val="16"/>
          <w:szCs w:val="16"/>
          <w:lang w:val="es-ES"/>
        </w:rPr>
      </w:pPr>
      <w:r w:rsidRPr="00721830">
        <w:rPr>
          <w:rFonts w:ascii="Museo 300" w:hAnsi="Museo 300"/>
          <w:sz w:val="16"/>
          <w:szCs w:val="16"/>
          <w:lang w:val="es-ES"/>
        </w:rPr>
        <w:t xml:space="preserve">Se revisó que el dispositivo no posee el número de serie que presenta en el formato de reclamos. El disco externo que presentó como dañado es diferente marca y serie al reportado en formato de reclamos. </w:t>
      </w:r>
    </w:p>
    <w:p w14:paraId="2994BB7E" w14:textId="77777777" w:rsidR="00721830" w:rsidRDefault="00721830" w:rsidP="00AC0C0A">
      <w:pPr>
        <w:spacing w:after="0" w:line="240" w:lineRule="auto"/>
        <w:ind w:left="992" w:right="283"/>
        <w:jc w:val="both"/>
        <w:rPr>
          <w:rFonts w:ascii="Museo 300" w:hAnsi="Museo 300"/>
          <w:sz w:val="16"/>
          <w:szCs w:val="16"/>
          <w:lang w:val="es-ES"/>
        </w:rPr>
      </w:pPr>
    </w:p>
    <w:p w14:paraId="31459880" w14:textId="490E812E" w:rsidR="00721830" w:rsidRPr="00721830" w:rsidRDefault="00721830" w:rsidP="00721830">
      <w:pPr>
        <w:spacing w:after="0" w:line="240" w:lineRule="auto"/>
        <w:ind w:left="992" w:right="283"/>
        <w:jc w:val="both"/>
        <w:rPr>
          <w:rFonts w:ascii="Museo 300" w:hAnsi="Museo 300"/>
          <w:sz w:val="16"/>
          <w:szCs w:val="16"/>
          <w:lang w:val="es-ES"/>
        </w:rPr>
      </w:pPr>
      <w:r w:rsidRPr="00721830">
        <w:rPr>
          <w:rFonts w:ascii="Museo 300" w:hAnsi="Museo 300"/>
          <w:sz w:val="16"/>
          <w:szCs w:val="16"/>
          <w:lang w:val="es-ES"/>
        </w:rPr>
        <w:t xml:space="preserve">En relación con este punto, durante la inspección técnica al lugar, el CAU verificó que el número de serie de la computadora laptop reportada con daño y presentada por el señor </w:t>
      </w:r>
      <w:r w:rsidR="0001068F">
        <w:rPr>
          <w:rFonts w:ascii="Museo 300" w:hAnsi="Museo 300"/>
          <w:sz w:val="16"/>
          <w:szCs w:val="16"/>
          <w:lang w:val="es-ES"/>
        </w:rPr>
        <w:t>xxx</w:t>
      </w:r>
      <w:r w:rsidRPr="00721830">
        <w:rPr>
          <w:rFonts w:ascii="Museo 300" w:hAnsi="Museo 300"/>
          <w:sz w:val="16"/>
          <w:szCs w:val="16"/>
          <w:lang w:val="es-ES"/>
        </w:rPr>
        <w:t xml:space="preserve"> es el C02GL4GGDJYD; por otro lado, se verificó que el número de serie del equipo reportado con daños, en el reclamo presentado ante DELSUR, por el señor </w:t>
      </w:r>
      <w:r w:rsidR="0001068F">
        <w:rPr>
          <w:rFonts w:ascii="Museo 300" w:hAnsi="Museo 300"/>
          <w:sz w:val="16"/>
          <w:szCs w:val="16"/>
          <w:lang w:val="es-ES"/>
        </w:rPr>
        <w:t>xxx</w:t>
      </w:r>
      <w:r w:rsidRPr="00721830">
        <w:rPr>
          <w:rFonts w:ascii="Museo 300" w:hAnsi="Museo 300"/>
          <w:sz w:val="16"/>
          <w:szCs w:val="16"/>
          <w:lang w:val="es-ES"/>
        </w:rPr>
        <w:t xml:space="preserve"> es el MQD32XX/A, por lo que se constató que este no coincide con el equipo encontrado en la inspección realizada por el CAU.</w:t>
      </w:r>
    </w:p>
    <w:p w14:paraId="23462617" w14:textId="77777777" w:rsidR="00721830" w:rsidRDefault="00721830" w:rsidP="00AC0C0A">
      <w:pPr>
        <w:spacing w:after="0" w:line="240" w:lineRule="auto"/>
        <w:ind w:left="992" w:right="283"/>
        <w:jc w:val="both"/>
        <w:rPr>
          <w:rFonts w:ascii="Museo 300" w:hAnsi="Museo 300"/>
          <w:sz w:val="16"/>
          <w:szCs w:val="16"/>
          <w:lang w:val="es-ES"/>
        </w:rPr>
      </w:pPr>
    </w:p>
    <w:p w14:paraId="7BBA5EE7" w14:textId="77777777" w:rsidR="00721830" w:rsidRPr="00721830" w:rsidRDefault="00721830" w:rsidP="00721830">
      <w:pPr>
        <w:numPr>
          <w:ilvl w:val="0"/>
          <w:numId w:val="42"/>
        </w:numPr>
        <w:spacing w:after="0" w:line="240" w:lineRule="auto"/>
        <w:ind w:left="1560" w:right="283"/>
        <w:jc w:val="both"/>
        <w:rPr>
          <w:rFonts w:ascii="Museo 300" w:hAnsi="Museo 300"/>
          <w:sz w:val="16"/>
          <w:szCs w:val="16"/>
          <w:lang w:val="es-ES"/>
        </w:rPr>
      </w:pPr>
      <w:r w:rsidRPr="00721830">
        <w:rPr>
          <w:rFonts w:ascii="Museo 300" w:hAnsi="Museo 300"/>
          <w:sz w:val="16"/>
          <w:szCs w:val="16"/>
          <w:lang w:val="es-ES"/>
        </w:rPr>
        <w:t xml:space="preserve">Cliente dijo que tiene problemas de variaciones de voltajes en su instalación interna y en toda la zona. Según informe de DELSUR, no hay registros de interrupciones percibidas en este suministro durante el período de agosto del presente año. </w:t>
      </w:r>
    </w:p>
    <w:p w14:paraId="08ABA43D" w14:textId="77777777" w:rsidR="00721830" w:rsidRDefault="00721830" w:rsidP="00AC0C0A">
      <w:pPr>
        <w:spacing w:after="0" w:line="240" w:lineRule="auto"/>
        <w:ind w:left="992" w:right="283"/>
        <w:jc w:val="both"/>
        <w:rPr>
          <w:rFonts w:ascii="Museo 300" w:hAnsi="Museo 300"/>
          <w:sz w:val="16"/>
          <w:szCs w:val="16"/>
          <w:lang w:val="es-ES"/>
        </w:rPr>
      </w:pPr>
    </w:p>
    <w:p w14:paraId="46446732" w14:textId="1341925E" w:rsidR="00721830" w:rsidRPr="00721830" w:rsidRDefault="00721830" w:rsidP="00721830">
      <w:pPr>
        <w:spacing w:after="0" w:line="240" w:lineRule="auto"/>
        <w:ind w:left="992" w:right="283"/>
        <w:jc w:val="both"/>
        <w:rPr>
          <w:rFonts w:ascii="Museo 300" w:hAnsi="Museo 300"/>
          <w:sz w:val="16"/>
          <w:szCs w:val="16"/>
        </w:rPr>
      </w:pPr>
      <w:r w:rsidRPr="00721830">
        <w:rPr>
          <w:rFonts w:ascii="Museo 300" w:hAnsi="Museo 300"/>
          <w:sz w:val="16"/>
          <w:szCs w:val="16"/>
        </w:rPr>
        <w:t xml:space="preserve">En relación con este punto, con base en la información proporcionada por la empresa distribuidora y la obtenida de la base de datos de calidad que posee esta Institución y que la referida empresa distribuidora envía a ésta, el CAU verificó que la empresa DELSUR registró una interrupción en el suministro eléctrico bajo análisis con fecha 19 de agosto del 2022, la cual no coincide con la fecha en la que el señor </w:t>
      </w:r>
      <w:r w:rsidR="0001068F">
        <w:rPr>
          <w:rFonts w:ascii="Museo 300" w:hAnsi="Museo 300"/>
          <w:sz w:val="16"/>
          <w:szCs w:val="16"/>
        </w:rPr>
        <w:t>xxx</w:t>
      </w:r>
      <w:r w:rsidRPr="00721830">
        <w:rPr>
          <w:rFonts w:ascii="Museo 300" w:hAnsi="Museo 300"/>
          <w:sz w:val="16"/>
          <w:szCs w:val="16"/>
        </w:rPr>
        <w:t xml:space="preserve"> reportó el daño en sus equipos eléctricos. También, no se encontró evidencia de otro reclamo de daños a equipos eléctricos de usuarios cuyos servicios están conectados a la misma unidad de trasformación con código </w:t>
      </w:r>
      <w:r w:rsidR="0001068F">
        <w:rPr>
          <w:rFonts w:ascii="Museo 300" w:hAnsi="Museo 300"/>
          <w:sz w:val="16"/>
          <w:szCs w:val="16"/>
        </w:rPr>
        <w:t>xxx</w:t>
      </w:r>
      <w:r w:rsidRPr="00721830">
        <w:rPr>
          <w:rFonts w:ascii="Museo 300" w:hAnsi="Museo 300"/>
          <w:sz w:val="16"/>
          <w:szCs w:val="16"/>
        </w:rPr>
        <w:t xml:space="preserve"> y, se verificó que no existen reclamos por falta de energía (FE) y tampoco por bajo voltaje (BV) durante los meses desde junio hasta agosto del 2022.</w:t>
      </w:r>
    </w:p>
    <w:p w14:paraId="4937D403" w14:textId="77777777" w:rsidR="00721830" w:rsidRPr="00721830" w:rsidRDefault="00721830" w:rsidP="00721830">
      <w:pPr>
        <w:pStyle w:val="Textoindependiente2"/>
        <w:spacing w:after="0" w:line="240" w:lineRule="auto"/>
        <w:ind w:left="0"/>
        <w:jc w:val="both"/>
        <w:rPr>
          <w:rFonts w:ascii="Museo 300" w:hAnsi="Museo 300"/>
          <w:color w:val="FF0000"/>
          <w:sz w:val="16"/>
          <w:szCs w:val="16"/>
        </w:rPr>
      </w:pPr>
    </w:p>
    <w:p w14:paraId="0945E86C" w14:textId="1CB247B9" w:rsidR="00721830" w:rsidRDefault="00721830" w:rsidP="00721830">
      <w:pPr>
        <w:spacing w:after="0" w:line="240" w:lineRule="auto"/>
        <w:ind w:left="992" w:right="283"/>
        <w:jc w:val="both"/>
        <w:rPr>
          <w:rFonts w:ascii="Museo 300" w:hAnsi="Museo 300"/>
          <w:sz w:val="16"/>
          <w:szCs w:val="16"/>
        </w:rPr>
      </w:pPr>
      <w:r w:rsidRPr="00721830">
        <w:rPr>
          <w:rFonts w:ascii="Museo 300" w:eastAsia="Times New Roman" w:hAnsi="Museo 300" w:cs="Arial"/>
          <w:sz w:val="16"/>
          <w:szCs w:val="16"/>
        </w:rPr>
        <w:t xml:space="preserve">Con base en lo anterior, el CAU opina que los argumentos presentados por la sociedad DELSUR establecen que el origen del daño en los equipos eléctricos reclamados por el señor </w:t>
      </w:r>
      <w:r w:rsidR="00A76DAD">
        <w:rPr>
          <w:rFonts w:ascii="Museo 300" w:eastAsia="Times New Roman" w:hAnsi="Museo 300" w:cs="Arial"/>
          <w:sz w:val="16"/>
          <w:szCs w:val="16"/>
        </w:rPr>
        <w:t>xxx</w:t>
      </w:r>
      <w:r w:rsidRPr="00721830">
        <w:rPr>
          <w:rFonts w:ascii="Museo 300" w:eastAsia="Times New Roman" w:hAnsi="Museo 300" w:cs="Arial"/>
          <w:sz w:val="16"/>
          <w:szCs w:val="16"/>
        </w:rPr>
        <w:t xml:space="preserve"> no ha sido causado por una falla en la red de distribución eléctrica, ya que, con base en la información relacionada con las interrupciones registradas, así como en la bitácora de operaciones de fecha 1 de agosto del 2022, fecha en la que el señor </w:t>
      </w:r>
      <w:r w:rsidR="00A76DAD">
        <w:rPr>
          <w:rFonts w:ascii="Museo 300" w:eastAsia="Times New Roman" w:hAnsi="Museo 300" w:cs="Arial"/>
          <w:sz w:val="16"/>
          <w:szCs w:val="16"/>
        </w:rPr>
        <w:t>xxx</w:t>
      </w:r>
      <w:r w:rsidRPr="00721830">
        <w:rPr>
          <w:rFonts w:ascii="Museo 300" w:eastAsia="Times New Roman" w:hAnsi="Museo 300" w:cs="Arial"/>
          <w:sz w:val="16"/>
          <w:szCs w:val="16"/>
        </w:rPr>
        <w:t xml:space="preserve"> expuso que sucedió el daño en sus equipos eléctricos, no se evidenció ninguna falla en la red eléctrica que pudiera causar dichos daños. Por otro lado, durante las inspecciones realizadas al lugar por parte de la empresa DELSUR y SIGET no se detectaron condiciones eléctricas que pudieran estar relacionadas con la falla del equipo.</w:t>
      </w:r>
      <w:r w:rsidRPr="00721830">
        <w:rPr>
          <w:rFonts w:ascii="Museo 300" w:hAnsi="Museo 300"/>
          <w:sz w:val="16"/>
          <w:szCs w:val="16"/>
        </w:rPr>
        <w:t xml:space="preserve"> </w:t>
      </w:r>
    </w:p>
    <w:p w14:paraId="393DE6B9" w14:textId="77777777" w:rsidR="00721830" w:rsidRDefault="00721830" w:rsidP="00721830">
      <w:pPr>
        <w:spacing w:after="0" w:line="240" w:lineRule="auto"/>
        <w:ind w:left="992" w:right="283"/>
        <w:jc w:val="both"/>
        <w:rPr>
          <w:rFonts w:ascii="Museo 300" w:hAnsi="Museo 300"/>
          <w:sz w:val="16"/>
          <w:szCs w:val="16"/>
        </w:rPr>
      </w:pPr>
    </w:p>
    <w:p w14:paraId="071AF0A7" w14:textId="17BF7F38" w:rsidR="00721830" w:rsidRPr="00721830" w:rsidRDefault="00721830" w:rsidP="00721830">
      <w:pPr>
        <w:spacing w:after="0" w:line="240" w:lineRule="auto"/>
        <w:ind w:left="992" w:right="283"/>
        <w:jc w:val="both"/>
        <w:rPr>
          <w:rFonts w:ascii="Museo 300" w:hAnsi="Museo 300"/>
          <w:sz w:val="16"/>
          <w:szCs w:val="16"/>
        </w:rPr>
      </w:pPr>
      <w:r w:rsidRPr="00721830">
        <w:rPr>
          <w:rFonts w:ascii="Museo 300" w:eastAsia="Times New Roman" w:hAnsi="Museo 300" w:cs="Arial"/>
          <w:sz w:val="16"/>
          <w:szCs w:val="16"/>
        </w:rPr>
        <w:t>Bajo el contexto anterior, el CAU es de la opinión que, de conformidad con el análisis realizado a la información presentada por las partes intervinientes, los argumentos presentados por DELSUR determinan que no se le puede atribuir a dicha sociedad la</w:t>
      </w:r>
      <w:r w:rsidRPr="00721830">
        <w:rPr>
          <w:rFonts w:ascii="Museo 300" w:eastAsia="Times New Roman" w:hAnsi="Museo 300" w:cs="Arial"/>
          <w:color w:val="FF0000"/>
          <w:sz w:val="16"/>
          <w:szCs w:val="16"/>
        </w:rPr>
        <w:t xml:space="preserve"> </w:t>
      </w:r>
      <w:r w:rsidRPr="00721830">
        <w:rPr>
          <w:rFonts w:ascii="Museo 300" w:eastAsia="Times New Roman" w:hAnsi="Museo 300" w:cs="Arial"/>
          <w:sz w:val="16"/>
          <w:szCs w:val="16"/>
        </w:rPr>
        <w:t xml:space="preserve">responsabilidad por el daño que presentan los equipos eléctricos reclamados por el señor </w:t>
      </w:r>
      <w:r w:rsidR="00A76DAD">
        <w:rPr>
          <w:rFonts w:ascii="Museo 300" w:eastAsia="Times New Roman" w:hAnsi="Museo 300" w:cs="Arial"/>
          <w:sz w:val="16"/>
          <w:szCs w:val="16"/>
        </w:rPr>
        <w:t>xxx</w:t>
      </w:r>
      <w:r w:rsidRPr="00721830">
        <w:rPr>
          <w:rFonts w:ascii="Museo 300" w:eastAsia="Times New Roman" w:hAnsi="Museo 300" w:cs="Arial"/>
          <w:sz w:val="16"/>
          <w:szCs w:val="16"/>
        </w:rPr>
        <w:t>.</w:t>
      </w:r>
    </w:p>
    <w:p w14:paraId="2E33A6D3" w14:textId="77777777" w:rsidR="00721830" w:rsidRPr="00721830" w:rsidRDefault="00721830" w:rsidP="00AC0C0A">
      <w:pPr>
        <w:spacing w:after="0" w:line="240" w:lineRule="auto"/>
        <w:ind w:left="992" w:right="283"/>
        <w:jc w:val="both"/>
        <w:rPr>
          <w:rFonts w:ascii="Museo 300" w:hAnsi="Museo 300"/>
          <w:sz w:val="16"/>
          <w:szCs w:val="16"/>
        </w:rPr>
      </w:pPr>
    </w:p>
    <w:p w14:paraId="6FAD04DA" w14:textId="5F946AB5" w:rsidR="00721830" w:rsidRPr="00721830" w:rsidRDefault="00721830" w:rsidP="00721830">
      <w:pPr>
        <w:spacing w:after="0" w:line="240" w:lineRule="auto"/>
        <w:ind w:left="992" w:right="283"/>
        <w:jc w:val="both"/>
        <w:rPr>
          <w:rFonts w:ascii="Museo 300" w:eastAsia="Times New Roman" w:hAnsi="Museo 300" w:cs="Arial"/>
          <w:b/>
          <w:bCs/>
          <w:sz w:val="16"/>
          <w:szCs w:val="16"/>
          <w:u w:val="single"/>
        </w:rPr>
      </w:pPr>
      <w:r w:rsidRPr="004F7975">
        <w:rPr>
          <w:rFonts w:ascii="Museo 300" w:eastAsia="Times New Roman" w:hAnsi="Museo 300" w:cs="Arial"/>
          <w:b/>
          <w:bCs/>
          <w:sz w:val="16"/>
          <w:szCs w:val="16"/>
        </w:rPr>
        <w:t>7.</w:t>
      </w:r>
      <w:r>
        <w:rPr>
          <w:rFonts w:ascii="Museo 300" w:eastAsia="Times New Roman" w:hAnsi="Museo 300" w:cs="Arial"/>
          <w:sz w:val="16"/>
          <w:szCs w:val="16"/>
        </w:rPr>
        <w:t xml:space="preserve"> </w:t>
      </w:r>
      <w:r w:rsidRPr="00721830">
        <w:rPr>
          <w:rFonts w:ascii="Museo 300" w:eastAsia="Times New Roman" w:hAnsi="Museo 300" w:cs="Arial"/>
          <w:b/>
          <w:bCs/>
          <w:sz w:val="16"/>
          <w:szCs w:val="16"/>
          <w:u w:val="single"/>
        </w:rPr>
        <w:t>CONCLUSIÓN</w:t>
      </w:r>
    </w:p>
    <w:p w14:paraId="4966BE80" w14:textId="77777777" w:rsidR="00721830" w:rsidRDefault="00721830" w:rsidP="00721830">
      <w:pPr>
        <w:spacing w:after="0" w:line="240" w:lineRule="auto"/>
        <w:ind w:left="992" w:right="283"/>
        <w:jc w:val="both"/>
        <w:rPr>
          <w:rFonts w:ascii="Museo 300" w:eastAsia="Times New Roman" w:hAnsi="Museo 300" w:cs="Arial"/>
          <w:sz w:val="16"/>
          <w:szCs w:val="16"/>
        </w:rPr>
      </w:pPr>
    </w:p>
    <w:p w14:paraId="5BA00492" w14:textId="4B5B5612" w:rsidR="00721830" w:rsidRPr="00721830" w:rsidRDefault="00721830" w:rsidP="00721830">
      <w:pPr>
        <w:spacing w:after="0" w:line="240" w:lineRule="auto"/>
        <w:ind w:left="992" w:right="283"/>
        <w:jc w:val="both"/>
        <w:rPr>
          <w:rFonts w:ascii="Museo 300" w:eastAsia="Times New Roman" w:hAnsi="Museo 300" w:cs="Arial"/>
          <w:sz w:val="16"/>
          <w:szCs w:val="16"/>
        </w:rPr>
      </w:pPr>
      <w:r w:rsidRPr="00721830">
        <w:rPr>
          <w:rFonts w:ascii="Museo 300" w:eastAsia="Times New Roman" w:hAnsi="Museo 300" w:cs="Arial"/>
          <w:sz w:val="16"/>
          <w:szCs w:val="16"/>
        </w:rPr>
        <w:t xml:space="preserve">Con base en el análisis efectuado a la información obtenida durante la presente investigación, se establece que la empresa distribuidora DELSUR no es la responsable por los daños en los equipos eléctricos reportados por el señor </w:t>
      </w:r>
      <w:r w:rsidR="00A76DAD">
        <w:rPr>
          <w:rFonts w:ascii="Museo 300" w:eastAsia="Times New Roman" w:hAnsi="Museo 300" w:cs="Arial"/>
          <w:sz w:val="16"/>
          <w:szCs w:val="16"/>
        </w:rPr>
        <w:t>x</w:t>
      </w:r>
      <w:r w:rsidR="00DC5F0C">
        <w:rPr>
          <w:rFonts w:ascii="Museo 300" w:eastAsia="Times New Roman" w:hAnsi="Museo 300" w:cs="Arial"/>
          <w:sz w:val="16"/>
          <w:szCs w:val="16"/>
        </w:rPr>
        <w:t>xx</w:t>
      </w:r>
      <w:r w:rsidR="00A76DAD">
        <w:rPr>
          <w:rFonts w:ascii="Museo 300" w:eastAsia="Times New Roman" w:hAnsi="Museo 300" w:cs="Arial"/>
          <w:sz w:val="16"/>
          <w:szCs w:val="16"/>
        </w:rPr>
        <w:t xml:space="preserve"> </w:t>
      </w:r>
      <w:r w:rsidRPr="00721830">
        <w:rPr>
          <w:rFonts w:ascii="Museo 300" w:eastAsia="Times New Roman" w:hAnsi="Museo 300" w:cs="Arial"/>
          <w:sz w:val="16"/>
          <w:szCs w:val="16"/>
        </w:rPr>
        <w:t xml:space="preserve">en el suministro identificado con NC </w:t>
      </w:r>
      <w:r w:rsidR="00DC5F0C">
        <w:rPr>
          <w:rFonts w:ascii="Museo 300" w:eastAsia="Times New Roman" w:hAnsi="Museo 300" w:cs="Arial"/>
          <w:sz w:val="16"/>
          <w:szCs w:val="16"/>
        </w:rPr>
        <w:t>xxx</w:t>
      </w:r>
      <w:r w:rsidRPr="00721830">
        <w:rPr>
          <w:rFonts w:ascii="Museo 300" w:eastAsia="Times New Roman" w:hAnsi="Museo 300" w:cs="Arial"/>
          <w:sz w:val="16"/>
          <w:szCs w:val="16"/>
        </w:rPr>
        <w:t xml:space="preserve">, puesto que no se encontró una relación causal entre una falla o una condición anormal en la red de distribución eléctrica propiedad de la empresa DELSUR y los daños que presentan los equipos eléctricos propiedad del señor </w:t>
      </w:r>
      <w:r w:rsidR="00A76DAD">
        <w:rPr>
          <w:rFonts w:ascii="Museo 300" w:eastAsia="Times New Roman" w:hAnsi="Museo 300" w:cs="Arial"/>
          <w:sz w:val="16"/>
          <w:szCs w:val="16"/>
        </w:rPr>
        <w:t>xxx</w:t>
      </w:r>
      <w:r w:rsidRPr="00721830">
        <w:rPr>
          <w:rFonts w:ascii="Museo 300" w:eastAsia="Times New Roman" w:hAnsi="Museo 300" w:cs="Arial"/>
          <w:sz w:val="16"/>
          <w:szCs w:val="16"/>
        </w:rPr>
        <w:t>.</w:t>
      </w:r>
    </w:p>
    <w:p w14:paraId="113B81D5" w14:textId="77777777" w:rsidR="00AC0C0A" w:rsidRDefault="00AC0C0A" w:rsidP="00024550">
      <w:pPr>
        <w:spacing w:after="0" w:line="240" w:lineRule="auto"/>
        <w:ind w:left="992" w:right="283"/>
        <w:jc w:val="both"/>
        <w:rPr>
          <w:rFonts w:ascii="Museo 300" w:hAnsi="Museo 300"/>
          <w:sz w:val="16"/>
          <w:szCs w:val="16"/>
          <w:lang w:val="es-ES"/>
        </w:rPr>
      </w:pPr>
    </w:p>
    <w:p w14:paraId="293265FF" w14:textId="4C92571A" w:rsidR="007F5FEB" w:rsidRPr="008A0936" w:rsidRDefault="00721830" w:rsidP="00024550">
      <w:pPr>
        <w:spacing w:after="0" w:line="240" w:lineRule="auto"/>
        <w:ind w:left="992" w:right="283"/>
        <w:jc w:val="both"/>
        <w:rPr>
          <w:rFonts w:ascii="Museo 300" w:hAnsi="Museo 300"/>
          <w:b/>
          <w:bCs/>
          <w:sz w:val="16"/>
          <w:szCs w:val="16"/>
          <w:lang w:val="es-ES"/>
        </w:rPr>
      </w:pPr>
      <w:r>
        <w:rPr>
          <w:rFonts w:ascii="Museo 300" w:hAnsi="Museo 300"/>
          <w:b/>
          <w:bCs/>
          <w:sz w:val="16"/>
          <w:szCs w:val="16"/>
          <w:lang w:val="es-ES"/>
        </w:rPr>
        <w:t>8</w:t>
      </w:r>
      <w:r w:rsidR="002938BA">
        <w:rPr>
          <w:rFonts w:ascii="Museo 300" w:hAnsi="Museo 300"/>
          <w:b/>
          <w:bCs/>
          <w:sz w:val="16"/>
          <w:szCs w:val="16"/>
          <w:lang w:val="es-ES"/>
        </w:rPr>
        <w:t xml:space="preserve">. </w:t>
      </w:r>
      <w:r w:rsidR="002938BA">
        <w:rPr>
          <w:rFonts w:ascii="Museo 300" w:hAnsi="Museo 300"/>
          <w:b/>
          <w:bCs/>
          <w:sz w:val="16"/>
          <w:szCs w:val="16"/>
          <w:u w:val="single"/>
          <w:lang w:val="es-ES"/>
        </w:rPr>
        <w:t>DICTAMEN</w:t>
      </w:r>
    </w:p>
    <w:p w14:paraId="3A3BFD8D" w14:textId="77777777" w:rsidR="008C06FD" w:rsidRPr="008A0936" w:rsidRDefault="008C06FD" w:rsidP="00024550">
      <w:pPr>
        <w:spacing w:after="0" w:line="240" w:lineRule="auto"/>
        <w:ind w:left="992" w:right="283"/>
        <w:jc w:val="both"/>
        <w:rPr>
          <w:rFonts w:ascii="Museo 300" w:hAnsi="Museo 300"/>
          <w:sz w:val="16"/>
          <w:szCs w:val="16"/>
          <w:lang w:val="es-ES"/>
        </w:rPr>
      </w:pPr>
    </w:p>
    <w:p w14:paraId="643792EC" w14:textId="77777777" w:rsidR="004051AA" w:rsidRPr="004051AA" w:rsidRDefault="004051AA" w:rsidP="004051AA">
      <w:pPr>
        <w:spacing w:after="0" w:line="240" w:lineRule="auto"/>
        <w:ind w:left="992" w:right="283"/>
        <w:jc w:val="both"/>
        <w:rPr>
          <w:rFonts w:ascii="Museo 300" w:hAnsi="Museo 300"/>
          <w:sz w:val="16"/>
          <w:szCs w:val="16"/>
        </w:rPr>
      </w:pPr>
      <w:r w:rsidRPr="004051AA">
        <w:rPr>
          <w:rFonts w:ascii="Museo 300" w:hAnsi="Museo 300"/>
          <w:sz w:val="16"/>
          <w:szCs w:val="16"/>
        </w:rPr>
        <w:t>Con base en la información recabada en la presente investigación y lo establecido en las normativas técnicas aplicables, se determina lo siguiente:</w:t>
      </w:r>
    </w:p>
    <w:p w14:paraId="430C53A2" w14:textId="77777777" w:rsidR="004051AA" w:rsidRPr="004051AA" w:rsidRDefault="004051AA" w:rsidP="004051AA">
      <w:pPr>
        <w:ind w:right="283"/>
        <w:contextualSpacing/>
        <w:jc w:val="both"/>
        <w:rPr>
          <w:rFonts w:ascii="Museo 300" w:hAnsi="Museo 300"/>
          <w:sz w:val="16"/>
          <w:szCs w:val="16"/>
        </w:rPr>
      </w:pPr>
    </w:p>
    <w:p w14:paraId="4AF136E8" w14:textId="06AA7421" w:rsidR="004051AA" w:rsidRPr="004051AA" w:rsidRDefault="004051AA" w:rsidP="004051AA">
      <w:pPr>
        <w:numPr>
          <w:ilvl w:val="0"/>
          <w:numId w:val="35"/>
        </w:numPr>
        <w:spacing w:after="0" w:line="240" w:lineRule="auto"/>
        <w:ind w:left="1276" w:right="283" w:hanging="283"/>
        <w:contextualSpacing/>
        <w:jc w:val="both"/>
        <w:rPr>
          <w:rFonts w:ascii="Museo 300" w:hAnsi="Museo 300"/>
          <w:sz w:val="16"/>
          <w:szCs w:val="16"/>
        </w:rPr>
      </w:pPr>
      <w:r w:rsidRPr="004051AA">
        <w:rPr>
          <w:rFonts w:ascii="Museo 300" w:hAnsi="Museo 300"/>
          <w:sz w:val="16"/>
          <w:szCs w:val="16"/>
        </w:rPr>
        <w:t xml:space="preserve">De conformidad con lo que ha sido expuesto y, en consideración con lo determinado en la </w:t>
      </w:r>
      <w:r w:rsidRPr="004051AA">
        <w:rPr>
          <w:rFonts w:ascii="Museo 300" w:hAnsi="Museo 300"/>
          <w:b/>
          <w:bCs/>
          <w:sz w:val="16"/>
          <w:szCs w:val="16"/>
        </w:rPr>
        <w:t>Normativa para la Compensación por Daños Económicos o a Equipos, Artefactos o Instalaciones</w:t>
      </w:r>
      <w:r w:rsidRPr="004051AA">
        <w:rPr>
          <w:rFonts w:ascii="Museo 300" w:hAnsi="Museo 300"/>
          <w:sz w:val="16"/>
          <w:szCs w:val="16"/>
        </w:rPr>
        <w:t xml:space="preserve">, contenida en el acuerdo </w:t>
      </w:r>
      <w:proofErr w:type="spellStart"/>
      <w:r w:rsidRPr="004051AA">
        <w:rPr>
          <w:rFonts w:ascii="Museo 300" w:hAnsi="Museo 300"/>
          <w:sz w:val="16"/>
          <w:szCs w:val="16"/>
        </w:rPr>
        <w:t>n.°</w:t>
      </w:r>
      <w:proofErr w:type="spellEnd"/>
      <w:r w:rsidRPr="004051AA">
        <w:rPr>
          <w:rFonts w:ascii="Museo 300" w:hAnsi="Museo 300"/>
          <w:sz w:val="16"/>
          <w:szCs w:val="16"/>
        </w:rPr>
        <w:t xml:space="preserve"> 319-E-2014, La Ley General de Electricidad, los Términos y Condiciones Generales al Consumidor Final, del Pliego Tarifario del año 2022, y las Normas de Calidad del Servicio de los Sistemas de Distribución, el CAU considera que los argumentos presentados por la empresa distribuidora son aceptables, ya que no existen evidencias que conduzcan a determinar que debido a una falla o condición anormal en la red de distribución eléctrica de DELSUR sea la causa de los daños que presentan los equipos eléctricos reclamados por el señor </w:t>
      </w:r>
      <w:r w:rsidR="00A76DAD">
        <w:rPr>
          <w:rFonts w:ascii="Museo 300" w:hAnsi="Museo 300"/>
          <w:sz w:val="16"/>
          <w:szCs w:val="16"/>
        </w:rPr>
        <w:t>x</w:t>
      </w:r>
      <w:r w:rsidR="00DC5F0C">
        <w:rPr>
          <w:rFonts w:ascii="Museo 300" w:hAnsi="Museo 300"/>
          <w:sz w:val="16"/>
          <w:szCs w:val="16"/>
        </w:rPr>
        <w:t>xx</w:t>
      </w:r>
      <w:r w:rsidR="00A76DAD">
        <w:rPr>
          <w:rFonts w:ascii="Museo 300" w:hAnsi="Museo 300"/>
          <w:sz w:val="16"/>
          <w:szCs w:val="16"/>
        </w:rPr>
        <w:t xml:space="preserve"> </w:t>
      </w:r>
      <w:r w:rsidRPr="004051AA">
        <w:rPr>
          <w:rFonts w:ascii="Museo 300" w:hAnsi="Museo 300"/>
          <w:sz w:val="16"/>
          <w:szCs w:val="16"/>
        </w:rPr>
        <w:t xml:space="preserve">en el  suministro identificado con </w:t>
      </w:r>
      <w:r w:rsidRPr="004051AA">
        <w:rPr>
          <w:rFonts w:ascii="Museo 300" w:hAnsi="Museo 300"/>
          <w:b/>
          <w:bCs/>
          <w:sz w:val="16"/>
          <w:szCs w:val="16"/>
        </w:rPr>
        <w:t xml:space="preserve">NC </w:t>
      </w:r>
      <w:r w:rsidR="00DC5F0C">
        <w:rPr>
          <w:rFonts w:ascii="Museo 300" w:hAnsi="Museo 300"/>
          <w:b/>
          <w:bCs/>
          <w:sz w:val="16"/>
          <w:szCs w:val="16"/>
        </w:rPr>
        <w:t>xxx</w:t>
      </w:r>
      <w:r w:rsidRPr="004051AA">
        <w:rPr>
          <w:rFonts w:ascii="Museo 300" w:hAnsi="Museo 300"/>
          <w:sz w:val="16"/>
          <w:szCs w:val="16"/>
        </w:rPr>
        <w:t>.</w:t>
      </w:r>
    </w:p>
    <w:p w14:paraId="5C703DCC" w14:textId="77777777" w:rsidR="004051AA" w:rsidRPr="004051AA" w:rsidRDefault="004051AA" w:rsidP="004051AA">
      <w:pPr>
        <w:spacing w:after="0" w:line="240" w:lineRule="auto"/>
        <w:ind w:left="1276" w:right="283"/>
        <w:contextualSpacing/>
        <w:jc w:val="both"/>
        <w:rPr>
          <w:rFonts w:ascii="Museo 300" w:hAnsi="Museo 300"/>
          <w:sz w:val="16"/>
          <w:szCs w:val="16"/>
        </w:rPr>
      </w:pPr>
    </w:p>
    <w:p w14:paraId="2FE3D41D" w14:textId="34BB43E9" w:rsidR="00C81B96" w:rsidRPr="004051AA" w:rsidRDefault="004051AA" w:rsidP="004051AA">
      <w:pPr>
        <w:numPr>
          <w:ilvl w:val="0"/>
          <w:numId w:val="35"/>
        </w:numPr>
        <w:spacing w:after="0" w:line="240" w:lineRule="auto"/>
        <w:ind w:left="1276" w:right="283" w:hanging="283"/>
        <w:contextualSpacing/>
        <w:jc w:val="both"/>
        <w:rPr>
          <w:rFonts w:ascii="Museo 300" w:hAnsi="Museo 300"/>
          <w:sz w:val="16"/>
          <w:szCs w:val="16"/>
        </w:rPr>
      </w:pPr>
      <w:r w:rsidRPr="004051AA">
        <w:rPr>
          <w:rFonts w:ascii="Museo 300" w:hAnsi="Museo 300"/>
          <w:sz w:val="16"/>
          <w:szCs w:val="16"/>
        </w:rPr>
        <w:t xml:space="preserve">Por consiguiente, en virtud de las valoraciones de los daños reportados en los equipos eléctricos, se determina que no es procedente que la sociedad DELSUR compense a el señor </w:t>
      </w:r>
      <w:r w:rsidR="00A76DAD">
        <w:rPr>
          <w:rFonts w:ascii="Museo 300" w:hAnsi="Museo 300"/>
          <w:sz w:val="16"/>
          <w:szCs w:val="16"/>
        </w:rPr>
        <w:t>x</w:t>
      </w:r>
      <w:r w:rsidR="00DC5F0C">
        <w:rPr>
          <w:rFonts w:ascii="Museo 300" w:hAnsi="Museo 300"/>
          <w:sz w:val="16"/>
          <w:szCs w:val="16"/>
        </w:rPr>
        <w:t>xx</w:t>
      </w:r>
      <w:r w:rsidR="00A76DAD">
        <w:rPr>
          <w:rFonts w:ascii="Museo 300" w:hAnsi="Museo 300"/>
          <w:sz w:val="16"/>
          <w:szCs w:val="16"/>
        </w:rPr>
        <w:t xml:space="preserve"> </w:t>
      </w:r>
      <w:r w:rsidRPr="004051AA">
        <w:rPr>
          <w:rFonts w:ascii="Museo 300" w:hAnsi="Museo 300"/>
          <w:sz w:val="16"/>
          <w:szCs w:val="16"/>
        </w:rPr>
        <w:t xml:space="preserve">la cantidad de </w:t>
      </w:r>
      <w:r w:rsidRPr="004051AA">
        <w:rPr>
          <w:rFonts w:ascii="Museo 300" w:hAnsi="Museo 300"/>
          <w:b/>
          <w:bCs/>
          <w:sz w:val="16"/>
          <w:szCs w:val="16"/>
        </w:rPr>
        <w:t>ochocientos noventa y nueve 99/100 dólares de los Estados Unidos de América (USD 899.99) con IVA incluido</w:t>
      </w:r>
      <w:r w:rsidRPr="004051AA">
        <w:rPr>
          <w:rFonts w:ascii="Museo 300" w:hAnsi="Museo 300"/>
          <w:sz w:val="16"/>
          <w:szCs w:val="16"/>
        </w:rPr>
        <w:t xml:space="preserve">. </w:t>
      </w:r>
      <w:r w:rsidR="003B00CD">
        <w:rPr>
          <w:rFonts w:ascii="Museo 300" w:hAnsi="Museo 300"/>
          <w:sz w:val="16"/>
          <w:szCs w:val="16"/>
        </w:rPr>
        <w:t>[</w:t>
      </w:r>
      <w:r w:rsidR="00414754" w:rsidRPr="004051AA">
        <w:rPr>
          <w:rFonts w:ascii="Museo 300" w:hAnsi="Museo 300"/>
          <w:sz w:val="16"/>
          <w:szCs w:val="16"/>
        </w:rPr>
        <w:t>…</w:t>
      </w:r>
      <w:r w:rsidR="003B00CD">
        <w:rPr>
          <w:rFonts w:ascii="Museo 300" w:hAnsi="Museo 300"/>
          <w:sz w:val="16"/>
          <w:szCs w:val="16"/>
        </w:rPr>
        <w:t>]</w:t>
      </w:r>
    </w:p>
    <w:p w14:paraId="794C03E8" w14:textId="77777777" w:rsidR="00C81B96" w:rsidRDefault="00C81B96" w:rsidP="005B5877">
      <w:pPr>
        <w:spacing w:after="0" w:line="240" w:lineRule="auto"/>
        <w:ind w:left="992"/>
        <w:jc w:val="both"/>
        <w:rPr>
          <w:rFonts w:ascii="Museo 300" w:hAnsi="Museo 300"/>
          <w:sz w:val="16"/>
          <w:szCs w:val="16"/>
          <w:lang w:val="es-ES"/>
        </w:rPr>
      </w:pPr>
    </w:p>
    <w:p w14:paraId="50B18739" w14:textId="7C367E1B" w:rsidR="00D96444" w:rsidRPr="002B763C" w:rsidRDefault="00D96444" w:rsidP="00117620">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2B763C">
        <w:rPr>
          <w:rFonts w:ascii="Museo Sans 500" w:hAnsi="Museo Sans 500"/>
          <w:b/>
          <w:bCs/>
          <w:sz w:val="20"/>
          <w:szCs w:val="20"/>
          <w:lang w:val="es-ES_tradnl"/>
        </w:rPr>
        <w:t>Alegatos finales</w:t>
      </w:r>
    </w:p>
    <w:p w14:paraId="4E575021" w14:textId="77777777" w:rsidR="002B763C" w:rsidRDefault="002B763C" w:rsidP="00D96444">
      <w:pPr>
        <w:pStyle w:val="Prrafodelista"/>
        <w:ind w:left="567"/>
        <w:jc w:val="both"/>
        <w:rPr>
          <w:rFonts w:ascii="Museo Sans 300" w:hAnsi="Museo Sans 300"/>
          <w:sz w:val="20"/>
          <w:szCs w:val="20"/>
          <w:lang w:val="es-ES_tradnl"/>
        </w:rPr>
      </w:pPr>
    </w:p>
    <w:p w14:paraId="57BFA7AA" w14:textId="7E12DF48" w:rsidR="00262F4B" w:rsidRPr="00262F4B" w:rsidRDefault="00262F4B" w:rsidP="00262F4B">
      <w:pPr>
        <w:pStyle w:val="Prrafodelista"/>
        <w:ind w:left="567"/>
        <w:jc w:val="both"/>
        <w:rPr>
          <w:rFonts w:ascii="Museo Sans 300" w:hAnsi="Museo Sans 300"/>
          <w:sz w:val="20"/>
          <w:szCs w:val="20"/>
          <w:lang w:val="es-SV"/>
        </w:rPr>
      </w:pPr>
      <w:r w:rsidRPr="00262F4B">
        <w:rPr>
          <w:rFonts w:ascii="Museo Sans 300" w:hAnsi="Museo Sans 300"/>
          <w:sz w:val="20"/>
          <w:szCs w:val="20"/>
        </w:rPr>
        <w:t xml:space="preserve">En cumplimiento de la letra c) del acuerdo </w:t>
      </w:r>
      <w:proofErr w:type="spellStart"/>
      <w:r w:rsidRPr="00262F4B">
        <w:rPr>
          <w:rFonts w:ascii="Museo Sans 300" w:hAnsi="Museo Sans 300"/>
          <w:sz w:val="20"/>
          <w:szCs w:val="20"/>
        </w:rPr>
        <w:t>N.°</w:t>
      </w:r>
      <w:proofErr w:type="spellEnd"/>
      <w:r w:rsidRPr="00262F4B">
        <w:rPr>
          <w:rFonts w:ascii="Museo Sans 300" w:hAnsi="Museo Sans 300"/>
          <w:sz w:val="20"/>
          <w:szCs w:val="20"/>
        </w:rPr>
        <w:t xml:space="preserve"> </w:t>
      </w:r>
      <w:r w:rsidR="001E10D0">
        <w:rPr>
          <w:rFonts w:ascii="Museo Sans 300" w:hAnsi="Museo Sans 300"/>
          <w:sz w:val="20"/>
          <w:szCs w:val="20"/>
        </w:rPr>
        <w:t>E-0159</w:t>
      </w:r>
      <w:r w:rsidR="00611BF3">
        <w:rPr>
          <w:rFonts w:ascii="Museo Sans 300" w:hAnsi="Museo Sans 300"/>
          <w:sz w:val="20"/>
          <w:szCs w:val="20"/>
        </w:rPr>
        <w:t>-2023-CAU</w:t>
      </w:r>
      <w:r w:rsidRPr="00262F4B">
        <w:rPr>
          <w:rFonts w:ascii="Museo Sans 300" w:hAnsi="Museo Sans 300"/>
          <w:sz w:val="20"/>
          <w:szCs w:val="20"/>
        </w:rPr>
        <w:t xml:space="preserve">, se remitió a las partes copia del informe técnico </w:t>
      </w:r>
      <w:proofErr w:type="spellStart"/>
      <w:r w:rsidRPr="00262F4B">
        <w:rPr>
          <w:rFonts w:ascii="Museo Sans 300" w:hAnsi="Museo Sans 300"/>
          <w:sz w:val="20"/>
          <w:szCs w:val="20"/>
        </w:rPr>
        <w:t>N.°</w:t>
      </w:r>
      <w:proofErr w:type="spellEnd"/>
      <w:r w:rsidRPr="00262F4B">
        <w:rPr>
          <w:rFonts w:ascii="Museo Sans 300" w:hAnsi="Museo Sans 300"/>
          <w:sz w:val="20"/>
          <w:szCs w:val="20"/>
        </w:rPr>
        <w:t xml:space="preserve"> </w:t>
      </w:r>
      <w:r w:rsidR="00FD46D9">
        <w:rPr>
          <w:rFonts w:ascii="Museo Sans 300" w:hAnsi="Museo Sans 300"/>
          <w:sz w:val="20"/>
          <w:szCs w:val="20"/>
        </w:rPr>
        <w:t>IT-0143</w:t>
      </w:r>
      <w:r w:rsidR="00611BF3">
        <w:rPr>
          <w:rFonts w:ascii="Museo Sans 300" w:hAnsi="Museo Sans 300"/>
          <w:sz w:val="20"/>
          <w:szCs w:val="20"/>
        </w:rPr>
        <w:t>-CAU-23</w:t>
      </w:r>
      <w:r w:rsidR="00680A32">
        <w:rPr>
          <w:rFonts w:ascii="Museo Sans 300" w:hAnsi="Museo Sans 300"/>
          <w:sz w:val="20"/>
          <w:szCs w:val="20"/>
        </w:rPr>
        <w:t xml:space="preserve"> </w:t>
      </w:r>
      <w:r w:rsidRPr="00262F4B">
        <w:rPr>
          <w:rFonts w:ascii="Museo Sans 300" w:hAnsi="Museo Sans 300"/>
          <w:sz w:val="20"/>
          <w:szCs w:val="20"/>
        </w:rPr>
        <w:t>rendido por el CAU para que, en un plazo de diez días hábiles contados a partir del día siguiente de la notificación de dicho proveído, manifestaran por escrito sus alegatos finales.</w:t>
      </w:r>
      <w:r w:rsidRPr="00262F4B">
        <w:rPr>
          <w:rFonts w:ascii="Cambria Math" w:hAnsi="Cambria Math" w:cs="Cambria Math"/>
          <w:sz w:val="20"/>
          <w:szCs w:val="20"/>
        </w:rPr>
        <w:t> </w:t>
      </w: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6E900556" w14:textId="77777777" w:rsidR="00262F4B" w:rsidRPr="00262F4B" w:rsidRDefault="00262F4B" w:rsidP="00262F4B">
      <w:pPr>
        <w:pStyle w:val="Prrafodelista"/>
        <w:ind w:left="567"/>
        <w:jc w:val="both"/>
        <w:rPr>
          <w:rFonts w:ascii="Museo Sans 300" w:hAnsi="Museo Sans 300"/>
          <w:sz w:val="20"/>
          <w:szCs w:val="20"/>
          <w:lang w:val="es-SV"/>
        </w:rPr>
      </w:pP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2629B99E" w14:textId="4F525F4A" w:rsidR="00262F4B" w:rsidRPr="00680A32" w:rsidRDefault="00262F4B" w:rsidP="00262F4B">
      <w:pPr>
        <w:pStyle w:val="Prrafodelista"/>
        <w:ind w:left="567"/>
        <w:jc w:val="both"/>
        <w:rPr>
          <w:rFonts w:ascii="Museo Sans 300" w:hAnsi="Museo Sans 300"/>
          <w:sz w:val="20"/>
          <w:szCs w:val="20"/>
          <w:lang w:val="es-SV"/>
        </w:rPr>
      </w:pPr>
      <w:r w:rsidRPr="00732925">
        <w:rPr>
          <w:rFonts w:ascii="Museo Sans 300" w:hAnsi="Museo Sans 300"/>
          <w:sz w:val="20"/>
          <w:szCs w:val="20"/>
          <w:lang w:val="es-SV"/>
        </w:rPr>
        <w:t xml:space="preserve">El citado acuerdo fue notificado a las partes el día </w:t>
      </w:r>
      <w:r w:rsidR="004051AA">
        <w:rPr>
          <w:rFonts w:ascii="Museo Sans 300" w:hAnsi="Museo Sans 300"/>
          <w:sz w:val="20"/>
          <w:szCs w:val="20"/>
          <w:lang w:val="es-SV"/>
        </w:rPr>
        <w:t>treinta y uno de mayo</w:t>
      </w:r>
      <w:r w:rsidRPr="00732925">
        <w:rPr>
          <w:rFonts w:ascii="Museo Sans 300" w:hAnsi="Museo Sans 300"/>
          <w:sz w:val="20"/>
          <w:szCs w:val="20"/>
          <w:lang w:val="es-SV"/>
        </w:rPr>
        <w:t xml:space="preserve"> del </w:t>
      </w:r>
      <w:r w:rsidR="00732925" w:rsidRPr="00732925">
        <w:rPr>
          <w:rFonts w:ascii="Museo Sans 300" w:hAnsi="Museo Sans 300"/>
          <w:sz w:val="20"/>
          <w:szCs w:val="20"/>
          <w:lang w:val="es-SV"/>
        </w:rPr>
        <w:t xml:space="preserve">presente </w:t>
      </w:r>
      <w:r w:rsidRPr="00732925">
        <w:rPr>
          <w:rFonts w:ascii="Museo Sans 300" w:hAnsi="Museo Sans 300"/>
          <w:sz w:val="20"/>
          <w:szCs w:val="20"/>
          <w:lang w:val="es-SV"/>
        </w:rPr>
        <w:t>año,</w:t>
      </w:r>
      <w:r w:rsidRPr="00732925">
        <w:rPr>
          <w:rFonts w:ascii="Museo Sans 300" w:hAnsi="Museo Sans 300"/>
          <w:sz w:val="20"/>
          <w:szCs w:val="20"/>
        </w:rPr>
        <w:t xml:space="preserve"> por lo que el plazo finalizó el día </w:t>
      </w:r>
      <w:r w:rsidR="004051AA">
        <w:rPr>
          <w:rFonts w:ascii="Museo Sans 300" w:hAnsi="Museo Sans 300"/>
          <w:sz w:val="20"/>
          <w:szCs w:val="20"/>
        </w:rPr>
        <w:t>trece de juni</w:t>
      </w:r>
      <w:r w:rsidR="007F3603">
        <w:rPr>
          <w:rFonts w:ascii="Museo Sans 300" w:hAnsi="Museo Sans 300"/>
          <w:sz w:val="20"/>
          <w:szCs w:val="20"/>
        </w:rPr>
        <w:t xml:space="preserve">o </w:t>
      </w:r>
      <w:r w:rsidRPr="00732925">
        <w:rPr>
          <w:rFonts w:ascii="Museo Sans 300" w:hAnsi="Museo Sans 300"/>
          <w:sz w:val="20"/>
          <w:szCs w:val="20"/>
        </w:rPr>
        <w:t>del mismo año.</w:t>
      </w:r>
      <w:r w:rsidRPr="00732925">
        <w:rPr>
          <w:rFonts w:ascii="Cambria Math" w:hAnsi="Cambria Math" w:cs="Cambria Math"/>
          <w:sz w:val="20"/>
          <w:szCs w:val="20"/>
          <w:lang w:val="es-SV"/>
        </w:rPr>
        <w:t> </w:t>
      </w:r>
      <w:r w:rsidRPr="00680A32">
        <w:rPr>
          <w:rFonts w:ascii="Museo Sans 300" w:hAnsi="Museo Sans 300"/>
          <w:sz w:val="20"/>
          <w:szCs w:val="20"/>
          <w:lang w:val="es-SV"/>
        </w:rPr>
        <w:t> </w:t>
      </w:r>
    </w:p>
    <w:p w14:paraId="29C2A22A" w14:textId="77777777" w:rsidR="00262F4B" w:rsidRPr="00680A32" w:rsidRDefault="00262F4B" w:rsidP="00262F4B">
      <w:pPr>
        <w:pStyle w:val="Prrafodelista"/>
        <w:ind w:left="567"/>
        <w:jc w:val="both"/>
        <w:rPr>
          <w:rFonts w:ascii="Museo Sans 300" w:hAnsi="Museo Sans 300"/>
          <w:sz w:val="20"/>
          <w:szCs w:val="20"/>
          <w:lang w:val="es-SV"/>
        </w:rPr>
      </w:pPr>
      <w:r w:rsidRPr="00680A32">
        <w:rPr>
          <w:rFonts w:ascii="Cambria Math" w:hAnsi="Cambria Math" w:cs="Cambria Math"/>
          <w:sz w:val="20"/>
          <w:szCs w:val="20"/>
          <w:lang w:val="es-SV"/>
        </w:rPr>
        <w:t> </w:t>
      </w:r>
      <w:r w:rsidRPr="00680A32">
        <w:rPr>
          <w:rFonts w:ascii="Museo Sans 300" w:hAnsi="Museo Sans 300"/>
          <w:sz w:val="20"/>
          <w:szCs w:val="20"/>
          <w:lang w:val="es-SV"/>
        </w:rPr>
        <w:t> </w:t>
      </w:r>
    </w:p>
    <w:p w14:paraId="6B289A59" w14:textId="1DDA6523" w:rsidR="004F6F50" w:rsidRDefault="00835F66" w:rsidP="00262F4B">
      <w:pPr>
        <w:pStyle w:val="Prrafodelista"/>
        <w:ind w:left="567"/>
        <w:jc w:val="both"/>
        <w:rPr>
          <w:rFonts w:ascii="Museo Sans 300" w:hAnsi="Museo Sans 300"/>
          <w:sz w:val="20"/>
          <w:szCs w:val="20"/>
          <w:lang w:val="es-SV"/>
        </w:rPr>
      </w:pPr>
      <w:r>
        <w:rPr>
          <w:rFonts w:ascii="Museo Sans 300" w:hAnsi="Museo Sans 300"/>
          <w:sz w:val="20"/>
          <w:szCs w:val="20"/>
          <w:lang w:val="es-SV"/>
        </w:rPr>
        <w:lastRenderedPageBreak/>
        <w:t xml:space="preserve">El </w:t>
      </w:r>
      <w:r w:rsidR="004E5A82">
        <w:rPr>
          <w:rFonts w:ascii="Museo Sans 300" w:hAnsi="Museo Sans 300"/>
          <w:sz w:val="20"/>
          <w:szCs w:val="20"/>
          <w:lang w:val="es-SV"/>
        </w:rPr>
        <w:t>día cinco</w:t>
      </w:r>
      <w:r w:rsidR="004F6F50">
        <w:rPr>
          <w:rFonts w:ascii="Museo Sans 300" w:hAnsi="Museo Sans 300"/>
          <w:sz w:val="20"/>
          <w:szCs w:val="20"/>
          <w:lang w:val="es-SV"/>
        </w:rPr>
        <w:t xml:space="preserve"> </w:t>
      </w:r>
      <w:r w:rsidR="004E5A82">
        <w:rPr>
          <w:rFonts w:ascii="Museo Sans 300" w:hAnsi="Museo Sans 300"/>
          <w:sz w:val="20"/>
          <w:szCs w:val="20"/>
          <w:lang w:val="es-SV"/>
        </w:rPr>
        <w:t xml:space="preserve">de junio de este año, el señor </w:t>
      </w:r>
      <w:r w:rsidR="00A76DAD">
        <w:rPr>
          <w:rFonts w:ascii="Museo Sans 300" w:hAnsi="Museo Sans 300"/>
          <w:sz w:val="20"/>
          <w:szCs w:val="20"/>
          <w:lang w:val="es-SV"/>
        </w:rPr>
        <w:t>x</w:t>
      </w:r>
      <w:r w:rsidR="00DC5F0C">
        <w:rPr>
          <w:rFonts w:ascii="Museo Sans 300" w:hAnsi="Museo Sans 300"/>
          <w:sz w:val="20"/>
          <w:szCs w:val="20"/>
          <w:lang w:val="es-SV"/>
        </w:rPr>
        <w:t>xx</w:t>
      </w:r>
      <w:r w:rsidR="00A76DAD">
        <w:rPr>
          <w:rFonts w:ascii="Museo Sans 300" w:hAnsi="Museo Sans 300"/>
          <w:sz w:val="20"/>
          <w:szCs w:val="20"/>
          <w:lang w:val="es-SV"/>
        </w:rPr>
        <w:t xml:space="preserve"> </w:t>
      </w:r>
      <w:r w:rsidR="004F6F50">
        <w:rPr>
          <w:rFonts w:ascii="Museo Sans 300" w:hAnsi="Museo Sans 300"/>
          <w:sz w:val="20"/>
          <w:szCs w:val="20"/>
          <w:lang w:val="es-SV"/>
        </w:rPr>
        <w:t xml:space="preserve">presentó </w:t>
      </w:r>
      <w:r w:rsidR="0004240E">
        <w:rPr>
          <w:rFonts w:ascii="Museo Sans 300" w:hAnsi="Museo Sans 300"/>
          <w:sz w:val="20"/>
          <w:szCs w:val="20"/>
          <w:lang w:val="es-SV"/>
        </w:rPr>
        <w:t xml:space="preserve">un </w:t>
      </w:r>
      <w:r w:rsidR="004F6F50">
        <w:rPr>
          <w:rFonts w:ascii="Museo Sans 300" w:hAnsi="Museo Sans 300"/>
          <w:sz w:val="20"/>
          <w:szCs w:val="20"/>
          <w:lang w:val="es-SV"/>
        </w:rPr>
        <w:t xml:space="preserve">escrito </w:t>
      </w:r>
      <w:r w:rsidR="004E5A82">
        <w:rPr>
          <w:rFonts w:ascii="Museo Sans 300" w:hAnsi="Museo Sans 300"/>
          <w:sz w:val="20"/>
          <w:szCs w:val="20"/>
          <w:lang w:val="es-SV"/>
        </w:rPr>
        <w:t>indic</w:t>
      </w:r>
      <w:r w:rsidR="004F6F50">
        <w:rPr>
          <w:rFonts w:ascii="Museo Sans 300" w:hAnsi="Museo Sans 300"/>
          <w:sz w:val="20"/>
          <w:szCs w:val="20"/>
          <w:lang w:val="es-SV"/>
        </w:rPr>
        <w:t>ando</w:t>
      </w:r>
      <w:r w:rsidR="004E5A82">
        <w:rPr>
          <w:rFonts w:ascii="Museo Sans 300" w:hAnsi="Museo Sans 300"/>
          <w:sz w:val="20"/>
          <w:szCs w:val="20"/>
          <w:lang w:val="es-SV"/>
        </w:rPr>
        <w:t xml:space="preserve"> </w:t>
      </w:r>
      <w:r w:rsidR="000A544F">
        <w:rPr>
          <w:rFonts w:ascii="Museo Sans 300" w:hAnsi="Museo Sans 300"/>
          <w:sz w:val="20"/>
          <w:szCs w:val="20"/>
          <w:lang w:val="es-SV"/>
        </w:rPr>
        <w:t>que,</w:t>
      </w:r>
      <w:r w:rsidR="004E5A82">
        <w:rPr>
          <w:rFonts w:ascii="Museo Sans 300" w:hAnsi="Museo Sans 300"/>
          <w:sz w:val="20"/>
          <w:szCs w:val="20"/>
          <w:lang w:val="es-SV"/>
        </w:rPr>
        <w:t xml:space="preserve"> </w:t>
      </w:r>
      <w:r w:rsidR="003313BF">
        <w:rPr>
          <w:rFonts w:ascii="Museo Sans 300" w:hAnsi="Museo Sans 300"/>
          <w:sz w:val="20"/>
          <w:szCs w:val="20"/>
          <w:lang w:val="es-SV"/>
        </w:rPr>
        <w:t>aunque presentó pruebas el dictamen técnico favorece a la distribuidora</w:t>
      </w:r>
      <w:r w:rsidR="0010639C">
        <w:rPr>
          <w:rFonts w:ascii="Museo Sans 300" w:hAnsi="Museo Sans 300"/>
          <w:sz w:val="20"/>
          <w:szCs w:val="20"/>
          <w:lang w:val="es-SV"/>
        </w:rPr>
        <w:t xml:space="preserve"> y que</w:t>
      </w:r>
      <w:r w:rsidR="003313BF">
        <w:rPr>
          <w:rFonts w:ascii="Museo Sans 300" w:hAnsi="Museo Sans 300"/>
          <w:sz w:val="20"/>
          <w:szCs w:val="20"/>
          <w:lang w:val="es-SV"/>
        </w:rPr>
        <w:t xml:space="preserve"> </w:t>
      </w:r>
      <w:r w:rsidR="004F6F50">
        <w:rPr>
          <w:rFonts w:ascii="Museo Sans 300" w:hAnsi="Museo Sans 300"/>
          <w:sz w:val="20"/>
          <w:szCs w:val="20"/>
          <w:lang w:val="es-SV"/>
        </w:rPr>
        <w:t>los problemas en el servicio eléctrico continúan</w:t>
      </w:r>
      <w:r w:rsidR="0010639C">
        <w:rPr>
          <w:rFonts w:ascii="Museo Sans 300" w:hAnsi="Museo Sans 300"/>
          <w:sz w:val="20"/>
          <w:szCs w:val="20"/>
          <w:lang w:val="es-SV"/>
        </w:rPr>
        <w:t>.</w:t>
      </w:r>
    </w:p>
    <w:p w14:paraId="5EA2062C" w14:textId="77777777" w:rsidR="004F6F50" w:rsidRDefault="004F6F50" w:rsidP="00262F4B">
      <w:pPr>
        <w:pStyle w:val="Prrafodelista"/>
        <w:ind w:left="567"/>
        <w:jc w:val="both"/>
        <w:rPr>
          <w:rFonts w:ascii="Museo Sans 300" w:hAnsi="Museo Sans 300"/>
          <w:sz w:val="20"/>
          <w:szCs w:val="20"/>
          <w:lang w:val="es-SV"/>
        </w:rPr>
      </w:pPr>
    </w:p>
    <w:p w14:paraId="781BF679" w14:textId="23D6DB3F" w:rsidR="004E5A82" w:rsidRDefault="004F6F50" w:rsidP="00262F4B">
      <w:pPr>
        <w:pStyle w:val="Prrafodelista"/>
        <w:ind w:left="567"/>
        <w:jc w:val="both"/>
        <w:rPr>
          <w:rFonts w:ascii="Museo Sans 300" w:hAnsi="Museo Sans 300"/>
          <w:sz w:val="20"/>
          <w:szCs w:val="20"/>
          <w:lang w:val="es-SV"/>
        </w:rPr>
      </w:pPr>
      <w:r>
        <w:rPr>
          <w:rFonts w:ascii="Museo Sans 300" w:hAnsi="Museo Sans 300"/>
          <w:sz w:val="20"/>
          <w:szCs w:val="20"/>
          <w:lang w:val="es-SV"/>
        </w:rPr>
        <w:t xml:space="preserve">El día trece del mismo mes y año, el señor </w:t>
      </w:r>
      <w:r w:rsidR="00A76DAD">
        <w:rPr>
          <w:rFonts w:ascii="Museo Sans 300" w:hAnsi="Museo Sans 300"/>
          <w:sz w:val="20"/>
          <w:szCs w:val="20"/>
          <w:lang w:val="es-SV"/>
        </w:rPr>
        <w:t>xxx</w:t>
      </w:r>
      <w:r>
        <w:rPr>
          <w:rFonts w:ascii="Museo Sans 300" w:hAnsi="Museo Sans 300"/>
          <w:sz w:val="20"/>
          <w:szCs w:val="20"/>
          <w:lang w:val="es-SV"/>
        </w:rPr>
        <w:t xml:space="preserve"> remitió un escrito solicitando se valoren los argumentos siguientes:</w:t>
      </w:r>
    </w:p>
    <w:p w14:paraId="0A94487D" w14:textId="77777777" w:rsidR="00C0225C" w:rsidRDefault="00C0225C" w:rsidP="00262F4B">
      <w:pPr>
        <w:pStyle w:val="Prrafodelista"/>
        <w:ind w:left="567"/>
        <w:jc w:val="both"/>
        <w:rPr>
          <w:rFonts w:ascii="Museo Sans 300" w:hAnsi="Museo Sans 300"/>
          <w:sz w:val="20"/>
          <w:szCs w:val="20"/>
          <w:lang w:val="es-SV"/>
        </w:rPr>
      </w:pPr>
    </w:p>
    <w:p w14:paraId="28DC123B" w14:textId="2374AAAA" w:rsidR="00C0225C" w:rsidRPr="00C0225C" w:rsidRDefault="00C0225C" w:rsidP="00C0225C">
      <w:pPr>
        <w:pStyle w:val="Prrafodelista"/>
        <w:ind w:left="993" w:right="1134"/>
        <w:jc w:val="both"/>
        <w:rPr>
          <w:rFonts w:ascii="Museo 300" w:hAnsi="Museo 300"/>
          <w:sz w:val="16"/>
          <w:szCs w:val="16"/>
          <w:lang w:val="es-SV"/>
        </w:rPr>
      </w:pPr>
      <w:r>
        <w:rPr>
          <w:rFonts w:ascii="Museo 300" w:hAnsi="Museo 300"/>
          <w:sz w:val="16"/>
          <w:szCs w:val="16"/>
          <w:lang w:val="es-SV"/>
        </w:rPr>
        <w:t xml:space="preserve">“[…] </w:t>
      </w:r>
      <w:r w:rsidRPr="00C0225C">
        <w:rPr>
          <w:rFonts w:ascii="Museo 300" w:hAnsi="Museo 300"/>
          <w:sz w:val="16"/>
          <w:szCs w:val="16"/>
          <w:lang w:val="es-SV"/>
        </w:rPr>
        <w:t xml:space="preserve">Considerando: </w:t>
      </w:r>
    </w:p>
    <w:p w14:paraId="25196C33" w14:textId="7647725F" w:rsidR="00C0225C" w:rsidRPr="00C0225C" w:rsidRDefault="00C0225C" w:rsidP="00C0225C">
      <w:pPr>
        <w:pStyle w:val="Prrafodelista"/>
        <w:numPr>
          <w:ilvl w:val="0"/>
          <w:numId w:val="45"/>
        </w:numPr>
        <w:ind w:right="1134"/>
        <w:jc w:val="both"/>
        <w:rPr>
          <w:rFonts w:ascii="Museo 300" w:hAnsi="Museo 300"/>
          <w:sz w:val="16"/>
          <w:szCs w:val="16"/>
          <w:lang w:val="es-SV"/>
        </w:rPr>
      </w:pPr>
      <w:r w:rsidRPr="00C0225C">
        <w:rPr>
          <w:rFonts w:ascii="Museo 300" w:hAnsi="Museo 300"/>
          <w:sz w:val="16"/>
          <w:szCs w:val="16"/>
          <w:lang w:val="es-SV"/>
        </w:rPr>
        <w:t xml:space="preserve">Que, como usuario, he facilitado evidencias documentadas en todas las formas de prueba viables hasta hoy, entregando a SIGET, más de 100 audios en formato digital de reportes llamadas telefónicas a DELSUR, 18 capturas de conversaciones con alta gerencia de atención al cliente de DELSUR , videos de testimoniales de vecinos y documentación cronológica de registro y audio expreso de la aceptación de representantes de la distribuidora a la poca validez de los 89 reportes previamente realizados por mi persona para evitar la situación lamentablemente suscitada y motivo del presente proceso. </w:t>
      </w:r>
    </w:p>
    <w:p w14:paraId="7434EDDD" w14:textId="77777777" w:rsidR="00C0225C" w:rsidRPr="00C0225C" w:rsidRDefault="00C0225C" w:rsidP="00C0225C">
      <w:pPr>
        <w:pStyle w:val="Prrafodelista"/>
        <w:ind w:left="993" w:right="1134"/>
        <w:jc w:val="both"/>
        <w:rPr>
          <w:rFonts w:ascii="Museo 300" w:hAnsi="Museo 300"/>
          <w:sz w:val="16"/>
          <w:szCs w:val="16"/>
          <w:lang w:val="es-SV"/>
        </w:rPr>
      </w:pPr>
    </w:p>
    <w:p w14:paraId="74C7C027" w14:textId="5EB7D4BA" w:rsidR="00C0225C" w:rsidRPr="00C0225C" w:rsidRDefault="00C0225C" w:rsidP="00C0225C">
      <w:pPr>
        <w:pStyle w:val="Prrafodelista"/>
        <w:numPr>
          <w:ilvl w:val="0"/>
          <w:numId w:val="45"/>
        </w:numPr>
        <w:ind w:right="1134"/>
        <w:jc w:val="both"/>
        <w:rPr>
          <w:rFonts w:ascii="Museo 300" w:hAnsi="Museo 300"/>
          <w:sz w:val="16"/>
          <w:szCs w:val="16"/>
          <w:lang w:val="es-SV"/>
        </w:rPr>
      </w:pPr>
      <w:r w:rsidRPr="00C0225C">
        <w:rPr>
          <w:rFonts w:ascii="Museo 300" w:hAnsi="Museo 300"/>
          <w:sz w:val="16"/>
          <w:szCs w:val="16"/>
          <w:lang w:val="es-SV"/>
        </w:rPr>
        <w:t xml:space="preserve">Que la actuación de mala fe de parte de los empleados y representantes de DELSUR desde la visita técnica, al manejar información falsa sobre el estado de los productos </w:t>
      </w:r>
      <w:proofErr w:type="gramStart"/>
      <w:r w:rsidRPr="00C0225C">
        <w:rPr>
          <w:rFonts w:ascii="Museo 300" w:hAnsi="Museo 300"/>
          <w:sz w:val="16"/>
          <w:szCs w:val="16"/>
          <w:lang w:val="es-SV"/>
        </w:rPr>
        <w:t>reclamados</w:t>
      </w:r>
      <w:proofErr w:type="gramEnd"/>
      <w:r w:rsidRPr="00C0225C">
        <w:rPr>
          <w:rFonts w:ascii="Museo 300" w:hAnsi="Museo 300"/>
          <w:sz w:val="16"/>
          <w:szCs w:val="16"/>
          <w:lang w:val="es-SV"/>
        </w:rPr>
        <w:t xml:space="preserve"> así como otros aspectos dentro del proceso actual cuyos aspectos fueron aclarados en el escrito a SIGET enviado 22 de marzo de este año. </w:t>
      </w:r>
    </w:p>
    <w:p w14:paraId="27E3D776" w14:textId="77777777" w:rsidR="00C0225C" w:rsidRPr="00C0225C" w:rsidRDefault="00C0225C" w:rsidP="00C0225C">
      <w:pPr>
        <w:pStyle w:val="Prrafodelista"/>
        <w:ind w:left="993" w:right="1134"/>
        <w:jc w:val="both"/>
        <w:rPr>
          <w:rFonts w:ascii="Museo 300" w:hAnsi="Museo 300"/>
          <w:sz w:val="16"/>
          <w:szCs w:val="16"/>
          <w:lang w:val="es-SV"/>
        </w:rPr>
      </w:pPr>
    </w:p>
    <w:p w14:paraId="6E0B488D" w14:textId="3D08BEC7" w:rsidR="00C0225C" w:rsidRPr="00C0225C" w:rsidRDefault="00C0225C" w:rsidP="00C0225C">
      <w:pPr>
        <w:pStyle w:val="Prrafodelista"/>
        <w:numPr>
          <w:ilvl w:val="0"/>
          <w:numId w:val="45"/>
        </w:numPr>
        <w:ind w:right="1134"/>
        <w:jc w:val="both"/>
        <w:rPr>
          <w:rFonts w:ascii="Museo 300" w:hAnsi="Museo 300"/>
          <w:sz w:val="16"/>
          <w:szCs w:val="16"/>
          <w:lang w:val="es-SV"/>
        </w:rPr>
      </w:pPr>
      <w:r w:rsidRPr="00C0225C">
        <w:rPr>
          <w:rFonts w:ascii="Museo 300" w:hAnsi="Museo 300"/>
          <w:sz w:val="16"/>
          <w:szCs w:val="16"/>
          <w:lang w:val="es-SV"/>
        </w:rPr>
        <w:t xml:space="preserve">Que el reclamo por la avería </w:t>
      </w:r>
      <w:proofErr w:type="gramStart"/>
      <w:r w:rsidRPr="00C0225C">
        <w:rPr>
          <w:rFonts w:ascii="Museo 300" w:hAnsi="Museo 300"/>
          <w:sz w:val="16"/>
          <w:szCs w:val="16"/>
          <w:lang w:val="es-SV"/>
        </w:rPr>
        <w:t>de los equipo</w:t>
      </w:r>
      <w:proofErr w:type="gramEnd"/>
      <w:r w:rsidRPr="00C0225C">
        <w:rPr>
          <w:rFonts w:ascii="Museo 300" w:hAnsi="Museo 300"/>
          <w:sz w:val="16"/>
          <w:szCs w:val="16"/>
          <w:lang w:val="es-SV"/>
        </w:rPr>
        <w:t xml:space="preserve"> fue realizado en DELSUR el 2 de agosto de 2022 y la inspección técnica realizada por SIGET fue desarrollada el 25 de abril de 2023, es decir, 9 meses después de los hechos. </w:t>
      </w:r>
    </w:p>
    <w:p w14:paraId="7AFC65E0" w14:textId="77777777" w:rsidR="00C0225C" w:rsidRPr="00C0225C" w:rsidRDefault="00C0225C" w:rsidP="00C0225C">
      <w:pPr>
        <w:pStyle w:val="Prrafodelista"/>
        <w:ind w:left="993" w:right="1134"/>
        <w:jc w:val="both"/>
        <w:rPr>
          <w:rFonts w:ascii="Museo 300" w:hAnsi="Museo 300"/>
          <w:sz w:val="16"/>
          <w:szCs w:val="16"/>
          <w:lang w:val="es-SV"/>
        </w:rPr>
      </w:pPr>
    </w:p>
    <w:p w14:paraId="2527E6C3" w14:textId="77777777" w:rsidR="00C0225C" w:rsidRPr="00C0225C" w:rsidRDefault="00C0225C" w:rsidP="00C0225C">
      <w:pPr>
        <w:pStyle w:val="Prrafodelista"/>
        <w:ind w:left="993" w:right="1134"/>
        <w:jc w:val="both"/>
        <w:rPr>
          <w:rFonts w:ascii="Museo 300" w:hAnsi="Museo 300"/>
          <w:sz w:val="16"/>
          <w:szCs w:val="16"/>
          <w:lang w:val="es-SV"/>
        </w:rPr>
      </w:pPr>
      <w:r w:rsidRPr="00C0225C">
        <w:rPr>
          <w:rFonts w:ascii="Museo 300" w:hAnsi="Museo 300"/>
          <w:sz w:val="16"/>
          <w:szCs w:val="16"/>
          <w:lang w:val="es-SV"/>
        </w:rPr>
        <w:t xml:space="preserve">Ruega a ustedes: </w:t>
      </w:r>
    </w:p>
    <w:p w14:paraId="6DCAE39A" w14:textId="290CA1CB" w:rsidR="00C0225C" w:rsidRPr="00C0225C" w:rsidRDefault="00C0225C" w:rsidP="00C0225C">
      <w:pPr>
        <w:pStyle w:val="Prrafodelista"/>
        <w:numPr>
          <w:ilvl w:val="0"/>
          <w:numId w:val="46"/>
        </w:numPr>
        <w:ind w:right="1134"/>
        <w:jc w:val="both"/>
        <w:rPr>
          <w:rFonts w:ascii="Museo 300" w:hAnsi="Museo 300"/>
          <w:sz w:val="16"/>
          <w:szCs w:val="16"/>
          <w:lang w:val="es-SV"/>
        </w:rPr>
      </w:pPr>
      <w:r w:rsidRPr="00C0225C">
        <w:rPr>
          <w:rFonts w:ascii="Museo 300" w:hAnsi="Museo 300"/>
          <w:sz w:val="16"/>
          <w:szCs w:val="16"/>
          <w:lang w:val="es-SV"/>
        </w:rPr>
        <w:t xml:space="preserve">Que se omita de ser tomado en cuenta la inspección técnica realizada por SIGET puesto que la inestabilidad y fluctuaciones de energía eléctrica de las que derivan los problemas en los dispositivos se realizó el 2 agosto del 2022, es decir, con una diferencia de al menos 274 días de inspección técnica el 25 de abril 2023, por lo que cualquier resultado o medición está completamente fuera de contexto de tiempo y realidad probatoria. Para lo anterior, me permito usar una analogía de como si se denunciara ante el Estado un crimen en vía pública y los forenses llegan al lugar de los hechos e intentan buscar el cuerpo o las pruebas, 274 días después en la escena del crimen. </w:t>
      </w:r>
    </w:p>
    <w:p w14:paraId="2D8A5CA9" w14:textId="77777777" w:rsidR="00C0225C" w:rsidRPr="00C0225C" w:rsidRDefault="00C0225C" w:rsidP="00C0225C">
      <w:pPr>
        <w:pStyle w:val="Prrafodelista"/>
        <w:ind w:left="993" w:right="1134"/>
        <w:jc w:val="both"/>
        <w:rPr>
          <w:rFonts w:ascii="Museo 300" w:hAnsi="Museo 300"/>
          <w:sz w:val="16"/>
          <w:szCs w:val="16"/>
          <w:lang w:val="es-SV"/>
        </w:rPr>
      </w:pPr>
    </w:p>
    <w:p w14:paraId="2953BC78" w14:textId="1C624D94" w:rsidR="00C0225C" w:rsidRPr="00C0225C" w:rsidRDefault="00C0225C" w:rsidP="00C0225C">
      <w:pPr>
        <w:pStyle w:val="Prrafodelista"/>
        <w:numPr>
          <w:ilvl w:val="0"/>
          <w:numId w:val="46"/>
        </w:numPr>
        <w:ind w:right="1134"/>
        <w:jc w:val="both"/>
        <w:rPr>
          <w:rFonts w:ascii="Museo 300" w:hAnsi="Museo 300"/>
          <w:sz w:val="16"/>
          <w:szCs w:val="16"/>
          <w:lang w:val="es-SV"/>
        </w:rPr>
      </w:pPr>
      <w:r w:rsidRPr="00C0225C">
        <w:rPr>
          <w:rFonts w:ascii="Museo 300" w:hAnsi="Museo 300"/>
          <w:sz w:val="16"/>
          <w:szCs w:val="16"/>
          <w:lang w:val="es-SV"/>
        </w:rPr>
        <w:t xml:space="preserve">Que por favor tomen muy en cuenta, el lamentable actuar deliberado de la operadora DELSUR, que data desde los reportes de advertencia, la negligencia de solución técnica, las falsas afirmaciones en el proceso debidamente comprobadas y la mala fe en su actuar, como un antecedente que, en caso de quedar impune, sería un motivador para seguir cometiendo negligencias y abusos en un servicio de interés público tan importante para los salvadoreños y el desarrollo del país, como lo es la distribución de energía eléctrica. </w:t>
      </w:r>
    </w:p>
    <w:p w14:paraId="0E9C71FA" w14:textId="77777777" w:rsidR="00C0225C" w:rsidRPr="00C0225C" w:rsidRDefault="00C0225C" w:rsidP="00C0225C">
      <w:pPr>
        <w:pStyle w:val="Prrafodelista"/>
        <w:ind w:left="993" w:right="1134"/>
        <w:jc w:val="both"/>
        <w:rPr>
          <w:rFonts w:ascii="Museo 300" w:hAnsi="Museo 300"/>
          <w:sz w:val="16"/>
          <w:szCs w:val="16"/>
          <w:lang w:val="es-SV"/>
        </w:rPr>
      </w:pPr>
    </w:p>
    <w:p w14:paraId="7DC83193" w14:textId="70433471" w:rsidR="00C0225C" w:rsidRPr="00C0225C" w:rsidRDefault="00C0225C" w:rsidP="00C0225C">
      <w:pPr>
        <w:pStyle w:val="Prrafodelista"/>
        <w:numPr>
          <w:ilvl w:val="0"/>
          <w:numId w:val="46"/>
        </w:numPr>
        <w:ind w:right="1134"/>
        <w:jc w:val="both"/>
        <w:rPr>
          <w:rFonts w:ascii="Museo 300" w:hAnsi="Museo 300"/>
          <w:sz w:val="16"/>
          <w:szCs w:val="16"/>
          <w:lang w:val="es-SV"/>
        </w:rPr>
      </w:pPr>
      <w:r w:rsidRPr="00C0225C">
        <w:rPr>
          <w:rFonts w:ascii="Museo 300" w:hAnsi="Museo 300"/>
          <w:sz w:val="16"/>
          <w:szCs w:val="16"/>
          <w:lang w:val="es-SV"/>
        </w:rPr>
        <w:t xml:space="preserve">Que considerando la abultada cantidad de pruebas contra DELSUR, realizadas en todos los medios y formatos posibles, den el valor necesario a la prueba documental y testimonial ilustrada en los audios, imágenes, conversaciones, mensajería, videos y fotografías entregadas a ustedes para facilitar su deliberación justa ante tal situación. </w:t>
      </w:r>
    </w:p>
    <w:p w14:paraId="454926D1" w14:textId="77777777" w:rsidR="00C0225C" w:rsidRPr="00C0225C" w:rsidRDefault="00C0225C" w:rsidP="00C0225C">
      <w:pPr>
        <w:pStyle w:val="Prrafodelista"/>
        <w:ind w:left="993" w:right="1134"/>
        <w:jc w:val="both"/>
        <w:rPr>
          <w:rFonts w:ascii="Museo 300" w:hAnsi="Museo 300"/>
          <w:sz w:val="16"/>
          <w:szCs w:val="16"/>
          <w:lang w:val="es-SV"/>
        </w:rPr>
      </w:pPr>
    </w:p>
    <w:p w14:paraId="4A84C0D5" w14:textId="30B4FD94" w:rsidR="00C0225C" w:rsidRPr="00C0225C" w:rsidRDefault="00C0225C" w:rsidP="00C0225C">
      <w:pPr>
        <w:pStyle w:val="Prrafodelista"/>
        <w:numPr>
          <w:ilvl w:val="0"/>
          <w:numId w:val="46"/>
        </w:numPr>
        <w:ind w:right="1134"/>
        <w:jc w:val="both"/>
        <w:rPr>
          <w:rFonts w:ascii="Museo 300" w:hAnsi="Museo 300"/>
          <w:sz w:val="16"/>
          <w:szCs w:val="16"/>
          <w:lang w:val="es-SV"/>
        </w:rPr>
      </w:pPr>
      <w:r w:rsidRPr="00C0225C">
        <w:rPr>
          <w:rFonts w:ascii="Museo 300" w:hAnsi="Museo 300"/>
          <w:sz w:val="16"/>
          <w:szCs w:val="16"/>
          <w:lang w:val="es-SV"/>
        </w:rPr>
        <w:t xml:space="preserve">Que se tome en cuenta que lo reclamado por mi persona a DELSUR por los daños ocasionados y la suma total de los mismos (aproximadamente $900) no representa ni siquiera una mínima, ni siquiera simbólica parte de las utilidades anuales de la empresa distribuidora, que ascienden a más de $13.2 millones de dólares, según el ejercicio fiscal de cierre del 2022, por lo que no supone ninguna imposibilidad para los denunciados, pero que sí representa un pequeño paso adelante de SIGET como autoridad que, en congruencia con el mandato del Gobierno del Presidente </w:t>
      </w:r>
      <w:r w:rsidR="00A76DAD">
        <w:rPr>
          <w:rFonts w:ascii="Museo 300" w:hAnsi="Museo 300"/>
          <w:sz w:val="16"/>
          <w:szCs w:val="16"/>
          <w:lang w:val="es-SV"/>
        </w:rPr>
        <w:t>xxx</w:t>
      </w:r>
      <w:r w:rsidRPr="00C0225C">
        <w:rPr>
          <w:rFonts w:ascii="Museo 300" w:hAnsi="Museo 300"/>
          <w:sz w:val="16"/>
          <w:szCs w:val="16"/>
          <w:lang w:val="es-SV"/>
        </w:rPr>
        <w:t xml:space="preserve">, donde expresa su enfoque a marcar la diferencia funcional de las instituciones en beneficio del país y a la vez congruencia con la visión organizacional que cita fomentar loa calidad del servicio, cito: "Ser una institución reguladora que fomente el desarrollo y calidad de los servicios de electricidad y telecomunicaciones, promoviendo su accesibilidad y uso racional” </w:t>
      </w:r>
    </w:p>
    <w:p w14:paraId="62697456" w14:textId="77777777" w:rsidR="00C0225C" w:rsidRPr="00C0225C" w:rsidRDefault="00C0225C" w:rsidP="00C0225C">
      <w:pPr>
        <w:pStyle w:val="Prrafodelista"/>
        <w:ind w:left="993" w:right="1134"/>
        <w:jc w:val="both"/>
        <w:rPr>
          <w:rFonts w:ascii="Museo 300" w:hAnsi="Museo 300"/>
          <w:sz w:val="16"/>
          <w:szCs w:val="16"/>
          <w:lang w:val="es-SV"/>
        </w:rPr>
      </w:pPr>
    </w:p>
    <w:p w14:paraId="2142BFF7" w14:textId="1470479D" w:rsidR="00C0225C" w:rsidRPr="00C0225C" w:rsidRDefault="00C0225C" w:rsidP="0046767E">
      <w:pPr>
        <w:pStyle w:val="Prrafodelista"/>
        <w:numPr>
          <w:ilvl w:val="0"/>
          <w:numId w:val="46"/>
        </w:numPr>
        <w:ind w:right="1134"/>
        <w:jc w:val="both"/>
        <w:rPr>
          <w:rFonts w:ascii="Museo 300" w:hAnsi="Museo 300"/>
          <w:sz w:val="16"/>
          <w:szCs w:val="16"/>
          <w:lang w:val="es-SV"/>
        </w:rPr>
      </w:pPr>
      <w:r w:rsidRPr="00C0225C">
        <w:rPr>
          <w:rFonts w:ascii="Museo 300" w:hAnsi="Museo 300"/>
          <w:sz w:val="16"/>
          <w:szCs w:val="16"/>
          <w:lang w:val="es-SV"/>
        </w:rPr>
        <w:t xml:space="preserve">Que por todo lo anterior y en honor a la justicia y seguridad jurídica de los derechos de los usuarios salvadoreños, se dé un fallo a favor para lo solicitado de su servidor, cuya intención no es más recuperar una importante herramienta de trabajo, que tiene más de 10 meses de haber perdido sin más razón que las deficiencias de una distribuidora negligente. De lo contrario y al mantener sus </w:t>
      </w:r>
      <w:r w:rsidRPr="00C0225C">
        <w:rPr>
          <w:rFonts w:ascii="Museo 300" w:hAnsi="Museo 300"/>
          <w:sz w:val="16"/>
          <w:szCs w:val="16"/>
          <w:lang w:val="es-SV"/>
        </w:rPr>
        <w:lastRenderedPageBreak/>
        <w:t>fallas operativas y de distribución, seguirá perjudicando al país porque perjudica a la población en casos como el que he presentado ante ustedes […]”</w:t>
      </w:r>
    </w:p>
    <w:p w14:paraId="3E063A29" w14:textId="77777777" w:rsidR="004F6F50" w:rsidRDefault="004F6F50" w:rsidP="00262F4B">
      <w:pPr>
        <w:pStyle w:val="Prrafodelista"/>
        <w:ind w:left="567"/>
        <w:jc w:val="both"/>
        <w:rPr>
          <w:rFonts w:ascii="Museo Sans 300" w:hAnsi="Museo Sans 300"/>
          <w:sz w:val="20"/>
          <w:szCs w:val="20"/>
          <w:lang w:val="es-SV"/>
        </w:rPr>
      </w:pPr>
    </w:p>
    <w:p w14:paraId="2AD3EED7" w14:textId="4051A372" w:rsidR="00262F4B" w:rsidRDefault="00262F4B" w:rsidP="00262F4B">
      <w:pPr>
        <w:pStyle w:val="Prrafodelista"/>
        <w:ind w:left="567"/>
        <w:jc w:val="both"/>
        <w:rPr>
          <w:rFonts w:ascii="Museo Sans 300" w:hAnsi="Museo Sans 300"/>
          <w:sz w:val="20"/>
          <w:szCs w:val="20"/>
          <w:lang w:val="es-SV"/>
        </w:rPr>
      </w:pPr>
      <w:r w:rsidRPr="13AAEFED">
        <w:rPr>
          <w:rFonts w:ascii="Museo Sans 300" w:hAnsi="Museo Sans 300"/>
          <w:sz w:val="20"/>
          <w:szCs w:val="20"/>
          <w:lang w:val="es-SV"/>
        </w:rPr>
        <w:t xml:space="preserve">El día </w:t>
      </w:r>
      <w:r w:rsidR="0046767E">
        <w:rPr>
          <w:rFonts w:ascii="Museo Sans 300" w:hAnsi="Museo Sans 300"/>
          <w:sz w:val="20"/>
          <w:szCs w:val="20"/>
          <w:lang w:val="es-SV"/>
        </w:rPr>
        <w:t>dieci</w:t>
      </w:r>
      <w:r w:rsidR="007F3603">
        <w:rPr>
          <w:rFonts w:ascii="Museo Sans 300" w:hAnsi="Museo Sans 300"/>
          <w:sz w:val="20"/>
          <w:szCs w:val="20"/>
          <w:lang w:val="es-SV"/>
        </w:rPr>
        <w:t>nueve de</w:t>
      </w:r>
      <w:r w:rsidR="0046767E">
        <w:rPr>
          <w:rFonts w:ascii="Museo Sans 300" w:hAnsi="Museo Sans 300"/>
          <w:sz w:val="20"/>
          <w:szCs w:val="20"/>
          <w:lang w:val="es-SV"/>
        </w:rPr>
        <w:t xml:space="preserve"> junio</w:t>
      </w:r>
      <w:r w:rsidR="00A11607" w:rsidRPr="13AAEFED">
        <w:rPr>
          <w:rFonts w:ascii="Museo Sans 300" w:hAnsi="Museo Sans 300"/>
          <w:sz w:val="20"/>
          <w:szCs w:val="20"/>
          <w:lang w:val="es-SV"/>
        </w:rPr>
        <w:t xml:space="preserve"> de este año</w:t>
      </w:r>
      <w:r w:rsidRPr="13AAEFED">
        <w:rPr>
          <w:rFonts w:ascii="Museo Sans 300" w:hAnsi="Museo Sans 300"/>
          <w:sz w:val="20"/>
          <w:szCs w:val="20"/>
          <w:lang w:val="es-SV"/>
        </w:rPr>
        <w:t xml:space="preserve">, la sociedad </w:t>
      </w:r>
      <w:r w:rsidR="007231D5">
        <w:rPr>
          <w:rFonts w:ascii="Museo Sans 300" w:hAnsi="Museo Sans 300"/>
          <w:sz w:val="20"/>
          <w:szCs w:val="20"/>
          <w:lang w:val="es-SV"/>
        </w:rPr>
        <w:t>DELSUR</w:t>
      </w:r>
      <w:r w:rsidR="00C32F67" w:rsidRPr="13AAEFED">
        <w:rPr>
          <w:rFonts w:ascii="Museo Sans 300" w:hAnsi="Museo Sans 300"/>
          <w:sz w:val="20"/>
          <w:szCs w:val="20"/>
          <w:lang w:val="es-SV"/>
        </w:rPr>
        <w:t>, S.A. de C.V</w:t>
      </w:r>
      <w:r w:rsidRPr="13AAEFED">
        <w:rPr>
          <w:rFonts w:ascii="Museo Sans 300" w:hAnsi="Museo Sans 300"/>
          <w:sz w:val="20"/>
          <w:szCs w:val="20"/>
          <w:lang w:val="es-SV"/>
        </w:rPr>
        <w:t xml:space="preserve">. presentó un escrito en el cual </w:t>
      </w:r>
      <w:r w:rsidR="007F3603">
        <w:rPr>
          <w:rFonts w:ascii="Museo Sans 300" w:hAnsi="Museo Sans 300"/>
          <w:sz w:val="20"/>
          <w:szCs w:val="20"/>
          <w:lang w:val="es-SV"/>
        </w:rPr>
        <w:t xml:space="preserve">indicó que </w:t>
      </w:r>
      <w:r w:rsidR="00DE47F6">
        <w:rPr>
          <w:rFonts w:ascii="Museo Sans 300" w:hAnsi="Museo Sans 300"/>
          <w:sz w:val="20"/>
          <w:szCs w:val="20"/>
          <w:lang w:val="es-SV"/>
        </w:rPr>
        <w:t>ratifica su posición y elementos probatorios presentados previamente.</w:t>
      </w:r>
    </w:p>
    <w:p w14:paraId="49397947" w14:textId="77777777" w:rsidR="00DE47F6" w:rsidRDefault="00DE47F6" w:rsidP="00262F4B">
      <w:pPr>
        <w:pStyle w:val="Prrafodelista"/>
        <w:ind w:left="567"/>
        <w:jc w:val="both"/>
        <w:rPr>
          <w:rFonts w:ascii="Museo Sans 300" w:hAnsi="Museo Sans 300"/>
          <w:sz w:val="20"/>
          <w:szCs w:val="20"/>
          <w:lang w:val="es-SV"/>
        </w:rPr>
      </w:pPr>
    </w:p>
    <w:p w14:paraId="2B4A33DE" w14:textId="0BFA4839" w:rsidR="004E5A82" w:rsidRDefault="00DE47F6" w:rsidP="00262F4B">
      <w:pPr>
        <w:pStyle w:val="Prrafodelista"/>
        <w:ind w:left="567"/>
        <w:jc w:val="both"/>
        <w:rPr>
          <w:rFonts w:ascii="Museo Sans 300" w:hAnsi="Museo Sans 300"/>
          <w:sz w:val="20"/>
          <w:szCs w:val="20"/>
          <w:lang w:val="es-SV"/>
        </w:rPr>
      </w:pPr>
      <w:r>
        <w:rPr>
          <w:rFonts w:ascii="Museo Sans 300" w:hAnsi="Museo Sans 300"/>
          <w:sz w:val="20"/>
          <w:szCs w:val="20"/>
          <w:lang w:val="es-SV"/>
        </w:rPr>
        <w:t xml:space="preserve">El día veintiséis de junio de este año, el señor </w:t>
      </w:r>
      <w:r w:rsidR="0096348F">
        <w:rPr>
          <w:rFonts w:ascii="Museo Sans 300" w:hAnsi="Museo Sans 300"/>
          <w:sz w:val="20"/>
          <w:szCs w:val="20"/>
          <w:lang w:val="es-SV"/>
        </w:rPr>
        <w:t>xxx</w:t>
      </w:r>
      <w:r>
        <w:rPr>
          <w:rFonts w:ascii="Museo Sans 300" w:hAnsi="Museo Sans 300"/>
          <w:sz w:val="20"/>
          <w:szCs w:val="20"/>
          <w:lang w:val="es-SV"/>
        </w:rPr>
        <w:t xml:space="preserve"> consultó sobre la emisión de la resolución del caso.</w:t>
      </w:r>
    </w:p>
    <w:p w14:paraId="1BB159BF" w14:textId="77777777" w:rsidR="0096348F" w:rsidRDefault="0096348F" w:rsidP="00262F4B">
      <w:pPr>
        <w:pStyle w:val="Prrafodelista"/>
        <w:ind w:left="567"/>
        <w:jc w:val="both"/>
        <w:rPr>
          <w:rFonts w:ascii="Museo Sans 300" w:hAnsi="Museo Sans 300"/>
          <w:sz w:val="20"/>
          <w:szCs w:val="20"/>
          <w:lang w:val="es-SV"/>
        </w:rPr>
      </w:pPr>
    </w:p>
    <w:p w14:paraId="2CD3DEF7" w14:textId="19CE9A55" w:rsidR="00D96444" w:rsidRPr="002B763C" w:rsidRDefault="00D96444" w:rsidP="00182AA1">
      <w:pPr>
        <w:pStyle w:val="Prrafodelista"/>
        <w:numPr>
          <w:ilvl w:val="0"/>
          <w:numId w:val="2"/>
        </w:numPr>
        <w:ind w:left="993"/>
        <w:jc w:val="center"/>
        <w:rPr>
          <w:rFonts w:ascii="Museo Sans 500" w:hAnsi="Museo Sans 500"/>
          <w:b/>
          <w:bCs/>
          <w:sz w:val="20"/>
          <w:szCs w:val="20"/>
          <w:u w:val="single"/>
          <w:lang w:val="es-ES_tradnl"/>
        </w:rPr>
      </w:pPr>
      <w:r w:rsidRPr="002B763C">
        <w:rPr>
          <w:rFonts w:ascii="Museo Sans 500" w:hAnsi="Museo Sans 500"/>
          <w:b/>
          <w:bCs/>
          <w:sz w:val="20"/>
          <w:szCs w:val="20"/>
          <w:u w:val="single"/>
          <w:lang w:val="es-ES_tradnl"/>
        </w:rPr>
        <w:t>SENTENCIA</w:t>
      </w:r>
    </w:p>
    <w:p w14:paraId="571D630D" w14:textId="77777777" w:rsidR="00D96444" w:rsidRPr="00D96444" w:rsidRDefault="00D96444" w:rsidP="00D96444">
      <w:pPr>
        <w:pStyle w:val="Prrafodelista"/>
        <w:ind w:left="567"/>
        <w:jc w:val="both"/>
        <w:rPr>
          <w:rFonts w:ascii="Museo Sans 300" w:hAnsi="Museo Sans 300"/>
          <w:sz w:val="20"/>
          <w:szCs w:val="20"/>
          <w:lang w:val="es-ES_tradnl"/>
        </w:rPr>
      </w:pPr>
    </w:p>
    <w:p w14:paraId="1D6DC1D7" w14:textId="7A7ECB87" w:rsidR="00D96444" w:rsidRPr="00D96444" w:rsidRDefault="00D96444" w:rsidP="00182AA1">
      <w:pPr>
        <w:pStyle w:val="Prrafodelista"/>
        <w:numPr>
          <w:ilvl w:val="0"/>
          <w:numId w:val="1"/>
        </w:numPr>
        <w:ind w:left="567" w:hanging="436"/>
        <w:jc w:val="both"/>
        <w:rPr>
          <w:rFonts w:ascii="Museo Sans 300" w:hAnsi="Museo Sans 300"/>
          <w:sz w:val="20"/>
          <w:szCs w:val="20"/>
          <w:lang w:val="es-ES_tradnl"/>
        </w:rPr>
      </w:pPr>
      <w:r w:rsidRPr="00D96444">
        <w:rPr>
          <w:rFonts w:ascii="Museo Sans 300" w:hAnsi="Museo Sans 300"/>
          <w:sz w:val="20"/>
          <w:szCs w:val="20"/>
          <w:lang w:val="es-ES_tradnl"/>
        </w:rPr>
        <w:t>Encontrándose el presente procedimiento en etapa de dictar sentencia, esta Superintendencia realiza las valoraciones siguientes:</w:t>
      </w:r>
    </w:p>
    <w:p w14:paraId="648E202E" w14:textId="77777777" w:rsidR="005E5E5D" w:rsidRDefault="005E5E5D" w:rsidP="00D96444">
      <w:pPr>
        <w:pStyle w:val="Prrafodelista"/>
        <w:ind w:left="567"/>
        <w:jc w:val="both"/>
        <w:rPr>
          <w:rFonts w:ascii="Museo Sans 300" w:hAnsi="Museo Sans 300"/>
          <w:sz w:val="20"/>
          <w:szCs w:val="20"/>
          <w:lang w:val="es-ES_tradnl"/>
        </w:rPr>
      </w:pPr>
    </w:p>
    <w:p w14:paraId="3247BE78" w14:textId="06F52F63"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MARCO REGULATORIO</w:t>
      </w:r>
    </w:p>
    <w:p w14:paraId="0562DDD6" w14:textId="77777777" w:rsidR="00D96444" w:rsidRPr="002B763C" w:rsidRDefault="00D96444" w:rsidP="00D96444">
      <w:pPr>
        <w:pStyle w:val="Prrafodelista"/>
        <w:ind w:left="567"/>
        <w:jc w:val="both"/>
        <w:rPr>
          <w:rFonts w:ascii="Museo Sans 500" w:hAnsi="Museo Sans 500"/>
          <w:b/>
          <w:bCs/>
          <w:sz w:val="20"/>
          <w:szCs w:val="20"/>
          <w:lang w:val="es-ES_tradnl"/>
        </w:rPr>
      </w:pPr>
    </w:p>
    <w:p w14:paraId="3CE4FEDC" w14:textId="747C08E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1.A. Ley General de Electricidad</w:t>
      </w:r>
    </w:p>
    <w:p w14:paraId="556D96E0" w14:textId="77777777" w:rsidR="00E756B7" w:rsidRPr="002B763C" w:rsidRDefault="00E756B7" w:rsidP="00D96444">
      <w:pPr>
        <w:pStyle w:val="Prrafodelista"/>
        <w:ind w:left="567"/>
        <w:jc w:val="both"/>
        <w:rPr>
          <w:rFonts w:ascii="Museo Sans 500" w:hAnsi="Museo Sans 500"/>
          <w:b/>
          <w:bCs/>
          <w:sz w:val="20"/>
          <w:szCs w:val="20"/>
          <w:lang w:val="es-ES_tradnl"/>
        </w:rPr>
      </w:pPr>
    </w:p>
    <w:p w14:paraId="3812068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acuerdo con el artículo 2 letra e) de la Ley General de Electricidad, uno de los objetivos de dicho cuerpo legal es la protección de los derechos de los usuarios y de todas las entidades que desarrollan actividades en el sector.</w:t>
      </w:r>
    </w:p>
    <w:p w14:paraId="26914342" w14:textId="77777777" w:rsidR="00D96444" w:rsidRPr="00D96444" w:rsidRDefault="00D96444" w:rsidP="00D96444">
      <w:pPr>
        <w:pStyle w:val="Prrafodelista"/>
        <w:ind w:left="567"/>
        <w:jc w:val="both"/>
        <w:rPr>
          <w:rFonts w:ascii="Museo Sans 300" w:hAnsi="Museo Sans 300"/>
          <w:sz w:val="20"/>
          <w:szCs w:val="20"/>
          <w:lang w:val="es-ES_tradnl"/>
        </w:rPr>
      </w:pPr>
    </w:p>
    <w:p w14:paraId="2DCE092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31 de dicha Ley determina que todo operador será responsable de los daños que sus instalaciones causen a los equipos con los que esté interconectado o los de terceros.</w:t>
      </w:r>
    </w:p>
    <w:p w14:paraId="47A3534A" w14:textId="77777777" w:rsidR="00DB072E" w:rsidRDefault="00DB072E" w:rsidP="00D96444">
      <w:pPr>
        <w:pStyle w:val="Prrafodelista"/>
        <w:ind w:left="567"/>
        <w:jc w:val="both"/>
        <w:rPr>
          <w:rFonts w:ascii="Museo Sans 500" w:hAnsi="Museo Sans 500"/>
          <w:b/>
          <w:bCs/>
          <w:sz w:val="20"/>
          <w:szCs w:val="20"/>
          <w:lang w:val="es-ES_tradnl"/>
        </w:rPr>
      </w:pPr>
    </w:p>
    <w:p w14:paraId="5C07AB07" w14:textId="5FBF270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1.B. Reglamento de la Ley General de Electricidad</w:t>
      </w:r>
    </w:p>
    <w:p w14:paraId="1199C69A" w14:textId="77777777" w:rsidR="002B763C" w:rsidRPr="002B763C" w:rsidRDefault="002B763C" w:rsidP="00D96444">
      <w:pPr>
        <w:pStyle w:val="Prrafodelista"/>
        <w:ind w:left="567"/>
        <w:jc w:val="both"/>
        <w:rPr>
          <w:rFonts w:ascii="Museo Sans 500" w:hAnsi="Museo Sans 500"/>
          <w:b/>
          <w:bCs/>
          <w:sz w:val="20"/>
          <w:szCs w:val="20"/>
          <w:lang w:val="es-ES_tradnl"/>
        </w:rPr>
      </w:pPr>
    </w:p>
    <w:p w14:paraId="2D390C0D"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009026C5" w14:textId="77777777" w:rsidR="00D96444" w:rsidRDefault="00D96444" w:rsidP="00D96444">
      <w:pPr>
        <w:pStyle w:val="Prrafodelista"/>
        <w:ind w:left="567"/>
        <w:jc w:val="both"/>
        <w:rPr>
          <w:rFonts w:ascii="Museo Sans 300" w:hAnsi="Museo Sans 300"/>
          <w:sz w:val="20"/>
          <w:szCs w:val="20"/>
          <w:lang w:val="es-ES_tradnl"/>
        </w:rPr>
      </w:pPr>
    </w:p>
    <w:p w14:paraId="352BF117" w14:textId="73C51BDB"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 xml:space="preserve">1.C. </w:t>
      </w:r>
      <w:bookmarkStart w:id="19" w:name="_Hlk140561253"/>
      <w:bookmarkStart w:id="20" w:name="_Hlk139471335"/>
      <w:r w:rsidRPr="00844250">
        <w:rPr>
          <w:rFonts w:ascii="Museo Sans 500" w:hAnsi="Museo Sans 500"/>
          <w:b/>
          <w:bCs/>
          <w:sz w:val="20"/>
          <w:szCs w:val="20"/>
          <w:lang w:val="es-ES_tradnl"/>
        </w:rPr>
        <w:t>Normativa para la Compensación por Daños Económicos o a Equipos, Artefactos o Instalaciones</w:t>
      </w:r>
      <w:bookmarkEnd w:id="19"/>
    </w:p>
    <w:bookmarkEnd w:id="20"/>
    <w:p w14:paraId="71CCC88F" w14:textId="77777777" w:rsidR="00D96444" w:rsidRPr="00D96444" w:rsidRDefault="00D96444" w:rsidP="00D96444">
      <w:pPr>
        <w:pStyle w:val="Prrafodelista"/>
        <w:ind w:left="567"/>
        <w:jc w:val="both"/>
        <w:rPr>
          <w:rFonts w:ascii="Museo Sans 300" w:hAnsi="Museo Sans 300"/>
          <w:sz w:val="20"/>
          <w:szCs w:val="20"/>
          <w:lang w:val="es-ES_tradnl"/>
        </w:rPr>
      </w:pPr>
    </w:p>
    <w:p w14:paraId="58370D0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52FC6797" w14:textId="77777777" w:rsidR="00D96444" w:rsidRPr="00D96444" w:rsidRDefault="00D96444" w:rsidP="00D96444">
      <w:pPr>
        <w:pStyle w:val="Prrafodelista"/>
        <w:ind w:left="567"/>
        <w:jc w:val="both"/>
        <w:rPr>
          <w:rFonts w:ascii="Museo Sans 300" w:hAnsi="Museo Sans 300"/>
          <w:sz w:val="20"/>
          <w:szCs w:val="20"/>
          <w:lang w:val="es-ES_tradnl"/>
        </w:rPr>
      </w:pPr>
    </w:p>
    <w:p w14:paraId="381EEAB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51F46AD" w14:textId="77777777" w:rsidR="00D96444" w:rsidRPr="00D96444" w:rsidRDefault="00D96444" w:rsidP="00D96444">
      <w:pPr>
        <w:pStyle w:val="Prrafodelista"/>
        <w:ind w:left="567"/>
        <w:jc w:val="both"/>
        <w:rPr>
          <w:rFonts w:ascii="Museo Sans 300" w:hAnsi="Museo Sans 300"/>
          <w:sz w:val="20"/>
          <w:szCs w:val="20"/>
          <w:lang w:val="es-ES_tradnl"/>
        </w:rPr>
      </w:pPr>
    </w:p>
    <w:p w14:paraId="6BE7064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w:t>
      </w:r>
      <w:r w:rsidRPr="00D96444">
        <w:rPr>
          <w:rFonts w:ascii="Museo Sans 300" w:hAnsi="Museo Sans 300"/>
          <w:sz w:val="20"/>
          <w:szCs w:val="20"/>
          <w:lang w:val="es-ES_tradnl"/>
        </w:rPr>
        <w:lastRenderedPageBreak/>
        <w:t>pudiéndose requerir a las partes que dentro de un plazo determinado presenten documentos adicionales y otras pruebas que se consideren pertinentes para la solución del caso.</w:t>
      </w:r>
    </w:p>
    <w:p w14:paraId="27D271BC" w14:textId="77777777" w:rsidR="00A11607" w:rsidRDefault="00A11607" w:rsidP="00D96444">
      <w:pPr>
        <w:pStyle w:val="Prrafodelista"/>
        <w:ind w:left="567"/>
        <w:jc w:val="both"/>
        <w:rPr>
          <w:rFonts w:ascii="Museo Sans 300" w:hAnsi="Museo Sans 300"/>
          <w:sz w:val="20"/>
          <w:szCs w:val="20"/>
          <w:lang w:val="es-ES_tradnl"/>
        </w:rPr>
      </w:pPr>
    </w:p>
    <w:p w14:paraId="5B50D0D0" w14:textId="7D0AF12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4667B565" w14:textId="77777777" w:rsidR="00D96444" w:rsidRPr="00D96444" w:rsidRDefault="00D96444" w:rsidP="00D96444">
      <w:pPr>
        <w:pStyle w:val="Prrafodelista"/>
        <w:ind w:left="567"/>
        <w:jc w:val="both"/>
        <w:rPr>
          <w:rFonts w:ascii="Museo Sans 300" w:hAnsi="Museo Sans 300"/>
          <w:sz w:val="20"/>
          <w:szCs w:val="20"/>
          <w:lang w:val="es-ES_tradnl"/>
        </w:rPr>
      </w:pPr>
    </w:p>
    <w:p w14:paraId="13A6CADF" w14:textId="6841E205"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4288C111" w14:textId="77777777" w:rsidR="00E756B7" w:rsidRPr="00D96444" w:rsidRDefault="00E756B7" w:rsidP="00D96444">
      <w:pPr>
        <w:pStyle w:val="Prrafodelista"/>
        <w:ind w:left="567"/>
        <w:jc w:val="both"/>
        <w:rPr>
          <w:rFonts w:ascii="Museo Sans 300" w:hAnsi="Museo Sans 300"/>
          <w:sz w:val="20"/>
          <w:szCs w:val="20"/>
          <w:lang w:val="es-ES_tradnl"/>
        </w:rPr>
      </w:pPr>
    </w:p>
    <w:p w14:paraId="00C1851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en el informe rendido por la Gerencia de Electricidad o el informe del Centro de Atención al Usuario, según sea el caso, producto de la investigación previa realizada.</w:t>
      </w:r>
    </w:p>
    <w:p w14:paraId="2D159599" w14:textId="77777777" w:rsidR="00763D18" w:rsidRDefault="00763D18" w:rsidP="00D96444">
      <w:pPr>
        <w:pStyle w:val="Prrafodelista"/>
        <w:ind w:left="567"/>
        <w:jc w:val="both"/>
        <w:rPr>
          <w:rFonts w:ascii="Museo Sans 300" w:hAnsi="Museo Sans 300"/>
          <w:sz w:val="20"/>
          <w:szCs w:val="20"/>
          <w:lang w:val="es-ES_tradnl"/>
        </w:rPr>
      </w:pPr>
    </w:p>
    <w:p w14:paraId="53886DC3" w14:textId="77777777" w:rsidR="00763D18" w:rsidRPr="00D96444" w:rsidRDefault="00763D18" w:rsidP="00D96444">
      <w:pPr>
        <w:pStyle w:val="Prrafodelista"/>
        <w:ind w:left="567"/>
        <w:jc w:val="both"/>
        <w:rPr>
          <w:rFonts w:ascii="Museo Sans 300" w:hAnsi="Museo Sans 300"/>
          <w:sz w:val="20"/>
          <w:szCs w:val="20"/>
          <w:lang w:val="es-ES_tradnl"/>
        </w:rPr>
      </w:pPr>
    </w:p>
    <w:p w14:paraId="5EA8F359"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1.D. Ley de Procedimientos Administrativos </w:t>
      </w:r>
    </w:p>
    <w:p w14:paraId="128C8DEA" w14:textId="77777777" w:rsidR="00D96444" w:rsidRPr="00D96444" w:rsidRDefault="00D96444" w:rsidP="00D96444">
      <w:pPr>
        <w:pStyle w:val="Prrafodelista"/>
        <w:ind w:left="567"/>
        <w:jc w:val="both"/>
        <w:rPr>
          <w:rFonts w:ascii="Museo Sans 300" w:hAnsi="Museo Sans 300"/>
          <w:sz w:val="20"/>
          <w:szCs w:val="20"/>
          <w:lang w:val="es-ES_tradnl"/>
        </w:rPr>
      </w:pPr>
    </w:p>
    <w:p w14:paraId="352D0D7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La Ley de Procedimientos Administrativos —en adelante LPA—, en el título VII “Disposiciones Finales”, capítulo único, instituye en el artículo 163 —Derogatorias— lo siguiente: </w:t>
      </w:r>
      <w:proofErr w:type="gramStart"/>
      <w:r w:rsidRPr="00D96444">
        <w:rPr>
          <w:rFonts w:ascii="Museo Sans 300" w:hAnsi="Museo Sans 300"/>
          <w:sz w:val="20"/>
          <w:szCs w:val="20"/>
          <w:lang w:val="es-ES_tradnl"/>
        </w:rPr>
        <w:t>Será de aplicación</w:t>
      </w:r>
      <w:proofErr w:type="gramEnd"/>
      <w:r w:rsidRPr="00D96444">
        <w:rPr>
          <w:rFonts w:ascii="Museo Sans 300" w:hAnsi="Museo Sans 300"/>
          <w:sz w:val="20"/>
          <w:szCs w:val="20"/>
          <w:lang w:val="es-ES_tradnl"/>
        </w:rPr>
        <w:t xml:space="preserve"> a todos los procedimientos administrativos, quedando derogadas expresamente todas las disposiciones contenidas en leyes generales o especiales que las contraríen. </w:t>
      </w:r>
    </w:p>
    <w:p w14:paraId="1C69942D" w14:textId="77777777" w:rsidR="00D96444" w:rsidRPr="00D96444" w:rsidRDefault="00D96444" w:rsidP="00D96444">
      <w:pPr>
        <w:pStyle w:val="Prrafodelista"/>
        <w:ind w:left="567"/>
        <w:jc w:val="both"/>
        <w:rPr>
          <w:rFonts w:ascii="Museo Sans 300" w:hAnsi="Museo Sans 300"/>
          <w:sz w:val="20"/>
          <w:szCs w:val="20"/>
          <w:lang w:val="es-ES_tradnl"/>
        </w:rPr>
      </w:pPr>
    </w:p>
    <w:p w14:paraId="196639F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Por su parte, el artículo 166 de la LPA dispone que todo procedimiento deberá adecuarse a la Ley en referencia. Es por ello, que, a fin de garantizar los derechos de los administrados, se aplicaron los plazos que eran de mayor beneficio en relación con lo establecido en la Normativa para la Compensación por Daños Económicos o a Equipos, Artefactos o Instalaciones.</w:t>
      </w:r>
    </w:p>
    <w:p w14:paraId="01C9CA37" w14:textId="13638E8F" w:rsidR="00D96444" w:rsidRDefault="00D96444" w:rsidP="00D96444">
      <w:pPr>
        <w:pStyle w:val="Prrafodelista"/>
        <w:ind w:left="567"/>
        <w:jc w:val="both"/>
        <w:rPr>
          <w:rFonts w:ascii="Museo Sans 300" w:hAnsi="Museo Sans 300"/>
          <w:sz w:val="20"/>
          <w:szCs w:val="20"/>
          <w:lang w:val="es-ES_tradnl"/>
        </w:rPr>
      </w:pPr>
    </w:p>
    <w:p w14:paraId="355F5687" w14:textId="25BCD53E"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ANÁLISIS</w:t>
      </w:r>
    </w:p>
    <w:p w14:paraId="25875BE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4DC8142"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2.1. Análisis técnico </w:t>
      </w:r>
    </w:p>
    <w:p w14:paraId="2A57957F" w14:textId="77777777" w:rsidR="00D96444" w:rsidRPr="00D96444" w:rsidRDefault="00D96444" w:rsidP="00D96444">
      <w:pPr>
        <w:pStyle w:val="Prrafodelista"/>
        <w:ind w:left="567"/>
        <w:jc w:val="both"/>
        <w:rPr>
          <w:rFonts w:ascii="Museo Sans 300" w:hAnsi="Museo Sans 300"/>
          <w:sz w:val="20"/>
          <w:szCs w:val="20"/>
          <w:lang w:val="es-ES_tradnl"/>
        </w:rPr>
      </w:pPr>
    </w:p>
    <w:p w14:paraId="7D0EFEC7" w14:textId="5A5E1BC4"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figura procesal del dictamen técnico se erige como la prueba fundamental de responsabilidad para establecer la causa de los hechos y los efectos</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este, y determinar si le corresponde a la distribuidora resarcir econ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micamente </w:t>
      </w:r>
      <w:r w:rsidR="00E42AA0">
        <w:rPr>
          <w:rFonts w:ascii="Museo Sans 300" w:hAnsi="Museo Sans 300"/>
          <w:sz w:val="20"/>
          <w:szCs w:val="20"/>
          <w:lang w:val="es-ES_tradnl"/>
        </w:rPr>
        <w:t>a</w:t>
      </w:r>
      <w:r w:rsidR="007F3603">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7F3603">
        <w:rPr>
          <w:rFonts w:ascii="Museo Sans 300" w:hAnsi="Museo Sans 300"/>
          <w:sz w:val="20"/>
          <w:szCs w:val="20"/>
          <w:lang w:val="es-ES_tradnl"/>
        </w:rPr>
        <w:t>o</w:t>
      </w:r>
      <w:r w:rsidRPr="00D96444">
        <w:rPr>
          <w:rFonts w:ascii="Museo Sans 300" w:hAnsi="Museo Sans 300"/>
          <w:sz w:val="20"/>
          <w:szCs w:val="20"/>
          <w:lang w:val="es-ES_tradnl"/>
        </w:rPr>
        <w:t xml:space="preserve"> por </w:t>
      </w:r>
      <w:r w:rsidR="00090823">
        <w:rPr>
          <w:rFonts w:ascii="Museo Sans 300" w:hAnsi="Museo Sans 300"/>
          <w:sz w:val="20"/>
          <w:szCs w:val="20"/>
          <w:lang w:val="es-ES_tradnl"/>
        </w:rPr>
        <w:t>el</w:t>
      </w:r>
      <w:r w:rsidRPr="00D96444">
        <w:rPr>
          <w:rFonts w:ascii="Museo Sans 300" w:hAnsi="Museo Sans 300"/>
          <w:sz w:val="20"/>
          <w:szCs w:val="20"/>
          <w:lang w:val="es-ES_tradnl"/>
        </w:rPr>
        <w:t xml:space="preserve">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 reclamado.</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435109B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16EF4B7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dicha investigación, el</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CAU</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debe recopilar y valorar en conjunto los elementos materiales probatorios, as</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 xml:space="preserve"> como la evidencia física, a efecto de establecer responsabilidades, que deben ser consecuencia lógica de los hechos y fundamentos técnicos comprobados y acreditados en su investigación.</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52DCED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6609EA" w14:textId="7DCCC036"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 anterior implica que, un daño debe ser indemnizado cuando entre la acción u omisión y el resultado se establezca terminante, clara e indubitadamente una relación de causalidad, de tal forma que se logre concluir que</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la causa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los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os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ctricos se origin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 directamente de la deficiencia en el suministro de energ</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a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ctrica que provee el distribuidor-comercializador a quien se le imputa.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32F6D0ED" w14:textId="77777777" w:rsidR="0096348F" w:rsidRPr="00D96444" w:rsidRDefault="0096348F" w:rsidP="00D96444">
      <w:pPr>
        <w:pStyle w:val="Prrafodelista"/>
        <w:ind w:left="567"/>
        <w:jc w:val="both"/>
        <w:rPr>
          <w:rFonts w:ascii="Museo Sans 300" w:hAnsi="Museo Sans 300"/>
          <w:sz w:val="20"/>
          <w:szCs w:val="20"/>
          <w:lang w:val="es-ES_tradnl"/>
        </w:rPr>
      </w:pPr>
    </w:p>
    <w:p w14:paraId="5A974C2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51F8B1" w14:textId="6B188299"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lastRenderedPageBreak/>
        <w:t xml:space="preserve">De conformidad con lo expuesto, el CAU realizó la investigación correspondiente, teniendo como finalidad establecer si el origen del reclamo presentado está relacionado con deficiencias en la calidad del servicio de energía eléctrica proporcionada por la sociedad </w:t>
      </w:r>
      <w:r w:rsidR="007231D5">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o si está relacionado con las deficiencias técnicas en las redes internas del inmueble del reclamante.   </w:t>
      </w:r>
    </w:p>
    <w:p w14:paraId="579769CF" w14:textId="77777777" w:rsidR="00607067" w:rsidRPr="00D96444" w:rsidRDefault="00607067" w:rsidP="00D96444">
      <w:pPr>
        <w:pStyle w:val="Prrafodelista"/>
        <w:ind w:left="567"/>
        <w:jc w:val="both"/>
        <w:rPr>
          <w:rFonts w:ascii="Museo Sans 300" w:hAnsi="Museo Sans 300"/>
          <w:sz w:val="20"/>
          <w:szCs w:val="20"/>
          <w:lang w:val="es-ES_tradnl"/>
        </w:rPr>
      </w:pPr>
    </w:p>
    <w:p w14:paraId="21528961"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2.1.1. Determinación de la responsabilidad del daño del equipo eléctrico</w:t>
      </w:r>
      <w:r w:rsidRPr="002B763C">
        <w:rPr>
          <w:rFonts w:ascii="Cambria Math" w:hAnsi="Cambria Math" w:cs="Cambria Math"/>
          <w:b/>
          <w:bCs/>
          <w:sz w:val="20"/>
          <w:szCs w:val="20"/>
          <w:lang w:val="es-ES_tradnl"/>
        </w:rPr>
        <w:t>  </w:t>
      </w:r>
      <w:r w:rsidRPr="002B763C">
        <w:rPr>
          <w:rFonts w:ascii="Museo Sans 500" w:hAnsi="Museo Sans 500"/>
          <w:b/>
          <w:bCs/>
          <w:sz w:val="20"/>
          <w:szCs w:val="20"/>
          <w:lang w:val="es-ES_tradnl"/>
        </w:rPr>
        <w:t xml:space="preserve"> </w:t>
      </w:r>
    </w:p>
    <w:p w14:paraId="766CFF8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4E943EE7" w14:textId="4E6E16E3"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El CAU en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FD46D9">
        <w:rPr>
          <w:rFonts w:ascii="Museo Sans 300" w:hAnsi="Museo Sans 300"/>
          <w:sz w:val="20"/>
          <w:szCs w:val="20"/>
          <w:lang w:val="es-ES_tradnl"/>
        </w:rPr>
        <w:t>IT-0143</w:t>
      </w:r>
      <w:r w:rsidR="00611BF3">
        <w:rPr>
          <w:rFonts w:ascii="Museo Sans 300" w:hAnsi="Museo Sans 300"/>
          <w:sz w:val="20"/>
          <w:szCs w:val="20"/>
          <w:lang w:val="es-ES_tradnl"/>
        </w:rPr>
        <w:t>-CAU-23</w:t>
      </w:r>
      <w:r w:rsidR="00FB1FE0">
        <w:rPr>
          <w:rFonts w:ascii="Museo Sans 300" w:hAnsi="Museo Sans 300"/>
          <w:sz w:val="20"/>
          <w:szCs w:val="20"/>
          <w:lang w:val="es-ES_tradnl"/>
        </w:rPr>
        <w:t xml:space="preserve"> </w:t>
      </w:r>
      <w:r w:rsidRPr="00D96444">
        <w:rPr>
          <w:rFonts w:ascii="Museo Sans 300" w:hAnsi="Museo Sans 300"/>
          <w:sz w:val="20"/>
          <w:szCs w:val="20"/>
          <w:lang w:val="es-ES_tradnl"/>
        </w:rPr>
        <w:t xml:space="preserve">estableció los hechos siguientes: </w:t>
      </w:r>
    </w:p>
    <w:p w14:paraId="17268A04" w14:textId="77777777" w:rsidR="00E41ABF" w:rsidRDefault="00E41ABF" w:rsidP="00D96444">
      <w:pPr>
        <w:pStyle w:val="Prrafodelista"/>
        <w:ind w:left="567"/>
        <w:jc w:val="both"/>
        <w:rPr>
          <w:rFonts w:ascii="Museo Sans 300" w:hAnsi="Museo Sans 300"/>
          <w:sz w:val="20"/>
          <w:szCs w:val="20"/>
          <w:lang w:val="es-ES_tradnl"/>
        </w:rPr>
      </w:pPr>
    </w:p>
    <w:p w14:paraId="2161C405" w14:textId="0CC408E7" w:rsidR="00FB6CD0" w:rsidRPr="00BC2FA3" w:rsidRDefault="002B4AFB" w:rsidP="00FB6CD0">
      <w:pPr>
        <w:pStyle w:val="Prrafodelista"/>
        <w:numPr>
          <w:ilvl w:val="0"/>
          <w:numId w:val="51"/>
        </w:numPr>
        <w:jc w:val="both"/>
        <w:rPr>
          <w:rFonts w:ascii="Museo Sans 300" w:hAnsi="Museo Sans 300"/>
          <w:b/>
          <w:bCs/>
          <w:sz w:val="20"/>
          <w:szCs w:val="20"/>
          <w:lang w:val="es-ES_tradnl"/>
        </w:rPr>
      </w:pPr>
      <w:r>
        <w:rPr>
          <w:rFonts w:ascii="Museo Sans 300" w:hAnsi="Museo Sans 300"/>
          <w:b/>
          <w:bCs/>
          <w:sz w:val="20"/>
          <w:szCs w:val="20"/>
          <w:lang w:val="es-ES_tradnl"/>
        </w:rPr>
        <w:t>A</w:t>
      </w:r>
      <w:r w:rsidRPr="00BC2FA3">
        <w:rPr>
          <w:rFonts w:ascii="Museo Sans 300" w:hAnsi="Museo Sans 300"/>
          <w:b/>
          <w:bCs/>
          <w:sz w:val="20"/>
          <w:szCs w:val="20"/>
          <w:lang w:val="es-ES_tradnl"/>
        </w:rPr>
        <w:t xml:space="preserve">NÁLISIS DE LA PRESUNTA FALLA VINCULADA A LOS DAÑOS EN EQUIPOS ELECTRÓNICOS </w:t>
      </w:r>
    </w:p>
    <w:p w14:paraId="60D0F75E" w14:textId="77777777" w:rsidR="00FB6CD0" w:rsidRDefault="00FB6CD0" w:rsidP="00D96444">
      <w:pPr>
        <w:pStyle w:val="Prrafodelista"/>
        <w:ind w:left="567"/>
        <w:jc w:val="both"/>
        <w:rPr>
          <w:rFonts w:ascii="Museo Sans 300" w:hAnsi="Museo Sans 300"/>
          <w:sz w:val="20"/>
          <w:szCs w:val="20"/>
          <w:lang w:val="es-ES_tradnl"/>
        </w:rPr>
      </w:pPr>
    </w:p>
    <w:p w14:paraId="6287619D" w14:textId="416EE966" w:rsidR="00DF21B9" w:rsidRPr="00695644" w:rsidRDefault="00CC094F" w:rsidP="00B378DD">
      <w:pPr>
        <w:pStyle w:val="Prrafodelista"/>
        <w:numPr>
          <w:ilvl w:val="0"/>
          <w:numId w:val="47"/>
        </w:numPr>
        <w:jc w:val="both"/>
        <w:rPr>
          <w:rFonts w:ascii="Museo Sans 300" w:hAnsi="Museo Sans 300"/>
          <w:sz w:val="20"/>
          <w:szCs w:val="20"/>
          <w:lang w:val="es-ES_tradnl"/>
        </w:rPr>
      </w:pPr>
      <w:r>
        <w:rPr>
          <w:rFonts w:ascii="Museo Sans 300" w:hAnsi="Museo Sans 300"/>
          <w:sz w:val="20"/>
          <w:szCs w:val="20"/>
          <w:lang w:val="es-SV"/>
        </w:rPr>
        <w:t>E</w:t>
      </w:r>
      <w:r w:rsidR="002B285F">
        <w:rPr>
          <w:rFonts w:ascii="Museo Sans 300" w:hAnsi="Museo Sans 300"/>
          <w:sz w:val="20"/>
          <w:szCs w:val="20"/>
          <w:lang w:val="es-SV"/>
        </w:rPr>
        <w:t>n</w:t>
      </w:r>
      <w:r w:rsidR="00DF21B9" w:rsidRPr="00B047CA">
        <w:rPr>
          <w:rFonts w:ascii="Museo Sans 300" w:hAnsi="Museo Sans 300"/>
          <w:sz w:val="20"/>
          <w:szCs w:val="20"/>
          <w:lang w:val="es-SV"/>
        </w:rPr>
        <w:t xml:space="preserve"> los registros mensuales </w:t>
      </w:r>
      <w:r w:rsidR="00DF21B9">
        <w:rPr>
          <w:rFonts w:ascii="Museo Sans 300" w:hAnsi="Museo Sans 300"/>
          <w:sz w:val="20"/>
          <w:szCs w:val="20"/>
          <w:lang w:val="es-SV"/>
        </w:rPr>
        <w:t>remitidos</w:t>
      </w:r>
      <w:r w:rsidR="00DF21B9" w:rsidRPr="00B047CA">
        <w:rPr>
          <w:rFonts w:ascii="Museo Sans 300" w:hAnsi="Museo Sans 300"/>
          <w:sz w:val="20"/>
          <w:szCs w:val="20"/>
          <w:lang w:val="es-SV"/>
        </w:rPr>
        <w:t xml:space="preserve"> por la sociedad DELSUR</w:t>
      </w:r>
      <w:r w:rsidR="00DF21B9">
        <w:rPr>
          <w:rFonts w:ascii="Museo Sans 300" w:hAnsi="Museo Sans 300"/>
          <w:sz w:val="20"/>
          <w:szCs w:val="20"/>
          <w:lang w:val="es-SV"/>
        </w:rPr>
        <w:t>, S.A. de C.V.</w:t>
      </w:r>
      <w:r w:rsidR="00DF21B9" w:rsidRPr="00B047CA">
        <w:rPr>
          <w:rFonts w:ascii="Museo Sans 300" w:hAnsi="Museo Sans 300"/>
          <w:sz w:val="20"/>
          <w:szCs w:val="20"/>
          <w:lang w:val="es-SV"/>
        </w:rPr>
        <w:t xml:space="preserve"> a esta Institución</w:t>
      </w:r>
      <w:r w:rsidR="0027092C" w:rsidRPr="0027092C">
        <w:rPr>
          <w:rFonts w:ascii="Museo Sans 300" w:hAnsi="Museo Sans 300"/>
          <w:sz w:val="20"/>
          <w:szCs w:val="20"/>
          <w:lang w:val="es-SV"/>
        </w:rPr>
        <w:t xml:space="preserve"> </w:t>
      </w:r>
      <w:r w:rsidR="0027092C">
        <w:rPr>
          <w:rFonts w:ascii="Museo Sans 300" w:hAnsi="Museo Sans 300"/>
          <w:sz w:val="20"/>
          <w:szCs w:val="20"/>
          <w:lang w:val="es-SV"/>
        </w:rPr>
        <w:t>en</w:t>
      </w:r>
      <w:r w:rsidR="00D344B9">
        <w:rPr>
          <w:rFonts w:ascii="Museo Sans 300" w:hAnsi="Museo Sans 300"/>
          <w:sz w:val="20"/>
          <w:szCs w:val="20"/>
          <w:lang w:val="es-SV"/>
        </w:rPr>
        <w:t>tre</w:t>
      </w:r>
      <w:r w:rsidR="00763D18">
        <w:rPr>
          <w:rFonts w:ascii="Museo Sans 300" w:hAnsi="Museo Sans 300"/>
          <w:sz w:val="20"/>
          <w:szCs w:val="20"/>
          <w:lang w:val="es-SV"/>
        </w:rPr>
        <w:t xml:space="preserve"> </w:t>
      </w:r>
      <w:r w:rsidR="00D344B9" w:rsidRPr="00E03EAE">
        <w:rPr>
          <w:rFonts w:ascii="Museo Sans 300" w:hAnsi="Museo Sans 300"/>
          <w:sz w:val="20"/>
          <w:szCs w:val="20"/>
        </w:rPr>
        <w:t>los meses de junio a agosto del 2022</w:t>
      </w:r>
      <w:r w:rsidR="00DF21B9" w:rsidRPr="00B047CA">
        <w:rPr>
          <w:rFonts w:ascii="Museo Sans 300" w:hAnsi="Museo Sans 300"/>
          <w:sz w:val="20"/>
          <w:szCs w:val="20"/>
          <w:lang w:val="es-SV"/>
        </w:rPr>
        <w:t>, no se encontró evidencia de otro reclamo de daños a equipos eléctricos de usuarios cuyos servicios</w:t>
      </w:r>
      <w:r w:rsidR="00DF21B9">
        <w:rPr>
          <w:rFonts w:ascii="Museo Sans 300" w:hAnsi="Museo Sans 300"/>
          <w:sz w:val="20"/>
          <w:szCs w:val="20"/>
          <w:lang w:val="es-SV"/>
        </w:rPr>
        <w:t xml:space="preserve"> eléctricos estuvieran</w:t>
      </w:r>
      <w:r w:rsidR="00DF21B9" w:rsidRPr="00B047CA">
        <w:rPr>
          <w:rFonts w:ascii="Museo Sans 300" w:hAnsi="Museo Sans 300"/>
          <w:sz w:val="20"/>
          <w:szCs w:val="20"/>
          <w:lang w:val="es-SV"/>
        </w:rPr>
        <w:t xml:space="preserve"> conectados a la unidad de trasformación código </w:t>
      </w:r>
      <w:r w:rsidR="0096348F">
        <w:rPr>
          <w:rFonts w:ascii="Museo Sans 300" w:hAnsi="Museo Sans 300"/>
          <w:sz w:val="20"/>
          <w:szCs w:val="20"/>
          <w:lang w:val="es-SV"/>
        </w:rPr>
        <w:t>xxx</w:t>
      </w:r>
      <w:r w:rsidR="00DF21B9">
        <w:rPr>
          <w:rFonts w:ascii="Museo Sans 300" w:hAnsi="Museo Sans 300"/>
          <w:sz w:val="20"/>
          <w:szCs w:val="20"/>
          <w:lang w:val="es-SV"/>
        </w:rPr>
        <w:t>.</w:t>
      </w:r>
    </w:p>
    <w:p w14:paraId="7F7F6B13" w14:textId="77777777" w:rsidR="00DF21B9" w:rsidRPr="00DF21B9" w:rsidRDefault="00DF21B9" w:rsidP="00DF21B9">
      <w:pPr>
        <w:pStyle w:val="Prrafodelista"/>
        <w:rPr>
          <w:rFonts w:ascii="Museo Sans 300" w:hAnsi="Museo Sans 300"/>
          <w:sz w:val="20"/>
          <w:szCs w:val="20"/>
          <w:lang w:val="es-ES_tradnl"/>
        </w:rPr>
      </w:pPr>
    </w:p>
    <w:p w14:paraId="41494595" w14:textId="40A2BBBB" w:rsidR="009073AD" w:rsidRPr="009073AD" w:rsidRDefault="00DF21B9">
      <w:pPr>
        <w:pStyle w:val="Prrafodelista"/>
        <w:numPr>
          <w:ilvl w:val="0"/>
          <w:numId w:val="47"/>
        </w:numPr>
        <w:jc w:val="both"/>
        <w:rPr>
          <w:rFonts w:ascii="Museo Sans 300" w:hAnsi="Museo Sans 300"/>
          <w:sz w:val="20"/>
          <w:szCs w:val="20"/>
          <w:lang w:val="es-ES_tradnl"/>
        </w:rPr>
      </w:pPr>
      <w:r w:rsidRPr="009073AD">
        <w:rPr>
          <w:rFonts w:ascii="Museo Sans 300" w:hAnsi="Museo Sans 300"/>
          <w:sz w:val="20"/>
          <w:szCs w:val="20"/>
          <w:lang w:val="es-ES_tradnl"/>
        </w:rPr>
        <w:t xml:space="preserve">De los registros </w:t>
      </w:r>
      <w:r w:rsidR="009073AD" w:rsidRPr="009073AD">
        <w:rPr>
          <w:rFonts w:ascii="Museo Sans 300" w:hAnsi="Museo Sans 300"/>
          <w:sz w:val="20"/>
          <w:szCs w:val="20"/>
          <w:lang w:val="es-ES_tradnl"/>
        </w:rPr>
        <w:t xml:space="preserve">de reclamos vinculados con </w:t>
      </w:r>
      <w:r w:rsidR="009073AD" w:rsidRPr="00B047CA">
        <w:rPr>
          <w:rFonts w:ascii="Museo Sans 300" w:hAnsi="Museo Sans 300"/>
          <w:sz w:val="20"/>
          <w:szCs w:val="20"/>
          <w:lang w:val="es-SV"/>
        </w:rPr>
        <w:t xml:space="preserve">la unidad de trasformación código </w:t>
      </w:r>
      <w:r w:rsidR="0096348F">
        <w:rPr>
          <w:rFonts w:ascii="Museo Sans 300" w:hAnsi="Museo Sans 300"/>
          <w:sz w:val="20"/>
          <w:szCs w:val="20"/>
          <w:lang w:val="es-SV"/>
        </w:rPr>
        <w:t>xxx</w:t>
      </w:r>
      <w:r w:rsidR="009073AD" w:rsidRPr="009073AD">
        <w:rPr>
          <w:rFonts w:ascii="Museo Sans 300" w:hAnsi="Museo Sans 300"/>
          <w:sz w:val="20"/>
          <w:szCs w:val="20"/>
          <w:lang w:val="es-SV"/>
        </w:rPr>
        <w:t xml:space="preserve">, </w:t>
      </w:r>
      <w:r w:rsidR="00FB6CD0">
        <w:rPr>
          <w:rFonts w:ascii="Museo Sans 300" w:hAnsi="Museo Sans 300"/>
          <w:sz w:val="20"/>
          <w:szCs w:val="20"/>
          <w:lang w:val="es-SV"/>
        </w:rPr>
        <w:t>al</w:t>
      </w:r>
      <w:r w:rsidR="009073AD" w:rsidRPr="009073AD">
        <w:rPr>
          <w:rFonts w:ascii="Museo Sans 300" w:hAnsi="Museo Sans 300"/>
          <w:sz w:val="20"/>
          <w:szCs w:val="20"/>
          <w:lang w:val="es-SV"/>
        </w:rPr>
        <w:t xml:space="preserve"> cual se encuentra conectado el suministro</w:t>
      </w:r>
      <w:r w:rsidR="009073AD" w:rsidRPr="009073AD">
        <w:rPr>
          <w:rFonts w:ascii="Museo Sans 300" w:hAnsi="Museo Sans 300"/>
          <w:sz w:val="20"/>
          <w:szCs w:val="20"/>
          <w:lang w:val="es-ES_tradnl"/>
        </w:rPr>
        <w:t xml:space="preserve"> con NC </w:t>
      </w:r>
      <w:r w:rsidR="0096348F">
        <w:rPr>
          <w:rFonts w:ascii="Museo Sans 300" w:hAnsi="Museo Sans 300"/>
          <w:sz w:val="20"/>
          <w:szCs w:val="20"/>
          <w:lang w:val="es-ES_tradnl"/>
        </w:rPr>
        <w:t>xxx</w:t>
      </w:r>
      <w:r w:rsidR="009073AD" w:rsidRPr="009073AD">
        <w:rPr>
          <w:rFonts w:ascii="Museo Sans 300" w:hAnsi="Museo Sans 300"/>
          <w:sz w:val="20"/>
          <w:szCs w:val="20"/>
          <w:lang w:val="es-ES_tradnl"/>
        </w:rPr>
        <w:t>, no se identifican reclamos por interrupciones y problemas de voltajes realizados entre los meses de junio y agosto de 2022.</w:t>
      </w:r>
    </w:p>
    <w:p w14:paraId="054A9FD4" w14:textId="77777777" w:rsidR="009073AD" w:rsidRDefault="009073AD" w:rsidP="009073AD">
      <w:pPr>
        <w:pStyle w:val="Prrafodelista"/>
        <w:ind w:left="927"/>
        <w:jc w:val="both"/>
        <w:rPr>
          <w:rFonts w:ascii="Museo Sans 300" w:hAnsi="Museo Sans 300"/>
          <w:sz w:val="20"/>
          <w:szCs w:val="20"/>
          <w:lang w:val="es-ES_tradnl"/>
        </w:rPr>
      </w:pPr>
    </w:p>
    <w:p w14:paraId="3850136B" w14:textId="02460C2F" w:rsidR="009354A4" w:rsidRDefault="000A4CE4">
      <w:pPr>
        <w:pStyle w:val="Prrafodelista"/>
        <w:numPr>
          <w:ilvl w:val="0"/>
          <w:numId w:val="47"/>
        </w:numPr>
        <w:jc w:val="both"/>
        <w:rPr>
          <w:rFonts w:ascii="Museo Sans 300" w:hAnsi="Museo Sans 300"/>
          <w:sz w:val="20"/>
          <w:szCs w:val="20"/>
          <w:lang w:val="es-ES_tradnl"/>
        </w:rPr>
      </w:pPr>
      <w:r w:rsidRPr="009354A4">
        <w:rPr>
          <w:rFonts w:ascii="Museo Sans 300" w:hAnsi="Museo Sans 300"/>
          <w:sz w:val="20"/>
          <w:szCs w:val="20"/>
          <w:lang w:val="es-ES_tradnl"/>
        </w:rPr>
        <w:t>Se realizó un análisis pormenorizado de las fallas que afectaron el servicio eléctrico</w:t>
      </w:r>
      <w:r w:rsidR="00FB6CD0" w:rsidRPr="00FB6CD0">
        <w:rPr>
          <w:rFonts w:ascii="Museo Sans 300" w:hAnsi="Museo Sans 300"/>
          <w:sz w:val="20"/>
          <w:szCs w:val="20"/>
          <w:lang w:val="es-ES_tradnl"/>
        </w:rPr>
        <w:t xml:space="preserve"> </w:t>
      </w:r>
      <w:r w:rsidR="00FB6CD0" w:rsidRPr="009073AD">
        <w:rPr>
          <w:rFonts w:ascii="Museo Sans 300" w:hAnsi="Museo Sans 300"/>
          <w:sz w:val="20"/>
          <w:szCs w:val="20"/>
          <w:lang w:val="es-ES_tradnl"/>
        </w:rPr>
        <w:t xml:space="preserve">con NC </w:t>
      </w:r>
      <w:r w:rsidR="0096348F">
        <w:rPr>
          <w:rFonts w:ascii="Museo Sans 300" w:hAnsi="Museo Sans 300"/>
          <w:sz w:val="20"/>
          <w:szCs w:val="20"/>
          <w:lang w:val="es-ES_tradnl"/>
        </w:rPr>
        <w:t>xxx</w:t>
      </w:r>
      <w:r w:rsidRPr="009354A4">
        <w:rPr>
          <w:rFonts w:ascii="Museo Sans 300" w:hAnsi="Museo Sans 300"/>
          <w:sz w:val="20"/>
          <w:szCs w:val="20"/>
          <w:lang w:val="es-ES_tradnl"/>
        </w:rPr>
        <w:t xml:space="preserve"> entre </w:t>
      </w:r>
      <w:r w:rsidR="009354A4" w:rsidRPr="009354A4">
        <w:rPr>
          <w:rFonts w:ascii="Museo Sans 300" w:hAnsi="Museo Sans 300"/>
          <w:sz w:val="20"/>
          <w:szCs w:val="20"/>
          <w:lang w:val="es-ES_tradnl"/>
        </w:rPr>
        <w:t xml:space="preserve">los meses </w:t>
      </w:r>
      <w:r w:rsidRPr="009354A4">
        <w:rPr>
          <w:rFonts w:ascii="Museo Sans 300" w:hAnsi="Museo Sans 300"/>
          <w:sz w:val="20"/>
          <w:szCs w:val="20"/>
          <w:lang w:val="es-ES_tradnl"/>
        </w:rPr>
        <w:t>de enero y agosto del año 2022</w:t>
      </w:r>
      <w:r w:rsidR="00127D50">
        <w:rPr>
          <w:rFonts w:ascii="Museo Sans 300" w:hAnsi="Museo Sans 300"/>
          <w:sz w:val="20"/>
          <w:szCs w:val="20"/>
          <w:lang w:val="es-ES_tradnl"/>
        </w:rPr>
        <w:t>, obteniendo los resultados siguientes:</w:t>
      </w:r>
    </w:p>
    <w:p w14:paraId="201FB43F" w14:textId="77777777" w:rsidR="00763D18" w:rsidRPr="00763D18" w:rsidRDefault="00763D18" w:rsidP="00763D18">
      <w:pPr>
        <w:pStyle w:val="Prrafodelista"/>
        <w:rPr>
          <w:rFonts w:ascii="Museo Sans 300" w:hAnsi="Museo Sans 300"/>
          <w:sz w:val="20"/>
          <w:szCs w:val="20"/>
          <w:lang w:val="es-ES_tradnl"/>
        </w:rPr>
      </w:pPr>
    </w:p>
    <w:p w14:paraId="18DF92B6" w14:textId="24DA36CE" w:rsidR="000A4CE4" w:rsidRDefault="000A4CE4" w:rsidP="00F3559C">
      <w:pPr>
        <w:pStyle w:val="Prrafodelista"/>
        <w:numPr>
          <w:ilvl w:val="0"/>
          <w:numId w:val="62"/>
        </w:numPr>
        <w:rPr>
          <w:rFonts w:ascii="Museo Sans 300" w:hAnsi="Museo Sans 300"/>
          <w:sz w:val="20"/>
          <w:szCs w:val="20"/>
          <w:lang w:val="es-ES_tradnl"/>
        </w:rPr>
      </w:pPr>
      <w:r w:rsidRPr="009354A4">
        <w:rPr>
          <w:rFonts w:ascii="Museo Sans 300" w:hAnsi="Museo Sans 300"/>
          <w:sz w:val="20"/>
          <w:szCs w:val="20"/>
          <w:lang w:val="es-ES_tradnl"/>
        </w:rPr>
        <w:t xml:space="preserve">Entre los meses de enero y mayo del 2022 se registraron 16 interrupciones. </w:t>
      </w:r>
    </w:p>
    <w:p w14:paraId="51E6F88E" w14:textId="77777777" w:rsidR="00F3559C" w:rsidRPr="009354A4" w:rsidRDefault="00F3559C" w:rsidP="00F3559C">
      <w:pPr>
        <w:pStyle w:val="Prrafodelista"/>
        <w:ind w:left="1494"/>
        <w:rPr>
          <w:rFonts w:ascii="Museo Sans 300" w:hAnsi="Museo Sans 300"/>
          <w:sz w:val="20"/>
          <w:szCs w:val="20"/>
          <w:lang w:val="es-ES_tradnl"/>
        </w:rPr>
      </w:pPr>
    </w:p>
    <w:p w14:paraId="540C06D0" w14:textId="274B12C4" w:rsidR="000A4CE4" w:rsidRDefault="000A4CE4" w:rsidP="00F3559C">
      <w:pPr>
        <w:pStyle w:val="Prrafodelista"/>
        <w:numPr>
          <w:ilvl w:val="0"/>
          <w:numId w:val="62"/>
        </w:numPr>
        <w:rPr>
          <w:rFonts w:ascii="Museo Sans 300" w:hAnsi="Museo Sans 300"/>
          <w:sz w:val="20"/>
          <w:szCs w:val="20"/>
          <w:lang w:val="es-ES_tradnl"/>
        </w:rPr>
      </w:pPr>
      <w:r w:rsidRPr="009354A4">
        <w:rPr>
          <w:rFonts w:ascii="Museo Sans 300" w:hAnsi="Museo Sans 300"/>
          <w:sz w:val="20"/>
          <w:szCs w:val="20"/>
          <w:lang w:val="es-ES_tradnl"/>
        </w:rPr>
        <w:t>En el mes de junio de 2022 se registraron 6 interrupciones.</w:t>
      </w:r>
    </w:p>
    <w:p w14:paraId="061BB4E2" w14:textId="77777777" w:rsidR="00F3559C" w:rsidRPr="00F3559C" w:rsidRDefault="00F3559C" w:rsidP="00F3559C">
      <w:pPr>
        <w:pStyle w:val="Prrafodelista"/>
        <w:rPr>
          <w:rFonts w:ascii="Museo Sans 300" w:hAnsi="Museo Sans 300"/>
          <w:sz w:val="20"/>
          <w:szCs w:val="20"/>
          <w:lang w:val="es-ES_tradnl"/>
        </w:rPr>
      </w:pPr>
    </w:p>
    <w:p w14:paraId="6C6E4A54" w14:textId="248A7224" w:rsidR="000A4CE4" w:rsidRDefault="000A4CE4" w:rsidP="00F3559C">
      <w:pPr>
        <w:pStyle w:val="Prrafodelista"/>
        <w:numPr>
          <w:ilvl w:val="0"/>
          <w:numId w:val="62"/>
        </w:numPr>
        <w:rPr>
          <w:rFonts w:ascii="Museo Sans 300" w:hAnsi="Museo Sans 300"/>
          <w:sz w:val="20"/>
          <w:szCs w:val="20"/>
          <w:lang w:val="es-ES_tradnl"/>
        </w:rPr>
      </w:pPr>
      <w:r w:rsidRPr="009354A4">
        <w:rPr>
          <w:rFonts w:ascii="Museo Sans 300" w:hAnsi="Museo Sans 300"/>
          <w:sz w:val="20"/>
          <w:szCs w:val="20"/>
          <w:lang w:val="es-ES_tradnl"/>
        </w:rPr>
        <w:t>En el mes de julio de 2022 una interrupción, y</w:t>
      </w:r>
    </w:p>
    <w:p w14:paraId="6E499941" w14:textId="77777777" w:rsidR="00F3559C" w:rsidRPr="00F3559C" w:rsidRDefault="00F3559C" w:rsidP="00F3559C">
      <w:pPr>
        <w:pStyle w:val="Prrafodelista"/>
        <w:rPr>
          <w:rFonts w:ascii="Museo Sans 300" w:hAnsi="Museo Sans 300"/>
          <w:sz w:val="20"/>
          <w:szCs w:val="20"/>
          <w:lang w:val="es-ES_tradnl"/>
        </w:rPr>
      </w:pPr>
    </w:p>
    <w:p w14:paraId="35D924FA" w14:textId="50F20A9D" w:rsidR="000A4CE4" w:rsidRPr="000A4CE4" w:rsidRDefault="000A4CE4" w:rsidP="009354A4">
      <w:pPr>
        <w:pStyle w:val="Prrafodelista"/>
        <w:ind w:left="1134"/>
        <w:rPr>
          <w:rFonts w:ascii="Museo Sans 300" w:hAnsi="Museo Sans 300"/>
          <w:sz w:val="20"/>
          <w:szCs w:val="20"/>
          <w:lang w:val="es-ES_tradnl"/>
        </w:rPr>
      </w:pPr>
      <w:r w:rsidRPr="009354A4">
        <w:rPr>
          <w:rFonts w:ascii="Museo Sans 300" w:hAnsi="Museo Sans 300"/>
          <w:sz w:val="20"/>
          <w:szCs w:val="20"/>
          <w:lang w:val="es-ES_tradnl"/>
        </w:rPr>
        <w:t>4.</w:t>
      </w:r>
      <w:r w:rsidRPr="009354A4">
        <w:rPr>
          <w:rFonts w:ascii="Museo Sans 300" w:hAnsi="Museo Sans 300"/>
          <w:sz w:val="20"/>
          <w:szCs w:val="20"/>
          <w:lang w:val="es-ES_tradnl"/>
        </w:rPr>
        <w:tab/>
        <w:t>En el mes</w:t>
      </w:r>
      <w:r w:rsidRPr="000A4CE4">
        <w:rPr>
          <w:rFonts w:ascii="Museo Sans 300" w:hAnsi="Museo Sans 300"/>
          <w:sz w:val="20"/>
          <w:szCs w:val="20"/>
          <w:lang w:val="es-ES_tradnl"/>
        </w:rPr>
        <w:t xml:space="preserve"> de agosto del 2022 una interrupción</w:t>
      </w:r>
      <w:r>
        <w:rPr>
          <w:rFonts w:ascii="Museo Sans 300" w:hAnsi="Museo Sans 300"/>
          <w:sz w:val="20"/>
          <w:szCs w:val="20"/>
          <w:lang w:val="es-ES_tradnl"/>
        </w:rPr>
        <w:t xml:space="preserve"> ocurrida el día 19 de dicho mes</w:t>
      </w:r>
      <w:r w:rsidRPr="000A4CE4">
        <w:rPr>
          <w:rFonts w:ascii="Museo Sans 300" w:hAnsi="Museo Sans 300"/>
          <w:sz w:val="20"/>
          <w:szCs w:val="20"/>
          <w:lang w:val="es-ES_tradnl"/>
        </w:rPr>
        <w:t>.</w:t>
      </w:r>
    </w:p>
    <w:p w14:paraId="2EF58473" w14:textId="77777777" w:rsidR="000A4CE4" w:rsidRPr="000A4CE4" w:rsidRDefault="000A4CE4" w:rsidP="000A4CE4">
      <w:pPr>
        <w:pStyle w:val="Prrafodelista"/>
        <w:ind w:left="1418" w:right="283"/>
        <w:jc w:val="both"/>
        <w:rPr>
          <w:rFonts w:ascii="Museo Sans 300" w:hAnsi="Museo Sans 300"/>
          <w:sz w:val="20"/>
          <w:szCs w:val="20"/>
        </w:rPr>
      </w:pPr>
    </w:p>
    <w:p w14:paraId="5E26DEA1" w14:textId="2791DA6E" w:rsidR="000A4CE4" w:rsidRDefault="009354A4" w:rsidP="009354A4">
      <w:pPr>
        <w:pStyle w:val="Prrafodelista"/>
        <w:ind w:left="927"/>
        <w:jc w:val="both"/>
        <w:rPr>
          <w:rFonts w:ascii="Museo Sans 300" w:hAnsi="Museo Sans 300"/>
          <w:sz w:val="20"/>
          <w:szCs w:val="20"/>
          <w:lang w:val="es-ES_tradnl"/>
        </w:rPr>
      </w:pPr>
      <w:r>
        <w:rPr>
          <w:rFonts w:ascii="Museo Sans 300" w:hAnsi="Museo Sans 300"/>
          <w:sz w:val="20"/>
          <w:szCs w:val="20"/>
          <w:lang w:val="es-ES_tradnl"/>
        </w:rPr>
        <w:t xml:space="preserve">Respecto a la interrupción ocurrida en el mes de agosto de 2022, se </w:t>
      </w:r>
      <w:r w:rsidR="002B285F">
        <w:rPr>
          <w:rFonts w:ascii="Museo Sans 300" w:hAnsi="Museo Sans 300"/>
          <w:sz w:val="20"/>
          <w:szCs w:val="20"/>
          <w:lang w:val="es-ES_tradnl"/>
        </w:rPr>
        <w:t xml:space="preserve">constató </w:t>
      </w:r>
      <w:r>
        <w:rPr>
          <w:rFonts w:ascii="Museo Sans 300" w:hAnsi="Museo Sans 300"/>
          <w:sz w:val="20"/>
          <w:szCs w:val="20"/>
          <w:lang w:val="es-ES_tradnl"/>
        </w:rPr>
        <w:t>que</w:t>
      </w:r>
      <w:r w:rsidR="00D5298F">
        <w:rPr>
          <w:rFonts w:ascii="Museo Sans 300" w:hAnsi="Museo Sans 300"/>
          <w:sz w:val="20"/>
          <w:szCs w:val="20"/>
          <w:lang w:val="es-ES_tradnl"/>
        </w:rPr>
        <w:t xml:space="preserve"> en la data no existe registrada ninguna falla ocurrida</w:t>
      </w:r>
      <w:r>
        <w:rPr>
          <w:rFonts w:ascii="Museo Sans 300" w:hAnsi="Museo Sans 300"/>
          <w:sz w:val="20"/>
          <w:szCs w:val="20"/>
          <w:lang w:val="es-ES_tradnl"/>
        </w:rPr>
        <w:t xml:space="preserve"> el día 1 de agosto del mismo año, fecha que el usuario reporta se dañaron sus equipos electrónicos.</w:t>
      </w:r>
    </w:p>
    <w:p w14:paraId="3EDB43FF" w14:textId="77777777" w:rsidR="00695644" w:rsidRDefault="00695644" w:rsidP="009354A4">
      <w:pPr>
        <w:pStyle w:val="Prrafodelista"/>
        <w:ind w:left="927"/>
        <w:jc w:val="both"/>
        <w:rPr>
          <w:rFonts w:ascii="Museo Sans 300" w:hAnsi="Museo Sans 300"/>
          <w:sz w:val="20"/>
          <w:szCs w:val="20"/>
          <w:lang w:val="es-ES_tradnl"/>
        </w:rPr>
      </w:pPr>
    </w:p>
    <w:p w14:paraId="43F6B62D" w14:textId="25D4DD4F" w:rsidR="001725FC" w:rsidRPr="002B4AFB" w:rsidRDefault="002B4AFB" w:rsidP="002B4AFB">
      <w:pPr>
        <w:pStyle w:val="Prrafodelista"/>
        <w:numPr>
          <w:ilvl w:val="0"/>
          <w:numId w:val="51"/>
        </w:numPr>
        <w:jc w:val="both"/>
        <w:rPr>
          <w:rFonts w:ascii="Museo Sans 300" w:hAnsi="Museo Sans 300"/>
          <w:b/>
          <w:bCs/>
          <w:sz w:val="20"/>
          <w:szCs w:val="20"/>
          <w:lang w:val="es-ES_tradnl"/>
        </w:rPr>
      </w:pPr>
      <w:r w:rsidRPr="002B4AFB">
        <w:rPr>
          <w:rFonts w:ascii="Museo Sans 300" w:hAnsi="Museo Sans 300"/>
          <w:b/>
          <w:bCs/>
          <w:sz w:val="20"/>
          <w:szCs w:val="20"/>
          <w:lang w:val="es-ES_tradnl"/>
        </w:rPr>
        <w:t>CONDICIONES DE LAS INSTALACIONES ELÉCTRICAS INTERNAS DEL SUMINISTRO</w:t>
      </w:r>
    </w:p>
    <w:p w14:paraId="262851DA" w14:textId="77777777" w:rsidR="001725FC" w:rsidRDefault="001725FC" w:rsidP="001725FC">
      <w:pPr>
        <w:pStyle w:val="Prrafodelista"/>
        <w:ind w:left="567"/>
        <w:jc w:val="both"/>
        <w:rPr>
          <w:rFonts w:ascii="Museo Sans 300" w:hAnsi="Museo Sans 300"/>
          <w:sz w:val="20"/>
          <w:szCs w:val="20"/>
          <w:u w:val="single"/>
          <w:lang w:val="es-ES_tradnl"/>
        </w:rPr>
      </w:pPr>
    </w:p>
    <w:p w14:paraId="70808D06" w14:textId="685FB56C" w:rsidR="00E8592A" w:rsidRPr="009E6DEF" w:rsidRDefault="00E8592A" w:rsidP="001725FC">
      <w:pPr>
        <w:pStyle w:val="Prrafodelista"/>
        <w:ind w:left="567"/>
        <w:jc w:val="both"/>
        <w:rPr>
          <w:rFonts w:ascii="Museo Sans 300" w:hAnsi="Museo Sans 300"/>
          <w:sz w:val="20"/>
          <w:szCs w:val="20"/>
          <w:u w:val="single"/>
          <w:lang w:val="es-ES_tradnl"/>
        </w:rPr>
      </w:pPr>
      <w:r w:rsidRPr="009E6DEF">
        <w:rPr>
          <w:rFonts w:ascii="Museo Sans 300" w:hAnsi="Museo Sans 300"/>
          <w:sz w:val="20"/>
          <w:szCs w:val="20"/>
          <w:lang w:val="es-ES_tradnl"/>
        </w:rPr>
        <w:t>En</w:t>
      </w:r>
      <w:r w:rsidR="00F122AE">
        <w:rPr>
          <w:rFonts w:ascii="Museo Sans 300" w:hAnsi="Museo Sans 300"/>
          <w:sz w:val="20"/>
          <w:szCs w:val="20"/>
          <w:lang w:val="es-ES_tradnl"/>
        </w:rPr>
        <w:t xml:space="preserve"> la inspección </w:t>
      </w:r>
      <w:r w:rsidR="00FB6CD0">
        <w:rPr>
          <w:rFonts w:ascii="Museo Sans 300" w:hAnsi="Museo Sans 300"/>
          <w:sz w:val="20"/>
          <w:szCs w:val="20"/>
          <w:lang w:val="es-ES_tradnl"/>
        </w:rPr>
        <w:t xml:space="preserve">técnica </w:t>
      </w:r>
      <w:r w:rsidR="00F122AE">
        <w:rPr>
          <w:rFonts w:ascii="Museo Sans 300" w:hAnsi="Museo Sans 300"/>
          <w:sz w:val="20"/>
          <w:szCs w:val="20"/>
          <w:lang w:val="es-ES_tradnl"/>
        </w:rPr>
        <w:t>realizada por el CAU s</w:t>
      </w:r>
      <w:r w:rsidRPr="009E6DEF">
        <w:rPr>
          <w:rFonts w:ascii="Museo Sans 300" w:hAnsi="Museo Sans 300"/>
          <w:sz w:val="20"/>
          <w:szCs w:val="20"/>
          <w:lang w:val="es-ES_tradnl"/>
        </w:rPr>
        <w:t xml:space="preserve">e verificaron las condiciones de las instalaciones internas del suministro con NC </w:t>
      </w:r>
      <w:r w:rsidR="00DC5F0C">
        <w:rPr>
          <w:rFonts w:ascii="Museo Sans 300" w:hAnsi="Museo Sans 300"/>
          <w:sz w:val="20"/>
          <w:szCs w:val="20"/>
          <w:lang w:val="es-ES_tradnl"/>
        </w:rPr>
        <w:t>xxx</w:t>
      </w:r>
      <w:r w:rsidRPr="009E6DEF">
        <w:rPr>
          <w:rFonts w:ascii="Museo Sans 300" w:hAnsi="Museo Sans 300"/>
          <w:sz w:val="20"/>
          <w:szCs w:val="20"/>
          <w:lang w:val="es-ES_tradnl"/>
        </w:rPr>
        <w:t xml:space="preserve"> obteniendo el siguiente resultado:</w:t>
      </w:r>
    </w:p>
    <w:p w14:paraId="0EAF1498" w14:textId="77777777" w:rsidR="00E8592A" w:rsidRPr="009E6DEF" w:rsidRDefault="00E8592A" w:rsidP="00F122AE">
      <w:pPr>
        <w:spacing w:after="0" w:line="240" w:lineRule="auto"/>
        <w:ind w:left="426" w:right="283"/>
        <w:jc w:val="both"/>
        <w:rPr>
          <w:rFonts w:ascii="Museo Sans 300" w:hAnsi="Museo Sans 300"/>
          <w:sz w:val="20"/>
          <w:szCs w:val="20"/>
          <w:lang w:val="es-ES"/>
        </w:rPr>
      </w:pPr>
    </w:p>
    <w:p w14:paraId="7404DA6E" w14:textId="74D20E0E" w:rsidR="00E8592A" w:rsidRPr="00763D18" w:rsidRDefault="00E8592A" w:rsidP="00763D18">
      <w:pPr>
        <w:pStyle w:val="Prrafodelista"/>
        <w:numPr>
          <w:ilvl w:val="0"/>
          <w:numId w:val="43"/>
        </w:numPr>
        <w:ind w:left="1134" w:right="283"/>
        <w:jc w:val="both"/>
        <w:rPr>
          <w:rFonts w:ascii="Museo Sans 300" w:hAnsi="Museo Sans 300"/>
          <w:sz w:val="20"/>
          <w:szCs w:val="20"/>
        </w:rPr>
      </w:pPr>
      <w:r w:rsidRPr="00763D18">
        <w:rPr>
          <w:rFonts w:ascii="Museo Sans 300" w:hAnsi="Museo Sans 300"/>
          <w:sz w:val="20"/>
          <w:szCs w:val="20"/>
        </w:rPr>
        <w:t xml:space="preserve">En el tablero principal se encontraron </w:t>
      </w:r>
      <w:r w:rsidR="00DB67DD" w:rsidRPr="00763D18">
        <w:rPr>
          <w:rFonts w:ascii="Museo Sans 300" w:hAnsi="Museo Sans 300"/>
          <w:sz w:val="20"/>
          <w:szCs w:val="20"/>
        </w:rPr>
        <w:t xml:space="preserve">los </w:t>
      </w:r>
      <w:r w:rsidR="009C7158" w:rsidRPr="00763D18">
        <w:rPr>
          <w:rFonts w:ascii="Museo Sans 300" w:hAnsi="Museo Sans 300"/>
          <w:sz w:val="20"/>
          <w:szCs w:val="20"/>
        </w:rPr>
        <w:t>tornillos</w:t>
      </w:r>
      <w:r w:rsidR="009C7158" w:rsidRPr="0784CC96">
        <w:rPr>
          <w:rStyle w:val="Refdecomentario"/>
        </w:rPr>
        <w:t xml:space="preserve"> </w:t>
      </w:r>
      <w:r w:rsidR="00B60D1E" w:rsidRPr="00763D18">
        <w:rPr>
          <w:rFonts w:ascii="Museo Sans 300" w:hAnsi="Museo Sans 300"/>
          <w:sz w:val="20"/>
          <w:szCs w:val="20"/>
        </w:rPr>
        <w:t>mal</w:t>
      </w:r>
      <w:r w:rsidR="00E03DF3" w:rsidRPr="00763D18">
        <w:rPr>
          <w:rFonts w:ascii="Museo Sans 300" w:hAnsi="Museo Sans 300"/>
          <w:sz w:val="20"/>
          <w:szCs w:val="20"/>
        </w:rPr>
        <w:t xml:space="preserve"> asegu</w:t>
      </w:r>
      <w:r w:rsidR="00602ED7" w:rsidRPr="00763D18">
        <w:rPr>
          <w:rFonts w:ascii="Museo Sans 300" w:hAnsi="Museo Sans 300"/>
          <w:sz w:val="20"/>
          <w:szCs w:val="20"/>
        </w:rPr>
        <w:t>rados</w:t>
      </w:r>
      <w:r w:rsidR="0045428B" w:rsidRPr="00763D18">
        <w:rPr>
          <w:rFonts w:ascii="Museo Sans 300" w:hAnsi="Museo Sans 300"/>
          <w:sz w:val="20"/>
          <w:szCs w:val="20"/>
        </w:rPr>
        <w:t xml:space="preserve"> a la barra de neutro</w:t>
      </w:r>
      <w:r w:rsidR="00793CFF" w:rsidRPr="00763D18">
        <w:rPr>
          <w:rFonts w:ascii="Museo Sans 300" w:hAnsi="Museo Sans 300"/>
          <w:sz w:val="20"/>
          <w:szCs w:val="20"/>
        </w:rPr>
        <w:t xml:space="preserve">, lo cual evita que </w:t>
      </w:r>
      <w:r w:rsidR="00334502" w:rsidRPr="00763D18">
        <w:rPr>
          <w:rFonts w:ascii="Museo Sans 300" w:hAnsi="Museo Sans 300"/>
          <w:sz w:val="20"/>
          <w:szCs w:val="20"/>
        </w:rPr>
        <w:t xml:space="preserve">funcione </w:t>
      </w:r>
      <w:r w:rsidR="00793CFF" w:rsidRPr="00763D18">
        <w:rPr>
          <w:rFonts w:ascii="Museo Sans 300" w:hAnsi="Museo Sans 300"/>
          <w:sz w:val="20"/>
          <w:szCs w:val="20"/>
        </w:rPr>
        <w:t xml:space="preserve">dicho dispositivo de seguridad para </w:t>
      </w:r>
      <w:r w:rsidR="00334502" w:rsidRPr="00763D18">
        <w:rPr>
          <w:rFonts w:ascii="Museo Sans 300" w:hAnsi="Museo Sans 300"/>
          <w:sz w:val="20"/>
          <w:szCs w:val="20"/>
        </w:rPr>
        <w:t xml:space="preserve">drenar </w:t>
      </w:r>
      <w:r w:rsidR="72B395BC" w:rsidRPr="00763D18">
        <w:rPr>
          <w:rFonts w:ascii="Museo Sans 300" w:hAnsi="Museo Sans 300"/>
          <w:sz w:val="20"/>
          <w:szCs w:val="20"/>
        </w:rPr>
        <w:t xml:space="preserve">eventos </w:t>
      </w:r>
      <w:r w:rsidR="007B4494" w:rsidRPr="00763D18">
        <w:rPr>
          <w:rFonts w:ascii="Museo Sans 300" w:hAnsi="Museo Sans 300"/>
          <w:sz w:val="20"/>
          <w:szCs w:val="20"/>
        </w:rPr>
        <w:t>eléctricos.</w:t>
      </w:r>
    </w:p>
    <w:p w14:paraId="21E075C0" w14:textId="77777777" w:rsidR="00763D18" w:rsidRPr="009E6DEF" w:rsidRDefault="00763D18" w:rsidP="00763D18">
      <w:pPr>
        <w:spacing w:after="0" w:line="240" w:lineRule="auto"/>
        <w:ind w:left="1134" w:right="283"/>
        <w:jc w:val="both"/>
        <w:rPr>
          <w:rFonts w:ascii="Museo Sans 300" w:hAnsi="Museo Sans 300"/>
          <w:sz w:val="20"/>
          <w:szCs w:val="20"/>
          <w:lang w:val="es-ES"/>
        </w:rPr>
      </w:pPr>
    </w:p>
    <w:p w14:paraId="01A975B4" w14:textId="5FE030B2" w:rsidR="00B514E2" w:rsidRPr="00725D64" w:rsidRDefault="00E8592A" w:rsidP="00763D18">
      <w:pPr>
        <w:spacing w:after="0" w:line="240" w:lineRule="auto"/>
        <w:ind w:left="1134" w:right="283"/>
        <w:jc w:val="both"/>
        <w:rPr>
          <w:rFonts w:ascii="Museo Sans 300" w:hAnsi="Museo Sans 300"/>
          <w:sz w:val="20"/>
          <w:szCs w:val="20"/>
        </w:rPr>
      </w:pPr>
      <w:r w:rsidRPr="00725D64">
        <w:rPr>
          <w:rFonts w:ascii="Museo Sans 300" w:hAnsi="Museo Sans 300"/>
          <w:sz w:val="20"/>
          <w:szCs w:val="20"/>
        </w:rPr>
        <w:t xml:space="preserve">La medición de puesta a tierra en el tablero principal </w:t>
      </w:r>
      <w:r w:rsidR="00F122AE" w:rsidRPr="00725D64">
        <w:rPr>
          <w:rFonts w:ascii="Museo Sans 300" w:hAnsi="Museo Sans 300"/>
          <w:sz w:val="20"/>
          <w:szCs w:val="20"/>
        </w:rPr>
        <w:t xml:space="preserve">del suministro </w:t>
      </w:r>
      <w:r w:rsidR="00763D18" w:rsidRPr="00725D64">
        <w:rPr>
          <w:rFonts w:ascii="Museo Sans 300" w:hAnsi="Museo Sans 300"/>
          <w:sz w:val="20"/>
          <w:szCs w:val="20"/>
        </w:rPr>
        <w:t>di</w:t>
      </w:r>
      <w:r w:rsidR="00763D18">
        <w:rPr>
          <w:rFonts w:ascii="Museo Sans 300" w:hAnsi="Museo Sans 300"/>
          <w:sz w:val="20"/>
          <w:szCs w:val="20"/>
        </w:rPr>
        <w:t>o</w:t>
      </w:r>
      <w:r w:rsidRPr="00725D64">
        <w:rPr>
          <w:rFonts w:ascii="Museo Sans 300" w:hAnsi="Museo Sans 300"/>
          <w:sz w:val="20"/>
          <w:szCs w:val="20"/>
        </w:rPr>
        <w:t xml:space="preserve"> un valor infinito</w:t>
      </w:r>
      <w:r w:rsidR="006D1C5B" w:rsidRPr="00725D64">
        <w:rPr>
          <w:rFonts w:ascii="Museo Sans 300" w:hAnsi="Museo Sans 300"/>
          <w:sz w:val="20"/>
          <w:szCs w:val="20"/>
        </w:rPr>
        <w:t>, dicho valor esta fuera del límite permisible</w:t>
      </w:r>
      <w:r w:rsidR="004B30D0">
        <w:rPr>
          <w:rFonts w:ascii="Museo Sans 300" w:hAnsi="Museo Sans 300"/>
          <w:sz w:val="20"/>
          <w:szCs w:val="20"/>
        </w:rPr>
        <w:t xml:space="preserve">, </w:t>
      </w:r>
      <w:r w:rsidR="00B2325E">
        <w:rPr>
          <w:rFonts w:ascii="Museo Sans 300" w:hAnsi="Museo Sans 300"/>
          <w:sz w:val="20"/>
          <w:szCs w:val="20"/>
        </w:rPr>
        <w:t xml:space="preserve">indica que </w:t>
      </w:r>
      <w:r w:rsidR="00151608">
        <w:rPr>
          <w:rFonts w:ascii="Museo Sans 300" w:hAnsi="Museo Sans 300"/>
          <w:sz w:val="20"/>
          <w:szCs w:val="20"/>
        </w:rPr>
        <w:t xml:space="preserve">dicho conductor </w:t>
      </w:r>
      <w:r w:rsidR="006217B3">
        <w:rPr>
          <w:rFonts w:ascii="Museo Sans 300" w:hAnsi="Museo Sans 300"/>
          <w:sz w:val="20"/>
          <w:szCs w:val="20"/>
        </w:rPr>
        <w:t>está</w:t>
      </w:r>
      <w:r w:rsidR="00151608">
        <w:rPr>
          <w:rFonts w:ascii="Museo Sans 300" w:hAnsi="Museo Sans 300"/>
          <w:sz w:val="20"/>
          <w:szCs w:val="20"/>
        </w:rPr>
        <w:t xml:space="preserve"> cortado o</w:t>
      </w:r>
      <w:r w:rsidR="006217B3">
        <w:rPr>
          <w:rFonts w:ascii="Museo Sans 300" w:hAnsi="Museo Sans 300"/>
          <w:sz w:val="20"/>
          <w:szCs w:val="20"/>
        </w:rPr>
        <w:t xml:space="preserve"> </w:t>
      </w:r>
      <w:r w:rsidR="009A7F18">
        <w:rPr>
          <w:rFonts w:ascii="Museo Sans 300" w:hAnsi="Museo Sans 300"/>
          <w:sz w:val="20"/>
          <w:szCs w:val="20"/>
        </w:rPr>
        <w:t>abierto</w:t>
      </w:r>
      <w:r w:rsidR="00151608">
        <w:rPr>
          <w:rFonts w:ascii="Museo Sans 300" w:hAnsi="Museo Sans 300"/>
          <w:sz w:val="20"/>
          <w:szCs w:val="20"/>
        </w:rPr>
        <w:t xml:space="preserve"> en algún punto</w:t>
      </w:r>
      <w:r w:rsidR="00763D18">
        <w:rPr>
          <w:rFonts w:ascii="Museo Sans 300" w:hAnsi="Museo Sans 300"/>
          <w:sz w:val="20"/>
          <w:szCs w:val="20"/>
        </w:rPr>
        <w:t>;</w:t>
      </w:r>
      <w:r w:rsidR="001725FC" w:rsidRPr="00725D64">
        <w:rPr>
          <w:rFonts w:ascii="Museo Sans 300" w:hAnsi="Museo Sans 300"/>
          <w:sz w:val="20"/>
          <w:szCs w:val="20"/>
        </w:rPr>
        <w:t xml:space="preserve"> </w:t>
      </w:r>
      <w:r w:rsidR="008E5C85" w:rsidRPr="00725D64">
        <w:rPr>
          <w:rFonts w:ascii="Museo Sans 300" w:hAnsi="Museo Sans 300"/>
          <w:sz w:val="20"/>
          <w:szCs w:val="20"/>
        </w:rPr>
        <w:t xml:space="preserve">esa </w:t>
      </w:r>
      <w:r w:rsidR="006D1C5B" w:rsidRPr="00725D64">
        <w:rPr>
          <w:rFonts w:ascii="Museo Sans 300" w:hAnsi="Museo Sans 300"/>
          <w:sz w:val="20"/>
          <w:szCs w:val="20"/>
        </w:rPr>
        <w:t>condición se traduce en que las fallas o eventos eléctricos no son drenados</w:t>
      </w:r>
      <w:r w:rsidR="00F16BB4" w:rsidRPr="00725D64">
        <w:rPr>
          <w:rFonts w:ascii="Museo Sans 300" w:hAnsi="Museo Sans 300"/>
          <w:sz w:val="20"/>
          <w:szCs w:val="20"/>
        </w:rPr>
        <w:t xml:space="preserve"> adecuadamente y se </w:t>
      </w:r>
      <w:r w:rsidR="001725FC" w:rsidRPr="00725D64">
        <w:rPr>
          <w:rFonts w:ascii="Museo Sans 300" w:hAnsi="Museo Sans 300"/>
          <w:sz w:val="20"/>
          <w:szCs w:val="20"/>
        </w:rPr>
        <w:t>produzca</w:t>
      </w:r>
      <w:r w:rsidR="00F16BB4" w:rsidRPr="00725D64">
        <w:rPr>
          <w:rFonts w:ascii="Museo Sans 300" w:hAnsi="Museo Sans 300"/>
          <w:sz w:val="20"/>
          <w:szCs w:val="20"/>
        </w:rPr>
        <w:t>n variaciones de voltaje en el suministro</w:t>
      </w:r>
      <w:r w:rsidR="006D1C5B" w:rsidRPr="00725D64">
        <w:rPr>
          <w:rFonts w:ascii="Museo Sans 300" w:hAnsi="Museo Sans 300"/>
          <w:sz w:val="20"/>
          <w:szCs w:val="20"/>
        </w:rPr>
        <w:t xml:space="preserve">. </w:t>
      </w:r>
    </w:p>
    <w:p w14:paraId="54A5EB5A" w14:textId="77777777" w:rsidR="00B514E2" w:rsidRPr="00B514E2" w:rsidRDefault="00B514E2" w:rsidP="00B514E2">
      <w:pPr>
        <w:pStyle w:val="Prrafodelista"/>
        <w:ind w:left="1134"/>
        <w:rPr>
          <w:rFonts w:ascii="Museo Sans 300" w:hAnsi="Museo Sans 300"/>
          <w:sz w:val="20"/>
          <w:szCs w:val="20"/>
        </w:rPr>
      </w:pPr>
    </w:p>
    <w:p w14:paraId="08628555" w14:textId="6CE337BF" w:rsidR="001725FC" w:rsidRPr="00E35C02" w:rsidRDefault="00A15344" w:rsidP="00B514E2">
      <w:pPr>
        <w:spacing w:after="0" w:line="240" w:lineRule="auto"/>
        <w:ind w:left="1134" w:right="283"/>
        <w:jc w:val="both"/>
        <w:rPr>
          <w:rFonts w:ascii="Museo Sans 300" w:hAnsi="Museo Sans 300"/>
          <w:sz w:val="20"/>
          <w:szCs w:val="20"/>
        </w:rPr>
      </w:pPr>
      <w:r w:rsidRPr="00E35C02">
        <w:rPr>
          <w:rFonts w:ascii="Museo Sans 300" w:hAnsi="Museo Sans 300"/>
          <w:sz w:val="20"/>
          <w:szCs w:val="20"/>
        </w:rPr>
        <w:t>S</w:t>
      </w:r>
      <w:r w:rsidR="001725FC" w:rsidRPr="00E35C02">
        <w:rPr>
          <w:rFonts w:ascii="Museo Sans 300" w:hAnsi="Museo Sans 300"/>
          <w:sz w:val="20"/>
          <w:szCs w:val="20"/>
        </w:rPr>
        <w:t>e recomienda al usuario que corrija la</w:t>
      </w:r>
      <w:r w:rsidR="00847675" w:rsidRPr="00E35C02">
        <w:rPr>
          <w:rFonts w:ascii="Museo Sans 300" w:hAnsi="Museo Sans 300"/>
          <w:sz w:val="20"/>
          <w:szCs w:val="20"/>
        </w:rPr>
        <w:t>s</w:t>
      </w:r>
      <w:r w:rsidR="001725FC" w:rsidRPr="00E35C02">
        <w:rPr>
          <w:rFonts w:ascii="Museo Sans 300" w:hAnsi="Museo Sans 300"/>
          <w:sz w:val="20"/>
          <w:szCs w:val="20"/>
        </w:rPr>
        <w:t xml:space="preserve"> </w:t>
      </w:r>
      <w:r w:rsidR="00847675" w:rsidRPr="00E35C02">
        <w:rPr>
          <w:rFonts w:ascii="Museo Sans 300" w:hAnsi="Museo Sans 300"/>
          <w:sz w:val="20"/>
          <w:szCs w:val="20"/>
        </w:rPr>
        <w:t>condiciones observadas</w:t>
      </w:r>
      <w:r w:rsidR="001725FC" w:rsidRPr="00E35C02">
        <w:rPr>
          <w:rFonts w:ascii="Museo Sans 300" w:hAnsi="Museo Sans 300"/>
          <w:sz w:val="20"/>
          <w:szCs w:val="20"/>
        </w:rPr>
        <w:t xml:space="preserve"> en </w:t>
      </w:r>
      <w:r w:rsidR="00847675" w:rsidRPr="00E35C02">
        <w:rPr>
          <w:rFonts w:ascii="Museo Sans 300" w:hAnsi="Museo Sans 300"/>
          <w:sz w:val="20"/>
          <w:szCs w:val="20"/>
        </w:rPr>
        <w:t xml:space="preserve">el informe técnico </w:t>
      </w:r>
      <w:proofErr w:type="spellStart"/>
      <w:r w:rsidR="00847675" w:rsidRPr="00E35C02">
        <w:rPr>
          <w:rFonts w:ascii="Museo Sans 300" w:hAnsi="Museo Sans 300"/>
          <w:sz w:val="20"/>
          <w:szCs w:val="20"/>
        </w:rPr>
        <w:t>N.°</w:t>
      </w:r>
      <w:proofErr w:type="spellEnd"/>
      <w:r w:rsidR="00847675" w:rsidRPr="00E35C02">
        <w:rPr>
          <w:rFonts w:ascii="Museo Sans 300" w:hAnsi="Museo Sans 300"/>
          <w:sz w:val="20"/>
          <w:szCs w:val="20"/>
        </w:rPr>
        <w:t xml:space="preserve"> IT-0143-CAU-23,</w:t>
      </w:r>
      <w:r w:rsidR="001725FC" w:rsidRPr="00E35C02">
        <w:rPr>
          <w:rFonts w:ascii="Museo Sans 300" w:hAnsi="Museo Sans 300"/>
          <w:sz w:val="20"/>
          <w:szCs w:val="20"/>
        </w:rPr>
        <w:t xml:space="preserve"> </w:t>
      </w:r>
      <w:r w:rsidR="00847675" w:rsidRPr="00E35C02">
        <w:rPr>
          <w:rFonts w:ascii="Museo Sans 300" w:hAnsi="Museo Sans 300"/>
          <w:sz w:val="20"/>
          <w:szCs w:val="20"/>
        </w:rPr>
        <w:t xml:space="preserve">respecto al </w:t>
      </w:r>
      <w:r w:rsidR="001725FC" w:rsidRPr="00E35C02">
        <w:rPr>
          <w:rFonts w:ascii="Museo Sans 300" w:hAnsi="Museo Sans 300"/>
          <w:sz w:val="20"/>
          <w:szCs w:val="20"/>
        </w:rPr>
        <w:t xml:space="preserve">sistema de puesta a tierra </w:t>
      </w:r>
      <w:r w:rsidR="00847675" w:rsidRPr="00E35C02">
        <w:rPr>
          <w:rFonts w:ascii="Museo Sans 300" w:hAnsi="Museo Sans 300"/>
          <w:sz w:val="20"/>
          <w:szCs w:val="20"/>
        </w:rPr>
        <w:t xml:space="preserve">instalado en el suministro para </w:t>
      </w:r>
      <w:r w:rsidR="001725FC" w:rsidRPr="00E35C02">
        <w:rPr>
          <w:rFonts w:ascii="Museo Sans 300" w:hAnsi="Museo Sans 300"/>
          <w:sz w:val="20"/>
          <w:szCs w:val="20"/>
        </w:rPr>
        <w:t xml:space="preserve">que cumpla con los </w:t>
      </w:r>
      <w:r w:rsidR="00847675" w:rsidRPr="00E35C02">
        <w:rPr>
          <w:rFonts w:ascii="Museo Sans 300" w:hAnsi="Museo Sans 300"/>
          <w:sz w:val="20"/>
          <w:szCs w:val="20"/>
        </w:rPr>
        <w:t>parámetros determinados</w:t>
      </w:r>
      <w:r w:rsidR="001725FC" w:rsidRPr="00E35C02">
        <w:rPr>
          <w:rFonts w:ascii="Museo Sans 300" w:hAnsi="Museo Sans 300"/>
          <w:sz w:val="20"/>
          <w:szCs w:val="20"/>
        </w:rPr>
        <w:t xml:space="preserve"> en la normativa sectorial</w:t>
      </w:r>
      <w:r w:rsidR="00BA01E3">
        <w:rPr>
          <w:rFonts w:ascii="Museo Sans 300" w:hAnsi="Museo Sans 300"/>
          <w:sz w:val="20"/>
          <w:szCs w:val="20"/>
        </w:rPr>
        <w:t xml:space="preserve">. </w:t>
      </w:r>
    </w:p>
    <w:p w14:paraId="4BF2CFA6" w14:textId="77777777" w:rsidR="00E8592A" w:rsidRPr="009E6DEF" w:rsidRDefault="00E8592A" w:rsidP="00F122AE">
      <w:pPr>
        <w:spacing w:after="0" w:line="240" w:lineRule="auto"/>
        <w:ind w:left="852" w:right="283" w:hanging="283"/>
        <w:jc w:val="both"/>
        <w:rPr>
          <w:rFonts w:ascii="Museo Sans 300" w:hAnsi="Museo Sans 300"/>
          <w:sz w:val="20"/>
          <w:szCs w:val="20"/>
          <w:lang w:val="es-ES"/>
        </w:rPr>
      </w:pPr>
    </w:p>
    <w:p w14:paraId="3D14E2A7" w14:textId="39D3168A" w:rsidR="00E8592A" w:rsidRPr="009E6DEF" w:rsidRDefault="00E8592A" w:rsidP="00320102">
      <w:pPr>
        <w:numPr>
          <w:ilvl w:val="0"/>
          <w:numId w:val="43"/>
        </w:numPr>
        <w:spacing w:after="0" w:line="240" w:lineRule="auto"/>
        <w:ind w:left="1134" w:right="283" w:hanging="283"/>
        <w:jc w:val="both"/>
        <w:rPr>
          <w:rFonts w:ascii="Museo Sans 300" w:hAnsi="Museo Sans 300"/>
          <w:sz w:val="20"/>
          <w:szCs w:val="20"/>
          <w:lang w:val="es-ES"/>
        </w:rPr>
      </w:pPr>
      <w:r w:rsidRPr="009E6DEF">
        <w:rPr>
          <w:rFonts w:ascii="Museo Sans 300" w:hAnsi="Museo Sans 300"/>
          <w:sz w:val="20"/>
          <w:szCs w:val="20"/>
          <w:lang w:val="es-ES"/>
        </w:rPr>
        <w:lastRenderedPageBreak/>
        <w:t xml:space="preserve">Se midieron los voltajes de línea a neutro en el tablero principal con valores de fase A </w:t>
      </w:r>
      <w:r w:rsidR="007B3774">
        <w:rPr>
          <w:rFonts w:ascii="Museo Sans 300" w:hAnsi="Museo Sans 300"/>
          <w:sz w:val="20"/>
          <w:szCs w:val="20"/>
          <w:lang w:val="es-ES"/>
        </w:rPr>
        <w:t>h</w:t>
      </w:r>
      <w:r w:rsidRPr="009E6DEF">
        <w:rPr>
          <w:rFonts w:ascii="Museo Sans 300" w:hAnsi="Museo Sans 300"/>
          <w:sz w:val="20"/>
          <w:szCs w:val="20"/>
          <w:lang w:val="es-ES"/>
        </w:rPr>
        <w:t>a</w:t>
      </w:r>
      <w:r w:rsidR="007B3774">
        <w:rPr>
          <w:rFonts w:ascii="Museo Sans 300" w:hAnsi="Museo Sans 300"/>
          <w:sz w:val="20"/>
          <w:szCs w:val="20"/>
          <w:lang w:val="es-ES"/>
        </w:rPr>
        <w:t>cia</w:t>
      </w:r>
      <w:r w:rsidRPr="009E6DEF">
        <w:rPr>
          <w:rFonts w:ascii="Museo Sans 300" w:hAnsi="Museo Sans 300"/>
          <w:sz w:val="20"/>
          <w:szCs w:val="20"/>
          <w:lang w:val="es-ES"/>
        </w:rPr>
        <w:t xml:space="preserve"> neutro: 120.2 voltios y fase B </w:t>
      </w:r>
      <w:r w:rsidR="007B3774">
        <w:rPr>
          <w:rFonts w:ascii="Museo Sans 300" w:hAnsi="Museo Sans 300"/>
          <w:sz w:val="20"/>
          <w:szCs w:val="20"/>
          <w:lang w:val="es-ES"/>
        </w:rPr>
        <w:t>haci</w:t>
      </w:r>
      <w:r w:rsidRPr="009E6DEF">
        <w:rPr>
          <w:rFonts w:ascii="Museo Sans 300" w:hAnsi="Museo Sans 300"/>
          <w:sz w:val="20"/>
          <w:szCs w:val="20"/>
          <w:lang w:val="es-ES"/>
        </w:rPr>
        <w:t>a neutro: 121.1 voltios, estando dichos valores dentro de los límites permisibles de acuerdo con las normas de calidad del Servicio de los Sistemas de Distribución (Art. 23 Tabla N.º 2 – Límites Permisibles de Tensión)</w:t>
      </w:r>
      <w:r w:rsidR="00847675">
        <w:rPr>
          <w:rFonts w:ascii="Museo Sans 300" w:hAnsi="Museo Sans 300"/>
          <w:sz w:val="20"/>
          <w:szCs w:val="20"/>
          <w:lang w:val="es-ES"/>
        </w:rPr>
        <w:t>.</w:t>
      </w:r>
    </w:p>
    <w:p w14:paraId="65480838" w14:textId="77777777" w:rsidR="00E8592A" w:rsidRPr="009E6DEF" w:rsidRDefault="00E8592A" w:rsidP="00E8592A">
      <w:pPr>
        <w:spacing w:after="0" w:line="240" w:lineRule="auto"/>
        <w:ind w:left="992" w:right="283"/>
        <w:jc w:val="both"/>
        <w:rPr>
          <w:rFonts w:ascii="Museo 300" w:hAnsi="Museo 300"/>
          <w:sz w:val="16"/>
          <w:szCs w:val="16"/>
          <w:lang w:val="es-ES"/>
        </w:rPr>
      </w:pPr>
    </w:p>
    <w:p w14:paraId="0F8CCAE3" w14:textId="6C223C47" w:rsidR="007B3774" w:rsidRPr="009E6DEF" w:rsidRDefault="000F7AC1" w:rsidP="00320102">
      <w:pPr>
        <w:numPr>
          <w:ilvl w:val="0"/>
          <w:numId w:val="43"/>
        </w:numPr>
        <w:spacing w:after="0" w:line="240" w:lineRule="auto"/>
        <w:ind w:left="1134" w:right="283" w:hanging="283"/>
        <w:jc w:val="both"/>
        <w:rPr>
          <w:rFonts w:ascii="Museo Sans 300" w:hAnsi="Museo Sans 300"/>
          <w:sz w:val="20"/>
          <w:szCs w:val="20"/>
          <w:lang w:val="es-ES"/>
        </w:rPr>
      </w:pPr>
      <w:r>
        <w:rPr>
          <w:rFonts w:ascii="Museo Sans 300" w:hAnsi="Museo Sans 300"/>
          <w:sz w:val="20"/>
          <w:szCs w:val="20"/>
          <w:lang w:val="es-ES"/>
        </w:rPr>
        <w:t>L</w:t>
      </w:r>
      <w:r w:rsidR="007B3774" w:rsidRPr="007B3774">
        <w:rPr>
          <w:rFonts w:ascii="Museo Sans 300" w:hAnsi="Museo Sans 300"/>
          <w:sz w:val="20"/>
          <w:szCs w:val="20"/>
          <w:lang w:val="es-ES"/>
        </w:rPr>
        <w:t xml:space="preserve">os tomacorrientes del suministro </w:t>
      </w:r>
      <w:r w:rsidR="007B3774" w:rsidRPr="009E6DEF">
        <w:rPr>
          <w:rFonts w:ascii="Museo Sans 300" w:hAnsi="Museo Sans 300"/>
          <w:sz w:val="20"/>
          <w:szCs w:val="20"/>
          <w:lang w:val="es-ES_tradnl"/>
        </w:rPr>
        <w:t xml:space="preserve">NC </w:t>
      </w:r>
      <w:r w:rsidR="00DC5F0C">
        <w:rPr>
          <w:rFonts w:ascii="Museo Sans 300" w:hAnsi="Museo Sans 300"/>
          <w:sz w:val="20"/>
          <w:szCs w:val="20"/>
          <w:lang w:val="es-ES_tradnl"/>
        </w:rPr>
        <w:t>xxx</w:t>
      </w:r>
      <w:r w:rsidR="007B3774" w:rsidRPr="007B3774">
        <w:rPr>
          <w:rFonts w:ascii="Museo Sans 300" w:hAnsi="Museo Sans 300"/>
          <w:sz w:val="20"/>
          <w:szCs w:val="20"/>
          <w:lang w:val="es-ES_tradnl"/>
        </w:rPr>
        <w:t xml:space="preserve">, </w:t>
      </w:r>
      <w:r w:rsidR="007B3774" w:rsidRPr="009E6DEF">
        <w:rPr>
          <w:rFonts w:ascii="Museo Sans 300" w:hAnsi="Museo Sans 300"/>
          <w:sz w:val="20"/>
          <w:szCs w:val="20"/>
          <w:lang w:val="es-ES"/>
        </w:rPr>
        <w:t>donde se encontraban conectados los equipos reportados con daño no cuentan con el cable de polarización.</w:t>
      </w:r>
    </w:p>
    <w:p w14:paraId="441C155B" w14:textId="77777777" w:rsidR="00E8592A" w:rsidRDefault="00E8592A" w:rsidP="00E8592A">
      <w:pPr>
        <w:spacing w:after="0" w:line="240" w:lineRule="auto"/>
        <w:ind w:left="992" w:right="283"/>
        <w:jc w:val="both"/>
        <w:rPr>
          <w:rFonts w:ascii="Museo 300" w:hAnsi="Museo 300"/>
          <w:sz w:val="16"/>
          <w:szCs w:val="16"/>
          <w:lang w:val="es-ES"/>
        </w:rPr>
      </w:pPr>
    </w:p>
    <w:p w14:paraId="76E748C7" w14:textId="30CAFC7E" w:rsidR="00E8592A" w:rsidRPr="004E3E81" w:rsidRDefault="00E8592A" w:rsidP="00320102">
      <w:pPr>
        <w:numPr>
          <w:ilvl w:val="0"/>
          <w:numId w:val="43"/>
        </w:numPr>
        <w:spacing w:after="0" w:line="240" w:lineRule="auto"/>
        <w:ind w:left="1134" w:right="283" w:hanging="283"/>
        <w:jc w:val="both"/>
        <w:rPr>
          <w:rFonts w:ascii="Museo Sans 300" w:hAnsi="Museo Sans 300"/>
          <w:sz w:val="20"/>
          <w:szCs w:val="20"/>
          <w:lang w:val="es-ES"/>
        </w:rPr>
      </w:pPr>
      <w:r w:rsidRPr="004E3E81">
        <w:rPr>
          <w:rFonts w:ascii="Museo Sans 300" w:hAnsi="Museo Sans 300"/>
          <w:sz w:val="20"/>
          <w:szCs w:val="20"/>
          <w:lang w:val="es-ES"/>
        </w:rPr>
        <w:t>Para la conexión del UPS marca FORZA modelo FVR-1211B</w:t>
      </w:r>
      <w:r w:rsidR="004E3E81">
        <w:rPr>
          <w:rFonts w:ascii="Museo Sans 300" w:hAnsi="Museo Sans 300"/>
          <w:sz w:val="20"/>
          <w:szCs w:val="20"/>
          <w:lang w:val="es-ES"/>
        </w:rPr>
        <w:t xml:space="preserve"> se utiliza</w:t>
      </w:r>
      <w:r w:rsidRPr="004E3E81">
        <w:rPr>
          <w:rFonts w:ascii="Museo Sans 300" w:hAnsi="Museo Sans 300"/>
          <w:sz w:val="20"/>
          <w:szCs w:val="20"/>
          <w:lang w:val="es-ES"/>
        </w:rPr>
        <w:t xml:space="preserve"> adaptador para suprimir línea de polaridad</w:t>
      </w:r>
      <w:r w:rsidR="004E3E81" w:rsidRPr="004E3E81">
        <w:rPr>
          <w:rFonts w:ascii="Museo Sans 300" w:hAnsi="Museo Sans 300"/>
          <w:sz w:val="20"/>
          <w:szCs w:val="20"/>
          <w:lang w:val="es-ES"/>
        </w:rPr>
        <w:t xml:space="preserve">, </w:t>
      </w:r>
      <w:r w:rsidR="004E3E81">
        <w:rPr>
          <w:rFonts w:ascii="Museo Sans 300" w:hAnsi="Museo Sans 300"/>
          <w:sz w:val="20"/>
          <w:szCs w:val="20"/>
          <w:lang w:val="es-ES"/>
        </w:rPr>
        <w:t>lo cual</w:t>
      </w:r>
      <w:r w:rsidR="004E3E81" w:rsidRPr="004E3E81">
        <w:rPr>
          <w:rFonts w:ascii="Museo Sans 300" w:hAnsi="Museo Sans 300"/>
          <w:sz w:val="20"/>
          <w:szCs w:val="20"/>
          <w:lang w:val="es-ES"/>
        </w:rPr>
        <w:t xml:space="preserve"> fue confirmad</w:t>
      </w:r>
      <w:r w:rsidR="004E3E81">
        <w:rPr>
          <w:rFonts w:ascii="Museo Sans 300" w:hAnsi="Museo Sans 300"/>
          <w:sz w:val="20"/>
          <w:szCs w:val="20"/>
          <w:lang w:val="es-ES"/>
        </w:rPr>
        <w:t>o</w:t>
      </w:r>
      <w:r w:rsidR="004E3E81" w:rsidRPr="004E3E81">
        <w:rPr>
          <w:rFonts w:ascii="Museo Sans 300" w:hAnsi="Museo Sans 300"/>
          <w:sz w:val="20"/>
          <w:szCs w:val="20"/>
          <w:lang w:val="es-ES"/>
        </w:rPr>
        <w:t xml:space="preserve"> por </w:t>
      </w:r>
      <w:r w:rsidR="004E3E81">
        <w:rPr>
          <w:rFonts w:ascii="Museo Sans 300" w:hAnsi="Museo Sans 300"/>
          <w:sz w:val="20"/>
          <w:szCs w:val="20"/>
          <w:lang w:val="es-ES"/>
        </w:rPr>
        <w:t>en la inspección técnica d</w:t>
      </w:r>
      <w:r w:rsidR="004E3E81" w:rsidRPr="004E3E81">
        <w:rPr>
          <w:rFonts w:ascii="Museo Sans 300" w:hAnsi="Museo Sans 300"/>
          <w:sz w:val="20"/>
          <w:szCs w:val="20"/>
          <w:lang w:val="es-ES"/>
        </w:rPr>
        <w:t xml:space="preserve">el CAU pues se observó </w:t>
      </w:r>
      <w:r w:rsidRPr="004E3E81">
        <w:rPr>
          <w:rFonts w:ascii="Museo Sans 300" w:hAnsi="Museo Sans 300"/>
          <w:sz w:val="20"/>
          <w:szCs w:val="20"/>
          <w:lang w:val="es-ES"/>
        </w:rPr>
        <w:t xml:space="preserve">que se utiliza </w:t>
      </w:r>
      <w:r w:rsidR="00334B29">
        <w:rPr>
          <w:rFonts w:ascii="Museo Sans 300" w:hAnsi="Museo Sans 300"/>
          <w:sz w:val="20"/>
          <w:szCs w:val="20"/>
          <w:lang w:val="es-ES"/>
        </w:rPr>
        <w:t xml:space="preserve">un </w:t>
      </w:r>
      <w:r w:rsidRPr="004E3E81">
        <w:rPr>
          <w:rFonts w:ascii="Museo Sans 300" w:hAnsi="Museo Sans 300"/>
          <w:sz w:val="20"/>
          <w:szCs w:val="20"/>
          <w:lang w:val="es-ES"/>
        </w:rPr>
        <w:t>adaptador de 3 a 2 líneas para conectar el equipo UPS y de esa forma se elimina la línea de polarización, condición que no es recomendable realizarla.</w:t>
      </w:r>
    </w:p>
    <w:p w14:paraId="21DFE598" w14:textId="77777777" w:rsidR="00E8592A" w:rsidRDefault="00E8592A" w:rsidP="00E8592A">
      <w:pPr>
        <w:spacing w:after="0" w:line="240" w:lineRule="auto"/>
        <w:ind w:left="992" w:right="283"/>
        <w:jc w:val="both"/>
        <w:rPr>
          <w:rFonts w:ascii="Museo 300" w:hAnsi="Museo 300"/>
          <w:sz w:val="16"/>
          <w:szCs w:val="16"/>
          <w:lang w:val="es-MX"/>
        </w:rPr>
      </w:pPr>
    </w:p>
    <w:p w14:paraId="1756FA00" w14:textId="4A7F666F" w:rsidR="00320102" w:rsidRDefault="00D03BB7" w:rsidP="00763D18">
      <w:pPr>
        <w:numPr>
          <w:ilvl w:val="0"/>
          <w:numId w:val="43"/>
        </w:numPr>
        <w:spacing w:after="0" w:line="240" w:lineRule="auto"/>
        <w:ind w:left="1134" w:right="283" w:hanging="283"/>
        <w:jc w:val="both"/>
        <w:rPr>
          <w:rFonts w:ascii="Museo Sans 300" w:hAnsi="Museo Sans 300"/>
          <w:sz w:val="20"/>
          <w:szCs w:val="20"/>
        </w:rPr>
      </w:pPr>
      <w:r w:rsidRPr="004F7975">
        <w:rPr>
          <w:rFonts w:ascii="Museo Sans 300" w:hAnsi="Museo Sans 300"/>
          <w:sz w:val="20"/>
          <w:szCs w:val="20"/>
        </w:rPr>
        <w:t>E</w:t>
      </w:r>
      <w:r w:rsidR="004D7A8D" w:rsidRPr="00725D64">
        <w:rPr>
          <w:rFonts w:ascii="Museo Sans 300" w:hAnsi="Museo Sans 300"/>
          <w:sz w:val="20"/>
          <w:szCs w:val="20"/>
        </w:rPr>
        <w:t xml:space="preserve">n el reclamo </w:t>
      </w:r>
      <w:r w:rsidR="00320102" w:rsidRPr="00320102">
        <w:rPr>
          <w:rFonts w:ascii="Museo Sans 300" w:hAnsi="Museo Sans 300"/>
          <w:sz w:val="20"/>
          <w:szCs w:val="20"/>
        </w:rPr>
        <w:t>d</w:t>
      </w:r>
      <w:r w:rsidR="004D7A8D" w:rsidRPr="00721830">
        <w:rPr>
          <w:rFonts w:ascii="Museo Sans 300" w:hAnsi="Museo Sans 300"/>
          <w:sz w:val="20"/>
          <w:szCs w:val="20"/>
        </w:rPr>
        <w:t xml:space="preserve">el señor </w:t>
      </w:r>
      <w:r w:rsidR="00B11CA4">
        <w:rPr>
          <w:rFonts w:ascii="Museo Sans 300" w:hAnsi="Museo Sans 300"/>
          <w:sz w:val="20"/>
          <w:szCs w:val="20"/>
        </w:rPr>
        <w:t>xxx</w:t>
      </w:r>
      <w:r w:rsidR="004D7A8D" w:rsidRPr="00320102">
        <w:rPr>
          <w:rFonts w:ascii="Museo Sans 300" w:hAnsi="Museo Sans 300"/>
          <w:sz w:val="20"/>
          <w:szCs w:val="20"/>
        </w:rPr>
        <w:t xml:space="preserve"> </w:t>
      </w:r>
      <w:r w:rsidR="00320102" w:rsidRPr="00721830">
        <w:rPr>
          <w:rFonts w:ascii="Museo Sans 300" w:hAnsi="Museo Sans 300"/>
          <w:sz w:val="20"/>
          <w:szCs w:val="20"/>
        </w:rPr>
        <w:t xml:space="preserve">presentado </w:t>
      </w:r>
      <w:r w:rsidR="004D7A8D" w:rsidRPr="00721830">
        <w:rPr>
          <w:rFonts w:ascii="Museo Sans 300" w:hAnsi="Museo Sans 300"/>
          <w:sz w:val="20"/>
          <w:szCs w:val="20"/>
        </w:rPr>
        <w:t xml:space="preserve">ante </w:t>
      </w:r>
      <w:r w:rsidR="00320102" w:rsidRPr="00320102">
        <w:rPr>
          <w:rFonts w:ascii="Museo Sans 300" w:hAnsi="Museo Sans 300"/>
          <w:sz w:val="20"/>
          <w:szCs w:val="20"/>
        </w:rPr>
        <w:t xml:space="preserve">la sociedad </w:t>
      </w:r>
      <w:r w:rsidR="004D7A8D" w:rsidRPr="00721830">
        <w:rPr>
          <w:rFonts w:ascii="Museo Sans 300" w:hAnsi="Museo Sans 300"/>
          <w:sz w:val="20"/>
          <w:szCs w:val="20"/>
        </w:rPr>
        <w:t>DELSUR</w:t>
      </w:r>
      <w:r w:rsidR="00320102" w:rsidRPr="00320102">
        <w:rPr>
          <w:rFonts w:ascii="Museo Sans 300" w:hAnsi="Museo Sans 300"/>
          <w:sz w:val="20"/>
          <w:szCs w:val="20"/>
        </w:rPr>
        <w:t>, S.A. de C.V.</w:t>
      </w:r>
      <w:r w:rsidR="004D7A8D" w:rsidRPr="00320102">
        <w:rPr>
          <w:rFonts w:ascii="Museo Sans 300" w:hAnsi="Museo Sans 300"/>
          <w:sz w:val="20"/>
          <w:szCs w:val="20"/>
        </w:rPr>
        <w:t xml:space="preserve"> y la SIGET</w:t>
      </w:r>
      <w:r w:rsidR="004D7A8D" w:rsidRPr="00721830">
        <w:rPr>
          <w:rFonts w:ascii="Museo Sans 300" w:hAnsi="Museo Sans 300"/>
          <w:sz w:val="20"/>
          <w:szCs w:val="20"/>
        </w:rPr>
        <w:t xml:space="preserve">, </w:t>
      </w:r>
      <w:r w:rsidR="00320102" w:rsidRPr="00320102">
        <w:rPr>
          <w:rFonts w:ascii="Museo Sans 300" w:hAnsi="Museo Sans 300"/>
          <w:sz w:val="20"/>
          <w:szCs w:val="20"/>
        </w:rPr>
        <w:t xml:space="preserve">se observa </w:t>
      </w:r>
      <w:r w:rsidR="004D7A8D" w:rsidRPr="00320102">
        <w:rPr>
          <w:rFonts w:ascii="Museo Sans 300" w:hAnsi="Museo Sans 300"/>
          <w:sz w:val="20"/>
          <w:szCs w:val="20"/>
        </w:rPr>
        <w:t xml:space="preserve">que </w:t>
      </w:r>
      <w:r w:rsidR="001E4C9A" w:rsidRPr="00721830">
        <w:rPr>
          <w:rFonts w:ascii="Museo Sans 300" w:hAnsi="Museo Sans 300"/>
          <w:sz w:val="20"/>
          <w:szCs w:val="20"/>
        </w:rPr>
        <w:t>el número de serie de</w:t>
      </w:r>
      <w:r w:rsidR="001E4C9A" w:rsidRPr="00320102">
        <w:rPr>
          <w:rFonts w:ascii="Museo Sans 300" w:hAnsi="Museo Sans 300"/>
          <w:sz w:val="20"/>
          <w:szCs w:val="20"/>
        </w:rPr>
        <w:t xml:space="preserve"> </w:t>
      </w:r>
      <w:r w:rsidR="001E4C9A" w:rsidRPr="00721830">
        <w:rPr>
          <w:rFonts w:ascii="Museo Sans 300" w:hAnsi="Museo Sans 300"/>
          <w:sz w:val="20"/>
          <w:szCs w:val="20"/>
        </w:rPr>
        <w:t xml:space="preserve">la computadora </w:t>
      </w:r>
      <w:r w:rsidR="001E4C9A" w:rsidRPr="00320102">
        <w:rPr>
          <w:rFonts w:ascii="Museo Sans 300" w:hAnsi="Museo Sans 300"/>
          <w:sz w:val="20"/>
          <w:szCs w:val="20"/>
        </w:rPr>
        <w:t>Laptop</w:t>
      </w:r>
      <w:r w:rsidR="001E4C9A" w:rsidRPr="00721830">
        <w:rPr>
          <w:rFonts w:ascii="Museo Sans 300" w:hAnsi="Museo Sans 300"/>
          <w:sz w:val="20"/>
          <w:szCs w:val="20"/>
        </w:rPr>
        <w:t xml:space="preserve"> marca Apple, modelo </w:t>
      </w:r>
      <w:proofErr w:type="spellStart"/>
      <w:r w:rsidR="001E4C9A" w:rsidRPr="00721830">
        <w:rPr>
          <w:rFonts w:ascii="Museo Sans 300" w:hAnsi="Museo Sans 300"/>
          <w:sz w:val="20"/>
          <w:szCs w:val="20"/>
        </w:rPr>
        <w:t>Macbook</w:t>
      </w:r>
      <w:proofErr w:type="spellEnd"/>
      <w:r w:rsidR="001E4C9A" w:rsidRPr="00721830">
        <w:rPr>
          <w:rFonts w:ascii="Museo Sans 300" w:hAnsi="Museo Sans 300"/>
          <w:sz w:val="20"/>
          <w:szCs w:val="20"/>
        </w:rPr>
        <w:t xml:space="preserve"> Air</w:t>
      </w:r>
      <w:r w:rsidR="001E4C9A" w:rsidRPr="00320102">
        <w:rPr>
          <w:rFonts w:ascii="Museo Sans 300" w:hAnsi="Museo Sans 300"/>
          <w:sz w:val="20"/>
          <w:szCs w:val="20"/>
        </w:rPr>
        <w:t xml:space="preserve"> </w:t>
      </w:r>
      <w:r w:rsidR="001E4C9A" w:rsidRPr="00721830">
        <w:rPr>
          <w:rFonts w:ascii="Museo Sans 300" w:hAnsi="Museo Sans 300"/>
          <w:sz w:val="20"/>
          <w:szCs w:val="20"/>
        </w:rPr>
        <w:t xml:space="preserve">reportado con daño, </w:t>
      </w:r>
      <w:r w:rsidR="004D7A8D" w:rsidRPr="00320102">
        <w:rPr>
          <w:rFonts w:ascii="Museo Sans 300" w:hAnsi="Museo Sans 300"/>
          <w:sz w:val="20"/>
          <w:szCs w:val="20"/>
        </w:rPr>
        <w:t>posee el número de serie</w:t>
      </w:r>
      <w:r w:rsidR="001E4C9A" w:rsidRPr="00721830">
        <w:rPr>
          <w:rFonts w:ascii="Museo Sans 300" w:hAnsi="Museo Sans 300"/>
          <w:sz w:val="20"/>
          <w:szCs w:val="20"/>
        </w:rPr>
        <w:t xml:space="preserve"> MQD32XX/A</w:t>
      </w:r>
      <w:r w:rsidR="001E4C9A" w:rsidRPr="00320102">
        <w:rPr>
          <w:rFonts w:ascii="Museo Sans 300" w:hAnsi="Museo Sans 300"/>
          <w:sz w:val="20"/>
          <w:szCs w:val="20"/>
        </w:rPr>
        <w:t>.</w:t>
      </w:r>
    </w:p>
    <w:p w14:paraId="480C284C" w14:textId="77777777" w:rsidR="00763D18" w:rsidRDefault="00763D18" w:rsidP="004F7975">
      <w:pPr>
        <w:spacing w:after="0" w:line="240" w:lineRule="auto"/>
        <w:ind w:right="283"/>
        <w:jc w:val="both"/>
        <w:rPr>
          <w:rFonts w:ascii="Museo Sans 300" w:hAnsi="Museo Sans 300"/>
          <w:sz w:val="20"/>
          <w:szCs w:val="20"/>
          <w:lang w:val="es-ES"/>
        </w:rPr>
      </w:pPr>
    </w:p>
    <w:p w14:paraId="636C30FF" w14:textId="73D000E3" w:rsidR="00320102" w:rsidRPr="00763D18" w:rsidRDefault="00BB5434" w:rsidP="00BB5434">
      <w:pPr>
        <w:pStyle w:val="Prrafodelista"/>
        <w:numPr>
          <w:ilvl w:val="0"/>
          <w:numId w:val="47"/>
        </w:numPr>
        <w:ind w:right="283"/>
        <w:jc w:val="both"/>
        <w:rPr>
          <w:rFonts w:ascii="Museo Sans 300" w:hAnsi="Museo Sans 300"/>
          <w:sz w:val="20"/>
          <w:szCs w:val="20"/>
          <w:u w:val="single"/>
        </w:rPr>
      </w:pPr>
      <w:r w:rsidRPr="00763D18">
        <w:rPr>
          <w:rFonts w:ascii="Museo Sans 300" w:hAnsi="Museo Sans 300"/>
          <w:sz w:val="20"/>
          <w:szCs w:val="20"/>
          <w:u w:val="single"/>
        </w:rPr>
        <w:t>Respecto de los equipos reportados como dañados</w:t>
      </w:r>
    </w:p>
    <w:p w14:paraId="6DED1D20" w14:textId="77777777" w:rsidR="00BB5434" w:rsidRPr="004F7975" w:rsidRDefault="00BB5434" w:rsidP="004F7975">
      <w:pPr>
        <w:pStyle w:val="Prrafodelista"/>
        <w:ind w:left="927" w:right="283"/>
        <w:jc w:val="both"/>
        <w:rPr>
          <w:rFonts w:ascii="Museo Sans 300" w:hAnsi="Museo Sans 300"/>
          <w:sz w:val="20"/>
          <w:szCs w:val="20"/>
        </w:rPr>
      </w:pPr>
    </w:p>
    <w:p w14:paraId="2C5DAF74" w14:textId="794F17D6" w:rsidR="008E5C85" w:rsidRDefault="00BB37E1" w:rsidP="00F3559C">
      <w:pPr>
        <w:pStyle w:val="Prrafodelista"/>
        <w:numPr>
          <w:ilvl w:val="0"/>
          <w:numId w:val="57"/>
        </w:numPr>
        <w:ind w:left="1276" w:right="283"/>
        <w:jc w:val="both"/>
        <w:rPr>
          <w:rFonts w:ascii="Museo Sans 300" w:hAnsi="Museo Sans 300"/>
          <w:sz w:val="20"/>
          <w:szCs w:val="20"/>
        </w:rPr>
      </w:pPr>
      <w:r>
        <w:rPr>
          <w:rFonts w:ascii="Museo Sans 300" w:hAnsi="Museo Sans 300"/>
          <w:sz w:val="20"/>
          <w:szCs w:val="20"/>
        </w:rPr>
        <w:t>L</w:t>
      </w:r>
      <w:r w:rsidR="004D7A8D" w:rsidRPr="00307679">
        <w:rPr>
          <w:rFonts w:ascii="Museo Sans 300" w:hAnsi="Museo Sans 300"/>
          <w:sz w:val="20"/>
          <w:szCs w:val="20"/>
        </w:rPr>
        <w:t>a computadora</w:t>
      </w:r>
      <w:r w:rsidR="001E4C9A" w:rsidRPr="00307679">
        <w:rPr>
          <w:rFonts w:ascii="Museo Sans 300" w:hAnsi="Museo Sans 300"/>
          <w:sz w:val="20"/>
          <w:szCs w:val="20"/>
        </w:rPr>
        <w:t xml:space="preserve"> laptop marca Apple</w:t>
      </w:r>
      <w:r w:rsidR="004D7A8D" w:rsidRPr="00307679">
        <w:rPr>
          <w:rFonts w:ascii="Museo Sans 300" w:hAnsi="Museo Sans 300"/>
          <w:sz w:val="20"/>
          <w:szCs w:val="20"/>
        </w:rPr>
        <w:t xml:space="preserve"> con número de serie C02GL4GGDJYD</w:t>
      </w:r>
      <w:r w:rsidR="001E4C9A" w:rsidRPr="00307679">
        <w:rPr>
          <w:rFonts w:ascii="Museo Sans 300" w:hAnsi="Museo Sans 300"/>
          <w:sz w:val="20"/>
          <w:szCs w:val="20"/>
        </w:rPr>
        <w:t xml:space="preserve">, </w:t>
      </w:r>
      <w:r w:rsidR="004D7A8D" w:rsidRPr="00307679">
        <w:rPr>
          <w:rFonts w:ascii="Museo Sans 300" w:hAnsi="Museo Sans 300"/>
          <w:sz w:val="20"/>
          <w:szCs w:val="20"/>
        </w:rPr>
        <w:t>examinada en la inspección técnica del CAU,</w:t>
      </w:r>
      <w:r w:rsidR="00320102" w:rsidRPr="00307679">
        <w:rPr>
          <w:rFonts w:ascii="Museo Sans 300" w:hAnsi="Museo Sans 300"/>
          <w:sz w:val="20"/>
          <w:szCs w:val="20"/>
        </w:rPr>
        <w:t xml:space="preserve"> </w:t>
      </w:r>
      <w:r w:rsidR="001E4C9A" w:rsidRPr="00307679">
        <w:rPr>
          <w:rFonts w:ascii="Museo Sans 300" w:hAnsi="Museo Sans 300"/>
          <w:sz w:val="20"/>
          <w:szCs w:val="20"/>
        </w:rPr>
        <w:t>no coincide con</w:t>
      </w:r>
      <w:r w:rsidR="00320102">
        <w:rPr>
          <w:rFonts w:ascii="Museo Sans 300" w:hAnsi="Museo Sans 300"/>
          <w:sz w:val="20"/>
          <w:szCs w:val="20"/>
        </w:rPr>
        <w:t xml:space="preserve"> la </w:t>
      </w:r>
      <w:r w:rsidR="00320102" w:rsidRPr="00721830">
        <w:rPr>
          <w:rFonts w:ascii="Museo Sans 300" w:hAnsi="Museo Sans 300"/>
          <w:sz w:val="20"/>
          <w:szCs w:val="20"/>
        </w:rPr>
        <w:t xml:space="preserve">computadora Laptop marca Apple, modelo </w:t>
      </w:r>
      <w:proofErr w:type="spellStart"/>
      <w:r w:rsidR="00320102" w:rsidRPr="00721830">
        <w:rPr>
          <w:rFonts w:ascii="Museo Sans 300" w:hAnsi="Museo Sans 300"/>
          <w:sz w:val="20"/>
          <w:szCs w:val="20"/>
        </w:rPr>
        <w:t>Macbook</w:t>
      </w:r>
      <w:proofErr w:type="spellEnd"/>
      <w:r w:rsidR="00320102" w:rsidRPr="00721830">
        <w:rPr>
          <w:rFonts w:ascii="Museo Sans 300" w:hAnsi="Museo Sans 300"/>
          <w:sz w:val="20"/>
          <w:szCs w:val="20"/>
        </w:rPr>
        <w:t xml:space="preserve"> Air</w:t>
      </w:r>
      <w:r w:rsidR="00320102">
        <w:rPr>
          <w:rFonts w:ascii="Museo Sans 300" w:hAnsi="Museo Sans 300"/>
          <w:sz w:val="20"/>
          <w:szCs w:val="20"/>
        </w:rPr>
        <w:t xml:space="preserve"> que fue </w:t>
      </w:r>
      <w:r w:rsidR="004D7A8D">
        <w:rPr>
          <w:rFonts w:ascii="Museo Sans 300" w:hAnsi="Museo Sans 300"/>
          <w:sz w:val="20"/>
          <w:szCs w:val="20"/>
        </w:rPr>
        <w:t>reportad</w:t>
      </w:r>
      <w:r w:rsidR="00320102">
        <w:rPr>
          <w:rFonts w:ascii="Museo Sans 300" w:hAnsi="Museo Sans 300"/>
          <w:sz w:val="20"/>
          <w:szCs w:val="20"/>
        </w:rPr>
        <w:t>a</w:t>
      </w:r>
      <w:r w:rsidR="004D7A8D">
        <w:rPr>
          <w:rFonts w:ascii="Museo Sans 300" w:hAnsi="Museo Sans 300"/>
          <w:sz w:val="20"/>
          <w:szCs w:val="20"/>
        </w:rPr>
        <w:t xml:space="preserve"> como dañad</w:t>
      </w:r>
      <w:r w:rsidR="00320102">
        <w:rPr>
          <w:rFonts w:ascii="Museo Sans 300" w:hAnsi="Museo Sans 300"/>
          <w:sz w:val="20"/>
          <w:szCs w:val="20"/>
        </w:rPr>
        <w:t>a</w:t>
      </w:r>
      <w:r w:rsidR="004D7A8D">
        <w:rPr>
          <w:rFonts w:ascii="Museo Sans 300" w:hAnsi="Museo Sans 300"/>
          <w:sz w:val="20"/>
          <w:szCs w:val="20"/>
        </w:rPr>
        <w:t xml:space="preserve"> en los reclamos presentados ante la distribuidora y ante esta Superintendencia. </w:t>
      </w:r>
    </w:p>
    <w:p w14:paraId="107C95FC" w14:textId="77777777" w:rsidR="008E5C85" w:rsidRDefault="008E5C85" w:rsidP="00F3559C">
      <w:pPr>
        <w:spacing w:after="0" w:line="240" w:lineRule="auto"/>
        <w:ind w:left="1276" w:right="283"/>
        <w:jc w:val="both"/>
        <w:rPr>
          <w:rFonts w:ascii="Museo Sans 300" w:hAnsi="Museo Sans 300"/>
          <w:sz w:val="20"/>
          <w:szCs w:val="20"/>
          <w:lang w:val="es-ES"/>
        </w:rPr>
      </w:pPr>
    </w:p>
    <w:p w14:paraId="4F8E158D" w14:textId="3C94A3D3" w:rsidR="00E8592A" w:rsidRDefault="00BB37E1" w:rsidP="00F3559C">
      <w:pPr>
        <w:pStyle w:val="Prrafodelista"/>
        <w:numPr>
          <w:ilvl w:val="0"/>
          <w:numId w:val="57"/>
        </w:numPr>
        <w:ind w:left="1276" w:right="283"/>
        <w:jc w:val="both"/>
        <w:rPr>
          <w:rFonts w:ascii="Museo Sans 300" w:hAnsi="Museo Sans 300"/>
          <w:sz w:val="20"/>
          <w:szCs w:val="20"/>
        </w:rPr>
      </w:pPr>
      <w:r>
        <w:rPr>
          <w:rFonts w:ascii="Museo Sans 300" w:hAnsi="Museo Sans 300"/>
          <w:sz w:val="20"/>
          <w:szCs w:val="20"/>
        </w:rPr>
        <w:t>N</w:t>
      </w:r>
      <w:r w:rsidR="008E5C85" w:rsidRPr="00725D64">
        <w:rPr>
          <w:rFonts w:ascii="Museo Sans 300" w:hAnsi="Museo Sans 300"/>
          <w:sz w:val="20"/>
          <w:szCs w:val="20"/>
        </w:rPr>
        <w:t xml:space="preserve">o se tuvo acceso al disco </w:t>
      </w:r>
      <w:r w:rsidR="00763D18" w:rsidRPr="00725D64">
        <w:rPr>
          <w:rFonts w:ascii="Museo Sans 300" w:hAnsi="Museo Sans 300"/>
          <w:sz w:val="20"/>
          <w:szCs w:val="20"/>
        </w:rPr>
        <w:t>duro externo</w:t>
      </w:r>
      <w:r w:rsidR="00913AA1" w:rsidRPr="00725D64">
        <w:rPr>
          <w:rFonts w:ascii="Museo Sans 300" w:hAnsi="Museo Sans 300"/>
          <w:sz w:val="20"/>
          <w:szCs w:val="20"/>
        </w:rPr>
        <w:t xml:space="preserve"> de 2 TB que fue detallado por el usuario.</w:t>
      </w:r>
      <w:r w:rsidR="001E4C9A" w:rsidRPr="00721830">
        <w:rPr>
          <w:rFonts w:ascii="Museo Sans 300" w:hAnsi="Museo Sans 300"/>
          <w:sz w:val="20"/>
          <w:szCs w:val="20"/>
        </w:rPr>
        <w:t xml:space="preserve"> </w:t>
      </w:r>
    </w:p>
    <w:p w14:paraId="076269A5" w14:textId="77777777" w:rsidR="00E8592A" w:rsidRPr="00721830" w:rsidRDefault="00E8592A" w:rsidP="00E8592A">
      <w:pPr>
        <w:pStyle w:val="Textoindependiente2"/>
        <w:spacing w:after="0" w:line="240" w:lineRule="auto"/>
        <w:ind w:left="0"/>
        <w:jc w:val="both"/>
        <w:rPr>
          <w:rFonts w:ascii="Museo 300" w:hAnsi="Museo 300"/>
          <w:color w:val="FF0000"/>
          <w:sz w:val="16"/>
          <w:szCs w:val="16"/>
        </w:rPr>
      </w:pPr>
    </w:p>
    <w:p w14:paraId="3169BA4D" w14:textId="7EDE87C3" w:rsidR="00A975DB" w:rsidRPr="00FB6CD0" w:rsidRDefault="00FB6CD0" w:rsidP="00FB6CD0">
      <w:pPr>
        <w:pStyle w:val="Prrafodelista"/>
        <w:numPr>
          <w:ilvl w:val="0"/>
          <w:numId w:val="51"/>
        </w:numPr>
        <w:jc w:val="both"/>
        <w:rPr>
          <w:rFonts w:ascii="Museo Sans 300" w:hAnsi="Museo Sans 300"/>
          <w:b/>
          <w:bCs/>
          <w:sz w:val="20"/>
          <w:szCs w:val="20"/>
          <w:lang w:val="es-ES_tradnl"/>
        </w:rPr>
      </w:pPr>
      <w:r w:rsidRPr="00FB6CD0">
        <w:rPr>
          <w:rFonts w:ascii="Museo Sans 300" w:hAnsi="Museo Sans 300"/>
          <w:b/>
          <w:bCs/>
          <w:sz w:val="20"/>
          <w:szCs w:val="20"/>
          <w:lang w:val="es-ES_tradnl"/>
        </w:rPr>
        <w:t xml:space="preserve">ARGUMENTOS DEL SEÑOR </w:t>
      </w:r>
      <w:r w:rsidR="00DC5F0C">
        <w:rPr>
          <w:rFonts w:ascii="Museo Sans 300" w:hAnsi="Museo Sans 300"/>
          <w:b/>
          <w:bCs/>
          <w:sz w:val="20"/>
          <w:szCs w:val="20"/>
          <w:lang w:val="es-ES_tradnl"/>
        </w:rPr>
        <w:t>XXX</w:t>
      </w:r>
    </w:p>
    <w:p w14:paraId="7A5EE011" w14:textId="77777777" w:rsidR="005662BD" w:rsidRDefault="005662BD" w:rsidP="005662BD">
      <w:pPr>
        <w:pStyle w:val="paragraph"/>
        <w:suppressAutoHyphens/>
        <w:autoSpaceDN w:val="0"/>
        <w:spacing w:before="0" w:beforeAutospacing="0" w:after="0" w:afterAutospacing="0"/>
        <w:ind w:left="426"/>
        <w:jc w:val="both"/>
        <w:textAlignment w:val="baseline"/>
        <w:rPr>
          <w:rFonts w:ascii="Museo Sans 300" w:hAnsi="Museo Sans 300"/>
          <w:sz w:val="20"/>
          <w:szCs w:val="20"/>
          <w:lang w:val="es-ES_tradnl"/>
        </w:rPr>
      </w:pPr>
    </w:p>
    <w:p w14:paraId="6787BC43" w14:textId="77777777" w:rsidR="00BC2FA3" w:rsidRDefault="00320102" w:rsidP="00BC2FA3">
      <w:pPr>
        <w:pStyle w:val="Prrafodelista"/>
        <w:ind w:left="567"/>
        <w:jc w:val="both"/>
        <w:rPr>
          <w:rFonts w:ascii="Museo Sans 300" w:hAnsi="Museo Sans 300"/>
          <w:sz w:val="20"/>
          <w:szCs w:val="20"/>
          <w:lang w:val="es-ES_tradnl"/>
        </w:rPr>
      </w:pPr>
      <w:r w:rsidRPr="00320102">
        <w:rPr>
          <w:rFonts w:ascii="Museo Sans 300" w:hAnsi="Museo Sans 300"/>
          <w:sz w:val="20"/>
          <w:szCs w:val="20"/>
          <w:lang w:val="es-ES_tradnl"/>
        </w:rPr>
        <w:t xml:space="preserve">En el informe técnico </w:t>
      </w:r>
      <w:proofErr w:type="spellStart"/>
      <w:r w:rsidRPr="00320102">
        <w:rPr>
          <w:rFonts w:ascii="Museo Sans 300" w:hAnsi="Museo Sans 300"/>
          <w:sz w:val="20"/>
          <w:szCs w:val="20"/>
          <w:lang w:val="es-ES_tradnl"/>
        </w:rPr>
        <w:t>N.°</w:t>
      </w:r>
      <w:proofErr w:type="spellEnd"/>
      <w:r w:rsidRPr="00320102">
        <w:rPr>
          <w:rFonts w:ascii="Museo Sans 300" w:hAnsi="Museo Sans 300"/>
          <w:sz w:val="20"/>
          <w:szCs w:val="20"/>
          <w:lang w:val="es-ES_tradnl"/>
        </w:rPr>
        <w:t xml:space="preserve"> IT</w:t>
      </w:r>
      <w:r>
        <w:rPr>
          <w:rFonts w:ascii="Museo Sans 300" w:hAnsi="Museo Sans 300"/>
          <w:sz w:val="20"/>
          <w:szCs w:val="20"/>
          <w:lang w:val="es-ES_tradnl"/>
        </w:rPr>
        <w:t>-0143-CAU-23, el CAU determinó lo siguiente:</w:t>
      </w:r>
    </w:p>
    <w:p w14:paraId="1C89BBA7" w14:textId="77777777" w:rsidR="00BC2FA3" w:rsidRDefault="00BC2FA3" w:rsidP="00BC2FA3">
      <w:pPr>
        <w:pStyle w:val="Prrafodelista"/>
        <w:ind w:left="567"/>
        <w:jc w:val="both"/>
        <w:rPr>
          <w:rFonts w:ascii="Museo Sans 300" w:hAnsi="Museo Sans 300"/>
          <w:sz w:val="20"/>
          <w:szCs w:val="20"/>
          <w:lang w:val="es-ES_tradnl"/>
        </w:rPr>
      </w:pPr>
    </w:p>
    <w:p w14:paraId="7AF77E8E" w14:textId="5D4E3665" w:rsidR="005662BD" w:rsidRPr="00BC2FA3" w:rsidRDefault="005662BD" w:rsidP="00BC2FA3">
      <w:pPr>
        <w:pStyle w:val="Prrafodelista"/>
        <w:ind w:left="567"/>
        <w:jc w:val="both"/>
        <w:rPr>
          <w:rFonts w:ascii="Museo Sans 300" w:hAnsi="Museo Sans 300"/>
          <w:sz w:val="20"/>
          <w:szCs w:val="20"/>
          <w:lang w:val="es-ES_tradnl"/>
        </w:rPr>
      </w:pPr>
      <w:r w:rsidRPr="005662BD">
        <w:rPr>
          <w:rFonts w:ascii="Museo Sans 300" w:hAnsi="Museo Sans 300"/>
          <w:sz w:val="20"/>
          <w:szCs w:val="20"/>
          <w:u w:val="single"/>
          <w:lang w:val="es-ES_tradnl"/>
        </w:rPr>
        <w:t xml:space="preserve">Reportes por </w:t>
      </w:r>
      <w:r w:rsidR="005F6B58">
        <w:rPr>
          <w:rFonts w:ascii="Museo Sans 300" w:hAnsi="Museo Sans 300"/>
          <w:sz w:val="20"/>
          <w:szCs w:val="20"/>
          <w:u w:val="single"/>
          <w:lang w:val="es-ES_tradnl"/>
        </w:rPr>
        <w:t>falla</w:t>
      </w:r>
      <w:r w:rsidRPr="005662BD">
        <w:rPr>
          <w:rFonts w:ascii="Museo Sans 300" w:hAnsi="Museo Sans 300"/>
          <w:sz w:val="20"/>
          <w:szCs w:val="20"/>
          <w:u w:val="single"/>
          <w:lang w:val="es-ES_tradnl"/>
        </w:rPr>
        <w:t>s en el servicio eléctrico durante más de cinco años.</w:t>
      </w:r>
    </w:p>
    <w:p w14:paraId="41E302C7" w14:textId="77777777" w:rsidR="005662BD" w:rsidRDefault="005662BD" w:rsidP="005662BD">
      <w:pPr>
        <w:pStyle w:val="paragraph"/>
        <w:suppressAutoHyphens/>
        <w:autoSpaceDN w:val="0"/>
        <w:spacing w:before="0" w:beforeAutospacing="0" w:after="0" w:afterAutospacing="0"/>
        <w:ind w:left="426"/>
        <w:jc w:val="both"/>
        <w:textAlignment w:val="baseline"/>
        <w:rPr>
          <w:rFonts w:ascii="Museo Sans 300" w:hAnsi="Museo Sans 300"/>
          <w:sz w:val="20"/>
          <w:szCs w:val="20"/>
          <w:lang w:val="es-ES_tradnl"/>
        </w:rPr>
      </w:pPr>
    </w:p>
    <w:p w14:paraId="066E934F" w14:textId="606C5395" w:rsidR="005662BD" w:rsidRPr="00B047CA" w:rsidRDefault="005662BD" w:rsidP="005662BD">
      <w:pPr>
        <w:spacing w:after="0" w:line="240" w:lineRule="auto"/>
        <w:ind w:left="992" w:right="1134"/>
        <w:jc w:val="both"/>
        <w:rPr>
          <w:rFonts w:ascii="Museo 300" w:hAnsi="Museo 300"/>
          <w:sz w:val="16"/>
          <w:szCs w:val="16"/>
          <w:lang w:val="es-ES"/>
        </w:rPr>
      </w:pPr>
      <w:r w:rsidRPr="00B047CA">
        <w:rPr>
          <w:rFonts w:ascii="Museo 300" w:hAnsi="Museo 300"/>
          <w:sz w:val="16"/>
          <w:szCs w:val="16"/>
          <w:lang w:val="es-ES"/>
        </w:rPr>
        <w:t xml:space="preserve">En relación con este punto, el CAU verificó que se cuenta con el registro de llamadas al </w:t>
      </w:r>
      <w:proofErr w:type="spellStart"/>
      <w:r w:rsidRPr="00B047CA">
        <w:rPr>
          <w:rFonts w:ascii="Museo 300" w:hAnsi="Museo 300"/>
          <w:sz w:val="16"/>
          <w:szCs w:val="16"/>
          <w:lang w:val="es-ES"/>
        </w:rPr>
        <w:t>call</w:t>
      </w:r>
      <w:proofErr w:type="spellEnd"/>
      <w:r w:rsidRPr="00B047CA">
        <w:rPr>
          <w:rFonts w:ascii="Museo 300" w:hAnsi="Museo 300"/>
          <w:sz w:val="16"/>
          <w:szCs w:val="16"/>
          <w:lang w:val="es-ES"/>
        </w:rPr>
        <w:t xml:space="preserve"> center de la empresa DESLUR de parte del señor </w:t>
      </w:r>
      <w:r w:rsidR="00B11CA4">
        <w:rPr>
          <w:rFonts w:ascii="Museo 300" w:hAnsi="Museo 300"/>
          <w:sz w:val="16"/>
          <w:szCs w:val="16"/>
          <w:lang w:val="es-ES"/>
        </w:rPr>
        <w:t>xxx</w:t>
      </w:r>
      <w:r w:rsidRPr="00B047CA">
        <w:rPr>
          <w:rFonts w:ascii="Museo 300" w:hAnsi="Museo 300"/>
          <w:sz w:val="16"/>
          <w:szCs w:val="16"/>
          <w:lang w:val="es-ES"/>
        </w:rPr>
        <w:t>; sin embargo, con el objetivo de establecer una relación causal entre una falla de la red de distribución eléctrica propiedad de DELSUR y el daño en los equipos reportados, se han analizado las interrupciones registradas en el suministro bajo análisis desde enero hasta agosto del 2022, siendo este último mes en el que se reportó el daño en los equipos.</w:t>
      </w:r>
    </w:p>
    <w:p w14:paraId="5B15E75C" w14:textId="77777777" w:rsidR="005662BD" w:rsidRPr="00B047CA" w:rsidRDefault="005662BD" w:rsidP="005662BD">
      <w:pPr>
        <w:spacing w:after="0" w:line="240" w:lineRule="auto"/>
        <w:ind w:left="992" w:right="1134"/>
        <w:jc w:val="both"/>
        <w:rPr>
          <w:rFonts w:ascii="Museo 300" w:hAnsi="Museo 300"/>
          <w:sz w:val="16"/>
          <w:szCs w:val="16"/>
          <w:lang w:val="es-ES"/>
        </w:rPr>
      </w:pPr>
    </w:p>
    <w:p w14:paraId="72598DF5" w14:textId="4EDA9039" w:rsidR="005662BD" w:rsidRDefault="005662BD" w:rsidP="005662BD">
      <w:pPr>
        <w:spacing w:after="0" w:line="240" w:lineRule="auto"/>
        <w:ind w:left="992" w:right="1134"/>
        <w:jc w:val="both"/>
        <w:rPr>
          <w:rFonts w:ascii="Museo 300" w:hAnsi="Museo 300"/>
          <w:sz w:val="16"/>
          <w:szCs w:val="16"/>
          <w:lang w:val="es-ES"/>
        </w:rPr>
      </w:pPr>
      <w:r w:rsidRPr="00B047CA">
        <w:rPr>
          <w:rFonts w:ascii="Museo 300" w:hAnsi="Museo 300"/>
          <w:sz w:val="16"/>
          <w:szCs w:val="16"/>
          <w:lang w:val="es-ES"/>
        </w:rPr>
        <w:t xml:space="preserve">Tomando en cuenta lo anterior, el CAU verificó que durante el mes de agosto se registró solamente una interrupción en el suministro bajo análisis con fecha 19 de agosto del 2023, fecha distinta a la reportada por el señor </w:t>
      </w:r>
      <w:r w:rsidR="00B11CA4">
        <w:rPr>
          <w:rFonts w:ascii="Museo 300" w:hAnsi="Museo 300"/>
          <w:sz w:val="16"/>
          <w:szCs w:val="16"/>
          <w:lang w:val="es-ES"/>
        </w:rPr>
        <w:t>xxx</w:t>
      </w:r>
      <w:r w:rsidRPr="00B047CA">
        <w:rPr>
          <w:rFonts w:ascii="Museo 300" w:hAnsi="Museo 300"/>
          <w:sz w:val="16"/>
          <w:szCs w:val="16"/>
          <w:lang w:val="es-ES"/>
        </w:rPr>
        <w:t>, en donde indica que se le dañaron los equipos eléctricos</w:t>
      </w:r>
      <w:r>
        <w:rPr>
          <w:rFonts w:ascii="Museo 300" w:hAnsi="Museo 300"/>
          <w:sz w:val="16"/>
          <w:szCs w:val="16"/>
          <w:lang w:val="es-ES"/>
        </w:rPr>
        <w:t xml:space="preserve"> (…)</w:t>
      </w:r>
    </w:p>
    <w:p w14:paraId="125224D8" w14:textId="77777777" w:rsidR="005662BD" w:rsidRDefault="005662BD" w:rsidP="005662BD">
      <w:pPr>
        <w:spacing w:after="0" w:line="240" w:lineRule="auto"/>
        <w:ind w:left="992" w:right="1134"/>
        <w:jc w:val="both"/>
        <w:rPr>
          <w:rFonts w:ascii="Museo 300" w:hAnsi="Museo 300"/>
          <w:sz w:val="16"/>
          <w:szCs w:val="16"/>
          <w:lang w:val="es-ES"/>
        </w:rPr>
      </w:pPr>
    </w:p>
    <w:p w14:paraId="0D371174" w14:textId="5636C990" w:rsidR="005662BD" w:rsidRPr="00B047CA" w:rsidRDefault="00AA797C" w:rsidP="00BC2FA3">
      <w:pPr>
        <w:pStyle w:val="Prrafodelista"/>
        <w:ind w:left="567"/>
        <w:jc w:val="both"/>
        <w:rPr>
          <w:rFonts w:ascii="Museo Sans 300" w:hAnsi="Museo Sans 300"/>
          <w:sz w:val="20"/>
          <w:szCs w:val="20"/>
          <w:u w:val="single"/>
          <w:lang w:val="es-ES_tradnl"/>
        </w:rPr>
      </w:pPr>
      <w:r w:rsidRPr="00AA797C">
        <w:rPr>
          <w:rFonts w:ascii="Museo Sans 300" w:hAnsi="Museo Sans 300"/>
          <w:sz w:val="20"/>
          <w:szCs w:val="20"/>
          <w:u w:val="single"/>
          <w:lang w:val="es-ES_tradnl"/>
        </w:rPr>
        <w:t>Gestiones del usuario con la distribuidora vinculadas al reclamo por daños</w:t>
      </w:r>
    </w:p>
    <w:p w14:paraId="329E855A" w14:textId="77777777" w:rsidR="005662BD" w:rsidRDefault="005662BD" w:rsidP="005662BD">
      <w:pPr>
        <w:pStyle w:val="paragraph"/>
        <w:suppressAutoHyphens/>
        <w:autoSpaceDN w:val="0"/>
        <w:spacing w:before="0" w:beforeAutospacing="0" w:after="0" w:afterAutospacing="0"/>
        <w:ind w:left="426"/>
        <w:jc w:val="both"/>
        <w:textAlignment w:val="baseline"/>
        <w:rPr>
          <w:rFonts w:ascii="Museo Sans 300" w:hAnsi="Museo Sans 300"/>
          <w:sz w:val="20"/>
          <w:szCs w:val="20"/>
          <w:lang w:val="es-ES"/>
        </w:rPr>
      </w:pPr>
    </w:p>
    <w:p w14:paraId="4E8BBC5E" w14:textId="1AB608AE" w:rsidR="00AA797C" w:rsidRPr="00B047CA" w:rsidRDefault="00AA797C" w:rsidP="00AA797C">
      <w:pPr>
        <w:spacing w:after="0" w:line="240" w:lineRule="auto"/>
        <w:ind w:left="992" w:right="1134"/>
        <w:jc w:val="both"/>
        <w:rPr>
          <w:rFonts w:ascii="Museo 300" w:hAnsi="Museo 300"/>
          <w:sz w:val="16"/>
          <w:szCs w:val="16"/>
          <w:lang w:val="es-ES"/>
        </w:rPr>
      </w:pPr>
      <w:r w:rsidRPr="00B047CA">
        <w:rPr>
          <w:rFonts w:ascii="Museo 300" w:hAnsi="Museo 300"/>
          <w:sz w:val="16"/>
          <w:szCs w:val="16"/>
          <w:lang w:val="es-ES"/>
        </w:rPr>
        <w:t xml:space="preserve">En relación con este punto, el CAU verificó que efectivamente el área comercial de la empresa DELSUR a través de la licenciada </w:t>
      </w:r>
      <w:proofErr w:type="spellStart"/>
      <w:r w:rsidR="00B11CA4">
        <w:rPr>
          <w:rFonts w:ascii="Museo 300" w:hAnsi="Museo 300"/>
          <w:sz w:val="16"/>
          <w:szCs w:val="16"/>
          <w:lang w:val="es-ES"/>
        </w:rPr>
        <w:t>xx</w:t>
      </w:r>
      <w:proofErr w:type="spellEnd"/>
      <w:r w:rsidRPr="00B047CA">
        <w:rPr>
          <w:rFonts w:ascii="Museo 300" w:hAnsi="Museo 300"/>
          <w:sz w:val="16"/>
          <w:szCs w:val="16"/>
          <w:lang w:val="es-ES"/>
        </w:rPr>
        <w:t xml:space="preserve"> le ha dado seguimiento a los reclamos mediante WhatsApp; también, se verificó que con fecha 9 de septiembre del 2022 la licenciada </w:t>
      </w:r>
      <w:r w:rsidR="00B11CA4">
        <w:rPr>
          <w:rFonts w:ascii="Museo 300" w:hAnsi="Museo 300"/>
          <w:sz w:val="16"/>
          <w:szCs w:val="16"/>
          <w:lang w:val="es-ES"/>
        </w:rPr>
        <w:t>xxx</w:t>
      </w:r>
      <w:r w:rsidRPr="00B047CA">
        <w:rPr>
          <w:rFonts w:ascii="Museo 300" w:hAnsi="Museo 300"/>
          <w:sz w:val="16"/>
          <w:szCs w:val="16"/>
          <w:lang w:val="es-ES"/>
        </w:rPr>
        <w:t xml:space="preserve"> le informó al señor </w:t>
      </w:r>
      <w:r w:rsidR="00B11CA4">
        <w:rPr>
          <w:rFonts w:ascii="Museo 300" w:hAnsi="Museo 300"/>
          <w:sz w:val="16"/>
          <w:szCs w:val="16"/>
          <w:lang w:val="es-ES"/>
        </w:rPr>
        <w:t>xxx</w:t>
      </w:r>
      <w:r w:rsidRPr="00B047CA">
        <w:rPr>
          <w:rFonts w:ascii="Museo 300" w:hAnsi="Museo 300"/>
          <w:sz w:val="16"/>
          <w:szCs w:val="16"/>
          <w:lang w:val="es-ES"/>
        </w:rPr>
        <w:t xml:space="preserve"> que con base en las investigaciones realizadas por la empresa distribuidora determinaron que no existen evidencias que demuestren que DELSUR sea la responsable por los daños reportados en los equipos eléctricos.</w:t>
      </w:r>
    </w:p>
    <w:p w14:paraId="3A64A381" w14:textId="77777777" w:rsidR="00AA797C" w:rsidRDefault="00AA797C" w:rsidP="005662BD">
      <w:pPr>
        <w:pStyle w:val="paragraph"/>
        <w:suppressAutoHyphens/>
        <w:autoSpaceDN w:val="0"/>
        <w:spacing w:before="0" w:beforeAutospacing="0" w:after="0" w:afterAutospacing="0"/>
        <w:ind w:left="426"/>
        <w:jc w:val="both"/>
        <w:textAlignment w:val="baseline"/>
        <w:rPr>
          <w:rFonts w:ascii="Museo Sans 300" w:hAnsi="Museo Sans 300"/>
          <w:sz w:val="20"/>
          <w:szCs w:val="20"/>
          <w:lang w:val="es-ES"/>
        </w:rPr>
      </w:pPr>
    </w:p>
    <w:p w14:paraId="1B921712" w14:textId="70474A27" w:rsidR="00AA797C" w:rsidRPr="00AA797C" w:rsidRDefault="00AA797C" w:rsidP="00BC2FA3">
      <w:pPr>
        <w:pStyle w:val="Prrafodelista"/>
        <w:ind w:left="567"/>
        <w:jc w:val="both"/>
        <w:rPr>
          <w:rFonts w:ascii="Museo Sans 300" w:hAnsi="Museo Sans 300"/>
          <w:sz w:val="20"/>
          <w:szCs w:val="20"/>
          <w:u w:val="single"/>
        </w:rPr>
      </w:pPr>
      <w:r w:rsidRPr="00AA797C">
        <w:rPr>
          <w:rFonts w:ascii="Museo Sans 300" w:hAnsi="Museo Sans 300"/>
          <w:sz w:val="20"/>
          <w:szCs w:val="20"/>
          <w:u w:val="single"/>
        </w:rPr>
        <w:t>Reportes al centro de llamadas de la distribuidora</w:t>
      </w:r>
    </w:p>
    <w:p w14:paraId="5F5FC29A" w14:textId="77777777" w:rsidR="00AA797C" w:rsidRDefault="00AA797C" w:rsidP="00AA797C">
      <w:pPr>
        <w:spacing w:after="0" w:line="240" w:lineRule="auto"/>
        <w:ind w:left="992" w:right="1134"/>
        <w:jc w:val="both"/>
        <w:rPr>
          <w:rFonts w:ascii="Museo 300" w:hAnsi="Museo 300"/>
          <w:sz w:val="16"/>
          <w:szCs w:val="16"/>
          <w:lang w:val="es-ES"/>
        </w:rPr>
      </w:pPr>
    </w:p>
    <w:p w14:paraId="7834B502" w14:textId="141E0984" w:rsidR="007E3DB2" w:rsidRDefault="00AA797C" w:rsidP="00AA797C">
      <w:pPr>
        <w:spacing w:after="0" w:line="240" w:lineRule="auto"/>
        <w:ind w:left="992" w:right="1134"/>
        <w:jc w:val="both"/>
        <w:rPr>
          <w:rFonts w:ascii="Museo 300" w:hAnsi="Museo 300"/>
          <w:sz w:val="16"/>
          <w:szCs w:val="16"/>
          <w:lang w:val="es-ES"/>
        </w:rPr>
      </w:pPr>
      <w:r w:rsidRPr="00B047CA">
        <w:rPr>
          <w:rFonts w:ascii="Museo 300" w:hAnsi="Museo 300"/>
          <w:sz w:val="16"/>
          <w:szCs w:val="16"/>
          <w:lang w:val="es-ES"/>
        </w:rPr>
        <w:t xml:space="preserve">En relación con este punto, el CAU verificó con base en la información proporcionada por la empresa distribuidora y la obtenida de la base de datos de calidad que posee esta Institución y que la referida </w:t>
      </w:r>
      <w:r w:rsidRPr="00B047CA">
        <w:rPr>
          <w:rFonts w:ascii="Museo 300" w:hAnsi="Museo 300"/>
          <w:sz w:val="16"/>
          <w:szCs w:val="16"/>
          <w:lang w:val="es-ES"/>
        </w:rPr>
        <w:lastRenderedPageBreak/>
        <w:t>empresa distribuidora envía a ésta, que no existen reclamos por falta de energía (FE) y tampoco por bajo voltaje (BV) durante los meses desde junio hasta agosto del 2022.</w:t>
      </w:r>
    </w:p>
    <w:p w14:paraId="1F1FD813" w14:textId="77777777" w:rsidR="00AA797C" w:rsidRDefault="00AA797C" w:rsidP="00AA797C">
      <w:pPr>
        <w:spacing w:after="0" w:line="240" w:lineRule="auto"/>
        <w:ind w:left="992" w:right="1134"/>
        <w:jc w:val="both"/>
        <w:rPr>
          <w:rFonts w:ascii="Museo 300" w:hAnsi="Museo 300"/>
          <w:sz w:val="16"/>
          <w:szCs w:val="16"/>
          <w:lang w:val="es-ES"/>
        </w:rPr>
      </w:pPr>
    </w:p>
    <w:p w14:paraId="58EACFF2" w14:textId="1FE0DB2C" w:rsidR="00AA797C" w:rsidRDefault="00AA797C" w:rsidP="00BC2FA3">
      <w:pPr>
        <w:pStyle w:val="Prrafodelista"/>
        <w:ind w:left="567"/>
        <w:jc w:val="both"/>
        <w:rPr>
          <w:rFonts w:ascii="Museo Sans 300" w:hAnsi="Museo Sans 300"/>
          <w:sz w:val="20"/>
          <w:szCs w:val="20"/>
          <w:u w:val="single"/>
        </w:rPr>
      </w:pPr>
      <w:r>
        <w:rPr>
          <w:rFonts w:ascii="Museo Sans 300" w:hAnsi="Museo Sans 300"/>
          <w:sz w:val="20"/>
          <w:szCs w:val="20"/>
          <w:u w:val="single"/>
        </w:rPr>
        <w:t xml:space="preserve">Presunta falta de acciones técnicas de la distribuidora para resolver los problemas en el servicio eléctrico </w:t>
      </w:r>
    </w:p>
    <w:p w14:paraId="693756A7" w14:textId="77777777" w:rsidR="00AA797C" w:rsidRDefault="00AA797C" w:rsidP="00AA797C">
      <w:pPr>
        <w:pStyle w:val="paragraph"/>
        <w:suppressAutoHyphens/>
        <w:autoSpaceDN w:val="0"/>
        <w:spacing w:before="0" w:beforeAutospacing="0" w:after="0" w:afterAutospacing="0"/>
        <w:ind w:left="426"/>
        <w:jc w:val="both"/>
        <w:textAlignment w:val="baseline"/>
        <w:rPr>
          <w:rFonts w:ascii="Museo Sans 300" w:hAnsi="Museo Sans 300"/>
          <w:sz w:val="20"/>
          <w:szCs w:val="20"/>
          <w:u w:val="single"/>
          <w:lang w:val="es-ES"/>
        </w:rPr>
      </w:pPr>
    </w:p>
    <w:p w14:paraId="789F17BE" w14:textId="638D6F94" w:rsidR="00AA797C" w:rsidRDefault="00AA797C" w:rsidP="00AA797C">
      <w:pPr>
        <w:spacing w:after="0" w:line="240" w:lineRule="auto"/>
        <w:ind w:left="992" w:right="1134"/>
        <w:jc w:val="both"/>
        <w:rPr>
          <w:rFonts w:ascii="Museo 300" w:hAnsi="Museo 300"/>
          <w:sz w:val="16"/>
          <w:szCs w:val="16"/>
          <w:lang w:val="es-ES"/>
        </w:rPr>
      </w:pPr>
      <w:r w:rsidRPr="00B047CA">
        <w:rPr>
          <w:rFonts w:ascii="Museo 300" w:hAnsi="Museo 300"/>
          <w:sz w:val="16"/>
          <w:szCs w:val="16"/>
          <w:lang w:val="es-ES"/>
        </w:rPr>
        <w:t xml:space="preserve">En relación con este punto, el CAU verificó con base en la información proporcionada por la empresa distribuidora que durante el período desde enero del 2021 hasta diciembre del 2022 se ha realizado, con fecha 2 de septiembre del 2022, un mantenimiento programado preventivo general del elemento de corte </w:t>
      </w:r>
      <w:r w:rsidR="00B11CA4">
        <w:rPr>
          <w:rFonts w:ascii="Museo 300" w:hAnsi="Museo 300"/>
          <w:b/>
          <w:bCs/>
          <w:sz w:val="16"/>
          <w:szCs w:val="16"/>
          <w:lang w:val="es-ES"/>
        </w:rPr>
        <w:t>xxx</w:t>
      </w:r>
      <w:r w:rsidRPr="00B047CA">
        <w:rPr>
          <w:rFonts w:ascii="Museo 300" w:hAnsi="Museo 300"/>
          <w:sz w:val="16"/>
          <w:szCs w:val="16"/>
          <w:lang w:val="es-ES"/>
        </w:rPr>
        <w:t>, estando dicho elemento instalado en el circuito de 23,000 voltios de la subestación Monserrat</w:t>
      </w:r>
      <w:r w:rsidR="00763D18">
        <w:rPr>
          <w:rFonts w:ascii="Museo 300" w:hAnsi="Museo 300"/>
          <w:sz w:val="16"/>
          <w:szCs w:val="16"/>
          <w:lang w:val="es-ES"/>
        </w:rPr>
        <w:t>.</w:t>
      </w:r>
      <w:r w:rsidR="005F6B58">
        <w:rPr>
          <w:rFonts w:ascii="Museo 300" w:hAnsi="Museo 300"/>
          <w:sz w:val="16"/>
          <w:szCs w:val="16"/>
          <w:lang w:val="es-ES"/>
        </w:rPr>
        <w:t xml:space="preserve"> </w:t>
      </w:r>
    </w:p>
    <w:p w14:paraId="3517200C" w14:textId="77777777" w:rsidR="00AA797C" w:rsidRDefault="00AA797C" w:rsidP="00AA797C">
      <w:pPr>
        <w:pStyle w:val="paragraph"/>
        <w:suppressAutoHyphens/>
        <w:autoSpaceDN w:val="0"/>
        <w:spacing w:before="0" w:beforeAutospacing="0" w:after="0" w:afterAutospacing="0"/>
        <w:ind w:left="426"/>
        <w:jc w:val="both"/>
        <w:textAlignment w:val="baseline"/>
        <w:rPr>
          <w:rFonts w:ascii="Museo 300" w:hAnsi="Museo 300"/>
          <w:sz w:val="16"/>
          <w:szCs w:val="16"/>
          <w:lang w:val="es-ES"/>
        </w:rPr>
      </w:pPr>
    </w:p>
    <w:p w14:paraId="3A6ECB42" w14:textId="781D992C" w:rsidR="00AA797C" w:rsidRDefault="00AA797C" w:rsidP="00BC2FA3">
      <w:pPr>
        <w:pStyle w:val="Prrafodelista"/>
        <w:ind w:left="567"/>
        <w:jc w:val="both"/>
        <w:rPr>
          <w:rFonts w:ascii="Museo Sans 300" w:hAnsi="Museo Sans 300"/>
          <w:sz w:val="20"/>
          <w:szCs w:val="20"/>
          <w:u w:val="single"/>
        </w:rPr>
      </w:pPr>
      <w:r w:rsidRPr="00AA797C">
        <w:rPr>
          <w:rFonts w:ascii="Museo Sans 300" w:hAnsi="Museo Sans 300"/>
          <w:sz w:val="20"/>
          <w:szCs w:val="20"/>
          <w:u w:val="single"/>
        </w:rPr>
        <w:t>Presuntos apagones ocurridos el 1 de agosto de 2022 que dañaron los equipos electrónicos del usuario</w:t>
      </w:r>
    </w:p>
    <w:p w14:paraId="24FA4B7C" w14:textId="77777777" w:rsidR="00AA797C" w:rsidRDefault="00AA797C" w:rsidP="00AA797C">
      <w:pPr>
        <w:pStyle w:val="paragraph"/>
        <w:suppressAutoHyphens/>
        <w:autoSpaceDN w:val="0"/>
        <w:spacing w:before="0" w:beforeAutospacing="0" w:after="0" w:afterAutospacing="0"/>
        <w:ind w:left="426"/>
        <w:jc w:val="both"/>
        <w:textAlignment w:val="baseline"/>
        <w:rPr>
          <w:rFonts w:ascii="Museo Sans 300" w:hAnsi="Museo Sans 300"/>
          <w:sz w:val="20"/>
          <w:szCs w:val="20"/>
          <w:u w:val="single"/>
          <w:lang w:val="es-ES"/>
        </w:rPr>
      </w:pPr>
    </w:p>
    <w:p w14:paraId="6FFDB7ED" w14:textId="7DD8F1D7" w:rsidR="00AA797C" w:rsidRDefault="00AA797C" w:rsidP="00AA797C">
      <w:pPr>
        <w:spacing w:after="0" w:line="240" w:lineRule="auto"/>
        <w:ind w:left="992" w:right="1134"/>
        <w:jc w:val="both"/>
        <w:rPr>
          <w:rFonts w:ascii="Museo 300" w:hAnsi="Museo 300"/>
          <w:sz w:val="16"/>
          <w:szCs w:val="16"/>
          <w:lang w:val="es-ES"/>
        </w:rPr>
      </w:pPr>
      <w:r w:rsidRPr="009E6DEF">
        <w:rPr>
          <w:rFonts w:ascii="Museo 300" w:hAnsi="Museo 300"/>
          <w:sz w:val="16"/>
          <w:szCs w:val="16"/>
          <w:lang w:val="es-ES"/>
        </w:rPr>
        <w:t xml:space="preserve">De conformidad con la investigación realizada se puede considerar que, con base en la información proporcionada por la empresa distribuidora relacionada con las interrupciones y reposiciones del suministro eléctrico bajo análisis, no se encontraron registros de interrupciones dentro del periodo del 30 de julio al 3 de agosto del 2022 que hayan afectado el suministro de energía eléctrica con </w:t>
      </w:r>
      <w:r w:rsidRPr="009E6DEF">
        <w:rPr>
          <w:rFonts w:ascii="Museo 300" w:hAnsi="Museo 300"/>
          <w:b/>
          <w:bCs/>
          <w:sz w:val="16"/>
          <w:szCs w:val="16"/>
          <w:lang w:val="es-ES"/>
        </w:rPr>
        <w:t xml:space="preserve">NC </w:t>
      </w:r>
      <w:r w:rsidR="00DC5F0C">
        <w:rPr>
          <w:rFonts w:ascii="Museo 300" w:hAnsi="Museo 300"/>
          <w:b/>
          <w:bCs/>
          <w:sz w:val="16"/>
          <w:szCs w:val="16"/>
          <w:lang w:val="es-ES"/>
        </w:rPr>
        <w:t>xxx</w:t>
      </w:r>
      <w:r w:rsidRPr="009E6DEF">
        <w:rPr>
          <w:rFonts w:ascii="Museo 300" w:hAnsi="Museo 300"/>
          <w:sz w:val="16"/>
          <w:szCs w:val="16"/>
          <w:lang w:val="es-ES"/>
        </w:rPr>
        <w:t xml:space="preserve"> y que pueda estar relacionado con el daño de los equipos reclamados por el señor </w:t>
      </w:r>
      <w:r w:rsidR="00B11CA4">
        <w:rPr>
          <w:rFonts w:ascii="Museo 300" w:hAnsi="Museo 300"/>
          <w:sz w:val="16"/>
          <w:szCs w:val="16"/>
          <w:lang w:val="es-ES"/>
        </w:rPr>
        <w:t>xxx</w:t>
      </w:r>
      <w:r w:rsidRPr="009E6DEF">
        <w:rPr>
          <w:rFonts w:ascii="Museo 300" w:hAnsi="Museo 300"/>
          <w:sz w:val="16"/>
          <w:szCs w:val="16"/>
          <w:lang w:val="es-ES"/>
        </w:rPr>
        <w:t>.</w:t>
      </w:r>
    </w:p>
    <w:p w14:paraId="65B51BF0" w14:textId="77777777" w:rsidR="00AA797C" w:rsidRDefault="00AA797C" w:rsidP="00AA797C">
      <w:pPr>
        <w:pStyle w:val="paragraph"/>
        <w:suppressAutoHyphens/>
        <w:autoSpaceDN w:val="0"/>
        <w:spacing w:before="0" w:beforeAutospacing="0" w:after="0" w:afterAutospacing="0"/>
        <w:ind w:left="426"/>
        <w:jc w:val="both"/>
        <w:textAlignment w:val="baseline"/>
        <w:rPr>
          <w:rFonts w:ascii="Museo Sans 300" w:hAnsi="Museo Sans 300"/>
          <w:sz w:val="20"/>
          <w:szCs w:val="20"/>
          <w:u w:val="single"/>
          <w:lang w:val="es-ES"/>
        </w:rPr>
      </w:pPr>
    </w:p>
    <w:p w14:paraId="21D26E1A" w14:textId="7D7B1153" w:rsidR="005F6B58" w:rsidRDefault="005F6B58" w:rsidP="00D96444">
      <w:pPr>
        <w:pStyle w:val="Prrafodelista"/>
        <w:ind w:left="567"/>
        <w:jc w:val="both"/>
        <w:rPr>
          <w:rFonts w:ascii="Museo Sans 300" w:hAnsi="Museo Sans 300"/>
          <w:sz w:val="20"/>
          <w:szCs w:val="20"/>
          <w:lang w:val="es-SV"/>
        </w:rPr>
      </w:pPr>
      <w:r>
        <w:rPr>
          <w:rFonts w:ascii="Museo Sans 300" w:hAnsi="Museo Sans 300"/>
          <w:sz w:val="20"/>
          <w:szCs w:val="20"/>
          <w:lang w:val="es-SV"/>
        </w:rPr>
        <w:t xml:space="preserve">En adición a lo indicado por el CAU, respecto a los argumentos presentados por el señor </w:t>
      </w:r>
      <w:r w:rsidR="00B11CA4">
        <w:rPr>
          <w:rFonts w:ascii="Museo Sans 300" w:hAnsi="Museo Sans 300"/>
          <w:sz w:val="20"/>
          <w:szCs w:val="20"/>
          <w:lang w:val="es-SV"/>
        </w:rPr>
        <w:t>xxx</w:t>
      </w:r>
      <w:r>
        <w:rPr>
          <w:rFonts w:ascii="Museo Sans 300" w:hAnsi="Museo Sans 300"/>
          <w:sz w:val="20"/>
          <w:szCs w:val="20"/>
          <w:lang w:val="es-SV"/>
        </w:rPr>
        <w:t xml:space="preserve">, </w:t>
      </w:r>
      <w:r w:rsidR="00763D18">
        <w:rPr>
          <w:rFonts w:ascii="Museo Sans 300" w:hAnsi="Museo Sans 300"/>
          <w:sz w:val="20"/>
          <w:szCs w:val="20"/>
          <w:lang w:val="es-SV"/>
        </w:rPr>
        <w:t xml:space="preserve">se </w:t>
      </w:r>
      <w:r w:rsidR="007E14F8">
        <w:rPr>
          <w:rFonts w:ascii="Museo Sans 300" w:hAnsi="Museo Sans 300"/>
          <w:sz w:val="20"/>
          <w:szCs w:val="20"/>
          <w:lang w:val="es-SV"/>
        </w:rPr>
        <w:t xml:space="preserve">estima </w:t>
      </w:r>
      <w:r w:rsidR="00673D9A">
        <w:rPr>
          <w:rFonts w:ascii="Museo Sans 300" w:hAnsi="Museo Sans 300"/>
          <w:sz w:val="20"/>
          <w:szCs w:val="20"/>
          <w:lang w:val="es-SV"/>
        </w:rPr>
        <w:t>necesari</w:t>
      </w:r>
      <w:r w:rsidR="00955668">
        <w:rPr>
          <w:rFonts w:ascii="Museo Sans 300" w:hAnsi="Museo Sans 300"/>
          <w:sz w:val="20"/>
          <w:szCs w:val="20"/>
          <w:lang w:val="es-SV"/>
        </w:rPr>
        <w:t>o</w:t>
      </w:r>
      <w:r w:rsidR="007E14F8">
        <w:rPr>
          <w:rFonts w:ascii="Museo Sans 300" w:hAnsi="Museo Sans 300"/>
          <w:sz w:val="20"/>
          <w:szCs w:val="20"/>
          <w:lang w:val="es-SV"/>
        </w:rPr>
        <w:t xml:space="preserve"> </w:t>
      </w:r>
      <w:r w:rsidR="00AD3200">
        <w:rPr>
          <w:rFonts w:ascii="Museo Sans 300" w:hAnsi="Museo Sans 300"/>
          <w:sz w:val="20"/>
          <w:szCs w:val="20"/>
          <w:lang w:val="es-SV"/>
        </w:rPr>
        <w:t xml:space="preserve">manifestar </w:t>
      </w:r>
      <w:r>
        <w:rPr>
          <w:rFonts w:ascii="Museo Sans 300" w:hAnsi="Museo Sans 300"/>
          <w:sz w:val="20"/>
          <w:szCs w:val="20"/>
          <w:lang w:val="es-SV"/>
        </w:rPr>
        <w:t>lo siguiente:</w:t>
      </w:r>
    </w:p>
    <w:p w14:paraId="01B9BD4B" w14:textId="77777777" w:rsidR="005F6B58" w:rsidRDefault="005F6B58" w:rsidP="00D96444">
      <w:pPr>
        <w:pStyle w:val="Prrafodelista"/>
        <w:ind w:left="567"/>
        <w:jc w:val="both"/>
        <w:rPr>
          <w:rFonts w:ascii="Museo Sans 300" w:hAnsi="Museo Sans 300"/>
          <w:sz w:val="20"/>
          <w:szCs w:val="20"/>
          <w:lang w:val="es-SV"/>
        </w:rPr>
      </w:pPr>
    </w:p>
    <w:p w14:paraId="7F579A30" w14:textId="7C032A4B" w:rsidR="005F6B58" w:rsidRDefault="00B51588" w:rsidP="005F6B58">
      <w:pPr>
        <w:pStyle w:val="Prrafodelista"/>
        <w:numPr>
          <w:ilvl w:val="0"/>
          <w:numId w:val="52"/>
        </w:numPr>
        <w:jc w:val="both"/>
        <w:rPr>
          <w:rFonts w:ascii="Museo Sans 300" w:hAnsi="Museo Sans 300"/>
          <w:sz w:val="20"/>
          <w:szCs w:val="20"/>
          <w:lang w:val="es-SV"/>
        </w:rPr>
      </w:pPr>
      <w:r>
        <w:rPr>
          <w:rFonts w:ascii="Museo Sans 300" w:hAnsi="Museo Sans 300"/>
          <w:sz w:val="20"/>
          <w:szCs w:val="20"/>
          <w:lang w:val="es-SV"/>
        </w:rPr>
        <w:t xml:space="preserve">Sobre los argumentos vinculados a la propiedad de los equipos reportados debe señalarse que dichos aspectos fueron abordados en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xml:space="preserve"> E-0159-2023-CAU.</w:t>
      </w:r>
    </w:p>
    <w:p w14:paraId="4C953918" w14:textId="77777777" w:rsidR="00B51588" w:rsidRDefault="00B51588" w:rsidP="00B51588">
      <w:pPr>
        <w:pStyle w:val="Prrafodelista"/>
        <w:ind w:left="927"/>
        <w:jc w:val="both"/>
        <w:rPr>
          <w:rFonts w:ascii="Museo Sans 300" w:hAnsi="Museo Sans 300"/>
          <w:sz w:val="20"/>
          <w:szCs w:val="20"/>
          <w:lang w:val="es-SV"/>
        </w:rPr>
      </w:pPr>
    </w:p>
    <w:p w14:paraId="5FBBAC80" w14:textId="10B494F9" w:rsidR="00414E16" w:rsidRPr="00BC2FA3" w:rsidRDefault="00B51588">
      <w:pPr>
        <w:pStyle w:val="Prrafodelista"/>
        <w:numPr>
          <w:ilvl w:val="0"/>
          <w:numId w:val="52"/>
        </w:numPr>
        <w:jc w:val="both"/>
        <w:rPr>
          <w:rFonts w:ascii="Museo Sans 300" w:hAnsi="Museo Sans 300"/>
          <w:sz w:val="20"/>
          <w:szCs w:val="20"/>
        </w:rPr>
      </w:pPr>
      <w:r w:rsidRPr="00BC2FA3">
        <w:rPr>
          <w:rFonts w:ascii="Museo Sans 300" w:hAnsi="Museo Sans 300"/>
          <w:sz w:val="20"/>
          <w:szCs w:val="20"/>
          <w:lang w:val="es-SV"/>
        </w:rPr>
        <w:t xml:space="preserve">En relación a los reportes por mala calidad del servicio eléctrico y las compensaciones detalladas en el artículo 32 de la Ley General de Electricidad, debe indicarse que la compensación </w:t>
      </w:r>
      <w:r w:rsidR="00BC2FA3" w:rsidRPr="00BC2FA3">
        <w:rPr>
          <w:rFonts w:ascii="Museo Sans 300" w:hAnsi="Museo Sans 300"/>
          <w:sz w:val="20"/>
          <w:szCs w:val="20"/>
          <w:lang w:val="es-SV"/>
        </w:rPr>
        <w:t xml:space="preserve">referida en dicha disposición </w:t>
      </w:r>
      <w:r w:rsidRPr="00BC2FA3">
        <w:rPr>
          <w:rFonts w:ascii="Museo Sans 300" w:hAnsi="Museo Sans 300"/>
          <w:sz w:val="20"/>
          <w:szCs w:val="20"/>
          <w:lang w:val="es-SV"/>
        </w:rPr>
        <w:t xml:space="preserve">no se refiere a </w:t>
      </w:r>
      <w:r w:rsidR="00BC2FA3" w:rsidRPr="00BC2FA3">
        <w:rPr>
          <w:rFonts w:ascii="Museo Sans 300" w:hAnsi="Museo Sans 300"/>
          <w:sz w:val="20"/>
          <w:szCs w:val="20"/>
          <w:lang w:val="es-SV"/>
        </w:rPr>
        <w:t xml:space="preserve">las </w:t>
      </w:r>
      <w:r w:rsidRPr="00BC2FA3">
        <w:rPr>
          <w:rFonts w:ascii="Museo Sans 300" w:hAnsi="Museo Sans 300"/>
          <w:sz w:val="20"/>
          <w:szCs w:val="20"/>
          <w:lang w:val="es-SV"/>
        </w:rPr>
        <w:t xml:space="preserve">compensaciones por daños en equipos eléctricos, </w:t>
      </w:r>
      <w:r w:rsidR="00BC2FA3" w:rsidRPr="00BC2FA3">
        <w:rPr>
          <w:rFonts w:ascii="Museo Sans 300" w:hAnsi="Museo Sans 300"/>
          <w:sz w:val="20"/>
          <w:szCs w:val="20"/>
          <w:lang w:val="es-SV"/>
        </w:rPr>
        <w:t xml:space="preserve">si no a las compensaciones </w:t>
      </w:r>
      <w:r w:rsidR="00BC2FA3">
        <w:rPr>
          <w:rFonts w:ascii="Museo Sans 300" w:hAnsi="Museo Sans 300"/>
          <w:sz w:val="20"/>
          <w:szCs w:val="20"/>
          <w:lang w:val="es-SV"/>
        </w:rPr>
        <w:t>realizadas en las facturaciones de</w:t>
      </w:r>
      <w:r w:rsidR="00BC2FA3" w:rsidRPr="00BC2FA3">
        <w:rPr>
          <w:rFonts w:ascii="Museo Sans 300" w:hAnsi="Museo Sans 300"/>
          <w:sz w:val="20"/>
          <w:szCs w:val="20"/>
          <w:lang w:val="es-SV"/>
        </w:rPr>
        <w:t xml:space="preserve"> cada usuario del servicio eléctrica derivadas en incumplimientos</w:t>
      </w:r>
      <w:r w:rsidR="00BC2FA3">
        <w:rPr>
          <w:rFonts w:ascii="Museo Sans 300" w:hAnsi="Museo Sans 300"/>
          <w:sz w:val="20"/>
          <w:szCs w:val="20"/>
          <w:lang w:val="es-SV"/>
        </w:rPr>
        <w:t xml:space="preserve"> de las empresas distribuidoras </w:t>
      </w:r>
      <w:r w:rsidR="00BC2FA3" w:rsidRPr="00BC2FA3">
        <w:rPr>
          <w:rFonts w:ascii="Museo Sans 300" w:hAnsi="Museo Sans 300"/>
          <w:sz w:val="20"/>
          <w:szCs w:val="20"/>
          <w:lang w:val="es-SV"/>
        </w:rPr>
        <w:t>a</w:t>
      </w:r>
      <w:r w:rsidRPr="00BC2FA3">
        <w:rPr>
          <w:rFonts w:ascii="Museo Sans 300" w:hAnsi="Museo Sans 300"/>
          <w:sz w:val="20"/>
          <w:szCs w:val="20"/>
          <w:lang w:val="es-SV"/>
        </w:rPr>
        <w:t xml:space="preserve"> los índices globales e individuales de calidad del servicio eléctrico con base en las Normas de Calidad </w:t>
      </w:r>
      <w:r w:rsidRPr="00BC2FA3">
        <w:rPr>
          <w:rFonts w:ascii="Museo Sans 300" w:hAnsi="Museo Sans 300"/>
          <w:sz w:val="20"/>
          <w:szCs w:val="20"/>
        </w:rPr>
        <w:t>del Servicio de los Sistemas de Distribución</w:t>
      </w:r>
      <w:r w:rsidR="00414E16" w:rsidRPr="00BC2FA3">
        <w:rPr>
          <w:rFonts w:ascii="Museo Sans 300" w:hAnsi="Museo Sans 300"/>
          <w:sz w:val="20"/>
          <w:szCs w:val="20"/>
        </w:rPr>
        <w:t>.</w:t>
      </w:r>
    </w:p>
    <w:p w14:paraId="105DAB88" w14:textId="77777777" w:rsidR="00F65D09" w:rsidRPr="00F65D09" w:rsidRDefault="00F65D09" w:rsidP="00F65D09">
      <w:pPr>
        <w:pStyle w:val="Prrafodelista"/>
        <w:rPr>
          <w:rFonts w:ascii="Museo Sans 300" w:hAnsi="Museo Sans 300"/>
          <w:sz w:val="20"/>
          <w:szCs w:val="20"/>
        </w:rPr>
      </w:pPr>
    </w:p>
    <w:p w14:paraId="608E7FDF" w14:textId="0C88CD8F" w:rsidR="00F65D09" w:rsidRPr="00F65D09" w:rsidRDefault="00EC063D" w:rsidP="00EC063D">
      <w:pPr>
        <w:pStyle w:val="Prrafodelista"/>
        <w:ind w:left="927"/>
        <w:jc w:val="both"/>
        <w:rPr>
          <w:rFonts w:ascii="Museo Sans 300" w:hAnsi="Museo Sans 300"/>
          <w:sz w:val="20"/>
          <w:szCs w:val="20"/>
          <w:lang w:val="es-SV"/>
        </w:rPr>
      </w:pPr>
      <w:r w:rsidRPr="00BC2FA3">
        <w:rPr>
          <w:rFonts w:ascii="Museo Sans 300" w:hAnsi="Museo Sans 300"/>
          <w:sz w:val="20"/>
          <w:szCs w:val="20"/>
          <w:lang w:val="es-SV"/>
        </w:rPr>
        <w:t>L</w:t>
      </w:r>
      <w:r w:rsidR="006C7264" w:rsidRPr="00BC2FA3">
        <w:rPr>
          <w:rFonts w:ascii="Museo Sans 300" w:hAnsi="Museo Sans 300"/>
          <w:sz w:val="20"/>
          <w:szCs w:val="20"/>
          <w:lang w:val="es-SV"/>
        </w:rPr>
        <w:t>as</w:t>
      </w:r>
      <w:r>
        <w:rPr>
          <w:rFonts w:ascii="Museo Sans 300" w:hAnsi="Museo Sans 300"/>
          <w:sz w:val="20"/>
          <w:szCs w:val="20"/>
          <w:lang w:val="es-SV"/>
        </w:rPr>
        <w:t xml:space="preserve"> </w:t>
      </w:r>
      <w:r w:rsidR="006C7264" w:rsidRPr="00BC2FA3">
        <w:rPr>
          <w:rFonts w:ascii="Museo Sans 300" w:hAnsi="Museo Sans 300"/>
          <w:sz w:val="20"/>
          <w:szCs w:val="20"/>
          <w:lang w:val="es-SV"/>
        </w:rPr>
        <w:t xml:space="preserve">Normas de Calidad </w:t>
      </w:r>
      <w:r w:rsidR="006C7264" w:rsidRPr="00BC2FA3">
        <w:rPr>
          <w:rFonts w:ascii="Museo Sans 300" w:hAnsi="Museo Sans 300"/>
          <w:sz w:val="20"/>
          <w:szCs w:val="20"/>
        </w:rPr>
        <w:t>del Servicio de los Sistemas de Distribución</w:t>
      </w:r>
      <w:r w:rsidR="00F65D09" w:rsidRPr="00F65D09">
        <w:rPr>
          <w:rFonts w:ascii="Museo Sans 300" w:hAnsi="Museo Sans 300"/>
          <w:sz w:val="20"/>
          <w:szCs w:val="20"/>
        </w:rPr>
        <w:t xml:space="preserve"> busca determinar compensaciones económicas al </w:t>
      </w:r>
      <w:r w:rsidR="00CD76BF">
        <w:rPr>
          <w:rFonts w:ascii="Museo Sans 300" w:hAnsi="Museo Sans 300"/>
          <w:sz w:val="20"/>
          <w:szCs w:val="20"/>
        </w:rPr>
        <w:t xml:space="preserve">usuario </w:t>
      </w:r>
      <w:r w:rsidR="00F65D09" w:rsidRPr="00F65D09">
        <w:rPr>
          <w:rFonts w:ascii="Museo Sans 300" w:hAnsi="Museo Sans 300"/>
          <w:sz w:val="20"/>
          <w:szCs w:val="20"/>
        </w:rPr>
        <w:t xml:space="preserve">por incumplimiento a los parámetros de calidad para los sistemas de distribución y </w:t>
      </w:r>
      <w:r w:rsidR="00E71A2E">
        <w:rPr>
          <w:rFonts w:ascii="Museo Sans 300" w:hAnsi="Museo Sans 300"/>
          <w:sz w:val="20"/>
          <w:szCs w:val="20"/>
        </w:rPr>
        <w:t xml:space="preserve">la </w:t>
      </w:r>
      <w:r w:rsidR="00E71A2E" w:rsidRPr="00E71A2E">
        <w:rPr>
          <w:rFonts w:ascii="Museo Sans 300" w:hAnsi="Museo Sans 300"/>
          <w:sz w:val="20"/>
          <w:szCs w:val="20"/>
        </w:rPr>
        <w:t>Normativa para la Compensación por Daños Económicos o a Equipos, Artefactos o Instalaciones</w:t>
      </w:r>
      <w:r w:rsidR="00F65D09" w:rsidRPr="00F65D09">
        <w:rPr>
          <w:rFonts w:ascii="Museo Sans 300" w:hAnsi="Museo Sans 300"/>
          <w:sz w:val="20"/>
          <w:szCs w:val="20"/>
        </w:rPr>
        <w:t xml:space="preserve">, se </w:t>
      </w:r>
      <w:r w:rsidR="0058767E">
        <w:rPr>
          <w:rFonts w:ascii="Museo Sans 300" w:hAnsi="Museo Sans 300"/>
          <w:sz w:val="20"/>
          <w:szCs w:val="20"/>
        </w:rPr>
        <w:t>desarrolla</w:t>
      </w:r>
      <w:r w:rsidR="00F65D09" w:rsidRPr="00F65D09">
        <w:rPr>
          <w:rFonts w:ascii="Museo Sans 300" w:hAnsi="Museo Sans 300"/>
          <w:sz w:val="20"/>
          <w:szCs w:val="20"/>
        </w:rPr>
        <w:t xml:space="preserve"> en apego al artículo 31 de la Ley General de Electricidad y pretende la restitución a los usuarios por un daño en los equipos por fallas </w:t>
      </w:r>
      <w:r w:rsidR="00E411D9">
        <w:rPr>
          <w:rFonts w:ascii="Museo Sans 300" w:hAnsi="Museo Sans 300"/>
          <w:sz w:val="20"/>
          <w:szCs w:val="20"/>
        </w:rPr>
        <w:t xml:space="preserve">atribuibles </w:t>
      </w:r>
      <w:r w:rsidR="00F65D09" w:rsidRPr="00F65D09">
        <w:rPr>
          <w:rFonts w:ascii="Museo Sans 300" w:hAnsi="Museo Sans 300"/>
          <w:sz w:val="20"/>
          <w:szCs w:val="20"/>
        </w:rPr>
        <w:t>al distribuidor</w:t>
      </w:r>
      <w:r w:rsidR="00F65D09" w:rsidDel="001C153E">
        <w:rPr>
          <w:rFonts w:ascii="Museo Sans 300" w:hAnsi="Museo Sans 300"/>
          <w:sz w:val="20"/>
          <w:szCs w:val="20"/>
        </w:rPr>
        <w:t>.</w:t>
      </w:r>
    </w:p>
    <w:p w14:paraId="1D29B8F1" w14:textId="77777777" w:rsidR="00414E16" w:rsidRPr="00F65D09" w:rsidRDefault="00414E16" w:rsidP="00414E16">
      <w:pPr>
        <w:pStyle w:val="Prrafodelista"/>
        <w:ind w:left="927"/>
        <w:jc w:val="both"/>
        <w:rPr>
          <w:rFonts w:ascii="Museo Sans 300" w:hAnsi="Museo Sans 300"/>
          <w:sz w:val="20"/>
          <w:szCs w:val="20"/>
          <w:lang w:val="es-SV"/>
        </w:rPr>
      </w:pPr>
    </w:p>
    <w:p w14:paraId="44537B37" w14:textId="374A266D" w:rsidR="00A976CF" w:rsidRDefault="00A976CF" w:rsidP="004F7975">
      <w:pPr>
        <w:pStyle w:val="Prrafodelista"/>
        <w:numPr>
          <w:ilvl w:val="0"/>
          <w:numId w:val="52"/>
        </w:numPr>
        <w:jc w:val="both"/>
        <w:rPr>
          <w:rFonts w:ascii="Museo Sans 300" w:hAnsi="Museo Sans 300" w:cs="Arial"/>
          <w:sz w:val="20"/>
          <w:szCs w:val="20"/>
        </w:rPr>
      </w:pPr>
      <w:r>
        <w:rPr>
          <w:rFonts w:ascii="Museo Sans 300" w:hAnsi="Museo Sans 300"/>
          <w:sz w:val="20"/>
          <w:szCs w:val="20"/>
          <w:lang w:val="es-ES_tradnl"/>
        </w:rPr>
        <w:t xml:space="preserve">Con referencia a la </w:t>
      </w:r>
      <w:r w:rsidR="00E907C1">
        <w:rPr>
          <w:rFonts w:ascii="Museo Sans 300" w:hAnsi="Museo Sans 300"/>
          <w:sz w:val="20"/>
          <w:szCs w:val="20"/>
          <w:lang w:val="es-ES_tradnl"/>
        </w:rPr>
        <w:t xml:space="preserve">supuesta deficiente </w:t>
      </w:r>
      <w:r>
        <w:rPr>
          <w:rFonts w:ascii="Museo Sans 300" w:hAnsi="Museo Sans 300"/>
          <w:sz w:val="20"/>
          <w:szCs w:val="20"/>
          <w:lang w:val="es-ES_tradnl"/>
        </w:rPr>
        <w:t xml:space="preserve">calidad del servicio eléctrico </w:t>
      </w:r>
      <w:r>
        <w:rPr>
          <w:rFonts w:ascii="Museo Sans 300" w:hAnsi="Museo Sans 300" w:cs="Arial"/>
          <w:sz w:val="20"/>
          <w:szCs w:val="20"/>
        </w:rPr>
        <w:t>desde el año 2015.</w:t>
      </w:r>
    </w:p>
    <w:p w14:paraId="51AABF10" w14:textId="77777777" w:rsidR="00A976CF" w:rsidRDefault="00A976CF" w:rsidP="00A976CF">
      <w:pPr>
        <w:pStyle w:val="Prrafodelista"/>
        <w:ind w:left="567"/>
        <w:jc w:val="both"/>
        <w:rPr>
          <w:rFonts w:ascii="Museo Sans 300" w:hAnsi="Museo Sans 300" w:cs="Arial"/>
          <w:sz w:val="20"/>
          <w:szCs w:val="20"/>
        </w:rPr>
      </w:pPr>
    </w:p>
    <w:p w14:paraId="1E70B550" w14:textId="77777777" w:rsidR="00A976CF" w:rsidRDefault="00A976CF" w:rsidP="004F7975">
      <w:pPr>
        <w:pStyle w:val="Prrafodelista"/>
        <w:ind w:left="927"/>
        <w:jc w:val="both"/>
        <w:rPr>
          <w:rFonts w:ascii="Museo Sans 300" w:hAnsi="Museo Sans 300"/>
          <w:sz w:val="20"/>
          <w:szCs w:val="20"/>
        </w:rPr>
      </w:pPr>
      <w:r>
        <w:rPr>
          <w:rFonts w:ascii="Museo Sans 300" w:hAnsi="Museo Sans 300" w:cs="Arial"/>
          <w:sz w:val="20"/>
          <w:szCs w:val="20"/>
        </w:rPr>
        <w:t xml:space="preserve">Se indica que la SIGET como entidad reguladora y fiscalizadora del servicio de energía eléctrica suministrado a los usuarios, tiene la obligación de auditar de forma constante y periódica a las empresas distribuidoras, </w:t>
      </w:r>
      <w:r w:rsidRPr="00BC2FA3">
        <w:rPr>
          <w:rFonts w:ascii="Museo Sans 300" w:hAnsi="Museo Sans 300"/>
          <w:sz w:val="20"/>
          <w:szCs w:val="20"/>
          <w:lang w:val="es-SV"/>
        </w:rPr>
        <w:t xml:space="preserve">con base en las Normas de Calidad </w:t>
      </w:r>
      <w:r w:rsidRPr="00BC2FA3">
        <w:rPr>
          <w:rFonts w:ascii="Museo Sans 300" w:hAnsi="Museo Sans 300"/>
          <w:sz w:val="20"/>
          <w:szCs w:val="20"/>
        </w:rPr>
        <w:t>del Servicio de los Sistemas de Distribución</w:t>
      </w:r>
      <w:r>
        <w:rPr>
          <w:rFonts w:ascii="Museo Sans 300" w:hAnsi="Museo Sans 300"/>
          <w:sz w:val="20"/>
          <w:szCs w:val="20"/>
        </w:rPr>
        <w:t>.</w:t>
      </w:r>
    </w:p>
    <w:p w14:paraId="64E87223" w14:textId="77777777" w:rsidR="00A976CF" w:rsidRDefault="00A976CF" w:rsidP="00A976CF">
      <w:pPr>
        <w:pStyle w:val="Prrafodelista"/>
        <w:ind w:left="567"/>
        <w:jc w:val="both"/>
        <w:rPr>
          <w:rFonts w:ascii="Museo Sans 300" w:hAnsi="Museo Sans 300"/>
          <w:sz w:val="20"/>
          <w:szCs w:val="20"/>
        </w:rPr>
      </w:pPr>
    </w:p>
    <w:p w14:paraId="446F8BC5" w14:textId="77777777" w:rsidR="00A976CF" w:rsidRDefault="00A976CF" w:rsidP="004F7975">
      <w:pPr>
        <w:pStyle w:val="Prrafodelista"/>
        <w:ind w:left="927"/>
        <w:jc w:val="both"/>
        <w:rPr>
          <w:rFonts w:ascii="Museo Sans 300" w:hAnsi="Museo Sans 300"/>
          <w:sz w:val="20"/>
          <w:szCs w:val="20"/>
        </w:rPr>
      </w:pPr>
      <w:r>
        <w:rPr>
          <w:rFonts w:ascii="Museo Sans 300" w:hAnsi="Museo Sans 300"/>
          <w:sz w:val="20"/>
          <w:szCs w:val="20"/>
        </w:rPr>
        <w:t xml:space="preserve">Dicha normativa sectorial permite a esta Institución evaluar la calidad del servicio brindado, de tal forma que se disponen compensaciones económicas que las empresas distribuidoras deben pagar a cada servicio eléctrico por incumplimientos y transgresiones </w:t>
      </w:r>
      <w:r w:rsidRPr="00BC2FA3">
        <w:rPr>
          <w:rFonts w:ascii="Museo Sans 300" w:hAnsi="Museo Sans 300"/>
          <w:sz w:val="20"/>
          <w:szCs w:val="20"/>
          <w:lang w:val="es-SV"/>
        </w:rPr>
        <w:t>a los índices globales e individuales de calidad del servicio eléctrico</w:t>
      </w:r>
      <w:r>
        <w:rPr>
          <w:rFonts w:ascii="Museo Sans 300" w:hAnsi="Museo Sans 300"/>
          <w:sz w:val="20"/>
          <w:szCs w:val="20"/>
          <w:lang w:val="es-SV"/>
        </w:rPr>
        <w:t>.</w:t>
      </w:r>
    </w:p>
    <w:p w14:paraId="0651E35B" w14:textId="77777777" w:rsidR="00A976CF" w:rsidRDefault="00A976CF" w:rsidP="00A976CF">
      <w:pPr>
        <w:pStyle w:val="Prrafodelista"/>
        <w:ind w:left="567"/>
        <w:jc w:val="both"/>
        <w:rPr>
          <w:rFonts w:ascii="Museo Sans 300" w:hAnsi="Museo Sans 300"/>
          <w:sz w:val="20"/>
          <w:szCs w:val="20"/>
          <w:lang w:val="es-SV"/>
        </w:rPr>
      </w:pPr>
    </w:p>
    <w:p w14:paraId="0BE8374A" w14:textId="2985884C" w:rsidR="001A3258" w:rsidRDefault="00A976CF" w:rsidP="001A3258">
      <w:pPr>
        <w:pStyle w:val="Prrafodelista"/>
        <w:ind w:left="927"/>
        <w:jc w:val="both"/>
        <w:rPr>
          <w:rFonts w:ascii="Museo Sans 300" w:hAnsi="Museo Sans 300"/>
          <w:sz w:val="20"/>
          <w:szCs w:val="20"/>
          <w:lang w:val="es-SV"/>
        </w:rPr>
      </w:pPr>
      <w:r>
        <w:rPr>
          <w:rFonts w:ascii="Museo Sans 300" w:hAnsi="Museo Sans 300"/>
          <w:sz w:val="20"/>
          <w:szCs w:val="20"/>
          <w:lang w:val="es-SV"/>
        </w:rPr>
        <w:lastRenderedPageBreak/>
        <w:t>En ese sentido, se indica al usuario que cada incumplimiento de la distribuidora eléctrica a la calidad del servicio será compensado de forma periódica en la facturación eléctrica.</w:t>
      </w:r>
    </w:p>
    <w:p w14:paraId="2533C86B" w14:textId="77777777" w:rsidR="00763D18" w:rsidRDefault="00763D18" w:rsidP="001A3258">
      <w:pPr>
        <w:pStyle w:val="Prrafodelista"/>
        <w:ind w:left="927"/>
        <w:jc w:val="both"/>
        <w:rPr>
          <w:rFonts w:ascii="Museo Sans 300" w:hAnsi="Museo Sans 300"/>
          <w:sz w:val="20"/>
          <w:szCs w:val="20"/>
          <w:lang w:val="es-SV"/>
        </w:rPr>
      </w:pPr>
    </w:p>
    <w:p w14:paraId="0617551A" w14:textId="11CBA2E6" w:rsidR="00FC5790" w:rsidRDefault="00FC5790" w:rsidP="004F7975">
      <w:pPr>
        <w:pStyle w:val="Prrafodelista"/>
        <w:numPr>
          <w:ilvl w:val="0"/>
          <w:numId w:val="52"/>
        </w:numPr>
        <w:jc w:val="both"/>
        <w:rPr>
          <w:rFonts w:ascii="Museo Sans 300" w:hAnsi="Museo Sans 300"/>
          <w:sz w:val="20"/>
          <w:szCs w:val="20"/>
        </w:rPr>
      </w:pPr>
      <w:r>
        <w:rPr>
          <w:rFonts w:ascii="Museo Sans 300" w:hAnsi="Museo Sans 300"/>
          <w:sz w:val="20"/>
          <w:szCs w:val="20"/>
        </w:rPr>
        <w:t xml:space="preserve">Respecto a la solicitud relacionada a que se </w:t>
      </w:r>
      <w:r w:rsidR="001A3258">
        <w:rPr>
          <w:rFonts w:ascii="Museo Sans 300" w:hAnsi="Museo Sans 300"/>
          <w:sz w:val="20"/>
          <w:szCs w:val="20"/>
        </w:rPr>
        <w:t>sancione a la distribuidora por las infracciones contenidas en los artículos 103 letra i) y 104 BIS de la Ley General de Electricidad</w:t>
      </w:r>
      <w:r>
        <w:rPr>
          <w:rFonts w:ascii="Museo Sans 300" w:hAnsi="Museo Sans 300"/>
          <w:sz w:val="20"/>
          <w:szCs w:val="20"/>
        </w:rPr>
        <w:t xml:space="preserve">, debe reiterarse que este procedimiento administrativo no corresponde a </w:t>
      </w:r>
      <w:r w:rsidRPr="00F65D09">
        <w:rPr>
          <w:rFonts w:ascii="Museo Sans 300" w:hAnsi="Museo Sans 300"/>
          <w:sz w:val="20"/>
          <w:szCs w:val="20"/>
        </w:rPr>
        <w:t>un proceso sancionador</w:t>
      </w:r>
      <w:r>
        <w:rPr>
          <w:rFonts w:ascii="Museo Sans 300" w:hAnsi="Museo Sans 300"/>
          <w:sz w:val="20"/>
          <w:szCs w:val="20"/>
        </w:rPr>
        <w:t xml:space="preserve">, pues las actuaciones de esta Superintendencia en este trámite se circunscriben a la investigación técnica del origen del daño en los bienes reportados por el señor </w:t>
      </w:r>
      <w:r w:rsidR="00B11CA4">
        <w:rPr>
          <w:rFonts w:ascii="Museo Sans 300" w:hAnsi="Museo Sans 300"/>
          <w:sz w:val="20"/>
          <w:szCs w:val="20"/>
        </w:rPr>
        <w:t>xxx</w:t>
      </w:r>
      <w:r>
        <w:rPr>
          <w:rFonts w:ascii="Museo Sans 300" w:hAnsi="Museo Sans 300"/>
          <w:sz w:val="20"/>
          <w:szCs w:val="20"/>
        </w:rPr>
        <w:t xml:space="preserve"> con base en la </w:t>
      </w:r>
      <w:r w:rsidRPr="00017FB1">
        <w:rPr>
          <w:rFonts w:ascii="Museo Sans 300" w:hAnsi="Museo Sans 300"/>
          <w:sz w:val="20"/>
          <w:szCs w:val="20"/>
        </w:rPr>
        <w:t>Normativa para la Compensación por Daños Económicos o a Equipos, Artefactos o Instalaciones</w:t>
      </w:r>
      <w:r>
        <w:rPr>
          <w:rFonts w:ascii="Museo Sans 300" w:hAnsi="Museo Sans 300"/>
          <w:sz w:val="20"/>
          <w:szCs w:val="20"/>
        </w:rPr>
        <w:t xml:space="preserve">. </w:t>
      </w:r>
      <w:r w:rsidR="00DA3AFB">
        <w:rPr>
          <w:rFonts w:ascii="Museo Sans 300" w:hAnsi="Museo Sans 300"/>
          <w:sz w:val="20"/>
          <w:szCs w:val="20"/>
        </w:rPr>
        <w:t xml:space="preserve">En ese punto, es necesario manifestar que </w:t>
      </w:r>
      <w:r w:rsidR="0013427D">
        <w:rPr>
          <w:rFonts w:ascii="Museo Sans 300" w:hAnsi="Museo Sans 300"/>
          <w:sz w:val="20"/>
          <w:szCs w:val="20"/>
        </w:rPr>
        <w:t>durante la in</w:t>
      </w:r>
      <w:r w:rsidR="004815CE">
        <w:rPr>
          <w:rFonts w:ascii="Museo Sans 300" w:hAnsi="Museo Sans 300"/>
          <w:sz w:val="20"/>
          <w:szCs w:val="20"/>
        </w:rPr>
        <w:t xml:space="preserve">vestigación del caso no se encontraron indicios </w:t>
      </w:r>
      <w:r w:rsidR="00A80A3D">
        <w:rPr>
          <w:rFonts w:ascii="Museo Sans 300" w:hAnsi="Museo Sans 300"/>
          <w:sz w:val="20"/>
          <w:szCs w:val="20"/>
        </w:rPr>
        <w:t>que la conducta de la distribuidora se ajuste a lo descrito en los mencionados artículos.</w:t>
      </w:r>
      <w:r w:rsidR="004815CE">
        <w:rPr>
          <w:rFonts w:ascii="Museo Sans 300" w:hAnsi="Museo Sans 300"/>
          <w:sz w:val="20"/>
          <w:szCs w:val="20"/>
        </w:rPr>
        <w:t xml:space="preserve"> </w:t>
      </w:r>
    </w:p>
    <w:p w14:paraId="29C74FDF" w14:textId="77777777" w:rsidR="001A3258" w:rsidRPr="001A3258" w:rsidRDefault="001A3258" w:rsidP="001A3258">
      <w:pPr>
        <w:pStyle w:val="Prrafodelista"/>
        <w:rPr>
          <w:rFonts w:ascii="Museo Sans 300" w:hAnsi="Museo Sans 300"/>
          <w:sz w:val="20"/>
          <w:szCs w:val="20"/>
        </w:rPr>
      </w:pPr>
    </w:p>
    <w:p w14:paraId="0C972E67" w14:textId="530570C7" w:rsidR="002A6F6D" w:rsidRDefault="00162799" w:rsidP="00763D18">
      <w:pPr>
        <w:pStyle w:val="Prrafodelista"/>
        <w:numPr>
          <w:ilvl w:val="0"/>
          <w:numId w:val="52"/>
        </w:numPr>
        <w:jc w:val="both"/>
        <w:rPr>
          <w:rFonts w:ascii="Museo Sans 300" w:hAnsi="Museo Sans 300"/>
          <w:sz w:val="20"/>
          <w:szCs w:val="20"/>
          <w:lang w:val="es-SV"/>
        </w:rPr>
      </w:pPr>
      <w:r w:rsidRPr="00B8368C">
        <w:rPr>
          <w:rFonts w:ascii="Museo Sans 300" w:hAnsi="Museo Sans 300"/>
          <w:sz w:val="20"/>
          <w:szCs w:val="20"/>
        </w:rPr>
        <w:t xml:space="preserve">Sobre </w:t>
      </w:r>
      <w:r w:rsidR="00A80A3D">
        <w:rPr>
          <w:rFonts w:ascii="Museo Sans 300" w:hAnsi="Museo Sans 300"/>
          <w:sz w:val="20"/>
          <w:szCs w:val="20"/>
        </w:rPr>
        <w:t xml:space="preserve">el argumento </w:t>
      </w:r>
      <w:r w:rsidR="002A6F6D">
        <w:rPr>
          <w:rFonts w:ascii="Museo Sans 300" w:hAnsi="Museo Sans 300"/>
          <w:sz w:val="20"/>
          <w:szCs w:val="20"/>
        </w:rPr>
        <w:t xml:space="preserve">relacionado a que </w:t>
      </w:r>
      <w:r w:rsidRPr="00B8368C">
        <w:rPr>
          <w:rFonts w:ascii="Museo Sans 300" w:hAnsi="Museo Sans 300"/>
          <w:sz w:val="20"/>
          <w:szCs w:val="20"/>
        </w:rPr>
        <w:t>la distribuidora no revisó el equipo dañado</w:t>
      </w:r>
      <w:r w:rsidR="002A6F6D">
        <w:rPr>
          <w:rFonts w:ascii="Museo Sans 300" w:hAnsi="Museo Sans 300"/>
          <w:sz w:val="20"/>
          <w:szCs w:val="20"/>
        </w:rPr>
        <w:t xml:space="preserve">, corresponde </w:t>
      </w:r>
      <w:r w:rsidR="002A6F6D" w:rsidRPr="00B8368C">
        <w:rPr>
          <w:rFonts w:ascii="Museo Sans 300" w:hAnsi="Museo Sans 300"/>
          <w:sz w:val="20"/>
          <w:szCs w:val="20"/>
        </w:rPr>
        <w:t>indica</w:t>
      </w:r>
      <w:r w:rsidR="002A6F6D">
        <w:rPr>
          <w:rFonts w:ascii="Museo Sans 300" w:hAnsi="Museo Sans 300"/>
          <w:sz w:val="20"/>
          <w:szCs w:val="20"/>
        </w:rPr>
        <w:t>r</w:t>
      </w:r>
      <w:r w:rsidR="002A6F6D" w:rsidRPr="00B8368C">
        <w:rPr>
          <w:rFonts w:ascii="Museo Sans 300" w:hAnsi="Museo Sans 300"/>
          <w:sz w:val="20"/>
          <w:szCs w:val="20"/>
        </w:rPr>
        <w:t xml:space="preserve"> que el CAU </w:t>
      </w:r>
      <w:r w:rsidR="002A6F6D">
        <w:rPr>
          <w:rFonts w:ascii="Museo Sans 300" w:hAnsi="Museo Sans 300"/>
          <w:sz w:val="20"/>
          <w:szCs w:val="20"/>
        </w:rPr>
        <w:t xml:space="preserve">en la inspección técnica realizada en el inmueble </w:t>
      </w:r>
      <w:r w:rsidR="002A6F6D" w:rsidRPr="00B8368C">
        <w:rPr>
          <w:rFonts w:ascii="Museo Sans 300" w:hAnsi="Museo Sans 300"/>
          <w:sz w:val="20"/>
          <w:szCs w:val="20"/>
        </w:rPr>
        <w:t>revisó el</w:t>
      </w:r>
      <w:r w:rsidR="002A6F6D">
        <w:rPr>
          <w:rFonts w:ascii="Museo Sans 300" w:hAnsi="Museo Sans 300"/>
          <w:sz w:val="20"/>
          <w:szCs w:val="20"/>
        </w:rPr>
        <w:t xml:space="preserve"> </w:t>
      </w:r>
      <w:r w:rsidR="002A6F6D" w:rsidRPr="00B8368C">
        <w:rPr>
          <w:rFonts w:ascii="Museo Sans 300" w:hAnsi="Museo Sans 300"/>
          <w:sz w:val="20"/>
          <w:szCs w:val="20"/>
          <w:lang w:val="es-SV"/>
        </w:rPr>
        <w:t xml:space="preserve">funcionamiento de la computadora Laptop marca Apple, modelo </w:t>
      </w:r>
      <w:proofErr w:type="spellStart"/>
      <w:r w:rsidR="002A6F6D" w:rsidRPr="00B8368C">
        <w:rPr>
          <w:rFonts w:ascii="Museo Sans 300" w:hAnsi="Museo Sans 300"/>
          <w:sz w:val="20"/>
          <w:szCs w:val="20"/>
          <w:lang w:val="es-SV"/>
        </w:rPr>
        <w:t>Macbook</w:t>
      </w:r>
      <w:proofErr w:type="spellEnd"/>
      <w:r w:rsidR="002A6F6D" w:rsidRPr="00B8368C">
        <w:rPr>
          <w:rFonts w:ascii="Museo Sans 300" w:hAnsi="Museo Sans 300"/>
          <w:sz w:val="20"/>
          <w:szCs w:val="20"/>
          <w:lang w:val="es-SV"/>
        </w:rPr>
        <w:t xml:space="preserve"> Air, con número de serie C02GL4GGDJYD y verificó que no enciende. Sin embargo, es preciso señalar que el equipo presentado por el usuario durante la inspección técnica </w:t>
      </w:r>
      <w:r w:rsidR="002A6F6D">
        <w:rPr>
          <w:rFonts w:ascii="Museo Sans 300" w:hAnsi="Museo Sans 300"/>
          <w:sz w:val="20"/>
          <w:szCs w:val="20"/>
          <w:lang w:val="es-SV"/>
        </w:rPr>
        <w:t xml:space="preserve">del CAU </w:t>
      </w:r>
      <w:r w:rsidR="002A6F6D" w:rsidRPr="00B8368C">
        <w:rPr>
          <w:rFonts w:ascii="Museo Sans 300" w:hAnsi="Museo Sans 300"/>
          <w:sz w:val="20"/>
          <w:szCs w:val="20"/>
          <w:lang w:val="es-SV"/>
        </w:rPr>
        <w:t>no es el equipo MacBook Air 8/7</w:t>
      </w:r>
      <w:r w:rsidR="002A6F6D" w:rsidRPr="00B8368C">
        <w:rPr>
          <w:rFonts w:ascii="Cambria Math" w:hAnsi="Cambria Math" w:cs="Cambria Math"/>
          <w:sz w:val="20"/>
          <w:szCs w:val="20"/>
          <w:lang w:val="es-SV"/>
        </w:rPr>
        <w:t> </w:t>
      </w:r>
      <w:r w:rsidR="002A6F6D" w:rsidRPr="00B8368C">
        <w:rPr>
          <w:rFonts w:ascii="Museo Sans 300" w:hAnsi="Museo Sans 300"/>
          <w:sz w:val="20"/>
          <w:szCs w:val="20"/>
          <w:lang w:val="es-SV"/>
        </w:rPr>
        <w:t>con número de serie MQD32xx/A</w:t>
      </w:r>
      <w:r w:rsidR="002A6F6D" w:rsidRPr="00B8368C">
        <w:rPr>
          <w:rFonts w:ascii="Cambria Math" w:hAnsi="Cambria Math" w:cs="Cambria Math"/>
          <w:sz w:val="20"/>
          <w:szCs w:val="20"/>
          <w:lang w:val="es-SV"/>
        </w:rPr>
        <w:t xml:space="preserve">  </w:t>
      </w:r>
      <w:r w:rsidR="002A6F6D">
        <w:rPr>
          <w:rFonts w:ascii="Cambria Math" w:hAnsi="Cambria Math" w:cs="Cambria Math"/>
          <w:sz w:val="20"/>
          <w:szCs w:val="20"/>
          <w:lang w:val="es-SV"/>
        </w:rPr>
        <w:t xml:space="preserve"> </w:t>
      </w:r>
      <w:r w:rsidR="002A6F6D" w:rsidRPr="00B8368C">
        <w:rPr>
          <w:rFonts w:ascii="Museo Sans 300" w:hAnsi="Museo Sans 300"/>
          <w:sz w:val="20"/>
          <w:szCs w:val="20"/>
          <w:lang w:val="es-SV"/>
        </w:rPr>
        <w:t>que fue reportado como dañado ante la distribuidora.</w:t>
      </w:r>
    </w:p>
    <w:p w14:paraId="1EDBCB2F" w14:textId="77777777" w:rsidR="002A6F6D" w:rsidRDefault="002A6F6D" w:rsidP="002A6F6D">
      <w:pPr>
        <w:pStyle w:val="Prrafodelista"/>
        <w:ind w:left="927"/>
        <w:jc w:val="both"/>
        <w:rPr>
          <w:rFonts w:ascii="Museo Sans 300" w:hAnsi="Museo Sans 300"/>
          <w:sz w:val="20"/>
          <w:szCs w:val="20"/>
          <w:lang w:val="es-SV"/>
        </w:rPr>
      </w:pPr>
    </w:p>
    <w:p w14:paraId="710E9287" w14:textId="26CEFA1D" w:rsidR="002A6F6D" w:rsidRPr="00B8368C" w:rsidRDefault="002A6F6D" w:rsidP="002A6F6D">
      <w:pPr>
        <w:pStyle w:val="Prrafodelista"/>
        <w:ind w:left="927"/>
        <w:jc w:val="both"/>
        <w:rPr>
          <w:rFonts w:ascii="Museo Sans 300" w:hAnsi="Museo Sans 300"/>
          <w:sz w:val="20"/>
          <w:szCs w:val="20"/>
          <w:lang w:val="es-SV"/>
        </w:rPr>
      </w:pPr>
      <w:r>
        <w:rPr>
          <w:rFonts w:ascii="Museo Sans 300" w:hAnsi="Museo Sans 300"/>
          <w:sz w:val="20"/>
          <w:szCs w:val="20"/>
          <w:lang w:val="es-SV"/>
        </w:rPr>
        <w:t xml:space="preserve">Por otra parte, el CAU tampoco tuvo acceso de revisar el funcionamiento del </w:t>
      </w:r>
      <w:r w:rsidR="002035C1">
        <w:rPr>
          <w:rFonts w:ascii="Museo Sans 300" w:hAnsi="Museo Sans 300"/>
          <w:sz w:val="20"/>
          <w:szCs w:val="20"/>
          <w:lang w:val="es-SV"/>
        </w:rPr>
        <w:t>d</w:t>
      </w:r>
      <w:r>
        <w:rPr>
          <w:rFonts w:ascii="Museo Sans 300" w:hAnsi="Museo Sans 300"/>
          <w:sz w:val="20"/>
          <w:szCs w:val="20"/>
          <w:lang w:val="es-SV"/>
        </w:rPr>
        <w:t xml:space="preserve">isco </w:t>
      </w:r>
      <w:r w:rsidR="002035C1">
        <w:rPr>
          <w:rFonts w:ascii="Museo Sans 300" w:hAnsi="Museo Sans 300"/>
          <w:sz w:val="20"/>
          <w:szCs w:val="20"/>
          <w:lang w:val="es-SV"/>
        </w:rPr>
        <w:t>d</w:t>
      </w:r>
      <w:r>
        <w:rPr>
          <w:rFonts w:ascii="Museo Sans 300" w:hAnsi="Museo Sans 300"/>
          <w:sz w:val="20"/>
          <w:szCs w:val="20"/>
          <w:lang w:val="es-SV"/>
        </w:rPr>
        <w:t xml:space="preserve">uro externo de 2 TB, al no </w:t>
      </w:r>
      <w:r w:rsidR="00763D18">
        <w:rPr>
          <w:rFonts w:ascii="Museo Sans 300" w:hAnsi="Museo Sans 300"/>
          <w:sz w:val="20"/>
          <w:szCs w:val="20"/>
          <w:lang w:val="es-SV"/>
        </w:rPr>
        <w:t>ser facilitado</w:t>
      </w:r>
      <w:r>
        <w:rPr>
          <w:rFonts w:ascii="Museo Sans 300" w:hAnsi="Museo Sans 300"/>
          <w:sz w:val="20"/>
          <w:szCs w:val="20"/>
          <w:lang w:val="es-SV"/>
        </w:rPr>
        <w:t xml:space="preserve"> por el usuario.</w:t>
      </w:r>
    </w:p>
    <w:p w14:paraId="50D8512B" w14:textId="77777777" w:rsidR="00162799" w:rsidRDefault="00162799" w:rsidP="00162799">
      <w:pPr>
        <w:pStyle w:val="Prrafodelista"/>
        <w:ind w:left="927"/>
        <w:jc w:val="both"/>
        <w:rPr>
          <w:rFonts w:ascii="Museo Sans 300" w:hAnsi="Museo Sans 300"/>
          <w:sz w:val="20"/>
          <w:szCs w:val="20"/>
          <w:lang w:val="es-SV"/>
        </w:rPr>
      </w:pPr>
    </w:p>
    <w:p w14:paraId="6B4BA3E1" w14:textId="649216FA" w:rsidR="005F6B58" w:rsidRDefault="00E03EAE" w:rsidP="00D96444">
      <w:pPr>
        <w:pStyle w:val="Prrafodelista"/>
        <w:ind w:left="567"/>
        <w:jc w:val="both"/>
        <w:rPr>
          <w:rFonts w:ascii="Museo Sans 300" w:hAnsi="Museo Sans 300"/>
          <w:sz w:val="20"/>
          <w:szCs w:val="20"/>
          <w:lang w:val="es-SV"/>
        </w:rPr>
      </w:pPr>
      <w:r>
        <w:rPr>
          <w:rFonts w:ascii="Museo Sans 300" w:hAnsi="Museo Sans 300"/>
          <w:sz w:val="20"/>
          <w:szCs w:val="20"/>
          <w:lang w:val="es-SV"/>
        </w:rPr>
        <w:t>Con referencia a los argumentos del usuario expuestos en el escrito de fecha trece de junio de este año, se indica lo siguiente:</w:t>
      </w:r>
    </w:p>
    <w:p w14:paraId="2FA8D648" w14:textId="77777777" w:rsidR="00E03EAE" w:rsidRDefault="00E03EAE" w:rsidP="00D96444">
      <w:pPr>
        <w:pStyle w:val="Prrafodelista"/>
        <w:ind w:left="567"/>
        <w:jc w:val="both"/>
        <w:rPr>
          <w:rFonts w:ascii="Museo Sans 300" w:hAnsi="Museo Sans 300"/>
          <w:sz w:val="20"/>
          <w:szCs w:val="20"/>
          <w:lang w:val="es-SV"/>
        </w:rPr>
      </w:pPr>
    </w:p>
    <w:p w14:paraId="19B67CC9" w14:textId="05473056" w:rsidR="00E03EAE" w:rsidRDefault="00E03EAE" w:rsidP="00E03EAE">
      <w:pPr>
        <w:pStyle w:val="Prrafodelista"/>
        <w:numPr>
          <w:ilvl w:val="0"/>
          <w:numId w:val="56"/>
        </w:numPr>
        <w:jc w:val="both"/>
        <w:rPr>
          <w:rFonts w:ascii="Museo Sans 300" w:hAnsi="Museo Sans 300"/>
          <w:sz w:val="20"/>
          <w:szCs w:val="20"/>
        </w:rPr>
      </w:pPr>
      <w:r w:rsidRPr="00E03EAE">
        <w:rPr>
          <w:rFonts w:ascii="Museo Sans 300" w:hAnsi="Museo Sans 300"/>
          <w:sz w:val="20"/>
          <w:szCs w:val="20"/>
        </w:rPr>
        <w:t xml:space="preserve">En la elaboración del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Pr>
          <w:rFonts w:ascii="Museo Sans 300" w:hAnsi="Museo Sans 300"/>
          <w:sz w:val="20"/>
          <w:szCs w:val="20"/>
          <w:lang w:val="es-ES_tradnl"/>
        </w:rPr>
        <w:t xml:space="preserve">IT-0143-CAU-23 </w:t>
      </w:r>
      <w:r w:rsidRPr="00D96444">
        <w:rPr>
          <w:rFonts w:ascii="Museo Sans 300" w:hAnsi="Museo Sans 300"/>
          <w:sz w:val="20"/>
          <w:szCs w:val="20"/>
          <w:lang w:val="es-ES_tradnl"/>
        </w:rPr>
        <w:t>rendido por el CAU</w:t>
      </w:r>
      <w:r>
        <w:rPr>
          <w:rFonts w:ascii="Museo Sans 300" w:hAnsi="Museo Sans 300"/>
          <w:sz w:val="20"/>
          <w:szCs w:val="20"/>
          <w:lang w:val="es-ES_tradnl"/>
        </w:rPr>
        <w:t>,</w:t>
      </w:r>
      <w:r w:rsidRPr="00E03EAE">
        <w:rPr>
          <w:rFonts w:ascii="Museo Sans 300" w:hAnsi="Museo Sans 300"/>
          <w:sz w:val="20"/>
          <w:szCs w:val="20"/>
        </w:rPr>
        <w:t xml:space="preserve"> se revis</w:t>
      </w:r>
      <w:r w:rsidR="001852FF">
        <w:rPr>
          <w:rFonts w:ascii="Museo Sans 300" w:hAnsi="Museo Sans 300"/>
          <w:sz w:val="20"/>
          <w:szCs w:val="20"/>
        </w:rPr>
        <w:t>aron</w:t>
      </w:r>
      <w:r>
        <w:rPr>
          <w:rFonts w:ascii="Museo Sans 300" w:hAnsi="Museo Sans 300"/>
          <w:sz w:val="20"/>
          <w:szCs w:val="20"/>
        </w:rPr>
        <w:t xml:space="preserve"> </w:t>
      </w:r>
      <w:r w:rsidRPr="00E03EAE">
        <w:rPr>
          <w:rFonts w:ascii="Museo Sans 300" w:hAnsi="Museo Sans 300"/>
          <w:sz w:val="20"/>
          <w:szCs w:val="20"/>
        </w:rPr>
        <w:t xml:space="preserve">los audios y videos presentados como pruebas por el señor </w:t>
      </w:r>
      <w:r w:rsidR="00B11CA4">
        <w:rPr>
          <w:rFonts w:ascii="Museo Sans 300" w:hAnsi="Museo Sans 300"/>
          <w:sz w:val="20"/>
          <w:szCs w:val="20"/>
        </w:rPr>
        <w:t>xxx</w:t>
      </w:r>
      <w:r w:rsidRPr="00E03EAE">
        <w:rPr>
          <w:rFonts w:ascii="Museo Sans 300" w:hAnsi="Museo Sans 300"/>
          <w:sz w:val="20"/>
          <w:szCs w:val="20"/>
        </w:rPr>
        <w:t xml:space="preserve">; </w:t>
      </w:r>
      <w:r w:rsidR="00500E32">
        <w:rPr>
          <w:rFonts w:ascii="Museo Sans 300" w:hAnsi="Museo Sans 300"/>
          <w:sz w:val="20"/>
          <w:szCs w:val="20"/>
        </w:rPr>
        <w:t xml:space="preserve">tomándose </w:t>
      </w:r>
      <w:r w:rsidRPr="00E03EAE">
        <w:rPr>
          <w:rFonts w:ascii="Museo Sans 300" w:hAnsi="Museo Sans 300"/>
          <w:sz w:val="20"/>
          <w:szCs w:val="20"/>
        </w:rPr>
        <w:t>en cuenta las pruebas correspondientes al año 2022, con el objetivo de poder establecer una relación causal entre una posible falla de la red de distribución propiedad de la empresa DELSUR y el daño en el equipo reportado</w:t>
      </w:r>
      <w:r w:rsidR="005D7EEA">
        <w:rPr>
          <w:rFonts w:ascii="Museo Sans 300" w:hAnsi="Museo Sans 300"/>
          <w:sz w:val="20"/>
          <w:szCs w:val="20"/>
        </w:rPr>
        <w:t>,</w:t>
      </w:r>
      <w:r w:rsidR="00F148E3">
        <w:rPr>
          <w:rFonts w:ascii="Museo Sans 300" w:hAnsi="Museo Sans 300"/>
          <w:sz w:val="20"/>
          <w:szCs w:val="20"/>
        </w:rPr>
        <w:t xml:space="preserve"> sin embargo</w:t>
      </w:r>
      <w:r w:rsidRPr="00E03EAE">
        <w:rPr>
          <w:rFonts w:ascii="Museo Sans 300" w:hAnsi="Museo Sans 300"/>
          <w:sz w:val="20"/>
          <w:szCs w:val="20"/>
        </w:rPr>
        <w:t xml:space="preserve">, </w:t>
      </w:r>
      <w:r w:rsidR="0099351B">
        <w:rPr>
          <w:rFonts w:ascii="Museo Sans 300" w:hAnsi="Museo Sans 300"/>
          <w:sz w:val="20"/>
          <w:szCs w:val="20"/>
        </w:rPr>
        <w:t xml:space="preserve">no </w:t>
      </w:r>
      <w:r w:rsidR="00855F27">
        <w:rPr>
          <w:rFonts w:ascii="Museo Sans 300" w:hAnsi="Museo Sans 300"/>
          <w:sz w:val="20"/>
          <w:szCs w:val="20"/>
        </w:rPr>
        <w:t xml:space="preserve">se </w:t>
      </w:r>
      <w:r w:rsidR="0099351B">
        <w:rPr>
          <w:rFonts w:ascii="Museo Sans 300" w:hAnsi="Museo Sans 300"/>
          <w:sz w:val="20"/>
          <w:szCs w:val="20"/>
        </w:rPr>
        <w:t>encontr</w:t>
      </w:r>
      <w:r w:rsidR="00855F27">
        <w:rPr>
          <w:rFonts w:ascii="Museo Sans 300" w:hAnsi="Museo Sans 300"/>
          <w:sz w:val="20"/>
          <w:szCs w:val="20"/>
        </w:rPr>
        <w:t>ó</w:t>
      </w:r>
      <w:r w:rsidR="0099351B">
        <w:rPr>
          <w:rFonts w:ascii="Museo Sans 300" w:hAnsi="Museo Sans 300"/>
          <w:sz w:val="20"/>
          <w:szCs w:val="20"/>
        </w:rPr>
        <w:t xml:space="preserve"> ninguna </w:t>
      </w:r>
      <w:r>
        <w:rPr>
          <w:rFonts w:ascii="Museo Sans 300" w:hAnsi="Museo Sans 300"/>
          <w:sz w:val="20"/>
          <w:szCs w:val="20"/>
        </w:rPr>
        <w:t xml:space="preserve"> evidencia para </w:t>
      </w:r>
      <w:r w:rsidRPr="00E03EAE">
        <w:rPr>
          <w:rFonts w:ascii="Museo Sans 300" w:hAnsi="Museo Sans 300"/>
          <w:sz w:val="20"/>
          <w:szCs w:val="20"/>
        </w:rPr>
        <w:t xml:space="preserve">establecer dicha relación, </w:t>
      </w:r>
      <w:r w:rsidR="0099351B">
        <w:rPr>
          <w:rFonts w:ascii="Museo Sans 300" w:hAnsi="Museo Sans 300"/>
          <w:sz w:val="20"/>
          <w:szCs w:val="20"/>
        </w:rPr>
        <w:t xml:space="preserve"> debido a que </w:t>
      </w:r>
      <w:r w:rsidR="00F148E3">
        <w:rPr>
          <w:rFonts w:ascii="Museo Sans 300" w:hAnsi="Museo Sans 300"/>
          <w:sz w:val="20"/>
          <w:szCs w:val="20"/>
        </w:rPr>
        <w:t xml:space="preserve">no existió </w:t>
      </w:r>
      <w:r w:rsidRPr="00E03EAE">
        <w:rPr>
          <w:rFonts w:ascii="Museo Sans 300" w:hAnsi="Museo Sans 300"/>
          <w:sz w:val="20"/>
          <w:szCs w:val="20"/>
        </w:rPr>
        <w:t xml:space="preserve">ninguna falla en la red eléctrica </w:t>
      </w:r>
      <w:r>
        <w:rPr>
          <w:rFonts w:ascii="Museo Sans 300" w:hAnsi="Museo Sans 300"/>
          <w:sz w:val="20"/>
          <w:szCs w:val="20"/>
        </w:rPr>
        <w:t xml:space="preserve">en la fecha </w:t>
      </w:r>
      <w:r w:rsidR="00855F27">
        <w:rPr>
          <w:rFonts w:ascii="Museo Sans 300" w:hAnsi="Museo Sans 300"/>
          <w:sz w:val="20"/>
          <w:szCs w:val="20"/>
        </w:rPr>
        <w:t xml:space="preserve">en la que </w:t>
      </w:r>
      <w:r w:rsidR="00EC0666">
        <w:rPr>
          <w:rFonts w:ascii="Museo Sans 300" w:hAnsi="Museo Sans 300"/>
          <w:sz w:val="20"/>
          <w:szCs w:val="20"/>
        </w:rPr>
        <w:t xml:space="preserve">se reportó que se dañaron los equipos. </w:t>
      </w:r>
    </w:p>
    <w:p w14:paraId="72C5CE9A" w14:textId="77777777" w:rsidR="00671C09" w:rsidRDefault="00671C09" w:rsidP="00671C09">
      <w:pPr>
        <w:pStyle w:val="Prrafodelista"/>
        <w:ind w:left="927"/>
        <w:jc w:val="both"/>
        <w:rPr>
          <w:rFonts w:ascii="Museo Sans 300" w:hAnsi="Museo Sans 300"/>
          <w:sz w:val="20"/>
          <w:szCs w:val="20"/>
        </w:rPr>
      </w:pPr>
    </w:p>
    <w:p w14:paraId="486766D1" w14:textId="4803218F" w:rsidR="00671C09" w:rsidRDefault="00671C09" w:rsidP="00B378DD">
      <w:pPr>
        <w:pStyle w:val="Prrafodelista"/>
        <w:ind w:left="927"/>
        <w:jc w:val="both"/>
        <w:rPr>
          <w:rFonts w:ascii="Museo Sans 300" w:hAnsi="Museo Sans 300"/>
          <w:sz w:val="20"/>
          <w:szCs w:val="20"/>
        </w:rPr>
      </w:pPr>
      <w:r>
        <w:rPr>
          <w:rFonts w:ascii="Museo Sans 300" w:hAnsi="Museo Sans 300"/>
          <w:sz w:val="20"/>
          <w:szCs w:val="20"/>
        </w:rPr>
        <w:t xml:space="preserve">Con referencia </w:t>
      </w:r>
      <w:r w:rsidR="00D83600">
        <w:rPr>
          <w:rFonts w:ascii="Museo Sans 300" w:hAnsi="Museo Sans 300"/>
          <w:sz w:val="20"/>
          <w:szCs w:val="20"/>
        </w:rPr>
        <w:t>a</w:t>
      </w:r>
      <w:r w:rsidR="00DD0ACD">
        <w:rPr>
          <w:rFonts w:ascii="Museo Sans 300" w:hAnsi="Museo Sans 300"/>
          <w:sz w:val="20"/>
          <w:szCs w:val="20"/>
        </w:rPr>
        <w:t xml:space="preserve"> </w:t>
      </w:r>
      <w:r w:rsidR="00D83600">
        <w:rPr>
          <w:rFonts w:ascii="Museo Sans 300" w:hAnsi="Museo Sans 300"/>
          <w:sz w:val="20"/>
          <w:szCs w:val="20"/>
        </w:rPr>
        <w:t>l</w:t>
      </w:r>
      <w:r w:rsidR="00DD0ACD">
        <w:rPr>
          <w:rFonts w:ascii="Museo Sans 300" w:hAnsi="Museo Sans 300"/>
          <w:sz w:val="20"/>
          <w:szCs w:val="20"/>
        </w:rPr>
        <w:t>os</w:t>
      </w:r>
      <w:r w:rsidR="00D83600">
        <w:rPr>
          <w:rFonts w:ascii="Museo Sans 300" w:hAnsi="Museo Sans 300"/>
          <w:sz w:val="20"/>
          <w:szCs w:val="20"/>
        </w:rPr>
        <w:t xml:space="preserve"> video</w:t>
      </w:r>
      <w:r w:rsidR="00DD0ACD">
        <w:rPr>
          <w:rFonts w:ascii="Museo Sans 300" w:hAnsi="Museo Sans 300"/>
          <w:sz w:val="20"/>
          <w:szCs w:val="20"/>
        </w:rPr>
        <w:t>s</w:t>
      </w:r>
      <w:r w:rsidR="00D83600">
        <w:rPr>
          <w:rFonts w:ascii="Museo Sans 300" w:hAnsi="Museo Sans 300"/>
          <w:sz w:val="20"/>
          <w:szCs w:val="20"/>
        </w:rPr>
        <w:t xml:space="preserve"> presentado</w:t>
      </w:r>
      <w:r w:rsidR="00DD0ACD">
        <w:rPr>
          <w:rFonts w:ascii="Museo Sans 300" w:hAnsi="Museo Sans 300"/>
          <w:sz w:val="20"/>
          <w:szCs w:val="20"/>
        </w:rPr>
        <w:t>s</w:t>
      </w:r>
      <w:r w:rsidR="00D83600">
        <w:rPr>
          <w:rFonts w:ascii="Museo Sans 300" w:hAnsi="Museo Sans 300"/>
          <w:sz w:val="20"/>
          <w:szCs w:val="20"/>
        </w:rPr>
        <w:t xml:space="preserve"> no se </w:t>
      </w:r>
      <w:r w:rsidR="007C719E">
        <w:rPr>
          <w:rFonts w:ascii="Museo Sans 300" w:hAnsi="Museo Sans 300"/>
          <w:sz w:val="20"/>
          <w:szCs w:val="20"/>
        </w:rPr>
        <w:t xml:space="preserve">puede establecer la fecha en la que fueron </w:t>
      </w:r>
      <w:r w:rsidR="005D7EEA">
        <w:rPr>
          <w:rFonts w:ascii="Museo Sans 300" w:hAnsi="Museo Sans 300"/>
          <w:sz w:val="20"/>
          <w:szCs w:val="20"/>
        </w:rPr>
        <w:t>grabados debido</w:t>
      </w:r>
      <w:r w:rsidR="00EC0666">
        <w:rPr>
          <w:rFonts w:ascii="Museo Sans 300" w:hAnsi="Museo Sans 300"/>
          <w:sz w:val="20"/>
          <w:szCs w:val="20"/>
        </w:rPr>
        <w:t xml:space="preserve"> a que en la </w:t>
      </w:r>
      <w:r w:rsidR="00045808">
        <w:rPr>
          <w:rFonts w:ascii="Museo Sans 300" w:hAnsi="Museo Sans 300"/>
          <w:sz w:val="20"/>
          <w:szCs w:val="20"/>
        </w:rPr>
        <w:t xml:space="preserve">conversación entre personal técnico </w:t>
      </w:r>
      <w:r w:rsidR="00931F72">
        <w:rPr>
          <w:rFonts w:ascii="Museo Sans 300" w:hAnsi="Museo Sans 300"/>
          <w:sz w:val="20"/>
          <w:szCs w:val="20"/>
        </w:rPr>
        <w:t xml:space="preserve">y una persona no se </w:t>
      </w:r>
      <w:r w:rsidR="00365BDA">
        <w:rPr>
          <w:rFonts w:ascii="Museo Sans 300" w:hAnsi="Museo Sans 300"/>
          <w:sz w:val="20"/>
          <w:szCs w:val="20"/>
        </w:rPr>
        <w:t>precis</w:t>
      </w:r>
      <w:r w:rsidR="00A5776C">
        <w:rPr>
          <w:rFonts w:ascii="Museo Sans 300" w:hAnsi="Museo Sans 300"/>
          <w:sz w:val="20"/>
          <w:szCs w:val="20"/>
        </w:rPr>
        <w:t>a</w:t>
      </w:r>
      <w:r w:rsidR="00205934">
        <w:rPr>
          <w:rFonts w:ascii="Museo Sans 300" w:hAnsi="Museo Sans 300"/>
          <w:sz w:val="20"/>
          <w:szCs w:val="20"/>
        </w:rPr>
        <w:t xml:space="preserve"> la</w:t>
      </w:r>
      <w:r w:rsidR="00365BDA">
        <w:rPr>
          <w:rFonts w:ascii="Museo Sans 300" w:hAnsi="Museo Sans 300"/>
          <w:sz w:val="20"/>
          <w:szCs w:val="20"/>
        </w:rPr>
        <w:t xml:space="preserve"> fecha de dicha incidencia</w:t>
      </w:r>
      <w:r w:rsidR="00931F72">
        <w:rPr>
          <w:rFonts w:ascii="Museo Sans 300" w:hAnsi="Museo Sans 300"/>
          <w:sz w:val="20"/>
          <w:szCs w:val="20"/>
        </w:rPr>
        <w:t>.</w:t>
      </w:r>
    </w:p>
    <w:p w14:paraId="41F58816" w14:textId="77777777" w:rsidR="00E03EAE" w:rsidRDefault="00E03EAE" w:rsidP="00D96444">
      <w:pPr>
        <w:pStyle w:val="Prrafodelista"/>
        <w:ind w:left="567"/>
        <w:jc w:val="both"/>
        <w:rPr>
          <w:rFonts w:ascii="Museo Sans 300" w:hAnsi="Museo Sans 300"/>
          <w:sz w:val="20"/>
          <w:szCs w:val="20"/>
        </w:rPr>
      </w:pPr>
    </w:p>
    <w:p w14:paraId="7B7D94A7" w14:textId="658B20C5" w:rsidR="00E03EAE" w:rsidRPr="00E03EAE" w:rsidRDefault="00E03EAE" w:rsidP="00E03EAE">
      <w:pPr>
        <w:pStyle w:val="Prrafodelista"/>
        <w:numPr>
          <w:ilvl w:val="0"/>
          <w:numId w:val="56"/>
        </w:numPr>
        <w:jc w:val="both"/>
        <w:rPr>
          <w:rFonts w:ascii="Museo Sans 300" w:hAnsi="Museo Sans 300"/>
          <w:sz w:val="20"/>
          <w:szCs w:val="20"/>
          <w:lang w:val="es-ES_tradnl"/>
        </w:rPr>
      </w:pPr>
      <w:r w:rsidRPr="00E03EAE">
        <w:rPr>
          <w:rFonts w:ascii="Museo Sans 300" w:hAnsi="Museo Sans 300"/>
          <w:sz w:val="20"/>
          <w:szCs w:val="20"/>
        </w:rPr>
        <w:t>Durante la inspección técnica realizada al lugar por parte de SIGET</w:t>
      </w:r>
      <w:r w:rsidR="00E120F2">
        <w:rPr>
          <w:rFonts w:ascii="Museo Sans 300" w:hAnsi="Museo Sans 300"/>
          <w:sz w:val="20"/>
          <w:szCs w:val="20"/>
        </w:rPr>
        <w:t>,</w:t>
      </w:r>
      <w:r w:rsidRPr="00E03EAE">
        <w:rPr>
          <w:rFonts w:ascii="Museo Sans 300" w:hAnsi="Museo Sans 300"/>
          <w:sz w:val="20"/>
          <w:szCs w:val="20"/>
        </w:rPr>
        <w:t xml:space="preserve"> con fecha 11 de abril del 2023, no se detectaron</w:t>
      </w:r>
      <w:r>
        <w:rPr>
          <w:rFonts w:ascii="Museo Sans 300" w:hAnsi="Museo Sans 300"/>
          <w:sz w:val="20"/>
          <w:szCs w:val="20"/>
        </w:rPr>
        <w:t xml:space="preserve"> </w:t>
      </w:r>
      <w:r w:rsidRPr="00E03EAE">
        <w:rPr>
          <w:rFonts w:ascii="Museo Sans 300" w:hAnsi="Museo Sans 300"/>
          <w:sz w:val="20"/>
          <w:szCs w:val="20"/>
        </w:rPr>
        <w:t xml:space="preserve">reparaciones que se hayan efectuado en la red de distribución eléctrica en baja tensión asociada al centro de transformación con código </w:t>
      </w:r>
      <w:r w:rsidR="00C3311A">
        <w:rPr>
          <w:rFonts w:ascii="Museo Sans 300" w:hAnsi="Museo Sans 300"/>
          <w:sz w:val="20"/>
          <w:szCs w:val="20"/>
        </w:rPr>
        <w:t>xxx</w:t>
      </w:r>
      <w:r w:rsidRPr="00E03EAE">
        <w:rPr>
          <w:rFonts w:ascii="Museo Sans 300" w:hAnsi="Museo Sans 300"/>
          <w:sz w:val="20"/>
          <w:szCs w:val="20"/>
        </w:rPr>
        <w:t xml:space="preserve">, al cual está conectado el </w:t>
      </w:r>
      <w:r w:rsidR="0054706A" w:rsidRPr="009E6DEF">
        <w:rPr>
          <w:rFonts w:ascii="Museo Sans 300" w:hAnsi="Museo Sans 300"/>
          <w:sz w:val="20"/>
          <w:szCs w:val="20"/>
          <w:lang w:val="es-ES_tradnl"/>
        </w:rPr>
        <w:t xml:space="preserve">suministro con NC </w:t>
      </w:r>
      <w:r w:rsidR="00DC5F0C">
        <w:rPr>
          <w:rFonts w:ascii="Museo Sans 300" w:hAnsi="Museo Sans 300"/>
          <w:sz w:val="20"/>
          <w:szCs w:val="20"/>
          <w:lang w:val="es-ES_tradnl"/>
        </w:rPr>
        <w:t>xxx</w:t>
      </w:r>
      <w:r w:rsidRPr="00E03EAE">
        <w:rPr>
          <w:rFonts w:ascii="Museo Sans 300" w:hAnsi="Museo Sans 300"/>
          <w:sz w:val="20"/>
          <w:szCs w:val="20"/>
        </w:rPr>
        <w:t xml:space="preserve">, </w:t>
      </w:r>
      <w:r w:rsidRPr="00E03EAE" w:rsidDel="00E120F2">
        <w:rPr>
          <w:rFonts w:ascii="Museo Sans 300" w:hAnsi="Museo Sans 300"/>
          <w:sz w:val="20"/>
          <w:szCs w:val="20"/>
        </w:rPr>
        <w:t xml:space="preserve">y </w:t>
      </w:r>
      <w:r w:rsidR="0054706A">
        <w:rPr>
          <w:rFonts w:ascii="Museo Sans 300" w:hAnsi="Museo Sans 300"/>
          <w:sz w:val="20"/>
          <w:szCs w:val="20"/>
        </w:rPr>
        <w:t xml:space="preserve">tampoco se verificaron </w:t>
      </w:r>
      <w:r w:rsidRPr="00E03EAE">
        <w:rPr>
          <w:rFonts w:ascii="Museo Sans 300" w:hAnsi="Museo Sans 300"/>
          <w:sz w:val="20"/>
          <w:szCs w:val="20"/>
        </w:rPr>
        <w:t>condiciones en la acometida del suministro</w:t>
      </w:r>
      <w:r w:rsidR="0054706A">
        <w:rPr>
          <w:rFonts w:ascii="Museo Sans 300" w:hAnsi="Museo Sans 300"/>
          <w:sz w:val="20"/>
          <w:szCs w:val="20"/>
        </w:rPr>
        <w:t xml:space="preserve"> </w:t>
      </w:r>
      <w:r w:rsidR="0054706A" w:rsidRPr="00E03EAE">
        <w:rPr>
          <w:rFonts w:ascii="Museo Sans 300" w:hAnsi="Museo Sans 300"/>
          <w:sz w:val="20"/>
          <w:szCs w:val="20"/>
        </w:rPr>
        <w:t xml:space="preserve">que pudiera </w:t>
      </w:r>
      <w:r w:rsidR="0054706A">
        <w:rPr>
          <w:rFonts w:ascii="Museo Sans 300" w:hAnsi="Museo Sans 300"/>
          <w:sz w:val="20"/>
          <w:szCs w:val="20"/>
        </w:rPr>
        <w:t xml:space="preserve">haber </w:t>
      </w:r>
      <w:r w:rsidR="00415825">
        <w:rPr>
          <w:rFonts w:ascii="Museo Sans 300" w:hAnsi="Museo Sans 300"/>
          <w:sz w:val="20"/>
          <w:szCs w:val="20"/>
        </w:rPr>
        <w:t>ocasionado</w:t>
      </w:r>
      <w:r w:rsidR="0054706A" w:rsidRPr="00E03EAE">
        <w:rPr>
          <w:rFonts w:ascii="Museo Sans 300" w:hAnsi="Museo Sans 300"/>
          <w:sz w:val="20"/>
          <w:szCs w:val="20"/>
        </w:rPr>
        <w:t xml:space="preserve"> daño</w:t>
      </w:r>
      <w:r w:rsidR="00415825">
        <w:rPr>
          <w:rFonts w:ascii="Museo Sans 300" w:hAnsi="Museo Sans 300"/>
          <w:sz w:val="20"/>
          <w:szCs w:val="20"/>
        </w:rPr>
        <w:t>s</w:t>
      </w:r>
      <w:r w:rsidR="0054706A" w:rsidRPr="00E03EAE">
        <w:rPr>
          <w:rFonts w:ascii="Museo Sans 300" w:hAnsi="Museo Sans 300"/>
          <w:sz w:val="20"/>
          <w:szCs w:val="20"/>
        </w:rPr>
        <w:t xml:space="preserve"> en </w:t>
      </w:r>
      <w:r w:rsidR="00415825">
        <w:rPr>
          <w:rFonts w:ascii="Museo Sans 300" w:hAnsi="Museo Sans 300"/>
          <w:sz w:val="20"/>
          <w:szCs w:val="20"/>
        </w:rPr>
        <w:t>los</w:t>
      </w:r>
      <w:r w:rsidR="0054706A" w:rsidRPr="00E03EAE">
        <w:rPr>
          <w:rFonts w:ascii="Museo Sans 300" w:hAnsi="Museo Sans 300"/>
          <w:sz w:val="20"/>
          <w:szCs w:val="20"/>
        </w:rPr>
        <w:t xml:space="preserve"> equipo</w:t>
      </w:r>
      <w:r w:rsidR="00415825">
        <w:rPr>
          <w:rFonts w:ascii="Museo Sans 300" w:hAnsi="Museo Sans 300"/>
          <w:sz w:val="20"/>
          <w:szCs w:val="20"/>
        </w:rPr>
        <w:t>s</w:t>
      </w:r>
      <w:r w:rsidR="0054706A" w:rsidRPr="00E03EAE">
        <w:rPr>
          <w:rFonts w:ascii="Museo Sans 300" w:hAnsi="Museo Sans 300"/>
          <w:sz w:val="20"/>
          <w:szCs w:val="20"/>
        </w:rPr>
        <w:t xml:space="preserve"> reportado</w:t>
      </w:r>
      <w:r w:rsidR="00415825">
        <w:rPr>
          <w:rFonts w:ascii="Museo Sans 300" w:hAnsi="Museo Sans 300"/>
          <w:sz w:val="20"/>
          <w:szCs w:val="20"/>
        </w:rPr>
        <w:t>s</w:t>
      </w:r>
      <w:r w:rsidR="0054706A">
        <w:rPr>
          <w:rFonts w:ascii="Museo Sans 300" w:hAnsi="Museo Sans 300"/>
          <w:sz w:val="20"/>
          <w:szCs w:val="20"/>
        </w:rPr>
        <w:t>, por lo cual la red de distribución y la acometida eléctrica cumplen con los estándares de construcción definidos en la normativa sectorial</w:t>
      </w:r>
      <w:r w:rsidRPr="00E03EAE">
        <w:rPr>
          <w:rFonts w:ascii="Museo Sans 300" w:hAnsi="Museo Sans 300"/>
          <w:sz w:val="20"/>
          <w:szCs w:val="20"/>
        </w:rPr>
        <w:t xml:space="preserve">. </w:t>
      </w:r>
    </w:p>
    <w:p w14:paraId="1BBCC89E" w14:textId="77777777" w:rsidR="00E03EAE" w:rsidRPr="00E03EAE" w:rsidRDefault="00E03EAE" w:rsidP="00E03EAE">
      <w:pPr>
        <w:pStyle w:val="Prrafodelista"/>
        <w:rPr>
          <w:rFonts w:ascii="Museo Sans 300" w:hAnsi="Museo Sans 300"/>
          <w:sz w:val="20"/>
          <w:szCs w:val="20"/>
        </w:rPr>
      </w:pPr>
    </w:p>
    <w:p w14:paraId="67D1E750" w14:textId="33F14A60" w:rsidR="0054706A" w:rsidRPr="00C3311A" w:rsidRDefault="0054706A" w:rsidP="00E03EAE">
      <w:pPr>
        <w:pStyle w:val="Prrafodelista"/>
        <w:numPr>
          <w:ilvl w:val="0"/>
          <w:numId w:val="56"/>
        </w:numPr>
        <w:jc w:val="both"/>
        <w:rPr>
          <w:rFonts w:ascii="Museo Sans 300" w:hAnsi="Museo Sans 300"/>
          <w:sz w:val="20"/>
          <w:szCs w:val="20"/>
          <w:lang w:val="es-ES_tradnl"/>
        </w:rPr>
      </w:pPr>
      <w:r>
        <w:rPr>
          <w:rFonts w:ascii="Museo Sans 300" w:hAnsi="Museo Sans 300"/>
          <w:sz w:val="20"/>
          <w:szCs w:val="20"/>
        </w:rPr>
        <w:t>L</w:t>
      </w:r>
      <w:r w:rsidR="00E03EAE" w:rsidRPr="00E03EAE">
        <w:rPr>
          <w:rFonts w:ascii="Museo Sans 300" w:hAnsi="Museo Sans 300"/>
          <w:sz w:val="20"/>
          <w:szCs w:val="20"/>
        </w:rPr>
        <w:t xml:space="preserve">as interrupciones registradas </w:t>
      </w:r>
      <w:r>
        <w:rPr>
          <w:rFonts w:ascii="Museo Sans 300" w:hAnsi="Museo Sans 300"/>
          <w:sz w:val="20"/>
          <w:szCs w:val="20"/>
        </w:rPr>
        <w:t xml:space="preserve">por la distribuidora </w:t>
      </w:r>
      <w:r w:rsidR="00E03EAE" w:rsidRPr="00E03EAE">
        <w:rPr>
          <w:rFonts w:ascii="Museo Sans 300" w:hAnsi="Museo Sans 300"/>
          <w:sz w:val="20"/>
          <w:szCs w:val="20"/>
        </w:rPr>
        <w:t>durante el mes de agosto del 2022</w:t>
      </w:r>
      <w:r>
        <w:rPr>
          <w:rFonts w:ascii="Museo Sans 300" w:hAnsi="Museo Sans 300"/>
          <w:sz w:val="20"/>
          <w:szCs w:val="20"/>
        </w:rPr>
        <w:t xml:space="preserve"> </w:t>
      </w:r>
      <w:r w:rsidR="00E03EAE" w:rsidRPr="00E03EAE">
        <w:rPr>
          <w:rFonts w:ascii="Museo Sans 300" w:hAnsi="Museo Sans 300"/>
          <w:sz w:val="20"/>
          <w:szCs w:val="20"/>
        </w:rPr>
        <w:t xml:space="preserve">que afectaron el suministro </w:t>
      </w:r>
      <w:r w:rsidRPr="009E6DEF">
        <w:rPr>
          <w:rFonts w:ascii="Museo Sans 300" w:hAnsi="Museo Sans 300"/>
          <w:sz w:val="20"/>
          <w:szCs w:val="20"/>
          <w:lang w:val="es-ES_tradnl"/>
        </w:rPr>
        <w:t xml:space="preserve">con NC </w:t>
      </w:r>
      <w:r w:rsidR="00DC5F0C">
        <w:rPr>
          <w:rFonts w:ascii="Museo Sans 300" w:hAnsi="Museo Sans 300"/>
          <w:sz w:val="20"/>
          <w:szCs w:val="20"/>
          <w:lang w:val="es-ES_tradnl"/>
        </w:rPr>
        <w:t>xxx</w:t>
      </w:r>
      <w:r w:rsidR="00E03EAE" w:rsidRPr="00E03EAE">
        <w:rPr>
          <w:rFonts w:ascii="Museo Sans 300" w:hAnsi="Museo Sans 300"/>
          <w:sz w:val="20"/>
          <w:szCs w:val="20"/>
        </w:rPr>
        <w:t xml:space="preserve">, </w:t>
      </w:r>
      <w:r w:rsidR="00D344B9" w:rsidRPr="00E03EAE">
        <w:rPr>
          <w:rFonts w:ascii="Museo Sans 300" w:hAnsi="Museo Sans 300"/>
          <w:sz w:val="20"/>
          <w:szCs w:val="20"/>
        </w:rPr>
        <w:t>no corresponden</w:t>
      </w:r>
      <w:r>
        <w:rPr>
          <w:rFonts w:ascii="Museo Sans 300" w:hAnsi="Museo Sans 300"/>
          <w:sz w:val="20"/>
          <w:szCs w:val="20"/>
        </w:rPr>
        <w:t xml:space="preserve"> a la fecha y </w:t>
      </w:r>
      <w:r w:rsidR="00E03EAE" w:rsidRPr="00E03EAE">
        <w:rPr>
          <w:rFonts w:ascii="Museo Sans 300" w:hAnsi="Museo Sans 300"/>
          <w:sz w:val="20"/>
          <w:szCs w:val="20"/>
        </w:rPr>
        <w:t xml:space="preserve">eventos asociados al daño en el equipo reportado con fecha 1 de agosto del 2022. </w:t>
      </w:r>
    </w:p>
    <w:p w14:paraId="1D8C2C60" w14:textId="77777777" w:rsidR="00C3311A" w:rsidRPr="00C3311A" w:rsidRDefault="00C3311A" w:rsidP="00C3311A">
      <w:pPr>
        <w:pStyle w:val="Prrafodelista"/>
        <w:rPr>
          <w:rFonts w:ascii="Museo Sans 300" w:hAnsi="Museo Sans 300"/>
          <w:sz w:val="20"/>
          <w:szCs w:val="20"/>
          <w:lang w:val="es-ES_tradnl"/>
        </w:rPr>
      </w:pPr>
    </w:p>
    <w:p w14:paraId="4ABF0769" w14:textId="77777777" w:rsidR="00C3311A" w:rsidRPr="0054706A" w:rsidRDefault="00C3311A" w:rsidP="00C3311A">
      <w:pPr>
        <w:pStyle w:val="Prrafodelista"/>
        <w:ind w:left="927"/>
        <w:jc w:val="both"/>
        <w:rPr>
          <w:rFonts w:ascii="Museo Sans 300" w:hAnsi="Museo Sans 300"/>
          <w:sz w:val="20"/>
          <w:szCs w:val="20"/>
          <w:lang w:val="es-ES_tradnl"/>
        </w:rPr>
      </w:pPr>
    </w:p>
    <w:p w14:paraId="7AA3C738" w14:textId="77777777" w:rsidR="0054706A" w:rsidRPr="0054706A" w:rsidRDefault="0054706A" w:rsidP="0054706A">
      <w:pPr>
        <w:pStyle w:val="Prrafodelista"/>
        <w:rPr>
          <w:rFonts w:ascii="Museo Sans 300" w:hAnsi="Museo Sans 300"/>
          <w:sz w:val="20"/>
          <w:szCs w:val="20"/>
        </w:rPr>
      </w:pPr>
    </w:p>
    <w:p w14:paraId="1FAE59BE" w14:textId="5D75780F" w:rsidR="0054706A" w:rsidRPr="0054706A" w:rsidRDefault="0054706A" w:rsidP="00E03EAE">
      <w:pPr>
        <w:pStyle w:val="Prrafodelista"/>
        <w:numPr>
          <w:ilvl w:val="0"/>
          <w:numId w:val="56"/>
        </w:numPr>
        <w:jc w:val="both"/>
        <w:rPr>
          <w:rFonts w:ascii="Museo Sans 300" w:hAnsi="Museo Sans 300"/>
          <w:sz w:val="20"/>
          <w:szCs w:val="20"/>
          <w:lang w:val="es-ES_tradnl"/>
        </w:rPr>
      </w:pPr>
      <w:r>
        <w:rPr>
          <w:rFonts w:ascii="Museo Sans 300" w:hAnsi="Museo Sans 300"/>
          <w:sz w:val="20"/>
          <w:szCs w:val="20"/>
        </w:rPr>
        <w:lastRenderedPageBreak/>
        <w:t>En l</w:t>
      </w:r>
      <w:r w:rsidR="00E03EAE" w:rsidRPr="00E03EAE">
        <w:rPr>
          <w:rFonts w:ascii="Museo Sans 300" w:hAnsi="Museo Sans 300"/>
          <w:sz w:val="20"/>
          <w:szCs w:val="20"/>
        </w:rPr>
        <w:t xml:space="preserve">os reclamos registrados por la empresa </w:t>
      </w:r>
      <w:r>
        <w:rPr>
          <w:rFonts w:ascii="Museo Sans 300" w:hAnsi="Museo Sans 300"/>
          <w:sz w:val="20"/>
          <w:szCs w:val="20"/>
        </w:rPr>
        <w:t>distribuidora</w:t>
      </w:r>
      <w:r w:rsidR="00E03EAE" w:rsidRPr="00E03EAE">
        <w:rPr>
          <w:rFonts w:ascii="Museo Sans 300" w:hAnsi="Museo Sans 300"/>
          <w:sz w:val="20"/>
          <w:szCs w:val="20"/>
        </w:rPr>
        <w:t xml:space="preserve"> relacionados con daños de equipos de los usuarios conectados a la unidad de transformación código </w:t>
      </w:r>
      <w:r w:rsidR="00C3311A">
        <w:rPr>
          <w:rFonts w:ascii="Museo Sans 300" w:hAnsi="Museo Sans 300"/>
          <w:sz w:val="20"/>
          <w:szCs w:val="20"/>
        </w:rPr>
        <w:t>xxx</w:t>
      </w:r>
      <w:r w:rsidR="00E03EAE" w:rsidRPr="00E03EAE">
        <w:rPr>
          <w:rFonts w:ascii="Museo Sans 300" w:hAnsi="Museo Sans 300"/>
          <w:sz w:val="20"/>
          <w:szCs w:val="20"/>
        </w:rPr>
        <w:t xml:space="preserve"> durante los meses de junio a agosto del 2022, se constató que solamente </w:t>
      </w:r>
      <w:r>
        <w:rPr>
          <w:rFonts w:ascii="Museo Sans 300" w:hAnsi="Museo Sans 300"/>
          <w:sz w:val="20"/>
          <w:szCs w:val="20"/>
        </w:rPr>
        <w:t xml:space="preserve">se registran los dos </w:t>
      </w:r>
      <w:r w:rsidR="00E03EAE" w:rsidRPr="00E03EAE">
        <w:rPr>
          <w:rFonts w:ascii="Museo Sans 300" w:hAnsi="Museo Sans 300"/>
          <w:sz w:val="20"/>
          <w:szCs w:val="20"/>
        </w:rPr>
        <w:t>reclamo</w:t>
      </w:r>
      <w:r>
        <w:rPr>
          <w:rFonts w:ascii="Museo Sans 300" w:hAnsi="Museo Sans 300"/>
          <w:sz w:val="20"/>
          <w:szCs w:val="20"/>
        </w:rPr>
        <w:t>s</w:t>
      </w:r>
      <w:r w:rsidR="00E03EAE" w:rsidRPr="00E03EAE">
        <w:rPr>
          <w:rFonts w:ascii="Museo Sans 300" w:hAnsi="Museo Sans 300"/>
          <w:sz w:val="20"/>
          <w:szCs w:val="20"/>
        </w:rPr>
        <w:t xml:space="preserve"> interpuesto</w:t>
      </w:r>
      <w:r>
        <w:rPr>
          <w:rFonts w:ascii="Museo Sans 300" w:hAnsi="Museo Sans 300"/>
          <w:sz w:val="20"/>
          <w:szCs w:val="20"/>
        </w:rPr>
        <w:t>s</w:t>
      </w:r>
      <w:r w:rsidR="00E03EAE" w:rsidRPr="00E03EAE">
        <w:rPr>
          <w:rFonts w:ascii="Museo Sans 300" w:hAnsi="Museo Sans 300"/>
          <w:sz w:val="20"/>
          <w:szCs w:val="20"/>
        </w:rPr>
        <w:t xml:space="preserve"> por el señor </w:t>
      </w:r>
      <w:r w:rsidR="00C3311A">
        <w:rPr>
          <w:rFonts w:ascii="Museo Sans 300" w:hAnsi="Museo Sans 300"/>
          <w:sz w:val="20"/>
          <w:szCs w:val="20"/>
        </w:rPr>
        <w:t>xxx</w:t>
      </w:r>
      <w:r w:rsidR="00E03EAE" w:rsidRPr="00E03EAE">
        <w:rPr>
          <w:rFonts w:ascii="Museo Sans 300" w:hAnsi="Museo Sans 300"/>
          <w:sz w:val="20"/>
          <w:szCs w:val="20"/>
        </w:rPr>
        <w:t xml:space="preserve">. </w:t>
      </w:r>
    </w:p>
    <w:p w14:paraId="7EB58E88" w14:textId="77777777" w:rsidR="0054706A" w:rsidRPr="0054706A" w:rsidRDefault="0054706A" w:rsidP="0054706A">
      <w:pPr>
        <w:pStyle w:val="Prrafodelista"/>
        <w:rPr>
          <w:rFonts w:ascii="Museo Sans 300" w:hAnsi="Museo Sans 300"/>
          <w:sz w:val="20"/>
          <w:szCs w:val="20"/>
        </w:rPr>
      </w:pPr>
    </w:p>
    <w:p w14:paraId="6C995663" w14:textId="64F7B705" w:rsidR="0054706A" w:rsidRPr="0054706A" w:rsidRDefault="00E03EAE" w:rsidP="00E03EAE">
      <w:pPr>
        <w:pStyle w:val="Prrafodelista"/>
        <w:numPr>
          <w:ilvl w:val="0"/>
          <w:numId w:val="56"/>
        </w:numPr>
        <w:jc w:val="both"/>
        <w:rPr>
          <w:rFonts w:ascii="Museo Sans 300" w:hAnsi="Museo Sans 300"/>
          <w:sz w:val="20"/>
          <w:szCs w:val="20"/>
          <w:lang w:val="es-ES_tradnl"/>
        </w:rPr>
      </w:pPr>
      <w:r w:rsidRPr="00E03EAE">
        <w:rPr>
          <w:rFonts w:ascii="Museo Sans 300" w:hAnsi="Museo Sans 300"/>
          <w:sz w:val="20"/>
          <w:szCs w:val="20"/>
        </w:rPr>
        <w:t xml:space="preserve">Del análisis de los reclamos registrados por la empresa </w:t>
      </w:r>
      <w:r w:rsidR="0054706A">
        <w:rPr>
          <w:rFonts w:ascii="Museo Sans 300" w:hAnsi="Museo Sans 300"/>
          <w:sz w:val="20"/>
          <w:szCs w:val="20"/>
        </w:rPr>
        <w:t>distribuidora</w:t>
      </w:r>
      <w:r w:rsidRPr="00E03EAE">
        <w:rPr>
          <w:rFonts w:ascii="Museo Sans 300" w:hAnsi="Museo Sans 300"/>
          <w:sz w:val="20"/>
          <w:szCs w:val="20"/>
        </w:rPr>
        <w:t xml:space="preserve"> relacionados a bajo voltaje y falta de energía de servicios de usuarios conectados a la unidad de transformación identificada con el código </w:t>
      </w:r>
      <w:r w:rsidR="00C3311A">
        <w:rPr>
          <w:rFonts w:ascii="Museo Sans 300" w:hAnsi="Museo Sans 300"/>
          <w:sz w:val="20"/>
          <w:szCs w:val="20"/>
        </w:rPr>
        <w:t>xxx</w:t>
      </w:r>
      <w:r w:rsidRPr="00E03EAE">
        <w:rPr>
          <w:rFonts w:ascii="Museo Sans 300" w:hAnsi="Museo Sans 300"/>
          <w:sz w:val="20"/>
          <w:szCs w:val="20"/>
        </w:rPr>
        <w:t xml:space="preserve"> durante los meses de junio a agosto del 2022, se constató que no existen reclamos por dichas causas durante ese período. </w:t>
      </w:r>
    </w:p>
    <w:p w14:paraId="5193FD2A" w14:textId="77777777" w:rsidR="0054706A" w:rsidRPr="0054706A" w:rsidRDefault="0054706A" w:rsidP="0054706A">
      <w:pPr>
        <w:pStyle w:val="Prrafodelista"/>
        <w:rPr>
          <w:rFonts w:ascii="Museo Sans 300" w:hAnsi="Museo Sans 300"/>
          <w:sz w:val="20"/>
          <w:szCs w:val="20"/>
        </w:rPr>
      </w:pPr>
    </w:p>
    <w:p w14:paraId="5A00334E" w14:textId="46B66E4F" w:rsidR="003C2277" w:rsidRPr="00725D64" w:rsidRDefault="00E7572C">
      <w:pPr>
        <w:pStyle w:val="Prrafodelista"/>
        <w:numPr>
          <w:ilvl w:val="0"/>
          <w:numId w:val="56"/>
        </w:numPr>
        <w:jc w:val="both"/>
        <w:rPr>
          <w:rFonts w:ascii="Museo Sans 300" w:hAnsi="Museo Sans 300"/>
          <w:sz w:val="20"/>
          <w:szCs w:val="20"/>
          <w:lang w:val="es-ES_tradnl"/>
        </w:rPr>
      </w:pPr>
      <w:r>
        <w:rPr>
          <w:rFonts w:ascii="Museo Sans 300" w:hAnsi="Museo Sans 300"/>
          <w:sz w:val="20"/>
          <w:szCs w:val="20"/>
        </w:rPr>
        <w:t>L</w:t>
      </w:r>
      <w:r w:rsidR="00E03EAE" w:rsidRPr="003C2277">
        <w:rPr>
          <w:rFonts w:ascii="Museo Sans 300" w:hAnsi="Museo Sans 300"/>
          <w:sz w:val="20"/>
          <w:szCs w:val="20"/>
        </w:rPr>
        <w:t xml:space="preserve">os equipos analizadores de redes eléctricas </w:t>
      </w:r>
      <w:r>
        <w:rPr>
          <w:rFonts w:ascii="Museo Sans 300" w:hAnsi="Museo Sans 300"/>
          <w:sz w:val="20"/>
          <w:szCs w:val="20"/>
        </w:rPr>
        <w:t xml:space="preserve">por medio de los cuales se tomaron las mediciones fueron </w:t>
      </w:r>
      <w:r w:rsidR="00E03EAE" w:rsidRPr="003C2277">
        <w:rPr>
          <w:rFonts w:ascii="Museo Sans 300" w:hAnsi="Museo Sans 300"/>
          <w:sz w:val="20"/>
          <w:szCs w:val="20"/>
        </w:rPr>
        <w:t xml:space="preserve">instalados en: 1) la acometida principal del suministro con NC </w:t>
      </w:r>
      <w:r w:rsidR="00DC5F0C">
        <w:rPr>
          <w:rFonts w:ascii="Museo Sans 300" w:hAnsi="Museo Sans 300"/>
          <w:sz w:val="20"/>
          <w:szCs w:val="20"/>
        </w:rPr>
        <w:t>xxx</w:t>
      </w:r>
      <w:r w:rsidR="00E03EAE" w:rsidRPr="003C2277">
        <w:rPr>
          <w:rFonts w:ascii="Museo Sans 300" w:hAnsi="Museo Sans 300"/>
          <w:sz w:val="20"/>
          <w:szCs w:val="20"/>
        </w:rPr>
        <w:t xml:space="preserve">, 2) el secundario de la unidad de transformación con código </w:t>
      </w:r>
      <w:r w:rsidR="00C3311A">
        <w:rPr>
          <w:rFonts w:ascii="Museo Sans 300" w:hAnsi="Museo Sans 300"/>
          <w:sz w:val="20"/>
          <w:szCs w:val="20"/>
        </w:rPr>
        <w:t>xxx</w:t>
      </w:r>
      <w:r w:rsidR="00E03EAE" w:rsidRPr="003C2277">
        <w:rPr>
          <w:rFonts w:ascii="Museo Sans 300" w:hAnsi="Museo Sans 300"/>
          <w:sz w:val="20"/>
          <w:szCs w:val="20"/>
        </w:rPr>
        <w:t xml:space="preserve"> que alimenta el suministro bajo análisis y 3) tomacorriente interno del suministro con NC </w:t>
      </w:r>
      <w:r w:rsidR="00DC5F0C">
        <w:rPr>
          <w:rFonts w:ascii="Museo Sans 300" w:hAnsi="Museo Sans 300"/>
          <w:sz w:val="20"/>
          <w:szCs w:val="20"/>
        </w:rPr>
        <w:t>xxx</w:t>
      </w:r>
      <w:r w:rsidR="00F27B1A">
        <w:rPr>
          <w:rFonts w:ascii="Museo Sans 300" w:hAnsi="Museo Sans 300"/>
          <w:sz w:val="20"/>
          <w:szCs w:val="20"/>
        </w:rPr>
        <w:t>. A través de dichas pruebas</w:t>
      </w:r>
      <w:r w:rsidR="003C2277">
        <w:rPr>
          <w:rFonts w:ascii="Museo Sans 300" w:hAnsi="Museo Sans 300"/>
          <w:sz w:val="20"/>
          <w:szCs w:val="20"/>
        </w:rPr>
        <w:t xml:space="preserve"> </w:t>
      </w:r>
      <w:r w:rsidR="003C2277" w:rsidRPr="00725D64">
        <w:rPr>
          <w:rFonts w:ascii="Museo Sans 300" w:hAnsi="Museo Sans 300"/>
          <w:sz w:val="20"/>
          <w:szCs w:val="20"/>
        </w:rPr>
        <w:t>se</w:t>
      </w:r>
      <w:r w:rsidR="00E03EAE" w:rsidRPr="00725D64">
        <w:rPr>
          <w:rFonts w:ascii="Museo Sans 300" w:hAnsi="Museo Sans 300"/>
          <w:sz w:val="20"/>
          <w:szCs w:val="20"/>
        </w:rPr>
        <w:t xml:space="preserve"> constató que la regulación de tensión relacionada con el nivel de tensión entre línea y neutro, para todos los casos se encuentra dentro de los límites permitidos por las </w:t>
      </w:r>
      <w:r w:rsidR="00D91620" w:rsidRPr="00725D64">
        <w:rPr>
          <w:rFonts w:ascii="Museo Sans 300" w:hAnsi="Museo Sans 300"/>
          <w:sz w:val="20"/>
          <w:szCs w:val="20"/>
          <w:lang w:val="es-SV"/>
        </w:rPr>
        <w:t xml:space="preserve">Normas de Calidad </w:t>
      </w:r>
      <w:r w:rsidR="00D91620" w:rsidRPr="00725D64">
        <w:rPr>
          <w:rFonts w:ascii="Museo Sans 300" w:hAnsi="Museo Sans 300"/>
          <w:sz w:val="20"/>
          <w:szCs w:val="20"/>
        </w:rPr>
        <w:t>del Servicio de los Sistemas de Distribución</w:t>
      </w:r>
      <w:r w:rsidR="00D91620" w:rsidRPr="00725D64" w:rsidDel="00D91620">
        <w:rPr>
          <w:rFonts w:ascii="Museo Sans 300" w:hAnsi="Museo Sans 300"/>
          <w:sz w:val="20"/>
          <w:szCs w:val="20"/>
        </w:rPr>
        <w:t xml:space="preserve"> </w:t>
      </w:r>
      <w:r w:rsidR="00E03EAE" w:rsidRPr="00725D64">
        <w:rPr>
          <w:rFonts w:ascii="Museo Sans 300" w:hAnsi="Museo Sans 300"/>
          <w:sz w:val="20"/>
          <w:szCs w:val="20"/>
        </w:rPr>
        <w:t xml:space="preserve">establecidas por SIGET. </w:t>
      </w:r>
    </w:p>
    <w:p w14:paraId="54BD2867" w14:textId="77777777" w:rsidR="003C2277" w:rsidRPr="003C2277" w:rsidRDefault="003C2277" w:rsidP="003C2277">
      <w:pPr>
        <w:pStyle w:val="Prrafodelista"/>
        <w:rPr>
          <w:rFonts w:ascii="Museo Sans 300" w:hAnsi="Museo Sans 300"/>
          <w:sz w:val="20"/>
          <w:szCs w:val="20"/>
        </w:rPr>
      </w:pPr>
    </w:p>
    <w:p w14:paraId="39688A69" w14:textId="77777777" w:rsidR="003C2277" w:rsidRDefault="00E03EAE" w:rsidP="003C2277">
      <w:pPr>
        <w:pStyle w:val="Prrafodelista"/>
        <w:ind w:left="927"/>
        <w:jc w:val="both"/>
        <w:rPr>
          <w:rFonts w:ascii="Museo Sans 300" w:hAnsi="Museo Sans 300"/>
          <w:sz w:val="20"/>
          <w:szCs w:val="20"/>
        </w:rPr>
      </w:pPr>
      <w:r w:rsidRPr="003C2277">
        <w:rPr>
          <w:rFonts w:ascii="Museo Sans 300" w:hAnsi="Museo Sans 300"/>
          <w:sz w:val="20"/>
          <w:szCs w:val="20"/>
        </w:rPr>
        <w:t xml:space="preserve">Además, se verificó que durante el período en el que estuvieron instalados los equipos analizadores no se presentaron interrupciones de tipo permanente; es decir, mayores de tres minutos de duración, en el suministro bajo análisis. </w:t>
      </w:r>
    </w:p>
    <w:p w14:paraId="68D179EA" w14:textId="77777777" w:rsidR="003C2277" w:rsidRDefault="003C2277" w:rsidP="003C2277">
      <w:pPr>
        <w:pStyle w:val="Prrafodelista"/>
        <w:ind w:left="927"/>
        <w:jc w:val="both"/>
        <w:rPr>
          <w:rFonts w:ascii="Museo Sans 300" w:hAnsi="Museo Sans 300"/>
          <w:sz w:val="20"/>
          <w:szCs w:val="20"/>
        </w:rPr>
      </w:pPr>
    </w:p>
    <w:p w14:paraId="0F476434" w14:textId="3471FE95" w:rsidR="004D7A8D" w:rsidRDefault="003C2277" w:rsidP="003C2277">
      <w:pPr>
        <w:pStyle w:val="Prrafodelista"/>
        <w:ind w:left="927"/>
        <w:jc w:val="both"/>
        <w:rPr>
          <w:rFonts w:ascii="Museo Sans 300" w:hAnsi="Museo Sans 300"/>
          <w:sz w:val="20"/>
          <w:szCs w:val="20"/>
        </w:rPr>
      </w:pPr>
      <w:r>
        <w:rPr>
          <w:rFonts w:ascii="Museo Sans 300" w:hAnsi="Museo Sans 300"/>
          <w:sz w:val="20"/>
          <w:szCs w:val="20"/>
        </w:rPr>
        <w:t>En el mismo sentido</w:t>
      </w:r>
      <w:r w:rsidR="00E03EAE" w:rsidRPr="003C2277">
        <w:rPr>
          <w:rFonts w:ascii="Museo Sans 300" w:hAnsi="Museo Sans 300"/>
          <w:sz w:val="20"/>
          <w:szCs w:val="20"/>
        </w:rPr>
        <w:t xml:space="preserve">, se verificó que la </w:t>
      </w:r>
      <w:r>
        <w:rPr>
          <w:rFonts w:ascii="Museo Sans 300" w:hAnsi="Museo Sans 300"/>
          <w:sz w:val="20"/>
          <w:szCs w:val="20"/>
        </w:rPr>
        <w:t>sociedad</w:t>
      </w:r>
      <w:r w:rsidR="00E03EAE" w:rsidRPr="003C2277">
        <w:rPr>
          <w:rFonts w:ascii="Museo Sans 300" w:hAnsi="Museo Sans 300"/>
          <w:sz w:val="20"/>
          <w:szCs w:val="20"/>
        </w:rPr>
        <w:t xml:space="preserve"> DE</w:t>
      </w:r>
      <w:r>
        <w:rPr>
          <w:rFonts w:ascii="Museo Sans 300" w:hAnsi="Museo Sans 300"/>
          <w:sz w:val="20"/>
          <w:szCs w:val="20"/>
        </w:rPr>
        <w:t>LS</w:t>
      </w:r>
      <w:r w:rsidR="00E03EAE" w:rsidRPr="003C2277">
        <w:rPr>
          <w:rFonts w:ascii="Museo Sans 300" w:hAnsi="Museo Sans 300"/>
          <w:sz w:val="20"/>
          <w:szCs w:val="20"/>
        </w:rPr>
        <w:t>UR</w:t>
      </w:r>
      <w:r>
        <w:rPr>
          <w:rFonts w:ascii="Museo Sans 300" w:hAnsi="Museo Sans 300"/>
          <w:sz w:val="20"/>
          <w:szCs w:val="20"/>
        </w:rPr>
        <w:t>, S.A. de C.V.</w:t>
      </w:r>
      <w:r w:rsidR="00E03EAE" w:rsidRPr="003C2277">
        <w:rPr>
          <w:rFonts w:ascii="Museo Sans 300" w:hAnsi="Museo Sans 300"/>
          <w:sz w:val="20"/>
          <w:szCs w:val="20"/>
        </w:rPr>
        <w:t xml:space="preserve"> no ha ejecutado órdenes de reparación o mantenimiento correctivo, tanto en el circuito en media tensión </w:t>
      </w:r>
      <w:r w:rsidR="0016670E">
        <w:rPr>
          <w:rFonts w:ascii="Museo Sans 300" w:hAnsi="Museo Sans 300"/>
          <w:sz w:val="20"/>
          <w:szCs w:val="20"/>
        </w:rPr>
        <w:t xml:space="preserve">eléctrica </w:t>
      </w:r>
      <w:r w:rsidR="00E03EAE" w:rsidRPr="003C2277">
        <w:rPr>
          <w:rFonts w:ascii="Museo Sans 300" w:hAnsi="Museo Sans 300"/>
          <w:sz w:val="20"/>
          <w:szCs w:val="20"/>
        </w:rPr>
        <w:t xml:space="preserve">como en la red de baja tensión que alimenta el suministro del señor </w:t>
      </w:r>
      <w:r w:rsidR="00C3311A">
        <w:rPr>
          <w:rFonts w:ascii="Museo Sans 300" w:hAnsi="Museo Sans 300"/>
          <w:sz w:val="20"/>
          <w:szCs w:val="20"/>
        </w:rPr>
        <w:t>xxx</w:t>
      </w:r>
      <w:r w:rsidR="00E03EAE" w:rsidRPr="003C2277">
        <w:rPr>
          <w:rFonts w:ascii="Museo Sans 300" w:hAnsi="Museo Sans 300"/>
          <w:sz w:val="20"/>
          <w:szCs w:val="20"/>
        </w:rPr>
        <w:t xml:space="preserve">, durante el período </w:t>
      </w:r>
      <w:r>
        <w:rPr>
          <w:rFonts w:ascii="Museo Sans 300" w:hAnsi="Museo Sans 300"/>
          <w:sz w:val="20"/>
          <w:szCs w:val="20"/>
        </w:rPr>
        <w:t>de</w:t>
      </w:r>
      <w:r w:rsidR="00E03EAE" w:rsidRPr="003C2277">
        <w:rPr>
          <w:rFonts w:ascii="Museo Sans 300" w:hAnsi="Museo Sans 300"/>
          <w:sz w:val="20"/>
          <w:szCs w:val="20"/>
        </w:rPr>
        <w:t xml:space="preserve"> agosto del 2022 hasta mayo del 2023.</w:t>
      </w:r>
    </w:p>
    <w:p w14:paraId="45954129" w14:textId="77777777" w:rsidR="003C2277" w:rsidRDefault="003C2277" w:rsidP="003C2277">
      <w:pPr>
        <w:pStyle w:val="Prrafodelista"/>
        <w:ind w:left="927"/>
        <w:jc w:val="both"/>
        <w:rPr>
          <w:rFonts w:ascii="Museo Sans 300" w:hAnsi="Museo Sans 300"/>
          <w:sz w:val="20"/>
          <w:szCs w:val="20"/>
        </w:rPr>
      </w:pPr>
    </w:p>
    <w:p w14:paraId="7FC608FF" w14:textId="6B2BF1A7" w:rsidR="005228AD" w:rsidRDefault="005228AD" w:rsidP="003C2277">
      <w:pPr>
        <w:pStyle w:val="Prrafodelista"/>
        <w:numPr>
          <w:ilvl w:val="0"/>
          <w:numId w:val="56"/>
        </w:numPr>
        <w:jc w:val="both"/>
        <w:rPr>
          <w:rFonts w:ascii="Museo Sans 300" w:hAnsi="Museo Sans 300"/>
          <w:sz w:val="20"/>
          <w:szCs w:val="20"/>
          <w:lang w:val="es-ES_tradnl"/>
        </w:rPr>
      </w:pPr>
      <w:r>
        <w:rPr>
          <w:rFonts w:ascii="Museo Sans 300" w:hAnsi="Museo Sans 300"/>
          <w:sz w:val="20"/>
          <w:szCs w:val="20"/>
          <w:lang w:val="es-ES_tradnl"/>
        </w:rPr>
        <w:t>Con respecto a las pruebas testimoniales y conversaciones remitidas por el usuario se indica que las mismas no son conducentes</w:t>
      </w:r>
      <w:r w:rsidR="0016670E">
        <w:rPr>
          <w:rFonts w:ascii="Museo Sans 300" w:hAnsi="Museo Sans 300"/>
          <w:sz w:val="20"/>
          <w:szCs w:val="20"/>
          <w:lang w:val="es-ES_tradnl"/>
        </w:rPr>
        <w:t>,</w:t>
      </w:r>
      <w:r>
        <w:rPr>
          <w:rFonts w:ascii="Museo Sans 300" w:hAnsi="Museo Sans 300"/>
          <w:sz w:val="20"/>
          <w:szCs w:val="20"/>
          <w:lang w:val="es-ES_tradnl"/>
        </w:rPr>
        <w:t xml:space="preserve"> </w:t>
      </w:r>
      <w:r w:rsidR="0016670E">
        <w:rPr>
          <w:rFonts w:ascii="Museo Sans 300" w:hAnsi="Museo Sans 300"/>
          <w:sz w:val="20"/>
          <w:szCs w:val="20"/>
          <w:lang w:val="es-ES_tradnl"/>
        </w:rPr>
        <w:t>ni pertinentes</w:t>
      </w:r>
      <w:r>
        <w:rPr>
          <w:rFonts w:ascii="Museo Sans 300" w:hAnsi="Museo Sans 300"/>
          <w:sz w:val="20"/>
          <w:szCs w:val="20"/>
          <w:lang w:val="es-ES_tradnl"/>
        </w:rPr>
        <w:t xml:space="preserve"> para demostrar</w:t>
      </w:r>
      <w:r w:rsidR="00596C12">
        <w:rPr>
          <w:rFonts w:ascii="Museo Sans 300" w:hAnsi="Museo Sans 300"/>
          <w:sz w:val="20"/>
          <w:szCs w:val="20"/>
          <w:lang w:val="es-ES_tradnl"/>
        </w:rPr>
        <w:t xml:space="preserve"> </w:t>
      </w:r>
      <w:r>
        <w:rPr>
          <w:rFonts w:ascii="Museo Sans 300" w:hAnsi="Museo Sans 300"/>
          <w:sz w:val="20"/>
          <w:szCs w:val="20"/>
          <w:lang w:val="es-ES_tradnl"/>
        </w:rPr>
        <w:t xml:space="preserve">técnicamente los eventos eléctricos que el señor </w:t>
      </w:r>
      <w:r w:rsidR="00C3311A">
        <w:rPr>
          <w:rFonts w:ascii="Museo Sans 300" w:hAnsi="Museo Sans 300"/>
          <w:sz w:val="20"/>
          <w:szCs w:val="20"/>
          <w:lang w:val="es-ES_tradnl"/>
        </w:rPr>
        <w:t>xxx</w:t>
      </w:r>
      <w:r>
        <w:rPr>
          <w:rFonts w:ascii="Museo Sans 300" w:hAnsi="Museo Sans 300"/>
          <w:sz w:val="20"/>
          <w:szCs w:val="20"/>
          <w:lang w:val="es-ES_tradnl"/>
        </w:rPr>
        <w:t xml:space="preserve"> </w:t>
      </w:r>
      <w:r w:rsidR="00AD5665">
        <w:rPr>
          <w:rFonts w:ascii="Museo Sans 300" w:hAnsi="Museo Sans 300"/>
          <w:sz w:val="20"/>
          <w:szCs w:val="20"/>
          <w:lang w:val="es-ES_tradnl"/>
        </w:rPr>
        <w:t xml:space="preserve">supone </w:t>
      </w:r>
      <w:r>
        <w:rPr>
          <w:rFonts w:ascii="Museo Sans 300" w:hAnsi="Museo Sans 300"/>
          <w:sz w:val="20"/>
          <w:szCs w:val="20"/>
          <w:lang w:val="es-ES_tradnl"/>
        </w:rPr>
        <w:t>dañaron sus equipos electrónicos</w:t>
      </w:r>
      <w:r w:rsidR="00AD5665">
        <w:rPr>
          <w:rFonts w:ascii="Museo Sans 300" w:hAnsi="Museo Sans 300"/>
          <w:sz w:val="20"/>
          <w:szCs w:val="20"/>
          <w:lang w:val="es-ES_tradnl"/>
        </w:rPr>
        <w:t xml:space="preserve">. En este apartado corresponde indicar que </w:t>
      </w:r>
      <w:r>
        <w:rPr>
          <w:rFonts w:ascii="Museo Sans 300" w:hAnsi="Museo Sans 300"/>
          <w:sz w:val="20"/>
          <w:szCs w:val="20"/>
          <w:lang w:val="es-ES_tradnl"/>
        </w:rPr>
        <w:t xml:space="preserve">esta Superintendencia por medio del CAU realizó la investigación técnica necesaria para establecer los resultados descritos en el </w:t>
      </w:r>
      <w:r w:rsidR="00893913" w:rsidRPr="00E03EAE">
        <w:rPr>
          <w:rFonts w:ascii="Museo Sans 300" w:hAnsi="Museo Sans 300"/>
          <w:sz w:val="20"/>
          <w:szCs w:val="20"/>
        </w:rPr>
        <w:t xml:space="preserve">informe técnico </w:t>
      </w:r>
      <w:proofErr w:type="spellStart"/>
      <w:r w:rsidR="00893913" w:rsidRPr="00D96444">
        <w:rPr>
          <w:rFonts w:ascii="Museo Sans 300" w:hAnsi="Museo Sans 300"/>
          <w:sz w:val="20"/>
          <w:szCs w:val="20"/>
          <w:lang w:val="es-ES_tradnl"/>
        </w:rPr>
        <w:t>N.°</w:t>
      </w:r>
      <w:proofErr w:type="spellEnd"/>
      <w:r w:rsidR="00893913" w:rsidRPr="00D96444">
        <w:rPr>
          <w:rFonts w:ascii="Museo Sans 300" w:hAnsi="Museo Sans 300"/>
          <w:sz w:val="20"/>
          <w:szCs w:val="20"/>
          <w:lang w:val="es-ES_tradnl"/>
        </w:rPr>
        <w:t xml:space="preserve"> </w:t>
      </w:r>
      <w:r w:rsidR="00893913">
        <w:rPr>
          <w:rFonts w:ascii="Museo Sans 300" w:hAnsi="Museo Sans 300"/>
          <w:sz w:val="20"/>
          <w:szCs w:val="20"/>
          <w:lang w:val="es-ES_tradnl"/>
        </w:rPr>
        <w:t>IT-0143-CAU-23.</w:t>
      </w:r>
      <w:r>
        <w:rPr>
          <w:rFonts w:ascii="Museo Sans 300" w:hAnsi="Museo Sans 300"/>
          <w:sz w:val="20"/>
          <w:szCs w:val="20"/>
          <w:lang w:val="es-ES_tradnl"/>
        </w:rPr>
        <w:t xml:space="preserve">  </w:t>
      </w:r>
    </w:p>
    <w:p w14:paraId="709E3F15" w14:textId="77777777" w:rsidR="005228AD" w:rsidRDefault="005228AD" w:rsidP="005228AD">
      <w:pPr>
        <w:pStyle w:val="Prrafodelista"/>
        <w:ind w:left="927"/>
        <w:jc w:val="both"/>
        <w:rPr>
          <w:rFonts w:ascii="Museo Sans 300" w:hAnsi="Museo Sans 300"/>
          <w:sz w:val="20"/>
          <w:szCs w:val="20"/>
          <w:lang w:val="es-ES_tradnl"/>
        </w:rPr>
      </w:pPr>
    </w:p>
    <w:p w14:paraId="54110C56" w14:textId="361FA91B" w:rsidR="00A63254" w:rsidRDefault="003C2277" w:rsidP="00A63254">
      <w:pPr>
        <w:pStyle w:val="Prrafodelista"/>
        <w:numPr>
          <w:ilvl w:val="0"/>
          <w:numId w:val="56"/>
        </w:numPr>
        <w:jc w:val="both"/>
        <w:rPr>
          <w:rFonts w:ascii="Museo Sans 300" w:hAnsi="Museo Sans 300"/>
          <w:sz w:val="20"/>
          <w:szCs w:val="20"/>
        </w:rPr>
      </w:pPr>
      <w:r>
        <w:rPr>
          <w:rFonts w:ascii="Museo Sans 300" w:hAnsi="Museo Sans 300"/>
          <w:sz w:val="20"/>
          <w:szCs w:val="20"/>
          <w:lang w:val="es-ES_tradnl"/>
        </w:rPr>
        <w:t xml:space="preserve">Respecto a la petición del usuario que sea excluido del análisis las experticias técnicas efectuadas por el CAU en el procedimiento administrativo, debe señalarse que dicha petición es improcedente, pues </w:t>
      </w:r>
      <w:r w:rsidR="00AA21A9">
        <w:rPr>
          <w:rFonts w:ascii="Museo Sans 300" w:hAnsi="Museo Sans 300"/>
          <w:sz w:val="20"/>
          <w:szCs w:val="20"/>
          <w:lang w:val="es-ES_tradnl"/>
        </w:rPr>
        <w:t xml:space="preserve">con base en </w:t>
      </w:r>
      <w:r w:rsidR="00067B27">
        <w:rPr>
          <w:rFonts w:ascii="Museo Sans 300" w:hAnsi="Museo Sans 300"/>
          <w:sz w:val="20"/>
          <w:szCs w:val="20"/>
          <w:lang w:val="es-ES_tradnl"/>
        </w:rPr>
        <w:t xml:space="preserve">el artículo </w:t>
      </w:r>
      <w:r w:rsidR="00CC3FD4">
        <w:rPr>
          <w:rFonts w:ascii="Museo Sans 300" w:hAnsi="Museo Sans 300"/>
          <w:sz w:val="20"/>
          <w:szCs w:val="20"/>
          <w:lang w:val="es-ES_tradnl"/>
        </w:rPr>
        <w:t xml:space="preserve">6 de </w:t>
      </w:r>
      <w:r w:rsidR="00AA21A9">
        <w:rPr>
          <w:rFonts w:ascii="Museo Sans 300" w:hAnsi="Museo Sans 300"/>
          <w:sz w:val="20"/>
          <w:szCs w:val="20"/>
          <w:lang w:val="es-ES_tradnl"/>
        </w:rPr>
        <w:t xml:space="preserve">la </w:t>
      </w:r>
      <w:r w:rsidR="00067B27" w:rsidRPr="00067B27">
        <w:rPr>
          <w:rFonts w:ascii="Museo Sans 300" w:hAnsi="Museo Sans 300"/>
          <w:sz w:val="20"/>
          <w:szCs w:val="20"/>
          <w:lang w:val="es-SV"/>
        </w:rPr>
        <w:t>Normativa para la Compensación por Daños Económicos o a Equipos, Artefactos o Instalaciones</w:t>
      </w:r>
      <w:r w:rsidR="00CC3FD4">
        <w:rPr>
          <w:rFonts w:ascii="Museo Sans 300" w:hAnsi="Museo Sans 300"/>
          <w:sz w:val="20"/>
          <w:szCs w:val="20"/>
          <w:lang w:val="es-SV"/>
        </w:rPr>
        <w:t xml:space="preserve">, se determina que si la controversia es entre el operador </w:t>
      </w:r>
      <w:r w:rsidR="00D67E02">
        <w:rPr>
          <w:rFonts w:ascii="Museo Sans 300" w:hAnsi="Museo Sans 300"/>
          <w:sz w:val="20"/>
          <w:szCs w:val="20"/>
          <w:lang w:val="es-SV"/>
        </w:rPr>
        <w:t xml:space="preserve">eléctrico y un usuario final es responsabilidad del CAU brindar todo el apoyo técnico requerido </w:t>
      </w:r>
      <w:r w:rsidR="00926134">
        <w:rPr>
          <w:rFonts w:ascii="Museo Sans 300" w:hAnsi="Museo Sans 300"/>
          <w:sz w:val="20"/>
          <w:szCs w:val="20"/>
          <w:lang w:val="es-SV"/>
        </w:rPr>
        <w:t xml:space="preserve">para resolver el reclamo, </w:t>
      </w:r>
      <w:r w:rsidR="00926134" w:rsidRPr="00926134">
        <w:rPr>
          <w:rFonts w:ascii="Museo Sans 300" w:hAnsi="Museo Sans 300"/>
          <w:sz w:val="20"/>
          <w:szCs w:val="20"/>
        </w:rPr>
        <w:t xml:space="preserve">y conforme a las características del caso, en el acuerdo </w:t>
      </w:r>
      <w:proofErr w:type="spellStart"/>
      <w:r w:rsidR="00926134" w:rsidRPr="00926134">
        <w:rPr>
          <w:rFonts w:ascii="Museo Sans 300" w:hAnsi="Museo Sans 300"/>
          <w:sz w:val="20"/>
          <w:szCs w:val="20"/>
        </w:rPr>
        <w:t>N.</w:t>
      </w:r>
      <w:r w:rsidR="00483A53">
        <w:rPr>
          <w:rFonts w:ascii="Museo Sans 300" w:hAnsi="Museo Sans 300"/>
          <w:sz w:val="20"/>
          <w:szCs w:val="20"/>
        </w:rPr>
        <w:t>°</w:t>
      </w:r>
      <w:proofErr w:type="spellEnd"/>
      <w:r w:rsidR="00483A53">
        <w:rPr>
          <w:rFonts w:ascii="Museo Sans 300" w:hAnsi="Museo Sans 300"/>
          <w:sz w:val="20"/>
          <w:szCs w:val="20"/>
        </w:rPr>
        <w:t xml:space="preserve"> E-0159-2023-CAU, esta Superintendencia determinó </w:t>
      </w:r>
      <w:r w:rsidR="00926134" w:rsidRPr="00926134">
        <w:rPr>
          <w:rFonts w:ascii="Museo Sans 300" w:hAnsi="Museo Sans 300"/>
          <w:sz w:val="20"/>
          <w:szCs w:val="20"/>
        </w:rPr>
        <w:t xml:space="preserve">que el CAU </w:t>
      </w:r>
      <w:proofErr w:type="spellStart"/>
      <w:r w:rsidR="00926134" w:rsidRPr="00926134">
        <w:rPr>
          <w:rFonts w:ascii="Museo Sans 300" w:hAnsi="Museo Sans 300"/>
          <w:sz w:val="20"/>
          <w:szCs w:val="20"/>
        </w:rPr>
        <w:t>seria</w:t>
      </w:r>
      <w:proofErr w:type="spellEnd"/>
      <w:r w:rsidR="00926134" w:rsidRPr="00926134">
        <w:rPr>
          <w:rFonts w:ascii="Museo Sans 300" w:hAnsi="Museo Sans 300"/>
          <w:sz w:val="20"/>
          <w:szCs w:val="20"/>
        </w:rPr>
        <w:t xml:space="preserve"> </w:t>
      </w:r>
      <w:r w:rsidR="00BE7FAE">
        <w:rPr>
          <w:rFonts w:ascii="Museo Sans 300" w:hAnsi="Museo Sans 300"/>
          <w:sz w:val="20"/>
          <w:szCs w:val="20"/>
        </w:rPr>
        <w:t>el</w:t>
      </w:r>
      <w:r w:rsidR="00926134" w:rsidRPr="00926134">
        <w:rPr>
          <w:rFonts w:ascii="Museo Sans 300" w:hAnsi="Museo Sans 300"/>
          <w:sz w:val="20"/>
          <w:szCs w:val="20"/>
        </w:rPr>
        <w:t xml:space="preserve"> encargad</w:t>
      </w:r>
      <w:r w:rsidR="00BE7FAE">
        <w:rPr>
          <w:rFonts w:ascii="Museo Sans 300" w:hAnsi="Museo Sans 300"/>
          <w:sz w:val="20"/>
          <w:szCs w:val="20"/>
        </w:rPr>
        <w:t>o</w:t>
      </w:r>
      <w:r w:rsidR="00926134" w:rsidRPr="00926134">
        <w:rPr>
          <w:rFonts w:ascii="Museo Sans 300" w:hAnsi="Museo Sans 300"/>
          <w:sz w:val="20"/>
          <w:szCs w:val="20"/>
        </w:rPr>
        <w:t xml:space="preserve"> de realizar la investigación</w:t>
      </w:r>
      <w:r w:rsidR="00E9753F">
        <w:rPr>
          <w:rFonts w:ascii="Museo Sans 300" w:hAnsi="Museo Sans 300"/>
          <w:sz w:val="20"/>
          <w:szCs w:val="20"/>
        </w:rPr>
        <w:t xml:space="preserve"> técnica </w:t>
      </w:r>
      <w:r w:rsidR="00A63254">
        <w:rPr>
          <w:rFonts w:ascii="Museo Sans 300" w:hAnsi="Museo Sans 300"/>
          <w:sz w:val="20"/>
          <w:szCs w:val="20"/>
        </w:rPr>
        <w:t>.</w:t>
      </w:r>
    </w:p>
    <w:p w14:paraId="2D131DA7" w14:textId="77777777" w:rsidR="00A63254" w:rsidRPr="00B378DD" w:rsidRDefault="00A63254" w:rsidP="00B378DD">
      <w:pPr>
        <w:pStyle w:val="Prrafodelista"/>
        <w:rPr>
          <w:rFonts w:ascii="Museo Sans 300" w:hAnsi="Museo Sans 300"/>
          <w:sz w:val="20"/>
          <w:szCs w:val="20"/>
          <w:lang w:val="es-ES_tradnl"/>
        </w:rPr>
      </w:pPr>
    </w:p>
    <w:p w14:paraId="0A3E9548" w14:textId="34F8B7C4" w:rsidR="003C2277" w:rsidRPr="00B378DD" w:rsidRDefault="00A63254" w:rsidP="00B378DD">
      <w:pPr>
        <w:pStyle w:val="Prrafodelista"/>
        <w:ind w:left="927"/>
        <w:jc w:val="both"/>
        <w:rPr>
          <w:rFonts w:ascii="Museo Sans 300" w:hAnsi="Museo Sans 300"/>
          <w:sz w:val="20"/>
          <w:szCs w:val="20"/>
        </w:rPr>
      </w:pPr>
      <w:r>
        <w:rPr>
          <w:rFonts w:ascii="Museo Sans 300" w:hAnsi="Museo Sans 300"/>
          <w:sz w:val="20"/>
          <w:szCs w:val="20"/>
          <w:lang w:val="es-ES_tradnl"/>
        </w:rPr>
        <w:t xml:space="preserve">En ese sentido, </w:t>
      </w:r>
      <w:r w:rsidR="003C2277" w:rsidRPr="00E35C02">
        <w:rPr>
          <w:rFonts w:ascii="Museo Sans 300" w:hAnsi="Museo Sans 300"/>
          <w:sz w:val="20"/>
          <w:szCs w:val="20"/>
          <w:lang w:val="es-ES_tradnl"/>
        </w:rPr>
        <w:t xml:space="preserve">las actuaciones de esta entidad reguladora se encuentran </w:t>
      </w:r>
      <w:r w:rsidR="00E9753F">
        <w:rPr>
          <w:rFonts w:ascii="Museo Sans 300" w:hAnsi="Museo Sans 300"/>
          <w:sz w:val="20"/>
          <w:szCs w:val="20"/>
          <w:lang w:val="es-ES_tradnl"/>
        </w:rPr>
        <w:t xml:space="preserve">legitimadas por estar </w:t>
      </w:r>
      <w:r w:rsidR="003C2277" w:rsidRPr="00E35C02">
        <w:rPr>
          <w:rFonts w:ascii="Museo Sans 300" w:hAnsi="Museo Sans 300"/>
          <w:sz w:val="20"/>
          <w:szCs w:val="20"/>
          <w:lang w:val="es-ES_tradnl"/>
        </w:rPr>
        <w:t>regidas por el principio de verdad material determinado en el artículo 3 numeral 8 de la Ley de Procedimientos Administrativos, el cual es definido de la forma siguiente:</w:t>
      </w:r>
    </w:p>
    <w:p w14:paraId="58068E0B" w14:textId="77777777" w:rsidR="003C2277" w:rsidRDefault="003C2277" w:rsidP="003C2277">
      <w:pPr>
        <w:pStyle w:val="Prrafodelista"/>
        <w:ind w:left="927"/>
        <w:jc w:val="both"/>
        <w:rPr>
          <w:rFonts w:ascii="Museo Sans 300" w:hAnsi="Museo Sans 300"/>
          <w:sz w:val="20"/>
          <w:szCs w:val="20"/>
          <w:lang w:val="es-ES_tradnl"/>
        </w:rPr>
      </w:pPr>
    </w:p>
    <w:p w14:paraId="4C3C1326" w14:textId="73C8EB91" w:rsidR="003C2277" w:rsidRPr="003C2277" w:rsidRDefault="003C2277" w:rsidP="003C2277">
      <w:pPr>
        <w:pStyle w:val="Prrafodelista"/>
        <w:ind w:left="1276" w:right="850"/>
        <w:jc w:val="both"/>
        <w:rPr>
          <w:rFonts w:ascii="Museo Sans 300" w:hAnsi="Museo Sans 300"/>
          <w:sz w:val="20"/>
          <w:szCs w:val="20"/>
          <w:lang w:val="es-ES_tradnl"/>
        </w:rPr>
      </w:pPr>
      <w:r w:rsidRPr="003C2277">
        <w:rPr>
          <w:rFonts w:ascii="Museo 300" w:hAnsi="Museo 300"/>
          <w:sz w:val="16"/>
          <w:szCs w:val="16"/>
        </w:rPr>
        <w:t>Verdad Material: Las actuaciones de la autoridad administrativa deberán ajustarse a la verdad material que resulte de los hechos, aun cuando no hayan sido alegados ni se deriven de pruebas propuestas por los interesados</w:t>
      </w:r>
      <w:r>
        <w:rPr>
          <w:rFonts w:ascii="Museo 300" w:hAnsi="Museo 300"/>
          <w:sz w:val="16"/>
          <w:szCs w:val="16"/>
        </w:rPr>
        <w:t>.</w:t>
      </w:r>
    </w:p>
    <w:p w14:paraId="3EB33926" w14:textId="77777777" w:rsidR="003C2277" w:rsidRDefault="003C2277" w:rsidP="003C2277">
      <w:pPr>
        <w:pStyle w:val="Prrafodelista"/>
        <w:ind w:left="927"/>
        <w:jc w:val="both"/>
        <w:rPr>
          <w:rFonts w:ascii="Museo Sans 300" w:hAnsi="Museo Sans 300"/>
          <w:sz w:val="20"/>
          <w:szCs w:val="20"/>
          <w:lang w:val="es-SV"/>
        </w:rPr>
      </w:pPr>
    </w:p>
    <w:p w14:paraId="323FF78F" w14:textId="6530F841" w:rsidR="003C2277" w:rsidRDefault="00AD5665" w:rsidP="003C2277">
      <w:pPr>
        <w:pStyle w:val="Prrafodelista"/>
        <w:ind w:left="927"/>
        <w:jc w:val="both"/>
        <w:rPr>
          <w:rFonts w:ascii="Museo Sans 300" w:hAnsi="Museo Sans 300"/>
          <w:sz w:val="20"/>
          <w:szCs w:val="20"/>
          <w:lang w:val="es-SV"/>
        </w:rPr>
      </w:pPr>
      <w:r>
        <w:rPr>
          <w:rFonts w:ascii="Museo Sans 300" w:hAnsi="Museo Sans 300"/>
          <w:sz w:val="20"/>
          <w:szCs w:val="20"/>
          <w:lang w:val="es-SV"/>
        </w:rPr>
        <w:t>Por lo tanto,</w:t>
      </w:r>
      <w:r w:rsidR="003C2277">
        <w:rPr>
          <w:rFonts w:ascii="Museo Sans 300" w:hAnsi="Museo Sans 300"/>
          <w:sz w:val="20"/>
          <w:szCs w:val="20"/>
          <w:lang w:val="es-SV"/>
        </w:rPr>
        <w:t xml:space="preserve"> el resultado </w:t>
      </w:r>
      <w:r w:rsidR="005228AD">
        <w:rPr>
          <w:rFonts w:ascii="Museo Sans 300" w:hAnsi="Museo Sans 300"/>
          <w:sz w:val="20"/>
          <w:szCs w:val="20"/>
          <w:lang w:val="es-SV"/>
        </w:rPr>
        <w:t xml:space="preserve">contenido en el informe </w:t>
      </w:r>
      <w:r w:rsidR="003C2277">
        <w:rPr>
          <w:rFonts w:ascii="Museo Sans 300" w:hAnsi="Museo Sans 300"/>
          <w:sz w:val="20"/>
          <w:szCs w:val="20"/>
          <w:lang w:val="es-SV"/>
        </w:rPr>
        <w:t xml:space="preserve">técnico </w:t>
      </w:r>
      <w:r w:rsidR="005228AD">
        <w:rPr>
          <w:rFonts w:ascii="Museo Sans 300" w:hAnsi="Museo Sans 300"/>
          <w:sz w:val="20"/>
          <w:szCs w:val="20"/>
          <w:lang w:val="es-SV"/>
        </w:rPr>
        <w:t xml:space="preserve">deriva del estudio técnico del personal de esta Superintendencia y se ha basado en los datos reales y verificables obtenidos, el cual no </w:t>
      </w:r>
      <w:r w:rsidR="005228AD">
        <w:rPr>
          <w:rFonts w:ascii="Museo Sans 300" w:hAnsi="Museo Sans 300"/>
          <w:sz w:val="20"/>
          <w:szCs w:val="20"/>
          <w:lang w:val="es-SV"/>
        </w:rPr>
        <w:lastRenderedPageBreak/>
        <w:t xml:space="preserve">se limita únicamente a los hechos y argumentos expuestos por el usuario y la distribuidora, </w:t>
      </w:r>
      <w:r w:rsidR="00C90607">
        <w:rPr>
          <w:rFonts w:ascii="Museo Sans 300" w:hAnsi="Museo Sans 300"/>
          <w:sz w:val="20"/>
          <w:szCs w:val="20"/>
          <w:lang w:val="es-SV"/>
        </w:rPr>
        <w:t>sino</w:t>
      </w:r>
      <w:r w:rsidR="005228AD">
        <w:rPr>
          <w:rFonts w:ascii="Museo Sans 300" w:hAnsi="Museo Sans 300"/>
          <w:sz w:val="20"/>
          <w:szCs w:val="20"/>
          <w:lang w:val="es-SV"/>
        </w:rPr>
        <w:t xml:space="preserve"> que son un análisis integral para detectar e identificar si durante el procedimiento existen condiciones en la infraestructura eléctrica y en el servicio eléctrico que generen situaciones de riesgo para las personas y sus bienes.</w:t>
      </w:r>
    </w:p>
    <w:p w14:paraId="4DB7301E" w14:textId="77777777" w:rsidR="005228AD" w:rsidRDefault="005228AD" w:rsidP="003C2277">
      <w:pPr>
        <w:pStyle w:val="Prrafodelista"/>
        <w:ind w:left="927"/>
        <w:jc w:val="both"/>
        <w:rPr>
          <w:rFonts w:ascii="Museo Sans 300" w:hAnsi="Museo Sans 300"/>
          <w:sz w:val="20"/>
          <w:szCs w:val="20"/>
          <w:lang w:val="es-SV"/>
        </w:rPr>
      </w:pPr>
    </w:p>
    <w:p w14:paraId="162CB373" w14:textId="4EAB735E" w:rsidR="005228AD" w:rsidRPr="003C2277" w:rsidRDefault="005228AD" w:rsidP="003C2277">
      <w:pPr>
        <w:pStyle w:val="Prrafodelista"/>
        <w:ind w:left="927"/>
        <w:jc w:val="both"/>
        <w:rPr>
          <w:rFonts w:ascii="Museo Sans 300" w:hAnsi="Museo Sans 300"/>
          <w:sz w:val="20"/>
          <w:szCs w:val="20"/>
          <w:lang w:val="es-SV"/>
        </w:rPr>
      </w:pPr>
      <w:r>
        <w:rPr>
          <w:rFonts w:ascii="Museo Sans 300" w:hAnsi="Museo Sans 300"/>
          <w:sz w:val="20"/>
          <w:szCs w:val="20"/>
          <w:lang w:val="es-SV"/>
        </w:rPr>
        <w:t>De tal forma que si se identifican situaci</w:t>
      </w:r>
      <w:r w:rsidR="007E34C9">
        <w:rPr>
          <w:rFonts w:ascii="Museo Sans 300" w:hAnsi="Museo Sans 300"/>
          <w:sz w:val="20"/>
          <w:szCs w:val="20"/>
          <w:lang w:val="es-SV"/>
        </w:rPr>
        <w:t>ones</w:t>
      </w:r>
      <w:r>
        <w:rPr>
          <w:rFonts w:ascii="Museo Sans 300" w:hAnsi="Museo Sans 300"/>
          <w:sz w:val="20"/>
          <w:szCs w:val="20"/>
          <w:lang w:val="es-SV"/>
        </w:rPr>
        <w:t xml:space="preserve"> que no cumplen la normativa sectorial, se dictamine las correcciones técnicas oportunas y recomendaciones pertinente al usuario y la distribuidora.</w:t>
      </w:r>
    </w:p>
    <w:p w14:paraId="35ACA7B2" w14:textId="77777777" w:rsidR="00E03EAE" w:rsidRDefault="00E03EAE" w:rsidP="00D96444">
      <w:pPr>
        <w:pStyle w:val="Prrafodelista"/>
        <w:ind w:left="567"/>
        <w:jc w:val="both"/>
        <w:rPr>
          <w:rFonts w:ascii="Museo Sans 300" w:hAnsi="Museo Sans 300"/>
          <w:sz w:val="20"/>
          <w:szCs w:val="20"/>
          <w:lang w:val="es-ES_tradnl"/>
        </w:rPr>
      </w:pPr>
    </w:p>
    <w:p w14:paraId="00530797" w14:textId="191FB3E0" w:rsidR="00E03EAE" w:rsidRPr="006D1A61" w:rsidRDefault="00E03EAE" w:rsidP="00E03EAE">
      <w:pPr>
        <w:pStyle w:val="Prrafodelista"/>
        <w:ind w:left="567"/>
        <w:jc w:val="both"/>
        <w:rPr>
          <w:rFonts w:ascii="Museo Sans 300" w:hAnsi="Museo Sans 300"/>
          <w:sz w:val="20"/>
          <w:szCs w:val="20"/>
        </w:rPr>
      </w:pPr>
      <w:r w:rsidRPr="006D1A61">
        <w:rPr>
          <w:rFonts w:ascii="Museo Sans 300" w:hAnsi="Museo Sans 300" w:cs="Arial"/>
          <w:sz w:val="20"/>
          <w:szCs w:val="20"/>
        </w:rPr>
        <w:t xml:space="preserve">Bajo el contexto anterior, el CAU es de la opinión que, de conformidad con el análisis realizado a la información presentada por las partes intervinientes, no se le puede atribuir a </w:t>
      </w:r>
      <w:r w:rsidR="00915EFE">
        <w:rPr>
          <w:rFonts w:ascii="Museo Sans 300" w:hAnsi="Museo Sans 300" w:cs="Arial"/>
          <w:sz w:val="20"/>
          <w:szCs w:val="20"/>
        </w:rPr>
        <w:t>la</w:t>
      </w:r>
      <w:r w:rsidRPr="006D1A61">
        <w:rPr>
          <w:rFonts w:ascii="Museo Sans 300" w:hAnsi="Museo Sans 300" w:cs="Arial"/>
          <w:sz w:val="20"/>
          <w:szCs w:val="20"/>
        </w:rPr>
        <w:t xml:space="preserve"> sociedad </w:t>
      </w:r>
      <w:r w:rsidR="00915EFE">
        <w:rPr>
          <w:rFonts w:ascii="Museo Sans 300" w:hAnsi="Museo Sans 300" w:cs="Arial"/>
          <w:sz w:val="20"/>
          <w:szCs w:val="20"/>
        </w:rPr>
        <w:t>DELSUR, S.A. de C.V.</w:t>
      </w:r>
      <w:r w:rsidRPr="006D1A61">
        <w:rPr>
          <w:rFonts w:ascii="Museo Sans 300" w:hAnsi="Museo Sans 300" w:cs="Arial"/>
          <w:sz w:val="20"/>
          <w:szCs w:val="20"/>
        </w:rPr>
        <w:t xml:space="preserve"> la</w:t>
      </w:r>
      <w:r w:rsidRPr="006D1A61">
        <w:rPr>
          <w:rFonts w:ascii="Museo Sans 300" w:hAnsi="Museo Sans 300" w:cs="Arial"/>
          <w:color w:val="FF0000"/>
          <w:sz w:val="20"/>
          <w:szCs w:val="20"/>
        </w:rPr>
        <w:t xml:space="preserve"> </w:t>
      </w:r>
      <w:r w:rsidRPr="006D1A61">
        <w:rPr>
          <w:rFonts w:ascii="Museo Sans 300" w:hAnsi="Museo Sans 300" w:cs="Arial"/>
          <w:sz w:val="20"/>
          <w:szCs w:val="20"/>
        </w:rPr>
        <w:t xml:space="preserve">responsabilidad por el daño que presentan los equipos eléctricos reclamados por el señor </w:t>
      </w:r>
      <w:r w:rsidR="00C3311A">
        <w:rPr>
          <w:rFonts w:ascii="Museo Sans 300" w:hAnsi="Museo Sans 300" w:cs="Arial"/>
          <w:sz w:val="20"/>
          <w:szCs w:val="20"/>
        </w:rPr>
        <w:t>xxx</w:t>
      </w:r>
      <w:r w:rsidRPr="006D1A61">
        <w:rPr>
          <w:rFonts w:ascii="Museo Sans 300" w:hAnsi="Museo Sans 300" w:cs="Arial"/>
          <w:sz w:val="20"/>
          <w:szCs w:val="20"/>
        </w:rPr>
        <w:t>.</w:t>
      </w:r>
    </w:p>
    <w:p w14:paraId="480C83A5" w14:textId="77777777" w:rsidR="00E03EAE" w:rsidRDefault="00E03EAE" w:rsidP="00D96444">
      <w:pPr>
        <w:pStyle w:val="Prrafodelista"/>
        <w:ind w:left="567"/>
        <w:jc w:val="both"/>
        <w:rPr>
          <w:rFonts w:ascii="Museo Sans 300" w:hAnsi="Museo Sans 300"/>
          <w:sz w:val="20"/>
          <w:szCs w:val="20"/>
          <w:lang w:val="es-ES_tradnl"/>
        </w:rPr>
      </w:pPr>
    </w:p>
    <w:p w14:paraId="28C6EAFA" w14:textId="7DC701C4" w:rsidR="006D1A61" w:rsidRDefault="00D96444" w:rsidP="006D1A61">
      <w:pPr>
        <w:pStyle w:val="Prrafodelista"/>
        <w:ind w:left="567"/>
        <w:jc w:val="both"/>
        <w:rPr>
          <w:rFonts w:ascii="Museo Sans 300" w:hAnsi="Museo Sans 300"/>
          <w:sz w:val="20"/>
          <w:szCs w:val="20"/>
          <w:lang w:val="es-ES_tradnl"/>
        </w:rPr>
      </w:pPr>
      <w:r w:rsidRPr="008B3954">
        <w:rPr>
          <w:rFonts w:ascii="Museo Sans 300" w:hAnsi="Museo Sans 300"/>
          <w:sz w:val="20"/>
          <w:szCs w:val="20"/>
          <w:lang w:val="es-ES_tradnl"/>
        </w:rPr>
        <w:t xml:space="preserve">De la investigación realizada, el </w:t>
      </w:r>
      <w:r w:rsidR="00CC294E" w:rsidRPr="008B3954">
        <w:rPr>
          <w:rFonts w:ascii="Museo Sans 300" w:hAnsi="Museo Sans 300"/>
          <w:sz w:val="20"/>
          <w:szCs w:val="20"/>
          <w:lang w:val="es-ES_tradnl"/>
        </w:rPr>
        <w:t>CAU determinó</w:t>
      </w:r>
      <w:r w:rsidRPr="008B3954">
        <w:rPr>
          <w:rFonts w:ascii="Museo Sans 300" w:hAnsi="Museo Sans 300"/>
          <w:sz w:val="20"/>
          <w:szCs w:val="20"/>
          <w:lang w:val="es-ES_tradnl"/>
        </w:rPr>
        <w:t xml:space="preserve"> que el daño en </w:t>
      </w:r>
      <w:r w:rsidR="00947BFB">
        <w:rPr>
          <w:rFonts w:ascii="Museo Sans 300" w:hAnsi="Museo Sans 300"/>
          <w:sz w:val="20"/>
          <w:szCs w:val="20"/>
          <w:lang w:val="es-ES_tradnl"/>
        </w:rPr>
        <w:t>los</w:t>
      </w:r>
      <w:r w:rsidR="00947BFB" w:rsidRPr="008B3954">
        <w:rPr>
          <w:rFonts w:ascii="Museo Sans 300" w:hAnsi="Museo Sans 300"/>
          <w:sz w:val="20"/>
          <w:szCs w:val="20"/>
          <w:lang w:val="es-ES_tradnl"/>
        </w:rPr>
        <w:t xml:space="preserve"> </w:t>
      </w:r>
      <w:r w:rsidR="00174800" w:rsidRPr="008B3954">
        <w:rPr>
          <w:rFonts w:ascii="Museo Sans 300" w:hAnsi="Museo Sans 300"/>
          <w:sz w:val="20"/>
          <w:szCs w:val="20"/>
          <w:lang w:val="es-ES_tradnl"/>
        </w:rPr>
        <w:t>aparato</w:t>
      </w:r>
      <w:r w:rsidR="00947BFB">
        <w:rPr>
          <w:rFonts w:ascii="Museo Sans 300" w:hAnsi="Museo Sans 300"/>
          <w:sz w:val="20"/>
          <w:szCs w:val="20"/>
          <w:lang w:val="es-ES_tradnl"/>
        </w:rPr>
        <w:t>s</w:t>
      </w:r>
      <w:r w:rsidRPr="008B3954" w:rsidDel="00947BFB">
        <w:rPr>
          <w:rFonts w:ascii="Museo Sans 300" w:hAnsi="Museo Sans 300"/>
          <w:sz w:val="20"/>
          <w:szCs w:val="20"/>
          <w:lang w:val="es-ES_tradnl"/>
        </w:rPr>
        <w:t xml:space="preserve"> </w:t>
      </w:r>
      <w:r w:rsidR="005A7029">
        <w:rPr>
          <w:rFonts w:ascii="Museo Sans 300" w:hAnsi="Museo Sans 300"/>
          <w:sz w:val="20"/>
          <w:szCs w:val="20"/>
          <w:lang w:val="es-ES_tradnl"/>
        </w:rPr>
        <w:t xml:space="preserve">electrónicos </w:t>
      </w:r>
      <w:r w:rsidR="005A7029" w:rsidRPr="008B3954">
        <w:rPr>
          <w:rFonts w:ascii="Museo Sans 300" w:hAnsi="Museo Sans 300"/>
          <w:sz w:val="20"/>
          <w:szCs w:val="20"/>
          <w:lang w:val="es-ES_tradnl"/>
        </w:rPr>
        <w:t>reclamados</w:t>
      </w:r>
      <w:r w:rsidRPr="008B3954">
        <w:rPr>
          <w:rFonts w:ascii="Museo Sans 300" w:hAnsi="Museo Sans 300"/>
          <w:sz w:val="20"/>
          <w:szCs w:val="20"/>
          <w:lang w:val="es-ES_tradnl"/>
        </w:rPr>
        <w:t xml:space="preserve"> no se originó por una deficiente calidad en la prestación del servicio de energía eléctrica suministrada por la sociedad </w:t>
      </w:r>
      <w:r w:rsidR="007231D5">
        <w:rPr>
          <w:rFonts w:ascii="Museo Sans 300" w:hAnsi="Museo Sans 300"/>
          <w:sz w:val="20"/>
          <w:szCs w:val="20"/>
          <w:lang w:val="es-ES_tradnl"/>
        </w:rPr>
        <w:t>DELSUR</w:t>
      </w:r>
      <w:r w:rsidR="00C32F67" w:rsidRPr="008B3954">
        <w:rPr>
          <w:rFonts w:ascii="Museo Sans 300" w:hAnsi="Museo Sans 300"/>
          <w:sz w:val="20"/>
          <w:szCs w:val="20"/>
          <w:lang w:val="es-ES_tradnl"/>
        </w:rPr>
        <w:t>, S.A. de C.V</w:t>
      </w:r>
      <w:r w:rsidRPr="008B3954">
        <w:rPr>
          <w:rFonts w:ascii="Museo Sans 300" w:hAnsi="Museo Sans 300"/>
          <w:sz w:val="20"/>
          <w:szCs w:val="20"/>
          <w:lang w:val="es-ES_tradnl"/>
        </w:rPr>
        <w:t xml:space="preserve">. </w:t>
      </w:r>
      <w:r w:rsidR="006D1A61" w:rsidRPr="008B3954">
        <w:rPr>
          <w:rFonts w:ascii="Museo Sans 300" w:hAnsi="Museo Sans 300"/>
          <w:sz w:val="20"/>
          <w:szCs w:val="20"/>
          <w:lang w:val="es-ES_tradnl"/>
        </w:rPr>
        <w:t>y, por tanto, no existe una relación causal entre la calidad del servicio y el daño reclamado</w:t>
      </w:r>
      <w:r w:rsidR="006D1A61">
        <w:rPr>
          <w:rFonts w:ascii="Museo Sans 300" w:hAnsi="Museo Sans 300"/>
          <w:sz w:val="20"/>
          <w:szCs w:val="20"/>
          <w:lang w:val="es-ES_tradnl"/>
        </w:rPr>
        <w:t>.</w:t>
      </w:r>
    </w:p>
    <w:p w14:paraId="1ACDB500" w14:textId="77777777" w:rsidR="00B514E2" w:rsidRDefault="00B514E2" w:rsidP="00D96444">
      <w:pPr>
        <w:pStyle w:val="Prrafodelista"/>
        <w:ind w:left="567"/>
        <w:jc w:val="both"/>
        <w:rPr>
          <w:rFonts w:ascii="Museo Sans 300" w:hAnsi="Museo Sans 300"/>
          <w:sz w:val="20"/>
          <w:szCs w:val="20"/>
          <w:lang w:val="es-ES_tradnl"/>
        </w:rPr>
      </w:pPr>
    </w:p>
    <w:p w14:paraId="4830CAD7" w14:textId="77777777"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2.2. Análisis legal</w:t>
      </w:r>
    </w:p>
    <w:p w14:paraId="12E2751C" w14:textId="77777777" w:rsidR="00D96444" w:rsidRPr="00D96444" w:rsidRDefault="00D96444" w:rsidP="00D96444">
      <w:pPr>
        <w:pStyle w:val="Prrafodelista"/>
        <w:ind w:left="567"/>
        <w:jc w:val="both"/>
        <w:rPr>
          <w:rFonts w:ascii="Museo Sans 300" w:hAnsi="Museo Sans 300"/>
          <w:sz w:val="20"/>
          <w:szCs w:val="20"/>
          <w:lang w:val="es-ES_tradnl"/>
        </w:rPr>
      </w:pPr>
    </w:p>
    <w:p w14:paraId="14B36A9F"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20E191F" w14:textId="77777777" w:rsidR="00D96444" w:rsidRPr="00D96444" w:rsidRDefault="00D96444" w:rsidP="00D96444">
      <w:pPr>
        <w:pStyle w:val="Prrafodelista"/>
        <w:ind w:left="567"/>
        <w:jc w:val="both"/>
        <w:rPr>
          <w:rFonts w:ascii="Museo Sans 300" w:hAnsi="Museo Sans 300"/>
          <w:sz w:val="20"/>
          <w:szCs w:val="20"/>
          <w:lang w:val="es-ES_tradnl"/>
        </w:rPr>
      </w:pPr>
    </w:p>
    <w:p w14:paraId="31E69F6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 la reclamante.</w:t>
      </w:r>
    </w:p>
    <w:p w14:paraId="777E8796" w14:textId="77777777" w:rsidR="00D96444" w:rsidRPr="00D96444" w:rsidRDefault="00D96444" w:rsidP="00D96444">
      <w:pPr>
        <w:pStyle w:val="Prrafodelista"/>
        <w:ind w:left="567"/>
        <w:jc w:val="both"/>
        <w:rPr>
          <w:rFonts w:ascii="Museo Sans 300" w:hAnsi="Museo Sans 300"/>
          <w:sz w:val="20"/>
          <w:szCs w:val="20"/>
          <w:lang w:val="es-ES_tradnl"/>
        </w:rPr>
      </w:pPr>
    </w:p>
    <w:p w14:paraId="4C247CC7"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al hacer un análisis legal del procedimiento tramitado y del informe técnico emitido, se advierte lo siguiente:</w:t>
      </w:r>
    </w:p>
    <w:p w14:paraId="713C9386" w14:textId="77777777" w:rsidR="00904D61" w:rsidRPr="00D96444" w:rsidRDefault="00904D61" w:rsidP="00D96444">
      <w:pPr>
        <w:pStyle w:val="Prrafodelista"/>
        <w:ind w:left="567"/>
        <w:jc w:val="both"/>
        <w:rPr>
          <w:rFonts w:ascii="Museo Sans 300" w:hAnsi="Museo Sans 300"/>
          <w:sz w:val="20"/>
          <w:szCs w:val="20"/>
          <w:lang w:val="es-ES_tradnl"/>
        </w:rPr>
      </w:pPr>
    </w:p>
    <w:p w14:paraId="0C48B6A5" w14:textId="55421DF4"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El CAU tramitó el procedimiento legal que le era aplicable al reclamo de</w:t>
      </w:r>
      <w:r w:rsidR="007F3603">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7F3603">
        <w:rPr>
          <w:rFonts w:ascii="Museo Sans 300" w:hAnsi="Museo Sans 300"/>
          <w:sz w:val="20"/>
          <w:szCs w:val="20"/>
          <w:lang w:val="es-ES_tradnl"/>
        </w:rPr>
        <w:t>o</w:t>
      </w:r>
      <w:r w:rsidRPr="00D96444">
        <w:rPr>
          <w:rFonts w:ascii="Museo Sans 300" w:hAnsi="Museo Sans 300"/>
          <w:sz w:val="20"/>
          <w:szCs w:val="20"/>
          <w:lang w:val="es-ES_tradnl"/>
        </w:rPr>
        <w:t xml:space="preserve"> que tiene como finalidad que </w:t>
      </w:r>
      <w:r w:rsidR="00EA46A1">
        <w:rPr>
          <w:rFonts w:ascii="Museo Sans 300" w:hAnsi="Museo Sans 300"/>
          <w:sz w:val="20"/>
          <w:szCs w:val="20"/>
          <w:lang w:val="es-ES_tradnl"/>
        </w:rPr>
        <w:t>las partes</w:t>
      </w:r>
      <w:r w:rsidRPr="00D96444">
        <w:rPr>
          <w:rFonts w:ascii="Museo Sans 300" w:hAnsi="Museo Sans 300"/>
          <w:sz w:val="20"/>
          <w:szCs w:val="20"/>
          <w:lang w:val="es-ES_tradnl"/>
        </w:rPr>
        <w:t>, en iguales condiciones, obtengan una revisión por parte de la SIGET respecto de</w:t>
      </w:r>
      <w:r w:rsidR="00C278A7">
        <w:rPr>
          <w:rFonts w:ascii="Museo Sans 300" w:hAnsi="Museo Sans 300"/>
          <w:sz w:val="20"/>
          <w:szCs w:val="20"/>
          <w:lang w:val="es-ES_tradnl"/>
        </w:rPr>
        <w:t>l</w:t>
      </w:r>
      <w:r w:rsidRPr="00D96444">
        <w:rPr>
          <w:rFonts w:ascii="Museo Sans 300" w:hAnsi="Museo Sans 300"/>
          <w:sz w:val="20"/>
          <w:szCs w:val="20"/>
          <w:lang w:val="es-ES_tradnl"/>
        </w:rPr>
        <w:t xml:space="preserve"> daño reportado por </w:t>
      </w:r>
      <w:r w:rsidR="007F3603">
        <w:rPr>
          <w:rFonts w:ascii="Museo Sans 300" w:hAnsi="Museo Sans 300"/>
          <w:sz w:val="20"/>
          <w:szCs w:val="20"/>
          <w:lang w:val="es-ES_tradnl"/>
        </w:rPr>
        <w:t>el</w:t>
      </w:r>
      <w:r w:rsidRPr="00D96444">
        <w:rPr>
          <w:rFonts w:ascii="Museo Sans 300" w:hAnsi="Museo Sans 300"/>
          <w:sz w:val="20"/>
          <w:szCs w:val="20"/>
          <w:lang w:val="es-ES_tradnl"/>
        </w:rPr>
        <w:t xml:space="preserve"> usuari</w:t>
      </w:r>
      <w:r w:rsidR="007F3603">
        <w:rPr>
          <w:rFonts w:ascii="Museo Sans 300" w:hAnsi="Museo Sans 300"/>
          <w:sz w:val="20"/>
          <w:szCs w:val="20"/>
          <w:lang w:val="es-ES_tradnl"/>
        </w:rPr>
        <w:t>o</w:t>
      </w:r>
      <w:r w:rsidRPr="00D96444">
        <w:rPr>
          <w:rFonts w:ascii="Museo Sans 300" w:hAnsi="Museo Sans 300"/>
          <w:sz w:val="20"/>
          <w:szCs w:val="20"/>
          <w:lang w:val="es-ES_tradnl"/>
        </w:rPr>
        <w:t xml:space="preserve"> que generaron el presente diferendo.</w:t>
      </w:r>
    </w:p>
    <w:p w14:paraId="5C939FF2" w14:textId="77777777" w:rsidR="00D96444" w:rsidRPr="00D96444" w:rsidRDefault="00D96444" w:rsidP="00D96444">
      <w:pPr>
        <w:pStyle w:val="Prrafodelista"/>
        <w:ind w:left="567"/>
        <w:jc w:val="both"/>
        <w:rPr>
          <w:rFonts w:ascii="Museo Sans 300" w:hAnsi="Museo Sans 300"/>
          <w:sz w:val="20"/>
          <w:szCs w:val="20"/>
          <w:lang w:val="es-ES_tradnl"/>
        </w:rPr>
      </w:pPr>
    </w:p>
    <w:p w14:paraId="266BF61C" w14:textId="1E6B1468"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En la tramitación del procedimiento, consta que se cumplieron las etapas pertinentes para que las partes pudieran expresar sus argumentos y aportar las pruebas para sustentar su posición. </w:t>
      </w:r>
    </w:p>
    <w:p w14:paraId="16CD58EE" w14:textId="77777777" w:rsidR="00D96444" w:rsidRPr="00D96444" w:rsidRDefault="00D96444" w:rsidP="00D96444">
      <w:pPr>
        <w:pStyle w:val="Prrafodelista"/>
        <w:ind w:left="567"/>
        <w:jc w:val="both"/>
        <w:rPr>
          <w:rFonts w:ascii="Museo Sans 300" w:hAnsi="Museo Sans 300"/>
          <w:sz w:val="20"/>
          <w:szCs w:val="20"/>
          <w:lang w:val="es-ES_tradnl"/>
        </w:rPr>
      </w:pPr>
    </w:p>
    <w:p w14:paraId="5ED9643F" w14:textId="38228593"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El informe técnico del CAU fue emitido luego de un análisis que conlleva diversas diligencias a fin de recabar los insumos que denotan que no existieron condiciones técnicas que afectaron el </w:t>
      </w:r>
      <w:r w:rsidRPr="00D96444">
        <w:rPr>
          <w:rFonts w:ascii="Museo Sans 300" w:hAnsi="Museo Sans 300"/>
          <w:sz w:val="20"/>
          <w:szCs w:val="20"/>
          <w:lang w:val="es-ES_tradnl"/>
        </w:rPr>
        <w:lastRenderedPageBreak/>
        <w:t xml:space="preserve">suministro, por tanto, de acuerdo con la Normativa para la Compensación por Daños Económicos o a Equipos, Artefactos o Instalaciones, la sociedad </w:t>
      </w:r>
      <w:r w:rsidR="007231D5">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no es la responsable de los daños reclamados y por lo tanto no debe compensar a</w:t>
      </w:r>
      <w:r w:rsidR="007F3603">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7F3603">
        <w:rPr>
          <w:rFonts w:ascii="Museo Sans 300" w:hAnsi="Museo Sans 300"/>
          <w:sz w:val="20"/>
          <w:szCs w:val="20"/>
          <w:lang w:val="es-ES_tradnl"/>
        </w:rPr>
        <w:t>o</w:t>
      </w:r>
      <w:r w:rsidRPr="00D96444">
        <w:rPr>
          <w:rFonts w:ascii="Museo Sans 300" w:hAnsi="Museo Sans 300"/>
          <w:sz w:val="20"/>
          <w:szCs w:val="20"/>
          <w:lang w:val="es-ES_tradnl"/>
        </w:rPr>
        <w:t>.</w:t>
      </w:r>
    </w:p>
    <w:p w14:paraId="3915A442" w14:textId="77777777" w:rsidR="00D209C1" w:rsidRDefault="00D209C1" w:rsidP="00D96444">
      <w:pPr>
        <w:pStyle w:val="Prrafodelista"/>
        <w:ind w:left="567"/>
        <w:jc w:val="both"/>
        <w:rPr>
          <w:rFonts w:ascii="Museo Sans 300" w:hAnsi="Museo Sans 300"/>
          <w:sz w:val="20"/>
          <w:szCs w:val="20"/>
          <w:lang w:val="es-ES_tradnl"/>
        </w:rPr>
      </w:pPr>
    </w:p>
    <w:p w14:paraId="5784376D" w14:textId="2676141E"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se advierte que el dictamen que resuelve el caso fue emitido con fundamento en la documentación recopilada en el transcurso del procedimiento, garantizando a</w:t>
      </w:r>
      <w:r w:rsidR="007F3603">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7F3603">
        <w:rPr>
          <w:rFonts w:ascii="Museo Sans 300" w:hAnsi="Museo Sans 300"/>
          <w:sz w:val="20"/>
          <w:szCs w:val="20"/>
          <w:lang w:val="es-ES_tradnl"/>
        </w:rPr>
        <w:t>o</w:t>
      </w:r>
      <w:r w:rsidRPr="00D96444">
        <w:rPr>
          <w:rFonts w:ascii="Museo Sans 300" w:hAnsi="Museo Sans 300"/>
          <w:sz w:val="20"/>
          <w:szCs w:val="20"/>
          <w:lang w:val="es-ES_tradnl"/>
        </w:rPr>
        <w:t xml:space="preserve"> que la SIGET ha revisado el origen de</w:t>
      </w:r>
      <w:r w:rsidR="00C278A7">
        <w:rPr>
          <w:rFonts w:ascii="Museo Sans 300" w:hAnsi="Museo Sans 300"/>
          <w:sz w:val="20"/>
          <w:szCs w:val="20"/>
          <w:lang w:val="es-ES_tradnl"/>
        </w:rPr>
        <w:t>l</w:t>
      </w:r>
      <w:r w:rsidRPr="00D96444">
        <w:rPr>
          <w:rFonts w:ascii="Museo Sans 300" w:hAnsi="Museo Sans 300"/>
          <w:sz w:val="20"/>
          <w:szCs w:val="20"/>
          <w:lang w:val="es-ES_tradnl"/>
        </w:rPr>
        <w:t xml:space="preserve"> daño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0CF60033" w14:textId="77777777" w:rsidR="004D07AA" w:rsidRDefault="004D07AA" w:rsidP="00D96444">
      <w:pPr>
        <w:pStyle w:val="Prrafodelista"/>
        <w:ind w:left="567"/>
        <w:jc w:val="both"/>
        <w:rPr>
          <w:rFonts w:ascii="Museo Sans 300" w:hAnsi="Museo Sans 300"/>
          <w:sz w:val="20"/>
          <w:szCs w:val="20"/>
          <w:lang w:val="es-ES_tradnl"/>
        </w:rPr>
      </w:pPr>
    </w:p>
    <w:p w14:paraId="2957B71D" w14:textId="038F7470"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 xml:space="preserve">CONCLUSIÓN </w:t>
      </w:r>
    </w:p>
    <w:p w14:paraId="2518AF53" w14:textId="77777777" w:rsidR="00D96444" w:rsidRPr="00D96444" w:rsidRDefault="00D96444" w:rsidP="00D96444">
      <w:pPr>
        <w:pStyle w:val="Prrafodelista"/>
        <w:ind w:left="567"/>
        <w:jc w:val="both"/>
        <w:rPr>
          <w:rFonts w:ascii="Museo Sans 300" w:hAnsi="Museo Sans 300"/>
          <w:sz w:val="20"/>
          <w:szCs w:val="20"/>
          <w:lang w:val="es-ES_tradnl"/>
        </w:rPr>
      </w:pPr>
    </w:p>
    <w:p w14:paraId="3F0ACA2F" w14:textId="7A62605F"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atención a los fundamentos expuestos</w:t>
      </w:r>
      <w:r w:rsidR="00AC5635">
        <w:rPr>
          <w:rFonts w:ascii="Museo Sans 300" w:hAnsi="Museo Sans 300"/>
          <w:sz w:val="20"/>
          <w:szCs w:val="20"/>
          <w:lang w:val="es-ES_tradnl"/>
        </w:rPr>
        <w:t>,</w:t>
      </w:r>
      <w:r w:rsidRPr="00D96444">
        <w:rPr>
          <w:rFonts w:ascii="Museo Sans 300" w:hAnsi="Museo Sans 300"/>
          <w:sz w:val="20"/>
          <w:szCs w:val="20"/>
          <w:lang w:val="es-ES_tradnl"/>
        </w:rPr>
        <w:t xml:space="preserve"> esta Superintendencia se adhiere al dictamen emitido por el CAU</w:t>
      </w:r>
      <w:r w:rsidR="00AC5635" w:rsidRPr="00AC5635">
        <w:rPr>
          <w:rFonts w:ascii="Museo Sans 300" w:hAnsi="Museo Sans 300"/>
          <w:sz w:val="20"/>
          <w:szCs w:val="20"/>
          <w:lang w:val="es-ES_tradnl"/>
        </w:rPr>
        <w:t xml:space="preserve"> </w:t>
      </w:r>
      <w:r w:rsidR="00AC5635" w:rsidRPr="00D96444">
        <w:rPr>
          <w:rFonts w:ascii="Museo Sans 300" w:hAnsi="Museo Sans 300"/>
          <w:sz w:val="20"/>
          <w:szCs w:val="20"/>
          <w:lang w:val="es-ES_tradnl"/>
        </w:rPr>
        <w:t xml:space="preserve">en el informe técnico </w:t>
      </w:r>
      <w:proofErr w:type="spellStart"/>
      <w:r w:rsidR="00AC5635" w:rsidRPr="00D96444">
        <w:rPr>
          <w:rFonts w:ascii="Museo Sans 300" w:hAnsi="Museo Sans 300"/>
          <w:sz w:val="20"/>
          <w:szCs w:val="20"/>
          <w:lang w:val="es-ES_tradnl"/>
        </w:rPr>
        <w:t>N.°</w:t>
      </w:r>
      <w:proofErr w:type="spellEnd"/>
      <w:r w:rsidR="00AC5635" w:rsidRPr="00D96444">
        <w:rPr>
          <w:rFonts w:ascii="Museo Sans 300" w:hAnsi="Museo Sans 300"/>
          <w:sz w:val="20"/>
          <w:szCs w:val="20"/>
          <w:lang w:val="es-ES_tradnl"/>
        </w:rPr>
        <w:t xml:space="preserve"> </w:t>
      </w:r>
      <w:r w:rsidR="00FD46D9">
        <w:rPr>
          <w:rFonts w:ascii="Museo Sans 300" w:hAnsi="Museo Sans 300"/>
          <w:sz w:val="20"/>
          <w:szCs w:val="20"/>
          <w:lang w:val="es-ES_tradnl"/>
        </w:rPr>
        <w:t>IT-0143</w:t>
      </w:r>
      <w:r w:rsidR="00AC5635">
        <w:rPr>
          <w:rFonts w:ascii="Museo Sans 300" w:hAnsi="Museo Sans 300"/>
          <w:sz w:val="20"/>
          <w:szCs w:val="20"/>
          <w:lang w:val="es-ES_tradnl"/>
        </w:rPr>
        <w:t>-CAU-</w:t>
      </w:r>
      <w:r w:rsidR="008E0311">
        <w:rPr>
          <w:rFonts w:ascii="Museo Sans 300" w:hAnsi="Museo Sans 300"/>
          <w:sz w:val="20"/>
          <w:szCs w:val="20"/>
          <w:lang w:val="es-ES_tradnl"/>
        </w:rPr>
        <w:t>23</w:t>
      </w:r>
      <w:r w:rsidR="008E0311" w:rsidRPr="00D96444">
        <w:rPr>
          <w:rFonts w:ascii="Museo Sans 300" w:hAnsi="Museo Sans 300"/>
          <w:sz w:val="20"/>
          <w:szCs w:val="20"/>
          <w:lang w:val="es-ES_tradnl"/>
        </w:rPr>
        <w:t>, siendo</w:t>
      </w:r>
      <w:r w:rsidRPr="00D96444">
        <w:rPr>
          <w:rFonts w:ascii="Museo Sans 300" w:hAnsi="Museo Sans 300"/>
          <w:sz w:val="20"/>
          <w:szCs w:val="20"/>
          <w:lang w:val="es-ES_tradnl"/>
        </w:rPr>
        <w:t xml:space="preserve"> procedente absolver a la sociedad </w:t>
      </w:r>
      <w:r w:rsidR="007231D5">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de</w:t>
      </w:r>
      <w:r w:rsidR="00E42AA0">
        <w:rPr>
          <w:rFonts w:ascii="Museo Sans 300" w:hAnsi="Museo Sans 300"/>
          <w:sz w:val="20"/>
          <w:szCs w:val="20"/>
          <w:lang w:val="es-ES_tradnl"/>
        </w:rPr>
        <w:t>l</w:t>
      </w:r>
      <w:r w:rsidRPr="00D96444">
        <w:rPr>
          <w:rFonts w:ascii="Museo Sans 300" w:hAnsi="Museo Sans 300"/>
          <w:sz w:val="20"/>
          <w:szCs w:val="20"/>
          <w:lang w:val="es-ES_tradnl"/>
        </w:rPr>
        <w:t xml:space="preserve"> daño reclamado por </w:t>
      </w:r>
      <w:r w:rsidR="00D518DF">
        <w:rPr>
          <w:rFonts w:ascii="Museo Sans 300" w:hAnsi="Museo Sans 300"/>
          <w:sz w:val="20"/>
          <w:szCs w:val="20"/>
          <w:lang w:val="es-ES_tradnl"/>
        </w:rPr>
        <w:t xml:space="preserve">el señor </w:t>
      </w:r>
      <w:r w:rsidR="00C3311A">
        <w:rPr>
          <w:rFonts w:ascii="Museo Sans 300" w:hAnsi="Museo Sans 300"/>
          <w:sz w:val="20"/>
          <w:szCs w:val="20"/>
          <w:lang w:val="es-ES_tradnl"/>
        </w:rPr>
        <w:t>x</w:t>
      </w:r>
      <w:r w:rsidR="00DC5F0C">
        <w:rPr>
          <w:rFonts w:ascii="Museo Sans 300" w:hAnsi="Museo Sans 300"/>
          <w:sz w:val="20"/>
          <w:szCs w:val="20"/>
          <w:lang w:val="es-ES_tradnl"/>
        </w:rPr>
        <w:t>xx</w:t>
      </w:r>
      <w:r w:rsidR="00C3311A">
        <w:rPr>
          <w:rFonts w:ascii="Museo Sans 300" w:hAnsi="Museo Sans 300"/>
          <w:sz w:val="20"/>
          <w:szCs w:val="20"/>
          <w:lang w:val="es-ES_tradnl"/>
        </w:rPr>
        <w:t xml:space="preserve"> </w:t>
      </w:r>
      <w:r w:rsidRPr="00D96444">
        <w:rPr>
          <w:rFonts w:ascii="Museo Sans 300" w:hAnsi="Museo Sans 300"/>
          <w:sz w:val="20"/>
          <w:szCs w:val="20"/>
          <w:lang w:val="es-ES_tradnl"/>
        </w:rPr>
        <w:t xml:space="preserve">por no existir relación de causalidad directa entre la calidad del servicio de energía eléctrica suministrado en el </w:t>
      </w:r>
      <w:r w:rsidR="007231D5">
        <w:rPr>
          <w:rFonts w:ascii="Museo Sans 300" w:hAnsi="Museo Sans 300"/>
          <w:sz w:val="20"/>
          <w:szCs w:val="20"/>
          <w:lang w:val="es-ES_tradnl"/>
        </w:rPr>
        <w:t xml:space="preserve">NC </w:t>
      </w:r>
      <w:r w:rsidR="00DC5F0C">
        <w:rPr>
          <w:rFonts w:ascii="Museo Sans 300" w:hAnsi="Museo Sans 300"/>
          <w:sz w:val="20"/>
          <w:szCs w:val="20"/>
          <w:lang w:val="es-ES_tradnl"/>
        </w:rPr>
        <w:t>xxx</w:t>
      </w:r>
      <w:r w:rsidRPr="00D96444">
        <w:rPr>
          <w:rFonts w:ascii="Museo Sans 300" w:hAnsi="Museo Sans 300"/>
          <w:sz w:val="20"/>
          <w:szCs w:val="20"/>
          <w:lang w:val="es-ES_tradnl"/>
        </w:rPr>
        <w:t xml:space="preserve"> y el daño sufrido en </w:t>
      </w:r>
      <w:r w:rsidR="004D07AA">
        <w:rPr>
          <w:rFonts w:ascii="Museo Sans 300" w:hAnsi="Museo Sans 300"/>
          <w:sz w:val="20"/>
          <w:szCs w:val="20"/>
          <w:lang w:val="es-ES_tradnl"/>
        </w:rPr>
        <w:t>los</w:t>
      </w:r>
      <w:r w:rsidR="00174800">
        <w:rPr>
          <w:rFonts w:ascii="Museo Sans 300" w:hAnsi="Museo Sans 300"/>
          <w:sz w:val="20"/>
          <w:szCs w:val="20"/>
          <w:lang w:val="es-ES_tradnl"/>
        </w:rPr>
        <w:t xml:space="preserve"> </w:t>
      </w:r>
      <w:r w:rsidR="00174800" w:rsidRPr="00D96444">
        <w:rPr>
          <w:rFonts w:ascii="Museo Sans 300" w:hAnsi="Museo Sans 300"/>
          <w:sz w:val="20"/>
          <w:szCs w:val="20"/>
          <w:lang w:val="es-ES_tradnl"/>
        </w:rPr>
        <w:t>equipo</w:t>
      </w:r>
      <w:r w:rsidR="004D07AA">
        <w:rPr>
          <w:rFonts w:ascii="Museo Sans 300" w:hAnsi="Museo Sans 300"/>
          <w:sz w:val="20"/>
          <w:szCs w:val="20"/>
          <w:lang w:val="es-ES_tradnl"/>
        </w:rPr>
        <w:t>s</w:t>
      </w:r>
      <w:r w:rsidRPr="00D96444">
        <w:rPr>
          <w:rFonts w:ascii="Museo Sans 300" w:hAnsi="Museo Sans 300"/>
          <w:sz w:val="20"/>
          <w:szCs w:val="20"/>
          <w:lang w:val="es-ES_tradnl"/>
        </w:rPr>
        <w:t xml:space="preserve"> </w:t>
      </w:r>
      <w:r w:rsidR="006D1A61">
        <w:rPr>
          <w:rFonts w:ascii="Museo Sans 300" w:hAnsi="Museo Sans 300"/>
          <w:sz w:val="20"/>
          <w:szCs w:val="20"/>
          <w:lang w:val="es-ES_tradnl"/>
        </w:rPr>
        <w:t>electrónico</w:t>
      </w:r>
      <w:r w:rsidR="004D07AA">
        <w:rPr>
          <w:rFonts w:ascii="Museo Sans 300" w:hAnsi="Museo Sans 300"/>
          <w:sz w:val="20"/>
          <w:szCs w:val="20"/>
          <w:lang w:val="es-ES_tradnl"/>
        </w:rPr>
        <w:t>s</w:t>
      </w:r>
      <w:r w:rsidR="006D1A61">
        <w:rPr>
          <w:rFonts w:ascii="Museo Sans 300" w:hAnsi="Museo Sans 300"/>
          <w:sz w:val="20"/>
          <w:szCs w:val="20"/>
          <w:lang w:val="es-ES_tradnl"/>
        </w:rPr>
        <w:t xml:space="preserve"> </w:t>
      </w:r>
      <w:r w:rsidR="00C17502">
        <w:rPr>
          <w:rFonts w:ascii="Museo Sans 300" w:hAnsi="Museo Sans 300"/>
          <w:sz w:val="20"/>
          <w:szCs w:val="20"/>
          <w:lang w:val="es-ES_tradnl"/>
        </w:rPr>
        <w:t>reclamado</w:t>
      </w:r>
      <w:r w:rsidR="004D07AA">
        <w:rPr>
          <w:rFonts w:ascii="Museo Sans 300" w:hAnsi="Museo Sans 300"/>
          <w:sz w:val="20"/>
          <w:szCs w:val="20"/>
          <w:lang w:val="es-ES_tradnl"/>
        </w:rPr>
        <w:t>s</w:t>
      </w:r>
      <w:r w:rsidRPr="00D96444">
        <w:rPr>
          <w:rFonts w:ascii="Museo Sans 300" w:hAnsi="Museo Sans 300"/>
          <w:sz w:val="20"/>
          <w:szCs w:val="20"/>
          <w:lang w:val="es-ES_tradnl"/>
        </w:rPr>
        <w:t xml:space="preserve">.  </w:t>
      </w:r>
    </w:p>
    <w:p w14:paraId="1BFB4E69"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12FBC3C0" w14:textId="320175F5"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RECURSOS</w:t>
      </w:r>
    </w:p>
    <w:p w14:paraId="5F9159AA" w14:textId="77777777" w:rsidR="00D96444" w:rsidRPr="00D96444" w:rsidRDefault="00D96444" w:rsidP="00D96444">
      <w:pPr>
        <w:pStyle w:val="Prrafodelista"/>
        <w:ind w:left="567"/>
        <w:jc w:val="both"/>
        <w:rPr>
          <w:rFonts w:ascii="Museo Sans 300" w:hAnsi="Museo Sans 300"/>
          <w:sz w:val="20"/>
          <w:szCs w:val="20"/>
          <w:lang w:val="es-ES_tradnl"/>
        </w:rPr>
      </w:pPr>
    </w:p>
    <w:p w14:paraId="6629C272" w14:textId="6E1B19CE"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20B9D339" w14:textId="13E8EE07" w:rsidR="007D39ED" w:rsidRDefault="007D39ED" w:rsidP="00D96444">
      <w:pPr>
        <w:pStyle w:val="Prrafodelista"/>
        <w:ind w:left="567"/>
        <w:jc w:val="both"/>
        <w:rPr>
          <w:rFonts w:ascii="Museo Sans 300" w:hAnsi="Museo Sans 300"/>
          <w:sz w:val="20"/>
          <w:szCs w:val="20"/>
          <w:lang w:val="es-ES_tradnl"/>
        </w:rPr>
      </w:pPr>
    </w:p>
    <w:p w14:paraId="64D40D11" w14:textId="77777777" w:rsidR="00D05119" w:rsidRPr="0055217A" w:rsidRDefault="00D05119" w:rsidP="004F7975">
      <w:pPr>
        <w:pStyle w:val="Prrafodelista"/>
        <w:numPr>
          <w:ilvl w:val="0"/>
          <w:numId w:val="7"/>
        </w:numPr>
        <w:jc w:val="center"/>
        <w:rPr>
          <w:rFonts w:ascii="Museo Sans 300" w:eastAsia="Museo Sans" w:hAnsi="Museo Sans 300" w:cs="Segoe UI"/>
          <w:sz w:val="20"/>
          <w:szCs w:val="20"/>
        </w:rPr>
      </w:pPr>
      <w:r w:rsidRPr="0055217A">
        <w:rPr>
          <w:rStyle w:val="normaltextrun"/>
          <w:rFonts w:ascii="Museo Sans 500" w:hAnsi="Museo Sans 500"/>
          <w:b/>
          <w:bCs/>
          <w:sz w:val="20"/>
          <w:szCs w:val="20"/>
        </w:rPr>
        <w:t>CÓMPUTO</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DE</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PLAZOS</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DE</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LOS</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ADMINISTRADOS</w:t>
      </w:r>
    </w:p>
    <w:p w14:paraId="36063652" w14:textId="77777777" w:rsidR="00D05119" w:rsidRPr="0055217A" w:rsidRDefault="00D05119" w:rsidP="00D05119">
      <w:pPr>
        <w:spacing w:after="0" w:line="240" w:lineRule="auto"/>
        <w:ind w:left="567"/>
        <w:contextualSpacing/>
        <w:jc w:val="both"/>
        <w:rPr>
          <w:rFonts w:ascii="Museo Sans 300" w:eastAsia="Museo Sans" w:hAnsi="Museo Sans 300" w:cs="Segoe UI"/>
          <w:sz w:val="20"/>
          <w:szCs w:val="20"/>
        </w:rPr>
      </w:pPr>
    </w:p>
    <w:p w14:paraId="4BE32C15" w14:textId="77777777" w:rsidR="00D05119" w:rsidRDefault="00D05119" w:rsidP="00D05119">
      <w:pPr>
        <w:pStyle w:val="Prrafodelista"/>
        <w:ind w:left="567"/>
        <w:jc w:val="both"/>
        <w:rPr>
          <w:rFonts w:ascii="Museo Sans 300" w:hAnsi="Museo Sans 300"/>
          <w:sz w:val="20"/>
          <w:szCs w:val="20"/>
        </w:rPr>
      </w:pP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Ley</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Procedimientos</w:t>
      </w:r>
      <w:r>
        <w:rPr>
          <w:rFonts w:ascii="Museo Sans 300" w:hAnsi="Museo Sans 300"/>
          <w:sz w:val="20"/>
          <w:szCs w:val="20"/>
        </w:rPr>
        <w:t xml:space="preserve"> </w:t>
      </w:r>
      <w:r w:rsidRPr="007D4548">
        <w:rPr>
          <w:rFonts w:ascii="Museo Sans 300" w:hAnsi="Museo Sans 300"/>
          <w:sz w:val="20"/>
          <w:szCs w:val="20"/>
        </w:rPr>
        <w:t>Administrativos</w:t>
      </w:r>
      <w:r>
        <w:rPr>
          <w:rFonts w:ascii="Museo Sans 300" w:hAnsi="Museo Sans 300"/>
          <w:sz w:val="20"/>
          <w:szCs w:val="20"/>
        </w:rPr>
        <w:t xml:space="preserve"> </w:t>
      </w:r>
      <w:r w:rsidRPr="007D4548">
        <w:rPr>
          <w:rFonts w:ascii="Museo Sans 300" w:hAnsi="Museo Sans 300"/>
          <w:sz w:val="20"/>
          <w:szCs w:val="20"/>
        </w:rPr>
        <w:t>(LPA),</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su</w:t>
      </w:r>
      <w:r>
        <w:rPr>
          <w:rFonts w:ascii="Museo Sans 300" w:hAnsi="Museo Sans 300"/>
          <w:sz w:val="20"/>
          <w:szCs w:val="20"/>
        </w:rPr>
        <w:t xml:space="preserve"> </w:t>
      </w:r>
      <w:r w:rsidRPr="007D4548">
        <w:rPr>
          <w:rFonts w:ascii="Museo Sans 300" w:hAnsi="Museo Sans 300"/>
          <w:sz w:val="20"/>
          <w:szCs w:val="20"/>
        </w:rPr>
        <w:t>artículo</w:t>
      </w:r>
      <w:r>
        <w:rPr>
          <w:rFonts w:ascii="Museo Sans 300" w:hAnsi="Museo Sans 300"/>
          <w:sz w:val="20"/>
          <w:szCs w:val="20"/>
        </w:rPr>
        <w:t xml:space="preserve"> </w:t>
      </w:r>
      <w:r w:rsidRPr="007D4548">
        <w:rPr>
          <w:rFonts w:ascii="Museo Sans 300" w:hAnsi="Museo Sans 300"/>
          <w:sz w:val="20"/>
          <w:szCs w:val="20"/>
        </w:rPr>
        <w:t>81,</w:t>
      </w:r>
      <w:r>
        <w:rPr>
          <w:rFonts w:ascii="Museo Sans 300" w:hAnsi="Museo Sans 300"/>
          <w:sz w:val="20"/>
          <w:szCs w:val="20"/>
        </w:rPr>
        <w:t xml:space="preserve"> </w:t>
      </w:r>
      <w:r w:rsidRPr="007D4548">
        <w:rPr>
          <w:rFonts w:ascii="Museo Sans 300" w:hAnsi="Museo Sans 300"/>
          <w:sz w:val="20"/>
          <w:szCs w:val="20"/>
        </w:rPr>
        <w:t>establece</w:t>
      </w:r>
      <w:r>
        <w:rPr>
          <w:rFonts w:ascii="Museo Sans 300" w:hAnsi="Museo Sans 300"/>
          <w:sz w:val="20"/>
          <w:szCs w:val="20"/>
        </w:rPr>
        <w:t xml:space="preserve"> </w:t>
      </w:r>
      <w:r w:rsidRPr="007D4548">
        <w:rPr>
          <w:rFonts w:ascii="Museo Sans 300" w:hAnsi="Museo Sans 300"/>
          <w:sz w:val="20"/>
          <w:szCs w:val="20"/>
        </w:rPr>
        <w:t>que</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actos,</w:t>
      </w:r>
      <w:r>
        <w:rPr>
          <w:rFonts w:ascii="Museo Sans 300" w:hAnsi="Museo Sans 300"/>
          <w:sz w:val="20"/>
          <w:szCs w:val="20"/>
        </w:rPr>
        <w:t xml:space="preserve"> </w:t>
      </w:r>
      <w:r w:rsidRPr="007D4548">
        <w:rPr>
          <w:rFonts w:ascii="Museo Sans 300" w:hAnsi="Museo Sans 300"/>
          <w:sz w:val="20"/>
          <w:szCs w:val="20"/>
        </w:rPr>
        <w:t>tanto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Administración</w:t>
      </w:r>
      <w:r>
        <w:rPr>
          <w:rFonts w:ascii="Museo Sans 300" w:hAnsi="Museo Sans 300"/>
          <w:sz w:val="20"/>
          <w:szCs w:val="20"/>
        </w:rPr>
        <w:t xml:space="preserve"> </w:t>
      </w:r>
      <w:r w:rsidRPr="007D4548">
        <w:rPr>
          <w:rFonts w:ascii="Museo Sans 300" w:hAnsi="Museo Sans 300"/>
          <w:sz w:val="20"/>
          <w:szCs w:val="20"/>
        </w:rPr>
        <w:t>como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particulares,</w:t>
      </w:r>
      <w:r>
        <w:rPr>
          <w:rFonts w:ascii="Museo Sans 300" w:hAnsi="Museo Sans 300"/>
          <w:sz w:val="20"/>
          <w:szCs w:val="20"/>
        </w:rPr>
        <w:t xml:space="preserve"> </w:t>
      </w:r>
      <w:r w:rsidRPr="007D4548">
        <w:rPr>
          <w:rFonts w:ascii="Museo Sans 300" w:hAnsi="Museo Sans 300"/>
          <w:sz w:val="20"/>
          <w:szCs w:val="20"/>
        </w:rPr>
        <w:t>deberán</w:t>
      </w:r>
      <w:r>
        <w:rPr>
          <w:rFonts w:ascii="Museo Sans 300" w:hAnsi="Museo Sans 300"/>
          <w:sz w:val="20"/>
          <w:szCs w:val="20"/>
        </w:rPr>
        <w:t xml:space="preserve"> </w:t>
      </w:r>
      <w:r w:rsidRPr="007D4548">
        <w:rPr>
          <w:rFonts w:ascii="Museo Sans 300" w:hAnsi="Museo Sans 300"/>
          <w:sz w:val="20"/>
          <w:szCs w:val="20"/>
        </w:rPr>
        <w:t>llevarse</w:t>
      </w:r>
      <w:r>
        <w:rPr>
          <w:rFonts w:ascii="Museo Sans 300" w:hAnsi="Museo Sans 300"/>
          <w:sz w:val="20"/>
          <w:szCs w:val="20"/>
        </w:rPr>
        <w:t xml:space="preserve"> </w:t>
      </w:r>
      <w:r w:rsidRPr="007D4548">
        <w:rPr>
          <w:rFonts w:ascii="Museo Sans 300" w:hAnsi="Museo Sans 300"/>
          <w:sz w:val="20"/>
          <w:szCs w:val="20"/>
        </w:rPr>
        <w:t>a</w:t>
      </w:r>
      <w:r>
        <w:rPr>
          <w:rFonts w:ascii="Museo Sans 300" w:hAnsi="Museo Sans 300"/>
          <w:sz w:val="20"/>
          <w:szCs w:val="20"/>
        </w:rPr>
        <w:t xml:space="preserve"> </w:t>
      </w:r>
      <w:r w:rsidRPr="007D4548">
        <w:rPr>
          <w:rFonts w:ascii="Museo Sans 300" w:hAnsi="Museo Sans 300"/>
          <w:sz w:val="20"/>
          <w:szCs w:val="20"/>
        </w:rPr>
        <w:t>cabo</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días</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horas</w:t>
      </w:r>
      <w:r>
        <w:rPr>
          <w:rFonts w:ascii="Museo Sans 300" w:hAnsi="Museo Sans 300"/>
          <w:sz w:val="20"/>
          <w:szCs w:val="20"/>
        </w:rPr>
        <w:t xml:space="preserve"> </w:t>
      </w:r>
      <w:r w:rsidRPr="007D4548">
        <w:rPr>
          <w:rFonts w:ascii="Museo Sans 300" w:hAnsi="Museo Sans 300"/>
          <w:sz w:val="20"/>
          <w:szCs w:val="20"/>
        </w:rPr>
        <w:t>hábiles.</w:t>
      </w:r>
    </w:p>
    <w:p w14:paraId="76E5531C" w14:textId="77777777" w:rsidR="00D05119" w:rsidRDefault="00D05119" w:rsidP="00D05119">
      <w:pPr>
        <w:pStyle w:val="Prrafodelista"/>
        <w:ind w:left="567"/>
        <w:jc w:val="both"/>
        <w:rPr>
          <w:rFonts w:ascii="Museo Sans 300" w:hAnsi="Museo Sans 300"/>
          <w:sz w:val="20"/>
          <w:szCs w:val="20"/>
        </w:rPr>
      </w:pPr>
    </w:p>
    <w:p w14:paraId="2A0EFCFA" w14:textId="77777777" w:rsidR="00D05119" w:rsidRDefault="00D05119" w:rsidP="00D05119">
      <w:pPr>
        <w:pStyle w:val="Prrafodelista"/>
        <w:ind w:left="567"/>
        <w:jc w:val="both"/>
        <w:rPr>
          <w:rFonts w:ascii="Museo Sans 300" w:hAnsi="Museo Sans 300"/>
          <w:sz w:val="20"/>
          <w:szCs w:val="20"/>
        </w:rPr>
      </w:pP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conformidad</w:t>
      </w:r>
      <w:r>
        <w:rPr>
          <w:rFonts w:ascii="Museo Sans 300" w:hAnsi="Museo Sans 300"/>
          <w:sz w:val="20"/>
          <w:szCs w:val="20"/>
        </w:rPr>
        <w:t xml:space="preserve"> </w:t>
      </w:r>
      <w:r w:rsidRPr="007D4548">
        <w:rPr>
          <w:rFonts w:ascii="Museo Sans 300" w:hAnsi="Museo Sans 300"/>
          <w:sz w:val="20"/>
          <w:szCs w:val="20"/>
        </w:rPr>
        <w:t>con</w:t>
      </w:r>
      <w:r>
        <w:rPr>
          <w:rFonts w:ascii="Museo Sans 300" w:hAnsi="Museo Sans 300"/>
          <w:sz w:val="20"/>
          <w:szCs w:val="20"/>
        </w:rPr>
        <w:t xml:space="preserve"> </w:t>
      </w:r>
      <w:r w:rsidRPr="007D4548">
        <w:rPr>
          <w:rFonts w:ascii="Museo Sans 300" w:hAnsi="Museo Sans 300"/>
          <w:sz w:val="20"/>
          <w:szCs w:val="20"/>
        </w:rPr>
        <w:t>lo</w:t>
      </w:r>
      <w:r>
        <w:rPr>
          <w:rFonts w:ascii="Museo Sans 300" w:hAnsi="Museo Sans 300"/>
          <w:sz w:val="20"/>
          <w:szCs w:val="20"/>
        </w:rPr>
        <w:t xml:space="preserve"> </w:t>
      </w:r>
      <w:r w:rsidRPr="007D4548">
        <w:rPr>
          <w:rFonts w:ascii="Museo Sans 300" w:hAnsi="Museo Sans 300"/>
          <w:sz w:val="20"/>
          <w:szCs w:val="20"/>
        </w:rPr>
        <w:t>establecido</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el</w:t>
      </w:r>
      <w:r>
        <w:rPr>
          <w:rFonts w:ascii="Museo Sans 300" w:hAnsi="Museo Sans 300"/>
          <w:sz w:val="20"/>
          <w:szCs w:val="20"/>
        </w:rPr>
        <w:t xml:space="preserve"> </w:t>
      </w:r>
      <w:r w:rsidRPr="007D4548">
        <w:rPr>
          <w:rFonts w:ascii="Museo Sans 300" w:hAnsi="Museo Sans 300"/>
          <w:sz w:val="20"/>
          <w:szCs w:val="20"/>
        </w:rPr>
        <w:t>acuerdo</w:t>
      </w:r>
      <w:r>
        <w:rPr>
          <w:rFonts w:ascii="Museo Sans 300" w:hAnsi="Museo Sans 300"/>
          <w:sz w:val="20"/>
          <w:szCs w:val="20"/>
        </w:rPr>
        <w:t xml:space="preserve"> </w:t>
      </w:r>
      <w:proofErr w:type="spellStart"/>
      <w:r w:rsidRPr="007D4548">
        <w:rPr>
          <w:rFonts w:ascii="Museo Sans 300" w:hAnsi="Museo Sans 300"/>
          <w:sz w:val="20"/>
          <w:szCs w:val="20"/>
        </w:rPr>
        <w:t>N.°</w:t>
      </w:r>
      <w:proofErr w:type="spellEnd"/>
      <w:r>
        <w:rPr>
          <w:rFonts w:ascii="Museo Sans 300" w:hAnsi="Museo Sans 300"/>
          <w:sz w:val="20"/>
          <w:szCs w:val="20"/>
        </w:rPr>
        <w:t xml:space="preserve"> </w:t>
      </w:r>
      <w:r w:rsidRPr="007D4548">
        <w:rPr>
          <w:rFonts w:ascii="Museo Sans 300" w:hAnsi="Museo Sans 300"/>
          <w:sz w:val="20"/>
          <w:szCs w:val="20"/>
        </w:rPr>
        <w:t>44-2023/ADM</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el</w:t>
      </w:r>
      <w:r>
        <w:rPr>
          <w:rFonts w:ascii="Museo Sans 300" w:hAnsi="Museo Sans 300"/>
          <w:sz w:val="20"/>
          <w:szCs w:val="20"/>
        </w:rPr>
        <w:t xml:space="preserve"> </w:t>
      </w:r>
      <w:r w:rsidRPr="007D4548">
        <w:rPr>
          <w:rFonts w:ascii="Museo Sans 300" w:hAnsi="Museo Sans 300"/>
          <w:sz w:val="20"/>
          <w:szCs w:val="20"/>
        </w:rPr>
        <w:t>Reglamento</w:t>
      </w:r>
      <w:r>
        <w:rPr>
          <w:rFonts w:ascii="Museo Sans 300" w:hAnsi="Museo Sans 300"/>
          <w:sz w:val="20"/>
          <w:szCs w:val="20"/>
        </w:rPr>
        <w:t xml:space="preserve"> </w:t>
      </w:r>
      <w:r w:rsidRPr="007D4548">
        <w:rPr>
          <w:rFonts w:ascii="Museo Sans 300" w:hAnsi="Museo Sans 300"/>
          <w:sz w:val="20"/>
          <w:szCs w:val="20"/>
        </w:rPr>
        <w:t>Interno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Trabajo,</w:t>
      </w:r>
      <w:r>
        <w:rPr>
          <w:rFonts w:ascii="Museo Sans 300" w:hAnsi="Museo Sans 300"/>
          <w:sz w:val="20"/>
          <w:szCs w:val="20"/>
        </w:rPr>
        <w:t xml:space="preserve"> </w:t>
      </w:r>
      <w:r w:rsidRPr="007D4548">
        <w:rPr>
          <w:rFonts w:ascii="Museo Sans 300" w:hAnsi="Museo Sans 300"/>
          <w:sz w:val="20"/>
          <w:szCs w:val="20"/>
        </w:rPr>
        <w:t>se</w:t>
      </w:r>
      <w:r>
        <w:rPr>
          <w:rFonts w:ascii="Museo Sans 300" w:hAnsi="Museo Sans 300"/>
          <w:sz w:val="20"/>
          <w:szCs w:val="20"/>
        </w:rPr>
        <w:t xml:space="preserve"> </w:t>
      </w:r>
      <w:r w:rsidRPr="007D4548">
        <w:rPr>
          <w:rFonts w:ascii="Museo Sans 300" w:hAnsi="Museo Sans 300"/>
          <w:sz w:val="20"/>
          <w:szCs w:val="20"/>
        </w:rPr>
        <w:t>informa</w:t>
      </w:r>
      <w:r>
        <w:rPr>
          <w:rFonts w:ascii="Museo Sans 300" w:hAnsi="Museo Sans 300"/>
          <w:sz w:val="20"/>
          <w:szCs w:val="20"/>
        </w:rPr>
        <w:t xml:space="preserve"> </w:t>
      </w:r>
      <w:proofErr w:type="gramStart"/>
      <w:r w:rsidRPr="007D4548">
        <w:rPr>
          <w:rFonts w:ascii="Museo Sans 300" w:hAnsi="Museo Sans 300"/>
          <w:sz w:val="20"/>
          <w:szCs w:val="20"/>
        </w:rPr>
        <w:t>que</w:t>
      </w:r>
      <w:proofErr w:type="gramEnd"/>
      <w:r>
        <w:rPr>
          <w:rFonts w:ascii="Museo Sans 300" w:hAnsi="Museo Sans 300"/>
          <w:sz w:val="20"/>
          <w:szCs w:val="20"/>
        </w:rPr>
        <w:t xml:space="preserve"> </w:t>
      </w:r>
      <w:r w:rsidRPr="007D4548">
        <w:rPr>
          <w:rFonts w:ascii="Museo Sans 300" w:hAnsi="Museo Sans 300"/>
          <w:sz w:val="20"/>
          <w:szCs w:val="20"/>
        </w:rPr>
        <w:t>debido</w:t>
      </w:r>
      <w:r>
        <w:rPr>
          <w:rFonts w:ascii="Museo Sans 300" w:hAnsi="Museo Sans 300"/>
          <w:sz w:val="20"/>
          <w:szCs w:val="20"/>
        </w:rPr>
        <w:t xml:space="preserve"> </w:t>
      </w:r>
      <w:r w:rsidRPr="007D4548">
        <w:rPr>
          <w:rFonts w:ascii="Museo Sans 300" w:hAnsi="Museo Sans 300"/>
          <w:sz w:val="20"/>
          <w:szCs w:val="20"/>
        </w:rPr>
        <w:t>a</w:t>
      </w:r>
      <w:r>
        <w:rPr>
          <w:rFonts w:ascii="Museo Sans 300" w:hAnsi="Museo Sans 300"/>
          <w:sz w:val="20"/>
          <w:szCs w:val="20"/>
        </w:rPr>
        <w:t xml:space="preserve"> </w:t>
      </w:r>
      <w:r w:rsidRPr="007D4548">
        <w:rPr>
          <w:rFonts w:ascii="Museo Sans 300" w:hAnsi="Museo Sans 300"/>
          <w:sz w:val="20"/>
          <w:szCs w:val="20"/>
        </w:rPr>
        <w:t>las</w:t>
      </w:r>
      <w:r>
        <w:rPr>
          <w:rFonts w:ascii="Museo Sans 300" w:hAnsi="Museo Sans 300"/>
          <w:sz w:val="20"/>
          <w:szCs w:val="20"/>
        </w:rPr>
        <w:t xml:space="preserve"> </w:t>
      </w:r>
      <w:r w:rsidRPr="007D4548">
        <w:rPr>
          <w:rFonts w:ascii="Museo Sans 300" w:hAnsi="Museo Sans 300"/>
          <w:sz w:val="20"/>
          <w:szCs w:val="20"/>
        </w:rPr>
        <w:t>fiestas</w:t>
      </w:r>
      <w:r>
        <w:rPr>
          <w:rFonts w:ascii="Museo Sans 300" w:hAnsi="Museo Sans 300"/>
          <w:sz w:val="20"/>
          <w:szCs w:val="20"/>
        </w:rPr>
        <w:t xml:space="preserve"> </w:t>
      </w:r>
      <w:r w:rsidRPr="007D4548">
        <w:rPr>
          <w:rFonts w:ascii="Museo Sans 300" w:hAnsi="Museo Sans 300"/>
          <w:sz w:val="20"/>
          <w:szCs w:val="20"/>
        </w:rPr>
        <w:t>patronales</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San</w:t>
      </w:r>
      <w:r>
        <w:rPr>
          <w:rFonts w:ascii="Museo Sans 300" w:hAnsi="Museo Sans 300"/>
          <w:sz w:val="20"/>
          <w:szCs w:val="20"/>
        </w:rPr>
        <w:t xml:space="preserve"> </w:t>
      </w:r>
      <w:r w:rsidRPr="007D4548">
        <w:rPr>
          <w:rFonts w:ascii="Museo Sans 300" w:hAnsi="Museo Sans 300"/>
          <w:sz w:val="20"/>
          <w:szCs w:val="20"/>
        </w:rPr>
        <w:t>Salvador,</w:t>
      </w:r>
      <w:r>
        <w:rPr>
          <w:rFonts w:ascii="Museo Sans 300" w:hAnsi="Museo Sans 300"/>
          <w:sz w:val="20"/>
          <w:szCs w:val="20"/>
        </w:rPr>
        <w:t xml:space="preserve"> </w:t>
      </w:r>
      <w:r w:rsidRPr="007D4548">
        <w:rPr>
          <w:rFonts w:ascii="Museo Sans 300" w:hAnsi="Museo Sans 300"/>
          <w:sz w:val="20"/>
          <w:szCs w:val="20"/>
        </w:rPr>
        <w:t>las</w:t>
      </w:r>
      <w:r>
        <w:rPr>
          <w:rFonts w:ascii="Museo Sans 300" w:hAnsi="Museo Sans 300"/>
          <w:sz w:val="20"/>
          <w:szCs w:val="20"/>
        </w:rPr>
        <w:t xml:space="preserve"> </w:t>
      </w:r>
      <w:r w:rsidRPr="007D4548">
        <w:rPr>
          <w:rFonts w:ascii="Museo Sans 300" w:hAnsi="Museo Sans 300"/>
          <w:sz w:val="20"/>
          <w:szCs w:val="20"/>
        </w:rPr>
        <w:t>oficinas</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SIGET</w:t>
      </w:r>
      <w:r>
        <w:rPr>
          <w:rFonts w:ascii="Museo Sans 300" w:hAnsi="Museo Sans 300"/>
          <w:sz w:val="20"/>
          <w:szCs w:val="20"/>
        </w:rPr>
        <w:t xml:space="preserve"> </w:t>
      </w:r>
      <w:r w:rsidRPr="007D4548">
        <w:rPr>
          <w:rFonts w:ascii="Museo Sans 300" w:hAnsi="Museo Sans 300"/>
          <w:sz w:val="20"/>
          <w:szCs w:val="20"/>
        </w:rPr>
        <w:t>permanecerán</w:t>
      </w:r>
      <w:r>
        <w:rPr>
          <w:rFonts w:ascii="Museo Sans 300" w:hAnsi="Museo Sans 300"/>
          <w:sz w:val="20"/>
          <w:szCs w:val="20"/>
        </w:rPr>
        <w:t xml:space="preserve"> </w:t>
      </w:r>
      <w:r w:rsidRPr="007D4548">
        <w:rPr>
          <w:rFonts w:ascii="Museo Sans 300" w:hAnsi="Museo Sans 300"/>
          <w:sz w:val="20"/>
          <w:szCs w:val="20"/>
        </w:rPr>
        <w:t>cerradas</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días</w:t>
      </w:r>
      <w:r>
        <w:rPr>
          <w:rFonts w:ascii="Museo Sans 300" w:hAnsi="Museo Sans 300"/>
          <w:sz w:val="20"/>
          <w:szCs w:val="20"/>
        </w:rPr>
        <w:t xml:space="preserve"> </w:t>
      </w:r>
      <w:r w:rsidRPr="007D4548">
        <w:rPr>
          <w:rFonts w:ascii="Museo Sans 300" w:hAnsi="Museo Sans 300"/>
          <w:sz w:val="20"/>
          <w:szCs w:val="20"/>
        </w:rPr>
        <w:t>del</w:t>
      </w:r>
      <w:r>
        <w:rPr>
          <w:rFonts w:ascii="Museo Sans 300" w:hAnsi="Museo Sans 300"/>
          <w:sz w:val="20"/>
          <w:szCs w:val="20"/>
        </w:rPr>
        <w:t xml:space="preserve"> </w:t>
      </w:r>
      <w:r w:rsidRPr="007D4548">
        <w:rPr>
          <w:rFonts w:ascii="Museo Sans 300" w:hAnsi="Museo Sans 300"/>
          <w:sz w:val="20"/>
          <w:szCs w:val="20"/>
        </w:rPr>
        <w:t>31</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julio</w:t>
      </w:r>
      <w:r>
        <w:rPr>
          <w:rFonts w:ascii="Museo Sans 300" w:hAnsi="Museo Sans 300"/>
          <w:sz w:val="20"/>
          <w:szCs w:val="20"/>
        </w:rPr>
        <w:t xml:space="preserve"> </w:t>
      </w:r>
      <w:r w:rsidRPr="007D4548">
        <w:rPr>
          <w:rFonts w:ascii="Museo Sans 300" w:hAnsi="Museo Sans 300"/>
          <w:sz w:val="20"/>
          <w:szCs w:val="20"/>
        </w:rPr>
        <w:t>al</w:t>
      </w:r>
      <w:r>
        <w:rPr>
          <w:rFonts w:ascii="Museo Sans 300" w:hAnsi="Museo Sans 300"/>
          <w:sz w:val="20"/>
          <w:szCs w:val="20"/>
        </w:rPr>
        <w:t xml:space="preserve"> </w:t>
      </w:r>
      <w:r w:rsidRPr="007D4548">
        <w:rPr>
          <w:rFonts w:ascii="Museo Sans 300" w:hAnsi="Museo Sans 300"/>
          <w:sz w:val="20"/>
          <w:szCs w:val="20"/>
        </w:rPr>
        <w:t>4</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agosto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este</w:t>
      </w:r>
      <w:r>
        <w:rPr>
          <w:rFonts w:ascii="Museo Sans 300" w:hAnsi="Museo Sans 300"/>
          <w:sz w:val="20"/>
          <w:szCs w:val="20"/>
        </w:rPr>
        <w:t xml:space="preserve"> </w:t>
      </w:r>
      <w:r w:rsidRPr="007D4548">
        <w:rPr>
          <w:rFonts w:ascii="Museo Sans 300" w:hAnsi="Museo Sans 300"/>
          <w:sz w:val="20"/>
          <w:szCs w:val="20"/>
        </w:rPr>
        <w:t>año,</w:t>
      </w:r>
      <w:r>
        <w:rPr>
          <w:rFonts w:ascii="Museo Sans 300" w:hAnsi="Museo Sans 300"/>
          <w:sz w:val="20"/>
          <w:szCs w:val="20"/>
        </w:rPr>
        <w:t xml:space="preserve"> </w:t>
      </w:r>
      <w:r w:rsidRPr="007D4548">
        <w:rPr>
          <w:rFonts w:ascii="Museo Sans 300" w:hAnsi="Museo Sans 300"/>
          <w:sz w:val="20"/>
          <w:szCs w:val="20"/>
        </w:rPr>
        <w:t>por</w:t>
      </w:r>
      <w:r>
        <w:rPr>
          <w:rFonts w:ascii="Museo Sans 300" w:hAnsi="Museo Sans 300"/>
          <w:sz w:val="20"/>
          <w:szCs w:val="20"/>
        </w:rPr>
        <w:t xml:space="preserve"> </w:t>
      </w:r>
      <w:r w:rsidRPr="007D4548">
        <w:rPr>
          <w:rFonts w:ascii="Museo Sans 300" w:hAnsi="Museo Sans 300"/>
          <w:sz w:val="20"/>
          <w:szCs w:val="20"/>
        </w:rPr>
        <w:t>lo</w:t>
      </w:r>
      <w:r>
        <w:rPr>
          <w:rFonts w:ascii="Museo Sans 300" w:hAnsi="Museo Sans 300"/>
          <w:sz w:val="20"/>
          <w:szCs w:val="20"/>
        </w:rPr>
        <w:t xml:space="preserve"> </w:t>
      </w:r>
      <w:r w:rsidRPr="007D4548">
        <w:rPr>
          <w:rFonts w:ascii="Museo Sans 300" w:hAnsi="Museo Sans 300"/>
          <w:sz w:val="20"/>
          <w:szCs w:val="20"/>
        </w:rPr>
        <w:t>que</w:t>
      </w:r>
      <w:r>
        <w:rPr>
          <w:rFonts w:ascii="Museo Sans 300" w:hAnsi="Museo Sans 300"/>
          <w:sz w:val="20"/>
          <w:szCs w:val="20"/>
        </w:rPr>
        <w:t xml:space="preserve"> </w:t>
      </w:r>
      <w:r w:rsidRPr="007D4548">
        <w:rPr>
          <w:rFonts w:ascii="Museo Sans 300" w:hAnsi="Museo Sans 300"/>
          <w:sz w:val="20"/>
          <w:szCs w:val="20"/>
        </w:rPr>
        <w:t>ese</w:t>
      </w:r>
      <w:r>
        <w:rPr>
          <w:rFonts w:ascii="Museo Sans 300" w:hAnsi="Museo Sans 300"/>
          <w:sz w:val="20"/>
          <w:szCs w:val="20"/>
        </w:rPr>
        <w:t xml:space="preserve"> </w:t>
      </w:r>
      <w:r w:rsidRPr="007D4548">
        <w:rPr>
          <w:rFonts w:ascii="Museo Sans 300" w:hAnsi="Museo Sans 300"/>
          <w:sz w:val="20"/>
          <w:szCs w:val="20"/>
        </w:rPr>
        <w:t>período</w:t>
      </w:r>
      <w:r>
        <w:rPr>
          <w:rFonts w:ascii="Museo Sans 300" w:hAnsi="Museo Sans 300"/>
          <w:sz w:val="20"/>
          <w:szCs w:val="20"/>
        </w:rPr>
        <w:t xml:space="preserve"> </w:t>
      </w:r>
      <w:r w:rsidRPr="007D4548">
        <w:rPr>
          <w:rFonts w:ascii="Museo Sans 300" w:hAnsi="Museo Sans 300"/>
          <w:sz w:val="20"/>
          <w:szCs w:val="20"/>
        </w:rPr>
        <w:t>no</w:t>
      </w:r>
      <w:r>
        <w:rPr>
          <w:rFonts w:ascii="Museo Sans 300" w:hAnsi="Museo Sans 300"/>
          <w:sz w:val="20"/>
          <w:szCs w:val="20"/>
        </w:rPr>
        <w:t xml:space="preserve"> </w:t>
      </w:r>
      <w:r w:rsidRPr="007D4548">
        <w:rPr>
          <w:rFonts w:ascii="Museo Sans 300" w:hAnsi="Museo Sans 300"/>
          <w:sz w:val="20"/>
          <w:szCs w:val="20"/>
        </w:rPr>
        <w:t>se</w:t>
      </w:r>
      <w:r>
        <w:rPr>
          <w:rFonts w:ascii="Museo Sans 300" w:hAnsi="Museo Sans 300"/>
          <w:sz w:val="20"/>
          <w:szCs w:val="20"/>
        </w:rPr>
        <w:t xml:space="preserve"> </w:t>
      </w:r>
      <w:r w:rsidRPr="007D4548">
        <w:rPr>
          <w:rFonts w:ascii="Museo Sans 300" w:hAnsi="Museo Sans 300"/>
          <w:sz w:val="20"/>
          <w:szCs w:val="20"/>
        </w:rPr>
        <w:t>contará</w:t>
      </w:r>
      <w:r>
        <w:rPr>
          <w:rFonts w:ascii="Museo Sans 300" w:hAnsi="Museo Sans 300"/>
          <w:sz w:val="20"/>
          <w:szCs w:val="20"/>
        </w:rPr>
        <w:t xml:space="preserve"> </w:t>
      </w:r>
      <w:r w:rsidRPr="007D4548">
        <w:rPr>
          <w:rFonts w:ascii="Museo Sans 300" w:hAnsi="Museo Sans 300"/>
          <w:sz w:val="20"/>
          <w:szCs w:val="20"/>
        </w:rPr>
        <w:t>como</w:t>
      </w:r>
      <w:r>
        <w:rPr>
          <w:rFonts w:ascii="Museo Sans 300" w:hAnsi="Museo Sans 300"/>
          <w:sz w:val="20"/>
          <w:szCs w:val="20"/>
        </w:rPr>
        <w:t xml:space="preserve"> </w:t>
      </w:r>
      <w:r w:rsidRPr="007D4548">
        <w:rPr>
          <w:rFonts w:ascii="Museo Sans 300" w:hAnsi="Museo Sans 300"/>
          <w:sz w:val="20"/>
          <w:szCs w:val="20"/>
        </w:rPr>
        <w:t>hábil</w:t>
      </w:r>
      <w:r>
        <w:rPr>
          <w:rFonts w:ascii="Museo Sans 300" w:hAnsi="Museo Sans 300"/>
          <w:sz w:val="20"/>
          <w:szCs w:val="20"/>
        </w:rPr>
        <w:t xml:space="preserve"> </w:t>
      </w:r>
      <w:r w:rsidRPr="007D4548">
        <w:rPr>
          <w:rFonts w:ascii="Museo Sans 300" w:hAnsi="Museo Sans 300"/>
          <w:sz w:val="20"/>
          <w:szCs w:val="20"/>
        </w:rPr>
        <w:t>para</w:t>
      </w:r>
      <w:r>
        <w:rPr>
          <w:rFonts w:ascii="Museo Sans 300" w:hAnsi="Museo Sans 300"/>
          <w:sz w:val="20"/>
          <w:szCs w:val="20"/>
        </w:rPr>
        <w:t xml:space="preserve"> </w:t>
      </w:r>
      <w:r w:rsidRPr="007D4548">
        <w:rPr>
          <w:rFonts w:ascii="Museo Sans 300" w:hAnsi="Museo Sans 300"/>
          <w:sz w:val="20"/>
          <w:szCs w:val="20"/>
        </w:rPr>
        <w:t>efectos</w:t>
      </w:r>
      <w:r>
        <w:rPr>
          <w:rFonts w:ascii="Museo Sans 300" w:hAnsi="Museo Sans 300"/>
          <w:sz w:val="20"/>
          <w:szCs w:val="20"/>
        </w:rPr>
        <w:t xml:space="preserve"> </w:t>
      </w:r>
      <w:r w:rsidRPr="007D4548">
        <w:rPr>
          <w:rFonts w:ascii="Museo Sans 300" w:hAnsi="Museo Sans 300"/>
          <w:sz w:val="20"/>
          <w:szCs w:val="20"/>
        </w:rPr>
        <w:t>del</w:t>
      </w:r>
      <w:r>
        <w:rPr>
          <w:rFonts w:ascii="Museo Sans 300" w:hAnsi="Museo Sans 300"/>
          <w:sz w:val="20"/>
          <w:szCs w:val="20"/>
        </w:rPr>
        <w:t xml:space="preserve"> </w:t>
      </w:r>
      <w:r w:rsidRPr="007D4548">
        <w:rPr>
          <w:rFonts w:ascii="Museo Sans 300" w:hAnsi="Museo Sans 300"/>
          <w:sz w:val="20"/>
          <w:szCs w:val="20"/>
        </w:rPr>
        <w:t>cómputo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plazos</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administrados.</w:t>
      </w:r>
    </w:p>
    <w:p w14:paraId="575B2D8C" w14:textId="77777777" w:rsidR="00D05119" w:rsidRDefault="00D05119" w:rsidP="00D05119">
      <w:pPr>
        <w:pStyle w:val="Prrafodelista"/>
        <w:ind w:left="567"/>
        <w:jc w:val="both"/>
        <w:rPr>
          <w:rFonts w:ascii="Museo Sans 300" w:hAnsi="Museo Sans 300"/>
          <w:sz w:val="20"/>
          <w:szCs w:val="20"/>
        </w:rPr>
      </w:pPr>
    </w:p>
    <w:p w14:paraId="6CC3C38E" w14:textId="130C3BB4" w:rsidR="00D05119" w:rsidRPr="007D4548" w:rsidRDefault="00D05119" w:rsidP="004F7975">
      <w:pPr>
        <w:pStyle w:val="Prrafodelista"/>
        <w:ind w:left="567"/>
        <w:jc w:val="both"/>
        <w:rPr>
          <w:rFonts w:ascii="Museo Sans 300" w:hAnsi="Museo Sans 300"/>
          <w:sz w:val="20"/>
          <w:szCs w:val="20"/>
        </w:rPr>
      </w:pP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consecuencia,</w:t>
      </w:r>
      <w:r>
        <w:rPr>
          <w:rFonts w:ascii="Museo Sans 300" w:hAnsi="Museo Sans 300"/>
          <w:sz w:val="20"/>
          <w:szCs w:val="20"/>
        </w:rPr>
        <w:t xml:space="preserve"> </w:t>
      </w: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SIGET</w:t>
      </w:r>
      <w:r>
        <w:rPr>
          <w:rFonts w:ascii="Museo Sans 300" w:hAnsi="Museo Sans 300"/>
          <w:sz w:val="20"/>
          <w:szCs w:val="20"/>
        </w:rPr>
        <w:t xml:space="preserve"> </w:t>
      </w:r>
      <w:r w:rsidRPr="007D4548">
        <w:rPr>
          <w:rFonts w:ascii="Museo Sans 300" w:hAnsi="Museo Sans 300"/>
          <w:sz w:val="20"/>
          <w:szCs w:val="20"/>
        </w:rPr>
        <w:t>estará</w:t>
      </w:r>
      <w:r>
        <w:rPr>
          <w:rFonts w:ascii="Museo Sans 300" w:hAnsi="Museo Sans 300"/>
          <w:sz w:val="20"/>
          <w:szCs w:val="20"/>
        </w:rPr>
        <w:t xml:space="preserve"> </w:t>
      </w:r>
      <w:r w:rsidRPr="007D4548">
        <w:rPr>
          <w:rFonts w:ascii="Museo Sans 300" w:hAnsi="Museo Sans 300"/>
          <w:sz w:val="20"/>
          <w:szCs w:val="20"/>
        </w:rPr>
        <w:t>habilitada</w:t>
      </w:r>
      <w:r>
        <w:rPr>
          <w:rFonts w:ascii="Museo Sans 300" w:hAnsi="Museo Sans 300"/>
          <w:sz w:val="20"/>
          <w:szCs w:val="20"/>
        </w:rPr>
        <w:t xml:space="preserve"> </w:t>
      </w:r>
      <w:r w:rsidRPr="007D4548">
        <w:rPr>
          <w:rFonts w:ascii="Museo Sans 300" w:hAnsi="Museo Sans 300"/>
          <w:sz w:val="20"/>
          <w:szCs w:val="20"/>
        </w:rPr>
        <w:t>para</w:t>
      </w:r>
      <w:r>
        <w:rPr>
          <w:rFonts w:ascii="Museo Sans 300" w:hAnsi="Museo Sans 300"/>
          <w:sz w:val="20"/>
          <w:szCs w:val="20"/>
        </w:rPr>
        <w:t xml:space="preserve"> </w:t>
      </w:r>
      <w:r w:rsidRPr="007D4548">
        <w:rPr>
          <w:rFonts w:ascii="Museo Sans 300" w:hAnsi="Museo Sans 300"/>
          <w:sz w:val="20"/>
          <w:szCs w:val="20"/>
        </w:rPr>
        <w:t>emitir</w:t>
      </w:r>
      <w:r>
        <w:rPr>
          <w:rFonts w:ascii="Museo Sans 300" w:hAnsi="Museo Sans 300"/>
          <w:sz w:val="20"/>
          <w:szCs w:val="20"/>
        </w:rPr>
        <w:t xml:space="preserve"> </w:t>
      </w:r>
      <w:r w:rsidRPr="007D4548">
        <w:rPr>
          <w:rFonts w:ascii="Museo Sans 300" w:hAnsi="Museo Sans 300"/>
          <w:sz w:val="20"/>
          <w:szCs w:val="20"/>
        </w:rPr>
        <w:t>acuerdos</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resoluciones,</w:t>
      </w:r>
      <w:r>
        <w:rPr>
          <w:rFonts w:ascii="Museo Sans 300" w:hAnsi="Museo Sans 300"/>
          <w:sz w:val="20"/>
          <w:szCs w:val="20"/>
        </w:rPr>
        <w:t xml:space="preserve"> </w:t>
      </w:r>
      <w:r w:rsidRPr="007D4548">
        <w:rPr>
          <w:rFonts w:ascii="Museo Sans 300" w:hAnsi="Museo Sans 300"/>
          <w:sz w:val="20"/>
          <w:szCs w:val="20"/>
        </w:rPr>
        <w:t>así</w:t>
      </w:r>
      <w:r>
        <w:rPr>
          <w:rFonts w:ascii="Museo Sans 300" w:hAnsi="Museo Sans 300"/>
          <w:sz w:val="20"/>
          <w:szCs w:val="20"/>
        </w:rPr>
        <w:t xml:space="preserve"> </w:t>
      </w:r>
      <w:r w:rsidRPr="007D4548">
        <w:rPr>
          <w:rFonts w:ascii="Museo Sans 300" w:hAnsi="Museo Sans 300"/>
          <w:sz w:val="20"/>
          <w:szCs w:val="20"/>
        </w:rPr>
        <w:t>como</w:t>
      </w:r>
      <w:r>
        <w:rPr>
          <w:rFonts w:ascii="Museo Sans 300" w:hAnsi="Museo Sans 300"/>
          <w:sz w:val="20"/>
          <w:szCs w:val="20"/>
        </w:rPr>
        <w:t xml:space="preserve"> </w:t>
      </w:r>
      <w:r w:rsidRPr="007D4548">
        <w:rPr>
          <w:rFonts w:ascii="Museo Sans 300" w:hAnsi="Museo Sans 300"/>
          <w:sz w:val="20"/>
          <w:szCs w:val="20"/>
        </w:rPr>
        <w:t>realizar</w:t>
      </w:r>
      <w:r>
        <w:rPr>
          <w:rFonts w:ascii="Museo Sans 300" w:hAnsi="Museo Sans 300"/>
          <w:sz w:val="20"/>
          <w:szCs w:val="20"/>
        </w:rPr>
        <w:t xml:space="preserve"> </w:t>
      </w:r>
      <w:r w:rsidRPr="007D4548">
        <w:rPr>
          <w:rFonts w:ascii="Museo Sans 300" w:hAnsi="Museo Sans 300"/>
          <w:sz w:val="20"/>
          <w:szCs w:val="20"/>
        </w:rPr>
        <w:t>cualquier</w:t>
      </w:r>
      <w:r>
        <w:rPr>
          <w:rFonts w:ascii="Museo Sans 300" w:hAnsi="Museo Sans 300"/>
          <w:sz w:val="20"/>
          <w:szCs w:val="20"/>
        </w:rPr>
        <w:t xml:space="preserve"> </w:t>
      </w:r>
      <w:r w:rsidRPr="007D4548">
        <w:rPr>
          <w:rFonts w:ascii="Museo Sans 300" w:hAnsi="Museo Sans 300"/>
          <w:sz w:val="20"/>
          <w:szCs w:val="20"/>
        </w:rPr>
        <w:t>otro</w:t>
      </w:r>
      <w:r>
        <w:rPr>
          <w:rFonts w:ascii="Museo Sans 300" w:hAnsi="Museo Sans 300"/>
          <w:sz w:val="20"/>
          <w:szCs w:val="20"/>
        </w:rPr>
        <w:t xml:space="preserve"> </w:t>
      </w:r>
      <w:r w:rsidRPr="007D4548">
        <w:rPr>
          <w:rFonts w:ascii="Museo Sans 300" w:hAnsi="Museo Sans 300"/>
          <w:sz w:val="20"/>
          <w:szCs w:val="20"/>
        </w:rPr>
        <w:t>acto</w:t>
      </w:r>
      <w:r>
        <w:rPr>
          <w:rFonts w:ascii="Museo Sans 300" w:hAnsi="Museo Sans 300"/>
          <w:sz w:val="20"/>
          <w:szCs w:val="20"/>
        </w:rPr>
        <w:t xml:space="preserve"> </w:t>
      </w:r>
      <w:r w:rsidRPr="007D4548">
        <w:rPr>
          <w:rFonts w:ascii="Museo Sans 300" w:hAnsi="Museo Sans 300"/>
          <w:sz w:val="20"/>
          <w:szCs w:val="20"/>
        </w:rPr>
        <w:t>administrativo,</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el</w:t>
      </w:r>
      <w:r>
        <w:rPr>
          <w:rFonts w:ascii="Museo Sans 300" w:hAnsi="Museo Sans 300"/>
          <w:sz w:val="20"/>
          <w:szCs w:val="20"/>
        </w:rPr>
        <w:t xml:space="preserve"> </w:t>
      </w:r>
      <w:r w:rsidRPr="007D4548">
        <w:rPr>
          <w:rFonts w:ascii="Museo Sans 300" w:hAnsi="Museo Sans 300"/>
          <w:sz w:val="20"/>
          <w:szCs w:val="20"/>
        </w:rPr>
        <w:t>horario</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fechas</w:t>
      </w:r>
      <w:r>
        <w:rPr>
          <w:rFonts w:ascii="Museo Sans 300" w:hAnsi="Museo Sans 300"/>
          <w:sz w:val="20"/>
          <w:szCs w:val="20"/>
        </w:rPr>
        <w:t xml:space="preserve"> </w:t>
      </w:r>
      <w:r w:rsidRPr="007D4548">
        <w:rPr>
          <w:rFonts w:ascii="Museo Sans 300" w:hAnsi="Museo Sans 300"/>
          <w:sz w:val="20"/>
          <w:szCs w:val="20"/>
        </w:rPr>
        <w:t>siguientes:</w:t>
      </w:r>
    </w:p>
    <w:p w14:paraId="2D320970" w14:textId="77777777" w:rsidR="00D05119" w:rsidRPr="0055217A" w:rsidRDefault="00D05119" w:rsidP="00D05119">
      <w:pPr>
        <w:spacing w:after="0" w:line="240" w:lineRule="auto"/>
        <w:ind w:left="567"/>
        <w:contextualSpacing/>
        <w:jc w:val="both"/>
        <w:rPr>
          <w:rFonts w:ascii="Museo Sans 300" w:eastAsia="Museo Sans" w:hAnsi="Museo Sans 300" w:cs="Segoe UI"/>
          <w:sz w:val="20"/>
          <w:szCs w:val="20"/>
        </w:rPr>
      </w:pPr>
    </w:p>
    <w:p w14:paraId="73A0D8FD" w14:textId="77777777" w:rsidR="00D05119" w:rsidRDefault="00D05119" w:rsidP="00D05119">
      <w:pPr>
        <w:numPr>
          <w:ilvl w:val="0"/>
          <w:numId w:val="59"/>
        </w:numPr>
        <w:spacing w:after="0" w:line="240" w:lineRule="auto"/>
        <w:contextualSpacing/>
        <w:jc w:val="both"/>
        <w:rPr>
          <w:rFonts w:ascii="Museo Sans 300" w:eastAsia="Museo Sans" w:hAnsi="Museo Sans 300" w:cs="Segoe UI"/>
          <w:sz w:val="20"/>
          <w:szCs w:val="20"/>
        </w:rPr>
      </w:pPr>
      <w:r>
        <w:rPr>
          <w:rFonts w:ascii="Museo Sans 300" w:eastAsia="Museo Sans" w:hAnsi="Museo Sans 300" w:cs="Segoe UI"/>
          <w:sz w:val="20"/>
          <w:szCs w:val="20"/>
        </w:rPr>
        <w:t>Los d</w:t>
      </w:r>
      <w:r w:rsidRPr="0055217A">
        <w:rPr>
          <w:rFonts w:ascii="Museo Sans 300" w:eastAsia="Museo Sans" w:hAnsi="Museo Sans 300" w:cs="Segoe UI"/>
          <w:sz w:val="20"/>
          <w:szCs w:val="20"/>
        </w:rPr>
        <w:t>ías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junio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y</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2023,</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un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horario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8:00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5:00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p.m.;</w:t>
      </w:r>
    </w:p>
    <w:p w14:paraId="7CB150CD" w14:textId="77777777" w:rsidR="00D05119" w:rsidRPr="0055217A" w:rsidRDefault="00D05119" w:rsidP="00D05119">
      <w:pPr>
        <w:spacing w:after="0" w:line="240" w:lineRule="auto"/>
        <w:ind w:left="1068"/>
        <w:contextualSpacing/>
        <w:jc w:val="both"/>
        <w:rPr>
          <w:rFonts w:ascii="Museo Sans 300" w:eastAsia="Museo Sans" w:hAnsi="Museo Sans 300" w:cs="Segoe UI"/>
          <w:sz w:val="20"/>
          <w:szCs w:val="20"/>
        </w:rPr>
      </w:pPr>
    </w:p>
    <w:p w14:paraId="3975C215" w14:textId="77777777" w:rsidR="00D05119" w:rsidRDefault="00D05119" w:rsidP="00D05119">
      <w:pPr>
        <w:numPr>
          <w:ilvl w:val="0"/>
          <w:numId w:val="59"/>
        </w:numPr>
        <w:spacing w:after="0" w:line="240" w:lineRule="auto"/>
        <w:contextualSpacing/>
        <w:jc w:val="both"/>
        <w:rPr>
          <w:rFonts w:ascii="Museo Sans 300" w:eastAsia="Museo Sans" w:hAnsi="Museo Sans 300" w:cs="Segoe UI"/>
          <w:sz w:val="20"/>
          <w:szCs w:val="20"/>
        </w:rPr>
      </w:pPr>
      <w:r w:rsidRPr="0055217A">
        <w:rPr>
          <w:rFonts w:ascii="Museo Sans 300" w:eastAsia="Museo Sans" w:hAnsi="Museo Sans 300" w:cs="Segoe UI"/>
          <w:sz w:val="20"/>
          <w:szCs w:val="20"/>
        </w:rPr>
        <w:t>Del</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lunes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17</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al</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viernes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21</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Pr>
          <w:rFonts w:ascii="Museo Sans 300" w:eastAsia="Museo Sans" w:hAnsi="Museo Sans 300" w:cs="Segoe UI"/>
          <w:sz w:val="20"/>
          <w:szCs w:val="20"/>
        </w:rPr>
        <w:t xml:space="preserve"> de 2023</w:t>
      </w:r>
      <w:r w:rsidRPr="0055217A">
        <w:rPr>
          <w:rFonts w:ascii="Museo Sans 300" w:eastAsia="Museo Sans" w:hAnsi="Museo Sans 300" w:cs="Segoe UI"/>
          <w:sz w:val="20"/>
          <w:szCs w:val="20"/>
        </w:rPr>
        <w:t>,</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estarán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habilitadas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comprendidas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entre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7:30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5:30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p.m.;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y,</w:t>
      </w:r>
    </w:p>
    <w:p w14:paraId="75A371F9" w14:textId="77777777" w:rsidR="00D05119" w:rsidRDefault="00D05119" w:rsidP="00D05119">
      <w:pPr>
        <w:pStyle w:val="Prrafodelista"/>
        <w:rPr>
          <w:rFonts w:ascii="Museo Sans 300" w:eastAsia="Museo Sans" w:hAnsi="Museo Sans 300" w:cs="Segoe UI"/>
          <w:sz w:val="20"/>
          <w:szCs w:val="20"/>
        </w:rPr>
      </w:pPr>
    </w:p>
    <w:p w14:paraId="1A584F33" w14:textId="77777777" w:rsidR="00D05119" w:rsidRPr="0055217A" w:rsidRDefault="00D05119" w:rsidP="00D05119">
      <w:pPr>
        <w:numPr>
          <w:ilvl w:val="0"/>
          <w:numId w:val="59"/>
        </w:numPr>
        <w:spacing w:after="0" w:line="240" w:lineRule="auto"/>
        <w:contextualSpacing/>
        <w:jc w:val="both"/>
        <w:rPr>
          <w:rFonts w:ascii="Museo Sans 300" w:eastAsia="Museo Sans" w:hAnsi="Museo Sans 300" w:cs="Segoe UI"/>
          <w:sz w:val="20"/>
          <w:szCs w:val="20"/>
        </w:rPr>
      </w:pPr>
      <w:r>
        <w:rPr>
          <w:rFonts w:ascii="Museo Sans 300" w:eastAsia="Museo Sans" w:hAnsi="Museo Sans 300" w:cs="Segoe UI"/>
          <w:sz w:val="20"/>
          <w:szCs w:val="20"/>
        </w:rPr>
        <w:t>El d</w:t>
      </w:r>
      <w:r w:rsidRPr="0055217A">
        <w:rPr>
          <w:rFonts w:ascii="Museo Sans 300" w:eastAsia="Museo Sans" w:hAnsi="Museo Sans 300" w:cs="Segoe UI"/>
          <w:sz w:val="20"/>
          <w:szCs w:val="20"/>
        </w:rPr>
        <w:t>ía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22</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2023,</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un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horario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8:00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11:00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p>
    <w:p w14:paraId="48E3272D" w14:textId="77777777" w:rsidR="00D05119" w:rsidRDefault="00D05119" w:rsidP="00D05119">
      <w:pPr>
        <w:spacing w:after="0" w:line="240" w:lineRule="atLeast"/>
        <w:ind w:left="567"/>
        <w:contextualSpacing/>
        <w:jc w:val="both"/>
        <w:rPr>
          <w:rFonts w:ascii="Museo Sans 300" w:hAnsi="Museo Sans 300"/>
          <w:sz w:val="20"/>
          <w:szCs w:val="20"/>
        </w:rPr>
      </w:pPr>
    </w:p>
    <w:p w14:paraId="4D62C668" w14:textId="77777777" w:rsidR="00D05119" w:rsidRDefault="00D05119" w:rsidP="004F7975">
      <w:pPr>
        <w:pStyle w:val="Prrafodelista"/>
        <w:ind w:left="567"/>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efectos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cómputo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plazos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no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contarán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días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hábiles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31</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julio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4</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agosto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2023.</w:t>
      </w:r>
    </w:p>
    <w:p w14:paraId="1C72D128" w14:textId="77777777" w:rsidR="00D05119" w:rsidRDefault="00D05119" w:rsidP="00D96444">
      <w:pPr>
        <w:pStyle w:val="Prrafodelista"/>
        <w:ind w:left="567"/>
        <w:jc w:val="both"/>
        <w:rPr>
          <w:rFonts w:ascii="Museo Sans 300" w:hAnsi="Museo Sans 300"/>
          <w:sz w:val="20"/>
          <w:szCs w:val="20"/>
          <w:lang w:val="es-ES_tradnl"/>
        </w:rPr>
      </w:pPr>
    </w:p>
    <w:p w14:paraId="4AA51323" w14:textId="77777777" w:rsidR="00F3559C" w:rsidRDefault="00F3559C" w:rsidP="00D96444">
      <w:pPr>
        <w:pStyle w:val="Prrafodelista"/>
        <w:ind w:left="567"/>
        <w:jc w:val="both"/>
        <w:rPr>
          <w:rFonts w:ascii="Museo Sans 300" w:hAnsi="Museo Sans 300"/>
          <w:sz w:val="20"/>
          <w:szCs w:val="20"/>
          <w:lang w:val="es-ES_tradnl"/>
        </w:rPr>
      </w:pPr>
    </w:p>
    <w:p w14:paraId="320E9648" w14:textId="2C261CC6" w:rsidR="00D96444" w:rsidRPr="00D96444" w:rsidRDefault="00D96444" w:rsidP="00786EAE">
      <w:pPr>
        <w:tabs>
          <w:tab w:val="left" w:pos="993"/>
        </w:tabs>
        <w:spacing w:after="0" w:line="240" w:lineRule="auto"/>
        <w:jc w:val="both"/>
        <w:rPr>
          <w:rFonts w:ascii="Museo Sans 300" w:hAnsi="Museo Sans 300"/>
          <w:sz w:val="20"/>
          <w:szCs w:val="20"/>
          <w:lang w:val="es-ES_tradnl"/>
        </w:rPr>
      </w:pPr>
      <w:r w:rsidRPr="00844250">
        <w:rPr>
          <w:rFonts w:ascii="Museo Sans 500" w:hAnsi="Museo Sans 500"/>
          <w:b/>
          <w:bCs/>
          <w:sz w:val="20"/>
          <w:szCs w:val="20"/>
          <w:lang w:val="es-ES_tradnl"/>
        </w:rPr>
        <w:t>POR TANTO,</w:t>
      </w:r>
      <w:r w:rsidRPr="00D96444">
        <w:rPr>
          <w:rFonts w:ascii="Museo Sans 300" w:hAnsi="Museo Sans 300"/>
          <w:sz w:val="20"/>
          <w:szCs w:val="20"/>
          <w:lang w:val="es-ES_tradnl"/>
        </w:rPr>
        <w:t xml:space="preserve"> con base en lo expuesto, y,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FD46D9">
        <w:rPr>
          <w:rFonts w:ascii="Museo Sans 300" w:hAnsi="Museo Sans 300"/>
          <w:sz w:val="20"/>
          <w:szCs w:val="20"/>
          <w:lang w:val="es-ES_tradnl"/>
        </w:rPr>
        <w:t>IT-0143</w:t>
      </w:r>
      <w:r w:rsidR="00611BF3">
        <w:rPr>
          <w:rFonts w:ascii="Museo Sans 300" w:hAnsi="Museo Sans 300"/>
          <w:sz w:val="20"/>
          <w:szCs w:val="20"/>
          <w:lang w:val="es-ES_tradnl"/>
        </w:rPr>
        <w:t>-CAU-23</w:t>
      </w:r>
      <w:r w:rsidR="008B3954">
        <w:rPr>
          <w:rFonts w:ascii="Museo Sans 300" w:hAnsi="Museo Sans 300"/>
          <w:sz w:val="20"/>
          <w:szCs w:val="20"/>
          <w:lang w:val="es-ES_tradnl"/>
        </w:rPr>
        <w:t xml:space="preserve"> </w:t>
      </w:r>
      <w:r w:rsidRPr="00D96444">
        <w:rPr>
          <w:rFonts w:ascii="Museo Sans 300" w:hAnsi="Museo Sans 300"/>
          <w:sz w:val="20"/>
          <w:szCs w:val="20"/>
          <w:lang w:val="es-ES_tradnl"/>
        </w:rPr>
        <w:t xml:space="preserve">rendido por el CAU, esta Superintendencia </w:t>
      </w:r>
      <w:r w:rsidRPr="00844250">
        <w:rPr>
          <w:rFonts w:ascii="Museo Sans 500" w:hAnsi="Museo Sans 500"/>
          <w:b/>
          <w:bCs/>
          <w:sz w:val="20"/>
          <w:szCs w:val="20"/>
          <w:lang w:val="es-ES_tradnl"/>
        </w:rPr>
        <w:t>ACUERDA:</w:t>
      </w:r>
    </w:p>
    <w:p w14:paraId="74A824B1" w14:textId="77777777" w:rsidR="00D96444" w:rsidRDefault="00D96444" w:rsidP="00D96444">
      <w:pPr>
        <w:pStyle w:val="Prrafodelista"/>
        <w:ind w:left="567"/>
        <w:jc w:val="both"/>
        <w:rPr>
          <w:rFonts w:ascii="Museo Sans 300" w:hAnsi="Museo Sans 300"/>
          <w:sz w:val="20"/>
          <w:szCs w:val="20"/>
          <w:lang w:val="es-ES_tradnl"/>
        </w:rPr>
      </w:pPr>
    </w:p>
    <w:p w14:paraId="719480A6" w14:textId="563EA525" w:rsidR="00D96444" w:rsidRPr="006D1A61" w:rsidRDefault="00D96444" w:rsidP="006D1A61">
      <w:pPr>
        <w:numPr>
          <w:ilvl w:val="0"/>
          <w:numId w:val="8"/>
        </w:numPr>
        <w:spacing w:after="0" w:line="240" w:lineRule="auto"/>
        <w:ind w:left="360"/>
        <w:jc w:val="both"/>
        <w:rPr>
          <w:rFonts w:ascii="Museo Sans 300" w:hAnsi="Museo Sans 300"/>
          <w:sz w:val="20"/>
          <w:szCs w:val="20"/>
          <w:lang w:val="es-ES_tradnl"/>
        </w:rPr>
      </w:pPr>
      <w:r w:rsidRPr="006D1A61">
        <w:rPr>
          <w:rFonts w:ascii="Museo Sans 300" w:hAnsi="Museo Sans 300"/>
          <w:sz w:val="20"/>
          <w:szCs w:val="20"/>
          <w:lang w:val="es-ES_tradnl"/>
        </w:rPr>
        <w:t xml:space="preserve">Determinar que </w:t>
      </w:r>
      <w:r w:rsidR="00FB2D95" w:rsidRPr="006D1A61">
        <w:rPr>
          <w:rFonts w:ascii="Museo Sans 300" w:hAnsi="Museo Sans 300"/>
          <w:sz w:val="20"/>
          <w:szCs w:val="20"/>
          <w:lang w:val="es-ES_tradnl"/>
        </w:rPr>
        <w:t xml:space="preserve">el daño </w:t>
      </w:r>
      <w:r w:rsidR="00EE6E35" w:rsidRPr="006D1A61">
        <w:rPr>
          <w:rFonts w:ascii="Museo Sans 300" w:hAnsi="Museo Sans 300"/>
          <w:sz w:val="20"/>
          <w:szCs w:val="20"/>
          <w:lang w:val="es-ES_tradnl"/>
        </w:rPr>
        <w:t xml:space="preserve">ocurrido </w:t>
      </w:r>
      <w:r w:rsidR="006D1A61">
        <w:rPr>
          <w:rFonts w:ascii="Museo Sans 300" w:hAnsi="Museo Sans 300"/>
          <w:sz w:val="20"/>
          <w:szCs w:val="20"/>
          <w:lang w:val="es-ES_tradnl"/>
        </w:rPr>
        <w:t xml:space="preserve">presuntamente el día uno de agosto de dos mil veintidós </w:t>
      </w:r>
      <w:r w:rsidR="00A445EF" w:rsidRPr="006D1A61">
        <w:rPr>
          <w:rFonts w:ascii="Museo Sans 300" w:hAnsi="Museo Sans 300"/>
          <w:sz w:val="20"/>
          <w:szCs w:val="20"/>
          <w:lang w:val="es-ES_tradnl"/>
        </w:rPr>
        <w:t xml:space="preserve">en </w:t>
      </w:r>
      <w:r w:rsidR="006D1A61" w:rsidRPr="006D1A61">
        <w:rPr>
          <w:rFonts w:ascii="Museo Sans 300" w:hAnsi="Museo Sans 300"/>
          <w:sz w:val="20"/>
          <w:szCs w:val="20"/>
          <w:lang w:val="es-ES_tradnl"/>
        </w:rPr>
        <w:t xml:space="preserve">una computadora marca Apple, modelo MacBook Air 8/7, serie </w:t>
      </w:r>
      <w:r w:rsidR="006D1A61" w:rsidRPr="006D1A61">
        <w:rPr>
          <w:rStyle w:val="normaltextrun"/>
          <w:rFonts w:ascii="Museo Sans 300" w:hAnsi="Museo Sans 300" w:cs="Segoe UI"/>
          <w:sz w:val="20"/>
          <w:szCs w:val="20"/>
        </w:rPr>
        <w:t>MQD32xx/</w:t>
      </w:r>
      <w:r w:rsidR="002E7507" w:rsidRPr="006D1A61">
        <w:rPr>
          <w:rStyle w:val="normaltextrun"/>
          <w:rFonts w:ascii="Museo Sans 300" w:hAnsi="Museo Sans 300" w:cs="Segoe UI"/>
          <w:sz w:val="20"/>
          <w:szCs w:val="20"/>
        </w:rPr>
        <w:t>A</w:t>
      </w:r>
      <w:r w:rsidR="002E7507" w:rsidRPr="006D1A61">
        <w:rPr>
          <w:rStyle w:val="normaltextrun"/>
          <w:rFonts w:ascii="Cambria Math" w:hAnsi="Cambria Math" w:cs="Cambria Math"/>
          <w:sz w:val="20"/>
          <w:szCs w:val="20"/>
        </w:rPr>
        <w:t> </w:t>
      </w:r>
      <w:r w:rsidR="002E7507" w:rsidRPr="006D1A61">
        <w:rPr>
          <w:rFonts w:ascii="Museo Sans 300" w:hAnsi="Museo Sans 300" w:cs="Cambria Math"/>
          <w:sz w:val="20"/>
          <w:szCs w:val="20"/>
          <w:lang w:val="es-ES_tradnl"/>
        </w:rPr>
        <w:t>y</w:t>
      </w:r>
      <w:r w:rsidR="006D1A61" w:rsidRPr="006D1A61">
        <w:rPr>
          <w:rFonts w:ascii="Museo Sans 300" w:hAnsi="Museo Sans 300" w:cs="Cambria Math"/>
          <w:sz w:val="20"/>
          <w:szCs w:val="20"/>
          <w:lang w:val="es-ES_tradnl"/>
        </w:rPr>
        <w:t xml:space="preserve"> </w:t>
      </w:r>
      <w:r w:rsidR="006D1A61" w:rsidRPr="006D1A61" w:rsidDel="004050B7">
        <w:rPr>
          <w:rFonts w:ascii="Museo Sans 300" w:hAnsi="Museo Sans 300" w:cs="Cambria Math"/>
          <w:sz w:val="20"/>
          <w:szCs w:val="20"/>
          <w:lang w:val="es-ES_tradnl"/>
        </w:rPr>
        <w:t xml:space="preserve">un </w:t>
      </w:r>
      <w:r w:rsidR="004050B7" w:rsidRPr="006D1A61">
        <w:rPr>
          <w:rFonts w:ascii="Cambria Math" w:hAnsi="Cambria Math" w:cs="Cambria Math"/>
          <w:sz w:val="20"/>
          <w:szCs w:val="20"/>
          <w:lang w:val="es-ES_tradnl"/>
        </w:rPr>
        <w:t>d</w:t>
      </w:r>
      <w:r w:rsidR="006D1A61" w:rsidRPr="006D1A61">
        <w:rPr>
          <w:rFonts w:ascii="Museo Sans 300" w:hAnsi="Museo Sans 300" w:cs="Cambria Math"/>
          <w:sz w:val="20"/>
          <w:szCs w:val="20"/>
          <w:lang w:val="es-ES_tradnl"/>
        </w:rPr>
        <w:t>isco duro externo 2 TB</w:t>
      </w:r>
      <w:r w:rsidR="00A445EF" w:rsidRPr="006D1A61">
        <w:rPr>
          <w:rFonts w:ascii="Museo Sans 300" w:eastAsia="Times New Roman" w:hAnsi="Museo Sans 300" w:cs="Segoe UI"/>
          <w:sz w:val="20"/>
          <w:szCs w:val="20"/>
          <w:lang w:eastAsia="es-SV"/>
        </w:rPr>
        <w:t xml:space="preserve">, </w:t>
      </w:r>
      <w:r w:rsidRPr="006D1A61">
        <w:rPr>
          <w:rFonts w:ascii="Museo Sans 300" w:hAnsi="Museo Sans 300"/>
          <w:sz w:val="20"/>
          <w:szCs w:val="20"/>
          <w:lang w:val="es-ES_tradnl"/>
        </w:rPr>
        <w:t xml:space="preserve">reclamado por </w:t>
      </w:r>
      <w:r w:rsidR="00D518DF" w:rsidRPr="006D1A61">
        <w:rPr>
          <w:rFonts w:ascii="Museo Sans 300" w:hAnsi="Museo Sans 300"/>
          <w:sz w:val="20"/>
          <w:szCs w:val="20"/>
          <w:lang w:val="es-ES_tradnl"/>
        </w:rPr>
        <w:t xml:space="preserve">el señor </w:t>
      </w:r>
      <w:r w:rsidR="00C3311A">
        <w:rPr>
          <w:rFonts w:ascii="Museo Sans 300" w:hAnsi="Museo Sans 300"/>
          <w:sz w:val="20"/>
          <w:szCs w:val="20"/>
          <w:lang w:val="es-ES_tradnl"/>
        </w:rPr>
        <w:t>xxx</w:t>
      </w:r>
      <w:r w:rsidRPr="006D1A61">
        <w:rPr>
          <w:rFonts w:ascii="Museo Sans 300" w:hAnsi="Museo Sans 300"/>
          <w:sz w:val="20"/>
          <w:szCs w:val="20"/>
          <w:lang w:val="es-ES_tradnl"/>
        </w:rPr>
        <w:t xml:space="preserve">, no se </w:t>
      </w:r>
      <w:r w:rsidR="00174800" w:rsidRPr="006D1A61">
        <w:rPr>
          <w:rFonts w:ascii="Museo Sans 300" w:hAnsi="Museo Sans 300"/>
          <w:sz w:val="20"/>
          <w:szCs w:val="20"/>
          <w:lang w:val="es-ES_tradnl"/>
        </w:rPr>
        <w:t>originó por</w:t>
      </w:r>
      <w:r w:rsidRPr="006D1A61">
        <w:rPr>
          <w:rFonts w:ascii="Museo Sans 300" w:hAnsi="Museo Sans 300"/>
          <w:sz w:val="20"/>
          <w:szCs w:val="20"/>
          <w:lang w:val="es-ES_tradnl"/>
        </w:rPr>
        <w:t xml:space="preserve"> una deficiente calidad en la prestación del servicio de energía eléctrica suministrado por la sociedad </w:t>
      </w:r>
      <w:r w:rsidR="007231D5" w:rsidRPr="006D1A61">
        <w:rPr>
          <w:rFonts w:ascii="Museo Sans 300" w:hAnsi="Museo Sans 300"/>
          <w:sz w:val="20"/>
          <w:szCs w:val="20"/>
          <w:lang w:val="es-ES_tradnl"/>
        </w:rPr>
        <w:t>DELSUR</w:t>
      </w:r>
      <w:r w:rsidR="00C32F67" w:rsidRPr="006D1A61">
        <w:rPr>
          <w:rFonts w:ascii="Museo Sans 300" w:hAnsi="Museo Sans 300"/>
          <w:sz w:val="20"/>
          <w:szCs w:val="20"/>
          <w:lang w:val="es-ES_tradnl"/>
        </w:rPr>
        <w:t>, S.A. de C.V</w:t>
      </w:r>
      <w:r w:rsidRPr="006D1A61">
        <w:rPr>
          <w:rFonts w:ascii="Museo Sans 300" w:hAnsi="Museo Sans 300"/>
          <w:sz w:val="20"/>
          <w:szCs w:val="20"/>
          <w:lang w:val="es-ES_tradnl"/>
        </w:rPr>
        <w:t>., por lo que es improcedente la compensación económica reclamada.</w:t>
      </w:r>
    </w:p>
    <w:p w14:paraId="6918654D" w14:textId="51D6C0AC" w:rsidR="00D96444" w:rsidRDefault="00D96444" w:rsidP="00D96444">
      <w:pPr>
        <w:pStyle w:val="Prrafodelista"/>
        <w:ind w:left="567"/>
        <w:jc w:val="both"/>
        <w:rPr>
          <w:rFonts w:ascii="Museo Sans 300" w:hAnsi="Museo Sans 300"/>
          <w:sz w:val="20"/>
          <w:szCs w:val="20"/>
          <w:lang w:val="es-ES_tradnl"/>
        </w:rPr>
      </w:pPr>
    </w:p>
    <w:p w14:paraId="07E90AB5" w14:textId="77777777" w:rsidR="0023071D" w:rsidRDefault="0023071D" w:rsidP="004F7975">
      <w:pPr>
        <w:numPr>
          <w:ilvl w:val="0"/>
          <w:numId w:val="8"/>
        </w:numPr>
        <w:spacing w:after="0" w:line="240" w:lineRule="auto"/>
        <w:ind w:left="360"/>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Hacer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saber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que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SIGET</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estará</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habilitada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emitir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acuerdos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y</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resoluciones,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así</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realizar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cualquier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otro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acto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administrativo,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horario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y</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fechas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siguientes:</w:t>
      </w:r>
    </w:p>
    <w:p w14:paraId="124C7216" w14:textId="77777777" w:rsidR="0023071D" w:rsidRDefault="0023071D" w:rsidP="0023071D">
      <w:pPr>
        <w:spacing w:after="0" w:line="0" w:lineRule="atLeast"/>
        <w:jc w:val="both"/>
        <w:rPr>
          <w:rFonts w:ascii="Museo Sans 300" w:eastAsia="Museo Sans 300" w:hAnsi="Museo Sans 300" w:cs="Museo Sans 300"/>
          <w:sz w:val="20"/>
          <w:szCs w:val="20"/>
          <w:lang w:val="es"/>
        </w:rPr>
      </w:pPr>
      <w:r>
        <w:rPr>
          <w:rFonts w:ascii="Museo Sans 300" w:eastAsia="Museo Sans 300" w:hAnsi="Museo Sans 300" w:cs="Museo Sans 300"/>
          <w:sz w:val="20"/>
          <w:szCs w:val="20"/>
          <w:lang w:val="es"/>
        </w:rPr>
        <w:t xml:space="preserve"> </w:t>
      </w:r>
    </w:p>
    <w:p w14:paraId="19C16F8A" w14:textId="77777777" w:rsidR="0023071D" w:rsidRDefault="0023071D" w:rsidP="0023071D">
      <w:pPr>
        <w:pStyle w:val="Prrafodelista"/>
        <w:numPr>
          <w:ilvl w:val="0"/>
          <w:numId w:val="61"/>
        </w:numPr>
        <w:suppressAutoHyphens/>
        <w:autoSpaceDN w:val="0"/>
        <w:spacing w:line="0" w:lineRule="atLeast"/>
        <w:ind w:left="1068"/>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días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junio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horario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8:00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5:00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p.m.;</w:t>
      </w:r>
    </w:p>
    <w:p w14:paraId="2CE0C7CB" w14:textId="77777777" w:rsidR="0023071D" w:rsidRDefault="0023071D" w:rsidP="0023071D">
      <w:pPr>
        <w:spacing w:after="0" w:line="0" w:lineRule="atLeast"/>
        <w:ind w:left="348"/>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 </w:t>
      </w:r>
    </w:p>
    <w:p w14:paraId="465D753C" w14:textId="77777777" w:rsidR="0023071D" w:rsidRDefault="0023071D" w:rsidP="0023071D">
      <w:pPr>
        <w:pStyle w:val="Prrafodelista"/>
        <w:numPr>
          <w:ilvl w:val="0"/>
          <w:numId w:val="61"/>
        </w:numPr>
        <w:suppressAutoHyphens/>
        <w:autoSpaceDN w:val="0"/>
        <w:spacing w:line="0" w:lineRule="atLeast"/>
        <w:ind w:left="1068"/>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lunes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17</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al</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viernes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21</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estarán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habilitadas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comprendidas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entre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7:30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5:30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p.m.;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y,</w:t>
      </w:r>
    </w:p>
    <w:p w14:paraId="0A676B5F" w14:textId="77777777" w:rsidR="0023071D" w:rsidRDefault="0023071D" w:rsidP="0023071D">
      <w:pPr>
        <w:spacing w:after="0" w:line="0" w:lineRule="atLeast"/>
        <w:ind w:left="348"/>
        <w:jc w:val="both"/>
        <w:rPr>
          <w:rFonts w:ascii="Museo Sans 300" w:eastAsia="Museo Sans 300" w:hAnsi="Museo Sans 300" w:cs="Museo Sans 300"/>
          <w:sz w:val="20"/>
          <w:szCs w:val="20"/>
          <w:lang w:val="es"/>
        </w:rPr>
      </w:pPr>
      <w:r>
        <w:rPr>
          <w:rFonts w:ascii="Museo Sans 300" w:eastAsia="Museo Sans 300" w:hAnsi="Museo Sans 300" w:cs="Museo Sans 300"/>
          <w:sz w:val="20"/>
          <w:szCs w:val="20"/>
          <w:lang w:val="es"/>
        </w:rPr>
        <w:t xml:space="preserve"> </w:t>
      </w:r>
    </w:p>
    <w:p w14:paraId="3C8ED68E" w14:textId="77777777" w:rsidR="0023071D" w:rsidRDefault="0023071D" w:rsidP="0023071D">
      <w:pPr>
        <w:pStyle w:val="Prrafodelista"/>
        <w:numPr>
          <w:ilvl w:val="0"/>
          <w:numId w:val="61"/>
        </w:numPr>
        <w:suppressAutoHyphens/>
        <w:autoSpaceDN w:val="0"/>
        <w:spacing w:line="0" w:lineRule="atLeast"/>
        <w:ind w:left="1068"/>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día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22</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horario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8:00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11:00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p>
    <w:p w14:paraId="4EC9E485" w14:textId="77777777" w:rsidR="0023071D" w:rsidRDefault="0023071D" w:rsidP="0023071D">
      <w:pPr>
        <w:spacing w:after="0" w:line="0" w:lineRule="atLeast"/>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 </w:t>
      </w:r>
    </w:p>
    <w:p w14:paraId="3250A17A" w14:textId="77777777" w:rsidR="0023071D" w:rsidRDefault="0023071D" w:rsidP="0023071D">
      <w:pPr>
        <w:spacing w:after="0" w:line="240" w:lineRule="auto"/>
        <w:ind w:left="360"/>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efectos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cómputo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plazos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no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contarán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días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hábiles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31</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julio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4</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agosto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2023.</w:t>
      </w:r>
    </w:p>
    <w:p w14:paraId="412DEE35" w14:textId="77777777" w:rsidR="0023071D" w:rsidRDefault="0023071D" w:rsidP="004F7975">
      <w:pPr>
        <w:pStyle w:val="Prrafodelista"/>
        <w:rPr>
          <w:rFonts w:ascii="Museo Sans 300" w:hAnsi="Museo Sans 300"/>
          <w:sz w:val="20"/>
          <w:szCs w:val="20"/>
          <w:lang w:val="es-ES_tradnl"/>
        </w:rPr>
      </w:pPr>
    </w:p>
    <w:p w14:paraId="6B6344DE" w14:textId="77777777" w:rsidR="00F3559C" w:rsidRDefault="00F3559C" w:rsidP="004F7975">
      <w:pPr>
        <w:pStyle w:val="Prrafodelista"/>
        <w:rPr>
          <w:rFonts w:ascii="Museo Sans 300" w:hAnsi="Museo Sans 300"/>
          <w:sz w:val="20"/>
          <w:szCs w:val="20"/>
          <w:lang w:val="es-ES_tradnl"/>
        </w:rPr>
      </w:pPr>
    </w:p>
    <w:p w14:paraId="67F324B2" w14:textId="7D1C1CFB"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Notificar </w:t>
      </w:r>
      <w:r w:rsidR="00545825">
        <w:rPr>
          <w:rFonts w:ascii="Museo Sans 300" w:hAnsi="Museo Sans 300"/>
          <w:sz w:val="20"/>
          <w:szCs w:val="20"/>
          <w:lang w:val="es-ES_tradnl"/>
        </w:rPr>
        <w:t xml:space="preserve">este acuerdo </w:t>
      </w:r>
      <w:r w:rsidR="009B6BE3">
        <w:rPr>
          <w:rFonts w:ascii="Museo Sans 300" w:hAnsi="Museo Sans 300"/>
          <w:sz w:val="20"/>
          <w:szCs w:val="20"/>
          <w:lang w:val="es-ES_tradnl"/>
        </w:rPr>
        <w:t>a</w:t>
      </w:r>
      <w:r w:rsidR="00D518DF">
        <w:rPr>
          <w:rFonts w:ascii="Museo Sans 300" w:hAnsi="Museo Sans 300"/>
          <w:sz w:val="20"/>
          <w:szCs w:val="20"/>
          <w:lang w:val="es-ES_tradnl"/>
        </w:rPr>
        <w:t xml:space="preserve">l señor </w:t>
      </w:r>
      <w:r w:rsidR="00AD4227">
        <w:rPr>
          <w:rFonts w:ascii="Museo Sans 300" w:hAnsi="Museo Sans 300"/>
          <w:sz w:val="20"/>
          <w:szCs w:val="20"/>
          <w:lang w:val="es-ES_tradnl"/>
        </w:rPr>
        <w:t>x</w:t>
      </w:r>
      <w:r w:rsidR="00DC5F0C">
        <w:rPr>
          <w:rFonts w:ascii="Museo Sans 300" w:hAnsi="Museo Sans 300"/>
          <w:sz w:val="20"/>
          <w:szCs w:val="20"/>
          <w:lang w:val="es-ES_tradnl"/>
        </w:rPr>
        <w:t>xx</w:t>
      </w:r>
      <w:r w:rsidR="00AD4227">
        <w:rPr>
          <w:rFonts w:ascii="Museo Sans 300" w:hAnsi="Museo Sans 300"/>
          <w:sz w:val="20"/>
          <w:szCs w:val="20"/>
          <w:lang w:val="es-ES_tradnl"/>
        </w:rPr>
        <w:t xml:space="preserve"> </w:t>
      </w:r>
      <w:r w:rsidRPr="00D96444">
        <w:rPr>
          <w:rFonts w:ascii="Museo Sans 300" w:hAnsi="Museo Sans 300"/>
          <w:sz w:val="20"/>
          <w:szCs w:val="20"/>
          <w:lang w:val="es-ES_tradnl"/>
        </w:rPr>
        <w:t xml:space="preserve">y a la sociedad </w:t>
      </w:r>
      <w:r w:rsidR="007231D5">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w:t>
      </w:r>
    </w:p>
    <w:p w14:paraId="4CE684AA" w14:textId="77777777" w:rsidR="00F3559C" w:rsidRDefault="00F3559C" w:rsidP="00A445EF">
      <w:pPr>
        <w:pStyle w:val="Prrafodelista"/>
        <w:tabs>
          <w:tab w:val="left" w:pos="4962"/>
        </w:tabs>
        <w:ind w:left="3426" w:firstLine="114"/>
        <w:jc w:val="center"/>
        <w:rPr>
          <w:rFonts w:ascii="Museo Sans 300" w:hAnsi="Museo Sans 300"/>
          <w:sz w:val="20"/>
          <w:szCs w:val="20"/>
          <w:lang w:val="es-ES_tradnl"/>
        </w:rPr>
      </w:pPr>
    </w:p>
    <w:p w14:paraId="37C4A85F" w14:textId="1C923C69" w:rsidR="00F3559C" w:rsidRDefault="00F3559C" w:rsidP="00A445EF">
      <w:pPr>
        <w:pStyle w:val="Prrafodelista"/>
        <w:tabs>
          <w:tab w:val="left" w:pos="4962"/>
        </w:tabs>
        <w:ind w:left="3426" w:firstLine="114"/>
        <w:jc w:val="center"/>
        <w:rPr>
          <w:rFonts w:ascii="Museo Sans 300" w:hAnsi="Museo Sans 300"/>
          <w:sz w:val="20"/>
          <w:szCs w:val="20"/>
          <w:lang w:val="es-ES_tradnl"/>
        </w:rPr>
      </w:pPr>
    </w:p>
    <w:p w14:paraId="31245818" w14:textId="77777777" w:rsidR="00556A4B" w:rsidRDefault="00556A4B" w:rsidP="00A445EF">
      <w:pPr>
        <w:pStyle w:val="Prrafodelista"/>
        <w:tabs>
          <w:tab w:val="left" w:pos="4962"/>
        </w:tabs>
        <w:ind w:left="3426" w:firstLine="114"/>
        <w:jc w:val="center"/>
        <w:rPr>
          <w:rFonts w:ascii="Museo Sans 300" w:hAnsi="Museo Sans 300"/>
          <w:sz w:val="20"/>
          <w:szCs w:val="20"/>
          <w:lang w:val="es-ES_tradnl"/>
        </w:rPr>
      </w:pPr>
    </w:p>
    <w:p w14:paraId="49BF3EB7" w14:textId="77777777" w:rsidR="00F3559C" w:rsidRDefault="00F3559C" w:rsidP="00A445EF">
      <w:pPr>
        <w:pStyle w:val="Prrafodelista"/>
        <w:tabs>
          <w:tab w:val="left" w:pos="4962"/>
        </w:tabs>
        <w:ind w:left="3426" w:firstLine="114"/>
        <w:jc w:val="center"/>
        <w:rPr>
          <w:rFonts w:ascii="Museo Sans 300" w:hAnsi="Museo Sans 300"/>
          <w:sz w:val="20"/>
          <w:szCs w:val="20"/>
          <w:lang w:val="es-ES_tradnl"/>
        </w:rPr>
      </w:pPr>
    </w:p>
    <w:p w14:paraId="54048181" w14:textId="0E7C185C" w:rsidR="00D96444" w:rsidRPr="00D96444" w:rsidRDefault="0004475E" w:rsidP="00A445EF">
      <w:pPr>
        <w:pStyle w:val="Prrafodelista"/>
        <w:tabs>
          <w:tab w:val="left" w:pos="4962"/>
        </w:tabs>
        <w:ind w:left="3426" w:firstLine="114"/>
        <w:jc w:val="center"/>
        <w:rPr>
          <w:rFonts w:ascii="Museo Sans 300" w:hAnsi="Museo Sans 300"/>
          <w:sz w:val="20"/>
          <w:szCs w:val="20"/>
          <w:lang w:val="es-ES_tradnl"/>
        </w:rPr>
      </w:pP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Manuel Ernesto Aguilar Flores</w:t>
      </w:r>
    </w:p>
    <w:p w14:paraId="5CDDDA66" w14:textId="11F16F40" w:rsidR="001E5A19" w:rsidRPr="00586982" w:rsidRDefault="00844250" w:rsidP="00A445EF">
      <w:pPr>
        <w:pStyle w:val="Prrafodelista"/>
        <w:tabs>
          <w:tab w:val="left" w:pos="4962"/>
        </w:tabs>
        <w:ind w:left="3399" w:firstLine="141"/>
        <w:rPr>
          <w:rFonts w:ascii="Museo Sans 300" w:hAnsi="Museo Sans 300"/>
          <w:sz w:val="20"/>
          <w:szCs w:val="20"/>
          <w:lang w:val="es-ES_tradnl"/>
        </w:rPr>
      </w:pPr>
      <w:r>
        <w:rPr>
          <w:rFonts w:ascii="Museo Sans 300" w:hAnsi="Museo Sans 300"/>
          <w:sz w:val="20"/>
          <w:szCs w:val="20"/>
          <w:lang w:val="es-ES_tradnl"/>
        </w:rPr>
        <w:t xml:space="preserve">   </w:t>
      </w:r>
      <w:r w:rsidR="0004475E">
        <w:rPr>
          <w:rFonts w:ascii="Museo Sans 300" w:hAnsi="Museo Sans 300"/>
          <w:sz w:val="20"/>
          <w:szCs w:val="20"/>
          <w:lang w:val="es-ES_tradnl"/>
        </w:rPr>
        <w:tab/>
      </w:r>
      <w:r w:rsidR="00A445EF">
        <w:rPr>
          <w:rFonts w:ascii="Museo Sans 300" w:hAnsi="Museo Sans 300"/>
          <w:sz w:val="20"/>
          <w:szCs w:val="20"/>
          <w:lang w:val="es-ES_tradnl"/>
        </w:rPr>
        <w:t xml:space="preserve">        </w:t>
      </w:r>
      <w:r w:rsidR="00D96444" w:rsidRPr="00D96444">
        <w:rPr>
          <w:rFonts w:ascii="Museo Sans 300" w:hAnsi="Museo Sans 300"/>
          <w:sz w:val="20"/>
          <w:szCs w:val="20"/>
          <w:lang w:val="es-ES_tradnl"/>
        </w:rPr>
        <w:t>Superintendente</w:t>
      </w:r>
    </w:p>
    <w:sectPr w:rsidR="001E5A19" w:rsidRPr="00586982" w:rsidSect="00024550">
      <w:headerReference w:type="even" r:id="rId11"/>
      <w:headerReference w:type="default" r:id="rId12"/>
      <w:footerReference w:type="even" r:id="rId13"/>
      <w:footerReference w:type="default" r:id="rId14"/>
      <w:headerReference w:type="first" r:id="rId15"/>
      <w:footerReference w:type="first" r:id="rId16"/>
      <w:pgSz w:w="12240" w:h="15840"/>
      <w:pgMar w:top="1701" w:right="1325" w:bottom="1134" w:left="1276"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7A751" w14:textId="77777777" w:rsidR="00A61540" w:rsidRDefault="00A61540">
      <w:pPr>
        <w:spacing w:after="0" w:line="240" w:lineRule="auto"/>
      </w:pPr>
      <w:r>
        <w:separator/>
      </w:r>
    </w:p>
  </w:endnote>
  <w:endnote w:type="continuationSeparator" w:id="0">
    <w:p w14:paraId="4B694144" w14:textId="77777777" w:rsidR="00A61540" w:rsidRDefault="00A61540">
      <w:pPr>
        <w:spacing w:after="0" w:line="240" w:lineRule="auto"/>
      </w:pPr>
      <w:r>
        <w:continuationSeparator/>
      </w:r>
    </w:p>
  </w:endnote>
  <w:endnote w:type="continuationNotice" w:id="1">
    <w:p w14:paraId="47A0310A" w14:textId="77777777" w:rsidR="00A61540" w:rsidRDefault="00A615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FF88" w14:textId="6EDA4ED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p>
  <w:p w14:paraId="179FD9A4" w14:textId="0E7B33CD" w:rsidR="00574146" w:rsidRDefault="001D3B59" w:rsidP="00BC7E45">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as</w:t>
    </w:r>
    <w:r w:rsidR="00665181">
      <w:rPr>
        <w:rFonts w:ascii="Bembo Std" w:hAnsi="Bembo Std"/>
        <w:b/>
        <w:color w:val="000000" w:themeColor="text1"/>
        <w:sz w:val="14"/>
        <w:szCs w:val="14"/>
      </w:rPr>
      <w:t>/</w:t>
    </w:r>
    <w:r w:rsidR="00140C39">
      <w:rPr>
        <w:rFonts w:ascii="Bembo Std" w:hAnsi="Bembo Std"/>
        <w:b/>
        <w:color w:val="000000" w:themeColor="text1"/>
        <w:sz w:val="14"/>
        <w:szCs w:val="14"/>
      </w:rPr>
      <w:t>CF</w:t>
    </w:r>
  </w:p>
  <w:p w14:paraId="45ED431E" w14:textId="77777777" w:rsidR="00062757" w:rsidRDefault="00062757"/>
  <w:p w14:paraId="534824D0" w14:textId="77777777" w:rsidR="006808AD" w:rsidRDefault="006808AD"/>
  <w:p w14:paraId="1CC4D8FA" w14:textId="77777777" w:rsidR="002A2326" w:rsidRDefault="002A23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11E2516B" w14:textId="7777777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p>
          <w:p w14:paraId="325A33D7" w14:textId="479244F3" w:rsidR="00574146" w:rsidRDefault="00000000" w:rsidP="00BC7E45">
            <w:pPr>
              <w:shd w:val="clear" w:color="auto" w:fill="FFFFFF" w:themeFill="background1"/>
              <w:tabs>
                <w:tab w:val="left" w:pos="2598"/>
                <w:tab w:val="center" w:pos="4419"/>
                <w:tab w:val="right" w:pos="8838"/>
              </w:tabs>
              <w:spacing w:after="0" w:line="240" w:lineRule="auto"/>
              <w:jc w:val="right"/>
            </w:pPr>
          </w:p>
        </w:sdtContent>
      </w:sdt>
    </w:sdtContent>
  </w:sdt>
  <w:p w14:paraId="3D80E5CC" w14:textId="77777777" w:rsidR="002A2326" w:rsidRDefault="002A2326"/>
  <w:p w14:paraId="00B32640" w14:textId="77777777" w:rsidR="008441C9" w:rsidRDefault="008441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2F4C" w14:textId="77777777"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0ECF7790" w14:textId="2937D98F" w:rsidR="00754E7A"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p w14:paraId="5EA202B6" w14:textId="515EA2A6" w:rsidR="004233AC" w:rsidRDefault="004233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36928B61" w14:textId="77777777" w:rsidR="001D3B59" w:rsidRDefault="001D3B59"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601E4E48" w14:textId="77777777" w:rsidR="00062757" w:rsidRDefault="000627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380DD" w14:textId="77777777" w:rsidR="00A61540" w:rsidRDefault="00A61540">
      <w:pPr>
        <w:spacing w:after="0" w:line="240" w:lineRule="auto"/>
      </w:pPr>
      <w:r>
        <w:separator/>
      </w:r>
    </w:p>
  </w:footnote>
  <w:footnote w:type="continuationSeparator" w:id="0">
    <w:p w14:paraId="629C0182" w14:textId="77777777" w:rsidR="00A61540" w:rsidRDefault="00A61540">
      <w:pPr>
        <w:spacing w:after="0" w:line="240" w:lineRule="auto"/>
      </w:pPr>
      <w:r>
        <w:continuationSeparator/>
      </w:r>
    </w:p>
  </w:footnote>
  <w:footnote w:type="continuationNotice" w:id="1">
    <w:p w14:paraId="1DD38340" w14:textId="77777777" w:rsidR="00A61540" w:rsidRDefault="00A615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2FA9" w14:textId="77777777" w:rsidR="001E09C3" w:rsidRDefault="001E09C3" w:rsidP="00D24CA0">
    <w:pPr>
      <w:pStyle w:val="Encabezado"/>
    </w:pPr>
  </w:p>
  <w:p w14:paraId="0C473388" w14:textId="72D547FA" w:rsidR="00062757" w:rsidRDefault="00D24CA0" w:rsidP="00D24CA0">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4936CFEF">
          <wp:simplePos x="0" y="0"/>
          <wp:positionH relativeFrom="page">
            <wp:align>right</wp:align>
          </wp:positionH>
          <wp:positionV relativeFrom="paragraph">
            <wp:posOffset>723900</wp:posOffset>
          </wp:positionV>
          <wp:extent cx="7736203" cy="6975475"/>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975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D3B59">
      <w:rPr>
        <w:noProof/>
        <w:lang w:eastAsia="es-SV"/>
      </w:rPr>
      <w:drawing>
        <wp:inline distT="0" distB="0" distL="0" distR="0" wp14:anchorId="4BD5524D" wp14:editId="3432DE26">
          <wp:extent cx="1917311" cy="625123"/>
          <wp:effectExtent l="0" t="0" r="6985" b="3810"/>
          <wp:docPr id="54" name="Imagen 54"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p w14:paraId="0D2D0D39" w14:textId="77777777" w:rsidR="006808AD" w:rsidRDefault="006808AD"/>
  <w:p w14:paraId="4FF96BB7" w14:textId="77777777" w:rsidR="002A2326" w:rsidRDefault="002A23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771D" w14:textId="77777777" w:rsidR="001E09C3" w:rsidRDefault="001E09C3" w:rsidP="00E622C8">
    <w:pPr>
      <w:outlineLvl w:val="1"/>
    </w:pPr>
  </w:p>
  <w:p w14:paraId="758DC7DF" w14:textId="6FE7CA1A" w:rsidR="002A2326" w:rsidRDefault="00E622C8" w:rsidP="008A0936">
    <w:pPr>
      <w:outlineLvl w:val="1"/>
    </w:pP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07A2981C">
          <wp:simplePos x="0" y="0"/>
          <wp:positionH relativeFrom="page">
            <wp:align>right</wp:align>
          </wp:positionH>
          <wp:positionV relativeFrom="paragraph">
            <wp:posOffset>676143</wp:posOffset>
          </wp:positionV>
          <wp:extent cx="7736203" cy="6296726"/>
          <wp:effectExtent l="0" t="0" r="0" b="889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29672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54E7A">
      <w:rPr>
        <w:noProof/>
        <w:lang w:eastAsia="es-SV"/>
      </w:rPr>
      <w:drawing>
        <wp:inline distT="0" distB="0" distL="0" distR="0" wp14:anchorId="0C9DFC2E" wp14:editId="3B2C2B70">
          <wp:extent cx="1917311" cy="625123"/>
          <wp:effectExtent l="0" t="0" r="6985" b="381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F18A" w14:textId="77777777" w:rsidR="001E09C3" w:rsidRDefault="001E09C3" w:rsidP="004F15AC">
    <w:pPr>
      <w:pStyle w:val="Encabezado"/>
      <w:jc w:val="center"/>
    </w:pPr>
  </w:p>
  <w:p w14:paraId="50546EBA" w14:textId="12BBD97B" w:rsidR="00754E7A" w:rsidRPr="00754E7A" w:rsidRDefault="00193F42" w:rsidP="004F15AC">
    <w:pPr>
      <w:pStyle w:val="Encabezado"/>
      <w:jc w:val="center"/>
    </w:pPr>
    <w:r>
      <w:rPr>
        <w:noProof/>
        <w:lang w:eastAsia="es-SV"/>
      </w:rPr>
      <w:drawing>
        <wp:anchor distT="0" distB="0" distL="114300" distR="114300" simplePos="0" relativeHeight="251658243" behindDoc="1" locked="0" layoutInCell="1" allowOverlap="1" wp14:anchorId="222F3E3F" wp14:editId="40339AC9">
          <wp:simplePos x="0" y="0"/>
          <wp:positionH relativeFrom="page">
            <wp:align>right</wp:align>
          </wp:positionH>
          <wp:positionV relativeFrom="line">
            <wp:posOffset>-264160</wp:posOffset>
          </wp:positionV>
          <wp:extent cx="7772400" cy="10057765"/>
          <wp:effectExtent l="0" t="0" r="0" b="635"/>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5BEA47FA">
          <wp:simplePos x="0" y="0"/>
          <wp:positionH relativeFrom="page">
            <wp:align>right</wp:align>
          </wp:positionH>
          <wp:positionV relativeFrom="paragraph">
            <wp:posOffset>1488854</wp:posOffset>
          </wp:positionV>
          <wp:extent cx="7762655" cy="7354957"/>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41114D8" w14:textId="77777777" w:rsidR="00062757" w:rsidRDefault="000627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8F5"/>
    <w:multiLevelType w:val="hybridMultilevel"/>
    <w:tmpl w:val="7D64CD18"/>
    <w:lvl w:ilvl="0" w:tplc="10920EC2">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0613321F"/>
    <w:multiLevelType w:val="multilevel"/>
    <w:tmpl w:val="6D90A0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BB3821"/>
    <w:multiLevelType w:val="hybridMultilevel"/>
    <w:tmpl w:val="8572F89A"/>
    <w:lvl w:ilvl="0" w:tplc="1A30F2DC">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 w15:restartNumberingAfterBreak="0">
    <w:nsid w:val="1082795C"/>
    <w:multiLevelType w:val="hybridMultilevel"/>
    <w:tmpl w:val="3E42FF56"/>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6" w15:restartNumberingAfterBreak="0">
    <w:nsid w:val="148269E9"/>
    <w:multiLevelType w:val="hybridMultilevel"/>
    <w:tmpl w:val="7B168D88"/>
    <w:lvl w:ilvl="0" w:tplc="A7F8546E">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 w15:restartNumberingAfterBreak="0">
    <w:nsid w:val="16612C9D"/>
    <w:multiLevelType w:val="hybridMultilevel"/>
    <w:tmpl w:val="34C018E4"/>
    <w:lvl w:ilvl="0" w:tplc="440A000F">
      <w:start w:val="5"/>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8D71BB2"/>
    <w:multiLevelType w:val="hybridMultilevel"/>
    <w:tmpl w:val="8D8EFFB0"/>
    <w:lvl w:ilvl="0" w:tplc="779656D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1" w15:restartNumberingAfterBreak="0">
    <w:nsid w:val="1D7A0F3B"/>
    <w:multiLevelType w:val="hybridMultilevel"/>
    <w:tmpl w:val="17267904"/>
    <w:lvl w:ilvl="0" w:tplc="1C60D000">
      <w:start w:val="1"/>
      <w:numFmt w:val="decimal"/>
      <w:lvlText w:val="%1."/>
      <w:lvlJc w:val="left"/>
      <w:pPr>
        <w:ind w:left="927" w:hanging="360"/>
      </w:pPr>
      <w:rPr>
        <w:rFonts w:ascii="Museo Sans 500" w:hAnsi="Museo Sans 500" w:hint="default"/>
        <w:b/>
        <w:bCs/>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2" w15:restartNumberingAfterBreak="0">
    <w:nsid w:val="20BC7726"/>
    <w:multiLevelType w:val="hybridMultilevel"/>
    <w:tmpl w:val="1EB8017C"/>
    <w:lvl w:ilvl="0" w:tplc="33F6D0CE">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3" w15:restartNumberingAfterBreak="0">
    <w:nsid w:val="248661D7"/>
    <w:multiLevelType w:val="multilevel"/>
    <w:tmpl w:val="6E7CF1A8"/>
    <w:lvl w:ilvl="0">
      <w:start w:val="2"/>
      <w:numFmt w:val="upperLetter"/>
      <w:lvlText w:val="%1."/>
      <w:lvlJc w:val="left"/>
      <w:pPr>
        <w:tabs>
          <w:tab w:val="num" w:pos="290"/>
        </w:tabs>
        <w:ind w:left="290" w:hanging="360"/>
      </w:pPr>
    </w:lvl>
    <w:lvl w:ilvl="1" w:tentative="1">
      <w:start w:val="1"/>
      <w:numFmt w:val="upperLetter"/>
      <w:lvlText w:val="%2."/>
      <w:lvlJc w:val="left"/>
      <w:pPr>
        <w:tabs>
          <w:tab w:val="num" w:pos="1010"/>
        </w:tabs>
        <w:ind w:left="1010" w:hanging="360"/>
      </w:pPr>
    </w:lvl>
    <w:lvl w:ilvl="2" w:tentative="1">
      <w:start w:val="1"/>
      <w:numFmt w:val="upperLetter"/>
      <w:lvlText w:val="%3."/>
      <w:lvlJc w:val="left"/>
      <w:pPr>
        <w:tabs>
          <w:tab w:val="num" w:pos="1730"/>
        </w:tabs>
        <w:ind w:left="1730" w:hanging="360"/>
      </w:pPr>
    </w:lvl>
    <w:lvl w:ilvl="3" w:tentative="1">
      <w:start w:val="1"/>
      <w:numFmt w:val="upperLetter"/>
      <w:lvlText w:val="%4."/>
      <w:lvlJc w:val="left"/>
      <w:pPr>
        <w:tabs>
          <w:tab w:val="num" w:pos="2450"/>
        </w:tabs>
        <w:ind w:left="2450" w:hanging="360"/>
      </w:pPr>
    </w:lvl>
    <w:lvl w:ilvl="4" w:tentative="1">
      <w:start w:val="1"/>
      <w:numFmt w:val="upperLetter"/>
      <w:lvlText w:val="%5."/>
      <w:lvlJc w:val="left"/>
      <w:pPr>
        <w:tabs>
          <w:tab w:val="num" w:pos="3170"/>
        </w:tabs>
        <w:ind w:left="3170" w:hanging="360"/>
      </w:pPr>
    </w:lvl>
    <w:lvl w:ilvl="5" w:tentative="1">
      <w:start w:val="1"/>
      <w:numFmt w:val="upperLetter"/>
      <w:lvlText w:val="%6."/>
      <w:lvlJc w:val="left"/>
      <w:pPr>
        <w:tabs>
          <w:tab w:val="num" w:pos="3890"/>
        </w:tabs>
        <w:ind w:left="3890" w:hanging="360"/>
      </w:pPr>
    </w:lvl>
    <w:lvl w:ilvl="6" w:tentative="1">
      <w:start w:val="1"/>
      <w:numFmt w:val="upperLetter"/>
      <w:lvlText w:val="%7."/>
      <w:lvlJc w:val="left"/>
      <w:pPr>
        <w:tabs>
          <w:tab w:val="num" w:pos="4610"/>
        </w:tabs>
        <w:ind w:left="4610" w:hanging="360"/>
      </w:pPr>
    </w:lvl>
    <w:lvl w:ilvl="7" w:tentative="1">
      <w:start w:val="1"/>
      <w:numFmt w:val="upperLetter"/>
      <w:lvlText w:val="%8."/>
      <w:lvlJc w:val="left"/>
      <w:pPr>
        <w:tabs>
          <w:tab w:val="num" w:pos="5330"/>
        </w:tabs>
        <w:ind w:left="5330" w:hanging="360"/>
      </w:pPr>
    </w:lvl>
    <w:lvl w:ilvl="8" w:tentative="1">
      <w:start w:val="1"/>
      <w:numFmt w:val="upperLetter"/>
      <w:lvlText w:val="%9."/>
      <w:lvlJc w:val="left"/>
      <w:pPr>
        <w:tabs>
          <w:tab w:val="num" w:pos="6050"/>
        </w:tabs>
        <w:ind w:left="6050" w:hanging="360"/>
      </w:pPr>
    </w:lvl>
  </w:abstractNum>
  <w:abstractNum w:abstractNumId="14" w15:restartNumberingAfterBreak="0">
    <w:nsid w:val="26677D08"/>
    <w:multiLevelType w:val="hybridMultilevel"/>
    <w:tmpl w:val="CF42D3E2"/>
    <w:lvl w:ilvl="0" w:tplc="DBB8B8D2">
      <w:start w:val="1"/>
      <w:numFmt w:val="decimal"/>
      <w:lvlText w:val="%1."/>
      <w:lvlJc w:val="left"/>
      <w:pPr>
        <w:ind w:left="1287" w:hanging="360"/>
      </w:pPr>
      <w:rPr>
        <w:rFonts w:hint="default"/>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5" w15:restartNumberingAfterBreak="0">
    <w:nsid w:val="2697389A"/>
    <w:multiLevelType w:val="hybridMultilevel"/>
    <w:tmpl w:val="FC1C5666"/>
    <w:lvl w:ilvl="0" w:tplc="5F40860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6"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8A6340F"/>
    <w:multiLevelType w:val="hybridMultilevel"/>
    <w:tmpl w:val="E5FCB414"/>
    <w:lvl w:ilvl="0" w:tplc="0A3CDCD6">
      <w:start w:val="1"/>
      <w:numFmt w:val="bullet"/>
      <w:lvlText w:val="•"/>
      <w:lvlJc w:val="left"/>
      <w:pPr>
        <w:tabs>
          <w:tab w:val="num" w:pos="720"/>
        </w:tabs>
        <w:ind w:left="720" w:hanging="360"/>
      </w:pPr>
      <w:rPr>
        <w:rFonts w:ascii="Arial" w:hAnsi="Arial" w:hint="default"/>
      </w:rPr>
    </w:lvl>
    <w:lvl w:ilvl="1" w:tplc="A718E9EC" w:tentative="1">
      <w:start w:val="1"/>
      <w:numFmt w:val="bullet"/>
      <w:lvlText w:val="•"/>
      <w:lvlJc w:val="left"/>
      <w:pPr>
        <w:tabs>
          <w:tab w:val="num" w:pos="1440"/>
        </w:tabs>
        <w:ind w:left="1440" w:hanging="360"/>
      </w:pPr>
      <w:rPr>
        <w:rFonts w:ascii="Arial" w:hAnsi="Arial" w:hint="default"/>
      </w:rPr>
    </w:lvl>
    <w:lvl w:ilvl="2" w:tplc="A8B6FA4E" w:tentative="1">
      <w:start w:val="1"/>
      <w:numFmt w:val="bullet"/>
      <w:lvlText w:val="•"/>
      <w:lvlJc w:val="left"/>
      <w:pPr>
        <w:tabs>
          <w:tab w:val="num" w:pos="2160"/>
        </w:tabs>
        <w:ind w:left="2160" w:hanging="360"/>
      </w:pPr>
      <w:rPr>
        <w:rFonts w:ascii="Arial" w:hAnsi="Arial" w:hint="default"/>
      </w:rPr>
    </w:lvl>
    <w:lvl w:ilvl="3" w:tplc="0B2C0CF2" w:tentative="1">
      <w:start w:val="1"/>
      <w:numFmt w:val="bullet"/>
      <w:lvlText w:val="•"/>
      <w:lvlJc w:val="left"/>
      <w:pPr>
        <w:tabs>
          <w:tab w:val="num" w:pos="2880"/>
        </w:tabs>
        <w:ind w:left="2880" w:hanging="360"/>
      </w:pPr>
      <w:rPr>
        <w:rFonts w:ascii="Arial" w:hAnsi="Arial" w:hint="default"/>
      </w:rPr>
    </w:lvl>
    <w:lvl w:ilvl="4" w:tplc="239C7A64" w:tentative="1">
      <w:start w:val="1"/>
      <w:numFmt w:val="bullet"/>
      <w:lvlText w:val="•"/>
      <w:lvlJc w:val="left"/>
      <w:pPr>
        <w:tabs>
          <w:tab w:val="num" w:pos="3600"/>
        </w:tabs>
        <w:ind w:left="3600" w:hanging="360"/>
      </w:pPr>
      <w:rPr>
        <w:rFonts w:ascii="Arial" w:hAnsi="Arial" w:hint="default"/>
      </w:rPr>
    </w:lvl>
    <w:lvl w:ilvl="5" w:tplc="B630D8B6" w:tentative="1">
      <w:start w:val="1"/>
      <w:numFmt w:val="bullet"/>
      <w:lvlText w:val="•"/>
      <w:lvlJc w:val="left"/>
      <w:pPr>
        <w:tabs>
          <w:tab w:val="num" w:pos="4320"/>
        </w:tabs>
        <w:ind w:left="4320" w:hanging="360"/>
      </w:pPr>
      <w:rPr>
        <w:rFonts w:ascii="Arial" w:hAnsi="Arial" w:hint="default"/>
      </w:rPr>
    </w:lvl>
    <w:lvl w:ilvl="6" w:tplc="54500444" w:tentative="1">
      <w:start w:val="1"/>
      <w:numFmt w:val="bullet"/>
      <w:lvlText w:val="•"/>
      <w:lvlJc w:val="left"/>
      <w:pPr>
        <w:tabs>
          <w:tab w:val="num" w:pos="5040"/>
        </w:tabs>
        <w:ind w:left="5040" w:hanging="360"/>
      </w:pPr>
      <w:rPr>
        <w:rFonts w:ascii="Arial" w:hAnsi="Arial" w:hint="default"/>
      </w:rPr>
    </w:lvl>
    <w:lvl w:ilvl="7" w:tplc="EEDE5588" w:tentative="1">
      <w:start w:val="1"/>
      <w:numFmt w:val="bullet"/>
      <w:lvlText w:val="•"/>
      <w:lvlJc w:val="left"/>
      <w:pPr>
        <w:tabs>
          <w:tab w:val="num" w:pos="5760"/>
        </w:tabs>
        <w:ind w:left="5760" w:hanging="360"/>
      </w:pPr>
      <w:rPr>
        <w:rFonts w:ascii="Arial" w:hAnsi="Arial" w:hint="default"/>
      </w:rPr>
    </w:lvl>
    <w:lvl w:ilvl="8" w:tplc="A7AAAB9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9C7149"/>
    <w:multiLevelType w:val="multilevel"/>
    <w:tmpl w:val="92BCBEA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A900DF6"/>
    <w:multiLevelType w:val="hybridMultilevel"/>
    <w:tmpl w:val="7E1C6828"/>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2C6E4066"/>
    <w:multiLevelType w:val="hybridMultilevel"/>
    <w:tmpl w:val="B1BCF464"/>
    <w:lvl w:ilvl="0" w:tplc="440A000F">
      <w:start w:val="1"/>
      <w:numFmt w:val="decimal"/>
      <w:lvlText w:val="%1."/>
      <w:lvlJc w:val="left"/>
      <w:pPr>
        <w:ind w:left="1712" w:hanging="360"/>
      </w:pPr>
    </w:lvl>
    <w:lvl w:ilvl="1" w:tplc="440A0019" w:tentative="1">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21" w15:restartNumberingAfterBreak="0">
    <w:nsid w:val="2D694F99"/>
    <w:multiLevelType w:val="hybridMultilevel"/>
    <w:tmpl w:val="8ECC892E"/>
    <w:lvl w:ilvl="0" w:tplc="11FC61A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2" w15:restartNumberingAfterBreak="0">
    <w:nsid w:val="31CB7477"/>
    <w:multiLevelType w:val="hybridMultilevel"/>
    <w:tmpl w:val="9D1497A2"/>
    <w:lvl w:ilvl="0" w:tplc="44A02FEA">
      <w:start w:val="1"/>
      <w:numFmt w:val="decimal"/>
      <w:lvlText w:val="%1."/>
      <w:lvlJc w:val="left"/>
      <w:pPr>
        <w:ind w:left="1647" w:hanging="360"/>
      </w:pPr>
      <w:rPr>
        <w:rFonts w:hint="default"/>
      </w:r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23" w15:restartNumberingAfterBreak="0">
    <w:nsid w:val="32331232"/>
    <w:multiLevelType w:val="hybridMultilevel"/>
    <w:tmpl w:val="749AA1D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4" w15:restartNumberingAfterBreak="0">
    <w:nsid w:val="33AA49D1"/>
    <w:multiLevelType w:val="multilevel"/>
    <w:tmpl w:val="554E040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343633DE"/>
    <w:multiLevelType w:val="multilevel"/>
    <w:tmpl w:val="0C0CAC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39787F9C"/>
    <w:multiLevelType w:val="multilevel"/>
    <w:tmpl w:val="ED6274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ABC7143"/>
    <w:multiLevelType w:val="hybridMultilevel"/>
    <w:tmpl w:val="EBB6585E"/>
    <w:lvl w:ilvl="0" w:tplc="A016E1A0">
      <w:start w:val="1"/>
      <w:numFmt w:val="lowerLetter"/>
      <w:lvlText w:val="%1."/>
      <w:lvlJc w:val="left"/>
      <w:pPr>
        <w:ind w:left="720" w:hanging="360"/>
      </w:pPr>
      <w:rPr>
        <w:b w:val="0"/>
      </w:rPr>
    </w:lvl>
    <w:lvl w:ilvl="1" w:tplc="1CECE3B2">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CBF2717"/>
    <w:multiLevelType w:val="hybridMultilevel"/>
    <w:tmpl w:val="E416C43E"/>
    <w:lvl w:ilvl="0" w:tplc="6FC42F7A">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0"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31" w15:restartNumberingAfterBreak="0">
    <w:nsid w:val="43457028"/>
    <w:multiLevelType w:val="hybridMultilevel"/>
    <w:tmpl w:val="9AB48C76"/>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15:restartNumberingAfterBreak="0">
    <w:nsid w:val="46502E05"/>
    <w:multiLevelType w:val="hybridMultilevel"/>
    <w:tmpl w:val="CD20CF4C"/>
    <w:lvl w:ilvl="0" w:tplc="440A0001">
      <w:start w:val="1"/>
      <w:numFmt w:val="bullet"/>
      <w:lvlText w:val=""/>
      <w:lvlJc w:val="left"/>
      <w:pPr>
        <w:ind w:left="1440" w:hanging="360"/>
      </w:pPr>
      <w:rPr>
        <w:rFonts w:ascii="Symbol" w:hAnsi="Symbol" w:hint="default"/>
      </w:rPr>
    </w:lvl>
    <w:lvl w:ilvl="1" w:tplc="440A000D">
      <w:start w:val="1"/>
      <w:numFmt w:val="bullet"/>
      <w:lvlText w:val=""/>
      <w:lvlJc w:val="left"/>
      <w:pPr>
        <w:ind w:left="2160" w:hanging="360"/>
      </w:pPr>
      <w:rPr>
        <w:rFonts w:ascii="Wingdings" w:hAnsi="Wingdings"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3" w15:restartNumberingAfterBreak="0">
    <w:nsid w:val="479F738D"/>
    <w:multiLevelType w:val="hybridMultilevel"/>
    <w:tmpl w:val="97181EC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4" w15:restartNumberingAfterBreak="0">
    <w:nsid w:val="4C43745F"/>
    <w:multiLevelType w:val="hybridMultilevel"/>
    <w:tmpl w:val="16A05264"/>
    <w:lvl w:ilvl="0" w:tplc="43625A30">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4E0A17A2"/>
    <w:multiLevelType w:val="hybridMultilevel"/>
    <w:tmpl w:val="AD066BCE"/>
    <w:lvl w:ilvl="0" w:tplc="67DE2966">
      <w:start w:val="1"/>
      <w:numFmt w:val="decimal"/>
      <w:lvlText w:val="%1."/>
      <w:lvlJc w:val="left"/>
      <w:pPr>
        <w:ind w:left="1513" w:hanging="360"/>
      </w:pPr>
      <w:rPr>
        <w:rFonts w:hint="default"/>
      </w:rPr>
    </w:lvl>
    <w:lvl w:ilvl="1" w:tplc="440A0019" w:tentative="1">
      <w:start w:val="1"/>
      <w:numFmt w:val="lowerLetter"/>
      <w:lvlText w:val="%2."/>
      <w:lvlJc w:val="left"/>
      <w:pPr>
        <w:ind w:left="2233" w:hanging="360"/>
      </w:pPr>
    </w:lvl>
    <w:lvl w:ilvl="2" w:tplc="440A001B" w:tentative="1">
      <w:start w:val="1"/>
      <w:numFmt w:val="lowerRoman"/>
      <w:lvlText w:val="%3."/>
      <w:lvlJc w:val="right"/>
      <w:pPr>
        <w:ind w:left="2953" w:hanging="180"/>
      </w:pPr>
    </w:lvl>
    <w:lvl w:ilvl="3" w:tplc="440A000F" w:tentative="1">
      <w:start w:val="1"/>
      <w:numFmt w:val="decimal"/>
      <w:lvlText w:val="%4."/>
      <w:lvlJc w:val="left"/>
      <w:pPr>
        <w:ind w:left="3673" w:hanging="360"/>
      </w:pPr>
    </w:lvl>
    <w:lvl w:ilvl="4" w:tplc="440A0019" w:tentative="1">
      <w:start w:val="1"/>
      <w:numFmt w:val="lowerLetter"/>
      <w:lvlText w:val="%5."/>
      <w:lvlJc w:val="left"/>
      <w:pPr>
        <w:ind w:left="4393" w:hanging="360"/>
      </w:pPr>
    </w:lvl>
    <w:lvl w:ilvl="5" w:tplc="440A001B" w:tentative="1">
      <w:start w:val="1"/>
      <w:numFmt w:val="lowerRoman"/>
      <w:lvlText w:val="%6."/>
      <w:lvlJc w:val="right"/>
      <w:pPr>
        <w:ind w:left="5113" w:hanging="180"/>
      </w:pPr>
    </w:lvl>
    <w:lvl w:ilvl="6" w:tplc="440A000F" w:tentative="1">
      <w:start w:val="1"/>
      <w:numFmt w:val="decimal"/>
      <w:lvlText w:val="%7."/>
      <w:lvlJc w:val="left"/>
      <w:pPr>
        <w:ind w:left="5833" w:hanging="360"/>
      </w:pPr>
    </w:lvl>
    <w:lvl w:ilvl="7" w:tplc="440A0019" w:tentative="1">
      <w:start w:val="1"/>
      <w:numFmt w:val="lowerLetter"/>
      <w:lvlText w:val="%8."/>
      <w:lvlJc w:val="left"/>
      <w:pPr>
        <w:ind w:left="6553" w:hanging="360"/>
      </w:pPr>
    </w:lvl>
    <w:lvl w:ilvl="8" w:tplc="440A001B" w:tentative="1">
      <w:start w:val="1"/>
      <w:numFmt w:val="lowerRoman"/>
      <w:lvlText w:val="%9."/>
      <w:lvlJc w:val="right"/>
      <w:pPr>
        <w:ind w:left="7273" w:hanging="180"/>
      </w:pPr>
    </w:lvl>
  </w:abstractNum>
  <w:abstractNum w:abstractNumId="36" w15:restartNumberingAfterBreak="0">
    <w:nsid w:val="4F1C2A6C"/>
    <w:multiLevelType w:val="hybridMultilevel"/>
    <w:tmpl w:val="9158561E"/>
    <w:lvl w:ilvl="0" w:tplc="5308C688">
      <w:start w:val="1"/>
      <w:numFmt w:val="decimal"/>
      <w:lvlText w:val="%1)"/>
      <w:lvlJc w:val="left"/>
      <w:pPr>
        <w:ind w:left="1996" w:hanging="360"/>
      </w:pPr>
      <w:rPr>
        <w:i w:val="0"/>
        <w:iCs w:val="0"/>
      </w:rPr>
    </w:lvl>
    <w:lvl w:ilvl="1" w:tplc="440A0019" w:tentative="1">
      <w:start w:val="1"/>
      <w:numFmt w:val="lowerLetter"/>
      <w:lvlText w:val="%2."/>
      <w:lvlJc w:val="left"/>
      <w:pPr>
        <w:ind w:left="2716" w:hanging="360"/>
      </w:pPr>
    </w:lvl>
    <w:lvl w:ilvl="2" w:tplc="440A001B" w:tentative="1">
      <w:start w:val="1"/>
      <w:numFmt w:val="lowerRoman"/>
      <w:lvlText w:val="%3."/>
      <w:lvlJc w:val="right"/>
      <w:pPr>
        <w:ind w:left="3436" w:hanging="180"/>
      </w:pPr>
    </w:lvl>
    <w:lvl w:ilvl="3" w:tplc="440A000F" w:tentative="1">
      <w:start w:val="1"/>
      <w:numFmt w:val="decimal"/>
      <w:lvlText w:val="%4."/>
      <w:lvlJc w:val="left"/>
      <w:pPr>
        <w:ind w:left="4156" w:hanging="360"/>
      </w:pPr>
    </w:lvl>
    <w:lvl w:ilvl="4" w:tplc="440A0019" w:tentative="1">
      <w:start w:val="1"/>
      <w:numFmt w:val="lowerLetter"/>
      <w:lvlText w:val="%5."/>
      <w:lvlJc w:val="left"/>
      <w:pPr>
        <w:ind w:left="4876" w:hanging="360"/>
      </w:pPr>
    </w:lvl>
    <w:lvl w:ilvl="5" w:tplc="440A001B" w:tentative="1">
      <w:start w:val="1"/>
      <w:numFmt w:val="lowerRoman"/>
      <w:lvlText w:val="%6."/>
      <w:lvlJc w:val="right"/>
      <w:pPr>
        <w:ind w:left="5596" w:hanging="180"/>
      </w:pPr>
    </w:lvl>
    <w:lvl w:ilvl="6" w:tplc="440A000F" w:tentative="1">
      <w:start w:val="1"/>
      <w:numFmt w:val="decimal"/>
      <w:lvlText w:val="%7."/>
      <w:lvlJc w:val="left"/>
      <w:pPr>
        <w:ind w:left="6316" w:hanging="360"/>
      </w:pPr>
    </w:lvl>
    <w:lvl w:ilvl="7" w:tplc="440A0019" w:tentative="1">
      <w:start w:val="1"/>
      <w:numFmt w:val="lowerLetter"/>
      <w:lvlText w:val="%8."/>
      <w:lvlJc w:val="left"/>
      <w:pPr>
        <w:ind w:left="7036" w:hanging="360"/>
      </w:pPr>
    </w:lvl>
    <w:lvl w:ilvl="8" w:tplc="440A001B" w:tentative="1">
      <w:start w:val="1"/>
      <w:numFmt w:val="lowerRoman"/>
      <w:lvlText w:val="%9."/>
      <w:lvlJc w:val="right"/>
      <w:pPr>
        <w:ind w:left="7756" w:hanging="180"/>
      </w:pPr>
    </w:lvl>
  </w:abstractNum>
  <w:abstractNum w:abstractNumId="37" w15:restartNumberingAfterBreak="0">
    <w:nsid w:val="50800B3D"/>
    <w:multiLevelType w:val="hybridMultilevel"/>
    <w:tmpl w:val="A11E92E8"/>
    <w:lvl w:ilvl="0" w:tplc="ED2E9996">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8" w15:restartNumberingAfterBreak="0">
    <w:nsid w:val="517E1434"/>
    <w:multiLevelType w:val="multilevel"/>
    <w:tmpl w:val="7E761AB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533B431F"/>
    <w:multiLevelType w:val="hybridMultilevel"/>
    <w:tmpl w:val="C26EA3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542F54C5"/>
    <w:multiLevelType w:val="hybridMultilevel"/>
    <w:tmpl w:val="C3B80C9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588D5A99"/>
    <w:multiLevelType w:val="hybridMultilevel"/>
    <w:tmpl w:val="F69675BE"/>
    <w:lvl w:ilvl="0" w:tplc="0240D12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5B0A5AD2"/>
    <w:multiLevelType w:val="hybridMultilevel"/>
    <w:tmpl w:val="027C8E8E"/>
    <w:lvl w:ilvl="0" w:tplc="440A0017">
      <w:start w:val="1"/>
      <w:numFmt w:val="lowerLetter"/>
      <w:lvlText w:val="%1)"/>
      <w:lvlJc w:val="left"/>
      <w:pPr>
        <w:ind w:left="1712" w:hanging="360"/>
      </w:p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43"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CE76552"/>
    <w:multiLevelType w:val="hybridMultilevel"/>
    <w:tmpl w:val="7B168D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5F4F1A32"/>
    <w:multiLevelType w:val="hybridMultilevel"/>
    <w:tmpl w:val="466887EE"/>
    <w:lvl w:ilvl="0" w:tplc="FD9CD99C">
      <w:start w:val="6"/>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8" w15:restartNumberingAfterBreak="0">
    <w:nsid w:val="64443FE4"/>
    <w:multiLevelType w:val="hybridMultilevel"/>
    <w:tmpl w:val="5448CA14"/>
    <w:lvl w:ilvl="0" w:tplc="54DAA054">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49" w15:restartNumberingAfterBreak="0">
    <w:nsid w:val="647C33ED"/>
    <w:multiLevelType w:val="hybridMultilevel"/>
    <w:tmpl w:val="92FA1B60"/>
    <w:lvl w:ilvl="0" w:tplc="773CDA20">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0" w15:restartNumberingAfterBreak="0">
    <w:nsid w:val="64E85F4B"/>
    <w:multiLevelType w:val="hybridMultilevel"/>
    <w:tmpl w:val="3574287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51" w15:restartNumberingAfterBreak="0">
    <w:nsid w:val="6777056A"/>
    <w:multiLevelType w:val="hybridMultilevel"/>
    <w:tmpl w:val="EBB6585E"/>
    <w:lvl w:ilvl="0" w:tplc="FFFFFFFF">
      <w:start w:val="1"/>
      <w:numFmt w:val="lowerLetter"/>
      <w:lvlText w:val="%1."/>
      <w:lvlJc w:val="left"/>
      <w:pPr>
        <w:ind w:left="720" w:hanging="360"/>
      </w:pPr>
      <w:rPr>
        <w:b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95E17BC"/>
    <w:multiLevelType w:val="hybridMultilevel"/>
    <w:tmpl w:val="8766DDAE"/>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53" w15:restartNumberingAfterBreak="0">
    <w:nsid w:val="69A1188E"/>
    <w:multiLevelType w:val="hybridMultilevel"/>
    <w:tmpl w:val="9D1CAE34"/>
    <w:lvl w:ilvl="0" w:tplc="84D8E60A">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54" w15:restartNumberingAfterBreak="0">
    <w:nsid w:val="6D9C55AB"/>
    <w:multiLevelType w:val="hybridMultilevel"/>
    <w:tmpl w:val="9FDE76C4"/>
    <w:lvl w:ilvl="0" w:tplc="5ED0BA4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6E823A5B"/>
    <w:multiLevelType w:val="hybridMultilevel"/>
    <w:tmpl w:val="EF4242F8"/>
    <w:lvl w:ilvl="0" w:tplc="440A0011">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6" w15:restartNumberingAfterBreak="0">
    <w:nsid w:val="707F7CE7"/>
    <w:multiLevelType w:val="hybridMultilevel"/>
    <w:tmpl w:val="E46224F6"/>
    <w:lvl w:ilvl="0" w:tplc="D8CC8A7A">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 w15:restartNumberingAfterBreak="0">
    <w:nsid w:val="74AF2D99"/>
    <w:multiLevelType w:val="multilevel"/>
    <w:tmpl w:val="1AB851C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 w15:restartNumberingAfterBreak="0">
    <w:nsid w:val="76CD5AAC"/>
    <w:multiLevelType w:val="hybridMultilevel"/>
    <w:tmpl w:val="C6F2AAC4"/>
    <w:lvl w:ilvl="0" w:tplc="72441DE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79075052"/>
    <w:multiLevelType w:val="hybridMultilevel"/>
    <w:tmpl w:val="130C067E"/>
    <w:lvl w:ilvl="0" w:tplc="B16AE6F6">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60" w15:restartNumberingAfterBreak="0">
    <w:nsid w:val="7BAD79F4"/>
    <w:multiLevelType w:val="multilevel"/>
    <w:tmpl w:val="C726B2E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1" w15:restartNumberingAfterBreak="0">
    <w:nsid w:val="7FBB104B"/>
    <w:multiLevelType w:val="hybridMultilevel"/>
    <w:tmpl w:val="17DA8B9E"/>
    <w:lvl w:ilvl="0" w:tplc="440A000F">
      <w:start w:val="1"/>
      <w:numFmt w:val="decimal"/>
      <w:lvlText w:val="%1."/>
      <w:lvlJc w:val="left"/>
      <w:pPr>
        <w:ind w:left="1712" w:hanging="360"/>
      </w:pPr>
    </w:lvl>
    <w:lvl w:ilvl="1" w:tplc="D2F6CAFA">
      <w:start w:val="1"/>
      <w:numFmt w:val="lowerLetter"/>
      <w:lvlText w:val="%2)"/>
      <w:lvlJc w:val="left"/>
      <w:pPr>
        <w:ind w:left="2447" w:hanging="375"/>
      </w:pPr>
      <w:rPr>
        <w:rFonts w:hint="default"/>
      </w:r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num w:numId="1" w16cid:durableId="846601440">
    <w:abstractNumId w:val="9"/>
  </w:num>
  <w:num w:numId="2" w16cid:durableId="636571269">
    <w:abstractNumId w:val="41"/>
  </w:num>
  <w:num w:numId="3" w16cid:durableId="1175219438">
    <w:abstractNumId w:val="8"/>
  </w:num>
  <w:num w:numId="4" w16cid:durableId="781143504">
    <w:abstractNumId w:val="5"/>
  </w:num>
  <w:num w:numId="5" w16cid:durableId="1702048620">
    <w:abstractNumId w:val="37"/>
  </w:num>
  <w:num w:numId="6" w16cid:durableId="1751464384">
    <w:abstractNumId w:val="28"/>
  </w:num>
  <w:num w:numId="7" w16cid:durableId="2035039538">
    <w:abstractNumId w:val="11"/>
  </w:num>
  <w:num w:numId="8" w16cid:durableId="853037782">
    <w:abstractNumId w:val="15"/>
  </w:num>
  <w:num w:numId="9" w16cid:durableId="542450390">
    <w:abstractNumId w:val="47"/>
  </w:num>
  <w:num w:numId="10" w16cid:durableId="950867188">
    <w:abstractNumId w:val="43"/>
  </w:num>
  <w:num w:numId="11" w16cid:durableId="171649678">
    <w:abstractNumId w:val="22"/>
  </w:num>
  <w:num w:numId="12" w16cid:durableId="2061902438">
    <w:abstractNumId w:val="7"/>
  </w:num>
  <w:num w:numId="13" w16cid:durableId="1926764861">
    <w:abstractNumId w:val="45"/>
  </w:num>
  <w:num w:numId="14" w16cid:durableId="1480541221">
    <w:abstractNumId w:val="3"/>
  </w:num>
  <w:num w:numId="15" w16cid:durableId="1429502022">
    <w:abstractNumId w:val="52"/>
  </w:num>
  <w:num w:numId="16" w16cid:durableId="1503162537">
    <w:abstractNumId w:val="36"/>
  </w:num>
  <w:num w:numId="17" w16cid:durableId="496071667">
    <w:abstractNumId w:val="31"/>
  </w:num>
  <w:num w:numId="18" w16cid:durableId="143401678">
    <w:abstractNumId w:val="61"/>
  </w:num>
  <w:num w:numId="19" w16cid:durableId="734281869">
    <w:abstractNumId w:val="20"/>
  </w:num>
  <w:num w:numId="20" w16cid:durableId="1319726636">
    <w:abstractNumId w:val="42"/>
  </w:num>
  <w:num w:numId="21" w16cid:durableId="320698728">
    <w:abstractNumId w:val="40"/>
  </w:num>
  <w:num w:numId="22" w16cid:durableId="1872572167">
    <w:abstractNumId w:val="50"/>
  </w:num>
  <w:num w:numId="23" w16cid:durableId="21446172">
    <w:abstractNumId w:val="46"/>
  </w:num>
  <w:num w:numId="24" w16cid:durableId="590044935">
    <w:abstractNumId w:val="33"/>
  </w:num>
  <w:num w:numId="25" w16cid:durableId="1436244310">
    <w:abstractNumId w:val="55"/>
  </w:num>
  <w:num w:numId="26" w16cid:durableId="1831287419">
    <w:abstractNumId w:val="38"/>
  </w:num>
  <w:num w:numId="27" w16cid:durableId="1271665169">
    <w:abstractNumId w:val="60"/>
  </w:num>
  <w:num w:numId="28" w16cid:durableId="993872426">
    <w:abstractNumId w:val="57"/>
  </w:num>
  <w:num w:numId="29" w16cid:durableId="467666756">
    <w:abstractNumId w:val="32"/>
  </w:num>
  <w:num w:numId="30" w16cid:durableId="369498015">
    <w:abstractNumId w:val="16"/>
  </w:num>
  <w:num w:numId="31" w16cid:durableId="197937824">
    <w:abstractNumId w:val="48"/>
  </w:num>
  <w:num w:numId="32" w16cid:durableId="1603029721">
    <w:abstractNumId w:val="26"/>
  </w:num>
  <w:num w:numId="33" w16cid:durableId="1852798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9488269">
    <w:abstractNumId w:val="27"/>
  </w:num>
  <w:num w:numId="35" w16cid:durableId="1852256608">
    <w:abstractNumId w:val="34"/>
  </w:num>
  <w:num w:numId="36" w16cid:durableId="1846430498">
    <w:abstractNumId w:val="51"/>
  </w:num>
  <w:num w:numId="37" w16cid:durableId="1175455558">
    <w:abstractNumId w:val="24"/>
  </w:num>
  <w:num w:numId="38" w16cid:durableId="1128932169">
    <w:abstractNumId w:val="25"/>
  </w:num>
  <w:num w:numId="39" w16cid:durableId="1453014875">
    <w:abstractNumId w:val="13"/>
  </w:num>
  <w:num w:numId="40" w16cid:durableId="189494129">
    <w:abstractNumId w:val="18"/>
  </w:num>
  <w:num w:numId="41" w16cid:durableId="677542570">
    <w:abstractNumId w:val="54"/>
  </w:num>
  <w:num w:numId="42" w16cid:durableId="1491680161">
    <w:abstractNumId w:val="58"/>
  </w:num>
  <w:num w:numId="43" w16cid:durableId="1828351730">
    <w:abstractNumId w:val="39"/>
  </w:num>
  <w:num w:numId="44" w16cid:durableId="242300217">
    <w:abstractNumId w:val="19"/>
  </w:num>
  <w:num w:numId="45" w16cid:durableId="594636143">
    <w:abstractNumId w:val="2"/>
  </w:num>
  <w:num w:numId="46" w16cid:durableId="1016690797">
    <w:abstractNumId w:val="53"/>
  </w:num>
  <w:num w:numId="47" w16cid:durableId="1763330716">
    <w:abstractNumId w:val="0"/>
  </w:num>
  <w:num w:numId="48" w16cid:durableId="1924485324">
    <w:abstractNumId w:val="14"/>
  </w:num>
  <w:num w:numId="49" w16cid:durableId="621347644">
    <w:abstractNumId w:val="35"/>
  </w:num>
  <w:num w:numId="50" w16cid:durableId="802121262">
    <w:abstractNumId w:val="49"/>
  </w:num>
  <w:num w:numId="51" w16cid:durableId="390691151">
    <w:abstractNumId w:val="12"/>
  </w:num>
  <w:num w:numId="52" w16cid:durableId="1291012159">
    <w:abstractNumId w:val="6"/>
  </w:num>
  <w:num w:numId="53" w16cid:durableId="1185747566">
    <w:abstractNumId w:val="44"/>
  </w:num>
  <w:num w:numId="54" w16cid:durableId="895357374">
    <w:abstractNumId w:val="17"/>
  </w:num>
  <w:num w:numId="55" w16cid:durableId="1350915930">
    <w:abstractNumId w:val="59"/>
  </w:num>
  <w:num w:numId="56" w16cid:durableId="420639841">
    <w:abstractNumId w:val="21"/>
  </w:num>
  <w:num w:numId="57" w16cid:durableId="412287362">
    <w:abstractNumId w:val="23"/>
  </w:num>
  <w:num w:numId="58" w16cid:durableId="594560416">
    <w:abstractNumId w:val="4"/>
  </w:num>
  <w:num w:numId="59" w16cid:durableId="1538085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904234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99936061">
    <w:abstractNumId w:val="30"/>
  </w:num>
  <w:num w:numId="62" w16cid:durableId="1841577733">
    <w:abstractNumId w:val="5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BF"/>
    <w:rsid w:val="00000A6F"/>
    <w:rsid w:val="00002774"/>
    <w:rsid w:val="00002F98"/>
    <w:rsid w:val="00003BFC"/>
    <w:rsid w:val="000052EB"/>
    <w:rsid w:val="0000649E"/>
    <w:rsid w:val="0000741C"/>
    <w:rsid w:val="0001068F"/>
    <w:rsid w:val="00011E1B"/>
    <w:rsid w:val="00015AE0"/>
    <w:rsid w:val="00016731"/>
    <w:rsid w:val="00017FB1"/>
    <w:rsid w:val="0002232D"/>
    <w:rsid w:val="000238B7"/>
    <w:rsid w:val="00024550"/>
    <w:rsid w:val="000254AE"/>
    <w:rsid w:val="00025AD5"/>
    <w:rsid w:val="00027299"/>
    <w:rsid w:val="00027498"/>
    <w:rsid w:val="00027A46"/>
    <w:rsid w:val="0003378E"/>
    <w:rsid w:val="000349BC"/>
    <w:rsid w:val="000362A7"/>
    <w:rsid w:val="00036DBA"/>
    <w:rsid w:val="00037C86"/>
    <w:rsid w:val="00041949"/>
    <w:rsid w:val="0004240E"/>
    <w:rsid w:val="0004475E"/>
    <w:rsid w:val="00045808"/>
    <w:rsid w:val="000500DB"/>
    <w:rsid w:val="00051059"/>
    <w:rsid w:val="00053595"/>
    <w:rsid w:val="00053E62"/>
    <w:rsid w:val="00054385"/>
    <w:rsid w:val="0005493E"/>
    <w:rsid w:val="0005495F"/>
    <w:rsid w:val="000550B7"/>
    <w:rsid w:val="00056D5E"/>
    <w:rsid w:val="0006013F"/>
    <w:rsid w:val="00062757"/>
    <w:rsid w:val="000645A8"/>
    <w:rsid w:val="00066E5F"/>
    <w:rsid w:val="00067B27"/>
    <w:rsid w:val="00072A5B"/>
    <w:rsid w:val="0007366A"/>
    <w:rsid w:val="000741E5"/>
    <w:rsid w:val="000762BD"/>
    <w:rsid w:val="00081FF4"/>
    <w:rsid w:val="000820FC"/>
    <w:rsid w:val="00083FFD"/>
    <w:rsid w:val="00086971"/>
    <w:rsid w:val="00087CB1"/>
    <w:rsid w:val="00090823"/>
    <w:rsid w:val="000911A5"/>
    <w:rsid w:val="000914FC"/>
    <w:rsid w:val="00093C91"/>
    <w:rsid w:val="00093FBF"/>
    <w:rsid w:val="00094D7C"/>
    <w:rsid w:val="00095ECC"/>
    <w:rsid w:val="00096D90"/>
    <w:rsid w:val="00096FFD"/>
    <w:rsid w:val="0009769E"/>
    <w:rsid w:val="000A0D99"/>
    <w:rsid w:val="000A4C4D"/>
    <w:rsid w:val="000A4CE4"/>
    <w:rsid w:val="000A544F"/>
    <w:rsid w:val="000A7283"/>
    <w:rsid w:val="000B0014"/>
    <w:rsid w:val="000B3554"/>
    <w:rsid w:val="000B511A"/>
    <w:rsid w:val="000B5AD4"/>
    <w:rsid w:val="000B60AB"/>
    <w:rsid w:val="000B6973"/>
    <w:rsid w:val="000B7009"/>
    <w:rsid w:val="000C009F"/>
    <w:rsid w:val="000C2118"/>
    <w:rsid w:val="000C2CFD"/>
    <w:rsid w:val="000C5407"/>
    <w:rsid w:val="000C6D36"/>
    <w:rsid w:val="000D0F85"/>
    <w:rsid w:val="000D14EB"/>
    <w:rsid w:val="000D291B"/>
    <w:rsid w:val="000D3598"/>
    <w:rsid w:val="000D4617"/>
    <w:rsid w:val="000D615E"/>
    <w:rsid w:val="000D689C"/>
    <w:rsid w:val="000D7F7C"/>
    <w:rsid w:val="000E0B3F"/>
    <w:rsid w:val="000E0DA7"/>
    <w:rsid w:val="000E2907"/>
    <w:rsid w:val="000E2F8A"/>
    <w:rsid w:val="000E4123"/>
    <w:rsid w:val="000F006C"/>
    <w:rsid w:val="000F1A9F"/>
    <w:rsid w:val="000F35F2"/>
    <w:rsid w:val="000F6B3D"/>
    <w:rsid w:val="000F7AC1"/>
    <w:rsid w:val="00103AC0"/>
    <w:rsid w:val="00103DD0"/>
    <w:rsid w:val="001056A8"/>
    <w:rsid w:val="00105D05"/>
    <w:rsid w:val="00105E2F"/>
    <w:rsid w:val="0010639C"/>
    <w:rsid w:val="00107B40"/>
    <w:rsid w:val="0011025C"/>
    <w:rsid w:val="001104CD"/>
    <w:rsid w:val="00111749"/>
    <w:rsid w:val="001121A9"/>
    <w:rsid w:val="00114FF2"/>
    <w:rsid w:val="00115D86"/>
    <w:rsid w:val="00117620"/>
    <w:rsid w:val="00120085"/>
    <w:rsid w:val="001221D8"/>
    <w:rsid w:val="00123191"/>
    <w:rsid w:val="001279EB"/>
    <w:rsid w:val="00127D50"/>
    <w:rsid w:val="0013125F"/>
    <w:rsid w:val="0013427D"/>
    <w:rsid w:val="00135C3B"/>
    <w:rsid w:val="00136808"/>
    <w:rsid w:val="001376F8"/>
    <w:rsid w:val="00140C39"/>
    <w:rsid w:val="00143C7A"/>
    <w:rsid w:val="0014493F"/>
    <w:rsid w:val="001463DC"/>
    <w:rsid w:val="0014666E"/>
    <w:rsid w:val="00146827"/>
    <w:rsid w:val="0014705B"/>
    <w:rsid w:val="00147DEB"/>
    <w:rsid w:val="00151608"/>
    <w:rsid w:val="00153E6C"/>
    <w:rsid w:val="00154267"/>
    <w:rsid w:val="00156A46"/>
    <w:rsid w:val="00156D2B"/>
    <w:rsid w:val="00157D45"/>
    <w:rsid w:val="00162799"/>
    <w:rsid w:val="00162F2B"/>
    <w:rsid w:val="00163929"/>
    <w:rsid w:val="001647AA"/>
    <w:rsid w:val="00165A35"/>
    <w:rsid w:val="00166587"/>
    <w:rsid w:val="0016670E"/>
    <w:rsid w:val="00170A68"/>
    <w:rsid w:val="001725FC"/>
    <w:rsid w:val="00174800"/>
    <w:rsid w:val="001765A3"/>
    <w:rsid w:val="00182AA1"/>
    <w:rsid w:val="001852FF"/>
    <w:rsid w:val="001853FA"/>
    <w:rsid w:val="00190389"/>
    <w:rsid w:val="00190834"/>
    <w:rsid w:val="001908C7"/>
    <w:rsid w:val="00190A37"/>
    <w:rsid w:val="00193F42"/>
    <w:rsid w:val="00193F92"/>
    <w:rsid w:val="001A3258"/>
    <w:rsid w:val="001A35DE"/>
    <w:rsid w:val="001A3BAC"/>
    <w:rsid w:val="001A581A"/>
    <w:rsid w:val="001A5DA9"/>
    <w:rsid w:val="001B13CB"/>
    <w:rsid w:val="001B1BBF"/>
    <w:rsid w:val="001B2EEE"/>
    <w:rsid w:val="001B39F2"/>
    <w:rsid w:val="001B560A"/>
    <w:rsid w:val="001C153E"/>
    <w:rsid w:val="001C2614"/>
    <w:rsid w:val="001C4FD5"/>
    <w:rsid w:val="001C540F"/>
    <w:rsid w:val="001D0209"/>
    <w:rsid w:val="001D0B4A"/>
    <w:rsid w:val="001D188D"/>
    <w:rsid w:val="001D3B59"/>
    <w:rsid w:val="001D4E58"/>
    <w:rsid w:val="001D77B2"/>
    <w:rsid w:val="001E09C3"/>
    <w:rsid w:val="001E10BB"/>
    <w:rsid w:val="001E10D0"/>
    <w:rsid w:val="001E172A"/>
    <w:rsid w:val="001E24F2"/>
    <w:rsid w:val="001E4C9A"/>
    <w:rsid w:val="001E5A19"/>
    <w:rsid w:val="001F2BF1"/>
    <w:rsid w:val="001F5E76"/>
    <w:rsid w:val="002010FE"/>
    <w:rsid w:val="002035C1"/>
    <w:rsid w:val="002036C3"/>
    <w:rsid w:val="002040F6"/>
    <w:rsid w:val="002053D5"/>
    <w:rsid w:val="00205934"/>
    <w:rsid w:val="00206165"/>
    <w:rsid w:val="0020799C"/>
    <w:rsid w:val="00211C5F"/>
    <w:rsid w:val="002134D5"/>
    <w:rsid w:val="002137CE"/>
    <w:rsid w:val="0021390A"/>
    <w:rsid w:val="00217D14"/>
    <w:rsid w:val="00222FD0"/>
    <w:rsid w:val="00225041"/>
    <w:rsid w:val="002252B6"/>
    <w:rsid w:val="00225649"/>
    <w:rsid w:val="002264C6"/>
    <w:rsid w:val="00227E2B"/>
    <w:rsid w:val="0023071D"/>
    <w:rsid w:val="00232AA5"/>
    <w:rsid w:val="00235C07"/>
    <w:rsid w:val="00235CAF"/>
    <w:rsid w:val="0023658C"/>
    <w:rsid w:val="00237A39"/>
    <w:rsid w:val="00237BA5"/>
    <w:rsid w:val="00244CA3"/>
    <w:rsid w:val="00245969"/>
    <w:rsid w:val="00245EA9"/>
    <w:rsid w:val="00255CF1"/>
    <w:rsid w:val="00257864"/>
    <w:rsid w:val="0026285C"/>
    <w:rsid w:val="00262F4B"/>
    <w:rsid w:val="002631FD"/>
    <w:rsid w:val="002632F4"/>
    <w:rsid w:val="002657D7"/>
    <w:rsid w:val="002669B8"/>
    <w:rsid w:val="0026753C"/>
    <w:rsid w:val="00267C3E"/>
    <w:rsid w:val="0027092C"/>
    <w:rsid w:val="00270E1D"/>
    <w:rsid w:val="00272297"/>
    <w:rsid w:val="00272B50"/>
    <w:rsid w:val="00272E91"/>
    <w:rsid w:val="00275892"/>
    <w:rsid w:val="00275C6F"/>
    <w:rsid w:val="00280F19"/>
    <w:rsid w:val="00284E84"/>
    <w:rsid w:val="00285CFB"/>
    <w:rsid w:val="00285D19"/>
    <w:rsid w:val="00285FFA"/>
    <w:rsid w:val="002938BA"/>
    <w:rsid w:val="00293A63"/>
    <w:rsid w:val="00294AF4"/>
    <w:rsid w:val="00294F8A"/>
    <w:rsid w:val="00295C78"/>
    <w:rsid w:val="002962E4"/>
    <w:rsid w:val="00297637"/>
    <w:rsid w:val="002A0D51"/>
    <w:rsid w:val="002A2326"/>
    <w:rsid w:val="002A3BE3"/>
    <w:rsid w:val="002A6F13"/>
    <w:rsid w:val="002A6F6D"/>
    <w:rsid w:val="002B285F"/>
    <w:rsid w:val="002B3AA9"/>
    <w:rsid w:val="002B4AFB"/>
    <w:rsid w:val="002B6B32"/>
    <w:rsid w:val="002B739A"/>
    <w:rsid w:val="002B763C"/>
    <w:rsid w:val="002B764A"/>
    <w:rsid w:val="002C3737"/>
    <w:rsid w:val="002C4B12"/>
    <w:rsid w:val="002D23FC"/>
    <w:rsid w:val="002D2644"/>
    <w:rsid w:val="002D2E52"/>
    <w:rsid w:val="002D3D27"/>
    <w:rsid w:val="002D6E8D"/>
    <w:rsid w:val="002E01D4"/>
    <w:rsid w:val="002E1F3C"/>
    <w:rsid w:val="002E7507"/>
    <w:rsid w:val="002F1E60"/>
    <w:rsid w:val="002F418D"/>
    <w:rsid w:val="002F4D09"/>
    <w:rsid w:val="002F4EE3"/>
    <w:rsid w:val="002F5A0F"/>
    <w:rsid w:val="002F6496"/>
    <w:rsid w:val="002F7D44"/>
    <w:rsid w:val="00300632"/>
    <w:rsid w:val="00303ABC"/>
    <w:rsid w:val="00303B4C"/>
    <w:rsid w:val="00305539"/>
    <w:rsid w:val="00307679"/>
    <w:rsid w:val="003101BF"/>
    <w:rsid w:val="00311580"/>
    <w:rsid w:val="00312BDC"/>
    <w:rsid w:val="00315087"/>
    <w:rsid w:val="003151B2"/>
    <w:rsid w:val="0031706C"/>
    <w:rsid w:val="00320102"/>
    <w:rsid w:val="00321864"/>
    <w:rsid w:val="00325790"/>
    <w:rsid w:val="00326FF4"/>
    <w:rsid w:val="003313BF"/>
    <w:rsid w:val="00332F09"/>
    <w:rsid w:val="00334502"/>
    <w:rsid w:val="00334763"/>
    <w:rsid w:val="00334B29"/>
    <w:rsid w:val="00335C51"/>
    <w:rsid w:val="00336989"/>
    <w:rsid w:val="00340478"/>
    <w:rsid w:val="00340BCD"/>
    <w:rsid w:val="00341391"/>
    <w:rsid w:val="0034460C"/>
    <w:rsid w:val="00347F0B"/>
    <w:rsid w:val="00351316"/>
    <w:rsid w:val="003539B5"/>
    <w:rsid w:val="00353C37"/>
    <w:rsid w:val="00353ECE"/>
    <w:rsid w:val="003544D7"/>
    <w:rsid w:val="003573DA"/>
    <w:rsid w:val="0036072A"/>
    <w:rsid w:val="003617C1"/>
    <w:rsid w:val="003617C9"/>
    <w:rsid w:val="003630F6"/>
    <w:rsid w:val="00363D9E"/>
    <w:rsid w:val="00365A8E"/>
    <w:rsid w:val="00365BDA"/>
    <w:rsid w:val="00366259"/>
    <w:rsid w:val="00370BD5"/>
    <w:rsid w:val="00371B53"/>
    <w:rsid w:val="00371D64"/>
    <w:rsid w:val="003733D6"/>
    <w:rsid w:val="003744F4"/>
    <w:rsid w:val="00380D6F"/>
    <w:rsid w:val="00383EA1"/>
    <w:rsid w:val="00385876"/>
    <w:rsid w:val="00385A5F"/>
    <w:rsid w:val="003861C1"/>
    <w:rsid w:val="00387D0E"/>
    <w:rsid w:val="003913F5"/>
    <w:rsid w:val="00392DA9"/>
    <w:rsid w:val="00392E07"/>
    <w:rsid w:val="003939AE"/>
    <w:rsid w:val="003A2B7A"/>
    <w:rsid w:val="003A2E0E"/>
    <w:rsid w:val="003A43FE"/>
    <w:rsid w:val="003A46E8"/>
    <w:rsid w:val="003A6EAD"/>
    <w:rsid w:val="003B00CD"/>
    <w:rsid w:val="003B27AC"/>
    <w:rsid w:val="003B3866"/>
    <w:rsid w:val="003B3C5E"/>
    <w:rsid w:val="003B4E2B"/>
    <w:rsid w:val="003B5CF9"/>
    <w:rsid w:val="003C0B56"/>
    <w:rsid w:val="003C0C85"/>
    <w:rsid w:val="003C1466"/>
    <w:rsid w:val="003C2277"/>
    <w:rsid w:val="003C30FF"/>
    <w:rsid w:val="003C4BEE"/>
    <w:rsid w:val="003C6BE6"/>
    <w:rsid w:val="003E24C0"/>
    <w:rsid w:val="003E3035"/>
    <w:rsid w:val="003E4AA2"/>
    <w:rsid w:val="003E7A1C"/>
    <w:rsid w:val="003F0883"/>
    <w:rsid w:val="003F0F2A"/>
    <w:rsid w:val="003F3307"/>
    <w:rsid w:val="003F5F5C"/>
    <w:rsid w:val="004009AF"/>
    <w:rsid w:val="00401DDC"/>
    <w:rsid w:val="004050B7"/>
    <w:rsid w:val="004051AA"/>
    <w:rsid w:val="00405E09"/>
    <w:rsid w:val="00405EA8"/>
    <w:rsid w:val="004060BF"/>
    <w:rsid w:val="004067FA"/>
    <w:rsid w:val="00410EED"/>
    <w:rsid w:val="00414754"/>
    <w:rsid w:val="00414E16"/>
    <w:rsid w:val="004150FD"/>
    <w:rsid w:val="004151B0"/>
    <w:rsid w:val="00415825"/>
    <w:rsid w:val="00421F2A"/>
    <w:rsid w:val="00422C32"/>
    <w:rsid w:val="004233AC"/>
    <w:rsid w:val="00423ED7"/>
    <w:rsid w:val="0042511D"/>
    <w:rsid w:val="00430E46"/>
    <w:rsid w:val="00431B5F"/>
    <w:rsid w:val="00432A3F"/>
    <w:rsid w:val="00432A9E"/>
    <w:rsid w:val="00434B3A"/>
    <w:rsid w:val="00435409"/>
    <w:rsid w:val="0044042F"/>
    <w:rsid w:val="00441237"/>
    <w:rsid w:val="00443A9C"/>
    <w:rsid w:val="00444308"/>
    <w:rsid w:val="00445649"/>
    <w:rsid w:val="00445897"/>
    <w:rsid w:val="004465F1"/>
    <w:rsid w:val="004479E4"/>
    <w:rsid w:val="00451375"/>
    <w:rsid w:val="004525FE"/>
    <w:rsid w:val="00452CE5"/>
    <w:rsid w:val="004540DD"/>
    <w:rsid w:val="0045428B"/>
    <w:rsid w:val="0045432D"/>
    <w:rsid w:val="00455DC5"/>
    <w:rsid w:val="00456A11"/>
    <w:rsid w:val="00457018"/>
    <w:rsid w:val="00460A36"/>
    <w:rsid w:val="00461B8F"/>
    <w:rsid w:val="00461E8B"/>
    <w:rsid w:val="004625CE"/>
    <w:rsid w:val="00463A6C"/>
    <w:rsid w:val="0046767E"/>
    <w:rsid w:val="00470D61"/>
    <w:rsid w:val="00470F43"/>
    <w:rsid w:val="00471066"/>
    <w:rsid w:val="0047220C"/>
    <w:rsid w:val="0047339D"/>
    <w:rsid w:val="00474471"/>
    <w:rsid w:val="004807A3"/>
    <w:rsid w:val="004815CE"/>
    <w:rsid w:val="004827DD"/>
    <w:rsid w:val="004833A9"/>
    <w:rsid w:val="00483A53"/>
    <w:rsid w:val="00484C6A"/>
    <w:rsid w:val="004900F3"/>
    <w:rsid w:val="004923AC"/>
    <w:rsid w:val="00493572"/>
    <w:rsid w:val="00493652"/>
    <w:rsid w:val="00493BD9"/>
    <w:rsid w:val="00495DE2"/>
    <w:rsid w:val="0049683F"/>
    <w:rsid w:val="004A2825"/>
    <w:rsid w:val="004A5BAB"/>
    <w:rsid w:val="004A798B"/>
    <w:rsid w:val="004A79CD"/>
    <w:rsid w:val="004A7D66"/>
    <w:rsid w:val="004B16F3"/>
    <w:rsid w:val="004B1826"/>
    <w:rsid w:val="004B2858"/>
    <w:rsid w:val="004B30D0"/>
    <w:rsid w:val="004B4000"/>
    <w:rsid w:val="004B6243"/>
    <w:rsid w:val="004B6B3B"/>
    <w:rsid w:val="004B7BEB"/>
    <w:rsid w:val="004C1140"/>
    <w:rsid w:val="004C25C5"/>
    <w:rsid w:val="004C34A0"/>
    <w:rsid w:val="004C4342"/>
    <w:rsid w:val="004C66EB"/>
    <w:rsid w:val="004D07AA"/>
    <w:rsid w:val="004D1BF9"/>
    <w:rsid w:val="004D4668"/>
    <w:rsid w:val="004D6ADD"/>
    <w:rsid w:val="004D754C"/>
    <w:rsid w:val="004D7A8D"/>
    <w:rsid w:val="004E24F5"/>
    <w:rsid w:val="004E3E81"/>
    <w:rsid w:val="004E413D"/>
    <w:rsid w:val="004E5A82"/>
    <w:rsid w:val="004E60EE"/>
    <w:rsid w:val="004F15AC"/>
    <w:rsid w:val="004F3840"/>
    <w:rsid w:val="004F5CBF"/>
    <w:rsid w:val="004F638F"/>
    <w:rsid w:val="004F6F50"/>
    <w:rsid w:val="004F7010"/>
    <w:rsid w:val="004F7975"/>
    <w:rsid w:val="00500E32"/>
    <w:rsid w:val="005012B1"/>
    <w:rsid w:val="0050142F"/>
    <w:rsid w:val="005029BD"/>
    <w:rsid w:val="00503512"/>
    <w:rsid w:val="0051018E"/>
    <w:rsid w:val="005118ED"/>
    <w:rsid w:val="0051297F"/>
    <w:rsid w:val="00514B85"/>
    <w:rsid w:val="00515988"/>
    <w:rsid w:val="00515C0A"/>
    <w:rsid w:val="00515F60"/>
    <w:rsid w:val="00520351"/>
    <w:rsid w:val="0052165F"/>
    <w:rsid w:val="005221B8"/>
    <w:rsid w:val="005226B3"/>
    <w:rsid w:val="0052281C"/>
    <w:rsid w:val="005228AD"/>
    <w:rsid w:val="00523905"/>
    <w:rsid w:val="00525391"/>
    <w:rsid w:val="005265C5"/>
    <w:rsid w:val="00527A6F"/>
    <w:rsid w:val="0053163F"/>
    <w:rsid w:val="00536D41"/>
    <w:rsid w:val="005373AA"/>
    <w:rsid w:val="00537BB3"/>
    <w:rsid w:val="00541B0A"/>
    <w:rsid w:val="00542B9A"/>
    <w:rsid w:val="0054518F"/>
    <w:rsid w:val="00545825"/>
    <w:rsid w:val="0054706A"/>
    <w:rsid w:val="00547C0A"/>
    <w:rsid w:val="005526FE"/>
    <w:rsid w:val="00554AD8"/>
    <w:rsid w:val="0055519F"/>
    <w:rsid w:val="00555FE9"/>
    <w:rsid w:val="00556A4B"/>
    <w:rsid w:val="00556C5B"/>
    <w:rsid w:val="005608D3"/>
    <w:rsid w:val="005622B1"/>
    <w:rsid w:val="005662BD"/>
    <w:rsid w:val="0057175E"/>
    <w:rsid w:val="00571FE5"/>
    <w:rsid w:val="00574146"/>
    <w:rsid w:val="00575C80"/>
    <w:rsid w:val="00576F52"/>
    <w:rsid w:val="00577FA1"/>
    <w:rsid w:val="00582F54"/>
    <w:rsid w:val="0058381D"/>
    <w:rsid w:val="00583C4A"/>
    <w:rsid w:val="00584B14"/>
    <w:rsid w:val="00585B05"/>
    <w:rsid w:val="00586982"/>
    <w:rsid w:val="00586C14"/>
    <w:rsid w:val="0058767E"/>
    <w:rsid w:val="00587917"/>
    <w:rsid w:val="00587D09"/>
    <w:rsid w:val="00592637"/>
    <w:rsid w:val="00596C12"/>
    <w:rsid w:val="00596F13"/>
    <w:rsid w:val="005976C0"/>
    <w:rsid w:val="005A2F87"/>
    <w:rsid w:val="005A4479"/>
    <w:rsid w:val="005A45DF"/>
    <w:rsid w:val="005A7029"/>
    <w:rsid w:val="005B1B08"/>
    <w:rsid w:val="005B27ED"/>
    <w:rsid w:val="005B5877"/>
    <w:rsid w:val="005B5D08"/>
    <w:rsid w:val="005B6650"/>
    <w:rsid w:val="005B7C85"/>
    <w:rsid w:val="005C3417"/>
    <w:rsid w:val="005C5D4F"/>
    <w:rsid w:val="005D0D4F"/>
    <w:rsid w:val="005D2D5C"/>
    <w:rsid w:val="005D2FBB"/>
    <w:rsid w:val="005D6222"/>
    <w:rsid w:val="005D64EA"/>
    <w:rsid w:val="005D7ABD"/>
    <w:rsid w:val="005D7EEA"/>
    <w:rsid w:val="005E10B3"/>
    <w:rsid w:val="005E27E5"/>
    <w:rsid w:val="005E3FFB"/>
    <w:rsid w:val="005E4400"/>
    <w:rsid w:val="005E5E5D"/>
    <w:rsid w:val="005F1B55"/>
    <w:rsid w:val="005F1D68"/>
    <w:rsid w:val="005F241C"/>
    <w:rsid w:val="005F31BC"/>
    <w:rsid w:val="005F33DC"/>
    <w:rsid w:val="005F699D"/>
    <w:rsid w:val="005F6B19"/>
    <w:rsid w:val="005F6B58"/>
    <w:rsid w:val="005F7B53"/>
    <w:rsid w:val="006005F6"/>
    <w:rsid w:val="006026A5"/>
    <w:rsid w:val="00602D22"/>
    <w:rsid w:val="00602ED7"/>
    <w:rsid w:val="00605DB1"/>
    <w:rsid w:val="006066B3"/>
    <w:rsid w:val="00607067"/>
    <w:rsid w:val="00611BF3"/>
    <w:rsid w:val="00612D71"/>
    <w:rsid w:val="00613689"/>
    <w:rsid w:val="006145C2"/>
    <w:rsid w:val="006145D7"/>
    <w:rsid w:val="00614FD9"/>
    <w:rsid w:val="006154DF"/>
    <w:rsid w:val="00616540"/>
    <w:rsid w:val="00617B06"/>
    <w:rsid w:val="006217B3"/>
    <w:rsid w:val="0062245A"/>
    <w:rsid w:val="00623C83"/>
    <w:rsid w:val="006268FA"/>
    <w:rsid w:val="00626C24"/>
    <w:rsid w:val="0062761B"/>
    <w:rsid w:val="0063036C"/>
    <w:rsid w:val="00630494"/>
    <w:rsid w:val="00632FF4"/>
    <w:rsid w:val="006364AC"/>
    <w:rsid w:val="00636939"/>
    <w:rsid w:val="00636E4D"/>
    <w:rsid w:val="00641AF5"/>
    <w:rsid w:val="00645C2F"/>
    <w:rsid w:val="00650D9E"/>
    <w:rsid w:val="006571BE"/>
    <w:rsid w:val="00661A28"/>
    <w:rsid w:val="00661B81"/>
    <w:rsid w:val="00661E3D"/>
    <w:rsid w:val="00663D94"/>
    <w:rsid w:val="00665181"/>
    <w:rsid w:val="00667373"/>
    <w:rsid w:val="00670993"/>
    <w:rsid w:val="00671C09"/>
    <w:rsid w:val="00673317"/>
    <w:rsid w:val="00673854"/>
    <w:rsid w:val="00673D9A"/>
    <w:rsid w:val="006748EA"/>
    <w:rsid w:val="0067675A"/>
    <w:rsid w:val="00676FA6"/>
    <w:rsid w:val="0068080B"/>
    <w:rsid w:val="006808AD"/>
    <w:rsid w:val="00680A32"/>
    <w:rsid w:val="00681768"/>
    <w:rsid w:val="00681D2A"/>
    <w:rsid w:val="0068335A"/>
    <w:rsid w:val="00684387"/>
    <w:rsid w:val="00684FE5"/>
    <w:rsid w:val="006854F8"/>
    <w:rsid w:val="00687E62"/>
    <w:rsid w:val="00690E47"/>
    <w:rsid w:val="006910C8"/>
    <w:rsid w:val="00691710"/>
    <w:rsid w:val="00692C8C"/>
    <w:rsid w:val="00692DA9"/>
    <w:rsid w:val="00693059"/>
    <w:rsid w:val="006941DC"/>
    <w:rsid w:val="00695644"/>
    <w:rsid w:val="006A095E"/>
    <w:rsid w:val="006A0DE3"/>
    <w:rsid w:val="006A4305"/>
    <w:rsid w:val="006A4E6C"/>
    <w:rsid w:val="006A6F6D"/>
    <w:rsid w:val="006B1382"/>
    <w:rsid w:val="006B1BD0"/>
    <w:rsid w:val="006B5C5B"/>
    <w:rsid w:val="006B6C38"/>
    <w:rsid w:val="006C0EB7"/>
    <w:rsid w:val="006C315B"/>
    <w:rsid w:val="006C4A34"/>
    <w:rsid w:val="006C512F"/>
    <w:rsid w:val="006C5141"/>
    <w:rsid w:val="006C6391"/>
    <w:rsid w:val="006C7264"/>
    <w:rsid w:val="006D0299"/>
    <w:rsid w:val="006D0859"/>
    <w:rsid w:val="006D0B5B"/>
    <w:rsid w:val="006D0C7E"/>
    <w:rsid w:val="006D1A61"/>
    <w:rsid w:val="006D1C5B"/>
    <w:rsid w:val="006D23D2"/>
    <w:rsid w:val="006D33B5"/>
    <w:rsid w:val="006D396A"/>
    <w:rsid w:val="006D5D14"/>
    <w:rsid w:val="006D6089"/>
    <w:rsid w:val="006E100B"/>
    <w:rsid w:val="006E2528"/>
    <w:rsid w:val="006E4F22"/>
    <w:rsid w:val="006E5197"/>
    <w:rsid w:val="006E65A9"/>
    <w:rsid w:val="006F1487"/>
    <w:rsid w:val="006F2020"/>
    <w:rsid w:val="00702A88"/>
    <w:rsid w:val="007037FA"/>
    <w:rsid w:val="0070396C"/>
    <w:rsid w:val="007049BA"/>
    <w:rsid w:val="00706F52"/>
    <w:rsid w:val="0071239B"/>
    <w:rsid w:val="00715560"/>
    <w:rsid w:val="00716145"/>
    <w:rsid w:val="007161A2"/>
    <w:rsid w:val="00721830"/>
    <w:rsid w:val="007231D5"/>
    <w:rsid w:val="00724AC8"/>
    <w:rsid w:val="00724E7C"/>
    <w:rsid w:val="00725D64"/>
    <w:rsid w:val="007269EA"/>
    <w:rsid w:val="007303B7"/>
    <w:rsid w:val="00730512"/>
    <w:rsid w:val="00732925"/>
    <w:rsid w:val="00734351"/>
    <w:rsid w:val="0073506F"/>
    <w:rsid w:val="00737824"/>
    <w:rsid w:val="0074029F"/>
    <w:rsid w:val="00741231"/>
    <w:rsid w:val="00745231"/>
    <w:rsid w:val="00745801"/>
    <w:rsid w:val="00746B66"/>
    <w:rsid w:val="00751A00"/>
    <w:rsid w:val="00754E7A"/>
    <w:rsid w:val="00760399"/>
    <w:rsid w:val="0076087F"/>
    <w:rsid w:val="00762065"/>
    <w:rsid w:val="00763D18"/>
    <w:rsid w:val="00764D8C"/>
    <w:rsid w:val="0076638B"/>
    <w:rsid w:val="0076638F"/>
    <w:rsid w:val="00766A96"/>
    <w:rsid w:val="00766CA1"/>
    <w:rsid w:val="00770C0F"/>
    <w:rsid w:val="0077241A"/>
    <w:rsid w:val="00774CB5"/>
    <w:rsid w:val="00775716"/>
    <w:rsid w:val="007759D0"/>
    <w:rsid w:val="0077708D"/>
    <w:rsid w:val="00777117"/>
    <w:rsid w:val="007832A5"/>
    <w:rsid w:val="0078356D"/>
    <w:rsid w:val="007844EE"/>
    <w:rsid w:val="00786523"/>
    <w:rsid w:val="00786EAE"/>
    <w:rsid w:val="00786F29"/>
    <w:rsid w:val="007872C3"/>
    <w:rsid w:val="00790791"/>
    <w:rsid w:val="00791606"/>
    <w:rsid w:val="00792FA7"/>
    <w:rsid w:val="00793CFF"/>
    <w:rsid w:val="00796540"/>
    <w:rsid w:val="00796684"/>
    <w:rsid w:val="00797BDF"/>
    <w:rsid w:val="007A0A19"/>
    <w:rsid w:val="007A0F57"/>
    <w:rsid w:val="007A242F"/>
    <w:rsid w:val="007A340B"/>
    <w:rsid w:val="007A34F9"/>
    <w:rsid w:val="007A7E49"/>
    <w:rsid w:val="007B1A6D"/>
    <w:rsid w:val="007B3774"/>
    <w:rsid w:val="007B4494"/>
    <w:rsid w:val="007B7FE8"/>
    <w:rsid w:val="007C0949"/>
    <w:rsid w:val="007C2B04"/>
    <w:rsid w:val="007C2C10"/>
    <w:rsid w:val="007C574C"/>
    <w:rsid w:val="007C62CD"/>
    <w:rsid w:val="007C6C49"/>
    <w:rsid w:val="007C6DE6"/>
    <w:rsid w:val="007C719E"/>
    <w:rsid w:val="007D0756"/>
    <w:rsid w:val="007D2D7A"/>
    <w:rsid w:val="007D39ED"/>
    <w:rsid w:val="007E0F20"/>
    <w:rsid w:val="007E14F8"/>
    <w:rsid w:val="007E34C9"/>
    <w:rsid w:val="007E3DB2"/>
    <w:rsid w:val="007E500F"/>
    <w:rsid w:val="007E7535"/>
    <w:rsid w:val="007F0290"/>
    <w:rsid w:val="007F25E7"/>
    <w:rsid w:val="007F26D3"/>
    <w:rsid w:val="007F2F73"/>
    <w:rsid w:val="007F30AC"/>
    <w:rsid w:val="007F3603"/>
    <w:rsid w:val="007F5FEB"/>
    <w:rsid w:val="007F76E8"/>
    <w:rsid w:val="008033E2"/>
    <w:rsid w:val="00804833"/>
    <w:rsid w:val="00804AE8"/>
    <w:rsid w:val="00805E8C"/>
    <w:rsid w:val="00805EFD"/>
    <w:rsid w:val="00811A61"/>
    <w:rsid w:val="00811F93"/>
    <w:rsid w:val="00812DD5"/>
    <w:rsid w:val="008130B6"/>
    <w:rsid w:val="008152E7"/>
    <w:rsid w:val="008157A5"/>
    <w:rsid w:val="008169B3"/>
    <w:rsid w:val="00820C42"/>
    <w:rsid w:val="0082217F"/>
    <w:rsid w:val="00822B02"/>
    <w:rsid w:val="008239A3"/>
    <w:rsid w:val="00825273"/>
    <w:rsid w:val="00827CB3"/>
    <w:rsid w:val="00835F66"/>
    <w:rsid w:val="00836315"/>
    <w:rsid w:val="0083707B"/>
    <w:rsid w:val="00837B74"/>
    <w:rsid w:val="0084013A"/>
    <w:rsid w:val="00840D77"/>
    <w:rsid w:val="00842736"/>
    <w:rsid w:val="00843BBD"/>
    <w:rsid w:val="008441C9"/>
    <w:rsid w:val="00844250"/>
    <w:rsid w:val="00847675"/>
    <w:rsid w:val="00850A0D"/>
    <w:rsid w:val="00853207"/>
    <w:rsid w:val="00853D9C"/>
    <w:rsid w:val="00855F27"/>
    <w:rsid w:val="008621E9"/>
    <w:rsid w:val="00863402"/>
    <w:rsid w:val="00866834"/>
    <w:rsid w:val="00870119"/>
    <w:rsid w:val="008733C5"/>
    <w:rsid w:val="008747B2"/>
    <w:rsid w:val="0087560E"/>
    <w:rsid w:val="00883316"/>
    <w:rsid w:val="00883442"/>
    <w:rsid w:val="00883829"/>
    <w:rsid w:val="00885622"/>
    <w:rsid w:val="00890248"/>
    <w:rsid w:val="00892A8C"/>
    <w:rsid w:val="00893913"/>
    <w:rsid w:val="00893B61"/>
    <w:rsid w:val="00894804"/>
    <w:rsid w:val="008954B6"/>
    <w:rsid w:val="00896262"/>
    <w:rsid w:val="00897A50"/>
    <w:rsid w:val="008A0936"/>
    <w:rsid w:val="008A1F87"/>
    <w:rsid w:val="008A20CE"/>
    <w:rsid w:val="008A4AAE"/>
    <w:rsid w:val="008A54C0"/>
    <w:rsid w:val="008A5D4C"/>
    <w:rsid w:val="008A5D6F"/>
    <w:rsid w:val="008B0B95"/>
    <w:rsid w:val="008B209D"/>
    <w:rsid w:val="008B2BF1"/>
    <w:rsid w:val="008B3285"/>
    <w:rsid w:val="008B3954"/>
    <w:rsid w:val="008C06FD"/>
    <w:rsid w:val="008C199D"/>
    <w:rsid w:val="008D14FE"/>
    <w:rsid w:val="008D24AF"/>
    <w:rsid w:val="008D435A"/>
    <w:rsid w:val="008E0311"/>
    <w:rsid w:val="008E22D5"/>
    <w:rsid w:val="008E4C3D"/>
    <w:rsid w:val="008E5C17"/>
    <w:rsid w:val="008E5C85"/>
    <w:rsid w:val="008E75AC"/>
    <w:rsid w:val="008E7F8D"/>
    <w:rsid w:val="008F1636"/>
    <w:rsid w:val="008F1A61"/>
    <w:rsid w:val="008F1B9C"/>
    <w:rsid w:val="008F1DF1"/>
    <w:rsid w:val="008F23B0"/>
    <w:rsid w:val="008F5A7B"/>
    <w:rsid w:val="008F7180"/>
    <w:rsid w:val="00900478"/>
    <w:rsid w:val="0090076A"/>
    <w:rsid w:val="00901B17"/>
    <w:rsid w:val="009028FD"/>
    <w:rsid w:val="00904D61"/>
    <w:rsid w:val="009073AD"/>
    <w:rsid w:val="00910AFE"/>
    <w:rsid w:val="0091354C"/>
    <w:rsid w:val="00913AA1"/>
    <w:rsid w:val="00913B3D"/>
    <w:rsid w:val="009156E1"/>
    <w:rsid w:val="00915EFE"/>
    <w:rsid w:val="009217D5"/>
    <w:rsid w:val="00922AFE"/>
    <w:rsid w:val="0092301E"/>
    <w:rsid w:val="00924926"/>
    <w:rsid w:val="00924B7B"/>
    <w:rsid w:val="00926134"/>
    <w:rsid w:val="00931F72"/>
    <w:rsid w:val="00932073"/>
    <w:rsid w:val="009354A4"/>
    <w:rsid w:val="0093590F"/>
    <w:rsid w:val="00945DA1"/>
    <w:rsid w:val="00947BEB"/>
    <w:rsid w:val="00947BFB"/>
    <w:rsid w:val="00952AC0"/>
    <w:rsid w:val="00955668"/>
    <w:rsid w:val="00961935"/>
    <w:rsid w:val="0096348F"/>
    <w:rsid w:val="0096464F"/>
    <w:rsid w:val="00965E2E"/>
    <w:rsid w:val="009661E3"/>
    <w:rsid w:val="009726F4"/>
    <w:rsid w:val="00975D9B"/>
    <w:rsid w:val="0098164A"/>
    <w:rsid w:val="009820AD"/>
    <w:rsid w:val="009824DC"/>
    <w:rsid w:val="00982DAA"/>
    <w:rsid w:val="00984227"/>
    <w:rsid w:val="0098493C"/>
    <w:rsid w:val="009868C9"/>
    <w:rsid w:val="0099337F"/>
    <w:rsid w:val="0099351B"/>
    <w:rsid w:val="009A1F8B"/>
    <w:rsid w:val="009A2AA4"/>
    <w:rsid w:val="009A3C41"/>
    <w:rsid w:val="009A4E19"/>
    <w:rsid w:val="009A54AC"/>
    <w:rsid w:val="009A78E3"/>
    <w:rsid w:val="009A7F18"/>
    <w:rsid w:val="009B1B84"/>
    <w:rsid w:val="009B218F"/>
    <w:rsid w:val="009B400E"/>
    <w:rsid w:val="009B69C3"/>
    <w:rsid w:val="009B6BE3"/>
    <w:rsid w:val="009C0D0D"/>
    <w:rsid w:val="009C272F"/>
    <w:rsid w:val="009C28E4"/>
    <w:rsid w:val="009C2EDD"/>
    <w:rsid w:val="009C39D7"/>
    <w:rsid w:val="009C52E3"/>
    <w:rsid w:val="009C6F13"/>
    <w:rsid w:val="009C7158"/>
    <w:rsid w:val="009D0321"/>
    <w:rsid w:val="009D0DDC"/>
    <w:rsid w:val="009D2012"/>
    <w:rsid w:val="009D40DF"/>
    <w:rsid w:val="009D46DF"/>
    <w:rsid w:val="009D5B34"/>
    <w:rsid w:val="009D6C7F"/>
    <w:rsid w:val="009E102C"/>
    <w:rsid w:val="009E1CD1"/>
    <w:rsid w:val="009E2A6B"/>
    <w:rsid w:val="009E3D4E"/>
    <w:rsid w:val="009E4420"/>
    <w:rsid w:val="009E47CE"/>
    <w:rsid w:val="009E5827"/>
    <w:rsid w:val="009E6DEF"/>
    <w:rsid w:val="009E6F2B"/>
    <w:rsid w:val="009F1005"/>
    <w:rsid w:val="009F2B59"/>
    <w:rsid w:val="009F4197"/>
    <w:rsid w:val="009F519F"/>
    <w:rsid w:val="009F52CA"/>
    <w:rsid w:val="009F5CB9"/>
    <w:rsid w:val="009F5CD3"/>
    <w:rsid w:val="009F7DDD"/>
    <w:rsid w:val="00A01D7A"/>
    <w:rsid w:val="00A03B88"/>
    <w:rsid w:val="00A03BF4"/>
    <w:rsid w:val="00A11543"/>
    <w:rsid w:val="00A11607"/>
    <w:rsid w:val="00A1279B"/>
    <w:rsid w:val="00A13B50"/>
    <w:rsid w:val="00A15344"/>
    <w:rsid w:val="00A15A7E"/>
    <w:rsid w:val="00A20537"/>
    <w:rsid w:val="00A21604"/>
    <w:rsid w:val="00A24571"/>
    <w:rsid w:val="00A24D89"/>
    <w:rsid w:val="00A30832"/>
    <w:rsid w:val="00A31E14"/>
    <w:rsid w:val="00A324F1"/>
    <w:rsid w:val="00A35E2D"/>
    <w:rsid w:val="00A35ED0"/>
    <w:rsid w:val="00A41092"/>
    <w:rsid w:val="00A4163C"/>
    <w:rsid w:val="00A41D04"/>
    <w:rsid w:val="00A42772"/>
    <w:rsid w:val="00A43A2F"/>
    <w:rsid w:val="00A445EF"/>
    <w:rsid w:val="00A4483E"/>
    <w:rsid w:val="00A46AA9"/>
    <w:rsid w:val="00A47DF9"/>
    <w:rsid w:val="00A50643"/>
    <w:rsid w:val="00A52D31"/>
    <w:rsid w:val="00A534A8"/>
    <w:rsid w:val="00A55348"/>
    <w:rsid w:val="00A5776C"/>
    <w:rsid w:val="00A60D58"/>
    <w:rsid w:val="00A61206"/>
    <w:rsid w:val="00A61540"/>
    <w:rsid w:val="00A63254"/>
    <w:rsid w:val="00A6362F"/>
    <w:rsid w:val="00A651E3"/>
    <w:rsid w:val="00A73B2C"/>
    <w:rsid w:val="00A76573"/>
    <w:rsid w:val="00A76DAD"/>
    <w:rsid w:val="00A77D38"/>
    <w:rsid w:val="00A80A3D"/>
    <w:rsid w:val="00A84516"/>
    <w:rsid w:val="00A8681C"/>
    <w:rsid w:val="00A871AE"/>
    <w:rsid w:val="00A91A80"/>
    <w:rsid w:val="00A92C5F"/>
    <w:rsid w:val="00A92F9E"/>
    <w:rsid w:val="00A93085"/>
    <w:rsid w:val="00A96E49"/>
    <w:rsid w:val="00A971B4"/>
    <w:rsid w:val="00A975DB"/>
    <w:rsid w:val="00A976CF"/>
    <w:rsid w:val="00AA05E8"/>
    <w:rsid w:val="00AA21A9"/>
    <w:rsid w:val="00AA21B9"/>
    <w:rsid w:val="00AA26B4"/>
    <w:rsid w:val="00AA353F"/>
    <w:rsid w:val="00AA50AD"/>
    <w:rsid w:val="00AA797C"/>
    <w:rsid w:val="00AB02EF"/>
    <w:rsid w:val="00AB120F"/>
    <w:rsid w:val="00AB12EE"/>
    <w:rsid w:val="00AB2497"/>
    <w:rsid w:val="00AB3123"/>
    <w:rsid w:val="00AB3AEC"/>
    <w:rsid w:val="00AB3FF3"/>
    <w:rsid w:val="00AB549F"/>
    <w:rsid w:val="00AB71ED"/>
    <w:rsid w:val="00AC0695"/>
    <w:rsid w:val="00AC0C0A"/>
    <w:rsid w:val="00AC0C17"/>
    <w:rsid w:val="00AC4E9A"/>
    <w:rsid w:val="00AC5195"/>
    <w:rsid w:val="00AC5635"/>
    <w:rsid w:val="00AC59BE"/>
    <w:rsid w:val="00AC5B92"/>
    <w:rsid w:val="00AD3200"/>
    <w:rsid w:val="00AD3548"/>
    <w:rsid w:val="00AD4227"/>
    <w:rsid w:val="00AD4C3A"/>
    <w:rsid w:val="00AD4D2C"/>
    <w:rsid w:val="00AD5665"/>
    <w:rsid w:val="00AD5EC2"/>
    <w:rsid w:val="00AD6344"/>
    <w:rsid w:val="00AD66CE"/>
    <w:rsid w:val="00AD7BB2"/>
    <w:rsid w:val="00AD7E29"/>
    <w:rsid w:val="00AE075A"/>
    <w:rsid w:val="00AE0F99"/>
    <w:rsid w:val="00AE3A6B"/>
    <w:rsid w:val="00AE4846"/>
    <w:rsid w:val="00AE5B0C"/>
    <w:rsid w:val="00AE6543"/>
    <w:rsid w:val="00AE6CEE"/>
    <w:rsid w:val="00AF3B3C"/>
    <w:rsid w:val="00AF3E50"/>
    <w:rsid w:val="00AF424D"/>
    <w:rsid w:val="00B01E13"/>
    <w:rsid w:val="00B02060"/>
    <w:rsid w:val="00B040BE"/>
    <w:rsid w:val="00B047CA"/>
    <w:rsid w:val="00B070E3"/>
    <w:rsid w:val="00B106C3"/>
    <w:rsid w:val="00B109F4"/>
    <w:rsid w:val="00B10ACD"/>
    <w:rsid w:val="00B11CA4"/>
    <w:rsid w:val="00B135AF"/>
    <w:rsid w:val="00B1482A"/>
    <w:rsid w:val="00B160E7"/>
    <w:rsid w:val="00B204C9"/>
    <w:rsid w:val="00B212C5"/>
    <w:rsid w:val="00B217FE"/>
    <w:rsid w:val="00B2208A"/>
    <w:rsid w:val="00B2325E"/>
    <w:rsid w:val="00B252F6"/>
    <w:rsid w:val="00B25F12"/>
    <w:rsid w:val="00B32CBC"/>
    <w:rsid w:val="00B33F04"/>
    <w:rsid w:val="00B352E8"/>
    <w:rsid w:val="00B378DD"/>
    <w:rsid w:val="00B43E48"/>
    <w:rsid w:val="00B45E57"/>
    <w:rsid w:val="00B463C1"/>
    <w:rsid w:val="00B50B91"/>
    <w:rsid w:val="00B514E2"/>
    <w:rsid w:val="00B51588"/>
    <w:rsid w:val="00B51B09"/>
    <w:rsid w:val="00B51E14"/>
    <w:rsid w:val="00B5377C"/>
    <w:rsid w:val="00B55DF3"/>
    <w:rsid w:val="00B60D1E"/>
    <w:rsid w:val="00B62FA1"/>
    <w:rsid w:val="00B64150"/>
    <w:rsid w:val="00B650AC"/>
    <w:rsid w:val="00B65BBB"/>
    <w:rsid w:val="00B66058"/>
    <w:rsid w:val="00B666C5"/>
    <w:rsid w:val="00B670FD"/>
    <w:rsid w:val="00B72549"/>
    <w:rsid w:val="00B72C5E"/>
    <w:rsid w:val="00B73709"/>
    <w:rsid w:val="00B73AD5"/>
    <w:rsid w:val="00B75734"/>
    <w:rsid w:val="00B81305"/>
    <w:rsid w:val="00B8368C"/>
    <w:rsid w:val="00B85305"/>
    <w:rsid w:val="00B85DDB"/>
    <w:rsid w:val="00B85EBE"/>
    <w:rsid w:val="00B87AE2"/>
    <w:rsid w:val="00B90D25"/>
    <w:rsid w:val="00B90DB5"/>
    <w:rsid w:val="00B943AF"/>
    <w:rsid w:val="00B9677C"/>
    <w:rsid w:val="00B97C34"/>
    <w:rsid w:val="00B97E1E"/>
    <w:rsid w:val="00BA01E3"/>
    <w:rsid w:val="00BA28F6"/>
    <w:rsid w:val="00BA3524"/>
    <w:rsid w:val="00BB1E4B"/>
    <w:rsid w:val="00BB2ED6"/>
    <w:rsid w:val="00BB37E1"/>
    <w:rsid w:val="00BB5434"/>
    <w:rsid w:val="00BC0FDD"/>
    <w:rsid w:val="00BC2FA3"/>
    <w:rsid w:val="00BC3482"/>
    <w:rsid w:val="00BC379E"/>
    <w:rsid w:val="00BC4E8E"/>
    <w:rsid w:val="00BC6C90"/>
    <w:rsid w:val="00BC7DA5"/>
    <w:rsid w:val="00BC7E45"/>
    <w:rsid w:val="00BD0CAA"/>
    <w:rsid w:val="00BD0D74"/>
    <w:rsid w:val="00BD1998"/>
    <w:rsid w:val="00BD1A83"/>
    <w:rsid w:val="00BD1C7D"/>
    <w:rsid w:val="00BD2F46"/>
    <w:rsid w:val="00BD38EC"/>
    <w:rsid w:val="00BD3F4D"/>
    <w:rsid w:val="00BD5CD8"/>
    <w:rsid w:val="00BE061B"/>
    <w:rsid w:val="00BE0AB5"/>
    <w:rsid w:val="00BE0BFD"/>
    <w:rsid w:val="00BE11DE"/>
    <w:rsid w:val="00BE18F7"/>
    <w:rsid w:val="00BE33F3"/>
    <w:rsid w:val="00BE7FAE"/>
    <w:rsid w:val="00BF0C6C"/>
    <w:rsid w:val="00BF244B"/>
    <w:rsid w:val="00BF3261"/>
    <w:rsid w:val="00BF37F8"/>
    <w:rsid w:val="00C0152B"/>
    <w:rsid w:val="00C01601"/>
    <w:rsid w:val="00C01CD3"/>
    <w:rsid w:val="00C01EDB"/>
    <w:rsid w:val="00C0225C"/>
    <w:rsid w:val="00C040E3"/>
    <w:rsid w:val="00C10709"/>
    <w:rsid w:val="00C10CA6"/>
    <w:rsid w:val="00C12F11"/>
    <w:rsid w:val="00C15DF7"/>
    <w:rsid w:val="00C17502"/>
    <w:rsid w:val="00C25439"/>
    <w:rsid w:val="00C27874"/>
    <w:rsid w:val="00C278A7"/>
    <w:rsid w:val="00C30042"/>
    <w:rsid w:val="00C3207C"/>
    <w:rsid w:val="00C32684"/>
    <w:rsid w:val="00C32F67"/>
    <w:rsid w:val="00C3311A"/>
    <w:rsid w:val="00C339F8"/>
    <w:rsid w:val="00C35916"/>
    <w:rsid w:val="00C37204"/>
    <w:rsid w:val="00C44467"/>
    <w:rsid w:val="00C454CC"/>
    <w:rsid w:val="00C46911"/>
    <w:rsid w:val="00C46B79"/>
    <w:rsid w:val="00C478EE"/>
    <w:rsid w:val="00C47A9E"/>
    <w:rsid w:val="00C515C8"/>
    <w:rsid w:val="00C51706"/>
    <w:rsid w:val="00C530D2"/>
    <w:rsid w:val="00C545EB"/>
    <w:rsid w:val="00C54C93"/>
    <w:rsid w:val="00C54F9E"/>
    <w:rsid w:val="00C552B6"/>
    <w:rsid w:val="00C561BC"/>
    <w:rsid w:val="00C566B7"/>
    <w:rsid w:val="00C569D4"/>
    <w:rsid w:val="00C57178"/>
    <w:rsid w:val="00C62FE7"/>
    <w:rsid w:val="00C653BC"/>
    <w:rsid w:val="00C667F4"/>
    <w:rsid w:val="00C66CBE"/>
    <w:rsid w:val="00C67381"/>
    <w:rsid w:val="00C676A3"/>
    <w:rsid w:val="00C70027"/>
    <w:rsid w:val="00C70594"/>
    <w:rsid w:val="00C7112F"/>
    <w:rsid w:val="00C7406F"/>
    <w:rsid w:val="00C7447A"/>
    <w:rsid w:val="00C74C23"/>
    <w:rsid w:val="00C7624A"/>
    <w:rsid w:val="00C77735"/>
    <w:rsid w:val="00C81B96"/>
    <w:rsid w:val="00C85024"/>
    <w:rsid w:val="00C86C40"/>
    <w:rsid w:val="00C90607"/>
    <w:rsid w:val="00C912D7"/>
    <w:rsid w:val="00C92595"/>
    <w:rsid w:val="00C926CF"/>
    <w:rsid w:val="00C931C5"/>
    <w:rsid w:val="00C95EB3"/>
    <w:rsid w:val="00CA1431"/>
    <w:rsid w:val="00CB46DC"/>
    <w:rsid w:val="00CB4724"/>
    <w:rsid w:val="00CB4E1D"/>
    <w:rsid w:val="00CB6633"/>
    <w:rsid w:val="00CB756F"/>
    <w:rsid w:val="00CB77B2"/>
    <w:rsid w:val="00CC094F"/>
    <w:rsid w:val="00CC294E"/>
    <w:rsid w:val="00CC3CE6"/>
    <w:rsid w:val="00CC3FD4"/>
    <w:rsid w:val="00CC4C84"/>
    <w:rsid w:val="00CC73F6"/>
    <w:rsid w:val="00CD0D6F"/>
    <w:rsid w:val="00CD385C"/>
    <w:rsid w:val="00CD4A09"/>
    <w:rsid w:val="00CD5555"/>
    <w:rsid w:val="00CD76BF"/>
    <w:rsid w:val="00CD7F24"/>
    <w:rsid w:val="00CE195D"/>
    <w:rsid w:val="00CE5FF5"/>
    <w:rsid w:val="00CE6D22"/>
    <w:rsid w:val="00CF0D86"/>
    <w:rsid w:val="00CF21CF"/>
    <w:rsid w:val="00CF3925"/>
    <w:rsid w:val="00CF5963"/>
    <w:rsid w:val="00CF6CB0"/>
    <w:rsid w:val="00CF6FED"/>
    <w:rsid w:val="00D00696"/>
    <w:rsid w:val="00D016F9"/>
    <w:rsid w:val="00D0194B"/>
    <w:rsid w:val="00D02790"/>
    <w:rsid w:val="00D03BB7"/>
    <w:rsid w:val="00D03BEC"/>
    <w:rsid w:val="00D03EE2"/>
    <w:rsid w:val="00D05119"/>
    <w:rsid w:val="00D052FF"/>
    <w:rsid w:val="00D07A43"/>
    <w:rsid w:val="00D07AEA"/>
    <w:rsid w:val="00D13929"/>
    <w:rsid w:val="00D15F99"/>
    <w:rsid w:val="00D16600"/>
    <w:rsid w:val="00D178DE"/>
    <w:rsid w:val="00D209C1"/>
    <w:rsid w:val="00D24CA0"/>
    <w:rsid w:val="00D24D80"/>
    <w:rsid w:val="00D344B9"/>
    <w:rsid w:val="00D419A5"/>
    <w:rsid w:val="00D4294F"/>
    <w:rsid w:val="00D460F8"/>
    <w:rsid w:val="00D47656"/>
    <w:rsid w:val="00D50CC1"/>
    <w:rsid w:val="00D518DF"/>
    <w:rsid w:val="00D5298F"/>
    <w:rsid w:val="00D52D6C"/>
    <w:rsid w:val="00D55BC8"/>
    <w:rsid w:val="00D55DE3"/>
    <w:rsid w:val="00D55FF2"/>
    <w:rsid w:val="00D572A6"/>
    <w:rsid w:val="00D61B44"/>
    <w:rsid w:val="00D62F9F"/>
    <w:rsid w:val="00D63D6B"/>
    <w:rsid w:val="00D67E02"/>
    <w:rsid w:val="00D71476"/>
    <w:rsid w:val="00D71C4B"/>
    <w:rsid w:val="00D809CA"/>
    <w:rsid w:val="00D82125"/>
    <w:rsid w:val="00D83600"/>
    <w:rsid w:val="00D84EDE"/>
    <w:rsid w:val="00D8665F"/>
    <w:rsid w:val="00D875A2"/>
    <w:rsid w:val="00D878B3"/>
    <w:rsid w:val="00D9030C"/>
    <w:rsid w:val="00D91620"/>
    <w:rsid w:val="00D942B7"/>
    <w:rsid w:val="00D955DF"/>
    <w:rsid w:val="00D96444"/>
    <w:rsid w:val="00D97EB1"/>
    <w:rsid w:val="00DA07C4"/>
    <w:rsid w:val="00DA1AB9"/>
    <w:rsid w:val="00DA241A"/>
    <w:rsid w:val="00DA38B4"/>
    <w:rsid w:val="00DA3AFB"/>
    <w:rsid w:val="00DA3B6A"/>
    <w:rsid w:val="00DA4E90"/>
    <w:rsid w:val="00DA59A2"/>
    <w:rsid w:val="00DA66FC"/>
    <w:rsid w:val="00DB072E"/>
    <w:rsid w:val="00DB3294"/>
    <w:rsid w:val="00DB64A3"/>
    <w:rsid w:val="00DB67DD"/>
    <w:rsid w:val="00DC450F"/>
    <w:rsid w:val="00DC5F0C"/>
    <w:rsid w:val="00DC736D"/>
    <w:rsid w:val="00DD0ACD"/>
    <w:rsid w:val="00DD1650"/>
    <w:rsid w:val="00DD58BF"/>
    <w:rsid w:val="00DD5FB6"/>
    <w:rsid w:val="00DE0F92"/>
    <w:rsid w:val="00DE45AC"/>
    <w:rsid w:val="00DE47F6"/>
    <w:rsid w:val="00DE51B4"/>
    <w:rsid w:val="00DE5E09"/>
    <w:rsid w:val="00DF02DA"/>
    <w:rsid w:val="00DF0CFC"/>
    <w:rsid w:val="00DF11AD"/>
    <w:rsid w:val="00DF1319"/>
    <w:rsid w:val="00DF1DF6"/>
    <w:rsid w:val="00DF21B9"/>
    <w:rsid w:val="00DF300C"/>
    <w:rsid w:val="00DF6B26"/>
    <w:rsid w:val="00DF7F4C"/>
    <w:rsid w:val="00E021C0"/>
    <w:rsid w:val="00E02C7E"/>
    <w:rsid w:val="00E03DF3"/>
    <w:rsid w:val="00E03EAE"/>
    <w:rsid w:val="00E05B8F"/>
    <w:rsid w:val="00E075DB"/>
    <w:rsid w:val="00E10103"/>
    <w:rsid w:val="00E11A77"/>
    <w:rsid w:val="00E11C2F"/>
    <w:rsid w:val="00E120F2"/>
    <w:rsid w:val="00E12937"/>
    <w:rsid w:val="00E148B7"/>
    <w:rsid w:val="00E1497C"/>
    <w:rsid w:val="00E1533E"/>
    <w:rsid w:val="00E17DB6"/>
    <w:rsid w:val="00E20398"/>
    <w:rsid w:val="00E2273A"/>
    <w:rsid w:val="00E248F8"/>
    <w:rsid w:val="00E26EF5"/>
    <w:rsid w:val="00E30CFF"/>
    <w:rsid w:val="00E30D68"/>
    <w:rsid w:val="00E32B84"/>
    <w:rsid w:val="00E3369C"/>
    <w:rsid w:val="00E33718"/>
    <w:rsid w:val="00E34BB2"/>
    <w:rsid w:val="00E35775"/>
    <w:rsid w:val="00E35C02"/>
    <w:rsid w:val="00E365E3"/>
    <w:rsid w:val="00E37552"/>
    <w:rsid w:val="00E411D9"/>
    <w:rsid w:val="00E41ABF"/>
    <w:rsid w:val="00E41F25"/>
    <w:rsid w:val="00E4277C"/>
    <w:rsid w:val="00E42AA0"/>
    <w:rsid w:val="00E42AB6"/>
    <w:rsid w:val="00E441BA"/>
    <w:rsid w:val="00E44680"/>
    <w:rsid w:val="00E45911"/>
    <w:rsid w:val="00E45995"/>
    <w:rsid w:val="00E50280"/>
    <w:rsid w:val="00E56C11"/>
    <w:rsid w:val="00E56E0C"/>
    <w:rsid w:val="00E622C8"/>
    <w:rsid w:val="00E62A62"/>
    <w:rsid w:val="00E6351A"/>
    <w:rsid w:val="00E63B37"/>
    <w:rsid w:val="00E71A2E"/>
    <w:rsid w:val="00E74560"/>
    <w:rsid w:val="00E756B7"/>
    <w:rsid w:val="00E7572C"/>
    <w:rsid w:val="00E76271"/>
    <w:rsid w:val="00E765D4"/>
    <w:rsid w:val="00E82C22"/>
    <w:rsid w:val="00E8333D"/>
    <w:rsid w:val="00E83C1F"/>
    <w:rsid w:val="00E8468F"/>
    <w:rsid w:val="00E84DC4"/>
    <w:rsid w:val="00E8592A"/>
    <w:rsid w:val="00E874BD"/>
    <w:rsid w:val="00E8755A"/>
    <w:rsid w:val="00E87726"/>
    <w:rsid w:val="00E907C1"/>
    <w:rsid w:val="00E91464"/>
    <w:rsid w:val="00E914DD"/>
    <w:rsid w:val="00E92FF2"/>
    <w:rsid w:val="00E93918"/>
    <w:rsid w:val="00E941AE"/>
    <w:rsid w:val="00E95C1B"/>
    <w:rsid w:val="00E97206"/>
    <w:rsid w:val="00E9753F"/>
    <w:rsid w:val="00EA02AD"/>
    <w:rsid w:val="00EA24AE"/>
    <w:rsid w:val="00EA46A1"/>
    <w:rsid w:val="00EA484A"/>
    <w:rsid w:val="00EA54FF"/>
    <w:rsid w:val="00EA5B83"/>
    <w:rsid w:val="00EA6335"/>
    <w:rsid w:val="00EA7486"/>
    <w:rsid w:val="00EA76DC"/>
    <w:rsid w:val="00EB03CC"/>
    <w:rsid w:val="00EB079C"/>
    <w:rsid w:val="00EB0AE3"/>
    <w:rsid w:val="00EB1E89"/>
    <w:rsid w:val="00EB238F"/>
    <w:rsid w:val="00EC063D"/>
    <w:rsid w:val="00EC0666"/>
    <w:rsid w:val="00EC07FE"/>
    <w:rsid w:val="00EC2F52"/>
    <w:rsid w:val="00EC4BA1"/>
    <w:rsid w:val="00EC4FC4"/>
    <w:rsid w:val="00EC5E16"/>
    <w:rsid w:val="00ED13BA"/>
    <w:rsid w:val="00ED1D87"/>
    <w:rsid w:val="00ED2BA7"/>
    <w:rsid w:val="00EE0228"/>
    <w:rsid w:val="00EE1277"/>
    <w:rsid w:val="00EE4CE3"/>
    <w:rsid w:val="00EE50BB"/>
    <w:rsid w:val="00EE6C49"/>
    <w:rsid w:val="00EE6E35"/>
    <w:rsid w:val="00EF04B9"/>
    <w:rsid w:val="00EF2501"/>
    <w:rsid w:val="00EF3C80"/>
    <w:rsid w:val="00EF4820"/>
    <w:rsid w:val="00EF5EA4"/>
    <w:rsid w:val="00EF630B"/>
    <w:rsid w:val="00EF7C33"/>
    <w:rsid w:val="00F04440"/>
    <w:rsid w:val="00F04A7A"/>
    <w:rsid w:val="00F05B3C"/>
    <w:rsid w:val="00F122AE"/>
    <w:rsid w:val="00F140CF"/>
    <w:rsid w:val="00F148E3"/>
    <w:rsid w:val="00F15E52"/>
    <w:rsid w:val="00F164EB"/>
    <w:rsid w:val="00F1663E"/>
    <w:rsid w:val="00F16A23"/>
    <w:rsid w:val="00F16BB4"/>
    <w:rsid w:val="00F24BE3"/>
    <w:rsid w:val="00F25004"/>
    <w:rsid w:val="00F25ACC"/>
    <w:rsid w:val="00F25CBB"/>
    <w:rsid w:val="00F270D5"/>
    <w:rsid w:val="00F27B1A"/>
    <w:rsid w:val="00F32973"/>
    <w:rsid w:val="00F344EE"/>
    <w:rsid w:val="00F34B10"/>
    <w:rsid w:val="00F3559C"/>
    <w:rsid w:val="00F41525"/>
    <w:rsid w:val="00F446CA"/>
    <w:rsid w:val="00F47972"/>
    <w:rsid w:val="00F5358B"/>
    <w:rsid w:val="00F60CE9"/>
    <w:rsid w:val="00F62220"/>
    <w:rsid w:val="00F6417D"/>
    <w:rsid w:val="00F65D09"/>
    <w:rsid w:val="00F661F1"/>
    <w:rsid w:val="00F72D7F"/>
    <w:rsid w:val="00F73FFD"/>
    <w:rsid w:val="00F74011"/>
    <w:rsid w:val="00F7405A"/>
    <w:rsid w:val="00F74FE1"/>
    <w:rsid w:val="00F75C15"/>
    <w:rsid w:val="00F76E93"/>
    <w:rsid w:val="00F80CD4"/>
    <w:rsid w:val="00F82020"/>
    <w:rsid w:val="00F838E2"/>
    <w:rsid w:val="00F8621C"/>
    <w:rsid w:val="00F864D9"/>
    <w:rsid w:val="00F90944"/>
    <w:rsid w:val="00F95637"/>
    <w:rsid w:val="00F96A0B"/>
    <w:rsid w:val="00F97497"/>
    <w:rsid w:val="00F97642"/>
    <w:rsid w:val="00FA4227"/>
    <w:rsid w:val="00FA47B4"/>
    <w:rsid w:val="00FA7243"/>
    <w:rsid w:val="00FA7B25"/>
    <w:rsid w:val="00FA7CD0"/>
    <w:rsid w:val="00FA7CED"/>
    <w:rsid w:val="00FB042D"/>
    <w:rsid w:val="00FB1679"/>
    <w:rsid w:val="00FB1FE0"/>
    <w:rsid w:val="00FB21F8"/>
    <w:rsid w:val="00FB2D95"/>
    <w:rsid w:val="00FB2E49"/>
    <w:rsid w:val="00FB371C"/>
    <w:rsid w:val="00FB621E"/>
    <w:rsid w:val="00FB6CD0"/>
    <w:rsid w:val="00FB7831"/>
    <w:rsid w:val="00FC16E5"/>
    <w:rsid w:val="00FC2D51"/>
    <w:rsid w:val="00FC5790"/>
    <w:rsid w:val="00FD101B"/>
    <w:rsid w:val="00FD2DAB"/>
    <w:rsid w:val="00FD3866"/>
    <w:rsid w:val="00FD3976"/>
    <w:rsid w:val="00FD3A5F"/>
    <w:rsid w:val="00FD46D9"/>
    <w:rsid w:val="00FD6E57"/>
    <w:rsid w:val="00FE0847"/>
    <w:rsid w:val="00FE09A5"/>
    <w:rsid w:val="00FE0EAD"/>
    <w:rsid w:val="00FE18AC"/>
    <w:rsid w:val="00FE1CB9"/>
    <w:rsid w:val="00FE39DF"/>
    <w:rsid w:val="00FE3E7E"/>
    <w:rsid w:val="00FE4CCA"/>
    <w:rsid w:val="00FE5003"/>
    <w:rsid w:val="00FF0084"/>
    <w:rsid w:val="00FF07FA"/>
    <w:rsid w:val="00FF1A01"/>
    <w:rsid w:val="00FF66BA"/>
    <w:rsid w:val="0784CC96"/>
    <w:rsid w:val="13AAEFED"/>
    <w:rsid w:val="13CF02A9"/>
    <w:rsid w:val="1414B61F"/>
    <w:rsid w:val="6B17868C"/>
    <w:rsid w:val="72B395BC"/>
    <w:rsid w:val="7B5E56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B8B0"/>
  <w15:docId w15:val="{0DCAD927-108A-41D1-A5C6-CD1E19ED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C4D"/>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Hipervnculo">
    <w:name w:val="Hyperlink"/>
    <w:basedOn w:val="Fuentedeprrafopredeter"/>
    <w:uiPriority w:val="99"/>
    <w:unhideWhenUsed/>
    <w:rsid w:val="006C6391"/>
    <w:rPr>
      <w:color w:val="0000FF" w:themeColor="hyperlink"/>
      <w:u w:val="single"/>
    </w:rPr>
  </w:style>
  <w:style w:type="paragraph" w:customStyle="1" w:styleId="paragraph">
    <w:name w:val="paragraph"/>
    <w:basedOn w:val="Normal"/>
    <w:rsid w:val="00702A8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702A88"/>
  </w:style>
  <w:style w:type="character" w:customStyle="1" w:styleId="eop">
    <w:name w:val="eop"/>
    <w:basedOn w:val="Fuentedeprrafopredeter"/>
    <w:rsid w:val="00702A88"/>
  </w:style>
  <w:style w:type="paragraph" w:customStyle="1" w:styleId="xmsonormal">
    <w:name w:val="x_msonormal"/>
    <w:basedOn w:val="Normal"/>
    <w:rsid w:val="003617C1"/>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F05B3C"/>
    <w:rPr>
      <w:sz w:val="16"/>
      <w:szCs w:val="16"/>
    </w:rPr>
  </w:style>
  <w:style w:type="paragraph" w:styleId="Textocomentario">
    <w:name w:val="annotation text"/>
    <w:basedOn w:val="Normal"/>
    <w:link w:val="TextocomentarioCar"/>
    <w:uiPriority w:val="99"/>
    <w:unhideWhenUsed/>
    <w:rsid w:val="00F05B3C"/>
    <w:pPr>
      <w:spacing w:line="240" w:lineRule="auto"/>
    </w:pPr>
    <w:rPr>
      <w:sz w:val="20"/>
      <w:szCs w:val="20"/>
    </w:rPr>
  </w:style>
  <w:style w:type="character" w:customStyle="1" w:styleId="TextocomentarioCar">
    <w:name w:val="Texto comentario Car"/>
    <w:basedOn w:val="Fuentedeprrafopredeter"/>
    <w:link w:val="Textocomentario"/>
    <w:uiPriority w:val="99"/>
    <w:rsid w:val="00F05B3C"/>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F05B3C"/>
    <w:rPr>
      <w:b/>
      <w:bCs/>
    </w:rPr>
  </w:style>
  <w:style w:type="character" w:customStyle="1" w:styleId="AsuntodelcomentarioCar">
    <w:name w:val="Asunto del comentario Car"/>
    <w:basedOn w:val="TextocomentarioCar"/>
    <w:link w:val="Asuntodelcomentario"/>
    <w:uiPriority w:val="99"/>
    <w:semiHidden/>
    <w:rsid w:val="00F05B3C"/>
    <w:rPr>
      <w:rFonts w:ascii="Calibri" w:eastAsia="Calibri" w:hAnsi="Calibri" w:cs="Times New Roman"/>
      <w:b/>
      <w:bCs/>
      <w:lang w:val="es-SV" w:eastAsia="en-US"/>
    </w:rPr>
  </w:style>
  <w:style w:type="character" w:customStyle="1" w:styleId="Mencinsinresolver1">
    <w:name w:val="Mención sin resolver1"/>
    <w:basedOn w:val="Fuentedeprrafopredeter"/>
    <w:uiPriority w:val="99"/>
    <w:semiHidden/>
    <w:unhideWhenUsed/>
    <w:rsid w:val="004C1140"/>
    <w:rPr>
      <w:color w:val="605E5C"/>
      <w:shd w:val="clear" w:color="auto" w:fill="E1DFDD"/>
    </w:rPr>
  </w:style>
  <w:style w:type="paragraph" w:styleId="Revisin">
    <w:name w:val="Revision"/>
    <w:hidden/>
    <w:uiPriority w:val="99"/>
    <w:semiHidden/>
    <w:rsid w:val="0005495F"/>
    <w:pPr>
      <w:spacing w:after="0" w:line="240" w:lineRule="auto"/>
    </w:pPr>
    <w:rPr>
      <w:rFonts w:ascii="Calibri" w:eastAsia="Calibri" w:hAnsi="Calibri" w:cs="Times New Roman"/>
      <w:sz w:val="22"/>
      <w:szCs w:val="22"/>
      <w:lang w:val="es-SV" w:eastAsia="en-US"/>
    </w:rPr>
  </w:style>
  <w:style w:type="paragraph" w:styleId="NormalWeb">
    <w:name w:val="Normal (Web)"/>
    <w:basedOn w:val="Normal"/>
    <w:uiPriority w:val="99"/>
    <w:semiHidden/>
    <w:unhideWhenUsed/>
    <w:rsid w:val="00F446CA"/>
    <w:rPr>
      <w:rFonts w:ascii="Times New Roman" w:hAnsi="Times New Roman"/>
      <w:sz w:val="24"/>
      <w:szCs w:val="24"/>
    </w:rPr>
  </w:style>
  <w:style w:type="paragraph" w:styleId="Textoindependiente2">
    <w:name w:val="Body Text 2"/>
    <w:basedOn w:val="Normal"/>
    <w:link w:val="Textoindependiente2Car"/>
    <w:uiPriority w:val="99"/>
    <w:rsid w:val="00661B81"/>
    <w:pPr>
      <w:spacing w:after="120" w:line="480" w:lineRule="auto"/>
      <w:ind w:left="835"/>
    </w:pPr>
    <w:rPr>
      <w:rFonts w:ascii="Arial" w:eastAsia="SimSun" w:hAnsi="Arial"/>
      <w:spacing w:val="-5"/>
      <w:sz w:val="20"/>
      <w:szCs w:val="20"/>
      <w:lang w:val="es-ES"/>
    </w:rPr>
  </w:style>
  <w:style w:type="character" w:customStyle="1" w:styleId="Textoindependiente2Car">
    <w:name w:val="Texto independiente 2 Car"/>
    <w:basedOn w:val="Fuentedeprrafopredeter"/>
    <w:link w:val="Textoindependiente2"/>
    <w:uiPriority w:val="99"/>
    <w:rsid w:val="00661B81"/>
    <w:rPr>
      <w:rFonts w:eastAsia="SimSun" w:cs="Times New Roman"/>
      <w:spacing w:val="-5"/>
      <w:lang w:val="es-ES" w:eastAsia="en-US"/>
    </w:rPr>
  </w:style>
  <w:style w:type="paragraph" w:customStyle="1" w:styleId="Default">
    <w:name w:val="Default"/>
    <w:rsid w:val="003C2277"/>
    <w:pPr>
      <w:autoSpaceDE w:val="0"/>
      <w:autoSpaceDN w:val="0"/>
      <w:adjustRightInd w:val="0"/>
      <w:spacing w:after="0" w:line="240" w:lineRule="auto"/>
    </w:pPr>
    <w:rPr>
      <w:rFonts w:ascii="Tahoma" w:hAnsi="Tahoma" w:cs="Tahoma"/>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2993">
      <w:bodyDiv w:val="1"/>
      <w:marLeft w:val="0"/>
      <w:marRight w:val="0"/>
      <w:marTop w:val="0"/>
      <w:marBottom w:val="0"/>
      <w:divBdr>
        <w:top w:val="none" w:sz="0" w:space="0" w:color="auto"/>
        <w:left w:val="none" w:sz="0" w:space="0" w:color="auto"/>
        <w:bottom w:val="none" w:sz="0" w:space="0" w:color="auto"/>
        <w:right w:val="none" w:sz="0" w:space="0" w:color="auto"/>
      </w:divBdr>
      <w:divsChild>
        <w:div w:id="166527053">
          <w:marLeft w:val="0"/>
          <w:marRight w:val="0"/>
          <w:marTop w:val="0"/>
          <w:marBottom w:val="0"/>
          <w:divBdr>
            <w:top w:val="none" w:sz="0" w:space="0" w:color="auto"/>
            <w:left w:val="none" w:sz="0" w:space="0" w:color="auto"/>
            <w:bottom w:val="none" w:sz="0" w:space="0" w:color="auto"/>
            <w:right w:val="none" w:sz="0" w:space="0" w:color="auto"/>
          </w:divBdr>
        </w:div>
        <w:div w:id="479493682">
          <w:marLeft w:val="0"/>
          <w:marRight w:val="0"/>
          <w:marTop w:val="0"/>
          <w:marBottom w:val="0"/>
          <w:divBdr>
            <w:top w:val="none" w:sz="0" w:space="0" w:color="auto"/>
            <w:left w:val="none" w:sz="0" w:space="0" w:color="auto"/>
            <w:bottom w:val="none" w:sz="0" w:space="0" w:color="auto"/>
            <w:right w:val="none" w:sz="0" w:space="0" w:color="auto"/>
          </w:divBdr>
        </w:div>
        <w:div w:id="1886944895">
          <w:marLeft w:val="0"/>
          <w:marRight w:val="0"/>
          <w:marTop w:val="0"/>
          <w:marBottom w:val="0"/>
          <w:divBdr>
            <w:top w:val="none" w:sz="0" w:space="0" w:color="auto"/>
            <w:left w:val="none" w:sz="0" w:space="0" w:color="auto"/>
            <w:bottom w:val="none" w:sz="0" w:space="0" w:color="auto"/>
            <w:right w:val="none" w:sz="0" w:space="0" w:color="auto"/>
          </w:divBdr>
        </w:div>
      </w:divsChild>
    </w:div>
    <w:div w:id="111288507">
      <w:bodyDiv w:val="1"/>
      <w:marLeft w:val="0"/>
      <w:marRight w:val="0"/>
      <w:marTop w:val="0"/>
      <w:marBottom w:val="0"/>
      <w:divBdr>
        <w:top w:val="none" w:sz="0" w:space="0" w:color="auto"/>
        <w:left w:val="none" w:sz="0" w:space="0" w:color="auto"/>
        <w:bottom w:val="none" w:sz="0" w:space="0" w:color="auto"/>
        <w:right w:val="none" w:sz="0" w:space="0" w:color="auto"/>
      </w:divBdr>
      <w:divsChild>
        <w:div w:id="623729011">
          <w:marLeft w:val="0"/>
          <w:marRight w:val="0"/>
          <w:marTop w:val="0"/>
          <w:marBottom w:val="0"/>
          <w:divBdr>
            <w:top w:val="none" w:sz="0" w:space="0" w:color="auto"/>
            <w:left w:val="none" w:sz="0" w:space="0" w:color="auto"/>
            <w:bottom w:val="none" w:sz="0" w:space="0" w:color="auto"/>
            <w:right w:val="none" w:sz="0" w:space="0" w:color="auto"/>
          </w:divBdr>
        </w:div>
        <w:div w:id="974604563">
          <w:marLeft w:val="0"/>
          <w:marRight w:val="0"/>
          <w:marTop w:val="0"/>
          <w:marBottom w:val="0"/>
          <w:divBdr>
            <w:top w:val="none" w:sz="0" w:space="0" w:color="auto"/>
            <w:left w:val="none" w:sz="0" w:space="0" w:color="auto"/>
            <w:bottom w:val="none" w:sz="0" w:space="0" w:color="auto"/>
            <w:right w:val="none" w:sz="0" w:space="0" w:color="auto"/>
          </w:divBdr>
        </w:div>
        <w:div w:id="1790660727">
          <w:marLeft w:val="0"/>
          <w:marRight w:val="0"/>
          <w:marTop w:val="0"/>
          <w:marBottom w:val="0"/>
          <w:divBdr>
            <w:top w:val="none" w:sz="0" w:space="0" w:color="auto"/>
            <w:left w:val="none" w:sz="0" w:space="0" w:color="auto"/>
            <w:bottom w:val="none" w:sz="0" w:space="0" w:color="auto"/>
            <w:right w:val="none" w:sz="0" w:space="0" w:color="auto"/>
          </w:divBdr>
        </w:div>
      </w:divsChild>
    </w:div>
    <w:div w:id="120922005">
      <w:bodyDiv w:val="1"/>
      <w:marLeft w:val="0"/>
      <w:marRight w:val="0"/>
      <w:marTop w:val="0"/>
      <w:marBottom w:val="0"/>
      <w:divBdr>
        <w:top w:val="none" w:sz="0" w:space="0" w:color="auto"/>
        <w:left w:val="none" w:sz="0" w:space="0" w:color="auto"/>
        <w:bottom w:val="none" w:sz="0" w:space="0" w:color="auto"/>
        <w:right w:val="none" w:sz="0" w:space="0" w:color="auto"/>
      </w:divBdr>
      <w:divsChild>
        <w:div w:id="39014450">
          <w:marLeft w:val="0"/>
          <w:marRight w:val="0"/>
          <w:marTop w:val="0"/>
          <w:marBottom w:val="0"/>
          <w:divBdr>
            <w:top w:val="none" w:sz="0" w:space="0" w:color="auto"/>
            <w:left w:val="none" w:sz="0" w:space="0" w:color="auto"/>
            <w:bottom w:val="none" w:sz="0" w:space="0" w:color="auto"/>
            <w:right w:val="none" w:sz="0" w:space="0" w:color="auto"/>
          </w:divBdr>
        </w:div>
        <w:div w:id="88897021">
          <w:marLeft w:val="0"/>
          <w:marRight w:val="0"/>
          <w:marTop w:val="0"/>
          <w:marBottom w:val="0"/>
          <w:divBdr>
            <w:top w:val="none" w:sz="0" w:space="0" w:color="auto"/>
            <w:left w:val="none" w:sz="0" w:space="0" w:color="auto"/>
            <w:bottom w:val="none" w:sz="0" w:space="0" w:color="auto"/>
            <w:right w:val="none" w:sz="0" w:space="0" w:color="auto"/>
          </w:divBdr>
        </w:div>
        <w:div w:id="430510089">
          <w:marLeft w:val="0"/>
          <w:marRight w:val="0"/>
          <w:marTop w:val="0"/>
          <w:marBottom w:val="0"/>
          <w:divBdr>
            <w:top w:val="none" w:sz="0" w:space="0" w:color="auto"/>
            <w:left w:val="none" w:sz="0" w:space="0" w:color="auto"/>
            <w:bottom w:val="none" w:sz="0" w:space="0" w:color="auto"/>
            <w:right w:val="none" w:sz="0" w:space="0" w:color="auto"/>
          </w:divBdr>
        </w:div>
        <w:div w:id="1025718668">
          <w:marLeft w:val="0"/>
          <w:marRight w:val="0"/>
          <w:marTop w:val="0"/>
          <w:marBottom w:val="0"/>
          <w:divBdr>
            <w:top w:val="none" w:sz="0" w:space="0" w:color="auto"/>
            <w:left w:val="none" w:sz="0" w:space="0" w:color="auto"/>
            <w:bottom w:val="none" w:sz="0" w:space="0" w:color="auto"/>
            <w:right w:val="none" w:sz="0" w:space="0" w:color="auto"/>
          </w:divBdr>
        </w:div>
        <w:div w:id="1047878815">
          <w:marLeft w:val="0"/>
          <w:marRight w:val="0"/>
          <w:marTop w:val="0"/>
          <w:marBottom w:val="0"/>
          <w:divBdr>
            <w:top w:val="none" w:sz="0" w:space="0" w:color="auto"/>
            <w:left w:val="none" w:sz="0" w:space="0" w:color="auto"/>
            <w:bottom w:val="none" w:sz="0" w:space="0" w:color="auto"/>
            <w:right w:val="none" w:sz="0" w:space="0" w:color="auto"/>
          </w:divBdr>
        </w:div>
        <w:div w:id="1098211181">
          <w:marLeft w:val="0"/>
          <w:marRight w:val="0"/>
          <w:marTop w:val="0"/>
          <w:marBottom w:val="0"/>
          <w:divBdr>
            <w:top w:val="none" w:sz="0" w:space="0" w:color="auto"/>
            <w:left w:val="none" w:sz="0" w:space="0" w:color="auto"/>
            <w:bottom w:val="none" w:sz="0" w:space="0" w:color="auto"/>
            <w:right w:val="none" w:sz="0" w:space="0" w:color="auto"/>
          </w:divBdr>
        </w:div>
        <w:div w:id="1426343534">
          <w:marLeft w:val="0"/>
          <w:marRight w:val="0"/>
          <w:marTop w:val="0"/>
          <w:marBottom w:val="0"/>
          <w:divBdr>
            <w:top w:val="none" w:sz="0" w:space="0" w:color="auto"/>
            <w:left w:val="none" w:sz="0" w:space="0" w:color="auto"/>
            <w:bottom w:val="none" w:sz="0" w:space="0" w:color="auto"/>
            <w:right w:val="none" w:sz="0" w:space="0" w:color="auto"/>
          </w:divBdr>
        </w:div>
        <w:div w:id="1647512863">
          <w:marLeft w:val="0"/>
          <w:marRight w:val="0"/>
          <w:marTop w:val="0"/>
          <w:marBottom w:val="0"/>
          <w:divBdr>
            <w:top w:val="none" w:sz="0" w:space="0" w:color="auto"/>
            <w:left w:val="none" w:sz="0" w:space="0" w:color="auto"/>
            <w:bottom w:val="none" w:sz="0" w:space="0" w:color="auto"/>
            <w:right w:val="none" w:sz="0" w:space="0" w:color="auto"/>
          </w:divBdr>
        </w:div>
        <w:div w:id="1896618251">
          <w:marLeft w:val="0"/>
          <w:marRight w:val="0"/>
          <w:marTop w:val="0"/>
          <w:marBottom w:val="0"/>
          <w:divBdr>
            <w:top w:val="none" w:sz="0" w:space="0" w:color="auto"/>
            <w:left w:val="none" w:sz="0" w:space="0" w:color="auto"/>
            <w:bottom w:val="none" w:sz="0" w:space="0" w:color="auto"/>
            <w:right w:val="none" w:sz="0" w:space="0" w:color="auto"/>
          </w:divBdr>
        </w:div>
      </w:divsChild>
    </w:div>
    <w:div w:id="123161036">
      <w:bodyDiv w:val="1"/>
      <w:marLeft w:val="0"/>
      <w:marRight w:val="0"/>
      <w:marTop w:val="0"/>
      <w:marBottom w:val="0"/>
      <w:divBdr>
        <w:top w:val="none" w:sz="0" w:space="0" w:color="auto"/>
        <w:left w:val="none" w:sz="0" w:space="0" w:color="auto"/>
        <w:bottom w:val="none" w:sz="0" w:space="0" w:color="auto"/>
        <w:right w:val="none" w:sz="0" w:space="0" w:color="auto"/>
      </w:divBdr>
      <w:divsChild>
        <w:div w:id="58597380">
          <w:marLeft w:val="0"/>
          <w:marRight w:val="0"/>
          <w:marTop w:val="0"/>
          <w:marBottom w:val="0"/>
          <w:divBdr>
            <w:top w:val="none" w:sz="0" w:space="0" w:color="auto"/>
            <w:left w:val="none" w:sz="0" w:space="0" w:color="auto"/>
            <w:bottom w:val="none" w:sz="0" w:space="0" w:color="auto"/>
            <w:right w:val="none" w:sz="0" w:space="0" w:color="auto"/>
          </w:divBdr>
        </w:div>
        <w:div w:id="176501673">
          <w:marLeft w:val="0"/>
          <w:marRight w:val="0"/>
          <w:marTop w:val="0"/>
          <w:marBottom w:val="0"/>
          <w:divBdr>
            <w:top w:val="none" w:sz="0" w:space="0" w:color="auto"/>
            <w:left w:val="none" w:sz="0" w:space="0" w:color="auto"/>
            <w:bottom w:val="none" w:sz="0" w:space="0" w:color="auto"/>
            <w:right w:val="none" w:sz="0" w:space="0" w:color="auto"/>
          </w:divBdr>
        </w:div>
        <w:div w:id="514657615">
          <w:marLeft w:val="0"/>
          <w:marRight w:val="0"/>
          <w:marTop w:val="0"/>
          <w:marBottom w:val="0"/>
          <w:divBdr>
            <w:top w:val="none" w:sz="0" w:space="0" w:color="auto"/>
            <w:left w:val="none" w:sz="0" w:space="0" w:color="auto"/>
            <w:bottom w:val="none" w:sz="0" w:space="0" w:color="auto"/>
            <w:right w:val="none" w:sz="0" w:space="0" w:color="auto"/>
          </w:divBdr>
        </w:div>
        <w:div w:id="594437273">
          <w:marLeft w:val="0"/>
          <w:marRight w:val="0"/>
          <w:marTop w:val="0"/>
          <w:marBottom w:val="0"/>
          <w:divBdr>
            <w:top w:val="none" w:sz="0" w:space="0" w:color="auto"/>
            <w:left w:val="none" w:sz="0" w:space="0" w:color="auto"/>
            <w:bottom w:val="none" w:sz="0" w:space="0" w:color="auto"/>
            <w:right w:val="none" w:sz="0" w:space="0" w:color="auto"/>
          </w:divBdr>
        </w:div>
        <w:div w:id="597910977">
          <w:marLeft w:val="0"/>
          <w:marRight w:val="0"/>
          <w:marTop w:val="0"/>
          <w:marBottom w:val="0"/>
          <w:divBdr>
            <w:top w:val="none" w:sz="0" w:space="0" w:color="auto"/>
            <w:left w:val="none" w:sz="0" w:space="0" w:color="auto"/>
            <w:bottom w:val="none" w:sz="0" w:space="0" w:color="auto"/>
            <w:right w:val="none" w:sz="0" w:space="0" w:color="auto"/>
          </w:divBdr>
        </w:div>
        <w:div w:id="817965996">
          <w:marLeft w:val="0"/>
          <w:marRight w:val="0"/>
          <w:marTop w:val="0"/>
          <w:marBottom w:val="0"/>
          <w:divBdr>
            <w:top w:val="none" w:sz="0" w:space="0" w:color="auto"/>
            <w:left w:val="none" w:sz="0" w:space="0" w:color="auto"/>
            <w:bottom w:val="none" w:sz="0" w:space="0" w:color="auto"/>
            <w:right w:val="none" w:sz="0" w:space="0" w:color="auto"/>
          </w:divBdr>
        </w:div>
        <w:div w:id="832599075">
          <w:marLeft w:val="0"/>
          <w:marRight w:val="0"/>
          <w:marTop w:val="0"/>
          <w:marBottom w:val="0"/>
          <w:divBdr>
            <w:top w:val="none" w:sz="0" w:space="0" w:color="auto"/>
            <w:left w:val="none" w:sz="0" w:space="0" w:color="auto"/>
            <w:bottom w:val="none" w:sz="0" w:space="0" w:color="auto"/>
            <w:right w:val="none" w:sz="0" w:space="0" w:color="auto"/>
          </w:divBdr>
          <w:divsChild>
            <w:div w:id="766926239">
              <w:marLeft w:val="0"/>
              <w:marRight w:val="0"/>
              <w:marTop w:val="0"/>
              <w:marBottom w:val="0"/>
              <w:divBdr>
                <w:top w:val="none" w:sz="0" w:space="0" w:color="auto"/>
                <w:left w:val="none" w:sz="0" w:space="0" w:color="auto"/>
                <w:bottom w:val="none" w:sz="0" w:space="0" w:color="auto"/>
                <w:right w:val="none" w:sz="0" w:space="0" w:color="auto"/>
              </w:divBdr>
            </w:div>
            <w:div w:id="1106733977">
              <w:marLeft w:val="0"/>
              <w:marRight w:val="0"/>
              <w:marTop w:val="0"/>
              <w:marBottom w:val="0"/>
              <w:divBdr>
                <w:top w:val="none" w:sz="0" w:space="0" w:color="auto"/>
                <w:left w:val="none" w:sz="0" w:space="0" w:color="auto"/>
                <w:bottom w:val="none" w:sz="0" w:space="0" w:color="auto"/>
                <w:right w:val="none" w:sz="0" w:space="0" w:color="auto"/>
              </w:divBdr>
            </w:div>
            <w:div w:id="1113591824">
              <w:marLeft w:val="0"/>
              <w:marRight w:val="0"/>
              <w:marTop w:val="0"/>
              <w:marBottom w:val="0"/>
              <w:divBdr>
                <w:top w:val="none" w:sz="0" w:space="0" w:color="auto"/>
                <w:left w:val="none" w:sz="0" w:space="0" w:color="auto"/>
                <w:bottom w:val="none" w:sz="0" w:space="0" w:color="auto"/>
                <w:right w:val="none" w:sz="0" w:space="0" w:color="auto"/>
              </w:divBdr>
            </w:div>
            <w:div w:id="1172112636">
              <w:marLeft w:val="0"/>
              <w:marRight w:val="0"/>
              <w:marTop w:val="0"/>
              <w:marBottom w:val="0"/>
              <w:divBdr>
                <w:top w:val="none" w:sz="0" w:space="0" w:color="auto"/>
                <w:left w:val="none" w:sz="0" w:space="0" w:color="auto"/>
                <w:bottom w:val="none" w:sz="0" w:space="0" w:color="auto"/>
                <w:right w:val="none" w:sz="0" w:space="0" w:color="auto"/>
              </w:divBdr>
            </w:div>
            <w:div w:id="1861967393">
              <w:marLeft w:val="0"/>
              <w:marRight w:val="0"/>
              <w:marTop w:val="0"/>
              <w:marBottom w:val="0"/>
              <w:divBdr>
                <w:top w:val="none" w:sz="0" w:space="0" w:color="auto"/>
                <w:left w:val="none" w:sz="0" w:space="0" w:color="auto"/>
                <w:bottom w:val="none" w:sz="0" w:space="0" w:color="auto"/>
                <w:right w:val="none" w:sz="0" w:space="0" w:color="auto"/>
              </w:divBdr>
            </w:div>
          </w:divsChild>
        </w:div>
        <w:div w:id="881596556">
          <w:marLeft w:val="0"/>
          <w:marRight w:val="0"/>
          <w:marTop w:val="0"/>
          <w:marBottom w:val="0"/>
          <w:divBdr>
            <w:top w:val="none" w:sz="0" w:space="0" w:color="auto"/>
            <w:left w:val="none" w:sz="0" w:space="0" w:color="auto"/>
            <w:bottom w:val="none" w:sz="0" w:space="0" w:color="auto"/>
            <w:right w:val="none" w:sz="0" w:space="0" w:color="auto"/>
          </w:divBdr>
        </w:div>
        <w:div w:id="1004283314">
          <w:marLeft w:val="0"/>
          <w:marRight w:val="0"/>
          <w:marTop w:val="0"/>
          <w:marBottom w:val="0"/>
          <w:divBdr>
            <w:top w:val="none" w:sz="0" w:space="0" w:color="auto"/>
            <w:left w:val="none" w:sz="0" w:space="0" w:color="auto"/>
            <w:bottom w:val="none" w:sz="0" w:space="0" w:color="auto"/>
            <w:right w:val="none" w:sz="0" w:space="0" w:color="auto"/>
          </w:divBdr>
        </w:div>
        <w:div w:id="1091002896">
          <w:marLeft w:val="0"/>
          <w:marRight w:val="0"/>
          <w:marTop w:val="0"/>
          <w:marBottom w:val="0"/>
          <w:divBdr>
            <w:top w:val="none" w:sz="0" w:space="0" w:color="auto"/>
            <w:left w:val="none" w:sz="0" w:space="0" w:color="auto"/>
            <w:bottom w:val="none" w:sz="0" w:space="0" w:color="auto"/>
            <w:right w:val="none" w:sz="0" w:space="0" w:color="auto"/>
          </w:divBdr>
        </w:div>
        <w:div w:id="1107775060">
          <w:marLeft w:val="0"/>
          <w:marRight w:val="0"/>
          <w:marTop w:val="0"/>
          <w:marBottom w:val="0"/>
          <w:divBdr>
            <w:top w:val="none" w:sz="0" w:space="0" w:color="auto"/>
            <w:left w:val="none" w:sz="0" w:space="0" w:color="auto"/>
            <w:bottom w:val="none" w:sz="0" w:space="0" w:color="auto"/>
            <w:right w:val="none" w:sz="0" w:space="0" w:color="auto"/>
          </w:divBdr>
        </w:div>
        <w:div w:id="1178156762">
          <w:marLeft w:val="0"/>
          <w:marRight w:val="0"/>
          <w:marTop w:val="0"/>
          <w:marBottom w:val="0"/>
          <w:divBdr>
            <w:top w:val="none" w:sz="0" w:space="0" w:color="auto"/>
            <w:left w:val="none" w:sz="0" w:space="0" w:color="auto"/>
            <w:bottom w:val="none" w:sz="0" w:space="0" w:color="auto"/>
            <w:right w:val="none" w:sz="0" w:space="0" w:color="auto"/>
          </w:divBdr>
        </w:div>
        <w:div w:id="1257248970">
          <w:marLeft w:val="0"/>
          <w:marRight w:val="0"/>
          <w:marTop w:val="0"/>
          <w:marBottom w:val="0"/>
          <w:divBdr>
            <w:top w:val="none" w:sz="0" w:space="0" w:color="auto"/>
            <w:left w:val="none" w:sz="0" w:space="0" w:color="auto"/>
            <w:bottom w:val="none" w:sz="0" w:space="0" w:color="auto"/>
            <w:right w:val="none" w:sz="0" w:space="0" w:color="auto"/>
          </w:divBdr>
          <w:divsChild>
            <w:div w:id="20013412">
              <w:marLeft w:val="0"/>
              <w:marRight w:val="0"/>
              <w:marTop w:val="0"/>
              <w:marBottom w:val="0"/>
              <w:divBdr>
                <w:top w:val="none" w:sz="0" w:space="0" w:color="auto"/>
                <w:left w:val="none" w:sz="0" w:space="0" w:color="auto"/>
                <w:bottom w:val="none" w:sz="0" w:space="0" w:color="auto"/>
                <w:right w:val="none" w:sz="0" w:space="0" w:color="auto"/>
              </w:divBdr>
            </w:div>
            <w:div w:id="27875732">
              <w:marLeft w:val="0"/>
              <w:marRight w:val="0"/>
              <w:marTop w:val="0"/>
              <w:marBottom w:val="0"/>
              <w:divBdr>
                <w:top w:val="none" w:sz="0" w:space="0" w:color="auto"/>
                <w:left w:val="none" w:sz="0" w:space="0" w:color="auto"/>
                <w:bottom w:val="none" w:sz="0" w:space="0" w:color="auto"/>
                <w:right w:val="none" w:sz="0" w:space="0" w:color="auto"/>
              </w:divBdr>
            </w:div>
            <w:div w:id="676418434">
              <w:marLeft w:val="0"/>
              <w:marRight w:val="0"/>
              <w:marTop w:val="0"/>
              <w:marBottom w:val="0"/>
              <w:divBdr>
                <w:top w:val="none" w:sz="0" w:space="0" w:color="auto"/>
                <w:left w:val="none" w:sz="0" w:space="0" w:color="auto"/>
                <w:bottom w:val="none" w:sz="0" w:space="0" w:color="auto"/>
                <w:right w:val="none" w:sz="0" w:space="0" w:color="auto"/>
              </w:divBdr>
            </w:div>
            <w:div w:id="1657682444">
              <w:marLeft w:val="0"/>
              <w:marRight w:val="0"/>
              <w:marTop w:val="0"/>
              <w:marBottom w:val="0"/>
              <w:divBdr>
                <w:top w:val="none" w:sz="0" w:space="0" w:color="auto"/>
                <w:left w:val="none" w:sz="0" w:space="0" w:color="auto"/>
                <w:bottom w:val="none" w:sz="0" w:space="0" w:color="auto"/>
                <w:right w:val="none" w:sz="0" w:space="0" w:color="auto"/>
              </w:divBdr>
            </w:div>
            <w:div w:id="1910653604">
              <w:marLeft w:val="0"/>
              <w:marRight w:val="0"/>
              <w:marTop w:val="0"/>
              <w:marBottom w:val="0"/>
              <w:divBdr>
                <w:top w:val="none" w:sz="0" w:space="0" w:color="auto"/>
                <w:left w:val="none" w:sz="0" w:space="0" w:color="auto"/>
                <w:bottom w:val="none" w:sz="0" w:space="0" w:color="auto"/>
                <w:right w:val="none" w:sz="0" w:space="0" w:color="auto"/>
              </w:divBdr>
            </w:div>
          </w:divsChild>
        </w:div>
        <w:div w:id="1446391807">
          <w:marLeft w:val="0"/>
          <w:marRight w:val="0"/>
          <w:marTop w:val="0"/>
          <w:marBottom w:val="0"/>
          <w:divBdr>
            <w:top w:val="none" w:sz="0" w:space="0" w:color="auto"/>
            <w:left w:val="none" w:sz="0" w:space="0" w:color="auto"/>
            <w:bottom w:val="none" w:sz="0" w:space="0" w:color="auto"/>
            <w:right w:val="none" w:sz="0" w:space="0" w:color="auto"/>
          </w:divBdr>
        </w:div>
        <w:div w:id="1467623777">
          <w:marLeft w:val="0"/>
          <w:marRight w:val="0"/>
          <w:marTop w:val="0"/>
          <w:marBottom w:val="0"/>
          <w:divBdr>
            <w:top w:val="none" w:sz="0" w:space="0" w:color="auto"/>
            <w:left w:val="none" w:sz="0" w:space="0" w:color="auto"/>
            <w:bottom w:val="none" w:sz="0" w:space="0" w:color="auto"/>
            <w:right w:val="none" w:sz="0" w:space="0" w:color="auto"/>
          </w:divBdr>
        </w:div>
        <w:div w:id="1483080417">
          <w:marLeft w:val="0"/>
          <w:marRight w:val="0"/>
          <w:marTop w:val="0"/>
          <w:marBottom w:val="0"/>
          <w:divBdr>
            <w:top w:val="none" w:sz="0" w:space="0" w:color="auto"/>
            <w:left w:val="none" w:sz="0" w:space="0" w:color="auto"/>
            <w:bottom w:val="none" w:sz="0" w:space="0" w:color="auto"/>
            <w:right w:val="none" w:sz="0" w:space="0" w:color="auto"/>
          </w:divBdr>
        </w:div>
        <w:div w:id="1504736103">
          <w:marLeft w:val="0"/>
          <w:marRight w:val="0"/>
          <w:marTop w:val="0"/>
          <w:marBottom w:val="0"/>
          <w:divBdr>
            <w:top w:val="none" w:sz="0" w:space="0" w:color="auto"/>
            <w:left w:val="none" w:sz="0" w:space="0" w:color="auto"/>
            <w:bottom w:val="none" w:sz="0" w:space="0" w:color="auto"/>
            <w:right w:val="none" w:sz="0" w:space="0" w:color="auto"/>
          </w:divBdr>
        </w:div>
        <w:div w:id="1521704235">
          <w:marLeft w:val="0"/>
          <w:marRight w:val="0"/>
          <w:marTop w:val="0"/>
          <w:marBottom w:val="0"/>
          <w:divBdr>
            <w:top w:val="none" w:sz="0" w:space="0" w:color="auto"/>
            <w:left w:val="none" w:sz="0" w:space="0" w:color="auto"/>
            <w:bottom w:val="none" w:sz="0" w:space="0" w:color="auto"/>
            <w:right w:val="none" w:sz="0" w:space="0" w:color="auto"/>
          </w:divBdr>
        </w:div>
        <w:div w:id="1632592761">
          <w:marLeft w:val="0"/>
          <w:marRight w:val="0"/>
          <w:marTop w:val="0"/>
          <w:marBottom w:val="0"/>
          <w:divBdr>
            <w:top w:val="none" w:sz="0" w:space="0" w:color="auto"/>
            <w:left w:val="none" w:sz="0" w:space="0" w:color="auto"/>
            <w:bottom w:val="none" w:sz="0" w:space="0" w:color="auto"/>
            <w:right w:val="none" w:sz="0" w:space="0" w:color="auto"/>
          </w:divBdr>
        </w:div>
        <w:div w:id="1684016258">
          <w:marLeft w:val="0"/>
          <w:marRight w:val="0"/>
          <w:marTop w:val="0"/>
          <w:marBottom w:val="0"/>
          <w:divBdr>
            <w:top w:val="none" w:sz="0" w:space="0" w:color="auto"/>
            <w:left w:val="none" w:sz="0" w:space="0" w:color="auto"/>
            <w:bottom w:val="none" w:sz="0" w:space="0" w:color="auto"/>
            <w:right w:val="none" w:sz="0" w:space="0" w:color="auto"/>
          </w:divBdr>
        </w:div>
        <w:div w:id="1685471649">
          <w:marLeft w:val="0"/>
          <w:marRight w:val="0"/>
          <w:marTop w:val="0"/>
          <w:marBottom w:val="0"/>
          <w:divBdr>
            <w:top w:val="none" w:sz="0" w:space="0" w:color="auto"/>
            <w:left w:val="none" w:sz="0" w:space="0" w:color="auto"/>
            <w:bottom w:val="none" w:sz="0" w:space="0" w:color="auto"/>
            <w:right w:val="none" w:sz="0" w:space="0" w:color="auto"/>
          </w:divBdr>
          <w:divsChild>
            <w:div w:id="680013019">
              <w:marLeft w:val="0"/>
              <w:marRight w:val="0"/>
              <w:marTop w:val="0"/>
              <w:marBottom w:val="0"/>
              <w:divBdr>
                <w:top w:val="none" w:sz="0" w:space="0" w:color="auto"/>
                <w:left w:val="none" w:sz="0" w:space="0" w:color="auto"/>
                <w:bottom w:val="none" w:sz="0" w:space="0" w:color="auto"/>
                <w:right w:val="none" w:sz="0" w:space="0" w:color="auto"/>
              </w:divBdr>
            </w:div>
            <w:div w:id="839081638">
              <w:marLeft w:val="0"/>
              <w:marRight w:val="0"/>
              <w:marTop w:val="0"/>
              <w:marBottom w:val="0"/>
              <w:divBdr>
                <w:top w:val="none" w:sz="0" w:space="0" w:color="auto"/>
                <w:left w:val="none" w:sz="0" w:space="0" w:color="auto"/>
                <w:bottom w:val="none" w:sz="0" w:space="0" w:color="auto"/>
                <w:right w:val="none" w:sz="0" w:space="0" w:color="auto"/>
              </w:divBdr>
            </w:div>
            <w:div w:id="1953433688">
              <w:marLeft w:val="0"/>
              <w:marRight w:val="0"/>
              <w:marTop w:val="0"/>
              <w:marBottom w:val="0"/>
              <w:divBdr>
                <w:top w:val="none" w:sz="0" w:space="0" w:color="auto"/>
                <w:left w:val="none" w:sz="0" w:space="0" w:color="auto"/>
                <w:bottom w:val="none" w:sz="0" w:space="0" w:color="auto"/>
                <w:right w:val="none" w:sz="0" w:space="0" w:color="auto"/>
              </w:divBdr>
            </w:div>
          </w:divsChild>
        </w:div>
        <w:div w:id="1689868045">
          <w:marLeft w:val="0"/>
          <w:marRight w:val="0"/>
          <w:marTop w:val="0"/>
          <w:marBottom w:val="0"/>
          <w:divBdr>
            <w:top w:val="none" w:sz="0" w:space="0" w:color="auto"/>
            <w:left w:val="none" w:sz="0" w:space="0" w:color="auto"/>
            <w:bottom w:val="none" w:sz="0" w:space="0" w:color="auto"/>
            <w:right w:val="none" w:sz="0" w:space="0" w:color="auto"/>
          </w:divBdr>
        </w:div>
        <w:div w:id="1777171427">
          <w:marLeft w:val="0"/>
          <w:marRight w:val="0"/>
          <w:marTop w:val="0"/>
          <w:marBottom w:val="0"/>
          <w:divBdr>
            <w:top w:val="none" w:sz="0" w:space="0" w:color="auto"/>
            <w:left w:val="none" w:sz="0" w:space="0" w:color="auto"/>
            <w:bottom w:val="none" w:sz="0" w:space="0" w:color="auto"/>
            <w:right w:val="none" w:sz="0" w:space="0" w:color="auto"/>
          </w:divBdr>
        </w:div>
        <w:div w:id="1885478047">
          <w:marLeft w:val="0"/>
          <w:marRight w:val="0"/>
          <w:marTop w:val="0"/>
          <w:marBottom w:val="0"/>
          <w:divBdr>
            <w:top w:val="none" w:sz="0" w:space="0" w:color="auto"/>
            <w:left w:val="none" w:sz="0" w:space="0" w:color="auto"/>
            <w:bottom w:val="none" w:sz="0" w:space="0" w:color="auto"/>
            <w:right w:val="none" w:sz="0" w:space="0" w:color="auto"/>
          </w:divBdr>
        </w:div>
        <w:div w:id="1897273894">
          <w:marLeft w:val="0"/>
          <w:marRight w:val="0"/>
          <w:marTop w:val="0"/>
          <w:marBottom w:val="0"/>
          <w:divBdr>
            <w:top w:val="none" w:sz="0" w:space="0" w:color="auto"/>
            <w:left w:val="none" w:sz="0" w:space="0" w:color="auto"/>
            <w:bottom w:val="none" w:sz="0" w:space="0" w:color="auto"/>
            <w:right w:val="none" w:sz="0" w:space="0" w:color="auto"/>
          </w:divBdr>
        </w:div>
        <w:div w:id="1944532354">
          <w:marLeft w:val="0"/>
          <w:marRight w:val="0"/>
          <w:marTop w:val="0"/>
          <w:marBottom w:val="0"/>
          <w:divBdr>
            <w:top w:val="none" w:sz="0" w:space="0" w:color="auto"/>
            <w:left w:val="none" w:sz="0" w:space="0" w:color="auto"/>
            <w:bottom w:val="none" w:sz="0" w:space="0" w:color="auto"/>
            <w:right w:val="none" w:sz="0" w:space="0" w:color="auto"/>
          </w:divBdr>
        </w:div>
        <w:div w:id="1947879929">
          <w:marLeft w:val="0"/>
          <w:marRight w:val="0"/>
          <w:marTop w:val="0"/>
          <w:marBottom w:val="0"/>
          <w:divBdr>
            <w:top w:val="none" w:sz="0" w:space="0" w:color="auto"/>
            <w:left w:val="none" w:sz="0" w:space="0" w:color="auto"/>
            <w:bottom w:val="none" w:sz="0" w:space="0" w:color="auto"/>
            <w:right w:val="none" w:sz="0" w:space="0" w:color="auto"/>
          </w:divBdr>
        </w:div>
        <w:div w:id="2070490649">
          <w:marLeft w:val="0"/>
          <w:marRight w:val="0"/>
          <w:marTop w:val="0"/>
          <w:marBottom w:val="0"/>
          <w:divBdr>
            <w:top w:val="none" w:sz="0" w:space="0" w:color="auto"/>
            <w:left w:val="none" w:sz="0" w:space="0" w:color="auto"/>
            <w:bottom w:val="none" w:sz="0" w:space="0" w:color="auto"/>
            <w:right w:val="none" w:sz="0" w:space="0" w:color="auto"/>
          </w:divBdr>
        </w:div>
        <w:div w:id="2083216600">
          <w:marLeft w:val="0"/>
          <w:marRight w:val="0"/>
          <w:marTop w:val="0"/>
          <w:marBottom w:val="0"/>
          <w:divBdr>
            <w:top w:val="none" w:sz="0" w:space="0" w:color="auto"/>
            <w:left w:val="none" w:sz="0" w:space="0" w:color="auto"/>
            <w:bottom w:val="none" w:sz="0" w:space="0" w:color="auto"/>
            <w:right w:val="none" w:sz="0" w:space="0" w:color="auto"/>
          </w:divBdr>
        </w:div>
        <w:div w:id="2142919462">
          <w:marLeft w:val="0"/>
          <w:marRight w:val="0"/>
          <w:marTop w:val="0"/>
          <w:marBottom w:val="0"/>
          <w:divBdr>
            <w:top w:val="none" w:sz="0" w:space="0" w:color="auto"/>
            <w:left w:val="none" w:sz="0" w:space="0" w:color="auto"/>
            <w:bottom w:val="none" w:sz="0" w:space="0" w:color="auto"/>
            <w:right w:val="none" w:sz="0" w:space="0" w:color="auto"/>
          </w:divBdr>
        </w:div>
      </w:divsChild>
    </w:div>
    <w:div w:id="276987752">
      <w:bodyDiv w:val="1"/>
      <w:marLeft w:val="0"/>
      <w:marRight w:val="0"/>
      <w:marTop w:val="0"/>
      <w:marBottom w:val="0"/>
      <w:divBdr>
        <w:top w:val="none" w:sz="0" w:space="0" w:color="auto"/>
        <w:left w:val="none" w:sz="0" w:space="0" w:color="auto"/>
        <w:bottom w:val="none" w:sz="0" w:space="0" w:color="auto"/>
        <w:right w:val="none" w:sz="0" w:space="0" w:color="auto"/>
      </w:divBdr>
      <w:divsChild>
        <w:div w:id="34619366">
          <w:marLeft w:val="0"/>
          <w:marRight w:val="0"/>
          <w:marTop w:val="0"/>
          <w:marBottom w:val="0"/>
          <w:divBdr>
            <w:top w:val="none" w:sz="0" w:space="0" w:color="auto"/>
            <w:left w:val="none" w:sz="0" w:space="0" w:color="auto"/>
            <w:bottom w:val="none" w:sz="0" w:space="0" w:color="auto"/>
            <w:right w:val="none" w:sz="0" w:space="0" w:color="auto"/>
          </w:divBdr>
        </w:div>
        <w:div w:id="140585795">
          <w:marLeft w:val="0"/>
          <w:marRight w:val="0"/>
          <w:marTop w:val="0"/>
          <w:marBottom w:val="0"/>
          <w:divBdr>
            <w:top w:val="none" w:sz="0" w:space="0" w:color="auto"/>
            <w:left w:val="none" w:sz="0" w:space="0" w:color="auto"/>
            <w:bottom w:val="none" w:sz="0" w:space="0" w:color="auto"/>
            <w:right w:val="none" w:sz="0" w:space="0" w:color="auto"/>
          </w:divBdr>
        </w:div>
        <w:div w:id="185213268">
          <w:marLeft w:val="0"/>
          <w:marRight w:val="0"/>
          <w:marTop w:val="0"/>
          <w:marBottom w:val="0"/>
          <w:divBdr>
            <w:top w:val="none" w:sz="0" w:space="0" w:color="auto"/>
            <w:left w:val="none" w:sz="0" w:space="0" w:color="auto"/>
            <w:bottom w:val="none" w:sz="0" w:space="0" w:color="auto"/>
            <w:right w:val="none" w:sz="0" w:space="0" w:color="auto"/>
          </w:divBdr>
        </w:div>
        <w:div w:id="319383976">
          <w:marLeft w:val="0"/>
          <w:marRight w:val="0"/>
          <w:marTop w:val="0"/>
          <w:marBottom w:val="0"/>
          <w:divBdr>
            <w:top w:val="none" w:sz="0" w:space="0" w:color="auto"/>
            <w:left w:val="none" w:sz="0" w:space="0" w:color="auto"/>
            <w:bottom w:val="none" w:sz="0" w:space="0" w:color="auto"/>
            <w:right w:val="none" w:sz="0" w:space="0" w:color="auto"/>
          </w:divBdr>
        </w:div>
        <w:div w:id="344983349">
          <w:marLeft w:val="0"/>
          <w:marRight w:val="0"/>
          <w:marTop w:val="0"/>
          <w:marBottom w:val="0"/>
          <w:divBdr>
            <w:top w:val="none" w:sz="0" w:space="0" w:color="auto"/>
            <w:left w:val="none" w:sz="0" w:space="0" w:color="auto"/>
            <w:bottom w:val="none" w:sz="0" w:space="0" w:color="auto"/>
            <w:right w:val="none" w:sz="0" w:space="0" w:color="auto"/>
          </w:divBdr>
        </w:div>
        <w:div w:id="347566923">
          <w:marLeft w:val="0"/>
          <w:marRight w:val="0"/>
          <w:marTop w:val="0"/>
          <w:marBottom w:val="0"/>
          <w:divBdr>
            <w:top w:val="none" w:sz="0" w:space="0" w:color="auto"/>
            <w:left w:val="none" w:sz="0" w:space="0" w:color="auto"/>
            <w:bottom w:val="none" w:sz="0" w:space="0" w:color="auto"/>
            <w:right w:val="none" w:sz="0" w:space="0" w:color="auto"/>
          </w:divBdr>
        </w:div>
        <w:div w:id="557209150">
          <w:marLeft w:val="0"/>
          <w:marRight w:val="0"/>
          <w:marTop w:val="0"/>
          <w:marBottom w:val="0"/>
          <w:divBdr>
            <w:top w:val="none" w:sz="0" w:space="0" w:color="auto"/>
            <w:left w:val="none" w:sz="0" w:space="0" w:color="auto"/>
            <w:bottom w:val="none" w:sz="0" w:space="0" w:color="auto"/>
            <w:right w:val="none" w:sz="0" w:space="0" w:color="auto"/>
          </w:divBdr>
        </w:div>
        <w:div w:id="608970973">
          <w:marLeft w:val="0"/>
          <w:marRight w:val="0"/>
          <w:marTop w:val="0"/>
          <w:marBottom w:val="0"/>
          <w:divBdr>
            <w:top w:val="none" w:sz="0" w:space="0" w:color="auto"/>
            <w:left w:val="none" w:sz="0" w:space="0" w:color="auto"/>
            <w:bottom w:val="none" w:sz="0" w:space="0" w:color="auto"/>
            <w:right w:val="none" w:sz="0" w:space="0" w:color="auto"/>
          </w:divBdr>
          <w:divsChild>
            <w:div w:id="231165368">
              <w:marLeft w:val="0"/>
              <w:marRight w:val="0"/>
              <w:marTop w:val="0"/>
              <w:marBottom w:val="0"/>
              <w:divBdr>
                <w:top w:val="none" w:sz="0" w:space="0" w:color="auto"/>
                <w:left w:val="none" w:sz="0" w:space="0" w:color="auto"/>
                <w:bottom w:val="none" w:sz="0" w:space="0" w:color="auto"/>
                <w:right w:val="none" w:sz="0" w:space="0" w:color="auto"/>
              </w:divBdr>
            </w:div>
            <w:div w:id="345711652">
              <w:marLeft w:val="0"/>
              <w:marRight w:val="0"/>
              <w:marTop w:val="0"/>
              <w:marBottom w:val="0"/>
              <w:divBdr>
                <w:top w:val="none" w:sz="0" w:space="0" w:color="auto"/>
                <w:left w:val="none" w:sz="0" w:space="0" w:color="auto"/>
                <w:bottom w:val="none" w:sz="0" w:space="0" w:color="auto"/>
                <w:right w:val="none" w:sz="0" w:space="0" w:color="auto"/>
              </w:divBdr>
            </w:div>
            <w:div w:id="1664044715">
              <w:marLeft w:val="0"/>
              <w:marRight w:val="0"/>
              <w:marTop w:val="0"/>
              <w:marBottom w:val="0"/>
              <w:divBdr>
                <w:top w:val="none" w:sz="0" w:space="0" w:color="auto"/>
                <w:left w:val="none" w:sz="0" w:space="0" w:color="auto"/>
                <w:bottom w:val="none" w:sz="0" w:space="0" w:color="auto"/>
                <w:right w:val="none" w:sz="0" w:space="0" w:color="auto"/>
              </w:divBdr>
            </w:div>
            <w:div w:id="1788312211">
              <w:marLeft w:val="0"/>
              <w:marRight w:val="0"/>
              <w:marTop w:val="0"/>
              <w:marBottom w:val="0"/>
              <w:divBdr>
                <w:top w:val="none" w:sz="0" w:space="0" w:color="auto"/>
                <w:left w:val="none" w:sz="0" w:space="0" w:color="auto"/>
                <w:bottom w:val="none" w:sz="0" w:space="0" w:color="auto"/>
                <w:right w:val="none" w:sz="0" w:space="0" w:color="auto"/>
              </w:divBdr>
            </w:div>
            <w:div w:id="2012565766">
              <w:marLeft w:val="0"/>
              <w:marRight w:val="0"/>
              <w:marTop w:val="0"/>
              <w:marBottom w:val="0"/>
              <w:divBdr>
                <w:top w:val="none" w:sz="0" w:space="0" w:color="auto"/>
                <w:left w:val="none" w:sz="0" w:space="0" w:color="auto"/>
                <w:bottom w:val="none" w:sz="0" w:space="0" w:color="auto"/>
                <w:right w:val="none" w:sz="0" w:space="0" w:color="auto"/>
              </w:divBdr>
            </w:div>
          </w:divsChild>
        </w:div>
        <w:div w:id="787436343">
          <w:marLeft w:val="0"/>
          <w:marRight w:val="0"/>
          <w:marTop w:val="0"/>
          <w:marBottom w:val="0"/>
          <w:divBdr>
            <w:top w:val="none" w:sz="0" w:space="0" w:color="auto"/>
            <w:left w:val="none" w:sz="0" w:space="0" w:color="auto"/>
            <w:bottom w:val="none" w:sz="0" w:space="0" w:color="auto"/>
            <w:right w:val="none" w:sz="0" w:space="0" w:color="auto"/>
          </w:divBdr>
        </w:div>
        <w:div w:id="805775813">
          <w:marLeft w:val="0"/>
          <w:marRight w:val="0"/>
          <w:marTop w:val="0"/>
          <w:marBottom w:val="0"/>
          <w:divBdr>
            <w:top w:val="none" w:sz="0" w:space="0" w:color="auto"/>
            <w:left w:val="none" w:sz="0" w:space="0" w:color="auto"/>
            <w:bottom w:val="none" w:sz="0" w:space="0" w:color="auto"/>
            <w:right w:val="none" w:sz="0" w:space="0" w:color="auto"/>
          </w:divBdr>
        </w:div>
        <w:div w:id="809439148">
          <w:marLeft w:val="0"/>
          <w:marRight w:val="0"/>
          <w:marTop w:val="0"/>
          <w:marBottom w:val="0"/>
          <w:divBdr>
            <w:top w:val="none" w:sz="0" w:space="0" w:color="auto"/>
            <w:left w:val="none" w:sz="0" w:space="0" w:color="auto"/>
            <w:bottom w:val="none" w:sz="0" w:space="0" w:color="auto"/>
            <w:right w:val="none" w:sz="0" w:space="0" w:color="auto"/>
          </w:divBdr>
        </w:div>
        <w:div w:id="863320770">
          <w:marLeft w:val="0"/>
          <w:marRight w:val="0"/>
          <w:marTop w:val="0"/>
          <w:marBottom w:val="0"/>
          <w:divBdr>
            <w:top w:val="none" w:sz="0" w:space="0" w:color="auto"/>
            <w:left w:val="none" w:sz="0" w:space="0" w:color="auto"/>
            <w:bottom w:val="none" w:sz="0" w:space="0" w:color="auto"/>
            <w:right w:val="none" w:sz="0" w:space="0" w:color="auto"/>
          </w:divBdr>
          <w:divsChild>
            <w:div w:id="19553094">
              <w:marLeft w:val="0"/>
              <w:marRight w:val="0"/>
              <w:marTop w:val="0"/>
              <w:marBottom w:val="0"/>
              <w:divBdr>
                <w:top w:val="none" w:sz="0" w:space="0" w:color="auto"/>
                <w:left w:val="none" w:sz="0" w:space="0" w:color="auto"/>
                <w:bottom w:val="none" w:sz="0" w:space="0" w:color="auto"/>
                <w:right w:val="none" w:sz="0" w:space="0" w:color="auto"/>
              </w:divBdr>
            </w:div>
            <w:div w:id="157120495">
              <w:marLeft w:val="0"/>
              <w:marRight w:val="0"/>
              <w:marTop w:val="0"/>
              <w:marBottom w:val="0"/>
              <w:divBdr>
                <w:top w:val="none" w:sz="0" w:space="0" w:color="auto"/>
                <w:left w:val="none" w:sz="0" w:space="0" w:color="auto"/>
                <w:bottom w:val="none" w:sz="0" w:space="0" w:color="auto"/>
                <w:right w:val="none" w:sz="0" w:space="0" w:color="auto"/>
              </w:divBdr>
            </w:div>
            <w:div w:id="172384023">
              <w:marLeft w:val="0"/>
              <w:marRight w:val="0"/>
              <w:marTop w:val="0"/>
              <w:marBottom w:val="0"/>
              <w:divBdr>
                <w:top w:val="none" w:sz="0" w:space="0" w:color="auto"/>
                <w:left w:val="none" w:sz="0" w:space="0" w:color="auto"/>
                <w:bottom w:val="none" w:sz="0" w:space="0" w:color="auto"/>
                <w:right w:val="none" w:sz="0" w:space="0" w:color="auto"/>
              </w:divBdr>
            </w:div>
            <w:div w:id="997029636">
              <w:marLeft w:val="0"/>
              <w:marRight w:val="0"/>
              <w:marTop w:val="0"/>
              <w:marBottom w:val="0"/>
              <w:divBdr>
                <w:top w:val="none" w:sz="0" w:space="0" w:color="auto"/>
                <w:left w:val="none" w:sz="0" w:space="0" w:color="auto"/>
                <w:bottom w:val="none" w:sz="0" w:space="0" w:color="auto"/>
                <w:right w:val="none" w:sz="0" w:space="0" w:color="auto"/>
              </w:divBdr>
            </w:div>
            <w:div w:id="1196232493">
              <w:marLeft w:val="0"/>
              <w:marRight w:val="0"/>
              <w:marTop w:val="0"/>
              <w:marBottom w:val="0"/>
              <w:divBdr>
                <w:top w:val="none" w:sz="0" w:space="0" w:color="auto"/>
                <w:left w:val="none" w:sz="0" w:space="0" w:color="auto"/>
                <w:bottom w:val="none" w:sz="0" w:space="0" w:color="auto"/>
                <w:right w:val="none" w:sz="0" w:space="0" w:color="auto"/>
              </w:divBdr>
            </w:div>
          </w:divsChild>
        </w:div>
        <w:div w:id="898323790">
          <w:marLeft w:val="0"/>
          <w:marRight w:val="0"/>
          <w:marTop w:val="0"/>
          <w:marBottom w:val="0"/>
          <w:divBdr>
            <w:top w:val="none" w:sz="0" w:space="0" w:color="auto"/>
            <w:left w:val="none" w:sz="0" w:space="0" w:color="auto"/>
            <w:bottom w:val="none" w:sz="0" w:space="0" w:color="auto"/>
            <w:right w:val="none" w:sz="0" w:space="0" w:color="auto"/>
          </w:divBdr>
          <w:divsChild>
            <w:div w:id="1035810355">
              <w:marLeft w:val="0"/>
              <w:marRight w:val="0"/>
              <w:marTop w:val="0"/>
              <w:marBottom w:val="0"/>
              <w:divBdr>
                <w:top w:val="none" w:sz="0" w:space="0" w:color="auto"/>
                <w:left w:val="none" w:sz="0" w:space="0" w:color="auto"/>
                <w:bottom w:val="none" w:sz="0" w:space="0" w:color="auto"/>
                <w:right w:val="none" w:sz="0" w:space="0" w:color="auto"/>
              </w:divBdr>
            </w:div>
            <w:div w:id="1083143585">
              <w:marLeft w:val="0"/>
              <w:marRight w:val="0"/>
              <w:marTop w:val="0"/>
              <w:marBottom w:val="0"/>
              <w:divBdr>
                <w:top w:val="none" w:sz="0" w:space="0" w:color="auto"/>
                <w:left w:val="none" w:sz="0" w:space="0" w:color="auto"/>
                <w:bottom w:val="none" w:sz="0" w:space="0" w:color="auto"/>
                <w:right w:val="none" w:sz="0" w:space="0" w:color="auto"/>
              </w:divBdr>
            </w:div>
            <w:div w:id="1595430376">
              <w:marLeft w:val="0"/>
              <w:marRight w:val="0"/>
              <w:marTop w:val="0"/>
              <w:marBottom w:val="0"/>
              <w:divBdr>
                <w:top w:val="none" w:sz="0" w:space="0" w:color="auto"/>
                <w:left w:val="none" w:sz="0" w:space="0" w:color="auto"/>
                <w:bottom w:val="none" w:sz="0" w:space="0" w:color="auto"/>
                <w:right w:val="none" w:sz="0" w:space="0" w:color="auto"/>
              </w:divBdr>
            </w:div>
            <w:div w:id="1901942134">
              <w:marLeft w:val="0"/>
              <w:marRight w:val="0"/>
              <w:marTop w:val="0"/>
              <w:marBottom w:val="0"/>
              <w:divBdr>
                <w:top w:val="none" w:sz="0" w:space="0" w:color="auto"/>
                <w:left w:val="none" w:sz="0" w:space="0" w:color="auto"/>
                <w:bottom w:val="none" w:sz="0" w:space="0" w:color="auto"/>
                <w:right w:val="none" w:sz="0" w:space="0" w:color="auto"/>
              </w:divBdr>
            </w:div>
            <w:div w:id="1938560368">
              <w:marLeft w:val="0"/>
              <w:marRight w:val="0"/>
              <w:marTop w:val="0"/>
              <w:marBottom w:val="0"/>
              <w:divBdr>
                <w:top w:val="none" w:sz="0" w:space="0" w:color="auto"/>
                <w:left w:val="none" w:sz="0" w:space="0" w:color="auto"/>
                <w:bottom w:val="none" w:sz="0" w:space="0" w:color="auto"/>
                <w:right w:val="none" w:sz="0" w:space="0" w:color="auto"/>
              </w:divBdr>
            </w:div>
          </w:divsChild>
        </w:div>
        <w:div w:id="957684705">
          <w:marLeft w:val="0"/>
          <w:marRight w:val="0"/>
          <w:marTop w:val="0"/>
          <w:marBottom w:val="0"/>
          <w:divBdr>
            <w:top w:val="none" w:sz="0" w:space="0" w:color="auto"/>
            <w:left w:val="none" w:sz="0" w:space="0" w:color="auto"/>
            <w:bottom w:val="none" w:sz="0" w:space="0" w:color="auto"/>
            <w:right w:val="none" w:sz="0" w:space="0" w:color="auto"/>
          </w:divBdr>
        </w:div>
        <w:div w:id="1003434485">
          <w:marLeft w:val="0"/>
          <w:marRight w:val="0"/>
          <w:marTop w:val="0"/>
          <w:marBottom w:val="0"/>
          <w:divBdr>
            <w:top w:val="none" w:sz="0" w:space="0" w:color="auto"/>
            <w:left w:val="none" w:sz="0" w:space="0" w:color="auto"/>
            <w:bottom w:val="none" w:sz="0" w:space="0" w:color="auto"/>
            <w:right w:val="none" w:sz="0" w:space="0" w:color="auto"/>
          </w:divBdr>
          <w:divsChild>
            <w:div w:id="210581524">
              <w:marLeft w:val="0"/>
              <w:marRight w:val="0"/>
              <w:marTop w:val="0"/>
              <w:marBottom w:val="0"/>
              <w:divBdr>
                <w:top w:val="none" w:sz="0" w:space="0" w:color="auto"/>
                <w:left w:val="none" w:sz="0" w:space="0" w:color="auto"/>
                <w:bottom w:val="none" w:sz="0" w:space="0" w:color="auto"/>
                <w:right w:val="none" w:sz="0" w:space="0" w:color="auto"/>
              </w:divBdr>
            </w:div>
            <w:div w:id="567544934">
              <w:marLeft w:val="0"/>
              <w:marRight w:val="0"/>
              <w:marTop w:val="0"/>
              <w:marBottom w:val="0"/>
              <w:divBdr>
                <w:top w:val="none" w:sz="0" w:space="0" w:color="auto"/>
                <w:left w:val="none" w:sz="0" w:space="0" w:color="auto"/>
                <w:bottom w:val="none" w:sz="0" w:space="0" w:color="auto"/>
                <w:right w:val="none" w:sz="0" w:space="0" w:color="auto"/>
              </w:divBdr>
            </w:div>
            <w:div w:id="640892473">
              <w:marLeft w:val="0"/>
              <w:marRight w:val="0"/>
              <w:marTop w:val="0"/>
              <w:marBottom w:val="0"/>
              <w:divBdr>
                <w:top w:val="none" w:sz="0" w:space="0" w:color="auto"/>
                <w:left w:val="none" w:sz="0" w:space="0" w:color="auto"/>
                <w:bottom w:val="none" w:sz="0" w:space="0" w:color="auto"/>
                <w:right w:val="none" w:sz="0" w:space="0" w:color="auto"/>
              </w:divBdr>
            </w:div>
            <w:div w:id="1168399126">
              <w:marLeft w:val="0"/>
              <w:marRight w:val="0"/>
              <w:marTop w:val="0"/>
              <w:marBottom w:val="0"/>
              <w:divBdr>
                <w:top w:val="none" w:sz="0" w:space="0" w:color="auto"/>
                <w:left w:val="none" w:sz="0" w:space="0" w:color="auto"/>
                <w:bottom w:val="none" w:sz="0" w:space="0" w:color="auto"/>
                <w:right w:val="none" w:sz="0" w:space="0" w:color="auto"/>
              </w:divBdr>
            </w:div>
            <w:div w:id="1835417956">
              <w:marLeft w:val="0"/>
              <w:marRight w:val="0"/>
              <w:marTop w:val="0"/>
              <w:marBottom w:val="0"/>
              <w:divBdr>
                <w:top w:val="none" w:sz="0" w:space="0" w:color="auto"/>
                <w:left w:val="none" w:sz="0" w:space="0" w:color="auto"/>
                <w:bottom w:val="none" w:sz="0" w:space="0" w:color="auto"/>
                <w:right w:val="none" w:sz="0" w:space="0" w:color="auto"/>
              </w:divBdr>
            </w:div>
          </w:divsChild>
        </w:div>
        <w:div w:id="1020548573">
          <w:marLeft w:val="0"/>
          <w:marRight w:val="0"/>
          <w:marTop w:val="0"/>
          <w:marBottom w:val="0"/>
          <w:divBdr>
            <w:top w:val="none" w:sz="0" w:space="0" w:color="auto"/>
            <w:left w:val="none" w:sz="0" w:space="0" w:color="auto"/>
            <w:bottom w:val="none" w:sz="0" w:space="0" w:color="auto"/>
            <w:right w:val="none" w:sz="0" w:space="0" w:color="auto"/>
          </w:divBdr>
          <w:divsChild>
            <w:div w:id="1025904025">
              <w:marLeft w:val="0"/>
              <w:marRight w:val="0"/>
              <w:marTop w:val="0"/>
              <w:marBottom w:val="0"/>
              <w:divBdr>
                <w:top w:val="none" w:sz="0" w:space="0" w:color="auto"/>
                <w:left w:val="none" w:sz="0" w:space="0" w:color="auto"/>
                <w:bottom w:val="none" w:sz="0" w:space="0" w:color="auto"/>
                <w:right w:val="none" w:sz="0" w:space="0" w:color="auto"/>
              </w:divBdr>
            </w:div>
            <w:div w:id="1214461447">
              <w:marLeft w:val="0"/>
              <w:marRight w:val="0"/>
              <w:marTop w:val="0"/>
              <w:marBottom w:val="0"/>
              <w:divBdr>
                <w:top w:val="none" w:sz="0" w:space="0" w:color="auto"/>
                <w:left w:val="none" w:sz="0" w:space="0" w:color="auto"/>
                <w:bottom w:val="none" w:sz="0" w:space="0" w:color="auto"/>
                <w:right w:val="none" w:sz="0" w:space="0" w:color="auto"/>
              </w:divBdr>
            </w:div>
            <w:div w:id="1370571312">
              <w:marLeft w:val="0"/>
              <w:marRight w:val="0"/>
              <w:marTop w:val="0"/>
              <w:marBottom w:val="0"/>
              <w:divBdr>
                <w:top w:val="none" w:sz="0" w:space="0" w:color="auto"/>
                <w:left w:val="none" w:sz="0" w:space="0" w:color="auto"/>
                <w:bottom w:val="none" w:sz="0" w:space="0" w:color="auto"/>
                <w:right w:val="none" w:sz="0" w:space="0" w:color="auto"/>
              </w:divBdr>
            </w:div>
          </w:divsChild>
        </w:div>
        <w:div w:id="1064523515">
          <w:marLeft w:val="0"/>
          <w:marRight w:val="0"/>
          <w:marTop w:val="0"/>
          <w:marBottom w:val="0"/>
          <w:divBdr>
            <w:top w:val="none" w:sz="0" w:space="0" w:color="auto"/>
            <w:left w:val="none" w:sz="0" w:space="0" w:color="auto"/>
            <w:bottom w:val="none" w:sz="0" w:space="0" w:color="auto"/>
            <w:right w:val="none" w:sz="0" w:space="0" w:color="auto"/>
          </w:divBdr>
        </w:div>
        <w:div w:id="1096755697">
          <w:marLeft w:val="0"/>
          <w:marRight w:val="0"/>
          <w:marTop w:val="0"/>
          <w:marBottom w:val="0"/>
          <w:divBdr>
            <w:top w:val="none" w:sz="0" w:space="0" w:color="auto"/>
            <w:left w:val="none" w:sz="0" w:space="0" w:color="auto"/>
            <w:bottom w:val="none" w:sz="0" w:space="0" w:color="auto"/>
            <w:right w:val="none" w:sz="0" w:space="0" w:color="auto"/>
          </w:divBdr>
        </w:div>
        <w:div w:id="1129668321">
          <w:marLeft w:val="0"/>
          <w:marRight w:val="0"/>
          <w:marTop w:val="0"/>
          <w:marBottom w:val="0"/>
          <w:divBdr>
            <w:top w:val="none" w:sz="0" w:space="0" w:color="auto"/>
            <w:left w:val="none" w:sz="0" w:space="0" w:color="auto"/>
            <w:bottom w:val="none" w:sz="0" w:space="0" w:color="auto"/>
            <w:right w:val="none" w:sz="0" w:space="0" w:color="auto"/>
          </w:divBdr>
          <w:divsChild>
            <w:div w:id="300773432">
              <w:marLeft w:val="0"/>
              <w:marRight w:val="0"/>
              <w:marTop w:val="0"/>
              <w:marBottom w:val="0"/>
              <w:divBdr>
                <w:top w:val="none" w:sz="0" w:space="0" w:color="auto"/>
                <w:left w:val="none" w:sz="0" w:space="0" w:color="auto"/>
                <w:bottom w:val="none" w:sz="0" w:space="0" w:color="auto"/>
                <w:right w:val="none" w:sz="0" w:space="0" w:color="auto"/>
              </w:divBdr>
            </w:div>
            <w:div w:id="499276076">
              <w:marLeft w:val="0"/>
              <w:marRight w:val="0"/>
              <w:marTop w:val="0"/>
              <w:marBottom w:val="0"/>
              <w:divBdr>
                <w:top w:val="none" w:sz="0" w:space="0" w:color="auto"/>
                <w:left w:val="none" w:sz="0" w:space="0" w:color="auto"/>
                <w:bottom w:val="none" w:sz="0" w:space="0" w:color="auto"/>
                <w:right w:val="none" w:sz="0" w:space="0" w:color="auto"/>
              </w:divBdr>
            </w:div>
            <w:div w:id="869538898">
              <w:marLeft w:val="0"/>
              <w:marRight w:val="0"/>
              <w:marTop w:val="0"/>
              <w:marBottom w:val="0"/>
              <w:divBdr>
                <w:top w:val="none" w:sz="0" w:space="0" w:color="auto"/>
                <w:left w:val="none" w:sz="0" w:space="0" w:color="auto"/>
                <w:bottom w:val="none" w:sz="0" w:space="0" w:color="auto"/>
                <w:right w:val="none" w:sz="0" w:space="0" w:color="auto"/>
              </w:divBdr>
            </w:div>
            <w:div w:id="1504128888">
              <w:marLeft w:val="0"/>
              <w:marRight w:val="0"/>
              <w:marTop w:val="0"/>
              <w:marBottom w:val="0"/>
              <w:divBdr>
                <w:top w:val="none" w:sz="0" w:space="0" w:color="auto"/>
                <w:left w:val="none" w:sz="0" w:space="0" w:color="auto"/>
                <w:bottom w:val="none" w:sz="0" w:space="0" w:color="auto"/>
                <w:right w:val="none" w:sz="0" w:space="0" w:color="auto"/>
              </w:divBdr>
            </w:div>
            <w:div w:id="2063363596">
              <w:marLeft w:val="0"/>
              <w:marRight w:val="0"/>
              <w:marTop w:val="0"/>
              <w:marBottom w:val="0"/>
              <w:divBdr>
                <w:top w:val="none" w:sz="0" w:space="0" w:color="auto"/>
                <w:left w:val="none" w:sz="0" w:space="0" w:color="auto"/>
                <w:bottom w:val="none" w:sz="0" w:space="0" w:color="auto"/>
                <w:right w:val="none" w:sz="0" w:space="0" w:color="auto"/>
              </w:divBdr>
            </w:div>
          </w:divsChild>
        </w:div>
        <w:div w:id="1368027254">
          <w:marLeft w:val="0"/>
          <w:marRight w:val="0"/>
          <w:marTop w:val="0"/>
          <w:marBottom w:val="0"/>
          <w:divBdr>
            <w:top w:val="none" w:sz="0" w:space="0" w:color="auto"/>
            <w:left w:val="none" w:sz="0" w:space="0" w:color="auto"/>
            <w:bottom w:val="none" w:sz="0" w:space="0" w:color="auto"/>
            <w:right w:val="none" w:sz="0" w:space="0" w:color="auto"/>
          </w:divBdr>
        </w:div>
        <w:div w:id="1492523488">
          <w:marLeft w:val="0"/>
          <w:marRight w:val="0"/>
          <w:marTop w:val="0"/>
          <w:marBottom w:val="0"/>
          <w:divBdr>
            <w:top w:val="none" w:sz="0" w:space="0" w:color="auto"/>
            <w:left w:val="none" w:sz="0" w:space="0" w:color="auto"/>
            <w:bottom w:val="none" w:sz="0" w:space="0" w:color="auto"/>
            <w:right w:val="none" w:sz="0" w:space="0" w:color="auto"/>
          </w:divBdr>
        </w:div>
        <w:div w:id="1693993764">
          <w:marLeft w:val="0"/>
          <w:marRight w:val="0"/>
          <w:marTop w:val="0"/>
          <w:marBottom w:val="0"/>
          <w:divBdr>
            <w:top w:val="none" w:sz="0" w:space="0" w:color="auto"/>
            <w:left w:val="none" w:sz="0" w:space="0" w:color="auto"/>
            <w:bottom w:val="none" w:sz="0" w:space="0" w:color="auto"/>
            <w:right w:val="none" w:sz="0" w:space="0" w:color="auto"/>
          </w:divBdr>
        </w:div>
        <w:div w:id="1698313291">
          <w:marLeft w:val="0"/>
          <w:marRight w:val="0"/>
          <w:marTop w:val="0"/>
          <w:marBottom w:val="0"/>
          <w:divBdr>
            <w:top w:val="none" w:sz="0" w:space="0" w:color="auto"/>
            <w:left w:val="none" w:sz="0" w:space="0" w:color="auto"/>
            <w:bottom w:val="none" w:sz="0" w:space="0" w:color="auto"/>
            <w:right w:val="none" w:sz="0" w:space="0" w:color="auto"/>
          </w:divBdr>
          <w:divsChild>
            <w:div w:id="77412480">
              <w:marLeft w:val="0"/>
              <w:marRight w:val="0"/>
              <w:marTop w:val="0"/>
              <w:marBottom w:val="0"/>
              <w:divBdr>
                <w:top w:val="none" w:sz="0" w:space="0" w:color="auto"/>
                <w:left w:val="none" w:sz="0" w:space="0" w:color="auto"/>
                <w:bottom w:val="none" w:sz="0" w:space="0" w:color="auto"/>
                <w:right w:val="none" w:sz="0" w:space="0" w:color="auto"/>
              </w:divBdr>
            </w:div>
            <w:div w:id="327489241">
              <w:marLeft w:val="0"/>
              <w:marRight w:val="0"/>
              <w:marTop w:val="0"/>
              <w:marBottom w:val="0"/>
              <w:divBdr>
                <w:top w:val="none" w:sz="0" w:space="0" w:color="auto"/>
                <w:left w:val="none" w:sz="0" w:space="0" w:color="auto"/>
                <w:bottom w:val="none" w:sz="0" w:space="0" w:color="auto"/>
                <w:right w:val="none" w:sz="0" w:space="0" w:color="auto"/>
              </w:divBdr>
            </w:div>
            <w:div w:id="360326258">
              <w:marLeft w:val="0"/>
              <w:marRight w:val="0"/>
              <w:marTop w:val="0"/>
              <w:marBottom w:val="0"/>
              <w:divBdr>
                <w:top w:val="none" w:sz="0" w:space="0" w:color="auto"/>
                <w:left w:val="none" w:sz="0" w:space="0" w:color="auto"/>
                <w:bottom w:val="none" w:sz="0" w:space="0" w:color="auto"/>
                <w:right w:val="none" w:sz="0" w:space="0" w:color="auto"/>
              </w:divBdr>
            </w:div>
            <w:div w:id="663552536">
              <w:marLeft w:val="0"/>
              <w:marRight w:val="0"/>
              <w:marTop w:val="0"/>
              <w:marBottom w:val="0"/>
              <w:divBdr>
                <w:top w:val="none" w:sz="0" w:space="0" w:color="auto"/>
                <w:left w:val="none" w:sz="0" w:space="0" w:color="auto"/>
                <w:bottom w:val="none" w:sz="0" w:space="0" w:color="auto"/>
                <w:right w:val="none" w:sz="0" w:space="0" w:color="auto"/>
              </w:divBdr>
            </w:div>
            <w:div w:id="1636524542">
              <w:marLeft w:val="0"/>
              <w:marRight w:val="0"/>
              <w:marTop w:val="0"/>
              <w:marBottom w:val="0"/>
              <w:divBdr>
                <w:top w:val="none" w:sz="0" w:space="0" w:color="auto"/>
                <w:left w:val="none" w:sz="0" w:space="0" w:color="auto"/>
                <w:bottom w:val="none" w:sz="0" w:space="0" w:color="auto"/>
                <w:right w:val="none" w:sz="0" w:space="0" w:color="auto"/>
              </w:divBdr>
            </w:div>
          </w:divsChild>
        </w:div>
        <w:div w:id="1818647075">
          <w:marLeft w:val="0"/>
          <w:marRight w:val="0"/>
          <w:marTop w:val="0"/>
          <w:marBottom w:val="0"/>
          <w:divBdr>
            <w:top w:val="none" w:sz="0" w:space="0" w:color="auto"/>
            <w:left w:val="none" w:sz="0" w:space="0" w:color="auto"/>
            <w:bottom w:val="none" w:sz="0" w:space="0" w:color="auto"/>
            <w:right w:val="none" w:sz="0" w:space="0" w:color="auto"/>
          </w:divBdr>
        </w:div>
        <w:div w:id="1828814310">
          <w:marLeft w:val="0"/>
          <w:marRight w:val="0"/>
          <w:marTop w:val="0"/>
          <w:marBottom w:val="0"/>
          <w:divBdr>
            <w:top w:val="none" w:sz="0" w:space="0" w:color="auto"/>
            <w:left w:val="none" w:sz="0" w:space="0" w:color="auto"/>
            <w:bottom w:val="none" w:sz="0" w:space="0" w:color="auto"/>
            <w:right w:val="none" w:sz="0" w:space="0" w:color="auto"/>
          </w:divBdr>
        </w:div>
        <w:div w:id="1978561546">
          <w:marLeft w:val="0"/>
          <w:marRight w:val="0"/>
          <w:marTop w:val="0"/>
          <w:marBottom w:val="0"/>
          <w:divBdr>
            <w:top w:val="none" w:sz="0" w:space="0" w:color="auto"/>
            <w:left w:val="none" w:sz="0" w:space="0" w:color="auto"/>
            <w:bottom w:val="none" w:sz="0" w:space="0" w:color="auto"/>
            <w:right w:val="none" w:sz="0" w:space="0" w:color="auto"/>
          </w:divBdr>
        </w:div>
        <w:div w:id="2015960492">
          <w:marLeft w:val="0"/>
          <w:marRight w:val="0"/>
          <w:marTop w:val="0"/>
          <w:marBottom w:val="0"/>
          <w:divBdr>
            <w:top w:val="none" w:sz="0" w:space="0" w:color="auto"/>
            <w:left w:val="none" w:sz="0" w:space="0" w:color="auto"/>
            <w:bottom w:val="none" w:sz="0" w:space="0" w:color="auto"/>
            <w:right w:val="none" w:sz="0" w:space="0" w:color="auto"/>
          </w:divBdr>
        </w:div>
      </w:divsChild>
    </w:div>
    <w:div w:id="446504538">
      <w:bodyDiv w:val="1"/>
      <w:marLeft w:val="0"/>
      <w:marRight w:val="0"/>
      <w:marTop w:val="0"/>
      <w:marBottom w:val="0"/>
      <w:divBdr>
        <w:top w:val="none" w:sz="0" w:space="0" w:color="auto"/>
        <w:left w:val="none" w:sz="0" w:space="0" w:color="auto"/>
        <w:bottom w:val="none" w:sz="0" w:space="0" w:color="auto"/>
        <w:right w:val="none" w:sz="0" w:space="0" w:color="auto"/>
      </w:divBdr>
    </w:div>
    <w:div w:id="449713725">
      <w:bodyDiv w:val="1"/>
      <w:marLeft w:val="0"/>
      <w:marRight w:val="0"/>
      <w:marTop w:val="0"/>
      <w:marBottom w:val="0"/>
      <w:divBdr>
        <w:top w:val="none" w:sz="0" w:space="0" w:color="auto"/>
        <w:left w:val="none" w:sz="0" w:space="0" w:color="auto"/>
        <w:bottom w:val="none" w:sz="0" w:space="0" w:color="auto"/>
        <w:right w:val="none" w:sz="0" w:space="0" w:color="auto"/>
      </w:divBdr>
    </w:div>
    <w:div w:id="455609020">
      <w:bodyDiv w:val="1"/>
      <w:marLeft w:val="0"/>
      <w:marRight w:val="0"/>
      <w:marTop w:val="0"/>
      <w:marBottom w:val="0"/>
      <w:divBdr>
        <w:top w:val="none" w:sz="0" w:space="0" w:color="auto"/>
        <w:left w:val="none" w:sz="0" w:space="0" w:color="auto"/>
        <w:bottom w:val="none" w:sz="0" w:space="0" w:color="auto"/>
        <w:right w:val="none" w:sz="0" w:space="0" w:color="auto"/>
      </w:divBdr>
      <w:divsChild>
        <w:div w:id="57438039">
          <w:marLeft w:val="0"/>
          <w:marRight w:val="0"/>
          <w:marTop w:val="0"/>
          <w:marBottom w:val="0"/>
          <w:divBdr>
            <w:top w:val="none" w:sz="0" w:space="0" w:color="auto"/>
            <w:left w:val="none" w:sz="0" w:space="0" w:color="auto"/>
            <w:bottom w:val="none" w:sz="0" w:space="0" w:color="auto"/>
            <w:right w:val="none" w:sz="0" w:space="0" w:color="auto"/>
          </w:divBdr>
          <w:divsChild>
            <w:div w:id="1909341889">
              <w:marLeft w:val="0"/>
              <w:marRight w:val="0"/>
              <w:marTop w:val="0"/>
              <w:marBottom w:val="0"/>
              <w:divBdr>
                <w:top w:val="none" w:sz="0" w:space="0" w:color="auto"/>
                <w:left w:val="none" w:sz="0" w:space="0" w:color="auto"/>
                <w:bottom w:val="none" w:sz="0" w:space="0" w:color="auto"/>
                <w:right w:val="none" w:sz="0" w:space="0" w:color="auto"/>
              </w:divBdr>
            </w:div>
          </w:divsChild>
        </w:div>
        <w:div w:id="184636521">
          <w:marLeft w:val="0"/>
          <w:marRight w:val="0"/>
          <w:marTop w:val="0"/>
          <w:marBottom w:val="0"/>
          <w:divBdr>
            <w:top w:val="none" w:sz="0" w:space="0" w:color="auto"/>
            <w:left w:val="none" w:sz="0" w:space="0" w:color="auto"/>
            <w:bottom w:val="none" w:sz="0" w:space="0" w:color="auto"/>
            <w:right w:val="none" w:sz="0" w:space="0" w:color="auto"/>
          </w:divBdr>
          <w:divsChild>
            <w:div w:id="254368561">
              <w:marLeft w:val="0"/>
              <w:marRight w:val="0"/>
              <w:marTop w:val="0"/>
              <w:marBottom w:val="0"/>
              <w:divBdr>
                <w:top w:val="none" w:sz="0" w:space="0" w:color="auto"/>
                <w:left w:val="none" w:sz="0" w:space="0" w:color="auto"/>
                <w:bottom w:val="none" w:sz="0" w:space="0" w:color="auto"/>
                <w:right w:val="none" w:sz="0" w:space="0" w:color="auto"/>
              </w:divBdr>
            </w:div>
          </w:divsChild>
        </w:div>
        <w:div w:id="211504914">
          <w:marLeft w:val="0"/>
          <w:marRight w:val="0"/>
          <w:marTop w:val="0"/>
          <w:marBottom w:val="0"/>
          <w:divBdr>
            <w:top w:val="none" w:sz="0" w:space="0" w:color="auto"/>
            <w:left w:val="none" w:sz="0" w:space="0" w:color="auto"/>
            <w:bottom w:val="none" w:sz="0" w:space="0" w:color="auto"/>
            <w:right w:val="none" w:sz="0" w:space="0" w:color="auto"/>
          </w:divBdr>
          <w:divsChild>
            <w:div w:id="1814986307">
              <w:marLeft w:val="0"/>
              <w:marRight w:val="0"/>
              <w:marTop w:val="0"/>
              <w:marBottom w:val="0"/>
              <w:divBdr>
                <w:top w:val="none" w:sz="0" w:space="0" w:color="auto"/>
                <w:left w:val="none" w:sz="0" w:space="0" w:color="auto"/>
                <w:bottom w:val="none" w:sz="0" w:space="0" w:color="auto"/>
                <w:right w:val="none" w:sz="0" w:space="0" w:color="auto"/>
              </w:divBdr>
            </w:div>
          </w:divsChild>
        </w:div>
        <w:div w:id="300232811">
          <w:marLeft w:val="0"/>
          <w:marRight w:val="0"/>
          <w:marTop w:val="0"/>
          <w:marBottom w:val="0"/>
          <w:divBdr>
            <w:top w:val="none" w:sz="0" w:space="0" w:color="auto"/>
            <w:left w:val="none" w:sz="0" w:space="0" w:color="auto"/>
            <w:bottom w:val="none" w:sz="0" w:space="0" w:color="auto"/>
            <w:right w:val="none" w:sz="0" w:space="0" w:color="auto"/>
          </w:divBdr>
          <w:divsChild>
            <w:div w:id="1812554005">
              <w:marLeft w:val="0"/>
              <w:marRight w:val="0"/>
              <w:marTop w:val="0"/>
              <w:marBottom w:val="0"/>
              <w:divBdr>
                <w:top w:val="none" w:sz="0" w:space="0" w:color="auto"/>
                <w:left w:val="none" w:sz="0" w:space="0" w:color="auto"/>
                <w:bottom w:val="none" w:sz="0" w:space="0" w:color="auto"/>
                <w:right w:val="none" w:sz="0" w:space="0" w:color="auto"/>
              </w:divBdr>
            </w:div>
          </w:divsChild>
        </w:div>
        <w:div w:id="397093815">
          <w:marLeft w:val="0"/>
          <w:marRight w:val="0"/>
          <w:marTop w:val="0"/>
          <w:marBottom w:val="0"/>
          <w:divBdr>
            <w:top w:val="none" w:sz="0" w:space="0" w:color="auto"/>
            <w:left w:val="none" w:sz="0" w:space="0" w:color="auto"/>
            <w:bottom w:val="none" w:sz="0" w:space="0" w:color="auto"/>
            <w:right w:val="none" w:sz="0" w:space="0" w:color="auto"/>
          </w:divBdr>
          <w:divsChild>
            <w:div w:id="140923203">
              <w:marLeft w:val="0"/>
              <w:marRight w:val="0"/>
              <w:marTop w:val="0"/>
              <w:marBottom w:val="0"/>
              <w:divBdr>
                <w:top w:val="none" w:sz="0" w:space="0" w:color="auto"/>
                <w:left w:val="none" w:sz="0" w:space="0" w:color="auto"/>
                <w:bottom w:val="none" w:sz="0" w:space="0" w:color="auto"/>
                <w:right w:val="none" w:sz="0" w:space="0" w:color="auto"/>
              </w:divBdr>
            </w:div>
          </w:divsChild>
        </w:div>
        <w:div w:id="469324094">
          <w:marLeft w:val="0"/>
          <w:marRight w:val="0"/>
          <w:marTop w:val="0"/>
          <w:marBottom w:val="0"/>
          <w:divBdr>
            <w:top w:val="none" w:sz="0" w:space="0" w:color="auto"/>
            <w:left w:val="none" w:sz="0" w:space="0" w:color="auto"/>
            <w:bottom w:val="none" w:sz="0" w:space="0" w:color="auto"/>
            <w:right w:val="none" w:sz="0" w:space="0" w:color="auto"/>
          </w:divBdr>
          <w:divsChild>
            <w:div w:id="41026838">
              <w:marLeft w:val="0"/>
              <w:marRight w:val="0"/>
              <w:marTop w:val="0"/>
              <w:marBottom w:val="0"/>
              <w:divBdr>
                <w:top w:val="none" w:sz="0" w:space="0" w:color="auto"/>
                <w:left w:val="none" w:sz="0" w:space="0" w:color="auto"/>
                <w:bottom w:val="none" w:sz="0" w:space="0" w:color="auto"/>
                <w:right w:val="none" w:sz="0" w:space="0" w:color="auto"/>
              </w:divBdr>
            </w:div>
          </w:divsChild>
        </w:div>
        <w:div w:id="567960599">
          <w:marLeft w:val="0"/>
          <w:marRight w:val="0"/>
          <w:marTop w:val="0"/>
          <w:marBottom w:val="0"/>
          <w:divBdr>
            <w:top w:val="none" w:sz="0" w:space="0" w:color="auto"/>
            <w:left w:val="none" w:sz="0" w:space="0" w:color="auto"/>
            <w:bottom w:val="none" w:sz="0" w:space="0" w:color="auto"/>
            <w:right w:val="none" w:sz="0" w:space="0" w:color="auto"/>
          </w:divBdr>
          <w:divsChild>
            <w:div w:id="788937069">
              <w:marLeft w:val="0"/>
              <w:marRight w:val="0"/>
              <w:marTop w:val="0"/>
              <w:marBottom w:val="0"/>
              <w:divBdr>
                <w:top w:val="none" w:sz="0" w:space="0" w:color="auto"/>
                <w:left w:val="none" w:sz="0" w:space="0" w:color="auto"/>
                <w:bottom w:val="none" w:sz="0" w:space="0" w:color="auto"/>
                <w:right w:val="none" w:sz="0" w:space="0" w:color="auto"/>
              </w:divBdr>
            </w:div>
          </w:divsChild>
        </w:div>
        <w:div w:id="567963038">
          <w:marLeft w:val="0"/>
          <w:marRight w:val="0"/>
          <w:marTop w:val="0"/>
          <w:marBottom w:val="0"/>
          <w:divBdr>
            <w:top w:val="none" w:sz="0" w:space="0" w:color="auto"/>
            <w:left w:val="none" w:sz="0" w:space="0" w:color="auto"/>
            <w:bottom w:val="none" w:sz="0" w:space="0" w:color="auto"/>
            <w:right w:val="none" w:sz="0" w:space="0" w:color="auto"/>
          </w:divBdr>
          <w:divsChild>
            <w:div w:id="583998400">
              <w:marLeft w:val="0"/>
              <w:marRight w:val="0"/>
              <w:marTop w:val="0"/>
              <w:marBottom w:val="0"/>
              <w:divBdr>
                <w:top w:val="none" w:sz="0" w:space="0" w:color="auto"/>
                <w:left w:val="none" w:sz="0" w:space="0" w:color="auto"/>
                <w:bottom w:val="none" w:sz="0" w:space="0" w:color="auto"/>
                <w:right w:val="none" w:sz="0" w:space="0" w:color="auto"/>
              </w:divBdr>
            </w:div>
          </w:divsChild>
        </w:div>
        <w:div w:id="590353494">
          <w:marLeft w:val="0"/>
          <w:marRight w:val="0"/>
          <w:marTop w:val="0"/>
          <w:marBottom w:val="0"/>
          <w:divBdr>
            <w:top w:val="none" w:sz="0" w:space="0" w:color="auto"/>
            <w:left w:val="none" w:sz="0" w:space="0" w:color="auto"/>
            <w:bottom w:val="none" w:sz="0" w:space="0" w:color="auto"/>
            <w:right w:val="none" w:sz="0" w:space="0" w:color="auto"/>
          </w:divBdr>
          <w:divsChild>
            <w:div w:id="1625847003">
              <w:marLeft w:val="0"/>
              <w:marRight w:val="0"/>
              <w:marTop w:val="0"/>
              <w:marBottom w:val="0"/>
              <w:divBdr>
                <w:top w:val="none" w:sz="0" w:space="0" w:color="auto"/>
                <w:left w:val="none" w:sz="0" w:space="0" w:color="auto"/>
                <w:bottom w:val="none" w:sz="0" w:space="0" w:color="auto"/>
                <w:right w:val="none" w:sz="0" w:space="0" w:color="auto"/>
              </w:divBdr>
            </w:div>
          </w:divsChild>
        </w:div>
        <w:div w:id="644512315">
          <w:marLeft w:val="0"/>
          <w:marRight w:val="0"/>
          <w:marTop w:val="0"/>
          <w:marBottom w:val="0"/>
          <w:divBdr>
            <w:top w:val="none" w:sz="0" w:space="0" w:color="auto"/>
            <w:left w:val="none" w:sz="0" w:space="0" w:color="auto"/>
            <w:bottom w:val="none" w:sz="0" w:space="0" w:color="auto"/>
            <w:right w:val="none" w:sz="0" w:space="0" w:color="auto"/>
          </w:divBdr>
          <w:divsChild>
            <w:div w:id="2090610425">
              <w:marLeft w:val="0"/>
              <w:marRight w:val="0"/>
              <w:marTop w:val="0"/>
              <w:marBottom w:val="0"/>
              <w:divBdr>
                <w:top w:val="none" w:sz="0" w:space="0" w:color="auto"/>
                <w:left w:val="none" w:sz="0" w:space="0" w:color="auto"/>
                <w:bottom w:val="none" w:sz="0" w:space="0" w:color="auto"/>
                <w:right w:val="none" w:sz="0" w:space="0" w:color="auto"/>
              </w:divBdr>
            </w:div>
          </w:divsChild>
        </w:div>
        <w:div w:id="664821287">
          <w:marLeft w:val="0"/>
          <w:marRight w:val="0"/>
          <w:marTop w:val="0"/>
          <w:marBottom w:val="0"/>
          <w:divBdr>
            <w:top w:val="none" w:sz="0" w:space="0" w:color="auto"/>
            <w:left w:val="none" w:sz="0" w:space="0" w:color="auto"/>
            <w:bottom w:val="none" w:sz="0" w:space="0" w:color="auto"/>
            <w:right w:val="none" w:sz="0" w:space="0" w:color="auto"/>
          </w:divBdr>
          <w:divsChild>
            <w:div w:id="1924562350">
              <w:marLeft w:val="0"/>
              <w:marRight w:val="0"/>
              <w:marTop w:val="0"/>
              <w:marBottom w:val="0"/>
              <w:divBdr>
                <w:top w:val="none" w:sz="0" w:space="0" w:color="auto"/>
                <w:left w:val="none" w:sz="0" w:space="0" w:color="auto"/>
                <w:bottom w:val="none" w:sz="0" w:space="0" w:color="auto"/>
                <w:right w:val="none" w:sz="0" w:space="0" w:color="auto"/>
              </w:divBdr>
            </w:div>
          </w:divsChild>
        </w:div>
        <w:div w:id="970474838">
          <w:marLeft w:val="0"/>
          <w:marRight w:val="0"/>
          <w:marTop w:val="0"/>
          <w:marBottom w:val="0"/>
          <w:divBdr>
            <w:top w:val="none" w:sz="0" w:space="0" w:color="auto"/>
            <w:left w:val="none" w:sz="0" w:space="0" w:color="auto"/>
            <w:bottom w:val="none" w:sz="0" w:space="0" w:color="auto"/>
            <w:right w:val="none" w:sz="0" w:space="0" w:color="auto"/>
          </w:divBdr>
          <w:divsChild>
            <w:div w:id="281033206">
              <w:marLeft w:val="0"/>
              <w:marRight w:val="0"/>
              <w:marTop w:val="0"/>
              <w:marBottom w:val="0"/>
              <w:divBdr>
                <w:top w:val="none" w:sz="0" w:space="0" w:color="auto"/>
                <w:left w:val="none" w:sz="0" w:space="0" w:color="auto"/>
                <w:bottom w:val="none" w:sz="0" w:space="0" w:color="auto"/>
                <w:right w:val="none" w:sz="0" w:space="0" w:color="auto"/>
              </w:divBdr>
            </w:div>
          </w:divsChild>
        </w:div>
        <w:div w:id="1078089844">
          <w:marLeft w:val="0"/>
          <w:marRight w:val="0"/>
          <w:marTop w:val="0"/>
          <w:marBottom w:val="0"/>
          <w:divBdr>
            <w:top w:val="none" w:sz="0" w:space="0" w:color="auto"/>
            <w:left w:val="none" w:sz="0" w:space="0" w:color="auto"/>
            <w:bottom w:val="none" w:sz="0" w:space="0" w:color="auto"/>
            <w:right w:val="none" w:sz="0" w:space="0" w:color="auto"/>
          </w:divBdr>
          <w:divsChild>
            <w:div w:id="1903979689">
              <w:marLeft w:val="0"/>
              <w:marRight w:val="0"/>
              <w:marTop w:val="0"/>
              <w:marBottom w:val="0"/>
              <w:divBdr>
                <w:top w:val="none" w:sz="0" w:space="0" w:color="auto"/>
                <w:left w:val="none" w:sz="0" w:space="0" w:color="auto"/>
                <w:bottom w:val="none" w:sz="0" w:space="0" w:color="auto"/>
                <w:right w:val="none" w:sz="0" w:space="0" w:color="auto"/>
              </w:divBdr>
            </w:div>
          </w:divsChild>
        </w:div>
        <w:div w:id="1133674393">
          <w:marLeft w:val="0"/>
          <w:marRight w:val="0"/>
          <w:marTop w:val="0"/>
          <w:marBottom w:val="0"/>
          <w:divBdr>
            <w:top w:val="none" w:sz="0" w:space="0" w:color="auto"/>
            <w:left w:val="none" w:sz="0" w:space="0" w:color="auto"/>
            <w:bottom w:val="none" w:sz="0" w:space="0" w:color="auto"/>
            <w:right w:val="none" w:sz="0" w:space="0" w:color="auto"/>
          </w:divBdr>
          <w:divsChild>
            <w:div w:id="1045368264">
              <w:marLeft w:val="0"/>
              <w:marRight w:val="0"/>
              <w:marTop w:val="0"/>
              <w:marBottom w:val="0"/>
              <w:divBdr>
                <w:top w:val="none" w:sz="0" w:space="0" w:color="auto"/>
                <w:left w:val="none" w:sz="0" w:space="0" w:color="auto"/>
                <w:bottom w:val="none" w:sz="0" w:space="0" w:color="auto"/>
                <w:right w:val="none" w:sz="0" w:space="0" w:color="auto"/>
              </w:divBdr>
            </w:div>
          </w:divsChild>
        </w:div>
        <w:div w:id="1231649724">
          <w:marLeft w:val="0"/>
          <w:marRight w:val="0"/>
          <w:marTop w:val="0"/>
          <w:marBottom w:val="0"/>
          <w:divBdr>
            <w:top w:val="none" w:sz="0" w:space="0" w:color="auto"/>
            <w:left w:val="none" w:sz="0" w:space="0" w:color="auto"/>
            <w:bottom w:val="none" w:sz="0" w:space="0" w:color="auto"/>
            <w:right w:val="none" w:sz="0" w:space="0" w:color="auto"/>
          </w:divBdr>
          <w:divsChild>
            <w:div w:id="1253782400">
              <w:marLeft w:val="0"/>
              <w:marRight w:val="0"/>
              <w:marTop w:val="0"/>
              <w:marBottom w:val="0"/>
              <w:divBdr>
                <w:top w:val="none" w:sz="0" w:space="0" w:color="auto"/>
                <w:left w:val="none" w:sz="0" w:space="0" w:color="auto"/>
                <w:bottom w:val="none" w:sz="0" w:space="0" w:color="auto"/>
                <w:right w:val="none" w:sz="0" w:space="0" w:color="auto"/>
              </w:divBdr>
            </w:div>
          </w:divsChild>
        </w:div>
        <w:div w:id="1259558838">
          <w:marLeft w:val="0"/>
          <w:marRight w:val="0"/>
          <w:marTop w:val="0"/>
          <w:marBottom w:val="0"/>
          <w:divBdr>
            <w:top w:val="none" w:sz="0" w:space="0" w:color="auto"/>
            <w:left w:val="none" w:sz="0" w:space="0" w:color="auto"/>
            <w:bottom w:val="none" w:sz="0" w:space="0" w:color="auto"/>
            <w:right w:val="none" w:sz="0" w:space="0" w:color="auto"/>
          </w:divBdr>
          <w:divsChild>
            <w:div w:id="613562824">
              <w:marLeft w:val="0"/>
              <w:marRight w:val="0"/>
              <w:marTop w:val="0"/>
              <w:marBottom w:val="0"/>
              <w:divBdr>
                <w:top w:val="none" w:sz="0" w:space="0" w:color="auto"/>
                <w:left w:val="none" w:sz="0" w:space="0" w:color="auto"/>
                <w:bottom w:val="none" w:sz="0" w:space="0" w:color="auto"/>
                <w:right w:val="none" w:sz="0" w:space="0" w:color="auto"/>
              </w:divBdr>
            </w:div>
          </w:divsChild>
        </w:div>
        <w:div w:id="1299265860">
          <w:marLeft w:val="0"/>
          <w:marRight w:val="0"/>
          <w:marTop w:val="0"/>
          <w:marBottom w:val="0"/>
          <w:divBdr>
            <w:top w:val="none" w:sz="0" w:space="0" w:color="auto"/>
            <w:left w:val="none" w:sz="0" w:space="0" w:color="auto"/>
            <w:bottom w:val="none" w:sz="0" w:space="0" w:color="auto"/>
            <w:right w:val="none" w:sz="0" w:space="0" w:color="auto"/>
          </w:divBdr>
          <w:divsChild>
            <w:div w:id="1502548882">
              <w:marLeft w:val="0"/>
              <w:marRight w:val="0"/>
              <w:marTop w:val="0"/>
              <w:marBottom w:val="0"/>
              <w:divBdr>
                <w:top w:val="none" w:sz="0" w:space="0" w:color="auto"/>
                <w:left w:val="none" w:sz="0" w:space="0" w:color="auto"/>
                <w:bottom w:val="none" w:sz="0" w:space="0" w:color="auto"/>
                <w:right w:val="none" w:sz="0" w:space="0" w:color="auto"/>
              </w:divBdr>
            </w:div>
          </w:divsChild>
        </w:div>
        <w:div w:id="1382291894">
          <w:marLeft w:val="0"/>
          <w:marRight w:val="0"/>
          <w:marTop w:val="0"/>
          <w:marBottom w:val="0"/>
          <w:divBdr>
            <w:top w:val="none" w:sz="0" w:space="0" w:color="auto"/>
            <w:left w:val="none" w:sz="0" w:space="0" w:color="auto"/>
            <w:bottom w:val="none" w:sz="0" w:space="0" w:color="auto"/>
            <w:right w:val="none" w:sz="0" w:space="0" w:color="auto"/>
          </w:divBdr>
          <w:divsChild>
            <w:div w:id="341708403">
              <w:marLeft w:val="0"/>
              <w:marRight w:val="0"/>
              <w:marTop w:val="0"/>
              <w:marBottom w:val="0"/>
              <w:divBdr>
                <w:top w:val="none" w:sz="0" w:space="0" w:color="auto"/>
                <w:left w:val="none" w:sz="0" w:space="0" w:color="auto"/>
                <w:bottom w:val="none" w:sz="0" w:space="0" w:color="auto"/>
                <w:right w:val="none" w:sz="0" w:space="0" w:color="auto"/>
              </w:divBdr>
            </w:div>
          </w:divsChild>
        </w:div>
        <w:div w:id="1593393708">
          <w:marLeft w:val="0"/>
          <w:marRight w:val="0"/>
          <w:marTop w:val="0"/>
          <w:marBottom w:val="0"/>
          <w:divBdr>
            <w:top w:val="none" w:sz="0" w:space="0" w:color="auto"/>
            <w:left w:val="none" w:sz="0" w:space="0" w:color="auto"/>
            <w:bottom w:val="none" w:sz="0" w:space="0" w:color="auto"/>
            <w:right w:val="none" w:sz="0" w:space="0" w:color="auto"/>
          </w:divBdr>
          <w:divsChild>
            <w:div w:id="629090362">
              <w:marLeft w:val="0"/>
              <w:marRight w:val="0"/>
              <w:marTop w:val="0"/>
              <w:marBottom w:val="0"/>
              <w:divBdr>
                <w:top w:val="none" w:sz="0" w:space="0" w:color="auto"/>
                <w:left w:val="none" w:sz="0" w:space="0" w:color="auto"/>
                <w:bottom w:val="none" w:sz="0" w:space="0" w:color="auto"/>
                <w:right w:val="none" w:sz="0" w:space="0" w:color="auto"/>
              </w:divBdr>
            </w:div>
          </w:divsChild>
        </w:div>
        <w:div w:id="1708096447">
          <w:marLeft w:val="0"/>
          <w:marRight w:val="0"/>
          <w:marTop w:val="0"/>
          <w:marBottom w:val="0"/>
          <w:divBdr>
            <w:top w:val="none" w:sz="0" w:space="0" w:color="auto"/>
            <w:left w:val="none" w:sz="0" w:space="0" w:color="auto"/>
            <w:bottom w:val="none" w:sz="0" w:space="0" w:color="auto"/>
            <w:right w:val="none" w:sz="0" w:space="0" w:color="auto"/>
          </w:divBdr>
          <w:divsChild>
            <w:div w:id="15453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82393">
      <w:bodyDiv w:val="1"/>
      <w:marLeft w:val="0"/>
      <w:marRight w:val="0"/>
      <w:marTop w:val="0"/>
      <w:marBottom w:val="0"/>
      <w:divBdr>
        <w:top w:val="none" w:sz="0" w:space="0" w:color="auto"/>
        <w:left w:val="none" w:sz="0" w:space="0" w:color="auto"/>
        <w:bottom w:val="none" w:sz="0" w:space="0" w:color="auto"/>
        <w:right w:val="none" w:sz="0" w:space="0" w:color="auto"/>
      </w:divBdr>
      <w:divsChild>
        <w:div w:id="204031442">
          <w:marLeft w:val="0"/>
          <w:marRight w:val="0"/>
          <w:marTop w:val="0"/>
          <w:marBottom w:val="0"/>
          <w:divBdr>
            <w:top w:val="none" w:sz="0" w:space="0" w:color="auto"/>
            <w:left w:val="none" w:sz="0" w:space="0" w:color="auto"/>
            <w:bottom w:val="none" w:sz="0" w:space="0" w:color="auto"/>
            <w:right w:val="none" w:sz="0" w:space="0" w:color="auto"/>
          </w:divBdr>
        </w:div>
        <w:div w:id="772558234">
          <w:marLeft w:val="0"/>
          <w:marRight w:val="0"/>
          <w:marTop w:val="0"/>
          <w:marBottom w:val="0"/>
          <w:divBdr>
            <w:top w:val="none" w:sz="0" w:space="0" w:color="auto"/>
            <w:left w:val="none" w:sz="0" w:space="0" w:color="auto"/>
            <w:bottom w:val="none" w:sz="0" w:space="0" w:color="auto"/>
            <w:right w:val="none" w:sz="0" w:space="0" w:color="auto"/>
          </w:divBdr>
        </w:div>
      </w:divsChild>
    </w:div>
    <w:div w:id="494418545">
      <w:bodyDiv w:val="1"/>
      <w:marLeft w:val="0"/>
      <w:marRight w:val="0"/>
      <w:marTop w:val="0"/>
      <w:marBottom w:val="0"/>
      <w:divBdr>
        <w:top w:val="none" w:sz="0" w:space="0" w:color="auto"/>
        <w:left w:val="none" w:sz="0" w:space="0" w:color="auto"/>
        <w:bottom w:val="none" w:sz="0" w:space="0" w:color="auto"/>
        <w:right w:val="none" w:sz="0" w:space="0" w:color="auto"/>
      </w:divBdr>
      <w:divsChild>
        <w:div w:id="224217383">
          <w:marLeft w:val="0"/>
          <w:marRight w:val="0"/>
          <w:marTop w:val="0"/>
          <w:marBottom w:val="0"/>
          <w:divBdr>
            <w:top w:val="none" w:sz="0" w:space="0" w:color="auto"/>
            <w:left w:val="none" w:sz="0" w:space="0" w:color="auto"/>
            <w:bottom w:val="none" w:sz="0" w:space="0" w:color="auto"/>
            <w:right w:val="none" w:sz="0" w:space="0" w:color="auto"/>
          </w:divBdr>
        </w:div>
        <w:div w:id="788277390">
          <w:marLeft w:val="0"/>
          <w:marRight w:val="0"/>
          <w:marTop w:val="0"/>
          <w:marBottom w:val="0"/>
          <w:divBdr>
            <w:top w:val="none" w:sz="0" w:space="0" w:color="auto"/>
            <w:left w:val="none" w:sz="0" w:space="0" w:color="auto"/>
            <w:bottom w:val="none" w:sz="0" w:space="0" w:color="auto"/>
            <w:right w:val="none" w:sz="0" w:space="0" w:color="auto"/>
          </w:divBdr>
        </w:div>
        <w:div w:id="963080089">
          <w:marLeft w:val="0"/>
          <w:marRight w:val="0"/>
          <w:marTop w:val="0"/>
          <w:marBottom w:val="0"/>
          <w:divBdr>
            <w:top w:val="none" w:sz="0" w:space="0" w:color="auto"/>
            <w:left w:val="none" w:sz="0" w:space="0" w:color="auto"/>
            <w:bottom w:val="none" w:sz="0" w:space="0" w:color="auto"/>
            <w:right w:val="none" w:sz="0" w:space="0" w:color="auto"/>
          </w:divBdr>
        </w:div>
        <w:div w:id="1593388886">
          <w:marLeft w:val="0"/>
          <w:marRight w:val="0"/>
          <w:marTop w:val="0"/>
          <w:marBottom w:val="0"/>
          <w:divBdr>
            <w:top w:val="none" w:sz="0" w:space="0" w:color="auto"/>
            <w:left w:val="none" w:sz="0" w:space="0" w:color="auto"/>
            <w:bottom w:val="none" w:sz="0" w:space="0" w:color="auto"/>
            <w:right w:val="none" w:sz="0" w:space="0" w:color="auto"/>
          </w:divBdr>
        </w:div>
        <w:div w:id="1920551468">
          <w:marLeft w:val="0"/>
          <w:marRight w:val="0"/>
          <w:marTop w:val="0"/>
          <w:marBottom w:val="0"/>
          <w:divBdr>
            <w:top w:val="none" w:sz="0" w:space="0" w:color="auto"/>
            <w:left w:val="none" w:sz="0" w:space="0" w:color="auto"/>
            <w:bottom w:val="none" w:sz="0" w:space="0" w:color="auto"/>
            <w:right w:val="none" w:sz="0" w:space="0" w:color="auto"/>
          </w:divBdr>
        </w:div>
        <w:div w:id="2010986156">
          <w:marLeft w:val="0"/>
          <w:marRight w:val="0"/>
          <w:marTop w:val="0"/>
          <w:marBottom w:val="0"/>
          <w:divBdr>
            <w:top w:val="none" w:sz="0" w:space="0" w:color="auto"/>
            <w:left w:val="none" w:sz="0" w:space="0" w:color="auto"/>
            <w:bottom w:val="none" w:sz="0" w:space="0" w:color="auto"/>
            <w:right w:val="none" w:sz="0" w:space="0" w:color="auto"/>
          </w:divBdr>
        </w:div>
        <w:div w:id="2095124953">
          <w:marLeft w:val="0"/>
          <w:marRight w:val="0"/>
          <w:marTop w:val="0"/>
          <w:marBottom w:val="0"/>
          <w:divBdr>
            <w:top w:val="none" w:sz="0" w:space="0" w:color="auto"/>
            <w:left w:val="none" w:sz="0" w:space="0" w:color="auto"/>
            <w:bottom w:val="none" w:sz="0" w:space="0" w:color="auto"/>
            <w:right w:val="none" w:sz="0" w:space="0" w:color="auto"/>
          </w:divBdr>
        </w:div>
      </w:divsChild>
    </w:div>
    <w:div w:id="671640270">
      <w:bodyDiv w:val="1"/>
      <w:marLeft w:val="0"/>
      <w:marRight w:val="0"/>
      <w:marTop w:val="0"/>
      <w:marBottom w:val="0"/>
      <w:divBdr>
        <w:top w:val="none" w:sz="0" w:space="0" w:color="auto"/>
        <w:left w:val="none" w:sz="0" w:space="0" w:color="auto"/>
        <w:bottom w:val="none" w:sz="0" w:space="0" w:color="auto"/>
        <w:right w:val="none" w:sz="0" w:space="0" w:color="auto"/>
      </w:divBdr>
      <w:divsChild>
        <w:div w:id="76942134">
          <w:marLeft w:val="0"/>
          <w:marRight w:val="0"/>
          <w:marTop w:val="0"/>
          <w:marBottom w:val="0"/>
          <w:divBdr>
            <w:top w:val="none" w:sz="0" w:space="0" w:color="auto"/>
            <w:left w:val="none" w:sz="0" w:space="0" w:color="auto"/>
            <w:bottom w:val="none" w:sz="0" w:space="0" w:color="auto"/>
            <w:right w:val="none" w:sz="0" w:space="0" w:color="auto"/>
          </w:divBdr>
        </w:div>
        <w:div w:id="589386515">
          <w:marLeft w:val="0"/>
          <w:marRight w:val="0"/>
          <w:marTop w:val="0"/>
          <w:marBottom w:val="0"/>
          <w:divBdr>
            <w:top w:val="none" w:sz="0" w:space="0" w:color="auto"/>
            <w:left w:val="none" w:sz="0" w:space="0" w:color="auto"/>
            <w:bottom w:val="none" w:sz="0" w:space="0" w:color="auto"/>
            <w:right w:val="none" w:sz="0" w:space="0" w:color="auto"/>
          </w:divBdr>
        </w:div>
        <w:div w:id="1508131004">
          <w:marLeft w:val="0"/>
          <w:marRight w:val="0"/>
          <w:marTop w:val="0"/>
          <w:marBottom w:val="0"/>
          <w:divBdr>
            <w:top w:val="none" w:sz="0" w:space="0" w:color="auto"/>
            <w:left w:val="none" w:sz="0" w:space="0" w:color="auto"/>
            <w:bottom w:val="none" w:sz="0" w:space="0" w:color="auto"/>
            <w:right w:val="none" w:sz="0" w:space="0" w:color="auto"/>
          </w:divBdr>
        </w:div>
        <w:div w:id="1547328999">
          <w:marLeft w:val="0"/>
          <w:marRight w:val="0"/>
          <w:marTop w:val="0"/>
          <w:marBottom w:val="0"/>
          <w:divBdr>
            <w:top w:val="none" w:sz="0" w:space="0" w:color="auto"/>
            <w:left w:val="none" w:sz="0" w:space="0" w:color="auto"/>
            <w:bottom w:val="none" w:sz="0" w:space="0" w:color="auto"/>
            <w:right w:val="none" w:sz="0" w:space="0" w:color="auto"/>
          </w:divBdr>
        </w:div>
        <w:div w:id="1955091407">
          <w:marLeft w:val="0"/>
          <w:marRight w:val="0"/>
          <w:marTop w:val="0"/>
          <w:marBottom w:val="0"/>
          <w:divBdr>
            <w:top w:val="none" w:sz="0" w:space="0" w:color="auto"/>
            <w:left w:val="none" w:sz="0" w:space="0" w:color="auto"/>
            <w:bottom w:val="none" w:sz="0" w:space="0" w:color="auto"/>
            <w:right w:val="none" w:sz="0" w:space="0" w:color="auto"/>
          </w:divBdr>
        </w:div>
      </w:divsChild>
    </w:div>
    <w:div w:id="792096907">
      <w:bodyDiv w:val="1"/>
      <w:marLeft w:val="0"/>
      <w:marRight w:val="0"/>
      <w:marTop w:val="0"/>
      <w:marBottom w:val="0"/>
      <w:divBdr>
        <w:top w:val="none" w:sz="0" w:space="0" w:color="auto"/>
        <w:left w:val="none" w:sz="0" w:space="0" w:color="auto"/>
        <w:bottom w:val="none" w:sz="0" w:space="0" w:color="auto"/>
        <w:right w:val="none" w:sz="0" w:space="0" w:color="auto"/>
      </w:divBdr>
    </w:div>
    <w:div w:id="794373330">
      <w:bodyDiv w:val="1"/>
      <w:marLeft w:val="0"/>
      <w:marRight w:val="0"/>
      <w:marTop w:val="0"/>
      <w:marBottom w:val="0"/>
      <w:divBdr>
        <w:top w:val="none" w:sz="0" w:space="0" w:color="auto"/>
        <w:left w:val="none" w:sz="0" w:space="0" w:color="auto"/>
        <w:bottom w:val="none" w:sz="0" w:space="0" w:color="auto"/>
        <w:right w:val="none" w:sz="0" w:space="0" w:color="auto"/>
      </w:divBdr>
      <w:divsChild>
        <w:div w:id="790590255">
          <w:marLeft w:val="0"/>
          <w:marRight w:val="0"/>
          <w:marTop w:val="0"/>
          <w:marBottom w:val="0"/>
          <w:divBdr>
            <w:top w:val="none" w:sz="0" w:space="0" w:color="auto"/>
            <w:left w:val="none" w:sz="0" w:space="0" w:color="auto"/>
            <w:bottom w:val="none" w:sz="0" w:space="0" w:color="auto"/>
            <w:right w:val="none" w:sz="0" w:space="0" w:color="auto"/>
          </w:divBdr>
          <w:divsChild>
            <w:div w:id="897470305">
              <w:marLeft w:val="0"/>
              <w:marRight w:val="0"/>
              <w:marTop w:val="0"/>
              <w:marBottom w:val="0"/>
              <w:divBdr>
                <w:top w:val="none" w:sz="0" w:space="0" w:color="auto"/>
                <w:left w:val="none" w:sz="0" w:space="0" w:color="auto"/>
                <w:bottom w:val="none" w:sz="0" w:space="0" w:color="auto"/>
                <w:right w:val="none" w:sz="0" w:space="0" w:color="auto"/>
              </w:divBdr>
            </w:div>
            <w:div w:id="928729952">
              <w:marLeft w:val="0"/>
              <w:marRight w:val="0"/>
              <w:marTop w:val="0"/>
              <w:marBottom w:val="0"/>
              <w:divBdr>
                <w:top w:val="none" w:sz="0" w:space="0" w:color="auto"/>
                <w:left w:val="none" w:sz="0" w:space="0" w:color="auto"/>
                <w:bottom w:val="none" w:sz="0" w:space="0" w:color="auto"/>
                <w:right w:val="none" w:sz="0" w:space="0" w:color="auto"/>
              </w:divBdr>
            </w:div>
            <w:div w:id="1236937737">
              <w:marLeft w:val="0"/>
              <w:marRight w:val="0"/>
              <w:marTop w:val="0"/>
              <w:marBottom w:val="0"/>
              <w:divBdr>
                <w:top w:val="none" w:sz="0" w:space="0" w:color="auto"/>
                <w:left w:val="none" w:sz="0" w:space="0" w:color="auto"/>
                <w:bottom w:val="none" w:sz="0" w:space="0" w:color="auto"/>
                <w:right w:val="none" w:sz="0" w:space="0" w:color="auto"/>
              </w:divBdr>
            </w:div>
            <w:div w:id="1580601770">
              <w:marLeft w:val="0"/>
              <w:marRight w:val="0"/>
              <w:marTop w:val="0"/>
              <w:marBottom w:val="0"/>
              <w:divBdr>
                <w:top w:val="none" w:sz="0" w:space="0" w:color="auto"/>
                <w:left w:val="none" w:sz="0" w:space="0" w:color="auto"/>
                <w:bottom w:val="none" w:sz="0" w:space="0" w:color="auto"/>
                <w:right w:val="none" w:sz="0" w:space="0" w:color="auto"/>
              </w:divBdr>
            </w:div>
            <w:div w:id="1811553320">
              <w:marLeft w:val="0"/>
              <w:marRight w:val="0"/>
              <w:marTop w:val="0"/>
              <w:marBottom w:val="0"/>
              <w:divBdr>
                <w:top w:val="none" w:sz="0" w:space="0" w:color="auto"/>
                <w:left w:val="none" w:sz="0" w:space="0" w:color="auto"/>
                <w:bottom w:val="none" w:sz="0" w:space="0" w:color="auto"/>
                <w:right w:val="none" w:sz="0" w:space="0" w:color="auto"/>
              </w:divBdr>
            </w:div>
          </w:divsChild>
        </w:div>
        <w:div w:id="1908953633">
          <w:marLeft w:val="0"/>
          <w:marRight w:val="0"/>
          <w:marTop w:val="0"/>
          <w:marBottom w:val="0"/>
          <w:divBdr>
            <w:top w:val="none" w:sz="0" w:space="0" w:color="auto"/>
            <w:left w:val="none" w:sz="0" w:space="0" w:color="auto"/>
            <w:bottom w:val="none" w:sz="0" w:space="0" w:color="auto"/>
            <w:right w:val="none" w:sz="0" w:space="0" w:color="auto"/>
          </w:divBdr>
          <w:divsChild>
            <w:div w:id="276907433">
              <w:marLeft w:val="0"/>
              <w:marRight w:val="0"/>
              <w:marTop w:val="0"/>
              <w:marBottom w:val="0"/>
              <w:divBdr>
                <w:top w:val="none" w:sz="0" w:space="0" w:color="auto"/>
                <w:left w:val="none" w:sz="0" w:space="0" w:color="auto"/>
                <w:bottom w:val="none" w:sz="0" w:space="0" w:color="auto"/>
                <w:right w:val="none" w:sz="0" w:space="0" w:color="auto"/>
              </w:divBdr>
            </w:div>
            <w:div w:id="857042989">
              <w:marLeft w:val="0"/>
              <w:marRight w:val="0"/>
              <w:marTop w:val="0"/>
              <w:marBottom w:val="0"/>
              <w:divBdr>
                <w:top w:val="none" w:sz="0" w:space="0" w:color="auto"/>
                <w:left w:val="none" w:sz="0" w:space="0" w:color="auto"/>
                <w:bottom w:val="none" w:sz="0" w:space="0" w:color="auto"/>
                <w:right w:val="none" w:sz="0" w:space="0" w:color="auto"/>
              </w:divBdr>
            </w:div>
          </w:divsChild>
        </w:div>
        <w:div w:id="2142065911">
          <w:marLeft w:val="0"/>
          <w:marRight w:val="0"/>
          <w:marTop w:val="0"/>
          <w:marBottom w:val="0"/>
          <w:divBdr>
            <w:top w:val="none" w:sz="0" w:space="0" w:color="auto"/>
            <w:left w:val="none" w:sz="0" w:space="0" w:color="auto"/>
            <w:bottom w:val="none" w:sz="0" w:space="0" w:color="auto"/>
            <w:right w:val="none" w:sz="0" w:space="0" w:color="auto"/>
          </w:divBdr>
          <w:divsChild>
            <w:div w:id="224224777">
              <w:marLeft w:val="0"/>
              <w:marRight w:val="0"/>
              <w:marTop w:val="0"/>
              <w:marBottom w:val="0"/>
              <w:divBdr>
                <w:top w:val="none" w:sz="0" w:space="0" w:color="auto"/>
                <w:left w:val="none" w:sz="0" w:space="0" w:color="auto"/>
                <w:bottom w:val="none" w:sz="0" w:space="0" w:color="auto"/>
                <w:right w:val="none" w:sz="0" w:space="0" w:color="auto"/>
              </w:divBdr>
            </w:div>
            <w:div w:id="619608661">
              <w:marLeft w:val="0"/>
              <w:marRight w:val="0"/>
              <w:marTop w:val="0"/>
              <w:marBottom w:val="0"/>
              <w:divBdr>
                <w:top w:val="none" w:sz="0" w:space="0" w:color="auto"/>
                <w:left w:val="none" w:sz="0" w:space="0" w:color="auto"/>
                <w:bottom w:val="none" w:sz="0" w:space="0" w:color="auto"/>
                <w:right w:val="none" w:sz="0" w:space="0" w:color="auto"/>
              </w:divBdr>
            </w:div>
            <w:div w:id="972175981">
              <w:marLeft w:val="0"/>
              <w:marRight w:val="0"/>
              <w:marTop w:val="0"/>
              <w:marBottom w:val="0"/>
              <w:divBdr>
                <w:top w:val="none" w:sz="0" w:space="0" w:color="auto"/>
                <w:left w:val="none" w:sz="0" w:space="0" w:color="auto"/>
                <w:bottom w:val="none" w:sz="0" w:space="0" w:color="auto"/>
                <w:right w:val="none" w:sz="0" w:space="0" w:color="auto"/>
              </w:divBdr>
            </w:div>
            <w:div w:id="1216310955">
              <w:marLeft w:val="0"/>
              <w:marRight w:val="0"/>
              <w:marTop w:val="0"/>
              <w:marBottom w:val="0"/>
              <w:divBdr>
                <w:top w:val="none" w:sz="0" w:space="0" w:color="auto"/>
                <w:left w:val="none" w:sz="0" w:space="0" w:color="auto"/>
                <w:bottom w:val="none" w:sz="0" w:space="0" w:color="auto"/>
                <w:right w:val="none" w:sz="0" w:space="0" w:color="auto"/>
              </w:divBdr>
            </w:div>
            <w:div w:id="12458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930699786">
      <w:bodyDiv w:val="1"/>
      <w:marLeft w:val="0"/>
      <w:marRight w:val="0"/>
      <w:marTop w:val="0"/>
      <w:marBottom w:val="0"/>
      <w:divBdr>
        <w:top w:val="none" w:sz="0" w:space="0" w:color="auto"/>
        <w:left w:val="none" w:sz="0" w:space="0" w:color="auto"/>
        <w:bottom w:val="none" w:sz="0" w:space="0" w:color="auto"/>
        <w:right w:val="none" w:sz="0" w:space="0" w:color="auto"/>
      </w:divBdr>
      <w:divsChild>
        <w:div w:id="680818808">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386248318">
      <w:bodyDiv w:val="1"/>
      <w:marLeft w:val="0"/>
      <w:marRight w:val="0"/>
      <w:marTop w:val="0"/>
      <w:marBottom w:val="0"/>
      <w:divBdr>
        <w:top w:val="none" w:sz="0" w:space="0" w:color="auto"/>
        <w:left w:val="none" w:sz="0" w:space="0" w:color="auto"/>
        <w:bottom w:val="none" w:sz="0" w:space="0" w:color="auto"/>
        <w:right w:val="none" w:sz="0" w:space="0" w:color="auto"/>
      </w:divBdr>
    </w:div>
    <w:div w:id="1461920372">
      <w:bodyDiv w:val="1"/>
      <w:marLeft w:val="0"/>
      <w:marRight w:val="0"/>
      <w:marTop w:val="0"/>
      <w:marBottom w:val="0"/>
      <w:divBdr>
        <w:top w:val="none" w:sz="0" w:space="0" w:color="auto"/>
        <w:left w:val="none" w:sz="0" w:space="0" w:color="auto"/>
        <w:bottom w:val="none" w:sz="0" w:space="0" w:color="auto"/>
        <w:right w:val="none" w:sz="0" w:space="0" w:color="auto"/>
      </w:divBdr>
    </w:div>
    <w:div w:id="1481342638">
      <w:bodyDiv w:val="1"/>
      <w:marLeft w:val="0"/>
      <w:marRight w:val="0"/>
      <w:marTop w:val="0"/>
      <w:marBottom w:val="0"/>
      <w:divBdr>
        <w:top w:val="none" w:sz="0" w:space="0" w:color="auto"/>
        <w:left w:val="none" w:sz="0" w:space="0" w:color="auto"/>
        <w:bottom w:val="none" w:sz="0" w:space="0" w:color="auto"/>
        <w:right w:val="none" w:sz="0" w:space="0" w:color="auto"/>
      </w:divBdr>
    </w:div>
    <w:div w:id="1729112960">
      <w:bodyDiv w:val="1"/>
      <w:marLeft w:val="0"/>
      <w:marRight w:val="0"/>
      <w:marTop w:val="0"/>
      <w:marBottom w:val="0"/>
      <w:divBdr>
        <w:top w:val="none" w:sz="0" w:space="0" w:color="auto"/>
        <w:left w:val="none" w:sz="0" w:space="0" w:color="auto"/>
        <w:bottom w:val="none" w:sz="0" w:space="0" w:color="auto"/>
        <w:right w:val="none" w:sz="0" w:space="0" w:color="auto"/>
      </w:divBdr>
      <w:divsChild>
        <w:div w:id="54858352">
          <w:marLeft w:val="0"/>
          <w:marRight w:val="0"/>
          <w:marTop w:val="0"/>
          <w:marBottom w:val="0"/>
          <w:divBdr>
            <w:top w:val="none" w:sz="0" w:space="0" w:color="auto"/>
            <w:left w:val="none" w:sz="0" w:space="0" w:color="auto"/>
            <w:bottom w:val="none" w:sz="0" w:space="0" w:color="auto"/>
            <w:right w:val="none" w:sz="0" w:space="0" w:color="auto"/>
          </w:divBdr>
        </w:div>
        <w:div w:id="178006430">
          <w:marLeft w:val="0"/>
          <w:marRight w:val="0"/>
          <w:marTop w:val="0"/>
          <w:marBottom w:val="0"/>
          <w:divBdr>
            <w:top w:val="none" w:sz="0" w:space="0" w:color="auto"/>
            <w:left w:val="none" w:sz="0" w:space="0" w:color="auto"/>
            <w:bottom w:val="none" w:sz="0" w:space="0" w:color="auto"/>
            <w:right w:val="none" w:sz="0" w:space="0" w:color="auto"/>
          </w:divBdr>
        </w:div>
        <w:div w:id="277030606">
          <w:marLeft w:val="0"/>
          <w:marRight w:val="0"/>
          <w:marTop w:val="0"/>
          <w:marBottom w:val="0"/>
          <w:divBdr>
            <w:top w:val="none" w:sz="0" w:space="0" w:color="auto"/>
            <w:left w:val="none" w:sz="0" w:space="0" w:color="auto"/>
            <w:bottom w:val="none" w:sz="0" w:space="0" w:color="auto"/>
            <w:right w:val="none" w:sz="0" w:space="0" w:color="auto"/>
          </w:divBdr>
        </w:div>
        <w:div w:id="563220248">
          <w:marLeft w:val="0"/>
          <w:marRight w:val="0"/>
          <w:marTop w:val="0"/>
          <w:marBottom w:val="0"/>
          <w:divBdr>
            <w:top w:val="none" w:sz="0" w:space="0" w:color="auto"/>
            <w:left w:val="none" w:sz="0" w:space="0" w:color="auto"/>
            <w:bottom w:val="none" w:sz="0" w:space="0" w:color="auto"/>
            <w:right w:val="none" w:sz="0" w:space="0" w:color="auto"/>
          </w:divBdr>
        </w:div>
        <w:div w:id="627005252">
          <w:marLeft w:val="0"/>
          <w:marRight w:val="0"/>
          <w:marTop w:val="0"/>
          <w:marBottom w:val="0"/>
          <w:divBdr>
            <w:top w:val="none" w:sz="0" w:space="0" w:color="auto"/>
            <w:left w:val="none" w:sz="0" w:space="0" w:color="auto"/>
            <w:bottom w:val="none" w:sz="0" w:space="0" w:color="auto"/>
            <w:right w:val="none" w:sz="0" w:space="0" w:color="auto"/>
          </w:divBdr>
        </w:div>
        <w:div w:id="697975698">
          <w:marLeft w:val="0"/>
          <w:marRight w:val="0"/>
          <w:marTop w:val="0"/>
          <w:marBottom w:val="0"/>
          <w:divBdr>
            <w:top w:val="none" w:sz="0" w:space="0" w:color="auto"/>
            <w:left w:val="none" w:sz="0" w:space="0" w:color="auto"/>
            <w:bottom w:val="none" w:sz="0" w:space="0" w:color="auto"/>
            <w:right w:val="none" w:sz="0" w:space="0" w:color="auto"/>
          </w:divBdr>
        </w:div>
        <w:div w:id="806506341">
          <w:marLeft w:val="0"/>
          <w:marRight w:val="0"/>
          <w:marTop w:val="0"/>
          <w:marBottom w:val="0"/>
          <w:divBdr>
            <w:top w:val="none" w:sz="0" w:space="0" w:color="auto"/>
            <w:left w:val="none" w:sz="0" w:space="0" w:color="auto"/>
            <w:bottom w:val="none" w:sz="0" w:space="0" w:color="auto"/>
            <w:right w:val="none" w:sz="0" w:space="0" w:color="auto"/>
          </w:divBdr>
        </w:div>
        <w:div w:id="807672449">
          <w:marLeft w:val="0"/>
          <w:marRight w:val="0"/>
          <w:marTop w:val="0"/>
          <w:marBottom w:val="0"/>
          <w:divBdr>
            <w:top w:val="none" w:sz="0" w:space="0" w:color="auto"/>
            <w:left w:val="none" w:sz="0" w:space="0" w:color="auto"/>
            <w:bottom w:val="none" w:sz="0" w:space="0" w:color="auto"/>
            <w:right w:val="none" w:sz="0" w:space="0" w:color="auto"/>
          </w:divBdr>
        </w:div>
        <w:div w:id="979724828">
          <w:marLeft w:val="0"/>
          <w:marRight w:val="0"/>
          <w:marTop w:val="0"/>
          <w:marBottom w:val="0"/>
          <w:divBdr>
            <w:top w:val="none" w:sz="0" w:space="0" w:color="auto"/>
            <w:left w:val="none" w:sz="0" w:space="0" w:color="auto"/>
            <w:bottom w:val="none" w:sz="0" w:space="0" w:color="auto"/>
            <w:right w:val="none" w:sz="0" w:space="0" w:color="auto"/>
          </w:divBdr>
        </w:div>
        <w:div w:id="1082262580">
          <w:marLeft w:val="0"/>
          <w:marRight w:val="0"/>
          <w:marTop w:val="0"/>
          <w:marBottom w:val="0"/>
          <w:divBdr>
            <w:top w:val="none" w:sz="0" w:space="0" w:color="auto"/>
            <w:left w:val="none" w:sz="0" w:space="0" w:color="auto"/>
            <w:bottom w:val="none" w:sz="0" w:space="0" w:color="auto"/>
            <w:right w:val="none" w:sz="0" w:space="0" w:color="auto"/>
          </w:divBdr>
        </w:div>
        <w:div w:id="1135490382">
          <w:marLeft w:val="0"/>
          <w:marRight w:val="0"/>
          <w:marTop w:val="0"/>
          <w:marBottom w:val="0"/>
          <w:divBdr>
            <w:top w:val="none" w:sz="0" w:space="0" w:color="auto"/>
            <w:left w:val="none" w:sz="0" w:space="0" w:color="auto"/>
            <w:bottom w:val="none" w:sz="0" w:space="0" w:color="auto"/>
            <w:right w:val="none" w:sz="0" w:space="0" w:color="auto"/>
          </w:divBdr>
        </w:div>
        <w:div w:id="1169826390">
          <w:marLeft w:val="0"/>
          <w:marRight w:val="0"/>
          <w:marTop w:val="0"/>
          <w:marBottom w:val="0"/>
          <w:divBdr>
            <w:top w:val="none" w:sz="0" w:space="0" w:color="auto"/>
            <w:left w:val="none" w:sz="0" w:space="0" w:color="auto"/>
            <w:bottom w:val="none" w:sz="0" w:space="0" w:color="auto"/>
            <w:right w:val="none" w:sz="0" w:space="0" w:color="auto"/>
          </w:divBdr>
        </w:div>
        <w:div w:id="1266767315">
          <w:marLeft w:val="0"/>
          <w:marRight w:val="0"/>
          <w:marTop w:val="0"/>
          <w:marBottom w:val="0"/>
          <w:divBdr>
            <w:top w:val="none" w:sz="0" w:space="0" w:color="auto"/>
            <w:left w:val="none" w:sz="0" w:space="0" w:color="auto"/>
            <w:bottom w:val="none" w:sz="0" w:space="0" w:color="auto"/>
            <w:right w:val="none" w:sz="0" w:space="0" w:color="auto"/>
          </w:divBdr>
        </w:div>
        <w:div w:id="1355840165">
          <w:marLeft w:val="0"/>
          <w:marRight w:val="0"/>
          <w:marTop w:val="0"/>
          <w:marBottom w:val="0"/>
          <w:divBdr>
            <w:top w:val="none" w:sz="0" w:space="0" w:color="auto"/>
            <w:left w:val="none" w:sz="0" w:space="0" w:color="auto"/>
            <w:bottom w:val="none" w:sz="0" w:space="0" w:color="auto"/>
            <w:right w:val="none" w:sz="0" w:space="0" w:color="auto"/>
          </w:divBdr>
        </w:div>
        <w:div w:id="1406076180">
          <w:marLeft w:val="0"/>
          <w:marRight w:val="0"/>
          <w:marTop w:val="0"/>
          <w:marBottom w:val="0"/>
          <w:divBdr>
            <w:top w:val="none" w:sz="0" w:space="0" w:color="auto"/>
            <w:left w:val="none" w:sz="0" w:space="0" w:color="auto"/>
            <w:bottom w:val="none" w:sz="0" w:space="0" w:color="auto"/>
            <w:right w:val="none" w:sz="0" w:space="0" w:color="auto"/>
          </w:divBdr>
        </w:div>
        <w:div w:id="1553156579">
          <w:marLeft w:val="0"/>
          <w:marRight w:val="0"/>
          <w:marTop w:val="0"/>
          <w:marBottom w:val="0"/>
          <w:divBdr>
            <w:top w:val="none" w:sz="0" w:space="0" w:color="auto"/>
            <w:left w:val="none" w:sz="0" w:space="0" w:color="auto"/>
            <w:bottom w:val="none" w:sz="0" w:space="0" w:color="auto"/>
            <w:right w:val="none" w:sz="0" w:space="0" w:color="auto"/>
          </w:divBdr>
        </w:div>
        <w:div w:id="1705326170">
          <w:marLeft w:val="0"/>
          <w:marRight w:val="0"/>
          <w:marTop w:val="0"/>
          <w:marBottom w:val="0"/>
          <w:divBdr>
            <w:top w:val="none" w:sz="0" w:space="0" w:color="auto"/>
            <w:left w:val="none" w:sz="0" w:space="0" w:color="auto"/>
            <w:bottom w:val="none" w:sz="0" w:space="0" w:color="auto"/>
            <w:right w:val="none" w:sz="0" w:space="0" w:color="auto"/>
          </w:divBdr>
        </w:div>
        <w:div w:id="1827238132">
          <w:marLeft w:val="0"/>
          <w:marRight w:val="0"/>
          <w:marTop w:val="0"/>
          <w:marBottom w:val="0"/>
          <w:divBdr>
            <w:top w:val="none" w:sz="0" w:space="0" w:color="auto"/>
            <w:left w:val="none" w:sz="0" w:space="0" w:color="auto"/>
            <w:bottom w:val="none" w:sz="0" w:space="0" w:color="auto"/>
            <w:right w:val="none" w:sz="0" w:space="0" w:color="auto"/>
          </w:divBdr>
        </w:div>
        <w:div w:id="1835611943">
          <w:marLeft w:val="0"/>
          <w:marRight w:val="0"/>
          <w:marTop w:val="0"/>
          <w:marBottom w:val="0"/>
          <w:divBdr>
            <w:top w:val="none" w:sz="0" w:space="0" w:color="auto"/>
            <w:left w:val="none" w:sz="0" w:space="0" w:color="auto"/>
            <w:bottom w:val="none" w:sz="0" w:space="0" w:color="auto"/>
            <w:right w:val="none" w:sz="0" w:space="0" w:color="auto"/>
          </w:divBdr>
        </w:div>
        <w:div w:id="2045985397">
          <w:marLeft w:val="0"/>
          <w:marRight w:val="0"/>
          <w:marTop w:val="0"/>
          <w:marBottom w:val="0"/>
          <w:divBdr>
            <w:top w:val="none" w:sz="0" w:space="0" w:color="auto"/>
            <w:left w:val="none" w:sz="0" w:space="0" w:color="auto"/>
            <w:bottom w:val="none" w:sz="0" w:space="0" w:color="auto"/>
            <w:right w:val="none" w:sz="0" w:space="0" w:color="auto"/>
          </w:divBdr>
        </w:div>
      </w:divsChild>
    </w:div>
    <w:div w:id="1742026175">
      <w:bodyDiv w:val="1"/>
      <w:marLeft w:val="0"/>
      <w:marRight w:val="0"/>
      <w:marTop w:val="0"/>
      <w:marBottom w:val="0"/>
      <w:divBdr>
        <w:top w:val="none" w:sz="0" w:space="0" w:color="auto"/>
        <w:left w:val="none" w:sz="0" w:space="0" w:color="auto"/>
        <w:bottom w:val="none" w:sz="0" w:space="0" w:color="auto"/>
        <w:right w:val="none" w:sz="0" w:space="0" w:color="auto"/>
      </w:divBdr>
    </w:div>
    <w:div w:id="1797141361">
      <w:bodyDiv w:val="1"/>
      <w:marLeft w:val="0"/>
      <w:marRight w:val="0"/>
      <w:marTop w:val="0"/>
      <w:marBottom w:val="0"/>
      <w:divBdr>
        <w:top w:val="none" w:sz="0" w:space="0" w:color="auto"/>
        <w:left w:val="none" w:sz="0" w:space="0" w:color="auto"/>
        <w:bottom w:val="none" w:sz="0" w:space="0" w:color="auto"/>
        <w:right w:val="none" w:sz="0" w:space="0" w:color="auto"/>
      </w:divBdr>
      <w:divsChild>
        <w:div w:id="225578778">
          <w:marLeft w:val="0"/>
          <w:marRight w:val="0"/>
          <w:marTop w:val="0"/>
          <w:marBottom w:val="0"/>
          <w:divBdr>
            <w:top w:val="none" w:sz="0" w:space="0" w:color="auto"/>
            <w:left w:val="none" w:sz="0" w:space="0" w:color="auto"/>
            <w:bottom w:val="none" w:sz="0" w:space="0" w:color="auto"/>
            <w:right w:val="none" w:sz="0" w:space="0" w:color="auto"/>
          </w:divBdr>
        </w:div>
        <w:div w:id="1124082269">
          <w:marLeft w:val="0"/>
          <w:marRight w:val="0"/>
          <w:marTop w:val="0"/>
          <w:marBottom w:val="0"/>
          <w:divBdr>
            <w:top w:val="none" w:sz="0" w:space="0" w:color="auto"/>
            <w:left w:val="none" w:sz="0" w:space="0" w:color="auto"/>
            <w:bottom w:val="none" w:sz="0" w:space="0" w:color="auto"/>
            <w:right w:val="none" w:sz="0" w:space="0" w:color="auto"/>
          </w:divBdr>
        </w:div>
        <w:div w:id="1592540231">
          <w:marLeft w:val="0"/>
          <w:marRight w:val="0"/>
          <w:marTop w:val="0"/>
          <w:marBottom w:val="0"/>
          <w:divBdr>
            <w:top w:val="none" w:sz="0" w:space="0" w:color="auto"/>
            <w:left w:val="none" w:sz="0" w:space="0" w:color="auto"/>
            <w:bottom w:val="none" w:sz="0" w:space="0" w:color="auto"/>
            <w:right w:val="none" w:sz="0" w:space="0" w:color="auto"/>
          </w:divBdr>
        </w:div>
      </w:divsChild>
    </w:div>
    <w:div w:id="2002780238">
      <w:bodyDiv w:val="1"/>
      <w:marLeft w:val="0"/>
      <w:marRight w:val="0"/>
      <w:marTop w:val="0"/>
      <w:marBottom w:val="0"/>
      <w:divBdr>
        <w:top w:val="none" w:sz="0" w:space="0" w:color="auto"/>
        <w:left w:val="none" w:sz="0" w:space="0" w:color="auto"/>
        <w:bottom w:val="none" w:sz="0" w:space="0" w:color="auto"/>
        <w:right w:val="none" w:sz="0" w:space="0" w:color="auto"/>
      </w:divBdr>
    </w:div>
    <w:div w:id="2129347480">
      <w:bodyDiv w:val="1"/>
      <w:marLeft w:val="0"/>
      <w:marRight w:val="0"/>
      <w:marTop w:val="0"/>
      <w:marBottom w:val="0"/>
      <w:divBdr>
        <w:top w:val="none" w:sz="0" w:space="0" w:color="auto"/>
        <w:left w:val="none" w:sz="0" w:space="0" w:color="auto"/>
        <w:bottom w:val="none" w:sz="0" w:space="0" w:color="auto"/>
        <w:right w:val="none" w:sz="0" w:space="0" w:color="auto"/>
      </w:divBdr>
      <w:divsChild>
        <w:div w:id="1156266975">
          <w:marLeft w:val="274"/>
          <w:marRight w:val="0"/>
          <w:marTop w:val="150"/>
          <w:marBottom w:val="1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EP-325-22. elaborado 6julio2023
Número correcto el 3225-22 CF</Observaciones>
    <JefeNacional xmlns="93a27197-5ea5-4ef4-9c25-de38a9c385a4" xsi:nil="true"/>
    <SharedWithUsers xmlns="16eb6295-d7d6-48b3-b711-8779e8ac98f5">
      <UserInfo>
        <DisplayName>Francisco Vargas</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6653107F-10CA-4030-B0C3-E1BABB129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AA0C7-2E81-4796-A22A-D399D49E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408</TotalTime>
  <Pages>21</Pages>
  <Words>11850</Words>
  <Characters>65177</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7</cp:revision>
  <cp:lastPrinted>2023-01-04T22:28:00Z</cp:lastPrinted>
  <dcterms:created xsi:type="dcterms:W3CDTF">2023-07-26T19:57:00Z</dcterms:created>
  <dcterms:modified xsi:type="dcterms:W3CDTF">2023-08-09T17:47:00Z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ies>
</file>