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C7EC6" w14:textId="1EB267C9" w:rsidR="00DA07C4" w:rsidRDefault="00DA07C4" w:rsidP="00DA07C4">
      <w:pPr>
        <w:spacing w:after="0" w:line="240" w:lineRule="auto"/>
        <w:jc w:val="both"/>
        <w:rPr>
          <w:rFonts w:ascii="Museo Sans 300" w:hAnsi="Museo Sans 300"/>
          <w:b/>
          <w:bCs/>
          <w:lang w:val="es-ES_tradnl"/>
        </w:rPr>
      </w:pPr>
    </w:p>
    <w:p w14:paraId="079C7EC7" w14:textId="2E02D19D" w:rsidR="00B0375D" w:rsidRPr="001D70D3" w:rsidRDefault="00B0375D" w:rsidP="54727477">
      <w:pPr>
        <w:spacing w:after="0" w:line="240" w:lineRule="auto"/>
        <w:jc w:val="both"/>
        <w:rPr>
          <w:rFonts w:ascii="Museo Sans 300" w:hAnsi="Museo Sans 300"/>
          <w:sz w:val="20"/>
          <w:szCs w:val="20"/>
          <w:lang w:val="es-ES"/>
        </w:rPr>
      </w:pPr>
      <w:r w:rsidRPr="00730E08">
        <w:rPr>
          <w:rFonts w:ascii="Museo Sans 900" w:hAnsi="Museo Sans 900"/>
          <w:b/>
          <w:bCs/>
          <w:sz w:val="20"/>
          <w:szCs w:val="20"/>
          <w:lang w:val="es-ES"/>
        </w:rPr>
        <w:t>RESOLUCIÓN</w:t>
      </w:r>
      <w:r w:rsidR="00C53A8B" w:rsidRPr="00730E08">
        <w:rPr>
          <w:rFonts w:ascii="Museo Sans 900" w:hAnsi="Museo Sans 900"/>
          <w:b/>
          <w:bCs/>
          <w:sz w:val="20"/>
          <w:szCs w:val="20"/>
          <w:lang w:val="es-ES"/>
        </w:rPr>
        <w:t xml:space="preserve"> </w:t>
      </w:r>
      <w:r w:rsidRPr="00730E08">
        <w:rPr>
          <w:rFonts w:ascii="Museo Sans 900" w:hAnsi="Museo Sans 900"/>
          <w:b/>
          <w:bCs/>
          <w:sz w:val="20"/>
          <w:szCs w:val="20"/>
          <w:lang w:val="es-ES"/>
        </w:rPr>
        <w:t>N.°</w:t>
      </w:r>
      <w:r w:rsidR="00C53A8B" w:rsidRPr="00730E08">
        <w:rPr>
          <w:rFonts w:ascii="Museo Sans 900" w:hAnsi="Museo Sans 900"/>
          <w:b/>
          <w:bCs/>
          <w:sz w:val="20"/>
          <w:szCs w:val="20"/>
          <w:lang w:val="es-ES"/>
        </w:rPr>
        <w:t xml:space="preserve"> </w:t>
      </w:r>
      <w:r w:rsidRPr="00730E08">
        <w:rPr>
          <w:rFonts w:ascii="Museo Sans 900" w:hAnsi="Museo Sans 900"/>
          <w:b/>
          <w:bCs/>
          <w:sz w:val="20"/>
          <w:szCs w:val="20"/>
          <w:lang w:val="es-ES"/>
        </w:rPr>
        <w:t>T-</w:t>
      </w:r>
      <w:r w:rsidR="00106789">
        <w:rPr>
          <w:rFonts w:ascii="Museo Sans 900" w:hAnsi="Museo Sans 900"/>
          <w:b/>
          <w:bCs/>
          <w:sz w:val="20"/>
          <w:szCs w:val="20"/>
          <w:lang w:val="es-ES"/>
        </w:rPr>
        <w:t>008</w:t>
      </w:r>
      <w:r w:rsidRPr="00730E08">
        <w:rPr>
          <w:rFonts w:ascii="Museo Sans 900" w:hAnsi="Museo Sans 900"/>
          <w:b/>
          <w:bCs/>
          <w:sz w:val="20"/>
          <w:szCs w:val="20"/>
          <w:lang w:val="es-ES"/>
        </w:rPr>
        <w:t>-20</w:t>
      </w:r>
      <w:r w:rsidR="00613CD1" w:rsidRPr="00730E08">
        <w:rPr>
          <w:rFonts w:ascii="Museo Sans 900" w:hAnsi="Museo Sans 900"/>
          <w:b/>
          <w:bCs/>
          <w:sz w:val="20"/>
          <w:szCs w:val="20"/>
          <w:lang w:val="es-ES"/>
        </w:rPr>
        <w:t>2</w:t>
      </w:r>
      <w:r w:rsidR="006424C5">
        <w:rPr>
          <w:rFonts w:ascii="Museo Sans 900" w:hAnsi="Museo Sans 900"/>
          <w:b/>
          <w:bCs/>
          <w:sz w:val="20"/>
          <w:szCs w:val="20"/>
          <w:lang w:val="es-ES"/>
        </w:rPr>
        <w:t>3</w:t>
      </w:r>
      <w:r w:rsidR="00F24BA0" w:rsidRPr="00730E08">
        <w:rPr>
          <w:rFonts w:ascii="Museo Sans 900" w:hAnsi="Museo Sans 900"/>
          <w:b/>
          <w:bCs/>
          <w:sz w:val="20"/>
          <w:szCs w:val="20"/>
          <w:lang w:val="es-ES"/>
        </w:rPr>
        <w:t>-CAU</w:t>
      </w:r>
      <w:r w:rsidRPr="00730E08">
        <w:rPr>
          <w:rFonts w:ascii="Museo Sans 900" w:hAnsi="Museo Sans 900"/>
          <w:b/>
          <w:bCs/>
          <w:sz w:val="20"/>
          <w:szCs w:val="20"/>
          <w:lang w:val="es-ES"/>
        </w:rPr>
        <w:t>.</w:t>
      </w:r>
      <w:r w:rsidR="00C53A8B" w:rsidRPr="00730E08">
        <w:rPr>
          <w:rFonts w:ascii="Museo Sans 500" w:hAnsi="Museo Sans 500"/>
          <w:sz w:val="20"/>
          <w:szCs w:val="20"/>
          <w:lang w:val="es-ES"/>
        </w:rPr>
        <w:t xml:space="preserve"> </w:t>
      </w:r>
      <w:r w:rsidRPr="00730E08">
        <w:rPr>
          <w:rFonts w:ascii="Museo Sans 300" w:hAnsi="Museo Sans 300"/>
          <w:sz w:val="20"/>
          <w:szCs w:val="20"/>
          <w:lang w:val="es-ES"/>
        </w:rPr>
        <w:t>SUPERINTENDENCIA</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GENERAL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DE</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ELECTRICIDAD</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Y</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TELECOMUNICACIONES.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San</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Salvador,</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a</w:t>
      </w:r>
      <w:r w:rsidR="00C53A8B" w:rsidRPr="00730E08">
        <w:rPr>
          <w:rFonts w:ascii="Museo Sans 300" w:hAnsi="Museo Sans 300"/>
          <w:sz w:val="20"/>
          <w:szCs w:val="20"/>
          <w:lang w:val="es-ES"/>
        </w:rPr>
        <w:t xml:space="preserve"> </w:t>
      </w:r>
      <w:r w:rsidR="00F77EB7" w:rsidRPr="00730E08">
        <w:rPr>
          <w:rFonts w:ascii="Museo Sans 300" w:hAnsi="Museo Sans 300"/>
          <w:sz w:val="20"/>
          <w:szCs w:val="20"/>
          <w:lang w:val="es-ES"/>
        </w:rPr>
        <w:t>las</w:t>
      </w:r>
      <w:r w:rsidR="00C53A8B" w:rsidRPr="00730E08">
        <w:rPr>
          <w:rFonts w:ascii="Museo Sans 300" w:hAnsi="Museo Sans 300"/>
          <w:sz w:val="20"/>
          <w:szCs w:val="20"/>
          <w:lang w:val="es-ES"/>
        </w:rPr>
        <w:t xml:space="preserve"> </w:t>
      </w:r>
      <w:r w:rsidR="00106789">
        <w:rPr>
          <w:rFonts w:ascii="Museo Sans 300" w:hAnsi="Museo Sans 300"/>
          <w:sz w:val="20"/>
          <w:szCs w:val="20"/>
          <w:lang w:val="es-ES"/>
        </w:rPr>
        <w:t>diez</w:t>
      </w:r>
      <w:r w:rsidR="00106789" w:rsidRPr="00730E08">
        <w:rPr>
          <w:rFonts w:ascii="Museo Sans 300" w:hAnsi="Museo Sans 300"/>
          <w:sz w:val="20"/>
          <w:szCs w:val="20"/>
          <w:lang w:val="es-ES"/>
        </w:rPr>
        <w:t xml:space="preserve"> </w:t>
      </w:r>
      <w:r w:rsidRPr="00730E08">
        <w:rPr>
          <w:rFonts w:ascii="Museo Sans 300" w:hAnsi="Museo Sans 300"/>
          <w:sz w:val="20"/>
          <w:szCs w:val="20"/>
          <w:lang w:val="es-ES"/>
        </w:rPr>
        <w:t>horas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con</w:t>
      </w:r>
      <w:r w:rsidR="00C53A8B" w:rsidRPr="00730E08">
        <w:rPr>
          <w:rFonts w:ascii="Museo Sans 300" w:hAnsi="Museo Sans 300"/>
          <w:sz w:val="20"/>
          <w:szCs w:val="20"/>
          <w:lang w:val="es-ES"/>
        </w:rPr>
        <w:t xml:space="preserve"> </w:t>
      </w:r>
      <w:r w:rsidR="00106789">
        <w:rPr>
          <w:rFonts w:ascii="Museo Sans 300" w:hAnsi="Museo Sans 300"/>
          <w:sz w:val="20"/>
          <w:szCs w:val="20"/>
          <w:lang w:val="es-ES"/>
        </w:rPr>
        <w:t>treinta</w:t>
      </w:r>
      <w:r w:rsidR="00106789" w:rsidRPr="00730E08">
        <w:rPr>
          <w:rFonts w:ascii="Museo Sans 300" w:hAnsi="Museo Sans 300"/>
          <w:sz w:val="20"/>
          <w:szCs w:val="20"/>
          <w:lang w:val="es-ES"/>
        </w:rPr>
        <w:t xml:space="preserve"> </w:t>
      </w:r>
      <w:r w:rsidRPr="00730E08">
        <w:rPr>
          <w:rFonts w:ascii="Museo Sans 300" w:hAnsi="Museo Sans 300"/>
          <w:sz w:val="20"/>
          <w:szCs w:val="20"/>
          <w:lang w:val="es-ES"/>
        </w:rPr>
        <w:t>minutos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del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día</w:t>
      </w:r>
      <w:r w:rsidR="00C53A8B" w:rsidRPr="00730E08">
        <w:rPr>
          <w:rFonts w:ascii="Museo Sans 300" w:hAnsi="Museo Sans 300"/>
          <w:sz w:val="20"/>
          <w:szCs w:val="20"/>
          <w:lang w:val="es-ES"/>
        </w:rPr>
        <w:t xml:space="preserve"> </w:t>
      </w:r>
      <w:r w:rsidR="00106789">
        <w:rPr>
          <w:rFonts w:ascii="Museo Sans 300" w:hAnsi="Museo Sans 300"/>
          <w:sz w:val="20"/>
          <w:szCs w:val="20"/>
          <w:lang w:val="es-ES"/>
        </w:rPr>
        <w:t>treinta y uno</w:t>
      </w:r>
      <w:r w:rsidR="00106789" w:rsidRPr="00730E08">
        <w:rPr>
          <w:rFonts w:ascii="Museo Sans 300" w:hAnsi="Museo Sans 300"/>
          <w:sz w:val="20"/>
          <w:szCs w:val="20"/>
          <w:lang w:val="es-ES"/>
        </w:rPr>
        <w:t xml:space="preserve"> </w:t>
      </w:r>
      <w:r w:rsidR="00270DEC" w:rsidRPr="00730E08">
        <w:rPr>
          <w:rFonts w:ascii="Museo Sans 300" w:hAnsi="Museo Sans 300"/>
          <w:sz w:val="20"/>
          <w:szCs w:val="20"/>
          <w:lang w:val="es-ES"/>
        </w:rPr>
        <w:t>de</w:t>
      </w:r>
      <w:r w:rsidR="00C53A8B" w:rsidRPr="00730E08">
        <w:rPr>
          <w:rFonts w:ascii="Museo Sans 300" w:hAnsi="Museo Sans 300"/>
          <w:sz w:val="20"/>
          <w:szCs w:val="20"/>
          <w:lang w:val="es-ES"/>
        </w:rPr>
        <w:t xml:space="preserve"> </w:t>
      </w:r>
      <w:r w:rsidR="006424C5">
        <w:rPr>
          <w:rFonts w:ascii="Museo Sans 300" w:hAnsi="Museo Sans 300"/>
          <w:sz w:val="20"/>
          <w:szCs w:val="20"/>
          <w:lang w:val="es-ES"/>
        </w:rPr>
        <w:t>may</w:t>
      </w:r>
      <w:r w:rsidR="00326A6F" w:rsidRPr="00730E08">
        <w:rPr>
          <w:rFonts w:ascii="Museo Sans 300" w:hAnsi="Museo Sans 300"/>
          <w:sz w:val="20"/>
          <w:szCs w:val="20"/>
          <w:lang w:val="es-ES"/>
        </w:rPr>
        <w:t xml:space="preserve">o </w:t>
      </w:r>
      <w:r w:rsidRPr="00730E08">
        <w:rPr>
          <w:rFonts w:ascii="Museo Sans 300" w:hAnsi="Museo Sans 300"/>
          <w:sz w:val="20"/>
          <w:szCs w:val="20"/>
          <w:lang w:val="es-ES"/>
        </w:rPr>
        <w:t>del</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año</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dos</w:t>
      </w:r>
      <w:r w:rsidR="00C53A8B" w:rsidRPr="00730E08">
        <w:rPr>
          <w:rFonts w:ascii="Museo Sans 300" w:hAnsi="Museo Sans 300"/>
          <w:sz w:val="20"/>
          <w:szCs w:val="20"/>
          <w:lang w:val="es-ES"/>
        </w:rPr>
        <w:t xml:space="preserve"> </w:t>
      </w:r>
      <w:r w:rsidRPr="00730E08">
        <w:rPr>
          <w:rFonts w:ascii="Museo Sans 300" w:hAnsi="Museo Sans 300"/>
          <w:sz w:val="20"/>
          <w:szCs w:val="20"/>
          <w:lang w:val="es-ES"/>
        </w:rPr>
        <w:t>mil</w:t>
      </w:r>
      <w:r w:rsidR="00C53A8B" w:rsidRPr="00730E08">
        <w:rPr>
          <w:rFonts w:ascii="Museo Sans 300" w:hAnsi="Museo Sans 300"/>
          <w:sz w:val="20"/>
          <w:szCs w:val="20"/>
          <w:lang w:val="es-ES"/>
        </w:rPr>
        <w:t xml:space="preserve"> </w:t>
      </w:r>
      <w:r w:rsidR="006424C5">
        <w:rPr>
          <w:rFonts w:ascii="Museo Sans 300" w:hAnsi="Museo Sans 300"/>
          <w:sz w:val="20"/>
          <w:szCs w:val="20"/>
          <w:lang w:val="es-ES"/>
        </w:rPr>
        <w:t>veintitrés</w:t>
      </w:r>
      <w:r w:rsidRPr="00730E08">
        <w:rPr>
          <w:rFonts w:ascii="Museo Sans 300" w:hAnsi="Museo Sans 300"/>
          <w:sz w:val="20"/>
          <w:szCs w:val="20"/>
          <w:lang w:val="es-ES"/>
        </w:rPr>
        <w:t>.</w:t>
      </w:r>
    </w:p>
    <w:p w14:paraId="079C7EC8" w14:textId="77777777" w:rsidR="00B0375D" w:rsidRPr="001D70D3" w:rsidRDefault="00B0375D" w:rsidP="003065D3">
      <w:pPr>
        <w:tabs>
          <w:tab w:val="left" w:pos="1134"/>
        </w:tabs>
        <w:spacing w:after="0" w:line="0" w:lineRule="atLeast"/>
        <w:jc w:val="both"/>
        <w:rPr>
          <w:rFonts w:ascii="Museo Sans 900" w:eastAsia="Times New Roman" w:hAnsi="Museo Sans 900"/>
          <w:b/>
          <w:sz w:val="20"/>
          <w:szCs w:val="20"/>
          <w:lang w:val="es-MX" w:eastAsia="es-ES"/>
        </w:rPr>
      </w:pPr>
    </w:p>
    <w:p w14:paraId="079C7EC9" w14:textId="06C3C79A" w:rsidR="001B18F3" w:rsidRPr="001D70D3" w:rsidRDefault="001B18F3" w:rsidP="001B18F3">
      <w:pPr>
        <w:tabs>
          <w:tab w:val="left" w:pos="1134"/>
        </w:tabs>
        <w:spacing w:after="0" w:line="0" w:lineRule="atLeast"/>
        <w:jc w:val="both"/>
        <w:rPr>
          <w:rFonts w:ascii="Museo Sans 300" w:eastAsia="Times New Roman" w:hAnsi="Museo Sans 300"/>
          <w:sz w:val="20"/>
          <w:szCs w:val="20"/>
          <w:lang w:val="es-MX" w:eastAsia="es-ES"/>
        </w:rPr>
      </w:pPr>
      <w:r w:rsidRPr="001D70D3">
        <w:rPr>
          <w:rFonts w:ascii="Museo Sans 300" w:eastAsia="Times New Roman" w:hAnsi="Museo Sans 300"/>
          <w:sz w:val="20"/>
          <w:szCs w:val="20"/>
          <w:lang w:val="es-MX" w:eastAsia="es-ES"/>
        </w:rPr>
        <w:t>Esta</w:t>
      </w:r>
      <w:r w:rsidR="00C53A8B">
        <w:rPr>
          <w:rFonts w:ascii="Museo Sans 300" w:eastAsia="Times New Roman" w:hAnsi="Museo Sans 300"/>
          <w:sz w:val="20"/>
          <w:szCs w:val="20"/>
          <w:lang w:val="es-MX" w:eastAsia="es-ES"/>
        </w:rPr>
        <w:t xml:space="preserve"> </w:t>
      </w:r>
      <w:r w:rsidR="00D166CC" w:rsidRPr="001D70D3">
        <w:rPr>
          <w:rFonts w:ascii="Museo Sans 300" w:eastAsia="Times New Roman" w:hAnsi="Museo Sans 300"/>
          <w:sz w:val="20"/>
          <w:szCs w:val="20"/>
          <w:lang w:val="es-MX" w:eastAsia="es-ES"/>
        </w:rPr>
        <w:t>S</w:t>
      </w:r>
      <w:r w:rsidR="00054158" w:rsidRPr="001D70D3">
        <w:rPr>
          <w:rFonts w:ascii="Museo Sans 300" w:eastAsia="Times New Roman" w:hAnsi="Museo Sans 300"/>
          <w:sz w:val="20"/>
          <w:szCs w:val="20"/>
          <w:lang w:val="es-MX" w:eastAsia="es-ES"/>
        </w:rPr>
        <w:t>uperintendencia</w:t>
      </w:r>
      <w:r w:rsidRPr="001D70D3">
        <w:rPr>
          <w:rFonts w:ascii="Museo Sans 300" w:eastAsia="Times New Roman" w:hAnsi="Museo Sans 300"/>
          <w:sz w:val="20"/>
          <w:szCs w:val="20"/>
          <w:lang w:val="es-MX" w:eastAsia="es-ES"/>
        </w:rPr>
        <w:t>,</w:t>
      </w:r>
      <w:r w:rsidR="00C53A8B">
        <w:rPr>
          <w:rFonts w:ascii="Museo Sans 300" w:eastAsia="Times New Roman" w:hAnsi="Museo Sans 300"/>
          <w:sz w:val="20"/>
          <w:szCs w:val="20"/>
          <w:lang w:val="es-MX" w:eastAsia="es-ES"/>
        </w:rPr>
        <w:t xml:space="preserve"> </w:t>
      </w:r>
      <w:r w:rsidRPr="001D70D3">
        <w:rPr>
          <w:rFonts w:ascii="Museo Sans 300" w:eastAsia="Times New Roman" w:hAnsi="Museo Sans 300"/>
          <w:b/>
          <w:sz w:val="20"/>
          <w:szCs w:val="20"/>
          <w:lang w:val="es-MX" w:eastAsia="es-ES"/>
        </w:rPr>
        <w:t>CONSIDERANDO</w:t>
      </w:r>
      <w:r w:rsidR="00C53A8B">
        <w:rPr>
          <w:rFonts w:ascii="Museo Sans 300" w:eastAsia="Times New Roman" w:hAnsi="Museo Sans 300"/>
          <w:b/>
          <w:sz w:val="20"/>
          <w:szCs w:val="20"/>
          <w:lang w:val="es-MX" w:eastAsia="es-ES"/>
        </w:rPr>
        <w:t xml:space="preserve"> </w:t>
      </w:r>
      <w:r w:rsidRPr="001D70D3">
        <w:rPr>
          <w:rFonts w:ascii="Museo Sans 300" w:eastAsia="Times New Roman" w:hAnsi="Museo Sans 300"/>
          <w:b/>
          <w:sz w:val="20"/>
          <w:szCs w:val="20"/>
          <w:lang w:val="es-MX" w:eastAsia="es-ES"/>
        </w:rPr>
        <w:t>QUE</w:t>
      </w:r>
      <w:r w:rsidRPr="001D70D3">
        <w:rPr>
          <w:rFonts w:ascii="Museo Sans 300" w:eastAsia="Times New Roman" w:hAnsi="Museo Sans 300"/>
          <w:sz w:val="20"/>
          <w:szCs w:val="20"/>
          <w:lang w:val="es-MX" w:eastAsia="es-ES"/>
        </w:rPr>
        <w:t>:</w:t>
      </w:r>
    </w:p>
    <w:p w14:paraId="079C7ECA" w14:textId="77777777" w:rsidR="001B18F3" w:rsidRPr="001D70D3" w:rsidRDefault="001B18F3" w:rsidP="001B18F3">
      <w:pPr>
        <w:spacing w:after="0" w:line="0" w:lineRule="atLeast"/>
        <w:jc w:val="both"/>
        <w:rPr>
          <w:rFonts w:ascii="Museo Sans 300" w:eastAsia="Times New Roman" w:hAnsi="Museo Sans 300"/>
          <w:sz w:val="20"/>
          <w:szCs w:val="20"/>
          <w:lang w:val="es-ES" w:eastAsia="es-ES"/>
        </w:rPr>
      </w:pPr>
    </w:p>
    <w:p w14:paraId="6254997A" w14:textId="78475727" w:rsidR="006424C5" w:rsidRPr="006424C5" w:rsidRDefault="006424C5" w:rsidP="006424C5">
      <w:pPr>
        <w:numPr>
          <w:ilvl w:val="0"/>
          <w:numId w:val="2"/>
        </w:numPr>
        <w:tabs>
          <w:tab w:val="num" w:pos="720"/>
        </w:tabs>
        <w:spacing w:after="0" w:line="0" w:lineRule="atLeast"/>
        <w:ind w:left="567" w:hanging="567"/>
        <w:jc w:val="both"/>
        <w:rPr>
          <w:rFonts w:ascii="Museo Sans 300" w:hAnsi="Museo Sans 300"/>
          <w:sz w:val="20"/>
          <w:szCs w:val="20"/>
        </w:rPr>
      </w:pPr>
      <w:r w:rsidRPr="006424C5">
        <w:rPr>
          <w:rFonts w:ascii="Museo Sans 300" w:hAnsi="Museo Sans 300"/>
          <w:sz w:val="20"/>
          <w:szCs w:val="20"/>
          <w:lang w:val="es-MX"/>
        </w:rPr>
        <w:t xml:space="preserve">El día diecisiete de marzo del presente año, el señor </w:t>
      </w:r>
      <w:r w:rsidR="00B97BED">
        <w:rPr>
          <w:rFonts w:ascii="Museo Sans 300" w:hAnsi="Museo Sans 300"/>
          <w:sz w:val="20"/>
          <w:szCs w:val="20"/>
          <w:lang w:val="es-MX"/>
        </w:rPr>
        <w:t xml:space="preserve">xxx </w:t>
      </w:r>
      <w:r w:rsidRPr="006424C5">
        <w:rPr>
          <w:rFonts w:ascii="Museo Sans 300" w:hAnsi="Museo Sans 300"/>
          <w:sz w:val="20"/>
          <w:szCs w:val="20"/>
          <w:lang w:val="es-MX"/>
        </w:rPr>
        <w:t>interpuso un reclamo en contra</w:t>
      </w:r>
      <w:r w:rsidRPr="006424C5">
        <w:rPr>
          <w:rFonts w:ascii="Museo Sans 300" w:hAnsi="Museo Sans 300"/>
          <w:sz w:val="20"/>
          <w:szCs w:val="20"/>
          <w:lang w:val="es-ES"/>
        </w:rPr>
        <w:t xml:space="preserve"> de la sociedad ENLACEVISIÓN, S.A. de C.V., por el cobro indebido de la cantidad de CUARENTA Y CUATRO 00/100 DÓLARES DE LOS ESTADOS UNIDOS DE AMÉRICA (USD 44.00) en concepto de servicios de internet residencial, valor que excede la cantidad de TREINTA Y NUEVE 99/100 DÓLARES DE LOS ESTADOS UNIDOS DE AMÉRICA (USD 39.99) establecida en el contrato e indica que el operador no ha realizado ninguna mejora al servicio de internet.</w:t>
      </w:r>
      <w:r w:rsidRPr="006424C5">
        <w:rPr>
          <w:rFonts w:ascii="Museo Sans 300" w:hAnsi="Museo Sans 300"/>
          <w:sz w:val="20"/>
          <w:szCs w:val="20"/>
        </w:rPr>
        <w:t> </w:t>
      </w:r>
    </w:p>
    <w:p w14:paraId="6290C94A" w14:textId="77777777" w:rsidR="006424C5" w:rsidRPr="006424C5" w:rsidRDefault="006424C5" w:rsidP="006424C5">
      <w:pPr>
        <w:spacing w:after="0" w:line="0" w:lineRule="atLeast"/>
        <w:ind w:left="567"/>
        <w:jc w:val="both"/>
        <w:rPr>
          <w:rFonts w:ascii="Museo Sans 300" w:hAnsi="Museo Sans 300"/>
          <w:sz w:val="20"/>
          <w:szCs w:val="20"/>
        </w:rPr>
      </w:pPr>
      <w:r w:rsidRPr="006424C5">
        <w:rPr>
          <w:rFonts w:ascii="Museo Sans 300" w:hAnsi="Museo Sans 300"/>
          <w:sz w:val="20"/>
          <w:szCs w:val="20"/>
        </w:rPr>
        <w:t> </w:t>
      </w:r>
    </w:p>
    <w:p w14:paraId="67871244" w14:textId="4EDC1BBE" w:rsidR="006424C5" w:rsidRPr="006424C5" w:rsidRDefault="006424C5" w:rsidP="006424C5">
      <w:pPr>
        <w:spacing w:after="0" w:line="0" w:lineRule="atLeast"/>
        <w:ind w:left="567"/>
        <w:jc w:val="both"/>
        <w:rPr>
          <w:rFonts w:ascii="Museo Sans 300" w:hAnsi="Museo Sans 300"/>
          <w:sz w:val="20"/>
          <w:szCs w:val="20"/>
        </w:rPr>
      </w:pPr>
      <w:r w:rsidRPr="006424C5">
        <w:rPr>
          <w:rFonts w:ascii="Museo Sans 300" w:hAnsi="Museo Sans 300"/>
          <w:sz w:val="20"/>
          <w:szCs w:val="20"/>
          <w:lang w:val="es-ES"/>
        </w:rPr>
        <w:t xml:space="preserve">El día veinticuatro de marzo de este año, como parte de las diligencias previas de investigación, el Centro de Atención al Usuario (CAU) remitió al operador por correo electrónico el reclamo presentado por el señor </w:t>
      </w:r>
      <w:r w:rsidR="0037561D">
        <w:rPr>
          <w:rFonts w:ascii="Museo Sans 300" w:hAnsi="Museo Sans 300"/>
          <w:sz w:val="20"/>
          <w:szCs w:val="20"/>
          <w:lang w:val="es-MX"/>
        </w:rPr>
        <w:t>xxx</w:t>
      </w:r>
      <w:r w:rsidRPr="006424C5">
        <w:rPr>
          <w:rFonts w:ascii="Museo Sans 300" w:hAnsi="Museo Sans 300"/>
          <w:sz w:val="20"/>
          <w:szCs w:val="20"/>
          <w:lang w:val="es-MX"/>
        </w:rPr>
        <w:t>, sin que a la fecha se manifestara al respecto.</w:t>
      </w:r>
      <w:r w:rsidRPr="006424C5">
        <w:rPr>
          <w:rFonts w:ascii="Cambria Math" w:hAnsi="Cambria Math" w:cs="Cambria Math"/>
          <w:sz w:val="20"/>
          <w:szCs w:val="20"/>
          <w:lang w:val="es-ES"/>
        </w:rPr>
        <w:t> </w:t>
      </w:r>
      <w:r w:rsidRPr="006424C5">
        <w:rPr>
          <w:rFonts w:ascii="Museo Sans 300" w:hAnsi="Museo Sans 300"/>
          <w:sz w:val="20"/>
          <w:szCs w:val="20"/>
        </w:rPr>
        <w:t> </w:t>
      </w:r>
    </w:p>
    <w:p w14:paraId="5D82D416" w14:textId="77777777" w:rsidR="00097123" w:rsidRPr="0093110C" w:rsidRDefault="00097123" w:rsidP="00097123">
      <w:pPr>
        <w:spacing w:after="0" w:line="0" w:lineRule="atLeast"/>
        <w:ind w:left="567"/>
        <w:jc w:val="both"/>
        <w:rPr>
          <w:rFonts w:ascii="Museo Sans 300" w:hAnsi="Museo Sans 300"/>
          <w:sz w:val="20"/>
          <w:szCs w:val="20"/>
        </w:rPr>
      </w:pPr>
    </w:p>
    <w:p w14:paraId="079C7ED4" w14:textId="7BEF2044" w:rsidR="00A353D6" w:rsidRPr="00340FAC" w:rsidRDefault="00A353D6" w:rsidP="008F1B2B">
      <w:pPr>
        <w:numPr>
          <w:ilvl w:val="0"/>
          <w:numId w:val="2"/>
        </w:numPr>
        <w:spacing w:after="0" w:line="240" w:lineRule="auto"/>
        <w:ind w:left="567" w:hanging="567"/>
        <w:jc w:val="both"/>
        <w:rPr>
          <w:rFonts w:ascii="Museo Sans 300" w:hAnsi="Museo Sans 300"/>
          <w:b/>
          <w:sz w:val="20"/>
          <w:szCs w:val="20"/>
          <w:lang w:val="es-ES"/>
        </w:rPr>
      </w:pPr>
      <w:r w:rsidRPr="00340FAC">
        <w:rPr>
          <w:rFonts w:ascii="Museo Sans 300" w:hAnsi="Museo Sans 300"/>
          <w:sz w:val="20"/>
          <w:szCs w:val="20"/>
          <w:lang w:val="es-MX"/>
        </w:rPr>
        <w:t>Mediante</w:t>
      </w:r>
      <w:r w:rsidR="00C53A8B" w:rsidRPr="00340FAC">
        <w:rPr>
          <w:rFonts w:ascii="Museo Sans 300" w:hAnsi="Museo Sans 300"/>
          <w:sz w:val="20"/>
          <w:szCs w:val="20"/>
          <w:lang w:val="es-MX"/>
        </w:rPr>
        <w:t xml:space="preserve"> </w:t>
      </w:r>
      <w:r w:rsidRPr="00340FAC">
        <w:rPr>
          <w:rFonts w:ascii="Museo Sans 300" w:hAnsi="Museo Sans 300"/>
          <w:sz w:val="20"/>
          <w:szCs w:val="20"/>
          <w:lang w:val="es-MX"/>
        </w:rPr>
        <w:t>la</w:t>
      </w:r>
      <w:r w:rsidR="00C53A8B" w:rsidRPr="00340FAC">
        <w:rPr>
          <w:rFonts w:ascii="Museo Sans 300" w:hAnsi="Museo Sans 300"/>
          <w:sz w:val="20"/>
          <w:szCs w:val="20"/>
          <w:lang w:val="es-MX"/>
        </w:rPr>
        <w:t xml:space="preserve"> </w:t>
      </w:r>
      <w:r w:rsidRPr="00340FAC">
        <w:rPr>
          <w:rFonts w:ascii="Museo Sans 300" w:hAnsi="Museo Sans 300"/>
          <w:sz w:val="20"/>
          <w:szCs w:val="20"/>
          <w:lang w:val="es-MX"/>
        </w:rPr>
        <w:t>resolución</w:t>
      </w:r>
      <w:r w:rsidR="00C53A8B" w:rsidRPr="00340FAC">
        <w:rPr>
          <w:rFonts w:ascii="Museo Sans 300" w:hAnsi="Museo Sans 300"/>
          <w:sz w:val="20"/>
          <w:szCs w:val="20"/>
          <w:lang w:val="es-MX"/>
        </w:rPr>
        <w:t xml:space="preserve"> </w:t>
      </w:r>
      <w:r w:rsidRPr="00340FAC">
        <w:rPr>
          <w:rFonts w:ascii="Museo Sans 300" w:hAnsi="Museo Sans 300"/>
          <w:sz w:val="20"/>
          <w:szCs w:val="20"/>
          <w:lang w:val="es-MX"/>
        </w:rPr>
        <w:t>N.°</w:t>
      </w:r>
      <w:r w:rsidR="00C53A8B" w:rsidRPr="00340FAC">
        <w:rPr>
          <w:rFonts w:ascii="Museo Sans 300" w:hAnsi="Museo Sans 300"/>
          <w:sz w:val="20"/>
          <w:szCs w:val="20"/>
          <w:lang w:val="es-MX"/>
        </w:rPr>
        <w:t xml:space="preserve"> </w:t>
      </w:r>
      <w:r w:rsidRPr="00340FAC">
        <w:rPr>
          <w:rFonts w:ascii="Museo Sans 300" w:hAnsi="Museo Sans 300"/>
          <w:sz w:val="20"/>
          <w:szCs w:val="20"/>
          <w:lang w:val="es-MX"/>
        </w:rPr>
        <w:t>T-</w:t>
      </w:r>
      <w:r w:rsidR="00340FAC" w:rsidRPr="00340FAC">
        <w:rPr>
          <w:rFonts w:ascii="Museo Sans 300" w:hAnsi="Museo Sans 300"/>
          <w:sz w:val="20"/>
          <w:szCs w:val="20"/>
          <w:lang w:val="es-MX"/>
        </w:rPr>
        <w:t>003-2023</w:t>
      </w:r>
      <w:r w:rsidRPr="00340FAC">
        <w:rPr>
          <w:rFonts w:ascii="Museo Sans 300" w:hAnsi="Museo Sans 300"/>
          <w:sz w:val="20"/>
          <w:szCs w:val="20"/>
          <w:lang w:val="es-MX"/>
        </w:rPr>
        <w:t>-CAU</w:t>
      </w:r>
      <w:r w:rsidR="00C6204B" w:rsidRPr="00340FAC">
        <w:rPr>
          <w:rFonts w:ascii="Museo Sans 300" w:hAnsi="Museo Sans 300"/>
          <w:sz w:val="20"/>
          <w:szCs w:val="20"/>
          <w:lang w:val="es-MX"/>
        </w:rPr>
        <w:t>,</w:t>
      </w:r>
      <w:r w:rsidR="00C53A8B" w:rsidRPr="00340FAC">
        <w:rPr>
          <w:rFonts w:ascii="Museo Sans 300" w:hAnsi="Museo Sans 300"/>
          <w:sz w:val="20"/>
          <w:szCs w:val="20"/>
          <w:lang w:val="es-MX"/>
        </w:rPr>
        <w:t xml:space="preserve"> </w:t>
      </w:r>
      <w:r w:rsidR="00156851" w:rsidRPr="00340FAC">
        <w:rPr>
          <w:rFonts w:ascii="Museo Sans 300" w:hAnsi="Museo Sans 300"/>
          <w:sz w:val="20"/>
          <w:szCs w:val="20"/>
          <w:lang w:val="es-MX"/>
        </w:rPr>
        <w:t>de</w:t>
      </w:r>
      <w:r w:rsidR="00C53A8B" w:rsidRPr="00340FAC">
        <w:rPr>
          <w:rFonts w:ascii="Museo Sans 300" w:hAnsi="Museo Sans 300"/>
          <w:sz w:val="20"/>
          <w:szCs w:val="20"/>
          <w:lang w:val="es-MX"/>
        </w:rPr>
        <w:t xml:space="preserve"> </w:t>
      </w:r>
      <w:r w:rsidR="00156851" w:rsidRPr="00340FAC">
        <w:rPr>
          <w:rFonts w:ascii="Museo Sans 300" w:hAnsi="Museo Sans 300"/>
          <w:sz w:val="20"/>
          <w:szCs w:val="20"/>
          <w:lang w:val="es-MX"/>
        </w:rPr>
        <w:t>fecha</w:t>
      </w:r>
      <w:r w:rsidR="00C53A8B" w:rsidRPr="00340FAC">
        <w:rPr>
          <w:rFonts w:ascii="Museo Sans 300" w:hAnsi="Museo Sans 300"/>
          <w:sz w:val="20"/>
          <w:szCs w:val="20"/>
          <w:lang w:val="es-MX"/>
        </w:rPr>
        <w:t xml:space="preserve"> </w:t>
      </w:r>
      <w:r w:rsidR="00340FAC" w:rsidRPr="00340FAC">
        <w:rPr>
          <w:rFonts w:ascii="Museo Sans 300" w:hAnsi="Museo Sans 300"/>
          <w:sz w:val="20"/>
          <w:szCs w:val="20"/>
          <w:lang w:val="es-MX"/>
        </w:rPr>
        <w:t>cinco de mayo del presente año</w:t>
      </w:r>
      <w:r w:rsidR="00156851" w:rsidRPr="00340FAC">
        <w:rPr>
          <w:rFonts w:ascii="Museo Sans 300" w:hAnsi="Museo Sans 300"/>
          <w:sz w:val="20"/>
          <w:szCs w:val="20"/>
          <w:lang w:val="es-MX"/>
        </w:rPr>
        <w:t>,</w:t>
      </w:r>
      <w:r w:rsidR="00C53A8B" w:rsidRPr="00340FAC">
        <w:rPr>
          <w:rFonts w:ascii="Museo Sans 300" w:hAnsi="Museo Sans 300"/>
          <w:sz w:val="20"/>
          <w:szCs w:val="20"/>
          <w:lang w:val="es-MX"/>
        </w:rPr>
        <w:t xml:space="preserve"> </w:t>
      </w:r>
      <w:r w:rsidR="00156851" w:rsidRPr="00340FAC">
        <w:rPr>
          <w:rFonts w:ascii="Museo Sans 300" w:hAnsi="Museo Sans 300"/>
          <w:sz w:val="20"/>
          <w:szCs w:val="20"/>
          <w:lang w:val="es-MX"/>
        </w:rPr>
        <w:t>se</w:t>
      </w:r>
      <w:r w:rsidR="00C53A8B" w:rsidRPr="00340FAC">
        <w:rPr>
          <w:rFonts w:ascii="Museo Sans 300" w:hAnsi="Museo Sans 300"/>
          <w:sz w:val="20"/>
          <w:szCs w:val="20"/>
          <w:lang w:val="es-MX"/>
        </w:rPr>
        <w:t xml:space="preserve"> </w:t>
      </w:r>
      <w:r w:rsidRPr="00340FAC">
        <w:rPr>
          <w:rFonts w:ascii="Museo Sans 300" w:eastAsia="Times New Roman" w:hAnsi="Museo Sans 300"/>
          <w:sz w:val="20"/>
          <w:szCs w:val="20"/>
          <w:lang w:val="es-ES" w:eastAsia="es-ES"/>
        </w:rPr>
        <w:t>requirió</w:t>
      </w:r>
      <w:r w:rsidR="00C53A8B" w:rsidRPr="00340FAC">
        <w:rPr>
          <w:rFonts w:ascii="Museo Sans 300" w:eastAsia="Times New Roman" w:hAnsi="Museo Sans 300"/>
          <w:sz w:val="20"/>
          <w:szCs w:val="20"/>
          <w:lang w:val="es-ES" w:eastAsia="es-ES"/>
        </w:rPr>
        <w:t xml:space="preserve"> </w:t>
      </w:r>
      <w:r w:rsidRPr="00340FAC">
        <w:rPr>
          <w:rFonts w:ascii="Museo Sans 300" w:eastAsia="Times New Roman" w:hAnsi="Museo Sans 300"/>
          <w:sz w:val="20"/>
          <w:szCs w:val="20"/>
          <w:lang w:val="es-ES" w:eastAsia="es-ES"/>
        </w:rPr>
        <w:t>a</w:t>
      </w:r>
      <w:r w:rsidR="00C53A8B" w:rsidRPr="00340FAC">
        <w:rPr>
          <w:rFonts w:ascii="Museo Sans 300" w:eastAsia="Times New Roman" w:hAnsi="Museo Sans 300"/>
          <w:sz w:val="20"/>
          <w:szCs w:val="20"/>
          <w:lang w:val="es-ES" w:eastAsia="es-ES"/>
        </w:rPr>
        <w:t xml:space="preserve"> </w:t>
      </w:r>
      <w:r w:rsidRPr="00340FAC">
        <w:rPr>
          <w:rFonts w:ascii="Museo Sans 300" w:eastAsia="Times New Roman" w:hAnsi="Museo Sans 300"/>
          <w:sz w:val="20"/>
          <w:szCs w:val="20"/>
          <w:lang w:val="es-ES" w:eastAsia="es-ES"/>
        </w:rPr>
        <w:t>la</w:t>
      </w:r>
      <w:r w:rsidR="00C53A8B" w:rsidRPr="00340FAC">
        <w:rPr>
          <w:rFonts w:ascii="Museo Sans 300" w:eastAsia="Times New Roman" w:hAnsi="Museo Sans 300"/>
          <w:sz w:val="20"/>
          <w:szCs w:val="20"/>
          <w:lang w:val="es-ES" w:eastAsia="es-ES"/>
        </w:rPr>
        <w:t xml:space="preserve"> </w:t>
      </w:r>
      <w:r w:rsidRPr="00340FAC">
        <w:rPr>
          <w:rFonts w:ascii="Museo Sans 300" w:eastAsia="Times New Roman" w:hAnsi="Museo Sans 300"/>
          <w:sz w:val="20"/>
          <w:szCs w:val="20"/>
          <w:lang w:val="es-ES" w:eastAsia="es-ES"/>
        </w:rPr>
        <w:t>sociedad</w:t>
      </w:r>
      <w:r w:rsidR="00C53A8B" w:rsidRPr="00340FAC">
        <w:rPr>
          <w:rFonts w:ascii="Museo Sans 300" w:eastAsia="Times New Roman" w:hAnsi="Museo Sans 300"/>
          <w:sz w:val="20"/>
          <w:szCs w:val="20"/>
          <w:lang w:val="es-ES" w:eastAsia="es-ES"/>
        </w:rPr>
        <w:t xml:space="preserve"> </w:t>
      </w:r>
      <w:r w:rsidR="00340FAC" w:rsidRPr="00340FAC">
        <w:rPr>
          <w:rFonts w:ascii="Museo Sans 300" w:hAnsi="Museo Sans 300"/>
          <w:sz w:val="20"/>
          <w:szCs w:val="20"/>
          <w:lang w:val="es-MX"/>
        </w:rPr>
        <w:t>ENLACEVISIÓN</w:t>
      </w:r>
      <w:r w:rsidR="0093110C" w:rsidRPr="00340FAC">
        <w:rPr>
          <w:rFonts w:ascii="Museo Sans 300" w:hAnsi="Museo Sans 300"/>
          <w:sz w:val="20"/>
          <w:szCs w:val="20"/>
          <w:lang w:val="es-MX"/>
        </w:rPr>
        <w:t>,</w:t>
      </w:r>
      <w:r w:rsidR="00C53A8B" w:rsidRPr="00340FAC">
        <w:rPr>
          <w:rFonts w:ascii="Museo Sans 300" w:hAnsi="Museo Sans 300"/>
          <w:sz w:val="20"/>
          <w:szCs w:val="20"/>
          <w:lang w:val="es-MX"/>
        </w:rPr>
        <w:t xml:space="preserve"> </w:t>
      </w:r>
      <w:r w:rsidR="0093110C" w:rsidRPr="00340FAC">
        <w:rPr>
          <w:rFonts w:ascii="Museo Sans 300" w:hAnsi="Museo Sans 300"/>
          <w:sz w:val="20"/>
          <w:szCs w:val="20"/>
          <w:lang w:val="es-MX"/>
        </w:rPr>
        <w:t>S.A.</w:t>
      </w:r>
      <w:r w:rsidR="00C53A8B" w:rsidRPr="00340FAC">
        <w:rPr>
          <w:rFonts w:ascii="Museo Sans 300" w:hAnsi="Museo Sans 300"/>
          <w:sz w:val="20"/>
          <w:szCs w:val="20"/>
          <w:lang w:val="es-MX"/>
        </w:rPr>
        <w:t xml:space="preserve"> </w:t>
      </w:r>
      <w:r w:rsidR="0093110C" w:rsidRPr="00340FAC">
        <w:rPr>
          <w:rFonts w:ascii="Museo Sans 300" w:hAnsi="Museo Sans 300"/>
          <w:sz w:val="20"/>
          <w:szCs w:val="20"/>
          <w:lang w:val="es-MX"/>
        </w:rPr>
        <w:t>de</w:t>
      </w:r>
      <w:r w:rsidR="00C53A8B" w:rsidRPr="00340FAC">
        <w:rPr>
          <w:rFonts w:ascii="Museo Sans 300" w:hAnsi="Museo Sans 300"/>
          <w:sz w:val="20"/>
          <w:szCs w:val="20"/>
          <w:lang w:val="es-MX"/>
        </w:rPr>
        <w:t xml:space="preserve"> </w:t>
      </w:r>
      <w:r w:rsidR="0093110C" w:rsidRPr="00340FAC">
        <w:rPr>
          <w:rFonts w:ascii="Museo Sans 300" w:hAnsi="Museo Sans 300"/>
          <w:sz w:val="20"/>
          <w:szCs w:val="20"/>
          <w:lang w:val="es-MX"/>
        </w:rPr>
        <w:t>C.V.</w:t>
      </w:r>
      <w:r w:rsidR="00C53A8B" w:rsidRPr="00340FAC">
        <w:rPr>
          <w:rFonts w:ascii="Museo Sans 300" w:hAnsi="Museo Sans 300"/>
          <w:sz w:val="20"/>
          <w:szCs w:val="20"/>
          <w:lang w:val="es-MX"/>
        </w:rPr>
        <w:t xml:space="preserve"> </w:t>
      </w:r>
      <w:r w:rsidRPr="00340FAC">
        <w:rPr>
          <w:rFonts w:ascii="Museo Sans 300" w:hAnsi="Museo Sans 300"/>
          <w:sz w:val="20"/>
          <w:szCs w:val="20"/>
          <w:lang w:val="es-ES"/>
        </w:rPr>
        <w:t>que</w:t>
      </w:r>
      <w:r w:rsidR="00896007" w:rsidRPr="00340FAC">
        <w:rPr>
          <w:rFonts w:ascii="Museo Sans 300" w:hAnsi="Museo Sans 300"/>
          <w:sz w:val="20"/>
          <w:szCs w:val="20"/>
          <w:lang w:val="es-ES"/>
        </w:rPr>
        <w:t>,</w:t>
      </w:r>
      <w:r w:rsidR="00C53A8B" w:rsidRPr="00340FAC">
        <w:rPr>
          <w:rFonts w:ascii="Museo Sans 300" w:hAnsi="Museo Sans 300"/>
          <w:sz w:val="20"/>
          <w:szCs w:val="20"/>
          <w:lang w:val="es-ES"/>
        </w:rPr>
        <w:t xml:space="preserve"> </w:t>
      </w:r>
      <w:r w:rsidRPr="00340FAC">
        <w:rPr>
          <w:rFonts w:ascii="Museo Sans 300" w:hAnsi="Museo Sans 300"/>
          <w:sz w:val="20"/>
          <w:szCs w:val="20"/>
          <w:lang w:val="es-ES_tradnl"/>
        </w:rPr>
        <w:t>en</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el</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plazo</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de</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diez</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días</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hábiles</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contados</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partir</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del</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día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siguiente</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la</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notificación</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de</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dicho</w:t>
      </w:r>
      <w:r w:rsidR="00C53A8B" w:rsidRPr="00340FAC">
        <w:rPr>
          <w:rFonts w:ascii="Museo Sans 300" w:hAnsi="Museo Sans 300"/>
          <w:sz w:val="20"/>
          <w:szCs w:val="20"/>
          <w:lang w:val="es-ES_tradnl"/>
        </w:rPr>
        <w:t xml:space="preserve"> </w:t>
      </w:r>
      <w:r w:rsidRPr="00340FAC">
        <w:rPr>
          <w:rFonts w:ascii="Museo Sans 300" w:hAnsi="Museo Sans 300"/>
          <w:sz w:val="20"/>
          <w:szCs w:val="20"/>
          <w:lang w:val="es-ES_tradnl"/>
        </w:rPr>
        <w:t>proveído,</w:t>
      </w:r>
      <w:r w:rsidR="00C53A8B" w:rsidRPr="00340FAC">
        <w:rPr>
          <w:rFonts w:ascii="Museo Sans 300" w:hAnsi="Museo Sans 300"/>
          <w:sz w:val="20"/>
          <w:szCs w:val="20"/>
          <w:lang w:val="es-ES_tradnl"/>
        </w:rPr>
        <w:t xml:space="preserve"> </w:t>
      </w:r>
      <w:r w:rsidR="00340FAC" w:rsidRPr="00340FAC">
        <w:rPr>
          <w:rFonts w:ascii="Museo Sans 300" w:hAnsi="Museo Sans 300"/>
          <w:sz w:val="20"/>
          <w:szCs w:val="20"/>
          <w:lang w:val="es-ES"/>
        </w:rPr>
        <w:t>se manifesta</w:t>
      </w:r>
      <w:r w:rsidR="00340FAC">
        <w:rPr>
          <w:rFonts w:ascii="Museo Sans 300" w:hAnsi="Museo Sans 300"/>
          <w:sz w:val="20"/>
          <w:szCs w:val="20"/>
          <w:lang w:val="es-ES"/>
        </w:rPr>
        <w:t>ra</w:t>
      </w:r>
      <w:r w:rsidR="00340FAC" w:rsidRPr="00340FAC">
        <w:rPr>
          <w:rFonts w:ascii="Museo Sans 300" w:hAnsi="Museo Sans 300"/>
          <w:sz w:val="20"/>
          <w:szCs w:val="20"/>
          <w:lang w:val="es-ES"/>
        </w:rPr>
        <w:t xml:space="preserve"> por escrito respecto del reclamo interpuesto.</w:t>
      </w:r>
      <w:r w:rsidR="00340FAC" w:rsidRPr="00340FAC">
        <w:rPr>
          <w:rFonts w:ascii="Cambria Math" w:hAnsi="Cambria Math" w:cs="Cambria Math"/>
          <w:sz w:val="20"/>
          <w:szCs w:val="20"/>
          <w:lang w:val="es-ES"/>
        </w:rPr>
        <w:t>  </w:t>
      </w:r>
      <w:r w:rsidR="00340FAC" w:rsidRPr="00340FAC">
        <w:rPr>
          <w:rFonts w:ascii="Cambria Math" w:hAnsi="Cambria Math" w:cs="Cambria Math"/>
          <w:sz w:val="20"/>
          <w:szCs w:val="20"/>
        </w:rPr>
        <w:t> </w:t>
      </w:r>
      <w:r w:rsidR="00340FAC" w:rsidRPr="00340FAC">
        <w:rPr>
          <w:rFonts w:ascii="Museo Sans 300" w:hAnsi="Museo Sans 300"/>
          <w:sz w:val="20"/>
          <w:szCs w:val="20"/>
        </w:rPr>
        <w:t> </w:t>
      </w:r>
    </w:p>
    <w:p w14:paraId="6D7E0AA4" w14:textId="77777777" w:rsidR="00340FAC" w:rsidRPr="00340FAC" w:rsidRDefault="00340FAC" w:rsidP="00340FAC">
      <w:pPr>
        <w:spacing w:after="0" w:line="240" w:lineRule="auto"/>
        <w:ind w:left="567"/>
        <w:jc w:val="both"/>
        <w:rPr>
          <w:rFonts w:ascii="Museo Sans 300" w:hAnsi="Museo Sans 300"/>
          <w:b/>
          <w:sz w:val="20"/>
          <w:szCs w:val="20"/>
          <w:lang w:val="es-ES"/>
        </w:rPr>
      </w:pPr>
    </w:p>
    <w:p w14:paraId="079C7EEC" w14:textId="1C693CB1" w:rsidR="00A353D6" w:rsidRPr="00156851" w:rsidRDefault="00A353D6" w:rsidP="00981419">
      <w:pPr>
        <w:spacing w:after="0" w:line="0" w:lineRule="atLeast"/>
        <w:ind w:left="567"/>
        <w:jc w:val="both"/>
        <w:rPr>
          <w:rFonts w:ascii="Museo Sans 300" w:hAnsi="Museo Sans 300"/>
          <w:sz w:val="20"/>
          <w:szCs w:val="20"/>
          <w:lang w:val="es-MX"/>
        </w:rPr>
      </w:pPr>
      <w:r w:rsidRPr="00156851">
        <w:rPr>
          <w:rFonts w:ascii="Museo Sans 300" w:hAnsi="Museo Sans 300"/>
          <w:sz w:val="20"/>
          <w:szCs w:val="20"/>
          <w:lang w:val="es-MX"/>
        </w:rPr>
        <w:t>Dicha</w:t>
      </w:r>
      <w:r w:rsidR="00C53A8B">
        <w:rPr>
          <w:rFonts w:ascii="Museo Sans 300" w:hAnsi="Museo Sans 300"/>
          <w:sz w:val="20"/>
          <w:szCs w:val="20"/>
          <w:lang w:val="es-MX"/>
        </w:rPr>
        <w:t xml:space="preserve"> </w:t>
      </w:r>
      <w:r w:rsidRPr="00156851">
        <w:rPr>
          <w:rFonts w:ascii="Museo Sans 300" w:hAnsi="Museo Sans 300"/>
          <w:sz w:val="20"/>
          <w:szCs w:val="20"/>
          <w:lang w:val="es-MX"/>
        </w:rPr>
        <w:t>resolución</w:t>
      </w:r>
      <w:r w:rsidR="00C53A8B">
        <w:rPr>
          <w:rFonts w:ascii="Museo Sans 300" w:hAnsi="Museo Sans 300"/>
          <w:sz w:val="20"/>
          <w:szCs w:val="20"/>
          <w:lang w:val="es-MX"/>
        </w:rPr>
        <w:t xml:space="preserve"> </w:t>
      </w:r>
      <w:r w:rsidRPr="00156851">
        <w:rPr>
          <w:rFonts w:ascii="Museo Sans 300" w:hAnsi="Museo Sans 300"/>
          <w:sz w:val="20"/>
          <w:szCs w:val="20"/>
          <w:lang w:val="es-MX"/>
        </w:rPr>
        <w:t>fue</w:t>
      </w:r>
      <w:r w:rsidR="00C53A8B">
        <w:rPr>
          <w:rFonts w:ascii="Museo Sans 300" w:hAnsi="Museo Sans 300"/>
          <w:sz w:val="20"/>
          <w:szCs w:val="20"/>
          <w:lang w:val="es-MX"/>
        </w:rPr>
        <w:t xml:space="preserve"> </w:t>
      </w:r>
      <w:r w:rsidRPr="00156851">
        <w:rPr>
          <w:rFonts w:ascii="Museo Sans 300" w:hAnsi="Museo Sans 300"/>
          <w:sz w:val="20"/>
          <w:szCs w:val="20"/>
          <w:lang w:val="es-MX"/>
        </w:rPr>
        <w:t>notificada</w:t>
      </w:r>
      <w:r w:rsidR="00C53A8B">
        <w:rPr>
          <w:rFonts w:ascii="Museo Sans 300" w:hAnsi="Museo Sans 300"/>
          <w:sz w:val="20"/>
          <w:szCs w:val="20"/>
          <w:lang w:val="es-MX"/>
        </w:rPr>
        <w:t xml:space="preserve"> </w:t>
      </w:r>
      <w:r w:rsidRPr="00156851">
        <w:rPr>
          <w:rFonts w:ascii="Museo Sans 300" w:hAnsi="Museo Sans 300"/>
          <w:sz w:val="20"/>
          <w:szCs w:val="20"/>
          <w:lang w:val="es-MX"/>
        </w:rPr>
        <w:t>a</w:t>
      </w:r>
      <w:r w:rsidR="00156851">
        <w:rPr>
          <w:rFonts w:ascii="Museo Sans 300" w:hAnsi="Museo Sans 300"/>
          <w:sz w:val="20"/>
          <w:szCs w:val="20"/>
          <w:lang w:val="es-MX"/>
        </w:rPr>
        <w:t>l</w:t>
      </w:r>
      <w:r w:rsidR="00C53A8B">
        <w:rPr>
          <w:rFonts w:ascii="Museo Sans 300" w:hAnsi="Museo Sans 300"/>
          <w:sz w:val="20"/>
          <w:szCs w:val="20"/>
          <w:lang w:val="es-MX"/>
        </w:rPr>
        <w:t xml:space="preserve"> </w:t>
      </w:r>
      <w:r w:rsidR="00156851">
        <w:rPr>
          <w:rFonts w:ascii="Museo Sans 300" w:hAnsi="Museo Sans 300"/>
          <w:sz w:val="20"/>
          <w:szCs w:val="20"/>
          <w:lang w:val="es-MX"/>
        </w:rPr>
        <w:t>operador</w:t>
      </w:r>
      <w:r w:rsidR="00C53A8B">
        <w:rPr>
          <w:rFonts w:ascii="Museo Sans 300" w:hAnsi="Museo Sans 300"/>
          <w:sz w:val="20"/>
          <w:szCs w:val="20"/>
          <w:lang w:val="es-MX"/>
        </w:rPr>
        <w:t xml:space="preserve"> </w:t>
      </w:r>
      <w:r w:rsidR="009B0DE8">
        <w:rPr>
          <w:rFonts w:ascii="Museo Sans 300" w:hAnsi="Museo Sans 300"/>
          <w:sz w:val="20"/>
          <w:szCs w:val="20"/>
          <w:lang w:val="es-MX"/>
        </w:rPr>
        <w:t>y</w:t>
      </w:r>
      <w:r w:rsidR="00C53A8B">
        <w:rPr>
          <w:rFonts w:ascii="Museo Sans 300" w:hAnsi="Museo Sans 300"/>
          <w:sz w:val="20"/>
          <w:szCs w:val="20"/>
          <w:lang w:val="es-MX"/>
        </w:rPr>
        <w:t xml:space="preserve"> </w:t>
      </w:r>
      <w:r w:rsidR="009B0DE8">
        <w:rPr>
          <w:rFonts w:ascii="Museo Sans 300" w:hAnsi="Museo Sans 300"/>
          <w:sz w:val="20"/>
          <w:szCs w:val="20"/>
          <w:lang w:val="es-MX"/>
        </w:rPr>
        <w:t>al</w:t>
      </w:r>
      <w:r w:rsidR="00C53A8B">
        <w:rPr>
          <w:rFonts w:ascii="Museo Sans 300" w:hAnsi="Museo Sans 300"/>
          <w:sz w:val="20"/>
          <w:szCs w:val="20"/>
          <w:lang w:val="es-MX"/>
        </w:rPr>
        <w:t xml:space="preserve"> </w:t>
      </w:r>
      <w:r w:rsidR="009B0DE8">
        <w:rPr>
          <w:rFonts w:ascii="Museo Sans 300" w:hAnsi="Museo Sans 300"/>
          <w:sz w:val="20"/>
          <w:szCs w:val="20"/>
          <w:lang w:val="es-MX"/>
        </w:rPr>
        <w:t>usuario</w:t>
      </w:r>
      <w:r w:rsidR="00C53A8B">
        <w:rPr>
          <w:rFonts w:ascii="Museo Sans 300" w:hAnsi="Museo Sans 300"/>
          <w:sz w:val="20"/>
          <w:szCs w:val="20"/>
          <w:lang w:val="es-MX"/>
        </w:rPr>
        <w:t xml:space="preserve"> </w:t>
      </w:r>
      <w:r w:rsidR="00340FAC">
        <w:rPr>
          <w:rFonts w:ascii="Museo Sans 300" w:hAnsi="Museo Sans 300"/>
          <w:sz w:val="20"/>
          <w:szCs w:val="20"/>
          <w:lang w:val="es-MX"/>
        </w:rPr>
        <w:t>los días once y doce de mayo de este año, respectivamente</w:t>
      </w:r>
      <w:r w:rsidRPr="00156851">
        <w:rPr>
          <w:rFonts w:ascii="Museo Sans 300" w:hAnsi="Museo Sans 300"/>
          <w:sz w:val="20"/>
          <w:szCs w:val="20"/>
          <w:lang w:val="es-MX"/>
        </w:rPr>
        <w:t>,</w:t>
      </w:r>
      <w:r w:rsidR="00C53A8B">
        <w:rPr>
          <w:rFonts w:ascii="Museo Sans 300" w:hAnsi="Museo Sans 300"/>
          <w:sz w:val="20"/>
          <w:szCs w:val="20"/>
          <w:lang w:val="es-MX"/>
        </w:rPr>
        <w:t xml:space="preserve"> </w:t>
      </w:r>
      <w:r w:rsidRPr="00156851">
        <w:rPr>
          <w:rFonts w:ascii="Museo Sans 300" w:hAnsi="Museo Sans 300"/>
          <w:sz w:val="20"/>
          <w:szCs w:val="20"/>
          <w:lang w:val="es-MX"/>
        </w:rPr>
        <w:t>por</w:t>
      </w:r>
      <w:r w:rsidR="00C53A8B">
        <w:rPr>
          <w:rFonts w:ascii="Museo Sans 300" w:hAnsi="Museo Sans 300"/>
          <w:sz w:val="20"/>
          <w:szCs w:val="20"/>
          <w:lang w:val="es-MX"/>
        </w:rPr>
        <w:t xml:space="preserve"> </w:t>
      </w:r>
      <w:r w:rsidRPr="00156851">
        <w:rPr>
          <w:rFonts w:ascii="Museo Sans 300" w:hAnsi="Museo Sans 300"/>
          <w:sz w:val="20"/>
          <w:szCs w:val="20"/>
          <w:lang w:val="es-MX"/>
        </w:rPr>
        <w:t>lo</w:t>
      </w:r>
      <w:r w:rsidR="00C53A8B">
        <w:rPr>
          <w:rFonts w:ascii="Museo Sans 300" w:hAnsi="Museo Sans 300"/>
          <w:sz w:val="20"/>
          <w:szCs w:val="20"/>
          <w:lang w:val="es-MX"/>
        </w:rPr>
        <w:t xml:space="preserve"> </w:t>
      </w:r>
      <w:r w:rsidRPr="00156851">
        <w:rPr>
          <w:rFonts w:ascii="Museo Sans 300" w:hAnsi="Museo Sans 300"/>
          <w:sz w:val="20"/>
          <w:szCs w:val="20"/>
          <w:lang w:val="es-MX"/>
        </w:rPr>
        <w:t>que</w:t>
      </w:r>
      <w:r w:rsidR="00C53A8B">
        <w:rPr>
          <w:rFonts w:ascii="Museo Sans 300" w:hAnsi="Museo Sans 300"/>
          <w:sz w:val="20"/>
          <w:szCs w:val="20"/>
          <w:lang w:val="es-MX"/>
        </w:rPr>
        <w:t xml:space="preserve"> </w:t>
      </w:r>
      <w:r w:rsidRPr="00156851">
        <w:rPr>
          <w:rFonts w:ascii="Museo Sans 300" w:hAnsi="Museo Sans 300"/>
          <w:sz w:val="20"/>
          <w:szCs w:val="20"/>
          <w:lang w:val="es-MX"/>
        </w:rPr>
        <w:t>el</w:t>
      </w:r>
      <w:r w:rsidR="00C53A8B">
        <w:rPr>
          <w:rFonts w:ascii="Museo Sans 300" w:hAnsi="Museo Sans 300"/>
          <w:sz w:val="20"/>
          <w:szCs w:val="20"/>
          <w:lang w:val="es-MX"/>
        </w:rPr>
        <w:t xml:space="preserve"> </w:t>
      </w:r>
      <w:r w:rsidRPr="00156851">
        <w:rPr>
          <w:rFonts w:ascii="Museo Sans 300" w:hAnsi="Museo Sans 300"/>
          <w:sz w:val="20"/>
          <w:szCs w:val="20"/>
          <w:lang w:val="es-MX"/>
        </w:rPr>
        <w:t>plazo</w:t>
      </w:r>
      <w:r w:rsidR="00C53A8B">
        <w:rPr>
          <w:rFonts w:ascii="Museo Sans 300" w:hAnsi="Museo Sans 300"/>
          <w:sz w:val="20"/>
          <w:szCs w:val="20"/>
          <w:lang w:val="es-MX"/>
        </w:rPr>
        <w:t xml:space="preserve"> </w:t>
      </w:r>
      <w:r w:rsidR="0019574B" w:rsidRPr="00156851">
        <w:rPr>
          <w:rFonts w:ascii="Museo Sans 300" w:hAnsi="Museo Sans 300"/>
          <w:sz w:val="20"/>
          <w:szCs w:val="20"/>
          <w:lang w:val="es-MX"/>
        </w:rPr>
        <w:t>otorgado</w:t>
      </w:r>
      <w:r w:rsidR="00C53A8B">
        <w:rPr>
          <w:rFonts w:ascii="Museo Sans 300" w:hAnsi="Museo Sans 300"/>
          <w:sz w:val="20"/>
          <w:szCs w:val="20"/>
          <w:lang w:val="es-MX"/>
        </w:rPr>
        <w:t xml:space="preserve"> </w:t>
      </w:r>
      <w:r w:rsidR="0084653C">
        <w:rPr>
          <w:rFonts w:ascii="Museo Sans 300" w:hAnsi="Museo Sans 300"/>
          <w:sz w:val="20"/>
          <w:szCs w:val="20"/>
          <w:lang w:val="es-MX"/>
        </w:rPr>
        <w:t>a</w:t>
      </w:r>
      <w:r w:rsidR="00C53A8B">
        <w:rPr>
          <w:rFonts w:ascii="Museo Sans 300" w:hAnsi="Museo Sans 300"/>
          <w:sz w:val="20"/>
          <w:szCs w:val="20"/>
          <w:lang w:val="es-MX"/>
        </w:rPr>
        <w:t xml:space="preserve"> </w:t>
      </w:r>
      <w:r w:rsidR="0084653C" w:rsidRPr="00156851">
        <w:rPr>
          <w:rFonts w:ascii="Museo Sans 300" w:hAnsi="Museo Sans 300"/>
          <w:sz w:val="20"/>
          <w:szCs w:val="20"/>
          <w:lang w:val="es-MX"/>
        </w:rPr>
        <w:t>la</w:t>
      </w:r>
      <w:r w:rsidR="00C53A8B">
        <w:rPr>
          <w:rFonts w:ascii="Museo Sans 300" w:hAnsi="Museo Sans 300"/>
          <w:sz w:val="20"/>
          <w:szCs w:val="20"/>
          <w:lang w:val="es-MX"/>
        </w:rPr>
        <w:t xml:space="preserve"> </w:t>
      </w:r>
      <w:r w:rsidR="0084653C" w:rsidRPr="00156851">
        <w:rPr>
          <w:rFonts w:ascii="Museo Sans 300" w:eastAsia="Times New Roman" w:hAnsi="Museo Sans 300"/>
          <w:sz w:val="20"/>
          <w:szCs w:val="20"/>
          <w:lang w:val="es-ES" w:eastAsia="es-ES"/>
        </w:rPr>
        <w:t>sociedad</w:t>
      </w:r>
      <w:r w:rsidR="00C53A8B">
        <w:rPr>
          <w:rFonts w:ascii="Museo Sans 300" w:eastAsia="Times New Roman" w:hAnsi="Museo Sans 300"/>
          <w:sz w:val="20"/>
          <w:szCs w:val="20"/>
          <w:lang w:val="es-ES" w:eastAsia="es-ES"/>
        </w:rPr>
        <w:t xml:space="preserve"> </w:t>
      </w:r>
      <w:r w:rsidR="00340FAC">
        <w:rPr>
          <w:rFonts w:ascii="Museo Sans 300" w:hAnsi="Museo Sans 300"/>
          <w:sz w:val="20"/>
          <w:szCs w:val="20"/>
          <w:lang w:val="es-MX"/>
        </w:rPr>
        <w:t>ENLACEVISIÓN</w:t>
      </w:r>
      <w:r w:rsidR="0093110C">
        <w:rPr>
          <w:rFonts w:ascii="Museo Sans 300" w:hAnsi="Museo Sans 300"/>
          <w:sz w:val="20"/>
          <w:szCs w:val="20"/>
          <w:lang w:val="es-MX"/>
        </w:rPr>
        <w:t>,</w:t>
      </w:r>
      <w:r w:rsidR="00C53A8B">
        <w:rPr>
          <w:rFonts w:ascii="Museo Sans 300" w:hAnsi="Museo Sans 300"/>
          <w:sz w:val="20"/>
          <w:szCs w:val="20"/>
          <w:lang w:val="es-MX"/>
        </w:rPr>
        <w:t xml:space="preserve"> </w:t>
      </w:r>
      <w:r w:rsidR="0093110C">
        <w:rPr>
          <w:rFonts w:ascii="Museo Sans 300" w:hAnsi="Museo Sans 300"/>
          <w:sz w:val="20"/>
          <w:szCs w:val="20"/>
          <w:lang w:val="es-MX"/>
        </w:rPr>
        <w:t>S.A.</w:t>
      </w:r>
      <w:r w:rsidR="00C53A8B">
        <w:rPr>
          <w:rFonts w:ascii="Museo Sans 300" w:hAnsi="Museo Sans 300"/>
          <w:sz w:val="20"/>
          <w:szCs w:val="20"/>
          <w:lang w:val="es-MX"/>
        </w:rPr>
        <w:t xml:space="preserve"> </w:t>
      </w:r>
      <w:r w:rsidR="0093110C">
        <w:rPr>
          <w:rFonts w:ascii="Museo Sans 300" w:hAnsi="Museo Sans 300"/>
          <w:sz w:val="20"/>
          <w:szCs w:val="20"/>
          <w:lang w:val="es-MX"/>
        </w:rPr>
        <w:t>de</w:t>
      </w:r>
      <w:r w:rsidR="00C53A8B">
        <w:rPr>
          <w:rFonts w:ascii="Museo Sans 300" w:hAnsi="Museo Sans 300"/>
          <w:sz w:val="20"/>
          <w:szCs w:val="20"/>
          <w:lang w:val="es-MX"/>
        </w:rPr>
        <w:t xml:space="preserve"> </w:t>
      </w:r>
      <w:r w:rsidR="0093110C">
        <w:rPr>
          <w:rFonts w:ascii="Museo Sans 300" w:hAnsi="Museo Sans 300"/>
          <w:sz w:val="20"/>
          <w:szCs w:val="20"/>
          <w:lang w:val="es-MX"/>
        </w:rPr>
        <w:t>C.V.</w:t>
      </w:r>
      <w:r w:rsidR="00C53A8B">
        <w:rPr>
          <w:rFonts w:ascii="Museo Sans 300" w:hAnsi="Museo Sans 300"/>
          <w:sz w:val="20"/>
          <w:szCs w:val="20"/>
          <w:lang w:val="es-MX"/>
        </w:rPr>
        <w:t xml:space="preserve"> </w:t>
      </w:r>
      <w:r w:rsidRPr="00156851">
        <w:rPr>
          <w:rFonts w:ascii="Museo Sans 300" w:hAnsi="Museo Sans 300"/>
          <w:sz w:val="20"/>
          <w:szCs w:val="20"/>
          <w:lang w:val="es-MX"/>
        </w:rPr>
        <w:t>finalizó</w:t>
      </w:r>
      <w:r w:rsidR="00C53A8B">
        <w:rPr>
          <w:rFonts w:ascii="Museo Sans 300" w:hAnsi="Museo Sans 300"/>
          <w:sz w:val="20"/>
          <w:szCs w:val="20"/>
          <w:lang w:val="es-MX"/>
        </w:rPr>
        <w:t xml:space="preserve"> </w:t>
      </w:r>
      <w:r w:rsidRPr="00156851">
        <w:rPr>
          <w:rFonts w:ascii="Museo Sans 300" w:hAnsi="Museo Sans 300"/>
          <w:sz w:val="20"/>
          <w:szCs w:val="20"/>
          <w:lang w:val="es-MX"/>
        </w:rPr>
        <w:t>el</w:t>
      </w:r>
      <w:r w:rsidR="00C53A8B">
        <w:rPr>
          <w:rFonts w:ascii="Museo Sans 300" w:hAnsi="Museo Sans 300"/>
          <w:sz w:val="20"/>
          <w:szCs w:val="20"/>
          <w:lang w:val="es-MX"/>
        </w:rPr>
        <w:t xml:space="preserve"> </w:t>
      </w:r>
      <w:r w:rsidR="00EB65FE">
        <w:rPr>
          <w:rFonts w:ascii="Museo Sans 300" w:hAnsi="Museo Sans 300"/>
          <w:sz w:val="20"/>
          <w:szCs w:val="20"/>
          <w:lang w:val="es-MX"/>
        </w:rPr>
        <w:t>veinticinco</w:t>
      </w:r>
      <w:r w:rsidR="00C53A8B">
        <w:rPr>
          <w:rFonts w:ascii="Museo Sans 300" w:hAnsi="Museo Sans 300"/>
          <w:sz w:val="20"/>
          <w:szCs w:val="20"/>
          <w:lang w:val="es-MX"/>
        </w:rPr>
        <w:t xml:space="preserve"> </w:t>
      </w:r>
      <w:r w:rsidR="0033406E">
        <w:rPr>
          <w:rFonts w:ascii="Museo Sans 300" w:hAnsi="Museo Sans 300"/>
          <w:sz w:val="20"/>
          <w:szCs w:val="20"/>
          <w:lang w:val="es-MX"/>
        </w:rPr>
        <w:t>del</w:t>
      </w:r>
      <w:r w:rsidR="00C53A8B">
        <w:rPr>
          <w:rFonts w:ascii="Museo Sans 300" w:hAnsi="Museo Sans 300"/>
          <w:sz w:val="20"/>
          <w:szCs w:val="20"/>
          <w:lang w:val="es-MX"/>
        </w:rPr>
        <w:t xml:space="preserve"> </w:t>
      </w:r>
      <w:r w:rsidRPr="00156851">
        <w:rPr>
          <w:rFonts w:ascii="Museo Sans 300" w:hAnsi="Museo Sans 300"/>
          <w:sz w:val="20"/>
          <w:szCs w:val="20"/>
          <w:lang w:val="es-MX"/>
        </w:rPr>
        <w:t>mismo</w:t>
      </w:r>
      <w:r w:rsidR="00C53A8B">
        <w:rPr>
          <w:rFonts w:ascii="Museo Sans 300" w:hAnsi="Museo Sans 300"/>
          <w:sz w:val="20"/>
          <w:szCs w:val="20"/>
          <w:lang w:val="es-MX"/>
        </w:rPr>
        <w:t xml:space="preserve"> </w:t>
      </w:r>
      <w:r w:rsidR="001D70D3">
        <w:rPr>
          <w:rFonts w:ascii="Museo Sans 300" w:hAnsi="Museo Sans 300"/>
          <w:sz w:val="20"/>
          <w:szCs w:val="20"/>
          <w:lang w:val="es-MX"/>
        </w:rPr>
        <w:t>mes</w:t>
      </w:r>
      <w:r w:rsidR="00C53A8B">
        <w:rPr>
          <w:rFonts w:ascii="Museo Sans 300" w:hAnsi="Museo Sans 300"/>
          <w:sz w:val="20"/>
          <w:szCs w:val="20"/>
          <w:lang w:val="es-MX"/>
        </w:rPr>
        <w:t xml:space="preserve"> </w:t>
      </w:r>
      <w:r w:rsidR="001D70D3">
        <w:rPr>
          <w:rFonts w:ascii="Museo Sans 300" w:hAnsi="Museo Sans 300"/>
          <w:sz w:val="20"/>
          <w:szCs w:val="20"/>
          <w:lang w:val="es-MX"/>
        </w:rPr>
        <w:t>y</w:t>
      </w:r>
      <w:r w:rsidR="00C53A8B">
        <w:rPr>
          <w:rFonts w:ascii="Museo Sans 300" w:hAnsi="Museo Sans 300"/>
          <w:sz w:val="20"/>
          <w:szCs w:val="20"/>
          <w:lang w:val="es-MX"/>
        </w:rPr>
        <w:t xml:space="preserve"> </w:t>
      </w:r>
      <w:r w:rsidRPr="00156851">
        <w:rPr>
          <w:rFonts w:ascii="Museo Sans 300" w:hAnsi="Museo Sans 300"/>
          <w:sz w:val="20"/>
          <w:szCs w:val="20"/>
          <w:lang w:val="es-MX"/>
        </w:rPr>
        <w:t>año</w:t>
      </w:r>
      <w:r w:rsidR="001D70D3">
        <w:rPr>
          <w:rFonts w:ascii="Museo Sans 300" w:hAnsi="Museo Sans 300"/>
          <w:sz w:val="20"/>
          <w:szCs w:val="20"/>
          <w:lang w:val="es-MX"/>
        </w:rPr>
        <w:t>.</w:t>
      </w:r>
    </w:p>
    <w:p w14:paraId="079C7EED" w14:textId="77777777" w:rsidR="00A353D6" w:rsidRPr="00156851" w:rsidRDefault="00A353D6" w:rsidP="00981419">
      <w:pPr>
        <w:spacing w:after="0" w:line="0" w:lineRule="atLeast"/>
        <w:ind w:left="567"/>
        <w:jc w:val="both"/>
        <w:rPr>
          <w:rFonts w:ascii="Museo Sans 300" w:hAnsi="Museo Sans 300"/>
          <w:sz w:val="20"/>
          <w:szCs w:val="20"/>
          <w:lang w:val="es-MX"/>
        </w:rPr>
      </w:pPr>
    </w:p>
    <w:p w14:paraId="366165EB" w14:textId="345C0901" w:rsidR="001D70D3" w:rsidRDefault="001D70D3" w:rsidP="00B110AC">
      <w:pPr>
        <w:numPr>
          <w:ilvl w:val="0"/>
          <w:numId w:val="2"/>
        </w:numPr>
        <w:spacing w:after="0" w:line="0" w:lineRule="atLeast"/>
        <w:ind w:left="567" w:hanging="567"/>
        <w:jc w:val="both"/>
        <w:rPr>
          <w:rFonts w:ascii="Museo Sans 300" w:hAnsi="Museo Sans 300"/>
          <w:sz w:val="20"/>
          <w:szCs w:val="20"/>
          <w:lang w:val="es-MX"/>
        </w:rPr>
      </w:pPr>
      <w:r>
        <w:rPr>
          <w:rFonts w:ascii="Museo Sans 300" w:hAnsi="Museo Sans 300"/>
          <w:sz w:val="20"/>
          <w:szCs w:val="20"/>
          <w:lang w:val="es-MX"/>
        </w:rPr>
        <w:t>El</w:t>
      </w:r>
      <w:r w:rsidR="00C53A8B">
        <w:rPr>
          <w:rFonts w:ascii="Museo Sans 300" w:hAnsi="Museo Sans 300"/>
          <w:sz w:val="20"/>
          <w:szCs w:val="20"/>
          <w:lang w:val="es-MX"/>
        </w:rPr>
        <w:t xml:space="preserve"> </w:t>
      </w:r>
      <w:r w:rsidR="00EB65FE">
        <w:rPr>
          <w:rFonts w:ascii="Museo Sans 300" w:hAnsi="Museo Sans 300"/>
          <w:sz w:val="20"/>
          <w:szCs w:val="20"/>
          <w:lang w:val="es-MX"/>
        </w:rPr>
        <w:t>once de mayo de este año</w:t>
      </w:r>
      <w:r>
        <w:rPr>
          <w:rFonts w:ascii="Museo Sans 300" w:hAnsi="Museo Sans 300"/>
          <w:sz w:val="20"/>
          <w:szCs w:val="20"/>
          <w:lang w:val="es-MX"/>
        </w:rPr>
        <w:t>,</w:t>
      </w:r>
      <w:r w:rsidR="00C53A8B">
        <w:rPr>
          <w:rFonts w:ascii="Museo Sans 300" w:hAnsi="Museo Sans 300"/>
          <w:sz w:val="20"/>
          <w:szCs w:val="20"/>
          <w:lang w:val="es-MX"/>
        </w:rPr>
        <w:t xml:space="preserve"> </w:t>
      </w:r>
      <w:r>
        <w:rPr>
          <w:rFonts w:ascii="Museo Sans 300" w:hAnsi="Museo Sans 300"/>
          <w:sz w:val="20"/>
          <w:szCs w:val="20"/>
          <w:lang w:val="es-MX"/>
        </w:rPr>
        <w:t>la</w:t>
      </w:r>
      <w:r w:rsidR="00C53A8B">
        <w:rPr>
          <w:rFonts w:ascii="Museo Sans 300" w:hAnsi="Museo Sans 300"/>
          <w:sz w:val="20"/>
          <w:szCs w:val="20"/>
          <w:lang w:val="es-MX"/>
        </w:rPr>
        <w:t xml:space="preserve"> </w:t>
      </w:r>
      <w:r w:rsidRPr="00156851">
        <w:rPr>
          <w:rFonts w:ascii="Museo Sans 300" w:eastAsia="Times New Roman" w:hAnsi="Museo Sans 300"/>
          <w:sz w:val="20"/>
          <w:szCs w:val="20"/>
          <w:lang w:val="es-ES" w:eastAsia="es-ES"/>
        </w:rPr>
        <w:t>sociedad</w:t>
      </w:r>
      <w:r w:rsidR="00C53A8B">
        <w:rPr>
          <w:rFonts w:ascii="Museo Sans 300" w:eastAsia="Times New Roman" w:hAnsi="Museo Sans 300"/>
          <w:sz w:val="20"/>
          <w:szCs w:val="20"/>
          <w:lang w:val="es-ES" w:eastAsia="es-ES"/>
        </w:rPr>
        <w:t xml:space="preserve"> </w:t>
      </w:r>
      <w:r w:rsidR="00340FAC">
        <w:rPr>
          <w:rFonts w:ascii="Museo Sans 300" w:hAnsi="Museo Sans 300"/>
          <w:sz w:val="20"/>
          <w:szCs w:val="20"/>
          <w:lang w:val="es-MX"/>
        </w:rPr>
        <w:t>ENLACEVISIÓN</w:t>
      </w:r>
      <w:r>
        <w:rPr>
          <w:rFonts w:ascii="Museo Sans 300" w:hAnsi="Museo Sans 300"/>
          <w:sz w:val="20"/>
          <w:szCs w:val="20"/>
          <w:lang w:val="es-MX"/>
        </w:rPr>
        <w:t>,</w:t>
      </w:r>
      <w:r w:rsidR="00C53A8B">
        <w:rPr>
          <w:rFonts w:ascii="Museo Sans 300" w:hAnsi="Museo Sans 300"/>
          <w:sz w:val="20"/>
          <w:szCs w:val="20"/>
          <w:lang w:val="es-MX"/>
        </w:rPr>
        <w:t xml:space="preserve"> </w:t>
      </w:r>
      <w:r>
        <w:rPr>
          <w:rFonts w:ascii="Museo Sans 300" w:hAnsi="Museo Sans 300"/>
          <w:sz w:val="20"/>
          <w:szCs w:val="20"/>
          <w:lang w:val="es-MX"/>
        </w:rPr>
        <w:t>S.A.</w:t>
      </w:r>
      <w:r w:rsidR="00C53A8B">
        <w:rPr>
          <w:rFonts w:ascii="Museo Sans 300" w:hAnsi="Museo Sans 300"/>
          <w:sz w:val="20"/>
          <w:szCs w:val="20"/>
          <w:lang w:val="es-MX"/>
        </w:rPr>
        <w:t xml:space="preserve"> </w:t>
      </w:r>
      <w:r>
        <w:rPr>
          <w:rFonts w:ascii="Museo Sans 300" w:hAnsi="Museo Sans 300"/>
          <w:sz w:val="20"/>
          <w:szCs w:val="20"/>
          <w:lang w:val="es-MX"/>
        </w:rPr>
        <w:t>de</w:t>
      </w:r>
      <w:r w:rsidR="00C53A8B">
        <w:rPr>
          <w:rFonts w:ascii="Museo Sans 300" w:hAnsi="Museo Sans 300"/>
          <w:sz w:val="20"/>
          <w:szCs w:val="20"/>
          <w:lang w:val="es-MX"/>
        </w:rPr>
        <w:t xml:space="preserve"> </w:t>
      </w:r>
      <w:r>
        <w:rPr>
          <w:rFonts w:ascii="Museo Sans 300" w:hAnsi="Museo Sans 300"/>
          <w:sz w:val="20"/>
          <w:szCs w:val="20"/>
          <w:lang w:val="es-MX"/>
        </w:rPr>
        <w:t>C.V.</w:t>
      </w:r>
      <w:r w:rsidR="00DA170E">
        <w:rPr>
          <w:rFonts w:ascii="Museo Sans 300" w:hAnsi="Museo Sans 300"/>
          <w:sz w:val="20"/>
          <w:szCs w:val="20"/>
          <w:lang w:val="es-MX"/>
        </w:rPr>
        <w:t>,</w:t>
      </w:r>
      <w:r w:rsidR="00C53A8B">
        <w:rPr>
          <w:rFonts w:ascii="Museo Sans 300" w:hAnsi="Museo Sans 300"/>
          <w:sz w:val="20"/>
          <w:szCs w:val="20"/>
          <w:lang w:val="es-MX"/>
        </w:rPr>
        <w:t xml:space="preserve"> </w:t>
      </w:r>
      <w:r>
        <w:rPr>
          <w:rFonts w:ascii="Museo Sans 300" w:hAnsi="Museo Sans 300"/>
          <w:sz w:val="20"/>
          <w:szCs w:val="20"/>
          <w:lang w:val="es-MX"/>
        </w:rPr>
        <w:t>presentó</w:t>
      </w:r>
      <w:r w:rsidR="00C53A8B">
        <w:rPr>
          <w:rFonts w:ascii="Museo Sans 300" w:hAnsi="Museo Sans 300"/>
          <w:sz w:val="20"/>
          <w:szCs w:val="20"/>
          <w:lang w:val="es-MX"/>
        </w:rPr>
        <w:t xml:space="preserve"> </w:t>
      </w:r>
      <w:r>
        <w:rPr>
          <w:rFonts w:ascii="Museo Sans 300" w:hAnsi="Museo Sans 300"/>
          <w:sz w:val="20"/>
          <w:szCs w:val="20"/>
          <w:lang w:val="es-MX"/>
        </w:rPr>
        <w:t>un</w:t>
      </w:r>
      <w:r w:rsidR="00C53A8B">
        <w:rPr>
          <w:rFonts w:ascii="Museo Sans 300" w:hAnsi="Museo Sans 300"/>
          <w:sz w:val="20"/>
          <w:szCs w:val="20"/>
          <w:lang w:val="es-MX"/>
        </w:rPr>
        <w:t xml:space="preserve"> </w:t>
      </w:r>
      <w:r>
        <w:rPr>
          <w:rFonts w:ascii="Museo Sans 300" w:hAnsi="Museo Sans 300"/>
          <w:sz w:val="20"/>
          <w:szCs w:val="20"/>
          <w:lang w:val="es-MX"/>
        </w:rPr>
        <w:t>escrito</w:t>
      </w:r>
      <w:r w:rsidR="00C53A8B">
        <w:rPr>
          <w:rFonts w:ascii="Museo Sans 300" w:hAnsi="Museo Sans 300"/>
          <w:sz w:val="20"/>
          <w:szCs w:val="20"/>
          <w:lang w:val="es-MX"/>
        </w:rPr>
        <w:t xml:space="preserve"> </w:t>
      </w:r>
      <w:r>
        <w:rPr>
          <w:rFonts w:ascii="Museo Sans 300" w:hAnsi="Museo Sans 300"/>
          <w:sz w:val="20"/>
          <w:szCs w:val="20"/>
          <w:lang w:val="es-MX"/>
        </w:rPr>
        <w:t>en</w:t>
      </w:r>
      <w:r w:rsidR="00C53A8B">
        <w:rPr>
          <w:rFonts w:ascii="Museo Sans 300" w:hAnsi="Museo Sans 300"/>
          <w:sz w:val="20"/>
          <w:szCs w:val="20"/>
          <w:lang w:val="es-MX"/>
        </w:rPr>
        <w:t xml:space="preserve"> </w:t>
      </w:r>
      <w:r>
        <w:rPr>
          <w:rFonts w:ascii="Museo Sans 300" w:hAnsi="Museo Sans 300"/>
          <w:sz w:val="20"/>
          <w:szCs w:val="20"/>
          <w:lang w:val="es-MX"/>
        </w:rPr>
        <w:t>el</w:t>
      </w:r>
      <w:r w:rsidR="00C53A8B">
        <w:rPr>
          <w:rFonts w:ascii="Museo Sans 300" w:hAnsi="Museo Sans 300"/>
          <w:sz w:val="20"/>
          <w:szCs w:val="20"/>
          <w:lang w:val="es-MX"/>
        </w:rPr>
        <w:t xml:space="preserve"> </w:t>
      </w:r>
      <w:r>
        <w:rPr>
          <w:rFonts w:ascii="Museo Sans 300" w:hAnsi="Museo Sans 300"/>
          <w:sz w:val="20"/>
          <w:szCs w:val="20"/>
          <w:lang w:val="es-MX"/>
        </w:rPr>
        <w:t>cual</w:t>
      </w:r>
      <w:r w:rsidR="00C53A8B">
        <w:rPr>
          <w:rFonts w:ascii="Museo Sans 300" w:hAnsi="Museo Sans 300"/>
          <w:sz w:val="20"/>
          <w:szCs w:val="20"/>
          <w:lang w:val="es-MX"/>
        </w:rPr>
        <w:t xml:space="preserve"> </w:t>
      </w:r>
      <w:r>
        <w:rPr>
          <w:rFonts w:ascii="Museo Sans 300" w:hAnsi="Museo Sans 300"/>
          <w:sz w:val="20"/>
          <w:szCs w:val="20"/>
          <w:lang w:val="es-MX"/>
        </w:rPr>
        <w:t>expresó</w:t>
      </w:r>
      <w:r w:rsidR="00C53A8B">
        <w:rPr>
          <w:rFonts w:ascii="Museo Sans 300" w:hAnsi="Museo Sans 300"/>
          <w:sz w:val="20"/>
          <w:szCs w:val="20"/>
          <w:lang w:val="es-MX"/>
        </w:rPr>
        <w:t xml:space="preserve"> </w:t>
      </w:r>
      <w:r>
        <w:rPr>
          <w:rFonts w:ascii="Museo Sans 300" w:hAnsi="Museo Sans 300"/>
          <w:sz w:val="20"/>
          <w:szCs w:val="20"/>
          <w:lang w:val="es-MX"/>
        </w:rPr>
        <w:t>lo</w:t>
      </w:r>
      <w:r w:rsidR="00C53A8B">
        <w:rPr>
          <w:rFonts w:ascii="Museo Sans 300" w:hAnsi="Museo Sans 300"/>
          <w:sz w:val="20"/>
          <w:szCs w:val="20"/>
          <w:lang w:val="es-MX"/>
        </w:rPr>
        <w:t xml:space="preserve"> </w:t>
      </w:r>
      <w:r>
        <w:rPr>
          <w:rFonts w:ascii="Museo Sans 300" w:hAnsi="Museo Sans 300"/>
          <w:sz w:val="20"/>
          <w:szCs w:val="20"/>
          <w:lang w:val="es-MX"/>
        </w:rPr>
        <w:t>siguiente:</w:t>
      </w:r>
    </w:p>
    <w:p w14:paraId="49D23970" w14:textId="77777777" w:rsidR="001F40CE" w:rsidRDefault="001F40CE" w:rsidP="001F40CE">
      <w:pPr>
        <w:spacing w:after="0" w:line="0" w:lineRule="atLeast"/>
        <w:ind w:left="567"/>
        <w:jc w:val="both"/>
        <w:rPr>
          <w:rFonts w:ascii="Museo Sans 300" w:hAnsi="Museo Sans 300"/>
          <w:sz w:val="20"/>
          <w:szCs w:val="20"/>
          <w:lang w:val="es-MX"/>
        </w:rPr>
      </w:pPr>
    </w:p>
    <w:p w14:paraId="1869F017" w14:textId="0A3B4AA5" w:rsidR="001D70D3" w:rsidRDefault="001F40CE" w:rsidP="001F40CE">
      <w:pPr>
        <w:spacing w:after="0" w:line="0" w:lineRule="atLeast"/>
        <w:ind w:left="1416" w:right="567"/>
        <w:jc w:val="both"/>
        <w:rPr>
          <w:rFonts w:ascii="Museo 300" w:hAnsi="Museo 300"/>
          <w:sz w:val="16"/>
          <w:szCs w:val="16"/>
          <w:lang w:val="es-MX"/>
        </w:rPr>
      </w:pPr>
      <w:r>
        <w:rPr>
          <w:rFonts w:ascii="Museo 300" w:hAnsi="Museo 300"/>
          <w:sz w:val="16"/>
          <w:szCs w:val="16"/>
          <w:lang w:val="es-MX"/>
        </w:rPr>
        <w:t>[…] Dando respuesta al caso de cliente:</w:t>
      </w:r>
    </w:p>
    <w:p w14:paraId="1FAB4681" w14:textId="08BC7CF0" w:rsidR="001F40CE" w:rsidRDefault="001F40CE" w:rsidP="001F40CE">
      <w:pPr>
        <w:spacing w:after="0" w:line="0" w:lineRule="atLeast"/>
        <w:ind w:left="1416" w:right="567"/>
        <w:jc w:val="both"/>
        <w:rPr>
          <w:rFonts w:ascii="Museo 300" w:hAnsi="Museo 300"/>
          <w:sz w:val="16"/>
          <w:szCs w:val="16"/>
          <w:lang w:val="es-MX"/>
        </w:rPr>
      </w:pPr>
    </w:p>
    <w:p w14:paraId="4211ADE6" w14:textId="36339CFE" w:rsidR="001F40CE" w:rsidRDefault="00B97BED" w:rsidP="001F40CE">
      <w:pPr>
        <w:spacing w:after="0" w:line="0" w:lineRule="atLeast"/>
        <w:ind w:left="1416" w:right="567"/>
        <w:jc w:val="both"/>
        <w:rPr>
          <w:rFonts w:ascii="Museo 300" w:hAnsi="Museo 300"/>
          <w:sz w:val="16"/>
          <w:szCs w:val="16"/>
          <w:lang w:val="es-MX"/>
        </w:rPr>
      </w:pPr>
      <w:r>
        <w:rPr>
          <w:rFonts w:ascii="Museo 300" w:hAnsi="Museo 300"/>
          <w:sz w:val="16"/>
          <w:szCs w:val="16"/>
          <w:lang w:val="es-MX"/>
        </w:rPr>
        <w:t>xxx</w:t>
      </w:r>
      <w:r w:rsidR="001F40CE">
        <w:rPr>
          <w:rFonts w:ascii="Museo 300" w:hAnsi="Museo 300"/>
          <w:sz w:val="16"/>
          <w:szCs w:val="16"/>
          <w:lang w:val="es-MX"/>
        </w:rPr>
        <w:t>.</w:t>
      </w:r>
    </w:p>
    <w:p w14:paraId="4EF4692B" w14:textId="11737063" w:rsidR="001F40CE" w:rsidRDefault="001F40CE" w:rsidP="001F40CE">
      <w:pPr>
        <w:spacing w:after="0" w:line="0" w:lineRule="atLeast"/>
        <w:ind w:left="1416" w:right="567"/>
        <w:jc w:val="both"/>
        <w:rPr>
          <w:rFonts w:ascii="Museo 300" w:hAnsi="Museo 300"/>
          <w:sz w:val="16"/>
          <w:szCs w:val="16"/>
          <w:lang w:val="es-MX"/>
        </w:rPr>
      </w:pPr>
    </w:p>
    <w:p w14:paraId="14AB50AC" w14:textId="597290C4" w:rsidR="001F40CE" w:rsidRDefault="001F40CE" w:rsidP="001F40CE">
      <w:pPr>
        <w:spacing w:after="0" w:line="0" w:lineRule="atLeast"/>
        <w:ind w:left="1416" w:right="567"/>
        <w:jc w:val="both"/>
        <w:rPr>
          <w:rFonts w:ascii="Museo 300" w:hAnsi="Museo 300"/>
          <w:sz w:val="16"/>
          <w:szCs w:val="16"/>
          <w:lang w:val="es-MX"/>
        </w:rPr>
      </w:pPr>
      <w:r>
        <w:rPr>
          <w:rFonts w:ascii="Museo 300" w:hAnsi="Museo 300"/>
          <w:sz w:val="16"/>
          <w:szCs w:val="16"/>
          <w:lang w:val="es-MX"/>
        </w:rPr>
        <w:t xml:space="preserve">En mes de marzo la empresa CABLE COLOR lanzó una promoción de aumento de servicio con 10MB adicional al que ya contaban y 10% más en su facturación, lo cual la </w:t>
      </w:r>
      <w:r w:rsidR="00B97BED">
        <w:rPr>
          <w:rFonts w:ascii="Museo 300" w:hAnsi="Museo 300"/>
          <w:sz w:val="16"/>
          <w:szCs w:val="16"/>
          <w:lang w:val="es-MX"/>
        </w:rPr>
        <w:t>xxx</w:t>
      </w:r>
      <w:r>
        <w:rPr>
          <w:rFonts w:ascii="Museo 300" w:hAnsi="Museo 300"/>
          <w:sz w:val="16"/>
          <w:szCs w:val="16"/>
          <w:lang w:val="es-MX"/>
        </w:rPr>
        <w:t xml:space="preserve"> no acepto promoción lo cual se regresó al servicio contratado.</w:t>
      </w:r>
    </w:p>
    <w:p w14:paraId="6C906496" w14:textId="7A6FC8C6" w:rsidR="001F40CE" w:rsidRDefault="001F40CE" w:rsidP="001F40CE">
      <w:pPr>
        <w:spacing w:after="0" w:line="0" w:lineRule="atLeast"/>
        <w:ind w:left="1416" w:right="567"/>
        <w:jc w:val="both"/>
        <w:rPr>
          <w:rFonts w:ascii="Museo 300" w:hAnsi="Museo 300"/>
          <w:sz w:val="16"/>
          <w:szCs w:val="16"/>
          <w:lang w:val="es-MX"/>
        </w:rPr>
      </w:pPr>
    </w:p>
    <w:p w14:paraId="2D763E8E" w14:textId="7C62A359" w:rsidR="001F40CE" w:rsidRPr="001F40CE" w:rsidRDefault="001F40CE" w:rsidP="001F40CE">
      <w:pPr>
        <w:spacing w:after="0" w:line="0" w:lineRule="atLeast"/>
        <w:ind w:left="1416" w:right="567"/>
        <w:jc w:val="both"/>
        <w:rPr>
          <w:rFonts w:ascii="Museo 300" w:hAnsi="Museo 300"/>
          <w:sz w:val="16"/>
          <w:szCs w:val="16"/>
          <w:lang w:val="es-MX"/>
        </w:rPr>
      </w:pPr>
      <w:r>
        <w:rPr>
          <w:rFonts w:ascii="Museo 300" w:hAnsi="Museo 300"/>
          <w:sz w:val="16"/>
          <w:szCs w:val="16"/>
          <w:lang w:val="es-MX"/>
        </w:rPr>
        <w:t>Cliente canceló en mes de marzo y abril la cantidad de $ 39.99 cada mes, que corresponde al servicio contratado […]</w:t>
      </w:r>
    </w:p>
    <w:p w14:paraId="16645907" w14:textId="280BF3A7" w:rsidR="001D70D3" w:rsidRPr="001D70D3" w:rsidRDefault="001D70D3" w:rsidP="001D70D3">
      <w:pPr>
        <w:spacing w:after="0" w:line="0" w:lineRule="atLeast"/>
        <w:ind w:left="708"/>
        <w:jc w:val="both"/>
        <w:rPr>
          <w:rFonts w:ascii="Museo 300" w:hAnsi="Museo 300"/>
          <w:sz w:val="16"/>
          <w:szCs w:val="16"/>
        </w:rPr>
      </w:pPr>
    </w:p>
    <w:p w14:paraId="20DC9EA3" w14:textId="532DC90F" w:rsidR="003E2EC5" w:rsidRDefault="00A353D6" w:rsidP="00B110AC">
      <w:pPr>
        <w:numPr>
          <w:ilvl w:val="0"/>
          <w:numId w:val="2"/>
        </w:numPr>
        <w:spacing w:after="0" w:line="0" w:lineRule="atLeast"/>
        <w:ind w:left="567" w:hanging="567"/>
        <w:jc w:val="both"/>
        <w:rPr>
          <w:rFonts w:ascii="Museo Sans 300" w:hAnsi="Museo Sans 300"/>
          <w:sz w:val="20"/>
          <w:szCs w:val="20"/>
          <w:lang w:val="es-MX"/>
        </w:rPr>
      </w:pPr>
      <w:r w:rsidRPr="00B34EDA">
        <w:rPr>
          <w:rFonts w:ascii="Museo Sans 300" w:hAnsi="Museo Sans 300"/>
          <w:sz w:val="20"/>
          <w:szCs w:val="20"/>
          <w:lang w:val="es-MX"/>
        </w:rPr>
        <w:t>En</w:t>
      </w:r>
      <w:r w:rsidR="00C53A8B">
        <w:rPr>
          <w:rFonts w:ascii="Museo Sans 300" w:hAnsi="Museo Sans 300"/>
          <w:sz w:val="20"/>
          <w:szCs w:val="20"/>
          <w:lang w:val="es-MX"/>
        </w:rPr>
        <w:t xml:space="preserve"> </w:t>
      </w:r>
      <w:r w:rsidRPr="00B34EDA">
        <w:rPr>
          <w:rFonts w:ascii="Museo Sans 300" w:hAnsi="Museo Sans 300"/>
          <w:sz w:val="20"/>
          <w:szCs w:val="20"/>
          <w:lang w:val="es-MX"/>
        </w:rPr>
        <w:t>atención</w:t>
      </w:r>
      <w:r w:rsidR="00C53A8B">
        <w:rPr>
          <w:rFonts w:ascii="Museo Sans 300" w:hAnsi="Museo Sans 300"/>
          <w:sz w:val="20"/>
          <w:szCs w:val="20"/>
          <w:lang w:val="es-MX"/>
        </w:rPr>
        <w:t xml:space="preserve"> </w:t>
      </w:r>
      <w:r w:rsidRPr="00B34EDA">
        <w:rPr>
          <w:rFonts w:ascii="Museo Sans 300" w:hAnsi="Museo Sans 300"/>
          <w:sz w:val="20"/>
          <w:szCs w:val="20"/>
          <w:lang w:val="es-MX"/>
        </w:rPr>
        <w:t>a</w:t>
      </w:r>
      <w:r w:rsidR="00C53A8B">
        <w:rPr>
          <w:rFonts w:ascii="Museo Sans 300" w:hAnsi="Museo Sans 300"/>
          <w:sz w:val="20"/>
          <w:szCs w:val="20"/>
          <w:lang w:val="es-MX"/>
        </w:rPr>
        <w:t xml:space="preserve"> </w:t>
      </w:r>
      <w:r w:rsidRPr="00B34EDA">
        <w:rPr>
          <w:rFonts w:ascii="Museo Sans 300" w:hAnsi="Museo Sans 300"/>
          <w:sz w:val="20"/>
          <w:szCs w:val="20"/>
          <w:lang w:val="es-MX"/>
        </w:rPr>
        <w:t>lo</w:t>
      </w:r>
      <w:r w:rsidR="00C53A8B">
        <w:rPr>
          <w:rFonts w:ascii="Museo Sans 300" w:hAnsi="Museo Sans 300"/>
          <w:sz w:val="20"/>
          <w:szCs w:val="20"/>
          <w:lang w:val="es-MX"/>
        </w:rPr>
        <w:t xml:space="preserve"> </w:t>
      </w:r>
      <w:r w:rsidRPr="00B34EDA">
        <w:rPr>
          <w:rFonts w:ascii="Museo Sans 300" w:hAnsi="Museo Sans 300"/>
          <w:sz w:val="20"/>
          <w:szCs w:val="20"/>
          <w:lang w:val="es-MX"/>
        </w:rPr>
        <w:t>expuesto,</w:t>
      </w:r>
      <w:r w:rsidR="00C53A8B">
        <w:rPr>
          <w:rFonts w:ascii="Museo Sans 300" w:hAnsi="Museo Sans 300"/>
          <w:sz w:val="20"/>
          <w:szCs w:val="20"/>
          <w:lang w:val="es-MX"/>
        </w:rPr>
        <w:t xml:space="preserve"> </w:t>
      </w:r>
      <w:r w:rsidRPr="00B34EDA">
        <w:rPr>
          <w:rFonts w:ascii="Museo Sans 300" w:hAnsi="Museo Sans 300"/>
          <w:sz w:val="20"/>
          <w:szCs w:val="20"/>
          <w:lang w:val="es-MX"/>
        </w:rPr>
        <w:t>esta</w:t>
      </w:r>
      <w:r w:rsidR="00C53A8B">
        <w:rPr>
          <w:rFonts w:ascii="Museo Sans 300" w:hAnsi="Museo Sans 300"/>
          <w:sz w:val="20"/>
          <w:szCs w:val="20"/>
          <w:lang w:val="es-MX"/>
        </w:rPr>
        <w:t xml:space="preserve"> </w:t>
      </w:r>
      <w:r w:rsidR="00B0042F" w:rsidRPr="00B34EDA">
        <w:rPr>
          <w:rFonts w:ascii="Museo Sans 300" w:hAnsi="Museo Sans 300"/>
          <w:sz w:val="20"/>
          <w:szCs w:val="20"/>
          <w:lang w:val="es-MX"/>
        </w:rPr>
        <w:t>S</w:t>
      </w:r>
      <w:r w:rsidRPr="00B34EDA">
        <w:rPr>
          <w:rFonts w:ascii="Museo Sans 300" w:hAnsi="Museo Sans 300"/>
          <w:sz w:val="20"/>
          <w:szCs w:val="20"/>
          <w:lang w:val="es-MX"/>
        </w:rPr>
        <w:t>uperintendencia</w:t>
      </w:r>
      <w:r w:rsidR="0019574B" w:rsidRPr="00B34EDA">
        <w:rPr>
          <w:rFonts w:ascii="Museo Sans 300" w:hAnsi="Museo Sans 300"/>
          <w:sz w:val="20"/>
          <w:szCs w:val="20"/>
          <w:lang w:val="es-MX"/>
        </w:rPr>
        <w:t>,</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con</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apoyo</w:t>
      </w:r>
      <w:r w:rsidR="00C53A8B">
        <w:rPr>
          <w:rFonts w:ascii="Museo Sans 300" w:hAnsi="Museo Sans 300"/>
          <w:sz w:val="20"/>
          <w:szCs w:val="20"/>
          <w:lang w:val="es-MX"/>
        </w:rPr>
        <w:t xml:space="preserve"> </w:t>
      </w:r>
      <w:r w:rsidR="0019574B" w:rsidRPr="00B34EDA">
        <w:rPr>
          <w:rFonts w:ascii="Museo Sans 300" w:hAnsi="Museo Sans 300"/>
          <w:sz w:val="20"/>
          <w:szCs w:val="20"/>
          <w:lang w:val="es-MX"/>
        </w:rPr>
        <w:t>del</w:t>
      </w:r>
      <w:r w:rsidR="00C53A8B">
        <w:rPr>
          <w:rFonts w:ascii="Museo Sans 300" w:hAnsi="Museo Sans 300"/>
          <w:sz w:val="20"/>
          <w:szCs w:val="20"/>
          <w:lang w:val="es-MX"/>
        </w:rPr>
        <w:t xml:space="preserve"> </w:t>
      </w:r>
      <w:r w:rsidR="00D97730">
        <w:rPr>
          <w:rFonts w:ascii="Museo Sans 300" w:hAnsi="Museo Sans 300"/>
          <w:sz w:val="20"/>
          <w:szCs w:val="20"/>
          <w:lang w:val="es-MX"/>
        </w:rPr>
        <w:t>Centro</w:t>
      </w:r>
      <w:r w:rsidR="00C53A8B">
        <w:rPr>
          <w:rFonts w:ascii="Museo Sans 300" w:hAnsi="Museo Sans 300"/>
          <w:sz w:val="20"/>
          <w:szCs w:val="20"/>
          <w:lang w:val="es-MX"/>
        </w:rPr>
        <w:t xml:space="preserve"> </w:t>
      </w:r>
      <w:r w:rsidR="00D97730">
        <w:rPr>
          <w:rFonts w:ascii="Museo Sans 300" w:hAnsi="Museo Sans 300"/>
          <w:sz w:val="20"/>
          <w:szCs w:val="20"/>
          <w:lang w:val="es-MX"/>
        </w:rPr>
        <w:t>de</w:t>
      </w:r>
      <w:r w:rsidR="00C53A8B">
        <w:rPr>
          <w:rFonts w:ascii="Museo Sans 300" w:hAnsi="Museo Sans 300"/>
          <w:sz w:val="20"/>
          <w:szCs w:val="20"/>
          <w:lang w:val="es-MX"/>
        </w:rPr>
        <w:t xml:space="preserve"> </w:t>
      </w:r>
      <w:r w:rsidR="00D97730">
        <w:rPr>
          <w:rFonts w:ascii="Museo Sans 300" w:hAnsi="Museo Sans 300"/>
          <w:sz w:val="20"/>
          <w:szCs w:val="20"/>
          <w:lang w:val="es-MX"/>
        </w:rPr>
        <w:t>Atención</w:t>
      </w:r>
      <w:r w:rsidR="00C53A8B">
        <w:rPr>
          <w:rFonts w:ascii="Museo Sans 300" w:hAnsi="Museo Sans 300"/>
          <w:sz w:val="20"/>
          <w:szCs w:val="20"/>
          <w:lang w:val="es-MX"/>
        </w:rPr>
        <w:t xml:space="preserve"> </w:t>
      </w:r>
      <w:r w:rsidR="00D97730">
        <w:rPr>
          <w:rFonts w:ascii="Museo Sans 300" w:hAnsi="Museo Sans 300"/>
          <w:sz w:val="20"/>
          <w:szCs w:val="20"/>
          <w:lang w:val="es-MX"/>
        </w:rPr>
        <w:t>al</w:t>
      </w:r>
      <w:r w:rsidR="00C53A8B">
        <w:rPr>
          <w:rFonts w:ascii="Museo Sans 300" w:hAnsi="Museo Sans 300"/>
          <w:sz w:val="20"/>
          <w:szCs w:val="20"/>
          <w:lang w:val="es-MX"/>
        </w:rPr>
        <w:t xml:space="preserve"> </w:t>
      </w:r>
      <w:r w:rsidR="00D97730">
        <w:rPr>
          <w:rFonts w:ascii="Museo Sans 300" w:hAnsi="Museo Sans 300"/>
          <w:sz w:val="20"/>
          <w:szCs w:val="20"/>
          <w:lang w:val="es-MX"/>
        </w:rPr>
        <w:t>Usuario</w:t>
      </w:r>
      <w:r w:rsidR="00C53A8B">
        <w:rPr>
          <w:rFonts w:ascii="Museo Sans 300" w:hAnsi="Museo Sans 300"/>
          <w:sz w:val="20"/>
          <w:szCs w:val="20"/>
          <w:lang w:val="es-MX"/>
        </w:rPr>
        <w:t xml:space="preserve"> </w:t>
      </w:r>
      <w:r w:rsidR="00D97730">
        <w:rPr>
          <w:rFonts w:ascii="Museo Sans 300" w:hAnsi="Museo Sans 300"/>
          <w:sz w:val="20"/>
          <w:szCs w:val="20"/>
          <w:lang w:val="es-MX"/>
        </w:rPr>
        <w:t>(</w:t>
      </w:r>
      <w:r w:rsidR="0019574B" w:rsidRPr="00B34EDA">
        <w:rPr>
          <w:rFonts w:ascii="Museo Sans 300" w:hAnsi="Museo Sans 300"/>
          <w:sz w:val="20"/>
          <w:szCs w:val="20"/>
          <w:lang w:val="es-MX"/>
        </w:rPr>
        <w:t>CAU</w:t>
      </w:r>
      <w:r w:rsidR="00D97730">
        <w:rPr>
          <w:rFonts w:ascii="Museo Sans 300" w:hAnsi="Museo Sans 300"/>
          <w:sz w:val="20"/>
          <w:szCs w:val="20"/>
          <w:lang w:val="es-MX"/>
        </w:rPr>
        <w:t>)</w:t>
      </w:r>
      <w:r w:rsidR="0019574B" w:rsidRPr="00B34EDA">
        <w:rPr>
          <w:rFonts w:ascii="Museo Sans 300" w:hAnsi="Museo Sans 300"/>
          <w:sz w:val="20"/>
          <w:szCs w:val="20"/>
          <w:lang w:val="es-MX"/>
        </w:rPr>
        <w:t>,</w:t>
      </w:r>
      <w:r w:rsidR="00C53A8B">
        <w:rPr>
          <w:rFonts w:ascii="Museo Sans 300" w:hAnsi="Museo Sans 300"/>
          <w:sz w:val="20"/>
          <w:szCs w:val="20"/>
          <w:lang w:val="es-MX"/>
        </w:rPr>
        <w:t xml:space="preserve"> </w:t>
      </w:r>
      <w:r w:rsidRPr="00B34EDA">
        <w:rPr>
          <w:rFonts w:ascii="Museo Sans 300" w:hAnsi="Museo Sans 300"/>
          <w:sz w:val="20"/>
          <w:szCs w:val="20"/>
          <w:lang w:val="es-MX"/>
        </w:rPr>
        <w:t>estima</w:t>
      </w:r>
      <w:r w:rsidR="00C53A8B">
        <w:rPr>
          <w:rFonts w:ascii="Museo Sans 300" w:hAnsi="Museo Sans 300"/>
          <w:sz w:val="20"/>
          <w:szCs w:val="20"/>
          <w:lang w:val="es-MX"/>
        </w:rPr>
        <w:t xml:space="preserve"> </w:t>
      </w:r>
      <w:r w:rsidRPr="00B34EDA">
        <w:rPr>
          <w:rFonts w:ascii="Museo Sans 300" w:hAnsi="Museo Sans 300"/>
          <w:sz w:val="20"/>
          <w:szCs w:val="20"/>
          <w:lang w:val="es-MX"/>
        </w:rPr>
        <w:t>procedente</w:t>
      </w:r>
      <w:r w:rsidR="00C53A8B">
        <w:rPr>
          <w:rFonts w:ascii="Museo Sans 300" w:hAnsi="Museo Sans 300"/>
          <w:sz w:val="20"/>
          <w:szCs w:val="20"/>
          <w:lang w:val="es-MX"/>
        </w:rPr>
        <w:t xml:space="preserve"> </w:t>
      </w:r>
      <w:r w:rsidRPr="00B34EDA">
        <w:rPr>
          <w:rFonts w:ascii="Museo Sans 300" w:hAnsi="Museo Sans 300"/>
          <w:sz w:val="20"/>
          <w:szCs w:val="20"/>
          <w:lang w:val="es-MX"/>
        </w:rPr>
        <w:t>realizar</w:t>
      </w:r>
      <w:r w:rsidR="00C53A8B">
        <w:rPr>
          <w:rFonts w:ascii="Museo Sans 300" w:hAnsi="Museo Sans 300"/>
          <w:sz w:val="20"/>
          <w:szCs w:val="20"/>
          <w:lang w:val="es-MX"/>
        </w:rPr>
        <w:t xml:space="preserve"> </w:t>
      </w:r>
      <w:r w:rsidRPr="00B34EDA">
        <w:rPr>
          <w:rFonts w:ascii="Museo Sans 300" w:hAnsi="Museo Sans 300"/>
          <w:sz w:val="20"/>
          <w:szCs w:val="20"/>
          <w:lang w:val="es-MX"/>
        </w:rPr>
        <w:t>las</w:t>
      </w:r>
      <w:r w:rsidR="00C53A8B">
        <w:rPr>
          <w:rFonts w:ascii="Museo Sans 300" w:hAnsi="Museo Sans 300"/>
          <w:sz w:val="20"/>
          <w:szCs w:val="20"/>
          <w:lang w:val="es-MX"/>
        </w:rPr>
        <w:t xml:space="preserve"> </w:t>
      </w:r>
      <w:r w:rsidRPr="00B34EDA">
        <w:rPr>
          <w:rFonts w:ascii="Museo Sans 300" w:hAnsi="Museo Sans 300"/>
          <w:sz w:val="20"/>
          <w:szCs w:val="20"/>
          <w:lang w:val="es-MX"/>
        </w:rPr>
        <w:t>valoraciones</w:t>
      </w:r>
      <w:r w:rsidR="00C53A8B">
        <w:rPr>
          <w:rFonts w:ascii="Museo Sans 300" w:hAnsi="Museo Sans 300"/>
          <w:sz w:val="20"/>
          <w:szCs w:val="20"/>
          <w:lang w:val="es-MX"/>
        </w:rPr>
        <w:t xml:space="preserve"> </w:t>
      </w:r>
      <w:r w:rsidRPr="00B34EDA">
        <w:rPr>
          <w:rFonts w:ascii="Museo Sans 300" w:hAnsi="Museo Sans 300"/>
          <w:sz w:val="20"/>
          <w:szCs w:val="20"/>
          <w:lang w:val="es-MX"/>
        </w:rPr>
        <w:t>siguientes:</w:t>
      </w:r>
    </w:p>
    <w:p w14:paraId="5B18001A" w14:textId="77777777" w:rsidR="00D97730" w:rsidRPr="00B34EDA" w:rsidRDefault="00D97730" w:rsidP="0060065B">
      <w:pPr>
        <w:spacing w:after="0" w:line="0" w:lineRule="atLeast"/>
        <w:ind w:left="567"/>
        <w:jc w:val="both"/>
        <w:rPr>
          <w:rFonts w:ascii="Museo Sans 300" w:hAnsi="Museo Sans 300"/>
          <w:sz w:val="20"/>
          <w:szCs w:val="20"/>
          <w:lang w:val="es-MX"/>
        </w:rPr>
      </w:pPr>
    </w:p>
    <w:p w14:paraId="079C7EEF" w14:textId="448125ED" w:rsidR="00A353D6" w:rsidRPr="00156851" w:rsidRDefault="00A353D6" w:rsidP="00B110AC">
      <w:pPr>
        <w:pStyle w:val="Textoindependiente3"/>
        <w:numPr>
          <w:ilvl w:val="3"/>
          <w:numId w:val="3"/>
        </w:numPr>
        <w:tabs>
          <w:tab w:val="left" w:pos="0"/>
        </w:tabs>
        <w:spacing w:after="0"/>
        <w:ind w:left="426" w:firstLine="0"/>
        <w:jc w:val="center"/>
        <w:rPr>
          <w:rFonts w:ascii="Museo Sans 500" w:hAnsi="Museo Sans 500"/>
          <w:b/>
          <w:sz w:val="20"/>
          <w:szCs w:val="20"/>
        </w:rPr>
      </w:pPr>
      <w:r w:rsidRPr="00156851">
        <w:rPr>
          <w:rFonts w:ascii="Museo Sans 500" w:hAnsi="Museo Sans 500"/>
          <w:b/>
          <w:sz w:val="20"/>
          <w:szCs w:val="20"/>
        </w:rPr>
        <w:t>MARCO</w:t>
      </w:r>
      <w:r w:rsidR="00C53A8B">
        <w:rPr>
          <w:rFonts w:ascii="Museo Sans 500" w:hAnsi="Museo Sans 500"/>
          <w:b/>
          <w:sz w:val="20"/>
          <w:szCs w:val="20"/>
        </w:rPr>
        <w:t xml:space="preserve"> </w:t>
      </w:r>
      <w:r w:rsidRPr="00156851">
        <w:rPr>
          <w:rFonts w:ascii="Museo Sans 500" w:hAnsi="Museo Sans 500"/>
          <w:b/>
          <w:sz w:val="20"/>
          <w:szCs w:val="20"/>
        </w:rPr>
        <w:t>LEGAL</w:t>
      </w:r>
    </w:p>
    <w:p w14:paraId="079C7EF0" w14:textId="77777777" w:rsidR="00A353D6" w:rsidRPr="00156851" w:rsidRDefault="00A353D6" w:rsidP="00A353D6">
      <w:pPr>
        <w:pStyle w:val="Textoindependiente3"/>
        <w:tabs>
          <w:tab w:val="left" w:pos="0"/>
        </w:tabs>
        <w:spacing w:after="0"/>
        <w:ind w:left="284"/>
        <w:jc w:val="both"/>
        <w:rPr>
          <w:rFonts w:ascii="Museo Sans 300" w:hAnsi="Museo Sans 300"/>
          <w:sz w:val="20"/>
          <w:szCs w:val="20"/>
        </w:rPr>
      </w:pPr>
    </w:p>
    <w:p w14:paraId="558A701E" w14:textId="4CF4CC46" w:rsidR="007E7A84" w:rsidRPr="007E7A84" w:rsidRDefault="007E7A84" w:rsidP="007E7A84">
      <w:pPr>
        <w:spacing w:after="0" w:line="0" w:lineRule="atLeast"/>
        <w:ind w:left="567"/>
        <w:jc w:val="both"/>
        <w:rPr>
          <w:rFonts w:ascii="Museo Sans 500" w:hAnsi="Museo Sans 500"/>
          <w:b/>
          <w:sz w:val="20"/>
          <w:szCs w:val="20"/>
          <w:lang w:val="es-MX"/>
        </w:rPr>
      </w:pPr>
      <w:r w:rsidRPr="007E7A84">
        <w:rPr>
          <w:rFonts w:ascii="Museo Sans 500" w:hAnsi="Museo Sans 500"/>
          <w:b/>
          <w:sz w:val="20"/>
          <w:szCs w:val="20"/>
          <w:lang w:val="es-MX"/>
        </w:rPr>
        <w:t>1.A.</w:t>
      </w:r>
      <w:r w:rsidR="00C53A8B">
        <w:rPr>
          <w:rFonts w:ascii="Museo Sans 500" w:hAnsi="Museo Sans 500"/>
          <w:b/>
          <w:sz w:val="20"/>
          <w:szCs w:val="20"/>
          <w:lang w:val="es-MX"/>
        </w:rPr>
        <w:t xml:space="preserve"> </w:t>
      </w:r>
      <w:r w:rsidRPr="007E7A84">
        <w:rPr>
          <w:rFonts w:ascii="Museo Sans 500" w:hAnsi="Museo Sans 500"/>
          <w:b/>
          <w:sz w:val="20"/>
          <w:szCs w:val="20"/>
          <w:lang w:val="es-MX"/>
        </w:rPr>
        <w:t>Ley</w:t>
      </w:r>
      <w:r w:rsidR="00C53A8B">
        <w:rPr>
          <w:rFonts w:ascii="Museo Sans 500" w:hAnsi="Museo Sans 500"/>
          <w:b/>
          <w:sz w:val="20"/>
          <w:szCs w:val="20"/>
          <w:lang w:val="es-MX"/>
        </w:rPr>
        <w:t xml:space="preserve"> </w:t>
      </w:r>
      <w:r w:rsidRPr="007E7A84">
        <w:rPr>
          <w:rFonts w:ascii="Museo Sans 500" w:hAnsi="Museo Sans 500"/>
          <w:b/>
          <w:sz w:val="20"/>
          <w:szCs w:val="20"/>
          <w:lang w:val="es-MX"/>
        </w:rPr>
        <w:t>de</w:t>
      </w:r>
      <w:r w:rsidR="00C53A8B">
        <w:rPr>
          <w:rFonts w:ascii="Museo Sans 500" w:hAnsi="Museo Sans 500"/>
          <w:b/>
          <w:sz w:val="20"/>
          <w:szCs w:val="20"/>
          <w:lang w:val="es-MX"/>
        </w:rPr>
        <w:t xml:space="preserve"> </w:t>
      </w:r>
      <w:r w:rsidRPr="007E7A84">
        <w:rPr>
          <w:rFonts w:ascii="Museo Sans 500" w:hAnsi="Museo Sans 500"/>
          <w:b/>
          <w:sz w:val="20"/>
          <w:szCs w:val="20"/>
          <w:lang w:val="es-MX"/>
        </w:rPr>
        <w:t>Telecomunicaciones</w:t>
      </w:r>
    </w:p>
    <w:p w14:paraId="46CF4AF1" w14:textId="77777777" w:rsidR="007E7A84" w:rsidRDefault="007E7A84" w:rsidP="007E7A84">
      <w:pPr>
        <w:spacing w:after="0" w:line="0" w:lineRule="atLeast"/>
        <w:ind w:left="567"/>
        <w:jc w:val="both"/>
        <w:rPr>
          <w:rFonts w:ascii="Museo Sans 300" w:hAnsi="Museo Sans 300"/>
          <w:sz w:val="20"/>
          <w:szCs w:val="20"/>
          <w:lang w:val="es-MX"/>
        </w:rPr>
      </w:pPr>
    </w:p>
    <w:p w14:paraId="3AFC1507" w14:textId="6026D319" w:rsid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29</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Ley</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Telecomunicaciones</w:t>
      </w:r>
      <w:r w:rsidR="00C53A8B">
        <w:rPr>
          <w:rFonts w:ascii="Museo Sans 300" w:hAnsi="Museo Sans 300"/>
          <w:sz w:val="20"/>
          <w:szCs w:val="20"/>
          <w:lang w:val="es-MX"/>
        </w:rPr>
        <w:t xml:space="preserve"> </w:t>
      </w:r>
      <w:r w:rsidRPr="007E7A84">
        <w:rPr>
          <w:rFonts w:ascii="Museo Sans 300" w:hAnsi="Museo Sans 300"/>
          <w:sz w:val="20"/>
          <w:szCs w:val="20"/>
          <w:lang w:val="es-MX"/>
        </w:rPr>
        <w:t>(LT)</w:t>
      </w:r>
      <w:r w:rsidR="00C53A8B">
        <w:rPr>
          <w:rFonts w:ascii="Museo Sans 300" w:hAnsi="Museo Sans 300"/>
          <w:sz w:val="20"/>
          <w:szCs w:val="20"/>
          <w:lang w:val="es-MX"/>
        </w:rPr>
        <w:t xml:space="preserve"> </w:t>
      </w:r>
      <w:r w:rsidRPr="007E7A84">
        <w:rPr>
          <w:rFonts w:ascii="Museo Sans 300" w:hAnsi="Museo Sans 300"/>
          <w:sz w:val="20"/>
          <w:szCs w:val="20"/>
          <w:lang w:val="es-MX"/>
        </w:rPr>
        <w:t>enumera</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derechos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servicios</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telecomunicaciones,</w:t>
      </w:r>
      <w:r w:rsidR="00C53A8B">
        <w:rPr>
          <w:rFonts w:ascii="Museo Sans 300" w:hAnsi="Museo Sans 300"/>
          <w:sz w:val="20"/>
          <w:szCs w:val="20"/>
          <w:lang w:val="es-MX"/>
        </w:rPr>
        <w:t xml:space="preserve"> </w:t>
      </w:r>
      <w:r w:rsidRPr="007E7A84">
        <w:rPr>
          <w:rFonts w:ascii="Museo Sans 300" w:hAnsi="Museo Sans 300"/>
          <w:sz w:val="20"/>
          <w:szCs w:val="20"/>
          <w:lang w:val="es-MX"/>
        </w:rPr>
        <w:t>indicando</w:t>
      </w:r>
      <w:r w:rsidR="00C53A8B">
        <w:rPr>
          <w:rFonts w:ascii="Museo Sans 300" w:hAnsi="Museo Sans 300"/>
          <w:sz w:val="20"/>
          <w:szCs w:val="20"/>
          <w:lang w:val="es-MX"/>
        </w:rPr>
        <w:t xml:space="preserve"> </w:t>
      </w:r>
      <w:r w:rsidRPr="007E7A84">
        <w:rPr>
          <w:rFonts w:ascii="Museo Sans 300" w:hAnsi="Museo Sans 300"/>
          <w:sz w:val="20"/>
          <w:szCs w:val="20"/>
          <w:lang w:val="es-MX"/>
        </w:rPr>
        <w:t>lo</w:t>
      </w:r>
      <w:r w:rsidR="00C53A8B">
        <w:rPr>
          <w:rFonts w:ascii="Museo Sans 300" w:hAnsi="Museo Sans 300"/>
          <w:sz w:val="20"/>
          <w:szCs w:val="20"/>
          <w:lang w:val="es-MX"/>
        </w:rPr>
        <w:t xml:space="preserve"> </w:t>
      </w:r>
      <w:r w:rsidRPr="007E7A84">
        <w:rPr>
          <w:rFonts w:ascii="Museo Sans 300" w:hAnsi="Museo Sans 300"/>
          <w:sz w:val="20"/>
          <w:szCs w:val="20"/>
          <w:lang w:val="es-MX"/>
        </w:rPr>
        <w:t>siguiente:</w:t>
      </w:r>
    </w:p>
    <w:p w14:paraId="6D9BDB34" w14:textId="77777777" w:rsidR="007E7A84" w:rsidRPr="007E7A84" w:rsidRDefault="007E7A84" w:rsidP="007E7A84">
      <w:pPr>
        <w:spacing w:after="0" w:line="0" w:lineRule="atLeast"/>
        <w:ind w:left="567"/>
        <w:jc w:val="both"/>
        <w:rPr>
          <w:rFonts w:ascii="Museo Sans 300" w:hAnsi="Museo Sans 300"/>
          <w:sz w:val="20"/>
          <w:szCs w:val="20"/>
          <w:lang w:val="es-MX"/>
        </w:rPr>
      </w:pPr>
    </w:p>
    <w:p w14:paraId="784F7F64"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f) A que en el contrato de servicio respectivo se especifiquen claramente los términos y condiciones bajo los cuales recibirá el servicio, especialmente en lo referente a calidad, cobertura, tarifas y continuidad del mismo […] </w:t>
      </w:r>
    </w:p>
    <w:p w14:paraId="1CD70EAD"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015AB355"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lastRenderedPageBreak/>
        <w:t>i) A que los operadores resuelvan sus reclamos por el incumplimiento del contrato de los servicios de telecomunicaciones, por cobros indebidos o por cualquier otra causa de las establecidas en el Art. 98 de esta ley […] </w:t>
      </w:r>
    </w:p>
    <w:p w14:paraId="0F9E6500"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4A956F6B"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n) A presentar y que se le resuelvan los reclamos por el servicio público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presente ley, de conformidad con lo establecido en el artículo 98 de la misma y sus reglamentos. […] </w:t>
      </w:r>
    </w:p>
    <w:p w14:paraId="61E0269C"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6F3622CF"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w) Terminar el contrato en cualquier modalidad de suscripción, por incumplimiento por parte del proveedor de las condiciones ofertadas o por deficiencia en el o los servicios contratados. Dicha terminación no podrá exceder el plazo de cinco días contados a partir de la fecha de presentación del requerimiento realizado por el titular del servicio, y podrá ser exigida por cualquier medio y en cualquier momento. En todo caso, los proveedores del servicio incluirán en el contrato a pactar, ambos supuestos como causales de terminación del mismo, sin que incurra en ningún tipo de penalidad o recargo. […] </w:t>
      </w:r>
    </w:p>
    <w:p w14:paraId="0AE24DDF"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26D2226E"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Además de los anteriores, son derechos de los usuarios de los servicios regulados en la presente ley, los siguientes: </w:t>
      </w:r>
    </w:p>
    <w:p w14:paraId="667F9533"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478BAB0E"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2) Que no se realicen acciones de cobro y exigencias de pago del servicio prestado, ni que se generen recargos, multas y suspensión del servicio, mientras que el reclamo interpuesto por el usuario ante el operador, SIGET o la Defensoría del Consumidor, se encuentre pendiente de resolución interna, administrativa o judicial. </w:t>
      </w:r>
    </w:p>
    <w:p w14:paraId="542E16A5"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 </w:t>
      </w:r>
    </w:p>
    <w:p w14:paraId="07279AA0" w14:textId="77777777" w:rsidR="001F40CE" w:rsidRPr="001F40CE" w:rsidRDefault="001F40CE" w:rsidP="001F40CE">
      <w:pPr>
        <w:spacing w:after="0" w:line="240" w:lineRule="auto"/>
        <w:ind w:left="1125" w:right="555"/>
        <w:jc w:val="both"/>
        <w:textAlignment w:val="baseline"/>
        <w:rPr>
          <w:rFonts w:ascii="Segoe UI" w:eastAsia="Times New Roman" w:hAnsi="Segoe UI" w:cs="Segoe UI"/>
          <w:sz w:val="18"/>
          <w:szCs w:val="18"/>
          <w:lang w:eastAsia="es-SV"/>
        </w:rPr>
      </w:pPr>
      <w:r w:rsidRPr="001F40CE">
        <w:rPr>
          <w:rFonts w:ascii="Museo 300" w:eastAsia="Times New Roman" w:hAnsi="Museo 300" w:cs="Segoe UI"/>
          <w:sz w:val="16"/>
          <w:szCs w:val="16"/>
          <w:lang w:eastAsia="es-SV"/>
        </w:rPr>
        <w:t>3) A que se deje sin efecto en la emisión de la facturación, el cobro respectivo de el o los servicios contratados que no hayan sido efectivamente proporcionados al usuario […]” </w:t>
      </w:r>
    </w:p>
    <w:p w14:paraId="6457DC22" w14:textId="77777777" w:rsidR="007E7A84" w:rsidRDefault="007E7A84" w:rsidP="007E7A84">
      <w:pPr>
        <w:spacing w:after="0" w:line="0" w:lineRule="atLeast"/>
        <w:ind w:left="567"/>
        <w:jc w:val="both"/>
        <w:rPr>
          <w:rFonts w:ascii="Museo Sans 300" w:hAnsi="Museo Sans 300"/>
          <w:sz w:val="20"/>
          <w:szCs w:val="20"/>
          <w:lang w:val="es-MX"/>
        </w:rPr>
      </w:pPr>
    </w:p>
    <w:p w14:paraId="377AD6AB" w14:textId="1B4B2B9B" w:rsidR="007E7A84" w:rsidRP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Por</w:t>
      </w:r>
      <w:r w:rsidR="00C53A8B">
        <w:rPr>
          <w:rFonts w:ascii="Museo Sans 300" w:hAnsi="Museo Sans 300"/>
          <w:sz w:val="20"/>
          <w:szCs w:val="20"/>
          <w:lang w:val="es-MX"/>
        </w:rPr>
        <w:t xml:space="preserve"> </w:t>
      </w:r>
      <w:r w:rsidRPr="007E7A84">
        <w:rPr>
          <w:rFonts w:ascii="Museo Sans 300" w:hAnsi="Museo Sans 300"/>
          <w:sz w:val="20"/>
          <w:szCs w:val="20"/>
          <w:lang w:val="es-MX"/>
        </w:rPr>
        <w:t>su</w:t>
      </w:r>
      <w:r w:rsidR="00C53A8B">
        <w:rPr>
          <w:rFonts w:ascii="Museo Sans 300" w:hAnsi="Museo Sans 300"/>
          <w:sz w:val="20"/>
          <w:szCs w:val="20"/>
          <w:lang w:val="es-MX"/>
        </w:rPr>
        <w:t xml:space="preserve"> </w:t>
      </w:r>
      <w:r w:rsidRPr="007E7A84">
        <w:rPr>
          <w:rFonts w:ascii="Museo Sans 300" w:hAnsi="Museo Sans 300"/>
          <w:sz w:val="20"/>
          <w:szCs w:val="20"/>
          <w:lang w:val="es-MX"/>
        </w:rPr>
        <w:t>parte,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98</w:t>
      </w:r>
      <w:r w:rsidR="00C53A8B">
        <w:rPr>
          <w:rFonts w:ascii="Museo Sans 300" w:hAnsi="Museo Sans 300"/>
          <w:sz w:val="20"/>
          <w:szCs w:val="20"/>
          <w:lang w:val="es-MX"/>
        </w:rPr>
        <w:t xml:space="preserve"> </w:t>
      </w:r>
      <w:r w:rsidRPr="007E7A84">
        <w:rPr>
          <w:rFonts w:ascii="Museo Sans 300" w:hAnsi="Museo Sans 300"/>
          <w:sz w:val="20"/>
          <w:szCs w:val="20"/>
          <w:lang w:val="es-MX"/>
        </w:rPr>
        <w:t>LT</w:t>
      </w:r>
      <w:r w:rsidR="00C53A8B">
        <w:rPr>
          <w:rFonts w:ascii="Museo Sans 300" w:hAnsi="Museo Sans 300"/>
          <w:sz w:val="20"/>
          <w:szCs w:val="20"/>
          <w:lang w:val="es-MX"/>
        </w:rPr>
        <w:t xml:space="preserve"> </w:t>
      </w:r>
      <w:r w:rsidRPr="007E7A84">
        <w:rPr>
          <w:rFonts w:ascii="Museo Sans 300" w:hAnsi="Museo Sans 300"/>
          <w:sz w:val="20"/>
          <w:szCs w:val="20"/>
          <w:lang w:val="es-MX"/>
        </w:rPr>
        <w:t>establece</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operador</w:t>
      </w:r>
      <w:r w:rsidR="00C53A8B">
        <w:rPr>
          <w:rFonts w:ascii="Museo Sans 300" w:hAnsi="Museo Sans 300"/>
          <w:sz w:val="20"/>
          <w:szCs w:val="20"/>
          <w:lang w:val="es-MX"/>
        </w:rPr>
        <w:t xml:space="preserve"> </w:t>
      </w:r>
      <w:r w:rsidRPr="007E7A84">
        <w:rPr>
          <w:rFonts w:ascii="Museo Sans 300" w:hAnsi="Museo Sans 300"/>
          <w:sz w:val="20"/>
          <w:szCs w:val="20"/>
          <w:lang w:val="es-MX"/>
        </w:rPr>
        <w:t>deberá</w:t>
      </w:r>
      <w:r w:rsidR="00C53A8B">
        <w:rPr>
          <w:rFonts w:ascii="Museo Sans 300" w:hAnsi="Museo Sans 300"/>
          <w:sz w:val="20"/>
          <w:szCs w:val="20"/>
          <w:lang w:val="es-MX"/>
        </w:rPr>
        <w:t xml:space="preserve"> </w:t>
      </w:r>
      <w:r w:rsidRPr="007E7A84">
        <w:rPr>
          <w:rFonts w:ascii="Museo Sans 300" w:hAnsi="Museo Sans 300"/>
          <w:sz w:val="20"/>
          <w:szCs w:val="20"/>
          <w:lang w:val="es-MX"/>
        </w:rPr>
        <w:t>resolver</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manera</w:t>
      </w:r>
      <w:r w:rsidR="00C53A8B">
        <w:rPr>
          <w:rFonts w:ascii="Museo Sans 300" w:hAnsi="Museo Sans 300"/>
          <w:sz w:val="20"/>
          <w:szCs w:val="20"/>
          <w:lang w:val="es-MX"/>
        </w:rPr>
        <w:t xml:space="preserve"> </w:t>
      </w:r>
      <w:r w:rsidRPr="007E7A84">
        <w:rPr>
          <w:rFonts w:ascii="Museo Sans 300" w:hAnsi="Museo Sans 300"/>
          <w:sz w:val="20"/>
          <w:szCs w:val="20"/>
          <w:lang w:val="es-MX"/>
        </w:rPr>
        <w:t>gratuita</w:t>
      </w:r>
      <w:r w:rsidR="00C53A8B">
        <w:rPr>
          <w:rFonts w:ascii="Museo Sans 300" w:hAnsi="Museo Sans 300"/>
          <w:sz w:val="20"/>
          <w:szCs w:val="20"/>
          <w:lang w:val="es-MX"/>
        </w:rPr>
        <w:t xml:space="preserve"> </w:t>
      </w:r>
      <w:r w:rsidRPr="007E7A84">
        <w:rPr>
          <w:rFonts w:ascii="Museo Sans 300" w:hAnsi="Museo Sans 300"/>
          <w:sz w:val="20"/>
          <w:szCs w:val="20"/>
          <w:lang w:val="es-MX"/>
        </w:rPr>
        <w:t>en</w:t>
      </w:r>
      <w:r w:rsidR="00C53A8B">
        <w:rPr>
          <w:rFonts w:ascii="Museo Sans 300" w:hAnsi="Museo Sans 300"/>
          <w:sz w:val="20"/>
          <w:szCs w:val="20"/>
          <w:lang w:val="es-MX"/>
        </w:rPr>
        <w:t xml:space="preserve"> </w:t>
      </w:r>
      <w:r w:rsidRPr="007E7A84">
        <w:rPr>
          <w:rFonts w:ascii="Museo Sans 300" w:hAnsi="Museo Sans 300"/>
          <w:sz w:val="20"/>
          <w:szCs w:val="20"/>
          <w:lang w:val="es-MX"/>
        </w:rPr>
        <w:t>un</w:t>
      </w:r>
      <w:r w:rsidR="00C53A8B">
        <w:rPr>
          <w:rFonts w:ascii="Museo Sans 300" w:hAnsi="Museo Sans 300"/>
          <w:sz w:val="20"/>
          <w:szCs w:val="20"/>
          <w:lang w:val="es-MX"/>
        </w:rPr>
        <w:t xml:space="preserve"> </w:t>
      </w:r>
      <w:r w:rsidRPr="007E7A84">
        <w:rPr>
          <w:rFonts w:ascii="Museo Sans 300" w:hAnsi="Museo Sans 300"/>
          <w:sz w:val="20"/>
          <w:szCs w:val="20"/>
          <w:lang w:val="es-MX"/>
        </w:rPr>
        <w:t>plazo</w:t>
      </w:r>
      <w:r w:rsidR="00C53A8B">
        <w:rPr>
          <w:rFonts w:ascii="Museo Sans 300" w:hAnsi="Museo Sans 300"/>
          <w:sz w:val="20"/>
          <w:szCs w:val="20"/>
          <w:lang w:val="es-MX"/>
        </w:rPr>
        <w:t xml:space="preserve"> </w:t>
      </w:r>
      <w:r w:rsidRPr="007E7A84">
        <w:rPr>
          <w:rFonts w:ascii="Museo Sans 300" w:hAnsi="Museo Sans 300"/>
          <w:sz w:val="20"/>
          <w:szCs w:val="20"/>
          <w:lang w:val="es-MX"/>
        </w:rPr>
        <w:t>máximo</w:t>
      </w:r>
      <w:r w:rsidR="00C53A8B">
        <w:rPr>
          <w:rFonts w:ascii="Museo Sans 300" w:hAnsi="Museo Sans 300"/>
          <w:sz w:val="20"/>
          <w:szCs w:val="20"/>
          <w:lang w:val="es-MX"/>
        </w:rPr>
        <w:t xml:space="preserve"> </w:t>
      </w:r>
      <w:r w:rsidRPr="007E7A84">
        <w:rPr>
          <w:rFonts w:ascii="Museo Sans 300" w:hAnsi="Museo Sans 300"/>
          <w:sz w:val="20"/>
          <w:szCs w:val="20"/>
          <w:lang w:val="es-MX"/>
        </w:rPr>
        <w:t>de</w:t>
      </w:r>
      <w:r w:rsidR="00C53A8B">
        <w:rPr>
          <w:rFonts w:ascii="Museo Sans 300" w:hAnsi="Museo Sans 300"/>
          <w:sz w:val="20"/>
          <w:szCs w:val="20"/>
          <w:lang w:val="es-MX"/>
        </w:rPr>
        <w:t xml:space="preserve"> </w:t>
      </w:r>
      <w:r w:rsidRPr="007E7A84">
        <w:rPr>
          <w:rFonts w:ascii="Museo Sans 300" w:hAnsi="Museo Sans 300"/>
          <w:sz w:val="20"/>
          <w:szCs w:val="20"/>
          <w:lang w:val="es-MX"/>
        </w:rPr>
        <w:t>cinco</w:t>
      </w:r>
      <w:r w:rsidR="00C53A8B">
        <w:rPr>
          <w:rFonts w:ascii="Museo Sans 300" w:hAnsi="Museo Sans 300"/>
          <w:sz w:val="20"/>
          <w:szCs w:val="20"/>
          <w:lang w:val="es-MX"/>
        </w:rPr>
        <w:t xml:space="preserve"> </w:t>
      </w:r>
      <w:r w:rsidRPr="007E7A84">
        <w:rPr>
          <w:rFonts w:ascii="Museo Sans 300" w:hAnsi="Museo Sans 300"/>
          <w:sz w:val="20"/>
          <w:szCs w:val="20"/>
          <w:lang w:val="es-MX"/>
        </w:rPr>
        <w:t>días</w:t>
      </w:r>
      <w:r w:rsidR="00C53A8B">
        <w:rPr>
          <w:rFonts w:ascii="Museo Sans 300" w:hAnsi="Museo Sans 300"/>
          <w:sz w:val="20"/>
          <w:szCs w:val="20"/>
          <w:lang w:val="es-MX"/>
        </w:rPr>
        <w:t xml:space="preserve"> </w:t>
      </w:r>
      <w:r w:rsidRPr="007E7A84">
        <w:rPr>
          <w:rFonts w:ascii="Museo Sans 300" w:hAnsi="Museo Sans 300"/>
          <w:sz w:val="20"/>
          <w:szCs w:val="20"/>
          <w:lang w:val="es-MX"/>
        </w:rPr>
        <w:t>hábiles</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reclamos</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presenten</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Asimismo,</w:t>
      </w:r>
      <w:r w:rsidR="00C53A8B">
        <w:rPr>
          <w:rFonts w:ascii="Museo Sans 300" w:hAnsi="Museo Sans 300"/>
          <w:sz w:val="20"/>
          <w:szCs w:val="20"/>
          <w:lang w:val="es-MX"/>
        </w:rPr>
        <w:t xml:space="preserve"> </w:t>
      </w:r>
      <w:r w:rsidRPr="007E7A84">
        <w:rPr>
          <w:rFonts w:ascii="Museo Sans 300" w:hAnsi="Museo Sans 300"/>
          <w:sz w:val="20"/>
          <w:szCs w:val="20"/>
          <w:lang w:val="es-MX"/>
        </w:rPr>
        <w:t>dispone</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si</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usuario</w:t>
      </w:r>
      <w:r w:rsidR="00C53A8B">
        <w:rPr>
          <w:rFonts w:ascii="Museo Sans 300" w:hAnsi="Museo Sans 300"/>
          <w:sz w:val="20"/>
          <w:szCs w:val="20"/>
          <w:lang w:val="es-MX"/>
        </w:rPr>
        <w:t xml:space="preserve"> </w:t>
      </w:r>
      <w:r w:rsidRPr="007E7A84">
        <w:rPr>
          <w:rFonts w:ascii="Museo Sans 300" w:hAnsi="Museo Sans 300"/>
          <w:sz w:val="20"/>
          <w:szCs w:val="20"/>
          <w:lang w:val="es-MX"/>
        </w:rPr>
        <w:t>no</w:t>
      </w:r>
      <w:r w:rsidR="00C53A8B">
        <w:rPr>
          <w:rFonts w:ascii="Museo Sans 300" w:hAnsi="Museo Sans 300"/>
          <w:sz w:val="20"/>
          <w:szCs w:val="20"/>
          <w:lang w:val="es-MX"/>
        </w:rPr>
        <w:t xml:space="preserve"> </w:t>
      </w:r>
      <w:r w:rsidRPr="007E7A84">
        <w:rPr>
          <w:rFonts w:ascii="Museo Sans 300" w:hAnsi="Museo Sans 300"/>
          <w:sz w:val="20"/>
          <w:szCs w:val="20"/>
          <w:lang w:val="es-MX"/>
        </w:rPr>
        <w:t>aceptare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resolución</w:t>
      </w:r>
      <w:r w:rsidR="00C53A8B">
        <w:rPr>
          <w:rFonts w:ascii="Museo Sans 300" w:hAnsi="Museo Sans 300"/>
          <w:sz w:val="20"/>
          <w:szCs w:val="20"/>
          <w:lang w:val="es-MX"/>
        </w:rPr>
        <w:t xml:space="preserve"> </w:t>
      </w:r>
      <w:r w:rsidRPr="007E7A84">
        <w:rPr>
          <w:rFonts w:ascii="Museo Sans 300" w:hAnsi="Museo Sans 300"/>
          <w:sz w:val="20"/>
          <w:szCs w:val="20"/>
          <w:lang w:val="es-MX"/>
        </w:rPr>
        <w:t>a</w:t>
      </w:r>
      <w:r w:rsidR="00C53A8B">
        <w:rPr>
          <w:rFonts w:ascii="Museo Sans 300" w:hAnsi="Museo Sans 300"/>
          <w:sz w:val="20"/>
          <w:szCs w:val="20"/>
          <w:lang w:val="es-MX"/>
        </w:rPr>
        <w:t xml:space="preserve"> </w:t>
      </w:r>
      <w:r w:rsidRPr="007E7A84">
        <w:rPr>
          <w:rFonts w:ascii="Museo Sans 300" w:hAnsi="Museo Sans 300"/>
          <w:sz w:val="20"/>
          <w:szCs w:val="20"/>
          <w:lang w:val="es-MX"/>
        </w:rPr>
        <w:t>su</w:t>
      </w:r>
      <w:r w:rsidR="00C53A8B">
        <w:rPr>
          <w:rFonts w:ascii="Museo Sans 300" w:hAnsi="Museo Sans 300"/>
          <w:sz w:val="20"/>
          <w:szCs w:val="20"/>
          <w:lang w:val="es-MX"/>
        </w:rPr>
        <w:t xml:space="preserve"> </w:t>
      </w:r>
      <w:r w:rsidRPr="007E7A84">
        <w:rPr>
          <w:rFonts w:ascii="Museo Sans 300" w:hAnsi="Museo Sans 300"/>
          <w:sz w:val="20"/>
          <w:szCs w:val="20"/>
          <w:lang w:val="es-MX"/>
        </w:rPr>
        <w:t>reclamo</w:t>
      </w:r>
      <w:r w:rsidR="00C53A8B">
        <w:rPr>
          <w:rFonts w:ascii="Museo Sans 300" w:hAnsi="Museo Sans 300"/>
          <w:sz w:val="20"/>
          <w:szCs w:val="20"/>
          <w:lang w:val="es-MX"/>
        </w:rPr>
        <w:t xml:space="preserve"> </w:t>
      </w:r>
      <w:r w:rsidRPr="007E7A84">
        <w:rPr>
          <w:rFonts w:ascii="Museo Sans 300" w:hAnsi="Museo Sans 300"/>
          <w:sz w:val="20"/>
          <w:szCs w:val="20"/>
          <w:lang w:val="es-MX"/>
        </w:rPr>
        <w:t>ante</w:t>
      </w:r>
      <w:r w:rsidR="00C53A8B">
        <w:rPr>
          <w:rFonts w:ascii="Museo Sans 300" w:hAnsi="Museo Sans 300"/>
          <w:sz w:val="20"/>
          <w:szCs w:val="20"/>
          <w:lang w:val="es-MX"/>
        </w:rPr>
        <w:t xml:space="preserve"> </w:t>
      </w:r>
      <w:r w:rsidRPr="007E7A84">
        <w:rPr>
          <w:rFonts w:ascii="Museo Sans 300" w:hAnsi="Museo Sans 300"/>
          <w:sz w:val="20"/>
          <w:szCs w:val="20"/>
          <w:lang w:val="es-MX"/>
        </w:rPr>
        <w:t>el</w:t>
      </w:r>
      <w:r w:rsidR="00C53A8B">
        <w:rPr>
          <w:rFonts w:ascii="Museo Sans 300" w:hAnsi="Museo Sans 300"/>
          <w:sz w:val="20"/>
          <w:szCs w:val="20"/>
          <w:lang w:val="es-MX"/>
        </w:rPr>
        <w:t xml:space="preserve"> </w:t>
      </w:r>
      <w:r w:rsidRPr="007E7A84">
        <w:rPr>
          <w:rFonts w:ascii="Museo Sans 300" w:hAnsi="Museo Sans 300"/>
          <w:sz w:val="20"/>
          <w:szCs w:val="20"/>
          <w:lang w:val="es-MX"/>
        </w:rPr>
        <w:t>operador,</w:t>
      </w:r>
      <w:r w:rsidR="00C53A8B">
        <w:rPr>
          <w:rFonts w:ascii="Museo Sans 300" w:hAnsi="Museo Sans 300"/>
          <w:sz w:val="20"/>
          <w:szCs w:val="20"/>
          <w:lang w:val="es-MX"/>
        </w:rPr>
        <w:t xml:space="preserve"> </w:t>
      </w:r>
      <w:r w:rsidRPr="007E7A84">
        <w:rPr>
          <w:rFonts w:ascii="Museo Sans 300" w:hAnsi="Museo Sans 300"/>
          <w:sz w:val="20"/>
          <w:szCs w:val="20"/>
          <w:lang w:val="es-MX"/>
        </w:rPr>
        <w:t>podrá</w:t>
      </w:r>
      <w:r w:rsidR="00C53A8B">
        <w:rPr>
          <w:rFonts w:ascii="Museo Sans 300" w:hAnsi="Museo Sans 300"/>
          <w:sz w:val="20"/>
          <w:szCs w:val="20"/>
          <w:lang w:val="es-MX"/>
        </w:rPr>
        <w:t xml:space="preserve"> </w:t>
      </w:r>
      <w:r w:rsidRPr="007E7A84">
        <w:rPr>
          <w:rFonts w:ascii="Museo Sans 300" w:hAnsi="Museo Sans 300"/>
          <w:sz w:val="20"/>
          <w:szCs w:val="20"/>
          <w:lang w:val="es-MX"/>
        </w:rPr>
        <w:t>acudir</w:t>
      </w:r>
      <w:r w:rsidR="00C53A8B">
        <w:rPr>
          <w:rFonts w:ascii="Museo Sans 300" w:hAnsi="Museo Sans 300"/>
          <w:sz w:val="20"/>
          <w:szCs w:val="20"/>
          <w:lang w:val="es-MX"/>
        </w:rPr>
        <w:t xml:space="preserve"> </w:t>
      </w:r>
      <w:r w:rsidRPr="007E7A84">
        <w:rPr>
          <w:rFonts w:ascii="Museo Sans 300" w:hAnsi="Museo Sans 300"/>
          <w:sz w:val="20"/>
          <w:szCs w:val="20"/>
          <w:lang w:val="es-MX"/>
        </w:rPr>
        <w:t>ante</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Defensoría</w:t>
      </w:r>
      <w:r w:rsidR="00C53A8B">
        <w:rPr>
          <w:rFonts w:ascii="Museo Sans 300" w:hAnsi="Museo Sans 300"/>
          <w:sz w:val="20"/>
          <w:szCs w:val="20"/>
          <w:lang w:val="es-MX"/>
        </w:rPr>
        <w:t xml:space="preserve"> </w:t>
      </w:r>
      <w:r w:rsidRPr="007E7A84">
        <w:rPr>
          <w:rFonts w:ascii="Museo Sans 300" w:hAnsi="Museo Sans 300"/>
          <w:sz w:val="20"/>
          <w:szCs w:val="20"/>
          <w:lang w:val="es-MX"/>
        </w:rPr>
        <w:t>del</w:t>
      </w:r>
      <w:r w:rsidR="00C53A8B">
        <w:rPr>
          <w:rFonts w:ascii="Museo Sans 300" w:hAnsi="Museo Sans 300"/>
          <w:sz w:val="20"/>
          <w:szCs w:val="20"/>
          <w:lang w:val="es-MX"/>
        </w:rPr>
        <w:t xml:space="preserve"> </w:t>
      </w:r>
      <w:r w:rsidRPr="007E7A84">
        <w:rPr>
          <w:rFonts w:ascii="Museo Sans 300" w:hAnsi="Museo Sans 300"/>
          <w:sz w:val="20"/>
          <w:szCs w:val="20"/>
          <w:lang w:val="es-MX"/>
        </w:rPr>
        <w:t>Consumidor</w:t>
      </w:r>
      <w:r w:rsidR="00C53A8B">
        <w:rPr>
          <w:rFonts w:ascii="Museo Sans 300" w:hAnsi="Museo Sans 300"/>
          <w:sz w:val="20"/>
          <w:szCs w:val="20"/>
          <w:lang w:val="es-MX"/>
        </w:rPr>
        <w:t xml:space="preserve"> </w:t>
      </w:r>
      <w:r w:rsidRPr="007E7A84">
        <w:rPr>
          <w:rFonts w:ascii="Museo Sans 300" w:hAnsi="Museo Sans 300"/>
          <w:sz w:val="20"/>
          <w:szCs w:val="20"/>
          <w:lang w:val="es-MX"/>
        </w:rPr>
        <w:t>o</w:t>
      </w:r>
      <w:r w:rsidR="00C53A8B">
        <w:rPr>
          <w:rFonts w:ascii="Museo Sans 300" w:hAnsi="Museo Sans 300"/>
          <w:sz w:val="20"/>
          <w:szCs w:val="20"/>
          <w:lang w:val="es-MX"/>
        </w:rPr>
        <w:t xml:space="preserve"> </w:t>
      </w:r>
      <w:r w:rsidRPr="007E7A84">
        <w:rPr>
          <w:rFonts w:ascii="Museo Sans 300" w:hAnsi="Museo Sans 300"/>
          <w:sz w:val="20"/>
          <w:szCs w:val="20"/>
          <w:lang w:val="es-MX"/>
        </w:rPr>
        <w:t>la</w:t>
      </w:r>
      <w:r w:rsidR="00C53A8B">
        <w:rPr>
          <w:rFonts w:ascii="Museo Sans 300" w:hAnsi="Museo Sans 300"/>
          <w:sz w:val="20"/>
          <w:szCs w:val="20"/>
          <w:lang w:val="es-MX"/>
        </w:rPr>
        <w:t xml:space="preserve"> </w:t>
      </w:r>
      <w:r w:rsidRPr="007E7A84">
        <w:rPr>
          <w:rFonts w:ascii="Museo Sans 300" w:hAnsi="Museo Sans 300"/>
          <w:sz w:val="20"/>
          <w:szCs w:val="20"/>
          <w:lang w:val="es-MX"/>
        </w:rPr>
        <w:t>SIGET.</w:t>
      </w:r>
    </w:p>
    <w:p w14:paraId="159485CC" w14:textId="77777777" w:rsidR="007E7A84" w:rsidRDefault="007E7A84" w:rsidP="007E7A84">
      <w:pPr>
        <w:spacing w:after="0" w:line="0" w:lineRule="atLeast"/>
        <w:ind w:left="567"/>
        <w:jc w:val="both"/>
        <w:rPr>
          <w:rFonts w:ascii="Museo Sans 300" w:hAnsi="Museo Sans 300"/>
          <w:sz w:val="20"/>
          <w:szCs w:val="20"/>
          <w:lang w:val="es-MX"/>
        </w:rPr>
      </w:pPr>
    </w:p>
    <w:p w14:paraId="7E8A3509" w14:textId="7EF753A1" w:rsidR="007E7A84" w:rsidRDefault="007E7A84" w:rsidP="007E7A84">
      <w:pPr>
        <w:spacing w:after="0" w:line="0" w:lineRule="atLeast"/>
        <w:ind w:left="567"/>
        <w:jc w:val="both"/>
        <w:rPr>
          <w:rFonts w:ascii="Museo Sans 300" w:hAnsi="Museo Sans 300"/>
          <w:sz w:val="20"/>
          <w:szCs w:val="20"/>
          <w:lang w:val="es-MX"/>
        </w:rPr>
      </w:pPr>
      <w:r w:rsidRPr="007E7A84">
        <w:rPr>
          <w:rFonts w:ascii="Museo Sans 300" w:hAnsi="Museo Sans 300"/>
          <w:sz w:val="20"/>
          <w:szCs w:val="20"/>
          <w:lang w:val="es-MX"/>
        </w:rPr>
        <w:t>Finalmente,</w:t>
      </w:r>
      <w:r w:rsidR="00C53A8B">
        <w:rPr>
          <w:rFonts w:ascii="Museo Sans 300" w:hAnsi="Museo Sans 300"/>
          <w:sz w:val="20"/>
          <w:szCs w:val="20"/>
          <w:lang w:val="es-MX"/>
        </w:rPr>
        <w:t xml:space="preserve"> </w:t>
      </w:r>
      <w:r w:rsidRPr="007E7A84">
        <w:rPr>
          <w:rFonts w:ascii="Museo Sans 300" w:hAnsi="Museo Sans 300"/>
          <w:sz w:val="20"/>
          <w:szCs w:val="20"/>
          <w:lang w:val="es-MX"/>
        </w:rPr>
        <w:t>dicho</w:t>
      </w:r>
      <w:r w:rsidR="00C53A8B">
        <w:rPr>
          <w:rFonts w:ascii="Museo Sans 300" w:hAnsi="Museo Sans 300"/>
          <w:sz w:val="20"/>
          <w:szCs w:val="20"/>
          <w:lang w:val="es-MX"/>
        </w:rPr>
        <w:t xml:space="preserve"> </w:t>
      </w:r>
      <w:r w:rsidRPr="007E7A84">
        <w:rPr>
          <w:rFonts w:ascii="Museo Sans 300" w:hAnsi="Museo Sans 300"/>
          <w:sz w:val="20"/>
          <w:szCs w:val="20"/>
          <w:lang w:val="es-MX"/>
        </w:rPr>
        <w:t>artículo</w:t>
      </w:r>
      <w:r w:rsidR="00C53A8B">
        <w:rPr>
          <w:rFonts w:ascii="Museo Sans 300" w:hAnsi="Museo Sans 300"/>
          <w:sz w:val="20"/>
          <w:szCs w:val="20"/>
          <w:lang w:val="es-MX"/>
        </w:rPr>
        <w:t xml:space="preserve"> </w:t>
      </w:r>
      <w:r w:rsidRPr="007E7A84">
        <w:rPr>
          <w:rFonts w:ascii="Museo Sans 300" w:hAnsi="Museo Sans 300"/>
          <w:sz w:val="20"/>
          <w:szCs w:val="20"/>
          <w:lang w:val="es-MX"/>
        </w:rPr>
        <w:t>detalla</w:t>
      </w:r>
      <w:r w:rsidR="00C53A8B">
        <w:rPr>
          <w:rFonts w:ascii="Museo Sans 300" w:hAnsi="Museo Sans 300"/>
          <w:sz w:val="20"/>
          <w:szCs w:val="20"/>
          <w:lang w:val="es-MX"/>
        </w:rPr>
        <w:t xml:space="preserve"> </w:t>
      </w:r>
      <w:r w:rsidRPr="007E7A84">
        <w:rPr>
          <w:rFonts w:ascii="Museo Sans 300" w:hAnsi="Museo Sans 300"/>
          <w:sz w:val="20"/>
          <w:szCs w:val="20"/>
          <w:lang w:val="es-MX"/>
        </w:rPr>
        <w:t>las</w:t>
      </w:r>
      <w:r w:rsidR="00C53A8B">
        <w:rPr>
          <w:rFonts w:ascii="Museo Sans 300" w:hAnsi="Museo Sans 300"/>
          <w:sz w:val="20"/>
          <w:szCs w:val="20"/>
          <w:lang w:val="es-MX"/>
        </w:rPr>
        <w:t xml:space="preserve"> </w:t>
      </w:r>
      <w:r w:rsidRPr="007E7A84">
        <w:rPr>
          <w:rFonts w:ascii="Museo Sans 300" w:hAnsi="Museo Sans 300"/>
          <w:sz w:val="20"/>
          <w:szCs w:val="20"/>
          <w:lang w:val="es-MX"/>
        </w:rPr>
        <w:t>causales</w:t>
      </w:r>
      <w:r w:rsidR="00C53A8B">
        <w:rPr>
          <w:rFonts w:ascii="Museo Sans 300" w:hAnsi="Museo Sans 300"/>
          <w:sz w:val="20"/>
          <w:szCs w:val="20"/>
          <w:lang w:val="es-MX"/>
        </w:rPr>
        <w:t xml:space="preserve"> </w:t>
      </w:r>
      <w:r w:rsidRPr="007E7A84">
        <w:rPr>
          <w:rFonts w:ascii="Museo Sans 300" w:hAnsi="Museo Sans 300"/>
          <w:sz w:val="20"/>
          <w:szCs w:val="20"/>
          <w:lang w:val="es-MX"/>
        </w:rPr>
        <w:t>por</w:t>
      </w:r>
      <w:r w:rsidR="00C53A8B">
        <w:rPr>
          <w:rFonts w:ascii="Museo Sans 300" w:hAnsi="Museo Sans 300"/>
          <w:sz w:val="20"/>
          <w:szCs w:val="20"/>
          <w:lang w:val="es-MX"/>
        </w:rPr>
        <w:t xml:space="preserve"> </w:t>
      </w:r>
      <w:r w:rsidRPr="007E7A84">
        <w:rPr>
          <w:rFonts w:ascii="Museo Sans 300" w:hAnsi="Museo Sans 300"/>
          <w:sz w:val="20"/>
          <w:szCs w:val="20"/>
          <w:lang w:val="es-MX"/>
        </w:rPr>
        <w:t>las</w:t>
      </w:r>
      <w:r w:rsidR="00C53A8B">
        <w:rPr>
          <w:rFonts w:ascii="Museo Sans 300" w:hAnsi="Museo Sans 300"/>
          <w:sz w:val="20"/>
          <w:szCs w:val="20"/>
          <w:lang w:val="es-MX"/>
        </w:rPr>
        <w:t xml:space="preserve"> </w:t>
      </w:r>
      <w:r w:rsidRPr="007E7A84">
        <w:rPr>
          <w:rFonts w:ascii="Museo Sans 300" w:hAnsi="Museo Sans 300"/>
          <w:sz w:val="20"/>
          <w:szCs w:val="20"/>
          <w:lang w:val="es-MX"/>
        </w:rPr>
        <w:t>que</w:t>
      </w:r>
      <w:r w:rsidR="00C53A8B">
        <w:rPr>
          <w:rFonts w:ascii="Museo Sans 300" w:hAnsi="Museo Sans 300"/>
          <w:sz w:val="20"/>
          <w:szCs w:val="20"/>
          <w:lang w:val="es-MX"/>
        </w:rPr>
        <w:t xml:space="preserve"> </w:t>
      </w:r>
      <w:r w:rsidRPr="007E7A84">
        <w:rPr>
          <w:rFonts w:ascii="Museo Sans 300" w:hAnsi="Museo Sans 300"/>
          <w:sz w:val="20"/>
          <w:szCs w:val="20"/>
          <w:lang w:val="es-MX"/>
        </w:rPr>
        <w:t>los</w:t>
      </w:r>
      <w:r w:rsidR="00C53A8B">
        <w:rPr>
          <w:rFonts w:ascii="Museo Sans 300" w:hAnsi="Museo Sans 300"/>
          <w:sz w:val="20"/>
          <w:szCs w:val="20"/>
          <w:lang w:val="es-MX"/>
        </w:rPr>
        <w:t xml:space="preserve"> </w:t>
      </w:r>
      <w:r w:rsidRPr="007E7A84">
        <w:rPr>
          <w:rFonts w:ascii="Museo Sans 300" w:hAnsi="Museo Sans 300"/>
          <w:sz w:val="20"/>
          <w:szCs w:val="20"/>
          <w:lang w:val="es-MX"/>
        </w:rPr>
        <w:t>usuarios</w:t>
      </w:r>
      <w:r w:rsidR="00C53A8B">
        <w:rPr>
          <w:rFonts w:ascii="Museo Sans 300" w:hAnsi="Museo Sans 300"/>
          <w:sz w:val="20"/>
          <w:szCs w:val="20"/>
          <w:lang w:val="es-MX"/>
        </w:rPr>
        <w:t xml:space="preserve"> </w:t>
      </w:r>
      <w:r w:rsidRPr="007E7A84">
        <w:rPr>
          <w:rFonts w:ascii="Museo Sans 300" w:hAnsi="Museo Sans 300"/>
          <w:sz w:val="20"/>
          <w:szCs w:val="20"/>
          <w:lang w:val="es-MX"/>
        </w:rPr>
        <w:t>pueden</w:t>
      </w:r>
      <w:r w:rsidR="00C53A8B">
        <w:rPr>
          <w:rFonts w:ascii="Museo Sans 300" w:hAnsi="Museo Sans 300"/>
          <w:sz w:val="20"/>
          <w:szCs w:val="20"/>
          <w:lang w:val="es-MX"/>
        </w:rPr>
        <w:t xml:space="preserve"> </w:t>
      </w:r>
      <w:r w:rsidRPr="007E7A84">
        <w:rPr>
          <w:rFonts w:ascii="Museo Sans 300" w:hAnsi="Museo Sans 300"/>
          <w:sz w:val="20"/>
          <w:szCs w:val="20"/>
          <w:lang w:val="es-MX"/>
        </w:rPr>
        <w:t>interponer</w:t>
      </w:r>
      <w:r w:rsidR="00C53A8B">
        <w:rPr>
          <w:rFonts w:ascii="Museo Sans 300" w:hAnsi="Museo Sans 300"/>
          <w:sz w:val="20"/>
          <w:szCs w:val="20"/>
          <w:lang w:val="es-MX"/>
        </w:rPr>
        <w:t xml:space="preserve"> </w:t>
      </w:r>
      <w:r w:rsidRPr="007E7A84">
        <w:rPr>
          <w:rFonts w:ascii="Museo Sans 300" w:hAnsi="Museo Sans 300"/>
          <w:sz w:val="20"/>
          <w:szCs w:val="20"/>
          <w:lang w:val="es-MX"/>
        </w:rPr>
        <w:t>reclamo,</w:t>
      </w:r>
      <w:r w:rsidR="00C53A8B">
        <w:rPr>
          <w:rFonts w:ascii="Museo Sans 300" w:hAnsi="Museo Sans 300"/>
          <w:sz w:val="20"/>
          <w:szCs w:val="20"/>
          <w:lang w:val="es-MX"/>
        </w:rPr>
        <w:t xml:space="preserve"> </w:t>
      </w:r>
      <w:r w:rsidRPr="007E7A84">
        <w:rPr>
          <w:rFonts w:ascii="Museo Sans 300" w:hAnsi="Museo Sans 300"/>
          <w:sz w:val="20"/>
          <w:szCs w:val="20"/>
          <w:lang w:val="es-MX"/>
        </w:rPr>
        <w:t>indicando,</w:t>
      </w:r>
      <w:r w:rsidR="00C53A8B">
        <w:rPr>
          <w:rFonts w:ascii="Museo Sans 300" w:hAnsi="Museo Sans 300"/>
          <w:sz w:val="20"/>
          <w:szCs w:val="20"/>
          <w:lang w:val="es-MX"/>
        </w:rPr>
        <w:t xml:space="preserve"> </w:t>
      </w:r>
      <w:r w:rsidRPr="007E7A84">
        <w:rPr>
          <w:rFonts w:ascii="Museo Sans 300" w:hAnsi="Museo Sans 300"/>
          <w:sz w:val="20"/>
          <w:szCs w:val="20"/>
          <w:lang w:val="es-MX"/>
        </w:rPr>
        <w:t>entre</w:t>
      </w:r>
      <w:r w:rsidR="00C53A8B">
        <w:rPr>
          <w:rFonts w:ascii="Museo Sans 300" w:hAnsi="Museo Sans 300"/>
          <w:sz w:val="20"/>
          <w:szCs w:val="20"/>
          <w:lang w:val="es-MX"/>
        </w:rPr>
        <w:t xml:space="preserve"> </w:t>
      </w:r>
      <w:r w:rsidRPr="007E7A84">
        <w:rPr>
          <w:rFonts w:ascii="Museo Sans 300" w:hAnsi="Museo Sans 300"/>
          <w:sz w:val="20"/>
          <w:szCs w:val="20"/>
          <w:lang w:val="es-MX"/>
        </w:rPr>
        <w:t>otras:</w:t>
      </w:r>
    </w:p>
    <w:p w14:paraId="09F67C85" w14:textId="06DDC4D9" w:rsidR="007E7A84" w:rsidRDefault="007E7A84" w:rsidP="007E7A84">
      <w:pPr>
        <w:spacing w:after="0" w:line="0" w:lineRule="atLeast"/>
        <w:ind w:left="567"/>
        <w:jc w:val="both"/>
        <w:rPr>
          <w:rFonts w:ascii="Museo Sans 300" w:hAnsi="Museo Sans 300"/>
          <w:sz w:val="20"/>
          <w:szCs w:val="20"/>
          <w:lang w:val="es-MX"/>
        </w:rPr>
      </w:pPr>
    </w:p>
    <w:p w14:paraId="4F752BAB" w14:textId="1BC32F43" w:rsidR="00DA170E" w:rsidRDefault="001F40CE" w:rsidP="001F40CE">
      <w:pPr>
        <w:spacing w:after="0" w:line="240" w:lineRule="auto"/>
        <w:ind w:left="1125" w:right="555"/>
        <w:jc w:val="both"/>
        <w:textAlignment w:val="baseline"/>
        <w:rPr>
          <w:rStyle w:val="eop"/>
          <w:rFonts w:ascii="Museo 300" w:hAnsi="Museo 300"/>
          <w:sz w:val="16"/>
          <w:szCs w:val="16"/>
          <w:shd w:val="clear" w:color="auto" w:fill="FFFFFF"/>
        </w:rPr>
      </w:pPr>
      <w:r>
        <w:rPr>
          <w:rStyle w:val="normaltextrun"/>
          <w:rFonts w:ascii="Museo 300" w:hAnsi="Museo 300"/>
          <w:color w:val="000000"/>
          <w:sz w:val="16"/>
          <w:szCs w:val="16"/>
          <w:shd w:val="clear" w:color="auto" w:fill="FFFFFF"/>
        </w:rPr>
        <w:t>b) Cobro del servicio por montos cobrados al usuario por el servicio contratado, que corresponden a conceptos distintos a los oportunamente facturados, y respecto de los cuales el usuario desconoce el consumo del servicio o el título del cual se deriva el derecho del operador para cobrarlos.</w:t>
      </w:r>
      <w:r>
        <w:rPr>
          <w:rStyle w:val="eop"/>
          <w:rFonts w:ascii="Museo 300" w:hAnsi="Museo 300"/>
          <w:sz w:val="16"/>
          <w:szCs w:val="16"/>
          <w:shd w:val="clear" w:color="auto" w:fill="FFFFFF"/>
        </w:rPr>
        <w:t> </w:t>
      </w:r>
    </w:p>
    <w:p w14:paraId="29F8D038" w14:textId="77777777" w:rsidR="001F40CE" w:rsidRDefault="001F40CE" w:rsidP="001F40CE">
      <w:pPr>
        <w:spacing w:after="0" w:line="240" w:lineRule="auto"/>
        <w:ind w:left="1125" w:right="555"/>
        <w:jc w:val="both"/>
        <w:textAlignment w:val="baseline"/>
        <w:rPr>
          <w:rFonts w:ascii="Museo Sans 300" w:hAnsi="Museo Sans 300"/>
          <w:sz w:val="20"/>
          <w:szCs w:val="20"/>
        </w:rPr>
      </w:pPr>
    </w:p>
    <w:p w14:paraId="079C7EFE" w14:textId="37510007" w:rsidR="00A353D6" w:rsidRPr="00FD5425" w:rsidRDefault="00321C30" w:rsidP="00FD5425">
      <w:pPr>
        <w:spacing w:after="0" w:line="0" w:lineRule="atLeast"/>
        <w:ind w:left="567"/>
        <w:jc w:val="center"/>
        <w:rPr>
          <w:rFonts w:ascii="Museo Sans 500" w:hAnsi="Museo Sans 500"/>
          <w:b/>
          <w:sz w:val="20"/>
          <w:szCs w:val="20"/>
          <w:lang w:val="es-MX"/>
        </w:rPr>
      </w:pPr>
      <w:r w:rsidRPr="00FD5425">
        <w:rPr>
          <w:rFonts w:ascii="Museo Sans 500" w:hAnsi="Museo Sans 500"/>
          <w:b/>
          <w:sz w:val="20"/>
          <w:szCs w:val="20"/>
          <w:lang w:val="es-MX"/>
        </w:rPr>
        <w:t xml:space="preserve">2. </w:t>
      </w:r>
      <w:r w:rsidR="003E462A">
        <w:rPr>
          <w:rFonts w:ascii="Museo Sans 500" w:hAnsi="Museo Sans 500"/>
          <w:b/>
          <w:sz w:val="20"/>
          <w:szCs w:val="20"/>
          <w:lang w:val="es-MX"/>
        </w:rPr>
        <w:t>A</w:t>
      </w:r>
      <w:r w:rsidR="003E462A" w:rsidRPr="00FD5425">
        <w:rPr>
          <w:rFonts w:ascii="Museo Sans 500" w:hAnsi="Museo Sans 500"/>
          <w:b/>
          <w:sz w:val="20"/>
          <w:szCs w:val="20"/>
          <w:lang w:val="es-MX"/>
        </w:rPr>
        <w:t>RGUMENTOS DE LAS PARTES</w:t>
      </w:r>
      <w:r w:rsidR="008611D3">
        <w:rPr>
          <w:rFonts w:ascii="Museo Sans 500" w:hAnsi="Museo Sans 500"/>
          <w:b/>
          <w:sz w:val="20"/>
          <w:szCs w:val="20"/>
          <w:lang w:val="es-MX"/>
        </w:rPr>
        <w:t xml:space="preserve"> A ANALIZAR</w:t>
      </w:r>
    </w:p>
    <w:p w14:paraId="0927ED09" w14:textId="77777777" w:rsidR="00754445" w:rsidRDefault="00754445" w:rsidP="00050E2E">
      <w:pPr>
        <w:spacing w:after="0" w:line="0" w:lineRule="atLeast"/>
        <w:ind w:left="567"/>
        <w:jc w:val="both"/>
        <w:rPr>
          <w:rFonts w:ascii="Museo Sans 300" w:hAnsi="Museo Sans 300"/>
          <w:sz w:val="20"/>
          <w:szCs w:val="20"/>
        </w:rPr>
      </w:pPr>
    </w:p>
    <w:p w14:paraId="1DAF2D1B" w14:textId="0DAB479D" w:rsidR="00050E2E" w:rsidRPr="00050E2E" w:rsidRDefault="00050E2E" w:rsidP="00050E2E">
      <w:pPr>
        <w:spacing w:after="0" w:line="0" w:lineRule="atLeast"/>
        <w:ind w:left="567"/>
        <w:jc w:val="both"/>
        <w:rPr>
          <w:rFonts w:ascii="Museo Sans 300" w:hAnsi="Museo Sans 300"/>
          <w:sz w:val="20"/>
          <w:szCs w:val="20"/>
        </w:rPr>
      </w:pP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conformidad</w:t>
      </w:r>
      <w:r w:rsidR="00C53A8B">
        <w:rPr>
          <w:rFonts w:ascii="Museo Sans 300" w:hAnsi="Museo Sans 300"/>
          <w:sz w:val="20"/>
          <w:szCs w:val="20"/>
        </w:rPr>
        <w:t xml:space="preserve"> </w:t>
      </w:r>
      <w:r w:rsidRPr="00050E2E">
        <w:rPr>
          <w:rFonts w:ascii="Museo Sans 300" w:hAnsi="Museo Sans 300"/>
          <w:sz w:val="20"/>
          <w:szCs w:val="20"/>
        </w:rPr>
        <w:t>con</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Ley</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Telecomunicaciones,</w:t>
      </w:r>
      <w:r w:rsidR="00C53A8B">
        <w:rPr>
          <w:rFonts w:ascii="Museo Sans 300" w:hAnsi="Museo Sans 300"/>
          <w:sz w:val="20"/>
          <w:szCs w:val="20"/>
        </w:rPr>
        <w:t xml:space="preserve"> </w:t>
      </w:r>
      <w:r w:rsidRPr="00050E2E">
        <w:rPr>
          <w:rFonts w:ascii="Museo Sans 300" w:hAnsi="Museo Sans 300"/>
          <w:sz w:val="20"/>
          <w:szCs w:val="20"/>
        </w:rPr>
        <w:t>esta</w:t>
      </w:r>
      <w:r w:rsidR="00C53A8B">
        <w:rPr>
          <w:rFonts w:ascii="Museo Sans 300" w:hAnsi="Museo Sans 300"/>
          <w:sz w:val="20"/>
          <w:szCs w:val="20"/>
        </w:rPr>
        <w:t xml:space="preserve"> </w:t>
      </w:r>
      <w:r w:rsidR="00834741">
        <w:rPr>
          <w:rFonts w:ascii="Museo Sans 300" w:hAnsi="Museo Sans 300"/>
          <w:sz w:val="20"/>
          <w:szCs w:val="20"/>
        </w:rPr>
        <w:t>S</w:t>
      </w:r>
      <w:r w:rsidRPr="00050E2E">
        <w:rPr>
          <w:rFonts w:ascii="Museo Sans 300" w:hAnsi="Museo Sans 300"/>
          <w:sz w:val="20"/>
          <w:szCs w:val="20"/>
        </w:rPr>
        <w:t>uperintendencia</w:t>
      </w:r>
      <w:r w:rsidR="00C53A8B">
        <w:rPr>
          <w:rFonts w:ascii="Museo Sans 300" w:hAnsi="Museo Sans 300"/>
          <w:sz w:val="20"/>
          <w:szCs w:val="20"/>
        </w:rPr>
        <w:t xml:space="preserve"> </w:t>
      </w:r>
      <w:r w:rsidRPr="00050E2E">
        <w:rPr>
          <w:rFonts w:ascii="Museo Sans 300" w:hAnsi="Museo Sans 300"/>
          <w:sz w:val="20"/>
          <w:szCs w:val="20"/>
        </w:rPr>
        <w:t>tiene</w:t>
      </w:r>
      <w:r w:rsidR="00C53A8B">
        <w:rPr>
          <w:rFonts w:ascii="Museo Sans 300" w:hAnsi="Museo Sans 300"/>
          <w:sz w:val="20"/>
          <w:szCs w:val="20"/>
        </w:rPr>
        <w:t xml:space="preserve"> </w:t>
      </w:r>
      <w:r w:rsidRPr="00050E2E">
        <w:rPr>
          <w:rFonts w:ascii="Museo Sans 300" w:hAnsi="Museo Sans 300"/>
          <w:sz w:val="20"/>
          <w:szCs w:val="20"/>
        </w:rPr>
        <w:t>competencia</w:t>
      </w:r>
      <w:r w:rsidR="00C53A8B">
        <w:rPr>
          <w:rFonts w:ascii="Museo Sans 300" w:hAnsi="Museo Sans 300"/>
          <w:sz w:val="20"/>
          <w:szCs w:val="20"/>
        </w:rPr>
        <w:t xml:space="preserve"> </w:t>
      </w:r>
      <w:r w:rsidRPr="00050E2E">
        <w:rPr>
          <w:rFonts w:ascii="Museo Sans 300" w:hAnsi="Museo Sans 300"/>
          <w:sz w:val="20"/>
          <w:szCs w:val="20"/>
        </w:rPr>
        <w:t>para</w:t>
      </w:r>
      <w:r w:rsidR="00C53A8B">
        <w:rPr>
          <w:rFonts w:ascii="Museo Sans 300" w:hAnsi="Museo Sans 300"/>
          <w:sz w:val="20"/>
          <w:szCs w:val="20"/>
        </w:rPr>
        <w:t xml:space="preserve"> </w:t>
      </w:r>
      <w:r w:rsidRPr="00050E2E">
        <w:rPr>
          <w:rFonts w:ascii="Museo Sans 300" w:hAnsi="Museo Sans 300"/>
          <w:sz w:val="20"/>
          <w:szCs w:val="20"/>
        </w:rPr>
        <w:t>conocer</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reclamos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usuarios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los</w:t>
      </w:r>
      <w:r w:rsidR="00C53A8B">
        <w:rPr>
          <w:rFonts w:ascii="Museo Sans 300" w:hAnsi="Museo Sans 300"/>
          <w:sz w:val="20"/>
          <w:szCs w:val="20"/>
        </w:rPr>
        <w:t xml:space="preserve"> </w:t>
      </w:r>
      <w:r w:rsidRPr="00050E2E">
        <w:rPr>
          <w:rFonts w:ascii="Museo Sans 300" w:hAnsi="Museo Sans 300"/>
          <w:sz w:val="20"/>
          <w:szCs w:val="20"/>
        </w:rPr>
        <w:t>servicios</w:t>
      </w:r>
      <w:r w:rsidR="00C53A8B">
        <w:rPr>
          <w:rFonts w:ascii="Museo Sans 300" w:hAnsi="Museo Sans 300"/>
          <w:sz w:val="20"/>
          <w:szCs w:val="20"/>
        </w:rPr>
        <w:t xml:space="preserve"> </w:t>
      </w:r>
      <w:r w:rsidRPr="00050E2E">
        <w:rPr>
          <w:rFonts w:ascii="Museo Sans 300" w:hAnsi="Museo Sans 300"/>
          <w:sz w:val="20"/>
          <w:szCs w:val="20"/>
        </w:rPr>
        <w:t>de</w:t>
      </w:r>
      <w:r w:rsidR="00C53A8B">
        <w:rPr>
          <w:rFonts w:ascii="Museo Sans 300" w:hAnsi="Museo Sans 300"/>
          <w:sz w:val="20"/>
          <w:szCs w:val="20"/>
        </w:rPr>
        <w:t xml:space="preserve"> </w:t>
      </w:r>
      <w:r w:rsidRPr="00050E2E">
        <w:rPr>
          <w:rFonts w:ascii="Museo Sans 300" w:hAnsi="Museo Sans 300"/>
          <w:sz w:val="20"/>
          <w:szCs w:val="20"/>
        </w:rPr>
        <w:t>telecomunicaciones</w:t>
      </w:r>
      <w:r w:rsidR="00C53A8B">
        <w:rPr>
          <w:rFonts w:ascii="Museo Sans 300" w:hAnsi="Museo Sans 300"/>
          <w:sz w:val="20"/>
          <w:szCs w:val="20"/>
        </w:rPr>
        <w:t xml:space="preserve"> </w:t>
      </w:r>
      <w:r w:rsidRPr="00050E2E">
        <w:rPr>
          <w:rFonts w:ascii="Museo Sans 300" w:hAnsi="Museo Sans 300"/>
          <w:sz w:val="20"/>
          <w:szCs w:val="20"/>
        </w:rPr>
        <w:t>cuando:</w:t>
      </w:r>
      <w:r w:rsidR="00C53A8B">
        <w:rPr>
          <w:rFonts w:ascii="Museo Sans 300" w:hAnsi="Museo Sans 300"/>
          <w:sz w:val="20"/>
          <w:szCs w:val="20"/>
        </w:rPr>
        <w:t xml:space="preserve"> </w:t>
      </w:r>
      <w:r w:rsidRPr="00050E2E">
        <w:rPr>
          <w:rFonts w:ascii="Museo Sans 300" w:hAnsi="Museo Sans 300"/>
          <w:sz w:val="20"/>
          <w:szCs w:val="20"/>
        </w:rPr>
        <w:t>a)</w:t>
      </w:r>
      <w:r w:rsidR="00C53A8B">
        <w:rPr>
          <w:rFonts w:ascii="Museo Sans 300" w:hAnsi="Museo Sans 300"/>
          <w:sz w:val="20"/>
          <w:szCs w:val="20"/>
        </w:rPr>
        <w:t xml:space="preserve"> </w:t>
      </w:r>
      <w:r w:rsidRPr="00050E2E">
        <w:rPr>
          <w:rFonts w:ascii="Museo Sans 300" w:hAnsi="Museo Sans 300"/>
          <w:sz w:val="20"/>
          <w:szCs w:val="20"/>
        </w:rPr>
        <w:t>no</w:t>
      </w:r>
      <w:r w:rsidR="00C53A8B">
        <w:rPr>
          <w:rFonts w:ascii="Museo Sans 300" w:hAnsi="Museo Sans 300"/>
          <w:sz w:val="20"/>
          <w:szCs w:val="20"/>
        </w:rPr>
        <w:t xml:space="preserve"> </w:t>
      </w:r>
      <w:r w:rsidRPr="00050E2E">
        <w:rPr>
          <w:rFonts w:ascii="Museo Sans 300" w:hAnsi="Museo Sans 300"/>
          <w:sz w:val="20"/>
          <w:szCs w:val="20"/>
        </w:rPr>
        <w:t>ha</w:t>
      </w:r>
      <w:r w:rsidR="00C53A8B">
        <w:rPr>
          <w:rFonts w:ascii="Museo Sans 300" w:hAnsi="Museo Sans 300"/>
          <w:sz w:val="20"/>
          <w:szCs w:val="20"/>
        </w:rPr>
        <w:t xml:space="preserve"> </w:t>
      </w:r>
      <w:r w:rsidRPr="00050E2E">
        <w:rPr>
          <w:rFonts w:ascii="Museo Sans 300" w:hAnsi="Museo Sans 300"/>
          <w:sz w:val="20"/>
          <w:szCs w:val="20"/>
        </w:rPr>
        <w:t>habido</w:t>
      </w:r>
      <w:r w:rsidR="00C53A8B">
        <w:rPr>
          <w:rFonts w:ascii="Museo Sans 300" w:hAnsi="Museo Sans 300"/>
          <w:sz w:val="20"/>
          <w:szCs w:val="20"/>
        </w:rPr>
        <w:t xml:space="preserve"> </w:t>
      </w:r>
      <w:r w:rsidRPr="00050E2E">
        <w:rPr>
          <w:rFonts w:ascii="Museo Sans 300" w:hAnsi="Museo Sans 300"/>
          <w:sz w:val="20"/>
          <w:szCs w:val="20"/>
        </w:rPr>
        <w:t>respuesta</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parte</w:t>
      </w:r>
      <w:r w:rsidR="00C53A8B">
        <w:rPr>
          <w:rFonts w:ascii="Museo Sans 300" w:hAnsi="Museo Sans 300"/>
          <w:sz w:val="20"/>
          <w:szCs w:val="20"/>
        </w:rPr>
        <w:t xml:space="preserve"> </w:t>
      </w:r>
      <w:r w:rsidRPr="00050E2E">
        <w:rPr>
          <w:rFonts w:ascii="Museo Sans 300" w:hAnsi="Museo Sans 300"/>
          <w:sz w:val="20"/>
          <w:szCs w:val="20"/>
        </w:rPr>
        <w:t>del</w:t>
      </w:r>
      <w:r w:rsidR="00C53A8B">
        <w:rPr>
          <w:rFonts w:ascii="Museo Sans 300" w:hAnsi="Museo Sans 300"/>
          <w:sz w:val="20"/>
          <w:szCs w:val="20"/>
        </w:rPr>
        <w:t xml:space="preserve"> </w:t>
      </w:r>
      <w:r w:rsidRPr="00050E2E">
        <w:rPr>
          <w:rFonts w:ascii="Museo Sans 300" w:hAnsi="Museo Sans 300"/>
          <w:sz w:val="20"/>
          <w:szCs w:val="20"/>
        </w:rPr>
        <w:t>operador</w:t>
      </w:r>
      <w:r w:rsidR="00C53A8B">
        <w:rPr>
          <w:rFonts w:ascii="Museo Sans 300" w:hAnsi="Museo Sans 300"/>
          <w:sz w:val="20"/>
          <w:szCs w:val="20"/>
        </w:rPr>
        <w:t xml:space="preserve"> </w:t>
      </w:r>
      <w:r w:rsidRPr="00050E2E">
        <w:rPr>
          <w:rFonts w:ascii="Museo Sans 300" w:hAnsi="Museo Sans 300"/>
          <w:sz w:val="20"/>
          <w:szCs w:val="20"/>
        </w:rPr>
        <w:t>en</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tiempo</w:t>
      </w:r>
      <w:r w:rsidR="00C53A8B">
        <w:rPr>
          <w:rFonts w:ascii="Museo Sans 300" w:hAnsi="Museo Sans 300"/>
          <w:sz w:val="20"/>
          <w:szCs w:val="20"/>
        </w:rPr>
        <w:t xml:space="preserve"> </w:t>
      </w:r>
      <w:r w:rsidRPr="00050E2E">
        <w:rPr>
          <w:rFonts w:ascii="Museo Sans 300" w:hAnsi="Museo Sans 300"/>
          <w:sz w:val="20"/>
          <w:szCs w:val="20"/>
        </w:rPr>
        <w:t>definido</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ley,</w:t>
      </w:r>
      <w:r w:rsidR="00C53A8B">
        <w:rPr>
          <w:rFonts w:ascii="Museo Sans 300" w:hAnsi="Museo Sans 300"/>
          <w:sz w:val="20"/>
          <w:szCs w:val="20"/>
        </w:rPr>
        <w:t xml:space="preserve"> </w:t>
      </w:r>
      <w:r w:rsidRPr="00050E2E">
        <w:rPr>
          <w:rFonts w:ascii="Museo Sans 300" w:hAnsi="Museo Sans 300"/>
          <w:sz w:val="20"/>
          <w:szCs w:val="20"/>
        </w:rPr>
        <w:t>y</w:t>
      </w:r>
      <w:r w:rsidR="00C53A8B">
        <w:rPr>
          <w:rFonts w:ascii="Museo Sans 300" w:hAnsi="Museo Sans 300"/>
          <w:sz w:val="20"/>
          <w:szCs w:val="20"/>
        </w:rPr>
        <w:t xml:space="preserve"> </w:t>
      </w:r>
      <w:r w:rsidRPr="00050E2E">
        <w:rPr>
          <w:rFonts w:ascii="Museo Sans 300" w:hAnsi="Museo Sans 300"/>
          <w:sz w:val="20"/>
          <w:szCs w:val="20"/>
        </w:rPr>
        <w:t>si</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Pr="00050E2E">
        <w:rPr>
          <w:rFonts w:ascii="Museo Sans 300" w:hAnsi="Museo Sans 300"/>
          <w:sz w:val="20"/>
          <w:szCs w:val="20"/>
        </w:rPr>
        <w:t>hubo,</w:t>
      </w:r>
      <w:r w:rsidR="00C53A8B">
        <w:rPr>
          <w:rFonts w:ascii="Museo Sans 300" w:hAnsi="Museo Sans 300"/>
          <w:sz w:val="20"/>
          <w:szCs w:val="20"/>
        </w:rPr>
        <w:t xml:space="preserve"> </w:t>
      </w:r>
      <w:r w:rsidRPr="00050E2E">
        <w:rPr>
          <w:rFonts w:ascii="Museo Sans 300" w:hAnsi="Museo Sans 300"/>
          <w:sz w:val="20"/>
          <w:szCs w:val="20"/>
        </w:rPr>
        <w:t>ésta</w:t>
      </w:r>
      <w:r w:rsidR="00C53A8B">
        <w:rPr>
          <w:rFonts w:ascii="Museo Sans 300" w:hAnsi="Museo Sans 300"/>
          <w:sz w:val="20"/>
          <w:szCs w:val="20"/>
        </w:rPr>
        <w:t xml:space="preserve"> </w:t>
      </w:r>
      <w:r w:rsidRPr="00050E2E">
        <w:rPr>
          <w:rFonts w:ascii="Museo Sans 300" w:hAnsi="Museo Sans 300"/>
          <w:sz w:val="20"/>
          <w:szCs w:val="20"/>
        </w:rPr>
        <w:t>no</w:t>
      </w:r>
      <w:r w:rsidR="00C53A8B">
        <w:rPr>
          <w:rFonts w:ascii="Museo Sans 300" w:hAnsi="Museo Sans 300"/>
          <w:sz w:val="20"/>
          <w:szCs w:val="20"/>
        </w:rPr>
        <w:t xml:space="preserve"> </w:t>
      </w:r>
      <w:r w:rsidRPr="00050E2E">
        <w:rPr>
          <w:rFonts w:ascii="Museo Sans 300" w:hAnsi="Museo Sans 300"/>
          <w:sz w:val="20"/>
          <w:szCs w:val="20"/>
        </w:rPr>
        <w:t>fue</w:t>
      </w:r>
      <w:r w:rsidR="00C53A8B">
        <w:rPr>
          <w:rFonts w:ascii="Museo Sans 300" w:hAnsi="Museo Sans 300"/>
          <w:sz w:val="20"/>
          <w:szCs w:val="20"/>
        </w:rPr>
        <w:t xml:space="preserve"> </w:t>
      </w:r>
      <w:r w:rsidRPr="00050E2E">
        <w:rPr>
          <w:rFonts w:ascii="Museo Sans 300" w:hAnsi="Museo Sans 300"/>
          <w:sz w:val="20"/>
          <w:szCs w:val="20"/>
        </w:rPr>
        <w:t>debidamente</w:t>
      </w:r>
      <w:r w:rsidR="00C53A8B">
        <w:rPr>
          <w:rFonts w:ascii="Museo Sans 300" w:hAnsi="Museo Sans 300"/>
          <w:sz w:val="20"/>
          <w:szCs w:val="20"/>
        </w:rPr>
        <w:t xml:space="preserve"> </w:t>
      </w:r>
      <w:r w:rsidRPr="00050E2E">
        <w:rPr>
          <w:rFonts w:ascii="Museo Sans 300" w:hAnsi="Museo Sans 300"/>
          <w:sz w:val="20"/>
          <w:szCs w:val="20"/>
        </w:rPr>
        <w:t>fundamentada;</w:t>
      </w:r>
      <w:r w:rsidR="00C53A8B">
        <w:rPr>
          <w:rFonts w:ascii="Museo Sans 300" w:hAnsi="Museo Sans 300"/>
          <w:sz w:val="20"/>
          <w:szCs w:val="20"/>
        </w:rPr>
        <w:t xml:space="preserve"> </w:t>
      </w:r>
      <w:r w:rsidRPr="00050E2E">
        <w:rPr>
          <w:rFonts w:ascii="Museo Sans 300" w:hAnsi="Museo Sans 300"/>
          <w:sz w:val="20"/>
          <w:szCs w:val="20"/>
        </w:rPr>
        <w:t>o</w:t>
      </w:r>
      <w:r w:rsidR="00C53A8B">
        <w:rPr>
          <w:rFonts w:ascii="Museo Sans 300" w:hAnsi="Museo Sans 300"/>
          <w:sz w:val="20"/>
          <w:szCs w:val="20"/>
        </w:rPr>
        <w:t xml:space="preserve"> </w:t>
      </w:r>
      <w:r w:rsidRPr="00050E2E">
        <w:rPr>
          <w:rFonts w:ascii="Museo Sans 300" w:hAnsi="Museo Sans 300"/>
          <w:sz w:val="20"/>
          <w:szCs w:val="20"/>
        </w:rPr>
        <w:t>b)</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usuario</w:t>
      </w:r>
      <w:r w:rsidR="00C53A8B">
        <w:rPr>
          <w:rFonts w:ascii="Museo Sans 300" w:hAnsi="Museo Sans 300"/>
          <w:sz w:val="20"/>
          <w:szCs w:val="20"/>
        </w:rPr>
        <w:t xml:space="preserve"> </w:t>
      </w:r>
      <w:r w:rsidRPr="00050E2E">
        <w:rPr>
          <w:rFonts w:ascii="Museo Sans 300" w:hAnsi="Museo Sans 300"/>
          <w:sz w:val="20"/>
          <w:szCs w:val="20"/>
        </w:rPr>
        <w:t>se</w:t>
      </w:r>
      <w:r w:rsidR="00C53A8B">
        <w:rPr>
          <w:rFonts w:ascii="Museo Sans 300" w:hAnsi="Museo Sans 300"/>
          <w:sz w:val="20"/>
          <w:szCs w:val="20"/>
        </w:rPr>
        <w:t xml:space="preserve"> </w:t>
      </w:r>
      <w:r w:rsidRPr="00050E2E">
        <w:rPr>
          <w:rFonts w:ascii="Museo Sans 300" w:hAnsi="Museo Sans 300"/>
          <w:sz w:val="20"/>
          <w:szCs w:val="20"/>
        </w:rPr>
        <w:t>muestra</w:t>
      </w:r>
      <w:r w:rsidR="00C53A8B">
        <w:rPr>
          <w:rFonts w:ascii="Museo Sans 300" w:hAnsi="Museo Sans 300"/>
          <w:sz w:val="20"/>
          <w:szCs w:val="20"/>
        </w:rPr>
        <w:t xml:space="preserve"> </w:t>
      </w:r>
      <w:r w:rsidRPr="00050E2E">
        <w:rPr>
          <w:rFonts w:ascii="Museo Sans 300" w:hAnsi="Museo Sans 300"/>
          <w:sz w:val="20"/>
          <w:szCs w:val="20"/>
        </w:rPr>
        <w:t>inconforme</w:t>
      </w:r>
      <w:r w:rsidR="00C53A8B">
        <w:rPr>
          <w:rFonts w:ascii="Museo Sans 300" w:hAnsi="Museo Sans 300"/>
          <w:sz w:val="20"/>
          <w:szCs w:val="20"/>
        </w:rPr>
        <w:t xml:space="preserve"> </w:t>
      </w:r>
      <w:r w:rsidRPr="00050E2E">
        <w:rPr>
          <w:rFonts w:ascii="Museo Sans 300" w:hAnsi="Museo Sans 300"/>
          <w:sz w:val="20"/>
          <w:szCs w:val="20"/>
        </w:rPr>
        <w:t>con</w:t>
      </w:r>
      <w:r w:rsidR="00C53A8B">
        <w:rPr>
          <w:rFonts w:ascii="Museo Sans 300" w:hAnsi="Museo Sans 300"/>
          <w:sz w:val="20"/>
          <w:szCs w:val="20"/>
        </w:rPr>
        <w:t xml:space="preserve"> </w:t>
      </w:r>
      <w:r w:rsidRPr="00050E2E">
        <w:rPr>
          <w:rFonts w:ascii="Museo Sans 300" w:hAnsi="Museo Sans 300"/>
          <w:sz w:val="20"/>
          <w:szCs w:val="20"/>
        </w:rPr>
        <w:t>la</w:t>
      </w:r>
      <w:r w:rsidR="00C53A8B">
        <w:rPr>
          <w:rFonts w:ascii="Museo Sans 300" w:hAnsi="Museo Sans 300"/>
          <w:sz w:val="20"/>
          <w:szCs w:val="20"/>
        </w:rPr>
        <w:t xml:space="preserve"> </w:t>
      </w:r>
      <w:r w:rsidR="001F40CE">
        <w:rPr>
          <w:rFonts w:ascii="Museo Sans 300" w:hAnsi="Museo Sans 300"/>
          <w:sz w:val="20"/>
          <w:szCs w:val="20"/>
        </w:rPr>
        <w:t xml:space="preserve">falta de </w:t>
      </w:r>
      <w:r w:rsidRPr="00050E2E">
        <w:rPr>
          <w:rFonts w:ascii="Museo Sans 300" w:hAnsi="Museo Sans 300"/>
          <w:sz w:val="20"/>
          <w:szCs w:val="20"/>
        </w:rPr>
        <w:t>resolución</w:t>
      </w:r>
      <w:r w:rsidR="00C53A8B">
        <w:rPr>
          <w:rFonts w:ascii="Museo Sans 300" w:hAnsi="Museo Sans 300"/>
          <w:sz w:val="20"/>
          <w:szCs w:val="20"/>
        </w:rPr>
        <w:t xml:space="preserve"> </w:t>
      </w:r>
      <w:r w:rsidR="001F40CE">
        <w:rPr>
          <w:rFonts w:ascii="Museo Sans 300" w:hAnsi="Museo Sans 300"/>
          <w:sz w:val="20"/>
          <w:szCs w:val="20"/>
        </w:rPr>
        <w:t>de parte</w:t>
      </w:r>
      <w:r w:rsidR="00C53A8B">
        <w:rPr>
          <w:rFonts w:ascii="Museo Sans 300" w:hAnsi="Museo Sans 300"/>
          <w:sz w:val="20"/>
          <w:szCs w:val="20"/>
        </w:rPr>
        <w:t xml:space="preserve"> </w:t>
      </w:r>
      <w:r w:rsidR="001F40CE">
        <w:rPr>
          <w:rFonts w:ascii="Museo Sans 300" w:hAnsi="Museo Sans 300"/>
          <w:sz w:val="20"/>
          <w:szCs w:val="20"/>
        </w:rPr>
        <w:t>d</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operador</w:t>
      </w:r>
      <w:r w:rsidR="001F40CE">
        <w:rPr>
          <w:rFonts w:ascii="Museo Sans 300" w:hAnsi="Museo Sans 300"/>
          <w:sz w:val="20"/>
          <w:szCs w:val="20"/>
        </w:rPr>
        <w:t>.</w:t>
      </w:r>
    </w:p>
    <w:p w14:paraId="5035ACAA" w14:textId="77777777" w:rsidR="00050E2E" w:rsidRDefault="00050E2E" w:rsidP="00050E2E">
      <w:pPr>
        <w:spacing w:after="0" w:line="0" w:lineRule="atLeast"/>
        <w:ind w:left="567"/>
        <w:jc w:val="both"/>
        <w:rPr>
          <w:rFonts w:ascii="Museo Sans 300" w:hAnsi="Museo Sans 300"/>
          <w:sz w:val="20"/>
          <w:szCs w:val="20"/>
        </w:rPr>
      </w:pPr>
    </w:p>
    <w:p w14:paraId="64622F49" w14:textId="0062B2EB" w:rsidR="00050E2E" w:rsidRDefault="00050E2E" w:rsidP="00626D25">
      <w:pPr>
        <w:spacing w:after="0" w:line="0" w:lineRule="atLeast"/>
        <w:ind w:left="567"/>
        <w:jc w:val="both"/>
        <w:rPr>
          <w:rFonts w:ascii="Museo Sans 300" w:hAnsi="Museo Sans 300"/>
          <w:sz w:val="20"/>
          <w:szCs w:val="20"/>
          <w:lang w:val="es-ES"/>
        </w:rPr>
      </w:pPr>
      <w:r w:rsidRPr="00050E2E">
        <w:rPr>
          <w:rFonts w:ascii="Museo Sans 300" w:hAnsi="Museo Sans 300"/>
          <w:sz w:val="20"/>
          <w:szCs w:val="20"/>
        </w:rPr>
        <w:t>En</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presente</w:t>
      </w:r>
      <w:r w:rsidR="00C53A8B">
        <w:rPr>
          <w:rFonts w:ascii="Museo Sans 300" w:hAnsi="Museo Sans 300"/>
          <w:sz w:val="20"/>
          <w:szCs w:val="20"/>
        </w:rPr>
        <w:t xml:space="preserve"> </w:t>
      </w:r>
      <w:r w:rsidRPr="00050E2E">
        <w:rPr>
          <w:rFonts w:ascii="Museo Sans 300" w:hAnsi="Museo Sans 300"/>
          <w:sz w:val="20"/>
          <w:szCs w:val="20"/>
        </w:rPr>
        <w:t>caso,</w:t>
      </w:r>
      <w:r w:rsidR="00C53A8B">
        <w:rPr>
          <w:rFonts w:ascii="Museo Sans 300" w:hAnsi="Museo Sans 300"/>
          <w:sz w:val="20"/>
          <w:szCs w:val="20"/>
        </w:rPr>
        <w:t xml:space="preserve"> </w:t>
      </w:r>
      <w:r w:rsidRPr="00050E2E">
        <w:rPr>
          <w:rFonts w:ascii="Museo Sans 300" w:hAnsi="Museo Sans 300"/>
          <w:sz w:val="20"/>
          <w:szCs w:val="20"/>
        </w:rPr>
        <w:t>se</w:t>
      </w:r>
      <w:r w:rsidR="00C53A8B">
        <w:rPr>
          <w:rFonts w:ascii="Museo Sans 300" w:hAnsi="Museo Sans 300"/>
          <w:sz w:val="20"/>
          <w:szCs w:val="20"/>
        </w:rPr>
        <w:t xml:space="preserve"> </w:t>
      </w:r>
      <w:r w:rsidRPr="00050E2E">
        <w:rPr>
          <w:rFonts w:ascii="Museo Sans 300" w:hAnsi="Museo Sans 300"/>
          <w:sz w:val="20"/>
          <w:szCs w:val="20"/>
        </w:rPr>
        <w:t>advierte</w:t>
      </w:r>
      <w:r w:rsidR="00C53A8B">
        <w:rPr>
          <w:rFonts w:ascii="Museo Sans 300" w:hAnsi="Museo Sans 300"/>
          <w:sz w:val="20"/>
          <w:szCs w:val="20"/>
        </w:rPr>
        <w:t xml:space="preserve"> </w:t>
      </w:r>
      <w:r w:rsidRPr="00050E2E">
        <w:rPr>
          <w:rFonts w:ascii="Museo Sans 300" w:hAnsi="Museo Sans 300"/>
          <w:sz w:val="20"/>
          <w:szCs w:val="20"/>
        </w:rPr>
        <w:t>que</w:t>
      </w:r>
      <w:r w:rsidR="00C53A8B">
        <w:rPr>
          <w:rFonts w:ascii="Museo Sans 300" w:hAnsi="Museo Sans 300"/>
          <w:sz w:val="20"/>
          <w:szCs w:val="20"/>
        </w:rPr>
        <w:t xml:space="preserve"> </w:t>
      </w:r>
      <w:r w:rsidRPr="00050E2E">
        <w:rPr>
          <w:rFonts w:ascii="Museo Sans 300" w:hAnsi="Museo Sans 300"/>
          <w:sz w:val="20"/>
          <w:szCs w:val="20"/>
        </w:rPr>
        <w:t>el</w:t>
      </w:r>
      <w:r w:rsidR="00C53A8B">
        <w:rPr>
          <w:rFonts w:ascii="Museo Sans 300" w:hAnsi="Museo Sans 300"/>
          <w:sz w:val="20"/>
          <w:szCs w:val="20"/>
        </w:rPr>
        <w:t xml:space="preserve"> </w:t>
      </w:r>
      <w:r w:rsidRPr="00050E2E">
        <w:rPr>
          <w:rFonts w:ascii="Museo Sans 300" w:hAnsi="Museo Sans 300"/>
          <w:sz w:val="20"/>
          <w:szCs w:val="20"/>
        </w:rPr>
        <w:t>procedimiento</w:t>
      </w:r>
      <w:r w:rsidR="00C53A8B">
        <w:rPr>
          <w:rFonts w:ascii="Museo Sans 300" w:hAnsi="Museo Sans 300"/>
          <w:sz w:val="20"/>
          <w:szCs w:val="20"/>
        </w:rPr>
        <w:t xml:space="preserve"> </w:t>
      </w:r>
      <w:r w:rsidRPr="00050E2E">
        <w:rPr>
          <w:rFonts w:ascii="Museo Sans 300" w:hAnsi="Museo Sans 300"/>
          <w:sz w:val="20"/>
          <w:szCs w:val="20"/>
        </w:rPr>
        <w:t>administrativo</w:t>
      </w:r>
      <w:r w:rsidR="00C53A8B">
        <w:rPr>
          <w:rFonts w:ascii="Museo Sans 300" w:hAnsi="Museo Sans 300"/>
          <w:sz w:val="20"/>
          <w:szCs w:val="20"/>
        </w:rPr>
        <w:t xml:space="preserve"> </w:t>
      </w:r>
      <w:r w:rsidRPr="00050E2E">
        <w:rPr>
          <w:rFonts w:ascii="Museo Sans 300" w:hAnsi="Museo Sans 300"/>
          <w:sz w:val="20"/>
          <w:szCs w:val="20"/>
        </w:rPr>
        <w:t>dio</w:t>
      </w:r>
      <w:r w:rsidR="00C53A8B">
        <w:rPr>
          <w:rFonts w:ascii="Museo Sans 300" w:hAnsi="Museo Sans 300"/>
          <w:sz w:val="20"/>
          <w:szCs w:val="20"/>
        </w:rPr>
        <w:t xml:space="preserve"> </w:t>
      </w:r>
      <w:r w:rsidRPr="00050E2E">
        <w:rPr>
          <w:rFonts w:ascii="Museo Sans 300" w:hAnsi="Museo Sans 300"/>
          <w:sz w:val="20"/>
          <w:szCs w:val="20"/>
        </w:rPr>
        <w:t>inicio</w:t>
      </w:r>
      <w:r w:rsidR="009344AC">
        <w:rPr>
          <w:rFonts w:ascii="Museo Sans 300" w:hAnsi="Museo Sans 300"/>
          <w:sz w:val="20"/>
          <w:szCs w:val="20"/>
        </w:rPr>
        <w:t xml:space="preserve"> debido a</w:t>
      </w:r>
      <w:r w:rsidR="005229A0">
        <w:rPr>
          <w:rFonts w:ascii="Museo Sans 300" w:hAnsi="Museo Sans 300"/>
          <w:sz w:val="20"/>
          <w:szCs w:val="20"/>
        </w:rPr>
        <w:t xml:space="preserve"> que</w:t>
      </w:r>
      <w:r w:rsidR="001F40CE">
        <w:rPr>
          <w:rFonts w:ascii="Museo Sans 300" w:hAnsi="Museo Sans 300"/>
          <w:sz w:val="20"/>
          <w:szCs w:val="20"/>
        </w:rPr>
        <w:t xml:space="preserve"> el señor </w:t>
      </w:r>
      <w:r w:rsidR="00B97BED">
        <w:rPr>
          <w:rFonts w:ascii="Museo Sans 300" w:hAnsi="Museo Sans 300"/>
          <w:sz w:val="20"/>
          <w:szCs w:val="20"/>
          <w:lang w:val="es-MX"/>
        </w:rPr>
        <w:t xml:space="preserve">xxx </w:t>
      </w:r>
      <w:r w:rsidR="001F40CE">
        <w:rPr>
          <w:rFonts w:ascii="Museo Sans 300" w:hAnsi="Museo Sans 300"/>
          <w:sz w:val="20"/>
          <w:szCs w:val="20"/>
          <w:lang w:val="es-MX"/>
        </w:rPr>
        <w:t>no obtuvo una</w:t>
      </w:r>
      <w:r w:rsidR="00C53A8B">
        <w:rPr>
          <w:rFonts w:ascii="Museo Sans 300" w:hAnsi="Museo Sans 300"/>
          <w:sz w:val="20"/>
          <w:szCs w:val="20"/>
        </w:rPr>
        <w:t xml:space="preserve"> </w:t>
      </w:r>
      <w:r w:rsidRPr="00050E2E">
        <w:rPr>
          <w:rFonts w:ascii="Museo Sans 300" w:hAnsi="Museo Sans 300"/>
          <w:sz w:val="20"/>
          <w:szCs w:val="20"/>
        </w:rPr>
        <w:t>respuesta</w:t>
      </w:r>
      <w:r w:rsidR="00C53A8B">
        <w:rPr>
          <w:rFonts w:ascii="Museo Sans 300" w:hAnsi="Museo Sans 300"/>
          <w:sz w:val="20"/>
          <w:szCs w:val="20"/>
        </w:rPr>
        <w:t xml:space="preserve"> </w:t>
      </w:r>
      <w:r w:rsidRPr="00050E2E">
        <w:rPr>
          <w:rFonts w:ascii="Museo Sans 300" w:hAnsi="Museo Sans 300"/>
          <w:sz w:val="20"/>
          <w:szCs w:val="20"/>
        </w:rPr>
        <w:t>por</w:t>
      </w:r>
      <w:r w:rsidR="00C53A8B">
        <w:rPr>
          <w:rFonts w:ascii="Museo Sans 300" w:hAnsi="Museo Sans 300"/>
          <w:sz w:val="20"/>
          <w:szCs w:val="20"/>
        </w:rPr>
        <w:t xml:space="preserve"> </w:t>
      </w:r>
      <w:r w:rsidRPr="00050E2E">
        <w:rPr>
          <w:rFonts w:ascii="Museo Sans 300" w:hAnsi="Museo Sans 300"/>
          <w:sz w:val="20"/>
          <w:szCs w:val="20"/>
        </w:rPr>
        <w:t>parte</w:t>
      </w:r>
      <w:r w:rsidR="00C53A8B">
        <w:rPr>
          <w:rFonts w:ascii="Museo Sans 300" w:hAnsi="Museo Sans 300"/>
          <w:sz w:val="20"/>
          <w:szCs w:val="20"/>
        </w:rPr>
        <w:t xml:space="preserve"> </w:t>
      </w:r>
      <w:r w:rsidRPr="00050E2E">
        <w:rPr>
          <w:rFonts w:ascii="Museo Sans 300" w:hAnsi="Museo Sans 300"/>
          <w:sz w:val="20"/>
          <w:szCs w:val="20"/>
        </w:rPr>
        <w:t>d</w:t>
      </w:r>
      <w:r>
        <w:rPr>
          <w:rFonts w:ascii="Museo Sans 300" w:hAnsi="Museo Sans 300"/>
          <w:sz w:val="20"/>
          <w:szCs w:val="20"/>
        </w:rPr>
        <w:t>e</w:t>
      </w:r>
      <w:r w:rsidR="00C53A8B">
        <w:rPr>
          <w:rFonts w:ascii="Museo Sans 300" w:hAnsi="Museo Sans 300"/>
          <w:sz w:val="20"/>
          <w:szCs w:val="20"/>
        </w:rPr>
        <w:t xml:space="preserve"> </w:t>
      </w:r>
      <w:r>
        <w:rPr>
          <w:rFonts w:ascii="Museo Sans 300" w:hAnsi="Museo Sans 300"/>
          <w:sz w:val="20"/>
          <w:szCs w:val="20"/>
        </w:rPr>
        <w:t>la</w:t>
      </w:r>
      <w:r w:rsidR="00C53A8B">
        <w:rPr>
          <w:rFonts w:ascii="Museo Sans 300" w:hAnsi="Museo Sans 300"/>
          <w:sz w:val="20"/>
          <w:szCs w:val="20"/>
        </w:rPr>
        <w:t xml:space="preserve"> </w:t>
      </w:r>
      <w:r>
        <w:rPr>
          <w:rFonts w:ascii="Museo Sans 300" w:hAnsi="Museo Sans 300"/>
          <w:sz w:val="20"/>
          <w:szCs w:val="20"/>
        </w:rPr>
        <w:t>sociedad</w:t>
      </w:r>
      <w:r w:rsidR="00C53A8B">
        <w:rPr>
          <w:rFonts w:ascii="Museo Sans 300" w:hAnsi="Museo Sans 300"/>
          <w:sz w:val="20"/>
          <w:szCs w:val="20"/>
        </w:rPr>
        <w:t xml:space="preserve"> </w:t>
      </w:r>
      <w:r w:rsidR="00340FAC">
        <w:rPr>
          <w:rFonts w:ascii="Museo Sans 300" w:hAnsi="Museo Sans 300"/>
          <w:sz w:val="20"/>
          <w:szCs w:val="20"/>
        </w:rPr>
        <w:t>ENLACEVISIÓN</w:t>
      </w:r>
      <w:r>
        <w:rPr>
          <w:rFonts w:ascii="Museo Sans 300" w:hAnsi="Museo Sans 300"/>
          <w:sz w:val="20"/>
          <w:szCs w:val="20"/>
        </w:rPr>
        <w:t>,</w:t>
      </w:r>
      <w:r w:rsidR="00C53A8B">
        <w:rPr>
          <w:rFonts w:ascii="Museo Sans 300" w:hAnsi="Museo Sans 300"/>
          <w:sz w:val="20"/>
          <w:szCs w:val="20"/>
        </w:rPr>
        <w:t xml:space="preserve"> </w:t>
      </w:r>
      <w:r>
        <w:rPr>
          <w:rFonts w:ascii="Museo Sans 300" w:hAnsi="Museo Sans 300"/>
          <w:sz w:val="20"/>
          <w:szCs w:val="20"/>
        </w:rPr>
        <w:t>S.A.</w:t>
      </w:r>
      <w:r w:rsidR="00C53A8B">
        <w:rPr>
          <w:rFonts w:ascii="Museo Sans 300" w:hAnsi="Museo Sans 300"/>
          <w:sz w:val="20"/>
          <w:szCs w:val="20"/>
        </w:rPr>
        <w:t xml:space="preserve"> </w:t>
      </w:r>
      <w:r>
        <w:rPr>
          <w:rFonts w:ascii="Museo Sans 300" w:hAnsi="Museo Sans 300"/>
          <w:sz w:val="20"/>
          <w:szCs w:val="20"/>
        </w:rPr>
        <w:t>de</w:t>
      </w:r>
      <w:r w:rsidR="00C53A8B">
        <w:rPr>
          <w:rFonts w:ascii="Museo Sans 300" w:hAnsi="Museo Sans 300"/>
          <w:sz w:val="20"/>
          <w:szCs w:val="20"/>
        </w:rPr>
        <w:t xml:space="preserve"> </w:t>
      </w:r>
      <w:r>
        <w:rPr>
          <w:rFonts w:ascii="Museo Sans 300" w:hAnsi="Museo Sans 300"/>
          <w:sz w:val="20"/>
          <w:szCs w:val="20"/>
        </w:rPr>
        <w:t>C.V.</w:t>
      </w:r>
      <w:r w:rsidR="00C53A8B">
        <w:rPr>
          <w:rFonts w:ascii="Museo Sans 300" w:hAnsi="Museo Sans 300"/>
          <w:sz w:val="20"/>
          <w:szCs w:val="20"/>
        </w:rPr>
        <w:t xml:space="preserve"> </w:t>
      </w:r>
    </w:p>
    <w:p w14:paraId="7202F23E" w14:textId="0E1985DD" w:rsidR="00626D25" w:rsidRDefault="00626D25" w:rsidP="00626D25">
      <w:pPr>
        <w:spacing w:after="0" w:line="0" w:lineRule="atLeast"/>
        <w:ind w:left="567"/>
        <w:jc w:val="both"/>
        <w:rPr>
          <w:rFonts w:ascii="Museo Sans 300" w:hAnsi="Museo Sans 300"/>
          <w:sz w:val="20"/>
          <w:szCs w:val="20"/>
          <w:lang w:val="es-ES"/>
        </w:rPr>
      </w:pPr>
    </w:p>
    <w:p w14:paraId="3AEEA7AB" w14:textId="64DF39B5" w:rsidR="003E277A" w:rsidRPr="006424C5" w:rsidRDefault="00FE7BDC" w:rsidP="002F69C5">
      <w:pPr>
        <w:spacing w:after="0" w:line="0" w:lineRule="atLeast"/>
        <w:ind w:left="567"/>
        <w:jc w:val="both"/>
        <w:rPr>
          <w:rFonts w:ascii="Museo Sans 300" w:hAnsi="Museo Sans 300"/>
          <w:sz w:val="20"/>
          <w:szCs w:val="20"/>
        </w:rPr>
      </w:pPr>
      <w:r>
        <w:rPr>
          <w:rFonts w:ascii="Museo Sans 300" w:hAnsi="Museo Sans 300"/>
          <w:sz w:val="20"/>
          <w:szCs w:val="20"/>
        </w:rPr>
        <w:t>A</w:t>
      </w:r>
      <w:r w:rsidR="00626D25" w:rsidRPr="00626D25">
        <w:rPr>
          <w:rFonts w:ascii="Museo Sans 300" w:hAnsi="Museo Sans 300"/>
          <w:sz w:val="20"/>
          <w:szCs w:val="20"/>
        </w:rPr>
        <w:t>l</w:t>
      </w:r>
      <w:r w:rsidR="00C53A8B">
        <w:rPr>
          <w:rFonts w:ascii="Museo Sans 300" w:hAnsi="Museo Sans 300"/>
          <w:sz w:val="20"/>
          <w:szCs w:val="20"/>
        </w:rPr>
        <w:t xml:space="preserve"> </w:t>
      </w:r>
      <w:r w:rsidR="00626D25" w:rsidRPr="00626D25">
        <w:rPr>
          <w:rFonts w:ascii="Museo Sans 300" w:hAnsi="Museo Sans 300"/>
          <w:sz w:val="20"/>
          <w:szCs w:val="20"/>
        </w:rPr>
        <w:t>analizar</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documentación</w:t>
      </w:r>
      <w:r w:rsidR="00C53A8B">
        <w:rPr>
          <w:rFonts w:ascii="Museo Sans 300" w:hAnsi="Museo Sans 300"/>
          <w:sz w:val="20"/>
          <w:szCs w:val="20"/>
        </w:rPr>
        <w:t xml:space="preserve"> </w:t>
      </w:r>
      <w:r w:rsidR="00626D25" w:rsidRPr="00626D25">
        <w:rPr>
          <w:rFonts w:ascii="Museo Sans 300" w:hAnsi="Museo Sans 300"/>
          <w:sz w:val="20"/>
          <w:szCs w:val="20"/>
        </w:rPr>
        <w:t>del</w:t>
      </w:r>
      <w:r w:rsidR="00C53A8B">
        <w:rPr>
          <w:rFonts w:ascii="Museo Sans 300" w:hAnsi="Museo Sans 300"/>
          <w:sz w:val="20"/>
          <w:szCs w:val="20"/>
        </w:rPr>
        <w:t xml:space="preserve"> </w:t>
      </w:r>
      <w:r w:rsidR="00626D25" w:rsidRPr="00626D25">
        <w:rPr>
          <w:rFonts w:ascii="Museo Sans 300" w:hAnsi="Museo Sans 300"/>
          <w:sz w:val="20"/>
          <w:szCs w:val="20"/>
        </w:rPr>
        <w:t>expediente</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reclamo,</w:t>
      </w:r>
      <w:r w:rsidR="00C53A8B">
        <w:rPr>
          <w:rFonts w:ascii="Museo Sans 300" w:hAnsi="Museo Sans 300"/>
          <w:sz w:val="20"/>
          <w:szCs w:val="20"/>
        </w:rPr>
        <w:t xml:space="preserve"> </w:t>
      </w:r>
      <w:r w:rsidR="00626D25" w:rsidRPr="00626D25">
        <w:rPr>
          <w:rFonts w:ascii="Museo Sans 300" w:hAnsi="Museo Sans 300"/>
          <w:sz w:val="20"/>
          <w:szCs w:val="20"/>
        </w:rPr>
        <w:t>esta</w:t>
      </w:r>
      <w:r w:rsidR="00C53A8B">
        <w:rPr>
          <w:rFonts w:ascii="Museo Sans 300" w:hAnsi="Museo Sans 300"/>
          <w:sz w:val="20"/>
          <w:szCs w:val="20"/>
        </w:rPr>
        <w:t xml:space="preserve"> </w:t>
      </w:r>
      <w:r w:rsidR="00626D25" w:rsidRPr="00626D25">
        <w:rPr>
          <w:rFonts w:ascii="Museo Sans 300" w:hAnsi="Museo Sans 300"/>
          <w:sz w:val="20"/>
          <w:szCs w:val="20"/>
        </w:rPr>
        <w:t>Superintendencia</w:t>
      </w:r>
      <w:r w:rsidR="00C53A8B">
        <w:rPr>
          <w:rFonts w:ascii="Museo Sans 300" w:hAnsi="Museo Sans 300"/>
          <w:sz w:val="20"/>
          <w:szCs w:val="20"/>
        </w:rPr>
        <w:t xml:space="preserve"> </w:t>
      </w:r>
      <w:r w:rsidR="00626D25" w:rsidRPr="00626D25">
        <w:rPr>
          <w:rFonts w:ascii="Museo Sans 300" w:hAnsi="Museo Sans 300"/>
          <w:sz w:val="20"/>
          <w:szCs w:val="20"/>
        </w:rPr>
        <w:t>determina</w:t>
      </w:r>
      <w:r w:rsidR="00C53A8B">
        <w:rPr>
          <w:rFonts w:ascii="Museo Sans 300" w:hAnsi="Museo Sans 300"/>
          <w:sz w:val="20"/>
          <w:szCs w:val="20"/>
        </w:rPr>
        <w:t xml:space="preserve"> </w:t>
      </w:r>
      <w:r w:rsidR="00626D25" w:rsidRPr="00626D25">
        <w:rPr>
          <w:rFonts w:ascii="Museo Sans 300" w:hAnsi="Museo Sans 300"/>
          <w:sz w:val="20"/>
          <w:szCs w:val="20"/>
        </w:rPr>
        <w:t>que</w:t>
      </w:r>
      <w:r w:rsidR="00C53A8B">
        <w:rPr>
          <w:rFonts w:ascii="Museo Sans 300" w:hAnsi="Museo Sans 300"/>
          <w:sz w:val="20"/>
          <w:szCs w:val="20"/>
        </w:rPr>
        <w:t xml:space="preserve"> </w:t>
      </w:r>
      <w:r w:rsidR="00626D25" w:rsidRPr="00626D25">
        <w:rPr>
          <w:rFonts w:ascii="Museo Sans 300" w:hAnsi="Museo Sans 300"/>
          <w:sz w:val="20"/>
          <w:szCs w:val="20"/>
        </w:rPr>
        <w:t>el</w:t>
      </w:r>
      <w:r w:rsidR="00C53A8B">
        <w:rPr>
          <w:rFonts w:ascii="Museo Sans 300" w:hAnsi="Museo Sans 300"/>
          <w:sz w:val="20"/>
          <w:szCs w:val="20"/>
        </w:rPr>
        <w:t xml:space="preserve"> </w:t>
      </w:r>
      <w:r w:rsidR="00626D25" w:rsidRPr="00626D25">
        <w:rPr>
          <w:rFonts w:ascii="Museo Sans 300" w:hAnsi="Museo Sans 300"/>
          <w:sz w:val="20"/>
          <w:szCs w:val="20"/>
        </w:rPr>
        <w:t>motivo</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inconformidad</w:t>
      </w:r>
      <w:r w:rsidR="00C53A8B">
        <w:rPr>
          <w:rFonts w:ascii="Museo Sans 300" w:hAnsi="Museo Sans 300"/>
          <w:sz w:val="20"/>
          <w:szCs w:val="20"/>
        </w:rPr>
        <w:t xml:space="preserve"> </w:t>
      </w:r>
      <w:r w:rsidR="00626D25" w:rsidRPr="00626D25">
        <w:rPr>
          <w:rFonts w:ascii="Museo Sans 300" w:hAnsi="Museo Sans 300"/>
          <w:sz w:val="20"/>
          <w:szCs w:val="20"/>
        </w:rPr>
        <w:t>planteada</w:t>
      </w:r>
      <w:r w:rsidR="00C53A8B">
        <w:rPr>
          <w:rFonts w:ascii="Museo Sans 300" w:hAnsi="Museo Sans 300"/>
          <w:sz w:val="20"/>
          <w:szCs w:val="20"/>
        </w:rPr>
        <w:t xml:space="preserve"> </w:t>
      </w:r>
      <w:r w:rsidR="00626D25" w:rsidRPr="00626D25">
        <w:rPr>
          <w:rFonts w:ascii="Museo Sans 300" w:hAnsi="Museo Sans 300"/>
          <w:sz w:val="20"/>
          <w:szCs w:val="20"/>
        </w:rPr>
        <w:t>por</w:t>
      </w:r>
      <w:r w:rsidR="00C53A8B">
        <w:rPr>
          <w:rFonts w:ascii="Museo Sans 300" w:hAnsi="Museo Sans 300"/>
          <w:sz w:val="20"/>
          <w:szCs w:val="20"/>
        </w:rPr>
        <w:t xml:space="preserve"> </w:t>
      </w:r>
      <w:r w:rsidR="00626D25">
        <w:rPr>
          <w:rFonts w:ascii="Museo Sans 300" w:hAnsi="Museo Sans 300"/>
          <w:sz w:val="20"/>
          <w:szCs w:val="20"/>
        </w:rPr>
        <w:t>el</w:t>
      </w:r>
      <w:r w:rsidR="00C53A8B">
        <w:rPr>
          <w:rFonts w:ascii="Museo Sans 300" w:hAnsi="Museo Sans 300"/>
          <w:sz w:val="20"/>
          <w:szCs w:val="20"/>
        </w:rPr>
        <w:t xml:space="preserve"> </w:t>
      </w:r>
      <w:r w:rsidR="00626D25">
        <w:rPr>
          <w:rFonts w:ascii="Museo Sans 300" w:hAnsi="Museo Sans 300"/>
          <w:sz w:val="20"/>
          <w:szCs w:val="20"/>
        </w:rPr>
        <w:t>usuario</w:t>
      </w:r>
      <w:r w:rsidR="00C53A8B">
        <w:rPr>
          <w:rFonts w:ascii="Museo Sans 300" w:hAnsi="Museo Sans 300"/>
          <w:sz w:val="20"/>
          <w:szCs w:val="20"/>
        </w:rPr>
        <w:t xml:space="preserve"> </w:t>
      </w:r>
      <w:r w:rsidR="00626D25" w:rsidRPr="00626D25">
        <w:rPr>
          <w:rFonts w:ascii="Museo Sans 300" w:hAnsi="Museo Sans 300"/>
          <w:sz w:val="20"/>
          <w:szCs w:val="20"/>
        </w:rPr>
        <w:t>se</w:t>
      </w:r>
      <w:r w:rsidR="00C53A8B">
        <w:rPr>
          <w:rFonts w:ascii="Museo Sans 300" w:hAnsi="Museo Sans 300"/>
          <w:sz w:val="20"/>
          <w:szCs w:val="20"/>
        </w:rPr>
        <w:t xml:space="preserve"> </w:t>
      </w:r>
      <w:r w:rsidR="00626D25" w:rsidRPr="00626D25">
        <w:rPr>
          <w:rFonts w:ascii="Museo Sans 300" w:hAnsi="Museo Sans 300"/>
          <w:sz w:val="20"/>
          <w:szCs w:val="20"/>
        </w:rPr>
        <w:t>adecúa</w:t>
      </w:r>
      <w:r w:rsidR="00C53A8B">
        <w:rPr>
          <w:rFonts w:ascii="Museo Sans 300" w:hAnsi="Museo Sans 300"/>
          <w:sz w:val="20"/>
          <w:szCs w:val="20"/>
        </w:rPr>
        <w:t xml:space="preserve"> </w:t>
      </w:r>
      <w:r w:rsidR="00626D25" w:rsidRPr="00626D25">
        <w:rPr>
          <w:rFonts w:ascii="Museo Sans 300" w:hAnsi="Museo Sans 300"/>
          <w:sz w:val="20"/>
          <w:szCs w:val="20"/>
        </w:rPr>
        <w:t>a</w:t>
      </w:r>
      <w:r w:rsidR="00C53A8B">
        <w:rPr>
          <w:rFonts w:ascii="Museo Sans 300" w:hAnsi="Museo Sans 300"/>
          <w:sz w:val="20"/>
          <w:szCs w:val="20"/>
        </w:rPr>
        <w:t xml:space="preserve"> </w:t>
      </w:r>
      <w:r w:rsidR="00626D25" w:rsidRPr="00626D25">
        <w:rPr>
          <w:rFonts w:ascii="Museo Sans 300" w:hAnsi="Museo Sans 300"/>
          <w:sz w:val="20"/>
          <w:szCs w:val="20"/>
        </w:rPr>
        <w:t>lo</w:t>
      </w:r>
      <w:r w:rsidR="00C53A8B">
        <w:rPr>
          <w:rFonts w:ascii="Museo Sans 300" w:hAnsi="Museo Sans 300"/>
          <w:sz w:val="20"/>
          <w:szCs w:val="20"/>
        </w:rPr>
        <w:t xml:space="preserve"> </w:t>
      </w:r>
      <w:r w:rsidR="00626D25" w:rsidRPr="00626D25">
        <w:rPr>
          <w:rFonts w:ascii="Museo Sans 300" w:hAnsi="Museo Sans 300"/>
          <w:sz w:val="20"/>
          <w:szCs w:val="20"/>
        </w:rPr>
        <w:t>establecido</w:t>
      </w:r>
      <w:r w:rsidR="00C53A8B">
        <w:rPr>
          <w:rFonts w:ascii="Museo Sans 300" w:hAnsi="Museo Sans 300"/>
          <w:sz w:val="20"/>
          <w:szCs w:val="20"/>
        </w:rPr>
        <w:t xml:space="preserve"> </w:t>
      </w:r>
      <w:r w:rsidR="00626D25" w:rsidRPr="00626D25">
        <w:rPr>
          <w:rFonts w:ascii="Museo Sans 300" w:hAnsi="Museo Sans 300"/>
          <w:sz w:val="20"/>
          <w:szCs w:val="20"/>
        </w:rPr>
        <w:t>en</w:t>
      </w:r>
      <w:r w:rsidR="00C53A8B">
        <w:rPr>
          <w:rFonts w:ascii="Museo Sans 300" w:hAnsi="Museo Sans 300"/>
          <w:sz w:val="20"/>
          <w:szCs w:val="20"/>
        </w:rPr>
        <w:t xml:space="preserve"> </w:t>
      </w:r>
      <w:r w:rsidR="00626D25" w:rsidRPr="00626D25">
        <w:rPr>
          <w:rFonts w:ascii="Museo Sans 300" w:hAnsi="Museo Sans 300"/>
          <w:sz w:val="20"/>
          <w:szCs w:val="20"/>
        </w:rPr>
        <w:t>los</w:t>
      </w:r>
      <w:r w:rsidR="00C53A8B">
        <w:rPr>
          <w:rFonts w:ascii="Museo Sans 300" w:hAnsi="Museo Sans 300"/>
          <w:sz w:val="20"/>
          <w:szCs w:val="20"/>
        </w:rPr>
        <w:t xml:space="preserve"> </w:t>
      </w:r>
      <w:r w:rsidR="00626D25" w:rsidRPr="00626D25">
        <w:rPr>
          <w:rFonts w:ascii="Museo Sans 300" w:hAnsi="Museo Sans 300"/>
          <w:sz w:val="20"/>
          <w:szCs w:val="20"/>
        </w:rPr>
        <w:t>artículos</w:t>
      </w:r>
      <w:r w:rsidR="00C53A8B">
        <w:rPr>
          <w:rFonts w:ascii="Museo Sans 300" w:hAnsi="Museo Sans 300"/>
          <w:sz w:val="20"/>
          <w:szCs w:val="20"/>
        </w:rPr>
        <w:t xml:space="preserve"> </w:t>
      </w:r>
      <w:r w:rsidR="00626D25" w:rsidRPr="00626D25">
        <w:rPr>
          <w:rFonts w:ascii="Museo Sans 300" w:hAnsi="Museo Sans 300"/>
          <w:sz w:val="20"/>
          <w:szCs w:val="20"/>
        </w:rPr>
        <w:t>29</w:t>
      </w:r>
      <w:r w:rsidR="00C53A8B">
        <w:rPr>
          <w:rFonts w:ascii="Museo Sans 300" w:hAnsi="Museo Sans 300"/>
          <w:sz w:val="20"/>
          <w:szCs w:val="20"/>
        </w:rPr>
        <w:t xml:space="preserve"> </w:t>
      </w:r>
      <w:r w:rsidR="00626D25" w:rsidRPr="00626D25">
        <w:rPr>
          <w:rFonts w:ascii="Museo Sans 300" w:hAnsi="Museo Sans 300"/>
          <w:sz w:val="20"/>
          <w:szCs w:val="20"/>
        </w:rPr>
        <w:t>y</w:t>
      </w:r>
      <w:r w:rsidR="00C53A8B">
        <w:rPr>
          <w:rFonts w:ascii="Museo Sans 300" w:hAnsi="Museo Sans 300"/>
          <w:sz w:val="20"/>
          <w:szCs w:val="20"/>
        </w:rPr>
        <w:t xml:space="preserve"> </w:t>
      </w:r>
      <w:r w:rsidR="00626D25" w:rsidRPr="00626D25">
        <w:rPr>
          <w:rFonts w:ascii="Museo Sans 300" w:hAnsi="Museo Sans 300"/>
          <w:sz w:val="20"/>
          <w:szCs w:val="20"/>
        </w:rPr>
        <w:t>98</w:t>
      </w:r>
      <w:r w:rsidR="00C53A8B">
        <w:rPr>
          <w:rFonts w:ascii="Museo Sans 300" w:hAnsi="Museo Sans 300"/>
          <w:sz w:val="20"/>
          <w:szCs w:val="20"/>
        </w:rPr>
        <w:t xml:space="preserve"> </w:t>
      </w:r>
      <w:r w:rsidR="00626D25">
        <w:rPr>
          <w:rFonts w:ascii="Museo Sans 300" w:hAnsi="Museo Sans 300"/>
          <w:sz w:val="20"/>
          <w:szCs w:val="20"/>
        </w:rPr>
        <w:t>letra</w:t>
      </w:r>
      <w:r w:rsidR="00C53A8B">
        <w:rPr>
          <w:rFonts w:ascii="Museo Sans 300" w:hAnsi="Museo Sans 300"/>
          <w:sz w:val="20"/>
          <w:szCs w:val="20"/>
        </w:rPr>
        <w:t xml:space="preserve"> </w:t>
      </w:r>
      <w:r w:rsidR="001F40CE">
        <w:rPr>
          <w:rFonts w:ascii="Museo Sans 300" w:hAnsi="Museo Sans 300"/>
          <w:sz w:val="20"/>
          <w:szCs w:val="20"/>
        </w:rPr>
        <w:t>b</w:t>
      </w:r>
      <w:r w:rsidR="00626D25">
        <w:rPr>
          <w:rFonts w:ascii="Museo Sans 300" w:hAnsi="Museo Sans 300"/>
          <w:sz w:val="20"/>
          <w:szCs w:val="20"/>
        </w:rPr>
        <w:t>)</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Ley</w:t>
      </w:r>
      <w:r w:rsidR="00C53A8B">
        <w:rPr>
          <w:rFonts w:ascii="Museo Sans 300" w:hAnsi="Museo Sans 300"/>
          <w:sz w:val="20"/>
          <w:szCs w:val="20"/>
        </w:rPr>
        <w:t xml:space="preserve"> </w:t>
      </w:r>
      <w:r w:rsidR="00626D25" w:rsidRPr="00626D25">
        <w:rPr>
          <w:rFonts w:ascii="Museo Sans 300" w:hAnsi="Museo Sans 300"/>
          <w:sz w:val="20"/>
          <w:szCs w:val="20"/>
        </w:rPr>
        <w:t>de</w:t>
      </w:r>
      <w:r w:rsidR="00C53A8B">
        <w:rPr>
          <w:rFonts w:ascii="Museo Sans 300" w:hAnsi="Museo Sans 300"/>
          <w:sz w:val="20"/>
          <w:szCs w:val="20"/>
        </w:rPr>
        <w:t xml:space="preserve"> </w:t>
      </w:r>
      <w:r w:rsidR="00626D25" w:rsidRPr="00626D25">
        <w:rPr>
          <w:rFonts w:ascii="Museo Sans 300" w:hAnsi="Museo Sans 300"/>
          <w:sz w:val="20"/>
          <w:szCs w:val="20"/>
        </w:rPr>
        <w:t>Telecomunicaciones,</w:t>
      </w:r>
      <w:r w:rsidR="00C53A8B">
        <w:rPr>
          <w:rFonts w:ascii="Museo Sans 300" w:hAnsi="Museo Sans 300"/>
          <w:sz w:val="20"/>
          <w:szCs w:val="20"/>
        </w:rPr>
        <w:t xml:space="preserve"> </w:t>
      </w:r>
      <w:r w:rsidR="00626D25" w:rsidRPr="00626D25">
        <w:rPr>
          <w:rFonts w:ascii="Museo Sans 300" w:hAnsi="Museo Sans 300"/>
          <w:sz w:val="20"/>
          <w:szCs w:val="20"/>
        </w:rPr>
        <w:t>ya</w:t>
      </w:r>
      <w:r w:rsidR="00C53A8B">
        <w:rPr>
          <w:rFonts w:ascii="Museo Sans 300" w:hAnsi="Museo Sans 300"/>
          <w:sz w:val="20"/>
          <w:szCs w:val="20"/>
        </w:rPr>
        <w:t xml:space="preserve"> </w:t>
      </w:r>
      <w:r w:rsidR="00626D25" w:rsidRPr="00626D25">
        <w:rPr>
          <w:rFonts w:ascii="Museo Sans 300" w:hAnsi="Museo Sans 300"/>
          <w:sz w:val="20"/>
          <w:szCs w:val="20"/>
        </w:rPr>
        <w:t>que</w:t>
      </w:r>
      <w:r w:rsidR="00C53A8B">
        <w:rPr>
          <w:rFonts w:ascii="Museo Sans 300" w:hAnsi="Museo Sans 300"/>
          <w:sz w:val="20"/>
          <w:szCs w:val="20"/>
        </w:rPr>
        <w:t xml:space="preserve"> </w:t>
      </w:r>
      <w:r w:rsidR="00626D25">
        <w:rPr>
          <w:rFonts w:ascii="Museo Sans 300" w:hAnsi="Museo Sans 300"/>
          <w:sz w:val="20"/>
          <w:szCs w:val="20"/>
        </w:rPr>
        <w:t>el</w:t>
      </w:r>
      <w:r w:rsidR="00C53A8B">
        <w:rPr>
          <w:rFonts w:ascii="Museo Sans 300" w:hAnsi="Museo Sans 300"/>
          <w:sz w:val="20"/>
          <w:szCs w:val="20"/>
        </w:rPr>
        <w:t xml:space="preserve"> </w:t>
      </w:r>
      <w:r w:rsidR="00626D25">
        <w:rPr>
          <w:rFonts w:ascii="Museo Sans 300" w:hAnsi="Museo Sans 300"/>
          <w:sz w:val="20"/>
          <w:szCs w:val="20"/>
        </w:rPr>
        <w:t>señor</w:t>
      </w:r>
      <w:r w:rsidR="00C53A8B">
        <w:rPr>
          <w:rFonts w:ascii="Museo Sans 300" w:hAnsi="Museo Sans 300"/>
          <w:sz w:val="20"/>
          <w:szCs w:val="20"/>
        </w:rPr>
        <w:t xml:space="preserve"> </w:t>
      </w:r>
      <w:r w:rsidR="0037561D">
        <w:rPr>
          <w:rFonts w:ascii="Museo Sans 300" w:hAnsi="Museo Sans 300"/>
          <w:sz w:val="20"/>
          <w:szCs w:val="20"/>
        </w:rPr>
        <w:t>xxx</w:t>
      </w:r>
      <w:r w:rsidR="00C53A8B">
        <w:rPr>
          <w:rFonts w:ascii="Museo Sans 300" w:hAnsi="Museo Sans 300"/>
          <w:sz w:val="20"/>
          <w:szCs w:val="20"/>
        </w:rPr>
        <w:t xml:space="preserve"> </w:t>
      </w:r>
      <w:r w:rsidR="00834741">
        <w:rPr>
          <w:rFonts w:ascii="Museo Sans 300" w:hAnsi="Museo Sans 300"/>
          <w:sz w:val="20"/>
          <w:szCs w:val="20"/>
        </w:rPr>
        <w:t>indic</w:t>
      </w:r>
      <w:r>
        <w:rPr>
          <w:rFonts w:ascii="Museo Sans 300" w:hAnsi="Museo Sans 300"/>
          <w:sz w:val="20"/>
          <w:szCs w:val="20"/>
        </w:rPr>
        <w:t>ó</w:t>
      </w:r>
      <w:r w:rsidR="00C53A8B">
        <w:rPr>
          <w:rFonts w:ascii="Museo Sans 300" w:hAnsi="Museo Sans 300"/>
          <w:sz w:val="20"/>
          <w:szCs w:val="20"/>
        </w:rPr>
        <w:t xml:space="preserve"> </w:t>
      </w:r>
      <w:r w:rsidR="00626D25" w:rsidRPr="00626D25">
        <w:rPr>
          <w:rFonts w:ascii="Museo Sans 300" w:hAnsi="Museo Sans 300"/>
          <w:sz w:val="20"/>
          <w:szCs w:val="20"/>
        </w:rPr>
        <w:t>que</w:t>
      </w:r>
      <w:r w:rsidR="00C53A8B">
        <w:rPr>
          <w:rFonts w:ascii="Museo Sans 300" w:hAnsi="Museo Sans 300"/>
          <w:sz w:val="20"/>
          <w:szCs w:val="20"/>
        </w:rPr>
        <w:t xml:space="preserve"> </w:t>
      </w:r>
      <w:r w:rsidR="00626D25">
        <w:rPr>
          <w:rFonts w:ascii="Museo Sans 300" w:hAnsi="Museo Sans 300"/>
          <w:sz w:val="20"/>
          <w:szCs w:val="20"/>
        </w:rPr>
        <w:t>el</w:t>
      </w:r>
      <w:r w:rsidR="00C53A8B">
        <w:rPr>
          <w:rFonts w:ascii="Museo Sans 300" w:hAnsi="Museo Sans 300"/>
          <w:sz w:val="20"/>
          <w:szCs w:val="20"/>
        </w:rPr>
        <w:t xml:space="preserve"> </w:t>
      </w:r>
      <w:r w:rsidR="003E277A">
        <w:rPr>
          <w:rFonts w:ascii="Museo Sans 300" w:hAnsi="Museo Sans 300"/>
          <w:sz w:val="20"/>
          <w:szCs w:val="20"/>
        </w:rPr>
        <w:t xml:space="preserve">operador le estaba realizando </w:t>
      </w:r>
      <w:r w:rsidR="003E277A" w:rsidRPr="006424C5">
        <w:rPr>
          <w:rFonts w:ascii="Museo Sans 300" w:hAnsi="Museo Sans 300"/>
          <w:sz w:val="20"/>
          <w:szCs w:val="20"/>
          <w:lang w:val="es-ES"/>
        </w:rPr>
        <w:t>el cobro indebido de la cantidad de CUARENTA Y CUATRO 00/100 DÓLARES DE LOS ESTADOS UNIDOS DE AMÉRICA (USD 44.00) en concepto de servicios de internet residencial, valor que excede</w:t>
      </w:r>
      <w:r w:rsidR="009344AC">
        <w:rPr>
          <w:rFonts w:ascii="Museo Sans 300" w:hAnsi="Museo Sans 300"/>
          <w:sz w:val="20"/>
          <w:szCs w:val="20"/>
          <w:lang w:val="es-ES"/>
        </w:rPr>
        <w:t xml:space="preserve"> lo pactado en el contrato. </w:t>
      </w:r>
      <w:r w:rsidR="003E277A" w:rsidRPr="006424C5">
        <w:rPr>
          <w:rFonts w:ascii="Museo Sans 300" w:hAnsi="Museo Sans 300"/>
          <w:sz w:val="20"/>
          <w:szCs w:val="20"/>
          <w:lang w:val="es-ES"/>
        </w:rPr>
        <w:t xml:space="preserve"> </w:t>
      </w:r>
    </w:p>
    <w:p w14:paraId="5BF23A77" w14:textId="77777777" w:rsidR="00626D25" w:rsidRDefault="00626D25" w:rsidP="00981419">
      <w:pPr>
        <w:spacing w:after="0" w:line="0" w:lineRule="atLeast"/>
        <w:ind w:left="567"/>
        <w:jc w:val="both"/>
        <w:rPr>
          <w:rFonts w:ascii="Museo Sans 300" w:hAnsi="Museo Sans 300"/>
          <w:sz w:val="20"/>
          <w:szCs w:val="20"/>
        </w:rPr>
      </w:pPr>
    </w:p>
    <w:p w14:paraId="47A9E51E" w14:textId="46992B28" w:rsidR="00834741" w:rsidRDefault="006A573F" w:rsidP="00106789">
      <w:pPr>
        <w:spacing w:after="0" w:line="0" w:lineRule="atLeast"/>
        <w:ind w:left="567"/>
        <w:jc w:val="both"/>
        <w:rPr>
          <w:rFonts w:ascii="Museo Sans 300" w:hAnsi="Museo Sans 300"/>
          <w:sz w:val="20"/>
          <w:szCs w:val="20"/>
          <w:lang w:val="es-ES"/>
        </w:rPr>
      </w:pPr>
      <w:r>
        <w:rPr>
          <w:rFonts w:ascii="Museo Sans 300" w:hAnsi="Museo Sans 300"/>
          <w:sz w:val="20"/>
          <w:szCs w:val="20"/>
        </w:rPr>
        <w:lastRenderedPageBreak/>
        <w:t xml:space="preserve">En el presente caso, </w:t>
      </w:r>
      <w:r w:rsidR="00626D25" w:rsidRPr="00626D25">
        <w:rPr>
          <w:rFonts w:ascii="Museo Sans 300" w:hAnsi="Museo Sans 300"/>
          <w:sz w:val="20"/>
          <w:szCs w:val="20"/>
        </w:rPr>
        <w:t>la</w:t>
      </w:r>
      <w:r w:rsidR="00C53A8B">
        <w:rPr>
          <w:rFonts w:ascii="Museo Sans 300" w:hAnsi="Museo Sans 300"/>
          <w:sz w:val="20"/>
          <w:szCs w:val="20"/>
        </w:rPr>
        <w:t xml:space="preserve"> </w:t>
      </w:r>
      <w:r w:rsidR="00626D25" w:rsidRPr="00626D25">
        <w:rPr>
          <w:rFonts w:ascii="Museo Sans 300" w:hAnsi="Museo Sans 300"/>
          <w:sz w:val="20"/>
          <w:szCs w:val="20"/>
        </w:rPr>
        <w:t>sociedad</w:t>
      </w:r>
      <w:r w:rsidR="00C53A8B">
        <w:rPr>
          <w:rFonts w:ascii="Museo Sans 300" w:hAnsi="Museo Sans 300"/>
          <w:sz w:val="20"/>
          <w:szCs w:val="20"/>
        </w:rPr>
        <w:t xml:space="preserve"> </w:t>
      </w:r>
      <w:r w:rsidR="00340FAC">
        <w:rPr>
          <w:rFonts w:ascii="Museo Sans 300" w:hAnsi="Museo Sans 300"/>
          <w:sz w:val="20"/>
          <w:szCs w:val="20"/>
          <w:lang w:val="es-ES"/>
        </w:rPr>
        <w:t>ENLACEVISIÓN</w:t>
      </w:r>
      <w:r w:rsidR="00626D25" w:rsidRPr="001D70D3">
        <w:rPr>
          <w:rFonts w:ascii="Museo Sans 300" w:hAnsi="Museo Sans 300"/>
          <w:sz w:val="20"/>
          <w:szCs w:val="20"/>
          <w:lang w:val="es-ES"/>
        </w:rPr>
        <w:t>,</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S.A.</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de</w:t>
      </w:r>
      <w:r w:rsidR="00C53A8B">
        <w:rPr>
          <w:rFonts w:ascii="Museo Sans 300" w:hAnsi="Museo Sans 300"/>
          <w:sz w:val="20"/>
          <w:szCs w:val="20"/>
          <w:lang w:val="es-ES"/>
        </w:rPr>
        <w:t xml:space="preserve"> </w:t>
      </w:r>
      <w:r w:rsidR="00626D25" w:rsidRPr="001D70D3">
        <w:rPr>
          <w:rFonts w:ascii="Museo Sans 300" w:hAnsi="Museo Sans 300"/>
          <w:sz w:val="20"/>
          <w:szCs w:val="20"/>
          <w:lang w:val="es-ES"/>
        </w:rPr>
        <w:t>C.V.</w:t>
      </w:r>
      <w:r w:rsidR="00C53A8B">
        <w:rPr>
          <w:rFonts w:ascii="Museo Sans 300" w:hAnsi="Museo Sans 300"/>
          <w:sz w:val="20"/>
          <w:szCs w:val="20"/>
          <w:lang w:val="es-ES"/>
        </w:rPr>
        <w:t xml:space="preserve"> </w:t>
      </w:r>
      <w:r w:rsidR="003E277A">
        <w:rPr>
          <w:rFonts w:ascii="Museo Sans 300" w:hAnsi="Museo Sans 300"/>
          <w:sz w:val="20"/>
          <w:szCs w:val="20"/>
          <w:lang w:val="es-ES"/>
        </w:rPr>
        <w:t>el día 11 de mayo de este año</w:t>
      </w:r>
      <w:r w:rsidR="00626D25" w:rsidRPr="00626D25">
        <w:rPr>
          <w:rFonts w:ascii="Museo Sans 300" w:hAnsi="Museo Sans 300"/>
          <w:sz w:val="20"/>
          <w:szCs w:val="20"/>
        </w:rPr>
        <w:t>,</w:t>
      </w:r>
      <w:r w:rsidR="00C53A8B">
        <w:rPr>
          <w:rFonts w:ascii="Museo Sans 300" w:hAnsi="Museo Sans 300"/>
          <w:sz w:val="20"/>
          <w:szCs w:val="20"/>
        </w:rPr>
        <w:t xml:space="preserve"> </w:t>
      </w:r>
      <w:r w:rsidR="009344AC">
        <w:rPr>
          <w:rFonts w:ascii="Museo Sans 300" w:hAnsi="Museo Sans 300"/>
          <w:sz w:val="20"/>
          <w:szCs w:val="20"/>
        </w:rPr>
        <w:t xml:space="preserve">manifestó que corrigió el cobro mensual del servicio de internet residencial al valor mensual contratado por </w:t>
      </w:r>
      <w:r w:rsidR="009344AC" w:rsidRPr="006424C5">
        <w:rPr>
          <w:rFonts w:ascii="Museo Sans 300" w:hAnsi="Museo Sans 300"/>
          <w:sz w:val="20"/>
          <w:szCs w:val="20"/>
          <w:lang w:val="es-ES"/>
        </w:rPr>
        <w:t>la cantidad de TREINTA Y NUEVE 99/100 DÓLARES DE LOS ESTADOS UNIDOS DE AMÉRICA (USD 39.99)</w:t>
      </w:r>
      <w:r w:rsidR="009344AC">
        <w:rPr>
          <w:rFonts w:ascii="Museo Sans 300" w:hAnsi="Museo Sans 300"/>
          <w:sz w:val="20"/>
          <w:szCs w:val="20"/>
          <w:lang w:val="es-ES"/>
        </w:rPr>
        <w:t xml:space="preserve">. </w:t>
      </w:r>
    </w:p>
    <w:p w14:paraId="0C95ACE8" w14:textId="77777777" w:rsidR="003E277A" w:rsidRDefault="003E277A" w:rsidP="003E277A">
      <w:pPr>
        <w:pStyle w:val="Prrafodelista"/>
        <w:rPr>
          <w:rFonts w:ascii="Museo Sans 300" w:hAnsi="Museo Sans 300"/>
          <w:sz w:val="20"/>
          <w:szCs w:val="20"/>
        </w:rPr>
      </w:pPr>
    </w:p>
    <w:p w14:paraId="6D305246" w14:textId="65540468" w:rsidR="001A0708" w:rsidRDefault="002F69C5" w:rsidP="00981419">
      <w:pPr>
        <w:spacing w:after="0" w:line="0" w:lineRule="atLeast"/>
        <w:ind w:left="567"/>
        <w:jc w:val="both"/>
        <w:rPr>
          <w:rFonts w:ascii="Museo Sans 300" w:hAnsi="Museo Sans 300"/>
          <w:sz w:val="20"/>
          <w:szCs w:val="20"/>
          <w:lang w:val="es-MX"/>
        </w:rPr>
      </w:pPr>
      <w:r>
        <w:rPr>
          <w:rFonts w:ascii="Museo Sans 300" w:hAnsi="Museo Sans 300"/>
          <w:sz w:val="20"/>
          <w:szCs w:val="20"/>
        </w:rPr>
        <w:t xml:space="preserve">En ese sentido, se observa que el operador resolvió de forma favorable el reclamo presentado por el señor </w:t>
      </w:r>
      <w:r w:rsidR="00B97BED">
        <w:rPr>
          <w:rFonts w:ascii="Museo Sans 300" w:hAnsi="Museo Sans 300"/>
          <w:sz w:val="20"/>
          <w:szCs w:val="20"/>
          <w:lang w:val="es-MX"/>
        </w:rPr>
        <w:t>xxx</w:t>
      </w:r>
      <w:r>
        <w:rPr>
          <w:rFonts w:ascii="Museo Sans 300" w:hAnsi="Museo Sans 300"/>
          <w:sz w:val="20"/>
          <w:szCs w:val="20"/>
          <w:lang w:val="es-MX"/>
        </w:rPr>
        <w:t>.</w:t>
      </w:r>
    </w:p>
    <w:p w14:paraId="7473EE23" w14:textId="77777777" w:rsidR="005229A0" w:rsidRDefault="005229A0" w:rsidP="00981419">
      <w:pPr>
        <w:spacing w:after="0" w:line="0" w:lineRule="atLeast"/>
        <w:ind w:left="567"/>
        <w:jc w:val="both"/>
        <w:rPr>
          <w:rFonts w:ascii="Museo Sans 300" w:hAnsi="Museo Sans 300"/>
          <w:sz w:val="20"/>
          <w:szCs w:val="20"/>
        </w:rPr>
      </w:pPr>
    </w:p>
    <w:p w14:paraId="2A9F76D6" w14:textId="504DD5E8" w:rsidR="1FD3877D" w:rsidRPr="00156851" w:rsidRDefault="00321C30" w:rsidP="00FD5425">
      <w:pPr>
        <w:pStyle w:val="Textoindependiente3"/>
        <w:tabs>
          <w:tab w:val="left" w:pos="0"/>
        </w:tabs>
        <w:spacing w:after="0"/>
        <w:ind w:left="567"/>
        <w:jc w:val="center"/>
        <w:rPr>
          <w:b/>
          <w:bCs/>
          <w:sz w:val="20"/>
          <w:szCs w:val="20"/>
        </w:rPr>
      </w:pPr>
      <w:r>
        <w:rPr>
          <w:rFonts w:ascii="Museo Sans 500" w:hAnsi="Museo Sans 500"/>
          <w:b/>
          <w:bCs/>
          <w:sz w:val="20"/>
          <w:szCs w:val="20"/>
        </w:rPr>
        <w:t xml:space="preserve">3. </w:t>
      </w:r>
      <w:r w:rsidR="00D04CCE">
        <w:rPr>
          <w:rFonts w:ascii="Museo Sans 500" w:hAnsi="Museo Sans 500"/>
          <w:b/>
          <w:bCs/>
          <w:sz w:val="20"/>
          <w:szCs w:val="20"/>
        </w:rPr>
        <w:t>ANÁLISIS DEL CASO</w:t>
      </w:r>
    </w:p>
    <w:p w14:paraId="6C786B36" w14:textId="3C76DE21" w:rsidR="3A2C6993" w:rsidRPr="00156851" w:rsidRDefault="3A2C6993" w:rsidP="00CA13A3">
      <w:pPr>
        <w:pStyle w:val="Textoindependiente3"/>
        <w:spacing w:after="0"/>
        <w:ind w:left="426"/>
        <w:jc w:val="center"/>
        <w:rPr>
          <w:rFonts w:ascii="Museo Sans 500" w:hAnsi="Museo Sans 500"/>
          <w:b/>
          <w:bCs/>
          <w:sz w:val="20"/>
          <w:szCs w:val="20"/>
        </w:rPr>
      </w:pPr>
    </w:p>
    <w:p w14:paraId="76F320C3"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683CBF0A"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w:t>
      </w:r>
    </w:p>
    <w:p w14:paraId="7D79D98A" w14:textId="72EE97A5"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xml:space="preserve">De ahí que la potestad normativa otorgada a la SIGET comprende que esta debe establecer parámetros a los cuales se debe someter todo sujeto que intervenga en el sector regulado, tanto operador de telecomunicaciones como usuario, debiendo verificar y controlar la aplicación de tales parámetros. En aplicación de sus atribuciones, la SIGET, basa </w:t>
      </w:r>
      <w:r w:rsidR="00FE721E">
        <w:rPr>
          <w:rFonts w:ascii="Museo Sans 300" w:hAnsi="Museo Sans 300"/>
          <w:sz w:val="20"/>
          <w:szCs w:val="20"/>
        </w:rPr>
        <w:t xml:space="preserve">su actuar </w:t>
      </w:r>
      <w:r w:rsidRPr="00904CE4">
        <w:rPr>
          <w:rFonts w:ascii="Museo Sans 300" w:hAnsi="Museo Sans 300"/>
          <w:sz w:val="20"/>
          <w:szCs w:val="20"/>
        </w:rPr>
        <w:t>en el interés general y, también, en la protección y seguridad de los usuarios, en cumplimiento de la Ley de Telecomunicaciones y sus reglamentos, que tiene como finalidad revisar normativamente los reclamos presentados por los usuarios en contra de los operadores de telecomunicaciones, así como el cobro realizado en concepto de dichos servicios. </w:t>
      </w:r>
    </w:p>
    <w:p w14:paraId="469B8D73" w14:textId="77777777"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w:t>
      </w:r>
    </w:p>
    <w:p w14:paraId="588E5A9B" w14:textId="2C5B431D" w:rsidR="00904CE4" w:rsidRPr="00904CE4" w:rsidRDefault="00904CE4" w:rsidP="00904CE4">
      <w:pPr>
        <w:spacing w:after="0" w:line="0" w:lineRule="atLeast"/>
        <w:ind w:left="567"/>
        <w:jc w:val="both"/>
        <w:rPr>
          <w:rFonts w:ascii="Museo Sans 300" w:hAnsi="Museo Sans 300"/>
          <w:sz w:val="20"/>
          <w:szCs w:val="20"/>
        </w:rPr>
      </w:pPr>
      <w:r w:rsidRPr="00904CE4">
        <w:rPr>
          <w:rFonts w:ascii="Museo Sans 300" w:hAnsi="Museo Sans 300"/>
          <w:sz w:val="20"/>
          <w:szCs w:val="20"/>
        </w:rPr>
        <w:t xml:space="preserve">En ese sentido, al hacer un análisis legal del procedimiento tramitado, </w:t>
      </w:r>
      <w:r w:rsidR="00FD4A58">
        <w:rPr>
          <w:rFonts w:ascii="Museo Sans 300" w:hAnsi="Museo Sans 300"/>
          <w:sz w:val="20"/>
          <w:szCs w:val="20"/>
        </w:rPr>
        <w:t xml:space="preserve">se debe </w:t>
      </w:r>
      <w:r w:rsidR="00794391">
        <w:rPr>
          <w:rFonts w:ascii="Museo Sans 300" w:hAnsi="Museo Sans 300"/>
          <w:sz w:val="20"/>
          <w:szCs w:val="20"/>
        </w:rPr>
        <w:t>establecer</w:t>
      </w:r>
      <w:r w:rsidR="00FD4A58">
        <w:rPr>
          <w:rFonts w:ascii="Museo Sans 300" w:hAnsi="Museo Sans 300"/>
          <w:sz w:val="20"/>
          <w:szCs w:val="20"/>
        </w:rPr>
        <w:t xml:space="preserve"> </w:t>
      </w:r>
      <w:r w:rsidRPr="00904CE4">
        <w:rPr>
          <w:rFonts w:ascii="Museo Sans 300" w:hAnsi="Museo Sans 300"/>
          <w:sz w:val="20"/>
          <w:szCs w:val="20"/>
        </w:rPr>
        <w:t>lo siguiente: </w:t>
      </w:r>
    </w:p>
    <w:p w14:paraId="59A894D5" w14:textId="442A88ED" w:rsidR="004A5A2A" w:rsidRPr="00173ED8" w:rsidRDefault="004A5A2A" w:rsidP="004A5A2A">
      <w:pPr>
        <w:pStyle w:val="Prrafodelista"/>
        <w:rPr>
          <w:rFonts w:ascii="Museo Sans 300" w:hAnsi="Museo Sans 300"/>
          <w:sz w:val="20"/>
          <w:szCs w:val="20"/>
        </w:rPr>
      </w:pPr>
    </w:p>
    <w:p w14:paraId="43EE2BDF" w14:textId="00809309" w:rsidR="002E4F26" w:rsidRDefault="002E4F26" w:rsidP="002E4F26">
      <w:pPr>
        <w:pStyle w:val="Prrafodelista"/>
        <w:numPr>
          <w:ilvl w:val="0"/>
          <w:numId w:val="7"/>
        </w:numPr>
        <w:spacing w:line="0" w:lineRule="atLeast"/>
        <w:jc w:val="both"/>
        <w:rPr>
          <w:rFonts w:ascii="Museo Sans 300" w:hAnsi="Museo Sans 300"/>
          <w:sz w:val="20"/>
          <w:szCs w:val="20"/>
        </w:rPr>
      </w:pPr>
      <w:r>
        <w:rPr>
          <w:rFonts w:ascii="Museo Sans 300" w:hAnsi="Museo Sans 300"/>
          <w:sz w:val="20"/>
          <w:szCs w:val="20"/>
        </w:rPr>
        <w:t xml:space="preserve">El reclamo del usuario se vincula </w:t>
      </w:r>
      <w:r w:rsidR="009344AC">
        <w:rPr>
          <w:rFonts w:ascii="Museo Sans 300" w:hAnsi="Museo Sans 300"/>
          <w:sz w:val="20"/>
          <w:szCs w:val="20"/>
        </w:rPr>
        <w:t xml:space="preserve">al </w:t>
      </w:r>
      <w:r w:rsidR="009344AC">
        <w:rPr>
          <w:rFonts w:ascii="Museo Sans 300" w:eastAsia="Museo Sans" w:hAnsi="Museo Sans 300"/>
          <w:sz w:val="20"/>
          <w:szCs w:val="20"/>
        </w:rPr>
        <w:t xml:space="preserve">cobro </w:t>
      </w:r>
      <w:r w:rsidRPr="006424C5">
        <w:rPr>
          <w:rFonts w:ascii="Museo Sans 300" w:eastAsia="Museo Sans" w:hAnsi="Museo Sans 300"/>
          <w:sz w:val="20"/>
          <w:szCs w:val="20"/>
        </w:rPr>
        <w:t xml:space="preserve">indebido </w:t>
      </w:r>
      <w:r>
        <w:rPr>
          <w:rFonts w:ascii="Museo Sans 300" w:eastAsia="Museo Sans" w:hAnsi="Museo Sans 300"/>
          <w:sz w:val="20"/>
          <w:szCs w:val="20"/>
        </w:rPr>
        <w:t>por</w:t>
      </w:r>
      <w:r w:rsidRPr="006424C5">
        <w:rPr>
          <w:rFonts w:ascii="Museo Sans 300" w:eastAsia="Museo Sans" w:hAnsi="Museo Sans 300"/>
          <w:sz w:val="20"/>
          <w:szCs w:val="20"/>
        </w:rPr>
        <w:t xml:space="preserve"> la cantidad de CUARENTA Y CUATRO 00/100 DÓLARES DE LOS ESTADOS UNIDOS DE AMÉRICA (USD 44.00) en concepto de servicios de internet residencial</w:t>
      </w:r>
      <w:r w:rsidRPr="002F69C5">
        <w:rPr>
          <w:rFonts w:ascii="Museo Sans 300" w:hAnsi="Museo Sans 300"/>
          <w:sz w:val="20"/>
          <w:szCs w:val="20"/>
        </w:rPr>
        <w:t xml:space="preserve"> realizados por el operador</w:t>
      </w:r>
      <w:r>
        <w:rPr>
          <w:rFonts w:ascii="Museo Sans 300" w:hAnsi="Museo Sans 300"/>
          <w:sz w:val="20"/>
          <w:szCs w:val="20"/>
        </w:rPr>
        <w:t>.</w:t>
      </w:r>
    </w:p>
    <w:p w14:paraId="1A572DEC" w14:textId="77777777" w:rsidR="002E4F26" w:rsidRPr="002F69C5" w:rsidRDefault="002E4F26" w:rsidP="002E4F26">
      <w:pPr>
        <w:pStyle w:val="Prrafodelista"/>
        <w:spacing w:line="0" w:lineRule="atLeast"/>
        <w:ind w:left="1287"/>
        <w:jc w:val="both"/>
        <w:rPr>
          <w:rFonts w:ascii="Museo Sans 300" w:hAnsi="Museo Sans 300"/>
          <w:sz w:val="20"/>
          <w:szCs w:val="20"/>
        </w:rPr>
      </w:pPr>
    </w:p>
    <w:p w14:paraId="4C36DEF0" w14:textId="45E4B676" w:rsidR="0039127E" w:rsidRPr="00106789" w:rsidRDefault="00383F41" w:rsidP="002F69C5">
      <w:pPr>
        <w:pStyle w:val="Prrafodelista"/>
        <w:numPr>
          <w:ilvl w:val="0"/>
          <w:numId w:val="7"/>
        </w:numPr>
        <w:spacing w:line="0" w:lineRule="atLeast"/>
        <w:jc w:val="both"/>
        <w:rPr>
          <w:rFonts w:ascii="Museo Sans 300" w:hAnsi="Museo Sans 300"/>
          <w:sz w:val="20"/>
          <w:szCs w:val="20"/>
        </w:rPr>
      </w:pPr>
      <w:r>
        <w:rPr>
          <w:rFonts w:ascii="Museo Sans 300" w:hAnsi="Museo Sans 300"/>
          <w:sz w:val="20"/>
          <w:szCs w:val="20"/>
        </w:rPr>
        <w:t>E</w:t>
      </w:r>
      <w:r w:rsidR="0039127E">
        <w:rPr>
          <w:rFonts w:ascii="Museo Sans 300" w:hAnsi="Museo Sans 300"/>
          <w:sz w:val="20"/>
          <w:szCs w:val="20"/>
        </w:rPr>
        <w:t xml:space="preserve">l operador ha </w:t>
      </w:r>
      <w:r w:rsidR="002F69C5">
        <w:rPr>
          <w:rFonts w:ascii="Museo Sans 300" w:hAnsi="Museo Sans 300"/>
          <w:sz w:val="20"/>
          <w:szCs w:val="20"/>
        </w:rPr>
        <w:t xml:space="preserve">indicado que corrigió </w:t>
      </w:r>
      <w:r w:rsidR="009344AC">
        <w:rPr>
          <w:rFonts w:ascii="Museo Sans 300" w:hAnsi="Museo Sans 300"/>
          <w:sz w:val="20"/>
          <w:szCs w:val="20"/>
        </w:rPr>
        <w:t xml:space="preserve">el cobro </w:t>
      </w:r>
      <w:r w:rsidR="002F69C5">
        <w:rPr>
          <w:rFonts w:ascii="Museo Sans 300" w:hAnsi="Museo Sans 300"/>
          <w:sz w:val="20"/>
          <w:szCs w:val="20"/>
        </w:rPr>
        <w:t xml:space="preserve">realizado </w:t>
      </w:r>
      <w:r w:rsidR="005D0DE1">
        <w:rPr>
          <w:rFonts w:ascii="Museo Sans 300" w:hAnsi="Museo Sans 300"/>
          <w:sz w:val="20"/>
          <w:szCs w:val="20"/>
        </w:rPr>
        <w:t xml:space="preserve">al señor </w:t>
      </w:r>
      <w:r w:rsidR="001B7463">
        <w:rPr>
          <w:rFonts w:ascii="Museo Sans 300" w:hAnsi="Museo Sans 300"/>
          <w:sz w:val="20"/>
          <w:szCs w:val="20"/>
          <w:lang w:val="es-MX"/>
        </w:rPr>
        <w:t>xxx</w:t>
      </w:r>
      <w:r w:rsidR="003B7E7B">
        <w:rPr>
          <w:rFonts w:ascii="Museo Sans 300" w:hAnsi="Museo Sans 300"/>
          <w:sz w:val="20"/>
          <w:szCs w:val="20"/>
          <w:lang w:val="es-MX"/>
        </w:rPr>
        <w:t xml:space="preserve">. </w:t>
      </w:r>
    </w:p>
    <w:p w14:paraId="11DF5525" w14:textId="77777777" w:rsidR="003B7E7B" w:rsidRPr="00106789" w:rsidRDefault="003B7E7B" w:rsidP="00106789">
      <w:pPr>
        <w:pStyle w:val="Prrafodelista"/>
        <w:rPr>
          <w:rFonts w:ascii="Museo Sans 300" w:hAnsi="Museo Sans 300"/>
          <w:sz w:val="20"/>
          <w:szCs w:val="20"/>
        </w:rPr>
      </w:pPr>
    </w:p>
    <w:p w14:paraId="508A4DAA" w14:textId="5B6AC728" w:rsidR="00352C31" w:rsidRDefault="006569C9" w:rsidP="00352C31">
      <w:pPr>
        <w:spacing w:after="0" w:line="0" w:lineRule="atLeast"/>
        <w:ind w:left="567"/>
        <w:jc w:val="both"/>
        <w:rPr>
          <w:rFonts w:ascii="Museo Sans 300" w:hAnsi="Museo Sans 300"/>
          <w:sz w:val="20"/>
          <w:szCs w:val="20"/>
        </w:rPr>
      </w:pPr>
      <w:r>
        <w:rPr>
          <w:rFonts w:ascii="Museo Sans 300" w:hAnsi="Museo Sans 300"/>
          <w:sz w:val="20"/>
          <w:szCs w:val="20"/>
        </w:rPr>
        <w:t xml:space="preserve">En razón de </w:t>
      </w:r>
      <w:r w:rsidR="00352C31">
        <w:rPr>
          <w:rFonts w:ascii="Museo Sans 300" w:hAnsi="Museo Sans 300"/>
          <w:sz w:val="20"/>
          <w:szCs w:val="20"/>
        </w:rPr>
        <w:t xml:space="preserve">lo </w:t>
      </w:r>
      <w:r w:rsidR="00583281">
        <w:rPr>
          <w:rFonts w:ascii="Museo Sans 300" w:hAnsi="Museo Sans 300"/>
          <w:sz w:val="20"/>
          <w:szCs w:val="20"/>
        </w:rPr>
        <w:t>detallado</w:t>
      </w:r>
      <w:r>
        <w:rPr>
          <w:rFonts w:ascii="Museo Sans 300" w:hAnsi="Museo Sans 300"/>
          <w:sz w:val="20"/>
          <w:szCs w:val="20"/>
        </w:rPr>
        <w:t xml:space="preserve">, </w:t>
      </w:r>
      <w:r w:rsidR="00EC607D">
        <w:rPr>
          <w:rFonts w:ascii="Museo Sans 300" w:hAnsi="Museo Sans 300"/>
          <w:sz w:val="20"/>
          <w:szCs w:val="20"/>
        </w:rPr>
        <w:t xml:space="preserve">esta Superintendencia </w:t>
      </w:r>
      <w:r w:rsidR="004A5A2A" w:rsidRPr="00480F00">
        <w:rPr>
          <w:rFonts w:ascii="Museo Sans 300" w:hAnsi="Museo Sans 300"/>
          <w:sz w:val="20"/>
          <w:szCs w:val="20"/>
        </w:rPr>
        <w:t xml:space="preserve">considera pertinente resolver el reclamo del usuario en el sentido </w:t>
      </w:r>
      <w:r w:rsidR="00141597">
        <w:rPr>
          <w:rFonts w:ascii="Museo Sans 300" w:hAnsi="Museo Sans 300"/>
          <w:sz w:val="20"/>
          <w:szCs w:val="20"/>
        </w:rPr>
        <w:t xml:space="preserve">de establecer </w:t>
      </w:r>
      <w:r w:rsidR="004A5A2A" w:rsidRPr="00480F00">
        <w:rPr>
          <w:rFonts w:ascii="Museo Sans 300" w:hAnsi="Museo Sans 300"/>
          <w:sz w:val="20"/>
          <w:szCs w:val="20"/>
        </w:rPr>
        <w:t xml:space="preserve">que la sociedad </w:t>
      </w:r>
      <w:r w:rsidR="00340FAC">
        <w:rPr>
          <w:rFonts w:ascii="Museo Sans 300" w:hAnsi="Museo Sans 300"/>
          <w:sz w:val="20"/>
          <w:szCs w:val="20"/>
        </w:rPr>
        <w:t>ENLACEVISIÓN</w:t>
      </w:r>
      <w:r w:rsidR="004A5A2A" w:rsidRPr="00480F00">
        <w:rPr>
          <w:rFonts w:ascii="Museo Sans 300" w:hAnsi="Museo Sans 300"/>
          <w:sz w:val="20"/>
          <w:szCs w:val="20"/>
        </w:rPr>
        <w:t xml:space="preserve">, S.A. de C.V. </w:t>
      </w:r>
      <w:r w:rsidR="005A19B8" w:rsidRPr="005A19B8">
        <w:rPr>
          <w:rFonts w:ascii="Museo Sans 300" w:hAnsi="Museo Sans 300"/>
          <w:sz w:val="20"/>
          <w:szCs w:val="20"/>
        </w:rPr>
        <w:t xml:space="preserve"> </w:t>
      </w:r>
      <w:r w:rsidR="005A19B8">
        <w:rPr>
          <w:rFonts w:ascii="Museo Sans 300" w:hAnsi="Museo Sans 300"/>
          <w:sz w:val="20"/>
          <w:szCs w:val="20"/>
        </w:rPr>
        <w:t xml:space="preserve">cumplió con la normativa sectorial al </w:t>
      </w:r>
      <w:r w:rsidR="00352C31">
        <w:rPr>
          <w:rFonts w:ascii="Museo Sans 300" w:hAnsi="Museo Sans 300"/>
          <w:sz w:val="20"/>
          <w:szCs w:val="20"/>
          <w:lang w:val="es-MX"/>
        </w:rPr>
        <w:t>corr</w:t>
      </w:r>
      <w:r w:rsidR="00FE7BDC">
        <w:rPr>
          <w:rFonts w:ascii="Museo Sans 300" w:hAnsi="Museo Sans 300"/>
          <w:sz w:val="20"/>
          <w:szCs w:val="20"/>
          <w:lang w:val="es-MX"/>
        </w:rPr>
        <w:t>egir</w:t>
      </w:r>
      <w:r w:rsidR="00352C31">
        <w:rPr>
          <w:rFonts w:ascii="Museo Sans 300" w:hAnsi="Museo Sans 300"/>
          <w:sz w:val="20"/>
          <w:szCs w:val="20"/>
          <w:lang w:val="es-MX"/>
        </w:rPr>
        <w:t xml:space="preserve"> el cobro mensual de servicios de internet residencial a la cantidad de </w:t>
      </w:r>
      <w:r w:rsidR="00352C31" w:rsidRPr="006424C5">
        <w:rPr>
          <w:rFonts w:ascii="Museo Sans 300" w:hAnsi="Museo Sans 300"/>
          <w:sz w:val="20"/>
          <w:szCs w:val="20"/>
          <w:lang w:val="es-ES"/>
        </w:rPr>
        <w:t>TREINTA Y NUEVE 99/100 DÓLARES DE LOS ESTADOS UNIDOS DE AMÉRICA (USD 39.99) establecida en el contrato</w:t>
      </w:r>
      <w:r w:rsidR="00352C31">
        <w:rPr>
          <w:rFonts w:ascii="Museo Sans 300" w:hAnsi="Museo Sans 300"/>
          <w:sz w:val="20"/>
          <w:szCs w:val="20"/>
          <w:lang w:val="es-ES"/>
        </w:rPr>
        <w:t>.</w:t>
      </w:r>
    </w:p>
    <w:p w14:paraId="62AAAD66" w14:textId="77777777" w:rsidR="00372221" w:rsidRDefault="00372221" w:rsidP="00372221">
      <w:pPr>
        <w:spacing w:after="0" w:line="240" w:lineRule="auto"/>
        <w:ind w:left="1134"/>
        <w:jc w:val="both"/>
        <w:textAlignment w:val="baseline"/>
        <w:rPr>
          <w:rFonts w:ascii="Museo Sans 300" w:eastAsia="Times New Roman" w:hAnsi="Museo Sans 300" w:cs="Segoe UI"/>
          <w:sz w:val="20"/>
          <w:szCs w:val="20"/>
          <w:lang w:eastAsia="es-SV"/>
        </w:rPr>
      </w:pPr>
    </w:p>
    <w:p w14:paraId="6EFEFC52" w14:textId="18BC5208" w:rsidR="00AE5731" w:rsidRPr="00156851" w:rsidRDefault="00AE5731" w:rsidP="00AE5731">
      <w:pPr>
        <w:pStyle w:val="Textoindependiente3"/>
        <w:tabs>
          <w:tab w:val="left" w:pos="0"/>
        </w:tabs>
        <w:spacing w:after="0"/>
        <w:ind w:left="567"/>
        <w:jc w:val="center"/>
        <w:rPr>
          <w:b/>
          <w:bCs/>
          <w:sz w:val="20"/>
          <w:szCs w:val="20"/>
        </w:rPr>
      </w:pPr>
      <w:r>
        <w:rPr>
          <w:rFonts w:ascii="Museo Sans 500" w:hAnsi="Museo Sans 500"/>
          <w:b/>
          <w:bCs/>
          <w:sz w:val="20"/>
          <w:szCs w:val="20"/>
        </w:rPr>
        <w:t xml:space="preserve">4. CONCLUSIÓN  </w:t>
      </w:r>
    </w:p>
    <w:p w14:paraId="42F35E7F" w14:textId="77777777" w:rsidR="00AE5731" w:rsidRDefault="00AE5731" w:rsidP="00AE5731">
      <w:pPr>
        <w:spacing w:after="0" w:line="240" w:lineRule="auto"/>
        <w:jc w:val="both"/>
        <w:textAlignment w:val="baseline"/>
        <w:rPr>
          <w:rFonts w:ascii="Museo Sans 300" w:eastAsia="Times New Roman" w:hAnsi="Museo Sans 300" w:cs="Segoe UI"/>
          <w:sz w:val="20"/>
          <w:szCs w:val="20"/>
          <w:lang w:eastAsia="es-SV"/>
        </w:rPr>
      </w:pPr>
    </w:p>
    <w:p w14:paraId="4F72D0BC" w14:textId="0E6DE143" w:rsidR="00372221" w:rsidRDefault="00372221" w:rsidP="00FD5425">
      <w:pPr>
        <w:spacing w:after="0" w:line="240" w:lineRule="auto"/>
        <w:ind w:firstLine="567"/>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 xml:space="preserve">Establecido lo anterior, </w:t>
      </w:r>
      <w:r w:rsidR="00EC5B5D">
        <w:rPr>
          <w:rFonts w:ascii="Museo Sans 300" w:eastAsia="Times New Roman" w:hAnsi="Museo Sans 300" w:cs="Segoe UI"/>
          <w:sz w:val="20"/>
          <w:szCs w:val="20"/>
          <w:lang w:eastAsia="es-SV"/>
        </w:rPr>
        <w:t xml:space="preserve">esta Superintendencia </w:t>
      </w:r>
      <w:r>
        <w:rPr>
          <w:rFonts w:ascii="Museo Sans 300" w:eastAsia="Times New Roman" w:hAnsi="Museo Sans 300" w:cs="Segoe UI"/>
          <w:sz w:val="20"/>
          <w:szCs w:val="20"/>
          <w:lang w:eastAsia="es-SV"/>
        </w:rPr>
        <w:t>concluye lo siguiente:</w:t>
      </w:r>
    </w:p>
    <w:p w14:paraId="62C29005" w14:textId="77777777" w:rsidR="00372221" w:rsidRPr="00FD5425" w:rsidRDefault="00372221" w:rsidP="00FD5425">
      <w:pPr>
        <w:spacing w:after="0" w:line="240" w:lineRule="auto"/>
        <w:jc w:val="both"/>
        <w:textAlignment w:val="baseline"/>
        <w:rPr>
          <w:rFonts w:ascii="Museo Sans 300" w:eastAsia="Times New Roman" w:hAnsi="Museo Sans 300" w:cs="Segoe UI"/>
          <w:sz w:val="20"/>
          <w:szCs w:val="20"/>
          <w:lang w:eastAsia="es-SV"/>
        </w:rPr>
      </w:pPr>
    </w:p>
    <w:p w14:paraId="177F1B70" w14:textId="286779D8" w:rsidR="00904CE4" w:rsidRPr="00904CE4" w:rsidRDefault="00EC5B5D"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val="es-ES" w:eastAsia="es-SV"/>
        </w:rPr>
        <w:t>Se</w:t>
      </w:r>
      <w:r w:rsidR="006617AA">
        <w:rPr>
          <w:rFonts w:ascii="Museo Sans 300" w:eastAsia="Times New Roman" w:hAnsi="Museo Sans 300" w:cs="Segoe UI"/>
          <w:sz w:val="20"/>
          <w:szCs w:val="20"/>
          <w:lang w:val="es-ES" w:eastAsia="es-SV"/>
        </w:rPr>
        <w:t xml:space="preserve"> </w:t>
      </w:r>
      <w:r w:rsidR="00904CE4" w:rsidRPr="00904CE4">
        <w:rPr>
          <w:rFonts w:ascii="Museo Sans 300" w:eastAsia="Times New Roman" w:hAnsi="Museo Sans 300" w:cs="Segoe UI"/>
          <w:sz w:val="20"/>
          <w:szCs w:val="20"/>
          <w:lang w:val="es-ES" w:eastAsia="es-SV"/>
        </w:rPr>
        <w:t>tramitó el procedimiento legal que le era aplicable al reclamo que tiene como finalidad que tanto usuari</w:t>
      </w:r>
      <w:r w:rsidR="00904CE4">
        <w:rPr>
          <w:rFonts w:ascii="Museo Sans 300" w:eastAsia="Times New Roman" w:hAnsi="Museo Sans 300" w:cs="Segoe UI"/>
          <w:sz w:val="20"/>
          <w:szCs w:val="20"/>
          <w:lang w:val="es-ES" w:eastAsia="es-SV"/>
        </w:rPr>
        <w:t>o</w:t>
      </w:r>
      <w:r w:rsidR="00904CE4" w:rsidRPr="00904CE4">
        <w:rPr>
          <w:rFonts w:ascii="Museo Sans 300" w:eastAsia="Times New Roman" w:hAnsi="Museo Sans 300" w:cs="Segoe UI"/>
          <w:sz w:val="20"/>
          <w:szCs w:val="20"/>
          <w:lang w:val="es-ES" w:eastAsia="es-SV"/>
        </w:rPr>
        <w:t> como operador, en iguales condiciones, obtengan una revisión por parte de la SIGET del objeto de reclamo.</w:t>
      </w:r>
      <w:r w:rsidR="00904CE4" w:rsidRPr="00904CE4">
        <w:rPr>
          <w:rFonts w:ascii="Museo Sans 300" w:eastAsia="Times New Roman" w:hAnsi="Museo Sans 300" w:cs="Segoe UI"/>
          <w:sz w:val="20"/>
          <w:szCs w:val="20"/>
          <w:lang w:eastAsia="es-SV"/>
        </w:rPr>
        <w:t> </w:t>
      </w:r>
    </w:p>
    <w:p w14:paraId="024C5522" w14:textId="0A102F15" w:rsidR="00904CE4" w:rsidRPr="00904CE4" w:rsidRDefault="00904CE4" w:rsidP="00904CE4">
      <w:pPr>
        <w:spacing w:after="0" w:line="240" w:lineRule="auto"/>
        <w:ind w:left="1134" w:hanging="283"/>
        <w:jc w:val="both"/>
        <w:textAlignment w:val="baseline"/>
        <w:rPr>
          <w:rFonts w:ascii="Segoe UI" w:eastAsia="Times New Roman" w:hAnsi="Segoe UI" w:cs="Segoe UI"/>
          <w:sz w:val="18"/>
          <w:szCs w:val="18"/>
          <w:lang w:eastAsia="es-SV"/>
        </w:rPr>
      </w:pPr>
    </w:p>
    <w:p w14:paraId="456AAABB" w14:textId="24BA1748" w:rsidR="00904CE4" w:rsidRDefault="00904CE4"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sidRPr="00904CE4">
        <w:rPr>
          <w:rFonts w:ascii="Museo Sans 300" w:eastAsia="Times New Roman" w:hAnsi="Museo Sans 300" w:cs="Segoe UI"/>
          <w:sz w:val="20"/>
          <w:szCs w:val="20"/>
          <w:lang w:val="es-ES" w:eastAsia="es-SV"/>
        </w:rPr>
        <w:t>En la tramitación del procedimiento se cumplieron las etapas pertinentes para que las partes pudieran expresar sus argumentos y aportar las pruebas para sustentar su posición y para pronunciarse respecto del reclamo en cuestión.</w:t>
      </w:r>
      <w:r w:rsidRPr="00904CE4">
        <w:rPr>
          <w:rFonts w:ascii="Museo Sans 300" w:eastAsia="Times New Roman" w:hAnsi="Museo Sans 300" w:cs="Segoe UI"/>
          <w:sz w:val="20"/>
          <w:szCs w:val="20"/>
          <w:lang w:eastAsia="es-SV"/>
        </w:rPr>
        <w:t> </w:t>
      </w:r>
    </w:p>
    <w:p w14:paraId="0A531FB8" w14:textId="77777777" w:rsidR="004B096F" w:rsidRDefault="004B096F" w:rsidP="00106789">
      <w:pPr>
        <w:pStyle w:val="Prrafodelista"/>
        <w:rPr>
          <w:rFonts w:ascii="Museo Sans 300" w:hAnsi="Museo Sans 300" w:cs="Segoe UI"/>
          <w:sz w:val="20"/>
          <w:szCs w:val="20"/>
          <w:lang w:eastAsia="es-SV"/>
        </w:rPr>
      </w:pPr>
    </w:p>
    <w:p w14:paraId="72FDB69A" w14:textId="16976A58" w:rsidR="004B096F" w:rsidRPr="00904CE4" w:rsidRDefault="004B096F" w:rsidP="00B110AC">
      <w:pPr>
        <w:numPr>
          <w:ilvl w:val="0"/>
          <w:numId w:val="6"/>
        </w:numPr>
        <w:spacing w:after="0" w:line="240" w:lineRule="auto"/>
        <w:ind w:left="1134" w:hanging="283"/>
        <w:jc w:val="both"/>
        <w:textAlignment w:val="baseline"/>
        <w:rPr>
          <w:rFonts w:ascii="Museo Sans 300" w:eastAsia="Times New Roman" w:hAnsi="Museo Sans 300" w:cs="Segoe UI"/>
          <w:sz w:val="20"/>
          <w:szCs w:val="20"/>
          <w:lang w:eastAsia="es-SV"/>
        </w:rPr>
      </w:pPr>
      <w:r>
        <w:rPr>
          <w:rFonts w:ascii="Museo Sans 300" w:eastAsia="Times New Roman" w:hAnsi="Museo Sans 300" w:cs="Segoe UI"/>
          <w:sz w:val="20"/>
          <w:szCs w:val="20"/>
          <w:lang w:eastAsia="es-SV"/>
        </w:rPr>
        <w:t>El reclamo fue resuelto favorablemente para el usuario.</w:t>
      </w:r>
    </w:p>
    <w:p w14:paraId="28249650" w14:textId="77777777" w:rsidR="00904CE4" w:rsidRPr="00904CE4" w:rsidRDefault="00904CE4" w:rsidP="00904CE4">
      <w:pPr>
        <w:spacing w:after="0" w:line="240" w:lineRule="auto"/>
        <w:ind w:left="705"/>
        <w:jc w:val="both"/>
        <w:textAlignment w:val="baseline"/>
        <w:rPr>
          <w:rFonts w:ascii="Segoe UI" w:eastAsia="Times New Roman" w:hAnsi="Segoe UI" w:cs="Segoe UI"/>
          <w:sz w:val="18"/>
          <w:szCs w:val="18"/>
          <w:lang w:eastAsia="es-SV"/>
        </w:rPr>
      </w:pPr>
      <w:r w:rsidRPr="00904CE4">
        <w:rPr>
          <w:rFonts w:ascii="Museo Sans 300" w:eastAsia="Times New Roman" w:hAnsi="Museo Sans 300" w:cs="Segoe UI"/>
          <w:sz w:val="20"/>
          <w:szCs w:val="20"/>
          <w:lang w:eastAsia="es-SV"/>
        </w:rPr>
        <w:t> </w:t>
      </w:r>
    </w:p>
    <w:p w14:paraId="079C7F1E" w14:textId="61B4F33E" w:rsidR="00A353D6" w:rsidRPr="00156851" w:rsidRDefault="006B6E27" w:rsidP="00FD5425">
      <w:pPr>
        <w:pStyle w:val="Textoindependiente3"/>
        <w:tabs>
          <w:tab w:val="left" w:pos="0"/>
        </w:tabs>
        <w:spacing w:after="0"/>
        <w:ind w:left="567"/>
        <w:jc w:val="center"/>
        <w:rPr>
          <w:rFonts w:ascii="Museo Sans 500" w:hAnsi="Museo Sans 500"/>
          <w:b/>
          <w:bCs/>
          <w:sz w:val="20"/>
          <w:szCs w:val="20"/>
        </w:rPr>
      </w:pPr>
      <w:r>
        <w:rPr>
          <w:rFonts w:ascii="Museo Sans 500" w:hAnsi="Museo Sans 500"/>
          <w:b/>
          <w:bCs/>
          <w:sz w:val="20"/>
          <w:szCs w:val="20"/>
        </w:rPr>
        <w:t>5</w:t>
      </w:r>
      <w:r w:rsidR="004A5A2A">
        <w:rPr>
          <w:rFonts w:ascii="Museo Sans 500" w:hAnsi="Museo Sans 500"/>
          <w:b/>
          <w:bCs/>
          <w:sz w:val="20"/>
          <w:szCs w:val="20"/>
        </w:rPr>
        <w:t xml:space="preserve">. </w:t>
      </w:r>
      <w:r w:rsidR="00A353D6" w:rsidRPr="00156851">
        <w:rPr>
          <w:rFonts w:ascii="Museo Sans 500" w:hAnsi="Museo Sans 500"/>
          <w:b/>
          <w:bCs/>
          <w:sz w:val="20"/>
          <w:szCs w:val="20"/>
        </w:rPr>
        <w:t>RECURSOS</w:t>
      </w:r>
    </w:p>
    <w:p w14:paraId="079C7F1F" w14:textId="77777777" w:rsidR="00A353D6" w:rsidRPr="00156851" w:rsidRDefault="00A353D6" w:rsidP="00A353D6">
      <w:pPr>
        <w:spacing w:after="0" w:line="240" w:lineRule="auto"/>
        <w:ind w:left="786"/>
        <w:jc w:val="both"/>
        <w:rPr>
          <w:rFonts w:ascii="Museo Sans 300" w:hAnsi="Museo Sans 300"/>
          <w:sz w:val="20"/>
          <w:szCs w:val="20"/>
        </w:rPr>
      </w:pPr>
    </w:p>
    <w:p w14:paraId="079C7F20" w14:textId="6CDC5C02" w:rsidR="00A353D6" w:rsidRPr="00156851" w:rsidRDefault="00A353D6" w:rsidP="00981419">
      <w:pPr>
        <w:spacing w:after="0" w:line="0" w:lineRule="atLeast"/>
        <w:ind w:left="567"/>
        <w:jc w:val="both"/>
        <w:rPr>
          <w:rFonts w:ascii="Museo Sans 300" w:hAnsi="Museo Sans 300"/>
          <w:sz w:val="20"/>
          <w:szCs w:val="20"/>
        </w:rPr>
      </w:pP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cumplimiento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los</w:t>
      </w:r>
      <w:r w:rsidR="00C53A8B">
        <w:rPr>
          <w:rFonts w:ascii="Museo Sans 300" w:hAnsi="Museo Sans 300"/>
          <w:sz w:val="20"/>
          <w:szCs w:val="20"/>
        </w:rPr>
        <w:t xml:space="preserve"> </w:t>
      </w:r>
      <w:r w:rsidRPr="00156851">
        <w:rPr>
          <w:rFonts w:ascii="Museo Sans 300" w:hAnsi="Museo Sans 300"/>
          <w:sz w:val="20"/>
          <w:szCs w:val="20"/>
        </w:rPr>
        <w:t>artículos</w:t>
      </w:r>
      <w:r w:rsidR="00C53A8B">
        <w:rPr>
          <w:rFonts w:ascii="Museo Sans 300" w:hAnsi="Museo Sans 300"/>
          <w:sz w:val="20"/>
          <w:szCs w:val="20"/>
        </w:rPr>
        <w:t xml:space="preserve"> </w:t>
      </w:r>
      <w:r w:rsidRPr="00156851">
        <w:rPr>
          <w:rFonts w:ascii="Museo Sans 300" w:hAnsi="Museo Sans 300"/>
          <w:sz w:val="20"/>
          <w:szCs w:val="20"/>
        </w:rPr>
        <w:t>132</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133</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Ley</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Procedimientos</w:t>
      </w:r>
      <w:r w:rsidR="00C53A8B">
        <w:rPr>
          <w:rFonts w:ascii="Museo Sans 300" w:hAnsi="Museo Sans 300"/>
          <w:sz w:val="20"/>
          <w:szCs w:val="20"/>
        </w:rPr>
        <w:t xml:space="preserve"> </w:t>
      </w:r>
      <w:r w:rsidRPr="00156851">
        <w:rPr>
          <w:rFonts w:ascii="Museo Sans 300" w:hAnsi="Museo Sans 300"/>
          <w:sz w:val="20"/>
          <w:szCs w:val="20"/>
        </w:rPr>
        <w:t>Administrativos,</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recurso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reconsideración</w:t>
      </w:r>
      <w:r w:rsidR="00C53A8B">
        <w:rPr>
          <w:rFonts w:ascii="Museo Sans 300" w:hAnsi="Museo Sans 300"/>
          <w:sz w:val="20"/>
          <w:szCs w:val="20"/>
        </w:rPr>
        <w:t xml:space="preserve"> </w:t>
      </w:r>
      <w:r w:rsidRPr="00156851">
        <w:rPr>
          <w:rFonts w:ascii="Museo Sans 300" w:hAnsi="Museo Sans 300"/>
          <w:sz w:val="20"/>
          <w:szCs w:val="20"/>
        </w:rPr>
        <w:t>puede</w:t>
      </w:r>
      <w:r w:rsidR="00C53A8B">
        <w:rPr>
          <w:rFonts w:ascii="Museo Sans 300" w:hAnsi="Museo Sans 300"/>
          <w:sz w:val="20"/>
          <w:szCs w:val="20"/>
        </w:rPr>
        <w:t xml:space="preserve"> </w:t>
      </w:r>
      <w:r w:rsidRPr="00156851">
        <w:rPr>
          <w:rFonts w:ascii="Museo Sans 300" w:hAnsi="Museo Sans 300"/>
          <w:sz w:val="20"/>
          <w:szCs w:val="20"/>
        </w:rPr>
        <w:t>ser</w:t>
      </w:r>
      <w:r w:rsidR="00C53A8B">
        <w:rPr>
          <w:rFonts w:ascii="Museo Sans 300" w:hAnsi="Museo Sans 300"/>
          <w:sz w:val="20"/>
          <w:szCs w:val="20"/>
        </w:rPr>
        <w:t xml:space="preserve"> </w:t>
      </w:r>
      <w:r w:rsidRPr="00156851">
        <w:rPr>
          <w:rFonts w:ascii="Museo Sans 300" w:hAnsi="Museo Sans 300"/>
          <w:sz w:val="20"/>
          <w:szCs w:val="20"/>
        </w:rPr>
        <w:t>interpuesto</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plazo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diez</w:t>
      </w:r>
      <w:r w:rsidR="00C53A8B">
        <w:rPr>
          <w:rFonts w:ascii="Museo Sans 300" w:hAnsi="Museo Sans 300"/>
          <w:sz w:val="20"/>
          <w:szCs w:val="20"/>
        </w:rPr>
        <w:t xml:space="preserve"> </w:t>
      </w:r>
      <w:r w:rsidRPr="00156851">
        <w:rPr>
          <w:rFonts w:ascii="Museo Sans 300" w:hAnsi="Museo Sans 300"/>
          <w:sz w:val="20"/>
          <w:szCs w:val="20"/>
        </w:rPr>
        <w:t>días</w:t>
      </w:r>
      <w:r w:rsidR="00C53A8B">
        <w:rPr>
          <w:rFonts w:ascii="Museo Sans 300" w:hAnsi="Museo Sans 300"/>
          <w:sz w:val="20"/>
          <w:szCs w:val="20"/>
        </w:rPr>
        <w:t xml:space="preserve"> </w:t>
      </w:r>
      <w:r w:rsidRPr="00156851">
        <w:rPr>
          <w:rFonts w:ascii="Museo Sans 300" w:hAnsi="Museo Sans 300"/>
          <w:sz w:val="20"/>
          <w:szCs w:val="20"/>
        </w:rPr>
        <w:t>hábiles</w:t>
      </w:r>
      <w:r w:rsidR="00C53A8B">
        <w:rPr>
          <w:rFonts w:ascii="Museo Sans 300" w:hAnsi="Museo Sans 300"/>
          <w:sz w:val="20"/>
          <w:szCs w:val="20"/>
        </w:rPr>
        <w:t xml:space="preserve"> </w:t>
      </w:r>
      <w:r w:rsidRPr="00156851">
        <w:rPr>
          <w:rFonts w:ascii="Museo Sans 300" w:hAnsi="Museo Sans 300"/>
          <w:sz w:val="20"/>
          <w:szCs w:val="20"/>
        </w:rPr>
        <w:t>contados</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partir</w:t>
      </w:r>
      <w:r w:rsidR="00C53A8B">
        <w:rPr>
          <w:rFonts w:ascii="Museo Sans 300" w:hAnsi="Museo Sans 300"/>
          <w:sz w:val="20"/>
          <w:szCs w:val="20"/>
        </w:rPr>
        <w:t xml:space="preserve"> </w:t>
      </w:r>
      <w:r w:rsidRPr="00156851">
        <w:rPr>
          <w:rFonts w:ascii="Museo Sans 300" w:hAnsi="Museo Sans 300"/>
          <w:sz w:val="20"/>
          <w:szCs w:val="20"/>
        </w:rPr>
        <w:t>del</w:t>
      </w:r>
      <w:r w:rsidR="00C53A8B">
        <w:rPr>
          <w:rFonts w:ascii="Museo Sans 300" w:hAnsi="Museo Sans 300"/>
          <w:sz w:val="20"/>
          <w:szCs w:val="20"/>
        </w:rPr>
        <w:t xml:space="preserve"> </w:t>
      </w:r>
      <w:r w:rsidRPr="00156851">
        <w:rPr>
          <w:rFonts w:ascii="Museo Sans 300" w:hAnsi="Museo Sans 300"/>
          <w:sz w:val="20"/>
          <w:szCs w:val="20"/>
        </w:rPr>
        <w:t>día</w:t>
      </w:r>
      <w:r w:rsidR="00C53A8B">
        <w:rPr>
          <w:rFonts w:ascii="Museo Sans 300" w:hAnsi="Museo Sans 300"/>
          <w:sz w:val="20"/>
          <w:szCs w:val="20"/>
        </w:rPr>
        <w:t xml:space="preserve"> </w:t>
      </w:r>
      <w:r w:rsidRPr="00156851">
        <w:rPr>
          <w:rFonts w:ascii="Museo Sans 300" w:hAnsi="Museo Sans 300"/>
          <w:sz w:val="20"/>
          <w:szCs w:val="20"/>
        </w:rPr>
        <w:t>siguiente</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fecha</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notificación</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este</w:t>
      </w:r>
      <w:r w:rsidR="00C53A8B">
        <w:rPr>
          <w:rFonts w:ascii="Museo Sans 300" w:hAnsi="Museo Sans 300"/>
          <w:sz w:val="20"/>
          <w:szCs w:val="20"/>
        </w:rPr>
        <w:t xml:space="preserve"> </w:t>
      </w:r>
      <w:r w:rsidRPr="00156851">
        <w:rPr>
          <w:rFonts w:ascii="Museo Sans 300" w:hAnsi="Museo Sans 300"/>
          <w:sz w:val="20"/>
          <w:szCs w:val="20"/>
        </w:rPr>
        <w:t>acuerdo;</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recurso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apelación,</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el</w:t>
      </w:r>
      <w:r w:rsidR="00C53A8B">
        <w:rPr>
          <w:rFonts w:ascii="Museo Sans 300" w:hAnsi="Museo Sans 300"/>
          <w:sz w:val="20"/>
          <w:szCs w:val="20"/>
        </w:rPr>
        <w:t xml:space="preserve"> </w:t>
      </w:r>
      <w:r w:rsidRPr="00156851">
        <w:rPr>
          <w:rFonts w:ascii="Museo Sans 300" w:hAnsi="Museo Sans 300"/>
          <w:sz w:val="20"/>
          <w:szCs w:val="20"/>
        </w:rPr>
        <w:t>plazo</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quince</w:t>
      </w:r>
      <w:r w:rsidR="00C53A8B">
        <w:rPr>
          <w:rFonts w:ascii="Museo Sans 300" w:hAnsi="Museo Sans 300"/>
          <w:sz w:val="20"/>
          <w:szCs w:val="20"/>
        </w:rPr>
        <w:t xml:space="preserve"> </w:t>
      </w:r>
      <w:r w:rsidRPr="00156851">
        <w:rPr>
          <w:rFonts w:ascii="Museo Sans 300" w:hAnsi="Museo Sans 300"/>
          <w:sz w:val="20"/>
          <w:szCs w:val="20"/>
        </w:rPr>
        <w:t>días</w:t>
      </w:r>
      <w:r w:rsidR="00C53A8B">
        <w:rPr>
          <w:rFonts w:ascii="Museo Sans 300" w:hAnsi="Museo Sans 300"/>
          <w:sz w:val="20"/>
          <w:szCs w:val="20"/>
        </w:rPr>
        <w:t xml:space="preserve"> </w:t>
      </w:r>
      <w:r w:rsidRPr="00156851">
        <w:rPr>
          <w:rFonts w:ascii="Museo Sans 300" w:hAnsi="Museo Sans 300"/>
          <w:sz w:val="20"/>
          <w:szCs w:val="20"/>
        </w:rPr>
        <w:t>hábiles</w:t>
      </w:r>
      <w:r w:rsidR="00C53A8B">
        <w:rPr>
          <w:rFonts w:ascii="Museo Sans 300" w:hAnsi="Museo Sans 300"/>
          <w:sz w:val="20"/>
          <w:szCs w:val="20"/>
        </w:rPr>
        <w:t xml:space="preserve"> </w:t>
      </w:r>
      <w:r w:rsidRPr="00156851">
        <w:rPr>
          <w:rFonts w:ascii="Museo Sans 300" w:hAnsi="Museo Sans 300"/>
          <w:sz w:val="20"/>
          <w:szCs w:val="20"/>
        </w:rPr>
        <w:t>contados</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partir</w:t>
      </w:r>
      <w:r w:rsidR="00C53A8B">
        <w:rPr>
          <w:rFonts w:ascii="Museo Sans 300" w:hAnsi="Museo Sans 300"/>
          <w:sz w:val="20"/>
          <w:szCs w:val="20"/>
        </w:rPr>
        <w:t xml:space="preserve"> </w:t>
      </w:r>
      <w:r w:rsidRPr="00156851">
        <w:rPr>
          <w:rFonts w:ascii="Museo Sans 300" w:hAnsi="Museo Sans 300"/>
          <w:sz w:val="20"/>
          <w:szCs w:val="20"/>
        </w:rPr>
        <w:t>del</w:t>
      </w:r>
      <w:r w:rsidR="00C53A8B">
        <w:rPr>
          <w:rFonts w:ascii="Museo Sans 300" w:hAnsi="Museo Sans 300"/>
          <w:sz w:val="20"/>
          <w:szCs w:val="20"/>
        </w:rPr>
        <w:t xml:space="preserve"> </w:t>
      </w:r>
      <w:r w:rsidRPr="00156851">
        <w:rPr>
          <w:rFonts w:ascii="Museo Sans 300" w:hAnsi="Museo Sans 300"/>
          <w:sz w:val="20"/>
          <w:szCs w:val="20"/>
        </w:rPr>
        <w:t>día</w:t>
      </w:r>
      <w:r w:rsidR="00C53A8B">
        <w:rPr>
          <w:rFonts w:ascii="Museo Sans 300" w:hAnsi="Museo Sans 300"/>
          <w:sz w:val="20"/>
          <w:szCs w:val="20"/>
        </w:rPr>
        <w:t xml:space="preserve"> </w:t>
      </w:r>
      <w:r w:rsidRPr="00156851">
        <w:rPr>
          <w:rFonts w:ascii="Museo Sans 300" w:hAnsi="Museo Sans 300"/>
          <w:sz w:val="20"/>
          <w:szCs w:val="20"/>
        </w:rPr>
        <w:t>siguiente</w:t>
      </w:r>
      <w:r w:rsidR="00C53A8B">
        <w:rPr>
          <w:rFonts w:ascii="Museo Sans 300" w:hAnsi="Museo Sans 300"/>
          <w:sz w:val="20"/>
          <w:szCs w:val="20"/>
        </w:rPr>
        <w:t xml:space="preserve"> </w:t>
      </w:r>
      <w:r w:rsidRPr="00156851">
        <w:rPr>
          <w:rFonts w:ascii="Museo Sans 300" w:hAnsi="Museo Sans 300"/>
          <w:sz w:val="20"/>
          <w:szCs w:val="20"/>
        </w:rPr>
        <w:t>a</w:t>
      </w:r>
      <w:r w:rsidR="00C53A8B">
        <w:rPr>
          <w:rFonts w:ascii="Museo Sans 300" w:hAnsi="Museo Sans 300"/>
          <w:sz w:val="20"/>
          <w:szCs w:val="20"/>
        </w:rPr>
        <w:t xml:space="preserve"> </w:t>
      </w:r>
      <w:r w:rsidRPr="00156851">
        <w:rPr>
          <w:rFonts w:ascii="Museo Sans 300" w:hAnsi="Museo Sans 300"/>
          <w:sz w:val="20"/>
          <w:szCs w:val="20"/>
        </w:rPr>
        <w:t>la</w:t>
      </w:r>
      <w:r w:rsidR="00C53A8B">
        <w:rPr>
          <w:rFonts w:ascii="Museo Sans 300" w:hAnsi="Museo Sans 300"/>
          <w:sz w:val="20"/>
          <w:szCs w:val="20"/>
        </w:rPr>
        <w:t xml:space="preserve"> </w:t>
      </w:r>
      <w:r w:rsidRPr="00156851">
        <w:rPr>
          <w:rFonts w:ascii="Museo Sans 300" w:hAnsi="Museo Sans 300"/>
          <w:sz w:val="20"/>
          <w:szCs w:val="20"/>
        </w:rPr>
        <w:t>fecha</w:t>
      </w:r>
      <w:r w:rsidR="00C53A8B">
        <w:rPr>
          <w:rFonts w:ascii="Museo Sans 300" w:hAnsi="Museo Sans 300"/>
          <w:sz w:val="20"/>
          <w:szCs w:val="20"/>
        </w:rPr>
        <w:t xml:space="preserve"> </w:t>
      </w:r>
      <w:r w:rsidRPr="00156851">
        <w:rPr>
          <w:rFonts w:ascii="Museo Sans 300" w:hAnsi="Museo Sans 300"/>
          <w:sz w:val="20"/>
          <w:szCs w:val="20"/>
        </w:rPr>
        <w:t>de</w:t>
      </w:r>
      <w:r w:rsidR="00C53A8B">
        <w:rPr>
          <w:rFonts w:ascii="Museo Sans 300" w:hAnsi="Museo Sans 300"/>
          <w:sz w:val="20"/>
          <w:szCs w:val="20"/>
        </w:rPr>
        <w:t xml:space="preserve"> </w:t>
      </w:r>
      <w:r w:rsidRPr="00156851">
        <w:rPr>
          <w:rFonts w:ascii="Museo Sans 300" w:hAnsi="Museo Sans 300"/>
          <w:sz w:val="20"/>
          <w:szCs w:val="20"/>
        </w:rPr>
        <w:t>notificación,</w:t>
      </w:r>
      <w:r w:rsidR="00C53A8B">
        <w:rPr>
          <w:rFonts w:ascii="Museo Sans 300" w:hAnsi="Museo Sans 300"/>
          <w:sz w:val="20"/>
          <w:szCs w:val="20"/>
        </w:rPr>
        <w:t xml:space="preserve"> </w:t>
      </w:r>
      <w:r w:rsidRPr="00156851">
        <w:rPr>
          <w:rFonts w:ascii="Museo Sans 300" w:hAnsi="Museo Sans 300"/>
          <w:sz w:val="20"/>
          <w:szCs w:val="20"/>
        </w:rPr>
        <w:t>con</w:t>
      </w:r>
      <w:r w:rsidR="00C53A8B">
        <w:rPr>
          <w:rFonts w:ascii="Museo Sans 300" w:hAnsi="Museo Sans 300"/>
          <w:sz w:val="20"/>
          <w:szCs w:val="20"/>
        </w:rPr>
        <w:t xml:space="preserve"> </w:t>
      </w:r>
      <w:r w:rsidRPr="00156851">
        <w:rPr>
          <w:rFonts w:ascii="Museo Sans 300" w:hAnsi="Museo Sans 300"/>
          <w:sz w:val="20"/>
          <w:szCs w:val="20"/>
        </w:rPr>
        <w:t>base</w:t>
      </w:r>
      <w:r w:rsidR="00C53A8B">
        <w:rPr>
          <w:rFonts w:ascii="Museo Sans 300" w:hAnsi="Museo Sans 300"/>
          <w:sz w:val="20"/>
          <w:szCs w:val="20"/>
        </w:rPr>
        <w:t xml:space="preserve"> </w:t>
      </w:r>
      <w:r w:rsidRPr="00156851">
        <w:rPr>
          <w:rFonts w:ascii="Museo Sans 300" w:hAnsi="Museo Sans 300"/>
          <w:sz w:val="20"/>
          <w:szCs w:val="20"/>
        </w:rPr>
        <w:t>en</w:t>
      </w:r>
      <w:r w:rsidR="00C53A8B">
        <w:rPr>
          <w:rFonts w:ascii="Museo Sans 300" w:hAnsi="Museo Sans 300"/>
          <w:sz w:val="20"/>
          <w:szCs w:val="20"/>
        </w:rPr>
        <w:t xml:space="preserve"> </w:t>
      </w:r>
      <w:r w:rsidRPr="00156851">
        <w:rPr>
          <w:rFonts w:ascii="Museo Sans 300" w:hAnsi="Museo Sans 300"/>
          <w:sz w:val="20"/>
          <w:szCs w:val="20"/>
        </w:rPr>
        <w:t>los</w:t>
      </w:r>
      <w:r w:rsidR="00C53A8B">
        <w:rPr>
          <w:rFonts w:ascii="Museo Sans 300" w:hAnsi="Museo Sans 300"/>
          <w:sz w:val="20"/>
          <w:szCs w:val="20"/>
        </w:rPr>
        <w:t xml:space="preserve"> </w:t>
      </w:r>
      <w:r w:rsidRPr="00156851">
        <w:rPr>
          <w:rFonts w:ascii="Museo Sans 300" w:hAnsi="Museo Sans 300"/>
          <w:sz w:val="20"/>
          <w:szCs w:val="20"/>
        </w:rPr>
        <w:t>artículos</w:t>
      </w:r>
      <w:r w:rsidR="00C53A8B">
        <w:rPr>
          <w:rFonts w:ascii="Museo Sans 300" w:hAnsi="Museo Sans 300"/>
          <w:sz w:val="20"/>
          <w:szCs w:val="20"/>
        </w:rPr>
        <w:t xml:space="preserve"> </w:t>
      </w:r>
      <w:r w:rsidRPr="00156851">
        <w:rPr>
          <w:rFonts w:ascii="Museo Sans 300" w:hAnsi="Museo Sans 300"/>
          <w:sz w:val="20"/>
          <w:szCs w:val="20"/>
        </w:rPr>
        <w:t>134</w:t>
      </w:r>
      <w:r w:rsidR="00C53A8B">
        <w:rPr>
          <w:rFonts w:ascii="Museo Sans 300" w:hAnsi="Museo Sans 300"/>
          <w:sz w:val="20"/>
          <w:szCs w:val="20"/>
        </w:rPr>
        <w:t xml:space="preserve"> </w:t>
      </w:r>
      <w:r w:rsidRPr="00156851">
        <w:rPr>
          <w:rFonts w:ascii="Museo Sans 300" w:hAnsi="Museo Sans 300"/>
          <w:sz w:val="20"/>
          <w:szCs w:val="20"/>
        </w:rPr>
        <w:t>y</w:t>
      </w:r>
      <w:r w:rsidR="00C53A8B">
        <w:rPr>
          <w:rFonts w:ascii="Museo Sans 300" w:hAnsi="Museo Sans 300"/>
          <w:sz w:val="20"/>
          <w:szCs w:val="20"/>
        </w:rPr>
        <w:t xml:space="preserve"> </w:t>
      </w:r>
      <w:r w:rsidRPr="00156851">
        <w:rPr>
          <w:rFonts w:ascii="Museo Sans 300" w:hAnsi="Museo Sans 300"/>
          <w:sz w:val="20"/>
          <w:szCs w:val="20"/>
        </w:rPr>
        <w:t>135</w:t>
      </w:r>
      <w:r w:rsidR="00C53A8B">
        <w:rPr>
          <w:rFonts w:ascii="Museo Sans 300" w:hAnsi="Museo Sans 300"/>
          <w:sz w:val="20"/>
          <w:szCs w:val="20"/>
        </w:rPr>
        <w:t xml:space="preserve"> </w:t>
      </w:r>
      <w:r w:rsidRPr="00156851">
        <w:rPr>
          <w:rFonts w:ascii="Museo Sans 300" w:hAnsi="Museo Sans 300"/>
          <w:sz w:val="20"/>
          <w:szCs w:val="20"/>
        </w:rPr>
        <w:t>LPA.</w:t>
      </w:r>
    </w:p>
    <w:p w14:paraId="079C7F21" w14:textId="77777777" w:rsidR="00A353D6" w:rsidRPr="00156851" w:rsidRDefault="00A353D6" w:rsidP="00A353D6">
      <w:pPr>
        <w:spacing w:after="0" w:line="240" w:lineRule="auto"/>
        <w:ind w:left="567"/>
        <w:jc w:val="both"/>
        <w:rPr>
          <w:rFonts w:ascii="Museo Sans 300" w:eastAsia="Times New Roman" w:hAnsi="Museo Sans 300"/>
          <w:sz w:val="20"/>
          <w:szCs w:val="20"/>
          <w:lang w:val="es-MX" w:eastAsia="es-SV"/>
        </w:rPr>
      </w:pPr>
    </w:p>
    <w:p w14:paraId="079C7F22" w14:textId="0B4D802D" w:rsidR="00A353D6" w:rsidRPr="00156851" w:rsidRDefault="00CA13A3" w:rsidP="00A353D6">
      <w:pPr>
        <w:spacing w:after="0" w:line="0" w:lineRule="atLeast"/>
        <w:contextualSpacing/>
        <w:jc w:val="both"/>
        <w:rPr>
          <w:rFonts w:ascii="Museo Sans 300" w:eastAsia="Times New Roman" w:hAnsi="Museo Sans 300"/>
          <w:b/>
          <w:sz w:val="20"/>
          <w:szCs w:val="20"/>
          <w:lang w:val="es-ES" w:eastAsia="es-ES"/>
        </w:rPr>
      </w:pPr>
      <w:r w:rsidRPr="00156851">
        <w:rPr>
          <w:rFonts w:ascii="Museo Sans 300" w:hAnsi="Museo Sans 300"/>
          <w:b/>
          <w:sz w:val="20"/>
          <w:szCs w:val="20"/>
          <w:lang w:val="es-MX" w:eastAsia="es-ES"/>
        </w:rPr>
        <w:t>POR</w:t>
      </w:r>
      <w:r w:rsidR="00C53A8B">
        <w:rPr>
          <w:rFonts w:ascii="Museo Sans 300" w:hAnsi="Museo Sans 300"/>
          <w:b/>
          <w:sz w:val="20"/>
          <w:szCs w:val="20"/>
          <w:lang w:val="es-MX" w:eastAsia="es-ES"/>
        </w:rPr>
        <w:t xml:space="preserve"> </w:t>
      </w:r>
      <w:r w:rsidRPr="00156851">
        <w:rPr>
          <w:rFonts w:ascii="Museo Sans 300" w:hAnsi="Museo Sans 300"/>
          <w:b/>
          <w:sz w:val="20"/>
          <w:szCs w:val="20"/>
          <w:lang w:val="es-MX" w:eastAsia="es-ES"/>
        </w:rPr>
        <w:t>LO</w:t>
      </w:r>
      <w:r w:rsidR="00C53A8B">
        <w:rPr>
          <w:rFonts w:ascii="Museo Sans 300" w:hAnsi="Museo Sans 300"/>
          <w:b/>
          <w:sz w:val="20"/>
          <w:szCs w:val="20"/>
          <w:lang w:val="es-MX" w:eastAsia="es-ES"/>
        </w:rPr>
        <w:t xml:space="preserve"> </w:t>
      </w:r>
      <w:r w:rsidRPr="00156851">
        <w:rPr>
          <w:rFonts w:ascii="Museo Sans 300" w:hAnsi="Museo Sans 300"/>
          <w:b/>
          <w:sz w:val="20"/>
          <w:szCs w:val="20"/>
          <w:lang w:val="es-MX" w:eastAsia="es-ES"/>
        </w:rPr>
        <w:t>TANTO,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de</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conformidad</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a</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lo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expuesto</w:t>
      </w:r>
      <w:r w:rsidR="00C53A8B">
        <w:rPr>
          <w:rFonts w:ascii="Museo Sans 300" w:hAnsi="Museo Sans 300"/>
          <w:sz w:val="20"/>
          <w:szCs w:val="20"/>
          <w:lang w:val="es-MX" w:eastAsia="es-ES"/>
        </w:rPr>
        <w:t xml:space="preserve"> </w:t>
      </w:r>
      <w:r w:rsidR="00A353D6" w:rsidRPr="00156851">
        <w:rPr>
          <w:rFonts w:ascii="Museo Sans 300" w:hAnsi="Museo Sans 300"/>
          <w:sz w:val="20"/>
          <w:szCs w:val="20"/>
          <w:lang w:val="es-MX" w:eastAsia="es-ES"/>
        </w:rPr>
        <w:t>y</w:t>
      </w:r>
      <w:r w:rsidR="00C53A8B">
        <w:rPr>
          <w:rFonts w:ascii="Museo Sans 300" w:hAnsi="Museo Sans 300"/>
          <w:sz w:val="20"/>
          <w:szCs w:val="20"/>
          <w:lang w:val="es-MX" w:eastAsia="es-ES"/>
        </w:rPr>
        <w:t xml:space="preserve"> </w:t>
      </w:r>
      <w:r w:rsidR="005D18F6" w:rsidRPr="00156851">
        <w:rPr>
          <w:rFonts w:ascii="Museo Sans 300" w:hAnsi="Museo Sans 300"/>
          <w:sz w:val="20"/>
          <w:szCs w:val="20"/>
          <w:lang w:val="es-ES" w:eastAsia="es-ES"/>
        </w:rPr>
        <w:t>en</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uso</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de</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sus</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facultades</w:t>
      </w:r>
      <w:r w:rsidR="00C53A8B">
        <w:rPr>
          <w:rFonts w:ascii="Museo Sans 300" w:hAnsi="Museo Sans 300"/>
          <w:sz w:val="20"/>
          <w:szCs w:val="20"/>
          <w:lang w:val="es-ES" w:eastAsia="es-ES"/>
        </w:rPr>
        <w:t xml:space="preserve"> </w:t>
      </w:r>
      <w:r w:rsidR="005D18F6" w:rsidRPr="00156851">
        <w:rPr>
          <w:rFonts w:ascii="Museo Sans 300" w:hAnsi="Museo Sans 300"/>
          <w:sz w:val="20"/>
          <w:szCs w:val="20"/>
          <w:lang w:val="es-ES" w:eastAsia="es-ES"/>
        </w:rPr>
        <w:t>legales</w:t>
      </w:r>
      <w:r w:rsidR="00A353D6" w:rsidRPr="00156851">
        <w:rPr>
          <w:rFonts w:ascii="Museo Sans 300" w:eastAsia="Times New Roman" w:hAnsi="Museo Sans 300"/>
          <w:sz w:val="20"/>
          <w:szCs w:val="20"/>
          <w:lang w:val="es-ES" w:eastAsia="es-ES"/>
        </w:rPr>
        <w:t>,</w:t>
      </w:r>
      <w:r w:rsidR="00C53A8B">
        <w:rPr>
          <w:rFonts w:ascii="Museo Sans 300" w:eastAsia="Times New Roman" w:hAnsi="Museo Sans 300"/>
          <w:sz w:val="20"/>
          <w:szCs w:val="20"/>
          <w:lang w:val="es-ES" w:eastAsia="es-ES"/>
        </w:rPr>
        <w:t xml:space="preserve"> </w:t>
      </w:r>
      <w:r w:rsidR="00A353D6" w:rsidRPr="00156851">
        <w:rPr>
          <w:rFonts w:ascii="Museo Sans 300" w:eastAsia="Times New Roman" w:hAnsi="Museo Sans 300"/>
          <w:sz w:val="20"/>
          <w:szCs w:val="20"/>
          <w:lang w:val="es-ES" w:eastAsia="es-ES"/>
        </w:rPr>
        <w:t>esta</w:t>
      </w:r>
      <w:r w:rsidR="00C53A8B">
        <w:rPr>
          <w:rFonts w:ascii="Museo Sans 300" w:eastAsia="Times New Roman" w:hAnsi="Museo Sans 300"/>
          <w:sz w:val="20"/>
          <w:szCs w:val="20"/>
          <w:lang w:val="es-ES" w:eastAsia="es-ES"/>
        </w:rPr>
        <w:t xml:space="preserve"> </w:t>
      </w:r>
      <w:r w:rsidR="00CF7E84">
        <w:rPr>
          <w:rFonts w:ascii="Museo Sans 300" w:eastAsia="Times New Roman" w:hAnsi="Museo Sans 300"/>
          <w:sz w:val="20"/>
          <w:szCs w:val="20"/>
          <w:lang w:val="es-ES" w:eastAsia="es-ES"/>
        </w:rPr>
        <w:t>S</w:t>
      </w:r>
      <w:r w:rsidR="00A353D6" w:rsidRPr="00156851">
        <w:rPr>
          <w:rFonts w:ascii="Museo Sans 300" w:eastAsia="Times New Roman" w:hAnsi="Museo Sans 300"/>
          <w:sz w:val="20"/>
          <w:szCs w:val="20"/>
          <w:lang w:val="es-ES" w:eastAsia="es-ES"/>
        </w:rPr>
        <w:t>uperintendencia</w:t>
      </w:r>
      <w:r w:rsidR="00C53A8B">
        <w:rPr>
          <w:rFonts w:ascii="Museo Sans 300" w:eastAsia="Times New Roman" w:hAnsi="Museo Sans 300"/>
          <w:sz w:val="20"/>
          <w:szCs w:val="20"/>
          <w:lang w:val="es-ES" w:eastAsia="es-ES"/>
        </w:rPr>
        <w:t xml:space="preserve"> </w:t>
      </w:r>
      <w:r w:rsidR="00A353D6" w:rsidRPr="00156851">
        <w:rPr>
          <w:rFonts w:ascii="Museo Sans 300" w:eastAsia="Times New Roman" w:hAnsi="Museo Sans 300"/>
          <w:b/>
          <w:sz w:val="20"/>
          <w:szCs w:val="20"/>
          <w:lang w:val="es-ES" w:eastAsia="es-ES"/>
        </w:rPr>
        <w:t>RESUELVE:</w:t>
      </w:r>
    </w:p>
    <w:p w14:paraId="079C7F23" w14:textId="77777777" w:rsidR="00A353D6" w:rsidRPr="00156851" w:rsidRDefault="00A353D6" w:rsidP="00A353D6">
      <w:pPr>
        <w:spacing w:after="0" w:line="0" w:lineRule="atLeast"/>
        <w:jc w:val="both"/>
        <w:rPr>
          <w:rFonts w:ascii="Times New Roman" w:hAnsi="Times New Roman"/>
          <w:sz w:val="20"/>
          <w:szCs w:val="20"/>
          <w:lang w:val="es-MX"/>
        </w:rPr>
      </w:pPr>
    </w:p>
    <w:p w14:paraId="613E7EDB" w14:textId="19342BD9" w:rsidR="00352C31" w:rsidRDefault="00A665D8" w:rsidP="00352C31">
      <w:pPr>
        <w:pStyle w:val="Prrafodelista"/>
        <w:numPr>
          <w:ilvl w:val="0"/>
          <w:numId w:val="1"/>
        </w:numPr>
        <w:ind w:hanging="578"/>
        <w:jc w:val="both"/>
        <w:rPr>
          <w:rFonts w:ascii="Museo Sans 300" w:hAnsi="Museo Sans 300"/>
          <w:sz w:val="20"/>
          <w:szCs w:val="20"/>
        </w:rPr>
      </w:pPr>
      <w:r w:rsidRPr="00352C31">
        <w:rPr>
          <w:rFonts w:ascii="Museo Sans 300" w:hAnsi="Museo Sans 300"/>
          <w:sz w:val="20"/>
          <w:szCs w:val="20"/>
          <w:lang w:val="es-SV"/>
        </w:rPr>
        <w:t xml:space="preserve">Establecer </w:t>
      </w:r>
      <w:r w:rsidR="005F0D8D" w:rsidRPr="00352C31">
        <w:rPr>
          <w:rFonts w:ascii="Museo Sans 300" w:hAnsi="Museo Sans 300"/>
          <w:sz w:val="20"/>
          <w:szCs w:val="20"/>
        </w:rPr>
        <w:t xml:space="preserve">que la sociedad </w:t>
      </w:r>
      <w:r w:rsidR="00340FAC" w:rsidRPr="00352C31">
        <w:rPr>
          <w:rFonts w:ascii="Museo Sans 300" w:hAnsi="Museo Sans 300"/>
          <w:sz w:val="20"/>
          <w:szCs w:val="20"/>
        </w:rPr>
        <w:t>ENLACEVISIÓN</w:t>
      </w:r>
      <w:r w:rsidR="005F0D8D" w:rsidRPr="00352C31">
        <w:rPr>
          <w:rFonts w:ascii="Museo Sans 300" w:hAnsi="Museo Sans 300"/>
          <w:sz w:val="20"/>
          <w:szCs w:val="20"/>
        </w:rPr>
        <w:t xml:space="preserve">, S.A. de C.V. </w:t>
      </w:r>
      <w:r w:rsidR="005A19B8" w:rsidRPr="00352C31">
        <w:rPr>
          <w:rFonts w:ascii="Museo Sans 300" w:hAnsi="Museo Sans 300"/>
          <w:sz w:val="20"/>
          <w:szCs w:val="20"/>
        </w:rPr>
        <w:t>cumplió</w:t>
      </w:r>
      <w:r w:rsidR="005F0D8D" w:rsidRPr="00352C31">
        <w:rPr>
          <w:rFonts w:ascii="Museo Sans 300" w:hAnsi="Museo Sans 300"/>
          <w:sz w:val="20"/>
          <w:szCs w:val="20"/>
        </w:rPr>
        <w:t xml:space="preserve"> con la normativa sectorial al </w:t>
      </w:r>
      <w:r w:rsidR="00352C31" w:rsidRPr="00352C31">
        <w:rPr>
          <w:rFonts w:ascii="Museo Sans 300" w:hAnsi="Museo Sans 300"/>
          <w:sz w:val="20"/>
          <w:szCs w:val="20"/>
        </w:rPr>
        <w:t>resolver de forma favorable la pretensión del</w:t>
      </w:r>
      <w:r w:rsidR="005F0D8D" w:rsidRPr="00352C31">
        <w:rPr>
          <w:rFonts w:ascii="Museo Sans 300" w:hAnsi="Museo Sans 300"/>
          <w:sz w:val="20"/>
          <w:szCs w:val="20"/>
        </w:rPr>
        <w:t xml:space="preserve"> señor </w:t>
      </w:r>
      <w:r w:rsidR="001B7463">
        <w:rPr>
          <w:rFonts w:ascii="Museo Sans 300" w:hAnsi="Museo Sans 300"/>
          <w:sz w:val="20"/>
          <w:szCs w:val="20"/>
          <w:lang w:val="es-MX"/>
        </w:rPr>
        <w:t>xxx</w:t>
      </w:r>
      <w:r w:rsidR="00352C31" w:rsidRPr="00352C31">
        <w:rPr>
          <w:rFonts w:ascii="Museo Sans 300" w:hAnsi="Museo Sans 300"/>
          <w:sz w:val="20"/>
          <w:szCs w:val="20"/>
          <w:lang w:val="es-MX"/>
        </w:rPr>
        <w:t xml:space="preserve">, </w:t>
      </w:r>
      <w:r w:rsidR="00352C31">
        <w:rPr>
          <w:rFonts w:ascii="Museo Sans 300" w:hAnsi="Museo Sans 300"/>
          <w:sz w:val="20"/>
          <w:szCs w:val="20"/>
          <w:lang w:val="es-MX"/>
        </w:rPr>
        <w:t xml:space="preserve">corrigiendo el cobro mensual de </w:t>
      </w:r>
      <w:r w:rsidR="00FE7BDC">
        <w:rPr>
          <w:rFonts w:ascii="Museo Sans 300" w:hAnsi="Museo Sans 300"/>
          <w:sz w:val="20"/>
          <w:szCs w:val="20"/>
          <w:lang w:val="es-MX"/>
        </w:rPr>
        <w:t xml:space="preserve">los </w:t>
      </w:r>
      <w:r w:rsidR="00352C31">
        <w:rPr>
          <w:rFonts w:ascii="Museo Sans 300" w:hAnsi="Museo Sans 300"/>
          <w:sz w:val="20"/>
          <w:szCs w:val="20"/>
          <w:lang w:val="es-MX"/>
        </w:rPr>
        <w:t xml:space="preserve">servicios de internet residencial a la cantidad de </w:t>
      </w:r>
      <w:r w:rsidR="00352C31" w:rsidRPr="006424C5">
        <w:rPr>
          <w:rFonts w:ascii="Museo Sans 300" w:eastAsia="Museo Sans" w:hAnsi="Museo Sans 300"/>
          <w:sz w:val="20"/>
          <w:szCs w:val="20"/>
        </w:rPr>
        <w:t>TREINTA Y NUEVE 99/100 DÓLARES DE LOS ESTADOS UNIDOS DE AMÉRICA (USD 39.99) establecida en el contrato</w:t>
      </w:r>
      <w:r w:rsidR="00352C31">
        <w:rPr>
          <w:rFonts w:ascii="Museo Sans 300" w:hAnsi="Museo Sans 300"/>
          <w:sz w:val="20"/>
          <w:szCs w:val="20"/>
        </w:rPr>
        <w:t>.</w:t>
      </w:r>
    </w:p>
    <w:p w14:paraId="3D526618" w14:textId="359581A8" w:rsidR="004F7E9D" w:rsidRPr="00352C31" w:rsidRDefault="004F7E9D" w:rsidP="00352C31">
      <w:pPr>
        <w:pStyle w:val="Prrafodelista"/>
        <w:ind w:left="720"/>
        <w:jc w:val="both"/>
        <w:rPr>
          <w:rFonts w:ascii="Museo Sans 300" w:hAnsi="Museo Sans 300"/>
          <w:sz w:val="20"/>
          <w:szCs w:val="20"/>
          <w:lang w:val="es-SV"/>
        </w:rPr>
      </w:pPr>
    </w:p>
    <w:p w14:paraId="1F1ABC54" w14:textId="0613200B" w:rsidR="00A665D8" w:rsidRDefault="00352C31" w:rsidP="32565FB0">
      <w:pPr>
        <w:pStyle w:val="Prrafodelista"/>
        <w:numPr>
          <w:ilvl w:val="0"/>
          <w:numId w:val="1"/>
        </w:numPr>
        <w:ind w:hanging="578"/>
        <w:jc w:val="both"/>
        <w:rPr>
          <w:rFonts w:ascii="Museo Sans 300" w:eastAsia="Museo Sans 300" w:hAnsi="Museo Sans 300" w:cs="Museo Sans 300"/>
          <w:sz w:val="20"/>
          <w:szCs w:val="20"/>
        </w:rPr>
      </w:pPr>
      <w:r w:rsidRPr="00352C31">
        <w:rPr>
          <w:rFonts w:ascii="Museo Sans 300" w:hAnsi="Museo Sans 300"/>
          <w:sz w:val="20"/>
          <w:szCs w:val="20"/>
          <w:lang w:val="es-SV"/>
        </w:rPr>
        <w:t xml:space="preserve">Notificar esta resolución al señor </w:t>
      </w:r>
      <w:r w:rsidR="001B7463">
        <w:rPr>
          <w:rFonts w:ascii="Museo Sans 300" w:hAnsi="Museo Sans 300"/>
          <w:sz w:val="20"/>
          <w:szCs w:val="20"/>
          <w:lang w:val="es-SV"/>
        </w:rPr>
        <w:t>x</w:t>
      </w:r>
      <w:r w:rsidR="00B97BED">
        <w:rPr>
          <w:rFonts w:ascii="Museo Sans 300" w:hAnsi="Museo Sans 300"/>
          <w:sz w:val="20"/>
          <w:szCs w:val="20"/>
          <w:lang w:val="es-SV"/>
        </w:rPr>
        <w:t>xx</w:t>
      </w:r>
      <w:r w:rsidR="001B7463">
        <w:rPr>
          <w:rFonts w:ascii="Museo Sans 300" w:hAnsi="Museo Sans 300"/>
          <w:sz w:val="20"/>
          <w:szCs w:val="20"/>
          <w:lang w:val="es-SV"/>
        </w:rPr>
        <w:t xml:space="preserve"> </w:t>
      </w:r>
      <w:r w:rsidRPr="00352C31">
        <w:rPr>
          <w:rFonts w:ascii="Museo Sans 300" w:hAnsi="Museo Sans 300"/>
          <w:sz w:val="20"/>
          <w:szCs w:val="20"/>
          <w:lang w:val="es-MX"/>
        </w:rPr>
        <w:t xml:space="preserve">y a la </w:t>
      </w:r>
      <w:r w:rsidRPr="00352C31">
        <w:rPr>
          <w:rFonts w:ascii="Museo Sans 300" w:hAnsi="Museo Sans 300"/>
          <w:sz w:val="20"/>
          <w:szCs w:val="20"/>
          <w:lang w:val="es-SV"/>
        </w:rPr>
        <w:t>sociedad ENLACEVISIÓN, S.A. de C.V.</w:t>
      </w:r>
      <w:r>
        <w:rPr>
          <w:rFonts w:ascii="Museo Sans 300" w:hAnsi="Museo Sans 300"/>
          <w:sz w:val="20"/>
          <w:szCs w:val="20"/>
          <w:lang w:val="es-SV"/>
        </w:rPr>
        <w:t xml:space="preserve"> </w:t>
      </w:r>
    </w:p>
    <w:p w14:paraId="404D1E86" w14:textId="0F36E0CB" w:rsidR="32565FB0" w:rsidRDefault="32565FB0" w:rsidP="00340FAC">
      <w:pPr>
        <w:pStyle w:val="Prrafodelista"/>
        <w:ind w:left="720"/>
        <w:jc w:val="both"/>
        <w:rPr>
          <w:sz w:val="20"/>
          <w:szCs w:val="20"/>
        </w:rPr>
      </w:pPr>
    </w:p>
    <w:p w14:paraId="079C7F2B" w14:textId="77777777" w:rsidR="001B18F3" w:rsidRPr="00156851" w:rsidRDefault="001B18F3" w:rsidP="00CA13A3">
      <w:pPr>
        <w:spacing w:after="0" w:line="0" w:lineRule="atLeast"/>
        <w:ind w:left="2835"/>
        <w:jc w:val="both"/>
        <w:rPr>
          <w:rFonts w:ascii="Museo Sans 300" w:eastAsia="Times New Roman" w:hAnsi="Museo Sans 300"/>
          <w:sz w:val="20"/>
          <w:szCs w:val="20"/>
          <w:lang w:val="es-MX" w:eastAsia="es-ES"/>
        </w:rPr>
      </w:pPr>
    </w:p>
    <w:p w14:paraId="079C7F2C" w14:textId="3EC69BAD" w:rsidR="001B18F3" w:rsidRDefault="001B18F3" w:rsidP="001B18F3">
      <w:pPr>
        <w:spacing w:after="0" w:line="0" w:lineRule="atLeast"/>
        <w:ind w:left="2835"/>
        <w:rPr>
          <w:rFonts w:ascii="Museo Sans 300" w:eastAsia="Times New Roman" w:hAnsi="Museo Sans 300"/>
          <w:sz w:val="20"/>
          <w:szCs w:val="20"/>
          <w:lang w:val="es-MX" w:eastAsia="es-ES"/>
        </w:rPr>
      </w:pPr>
    </w:p>
    <w:p w14:paraId="644F2199" w14:textId="2E354C7D" w:rsidR="00236BEE" w:rsidRDefault="00236BEE" w:rsidP="001B18F3">
      <w:pPr>
        <w:spacing w:after="0" w:line="0" w:lineRule="atLeast"/>
        <w:ind w:left="2835"/>
        <w:rPr>
          <w:rFonts w:ascii="Museo Sans 300" w:eastAsia="Times New Roman" w:hAnsi="Museo Sans 300"/>
          <w:sz w:val="20"/>
          <w:szCs w:val="20"/>
          <w:lang w:val="es-MX" w:eastAsia="es-ES"/>
        </w:rPr>
      </w:pPr>
    </w:p>
    <w:p w14:paraId="079C7F2F" w14:textId="1FBEBDE4" w:rsidR="001B18F3" w:rsidRPr="00156851" w:rsidRDefault="001B18F3" w:rsidP="00C64664">
      <w:pPr>
        <w:tabs>
          <w:tab w:val="left" w:pos="4962"/>
        </w:tabs>
        <w:spacing w:after="0" w:line="0" w:lineRule="atLeast"/>
        <w:ind w:left="4395" w:firstLine="567"/>
        <w:rPr>
          <w:rFonts w:ascii="Museo Sans 300" w:eastAsia="Times New Roman" w:hAnsi="Museo Sans 300"/>
          <w:sz w:val="20"/>
          <w:szCs w:val="20"/>
          <w:lang w:val="es-ES" w:eastAsia="es-ES"/>
        </w:rPr>
      </w:pPr>
      <w:r w:rsidRPr="00156851">
        <w:rPr>
          <w:rFonts w:ascii="Museo Sans 300" w:eastAsia="Times New Roman" w:hAnsi="Museo Sans 300"/>
          <w:sz w:val="20"/>
          <w:szCs w:val="20"/>
          <w:lang w:val="es-ES" w:eastAsia="es-ES"/>
        </w:rPr>
        <w:t>Manuel</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Ernesto</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Aguilar</w:t>
      </w:r>
      <w:r w:rsidR="00C53A8B">
        <w:rPr>
          <w:rFonts w:ascii="Museo Sans 300" w:eastAsia="Times New Roman" w:hAnsi="Museo Sans 300"/>
          <w:sz w:val="20"/>
          <w:szCs w:val="20"/>
          <w:lang w:val="es-ES" w:eastAsia="es-ES"/>
        </w:rPr>
        <w:t xml:space="preserve"> </w:t>
      </w:r>
      <w:r w:rsidRPr="00156851">
        <w:rPr>
          <w:rFonts w:ascii="Museo Sans 300" w:eastAsia="Times New Roman" w:hAnsi="Museo Sans 300"/>
          <w:sz w:val="20"/>
          <w:szCs w:val="20"/>
          <w:lang w:val="es-ES" w:eastAsia="es-ES"/>
        </w:rPr>
        <w:t>Flores</w:t>
      </w:r>
    </w:p>
    <w:p w14:paraId="079C7F31" w14:textId="0819694E" w:rsidR="003E7A1C" w:rsidRPr="00156851" w:rsidRDefault="001B18F3" w:rsidP="00CA13A3">
      <w:pPr>
        <w:tabs>
          <w:tab w:val="left" w:pos="4962"/>
        </w:tabs>
        <w:spacing w:after="0" w:line="0" w:lineRule="atLeast"/>
        <w:ind w:left="4395" w:firstLine="567"/>
        <w:rPr>
          <w:rFonts w:ascii="Museo Sans 300" w:hAnsi="Museo Sans 300"/>
          <w:b/>
          <w:bCs/>
          <w:sz w:val="20"/>
          <w:szCs w:val="20"/>
          <w:lang w:val="es-ES_tradnl"/>
        </w:rPr>
      </w:pPr>
      <w:r w:rsidRPr="00156851">
        <w:rPr>
          <w:rFonts w:ascii="Museo Sans 300" w:eastAsia="Times New Roman" w:hAnsi="Museo Sans 300"/>
          <w:sz w:val="20"/>
          <w:szCs w:val="20"/>
          <w:lang w:val="es-ES" w:eastAsia="es-ES"/>
        </w:rPr>
        <w:t>Superintendente</w:t>
      </w:r>
    </w:p>
    <w:sectPr w:rsidR="003E7A1C" w:rsidRPr="00156851" w:rsidSect="00236BEE">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9E054" w14:textId="77777777" w:rsidR="00951C11" w:rsidRDefault="00951C11">
      <w:pPr>
        <w:spacing w:after="0" w:line="240" w:lineRule="auto"/>
      </w:pPr>
      <w:r>
        <w:separator/>
      </w:r>
    </w:p>
  </w:endnote>
  <w:endnote w:type="continuationSeparator" w:id="0">
    <w:p w14:paraId="221DDA85" w14:textId="77777777" w:rsidR="00951C11" w:rsidRDefault="00951C11">
      <w:pPr>
        <w:spacing w:after="0" w:line="240" w:lineRule="auto"/>
      </w:pPr>
      <w:r>
        <w:continuationSeparator/>
      </w:r>
    </w:p>
  </w:endnote>
  <w:endnote w:type="continuationNotice" w:id="1">
    <w:p w14:paraId="4AA95DC0" w14:textId="77777777" w:rsidR="00951C11" w:rsidRDefault="00951C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8" w14:textId="77777777" w:rsidR="00C53A8B" w:rsidRDefault="00C53A8B">
    <w:pPr>
      <w:pStyle w:val="Piedepgina"/>
      <w:jc w:val="right"/>
    </w:pPr>
    <w:r>
      <w:fldChar w:fldCharType="begin"/>
    </w:r>
    <w:r>
      <w:instrText>PAGE   \* MERGEFORMAT</w:instrText>
    </w:r>
    <w:r>
      <w:fldChar w:fldCharType="separate"/>
    </w:r>
    <w:r>
      <w:rPr>
        <w:lang w:val="es-ES"/>
      </w:rPr>
      <w:t>2</w:t>
    </w:r>
    <w:r>
      <w:fldChar w:fldCharType="end"/>
    </w:r>
  </w:p>
  <w:p w14:paraId="079C7F39" w14:textId="77777777" w:rsidR="00C53A8B" w:rsidRDefault="00C53A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A" w14:textId="564D0784" w:rsidR="00C53A8B" w:rsidRDefault="00C53A8B" w:rsidP="00B57DAC">
    <w:pPr>
      <w:pStyle w:val="Piedepgina"/>
      <w:jc w:val="center"/>
      <w:rPr>
        <w:rFonts w:ascii="Museo Sans 300" w:hAnsi="Museo Sans 300"/>
        <w:b/>
        <w:bCs/>
        <w:sz w:val="16"/>
        <w:szCs w:val="16"/>
      </w:rPr>
    </w:pPr>
    <w:r w:rsidRPr="00B57DAC">
      <w:rPr>
        <w:rFonts w:ascii="Museo Sans 300" w:hAnsi="Museo Sans 300"/>
        <w:sz w:val="16"/>
        <w:szCs w:val="16"/>
        <w:lang w:val="es-ES"/>
      </w:rPr>
      <w:t xml:space="preserve">Página </w:t>
    </w:r>
    <w:r w:rsidRPr="00B57DAC">
      <w:rPr>
        <w:rFonts w:ascii="Museo Sans 300" w:hAnsi="Museo Sans 300"/>
        <w:b/>
        <w:bCs/>
        <w:sz w:val="16"/>
        <w:szCs w:val="16"/>
      </w:rPr>
      <w:fldChar w:fldCharType="begin"/>
    </w:r>
    <w:r w:rsidRPr="00B57DAC">
      <w:rPr>
        <w:rFonts w:ascii="Museo Sans 300" w:hAnsi="Museo Sans 300"/>
        <w:b/>
        <w:bCs/>
        <w:sz w:val="16"/>
        <w:szCs w:val="16"/>
      </w:rPr>
      <w:instrText>PAGE  \* Arabic  \* MERGEFORMAT</w:instrText>
    </w:r>
    <w:r w:rsidRPr="00B57DAC">
      <w:rPr>
        <w:rFonts w:ascii="Museo Sans 300" w:hAnsi="Museo Sans 300"/>
        <w:b/>
        <w:bCs/>
        <w:sz w:val="16"/>
        <w:szCs w:val="16"/>
      </w:rPr>
      <w:fldChar w:fldCharType="separate"/>
    </w:r>
    <w:r w:rsidR="00D04CCE" w:rsidRPr="00D04CCE">
      <w:rPr>
        <w:rFonts w:ascii="Museo Sans 300" w:hAnsi="Museo Sans 300"/>
        <w:b/>
        <w:bCs/>
        <w:noProof/>
        <w:sz w:val="16"/>
        <w:szCs w:val="16"/>
        <w:lang w:val="es-ES"/>
      </w:rPr>
      <w:t>6</w:t>
    </w:r>
    <w:r w:rsidRPr="00B57DAC">
      <w:rPr>
        <w:rFonts w:ascii="Museo Sans 300" w:hAnsi="Museo Sans 300"/>
        <w:b/>
        <w:bCs/>
        <w:sz w:val="16"/>
        <w:szCs w:val="16"/>
      </w:rPr>
      <w:fldChar w:fldCharType="end"/>
    </w:r>
    <w:r w:rsidRPr="00B57DAC">
      <w:rPr>
        <w:rFonts w:ascii="Museo Sans 300" w:hAnsi="Museo Sans 300"/>
        <w:sz w:val="16"/>
        <w:szCs w:val="16"/>
        <w:lang w:val="es-ES"/>
      </w:rPr>
      <w:t xml:space="preserve"> de </w:t>
    </w:r>
    <w:r w:rsidRPr="00B57DAC">
      <w:rPr>
        <w:rFonts w:ascii="Museo Sans 300" w:hAnsi="Museo Sans 300"/>
        <w:b/>
        <w:bCs/>
        <w:sz w:val="16"/>
        <w:szCs w:val="16"/>
      </w:rPr>
      <w:fldChar w:fldCharType="begin"/>
    </w:r>
    <w:r w:rsidRPr="00B57DAC">
      <w:rPr>
        <w:rFonts w:ascii="Museo Sans 300" w:hAnsi="Museo Sans 300"/>
        <w:b/>
        <w:bCs/>
        <w:sz w:val="16"/>
        <w:szCs w:val="16"/>
      </w:rPr>
      <w:instrText>NUMPAGES  \* Arabic  \* MERGEFORMAT</w:instrText>
    </w:r>
    <w:r w:rsidRPr="00B57DAC">
      <w:rPr>
        <w:rFonts w:ascii="Museo Sans 300" w:hAnsi="Museo Sans 300"/>
        <w:b/>
        <w:bCs/>
        <w:sz w:val="16"/>
        <w:szCs w:val="16"/>
      </w:rPr>
      <w:fldChar w:fldCharType="separate"/>
    </w:r>
    <w:r w:rsidR="00D04CCE" w:rsidRPr="00D04CCE">
      <w:rPr>
        <w:rFonts w:ascii="Museo Sans 300" w:hAnsi="Museo Sans 300"/>
        <w:b/>
        <w:bCs/>
        <w:noProof/>
        <w:sz w:val="16"/>
        <w:szCs w:val="16"/>
        <w:lang w:val="es-ES"/>
      </w:rPr>
      <w:t>6</w:t>
    </w:r>
    <w:r w:rsidRPr="00B57DAC">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D" w14:textId="77777777" w:rsidR="00C53A8B" w:rsidRPr="00B57DAC" w:rsidRDefault="00C53A8B"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 xml:space="preserve">Sexta décima calle poniente y 37 Av. sur #2001, Col. Flor Blanca, San Salvador, El Salvador, C.A. </w:t>
    </w:r>
  </w:p>
  <w:p w14:paraId="079C7F3E" w14:textId="47BFBFF8" w:rsidR="00C53A8B" w:rsidRDefault="00C53A8B"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F434" w14:textId="77777777" w:rsidR="00951C11" w:rsidRDefault="00951C11">
      <w:pPr>
        <w:spacing w:after="0" w:line="240" w:lineRule="auto"/>
      </w:pPr>
      <w:r>
        <w:separator/>
      </w:r>
    </w:p>
  </w:footnote>
  <w:footnote w:type="continuationSeparator" w:id="0">
    <w:p w14:paraId="5648BD55" w14:textId="77777777" w:rsidR="00951C11" w:rsidRDefault="00951C11">
      <w:pPr>
        <w:spacing w:after="0" w:line="240" w:lineRule="auto"/>
      </w:pPr>
      <w:r>
        <w:continuationSeparator/>
      </w:r>
    </w:p>
  </w:footnote>
  <w:footnote w:type="continuationNotice" w:id="1">
    <w:p w14:paraId="385CC4FD" w14:textId="77777777" w:rsidR="00951C11" w:rsidRDefault="00951C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6" w14:textId="77777777" w:rsidR="00C53A8B" w:rsidRDefault="00C53A8B">
    <w:pPr>
      <w:pStyle w:val="Encabezado"/>
    </w:pPr>
    <w:r>
      <w:rPr>
        <w:noProof/>
        <w:lang w:eastAsia="es-SV"/>
      </w:rPr>
      <w:drawing>
        <wp:anchor distT="36576" distB="36576" distL="36576" distR="36576" simplePos="0" relativeHeight="251658241" behindDoc="0" locked="0" layoutInCell="1" allowOverlap="1" wp14:anchorId="079C7F3F" wp14:editId="079C7F40">
          <wp:simplePos x="0" y="0"/>
          <wp:positionH relativeFrom="page">
            <wp:align>right</wp:align>
          </wp:positionH>
          <wp:positionV relativeFrom="paragraph">
            <wp:posOffset>984885</wp:posOffset>
          </wp:positionV>
          <wp:extent cx="7736840" cy="6718935"/>
          <wp:effectExtent l="0" t="0" r="0"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7" w14:textId="77777777" w:rsidR="00C53A8B" w:rsidRDefault="00C53A8B" w:rsidP="00754E7A">
    <w:pPr>
      <w:outlineLvl w:val="1"/>
    </w:pPr>
    <w:r w:rsidRPr="007C3EED">
      <w:rPr>
        <w:noProof/>
        <w:lang w:eastAsia="es-SV"/>
      </w:rPr>
      <w:drawing>
        <wp:inline distT="0" distB="0" distL="0" distR="0" wp14:anchorId="079C7F41" wp14:editId="079C7F42">
          <wp:extent cx="1916430" cy="624840"/>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62484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079C7F43" wp14:editId="079C7F44">
          <wp:simplePos x="0" y="0"/>
          <wp:positionH relativeFrom="page">
            <wp:align>right</wp:align>
          </wp:positionH>
          <wp:positionV relativeFrom="paragraph">
            <wp:posOffset>1507490</wp:posOffset>
          </wp:positionV>
          <wp:extent cx="7736840" cy="6718935"/>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7F3C" w14:textId="77777777" w:rsidR="00C53A8B" w:rsidRPr="00754E7A" w:rsidRDefault="00C53A8B" w:rsidP="004F15AC">
    <w:pPr>
      <w:pStyle w:val="Encabezado"/>
      <w:jc w:val="center"/>
    </w:pPr>
    <w:r>
      <w:rPr>
        <w:noProof/>
        <w:lang w:eastAsia="es-SV"/>
      </w:rPr>
      <w:drawing>
        <wp:anchor distT="0" distB="0" distL="114300" distR="114300" simplePos="0" relativeHeight="251658243" behindDoc="1" locked="0" layoutInCell="1" allowOverlap="1" wp14:anchorId="079C7F45" wp14:editId="079C7F46">
          <wp:simplePos x="0" y="0"/>
          <wp:positionH relativeFrom="page">
            <wp:posOffset>10795</wp:posOffset>
          </wp:positionH>
          <wp:positionV relativeFrom="line">
            <wp:posOffset>-369570</wp:posOffset>
          </wp:positionV>
          <wp:extent cx="7772400" cy="10057765"/>
          <wp:effectExtent l="0" t="0" r="0"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079C7F47" wp14:editId="079C7F48">
          <wp:simplePos x="0" y="0"/>
          <wp:positionH relativeFrom="page">
            <wp:align>right</wp:align>
          </wp:positionH>
          <wp:positionV relativeFrom="paragraph">
            <wp:posOffset>1489075</wp:posOffset>
          </wp:positionV>
          <wp:extent cx="7762875" cy="7355205"/>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6251A"/>
    <w:multiLevelType w:val="hybridMultilevel"/>
    <w:tmpl w:val="FDECCD9A"/>
    <w:lvl w:ilvl="0" w:tplc="C01804A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2F6D13FD"/>
    <w:multiLevelType w:val="hybridMultilevel"/>
    <w:tmpl w:val="5C245168"/>
    <w:lvl w:ilvl="0" w:tplc="D1F0659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 w15:restartNumberingAfterBreak="0">
    <w:nsid w:val="3ABC07E8"/>
    <w:multiLevelType w:val="hybridMultilevel"/>
    <w:tmpl w:val="83BAE588"/>
    <w:lvl w:ilvl="0" w:tplc="7A86C776">
      <w:start w:val="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41B87C10"/>
    <w:multiLevelType w:val="hybridMultilevel"/>
    <w:tmpl w:val="097C2888"/>
    <w:lvl w:ilvl="0" w:tplc="7596989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5E05B10"/>
    <w:multiLevelType w:val="multilevel"/>
    <w:tmpl w:val="6A244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476362CC"/>
    <w:multiLevelType w:val="hybridMultilevel"/>
    <w:tmpl w:val="6AB07F2E"/>
    <w:lvl w:ilvl="0" w:tplc="81D8DA74">
      <w:start w:val="1"/>
      <w:numFmt w:val="lowerLetter"/>
      <w:lvlText w:val="%1)"/>
      <w:lvlJc w:val="lef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79E4834"/>
    <w:multiLevelType w:val="hybridMultilevel"/>
    <w:tmpl w:val="77185F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4132E75"/>
    <w:multiLevelType w:val="hybridMultilevel"/>
    <w:tmpl w:val="CDEA3F88"/>
    <w:lvl w:ilvl="0" w:tplc="D744EC2A">
      <w:start w:val="4"/>
      <w:numFmt w:val="bullet"/>
      <w:lvlText w:val=""/>
      <w:lvlJc w:val="left"/>
      <w:pPr>
        <w:ind w:left="1287" w:hanging="360"/>
      </w:pPr>
      <w:rPr>
        <w:rFonts w:ascii="Symbol" w:eastAsia="Times New Roman" w:hAnsi="Symbol"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8" w15:restartNumberingAfterBreak="0">
    <w:nsid w:val="72F02499"/>
    <w:multiLevelType w:val="hybridMultilevel"/>
    <w:tmpl w:val="7242B072"/>
    <w:lvl w:ilvl="0" w:tplc="080A0013">
      <w:start w:val="1"/>
      <w:numFmt w:val="upperRoman"/>
      <w:lvlText w:val="%1."/>
      <w:lvlJc w:val="right"/>
      <w:pPr>
        <w:ind w:left="1004" w:hanging="360"/>
      </w:p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74787E4A">
      <w:start w:val="1"/>
      <w:numFmt w:val="decimal"/>
      <w:lvlText w:val="%4."/>
      <w:lvlJc w:val="left"/>
      <w:pPr>
        <w:ind w:left="4330" w:hanging="360"/>
      </w:pPr>
      <w:rPr>
        <w:rFonts w:ascii="Museo Sans 500" w:hAnsi="Museo Sans 500" w:hint="default"/>
        <w:b/>
        <w:bCs/>
      </w:r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num w:numId="1" w16cid:durableId="274097153">
    <w:abstractNumId w:val="5"/>
  </w:num>
  <w:num w:numId="2" w16cid:durableId="1727608643">
    <w:abstractNumId w:val="3"/>
  </w:num>
  <w:num w:numId="3" w16cid:durableId="586615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999856">
    <w:abstractNumId w:val="1"/>
  </w:num>
  <w:num w:numId="5" w16cid:durableId="758251864">
    <w:abstractNumId w:val="2"/>
  </w:num>
  <w:num w:numId="6" w16cid:durableId="890309605">
    <w:abstractNumId w:val="6"/>
  </w:num>
  <w:num w:numId="7" w16cid:durableId="2102141195">
    <w:abstractNumId w:val="7"/>
  </w:num>
  <w:num w:numId="8" w16cid:durableId="2101676077">
    <w:abstractNumId w:val="0"/>
  </w:num>
  <w:num w:numId="9" w16cid:durableId="21098144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52EB"/>
    <w:rsid w:val="000061D2"/>
    <w:rsid w:val="000062F4"/>
    <w:rsid w:val="00012C3C"/>
    <w:rsid w:val="000145D9"/>
    <w:rsid w:val="00014896"/>
    <w:rsid w:val="000171F7"/>
    <w:rsid w:val="00021086"/>
    <w:rsid w:val="00024F61"/>
    <w:rsid w:val="00031A93"/>
    <w:rsid w:val="000351EB"/>
    <w:rsid w:val="0003699F"/>
    <w:rsid w:val="0004045F"/>
    <w:rsid w:val="00043F06"/>
    <w:rsid w:val="000470A4"/>
    <w:rsid w:val="00050E2E"/>
    <w:rsid w:val="00054158"/>
    <w:rsid w:val="0005519C"/>
    <w:rsid w:val="00055FC7"/>
    <w:rsid w:val="0006143C"/>
    <w:rsid w:val="00062514"/>
    <w:rsid w:val="00071ED6"/>
    <w:rsid w:val="00073251"/>
    <w:rsid w:val="0007443B"/>
    <w:rsid w:val="00076E30"/>
    <w:rsid w:val="00081335"/>
    <w:rsid w:val="0008240C"/>
    <w:rsid w:val="00091666"/>
    <w:rsid w:val="00093FBF"/>
    <w:rsid w:val="0009435F"/>
    <w:rsid w:val="00097123"/>
    <w:rsid w:val="000A1284"/>
    <w:rsid w:val="000A5D46"/>
    <w:rsid w:val="000A6947"/>
    <w:rsid w:val="000B5EA5"/>
    <w:rsid w:val="000B613D"/>
    <w:rsid w:val="000B70AF"/>
    <w:rsid w:val="000C0A07"/>
    <w:rsid w:val="000C0DE9"/>
    <w:rsid w:val="000C1879"/>
    <w:rsid w:val="000C22B9"/>
    <w:rsid w:val="000C22E5"/>
    <w:rsid w:val="000C42D0"/>
    <w:rsid w:val="000C7198"/>
    <w:rsid w:val="000D14EB"/>
    <w:rsid w:val="000D284B"/>
    <w:rsid w:val="000D32D2"/>
    <w:rsid w:val="000D4348"/>
    <w:rsid w:val="000D4617"/>
    <w:rsid w:val="000D68A9"/>
    <w:rsid w:val="000E2DE4"/>
    <w:rsid w:val="000E78B0"/>
    <w:rsid w:val="000F1227"/>
    <w:rsid w:val="000F1DCE"/>
    <w:rsid w:val="000F6FA2"/>
    <w:rsid w:val="00106789"/>
    <w:rsid w:val="00111803"/>
    <w:rsid w:val="00116E76"/>
    <w:rsid w:val="001175EC"/>
    <w:rsid w:val="0012053C"/>
    <w:rsid w:val="00124151"/>
    <w:rsid w:val="00125672"/>
    <w:rsid w:val="00126F42"/>
    <w:rsid w:val="0013005D"/>
    <w:rsid w:val="00133BB6"/>
    <w:rsid w:val="00135C8B"/>
    <w:rsid w:val="001370AC"/>
    <w:rsid w:val="00140A44"/>
    <w:rsid w:val="00141597"/>
    <w:rsid w:val="00141BE3"/>
    <w:rsid w:val="00146644"/>
    <w:rsid w:val="00151847"/>
    <w:rsid w:val="001566AA"/>
    <w:rsid w:val="00156851"/>
    <w:rsid w:val="00156E9E"/>
    <w:rsid w:val="00161C82"/>
    <w:rsid w:val="00164A2A"/>
    <w:rsid w:val="001669BB"/>
    <w:rsid w:val="00166B45"/>
    <w:rsid w:val="001713A9"/>
    <w:rsid w:val="00173ED8"/>
    <w:rsid w:val="0017556F"/>
    <w:rsid w:val="00175D5A"/>
    <w:rsid w:val="00181D6C"/>
    <w:rsid w:val="001821D4"/>
    <w:rsid w:val="00183A56"/>
    <w:rsid w:val="001854C4"/>
    <w:rsid w:val="001865F3"/>
    <w:rsid w:val="00186AF3"/>
    <w:rsid w:val="00186F6F"/>
    <w:rsid w:val="00187B66"/>
    <w:rsid w:val="00191105"/>
    <w:rsid w:val="00192717"/>
    <w:rsid w:val="00193F42"/>
    <w:rsid w:val="0019574B"/>
    <w:rsid w:val="00197460"/>
    <w:rsid w:val="00197AAF"/>
    <w:rsid w:val="001A0708"/>
    <w:rsid w:val="001A2BBF"/>
    <w:rsid w:val="001A47E8"/>
    <w:rsid w:val="001A7CE7"/>
    <w:rsid w:val="001B1586"/>
    <w:rsid w:val="001B18F3"/>
    <w:rsid w:val="001B2F28"/>
    <w:rsid w:val="001B3E9A"/>
    <w:rsid w:val="001B50A6"/>
    <w:rsid w:val="001B6D32"/>
    <w:rsid w:val="001B7463"/>
    <w:rsid w:val="001B7A4B"/>
    <w:rsid w:val="001C0579"/>
    <w:rsid w:val="001C179C"/>
    <w:rsid w:val="001C2E52"/>
    <w:rsid w:val="001C5298"/>
    <w:rsid w:val="001C540F"/>
    <w:rsid w:val="001D70D3"/>
    <w:rsid w:val="001D7AAC"/>
    <w:rsid w:val="001E3407"/>
    <w:rsid w:val="001F33A7"/>
    <w:rsid w:val="001F3FCD"/>
    <w:rsid w:val="001F40CE"/>
    <w:rsid w:val="00200BB4"/>
    <w:rsid w:val="00204612"/>
    <w:rsid w:val="00207135"/>
    <w:rsid w:val="002110C8"/>
    <w:rsid w:val="00213160"/>
    <w:rsid w:val="00214803"/>
    <w:rsid w:val="0021482D"/>
    <w:rsid w:val="00222FD0"/>
    <w:rsid w:val="00224CFD"/>
    <w:rsid w:val="00225620"/>
    <w:rsid w:val="002274C3"/>
    <w:rsid w:val="00232132"/>
    <w:rsid w:val="00233F92"/>
    <w:rsid w:val="00235385"/>
    <w:rsid w:val="002357D9"/>
    <w:rsid w:val="00235A77"/>
    <w:rsid w:val="00235FB7"/>
    <w:rsid w:val="00236BEE"/>
    <w:rsid w:val="0024440D"/>
    <w:rsid w:val="00245A21"/>
    <w:rsid w:val="00245A6F"/>
    <w:rsid w:val="002553FD"/>
    <w:rsid w:val="00257F7E"/>
    <w:rsid w:val="00262D7B"/>
    <w:rsid w:val="00264A8C"/>
    <w:rsid w:val="002669BD"/>
    <w:rsid w:val="00270DEC"/>
    <w:rsid w:val="00270EE9"/>
    <w:rsid w:val="00273AE8"/>
    <w:rsid w:val="002809EA"/>
    <w:rsid w:val="002833A1"/>
    <w:rsid w:val="00283D4C"/>
    <w:rsid w:val="00285457"/>
    <w:rsid w:val="00292331"/>
    <w:rsid w:val="002A393E"/>
    <w:rsid w:val="002A54E1"/>
    <w:rsid w:val="002B0BAC"/>
    <w:rsid w:val="002B13ED"/>
    <w:rsid w:val="002B1FDB"/>
    <w:rsid w:val="002B3660"/>
    <w:rsid w:val="002B5986"/>
    <w:rsid w:val="002C1E44"/>
    <w:rsid w:val="002C2282"/>
    <w:rsid w:val="002C2939"/>
    <w:rsid w:val="002D387C"/>
    <w:rsid w:val="002D53B2"/>
    <w:rsid w:val="002D75EA"/>
    <w:rsid w:val="002E046B"/>
    <w:rsid w:val="002E2E93"/>
    <w:rsid w:val="002E30BE"/>
    <w:rsid w:val="002E4F26"/>
    <w:rsid w:val="002E6BA7"/>
    <w:rsid w:val="002F1291"/>
    <w:rsid w:val="002F178F"/>
    <w:rsid w:val="002F1F5F"/>
    <w:rsid w:val="002F5E3F"/>
    <w:rsid w:val="002F69C5"/>
    <w:rsid w:val="00301D68"/>
    <w:rsid w:val="0030216C"/>
    <w:rsid w:val="00303B4C"/>
    <w:rsid w:val="003065D3"/>
    <w:rsid w:val="00311778"/>
    <w:rsid w:val="00312255"/>
    <w:rsid w:val="00312984"/>
    <w:rsid w:val="00312991"/>
    <w:rsid w:val="00314924"/>
    <w:rsid w:val="00315238"/>
    <w:rsid w:val="00315AA4"/>
    <w:rsid w:val="00321C30"/>
    <w:rsid w:val="00326A6F"/>
    <w:rsid w:val="00332A1C"/>
    <w:rsid w:val="0033406E"/>
    <w:rsid w:val="00335C51"/>
    <w:rsid w:val="00337497"/>
    <w:rsid w:val="00337BC3"/>
    <w:rsid w:val="003407A9"/>
    <w:rsid w:val="00340FAC"/>
    <w:rsid w:val="00342D0C"/>
    <w:rsid w:val="00352C31"/>
    <w:rsid w:val="00353AA4"/>
    <w:rsid w:val="00363DF4"/>
    <w:rsid w:val="00365797"/>
    <w:rsid w:val="00372007"/>
    <w:rsid w:val="00372221"/>
    <w:rsid w:val="00372E16"/>
    <w:rsid w:val="0037561D"/>
    <w:rsid w:val="00376E8D"/>
    <w:rsid w:val="00380CC0"/>
    <w:rsid w:val="00383F41"/>
    <w:rsid w:val="0038536E"/>
    <w:rsid w:val="00385ABE"/>
    <w:rsid w:val="003861C1"/>
    <w:rsid w:val="00390B18"/>
    <w:rsid w:val="0039127E"/>
    <w:rsid w:val="00394D95"/>
    <w:rsid w:val="003A37FE"/>
    <w:rsid w:val="003A4695"/>
    <w:rsid w:val="003A4FE9"/>
    <w:rsid w:val="003A58A3"/>
    <w:rsid w:val="003A6EAD"/>
    <w:rsid w:val="003B1F10"/>
    <w:rsid w:val="003B332D"/>
    <w:rsid w:val="003B3AEC"/>
    <w:rsid w:val="003B7435"/>
    <w:rsid w:val="003B7E7B"/>
    <w:rsid w:val="003C175C"/>
    <w:rsid w:val="003C1E01"/>
    <w:rsid w:val="003C21C8"/>
    <w:rsid w:val="003C354D"/>
    <w:rsid w:val="003C3C51"/>
    <w:rsid w:val="003C5E12"/>
    <w:rsid w:val="003D4971"/>
    <w:rsid w:val="003D64D9"/>
    <w:rsid w:val="003E277A"/>
    <w:rsid w:val="003E2EC5"/>
    <w:rsid w:val="003E462A"/>
    <w:rsid w:val="003E7A1C"/>
    <w:rsid w:val="003F0DF3"/>
    <w:rsid w:val="003F1E6A"/>
    <w:rsid w:val="003F45D7"/>
    <w:rsid w:val="003F7FD9"/>
    <w:rsid w:val="00400B6F"/>
    <w:rsid w:val="00402367"/>
    <w:rsid w:val="004067FA"/>
    <w:rsid w:val="00406A0E"/>
    <w:rsid w:val="004108A6"/>
    <w:rsid w:val="0041683C"/>
    <w:rsid w:val="0042486E"/>
    <w:rsid w:val="00424C8F"/>
    <w:rsid w:val="00433095"/>
    <w:rsid w:val="00437EA5"/>
    <w:rsid w:val="004436F7"/>
    <w:rsid w:val="004437A1"/>
    <w:rsid w:val="00445A0A"/>
    <w:rsid w:val="00445E95"/>
    <w:rsid w:val="00451298"/>
    <w:rsid w:val="0045432D"/>
    <w:rsid w:val="004603B2"/>
    <w:rsid w:val="00460FD6"/>
    <w:rsid w:val="0046478A"/>
    <w:rsid w:val="0046771C"/>
    <w:rsid w:val="00470F43"/>
    <w:rsid w:val="004713AA"/>
    <w:rsid w:val="00471C12"/>
    <w:rsid w:val="00480F00"/>
    <w:rsid w:val="00481538"/>
    <w:rsid w:val="00481547"/>
    <w:rsid w:val="00482C6B"/>
    <w:rsid w:val="00485260"/>
    <w:rsid w:val="00487E9D"/>
    <w:rsid w:val="0049021E"/>
    <w:rsid w:val="0049122B"/>
    <w:rsid w:val="0049216F"/>
    <w:rsid w:val="00492663"/>
    <w:rsid w:val="004930F4"/>
    <w:rsid w:val="00496851"/>
    <w:rsid w:val="00497DEE"/>
    <w:rsid w:val="004A1F4B"/>
    <w:rsid w:val="004A2647"/>
    <w:rsid w:val="004A525E"/>
    <w:rsid w:val="004A5A2A"/>
    <w:rsid w:val="004B096F"/>
    <w:rsid w:val="004B3C5E"/>
    <w:rsid w:val="004B46B7"/>
    <w:rsid w:val="004B70D2"/>
    <w:rsid w:val="004C112A"/>
    <w:rsid w:val="004C391B"/>
    <w:rsid w:val="004C7A51"/>
    <w:rsid w:val="004D312C"/>
    <w:rsid w:val="004D6ADD"/>
    <w:rsid w:val="004E009A"/>
    <w:rsid w:val="004E03BD"/>
    <w:rsid w:val="004E37AA"/>
    <w:rsid w:val="004E4933"/>
    <w:rsid w:val="004E4D00"/>
    <w:rsid w:val="004E6986"/>
    <w:rsid w:val="004F15AC"/>
    <w:rsid w:val="004F2E27"/>
    <w:rsid w:val="004F79DB"/>
    <w:rsid w:val="004F7E9D"/>
    <w:rsid w:val="00500B0C"/>
    <w:rsid w:val="005107C4"/>
    <w:rsid w:val="00511F85"/>
    <w:rsid w:val="005122A9"/>
    <w:rsid w:val="005122F3"/>
    <w:rsid w:val="00521DDB"/>
    <w:rsid w:val="005229A0"/>
    <w:rsid w:val="00523BC7"/>
    <w:rsid w:val="005273F1"/>
    <w:rsid w:val="005277AB"/>
    <w:rsid w:val="00527A6F"/>
    <w:rsid w:val="005322D9"/>
    <w:rsid w:val="005402F4"/>
    <w:rsid w:val="00542D0E"/>
    <w:rsid w:val="0054790A"/>
    <w:rsid w:val="00550916"/>
    <w:rsid w:val="00551FC3"/>
    <w:rsid w:val="00566B61"/>
    <w:rsid w:val="0057174A"/>
    <w:rsid w:val="00572074"/>
    <w:rsid w:val="00572182"/>
    <w:rsid w:val="005740FA"/>
    <w:rsid w:val="00581CE4"/>
    <w:rsid w:val="00583281"/>
    <w:rsid w:val="005859A7"/>
    <w:rsid w:val="00586AA7"/>
    <w:rsid w:val="00587D09"/>
    <w:rsid w:val="00592E49"/>
    <w:rsid w:val="00593D08"/>
    <w:rsid w:val="0059417E"/>
    <w:rsid w:val="00594CC5"/>
    <w:rsid w:val="00594D32"/>
    <w:rsid w:val="0059504A"/>
    <w:rsid w:val="005973D7"/>
    <w:rsid w:val="00597B08"/>
    <w:rsid w:val="00597C7E"/>
    <w:rsid w:val="005A19B8"/>
    <w:rsid w:val="005A4684"/>
    <w:rsid w:val="005A4718"/>
    <w:rsid w:val="005A6C3F"/>
    <w:rsid w:val="005B20A4"/>
    <w:rsid w:val="005B2E73"/>
    <w:rsid w:val="005B7CBD"/>
    <w:rsid w:val="005C1F86"/>
    <w:rsid w:val="005C2B5B"/>
    <w:rsid w:val="005C3DAE"/>
    <w:rsid w:val="005C513F"/>
    <w:rsid w:val="005D0A65"/>
    <w:rsid w:val="005D0DE1"/>
    <w:rsid w:val="005D1188"/>
    <w:rsid w:val="005D18F6"/>
    <w:rsid w:val="005D36D7"/>
    <w:rsid w:val="005D6C4C"/>
    <w:rsid w:val="005E1268"/>
    <w:rsid w:val="005E2EB4"/>
    <w:rsid w:val="005E46DB"/>
    <w:rsid w:val="005E48BC"/>
    <w:rsid w:val="005F0D8D"/>
    <w:rsid w:val="005F19AF"/>
    <w:rsid w:val="005F64F4"/>
    <w:rsid w:val="005F6D1B"/>
    <w:rsid w:val="0060065B"/>
    <w:rsid w:val="006015D3"/>
    <w:rsid w:val="00603356"/>
    <w:rsid w:val="0060393B"/>
    <w:rsid w:val="00606C31"/>
    <w:rsid w:val="00611641"/>
    <w:rsid w:val="00613CD1"/>
    <w:rsid w:val="0061756D"/>
    <w:rsid w:val="00621D08"/>
    <w:rsid w:val="00625029"/>
    <w:rsid w:val="00625E50"/>
    <w:rsid w:val="00626D25"/>
    <w:rsid w:val="00636F19"/>
    <w:rsid w:val="006424C5"/>
    <w:rsid w:val="0064613F"/>
    <w:rsid w:val="00646E03"/>
    <w:rsid w:val="006473E4"/>
    <w:rsid w:val="00647869"/>
    <w:rsid w:val="00652BF4"/>
    <w:rsid w:val="006565FD"/>
    <w:rsid w:val="006569C9"/>
    <w:rsid w:val="00657015"/>
    <w:rsid w:val="006573EE"/>
    <w:rsid w:val="006617AA"/>
    <w:rsid w:val="00663019"/>
    <w:rsid w:val="0066353E"/>
    <w:rsid w:val="006641C8"/>
    <w:rsid w:val="00666BBC"/>
    <w:rsid w:val="00667C0B"/>
    <w:rsid w:val="006707A8"/>
    <w:rsid w:val="006772F4"/>
    <w:rsid w:val="0067779D"/>
    <w:rsid w:val="00680FDA"/>
    <w:rsid w:val="00683AB9"/>
    <w:rsid w:val="0068611F"/>
    <w:rsid w:val="00687B1A"/>
    <w:rsid w:val="00690759"/>
    <w:rsid w:val="006909C4"/>
    <w:rsid w:val="006941DC"/>
    <w:rsid w:val="006A31E6"/>
    <w:rsid w:val="006A38E9"/>
    <w:rsid w:val="006A54F8"/>
    <w:rsid w:val="006A573F"/>
    <w:rsid w:val="006A5F46"/>
    <w:rsid w:val="006A7F50"/>
    <w:rsid w:val="006B652A"/>
    <w:rsid w:val="006B6E27"/>
    <w:rsid w:val="006C2B45"/>
    <w:rsid w:val="006C4364"/>
    <w:rsid w:val="006C4A34"/>
    <w:rsid w:val="006C4B26"/>
    <w:rsid w:val="006D003C"/>
    <w:rsid w:val="006D049B"/>
    <w:rsid w:val="006D3A1D"/>
    <w:rsid w:val="006D3A4A"/>
    <w:rsid w:val="006D4E5D"/>
    <w:rsid w:val="006D55D0"/>
    <w:rsid w:val="006E48CA"/>
    <w:rsid w:val="006E52EA"/>
    <w:rsid w:val="006E75A3"/>
    <w:rsid w:val="006F1487"/>
    <w:rsid w:val="006F297C"/>
    <w:rsid w:val="006F609F"/>
    <w:rsid w:val="0070396C"/>
    <w:rsid w:val="00707E2B"/>
    <w:rsid w:val="00712182"/>
    <w:rsid w:val="00713002"/>
    <w:rsid w:val="00715B97"/>
    <w:rsid w:val="00717A66"/>
    <w:rsid w:val="00730D2B"/>
    <w:rsid w:val="00730E08"/>
    <w:rsid w:val="00733CD3"/>
    <w:rsid w:val="00737D38"/>
    <w:rsid w:val="00745190"/>
    <w:rsid w:val="00750B73"/>
    <w:rsid w:val="00754445"/>
    <w:rsid w:val="0075486F"/>
    <w:rsid w:val="00754E7A"/>
    <w:rsid w:val="007571BF"/>
    <w:rsid w:val="00760F86"/>
    <w:rsid w:val="00762239"/>
    <w:rsid w:val="00762757"/>
    <w:rsid w:val="00771730"/>
    <w:rsid w:val="00775BFC"/>
    <w:rsid w:val="00776D3E"/>
    <w:rsid w:val="0078011A"/>
    <w:rsid w:val="007812DD"/>
    <w:rsid w:val="007822B0"/>
    <w:rsid w:val="007846CF"/>
    <w:rsid w:val="007868B4"/>
    <w:rsid w:val="00786B4D"/>
    <w:rsid w:val="0079373F"/>
    <w:rsid w:val="00794391"/>
    <w:rsid w:val="007949EC"/>
    <w:rsid w:val="007A68F1"/>
    <w:rsid w:val="007B21C4"/>
    <w:rsid w:val="007C1E6B"/>
    <w:rsid w:val="007C3781"/>
    <w:rsid w:val="007C53A8"/>
    <w:rsid w:val="007C54F5"/>
    <w:rsid w:val="007D3005"/>
    <w:rsid w:val="007D3276"/>
    <w:rsid w:val="007D5EFA"/>
    <w:rsid w:val="007E551D"/>
    <w:rsid w:val="007E66F8"/>
    <w:rsid w:val="007E789D"/>
    <w:rsid w:val="007E7A84"/>
    <w:rsid w:val="007F5F3D"/>
    <w:rsid w:val="00800608"/>
    <w:rsid w:val="008031C2"/>
    <w:rsid w:val="00804AE8"/>
    <w:rsid w:val="00804DBD"/>
    <w:rsid w:val="00813D90"/>
    <w:rsid w:val="00816C01"/>
    <w:rsid w:val="00816DCE"/>
    <w:rsid w:val="008207C4"/>
    <w:rsid w:val="008239C8"/>
    <w:rsid w:val="00831445"/>
    <w:rsid w:val="008325D8"/>
    <w:rsid w:val="0083401D"/>
    <w:rsid w:val="00834741"/>
    <w:rsid w:val="00835C33"/>
    <w:rsid w:val="00840808"/>
    <w:rsid w:val="00840D86"/>
    <w:rsid w:val="00843696"/>
    <w:rsid w:val="00845842"/>
    <w:rsid w:val="0084653C"/>
    <w:rsid w:val="008611D3"/>
    <w:rsid w:val="00866EBF"/>
    <w:rsid w:val="008743A0"/>
    <w:rsid w:val="0087560E"/>
    <w:rsid w:val="00880232"/>
    <w:rsid w:val="00881633"/>
    <w:rsid w:val="00882A9B"/>
    <w:rsid w:val="00884235"/>
    <w:rsid w:val="008852F4"/>
    <w:rsid w:val="008869CF"/>
    <w:rsid w:val="00890ADC"/>
    <w:rsid w:val="00891C31"/>
    <w:rsid w:val="0089417B"/>
    <w:rsid w:val="00895BC9"/>
    <w:rsid w:val="00896007"/>
    <w:rsid w:val="00896170"/>
    <w:rsid w:val="0089662D"/>
    <w:rsid w:val="008A1F87"/>
    <w:rsid w:val="008A4FE5"/>
    <w:rsid w:val="008B209D"/>
    <w:rsid w:val="008B29A0"/>
    <w:rsid w:val="008B4237"/>
    <w:rsid w:val="008C379F"/>
    <w:rsid w:val="008D5CBE"/>
    <w:rsid w:val="008D7305"/>
    <w:rsid w:val="008E092E"/>
    <w:rsid w:val="008E28F6"/>
    <w:rsid w:val="008F0928"/>
    <w:rsid w:val="008F0F38"/>
    <w:rsid w:val="00904CE4"/>
    <w:rsid w:val="00904F53"/>
    <w:rsid w:val="009065CE"/>
    <w:rsid w:val="0091040D"/>
    <w:rsid w:val="00910879"/>
    <w:rsid w:val="0091198E"/>
    <w:rsid w:val="00915E60"/>
    <w:rsid w:val="00920F30"/>
    <w:rsid w:val="0092234F"/>
    <w:rsid w:val="0092544D"/>
    <w:rsid w:val="009266ED"/>
    <w:rsid w:val="0093110C"/>
    <w:rsid w:val="009344AC"/>
    <w:rsid w:val="00944302"/>
    <w:rsid w:val="00950FBB"/>
    <w:rsid w:val="00951C11"/>
    <w:rsid w:val="00952918"/>
    <w:rsid w:val="009533A8"/>
    <w:rsid w:val="009553DE"/>
    <w:rsid w:val="00960531"/>
    <w:rsid w:val="00965FF0"/>
    <w:rsid w:val="00966989"/>
    <w:rsid w:val="009725F9"/>
    <w:rsid w:val="00976521"/>
    <w:rsid w:val="009811C3"/>
    <w:rsid w:val="00981419"/>
    <w:rsid w:val="0098493C"/>
    <w:rsid w:val="00987E85"/>
    <w:rsid w:val="00992D7A"/>
    <w:rsid w:val="009A24C3"/>
    <w:rsid w:val="009A347B"/>
    <w:rsid w:val="009A393C"/>
    <w:rsid w:val="009A54AC"/>
    <w:rsid w:val="009A70F9"/>
    <w:rsid w:val="009A7D44"/>
    <w:rsid w:val="009B0DE8"/>
    <w:rsid w:val="009B218F"/>
    <w:rsid w:val="009C6F13"/>
    <w:rsid w:val="009D0520"/>
    <w:rsid w:val="009D24C6"/>
    <w:rsid w:val="009D76FA"/>
    <w:rsid w:val="009E3A3F"/>
    <w:rsid w:val="009E51D2"/>
    <w:rsid w:val="009F1853"/>
    <w:rsid w:val="009F3806"/>
    <w:rsid w:val="009F519F"/>
    <w:rsid w:val="009F52CA"/>
    <w:rsid w:val="009F60D2"/>
    <w:rsid w:val="00A0529B"/>
    <w:rsid w:val="00A10AC8"/>
    <w:rsid w:val="00A10DEA"/>
    <w:rsid w:val="00A1396F"/>
    <w:rsid w:val="00A142F3"/>
    <w:rsid w:val="00A25FEA"/>
    <w:rsid w:val="00A26348"/>
    <w:rsid w:val="00A32883"/>
    <w:rsid w:val="00A353D6"/>
    <w:rsid w:val="00A362DA"/>
    <w:rsid w:val="00A366B6"/>
    <w:rsid w:val="00A412CC"/>
    <w:rsid w:val="00A447C0"/>
    <w:rsid w:val="00A44987"/>
    <w:rsid w:val="00A665D8"/>
    <w:rsid w:val="00A72418"/>
    <w:rsid w:val="00A75830"/>
    <w:rsid w:val="00A76AB3"/>
    <w:rsid w:val="00A80CD0"/>
    <w:rsid w:val="00A81A67"/>
    <w:rsid w:val="00A86ACC"/>
    <w:rsid w:val="00A87467"/>
    <w:rsid w:val="00A905EF"/>
    <w:rsid w:val="00AA01B6"/>
    <w:rsid w:val="00AA19E4"/>
    <w:rsid w:val="00AB0C3F"/>
    <w:rsid w:val="00AB14DB"/>
    <w:rsid w:val="00AB4978"/>
    <w:rsid w:val="00AB6A5A"/>
    <w:rsid w:val="00AB781D"/>
    <w:rsid w:val="00AC0695"/>
    <w:rsid w:val="00AC1C52"/>
    <w:rsid w:val="00AC5B92"/>
    <w:rsid w:val="00AD3795"/>
    <w:rsid w:val="00AD51B3"/>
    <w:rsid w:val="00AD71CE"/>
    <w:rsid w:val="00AE0A06"/>
    <w:rsid w:val="00AE56BF"/>
    <w:rsid w:val="00AE5731"/>
    <w:rsid w:val="00AE70D7"/>
    <w:rsid w:val="00AF0639"/>
    <w:rsid w:val="00AF0C1D"/>
    <w:rsid w:val="00AF3647"/>
    <w:rsid w:val="00AF5528"/>
    <w:rsid w:val="00B0042F"/>
    <w:rsid w:val="00B01E66"/>
    <w:rsid w:val="00B026D7"/>
    <w:rsid w:val="00B0375D"/>
    <w:rsid w:val="00B110AC"/>
    <w:rsid w:val="00B13129"/>
    <w:rsid w:val="00B1702D"/>
    <w:rsid w:val="00B22F90"/>
    <w:rsid w:val="00B24EB9"/>
    <w:rsid w:val="00B259CF"/>
    <w:rsid w:val="00B34EDA"/>
    <w:rsid w:val="00B36D77"/>
    <w:rsid w:val="00B42D4C"/>
    <w:rsid w:val="00B44E8F"/>
    <w:rsid w:val="00B45F94"/>
    <w:rsid w:val="00B50D9B"/>
    <w:rsid w:val="00B51773"/>
    <w:rsid w:val="00B57DAC"/>
    <w:rsid w:val="00B57F9A"/>
    <w:rsid w:val="00B61561"/>
    <w:rsid w:val="00B623E1"/>
    <w:rsid w:val="00B63AE8"/>
    <w:rsid w:val="00B65521"/>
    <w:rsid w:val="00B66DB4"/>
    <w:rsid w:val="00B75C67"/>
    <w:rsid w:val="00B8204D"/>
    <w:rsid w:val="00B82925"/>
    <w:rsid w:val="00B87AF4"/>
    <w:rsid w:val="00B90B44"/>
    <w:rsid w:val="00B9252E"/>
    <w:rsid w:val="00B95C1B"/>
    <w:rsid w:val="00B9691A"/>
    <w:rsid w:val="00B969F7"/>
    <w:rsid w:val="00B97BED"/>
    <w:rsid w:val="00B97CAA"/>
    <w:rsid w:val="00BA413B"/>
    <w:rsid w:val="00BB1072"/>
    <w:rsid w:val="00BB4C17"/>
    <w:rsid w:val="00BB7B5C"/>
    <w:rsid w:val="00BC07DF"/>
    <w:rsid w:val="00BC30A2"/>
    <w:rsid w:val="00BC45DA"/>
    <w:rsid w:val="00BC50FA"/>
    <w:rsid w:val="00BD24BD"/>
    <w:rsid w:val="00BD628C"/>
    <w:rsid w:val="00BD70E6"/>
    <w:rsid w:val="00BE0BFD"/>
    <w:rsid w:val="00BE6840"/>
    <w:rsid w:val="00BF1B07"/>
    <w:rsid w:val="00BF3261"/>
    <w:rsid w:val="00BF37F8"/>
    <w:rsid w:val="00C007CA"/>
    <w:rsid w:val="00C03196"/>
    <w:rsid w:val="00C0363B"/>
    <w:rsid w:val="00C042CA"/>
    <w:rsid w:val="00C04519"/>
    <w:rsid w:val="00C10CA6"/>
    <w:rsid w:val="00C1270A"/>
    <w:rsid w:val="00C12C39"/>
    <w:rsid w:val="00C169AD"/>
    <w:rsid w:val="00C171EF"/>
    <w:rsid w:val="00C2221E"/>
    <w:rsid w:val="00C2328E"/>
    <w:rsid w:val="00C25B0B"/>
    <w:rsid w:val="00C26CAC"/>
    <w:rsid w:val="00C40ED8"/>
    <w:rsid w:val="00C42844"/>
    <w:rsid w:val="00C42DF6"/>
    <w:rsid w:val="00C436E0"/>
    <w:rsid w:val="00C50917"/>
    <w:rsid w:val="00C51037"/>
    <w:rsid w:val="00C51C74"/>
    <w:rsid w:val="00C52A50"/>
    <w:rsid w:val="00C53A8B"/>
    <w:rsid w:val="00C54E3C"/>
    <w:rsid w:val="00C6060F"/>
    <w:rsid w:val="00C60A67"/>
    <w:rsid w:val="00C61EE0"/>
    <w:rsid w:val="00C6204B"/>
    <w:rsid w:val="00C6258F"/>
    <w:rsid w:val="00C64664"/>
    <w:rsid w:val="00C64813"/>
    <w:rsid w:val="00C731D7"/>
    <w:rsid w:val="00C74650"/>
    <w:rsid w:val="00C749B7"/>
    <w:rsid w:val="00C7642C"/>
    <w:rsid w:val="00C87CD5"/>
    <w:rsid w:val="00C87E91"/>
    <w:rsid w:val="00C91C3E"/>
    <w:rsid w:val="00C93E86"/>
    <w:rsid w:val="00CA13A3"/>
    <w:rsid w:val="00CA2556"/>
    <w:rsid w:val="00CA7A30"/>
    <w:rsid w:val="00CB1009"/>
    <w:rsid w:val="00CB248D"/>
    <w:rsid w:val="00CC1AC4"/>
    <w:rsid w:val="00CC587A"/>
    <w:rsid w:val="00CD6C3E"/>
    <w:rsid w:val="00CE39AE"/>
    <w:rsid w:val="00CF1B8C"/>
    <w:rsid w:val="00CF5963"/>
    <w:rsid w:val="00CF6850"/>
    <w:rsid w:val="00CF7E84"/>
    <w:rsid w:val="00D04CCE"/>
    <w:rsid w:val="00D06FF3"/>
    <w:rsid w:val="00D07127"/>
    <w:rsid w:val="00D07447"/>
    <w:rsid w:val="00D11D63"/>
    <w:rsid w:val="00D123BC"/>
    <w:rsid w:val="00D137FD"/>
    <w:rsid w:val="00D166CC"/>
    <w:rsid w:val="00D17781"/>
    <w:rsid w:val="00D22766"/>
    <w:rsid w:val="00D31C33"/>
    <w:rsid w:val="00D31D01"/>
    <w:rsid w:val="00D31FE8"/>
    <w:rsid w:val="00D34D24"/>
    <w:rsid w:val="00D364A6"/>
    <w:rsid w:val="00D415DF"/>
    <w:rsid w:val="00D418B4"/>
    <w:rsid w:val="00D44A49"/>
    <w:rsid w:val="00D45F7A"/>
    <w:rsid w:val="00D473EF"/>
    <w:rsid w:val="00D51F36"/>
    <w:rsid w:val="00D53512"/>
    <w:rsid w:val="00D6667F"/>
    <w:rsid w:val="00D71A34"/>
    <w:rsid w:val="00D73796"/>
    <w:rsid w:val="00D803ED"/>
    <w:rsid w:val="00D8625A"/>
    <w:rsid w:val="00D90413"/>
    <w:rsid w:val="00D91D0C"/>
    <w:rsid w:val="00D97730"/>
    <w:rsid w:val="00D97F6F"/>
    <w:rsid w:val="00DA07C4"/>
    <w:rsid w:val="00DA170E"/>
    <w:rsid w:val="00DA3D68"/>
    <w:rsid w:val="00DB0034"/>
    <w:rsid w:val="00DB5622"/>
    <w:rsid w:val="00DC7818"/>
    <w:rsid w:val="00DD2641"/>
    <w:rsid w:val="00DD32A4"/>
    <w:rsid w:val="00DD3F5D"/>
    <w:rsid w:val="00DD58BF"/>
    <w:rsid w:val="00DD678B"/>
    <w:rsid w:val="00DE15A9"/>
    <w:rsid w:val="00DE191F"/>
    <w:rsid w:val="00DF0D7B"/>
    <w:rsid w:val="00DF13B9"/>
    <w:rsid w:val="00DF2FD2"/>
    <w:rsid w:val="00DF5B1B"/>
    <w:rsid w:val="00E11A89"/>
    <w:rsid w:val="00E126E5"/>
    <w:rsid w:val="00E16284"/>
    <w:rsid w:val="00E167BF"/>
    <w:rsid w:val="00E2420A"/>
    <w:rsid w:val="00E24B54"/>
    <w:rsid w:val="00E253FD"/>
    <w:rsid w:val="00E26D9F"/>
    <w:rsid w:val="00E32FD8"/>
    <w:rsid w:val="00E40CF0"/>
    <w:rsid w:val="00E4157B"/>
    <w:rsid w:val="00E422D4"/>
    <w:rsid w:val="00E4313D"/>
    <w:rsid w:val="00E45911"/>
    <w:rsid w:val="00E503F3"/>
    <w:rsid w:val="00E53D92"/>
    <w:rsid w:val="00E545E5"/>
    <w:rsid w:val="00E57975"/>
    <w:rsid w:val="00E6048D"/>
    <w:rsid w:val="00E71086"/>
    <w:rsid w:val="00E84A62"/>
    <w:rsid w:val="00E879CF"/>
    <w:rsid w:val="00E92B61"/>
    <w:rsid w:val="00E95C1B"/>
    <w:rsid w:val="00EA03B9"/>
    <w:rsid w:val="00EA0AA7"/>
    <w:rsid w:val="00EA0D04"/>
    <w:rsid w:val="00EA35CA"/>
    <w:rsid w:val="00EA4CF5"/>
    <w:rsid w:val="00EB3B8E"/>
    <w:rsid w:val="00EB5D52"/>
    <w:rsid w:val="00EB65FE"/>
    <w:rsid w:val="00EB6B3C"/>
    <w:rsid w:val="00EB7370"/>
    <w:rsid w:val="00EC0A9D"/>
    <w:rsid w:val="00EC1F44"/>
    <w:rsid w:val="00EC5B5D"/>
    <w:rsid w:val="00EC5E16"/>
    <w:rsid w:val="00EC607D"/>
    <w:rsid w:val="00ED3570"/>
    <w:rsid w:val="00ED3D08"/>
    <w:rsid w:val="00EE0C63"/>
    <w:rsid w:val="00EE0F62"/>
    <w:rsid w:val="00EE6B67"/>
    <w:rsid w:val="00EF02D3"/>
    <w:rsid w:val="00EF6011"/>
    <w:rsid w:val="00F04DFD"/>
    <w:rsid w:val="00F0574F"/>
    <w:rsid w:val="00F05CD8"/>
    <w:rsid w:val="00F06C3A"/>
    <w:rsid w:val="00F1038E"/>
    <w:rsid w:val="00F24BA0"/>
    <w:rsid w:val="00F25663"/>
    <w:rsid w:val="00F26317"/>
    <w:rsid w:val="00F30646"/>
    <w:rsid w:val="00F31B93"/>
    <w:rsid w:val="00F344EE"/>
    <w:rsid w:val="00F4178B"/>
    <w:rsid w:val="00F41F4F"/>
    <w:rsid w:val="00F45EAD"/>
    <w:rsid w:val="00F47451"/>
    <w:rsid w:val="00F51305"/>
    <w:rsid w:val="00F52703"/>
    <w:rsid w:val="00F53218"/>
    <w:rsid w:val="00F64D61"/>
    <w:rsid w:val="00F661F1"/>
    <w:rsid w:val="00F713F1"/>
    <w:rsid w:val="00F737C4"/>
    <w:rsid w:val="00F77EB7"/>
    <w:rsid w:val="00F81B9F"/>
    <w:rsid w:val="00F9003C"/>
    <w:rsid w:val="00F91F1C"/>
    <w:rsid w:val="00F937EB"/>
    <w:rsid w:val="00F96A0B"/>
    <w:rsid w:val="00F976B6"/>
    <w:rsid w:val="00FA01FD"/>
    <w:rsid w:val="00FA130B"/>
    <w:rsid w:val="00FA38A7"/>
    <w:rsid w:val="00FA523E"/>
    <w:rsid w:val="00FB1679"/>
    <w:rsid w:val="00FB3D25"/>
    <w:rsid w:val="00FB443C"/>
    <w:rsid w:val="00FB6836"/>
    <w:rsid w:val="00FC7E57"/>
    <w:rsid w:val="00FC7EB7"/>
    <w:rsid w:val="00FC7F72"/>
    <w:rsid w:val="00FD4A58"/>
    <w:rsid w:val="00FD5425"/>
    <w:rsid w:val="00FE363D"/>
    <w:rsid w:val="00FE3E7E"/>
    <w:rsid w:val="00FE721E"/>
    <w:rsid w:val="00FE7BDC"/>
    <w:rsid w:val="00FF326D"/>
    <w:rsid w:val="00FF5E17"/>
    <w:rsid w:val="0E89436C"/>
    <w:rsid w:val="1A486DA5"/>
    <w:rsid w:val="1FD3877D"/>
    <w:rsid w:val="23C0CBC8"/>
    <w:rsid w:val="32565FB0"/>
    <w:rsid w:val="37796257"/>
    <w:rsid w:val="3A2C6993"/>
    <w:rsid w:val="534C224E"/>
    <w:rsid w:val="54727477"/>
    <w:rsid w:val="5F9ADB90"/>
    <w:rsid w:val="6B48153C"/>
    <w:rsid w:val="6BCDF17F"/>
    <w:rsid w:val="7082F2FC"/>
    <w:rsid w:val="7A460A2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7EC6"/>
  <w15:docId w15:val="{C179C0F8-2B02-47AE-9FCE-340B8AF3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1669BB"/>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
    <w:name w:val="Tabla con cuadrícula1"/>
    <w:basedOn w:val="Tablanormal"/>
    <w:next w:val="Tablaconcuadrcula"/>
    <w:uiPriority w:val="59"/>
    <w:rsid w:val="007A68F1"/>
    <w:rPr>
      <w:rFonts w:ascii="Calibri" w:eastAsia="Calibri" w:hAnsi="Calibri" w:cs="Times New Roman"/>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1669BB"/>
    <w:rPr>
      <w:rFonts w:ascii="Calibri Light" w:eastAsia="Times New Roman" w:hAnsi="Calibri Light" w:cs="Times New Roman"/>
      <w:b/>
      <w:bCs/>
      <w:kern w:val="32"/>
      <w:sz w:val="32"/>
      <w:szCs w:val="32"/>
      <w:lang w:eastAsia="en-US"/>
    </w:rPr>
  </w:style>
  <w:style w:type="paragraph" w:customStyle="1" w:styleId="paragraph">
    <w:name w:val="paragraph"/>
    <w:basedOn w:val="Normal"/>
    <w:rsid w:val="00A905EF"/>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A905EF"/>
  </w:style>
  <w:style w:type="character" w:customStyle="1" w:styleId="eop">
    <w:name w:val="eop"/>
    <w:rsid w:val="00A905EF"/>
  </w:style>
  <w:style w:type="character" w:styleId="Refdecomentario">
    <w:name w:val="annotation reference"/>
    <w:basedOn w:val="Fuentedeprrafopredeter"/>
    <w:uiPriority w:val="99"/>
    <w:semiHidden/>
    <w:unhideWhenUsed/>
    <w:rsid w:val="0057174A"/>
    <w:rPr>
      <w:sz w:val="16"/>
      <w:szCs w:val="16"/>
    </w:rPr>
  </w:style>
  <w:style w:type="paragraph" w:styleId="Textocomentario">
    <w:name w:val="annotation text"/>
    <w:basedOn w:val="Normal"/>
    <w:link w:val="TextocomentarioCar"/>
    <w:uiPriority w:val="99"/>
    <w:semiHidden/>
    <w:unhideWhenUsed/>
    <w:rsid w:val="005717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174A"/>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57174A"/>
    <w:rPr>
      <w:b/>
      <w:bCs/>
    </w:rPr>
  </w:style>
  <w:style w:type="character" w:customStyle="1" w:styleId="AsuntodelcomentarioCar">
    <w:name w:val="Asunto del comentario Car"/>
    <w:basedOn w:val="TextocomentarioCar"/>
    <w:link w:val="Asuntodelcomentario"/>
    <w:uiPriority w:val="99"/>
    <w:semiHidden/>
    <w:rsid w:val="0057174A"/>
    <w:rPr>
      <w:rFonts w:ascii="Calibri" w:eastAsia="Calibri" w:hAnsi="Calibri" w:cs="Times New Roman"/>
      <w:b/>
      <w:bCs/>
      <w:lang w:val="es-SV" w:eastAsia="en-US"/>
    </w:rPr>
  </w:style>
  <w:style w:type="paragraph" w:styleId="Revisin">
    <w:name w:val="Revision"/>
    <w:hidden/>
    <w:uiPriority w:val="99"/>
    <w:semiHidden/>
    <w:rsid w:val="0006143C"/>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467">
      <w:bodyDiv w:val="1"/>
      <w:marLeft w:val="0"/>
      <w:marRight w:val="0"/>
      <w:marTop w:val="0"/>
      <w:marBottom w:val="0"/>
      <w:divBdr>
        <w:top w:val="none" w:sz="0" w:space="0" w:color="auto"/>
        <w:left w:val="none" w:sz="0" w:space="0" w:color="auto"/>
        <w:bottom w:val="none" w:sz="0" w:space="0" w:color="auto"/>
        <w:right w:val="none" w:sz="0" w:space="0" w:color="auto"/>
      </w:divBdr>
      <w:divsChild>
        <w:div w:id="64109062">
          <w:marLeft w:val="0"/>
          <w:marRight w:val="0"/>
          <w:marTop w:val="0"/>
          <w:marBottom w:val="0"/>
          <w:divBdr>
            <w:top w:val="none" w:sz="0" w:space="0" w:color="auto"/>
            <w:left w:val="none" w:sz="0" w:space="0" w:color="auto"/>
            <w:bottom w:val="none" w:sz="0" w:space="0" w:color="auto"/>
            <w:right w:val="none" w:sz="0" w:space="0" w:color="auto"/>
          </w:divBdr>
        </w:div>
        <w:div w:id="296419715">
          <w:marLeft w:val="0"/>
          <w:marRight w:val="0"/>
          <w:marTop w:val="0"/>
          <w:marBottom w:val="0"/>
          <w:divBdr>
            <w:top w:val="none" w:sz="0" w:space="0" w:color="auto"/>
            <w:left w:val="none" w:sz="0" w:space="0" w:color="auto"/>
            <w:bottom w:val="none" w:sz="0" w:space="0" w:color="auto"/>
            <w:right w:val="none" w:sz="0" w:space="0" w:color="auto"/>
          </w:divBdr>
        </w:div>
        <w:div w:id="392892279">
          <w:marLeft w:val="0"/>
          <w:marRight w:val="0"/>
          <w:marTop w:val="0"/>
          <w:marBottom w:val="0"/>
          <w:divBdr>
            <w:top w:val="none" w:sz="0" w:space="0" w:color="auto"/>
            <w:left w:val="none" w:sz="0" w:space="0" w:color="auto"/>
            <w:bottom w:val="none" w:sz="0" w:space="0" w:color="auto"/>
            <w:right w:val="none" w:sz="0" w:space="0" w:color="auto"/>
          </w:divBdr>
        </w:div>
        <w:div w:id="1436830956">
          <w:marLeft w:val="0"/>
          <w:marRight w:val="0"/>
          <w:marTop w:val="0"/>
          <w:marBottom w:val="0"/>
          <w:divBdr>
            <w:top w:val="none" w:sz="0" w:space="0" w:color="auto"/>
            <w:left w:val="none" w:sz="0" w:space="0" w:color="auto"/>
            <w:bottom w:val="none" w:sz="0" w:space="0" w:color="auto"/>
            <w:right w:val="none" w:sz="0" w:space="0" w:color="auto"/>
          </w:divBdr>
        </w:div>
        <w:div w:id="1559396057">
          <w:marLeft w:val="0"/>
          <w:marRight w:val="0"/>
          <w:marTop w:val="0"/>
          <w:marBottom w:val="0"/>
          <w:divBdr>
            <w:top w:val="none" w:sz="0" w:space="0" w:color="auto"/>
            <w:left w:val="none" w:sz="0" w:space="0" w:color="auto"/>
            <w:bottom w:val="none" w:sz="0" w:space="0" w:color="auto"/>
            <w:right w:val="none" w:sz="0" w:space="0" w:color="auto"/>
          </w:divBdr>
        </w:div>
      </w:divsChild>
    </w:div>
    <w:div w:id="202251288">
      <w:bodyDiv w:val="1"/>
      <w:marLeft w:val="0"/>
      <w:marRight w:val="0"/>
      <w:marTop w:val="0"/>
      <w:marBottom w:val="0"/>
      <w:divBdr>
        <w:top w:val="none" w:sz="0" w:space="0" w:color="auto"/>
        <w:left w:val="none" w:sz="0" w:space="0" w:color="auto"/>
        <w:bottom w:val="none" w:sz="0" w:space="0" w:color="auto"/>
        <w:right w:val="none" w:sz="0" w:space="0" w:color="auto"/>
      </w:divBdr>
      <w:divsChild>
        <w:div w:id="934703724">
          <w:marLeft w:val="0"/>
          <w:marRight w:val="0"/>
          <w:marTop w:val="0"/>
          <w:marBottom w:val="0"/>
          <w:divBdr>
            <w:top w:val="none" w:sz="0" w:space="0" w:color="auto"/>
            <w:left w:val="none" w:sz="0" w:space="0" w:color="auto"/>
            <w:bottom w:val="none" w:sz="0" w:space="0" w:color="auto"/>
            <w:right w:val="none" w:sz="0" w:space="0" w:color="auto"/>
          </w:divBdr>
        </w:div>
        <w:div w:id="1581209323">
          <w:marLeft w:val="0"/>
          <w:marRight w:val="0"/>
          <w:marTop w:val="0"/>
          <w:marBottom w:val="0"/>
          <w:divBdr>
            <w:top w:val="none" w:sz="0" w:space="0" w:color="auto"/>
            <w:left w:val="none" w:sz="0" w:space="0" w:color="auto"/>
            <w:bottom w:val="none" w:sz="0" w:space="0" w:color="auto"/>
            <w:right w:val="none" w:sz="0" w:space="0" w:color="auto"/>
          </w:divBdr>
          <w:divsChild>
            <w:div w:id="232660265">
              <w:marLeft w:val="0"/>
              <w:marRight w:val="0"/>
              <w:marTop w:val="0"/>
              <w:marBottom w:val="0"/>
              <w:divBdr>
                <w:top w:val="none" w:sz="0" w:space="0" w:color="auto"/>
                <w:left w:val="none" w:sz="0" w:space="0" w:color="auto"/>
                <w:bottom w:val="none" w:sz="0" w:space="0" w:color="auto"/>
                <w:right w:val="none" w:sz="0" w:space="0" w:color="auto"/>
              </w:divBdr>
            </w:div>
            <w:div w:id="727461336">
              <w:marLeft w:val="0"/>
              <w:marRight w:val="0"/>
              <w:marTop w:val="0"/>
              <w:marBottom w:val="0"/>
              <w:divBdr>
                <w:top w:val="none" w:sz="0" w:space="0" w:color="auto"/>
                <w:left w:val="none" w:sz="0" w:space="0" w:color="auto"/>
                <w:bottom w:val="none" w:sz="0" w:space="0" w:color="auto"/>
                <w:right w:val="none" w:sz="0" w:space="0" w:color="auto"/>
              </w:divBdr>
            </w:div>
            <w:div w:id="1213806640">
              <w:marLeft w:val="0"/>
              <w:marRight w:val="0"/>
              <w:marTop w:val="0"/>
              <w:marBottom w:val="0"/>
              <w:divBdr>
                <w:top w:val="none" w:sz="0" w:space="0" w:color="auto"/>
                <w:left w:val="none" w:sz="0" w:space="0" w:color="auto"/>
                <w:bottom w:val="none" w:sz="0" w:space="0" w:color="auto"/>
                <w:right w:val="none" w:sz="0" w:space="0" w:color="auto"/>
              </w:divBdr>
            </w:div>
            <w:div w:id="1910991485">
              <w:marLeft w:val="0"/>
              <w:marRight w:val="0"/>
              <w:marTop w:val="0"/>
              <w:marBottom w:val="0"/>
              <w:divBdr>
                <w:top w:val="none" w:sz="0" w:space="0" w:color="auto"/>
                <w:left w:val="none" w:sz="0" w:space="0" w:color="auto"/>
                <w:bottom w:val="none" w:sz="0" w:space="0" w:color="auto"/>
                <w:right w:val="none" w:sz="0" w:space="0" w:color="auto"/>
              </w:divBdr>
            </w:div>
          </w:divsChild>
        </w:div>
        <w:div w:id="1607418062">
          <w:marLeft w:val="0"/>
          <w:marRight w:val="0"/>
          <w:marTop w:val="0"/>
          <w:marBottom w:val="0"/>
          <w:divBdr>
            <w:top w:val="none" w:sz="0" w:space="0" w:color="auto"/>
            <w:left w:val="none" w:sz="0" w:space="0" w:color="auto"/>
            <w:bottom w:val="none" w:sz="0" w:space="0" w:color="auto"/>
            <w:right w:val="none" w:sz="0" w:space="0" w:color="auto"/>
          </w:divBdr>
        </w:div>
        <w:div w:id="1853495681">
          <w:marLeft w:val="0"/>
          <w:marRight w:val="0"/>
          <w:marTop w:val="0"/>
          <w:marBottom w:val="0"/>
          <w:divBdr>
            <w:top w:val="none" w:sz="0" w:space="0" w:color="auto"/>
            <w:left w:val="none" w:sz="0" w:space="0" w:color="auto"/>
            <w:bottom w:val="none" w:sz="0" w:space="0" w:color="auto"/>
            <w:right w:val="none" w:sz="0" w:space="0" w:color="auto"/>
          </w:divBdr>
          <w:divsChild>
            <w:div w:id="482889883">
              <w:marLeft w:val="0"/>
              <w:marRight w:val="0"/>
              <w:marTop w:val="0"/>
              <w:marBottom w:val="0"/>
              <w:divBdr>
                <w:top w:val="none" w:sz="0" w:space="0" w:color="auto"/>
                <w:left w:val="none" w:sz="0" w:space="0" w:color="auto"/>
                <w:bottom w:val="none" w:sz="0" w:space="0" w:color="auto"/>
                <w:right w:val="none" w:sz="0" w:space="0" w:color="auto"/>
              </w:divBdr>
            </w:div>
            <w:div w:id="484782614">
              <w:marLeft w:val="0"/>
              <w:marRight w:val="0"/>
              <w:marTop w:val="0"/>
              <w:marBottom w:val="0"/>
              <w:divBdr>
                <w:top w:val="none" w:sz="0" w:space="0" w:color="auto"/>
                <w:left w:val="none" w:sz="0" w:space="0" w:color="auto"/>
                <w:bottom w:val="none" w:sz="0" w:space="0" w:color="auto"/>
                <w:right w:val="none" w:sz="0" w:space="0" w:color="auto"/>
              </w:divBdr>
            </w:div>
            <w:div w:id="1112676312">
              <w:marLeft w:val="0"/>
              <w:marRight w:val="0"/>
              <w:marTop w:val="0"/>
              <w:marBottom w:val="0"/>
              <w:divBdr>
                <w:top w:val="none" w:sz="0" w:space="0" w:color="auto"/>
                <w:left w:val="none" w:sz="0" w:space="0" w:color="auto"/>
                <w:bottom w:val="none" w:sz="0" w:space="0" w:color="auto"/>
                <w:right w:val="none" w:sz="0" w:space="0" w:color="auto"/>
              </w:divBdr>
            </w:div>
            <w:div w:id="1207328602">
              <w:marLeft w:val="0"/>
              <w:marRight w:val="0"/>
              <w:marTop w:val="0"/>
              <w:marBottom w:val="0"/>
              <w:divBdr>
                <w:top w:val="none" w:sz="0" w:space="0" w:color="auto"/>
                <w:left w:val="none" w:sz="0" w:space="0" w:color="auto"/>
                <w:bottom w:val="none" w:sz="0" w:space="0" w:color="auto"/>
                <w:right w:val="none" w:sz="0" w:space="0" w:color="auto"/>
              </w:divBdr>
            </w:div>
            <w:div w:id="21293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4268">
      <w:bodyDiv w:val="1"/>
      <w:marLeft w:val="0"/>
      <w:marRight w:val="0"/>
      <w:marTop w:val="0"/>
      <w:marBottom w:val="0"/>
      <w:divBdr>
        <w:top w:val="none" w:sz="0" w:space="0" w:color="auto"/>
        <w:left w:val="none" w:sz="0" w:space="0" w:color="auto"/>
        <w:bottom w:val="none" w:sz="0" w:space="0" w:color="auto"/>
        <w:right w:val="none" w:sz="0" w:space="0" w:color="auto"/>
      </w:divBdr>
      <w:divsChild>
        <w:div w:id="1027415357">
          <w:marLeft w:val="0"/>
          <w:marRight w:val="0"/>
          <w:marTop w:val="0"/>
          <w:marBottom w:val="0"/>
          <w:divBdr>
            <w:top w:val="none" w:sz="0" w:space="0" w:color="auto"/>
            <w:left w:val="none" w:sz="0" w:space="0" w:color="auto"/>
            <w:bottom w:val="none" w:sz="0" w:space="0" w:color="auto"/>
            <w:right w:val="none" w:sz="0" w:space="0" w:color="auto"/>
          </w:divBdr>
        </w:div>
        <w:div w:id="895353711">
          <w:marLeft w:val="0"/>
          <w:marRight w:val="0"/>
          <w:marTop w:val="0"/>
          <w:marBottom w:val="0"/>
          <w:divBdr>
            <w:top w:val="none" w:sz="0" w:space="0" w:color="auto"/>
            <w:left w:val="none" w:sz="0" w:space="0" w:color="auto"/>
            <w:bottom w:val="none" w:sz="0" w:space="0" w:color="auto"/>
            <w:right w:val="none" w:sz="0" w:space="0" w:color="auto"/>
          </w:divBdr>
        </w:div>
        <w:div w:id="1118766581">
          <w:marLeft w:val="0"/>
          <w:marRight w:val="0"/>
          <w:marTop w:val="0"/>
          <w:marBottom w:val="0"/>
          <w:divBdr>
            <w:top w:val="none" w:sz="0" w:space="0" w:color="auto"/>
            <w:left w:val="none" w:sz="0" w:space="0" w:color="auto"/>
            <w:bottom w:val="none" w:sz="0" w:space="0" w:color="auto"/>
            <w:right w:val="none" w:sz="0" w:space="0" w:color="auto"/>
          </w:divBdr>
        </w:div>
      </w:divsChild>
    </w:div>
    <w:div w:id="571503685">
      <w:bodyDiv w:val="1"/>
      <w:marLeft w:val="0"/>
      <w:marRight w:val="0"/>
      <w:marTop w:val="0"/>
      <w:marBottom w:val="0"/>
      <w:divBdr>
        <w:top w:val="none" w:sz="0" w:space="0" w:color="auto"/>
        <w:left w:val="none" w:sz="0" w:space="0" w:color="auto"/>
        <w:bottom w:val="none" w:sz="0" w:space="0" w:color="auto"/>
        <w:right w:val="none" w:sz="0" w:space="0" w:color="auto"/>
      </w:divBdr>
    </w:div>
    <w:div w:id="728767983">
      <w:bodyDiv w:val="1"/>
      <w:marLeft w:val="0"/>
      <w:marRight w:val="0"/>
      <w:marTop w:val="0"/>
      <w:marBottom w:val="0"/>
      <w:divBdr>
        <w:top w:val="none" w:sz="0" w:space="0" w:color="auto"/>
        <w:left w:val="none" w:sz="0" w:space="0" w:color="auto"/>
        <w:bottom w:val="none" w:sz="0" w:space="0" w:color="auto"/>
        <w:right w:val="none" w:sz="0" w:space="0" w:color="auto"/>
      </w:divBdr>
      <w:divsChild>
        <w:div w:id="2004164597">
          <w:marLeft w:val="0"/>
          <w:marRight w:val="0"/>
          <w:marTop w:val="0"/>
          <w:marBottom w:val="0"/>
          <w:divBdr>
            <w:top w:val="none" w:sz="0" w:space="0" w:color="auto"/>
            <w:left w:val="none" w:sz="0" w:space="0" w:color="auto"/>
            <w:bottom w:val="none" w:sz="0" w:space="0" w:color="auto"/>
            <w:right w:val="none" w:sz="0" w:space="0" w:color="auto"/>
          </w:divBdr>
        </w:div>
        <w:div w:id="144511505">
          <w:marLeft w:val="0"/>
          <w:marRight w:val="0"/>
          <w:marTop w:val="0"/>
          <w:marBottom w:val="0"/>
          <w:divBdr>
            <w:top w:val="none" w:sz="0" w:space="0" w:color="auto"/>
            <w:left w:val="none" w:sz="0" w:space="0" w:color="auto"/>
            <w:bottom w:val="none" w:sz="0" w:space="0" w:color="auto"/>
            <w:right w:val="none" w:sz="0" w:space="0" w:color="auto"/>
          </w:divBdr>
        </w:div>
        <w:div w:id="857348242">
          <w:marLeft w:val="0"/>
          <w:marRight w:val="0"/>
          <w:marTop w:val="0"/>
          <w:marBottom w:val="0"/>
          <w:divBdr>
            <w:top w:val="none" w:sz="0" w:space="0" w:color="auto"/>
            <w:left w:val="none" w:sz="0" w:space="0" w:color="auto"/>
            <w:bottom w:val="none" w:sz="0" w:space="0" w:color="auto"/>
            <w:right w:val="none" w:sz="0" w:space="0" w:color="auto"/>
          </w:divBdr>
        </w:div>
        <w:div w:id="627396180">
          <w:marLeft w:val="0"/>
          <w:marRight w:val="0"/>
          <w:marTop w:val="0"/>
          <w:marBottom w:val="0"/>
          <w:divBdr>
            <w:top w:val="none" w:sz="0" w:space="0" w:color="auto"/>
            <w:left w:val="none" w:sz="0" w:space="0" w:color="auto"/>
            <w:bottom w:val="none" w:sz="0" w:space="0" w:color="auto"/>
            <w:right w:val="none" w:sz="0" w:space="0" w:color="auto"/>
          </w:divBdr>
        </w:div>
        <w:div w:id="375400688">
          <w:marLeft w:val="0"/>
          <w:marRight w:val="0"/>
          <w:marTop w:val="0"/>
          <w:marBottom w:val="0"/>
          <w:divBdr>
            <w:top w:val="none" w:sz="0" w:space="0" w:color="auto"/>
            <w:left w:val="none" w:sz="0" w:space="0" w:color="auto"/>
            <w:bottom w:val="none" w:sz="0" w:space="0" w:color="auto"/>
            <w:right w:val="none" w:sz="0" w:space="0" w:color="auto"/>
          </w:divBdr>
        </w:div>
        <w:div w:id="497775052">
          <w:marLeft w:val="0"/>
          <w:marRight w:val="0"/>
          <w:marTop w:val="0"/>
          <w:marBottom w:val="0"/>
          <w:divBdr>
            <w:top w:val="none" w:sz="0" w:space="0" w:color="auto"/>
            <w:left w:val="none" w:sz="0" w:space="0" w:color="auto"/>
            <w:bottom w:val="none" w:sz="0" w:space="0" w:color="auto"/>
            <w:right w:val="none" w:sz="0" w:space="0" w:color="auto"/>
          </w:divBdr>
        </w:div>
        <w:div w:id="1385177161">
          <w:marLeft w:val="0"/>
          <w:marRight w:val="0"/>
          <w:marTop w:val="0"/>
          <w:marBottom w:val="0"/>
          <w:divBdr>
            <w:top w:val="none" w:sz="0" w:space="0" w:color="auto"/>
            <w:left w:val="none" w:sz="0" w:space="0" w:color="auto"/>
            <w:bottom w:val="none" w:sz="0" w:space="0" w:color="auto"/>
            <w:right w:val="none" w:sz="0" w:space="0" w:color="auto"/>
          </w:divBdr>
        </w:div>
        <w:div w:id="614677800">
          <w:marLeft w:val="0"/>
          <w:marRight w:val="0"/>
          <w:marTop w:val="0"/>
          <w:marBottom w:val="0"/>
          <w:divBdr>
            <w:top w:val="none" w:sz="0" w:space="0" w:color="auto"/>
            <w:left w:val="none" w:sz="0" w:space="0" w:color="auto"/>
            <w:bottom w:val="none" w:sz="0" w:space="0" w:color="auto"/>
            <w:right w:val="none" w:sz="0" w:space="0" w:color="auto"/>
          </w:divBdr>
        </w:div>
        <w:div w:id="1213421712">
          <w:marLeft w:val="0"/>
          <w:marRight w:val="0"/>
          <w:marTop w:val="0"/>
          <w:marBottom w:val="0"/>
          <w:divBdr>
            <w:top w:val="none" w:sz="0" w:space="0" w:color="auto"/>
            <w:left w:val="none" w:sz="0" w:space="0" w:color="auto"/>
            <w:bottom w:val="none" w:sz="0" w:space="0" w:color="auto"/>
            <w:right w:val="none" w:sz="0" w:space="0" w:color="auto"/>
          </w:divBdr>
        </w:div>
        <w:div w:id="559945288">
          <w:marLeft w:val="0"/>
          <w:marRight w:val="0"/>
          <w:marTop w:val="0"/>
          <w:marBottom w:val="0"/>
          <w:divBdr>
            <w:top w:val="none" w:sz="0" w:space="0" w:color="auto"/>
            <w:left w:val="none" w:sz="0" w:space="0" w:color="auto"/>
            <w:bottom w:val="none" w:sz="0" w:space="0" w:color="auto"/>
            <w:right w:val="none" w:sz="0" w:space="0" w:color="auto"/>
          </w:divBdr>
        </w:div>
        <w:div w:id="1154682296">
          <w:marLeft w:val="0"/>
          <w:marRight w:val="0"/>
          <w:marTop w:val="0"/>
          <w:marBottom w:val="0"/>
          <w:divBdr>
            <w:top w:val="none" w:sz="0" w:space="0" w:color="auto"/>
            <w:left w:val="none" w:sz="0" w:space="0" w:color="auto"/>
            <w:bottom w:val="none" w:sz="0" w:space="0" w:color="auto"/>
            <w:right w:val="none" w:sz="0" w:space="0" w:color="auto"/>
          </w:divBdr>
        </w:div>
        <w:div w:id="1461798729">
          <w:marLeft w:val="0"/>
          <w:marRight w:val="0"/>
          <w:marTop w:val="0"/>
          <w:marBottom w:val="0"/>
          <w:divBdr>
            <w:top w:val="none" w:sz="0" w:space="0" w:color="auto"/>
            <w:left w:val="none" w:sz="0" w:space="0" w:color="auto"/>
            <w:bottom w:val="none" w:sz="0" w:space="0" w:color="auto"/>
            <w:right w:val="none" w:sz="0" w:space="0" w:color="auto"/>
          </w:divBdr>
        </w:div>
        <w:div w:id="1258757153">
          <w:marLeft w:val="0"/>
          <w:marRight w:val="0"/>
          <w:marTop w:val="0"/>
          <w:marBottom w:val="0"/>
          <w:divBdr>
            <w:top w:val="none" w:sz="0" w:space="0" w:color="auto"/>
            <w:left w:val="none" w:sz="0" w:space="0" w:color="auto"/>
            <w:bottom w:val="none" w:sz="0" w:space="0" w:color="auto"/>
            <w:right w:val="none" w:sz="0" w:space="0" w:color="auto"/>
          </w:divBdr>
        </w:div>
      </w:divsChild>
    </w:div>
    <w:div w:id="735081585">
      <w:bodyDiv w:val="1"/>
      <w:marLeft w:val="0"/>
      <w:marRight w:val="0"/>
      <w:marTop w:val="0"/>
      <w:marBottom w:val="0"/>
      <w:divBdr>
        <w:top w:val="none" w:sz="0" w:space="0" w:color="auto"/>
        <w:left w:val="none" w:sz="0" w:space="0" w:color="auto"/>
        <w:bottom w:val="none" w:sz="0" w:space="0" w:color="auto"/>
        <w:right w:val="none" w:sz="0" w:space="0" w:color="auto"/>
      </w:divBdr>
      <w:divsChild>
        <w:div w:id="34356428">
          <w:marLeft w:val="0"/>
          <w:marRight w:val="0"/>
          <w:marTop w:val="0"/>
          <w:marBottom w:val="0"/>
          <w:divBdr>
            <w:top w:val="none" w:sz="0" w:space="0" w:color="auto"/>
            <w:left w:val="none" w:sz="0" w:space="0" w:color="auto"/>
            <w:bottom w:val="none" w:sz="0" w:space="0" w:color="auto"/>
            <w:right w:val="none" w:sz="0" w:space="0" w:color="auto"/>
          </w:divBdr>
        </w:div>
        <w:div w:id="276183999">
          <w:marLeft w:val="0"/>
          <w:marRight w:val="0"/>
          <w:marTop w:val="0"/>
          <w:marBottom w:val="0"/>
          <w:divBdr>
            <w:top w:val="none" w:sz="0" w:space="0" w:color="auto"/>
            <w:left w:val="none" w:sz="0" w:space="0" w:color="auto"/>
            <w:bottom w:val="none" w:sz="0" w:space="0" w:color="auto"/>
            <w:right w:val="none" w:sz="0" w:space="0" w:color="auto"/>
          </w:divBdr>
        </w:div>
        <w:div w:id="337848882">
          <w:marLeft w:val="0"/>
          <w:marRight w:val="0"/>
          <w:marTop w:val="0"/>
          <w:marBottom w:val="0"/>
          <w:divBdr>
            <w:top w:val="none" w:sz="0" w:space="0" w:color="auto"/>
            <w:left w:val="none" w:sz="0" w:space="0" w:color="auto"/>
            <w:bottom w:val="none" w:sz="0" w:space="0" w:color="auto"/>
            <w:right w:val="none" w:sz="0" w:space="0" w:color="auto"/>
          </w:divBdr>
          <w:divsChild>
            <w:div w:id="1229263644">
              <w:marLeft w:val="-75"/>
              <w:marRight w:val="0"/>
              <w:marTop w:val="30"/>
              <w:marBottom w:val="30"/>
              <w:divBdr>
                <w:top w:val="none" w:sz="0" w:space="0" w:color="auto"/>
                <w:left w:val="none" w:sz="0" w:space="0" w:color="auto"/>
                <w:bottom w:val="none" w:sz="0" w:space="0" w:color="auto"/>
                <w:right w:val="none" w:sz="0" w:space="0" w:color="auto"/>
              </w:divBdr>
              <w:divsChild>
                <w:div w:id="86002381">
                  <w:marLeft w:val="0"/>
                  <w:marRight w:val="0"/>
                  <w:marTop w:val="0"/>
                  <w:marBottom w:val="0"/>
                  <w:divBdr>
                    <w:top w:val="none" w:sz="0" w:space="0" w:color="auto"/>
                    <w:left w:val="none" w:sz="0" w:space="0" w:color="auto"/>
                    <w:bottom w:val="none" w:sz="0" w:space="0" w:color="auto"/>
                    <w:right w:val="none" w:sz="0" w:space="0" w:color="auto"/>
                  </w:divBdr>
                  <w:divsChild>
                    <w:div w:id="879904896">
                      <w:marLeft w:val="0"/>
                      <w:marRight w:val="0"/>
                      <w:marTop w:val="0"/>
                      <w:marBottom w:val="0"/>
                      <w:divBdr>
                        <w:top w:val="none" w:sz="0" w:space="0" w:color="auto"/>
                        <w:left w:val="none" w:sz="0" w:space="0" w:color="auto"/>
                        <w:bottom w:val="none" w:sz="0" w:space="0" w:color="auto"/>
                        <w:right w:val="none" w:sz="0" w:space="0" w:color="auto"/>
                      </w:divBdr>
                    </w:div>
                  </w:divsChild>
                </w:div>
                <w:div w:id="89399650">
                  <w:marLeft w:val="0"/>
                  <w:marRight w:val="0"/>
                  <w:marTop w:val="0"/>
                  <w:marBottom w:val="0"/>
                  <w:divBdr>
                    <w:top w:val="none" w:sz="0" w:space="0" w:color="auto"/>
                    <w:left w:val="none" w:sz="0" w:space="0" w:color="auto"/>
                    <w:bottom w:val="none" w:sz="0" w:space="0" w:color="auto"/>
                    <w:right w:val="none" w:sz="0" w:space="0" w:color="auto"/>
                  </w:divBdr>
                  <w:divsChild>
                    <w:div w:id="446393965">
                      <w:marLeft w:val="0"/>
                      <w:marRight w:val="0"/>
                      <w:marTop w:val="0"/>
                      <w:marBottom w:val="0"/>
                      <w:divBdr>
                        <w:top w:val="none" w:sz="0" w:space="0" w:color="auto"/>
                        <w:left w:val="none" w:sz="0" w:space="0" w:color="auto"/>
                        <w:bottom w:val="none" w:sz="0" w:space="0" w:color="auto"/>
                        <w:right w:val="none" w:sz="0" w:space="0" w:color="auto"/>
                      </w:divBdr>
                    </w:div>
                  </w:divsChild>
                </w:div>
                <w:div w:id="410078679">
                  <w:marLeft w:val="0"/>
                  <w:marRight w:val="0"/>
                  <w:marTop w:val="0"/>
                  <w:marBottom w:val="0"/>
                  <w:divBdr>
                    <w:top w:val="none" w:sz="0" w:space="0" w:color="auto"/>
                    <w:left w:val="none" w:sz="0" w:space="0" w:color="auto"/>
                    <w:bottom w:val="none" w:sz="0" w:space="0" w:color="auto"/>
                    <w:right w:val="none" w:sz="0" w:space="0" w:color="auto"/>
                  </w:divBdr>
                  <w:divsChild>
                    <w:div w:id="1997949060">
                      <w:marLeft w:val="0"/>
                      <w:marRight w:val="0"/>
                      <w:marTop w:val="0"/>
                      <w:marBottom w:val="0"/>
                      <w:divBdr>
                        <w:top w:val="none" w:sz="0" w:space="0" w:color="auto"/>
                        <w:left w:val="none" w:sz="0" w:space="0" w:color="auto"/>
                        <w:bottom w:val="none" w:sz="0" w:space="0" w:color="auto"/>
                        <w:right w:val="none" w:sz="0" w:space="0" w:color="auto"/>
                      </w:divBdr>
                    </w:div>
                  </w:divsChild>
                </w:div>
                <w:div w:id="902104696">
                  <w:marLeft w:val="0"/>
                  <w:marRight w:val="0"/>
                  <w:marTop w:val="0"/>
                  <w:marBottom w:val="0"/>
                  <w:divBdr>
                    <w:top w:val="none" w:sz="0" w:space="0" w:color="auto"/>
                    <w:left w:val="none" w:sz="0" w:space="0" w:color="auto"/>
                    <w:bottom w:val="none" w:sz="0" w:space="0" w:color="auto"/>
                    <w:right w:val="none" w:sz="0" w:space="0" w:color="auto"/>
                  </w:divBdr>
                  <w:divsChild>
                    <w:div w:id="1288466351">
                      <w:marLeft w:val="0"/>
                      <w:marRight w:val="0"/>
                      <w:marTop w:val="0"/>
                      <w:marBottom w:val="0"/>
                      <w:divBdr>
                        <w:top w:val="none" w:sz="0" w:space="0" w:color="auto"/>
                        <w:left w:val="none" w:sz="0" w:space="0" w:color="auto"/>
                        <w:bottom w:val="none" w:sz="0" w:space="0" w:color="auto"/>
                        <w:right w:val="none" w:sz="0" w:space="0" w:color="auto"/>
                      </w:divBdr>
                    </w:div>
                  </w:divsChild>
                </w:div>
                <w:div w:id="915356040">
                  <w:marLeft w:val="0"/>
                  <w:marRight w:val="0"/>
                  <w:marTop w:val="0"/>
                  <w:marBottom w:val="0"/>
                  <w:divBdr>
                    <w:top w:val="none" w:sz="0" w:space="0" w:color="auto"/>
                    <w:left w:val="none" w:sz="0" w:space="0" w:color="auto"/>
                    <w:bottom w:val="none" w:sz="0" w:space="0" w:color="auto"/>
                    <w:right w:val="none" w:sz="0" w:space="0" w:color="auto"/>
                  </w:divBdr>
                  <w:divsChild>
                    <w:div w:id="830411785">
                      <w:marLeft w:val="0"/>
                      <w:marRight w:val="0"/>
                      <w:marTop w:val="0"/>
                      <w:marBottom w:val="0"/>
                      <w:divBdr>
                        <w:top w:val="none" w:sz="0" w:space="0" w:color="auto"/>
                        <w:left w:val="none" w:sz="0" w:space="0" w:color="auto"/>
                        <w:bottom w:val="none" w:sz="0" w:space="0" w:color="auto"/>
                        <w:right w:val="none" w:sz="0" w:space="0" w:color="auto"/>
                      </w:divBdr>
                    </w:div>
                  </w:divsChild>
                </w:div>
                <w:div w:id="1431848551">
                  <w:marLeft w:val="0"/>
                  <w:marRight w:val="0"/>
                  <w:marTop w:val="0"/>
                  <w:marBottom w:val="0"/>
                  <w:divBdr>
                    <w:top w:val="none" w:sz="0" w:space="0" w:color="auto"/>
                    <w:left w:val="none" w:sz="0" w:space="0" w:color="auto"/>
                    <w:bottom w:val="none" w:sz="0" w:space="0" w:color="auto"/>
                    <w:right w:val="none" w:sz="0" w:space="0" w:color="auto"/>
                  </w:divBdr>
                  <w:divsChild>
                    <w:div w:id="647364677">
                      <w:marLeft w:val="0"/>
                      <w:marRight w:val="0"/>
                      <w:marTop w:val="0"/>
                      <w:marBottom w:val="0"/>
                      <w:divBdr>
                        <w:top w:val="none" w:sz="0" w:space="0" w:color="auto"/>
                        <w:left w:val="none" w:sz="0" w:space="0" w:color="auto"/>
                        <w:bottom w:val="none" w:sz="0" w:space="0" w:color="auto"/>
                        <w:right w:val="none" w:sz="0" w:space="0" w:color="auto"/>
                      </w:divBdr>
                    </w:div>
                  </w:divsChild>
                </w:div>
                <w:div w:id="1587110182">
                  <w:marLeft w:val="0"/>
                  <w:marRight w:val="0"/>
                  <w:marTop w:val="0"/>
                  <w:marBottom w:val="0"/>
                  <w:divBdr>
                    <w:top w:val="none" w:sz="0" w:space="0" w:color="auto"/>
                    <w:left w:val="none" w:sz="0" w:space="0" w:color="auto"/>
                    <w:bottom w:val="none" w:sz="0" w:space="0" w:color="auto"/>
                    <w:right w:val="none" w:sz="0" w:space="0" w:color="auto"/>
                  </w:divBdr>
                  <w:divsChild>
                    <w:div w:id="1004018819">
                      <w:marLeft w:val="0"/>
                      <w:marRight w:val="0"/>
                      <w:marTop w:val="0"/>
                      <w:marBottom w:val="0"/>
                      <w:divBdr>
                        <w:top w:val="none" w:sz="0" w:space="0" w:color="auto"/>
                        <w:left w:val="none" w:sz="0" w:space="0" w:color="auto"/>
                        <w:bottom w:val="none" w:sz="0" w:space="0" w:color="auto"/>
                        <w:right w:val="none" w:sz="0" w:space="0" w:color="auto"/>
                      </w:divBdr>
                    </w:div>
                  </w:divsChild>
                </w:div>
                <w:div w:id="1703362065">
                  <w:marLeft w:val="0"/>
                  <w:marRight w:val="0"/>
                  <w:marTop w:val="0"/>
                  <w:marBottom w:val="0"/>
                  <w:divBdr>
                    <w:top w:val="none" w:sz="0" w:space="0" w:color="auto"/>
                    <w:left w:val="none" w:sz="0" w:space="0" w:color="auto"/>
                    <w:bottom w:val="none" w:sz="0" w:space="0" w:color="auto"/>
                    <w:right w:val="none" w:sz="0" w:space="0" w:color="auto"/>
                  </w:divBdr>
                  <w:divsChild>
                    <w:div w:id="13812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5823">
          <w:marLeft w:val="0"/>
          <w:marRight w:val="0"/>
          <w:marTop w:val="0"/>
          <w:marBottom w:val="0"/>
          <w:divBdr>
            <w:top w:val="none" w:sz="0" w:space="0" w:color="auto"/>
            <w:left w:val="none" w:sz="0" w:space="0" w:color="auto"/>
            <w:bottom w:val="none" w:sz="0" w:space="0" w:color="auto"/>
            <w:right w:val="none" w:sz="0" w:space="0" w:color="auto"/>
          </w:divBdr>
        </w:div>
        <w:div w:id="1496342641">
          <w:marLeft w:val="0"/>
          <w:marRight w:val="0"/>
          <w:marTop w:val="0"/>
          <w:marBottom w:val="0"/>
          <w:divBdr>
            <w:top w:val="none" w:sz="0" w:space="0" w:color="auto"/>
            <w:left w:val="none" w:sz="0" w:space="0" w:color="auto"/>
            <w:bottom w:val="none" w:sz="0" w:space="0" w:color="auto"/>
            <w:right w:val="none" w:sz="0" w:space="0" w:color="auto"/>
          </w:divBdr>
        </w:div>
        <w:div w:id="1650087330">
          <w:marLeft w:val="0"/>
          <w:marRight w:val="0"/>
          <w:marTop w:val="0"/>
          <w:marBottom w:val="0"/>
          <w:divBdr>
            <w:top w:val="none" w:sz="0" w:space="0" w:color="auto"/>
            <w:left w:val="none" w:sz="0" w:space="0" w:color="auto"/>
            <w:bottom w:val="none" w:sz="0" w:space="0" w:color="auto"/>
            <w:right w:val="none" w:sz="0" w:space="0" w:color="auto"/>
          </w:divBdr>
        </w:div>
        <w:div w:id="2006739729">
          <w:marLeft w:val="0"/>
          <w:marRight w:val="0"/>
          <w:marTop w:val="0"/>
          <w:marBottom w:val="0"/>
          <w:divBdr>
            <w:top w:val="none" w:sz="0" w:space="0" w:color="auto"/>
            <w:left w:val="none" w:sz="0" w:space="0" w:color="auto"/>
            <w:bottom w:val="none" w:sz="0" w:space="0" w:color="auto"/>
            <w:right w:val="none" w:sz="0" w:space="0" w:color="auto"/>
          </w:divBdr>
        </w:div>
      </w:divsChild>
    </w:div>
    <w:div w:id="995956376">
      <w:bodyDiv w:val="1"/>
      <w:marLeft w:val="0"/>
      <w:marRight w:val="0"/>
      <w:marTop w:val="0"/>
      <w:marBottom w:val="0"/>
      <w:divBdr>
        <w:top w:val="none" w:sz="0" w:space="0" w:color="auto"/>
        <w:left w:val="none" w:sz="0" w:space="0" w:color="auto"/>
        <w:bottom w:val="none" w:sz="0" w:space="0" w:color="auto"/>
        <w:right w:val="none" w:sz="0" w:space="0" w:color="auto"/>
      </w:divBdr>
      <w:divsChild>
        <w:div w:id="252787760">
          <w:marLeft w:val="0"/>
          <w:marRight w:val="0"/>
          <w:marTop w:val="0"/>
          <w:marBottom w:val="120"/>
          <w:divBdr>
            <w:top w:val="none" w:sz="0" w:space="0" w:color="auto"/>
            <w:left w:val="none" w:sz="0" w:space="0" w:color="auto"/>
            <w:bottom w:val="none" w:sz="0" w:space="0" w:color="auto"/>
            <w:right w:val="none" w:sz="0" w:space="0" w:color="auto"/>
          </w:divBdr>
          <w:divsChild>
            <w:div w:id="1416240641">
              <w:marLeft w:val="0"/>
              <w:marRight w:val="0"/>
              <w:marTop w:val="0"/>
              <w:marBottom w:val="0"/>
              <w:divBdr>
                <w:top w:val="none" w:sz="0" w:space="0" w:color="auto"/>
                <w:left w:val="none" w:sz="0" w:space="0" w:color="auto"/>
                <w:bottom w:val="none" w:sz="0" w:space="0" w:color="auto"/>
                <w:right w:val="none" w:sz="0" w:space="0" w:color="auto"/>
              </w:divBdr>
            </w:div>
          </w:divsChild>
        </w:div>
        <w:div w:id="772674213">
          <w:marLeft w:val="0"/>
          <w:marRight w:val="0"/>
          <w:marTop w:val="0"/>
          <w:marBottom w:val="120"/>
          <w:divBdr>
            <w:top w:val="none" w:sz="0" w:space="0" w:color="auto"/>
            <w:left w:val="none" w:sz="0" w:space="0" w:color="auto"/>
            <w:bottom w:val="none" w:sz="0" w:space="0" w:color="auto"/>
            <w:right w:val="none" w:sz="0" w:space="0" w:color="auto"/>
          </w:divBdr>
          <w:divsChild>
            <w:div w:id="548347267">
              <w:marLeft w:val="0"/>
              <w:marRight w:val="0"/>
              <w:marTop w:val="0"/>
              <w:marBottom w:val="0"/>
              <w:divBdr>
                <w:top w:val="none" w:sz="0" w:space="0" w:color="auto"/>
                <w:left w:val="none" w:sz="0" w:space="0" w:color="auto"/>
                <w:bottom w:val="none" w:sz="0" w:space="0" w:color="auto"/>
                <w:right w:val="none" w:sz="0" w:space="0" w:color="auto"/>
              </w:divBdr>
            </w:div>
          </w:divsChild>
        </w:div>
        <w:div w:id="1396852018">
          <w:marLeft w:val="0"/>
          <w:marRight w:val="0"/>
          <w:marTop w:val="0"/>
          <w:marBottom w:val="120"/>
          <w:divBdr>
            <w:top w:val="none" w:sz="0" w:space="0" w:color="auto"/>
            <w:left w:val="none" w:sz="0" w:space="0" w:color="auto"/>
            <w:bottom w:val="none" w:sz="0" w:space="0" w:color="auto"/>
            <w:right w:val="none" w:sz="0" w:space="0" w:color="auto"/>
          </w:divBdr>
          <w:divsChild>
            <w:div w:id="14971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06915302">
      <w:bodyDiv w:val="1"/>
      <w:marLeft w:val="0"/>
      <w:marRight w:val="0"/>
      <w:marTop w:val="0"/>
      <w:marBottom w:val="0"/>
      <w:divBdr>
        <w:top w:val="none" w:sz="0" w:space="0" w:color="auto"/>
        <w:left w:val="none" w:sz="0" w:space="0" w:color="auto"/>
        <w:bottom w:val="none" w:sz="0" w:space="0" w:color="auto"/>
        <w:right w:val="none" w:sz="0" w:space="0" w:color="auto"/>
      </w:divBdr>
    </w:div>
    <w:div w:id="1237210380">
      <w:bodyDiv w:val="1"/>
      <w:marLeft w:val="0"/>
      <w:marRight w:val="0"/>
      <w:marTop w:val="0"/>
      <w:marBottom w:val="0"/>
      <w:divBdr>
        <w:top w:val="none" w:sz="0" w:space="0" w:color="auto"/>
        <w:left w:val="none" w:sz="0" w:space="0" w:color="auto"/>
        <w:bottom w:val="none" w:sz="0" w:space="0" w:color="auto"/>
        <w:right w:val="none" w:sz="0" w:space="0" w:color="auto"/>
      </w:divBdr>
    </w:div>
    <w:div w:id="2000963470">
      <w:bodyDiv w:val="1"/>
      <w:marLeft w:val="0"/>
      <w:marRight w:val="0"/>
      <w:marTop w:val="0"/>
      <w:marBottom w:val="0"/>
      <w:divBdr>
        <w:top w:val="none" w:sz="0" w:space="0" w:color="auto"/>
        <w:left w:val="none" w:sz="0" w:space="0" w:color="auto"/>
        <w:bottom w:val="none" w:sz="0" w:space="0" w:color="auto"/>
        <w:right w:val="none" w:sz="0" w:space="0" w:color="auto"/>
      </w:divBdr>
      <w:divsChild>
        <w:div w:id="56250335">
          <w:marLeft w:val="0"/>
          <w:marRight w:val="0"/>
          <w:marTop w:val="0"/>
          <w:marBottom w:val="0"/>
          <w:divBdr>
            <w:top w:val="none" w:sz="0" w:space="0" w:color="auto"/>
            <w:left w:val="none" w:sz="0" w:space="0" w:color="auto"/>
            <w:bottom w:val="none" w:sz="0" w:space="0" w:color="auto"/>
            <w:right w:val="none" w:sz="0" w:space="0" w:color="auto"/>
          </w:divBdr>
        </w:div>
        <w:div w:id="1499686822">
          <w:marLeft w:val="0"/>
          <w:marRight w:val="0"/>
          <w:marTop w:val="0"/>
          <w:marBottom w:val="0"/>
          <w:divBdr>
            <w:top w:val="none" w:sz="0" w:space="0" w:color="auto"/>
            <w:left w:val="none" w:sz="0" w:space="0" w:color="auto"/>
            <w:bottom w:val="none" w:sz="0" w:space="0" w:color="auto"/>
            <w:right w:val="none" w:sz="0" w:space="0" w:color="auto"/>
          </w:divBdr>
        </w:div>
        <w:div w:id="1525317247">
          <w:marLeft w:val="0"/>
          <w:marRight w:val="0"/>
          <w:marTop w:val="0"/>
          <w:marBottom w:val="0"/>
          <w:divBdr>
            <w:top w:val="none" w:sz="0" w:space="0" w:color="auto"/>
            <w:left w:val="none" w:sz="0" w:space="0" w:color="auto"/>
            <w:bottom w:val="none" w:sz="0" w:space="0" w:color="auto"/>
            <w:right w:val="none" w:sz="0" w:space="0" w:color="auto"/>
          </w:divBdr>
        </w:div>
      </w:divsChild>
    </w:div>
    <w:div w:id="21048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Carolina Fuentes</DisplayName>
        <AccountId>31</AccountId>
        <AccountType/>
      </UserInfo>
    </SharedWithUsers>
    <JefeRegional xmlns="93a27197-5ea5-4ef4-9c25-de38a9c385a4" xsi:nil="true"/>
    <JefaLegal xmlns="93a27197-5ea5-4ef4-9c25-de38a9c385a4" xsi:nil="true"/>
    <Observaciones xmlns="93a27197-5ea5-4ef4-9c25-de38a9c385a4">Expediente electrónico TP-1268-23, elaborado 25mayo2023</Observaciones>
    <JefeNacional xmlns="93a27197-5ea5-4ef4-9c25-de38a9c385a4">Aprobado con correcciones</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E3E5CB4-C61A-4E18-8C69-9C2885885783}">
  <ds:schemaRefs>
    <ds:schemaRef ds:uri="http://schemas.microsoft.com/sharepoint/v3/contenttype/forms"/>
  </ds:schemaRefs>
</ds:datastoreItem>
</file>

<file path=customXml/itemProps2.xml><?xml version="1.0" encoding="utf-8"?>
<ds:datastoreItem xmlns:ds="http://schemas.openxmlformats.org/officeDocument/2006/customXml" ds:itemID="{7C285A51-C827-464E-85FD-13E084E1CF7F}">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9F0F42D8-2C97-48CE-A8CF-D64B9FE16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EA2E91-B9DA-44C4-AA7A-C29BC68D0621}">
  <ds:schemaRefs>
    <ds:schemaRef ds:uri="http://schemas.openxmlformats.org/officeDocument/2006/bibliography"/>
  </ds:schemaRefs>
</ds:datastoreItem>
</file>

<file path=customXml/itemProps5.xml><?xml version="1.0" encoding="utf-8"?>
<ds:datastoreItem xmlns:ds="http://schemas.openxmlformats.org/officeDocument/2006/customXml" ds:itemID="{CBDF7F98-5A44-420F-BBBC-3579A1F81F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28</TotalTime>
  <Pages>4</Pages>
  <Words>1689</Words>
  <Characters>9293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4</cp:revision>
  <cp:lastPrinted>2023-05-29T21:35:00Z</cp:lastPrinted>
  <dcterms:created xsi:type="dcterms:W3CDTF">2023-06-10T19:45:00Z</dcterms:created>
  <dcterms:modified xsi:type="dcterms:W3CDTF">2023-06-13T15:16:00Z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display_urn:schemas-microsoft-com:office:office#SharedWithUsers">
    <vt:lpwstr>Carolina Fuentes</vt:lpwstr>
  </property>
  <property fmtid="{D5CDD505-2E9C-101B-9397-08002B2CF9AE}" pid="7" name="SharedWithUsers">
    <vt:lpwstr>31;#Carolina Fuentes</vt:lpwstr>
  </property>
  <property fmtid="{D5CDD505-2E9C-101B-9397-08002B2CF9AE}" pid="8" name="Order">
    <vt:r8>218500</vt:r8>
  </property>
  <property fmtid="{D5CDD505-2E9C-101B-9397-08002B2CF9AE}" pid="9" name="ComplianceAssetId">
    <vt:lpwstr/>
  </property>
</Properties>
</file>