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E141" w14:textId="77777777" w:rsidR="003658FD" w:rsidRDefault="003658FD" w:rsidP="00723871">
      <w:pPr>
        <w:pStyle w:val="Sinespaciado"/>
        <w:rPr>
          <w:lang w:val="es-MX" w:eastAsia="es-ES"/>
        </w:rPr>
      </w:pPr>
    </w:p>
    <w:p w14:paraId="3BC16A7D" w14:textId="61067A5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975649">
        <w:rPr>
          <w:rFonts w:ascii="Museo Sans 900" w:eastAsia="Times New Roman" w:hAnsi="Museo Sans 900" w:cs="Times New Roman"/>
          <w:b/>
          <w:bCs/>
          <w:sz w:val="20"/>
          <w:szCs w:val="20"/>
          <w:lang w:val="es-MX" w:eastAsia="es-ES"/>
        </w:rPr>
        <w:t>043</w:t>
      </w:r>
      <w:r w:rsidR="00711CD0">
        <w:rPr>
          <w:rFonts w:ascii="Museo Sans 900" w:eastAsia="Times New Roman" w:hAnsi="Museo Sans 900" w:cs="Times New Roman"/>
          <w:b/>
          <w:bCs/>
          <w:sz w:val="20"/>
          <w:szCs w:val="20"/>
          <w:lang w:val="es-MX" w:eastAsia="es-ES"/>
        </w:rPr>
        <w:t>4</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975649">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75649">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75649">
        <w:rPr>
          <w:rFonts w:ascii="Museo Sans 300" w:eastAsia="Times New Roman" w:hAnsi="Museo Sans 300" w:cs="Times New Roman"/>
          <w:sz w:val="20"/>
          <w:szCs w:val="20"/>
          <w:lang w:val="es-MX" w:eastAsia="es-ES"/>
        </w:rPr>
        <w:t xml:space="preserve">dos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63395">
        <w:rPr>
          <w:rFonts w:ascii="Museo Sans 300" w:eastAsia="Times New Roman" w:hAnsi="Museo Sans 300" w:cs="Times New Roman"/>
          <w:sz w:val="20"/>
          <w:szCs w:val="20"/>
          <w:lang w:val="es-MX" w:eastAsia="es-ES"/>
        </w:rPr>
        <w:t>junio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256666B2" w14:textId="47D705D2" w:rsidR="00263E33" w:rsidRPr="00746BA8" w:rsidRDefault="00263E33">
      <w:pPr>
        <w:pStyle w:val="Prrafodelista"/>
        <w:numPr>
          <w:ilvl w:val="0"/>
          <w:numId w:val="6"/>
        </w:numPr>
        <w:tabs>
          <w:tab w:val="left" w:pos="426"/>
        </w:tabs>
        <w:ind w:left="426" w:hanging="426"/>
        <w:jc w:val="both"/>
        <w:rPr>
          <w:rFonts w:ascii="Museo Sans 300" w:hAnsi="Museo Sans 300"/>
          <w:sz w:val="20"/>
          <w:szCs w:val="20"/>
        </w:rPr>
      </w:pPr>
      <w:r w:rsidRPr="00746BA8">
        <w:rPr>
          <w:rFonts w:ascii="Museo Sans 300" w:hAnsi="Museo Sans 300"/>
          <w:sz w:val="20"/>
          <w:szCs w:val="20"/>
        </w:rPr>
        <w:t>El</w:t>
      </w:r>
      <w:r w:rsidR="006662C8" w:rsidRPr="00746BA8">
        <w:rPr>
          <w:rFonts w:ascii="Museo Sans 300" w:hAnsi="Museo Sans 300"/>
          <w:sz w:val="20"/>
          <w:szCs w:val="20"/>
        </w:rPr>
        <w:t xml:space="preserve"> </w:t>
      </w:r>
      <w:r w:rsidR="002B22A2" w:rsidRPr="00746BA8">
        <w:rPr>
          <w:rFonts w:ascii="Museo Sans 300" w:hAnsi="Museo Sans 300"/>
          <w:sz w:val="20"/>
          <w:szCs w:val="20"/>
        </w:rPr>
        <w:t>día</w:t>
      </w:r>
      <w:r w:rsidR="006662C8" w:rsidRPr="00746BA8">
        <w:rPr>
          <w:rFonts w:ascii="Museo Sans 300" w:hAnsi="Museo Sans 300"/>
          <w:sz w:val="20"/>
          <w:szCs w:val="20"/>
        </w:rPr>
        <w:t xml:space="preserve"> </w:t>
      </w:r>
      <w:r w:rsidR="003624E2">
        <w:rPr>
          <w:rFonts w:ascii="Museo Sans 300" w:hAnsi="Museo Sans 300"/>
          <w:sz w:val="20"/>
          <w:szCs w:val="20"/>
        </w:rPr>
        <w:t>veintitrés de diciem</w:t>
      </w:r>
      <w:r w:rsidR="00E85FA8" w:rsidRPr="00746BA8">
        <w:rPr>
          <w:rFonts w:ascii="Museo Sans 300" w:hAnsi="Museo Sans 300"/>
          <w:sz w:val="20"/>
          <w:szCs w:val="20"/>
        </w:rPr>
        <w:t>bre</w:t>
      </w:r>
      <w:r w:rsidR="00961C4C" w:rsidRPr="00746BA8">
        <w:rPr>
          <w:rFonts w:ascii="Museo Sans 300" w:hAnsi="Museo Sans 300"/>
          <w:sz w:val="20"/>
          <w:szCs w:val="20"/>
        </w:rPr>
        <w:t xml:space="preserve"> del </w:t>
      </w:r>
      <w:r w:rsidR="007F5D0A" w:rsidRPr="00746BA8">
        <w:rPr>
          <w:rFonts w:ascii="Museo Sans 300" w:hAnsi="Museo Sans 300"/>
          <w:sz w:val="20"/>
          <w:szCs w:val="20"/>
        </w:rPr>
        <w:t>año pasado</w:t>
      </w:r>
      <w:r w:rsidR="001F3C81" w:rsidRPr="00746BA8">
        <w:rPr>
          <w:rFonts w:ascii="Museo Sans 300" w:hAnsi="Museo Sans 300"/>
          <w:sz w:val="20"/>
          <w:szCs w:val="20"/>
        </w:rPr>
        <w:t>,</w:t>
      </w:r>
      <w:r w:rsidR="006662C8" w:rsidRPr="00746BA8">
        <w:rPr>
          <w:rFonts w:ascii="Museo Sans 300" w:hAnsi="Museo Sans 300"/>
          <w:sz w:val="20"/>
          <w:szCs w:val="20"/>
        </w:rPr>
        <w:t xml:space="preserve"> </w:t>
      </w:r>
      <w:r w:rsidR="00FC295F">
        <w:rPr>
          <w:rFonts w:ascii="Museo Sans 300" w:hAnsi="Museo Sans 300"/>
          <w:sz w:val="20"/>
          <w:szCs w:val="20"/>
        </w:rPr>
        <w:t xml:space="preserve">la señora </w:t>
      </w:r>
      <w:proofErr w:type="spellStart"/>
      <w:r w:rsidR="002363C9">
        <w:rPr>
          <w:rFonts w:ascii="Museo Sans 300" w:hAnsi="Museo Sans 300"/>
          <w:sz w:val="20"/>
          <w:szCs w:val="20"/>
        </w:rPr>
        <w:t>xxx</w:t>
      </w:r>
      <w:proofErr w:type="spellEnd"/>
      <w:r w:rsidR="00F87A30" w:rsidRPr="00746BA8">
        <w:rPr>
          <w:rFonts w:ascii="Museo Sans 300" w:hAnsi="Museo Sans 300"/>
          <w:sz w:val="20"/>
          <w:szCs w:val="20"/>
        </w:rPr>
        <w:t xml:space="preserve"> </w:t>
      </w:r>
      <w:r w:rsidRPr="00746BA8">
        <w:rPr>
          <w:rFonts w:ascii="Museo Sans 300" w:hAnsi="Museo Sans 300"/>
          <w:sz w:val="20"/>
          <w:szCs w:val="20"/>
        </w:rPr>
        <w:t>interpuso</w:t>
      </w:r>
      <w:r w:rsidR="006662C8" w:rsidRPr="00746BA8">
        <w:rPr>
          <w:rFonts w:ascii="Museo Sans 300" w:hAnsi="Museo Sans 300"/>
          <w:sz w:val="20"/>
          <w:szCs w:val="20"/>
        </w:rPr>
        <w:t xml:space="preserve"> </w:t>
      </w:r>
      <w:r w:rsidRPr="00746BA8">
        <w:rPr>
          <w:rFonts w:ascii="Museo Sans 300" w:hAnsi="Museo Sans 300"/>
          <w:sz w:val="20"/>
          <w:szCs w:val="20"/>
        </w:rPr>
        <w:t>un</w:t>
      </w:r>
      <w:r w:rsidR="006662C8" w:rsidRPr="00746BA8">
        <w:rPr>
          <w:rFonts w:ascii="Museo Sans 300" w:hAnsi="Museo Sans 300"/>
          <w:sz w:val="20"/>
          <w:szCs w:val="20"/>
        </w:rPr>
        <w:t xml:space="preserve"> </w:t>
      </w:r>
      <w:r w:rsidRPr="00746BA8">
        <w:rPr>
          <w:rFonts w:ascii="Museo Sans 300" w:hAnsi="Museo Sans 300"/>
          <w:sz w:val="20"/>
          <w:szCs w:val="20"/>
        </w:rPr>
        <w:t>reclamo</w:t>
      </w:r>
      <w:r w:rsidR="006662C8" w:rsidRPr="00746BA8">
        <w:rPr>
          <w:rFonts w:ascii="Museo Sans 300" w:hAnsi="Museo Sans 300"/>
          <w:sz w:val="20"/>
          <w:szCs w:val="20"/>
        </w:rPr>
        <w:t xml:space="preserve"> </w:t>
      </w:r>
      <w:r w:rsidRPr="00746BA8">
        <w:rPr>
          <w:rFonts w:ascii="Museo Sans 300" w:hAnsi="Museo Sans 300"/>
          <w:sz w:val="20"/>
          <w:szCs w:val="20"/>
        </w:rPr>
        <w:t>en</w:t>
      </w:r>
      <w:r w:rsidR="006662C8" w:rsidRPr="00746BA8">
        <w:rPr>
          <w:rFonts w:ascii="Museo Sans 300" w:hAnsi="Museo Sans 300"/>
          <w:sz w:val="20"/>
          <w:szCs w:val="20"/>
        </w:rPr>
        <w:t xml:space="preserve"> </w:t>
      </w:r>
      <w:r w:rsidRPr="00746BA8">
        <w:rPr>
          <w:rFonts w:ascii="Museo Sans 300" w:hAnsi="Museo Sans 300"/>
          <w:sz w:val="20"/>
          <w:szCs w:val="20"/>
        </w:rPr>
        <w:t>contra</w:t>
      </w:r>
      <w:r w:rsidR="006662C8" w:rsidRPr="00746BA8">
        <w:rPr>
          <w:rFonts w:ascii="Museo Sans 300" w:hAnsi="Museo Sans 300"/>
          <w:sz w:val="20"/>
          <w:szCs w:val="20"/>
        </w:rPr>
        <w:t xml:space="preserve"> </w:t>
      </w:r>
      <w:r w:rsidRPr="00746BA8">
        <w:rPr>
          <w:rFonts w:ascii="Museo Sans 300" w:hAnsi="Museo Sans 300"/>
          <w:sz w:val="20"/>
          <w:szCs w:val="20"/>
        </w:rPr>
        <w:t>d</w:t>
      </w:r>
      <w:r w:rsidR="00A8423E" w:rsidRPr="00746BA8">
        <w:rPr>
          <w:rFonts w:ascii="Museo Sans 300" w:hAnsi="Museo Sans 300"/>
          <w:sz w:val="20"/>
          <w:szCs w:val="20"/>
        </w:rPr>
        <w:t>e</w:t>
      </w:r>
      <w:r w:rsidR="006662C8" w:rsidRPr="00746BA8">
        <w:rPr>
          <w:rFonts w:ascii="Museo Sans 300" w:hAnsi="Museo Sans 300"/>
          <w:sz w:val="20"/>
          <w:szCs w:val="20"/>
        </w:rPr>
        <w:t xml:space="preserve"> </w:t>
      </w:r>
      <w:r w:rsidR="00A8423E" w:rsidRPr="00746BA8">
        <w:rPr>
          <w:rFonts w:ascii="Museo Sans 300" w:hAnsi="Museo Sans 300"/>
          <w:sz w:val="20"/>
          <w:szCs w:val="20"/>
        </w:rPr>
        <w:t>la</w:t>
      </w:r>
      <w:r w:rsidR="006662C8" w:rsidRPr="00746BA8">
        <w:rPr>
          <w:rFonts w:ascii="Museo Sans 300" w:hAnsi="Museo Sans 300"/>
          <w:sz w:val="20"/>
          <w:szCs w:val="20"/>
        </w:rPr>
        <w:t xml:space="preserve"> </w:t>
      </w:r>
      <w:r w:rsidR="00A8423E" w:rsidRPr="00746BA8">
        <w:rPr>
          <w:rFonts w:ascii="Museo Sans 300" w:hAnsi="Museo Sans 300"/>
          <w:sz w:val="20"/>
          <w:szCs w:val="20"/>
        </w:rPr>
        <w:t>sociedad</w:t>
      </w:r>
      <w:r w:rsidR="006662C8" w:rsidRPr="00746BA8">
        <w:rPr>
          <w:rFonts w:ascii="Museo Sans 300" w:hAnsi="Museo Sans 300"/>
          <w:sz w:val="20"/>
          <w:szCs w:val="20"/>
        </w:rPr>
        <w:t xml:space="preserve"> </w:t>
      </w:r>
      <w:r w:rsidR="00D46860" w:rsidRPr="00746BA8">
        <w:rPr>
          <w:rFonts w:ascii="Museo Sans 300" w:hAnsi="Museo Sans 300"/>
          <w:sz w:val="20"/>
          <w:szCs w:val="20"/>
        </w:rPr>
        <w:t>CAESS</w:t>
      </w:r>
      <w:r w:rsidR="00FC0357" w:rsidRPr="00746BA8">
        <w:rPr>
          <w:rFonts w:ascii="Museo Sans 300" w:hAnsi="Museo Sans 300"/>
          <w:sz w:val="20"/>
          <w:szCs w:val="20"/>
        </w:rPr>
        <w:t>, S.A. de C.V.</w:t>
      </w:r>
      <w:r w:rsidR="006662C8" w:rsidRPr="00746BA8">
        <w:rPr>
          <w:rFonts w:ascii="Museo Sans 300" w:hAnsi="Museo Sans 300"/>
          <w:sz w:val="20"/>
          <w:szCs w:val="20"/>
        </w:rPr>
        <w:t xml:space="preserve"> </w:t>
      </w:r>
      <w:r w:rsidRPr="00746BA8">
        <w:rPr>
          <w:rFonts w:ascii="Museo Sans 300" w:hAnsi="Museo Sans 300"/>
          <w:sz w:val="20"/>
          <w:szCs w:val="20"/>
        </w:rPr>
        <w:t>debido</w:t>
      </w:r>
      <w:r w:rsidR="006662C8" w:rsidRPr="00746BA8">
        <w:rPr>
          <w:rFonts w:ascii="Museo Sans 300" w:hAnsi="Museo Sans 300"/>
          <w:sz w:val="20"/>
          <w:szCs w:val="20"/>
        </w:rPr>
        <w:t xml:space="preserve"> </w:t>
      </w:r>
      <w:r w:rsidRPr="00746BA8">
        <w:rPr>
          <w:rFonts w:ascii="Museo Sans 300" w:hAnsi="Museo Sans 300"/>
          <w:sz w:val="20"/>
          <w:szCs w:val="20"/>
        </w:rPr>
        <w:t>al</w:t>
      </w:r>
      <w:r w:rsidR="006662C8" w:rsidRPr="00746BA8">
        <w:rPr>
          <w:rFonts w:ascii="Museo Sans 300" w:hAnsi="Museo Sans 300"/>
          <w:sz w:val="20"/>
          <w:szCs w:val="20"/>
        </w:rPr>
        <w:t xml:space="preserve"> </w:t>
      </w:r>
      <w:r w:rsidRPr="00746BA8">
        <w:rPr>
          <w:rFonts w:ascii="Museo Sans 300" w:hAnsi="Museo Sans 300"/>
          <w:sz w:val="20"/>
          <w:szCs w:val="20"/>
        </w:rPr>
        <w:t>cobro</w:t>
      </w:r>
      <w:r w:rsidR="006662C8" w:rsidRPr="00746BA8">
        <w:rPr>
          <w:rFonts w:ascii="Museo Sans 300" w:hAnsi="Museo Sans 300"/>
          <w:sz w:val="20"/>
          <w:szCs w:val="20"/>
        </w:rPr>
        <w:t xml:space="preserve"> </w:t>
      </w:r>
      <w:r w:rsidRPr="00746BA8">
        <w:rPr>
          <w:rFonts w:ascii="Museo Sans 300" w:hAnsi="Museo Sans 300"/>
          <w:sz w:val="20"/>
          <w:szCs w:val="20"/>
        </w:rPr>
        <w:t>de</w:t>
      </w:r>
      <w:r w:rsidR="006662C8" w:rsidRPr="00746BA8">
        <w:rPr>
          <w:rFonts w:ascii="Museo Sans 300" w:hAnsi="Museo Sans 300"/>
          <w:sz w:val="20"/>
          <w:szCs w:val="20"/>
        </w:rPr>
        <w:t xml:space="preserve"> </w:t>
      </w:r>
      <w:r w:rsidRPr="00746BA8">
        <w:rPr>
          <w:rFonts w:ascii="Museo Sans 300" w:hAnsi="Museo Sans 300"/>
          <w:sz w:val="20"/>
          <w:szCs w:val="20"/>
        </w:rPr>
        <w:t>la</w:t>
      </w:r>
      <w:r w:rsidR="006662C8" w:rsidRPr="00746BA8">
        <w:rPr>
          <w:rFonts w:ascii="Museo Sans 300" w:hAnsi="Museo Sans 300"/>
          <w:sz w:val="20"/>
          <w:szCs w:val="20"/>
        </w:rPr>
        <w:t xml:space="preserve"> </w:t>
      </w:r>
      <w:r w:rsidRPr="00746BA8">
        <w:rPr>
          <w:rFonts w:ascii="Museo Sans 300" w:hAnsi="Museo Sans 300"/>
          <w:sz w:val="20"/>
          <w:szCs w:val="20"/>
        </w:rPr>
        <w:t>cantidad</w:t>
      </w:r>
      <w:r w:rsidR="006662C8" w:rsidRPr="00746BA8">
        <w:rPr>
          <w:rFonts w:ascii="Museo Sans 300" w:hAnsi="Museo Sans 300"/>
          <w:sz w:val="20"/>
          <w:szCs w:val="20"/>
        </w:rPr>
        <w:t xml:space="preserve"> </w:t>
      </w:r>
      <w:r w:rsidRPr="00746BA8">
        <w:rPr>
          <w:rFonts w:ascii="Museo Sans 300" w:hAnsi="Museo Sans 300"/>
          <w:sz w:val="20"/>
          <w:szCs w:val="20"/>
        </w:rPr>
        <w:t>de</w:t>
      </w:r>
      <w:r w:rsidR="00E574AC" w:rsidRPr="00746BA8">
        <w:rPr>
          <w:rFonts w:ascii="Museo Sans 300" w:hAnsi="Museo Sans 300"/>
          <w:sz w:val="20"/>
          <w:szCs w:val="20"/>
        </w:rPr>
        <w:t xml:space="preserve"> </w:t>
      </w:r>
      <w:r w:rsidR="003624E2">
        <w:rPr>
          <w:rFonts w:ascii="Museo Sans 300" w:hAnsi="Museo Sans 300"/>
          <w:sz w:val="20"/>
          <w:szCs w:val="20"/>
        </w:rPr>
        <w:t>CUATROCIENTOS CATORCE 00/100 DÓLARES DE LOS ESTADOS UNIDOS DE AMÉRICA (USD 414.00)</w:t>
      </w:r>
      <w:r w:rsidR="006662C8" w:rsidRPr="00746BA8">
        <w:rPr>
          <w:rFonts w:ascii="Museo Sans 300" w:hAnsi="Museo Sans 300"/>
          <w:sz w:val="20"/>
          <w:szCs w:val="20"/>
        </w:rPr>
        <w:t xml:space="preserve"> </w:t>
      </w:r>
      <w:r w:rsidRPr="00746BA8">
        <w:rPr>
          <w:rFonts w:ascii="Museo Sans 300" w:hAnsi="Museo Sans 300"/>
          <w:sz w:val="20"/>
          <w:szCs w:val="20"/>
        </w:rPr>
        <w:t>IVA</w:t>
      </w:r>
      <w:r w:rsidR="006662C8" w:rsidRPr="00746BA8">
        <w:rPr>
          <w:rFonts w:ascii="Museo Sans 300" w:hAnsi="Museo Sans 300"/>
          <w:sz w:val="20"/>
          <w:szCs w:val="20"/>
        </w:rPr>
        <w:t xml:space="preserve"> </w:t>
      </w:r>
      <w:r w:rsidRPr="00746BA8">
        <w:rPr>
          <w:rFonts w:ascii="Museo Sans 300" w:hAnsi="Museo Sans 300"/>
          <w:sz w:val="20"/>
          <w:szCs w:val="20"/>
        </w:rPr>
        <w:t>incluido,</w:t>
      </w:r>
      <w:r w:rsidR="006662C8" w:rsidRPr="00746BA8">
        <w:rPr>
          <w:rFonts w:ascii="Museo Sans 300" w:hAnsi="Museo Sans 300"/>
          <w:sz w:val="20"/>
          <w:szCs w:val="20"/>
        </w:rPr>
        <w:t xml:space="preserve"> </w:t>
      </w:r>
      <w:r w:rsidRPr="00746BA8">
        <w:rPr>
          <w:rFonts w:ascii="Museo Sans 300" w:hAnsi="Museo Sans 300"/>
          <w:sz w:val="20"/>
          <w:szCs w:val="20"/>
        </w:rPr>
        <w:t>por</w:t>
      </w:r>
      <w:r w:rsidR="006662C8" w:rsidRPr="00746BA8">
        <w:rPr>
          <w:rFonts w:ascii="Museo Sans 300" w:hAnsi="Museo Sans 300"/>
          <w:sz w:val="20"/>
          <w:szCs w:val="20"/>
        </w:rPr>
        <w:t xml:space="preserve"> </w:t>
      </w:r>
      <w:r w:rsidRPr="00746BA8">
        <w:rPr>
          <w:rFonts w:ascii="Museo Sans 300" w:hAnsi="Museo Sans 300"/>
          <w:sz w:val="20"/>
          <w:szCs w:val="20"/>
        </w:rPr>
        <w:t>la</w:t>
      </w:r>
      <w:r w:rsidR="006662C8" w:rsidRPr="00746BA8">
        <w:rPr>
          <w:rFonts w:ascii="Museo Sans 300" w:hAnsi="Museo Sans 300"/>
          <w:sz w:val="20"/>
          <w:szCs w:val="20"/>
        </w:rPr>
        <w:t xml:space="preserve"> </w:t>
      </w:r>
      <w:r w:rsidRPr="00746BA8">
        <w:rPr>
          <w:rFonts w:ascii="Museo Sans 300" w:hAnsi="Museo Sans 300"/>
          <w:sz w:val="20"/>
          <w:szCs w:val="20"/>
        </w:rPr>
        <w:t>presunta</w:t>
      </w:r>
      <w:r w:rsidR="006662C8" w:rsidRPr="00746BA8">
        <w:rPr>
          <w:rFonts w:ascii="Museo Sans 300" w:hAnsi="Museo Sans 300"/>
          <w:sz w:val="20"/>
          <w:szCs w:val="20"/>
        </w:rPr>
        <w:t xml:space="preserve"> </w:t>
      </w:r>
      <w:r w:rsidRPr="00746BA8">
        <w:rPr>
          <w:rFonts w:ascii="Museo Sans 300" w:hAnsi="Museo Sans 300"/>
          <w:sz w:val="20"/>
          <w:szCs w:val="20"/>
        </w:rPr>
        <w:t>existencia</w:t>
      </w:r>
      <w:r w:rsidR="006662C8" w:rsidRPr="00746BA8">
        <w:rPr>
          <w:rFonts w:ascii="Museo Sans 300" w:hAnsi="Museo Sans 300"/>
          <w:sz w:val="20"/>
          <w:szCs w:val="20"/>
        </w:rPr>
        <w:t xml:space="preserve"> </w:t>
      </w:r>
      <w:r w:rsidRPr="00746BA8">
        <w:rPr>
          <w:rFonts w:ascii="Museo Sans 300" w:hAnsi="Museo Sans 300"/>
          <w:sz w:val="20"/>
          <w:szCs w:val="20"/>
        </w:rPr>
        <w:t>de</w:t>
      </w:r>
      <w:r w:rsidR="006662C8" w:rsidRPr="00746BA8">
        <w:rPr>
          <w:rFonts w:ascii="Museo Sans 300" w:hAnsi="Museo Sans 300"/>
          <w:sz w:val="20"/>
          <w:szCs w:val="20"/>
        </w:rPr>
        <w:t xml:space="preserve"> </w:t>
      </w:r>
      <w:r w:rsidRPr="00746BA8">
        <w:rPr>
          <w:rFonts w:ascii="Museo Sans 300" w:hAnsi="Museo Sans 300"/>
          <w:sz w:val="20"/>
          <w:szCs w:val="20"/>
        </w:rPr>
        <w:t>una</w:t>
      </w:r>
      <w:r w:rsidR="006662C8" w:rsidRPr="00746BA8">
        <w:rPr>
          <w:rFonts w:ascii="Museo Sans 300" w:hAnsi="Museo Sans 300"/>
          <w:sz w:val="20"/>
          <w:szCs w:val="20"/>
        </w:rPr>
        <w:t xml:space="preserve"> </w:t>
      </w:r>
      <w:r w:rsidRPr="00746BA8">
        <w:rPr>
          <w:rFonts w:ascii="Museo Sans 300" w:hAnsi="Museo Sans 300"/>
          <w:sz w:val="20"/>
          <w:szCs w:val="20"/>
        </w:rPr>
        <w:t>condición</w:t>
      </w:r>
      <w:r w:rsidR="006662C8" w:rsidRPr="00746BA8">
        <w:rPr>
          <w:rFonts w:ascii="Museo Sans 300" w:hAnsi="Museo Sans 300"/>
          <w:sz w:val="20"/>
          <w:szCs w:val="20"/>
        </w:rPr>
        <w:t xml:space="preserve"> </w:t>
      </w:r>
      <w:r w:rsidRPr="00746BA8">
        <w:rPr>
          <w:rFonts w:ascii="Museo Sans 300" w:hAnsi="Museo Sans 300"/>
          <w:sz w:val="20"/>
          <w:szCs w:val="20"/>
        </w:rPr>
        <w:t>irregular</w:t>
      </w:r>
      <w:r w:rsidR="006662C8" w:rsidRPr="00746BA8">
        <w:rPr>
          <w:rFonts w:ascii="Museo Sans 300" w:hAnsi="Museo Sans 300"/>
          <w:sz w:val="20"/>
          <w:szCs w:val="20"/>
        </w:rPr>
        <w:t xml:space="preserve"> </w:t>
      </w:r>
      <w:r w:rsidRPr="00746BA8">
        <w:rPr>
          <w:rFonts w:ascii="Museo Sans 300" w:hAnsi="Museo Sans 300"/>
          <w:sz w:val="20"/>
          <w:szCs w:val="20"/>
        </w:rPr>
        <w:t>que</w:t>
      </w:r>
      <w:r w:rsidR="006662C8" w:rsidRPr="00746BA8">
        <w:rPr>
          <w:rFonts w:ascii="Museo Sans 300" w:hAnsi="Museo Sans 300"/>
          <w:sz w:val="20"/>
          <w:szCs w:val="20"/>
        </w:rPr>
        <w:t xml:space="preserve"> </w:t>
      </w:r>
      <w:r w:rsidRPr="00746BA8">
        <w:rPr>
          <w:rFonts w:ascii="Museo Sans 300" w:hAnsi="Museo Sans 300"/>
          <w:sz w:val="20"/>
          <w:szCs w:val="20"/>
        </w:rPr>
        <w:t>afectó</w:t>
      </w:r>
      <w:r w:rsidR="006662C8" w:rsidRPr="00746BA8">
        <w:rPr>
          <w:rFonts w:ascii="Museo Sans 300" w:hAnsi="Museo Sans 300"/>
          <w:sz w:val="20"/>
          <w:szCs w:val="20"/>
        </w:rPr>
        <w:t xml:space="preserve"> </w:t>
      </w:r>
      <w:r w:rsidRPr="00746BA8">
        <w:rPr>
          <w:rFonts w:ascii="Museo Sans 300" w:hAnsi="Museo Sans 300"/>
          <w:sz w:val="20"/>
          <w:szCs w:val="20"/>
        </w:rPr>
        <w:t>el</w:t>
      </w:r>
      <w:r w:rsidR="006662C8" w:rsidRPr="00746BA8">
        <w:rPr>
          <w:rFonts w:ascii="Museo Sans 300" w:hAnsi="Museo Sans 300"/>
          <w:sz w:val="20"/>
          <w:szCs w:val="20"/>
        </w:rPr>
        <w:t xml:space="preserve"> </w:t>
      </w:r>
      <w:r w:rsidRPr="00746BA8">
        <w:rPr>
          <w:rFonts w:ascii="Museo Sans 300" w:hAnsi="Museo Sans 300"/>
          <w:sz w:val="20"/>
          <w:szCs w:val="20"/>
        </w:rPr>
        <w:t>correcto</w:t>
      </w:r>
      <w:r w:rsidR="006662C8" w:rsidRPr="00746BA8">
        <w:rPr>
          <w:rFonts w:ascii="Museo Sans 300" w:hAnsi="Museo Sans 300"/>
          <w:sz w:val="20"/>
          <w:szCs w:val="20"/>
        </w:rPr>
        <w:t xml:space="preserve"> </w:t>
      </w:r>
      <w:r w:rsidRPr="00746BA8">
        <w:rPr>
          <w:rFonts w:ascii="Museo Sans 300" w:hAnsi="Museo Sans 300"/>
          <w:sz w:val="20"/>
          <w:szCs w:val="20"/>
        </w:rPr>
        <w:t>registro</w:t>
      </w:r>
      <w:r w:rsidR="006662C8" w:rsidRPr="00746BA8">
        <w:rPr>
          <w:rFonts w:ascii="Museo Sans 300" w:hAnsi="Museo Sans 300"/>
          <w:sz w:val="20"/>
          <w:szCs w:val="20"/>
        </w:rPr>
        <w:t xml:space="preserve"> </w:t>
      </w:r>
      <w:r w:rsidRPr="00746BA8">
        <w:rPr>
          <w:rFonts w:ascii="Museo Sans 300" w:hAnsi="Museo Sans 300"/>
          <w:sz w:val="20"/>
          <w:szCs w:val="20"/>
        </w:rPr>
        <w:t>del</w:t>
      </w:r>
      <w:r w:rsidR="006662C8" w:rsidRPr="00746BA8">
        <w:rPr>
          <w:rFonts w:ascii="Museo Sans 300" w:hAnsi="Museo Sans 300"/>
          <w:sz w:val="20"/>
          <w:szCs w:val="20"/>
        </w:rPr>
        <w:t xml:space="preserve"> </w:t>
      </w:r>
      <w:r w:rsidRPr="00746BA8">
        <w:rPr>
          <w:rFonts w:ascii="Museo Sans 300" w:hAnsi="Museo Sans 300"/>
          <w:sz w:val="20"/>
          <w:szCs w:val="20"/>
        </w:rPr>
        <w:t>consumo</w:t>
      </w:r>
      <w:r w:rsidR="006662C8" w:rsidRPr="00746BA8">
        <w:rPr>
          <w:rFonts w:ascii="Museo Sans 300" w:hAnsi="Museo Sans 300"/>
          <w:sz w:val="20"/>
          <w:szCs w:val="20"/>
        </w:rPr>
        <w:t xml:space="preserve"> </w:t>
      </w:r>
      <w:r w:rsidRPr="00746BA8">
        <w:rPr>
          <w:rFonts w:ascii="Museo Sans 300" w:hAnsi="Museo Sans 300"/>
          <w:sz w:val="20"/>
          <w:szCs w:val="20"/>
        </w:rPr>
        <w:t>de</w:t>
      </w:r>
      <w:r w:rsidR="006662C8" w:rsidRPr="00746BA8">
        <w:rPr>
          <w:rFonts w:ascii="Museo Sans 300" w:hAnsi="Museo Sans 300"/>
          <w:sz w:val="20"/>
          <w:szCs w:val="20"/>
        </w:rPr>
        <w:t xml:space="preserve"> </w:t>
      </w:r>
      <w:r w:rsidRPr="00746BA8">
        <w:rPr>
          <w:rFonts w:ascii="Museo Sans 300" w:hAnsi="Museo Sans 300"/>
          <w:sz w:val="20"/>
          <w:szCs w:val="20"/>
        </w:rPr>
        <w:t>energía</w:t>
      </w:r>
      <w:r w:rsidR="006662C8" w:rsidRPr="00746BA8">
        <w:rPr>
          <w:rFonts w:ascii="Museo Sans 300" w:hAnsi="Museo Sans 300"/>
          <w:sz w:val="20"/>
          <w:szCs w:val="20"/>
        </w:rPr>
        <w:t xml:space="preserve"> </w:t>
      </w:r>
      <w:r w:rsidRPr="00746BA8">
        <w:rPr>
          <w:rFonts w:ascii="Museo Sans 300" w:hAnsi="Museo Sans 300"/>
          <w:sz w:val="20"/>
          <w:szCs w:val="20"/>
        </w:rPr>
        <w:t>eléctrica</w:t>
      </w:r>
      <w:r w:rsidR="00F87A30" w:rsidRPr="00746BA8">
        <w:rPr>
          <w:rFonts w:ascii="Museo Sans 300" w:hAnsi="Museo Sans 300"/>
          <w:sz w:val="20"/>
          <w:szCs w:val="20"/>
        </w:rPr>
        <w:t xml:space="preserve"> en </w:t>
      </w:r>
      <w:r w:rsidR="00F87A30" w:rsidRPr="00746BA8">
        <w:rPr>
          <w:rStyle w:val="normaltextrun"/>
          <w:rFonts w:ascii="Museo Sans 300" w:hAnsi="Museo Sans 300"/>
          <w:color w:val="000000"/>
          <w:sz w:val="20"/>
          <w:szCs w:val="20"/>
          <w:shd w:val="clear" w:color="auto" w:fill="FFFFFF"/>
        </w:rPr>
        <w:t xml:space="preserve">el suministro identificado con el NIC </w:t>
      </w:r>
      <w:proofErr w:type="spellStart"/>
      <w:r w:rsidR="002363C9">
        <w:rPr>
          <w:rStyle w:val="normaltextrun"/>
          <w:rFonts w:ascii="Museo Sans 300" w:hAnsi="Museo Sans 300"/>
          <w:color w:val="000000"/>
          <w:sz w:val="20"/>
          <w:szCs w:val="20"/>
          <w:shd w:val="clear" w:color="auto" w:fill="FFFFFF"/>
        </w:rPr>
        <w:t>xxx</w:t>
      </w:r>
      <w:proofErr w:type="spellEnd"/>
      <w:r w:rsidR="000C4AD8" w:rsidRPr="00746BA8">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9681F9B"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F9316D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624E2">
        <w:rPr>
          <w:rFonts w:ascii="Museo Sans 300" w:hAnsi="Museo Sans 300"/>
          <w:sz w:val="20"/>
          <w:szCs w:val="20"/>
          <w:lang w:val="es-SV"/>
        </w:rPr>
        <w:t>0047-2023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624E2">
        <w:rPr>
          <w:rFonts w:ascii="Museo Sans 300" w:hAnsi="Museo Sans 300"/>
          <w:sz w:val="20"/>
          <w:szCs w:val="20"/>
          <w:lang w:val="es-SV"/>
        </w:rPr>
        <w:t>diecisiete de enero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4D8A67BC"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6953D9">
        <w:rPr>
          <w:rFonts w:ascii="Museo Sans 300" w:hAnsi="Museo Sans 300"/>
          <w:sz w:val="20"/>
          <w:szCs w:val="20"/>
        </w:rPr>
        <w:t xml:space="preserve">s partes el </w:t>
      </w:r>
      <w:r w:rsidR="00DE3CEF">
        <w:rPr>
          <w:rFonts w:ascii="Museo Sans 300" w:hAnsi="Museo Sans 300"/>
          <w:sz w:val="20"/>
          <w:szCs w:val="20"/>
        </w:rPr>
        <w:t>día</w:t>
      </w:r>
      <w:r w:rsidR="006953D9">
        <w:rPr>
          <w:rFonts w:ascii="Museo Sans 300" w:hAnsi="Museo Sans 300"/>
          <w:sz w:val="20"/>
          <w:szCs w:val="20"/>
        </w:rPr>
        <w:t xml:space="preserve"> </w:t>
      </w:r>
      <w:r w:rsidR="003624E2">
        <w:rPr>
          <w:rFonts w:ascii="Museo Sans 300" w:hAnsi="Museo Sans 300"/>
          <w:sz w:val="20"/>
          <w:szCs w:val="20"/>
        </w:rPr>
        <w:t>veinte de enero del presente año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7F1EA9">
        <w:rPr>
          <w:rFonts w:ascii="Museo Sans 300" w:hAnsi="Museo Sans 300"/>
          <w:sz w:val="20"/>
          <w:szCs w:val="20"/>
        </w:rPr>
        <w:t xml:space="preserve">tres de febrero </w:t>
      </w:r>
      <w:r w:rsidR="00F96E6C">
        <w:rPr>
          <w:rFonts w:ascii="Museo Sans 300" w:hAnsi="Museo Sans 300"/>
          <w:sz w:val="20"/>
          <w:szCs w:val="20"/>
        </w:rPr>
        <w:t>del mismo</w:t>
      </w:r>
      <w:r w:rsidR="00D435B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6A1185E" w14:textId="5C55025E" w:rsidR="006C4BC8" w:rsidRPr="006C4BC8" w:rsidRDefault="004E4C2A" w:rsidP="006C4BC8">
      <w:pPr>
        <w:pStyle w:val="Prrafodelista"/>
        <w:tabs>
          <w:tab w:val="left" w:pos="426"/>
        </w:tabs>
        <w:ind w:left="426"/>
        <w:jc w:val="both"/>
        <w:rPr>
          <w:rFonts w:ascii="Museo Sans 300" w:hAnsi="Museo Sans 300"/>
          <w:sz w:val="20"/>
          <w:szCs w:val="20"/>
        </w:rPr>
      </w:pPr>
      <w:bookmarkStart w:id="0" w:name="_Hlk82434434"/>
      <w:r w:rsidRPr="006C4BC8">
        <w:rPr>
          <w:rFonts w:ascii="Museo Sans 300" w:hAnsi="Museo Sans 300"/>
          <w:sz w:val="20"/>
          <w:szCs w:val="20"/>
        </w:rPr>
        <w:t xml:space="preserve">El </w:t>
      </w:r>
      <w:bookmarkStart w:id="1" w:name="_Hlk62824691"/>
      <w:r w:rsidRPr="006C4BC8">
        <w:rPr>
          <w:rFonts w:ascii="Museo Sans 300" w:hAnsi="Museo Sans 300"/>
          <w:sz w:val="20"/>
          <w:szCs w:val="20"/>
        </w:rPr>
        <w:t xml:space="preserve">día </w:t>
      </w:r>
      <w:r w:rsidR="00051F76">
        <w:rPr>
          <w:rFonts w:ascii="Museo Sans 300" w:hAnsi="Museo Sans 300"/>
          <w:sz w:val="20"/>
          <w:szCs w:val="20"/>
        </w:rPr>
        <w:t>seis</w:t>
      </w:r>
      <w:r w:rsidR="00983288">
        <w:rPr>
          <w:rFonts w:ascii="Museo Sans 300" w:hAnsi="Museo Sans 300"/>
          <w:sz w:val="20"/>
          <w:szCs w:val="20"/>
        </w:rPr>
        <w:t xml:space="preserve"> de febrero de este año</w:t>
      </w:r>
      <w:r w:rsidRPr="006C4BC8">
        <w:rPr>
          <w:rFonts w:ascii="Museo Sans 300" w:hAnsi="Museo Sans 300"/>
          <w:sz w:val="20"/>
          <w:szCs w:val="20"/>
        </w:rPr>
        <w:t xml:space="preserve">, </w:t>
      </w:r>
      <w:bookmarkEnd w:id="0"/>
      <w:bookmarkEnd w:id="1"/>
      <w:r w:rsidR="00FF6160">
        <w:rPr>
          <w:rFonts w:ascii="Museo Sans 300" w:hAnsi="Museo Sans 300"/>
          <w:sz w:val="20"/>
          <w:szCs w:val="20"/>
        </w:rPr>
        <w:t>e</w:t>
      </w:r>
      <w:r w:rsidR="006C4BC8" w:rsidRPr="006C4BC8">
        <w:rPr>
          <w:rFonts w:ascii="Museo Sans 300" w:hAnsi="Museo Sans 300"/>
          <w:sz w:val="20"/>
          <w:szCs w:val="20"/>
        </w:rPr>
        <w:t xml:space="preserve">l ingeniero </w:t>
      </w:r>
      <w:proofErr w:type="spellStart"/>
      <w:r w:rsidR="002363C9">
        <w:rPr>
          <w:rFonts w:ascii="Museo Sans 300" w:hAnsi="Museo Sans 300"/>
          <w:sz w:val="20"/>
          <w:szCs w:val="20"/>
        </w:rPr>
        <w:t>xxx</w:t>
      </w:r>
      <w:proofErr w:type="spellEnd"/>
      <w:r w:rsidR="006C4BC8" w:rsidRPr="006C4BC8">
        <w:rPr>
          <w:rFonts w:ascii="Museo Sans 300" w:hAnsi="Museo Sans 300"/>
          <w:sz w:val="20"/>
          <w:szCs w:val="20"/>
        </w:rPr>
        <w:t xml:space="preserve">, apoderado especial de la sociedad CAESS, S.A. de C.V., presentó un escrito por medio del cual solicitó se le conceda una prórroga de cinco días hábiles adicionales por encontrarse recopilando la documentación vinculada con el requerimiento contenido en el acuerdo </w:t>
      </w:r>
      <w:proofErr w:type="spellStart"/>
      <w:r w:rsidR="006C4BC8" w:rsidRPr="006C4BC8">
        <w:rPr>
          <w:rFonts w:ascii="Museo Sans 300" w:hAnsi="Museo Sans 300"/>
          <w:sz w:val="20"/>
          <w:szCs w:val="20"/>
        </w:rPr>
        <w:t>N.°</w:t>
      </w:r>
      <w:proofErr w:type="spellEnd"/>
      <w:r w:rsidR="006C4BC8" w:rsidRPr="006C4BC8">
        <w:rPr>
          <w:rFonts w:ascii="Museo Sans 300" w:hAnsi="Museo Sans 300"/>
          <w:sz w:val="20"/>
          <w:szCs w:val="20"/>
        </w:rPr>
        <w:t xml:space="preserve"> </w:t>
      </w:r>
      <w:r w:rsidR="00281CAD">
        <w:rPr>
          <w:rFonts w:ascii="Museo Sans 300" w:hAnsi="Museo Sans 300"/>
          <w:sz w:val="20"/>
          <w:szCs w:val="20"/>
          <w:lang w:val="es-SV"/>
        </w:rPr>
        <w:t>E-</w:t>
      </w:r>
      <w:r w:rsidR="003624E2">
        <w:rPr>
          <w:rFonts w:ascii="Museo Sans 300" w:hAnsi="Museo Sans 300"/>
          <w:sz w:val="20"/>
          <w:szCs w:val="20"/>
          <w:lang w:val="es-SV"/>
        </w:rPr>
        <w:t>0047-2023</w:t>
      </w:r>
      <w:r w:rsidR="006C4BC8" w:rsidRPr="006C4BC8">
        <w:rPr>
          <w:rFonts w:ascii="Museo Sans 300" w:hAnsi="Museo Sans 300"/>
          <w:sz w:val="20"/>
          <w:szCs w:val="20"/>
        </w:rPr>
        <w:t>-CAU.  </w:t>
      </w:r>
    </w:p>
    <w:p w14:paraId="0D308A8B" w14:textId="77777777" w:rsidR="006C4BC8" w:rsidRPr="006C4BC8" w:rsidRDefault="006C4BC8" w:rsidP="006C4BC8">
      <w:pPr>
        <w:pStyle w:val="Prrafodelista"/>
        <w:tabs>
          <w:tab w:val="left" w:pos="426"/>
        </w:tabs>
        <w:ind w:left="426"/>
        <w:jc w:val="both"/>
        <w:rPr>
          <w:rFonts w:ascii="Museo Sans 300" w:hAnsi="Museo Sans 300"/>
          <w:sz w:val="20"/>
          <w:szCs w:val="20"/>
        </w:rPr>
      </w:pPr>
      <w:r w:rsidRPr="006C4BC8">
        <w:rPr>
          <w:rFonts w:ascii="Museo Sans 300" w:hAnsi="Museo Sans 300"/>
          <w:sz w:val="20"/>
          <w:szCs w:val="20"/>
        </w:rPr>
        <w:t> </w:t>
      </w:r>
    </w:p>
    <w:p w14:paraId="0224FAED" w14:textId="77777777" w:rsidR="00051F76" w:rsidRPr="00E41D0E" w:rsidRDefault="006C4BC8" w:rsidP="00051F76">
      <w:pPr>
        <w:tabs>
          <w:tab w:val="left" w:pos="426"/>
        </w:tabs>
        <w:spacing w:after="0" w:line="0" w:lineRule="atLeast"/>
        <w:ind w:left="426"/>
        <w:contextualSpacing/>
        <w:jc w:val="both"/>
        <w:rPr>
          <w:rFonts w:ascii="Museo Sans 300" w:eastAsia="Arial" w:hAnsi="Museo Sans 300"/>
          <w:sz w:val="20"/>
          <w:szCs w:val="20"/>
          <w:lang w:eastAsia="es-SV"/>
        </w:rPr>
      </w:pPr>
      <w:r w:rsidRPr="006C4BC8">
        <w:rPr>
          <w:rFonts w:ascii="Museo Sans 300" w:hAnsi="Museo Sans 300"/>
          <w:sz w:val="20"/>
          <w:szCs w:val="20"/>
        </w:rPr>
        <w:t xml:space="preserve">El día </w:t>
      </w:r>
      <w:r w:rsidR="00051F76">
        <w:rPr>
          <w:rFonts w:ascii="Museo Sans 300" w:hAnsi="Museo Sans 300"/>
          <w:sz w:val="20"/>
          <w:szCs w:val="20"/>
        </w:rPr>
        <w:t>nueve del mismo mes y año</w:t>
      </w:r>
      <w:r w:rsidRPr="006C4BC8">
        <w:rPr>
          <w:rFonts w:ascii="Museo Sans 300" w:hAnsi="Museo Sans 300"/>
          <w:sz w:val="20"/>
          <w:szCs w:val="20"/>
        </w:rPr>
        <w:t xml:space="preserve">, la sociedad CAESS, S.A. de C.V., </w:t>
      </w:r>
      <w:r w:rsidR="00051F76" w:rsidRPr="00C908D1">
        <w:rPr>
          <w:rFonts w:ascii="Museo Sans 300" w:eastAsia="Arial" w:hAnsi="Museo Sans 300"/>
          <w:sz w:val="20"/>
          <w:szCs w:val="20"/>
          <w:lang w:val="es-ES_tradnl" w:eastAsia="es-SV"/>
        </w:rPr>
        <w:t>presentó</w:t>
      </w:r>
      <w:r w:rsidR="00051F76" w:rsidRPr="00E41D0E">
        <w:rPr>
          <w:rFonts w:ascii="Museo Sans 300" w:eastAsia="Arial" w:hAnsi="Museo Sans 300"/>
          <w:sz w:val="20"/>
          <w:szCs w:val="20"/>
          <w:lang w:val="es-ES_tradnl"/>
        </w:rPr>
        <w:t xml:space="preserve"> un escrito en el cual adjuntó un informe técnico del caso y pruebas documentales </w:t>
      </w:r>
      <w:r w:rsidR="00051F76">
        <w:rPr>
          <w:rFonts w:ascii="Museo Sans 300" w:eastAsia="Arial" w:hAnsi="Museo Sans 300"/>
          <w:sz w:val="20"/>
          <w:szCs w:val="20"/>
          <w:lang w:val="es-ES_tradnl"/>
        </w:rPr>
        <w:t>vinculadas a</w:t>
      </w:r>
      <w:r w:rsidR="00051F76" w:rsidRPr="00E41D0E">
        <w:rPr>
          <w:rFonts w:ascii="Museo Sans 300" w:eastAsia="Arial" w:hAnsi="Museo Sans 300"/>
          <w:sz w:val="20"/>
          <w:szCs w:val="20"/>
          <w:lang w:val="es-ES_tradnl"/>
        </w:rPr>
        <w:t>l cobro</w:t>
      </w:r>
      <w:r w:rsidR="00051F76">
        <w:rPr>
          <w:rFonts w:ascii="Museo Sans 300" w:eastAsia="Arial" w:hAnsi="Museo Sans 300"/>
          <w:sz w:val="20"/>
          <w:szCs w:val="20"/>
          <w:lang w:val="es-ES_tradnl"/>
        </w:rPr>
        <w:t xml:space="preserve"> en concepto de energía no registrada</w:t>
      </w:r>
      <w:r w:rsidR="00051F76" w:rsidRPr="00E41D0E">
        <w:rPr>
          <w:rFonts w:ascii="Museo Sans 300" w:eastAsia="Arial" w:hAnsi="Museo Sans 300"/>
          <w:sz w:val="20"/>
          <w:szCs w:val="20"/>
          <w:lang w:val="es-ES_tradnl"/>
        </w:rPr>
        <w:t xml:space="preserve">. </w:t>
      </w:r>
    </w:p>
    <w:p w14:paraId="16443A12" w14:textId="77777777" w:rsidR="00051F76" w:rsidRDefault="00051F76" w:rsidP="00051F76">
      <w:pPr>
        <w:pStyle w:val="Prrafodelista"/>
        <w:tabs>
          <w:tab w:val="left" w:pos="426"/>
        </w:tabs>
        <w:ind w:left="426"/>
        <w:jc w:val="both"/>
        <w:rPr>
          <w:rFonts w:ascii="Museo Sans 300" w:eastAsia="Museo Sans 300" w:hAnsi="Museo Sans 300" w:cs="Museo Sans 300"/>
          <w:sz w:val="20"/>
          <w:szCs w:val="20"/>
          <w:lang w:val="es-SV"/>
        </w:rPr>
      </w:pPr>
    </w:p>
    <w:p w14:paraId="04B53E0E" w14:textId="6510F62A" w:rsidR="00056060" w:rsidRDefault="00056060" w:rsidP="00051F76">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Mediante el memorando </w:t>
      </w:r>
      <w:proofErr w:type="spellStart"/>
      <w:r>
        <w:rPr>
          <w:rFonts w:ascii="Museo Sans 300" w:eastAsia="Museo Sans 300" w:hAnsi="Museo Sans 300" w:cs="Museo Sans 300"/>
          <w:sz w:val="20"/>
          <w:szCs w:val="20"/>
        </w:rPr>
        <w:t>N.°</w:t>
      </w:r>
      <w:proofErr w:type="spellEnd"/>
      <w:r>
        <w:rPr>
          <w:rFonts w:ascii="Museo Sans 300" w:eastAsia="Museo Sans 300" w:hAnsi="Museo Sans 300" w:cs="Museo Sans 300"/>
          <w:sz w:val="20"/>
          <w:szCs w:val="20"/>
        </w:rPr>
        <w:t xml:space="preserve"> M-</w:t>
      </w:r>
      <w:r w:rsidR="00051F76">
        <w:rPr>
          <w:rFonts w:ascii="Museo Sans 300" w:eastAsia="Museo Sans 300" w:hAnsi="Museo Sans 300" w:cs="Museo Sans 300"/>
          <w:sz w:val="20"/>
          <w:szCs w:val="20"/>
        </w:rPr>
        <w:t>0097</w:t>
      </w:r>
      <w:r>
        <w:rPr>
          <w:rFonts w:ascii="Museo Sans 300" w:eastAsia="Museo Sans 300" w:hAnsi="Museo Sans 300" w:cs="Museo Sans 300"/>
          <w:sz w:val="20"/>
          <w:szCs w:val="20"/>
        </w:rPr>
        <w:t>-CAU-</w:t>
      </w:r>
      <w:r w:rsidR="00856228">
        <w:rPr>
          <w:rFonts w:ascii="Museo Sans 300" w:eastAsia="Museo Sans 300" w:hAnsi="Museo Sans 300" w:cs="Museo Sans 300"/>
          <w:sz w:val="20"/>
          <w:szCs w:val="20"/>
        </w:rPr>
        <w:t>20</w:t>
      </w:r>
      <w:r>
        <w:rPr>
          <w:rFonts w:ascii="Museo Sans 300" w:eastAsia="Museo Sans 300" w:hAnsi="Museo Sans 300" w:cs="Museo Sans 300"/>
          <w:sz w:val="20"/>
          <w:szCs w:val="20"/>
        </w:rPr>
        <w:t>2</w:t>
      </w:r>
      <w:r w:rsidR="00051F76">
        <w:rPr>
          <w:rFonts w:ascii="Museo Sans 300" w:eastAsia="Museo Sans 300" w:hAnsi="Museo Sans 300" w:cs="Museo Sans 300"/>
          <w:sz w:val="20"/>
          <w:szCs w:val="20"/>
        </w:rPr>
        <w:t>3</w:t>
      </w:r>
      <w:r>
        <w:rPr>
          <w:rFonts w:ascii="Museo Sans 300" w:eastAsia="Museo Sans 300" w:hAnsi="Museo Sans 300" w:cs="Museo Sans 300"/>
          <w:sz w:val="20"/>
          <w:szCs w:val="20"/>
        </w:rPr>
        <w:t xml:space="preserve">, de fecha </w:t>
      </w:r>
      <w:r w:rsidR="00856228">
        <w:rPr>
          <w:rFonts w:ascii="Museo Sans 300" w:eastAsia="Museo Sans 300" w:hAnsi="Museo Sans 300" w:cs="Museo Sans 300"/>
          <w:sz w:val="20"/>
          <w:szCs w:val="20"/>
        </w:rPr>
        <w:t>tre</w:t>
      </w:r>
      <w:r w:rsidR="00051F76">
        <w:rPr>
          <w:rFonts w:ascii="Museo Sans 300" w:eastAsia="Museo Sans 300" w:hAnsi="Museo Sans 300" w:cs="Museo Sans 300"/>
          <w:sz w:val="20"/>
          <w:szCs w:val="20"/>
        </w:rPr>
        <w:t>ce de febrero de este año</w:t>
      </w:r>
      <w:r>
        <w:rPr>
          <w:rFonts w:ascii="Museo Sans 300" w:eastAsia="Museo Sans 300" w:hAnsi="Museo Sans 300" w:cs="Museo Sans 300"/>
          <w:sz w:val="20"/>
          <w:szCs w:val="20"/>
        </w:rPr>
        <w:t xml:space="preserve">, el CAU informó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46342479" w14:textId="056FD6FB" w:rsidR="003658FD" w:rsidRDefault="003658FD"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0B5F58CB"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856228">
        <w:rPr>
          <w:rFonts w:ascii="Museo Sans 300" w:hAnsi="Museo Sans 300"/>
          <w:sz w:val="20"/>
          <w:szCs w:val="20"/>
        </w:rPr>
        <w:t>E-</w:t>
      </w:r>
      <w:r w:rsidR="00051F76">
        <w:rPr>
          <w:rFonts w:ascii="Museo Sans 300" w:hAnsi="Museo Sans 300"/>
          <w:sz w:val="20"/>
          <w:szCs w:val="20"/>
        </w:rPr>
        <w:t>0160-2023</w:t>
      </w:r>
      <w:r w:rsidRPr="00C32DD7">
        <w:rPr>
          <w:rFonts w:ascii="Museo Sans 300" w:hAnsi="Museo Sans 300"/>
          <w:sz w:val="20"/>
          <w:szCs w:val="20"/>
        </w:rPr>
        <w:t xml:space="preserve">-CAU, de fecha </w:t>
      </w:r>
      <w:r w:rsidR="00051F76">
        <w:rPr>
          <w:rFonts w:ascii="Museo Sans 300" w:hAnsi="Museo Sans 300"/>
          <w:sz w:val="20"/>
          <w:szCs w:val="20"/>
        </w:rPr>
        <w:t>diecisiete de febrero del presente año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6E040FDE"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lastRenderedPageBreak/>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proofErr w:type="spellStart"/>
      <w:r w:rsidR="002363C9">
        <w:rPr>
          <w:rStyle w:val="normaltextrun"/>
          <w:rFonts w:ascii="Museo Sans 300" w:hAnsi="Museo Sans 300"/>
          <w:color w:val="000000"/>
          <w:sz w:val="20"/>
          <w:szCs w:val="20"/>
          <w:shd w:val="clear" w:color="auto" w:fill="FFFFFF"/>
        </w:rPr>
        <w:t>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2587721" w14:textId="77777777" w:rsidR="00B00A06" w:rsidRDefault="00FB3D61" w:rsidP="00B00A06">
      <w:pPr>
        <w:pStyle w:val="paragraph"/>
        <w:spacing w:before="0" w:after="0"/>
        <w:ind w:left="426"/>
        <w:jc w:val="both"/>
        <w:rPr>
          <w:rFonts w:ascii="Museo Sans 300"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B43AD1">
        <w:rPr>
          <w:rFonts w:ascii="Museo Sans 300" w:hAnsi="Museo Sans 300" w:cs="Segoe UI"/>
          <w:sz w:val="20"/>
          <w:szCs w:val="20"/>
          <w:lang w:val="es-ES" w:eastAsia="es-ES"/>
        </w:rPr>
        <w:t xml:space="preserve">el día </w:t>
      </w:r>
      <w:r w:rsidR="00233147">
        <w:rPr>
          <w:rFonts w:ascii="Museo Sans 300" w:hAnsi="Museo Sans 300" w:cs="Segoe UI"/>
          <w:sz w:val="20"/>
          <w:szCs w:val="20"/>
          <w:lang w:val="es-ES" w:eastAsia="es-ES"/>
        </w:rPr>
        <w:t>veintidós de febrero de este año</w:t>
      </w:r>
      <w:r w:rsidR="00C1710A" w:rsidRPr="00872F0D">
        <w:rPr>
          <w:rFonts w:ascii="Museo Sans 300" w:hAnsi="Museo Sans 300" w:cs="Segoe UI"/>
          <w:sz w:val="20"/>
          <w:szCs w:val="20"/>
          <w:lang w:val="es-ES" w:eastAsia="es-ES"/>
        </w:rPr>
        <w:t xml:space="preserve">, </w:t>
      </w:r>
      <w:r w:rsidR="00C1710A" w:rsidRPr="000E6E84">
        <w:rPr>
          <w:rFonts w:ascii="Museo Sans 300" w:hAnsi="Museo Sans 300" w:cs="Segoe UI"/>
          <w:sz w:val="20"/>
          <w:szCs w:val="20"/>
          <w:lang w:val="es-ES" w:eastAsia="es-ES"/>
        </w:rPr>
        <w:t>por lo que el plazo finalizó</w:t>
      </w:r>
      <w:r w:rsidR="00B43AD1">
        <w:rPr>
          <w:rFonts w:ascii="Museo Sans 300" w:hAnsi="Museo Sans 300" w:cs="Segoe UI"/>
          <w:sz w:val="20"/>
          <w:szCs w:val="20"/>
          <w:lang w:val="es-ES" w:eastAsia="es-ES"/>
        </w:rPr>
        <w:t xml:space="preserve"> el día </w:t>
      </w:r>
      <w:r w:rsidR="00B00A06">
        <w:rPr>
          <w:rFonts w:ascii="Museo Sans 300" w:hAnsi="Museo Sans 300" w:cs="Segoe UI"/>
          <w:sz w:val="20"/>
          <w:szCs w:val="20"/>
          <w:lang w:val="es-ES" w:eastAsia="es-ES"/>
        </w:rPr>
        <w:t>veintidós de marz</w:t>
      </w:r>
      <w:r w:rsidR="00B43AD1">
        <w:rPr>
          <w:rFonts w:ascii="Museo Sans 300" w:hAnsi="Museo Sans 300" w:cs="Segoe UI"/>
          <w:sz w:val="20"/>
          <w:szCs w:val="20"/>
          <w:lang w:val="es-ES" w:eastAsia="es-ES"/>
        </w:rPr>
        <w:t>o de</w:t>
      </w:r>
      <w:r w:rsidR="00B00A06">
        <w:rPr>
          <w:rFonts w:ascii="Museo Sans 300" w:hAnsi="Museo Sans 300" w:cs="Segoe UI"/>
          <w:sz w:val="20"/>
          <w:szCs w:val="20"/>
          <w:lang w:val="es-ES" w:eastAsia="es-ES"/>
        </w:rPr>
        <w:t>l mismo</w:t>
      </w:r>
      <w:r w:rsidR="00C1710A" w:rsidRPr="000E6E84">
        <w:rPr>
          <w:rFonts w:ascii="Museo Sans 300" w:hAnsi="Museo Sans 300" w:cs="Segoe UI"/>
          <w:sz w:val="20"/>
          <w:szCs w:val="20"/>
          <w:lang w:val="es-ES" w:eastAsia="es-ES"/>
        </w:rPr>
        <w:t xml:space="preserve"> año</w:t>
      </w:r>
      <w:r w:rsidR="00991BC4">
        <w:rPr>
          <w:rFonts w:ascii="Museo Sans 300" w:hAnsi="Museo Sans 300" w:cs="Segoe UI"/>
          <w:sz w:val="20"/>
          <w:szCs w:val="20"/>
          <w:lang w:val="es-ES" w:eastAsia="es-ES"/>
        </w:rPr>
        <w:t>.</w:t>
      </w:r>
    </w:p>
    <w:p w14:paraId="22DF7E2B" w14:textId="77777777" w:rsidR="00B00A06" w:rsidRDefault="00B00A06" w:rsidP="00B00A06">
      <w:pPr>
        <w:pStyle w:val="paragraph"/>
        <w:spacing w:before="0" w:after="0"/>
        <w:ind w:left="426"/>
        <w:jc w:val="both"/>
        <w:rPr>
          <w:rFonts w:ascii="Museo Sans 300" w:hAnsi="Museo Sans 300" w:cs="Segoe UI"/>
          <w:sz w:val="20"/>
          <w:szCs w:val="20"/>
          <w:lang w:val="es-ES" w:eastAsia="es-ES"/>
        </w:rPr>
      </w:pPr>
    </w:p>
    <w:p w14:paraId="6D30D893" w14:textId="36EBF2F4" w:rsidR="00BE5FBB" w:rsidRDefault="00B00A06" w:rsidP="00BE5FBB">
      <w:pPr>
        <w:pStyle w:val="paragraph"/>
        <w:spacing w:before="0" w:after="0"/>
        <w:ind w:left="426"/>
        <w:jc w:val="both"/>
        <w:rPr>
          <w:rFonts w:ascii="Museo Sans 300" w:hAnsi="Museo Sans 300"/>
          <w:sz w:val="20"/>
          <w:szCs w:val="20"/>
        </w:rPr>
      </w:pPr>
      <w:r w:rsidRPr="00B00A06">
        <w:rPr>
          <w:rFonts w:ascii="Museo Sans 300" w:hAnsi="Museo Sans 300" w:cs="Segoe UI"/>
          <w:sz w:val="20"/>
          <w:szCs w:val="20"/>
          <w:lang w:eastAsia="es-ES"/>
        </w:rPr>
        <w:t xml:space="preserve">El día </w:t>
      </w:r>
      <w:r>
        <w:rPr>
          <w:rFonts w:ascii="Museo Sans 300" w:hAnsi="Museo Sans 300" w:cs="Segoe UI"/>
          <w:sz w:val="20"/>
          <w:szCs w:val="20"/>
          <w:lang w:eastAsia="es-ES"/>
        </w:rPr>
        <w:t>trec</w:t>
      </w:r>
      <w:r w:rsidRPr="00B00A06">
        <w:rPr>
          <w:rFonts w:ascii="Museo Sans 300" w:hAnsi="Museo Sans 300" w:cs="Segoe UI"/>
          <w:sz w:val="20"/>
          <w:szCs w:val="20"/>
          <w:lang w:eastAsia="es-ES"/>
        </w:rPr>
        <w:t xml:space="preserve">e de marzo de este año, la distribuidora presentó un escrito en el cual manifestó que mantenía los argumentos y pruebas remitidos con anterioridad. </w:t>
      </w:r>
      <w:r w:rsidR="00991BC4" w:rsidRPr="00991BC4">
        <w:rPr>
          <w:rStyle w:val="normaltextrun"/>
          <w:rFonts w:ascii="Museo Sans 300" w:hAnsi="Museo Sans 300"/>
          <w:color w:val="000000"/>
          <w:sz w:val="20"/>
          <w:szCs w:val="20"/>
          <w:shd w:val="clear" w:color="auto" w:fill="FFFFFF"/>
        </w:rPr>
        <w:t xml:space="preserve">Por su parte, </w:t>
      </w:r>
      <w:r w:rsidR="00FC295F">
        <w:rPr>
          <w:rStyle w:val="normaltextrun"/>
          <w:rFonts w:ascii="Museo Sans 300" w:hAnsi="Museo Sans 300"/>
          <w:color w:val="000000"/>
          <w:sz w:val="20"/>
          <w:szCs w:val="20"/>
          <w:shd w:val="clear" w:color="auto" w:fill="FFFFFF"/>
        </w:rPr>
        <w:t>la</w:t>
      </w:r>
      <w:r w:rsidR="00991BC4" w:rsidRPr="00991BC4">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usuaria</w:t>
      </w:r>
      <w:r w:rsidR="00991BC4" w:rsidRPr="00991BC4">
        <w:rPr>
          <w:rStyle w:val="normaltextrun"/>
          <w:rFonts w:ascii="Museo Sans 300" w:hAnsi="Museo Sans 300"/>
          <w:color w:val="000000"/>
          <w:sz w:val="20"/>
          <w:szCs w:val="20"/>
          <w:shd w:val="clear" w:color="auto" w:fill="FFFFFF"/>
        </w:rPr>
        <w:t xml:space="preserve"> no hizo uso del derecho de defensa otorgado.</w:t>
      </w:r>
      <w:r w:rsidR="00991BC4">
        <w:rPr>
          <w:rStyle w:val="eop"/>
          <w:rFonts w:ascii="Museo Sans 300" w:eastAsia="Museo Sans" w:hAnsi="Museo Sans 300"/>
          <w:sz w:val="20"/>
          <w:szCs w:val="20"/>
          <w:shd w:val="clear" w:color="auto" w:fill="FFFFFF"/>
        </w:rPr>
        <w:t> </w:t>
      </w:r>
    </w:p>
    <w:p w14:paraId="2F905208" w14:textId="0A977771" w:rsidR="00C1710A" w:rsidRDefault="00C1710A"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32F6D01A" w:rsidR="004A1699" w:rsidRPr="007D65C8" w:rsidRDefault="00A8423E" w:rsidP="00C453AE">
      <w:pPr>
        <w:pStyle w:val="Prrafodelista"/>
        <w:tabs>
          <w:tab w:val="left" w:pos="426"/>
        </w:tabs>
        <w:ind w:left="426"/>
        <w:jc w:val="both"/>
        <w:rPr>
          <w:rFonts w:ascii="Museo Sans 300" w:hAnsi="Museo Sans 300"/>
          <w:sz w:val="20"/>
          <w:szCs w:val="20"/>
          <w:lang w:val="es-SV"/>
        </w:rPr>
      </w:pPr>
      <w:r w:rsidRPr="005B5428">
        <w:rPr>
          <w:rFonts w:ascii="Museo Sans 300" w:hAnsi="Museo Sans 300"/>
          <w:sz w:val="20"/>
          <w:szCs w:val="20"/>
          <w:lang w:val="es-ES_tradnl"/>
        </w:rPr>
        <w:t>Por</w:t>
      </w:r>
      <w:r w:rsidR="006662C8" w:rsidRPr="005B5428">
        <w:rPr>
          <w:rFonts w:ascii="Museo Sans 300" w:hAnsi="Museo Sans 300"/>
          <w:sz w:val="20"/>
          <w:szCs w:val="20"/>
          <w:lang w:val="es-ES_tradnl"/>
        </w:rPr>
        <w:t xml:space="preserve"> </w:t>
      </w:r>
      <w:r w:rsidRPr="005B5428">
        <w:rPr>
          <w:rFonts w:ascii="Museo Sans 300" w:hAnsi="Museo Sans 300"/>
          <w:sz w:val="20"/>
          <w:szCs w:val="20"/>
          <w:lang w:val="es-ES_tradnl"/>
        </w:rPr>
        <w:t>medio</w:t>
      </w:r>
      <w:r w:rsidR="006662C8" w:rsidRPr="005B5428">
        <w:rPr>
          <w:rFonts w:ascii="Museo Sans 300" w:hAnsi="Museo Sans 300"/>
          <w:sz w:val="20"/>
          <w:szCs w:val="20"/>
          <w:lang w:val="es-ES_tradnl"/>
        </w:rPr>
        <w:t xml:space="preserve"> </w:t>
      </w:r>
      <w:r w:rsidRPr="005B5428">
        <w:rPr>
          <w:rFonts w:ascii="Museo Sans 300" w:hAnsi="Museo Sans 300"/>
          <w:sz w:val="20"/>
          <w:szCs w:val="20"/>
          <w:lang w:val="es-ES_tradnl"/>
        </w:rPr>
        <w:t>d</w:t>
      </w:r>
      <w:r w:rsidR="00CE5835" w:rsidRPr="005B5428">
        <w:rPr>
          <w:rFonts w:ascii="Museo Sans 300" w:hAnsi="Museo Sans 300"/>
          <w:sz w:val="20"/>
          <w:szCs w:val="20"/>
          <w:lang w:val="es-ES_tradnl"/>
        </w:rPr>
        <w:t>e</w:t>
      </w:r>
      <w:r w:rsidR="006662C8" w:rsidRPr="005B5428">
        <w:rPr>
          <w:rFonts w:ascii="Museo Sans 300" w:hAnsi="Museo Sans 300"/>
          <w:sz w:val="20"/>
          <w:szCs w:val="20"/>
          <w:lang w:val="es-ES_tradnl"/>
        </w:rPr>
        <w:t xml:space="preserve"> </w:t>
      </w:r>
      <w:r w:rsidR="00CE5835" w:rsidRPr="005B5428">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B00A06">
        <w:rPr>
          <w:rFonts w:ascii="Museo Sans 300" w:hAnsi="Museo Sans 300"/>
          <w:sz w:val="20"/>
          <w:szCs w:val="20"/>
          <w:lang w:val="es-ES_tradnl"/>
        </w:rPr>
        <w:t>veintiséis de abril</w:t>
      </w:r>
      <w:r w:rsidR="006A73EC">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B00A06">
        <w:rPr>
          <w:rFonts w:ascii="Museo Sans 300" w:hAnsi="Museo Sans 300"/>
          <w:sz w:val="20"/>
          <w:szCs w:val="20"/>
          <w:lang w:val="es-SV"/>
        </w:rPr>
        <w:t>IT-0111</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2B607233"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29F4FF23" w:rsidR="004F237D" w:rsidRDefault="004F237D" w:rsidP="004F237D">
      <w:pPr>
        <w:spacing w:after="0" w:line="240" w:lineRule="auto"/>
        <w:ind w:left="426"/>
        <w:jc w:val="center"/>
        <w:rPr>
          <w:rFonts w:ascii="Museo Sans 300" w:hAnsi="Museo Sans 300"/>
          <w:sz w:val="20"/>
          <w:szCs w:val="20"/>
          <w:u w:val="single"/>
        </w:rPr>
      </w:pPr>
    </w:p>
    <w:p w14:paraId="433D8A20" w14:textId="77777777" w:rsidR="003658FD" w:rsidRDefault="003658FD" w:rsidP="007D65C8">
      <w:pPr>
        <w:spacing w:after="0" w:line="240" w:lineRule="auto"/>
        <w:ind w:left="426"/>
        <w:jc w:val="both"/>
        <w:rPr>
          <w:rFonts w:ascii="Museo Sans 300" w:hAnsi="Museo Sans 300"/>
          <w:sz w:val="20"/>
          <w:szCs w:val="20"/>
          <w:u w:val="single"/>
        </w:rPr>
      </w:pPr>
      <w:bookmarkStart w:id="4" w:name="_Hlk78192968"/>
    </w:p>
    <w:p w14:paraId="2676CAE5" w14:textId="72B5CB1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C0B0B51" w14:textId="68125210" w:rsidR="005B5428" w:rsidRPr="005B5428" w:rsidRDefault="008B7A00" w:rsidP="005B5428">
      <w:pPr>
        <w:spacing w:line="0" w:lineRule="atLeast"/>
        <w:ind w:left="709" w:right="709"/>
        <w:jc w:val="both"/>
        <w:rPr>
          <w:rFonts w:ascii="Museo 300" w:hAnsi="Museo 300"/>
          <w:sz w:val="16"/>
          <w:szCs w:val="16"/>
          <w:lang w:val="es-ES"/>
        </w:rPr>
      </w:pPr>
      <w:r w:rsidRPr="006A73EC">
        <w:rPr>
          <w:rFonts w:ascii="Museo 300" w:hAnsi="Museo 300"/>
          <w:sz w:val="16"/>
          <w:szCs w:val="16"/>
          <w:lang w:val="es-ES"/>
        </w:rPr>
        <w:t>[…]</w:t>
      </w:r>
      <w:r w:rsidR="008908E4" w:rsidRPr="006A73EC">
        <w:rPr>
          <w:rFonts w:ascii="Museo 300" w:hAnsi="Museo 300"/>
          <w:sz w:val="16"/>
          <w:szCs w:val="16"/>
          <w:lang w:val="es-ES"/>
        </w:rPr>
        <w:t xml:space="preserve"> </w:t>
      </w:r>
      <w:bookmarkStart w:id="5" w:name="_Hlk135985939"/>
      <w:r w:rsidR="005B5428" w:rsidRPr="005B5428">
        <w:rPr>
          <w:rFonts w:ascii="Museo 300" w:hAnsi="Museo 3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005B5428" w:rsidRPr="005B5428">
        <w:rPr>
          <w:rFonts w:ascii="Museo 300" w:hAnsi="Museo 300"/>
          <w:b/>
          <w:bCs/>
          <w:sz w:val="16"/>
          <w:szCs w:val="16"/>
          <w:lang w:val="es-ES"/>
        </w:rPr>
        <w:t xml:space="preserve">NIC </w:t>
      </w:r>
      <w:proofErr w:type="spellStart"/>
      <w:r w:rsidR="002363C9">
        <w:rPr>
          <w:rFonts w:ascii="Museo 300" w:hAnsi="Museo 300"/>
          <w:b/>
          <w:bCs/>
          <w:sz w:val="16"/>
          <w:szCs w:val="16"/>
          <w:lang w:val="es-ES"/>
        </w:rPr>
        <w:t>xxx</w:t>
      </w:r>
      <w:proofErr w:type="spellEnd"/>
      <w:r w:rsidR="005B5428" w:rsidRPr="005B5428">
        <w:rPr>
          <w:rFonts w:ascii="Museo 300" w:hAnsi="Museo 300"/>
          <w:b/>
          <w:bCs/>
          <w:sz w:val="16"/>
          <w:szCs w:val="16"/>
          <w:lang w:val="es-ES"/>
        </w:rPr>
        <w:t xml:space="preserve"> </w:t>
      </w:r>
      <w:r w:rsidR="005B5428" w:rsidRPr="005B5428">
        <w:rPr>
          <w:rFonts w:ascii="Museo 300" w:hAnsi="Museo 300"/>
          <w:sz w:val="16"/>
          <w:szCs w:val="16"/>
          <w:lang w:val="es-ES"/>
        </w:rPr>
        <w:t>se encontró una condición irregular, relacionada con la conexión de una línea directa fuera de medición, denotando que con dicha condición se impidió el verdadero registro de la energía eléctrica demandada en el suministro</w:t>
      </w:r>
      <w:bookmarkEnd w:id="5"/>
      <w:r w:rsidR="005B5428" w:rsidRPr="005B5428">
        <w:rPr>
          <w:rFonts w:ascii="Museo 300" w:hAnsi="Museo 300"/>
          <w:sz w:val="16"/>
          <w:szCs w:val="16"/>
          <w:lang w:val="es-ES"/>
        </w:rPr>
        <w:t>, siendo éstas las siguientes:</w:t>
      </w:r>
    </w:p>
    <w:p w14:paraId="28699AF0" w14:textId="73C3795F" w:rsidR="005B5428" w:rsidRDefault="005B5428" w:rsidP="005B5428">
      <w:pPr>
        <w:spacing w:line="0" w:lineRule="atLeast"/>
        <w:ind w:left="709" w:right="709"/>
        <w:jc w:val="both"/>
        <w:rPr>
          <w:rFonts w:ascii="Museo 300" w:eastAsia="SimSun" w:hAnsi="Museo 300"/>
          <w:color w:val="000000" w:themeColor="text1"/>
          <w:spacing w:val="-5"/>
          <w:sz w:val="16"/>
          <w:szCs w:val="16"/>
          <w:lang w:val="es-ES"/>
        </w:rPr>
      </w:pPr>
      <w:r w:rsidRPr="005B5428">
        <w:rPr>
          <w:rFonts w:ascii="Museo 300" w:eastAsia="SimSun" w:hAnsi="Museo 300"/>
          <w:color w:val="000000" w:themeColor="text1"/>
          <w:spacing w:val="-5"/>
          <w:sz w:val="16"/>
          <w:szCs w:val="16"/>
          <w:lang w:val="es-ES"/>
        </w:rPr>
        <w:t xml:space="preserve">La sociedad CAESS, también presentó como prueba las órdenes de servicio número 21520269 de fecha 1 de diciembre del 2022, en la cual estableció lo siguiente: “… se encontró condición irregular línea conectada en forma directa a 120 voltios conectada sobre el techo la cual pasa sobre las </w:t>
      </w:r>
      <w:proofErr w:type="spellStart"/>
      <w:r w:rsidRPr="005B5428">
        <w:rPr>
          <w:rFonts w:ascii="Museo 300" w:eastAsia="SimSun" w:hAnsi="Museo 300"/>
          <w:color w:val="000000" w:themeColor="text1"/>
          <w:spacing w:val="-5"/>
          <w:sz w:val="16"/>
          <w:szCs w:val="16"/>
          <w:lang w:val="es-ES"/>
        </w:rPr>
        <w:t>duralitas</w:t>
      </w:r>
      <w:proofErr w:type="spellEnd"/>
      <w:r w:rsidRPr="005B5428">
        <w:rPr>
          <w:rFonts w:ascii="Museo 300" w:eastAsia="SimSun" w:hAnsi="Museo 300"/>
          <w:color w:val="000000" w:themeColor="text1"/>
          <w:spacing w:val="-5"/>
          <w:sz w:val="16"/>
          <w:szCs w:val="16"/>
          <w:lang w:val="es-ES"/>
        </w:rPr>
        <w:t xml:space="preserve"> …”</w:t>
      </w:r>
      <w:r>
        <w:rPr>
          <w:rFonts w:ascii="Museo 300" w:eastAsia="SimSun" w:hAnsi="Museo 300"/>
          <w:color w:val="000000" w:themeColor="text1"/>
          <w:spacing w:val="-5"/>
          <w:sz w:val="16"/>
          <w:szCs w:val="16"/>
          <w:lang w:val="es-ES"/>
        </w:rPr>
        <w:t xml:space="preserve"> (…)</w:t>
      </w:r>
    </w:p>
    <w:p w14:paraId="21ED653B" w14:textId="47E6D5FA" w:rsidR="005B5428" w:rsidRPr="005B5428" w:rsidRDefault="005B5428" w:rsidP="005B5428">
      <w:pPr>
        <w:spacing w:line="0" w:lineRule="atLeast"/>
        <w:ind w:left="709" w:right="709"/>
        <w:jc w:val="both"/>
        <w:rPr>
          <w:rFonts w:ascii="Museo 300" w:eastAsia="SimSun" w:hAnsi="Museo 300"/>
          <w:color w:val="000000" w:themeColor="text1"/>
          <w:spacing w:val="-5"/>
          <w:sz w:val="16"/>
          <w:szCs w:val="16"/>
          <w:lang w:val="es-ES"/>
        </w:rPr>
      </w:pPr>
      <w:r w:rsidRPr="005B5428">
        <w:rPr>
          <w:rFonts w:ascii="Museo 300" w:eastAsia="SimSun" w:hAnsi="Museo 300"/>
          <w:color w:val="000000" w:themeColor="text1"/>
          <w:spacing w:val="-5"/>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5B5428">
        <w:rPr>
          <w:rFonts w:ascii="Museo 300" w:eastAsia="SimSun" w:hAnsi="Museo 300"/>
          <w:color w:val="000000" w:themeColor="text1"/>
          <w:spacing w:val="-5"/>
          <w:sz w:val="16"/>
          <w:szCs w:val="16"/>
        </w:rPr>
        <w:t>n.°</w:t>
      </w:r>
      <w:proofErr w:type="spellEnd"/>
      <w:r w:rsidRPr="005B5428">
        <w:rPr>
          <w:rFonts w:ascii="Museo 300" w:eastAsia="SimSun" w:hAnsi="Museo 300"/>
          <w:color w:val="000000" w:themeColor="text1"/>
          <w:spacing w:val="-5"/>
          <w:sz w:val="16"/>
          <w:szCs w:val="16"/>
        </w:rPr>
        <w:t xml:space="preserve"> 3  se observa que en la acometida de servicio eléctrico se encuentra conectada una línea directa, la cual se dirige hacia el interior del inmueble, condición que impidió que el equipo de medición instalado en el suministro identificado con el </w:t>
      </w:r>
      <w:r w:rsidRPr="005B5428">
        <w:rPr>
          <w:rFonts w:ascii="Museo 300" w:eastAsia="SimSun" w:hAnsi="Museo 300"/>
          <w:b/>
          <w:bCs/>
          <w:color w:val="000000" w:themeColor="text1"/>
          <w:spacing w:val="-5"/>
          <w:sz w:val="16"/>
          <w:szCs w:val="16"/>
        </w:rPr>
        <w:t xml:space="preserve">NIC </w:t>
      </w:r>
      <w:proofErr w:type="spellStart"/>
      <w:r w:rsidR="002363C9">
        <w:rPr>
          <w:rFonts w:ascii="Museo 300" w:eastAsia="SimSun" w:hAnsi="Museo 300"/>
          <w:b/>
          <w:bCs/>
          <w:color w:val="000000" w:themeColor="text1"/>
          <w:spacing w:val="-5"/>
          <w:sz w:val="16"/>
          <w:szCs w:val="16"/>
        </w:rPr>
        <w:t>xxx</w:t>
      </w:r>
      <w:proofErr w:type="spellEnd"/>
      <w:r w:rsidRPr="005B5428">
        <w:rPr>
          <w:rFonts w:ascii="Museo 300" w:eastAsia="SimSun" w:hAnsi="Museo 300"/>
          <w:color w:val="000000" w:themeColor="text1"/>
          <w:spacing w:val="-5"/>
          <w:sz w:val="16"/>
          <w:szCs w:val="16"/>
        </w:rPr>
        <w:t xml:space="preserve"> registrara correctamente la energía demandada en el inmueble.</w:t>
      </w:r>
    </w:p>
    <w:p w14:paraId="66770B2F" w14:textId="5AF451CE" w:rsidR="005B5428" w:rsidRPr="005B5428" w:rsidRDefault="005B5428" w:rsidP="005B5428">
      <w:pPr>
        <w:spacing w:line="0" w:lineRule="atLeast"/>
        <w:ind w:left="709" w:right="709"/>
        <w:jc w:val="both"/>
        <w:rPr>
          <w:rFonts w:ascii="Museo 300" w:eastAsia="SimSun" w:hAnsi="Museo 300"/>
          <w:color w:val="000000" w:themeColor="text1"/>
          <w:spacing w:val="-5"/>
          <w:sz w:val="16"/>
          <w:szCs w:val="16"/>
          <w:lang w:val="es-419"/>
        </w:rPr>
      </w:pPr>
      <w:r w:rsidRPr="005B5428">
        <w:rPr>
          <w:rFonts w:ascii="Museo 300" w:eastAsia="SimSun" w:hAnsi="Museo 300"/>
          <w:color w:val="000000" w:themeColor="text1"/>
          <w:spacing w:val="-5"/>
          <w:sz w:val="16"/>
          <w:szCs w:val="16"/>
          <w:lang w:val="es-ES"/>
        </w:rPr>
        <w:t xml:space="preserve">Es preciso mencionar que, si bien la empresa distribuidora no pudo registrar una lectura de corriente en la línea directa fuera de medición y determinar el tipo de carga que estaba siendo alimentada por la línea adicional a 120 voltios, sí pudo comprobar su uso mediante las fotografías que muestran que existía un conductor conectado directamente a la acometida del suministro eléctrico, antes del equipo de medición, por lo que se concluye que estaba disponible para su uso sin que su carga fuera registrada por el medidor </w:t>
      </w:r>
      <w:proofErr w:type="spellStart"/>
      <w:r w:rsidRPr="005B5428">
        <w:rPr>
          <w:rFonts w:ascii="Museo 300" w:eastAsia="SimSun" w:hAnsi="Museo 300"/>
          <w:color w:val="000000" w:themeColor="text1"/>
          <w:spacing w:val="-5"/>
          <w:sz w:val="16"/>
          <w:szCs w:val="16"/>
          <w:lang w:val="es-ES"/>
        </w:rPr>
        <w:t>n.°</w:t>
      </w:r>
      <w:proofErr w:type="spellEnd"/>
      <w:r w:rsidRPr="005B5428">
        <w:rPr>
          <w:rFonts w:ascii="Museo 300" w:eastAsia="SimSun" w:hAnsi="Museo 300"/>
          <w:color w:val="000000" w:themeColor="text1"/>
          <w:spacing w:val="-5"/>
          <w:sz w:val="16"/>
          <w:szCs w:val="16"/>
          <w:lang w:val="es-ES"/>
        </w:rPr>
        <w:t xml:space="preserve"> </w:t>
      </w:r>
      <w:proofErr w:type="spellStart"/>
      <w:r w:rsidR="00790D23">
        <w:rPr>
          <w:rFonts w:ascii="Museo 300" w:eastAsia="SimSun" w:hAnsi="Museo 300"/>
          <w:color w:val="000000" w:themeColor="text1"/>
          <w:spacing w:val="-5"/>
          <w:sz w:val="16"/>
          <w:szCs w:val="16"/>
          <w:lang w:val="es-ES"/>
        </w:rPr>
        <w:t>xxx</w:t>
      </w:r>
      <w:proofErr w:type="spellEnd"/>
      <w:r w:rsidRPr="005B5428">
        <w:rPr>
          <w:rFonts w:ascii="Museo 300" w:eastAsia="SimSun" w:hAnsi="Museo 300"/>
          <w:color w:val="000000" w:themeColor="text1"/>
          <w:spacing w:val="-5"/>
          <w:sz w:val="16"/>
          <w:szCs w:val="16"/>
          <w:lang w:val="es-ES"/>
        </w:rPr>
        <w:t>. </w:t>
      </w:r>
      <w:r>
        <w:rPr>
          <w:rFonts w:ascii="Museo 300" w:eastAsia="SimSun" w:hAnsi="Museo 300"/>
          <w:color w:val="000000" w:themeColor="text1"/>
          <w:spacing w:val="-5"/>
          <w:sz w:val="16"/>
          <w:szCs w:val="16"/>
          <w:lang w:val="es-ES"/>
        </w:rPr>
        <w:t>(…)</w:t>
      </w:r>
    </w:p>
    <w:p w14:paraId="238903CD" w14:textId="69F3455E" w:rsidR="003658FD" w:rsidRDefault="005B5428" w:rsidP="005B5428">
      <w:pPr>
        <w:spacing w:line="0" w:lineRule="atLeast"/>
        <w:ind w:left="709" w:right="709"/>
        <w:jc w:val="both"/>
        <w:rPr>
          <w:rFonts w:ascii="Museo 300" w:eastAsia="SimSun" w:hAnsi="Museo 300"/>
          <w:color w:val="000000" w:themeColor="text1"/>
          <w:spacing w:val="-5"/>
          <w:sz w:val="16"/>
          <w:szCs w:val="16"/>
          <w:lang w:val="es-ES"/>
        </w:rPr>
      </w:pPr>
      <w:bookmarkStart w:id="6" w:name="_Hlk135985970"/>
      <w:r w:rsidRPr="005B5428">
        <w:rPr>
          <w:rFonts w:ascii="Museo 300" w:eastAsia="SimSun" w:hAnsi="Museo 300"/>
          <w:color w:val="000000" w:themeColor="text1"/>
          <w:spacing w:val="-5"/>
          <w:sz w:val="16"/>
          <w:szCs w:val="16"/>
          <w:lang w:val="es-ES"/>
        </w:rPr>
        <w:t xml:space="preserve">Con base en las pruebas analizadas, y en consideración a los cambios observados en el historial de registros de consumos mensuales del suministro, que se detalla en la gráfica </w:t>
      </w:r>
      <w:proofErr w:type="spellStart"/>
      <w:r w:rsidRPr="005B5428">
        <w:rPr>
          <w:rFonts w:ascii="Museo 300" w:eastAsia="SimSun" w:hAnsi="Museo 300"/>
          <w:color w:val="000000" w:themeColor="text1"/>
          <w:spacing w:val="-5"/>
          <w:sz w:val="16"/>
          <w:szCs w:val="16"/>
          <w:lang w:val="es-ES"/>
        </w:rPr>
        <w:t>n.°</w:t>
      </w:r>
      <w:proofErr w:type="spellEnd"/>
      <w:r w:rsidRPr="005B5428">
        <w:rPr>
          <w:rFonts w:ascii="Museo 300" w:eastAsia="SimSun" w:hAnsi="Museo 300"/>
          <w:color w:val="000000" w:themeColor="text1"/>
          <w:spacing w:val="-5"/>
          <w:sz w:val="16"/>
          <w:szCs w:val="16"/>
          <w:lang w:val="es-ES"/>
        </w:rPr>
        <w:t xml:space="preserve"> 1, se establece que la sociedad CAESS cuenta con la evidencia necesaria, la cual permite determinar que en el suministro en referencia existió una conexión no autorizada, consistente en la conexión de una línea directa fuera de medición en la acometida principal del suministro, lo cual impedía el correcto registro del consumo de energía demandado en el suministro. Dicha prueba se presenta en la fotografía </w:t>
      </w:r>
      <w:proofErr w:type="spellStart"/>
      <w:r w:rsidRPr="005B5428">
        <w:rPr>
          <w:rFonts w:ascii="Museo 300" w:eastAsia="SimSun" w:hAnsi="Museo 300"/>
          <w:color w:val="000000" w:themeColor="text1"/>
          <w:spacing w:val="-5"/>
          <w:sz w:val="16"/>
          <w:szCs w:val="16"/>
          <w:lang w:val="es-ES"/>
        </w:rPr>
        <w:t>n.°</w:t>
      </w:r>
      <w:proofErr w:type="spellEnd"/>
      <w:r w:rsidRPr="005B5428">
        <w:rPr>
          <w:rFonts w:ascii="Museo 300" w:eastAsia="SimSun" w:hAnsi="Museo 300"/>
          <w:color w:val="000000" w:themeColor="text1"/>
          <w:spacing w:val="-5"/>
          <w:sz w:val="16"/>
          <w:szCs w:val="16"/>
          <w:lang w:val="es-ES"/>
        </w:rPr>
        <w:t xml:space="preserve"> 3.</w:t>
      </w:r>
      <w:bookmarkEnd w:id="6"/>
      <w:r w:rsidRPr="00BA11AA">
        <w:rPr>
          <w:rFonts w:ascii="Museo 300" w:eastAsia="SimSun" w:hAnsi="Museo 300"/>
          <w:color w:val="000000" w:themeColor="text1"/>
          <w:spacing w:val="-5"/>
          <w:sz w:val="16"/>
          <w:szCs w:val="16"/>
          <w:lang w:val="es-ES"/>
        </w:rPr>
        <w:t xml:space="preserve"> </w:t>
      </w:r>
      <w:r w:rsidR="006A73EC" w:rsidRPr="00BA11AA">
        <w:rPr>
          <w:rFonts w:ascii="Museo 300" w:eastAsia="SimSun" w:hAnsi="Museo 300"/>
          <w:color w:val="000000" w:themeColor="text1"/>
          <w:spacing w:val="-5"/>
          <w:sz w:val="16"/>
          <w:szCs w:val="16"/>
          <w:lang w:val="es-ES"/>
        </w:rPr>
        <w:t>[…]</w:t>
      </w:r>
    </w:p>
    <w:p w14:paraId="34B918D1" w14:textId="3BF9D275" w:rsidR="00790D23" w:rsidRDefault="00790D23" w:rsidP="005B5428">
      <w:pPr>
        <w:spacing w:line="0" w:lineRule="atLeast"/>
        <w:ind w:left="709" w:right="709"/>
        <w:jc w:val="both"/>
        <w:rPr>
          <w:rFonts w:ascii="Museo 300" w:eastAsia="SimSun" w:hAnsi="Museo 300"/>
          <w:color w:val="000000" w:themeColor="text1"/>
          <w:spacing w:val="-5"/>
          <w:sz w:val="16"/>
          <w:szCs w:val="16"/>
          <w:lang w:val="es-ES"/>
        </w:rPr>
      </w:pPr>
    </w:p>
    <w:p w14:paraId="7A0BA5BF" w14:textId="77777777" w:rsidR="00790D23" w:rsidRDefault="00790D23" w:rsidP="005B5428">
      <w:pPr>
        <w:spacing w:line="0" w:lineRule="atLeast"/>
        <w:ind w:left="709" w:right="709"/>
        <w:jc w:val="both"/>
        <w:rPr>
          <w:rFonts w:ascii="Museo Sans 300" w:hAnsi="Museo Sans 300"/>
          <w:sz w:val="20"/>
          <w:szCs w:val="20"/>
          <w:u w:val="single"/>
          <w:lang w:val="es-ES"/>
        </w:rPr>
      </w:pPr>
    </w:p>
    <w:p w14:paraId="4FA02A14" w14:textId="2A94A4F5" w:rsidR="002A2DDF" w:rsidRDefault="002A2DDF" w:rsidP="00595D7A">
      <w:pPr>
        <w:spacing w:after="0" w:line="240" w:lineRule="auto"/>
        <w:ind w:left="426"/>
        <w:jc w:val="both"/>
        <w:rPr>
          <w:rFonts w:ascii="Museo Sans 300" w:hAnsi="Museo Sans 300"/>
          <w:sz w:val="20"/>
          <w:szCs w:val="20"/>
          <w:u w:val="single"/>
          <w:lang w:val="es-ES"/>
        </w:rPr>
      </w:pPr>
      <w:r>
        <w:rPr>
          <w:rFonts w:ascii="Museo Sans 300" w:hAnsi="Museo Sans 300"/>
          <w:sz w:val="20"/>
          <w:szCs w:val="20"/>
          <w:u w:val="single"/>
          <w:lang w:val="es-ES"/>
        </w:rPr>
        <w:lastRenderedPageBreak/>
        <w:t>Análisis de los argumentos de</w:t>
      </w:r>
      <w:r w:rsidR="00FC295F">
        <w:rPr>
          <w:rFonts w:ascii="Museo Sans 300" w:hAnsi="Museo Sans 300"/>
          <w:sz w:val="20"/>
          <w:szCs w:val="20"/>
          <w:u w:val="single"/>
          <w:lang w:val="es-ES"/>
        </w:rPr>
        <w:t xml:space="preserve"> </w:t>
      </w:r>
      <w:r>
        <w:rPr>
          <w:rFonts w:ascii="Museo Sans 300" w:hAnsi="Museo Sans 300"/>
          <w:sz w:val="20"/>
          <w:szCs w:val="20"/>
          <w:u w:val="single"/>
          <w:lang w:val="es-ES"/>
        </w:rPr>
        <w:t>l</w:t>
      </w:r>
      <w:r w:rsidR="00FC295F">
        <w:rPr>
          <w:rFonts w:ascii="Museo Sans 300" w:hAnsi="Museo Sans 300"/>
          <w:sz w:val="20"/>
          <w:szCs w:val="20"/>
          <w:u w:val="single"/>
          <w:lang w:val="es-ES"/>
        </w:rPr>
        <w:t>a</w:t>
      </w:r>
      <w:r>
        <w:rPr>
          <w:rFonts w:ascii="Museo Sans 300" w:hAnsi="Museo Sans 300"/>
          <w:sz w:val="20"/>
          <w:szCs w:val="20"/>
          <w:u w:val="single"/>
          <w:lang w:val="es-ES"/>
        </w:rPr>
        <w:t xml:space="preserve"> usuari</w:t>
      </w:r>
      <w:r w:rsidR="00FC295F">
        <w:rPr>
          <w:rFonts w:ascii="Museo Sans 300" w:hAnsi="Museo Sans 300"/>
          <w:sz w:val="20"/>
          <w:szCs w:val="20"/>
          <w:u w:val="single"/>
          <w:lang w:val="es-ES"/>
        </w:rPr>
        <w:t>a</w:t>
      </w:r>
    </w:p>
    <w:p w14:paraId="1C2C5A4C" w14:textId="577CF7BD" w:rsidR="002A2DDF" w:rsidRDefault="002A2DDF" w:rsidP="00595D7A">
      <w:pPr>
        <w:spacing w:after="0" w:line="240" w:lineRule="auto"/>
        <w:ind w:left="426"/>
        <w:jc w:val="both"/>
        <w:rPr>
          <w:rFonts w:ascii="Museo Sans 300" w:hAnsi="Museo Sans 300"/>
          <w:sz w:val="20"/>
          <w:szCs w:val="20"/>
          <w:u w:val="single"/>
          <w:lang w:val="es-ES"/>
        </w:rPr>
      </w:pPr>
    </w:p>
    <w:p w14:paraId="3BFED170" w14:textId="2CAF6FBE" w:rsidR="002A2DDF" w:rsidRDefault="00BA11AA" w:rsidP="00BA11AA">
      <w:pPr>
        <w:spacing w:after="0" w:line="0" w:lineRule="atLeast"/>
        <w:ind w:left="709" w:right="709"/>
        <w:jc w:val="both"/>
        <w:rPr>
          <w:rFonts w:ascii="Museo 300" w:eastAsia="SimSun" w:hAnsi="Museo 300"/>
          <w:color w:val="000000" w:themeColor="text1"/>
          <w:spacing w:val="-5"/>
          <w:sz w:val="16"/>
          <w:szCs w:val="16"/>
          <w:lang w:val="es-ES"/>
        </w:rPr>
      </w:pPr>
      <w:r w:rsidRPr="00BA11AA">
        <w:rPr>
          <w:rFonts w:ascii="Museo 300" w:eastAsia="SimSun" w:hAnsi="Museo 300"/>
          <w:color w:val="000000" w:themeColor="text1"/>
          <w:spacing w:val="-5"/>
          <w:sz w:val="16"/>
          <w:szCs w:val="16"/>
          <w:lang w:val="es-ES"/>
        </w:rPr>
        <w:t xml:space="preserve">Conforme con la información que fue provista por la señora </w:t>
      </w:r>
      <w:proofErr w:type="spellStart"/>
      <w:r w:rsidR="00790D23">
        <w:rPr>
          <w:rFonts w:ascii="Museo 300" w:eastAsia="SimSun" w:hAnsi="Museo 300"/>
          <w:color w:val="000000" w:themeColor="text1"/>
          <w:spacing w:val="-5"/>
          <w:sz w:val="16"/>
          <w:szCs w:val="16"/>
          <w:lang w:val="es-ES"/>
        </w:rPr>
        <w:t>x</w:t>
      </w:r>
      <w:r w:rsidR="002363C9">
        <w:rPr>
          <w:rFonts w:ascii="Museo 300" w:eastAsia="SimSun" w:hAnsi="Museo 300"/>
          <w:color w:val="000000" w:themeColor="text1"/>
          <w:spacing w:val="-5"/>
          <w:sz w:val="16"/>
          <w:szCs w:val="16"/>
          <w:lang w:val="es-ES"/>
        </w:rPr>
        <w:t>xx</w:t>
      </w:r>
      <w:proofErr w:type="spellEnd"/>
      <w:r w:rsidRPr="00BA11AA">
        <w:rPr>
          <w:rFonts w:ascii="Museo 300" w:eastAsia="SimSun" w:hAnsi="Museo 300"/>
          <w:color w:val="000000" w:themeColor="text1"/>
          <w:spacing w:val="-5"/>
          <w:sz w:val="16"/>
          <w:szCs w:val="16"/>
          <w:lang w:val="es-ES"/>
        </w:rPr>
        <w:t>, en su reclamo interpuesto ante el CAU menciona que compró la vivienda en septiembre del 2021, para lo cual presentó ante SIGET con fecha 22 de abril del 2023 copia de la escritura de compra y venta de dicho inmueble</w:t>
      </w:r>
      <w:r>
        <w:rPr>
          <w:rFonts w:ascii="Museo 300" w:eastAsia="SimSun" w:hAnsi="Museo 300"/>
          <w:color w:val="000000" w:themeColor="text1"/>
          <w:spacing w:val="-5"/>
          <w:sz w:val="16"/>
          <w:szCs w:val="16"/>
          <w:lang w:val="es-ES"/>
        </w:rPr>
        <w:t xml:space="preserve"> (…)</w:t>
      </w:r>
    </w:p>
    <w:p w14:paraId="1101C6FF" w14:textId="0C3BDCE9" w:rsidR="00BA11AA" w:rsidRDefault="00BA11AA" w:rsidP="00BA11AA">
      <w:pPr>
        <w:spacing w:after="0" w:line="0" w:lineRule="atLeast"/>
        <w:ind w:left="709" w:right="709"/>
        <w:jc w:val="both"/>
        <w:rPr>
          <w:rFonts w:ascii="Museo 300" w:eastAsia="SimSun" w:hAnsi="Museo 300"/>
          <w:color w:val="000000" w:themeColor="text1"/>
          <w:spacing w:val="-5"/>
          <w:sz w:val="16"/>
          <w:szCs w:val="16"/>
          <w:lang w:val="es-ES"/>
        </w:rPr>
      </w:pPr>
    </w:p>
    <w:p w14:paraId="21A313B0" w14:textId="027635DB" w:rsidR="00BA11AA" w:rsidRPr="00BA11AA" w:rsidRDefault="00BA11AA" w:rsidP="00BA11AA">
      <w:pPr>
        <w:spacing w:after="0" w:line="0" w:lineRule="atLeast"/>
        <w:ind w:left="709" w:right="709"/>
        <w:jc w:val="both"/>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 xml:space="preserve">(…) </w:t>
      </w:r>
      <w:r w:rsidRPr="00BA11AA">
        <w:rPr>
          <w:rFonts w:ascii="Museo 300" w:eastAsia="SimSun" w:hAnsi="Museo 300"/>
          <w:color w:val="000000" w:themeColor="text1"/>
          <w:spacing w:val="-5"/>
          <w:sz w:val="16"/>
          <w:szCs w:val="16"/>
          <w:lang w:val="es-ES"/>
        </w:rPr>
        <w:t xml:space="preserve">la señora </w:t>
      </w:r>
      <w:bookmarkStart w:id="7" w:name="_Hlk133327012"/>
      <w:proofErr w:type="spellStart"/>
      <w:r w:rsidR="00790D23">
        <w:rPr>
          <w:rFonts w:ascii="Museo 300" w:eastAsia="SimSun" w:hAnsi="Museo 300"/>
          <w:color w:val="000000" w:themeColor="text1"/>
          <w:spacing w:val="-5"/>
          <w:sz w:val="16"/>
          <w:szCs w:val="16"/>
          <w:lang w:val="es-ES"/>
        </w:rPr>
        <w:t>x</w:t>
      </w:r>
      <w:r w:rsidR="002363C9">
        <w:rPr>
          <w:rFonts w:ascii="Museo 300" w:eastAsia="SimSun" w:hAnsi="Museo 300"/>
          <w:color w:val="000000" w:themeColor="text1"/>
          <w:spacing w:val="-5"/>
          <w:sz w:val="16"/>
          <w:szCs w:val="16"/>
          <w:lang w:val="es-ES"/>
        </w:rPr>
        <w:t>xx</w:t>
      </w:r>
      <w:proofErr w:type="spellEnd"/>
      <w:r w:rsidRPr="00BA11AA">
        <w:rPr>
          <w:rFonts w:ascii="Museo 300" w:eastAsia="SimSun" w:hAnsi="Museo 300"/>
          <w:color w:val="000000" w:themeColor="text1"/>
          <w:spacing w:val="-5"/>
          <w:sz w:val="16"/>
          <w:szCs w:val="16"/>
          <w:lang w:val="es-ES"/>
        </w:rPr>
        <w:t xml:space="preserve"> </w:t>
      </w:r>
      <w:bookmarkEnd w:id="7"/>
      <w:r w:rsidRPr="00BA11AA">
        <w:rPr>
          <w:rFonts w:ascii="Museo 300" w:eastAsia="SimSun" w:hAnsi="Museo 300"/>
          <w:color w:val="000000" w:themeColor="text1"/>
          <w:spacing w:val="-5"/>
          <w:sz w:val="16"/>
          <w:szCs w:val="16"/>
          <w:lang w:val="es-ES"/>
        </w:rPr>
        <w:t>escrituró la vivienda en el mes de septiembre del 2021, lo cual coincide con lo mencionado en el reclamo inicial presentado ante la SIGET, relacionado a que a partir del mes de septiembre de 2021 habita la vivienda donde se encuentra instalado el suministro bajo análisis.</w:t>
      </w:r>
    </w:p>
    <w:p w14:paraId="6F9699ED" w14:textId="77777777" w:rsidR="00BA11AA" w:rsidRDefault="00BA11AA" w:rsidP="00BA11AA">
      <w:pPr>
        <w:spacing w:after="0" w:line="0" w:lineRule="atLeast"/>
        <w:ind w:left="709" w:right="709"/>
        <w:jc w:val="both"/>
        <w:rPr>
          <w:rFonts w:ascii="Museo 300" w:eastAsia="SimSun" w:hAnsi="Museo 300"/>
          <w:color w:val="000000" w:themeColor="text1"/>
          <w:spacing w:val="-5"/>
          <w:sz w:val="16"/>
          <w:szCs w:val="16"/>
          <w:lang w:val="es-ES"/>
        </w:rPr>
      </w:pPr>
    </w:p>
    <w:p w14:paraId="291E2E36" w14:textId="170FAE58" w:rsidR="00595D7A" w:rsidRDefault="006A73EC"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595D7A">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CE38EA5" w14:textId="77777777" w:rsidR="00BA11AA" w:rsidRPr="00BA11AA" w:rsidRDefault="0093035D" w:rsidP="00BA11AA">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BA11AA" w:rsidRPr="00BA11AA">
        <w:rPr>
          <w:rFonts w:ascii="Museo 300" w:hAnsi="Museo 300"/>
          <w:sz w:val="16"/>
          <w:szCs w:val="16"/>
          <w:lang w:val="es-ES"/>
        </w:rPr>
        <w:t xml:space="preserve">De conformidad con lo determinado en el procedimiento contenido en el acuerdo </w:t>
      </w:r>
      <w:proofErr w:type="spellStart"/>
      <w:r w:rsidR="00BA11AA" w:rsidRPr="00BA11AA">
        <w:rPr>
          <w:rFonts w:ascii="Museo 300" w:hAnsi="Museo 300"/>
          <w:sz w:val="16"/>
          <w:szCs w:val="16"/>
          <w:lang w:val="es-ES"/>
        </w:rPr>
        <w:t>N.°</w:t>
      </w:r>
      <w:proofErr w:type="spellEnd"/>
      <w:r w:rsidR="00BA11AA" w:rsidRPr="00BA11AA">
        <w:rPr>
          <w:rFonts w:ascii="Museo 300" w:hAnsi="Museo 300"/>
          <w:sz w:val="16"/>
          <w:szCs w:val="16"/>
          <w:lang w:val="es-ES"/>
        </w:rPr>
        <w:t xml:space="preserve"> 283-E-2011, específicamente lo indicado en el Art. 5.2, literal i), se efectuó el respectivo recálculo de la energía consumida y no facturada que la sociedad CAESS debe cobrar, teniendo como base lo siguiente:</w:t>
      </w:r>
    </w:p>
    <w:p w14:paraId="00E42FC7" w14:textId="77777777" w:rsidR="00BA11AA" w:rsidRPr="00BA11AA" w:rsidRDefault="00BA11AA" w:rsidP="00BA11AA">
      <w:pPr>
        <w:spacing w:after="0" w:line="0" w:lineRule="atLeast"/>
        <w:ind w:left="709" w:right="709"/>
        <w:jc w:val="both"/>
        <w:rPr>
          <w:rFonts w:ascii="Museo 300" w:hAnsi="Museo 300"/>
          <w:sz w:val="16"/>
          <w:szCs w:val="16"/>
          <w:lang w:val="es-ES"/>
        </w:rPr>
      </w:pPr>
    </w:p>
    <w:p w14:paraId="4D09A4FB" w14:textId="3E4A17E3" w:rsidR="00BA11AA" w:rsidRPr="00BA11AA" w:rsidRDefault="00BA11AA" w:rsidP="00BA11AA">
      <w:pPr>
        <w:numPr>
          <w:ilvl w:val="0"/>
          <w:numId w:val="7"/>
        </w:numPr>
        <w:spacing w:after="0" w:line="0" w:lineRule="atLeast"/>
        <w:ind w:left="1134" w:right="709"/>
        <w:jc w:val="both"/>
        <w:rPr>
          <w:rFonts w:ascii="Museo 300" w:hAnsi="Museo 300"/>
          <w:sz w:val="16"/>
          <w:szCs w:val="16"/>
          <w:lang w:val="es-ES"/>
        </w:rPr>
      </w:pPr>
      <w:r w:rsidRPr="00BA11AA">
        <w:rPr>
          <w:rFonts w:ascii="Museo 300" w:hAnsi="Museo 300"/>
          <w:sz w:val="16"/>
          <w:szCs w:val="16"/>
          <w:lang w:val="es-ES"/>
        </w:rPr>
        <w:t xml:space="preserve">El censo de carga instalada en la vivienda, elaborado por el CAU con fecha 27 de marzo del 2023, lo cual permitió establecer en el suministro identificado con el </w:t>
      </w:r>
      <w:r w:rsidRPr="00BA11AA">
        <w:rPr>
          <w:rFonts w:ascii="Museo 300" w:hAnsi="Museo 300"/>
          <w:b/>
          <w:sz w:val="16"/>
          <w:szCs w:val="16"/>
          <w:lang w:val="es-ES"/>
        </w:rPr>
        <w:t xml:space="preserve">NIC </w:t>
      </w:r>
      <w:proofErr w:type="spellStart"/>
      <w:r w:rsidR="002363C9">
        <w:rPr>
          <w:rFonts w:ascii="Museo 300" w:hAnsi="Museo 300"/>
          <w:b/>
          <w:sz w:val="16"/>
          <w:szCs w:val="16"/>
          <w:lang w:val="es-ES"/>
        </w:rPr>
        <w:t>xxx</w:t>
      </w:r>
      <w:proofErr w:type="spellEnd"/>
      <w:r w:rsidRPr="00BA11AA">
        <w:rPr>
          <w:rFonts w:ascii="Museo 300" w:hAnsi="Museo 300"/>
          <w:sz w:val="16"/>
          <w:szCs w:val="16"/>
          <w:lang w:val="es-ES"/>
        </w:rPr>
        <w:t xml:space="preserve">, un consumo mensual promedio de </w:t>
      </w:r>
      <w:r w:rsidRPr="00BA11AA">
        <w:rPr>
          <w:rFonts w:ascii="Museo 300" w:hAnsi="Museo 300"/>
          <w:b/>
          <w:bCs/>
          <w:sz w:val="16"/>
          <w:szCs w:val="16"/>
          <w:lang w:val="es-ES"/>
        </w:rPr>
        <w:t>163</w:t>
      </w:r>
      <w:r w:rsidRPr="00BA11AA">
        <w:rPr>
          <w:rFonts w:ascii="Museo 300" w:hAnsi="Museo 300"/>
          <w:b/>
          <w:sz w:val="16"/>
          <w:szCs w:val="16"/>
          <w:lang w:val="es-ES"/>
        </w:rPr>
        <w:t xml:space="preserve"> kWh</w:t>
      </w:r>
      <w:r w:rsidRPr="00BA11AA">
        <w:rPr>
          <w:rFonts w:ascii="Museo 300" w:hAnsi="Museo 300"/>
          <w:sz w:val="16"/>
          <w:szCs w:val="16"/>
          <w:lang w:val="es-ES"/>
        </w:rPr>
        <w:t>.</w:t>
      </w:r>
    </w:p>
    <w:p w14:paraId="060B1A2A" w14:textId="77777777" w:rsidR="00BA11AA" w:rsidRPr="00BA11AA" w:rsidRDefault="00BA11AA" w:rsidP="00BA11AA">
      <w:pPr>
        <w:spacing w:after="0" w:line="0" w:lineRule="atLeast"/>
        <w:ind w:left="1134" w:right="709"/>
        <w:jc w:val="both"/>
        <w:rPr>
          <w:rFonts w:ascii="Museo 300" w:hAnsi="Museo 300"/>
          <w:sz w:val="16"/>
          <w:szCs w:val="16"/>
          <w:lang w:val="es-ES"/>
        </w:rPr>
      </w:pPr>
    </w:p>
    <w:p w14:paraId="72F76830" w14:textId="77777777" w:rsidR="00BA11AA" w:rsidRPr="00BA11AA" w:rsidRDefault="00BA11AA" w:rsidP="00BA11AA">
      <w:pPr>
        <w:numPr>
          <w:ilvl w:val="0"/>
          <w:numId w:val="7"/>
        </w:numPr>
        <w:spacing w:after="0" w:line="0" w:lineRule="atLeast"/>
        <w:ind w:left="1134" w:right="709"/>
        <w:jc w:val="both"/>
        <w:rPr>
          <w:rFonts w:ascii="Museo 300" w:hAnsi="Museo 300"/>
          <w:sz w:val="16"/>
          <w:szCs w:val="16"/>
          <w:lang w:val="es-ES"/>
        </w:rPr>
      </w:pPr>
      <w:proofErr w:type="gramStart"/>
      <w:r w:rsidRPr="00BA11AA">
        <w:rPr>
          <w:rFonts w:ascii="Museo 300" w:hAnsi="Museo 300"/>
          <w:sz w:val="16"/>
          <w:szCs w:val="16"/>
          <w:lang w:val="es-ES"/>
        </w:rPr>
        <w:t>El período a recuperar</w:t>
      </w:r>
      <w:proofErr w:type="gramEnd"/>
      <w:r w:rsidRPr="00BA11AA">
        <w:rPr>
          <w:rFonts w:ascii="Museo 300" w:hAnsi="Museo 300"/>
          <w:sz w:val="16"/>
          <w:szCs w:val="16"/>
          <w:lang w:val="es-ES"/>
        </w:rPr>
        <w:t xml:space="preserve"> por parte de la sociedad CAESS, por una energía no registrada, se determina que la misma debe limitarse a 180 días; dicho período cumple con las disposiciones reguladas en el artículo 5.4 del procedimiento contenido en el acuerdo </w:t>
      </w:r>
      <w:proofErr w:type="spellStart"/>
      <w:r w:rsidRPr="00BA11AA">
        <w:rPr>
          <w:rFonts w:ascii="Museo 300" w:hAnsi="Museo 300"/>
          <w:sz w:val="16"/>
          <w:szCs w:val="16"/>
          <w:lang w:val="es-ES"/>
        </w:rPr>
        <w:t>N.°</w:t>
      </w:r>
      <w:proofErr w:type="spellEnd"/>
      <w:r w:rsidRPr="00BA11AA">
        <w:rPr>
          <w:rFonts w:ascii="Museo 300" w:hAnsi="Museo 300"/>
          <w:sz w:val="16"/>
          <w:szCs w:val="16"/>
          <w:lang w:val="es-ES"/>
        </w:rPr>
        <w:t xml:space="preserve"> 283-E-2011.</w:t>
      </w:r>
    </w:p>
    <w:p w14:paraId="1864FCB7" w14:textId="77777777" w:rsidR="00BA11AA" w:rsidRPr="00BA11AA" w:rsidRDefault="00BA11AA" w:rsidP="00BA11AA">
      <w:pPr>
        <w:spacing w:after="0" w:line="0" w:lineRule="atLeast"/>
        <w:ind w:left="709" w:right="709"/>
        <w:jc w:val="both"/>
        <w:rPr>
          <w:rFonts w:ascii="Museo 300" w:hAnsi="Museo 300"/>
          <w:sz w:val="16"/>
          <w:szCs w:val="16"/>
          <w:lang w:val="es-ES"/>
        </w:rPr>
      </w:pPr>
    </w:p>
    <w:p w14:paraId="4B3CDAB9" w14:textId="4EB1FFD2" w:rsidR="00376952" w:rsidRPr="00353EE6" w:rsidRDefault="00BA11AA" w:rsidP="00BA11AA">
      <w:pPr>
        <w:spacing w:after="0" w:line="0" w:lineRule="atLeast"/>
        <w:ind w:left="709" w:right="709"/>
        <w:jc w:val="both"/>
        <w:rPr>
          <w:rFonts w:ascii="Museo 300" w:hAnsi="Museo 300"/>
          <w:sz w:val="16"/>
          <w:szCs w:val="16"/>
          <w:lang w:val="es-ES"/>
        </w:rPr>
      </w:pPr>
      <w:r w:rsidRPr="00BA11AA">
        <w:rPr>
          <w:rFonts w:ascii="Museo 300" w:hAnsi="Museo 300"/>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4 de junio al 1 de diciembre del 2022, equivalentes a 180 días, que en este caso corresponde a un total de </w:t>
      </w:r>
      <w:r w:rsidRPr="00BA11AA">
        <w:rPr>
          <w:rFonts w:ascii="Museo 300" w:hAnsi="Museo 300"/>
          <w:b/>
          <w:sz w:val="16"/>
          <w:szCs w:val="16"/>
          <w:lang w:val="es-ES"/>
        </w:rPr>
        <w:t>875</w:t>
      </w:r>
      <w:r w:rsidRPr="00BA11AA">
        <w:rPr>
          <w:rFonts w:ascii="Museo 300" w:hAnsi="Museo 300"/>
          <w:b/>
          <w:bCs/>
          <w:sz w:val="16"/>
          <w:szCs w:val="16"/>
          <w:lang w:val="es-ES"/>
        </w:rPr>
        <w:t xml:space="preserve"> kWh</w:t>
      </w:r>
      <w:r w:rsidRPr="00BA11AA">
        <w:rPr>
          <w:rFonts w:ascii="Museo 300" w:hAnsi="Museo 300"/>
          <w:sz w:val="16"/>
          <w:szCs w:val="16"/>
          <w:lang w:val="es-ES"/>
        </w:rPr>
        <w:t xml:space="preserve">, equivalente a la cantidad de </w:t>
      </w:r>
      <w:bookmarkStart w:id="8" w:name="_Hlk130544830"/>
      <w:r w:rsidRPr="00BA11AA">
        <w:rPr>
          <w:rFonts w:ascii="Museo 300" w:hAnsi="Museo 300"/>
          <w:b/>
          <w:bCs/>
          <w:sz w:val="16"/>
          <w:szCs w:val="16"/>
          <w:lang w:val="es-ES"/>
        </w:rPr>
        <w:t xml:space="preserve">ciento noventa y cuatro 05/100 dólares de los Estados Unidos de América (USD 194.05) IVA </w:t>
      </w:r>
      <w:proofErr w:type="gramStart"/>
      <w:r w:rsidRPr="00BA11AA">
        <w:rPr>
          <w:rFonts w:ascii="Museo 300" w:hAnsi="Museo 300"/>
          <w:b/>
          <w:bCs/>
          <w:sz w:val="16"/>
          <w:szCs w:val="16"/>
          <w:lang w:val="es-ES"/>
        </w:rPr>
        <w:t>incluido</w:t>
      </w:r>
      <w:bookmarkEnd w:id="8"/>
      <w:r w:rsidRPr="00BA11AA">
        <w:rPr>
          <w:rFonts w:ascii="Museo 300" w:hAnsi="Museo 300"/>
          <w:sz w:val="16"/>
          <w:szCs w:val="16"/>
          <w:lang w:val="es-ES"/>
        </w:rPr>
        <w:t>.</w:t>
      </w:r>
      <w:r w:rsidR="00376952" w:rsidRPr="00353EE6">
        <w:rPr>
          <w:rFonts w:ascii="Museo 300" w:hAnsi="Museo 300"/>
          <w:color w:val="000000" w:themeColor="text1"/>
          <w:sz w:val="16"/>
          <w:szCs w:val="16"/>
        </w:rPr>
        <w:t>(</w:t>
      </w:r>
      <w:proofErr w:type="gramEnd"/>
      <w:r w:rsidR="00376952" w:rsidRPr="00353EE6">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78F538C3" w14:textId="333782A6" w:rsidR="00BA11AA" w:rsidRPr="00BA11AA" w:rsidRDefault="00BA11AA" w:rsidP="00BA11AA">
      <w:pPr>
        <w:pStyle w:val="Prrafodelista"/>
        <w:numPr>
          <w:ilvl w:val="0"/>
          <w:numId w:val="8"/>
        </w:numPr>
        <w:suppressAutoHyphens w:val="0"/>
        <w:autoSpaceDN/>
        <w:spacing w:line="0" w:lineRule="atLeast"/>
        <w:ind w:left="1134" w:right="709" w:hanging="283"/>
        <w:jc w:val="both"/>
        <w:textAlignment w:val="auto"/>
        <w:rPr>
          <w:rFonts w:ascii="Museo 300" w:hAnsi="Museo 300" w:cs="Arial"/>
          <w:color w:val="000000"/>
          <w:sz w:val="16"/>
          <w:szCs w:val="16"/>
        </w:rPr>
      </w:pPr>
      <w:r w:rsidRPr="00BA11AA">
        <w:rPr>
          <w:rFonts w:ascii="Museo 300" w:hAnsi="Museo 300" w:cs="Arial"/>
          <w:sz w:val="16"/>
          <w:szCs w:val="16"/>
        </w:rPr>
        <w:t xml:space="preserve">El CAU considera que las pruebas presentadas por CAESS son aceptables, ya que con estas se ha podido comprobar y demostrar que existió una condición irregular en el suministro identificado con el </w:t>
      </w:r>
      <w:r w:rsidRPr="00BA11AA">
        <w:rPr>
          <w:rFonts w:ascii="Museo 300" w:hAnsi="Museo 300" w:cs="Arial"/>
          <w:b/>
          <w:bCs/>
          <w:sz w:val="16"/>
          <w:szCs w:val="16"/>
        </w:rPr>
        <w:t xml:space="preserve">NIC </w:t>
      </w:r>
      <w:proofErr w:type="spellStart"/>
      <w:r w:rsidR="002363C9">
        <w:rPr>
          <w:rFonts w:ascii="Museo 300" w:hAnsi="Museo 300" w:cs="Arial"/>
          <w:b/>
          <w:bCs/>
          <w:sz w:val="16"/>
          <w:szCs w:val="16"/>
        </w:rPr>
        <w:t>xxx</w:t>
      </w:r>
      <w:proofErr w:type="spellEnd"/>
      <w:r w:rsidRPr="00BA11AA">
        <w:rPr>
          <w:rFonts w:ascii="Museo 300" w:hAnsi="Museo 300" w:cs="Arial"/>
          <w:sz w:val="16"/>
          <w:szCs w:val="16"/>
        </w:rPr>
        <w:t>, relacionada con la conexión de una línea directa fuera de medición, lo cual no permitió que se registrara correctamente la energía consumida en el citado suministro.</w:t>
      </w:r>
    </w:p>
    <w:p w14:paraId="728F7F48" w14:textId="77777777" w:rsidR="00BA11AA" w:rsidRPr="00BA11AA" w:rsidRDefault="00BA11AA" w:rsidP="00BA11AA">
      <w:pPr>
        <w:pStyle w:val="Prrafodelista"/>
        <w:jc w:val="both"/>
        <w:rPr>
          <w:rFonts w:ascii="Museo 300" w:hAnsi="Museo 300" w:cs="Arial"/>
          <w:sz w:val="16"/>
          <w:szCs w:val="16"/>
        </w:rPr>
      </w:pPr>
    </w:p>
    <w:p w14:paraId="0612E379" w14:textId="7E7DA432" w:rsidR="00BA11AA" w:rsidRPr="00BA11AA" w:rsidRDefault="00BA11AA" w:rsidP="00BA11AA">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sz w:val="16"/>
          <w:szCs w:val="16"/>
        </w:rPr>
      </w:pPr>
      <w:r w:rsidRPr="00BA11AA">
        <w:rPr>
          <w:rFonts w:ascii="Museo 300" w:hAnsi="Museo 300" w:cs="Arial"/>
          <w:sz w:val="16"/>
          <w:szCs w:val="16"/>
        </w:rPr>
        <w:t xml:space="preserve">No obstante, con base en lo expuesto en el presente informe, se determina que es improcedente el cobro por el monto de </w:t>
      </w:r>
      <w:r w:rsidRPr="00BA11AA">
        <w:rPr>
          <w:rFonts w:ascii="Museo 300" w:hAnsi="Museo 300" w:cs="Arial"/>
          <w:b/>
          <w:bCs/>
          <w:sz w:val="16"/>
          <w:szCs w:val="16"/>
        </w:rPr>
        <w:t>cuatrocientos catorce 00/100 dólares de los Estados Unidos de América (USD 414.00) IVA incluido</w:t>
      </w:r>
      <w:r w:rsidRPr="00BA11AA">
        <w:rPr>
          <w:rFonts w:ascii="Museo 300" w:hAnsi="Museo 300" w:cs="Arial"/>
          <w:sz w:val="16"/>
          <w:szCs w:val="16"/>
        </w:rPr>
        <w:t xml:space="preserve">, correspondiente a </w:t>
      </w:r>
      <w:r w:rsidRPr="00BA11AA">
        <w:rPr>
          <w:rFonts w:ascii="Museo 300" w:hAnsi="Museo 300" w:cs="Arial"/>
          <w:b/>
          <w:bCs/>
          <w:sz w:val="16"/>
          <w:szCs w:val="16"/>
        </w:rPr>
        <w:t>1,787 kWh</w:t>
      </w:r>
      <w:r w:rsidRPr="00BA11AA">
        <w:rPr>
          <w:rFonts w:ascii="Museo 300" w:hAnsi="Museo 300" w:cs="Arial"/>
          <w:sz w:val="16"/>
          <w:szCs w:val="16"/>
        </w:rPr>
        <w:t>,</w:t>
      </w:r>
      <w:r w:rsidRPr="00BA11AA">
        <w:rPr>
          <w:rFonts w:ascii="Museo 300" w:hAnsi="Museo 300" w:cs="Arial"/>
          <w:b/>
          <w:bCs/>
          <w:sz w:val="16"/>
          <w:szCs w:val="16"/>
        </w:rPr>
        <w:t xml:space="preserve"> </w:t>
      </w:r>
      <w:r w:rsidRPr="00BA11AA">
        <w:rPr>
          <w:rFonts w:ascii="Museo 300" w:hAnsi="Museo 300" w:cs="Arial"/>
          <w:sz w:val="16"/>
          <w:szCs w:val="16"/>
        </w:rPr>
        <w:t xml:space="preserve">que la sociedad CAESS ha efectuado en concepto de </w:t>
      </w:r>
      <w:r w:rsidRPr="00BA11AA">
        <w:rPr>
          <w:rFonts w:ascii="Museo 300" w:hAnsi="Museo 300" w:cs="Arial"/>
          <w:b/>
          <w:bCs/>
          <w:sz w:val="16"/>
          <w:szCs w:val="16"/>
        </w:rPr>
        <w:t>energía consumida y no facturada</w:t>
      </w:r>
      <w:r w:rsidRPr="00BA11AA">
        <w:rPr>
          <w:rFonts w:ascii="Museo 300" w:hAnsi="Museo 300" w:cs="Arial"/>
          <w:sz w:val="16"/>
          <w:szCs w:val="16"/>
        </w:rPr>
        <w:t xml:space="preserve"> en el suministro de energía eléctrica identificado con el </w:t>
      </w:r>
      <w:r w:rsidRPr="00BA11AA">
        <w:rPr>
          <w:rFonts w:ascii="Museo 300" w:hAnsi="Museo 300" w:cs="Arial"/>
          <w:b/>
          <w:bCs/>
          <w:sz w:val="16"/>
          <w:szCs w:val="16"/>
        </w:rPr>
        <w:t xml:space="preserve">NIC </w:t>
      </w:r>
      <w:proofErr w:type="spellStart"/>
      <w:r w:rsidR="002363C9">
        <w:rPr>
          <w:rFonts w:ascii="Museo 300" w:hAnsi="Museo 300" w:cs="Arial"/>
          <w:b/>
          <w:bCs/>
          <w:sz w:val="16"/>
          <w:szCs w:val="16"/>
        </w:rPr>
        <w:t>xxx</w:t>
      </w:r>
      <w:proofErr w:type="spellEnd"/>
      <w:r w:rsidRPr="00BA11AA">
        <w:rPr>
          <w:rFonts w:ascii="Museo 300" w:hAnsi="Museo 300" w:cs="Arial"/>
          <w:sz w:val="16"/>
          <w:szCs w:val="16"/>
        </w:rPr>
        <w:t xml:space="preserve">, a nombre de la señora </w:t>
      </w:r>
      <w:proofErr w:type="spellStart"/>
      <w:r w:rsidR="00790D23">
        <w:rPr>
          <w:rFonts w:ascii="Museo 300" w:hAnsi="Museo 300" w:cs="Arial"/>
          <w:sz w:val="16"/>
          <w:szCs w:val="16"/>
        </w:rPr>
        <w:t>x</w:t>
      </w:r>
      <w:r w:rsidR="002363C9">
        <w:rPr>
          <w:rFonts w:ascii="Museo 300" w:hAnsi="Museo 300" w:cs="Arial"/>
          <w:sz w:val="16"/>
          <w:szCs w:val="16"/>
        </w:rPr>
        <w:t>xx</w:t>
      </w:r>
      <w:proofErr w:type="spellEnd"/>
      <w:r w:rsidRPr="00BA11AA">
        <w:rPr>
          <w:rFonts w:ascii="Museo 300" w:hAnsi="Museo 300" w:cs="Arial"/>
          <w:sz w:val="16"/>
          <w:szCs w:val="16"/>
        </w:rPr>
        <w:t>.</w:t>
      </w:r>
    </w:p>
    <w:p w14:paraId="1DAD453E" w14:textId="77777777" w:rsidR="00BA11AA" w:rsidRPr="00BA11AA" w:rsidRDefault="00BA11AA" w:rsidP="00BA11AA">
      <w:pPr>
        <w:pStyle w:val="Prrafodelista"/>
        <w:rPr>
          <w:rFonts w:ascii="Museo 300" w:eastAsia="Museo Sans 300" w:hAnsi="Museo 300" w:cs="Museo Sans 300"/>
          <w:b/>
          <w:bCs/>
          <w:color w:val="000000"/>
          <w:sz w:val="16"/>
          <w:szCs w:val="16"/>
        </w:rPr>
      </w:pPr>
    </w:p>
    <w:p w14:paraId="4BAB16C4" w14:textId="0453DF70" w:rsidR="00562498" w:rsidRPr="00BA11AA" w:rsidRDefault="00BA11AA" w:rsidP="00BA11AA">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BA11AA">
        <w:rPr>
          <w:rFonts w:ascii="Museo 300" w:hAnsi="Museo 300" w:cs="Arial"/>
          <w:color w:val="000000"/>
          <w:sz w:val="16"/>
          <w:szCs w:val="16"/>
        </w:rPr>
        <w:t xml:space="preserve">De acuerdo con el recálculo que el CAU ha efectuado, la sociedad CAESS debe cobrar en concepto de energía consumida y no facturada el equivalente a </w:t>
      </w:r>
      <w:r w:rsidRPr="00BA11AA">
        <w:rPr>
          <w:rFonts w:ascii="Museo 300" w:hAnsi="Museo 300" w:cs="Arial"/>
          <w:b/>
          <w:bCs/>
          <w:color w:val="000000"/>
          <w:sz w:val="16"/>
          <w:szCs w:val="16"/>
        </w:rPr>
        <w:t>875 kWh</w:t>
      </w:r>
      <w:r w:rsidRPr="00BA11AA">
        <w:rPr>
          <w:rFonts w:ascii="Museo 300" w:hAnsi="Museo 300" w:cs="Arial"/>
          <w:color w:val="000000"/>
          <w:sz w:val="16"/>
          <w:szCs w:val="16"/>
        </w:rPr>
        <w:t xml:space="preserve">, que corresponde a la cantidad de </w:t>
      </w:r>
      <w:r w:rsidRPr="00BA11AA">
        <w:rPr>
          <w:rFonts w:ascii="Museo 300" w:hAnsi="Museo 300" w:cs="Arial"/>
          <w:b/>
          <w:bCs/>
          <w:sz w:val="16"/>
          <w:szCs w:val="16"/>
        </w:rPr>
        <w:t>ciento noventa y cuatro 05/100 dólares de los Estados Unidos de América (USD 194.05) IVA incluido</w:t>
      </w:r>
      <w:r w:rsidRPr="00BA11AA">
        <w:rPr>
          <w:rFonts w:ascii="Museo 300" w:hAnsi="Museo 300" w:cs="Arial"/>
          <w:color w:val="000000"/>
          <w:sz w:val="16"/>
          <w:szCs w:val="16"/>
        </w:rPr>
        <w:t>, más los respectivos intereses, de conformidad con el artículo 36 de los Términos y Condiciones Generales al Consumidor Final del Pliego</w:t>
      </w:r>
      <w:r w:rsidRPr="00BA11AA">
        <w:rPr>
          <w:rFonts w:ascii="Museo 300" w:eastAsia="Museo Sans 300" w:hAnsi="Museo 300" w:cs="Museo Sans 300"/>
          <w:sz w:val="16"/>
          <w:szCs w:val="16"/>
          <w:lang w:val="es-419"/>
        </w:rPr>
        <w:t xml:space="preserve"> Tarifario vigente. </w:t>
      </w:r>
      <w:r w:rsidR="00FC1DAE" w:rsidRPr="00BA11AA">
        <w:rPr>
          <w:rFonts w:ascii="Museo 300" w:eastAsia="Arial" w:hAnsi="Museo 300"/>
          <w:color w:val="000000" w:themeColor="text1"/>
          <w:sz w:val="16"/>
          <w:szCs w:val="16"/>
        </w:rPr>
        <w:t>[</w:t>
      </w:r>
      <w:r w:rsidR="00562498" w:rsidRPr="00BA11AA">
        <w:rPr>
          <w:rFonts w:ascii="Museo 300" w:eastAsia="Arial" w:hAnsi="Museo 300"/>
          <w:color w:val="000000" w:themeColor="text1"/>
          <w:sz w:val="16"/>
          <w:szCs w:val="16"/>
        </w:rPr>
        <w:t>…]</w:t>
      </w:r>
    </w:p>
    <w:p w14:paraId="54AC43F5" w14:textId="76FF4F7B" w:rsidR="00353EE6" w:rsidRDefault="00353EE6" w:rsidP="00353EE6">
      <w:pPr>
        <w:pStyle w:val="Prrafodelista"/>
        <w:suppressAutoHyphens w:val="0"/>
        <w:autoSpaceDN/>
        <w:spacing w:line="0" w:lineRule="atLeast"/>
        <w:ind w:left="1134" w:right="709"/>
        <w:jc w:val="both"/>
        <w:textAlignment w:val="auto"/>
        <w:rPr>
          <w:rFonts w:ascii="Museo 300" w:hAnsi="Museo 300" w:cs="Arial"/>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58BAEB5D"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856228">
        <w:rPr>
          <w:rFonts w:ascii="Museo Sans 300" w:hAnsi="Museo Sans 300" w:cs="Segoe UI"/>
          <w:sz w:val="20"/>
          <w:szCs w:val="20"/>
        </w:rPr>
        <w:t>E-</w:t>
      </w:r>
      <w:r w:rsidR="00051F76">
        <w:rPr>
          <w:rFonts w:ascii="Museo Sans 300" w:hAnsi="Museo Sans 300" w:cs="Segoe UI"/>
          <w:sz w:val="20"/>
          <w:szCs w:val="20"/>
        </w:rPr>
        <w:t>0160-2023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B00A06">
        <w:rPr>
          <w:rFonts w:ascii="Museo Sans 300" w:hAnsi="Museo Sans 300" w:cs="Segoe UI"/>
          <w:sz w:val="20"/>
          <w:szCs w:val="20"/>
        </w:rPr>
        <w:t>IT-0111</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09F9076" w14:textId="3DF87B80" w:rsidR="007B3EBF" w:rsidRDefault="00A850F3"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5239C4" w:rsidRPr="00872F0D">
        <w:rPr>
          <w:rFonts w:ascii="Museo Sans 300" w:eastAsia="Times New Roman" w:hAnsi="Museo Sans 300" w:cs="Segoe UI"/>
          <w:sz w:val="20"/>
          <w:szCs w:val="20"/>
          <w:lang w:val="es-ES" w:eastAsia="es-ES"/>
        </w:rPr>
        <w:t>a</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la</w:t>
      </w:r>
      <w:r w:rsidR="005652CE">
        <w:rPr>
          <w:rFonts w:ascii="Museo Sans 300" w:eastAsia="Times New Roman" w:hAnsi="Museo Sans 300" w:cs="Segoe UI"/>
          <w:sz w:val="20"/>
          <w:szCs w:val="20"/>
          <w:lang w:val="es-ES" w:eastAsia="es-ES"/>
        </w:rPr>
        <w:t xml:space="preserve">s partes el día </w:t>
      </w:r>
      <w:r w:rsidR="00353EE6">
        <w:rPr>
          <w:rFonts w:ascii="Museo Sans 300" w:eastAsia="Times New Roman" w:hAnsi="Museo Sans 300" w:cs="Segoe UI"/>
          <w:sz w:val="20"/>
          <w:szCs w:val="20"/>
          <w:lang w:val="es-ES" w:eastAsia="es-ES"/>
        </w:rPr>
        <w:t>veinti</w:t>
      </w:r>
      <w:r w:rsidR="00BA11AA">
        <w:rPr>
          <w:rFonts w:ascii="Museo Sans 300" w:eastAsia="Times New Roman" w:hAnsi="Museo Sans 300" w:cs="Segoe UI"/>
          <w:sz w:val="20"/>
          <w:szCs w:val="20"/>
          <w:lang w:val="es-ES" w:eastAsia="es-ES"/>
        </w:rPr>
        <w:t>ocho de abril</w:t>
      </w:r>
      <w:r w:rsidR="005239C4">
        <w:rPr>
          <w:rFonts w:ascii="Museo Sans 300" w:eastAsia="Times New Roman" w:hAnsi="Museo Sans 300" w:cs="Segoe UI"/>
          <w:sz w:val="20"/>
          <w:szCs w:val="20"/>
          <w:lang w:val="es-ES" w:eastAsia="es-ES"/>
        </w:rPr>
        <w:t xml:space="preserve"> del presente año</w:t>
      </w:r>
      <w:r w:rsidR="005239C4" w:rsidRPr="00872F0D">
        <w:rPr>
          <w:rFonts w:ascii="Museo Sans 300" w:eastAsia="Times New Roman" w:hAnsi="Museo Sans 300" w:cs="Segoe UI"/>
          <w:sz w:val="20"/>
          <w:szCs w:val="20"/>
          <w:lang w:val="es-ES" w:eastAsia="es-ES"/>
        </w:rPr>
        <w:t>,</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por</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lo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que</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plazo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finalizó</w:t>
      </w:r>
      <w:r w:rsidR="003F3D9C">
        <w:rPr>
          <w:rFonts w:ascii="Museo Sans 300" w:eastAsia="Times New Roman" w:hAnsi="Museo Sans 300" w:cs="Segoe UI"/>
          <w:sz w:val="20"/>
          <w:szCs w:val="20"/>
          <w:lang w:val="es-ES" w:eastAsia="es-ES"/>
        </w:rPr>
        <w:t xml:space="preserve"> el día </w:t>
      </w:r>
      <w:r w:rsidR="00BA11AA">
        <w:rPr>
          <w:rFonts w:ascii="Museo Sans 300" w:eastAsia="Times New Roman" w:hAnsi="Museo Sans 300" w:cs="Segoe UI"/>
          <w:sz w:val="20"/>
          <w:szCs w:val="20"/>
          <w:lang w:val="es-ES" w:eastAsia="es-ES"/>
        </w:rPr>
        <w:t xml:space="preserve">dieciséis </w:t>
      </w:r>
      <w:r w:rsidR="00353EE6">
        <w:rPr>
          <w:rFonts w:ascii="Museo Sans 300" w:eastAsia="Times New Roman" w:hAnsi="Museo Sans 300" w:cs="Segoe UI"/>
          <w:sz w:val="20"/>
          <w:szCs w:val="20"/>
          <w:lang w:val="es-ES" w:eastAsia="es-ES"/>
        </w:rPr>
        <w:t>de marzo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del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mismo</w:t>
      </w:r>
      <w:r w:rsidR="003F3D9C">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año</w:t>
      </w:r>
      <w:r w:rsidR="007B3EBF">
        <w:rPr>
          <w:rFonts w:ascii="Museo Sans 300" w:eastAsia="Times New Roman" w:hAnsi="Museo Sans 300" w:cs="Segoe UI"/>
          <w:sz w:val="20"/>
          <w:szCs w:val="20"/>
          <w:lang w:val="es-ES" w:eastAsia="es-ES"/>
        </w:rPr>
        <w:t>.</w:t>
      </w:r>
    </w:p>
    <w:p w14:paraId="1C93950D" w14:textId="77777777" w:rsidR="007B3EBF" w:rsidRDefault="007B3EBF" w:rsidP="005239C4">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15A12408" w:rsidR="00D5519A" w:rsidRDefault="007B3EBF" w:rsidP="005239C4">
      <w:pPr>
        <w:tabs>
          <w:tab w:val="left" w:pos="426"/>
        </w:tabs>
        <w:spacing w:after="0" w:line="240" w:lineRule="auto"/>
        <w:ind w:left="426"/>
        <w:jc w:val="both"/>
        <w:rPr>
          <w:rFonts w:ascii="Museo Sans 300" w:hAnsi="Museo Sans 300"/>
          <w:sz w:val="20"/>
          <w:szCs w:val="20"/>
        </w:rPr>
      </w:pPr>
      <w:r w:rsidRPr="00433106">
        <w:rPr>
          <w:rFonts w:ascii="Museo Sans 300" w:hAnsi="Museo Sans 300"/>
          <w:sz w:val="20"/>
          <w:szCs w:val="20"/>
        </w:rPr>
        <w:lastRenderedPageBreak/>
        <w:t xml:space="preserve">El día </w:t>
      </w:r>
      <w:r w:rsidR="00BA11AA">
        <w:rPr>
          <w:rFonts w:ascii="Museo Sans 300" w:hAnsi="Museo Sans 300"/>
          <w:sz w:val="20"/>
          <w:szCs w:val="20"/>
        </w:rPr>
        <w:t>quince de may</w:t>
      </w:r>
      <w:r>
        <w:rPr>
          <w:rFonts w:ascii="Museo Sans 300" w:hAnsi="Museo Sans 300"/>
          <w:sz w:val="20"/>
          <w:szCs w:val="20"/>
        </w:rPr>
        <w:t>o</w:t>
      </w:r>
      <w:r w:rsidRPr="00433106">
        <w:rPr>
          <w:rFonts w:ascii="Museo Sans 300" w:hAnsi="Museo Sans 300"/>
          <w:sz w:val="20"/>
          <w:szCs w:val="20"/>
        </w:rPr>
        <w:t xml:space="preserve"> de este </w:t>
      </w:r>
      <w:r w:rsidRPr="009A6A51">
        <w:rPr>
          <w:rFonts w:ascii="Museo Sans 300" w:hAnsi="Museo Sans 300"/>
          <w:sz w:val="20"/>
          <w:szCs w:val="20"/>
        </w:rPr>
        <w:t xml:space="preserve">año, la sociedad CAESS, S.A. de C.V. presentó un escrito en el cual manifestó que se adhiere al contenido del informe técnico </w:t>
      </w:r>
      <w:proofErr w:type="spellStart"/>
      <w:r w:rsidRPr="009A6A51">
        <w:rPr>
          <w:rFonts w:ascii="Museo Sans 300" w:hAnsi="Museo Sans 300"/>
          <w:sz w:val="20"/>
          <w:szCs w:val="20"/>
        </w:rPr>
        <w:t>N.°</w:t>
      </w:r>
      <w:proofErr w:type="spellEnd"/>
      <w:r w:rsidRPr="009A6A51">
        <w:rPr>
          <w:rFonts w:ascii="Museo Sans 300" w:hAnsi="Museo Sans 300"/>
          <w:sz w:val="20"/>
          <w:szCs w:val="20"/>
        </w:rPr>
        <w:t xml:space="preserve"> </w:t>
      </w:r>
      <w:r w:rsidR="00B00A06">
        <w:rPr>
          <w:rFonts w:ascii="Museo Sans 300" w:hAnsi="Museo Sans 300"/>
          <w:sz w:val="20"/>
          <w:szCs w:val="20"/>
        </w:rPr>
        <w:t>IT-0111</w:t>
      </w:r>
      <w:r w:rsidRPr="009A6A51">
        <w:rPr>
          <w:rFonts w:ascii="Museo Sans 300" w:hAnsi="Museo Sans 300" w:cs="Segoe UI"/>
          <w:sz w:val="20"/>
          <w:szCs w:val="20"/>
        </w:rPr>
        <w:t>-CAU-23</w:t>
      </w:r>
      <w:r w:rsidRPr="009A6A51">
        <w:rPr>
          <w:rFonts w:ascii="Museo Sans 300" w:hAnsi="Museo Sans 300"/>
          <w:sz w:val="20"/>
          <w:szCs w:val="20"/>
        </w:rPr>
        <w:t xml:space="preserve">. Por su parte, </w:t>
      </w:r>
      <w:r w:rsidR="00FC295F" w:rsidRPr="009A6A51">
        <w:rPr>
          <w:rFonts w:ascii="Museo Sans 300" w:hAnsi="Museo Sans 300"/>
          <w:sz w:val="20"/>
          <w:szCs w:val="20"/>
        </w:rPr>
        <w:t>la</w:t>
      </w:r>
      <w:r w:rsidRPr="009A6A51">
        <w:rPr>
          <w:rFonts w:ascii="Museo Sans 300" w:hAnsi="Museo Sans 300"/>
          <w:sz w:val="20"/>
          <w:szCs w:val="20"/>
        </w:rPr>
        <w:t xml:space="preserve"> usuari</w:t>
      </w:r>
      <w:r w:rsidR="00FC295F" w:rsidRPr="009A6A51">
        <w:rPr>
          <w:rFonts w:ascii="Museo Sans 300" w:hAnsi="Museo Sans 300"/>
          <w:sz w:val="20"/>
          <w:szCs w:val="20"/>
        </w:rPr>
        <w:t>a</w:t>
      </w:r>
      <w:r w:rsidRPr="009A6A51">
        <w:rPr>
          <w:rFonts w:ascii="Museo Sans 300" w:hAnsi="Museo Sans 300"/>
          <w:sz w:val="20"/>
          <w:szCs w:val="20"/>
        </w:rPr>
        <w:t xml:space="preserve"> no presentó documentación para ser analizada</w:t>
      </w:r>
      <w:r w:rsidR="00592514">
        <w:rPr>
          <w:rFonts w:ascii="Museo Sans 300" w:hAnsi="Museo Sans 300"/>
          <w:sz w:val="20"/>
          <w:szCs w:val="20"/>
        </w:rPr>
        <w:t>.</w:t>
      </w:r>
    </w:p>
    <w:p w14:paraId="61F00578" w14:textId="500EC022" w:rsidR="00D56540" w:rsidRDefault="00D56540" w:rsidP="005239C4">
      <w:pPr>
        <w:tabs>
          <w:tab w:val="left" w:pos="426"/>
        </w:tabs>
        <w:spacing w:after="0" w:line="240" w:lineRule="auto"/>
        <w:ind w:left="426"/>
        <w:jc w:val="both"/>
        <w:rPr>
          <w:rFonts w:ascii="Museo Sans 300" w:hAnsi="Museo Sans 300"/>
          <w:sz w:val="20"/>
          <w:szCs w:val="20"/>
        </w:rPr>
      </w:pPr>
    </w:p>
    <w:p w14:paraId="60EDB5A3" w14:textId="77777777" w:rsidR="00D56540" w:rsidRDefault="00D56540" w:rsidP="005239C4">
      <w:pPr>
        <w:tabs>
          <w:tab w:val="left" w:pos="426"/>
        </w:tabs>
        <w:spacing w:after="0" w:line="240" w:lineRule="auto"/>
        <w:ind w:left="426"/>
        <w:jc w:val="both"/>
        <w:rPr>
          <w:rFonts w:ascii="Museo Sans 300" w:hAnsi="Museo Sans 300"/>
          <w:sz w:val="20"/>
          <w:szCs w:val="20"/>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7B8CBE1" w14:textId="77777777" w:rsidR="00BA11AA" w:rsidRDefault="00BA11AA"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B3DD5B9" w14:textId="77777777" w:rsidR="00D5519A" w:rsidRDefault="00D5519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4657A4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08795B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3511063B"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6928C6D8" w14:textId="5C613C43" w:rsidR="00790D23" w:rsidRDefault="00790D23" w:rsidP="004F78CE">
      <w:pPr>
        <w:spacing w:after="0" w:line="240" w:lineRule="auto"/>
        <w:ind w:left="426"/>
        <w:jc w:val="both"/>
        <w:rPr>
          <w:rFonts w:ascii="Museo Sans 300" w:eastAsia="Arial" w:hAnsi="Museo Sans 300" w:cs="Times New Roman"/>
          <w:color w:val="000000"/>
          <w:sz w:val="20"/>
          <w:szCs w:val="20"/>
          <w:lang w:eastAsia="es-SV"/>
        </w:rPr>
      </w:pPr>
    </w:p>
    <w:p w14:paraId="1951B07B" w14:textId="77777777" w:rsidR="00790D23" w:rsidRDefault="00790D23"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lastRenderedPageBreak/>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103846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2363C9">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66AD48D"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B00A06">
        <w:rPr>
          <w:rFonts w:ascii="Museo Sans 300" w:hAnsi="Museo Sans 300" w:cs="Times New Roman"/>
          <w:sz w:val="20"/>
          <w:szCs w:val="20"/>
        </w:rPr>
        <w:t>IT-0111</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0278C822"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9" w:name="_Hlk108706207"/>
      <w:r w:rsidR="00BA11AA" w:rsidRPr="00BA11AA">
        <w:rPr>
          <w:rFonts w:ascii="Museo 300" w:hAnsi="Museo 3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00BA11AA" w:rsidRPr="00BA11AA">
        <w:rPr>
          <w:rFonts w:ascii="Museo 300" w:hAnsi="Museo 300"/>
          <w:b/>
          <w:bCs/>
          <w:sz w:val="16"/>
          <w:szCs w:val="16"/>
          <w:lang w:val="es-ES"/>
        </w:rPr>
        <w:t xml:space="preserve">NIC </w:t>
      </w:r>
      <w:proofErr w:type="spellStart"/>
      <w:r w:rsidR="002363C9">
        <w:rPr>
          <w:rFonts w:ascii="Museo 300" w:hAnsi="Museo 300"/>
          <w:b/>
          <w:bCs/>
          <w:sz w:val="16"/>
          <w:szCs w:val="16"/>
          <w:lang w:val="es-ES"/>
        </w:rPr>
        <w:t>xxx</w:t>
      </w:r>
      <w:proofErr w:type="spellEnd"/>
      <w:r w:rsidR="00BA11AA" w:rsidRPr="00BA11AA">
        <w:rPr>
          <w:rFonts w:ascii="Museo 300" w:hAnsi="Museo 300"/>
          <w:b/>
          <w:bCs/>
          <w:sz w:val="16"/>
          <w:szCs w:val="16"/>
          <w:lang w:val="es-ES"/>
        </w:rPr>
        <w:t xml:space="preserve"> </w:t>
      </w:r>
      <w:r w:rsidR="00BA11AA" w:rsidRPr="00BA11AA">
        <w:rPr>
          <w:rFonts w:ascii="Museo 300" w:hAnsi="Museo 300"/>
          <w:sz w:val="16"/>
          <w:szCs w:val="16"/>
          <w:lang w:val="es-ES"/>
        </w:rPr>
        <w:t>se encontró una condición irregular, relacionada con la conexión de una línea directa fuera de medición, denotando que con dicha condición se impidió el verdadero registro de la energía eléctrica demandada en el suministro</w:t>
      </w:r>
      <w:r w:rsidR="00BA11AA" w:rsidRPr="00BA11AA">
        <w:rPr>
          <w:rFonts w:ascii="Museo 300" w:hAnsi="Museo 300"/>
          <w:sz w:val="16"/>
          <w:szCs w:val="16"/>
          <w:lang w:val="es-419"/>
        </w:rPr>
        <w:t xml:space="preserve"> </w:t>
      </w:r>
      <w:r w:rsidR="00DA766E">
        <w:rPr>
          <w:rFonts w:ascii="Museo 300" w:hAnsi="Museo 300"/>
          <w:sz w:val="16"/>
          <w:szCs w:val="16"/>
          <w:lang w:val="es-419"/>
        </w:rPr>
        <w:t>(…)</w:t>
      </w:r>
      <w:bookmarkEnd w:id="9"/>
    </w:p>
    <w:p w14:paraId="4DC82805" w14:textId="2F5ABF68" w:rsidR="00C34300" w:rsidRPr="00922113" w:rsidRDefault="00BA11AA"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5B5428">
        <w:rPr>
          <w:rFonts w:ascii="Museo 300" w:eastAsia="SimSun" w:hAnsi="Museo 300"/>
          <w:color w:val="000000" w:themeColor="text1"/>
          <w:spacing w:val="-5"/>
          <w:sz w:val="16"/>
          <w:szCs w:val="16"/>
          <w:lang w:val="es-ES"/>
        </w:rPr>
        <w:t xml:space="preserve">Con base en las pruebas analizadas, y en consideración a los cambios observados en el historial de registros de consumos mensuales del suministro, que se detalla en la gráfica </w:t>
      </w:r>
      <w:proofErr w:type="spellStart"/>
      <w:r w:rsidRPr="005B5428">
        <w:rPr>
          <w:rFonts w:ascii="Museo 300" w:eastAsia="SimSun" w:hAnsi="Museo 300"/>
          <w:color w:val="000000" w:themeColor="text1"/>
          <w:spacing w:val="-5"/>
          <w:sz w:val="16"/>
          <w:szCs w:val="16"/>
          <w:lang w:val="es-ES"/>
        </w:rPr>
        <w:t>n.°</w:t>
      </w:r>
      <w:proofErr w:type="spellEnd"/>
      <w:r w:rsidRPr="005B5428">
        <w:rPr>
          <w:rFonts w:ascii="Museo 300" w:eastAsia="SimSun" w:hAnsi="Museo 300"/>
          <w:color w:val="000000" w:themeColor="text1"/>
          <w:spacing w:val="-5"/>
          <w:sz w:val="16"/>
          <w:szCs w:val="16"/>
          <w:lang w:val="es-ES"/>
        </w:rPr>
        <w:t xml:space="preserve"> 1, se establece que la sociedad CAESS cuenta con la evidencia necesaria, la cual permite determinar que en el suministro en referencia existió una conexión no autorizada, consistente en la conexión de una línea directa fuera de medición en la acometida principal del suministro, lo cual impedía el correcto registro del consumo de energía demandado en el suministro. Dicha prueba se presenta en la fotografía </w:t>
      </w:r>
      <w:proofErr w:type="spellStart"/>
      <w:r w:rsidRPr="005B5428">
        <w:rPr>
          <w:rFonts w:ascii="Museo 300" w:eastAsia="SimSun" w:hAnsi="Museo 300"/>
          <w:color w:val="000000" w:themeColor="text1"/>
          <w:spacing w:val="-5"/>
          <w:sz w:val="16"/>
          <w:szCs w:val="16"/>
          <w:lang w:val="es-ES"/>
        </w:rPr>
        <w:t>n.°</w:t>
      </w:r>
      <w:proofErr w:type="spellEnd"/>
      <w:r w:rsidRPr="005B5428">
        <w:rPr>
          <w:rFonts w:ascii="Museo 300" w:eastAsia="SimSun" w:hAnsi="Museo 300"/>
          <w:color w:val="000000" w:themeColor="text1"/>
          <w:spacing w:val="-5"/>
          <w:sz w:val="16"/>
          <w:szCs w:val="16"/>
          <w:lang w:val="es-ES"/>
        </w:rPr>
        <w:t xml:space="preserve"> 3.</w:t>
      </w:r>
      <w:r w:rsidRPr="00BA11AA">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5A2A618D" w14:textId="17757E8E" w:rsidR="005239C4" w:rsidRPr="002D6D9E" w:rsidRDefault="00101809" w:rsidP="005239C4">
      <w:pPr>
        <w:autoSpaceDE w:val="0"/>
        <w:spacing w:after="0" w:line="240" w:lineRule="auto"/>
        <w:ind w:left="426"/>
        <w:jc w:val="both"/>
        <w:rPr>
          <w:rFonts w:ascii="Museo Sans 300" w:hAnsi="Museo Sans 300"/>
          <w:sz w:val="20"/>
          <w:szCs w:val="20"/>
        </w:rPr>
      </w:pPr>
      <w:r w:rsidRPr="007B65E0">
        <w:rPr>
          <w:rFonts w:ascii="Museo Sans 300" w:eastAsia="Times New Roman" w:hAnsi="Museo Sans 300" w:cs="Segoe UI"/>
          <w:sz w:val="20"/>
          <w:szCs w:val="20"/>
          <w:lang w:val="es-ES" w:eastAsia="es-ES"/>
        </w:rPr>
        <w:t>En cuanto a</w:t>
      </w:r>
      <w:r w:rsidR="003F3D9C">
        <w:rPr>
          <w:rFonts w:ascii="Museo Sans 300" w:eastAsia="Times New Roman" w:hAnsi="Museo Sans 300" w:cs="Segoe UI"/>
          <w:sz w:val="20"/>
          <w:szCs w:val="20"/>
          <w:lang w:val="es-ES" w:eastAsia="es-ES"/>
        </w:rPr>
        <w:t xml:space="preserve"> </w:t>
      </w:r>
      <w:r w:rsidR="008728F9">
        <w:rPr>
          <w:rFonts w:ascii="Museo Sans 300" w:eastAsia="Times New Roman" w:hAnsi="Museo Sans 300" w:cs="Segoe UI"/>
          <w:sz w:val="20"/>
          <w:szCs w:val="20"/>
          <w:lang w:val="es-ES" w:eastAsia="es-ES"/>
        </w:rPr>
        <w:t>l</w:t>
      </w:r>
      <w:r w:rsidR="003F3D9C">
        <w:rPr>
          <w:rFonts w:ascii="Museo Sans 300" w:eastAsia="Times New Roman" w:hAnsi="Museo Sans 300" w:cs="Segoe UI"/>
          <w:sz w:val="20"/>
          <w:szCs w:val="20"/>
          <w:lang w:val="es-ES" w:eastAsia="es-ES"/>
        </w:rPr>
        <w:t>os</w:t>
      </w:r>
      <w:r w:rsidR="008728F9">
        <w:rPr>
          <w:rFonts w:ascii="Museo Sans 300" w:eastAsia="Times New Roman" w:hAnsi="Museo Sans 300" w:cs="Segoe UI"/>
          <w:sz w:val="20"/>
          <w:szCs w:val="20"/>
          <w:lang w:val="es-ES" w:eastAsia="es-ES"/>
        </w:rPr>
        <w:t xml:space="preserve"> </w:t>
      </w:r>
      <w:r w:rsidR="003F3D9C">
        <w:rPr>
          <w:rFonts w:ascii="Museo Sans 300" w:eastAsia="Times New Roman" w:hAnsi="Museo Sans 300" w:cs="Segoe UI"/>
          <w:sz w:val="20"/>
          <w:szCs w:val="20"/>
          <w:lang w:val="es-ES" w:eastAsia="es-ES"/>
        </w:rPr>
        <w:t xml:space="preserve">argumentos de </w:t>
      </w:r>
      <w:r w:rsidR="00FC295F">
        <w:rPr>
          <w:rFonts w:ascii="Museo Sans 300" w:eastAsia="Times New Roman" w:hAnsi="Museo Sans 300" w:cs="Segoe UI"/>
          <w:sz w:val="20"/>
          <w:szCs w:val="20"/>
          <w:lang w:val="es-ES" w:eastAsia="es-ES"/>
        </w:rPr>
        <w:t xml:space="preserve">la señora </w:t>
      </w:r>
      <w:proofErr w:type="spellStart"/>
      <w:r w:rsidR="00790D23">
        <w:rPr>
          <w:rFonts w:ascii="Museo Sans 300" w:eastAsia="Times New Roman" w:hAnsi="Museo Sans 300" w:cs="Segoe UI"/>
          <w:sz w:val="20"/>
          <w:szCs w:val="20"/>
          <w:lang w:val="es-ES" w:eastAsia="es-ES"/>
        </w:rPr>
        <w:t>x</w:t>
      </w:r>
      <w:r w:rsidR="002363C9">
        <w:rPr>
          <w:rFonts w:ascii="Museo Sans 300" w:eastAsia="Times New Roman" w:hAnsi="Museo Sans 300" w:cs="Segoe UI"/>
          <w:sz w:val="20"/>
          <w:szCs w:val="20"/>
          <w:lang w:val="es-ES" w:eastAsia="es-ES"/>
        </w:rPr>
        <w:t>xx</w:t>
      </w:r>
      <w:proofErr w:type="spellEnd"/>
      <w:r w:rsidRPr="007B65E0">
        <w:rPr>
          <w:rFonts w:ascii="Museo Sans 300" w:eastAsia="Times New Roman" w:hAnsi="Museo Sans 300" w:cs="Segoe UI"/>
          <w:sz w:val="20"/>
          <w:szCs w:val="20"/>
          <w:lang w:val="es-ES" w:eastAsia="es-ES"/>
        </w:rPr>
        <w:t>,</w:t>
      </w:r>
      <w:r w:rsidR="005239C4" w:rsidRPr="002D6D9E">
        <w:rPr>
          <w:rFonts w:ascii="Museo Sans 300" w:hAnsi="Museo Sans 300"/>
          <w:sz w:val="20"/>
          <w:szCs w:val="20"/>
        </w:rPr>
        <w:t xml:space="preserve"> </w:t>
      </w:r>
      <w:r w:rsidR="003F3D9C">
        <w:rPr>
          <w:rFonts w:ascii="Museo Sans 300" w:hAnsi="Museo Sans 300"/>
          <w:sz w:val="20"/>
          <w:szCs w:val="20"/>
        </w:rPr>
        <w:t>el CAU indicó lo siguiente:</w:t>
      </w:r>
    </w:p>
    <w:p w14:paraId="12F7D962" w14:textId="1B4CEB05" w:rsidR="005239C4" w:rsidRDefault="005239C4" w:rsidP="005239C4">
      <w:pPr>
        <w:tabs>
          <w:tab w:val="left" w:pos="426"/>
        </w:tabs>
        <w:spacing w:after="0" w:line="240" w:lineRule="auto"/>
        <w:ind w:left="426"/>
        <w:jc w:val="both"/>
        <w:rPr>
          <w:rFonts w:ascii="Museo Sans 300" w:eastAsia="Times New Roman" w:hAnsi="Museo Sans 300" w:cs="Segoe UI"/>
          <w:sz w:val="20"/>
          <w:szCs w:val="20"/>
          <w:lang w:eastAsia="es-ES"/>
        </w:rPr>
      </w:pPr>
    </w:p>
    <w:p w14:paraId="77878CC5" w14:textId="0B19168D" w:rsidR="003F3D9C" w:rsidRDefault="003F3D9C" w:rsidP="00BA11AA">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 xml:space="preserve">(…) </w:t>
      </w:r>
      <w:r w:rsidR="00BA11AA" w:rsidRPr="00BA11AA">
        <w:rPr>
          <w:rFonts w:ascii="Museo 300" w:eastAsia="SimSun" w:hAnsi="Museo 300"/>
          <w:color w:val="000000" w:themeColor="text1"/>
          <w:spacing w:val="-5"/>
          <w:sz w:val="16"/>
          <w:szCs w:val="16"/>
          <w:lang w:val="es-ES"/>
        </w:rPr>
        <w:t xml:space="preserve">la señora </w:t>
      </w:r>
      <w:proofErr w:type="spellStart"/>
      <w:r w:rsidR="007D2B63">
        <w:rPr>
          <w:rFonts w:ascii="Museo 300" w:eastAsia="SimSun" w:hAnsi="Museo 300"/>
          <w:color w:val="000000" w:themeColor="text1"/>
          <w:spacing w:val="-5"/>
          <w:sz w:val="16"/>
          <w:szCs w:val="16"/>
          <w:lang w:val="es-ES"/>
        </w:rPr>
        <w:t>x</w:t>
      </w:r>
      <w:r w:rsidR="002363C9">
        <w:rPr>
          <w:rFonts w:ascii="Museo 300" w:eastAsia="SimSun" w:hAnsi="Museo 300"/>
          <w:color w:val="000000" w:themeColor="text1"/>
          <w:spacing w:val="-5"/>
          <w:sz w:val="16"/>
          <w:szCs w:val="16"/>
          <w:lang w:val="es-ES"/>
        </w:rPr>
        <w:t>xx</w:t>
      </w:r>
      <w:proofErr w:type="spellEnd"/>
      <w:r w:rsidR="00BA11AA" w:rsidRPr="00BA11AA">
        <w:rPr>
          <w:rFonts w:ascii="Museo 300" w:eastAsia="SimSun" w:hAnsi="Museo 300"/>
          <w:color w:val="000000" w:themeColor="text1"/>
          <w:spacing w:val="-5"/>
          <w:sz w:val="16"/>
          <w:szCs w:val="16"/>
          <w:lang w:val="es-ES"/>
        </w:rPr>
        <w:t xml:space="preserve"> escrituró la vivienda en el mes de septiembre del 2021, lo cual coincide con lo mencionado en el reclamo inicial presentado ante la SIGET, relacionado a que a partir del mes de septiembre de 2021 habita la vivienda donde se encuentra instalado el suministro bajo análisis.</w:t>
      </w:r>
      <w:r w:rsidR="00BA11AA">
        <w:rPr>
          <w:rFonts w:ascii="Museo 300" w:eastAsia="SimSun" w:hAnsi="Museo 300"/>
          <w:color w:val="000000" w:themeColor="text1"/>
          <w:spacing w:val="-5"/>
          <w:sz w:val="16"/>
          <w:szCs w:val="16"/>
          <w:lang w:val="es-ES"/>
        </w:rPr>
        <w:t xml:space="preserve"> </w:t>
      </w:r>
      <w:r>
        <w:rPr>
          <w:rFonts w:ascii="Museo 300" w:eastAsia="SimSun" w:hAnsi="Museo 300"/>
          <w:color w:val="000000" w:themeColor="text1"/>
          <w:spacing w:val="-5"/>
          <w:sz w:val="16"/>
          <w:szCs w:val="16"/>
          <w:lang w:val="es-ES"/>
        </w:rPr>
        <w:t>(…)</w:t>
      </w:r>
    </w:p>
    <w:p w14:paraId="7961634B" w14:textId="2BB28AAB" w:rsidR="00173E33" w:rsidRPr="007B65E0" w:rsidRDefault="008A3C9B"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B00A06">
        <w:rPr>
          <w:rFonts w:ascii="Museo Sans 300" w:eastAsia="Times New Roman" w:hAnsi="Museo Sans 300" w:cs="Segoe UI"/>
          <w:sz w:val="20"/>
          <w:szCs w:val="20"/>
          <w:lang w:val="es-ES" w:eastAsia="es-ES"/>
        </w:rPr>
        <w:t>IT-0111</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en un</w:t>
      </w:r>
      <w:r w:rsidR="009A6A51">
        <w:rPr>
          <w:rFonts w:ascii="Museo Sans 300" w:eastAsia="Times New Roman" w:hAnsi="Museo Sans 300" w:cs="Segoe UI"/>
          <w:sz w:val="20"/>
          <w:szCs w:val="20"/>
          <w:lang w:val="es-ES" w:eastAsia="es-ES"/>
        </w:rPr>
        <w:t>a línea directa conectada en</w:t>
      </w:r>
      <w:r w:rsidR="00D468F9">
        <w:rPr>
          <w:rFonts w:ascii="Museo Sans 300" w:hAnsi="Museo Sans 300" w:cs="Segoe UI"/>
          <w:sz w:val="20"/>
          <w:szCs w:val="20"/>
        </w:rPr>
        <w:t xml:space="preserve"> la </w:t>
      </w:r>
      <w:r w:rsidR="009A6A51">
        <w:rPr>
          <w:rFonts w:ascii="Museo Sans 300" w:hAnsi="Museo Sans 300" w:cs="Segoe UI"/>
          <w:sz w:val="20"/>
          <w:szCs w:val="20"/>
        </w:rPr>
        <w:t>acometida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10"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10"/>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DE67A16" w14:textId="41606CE3" w:rsidR="00D27DEB" w:rsidRDefault="00D764AA" w:rsidP="00D27DEB">
      <w:pPr>
        <w:spacing w:after="0" w:line="240" w:lineRule="auto"/>
        <w:ind w:left="426"/>
        <w:jc w:val="both"/>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w:t>
      </w:r>
      <w:r w:rsidR="003B2FF2" w:rsidRPr="00101809">
        <w:rPr>
          <w:rFonts w:ascii="Museo Sans 300" w:hAnsi="Museo Sans 300" w:cs="Segoe UI"/>
          <w:sz w:val="20"/>
          <w:szCs w:val="20"/>
          <w:lang w:val="es-ES" w:eastAsia="es-MX"/>
        </w:rPr>
        <w:t>no</w:t>
      </w:r>
      <w:r w:rsidR="003B2FF2">
        <w:rPr>
          <w:rFonts w:ascii="Museo Sans 300" w:hAnsi="Museo Sans 300" w:cs="Segoe UI"/>
          <w:sz w:val="20"/>
          <w:szCs w:val="20"/>
          <w:lang w:val="es-ES" w:eastAsia="es-MX"/>
        </w:rPr>
        <w:t xml:space="preserve"> </w:t>
      </w:r>
      <w:r w:rsidR="003B2FF2" w:rsidRPr="00101809">
        <w:rPr>
          <w:rFonts w:ascii="Museo Sans 300" w:hAnsi="Museo Sans 300" w:cs="Segoe UI"/>
          <w:sz w:val="20"/>
          <w:szCs w:val="20"/>
          <w:lang w:val="es-ES" w:eastAsia="es-MX"/>
        </w:rPr>
        <w:t>validó</w:t>
      </w:r>
      <w:r w:rsidR="003B2FF2">
        <w:rPr>
          <w:rFonts w:ascii="Museo Sans 300" w:hAnsi="Museo Sans 300" w:cs="Segoe UI"/>
          <w:sz w:val="20"/>
          <w:szCs w:val="20"/>
          <w:lang w:val="es-ES" w:eastAsia="es-MX"/>
        </w:rPr>
        <w:t xml:space="preserve"> </w:t>
      </w:r>
      <w:r w:rsidR="003B2FF2" w:rsidRPr="00101809">
        <w:rPr>
          <w:rFonts w:ascii="Museo Sans 300" w:hAnsi="Museo Sans 300" w:cs="Segoe UI"/>
          <w:sz w:val="20"/>
          <w:szCs w:val="20"/>
          <w:lang w:val="es-ES" w:eastAsia="es-MX"/>
        </w:rPr>
        <w:t>el</w:t>
      </w:r>
      <w:r w:rsidR="003B2FF2">
        <w:rPr>
          <w:rFonts w:ascii="Museo Sans 300" w:hAnsi="Museo Sans 300" w:cs="Segoe UI"/>
          <w:sz w:val="20"/>
          <w:szCs w:val="20"/>
          <w:lang w:val="es-ES" w:eastAsia="es-MX"/>
        </w:rPr>
        <w:t xml:space="preserve"> </w:t>
      </w:r>
      <w:r w:rsidR="003B2FF2" w:rsidRPr="00101809">
        <w:rPr>
          <w:rFonts w:ascii="Museo Sans 300" w:hAnsi="Museo Sans 300" w:cs="Segoe UI"/>
          <w:sz w:val="20"/>
          <w:szCs w:val="20"/>
          <w:lang w:val="es-ES" w:eastAsia="es-MX"/>
        </w:rPr>
        <w:t>cálculo</w:t>
      </w:r>
      <w:r w:rsidR="003B2FF2">
        <w:rPr>
          <w:rFonts w:ascii="Museo Sans 300" w:hAnsi="Museo Sans 300" w:cs="Segoe UI"/>
          <w:sz w:val="20"/>
          <w:szCs w:val="20"/>
          <w:lang w:val="es-ES" w:eastAsia="es-MX"/>
        </w:rPr>
        <w:t xml:space="preserve"> </w:t>
      </w:r>
      <w:r w:rsidR="003B2FF2" w:rsidRPr="00101809">
        <w:rPr>
          <w:rFonts w:ascii="Museo Sans 300" w:hAnsi="Museo Sans 300" w:cs="Segoe UI"/>
          <w:sz w:val="20"/>
          <w:szCs w:val="20"/>
          <w:lang w:val="es-ES" w:eastAsia="es-MX"/>
        </w:rPr>
        <w:t>de</w:t>
      </w:r>
      <w:r w:rsidR="003B2FF2">
        <w:rPr>
          <w:rFonts w:ascii="Museo Sans 300" w:hAnsi="Museo Sans 300" w:cs="Segoe UI"/>
          <w:sz w:val="20"/>
          <w:szCs w:val="20"/>
          <w:lang w:val="es-ES" w:eastAsia="es-MX"/>
        </w:rPr>
        <w:t xml:space="preserve"> </w:t>
      </w:r>
      <w:r w:rsidR="003B2FF2" w:rsidRPr="00101809">
        <w:rPr>
          <w:rFonts w:ascii="Museo Sans 300" w:hAnsi="Museo Sans 300" w:cs="Segoe UI"/>
          <w:sz w:val="20"/>
          <w:szCs w:val="20"/>
          <w:lang w:val="es-ES" w:eastAsia="es-MX"/>
        </w:rPr>
        <w:t>ENR</w:t>
      </w:r>
      <w:r w:rsidR="003B2FF2">
        <w:rPr>
          <w:rFonts w:ascii="Museo Sans 300" w:hAnsi="Museo Sans 300" w:cs="Segoe UI"/>
          <w:sz w:val="20"/>
          <w:szCs w:val="20"/>
          <w:lang w:val="es-ES" w:eastAsia="es-MX"/>
        </w:rPr>
        <w:t xml:space="preserve"> </w:t>
      </w:r>
      <w:r w:rsidR="003B2FF2" w:rsidRPr="00B45E90">
        <w:rPr>
          <w:rFonts w:ascii="Museo Sans 300" w:eastAsia="Arial" w:hAnsi="Museo Sans 300" w:cs="Times New Roman"/>
          <w:color w:val="000000"/>
          <w:sz w:val="20"/>
          <w:szCs w:val="20"/>
          <w:lang w:eastAsia="es-SV"/>
        </w:rPr>
        <w:t>realizado</w:t>
      </w:r>
      <w:r w:rsidR="003B2FF2">
        <w:rPr>
          <w:rFonts w:ascii="Museo Sans 300" w:eastAsia="Arial" w:hAnsi="Museo Sans 300" w:cs="Times New Roman"/>
          <w:color w:val="000000"/>
          <w:sz w:val="20"/>
          <w:szCs w:val="20"/>
          <w:lang w:eastAsia="es-SV"/>
        </w:rPr>
        <w:t xml:space="preserve"> </w:t>
      </w:r>
      <w:r w:rsidR="003B2FF2" w:rsidRPr="00B45E90">
        <w:rPr>
          <w:rFonts w:ascii="Museo Sans 300" w:eastAsia="Arial" w:hAnsi="Museo Sans 300" w:cs="Times New Roman"/>
          <w:color w:val="000000"/>
          <w:sz w:val="20"/>
          <w:szCs w:val="20"/>
          <w:lang w:eastAsia="es-SV"/>
        </w:rPr>
        <w:t>por</w:t>
      </w:r>
      <w:r w:rsidR="003B2FF2">
        <w:rPr>
          <w:rFonts w:ascii="Museo Sans 300" w:eastAsia="Arial" w:hAnsi="Museo Sans 300" w:cs="Times New Roman"/>
          <w:color w:val="000000"/>
          <w:sz w:val="20"/>
          <w:szCs w:val="20"/>
          <w:lang w:eastAsia="es-SV"/>
        </w:rPr>
        <w:t xml:space="preserve"> </w:t>
      </w:r>
      <w:r w:rsidR="003B2FF2" w:rsidRPr="00B45E90">
        <w:rPr>
          <w:rFonts w:ascii="Museo Sans 300" w:eastAsia="Arial" w:hAnsi="Museo Sans 300" w:cs="Times New Roman"/>
          <w:color w:val="000000"/>
          <w:sz w:val="20"/>
          <w:szCs w:val="20"/>
          <w:lang w:eastAsia="es-SV"/>
        </w:rPr>
        <w:t>la</w:t>
      </w:r>
      <w:r w:rsidR="003B2FF2">
        <w:rPr>
          <w:rFonts w:ascii="Museo Sans 300" w:eastAsia="Arial" w:hAnsi="Museo Sans 300" w:cs="Times New Roman"/>
          <w:color w:val="000000"/>
          <w:sz w:val="20"/>
          <w:szCs w:val="20"/>
          <w:lang w:eastAsia="es-SV"/>
        </w:rPr>
        <w:t xml:space="preserve"> </w:t>
      </w:r>
      <w:r w:rsidR="003B2FF2" w:rsidRPr="00B45E90">
        <w:rPr>
          <w:rFonts w:ascii="Museo Sans 300" w:eastAsia="Arial" w:hAnsi="Museo Sans 300" w:cs="Times New Roman"/>
          <w:color w:val="000000"/>
          <w:sz w:val="20"/>
          <w:szCs w:val="20"/>
          <w:lang w:eastAsia="es-SV"/>
        </w:rPr>
        <w:t>distribuidora</w:t>
      </w:r>
      <w:r w:rsidR="003B2FF2">
        <w:rPr>
          <w:rFonts w:ascii="Museo Sans 300" w:eastAsia="Arial" w:hAnsi="Museo Sans 300" w:cs="Times New Roman"/>
          <w:color w:val="000000"/>
          <w:sz w:val="20"/>
          <w:szCs w:val="20"/>
          <w:lang w:eastAsia="es-SV"/>
        </w:rPr>
        <w:t xml:space="preserve"> </w:t>
      </w:r>
      <w:r w:rsidR="003B2FF2" w:rsidRPr="00B45E90">
        <w:rPr>
          <w:rFonts w:ascii="Museo Sans 300" w:eastAsia="Arial" w:hAnsi="Museo Sans 300" w:cs="Times New Roman"/>
          <w:color w:val="000000"/>
          <w:sz w:val="20"/>
          <w:szCs w:val="20"/>
          <w:lang w:eastAsia="es-SV"/>
        </w:rPr>
        <w:t>con</w:t>
      </w:r>
      <w:r w:rsidR="003B2FF2">
        <w:rPr>
          <w:rFonts w:ascii="Museo Sans 300" w:eastAsia="Arial" w:hAnsi="Museo Sans 300" w:cs="Times New Roman"/>
          <w:color w:val="000000"/>
          <w:sz w:val="20"/>
          <w:szCs w:val="20"/>
          <w:lang w:eastAsia="es-SV"/>
        </w:rPr>
        <w:t xml:space="preserve"> </w:t>
      </w:r>
      <w:r w:rsidR="003B2FF2" w:rsidRPr="00B45E90">
        <w:rPr>
          <w:rFonts w:ascii="Museo Sans 300" w:eastAsia="Arial" w:hAnsi="Museo Sans 300" w:cs="Times New Roman"/>
          <w:color w:val="000000"/>
          <w:sz w:val="20"/>
          <w:szCs w:val="20"/>
          <w:lang w:eastAsia="es-SV"/>
        </w:rPr>
        <w:t>base</w:t>
      </w:r>
      <w:r w:rsidR="003B2FF2">
        <w:rPr>
          <w:rFonts w:ascii="Museo Sans 300" w:eastAsia="Arial" w:hAnsi="Museo Sans 300" w:cs="Times New Roman"/>
          <w:color w:val="000000"/>
          <w:sz w:val="20"/>
          <w:szCs w:val="20"/>
          <w:lang w:eastAsia="es-SV"/>
        </w:rPr>
        <w:t xml:space="preserve"> en el historial de consumos comprendidos entre los meses de enero a junio de 2020 </w:t>
      </w:r>
      <w:r w:rsidR="003B2FF2" w:rsidRPr="00D2368D">
        <w:rPr>
          <w:rFonts w:ascii="Museo Sans 300" w:hAnsi="Museo Sans 300" w:cs="Segoe UI"/>
          <w:sz w:val="20"/>
          <w:szCs w:val="20"/>
          <w:lang w:eastAsia="es-MX"/>
        </w:rPr>
        <w:t>debido</w:t>
      </w:r>
      <w:r w:rsidR="003B2FF2">
        <w:rPr>
          <w:rFonts w:ascii="Museo Sans 300" w:hAnsi="Museo Sans 300" w:cs="Segoe UI"/>
          <w:sz w:val="20"/>
          <w:szCs w:val="20"/>
          <w:lang w:eastAsia="es-MX"/>
        </w:rPr>
        <w:t xml:space="preserve"> </w:t>
      </w:r>
      <w:r w:rsidR="003B2FF2" w:rsidRPr="00D2368D">
        <w:rPr>
          <w:rFonts w:ascii="Museo Sans 300" w:hAnsi="Museo Sans 300" w:cs="Segoe UI"/>
          <w:sz w:val="20"/>
          <w:szCs w:val="20"/>
          <w:lang w:eastAsia="es-MX"/>
        </w:rPr>
        <w:t>a</w:t>
      </w:r>
      <w:r w:rsidR="003B2FF2">
        <w:rPr>
          <w:rFonts w:ascii="Museo Sans 300" w:hAnsi="Museo Sans 300" w:cs="Segoe UI"/>
          <w:sz w:val="20"/>
          <w:szCs w:val="20"/>
          <w:lang w:eastAsia="es-MX"/>
        </w:rPr>
        <w:t xml:space="preserve"> </w:t>
      </w:r>
      <w:r w:rsidR="003B2FF2" w:rsidRPr="00D2368D">
        <w:rPr>
          <w:rFonts w:ascii="Museo Sans 300" w:hAnsi="Museo Sans 300" w:cs="Segoe UI"/>
          <w:sz w:val="20"/>
          <w:szCs w:val="20"/>
          <w:lang w:eastAsia="es-MX"/>
        </w:rPr>
        <w:t>que</w:t>
      </w:r>
      <w:r w:rsidR="003B2FF2">
        <w:rPr>
          <w:rFonts w:ascii="Museo Sans 300" w:hAnsi="Museo Sans 300" w:cs="Segoe UI"/>
          <w:sz w:val="20"/>
          <w:szCs w:val="20"/>
          <w:lang w:eastAsia="es-MX"/>
        </w:rPr>
        <w:t xml:space="preserve"> se observó que dichos registros son previos a la fecha que la usuaria comenzara a habitar el inmueble</w:t>
      </w:r>
      <w:r w:rsidR="00D27DEB">
        <w:rPr>
          <w:rFonts w:ascii="Museo Sans 300" w:eastAsia="Arial" w:hAnsi="Museo Sans 300" w:cs="Times New Roman"/>
          <w:color w:val="000000"/>
          <w:sz w:val="20"/>
          <w:szCs w:val="20"/>
          <w:lang w:eastAsia="es-SV"/>
        </w:rPr>
        <w:t>.</w:t>
      </w:r>
    </w:p>
    <w:p w14:paraId="2DE66FBE" w14:textId="77777777" w:rsidR="00D27DEB" w:rsidRDefault="00D27DEB" w:rsidP="00D27DEB">
      <w:pPr>
        <w:spacing w:after="0" w:line="240" w:lineRule="auto"/>
        <w:ind w:left="426"/>
        <w:jc w:val="both"/>
        <w:rPr>
          <w:rFonts w:ascii="Museo Sans 300" w:eastAsia="Arial" w:hAnsi="Museo Sans 300" w:cs="Times New Roman"/>
          <w:color w:val="000000"/>
          <w:sz w:val="20"/>
          <w:szCs w:val="20"/>
          <w:lang w:eastAsia="es-SV"/>
        </w:rPr>
      </w:pPr>
    </w:p>
    <w:p w14:paraId="7C599184" w14:textId="7B7E893A" w:rsidR="00D27DEB" w:rsidRDefault="00D27DEB" w:rsidP="00D27DEB">
      <w:pPr>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13307412" w14:textId="77777777" w:rsidR="00D27DEB" w:rsidRPr="00D2368D" w:rsidRDefault="00D27DEB" w:rsidP="00D27DEB">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4E1A331" w14:textId="530367B1" w:rsidR="00D27DEB" w:rsidRDefault="00D27DEB" w:rsidP="00D27DEB">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C7059C">
        <w:rPr>
          <w:rFonts w:ascii="Museo Sans 300" w:hAnsi="Museo Sans 300"/>
          <w:color w:val="000000"/>
          <w:sz w:val="20"/>
          <w:szCs w:val="20"/>
          <w:shd w:val="clear" w:color="auto" w:fill="FFFFFF"/>
        </w:rPr>
        <w:t>16</w:t>
      </w:r>
      <w:r>
        <w:rPr>
          <w:rFonts w:ascii="Museo Sans 300" w:hAnsi="Museo Sans 300"/>
          <w:color w:val="000000"/>
          <w:sz w:val="20"/>
          <w:szCs w:val="20"/>
          <w:shd w:val="clear" w:color="auto" w:fill="FFFFFF"/>
        </w:rPr>
        <w:t xml:space="preserve">3 </w:t>
      </w:r>
      <w:r w:rsidRPr="008829EC">
        <w:rPr>
          <w:rFonts w:ascii="Museo Sans 300" w:hAnsi="Museo Sans 300"/>
          <w:color w:val="000000"/>
          <w:sz w:val="20"/>
          <w:szCs w:val="20"/>
          <w:shd w:val="clear" w:color="auto" w:fill="FFFFFF"/>
        </w:rPr>
        <w:t>kWh.</w:t>
      </w:r>
    </w:p>
    <w:p w14:paraId="1042AEC0" w14:textId="1F3E61AC" w:rsidR="00C20A78" w:rsidRPr="00C20A78" w:rsidRDefault="00C20A78" w:rsidP="00D27DEB">
      <w:pPr>
        <w:spacing w:after="0" w:line="240" w:lineRule="auto"/>
        <w:ind w:left="426"/>
        <w:jc w:val="both"/>
        <w:rPr>
          <w:rFonts w:ascii="Museo Sans 300" w:hAnsi="Museo Sans 300"/>
          <w:color w:val="000000"/>
          <w:sz w:val="20"/>
          <w:szCs w:val="20"/>
          <w:shd w:val="clear" w:color="auto" w:fill="FFFFFF"/>
        </w:rPr>
      </w:pPr>
    </w:p>
    <w:p w14:paraId="112FDC0F" w14:textId="6E2CF11C"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C7059C">
        <w:rPr>
          <w:rFonts w:ascii="Museo Sans 300" w:eastAsia="Times New Roman" w:hAnsi="Museo Sans 300" w:cs="Times New Roman"/>
          <w:sz w:val="20"/>
          <w:szCs w:val="20"/>
          <w:lang w:val="es-ES"/>
        </w:rPr>
        <w:t>cuatro de junio</w:t>
      </w:r>
      <w:r w:rsidR="00353E73" w:rsidRPr="008F15A2">
        <w:rPr>
          <w:rFonts w:ascii="Museo Sans 300" w:eastAsia="Times New Roman" w:hAnsi="Museo Sans 300" w:cs="Times New Roman"/>
          <w:sz w:val="20"/>
          <w:szCs w:val="20"/>
          <w:lang w:val="es-ES"/>
        </w:rPr>
        <w:t xml:space="preserve"> al </w:t>
      </w:r>
      <w:r w:rsidR="00C7059C">
        <w:rPr>
          <w:rFonts w:ascii="Museo Sans 300" w:eastAsia="Times New Roman" w:hAnsi="Museo Sans 300" w:cs="Times New Roman"/>
          <w:sz w:val="20"/>
          <w:szCs w:val="20"/>
          <w:lang w:val="es-ES"/>
        </w:rPr>
        <w:t>uno de diciembre</w:t>
      </w:r>
      <w:r w:rsidR="0044724D">
        <w:rPr>
          <w:rFonts w:ascii="Museo Sans 300" w:eastAsia="Times New Roman" w:hAnsi="Museo Sans 300" w:cs="Times New Roman"/>
          <w:sz w:val="20"/>
          <w:szCs w:val="20"/>
          <w:lang w:val="es-ES"/>
        </w:rPr>
        <w:t xml:space="preserve"> </w:t>
      </w:r>
      <w:r w:rsidR="00D764AA" w:rsidRPr="008F15A2">
        <w:rPr>
          <w:rFonts w:ascii="Museo Sans 300" w:eastAsia="Times New Roman" w:hAnsi="Museo Sans 300" w:cs="Times New Roman"/>
          <w:sz w:val="20"/>
          <w:szCs w:val="20"/>
          <w:lang w:val="es-ES"/>
        </w:rPr>
        <w:t xml:space="preserve">del </w:t>
      </w:r>
      <w:r w:rsidR="007F5D0A">
        <w:rPr>
          <w:rFonts w:ascii="Museo Sans 300" w:eastAsia="Times New Roman" w:hAnsi="Museo Sans 300" w:cs="Times New Roman"/>
          <w:sz w:val="20"/>
          <w:szCs w:val="20"/>
          <w:lang w:val="es-ES"/>
        </w:rPr>
        <w:t xml:space="preserve">año </w:t>
      </w:r>
      <w:r w:rsidR="00C7059C">
        <w:rPr>
          <w:rFonts w:ascii="Museo Sans 300" w:eastAsia="Times New Roman" w:hAnsi="Museo Sans 300" w:cs="Times New Roman"/>
          <w:sz w:val="20"/>
          <w:szCs w:val="20"/>
          <w:lang w:val="es-ES"/>
        </w:rPr>
        <w:t>dos mil veintidós</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6CA9381C"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C7059C">
        <w:rPr>
          <w:rFonts w:ascii="Museo Sans 300" w:eastAsia="Arial" w:hAnsi="Museo Sans 300" w:cs="Times New Roman"/>
          <w:color w:val="000000"/>
          <w:sz w:val="20"/>
          <w:szCs w:val="20"/>
          <w:lang w:eastAsia="es-SV"/>
        </w:rPr>
        <w:t>CIENTO NOVENTA Y CUATRO 05/100 DÓLARES DE LOS ESTADOS UNIDOS DE AMÉRICA (USD 194.05)</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536FA3B6" w14:textId="77777777" w:rsidR="00BB7F67" w:rsidRPr="00712912" w:rsidRDefault="00BB7F67"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549D751A"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FC295F">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FC295F">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2316A6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C295F">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295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3E1C7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C295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295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E162527"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2363C9">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1E40F74"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FC295F">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FC295F">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FC295F">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15FED7F1"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FC295F">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7777777"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0EDA68A8"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B00A06">
        <w:rPr>
          <w:rFonts w:ascii="Museo Sans 300" w:eastAsia="Arial" w:hAnsi="Museo Sans 300" w:cs="Times New Roman"/>
          <w:color w:val="000000"/>
          <w:sz w:val="20"/>
          <w:szCs w:val="20"/>
          <w:lang w:eastAsia="es-SV"/>
        </w:rPr>
        <w:t>IT-0111</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2363C9">
        <w:rPr>
          <w:rFonts w:ascii="Museo Sans 300" w:eastAsia="Arial" w:hAnsi="Museo Sans 300" w:cs="Times New Roman"/>
          <w:color w:val="000000"/>
          <w:sz w:val="20"/>
          <w:szCs w:val="20"/>
          <w:lang w:eastAsia="es-SV"/>
        </w:rPr>
        <w:t>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9A6A51" w:rsidRPr="007B65E0">
        <w:rPr>
          <w:rFonts w:ascii="Museo Sans 300" w:eastAsia="Times New Roman" w:hAnsi="Museo Sans 300" w:cs="Segoe UI"/>
          <w:sz w:val="20"/>
          <w:szCs w:val="20"/>
          <w:lang w:val="es-ES" w:eastAsia="es-ES"/>
        </w:rPr>
        <w:t>un</w:t>
      </w:r>
      <w:r w:rsidR="009A6A51">
        <w:rPr>
          <w:rFonts w:ascii="Museo Sans 300" w:eastAsia="Times New Roman" w:hAnsi="Museo Sans 300" w:cs="Segoe UI"/>
          <w:sz w:val="20"/>
          <w:szCs w:val="20"/>
          <w:lang w:val="es-ES" w:eastAsia="es-ES"/>
        </w:rPr>
        <w:t>a línea directa conectada en</w:t>
      </w:r>
      <w:r w:rsidR="009A6A51">
        <w:rPr>
          <w:rFonts w:ascii="Museo Sans 300" w:hAnsi="Museo Sans 300" w:cs="Segoe UI"/>
          <w:sz w:val="20"/>
          <w:szCs w:val="20"/>
        </w:rPr>
        <w:t xml:space="preserve"> la acometida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00B427F9"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D46860">
        <w:rPr>
          <w:rFonts w:ascii="Museo Sans 300" w:eastAsia="Arial" w:hAnsi="Museo Sans 300" w:cs="Times New Roman"/>
          <w:color w:val="000000"/>
          <w:sz w:val="20"/>
          <w:szCs w:val="20"/>
          <w:lang w:eastAsia="es-SV"/>
        </w:rPr>
        <w:t>CAESS</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C7059C">
        <w:rPr>
          <w:rFonts w:ascii="Museo Sans 300" w:eastAsia="Arial" w:hAnsi="Museo Sans 300" w:cs="Times New Roman"/>
          <w:color w:val="000000"/>
          <w:sz w:val="20"/>
          <w:szCs w:val="20"/>
          <w:lang w:eastAsia="es-SV"/>
        </w:rPr>
        <w:t>CIENTO NOVENTA Y CUATRO 05/100 DÓLARES DE LOS ESTADOS UNIDOS DE AMÉRICA (USD 194.05)</w:t>
      </w:r>
      <w:r w:rsidR="00BC227B" w:rsidRPr="00B45E90">
        <w:rPr>
          <w:rFonts w:ascii="Museo Sans 300" w:eastAsia="Arial" w:hAnsi="Museo Sans 300" w:cs="Times New Roman"/>
          <w:color w:val="000000"/>
          <w:sz w:val="20"/>
          <w:szCs w:val="20"/>
          <w:lang w:eastAsia="es-SV"/>
        </w:rPr>
        <w:t xml:space="preserve"> IVA incluido, en </w:t>
      </w:r>
      <w:r w:rsidR="00BC227B" w:rsidRPr="00B45E90">
        <w:rPr>
          <w:rFonts w:ascii="Museo Sans 300" w:eastAsia="Arial" w:hAnsi="Museo Sans 300" w:cs="Times New Roman"/>
          <w:color w:val="000000"/>
          <w:sz w:val="20"/>
          <w:szCs w:val="20"/>
          <w:lang w:eastAsia="es-SV"/>
        </w:rPr>
        <w:lastRenderedPageBreak/>
        <w:t>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1174804B" w14:textId="77777777" w:rsidR="005B0CD9" w:rsidRDefault="005B0CD9"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D54082C"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B00A06">
        <w:rPr>
          <w:rFonts w:ascii="Museo Sans 300" w:eastAsia="Arial" w:hAnsi="Museo Sans 300" w:cs="Times New Roman"/>
          <w:sz w:val="20"/>
          <w:szCs w:val="20"/>
        </w:rPr>
        <w:t>IT-0111</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165DE0CD"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2363C9">
        <w:rPr>
          <w:rFonts w:ascii="Museo Sans 300" w:eastAsia="Arial" w:hAnsi="Museo Sans 300"/>
          <w:sz w:val="20"/>
          <w:szCs w:val="20"/>
          <w:lang w:eastAsia="es-SV"/>
        </w:rPr>
        <w:t>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9A6A51" w:rsidRPr="007B65E0">
        <w:rPr>
          <w:rFonts w:ascii="Museo Sans 300" w:hAnsi="Museo Sans 300" w:cs="Segoe UI"/>
          <w:sz w:val="20"/>
          <w:szCs w:val="20"/>
        </w:rPr>
        <w:t>un</w:t>
      </w:r>
      <w:r w:rsidR="009A6A51">
        <w:rPr>
          <w:rFonts w:ascii="Museo Sans 300" w:hAnsi="Museo Sans 300" w:cs="Segoe UI"/>
          <w:sz w:val="20"/>
          <w:szCs w:val="20"/>
        </w:rPr>
        <w:t>a línea directa conectada en la acometida</w:t>
      </w:r>
      <w:r w:rsidR="00D468F9">
        <w:rPr>
          <w:rFonts w:ascii="Museo Sans 300" w:hAnsi="Museo Sans 300" w:cs="Segoe UI"/>
          <w:sz w:val="20"/>
          <w:szCs w:val="20"/>
        </w:rPr>
        <w:t>,</w:t>
      </w:r>
      <w:r w:rsidR="00CF0582"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97A8FF3" w14:textId="77777777" w:rsidR="00B0477C" w:rsidRDefault="00DD34CB" w:rsidP="00B0477C">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C7059C">
        <w:rPr>
          <w:rFonts w:ascii="Museo Sans 300" w:eastAsia="Arial" w:hAnsi="Museo Sans 300"/>
          <w:color w:val="000000"/>
          <w:sz w:val="20"/>
          <w:szCs w:val="20"/>
          <w:lang w:eastAsia="es-SV"/>
        </w:rPr>
        <w:t>CIENTO NOVENTA Y CUATRO 05/100 DÓLARES DE LOS ESTADOS UNIDOS DE AMÉRICA (USD 194.05)</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5DF126EE" w14:textId="77777777" w:rsidR="00B0477C" w:rsidRPr="00B0477C" w:rsidRDefault="00B0477C" w:rsidP="00B0477C">
      <w:pPr>
        <w:pStyle w:val="Prrafodelista"/>
        <w:rPr>
          <w:rFonts w:ascii="Museo Sans 300" w:hAnsi="Museo Sans 300" w:cs="Segoe UI"/>
          <w:color w:val="000000"/>
          <w:sz w:val="20"/>
          <w:szCs w:val="20"/>
          <w:shd w:val="clear" w:color="auto" w:fill="FFFFFF"/>
          <w:lang w:eastAsia="es-SV"/>
        </w:rPr>
      </w:pPr>
    </w:p>
    <w:p w14:paraId="11EB8A77" w14:textId="7549C0E9" w:rsidR="00947FD4" w:rsidRPr="00B0477C" w:rsidRDefault="00947FD4" w:rsidP="00B0477C">
      <w:pPr>
        <w:pStyle w:val="Prrafodelista"/>
        <w:ind w:left="426"/>
        <w:jc w:val="both"/>
        <w:rPr>
          <w:rFonts w:ascii="Museo Sans 300" w:eastAsia="Arial" w:hAnsi="Museo Sans 300"/>
          <w:color w:val="000000"/>
          <w:sz w:val="20"/>
          <w:szCs w:val="20"/>
          <w:lang w:eastAsia="es-SV"/>
        </w:rPr>
      </w:pPr>
      <w:r w:rsidRPr="00B0477C">
        <w:rPr>
          <w:rFonts w:ascii="Museo Sans 300" w:hAnsi="Museo Sans 300" w:cs="Segoe UI"/>
          <w:color w:val="000000"/>
          <w:sz w:val="20"/>
          <w:szCs w:val="20"/>
          <w:shd w:val="clear" w:color="auto" w:fill="FFFFFF"/>
          <w:lang w:eastAsia="es-SV"/>
        </w:rPr>
        <w:t xml:space="preserve">En vista de lo anterior, la distribuidora debe emitir un nuevo cobro por la cantidad determinada en el informe técnico </w:t>
      </w:r>
      <w:proofErr w:type="spellStart"/>
      <w:r w:rsidRPr="00B0477C">
        <w:rPr>
          <w:rFonts w:ascii="Museo Sans 300" w:hAnsi="Museo Sans 300" w:cs="Segoe UI"/>
          <w:color w:val="000000"/>
          <w:sz w:val="20"/>
          <w:szCs w:val="20"/>
          <w:shd w:val="clear" w:color="auto" w:fill="FFFFFF"/>
          <w:lang w:eastAsia="es-SV"/>
        </w:rPr>
        <w:t>N.°</w:t>
      </w:r>
      <w:proofErr w:type="spellEnd"/>
      <w:r w:rsidRPr="00B0477C">
        <w:rPr>
          <w:rFonts w:ascii="Museo Sans 300" w:hAnsi="Museo Sans 300" w:cs="Segoe UI"/>
          <w:color w:val="000000"/>
          <w:sz w:val="20"/>
          <w:szCs w:val="20"/>
          <w:shd w:val="clear" w:color="auto" w:fill="FFFFFF"/>
          <w:lang w:eastAsia="es-SV"/>
        </w:rPr>
        <w:t xml:space="preserve"> </w:t>
      </w:r>
      <w:r w:rsidR="00B00A06" w:rsidRPr="00B0477C">
        <w:rPr>
          <w:rFonts w:ascii="Museo Sans 300" w:hAnsi="Museo Sans 300" w:cs="Segoe UI"/>
          <w:sz w:val="20"/>
          <w:szCs w:val="20"/>
          <w:lang w:eastAsia="es-SV"/>
        </w:rPr>
        <w:t>IT-0111</w:t>
      </w:r>
      <w:r w:rsidR="006A73EC" w:rsidRPr="00B0477C">
        <w:rPr>
          <w:rFonts w:ascii="Museo Sans 300" w:hAnsi="Museo Sans 300" w:cs="Segoe UI"/>
          <w:sz w:val="20"/>
          <w:szCs w:val="20"/>
          <w:lang w:eastAsia="es-SV"/>
        </w:rPr>
        <w:t>-CAU-23</w:t>
      </w:r>
      <w:r w:rsidRPr="00B0477C">
        <w:rPr>
          <w:rFonts w:ascii="Museo Sans 300" w:hAnsi="Museo Sans 300" w:cs="Segoe UI"/>
          <w:color w:val="000000"/>
          <w:sz w:val="20"/>
          <w:szCs w:val="20"/>
          <w:shd w:val="clear" w:color="auto" w:fill="FFFFFF"/>
          <w:lang w:eastAsia="es-SV"/>
        </w:rPr>
        <w:t xml:space="preserve"> rendido por el CAU de la SIGET. </w:t>
      </w:r>
      <w:r w:rsidRPr="00B0477C">
        <w:rPr>
          <w:rFonts w:ascii="Museo Sans 300"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21B77041"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8728F9">
        <w:rPr>
          <w:rFonts w:ascii="Museo Sans 300" w:eastAsia="Arial" w:hAnsi="Museo Sans 300"/>
          <w:color w:val="000000"/>
          <w:sz w:val="20"/>
          <w:szCs w:val="20"/>
          <w:lang w:eastAsia="es-SV"/>
        </w:rPr>
        <w:t xml:space="preserve"> </w:t>
      </w:r>
      <w:r w:rsidR="00FC295F">
        <w:rPr>
          <w:rFonts w:ascii="Museo Sans 300" w:eastAsia="Arial" w:hAnsi="Museo Sans 300"/>
          <w:color w:val="000000"/>
          <w:sz w:val="20"/>
          <w:szCs w:val="20"/>
          <w:lang w:eastAsia="es-SV"/>
        </w:rPr>
        <w:t xml:space="preserve">la señora </w:t>
      </w:r>
      <w:proofErr w:type="spellStart"/>
      <w:r w:rsidR="007D2B63">
        <w:rPr>
          <w:rFonts w:ascii="Museo Sans 300" w:eastAsia="Arial" w:hAnsi="Museo Sans 300"/>
          <w:color w:val="000000"/>
          <w:sz w:val="20"/>
          <w:szCs w:val="20"/>
          <w:lang w:eastAsia="es-SV"/>
        </w:rPr>
        <w:t>x</w:t>
      </w:r>
      <w:r w:rsidR="002363C9">
        <w:rPr>
          <w:rFonts w:ascii="Museo Sans 300" w:eastAsia="Arial" w:hAnsi="Museo Sans 300"/>
          <w:color w:val="000000"/>
          <w:sz w:val="20"/>
          <w:szCs w:val="20"/>
          <w:lang w:eastAsia="es-SV"/>
        </w:rPr>
        <w:t>xx</w:t>
      </w:r>
      <w:proofErr w:type="spellEnd"/>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0F274C40" w14:textId="71A4E0A7" w:rsidR="005B0CD9" w:rsidRDefault="005B0CD9"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55A6581B"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790D23">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D204B" w14:textId="77777777" w:rsidR="00253240" w:rsidRDefault="00253240">
      <w:pPr>
        <w:spacing w:after="0" w:line="240" w:lineRule="auto"/>
      </w:pPr>
      <w:r>
        <w:separator/>
      </w:r>
    </w:p>
  </w:endnote>
  <w:endnote w:type="continuationSeparator" w:id="0">
    <w:p w14:paraId="3C3649FA" w14:textId="77777777" w:rsidR="00253240" w:rsidRDefault="00253240">
      <w:pPr>
        <w:spacing w:after="0" w:line="240" w:lineRule="auto"/>
      </w:pPr>
      <w:r>
        <w:continuationSeparator/>
      </w:r>
    </w:p>
  </w:endnote>
  <w:endnote w:type="continuationNotice" w:id="1">
    <w:p w14:paraId="4705183A" w14:textId="77777777" w:rsidR="00253240" w:rsidRDefault="002532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74F3F" w14:textId="77777777" w:rsidR="00253240" w:rsidRDefault="00253240">
      <w:pPr>
        <w:spacing w:after="0" w:line="240" w:lineRule="auto"/>
      </w:pPr>
      <w:r>
        <w:rPr>
          <w:color w:val="000000"/>
        </w:rPr>
        <w:separator/>
      </w:r>
    </w:p>
  </w:footnote>
  <w:footnote w:type="continuationSeparator" w:id="0">
    <w:p w14:paraId="728DBFAC" w14:textId="77777777" w:rsidR="00253240" w:rsidRDefault="00253240">
      <w:pPr>
        <w:spacing w:after="0" w:line="240" w:lineRule="auto"/>
      </w:pPr>
      <w:r>
        <w:continuationSeparator/>
      </w:r>
    </w:p>
  </w:footnote>
  <w:footnote w:type="continuationNotice" w:id="1">
    <w:p w14:paraId="522B73E5" w14:textId="77777777" w:rsidR="00253240" w:rsidRDefault="002532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50F6AC4"/>
    <w:multiLevelType w:val="multilevel"/>
    <w:tmpl w:val="CC8EDB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useo Sans 300" w:eastAsia="Times New Roman" w:hAnsi="Museo Sans 300"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1"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6"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5"/>
  </w:num>
  <w:num w:numId="2" w16cid:durableId="2034181796">
    <w:abstractNumId w:val="23"/>
  </w:num>
  <w:num w:numId="3" w16cid:durableId="1709142625">
    <w:abstractNumId w:val="29"/>
  </w:num>
  <w:num w:numId="4" w16cid:durableId="221210230">
    <w:abstractNumId w:val="19"/>
  </w:num>
  <w:num w:numId="5" w16cid:durableId="1664696473">
    <w:abstractNumId w:val="6"/>
  </w:num>
  <w:num w:numId="6" w16cid:durableId="1508325136">
    <w:abstractNumId w:val="25"/>
  </w:num>
  <w:num w:numId="7" w16cid:durableId="8263693">
    <w:abstractNumId w:val="28"/>
  </w:num>
  <w:num w:numId="8" w16cid:durableId="1583832942">
    <w:abstractNumId w:val="15"/>
  </w:num>
  <w:num w:numId="9" w16cid:durableId="1428694578">
    <w:abstractNumId w:val="2"/>
  </w:num>
  <w:num w:numId="10" w16cid:durableId="1511872759">
    <w:abstractNumId w:val="16"/>
  </w:num>
  <w:num w:numId="11" w16cid:durableId="822039766">
    <w:abstractNumId w:val="33"/>
  </w:num>
  <w:num w:numId="12" w16cid:durableId="247429714">
    <w:abstractNumId w:val="20"/>
  </w:num>
  <w:num w:numId="13" w16cid:durableId="146049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30"/>
  </w:num>
  <w:num w:numId="17" w16cid:durableId="241525318">
    <w:abstractNumId w:val="21"/>
  </w:num>
  <w:num w:numId="18" w16cid:durableId="1857386195">
    <w:abstractNumId w:val="3"/>
  </w:num>
  <w:num w:numId="19" w16cid:durableId="1566797619">
    <w:abstractNumId w:val="0"/>
  </w:num>
  <w:num w:numId="20" w16cid:durableId="1399133561">
    <w:abstractNumId w:val="27"/>
  </w:num>
  <w:num w:numId="21" w16cid:durableId="1966960936">
    <w:abstractNumId w:val="10"/>
  </w:num>
  <w:num w:numId="22" w16cid:durableId="1317537287">
    <w:abstractNumId w:val="13"/>
  </w:num>
  <w:num w:numId="23" w16cid:durableId="1592280372">
    <w:abstractNumId w:val="9"/>
  </w:num>
  <w:num w:numId="24" w16cid:durableId="1063287699">
    <w:abstractNumId w:val="31"/>
  </w:num>
  <w:num w:numId="25" w16cid:durableId="1102184832">
    <w:abstractNumId w:val="22"/>
  </w:num>
  <w:num w:numId="26" w16cid:durableId="2064673555">
    <w:abstractNumId w:val="1"/>
  </w:num>
  <w:num w:numId="27" w16cid:durableId="1449426941">
    <w:abstractNumId w:val="7"/>
  </w:num>
  <w:num w:numId="28" w16cid:durableId="842627384">
    <w:abstractNumId w:val="32"/>
  </w:num>
  <w:num w:numId="29" w16cid:durableId="446975438">
    <w:abstractNumId w:val="26"/>
  </w:num>
  <w:num w:numId="30" w16cid:durableId="2816154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17"/>
  </w:num>
  <w:num w:numId="33" w16cid:durableId="1551334360">
    <w:abstractNumId w:val="5"/>
  </w:num>
  <w:num w:numId="34" w16cid:durableId="1604267740">
    <w:abstractNumId w:val="34"/>
  </w:num>
  <w:num w:numId="35" w16cid:durableId="1933322000">
    <w:abstractNumId w:val="12"/>
  </w:num>
  <w:num w:numId="36" w16cid:durableId="361367511">
    <w:abstractNumId w:val="14"/>
  </w:num>
  <w:num w:numId="37" w16cid:durableId="1325279621">
    <w:abstractNumId w:val="18"/>
  </w:num>
  <w:num w:numId="38" w16cid:durableId="287787490">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413"/>
    <w:rsid w:val="00001A60"/>
    <w:rsid w:val="00002AC2"/>
    <w:rsid w:val="00004017"/>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1F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09D2"/>
    <w:rsid w:val="000C21DC"/>
    <w:rsid w:val="000C2479"/>
    <w:rsid w:val="000C4657"/>
    <w:rsid w:val="000C4AD8"/>
    <w:rsid w:val="000C4D51"/>
    <w:rsid w:val="000C553A"/>
    <w:rsid w:val="000D00C4"/>
    <w:rsid w:val="000D0C59"/>
    <w:rsid w:val="000D1E81"/>
    <w:rsid w:val="000D3E4C"/>
    <w:rsid w:val="000D5A7F"/>
    <w:rsid w:val="000D60B7"/>
    <w:rsid w:val="000D634F"/>
    <w:rsid w:val="000E0458"/>
    <w:rsid w:val="000E233B"/>
    <w:rsid w:val="000E2543"/>
    <w:rsid w:val="000E2EA4"/>
    <w:rsid w:val="000E301E"/>
    <w:rsid w:val="000E3AA4"/>
    <w:rsid w:val="000E5E34"/>
    <w:rsid w:val="000E6E84"/>
    <w:rsid w:val="000E7FA4"/>
    <w:rsid w:val="000F2A8A"/>
    <w:rsid w:val="000F325F"/>
    <w:rsid w:val="000F3787"/>
    <w:rsid w:val="000F3CD5"/>
    <w:rsid w:val="000F74D1"/>
    <w:rsid w:val="00101809"/>
    <w:rsid w:val="00101825"/>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41FC"/>
    <w:rsid w:val="00166347"/>
    <w:rsid w:val="00170129"/>
    <w:rsid w:val="00171483"/>
    <w:rsid w:val="00172DE4"/>
    <w:rsid w:val="00173270"/>
    <w:rsid w:val="00173E33"/>
    <w:rsid w:val="00175ECC"/>
    <w:rsid w:val="001762E4"/>
    <w:rsid w:val="001817B7"/>
    <w:rsid w:val="00182267"/>
    <w:rsid w:val="001822A6"/>
    <w:rsid w:val="00182547"/>
    <w:rsid w:val="001829F8"/>
    <w:rsid w:val="00183CF1"/>
    <w:rsid w:val="001870DC"/>
    <w:rsid w:val="001870F6"/>
    <w:rsid w:val="0019116B"/>
    <w:rsid w:val="0019123B"/>
    <w:rsid w:val="00191817"/>
    <w:rsid w:val="0019194C"/>
    <w:rsid w:val="0019194E"/>
    <w:rsid w:val="00191C68"/>
    <w:rsid w:val="001925CC"/>
    <w:rsid w:val="00192C8C"/>
    <w:rsid w:val="00196DAC"/>
    <w:rsid w:val="00197FF0"/>
    <w:rsid w:val="001A3FCF"/>
    <w:rsid w:val="001A7B71"/>
    <w:rsid w:val="001B098B"/>
    <w:rsid w:val="001B17DA"/>
    <w:rsid w:val="001B2309"/>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362"/>
    <w:rsid w:val="001F3BF6"/>
    <w:rsid w:val="001F3C81"/>
    <w:rsid w:val="001F5879"/>
    <w:rsid w:val="001F59A3"/>
    <w:rsid w:val="001F5B20"/>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3147"/>
    <w:rsid w:val="002358CD"/>
    <w:rsid w:val="002363C9"/>
    <w:rsid w:val="002401EB"/>
    <w:rsid w:val="00241259"/>
    <w:rsid w:val="00241ACF"/>
    <w:rsid w:val="00243115"/>
    <w:rsid w:val="0024433B"/>
    <w:rsid w:val="00246493"/>
    <w:rsid w:val="002476E8"/>
    <w:rsid w:val="002479AF"/>
    <w:rsid w:val="00251AAF"/>
    <w:rsid w:val="00253240"/>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2394"/>
    <w:rsid w:val="00283819"/>
    <w:rsid w:val="00283C7D"/>
    <w:rsid w:val="002853C4"/>
    <w:rsid w:val="0028619E"/>
    <w:rsid w:val="0028671D"/>
    <w:rsid w:val="00286AE3"/>
    <w:rsid w:val="00287302"/>
    <w:rsid w:val="00291D71"/>
    <w:rsid w:val="00294EC3"/>
    <w:rsid w:val="002971B8"/>
    <w:rsid w:val="002A04A2"/>
    <w:rsid w:val="002A2DDF"/>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4E40"/>
    <w:rsid w:val="002D73EB"/>
    <w:rsid w:val="002E01B1"/>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443"/>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111E"/>
    <w:rsid w:val="00322CBA"/>
    <w:rsid w:val="00324500"/>
    <w:rsid w:val="00324B7B"/>
    <w:rsid w:val="00327058"/>
    <w:rsid w:val="00327915"/>
    <w:rsid w:val="003303E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3EE6"/>
    <w:rsid w:val="00355010"/>
    <w:rsid w:val="00355636"/>
    <w:rsid w:val="003573EB"/>
    <w:rsid w:val="003624E2"/>
    <w:rsid w:val="0036385F"/>
    <w:rsid w:val="0036470A"/>
    <w:rsid w:val="003652C5"/>
    <w:rsid w:val="003658FD"/>
    <w:rsid w:val="0036745E"/>
    <w:rsid w:val="00371AB2"/>
    <w:rsid w:val="00373A41"/>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A0BFC"/>
    <w:rsid w:val="003B2FF2"/>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4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4DAA"/>
    <w:rsid w:val="004101DA"/>
    <w:rsid w:val="00414D41"/>
    <w:rsid w:val="0041617B"/>
    <w:rsid w:val="00416384"/>
    <w:rsid w:val="00417C16"/>
    <w:rsid w:val="004203BB"/>
    <w:rsid w:val="004206CC"/>
    <w:rsid w:val="00421A88"/>
    <w:rsid w:val="00422A0A"/>
    <w:rsid w:val="00422FBA"/>
    <w:rsid w:val="0042414E"/>
    <w:rsid w:val="00424E84"/>
    <w:rsid w:val="004264D5"/>
    <w:rsid w:val="00427D08"/>
    <w:rsid w:val="00431126"/>
    <w:rsid w:val="0043270B"/>
    <w:rsid w:val="004331A7"/>
    <w:rsid w:val="004348D8"/>
    <w:rsid w:val="00436552"/>
    <w:rsid w:val="00440445"/>
    <w:rsid w:val="00442163"/>
    <w:rsid w:val="00442367"/>
    <w:rsid w:val="00442D52"/>
    <w:rsid w:val="0044679C"/>
    <w:rsid w:val="0044724D"/>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C7BCD"/>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2A03"/>
    <w:rsid w:val="00503AA5"/>
    <w:rsid w:val="0050621F"/>
    <w:rsid w:val="00506FBD"/>
    <w:rsid w:val="005071D9"/>
    <w:rsid w:val="0050739E"/>
    <w:rsid w:val="0050775C"/>
    <w:rsid w:val="00512837"/>
    <w:rsid w:val="00512C70"/>
    <w:rsid w:val="00512F62"/>
    <w:rsid w:val="00515758"/>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52CE"/>
    <w:rsid w:val="00567F65"/>
    <w:rsid w:val="00571C3F"/>
    <w:rsid w:val="00571ED9"/>
    <w:rsid w:val="005720B9"/>
    <w:rsid w:val="005826A5"/>
    <w:rsid w:val="005839A8"/>
    <w:rsid w:val="00583C70"/>
    <w:rsid w:val="00590E8D"/>
    <w:rsid w:val="00591C5B"/>
    <w:rsid w:val="00592392"/>
    <w:rsid w:val="00592514"/>
    <w:rsid w:val="00595D7A"/>
    <w:rsid w:val="00596CD5"/>
    <w:rsid w:val="005A0C57"/>
    <w:rsid w:val="005A165E"/>
    <w:rsid w:val="005A7558"/>
    <w:rsid w:val="005B0AFE"/>
    <w:rsid w:val="005B0CD9"/>
    <w:rsid w:val="005B3F18"/>
    <w:rsid w:val="005B507F"/>
    <w:rsid w:val="005B5428"/>
    <w:rsid w:val="005B600B"/>
    <w:rsid w:val="005C03A4"/>
    <w:rsid w:val="005C17E0"/>
    <w:rsid w:val="005C1BCB"/>
    <w:rsid w:val="005C4602"/>
    <w:rsid w:val="005C6EDB"/>
    <w:rsid w:val="005D040D"/>
    <w:rsid w:val="005D16C6"/>
    <w:rsid w:val="005D1A2B"/>
    <w:rsid w:val="005D3629"/>
    <w:rsid w:val="005D42B3"/>
    <w:rsid w:val="005D69B9"/>
    <w:rsid w:val="005E0A49"/>
    <w:rsid w:val="005E3A00"/>
    <w:rsid w:val="005E45BC"/>
    <w:rsid w:val="005E5C23"/>
    <w:rsid w:val="005E742A"/>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3D9"/>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E9C"/>
    <w:rsid w:val="006B1E54"/>
    <w:rsid w:val="006B252B"/>
    <w:rsid w:val="006B28CE"/>
    <w:rsid w:val="006B4F53"/>
    <w:rsid w:val="006B5C8A"/>
    <w:rsid w:val="006B6178"/>
    <w:rsid w:val="006B6EE5"/>
    <w:rsid w:val="006C2EA3"/>
    <w:rsid w:val="006C4BC8"/>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090E"/>
    <w:rsid w:val="00702309"/>
    <w:rsid w:val="007030D6"/>
    <w:rsid w:val="00707434"/>
    <w:rsid w:val="007074D0"/>
    <w:rsid w:val="00711C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6BA8"/>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0D23"/>
    <w:rsid w:val="0079273D"/>
    <w:rsid w:val="007933A6"/>
    <w:rsid w:val="007934EA"/>
    <w:rsid w:val="00796340"/>
    <w:rsid w:val="00797FBA"/>
    <w:rsid w:val="007A1092"/>
    <w:rsid w:val="007A27E3"/>
    <w:rsid w:val="007A5709"/>
    <w:rsid w:val="007A5AE0"/>
    <w:rsid w:val="007A6048"/>
    <w:rsid w:val="007B03AF"/>
    <w:rsid w:val="007B2821"/>
    <w:rsid w:val="007B3EBF"/>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2B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1EA9"/>
    <w:rsid w:val="007F300E"/>
    <w:rsid w:val="007F389B"/>
    <w:rsid w:val="007F4AF8"/>
    <w:rsid w:val="007F5090"/>
    <w:rsid w:val="007F5A72"/>
    <w:rsid w:val="007F5D0A"/>
    <w:rsid w:val="007F6B3C"/>
    <w:rsid w:val="007F704F"/>
    <w:rsid w:val="007F7306"/>
    <w:rsid w:val="007F7A03"/>
    <w:rsid w:val="0080197C"/>
    <w:rsid w:val="00801F1F"/>
    <w:rsid w:val="008033E6"/>
    <w:rsid w:val="00803832"/>
    <w:rsid w:val="00803B93"/>
    <w:rsid w:val="00805DB6"/>
    <w:rsid w:val="008068F6"/>
    <w:rsid w:val="00807C85"/>
    <w:rsid w:val="00807E18"/>
    <w:rsid w:val="00807ED2"/>
    <w:rsid w:val="00811306"/>
    <w:rsid w:val="00811FE0"/>
    <w:rsid w:val="0081275D"/>
    <w:rsid w:val="00815F28"/>
    <w:rsid w:val="00816730"/>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0999"/>
    <w:rsid w:val="00854BBE"/>
    <w:rsid w:val="00855635"/>
    <w:rsid w:val="00856228"/>
    <w:rsid w:val="0085752D"/>
    <w:rsid w:val="0085753A"/>
    <w:rsid w:val="00857E9E"/>
    <w:rsid w:val="00857F2C"/>
    <w:rsid w:val="00861658"/>
    <w:rsid w:val="00861B63"/>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073"/>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035D"/>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395"/>
    <w:rsid w:val="00963750"/>
    <w:rsid w:val="00964724"/>
    <w:rsid w:val="00965802"/>
    <w:rsid w:val="00965BE9"/>
    <w:rsid w:val="00967887"/>
    <w:rsid w:val="0097186E"/>
    <w:rsid w:val="00972F9D"/>
    <w:rsid w:val="00975649"/>
    <w:rsid w:val="00975E5D"/>
    <w:rsid w:val="009767C1"/>
    <w:rsid w:val="00977DDE"/>
    <w:rsid w:val="009816BF"/>
    <w:rsid w:val="00983288"/>
    <w:rsid w:val="0098570F"/>
    <w:rsid w:val="009862DD"/>
    <w:rsid w:val="00986559"/>
    <w:rsid w:val="009865A7"/>
    <w:rsid w:val="00987573"/>
    <w:rsid w:val="00987621"/>
    <w:rsid w:val="00991BC4"/>
    <w:rsid w:val="00992867"/>
    <w:rsid w:val="0099435F"/>
    <w:rsid w:val="009A0B16"/>
    <w:rsid w:val="009A1FDC"/>
    <w:rsid w:val="009A663F"/>
    <w:rsid w:val="009A68DA"/>
    <w:rsid w:val="009A6A51"/>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6BC3"/>
    <w:rsid w:val="009D6E64"/>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6886"/>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1339"/>
    <w:rsid w:val="00AB5C41"/>
    <w:rsid w:val="00AB5D76"/>
    <w:rsid w:val="00AC2F5D"/>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0A06"/>
    <w:rsid w:val="00B010B2"/>
    <w:rsid w:val="00B022A9"/>
    <w:rsid w:val="00B03458"/>
    <w:rsid w:val="00B034DD"/>
    <w:rsid w:val="00B0477C"/>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3AD1"/>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160E"/>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1AA"/>
    <w:rsid w:val="00BA1489"/>
    <w:rsid w:val="00BA26DC"/>
    <w:rsid w:val="00BA2D8D"/>
    <w:rsid w:val="00BA3842"/>
    <w:rsid w:val="00BA39CD"/>
    <w:rsid w:val="00BA4FC7"/>
    <w:rsid w:val="00BA504D"/>
    <w:rsid w:val="00BA6A15"/>
    <w:rsid w:val="00BA7234"/>
    <w:rsid w:val="00BA7C2B"/>
    <w:rsid w:val="00BB25C6"/>
    <w:rsid w:val="00BB4ADD"/>
    <w:rsid w:val="00BB7F67"/>
    <w:rsid w:val="00BC227B"/>
    <w:rsid w:val="00BC2A64"/>
    <w:rsid w:val="00BC2EB4"/>
    <w:rsid w:val="00BC3FA5"/>
    <w:rsid w:val="00BC4833"/>
    <w:rsid w:val="00BC4BED"/>
    <w:rsid w:val="00BC563B"/>
    <w:rsid w:val="00BC5684"/>
    <w:rsid w:val="00BD0268"/>
    <w:rsid w:val="00BD1CF2"/>
    <w:rsid w:val="00BD2200"/>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5FBB"/>
    <w:rsid w:val="00BE7719"/>
    <w:rsid w:val="00BE7FBB"/>
    <w:rsid w:val="00BF06A6"/>
    <w:rsid w:val="00BF0886"/>
    <w:rsid w:val="00BF58BD"/>
    <w:rsid w:val="00C000B6"/>
    <w:rsid w:val="00C05527"/>
    <w:rsid w:val="00C06183"/>
    <w:rsid w:val="00C100B0"/>
    <w:rsid w:val="00C101F3"/>
    <w:rsid w:val="00C11290"/>
    <w:rsid w:val="00C1322E"/>
    <w:rsid w:val="00C14D0F"/>
    <w:rsid w:val="00C1566A"/>
    <w:rsid w:val="00C160AD"/>
    <w:rsid w:val="00C1710A"/>
    <w:rsid w:val="00C17608"/>
    <w:rsid w:val="00C20A78"/>
    <w:rsid w:val="00C21D19"/>
    <w:rsid w:val="00C2292D"/>
    <w:rsid w:val="00C23F8F"/>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408"/>
    <w:rsid w:val="00C62F3E"/>
    <w:rsid w:val="00C64258"/>
    <w:rsid w:val="00C662B3"/>
    <w:rsid w:val="00C70367"/>
    <w:rsid w:val="00C7059C"/>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44C4"/>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582"/>
    <w:rsid w:val="00CF0920"/>
    <w:rsid w:val="00CF2B33"/>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DEB"/>
    <w:rsid w:val="00D27E01"/>
    <w:rsid w:val="00D30248"/>
    <w:rsid w:val="00D3024C"/>
    <w:rsid w:val="00D30945"/>
    <w:rsid w:val="00D34890"/>
    <w:rsid w:val="00D348E0"/>
    <w:rsid w:val="00D36437"/>
    <w:rsid w:val="00D36499"/>
    <w:rsid w:val="00D4145B"/>
    <w:rsid w:val="00D435BD"/>
    <w:rsid w:val="00D44176"/>
    <w:rsid w:val="00D44558"/>
    <w:rsid w:val="00D4496B"/>
    <w:rsid w:val="00D4555E"/>
    <w:rsid w:val="00D46860"/>
    <w:rsid w:val="00D468F9"/>
    <w:rsid w:val="00D526E8"/>
    <w:rsid w:val="00D54119"/>
    <w:rsid w:val="00D5519A"/>
    <w:rsid w:val="00D56540"/>
    <w:rsid w:val="00D56D8F"/>
    <w:rsid w:val="00D617BA"/>
    <w:rsid w:val="00D66239"/>
    <w:rsid w:val="00D70317"/>
    <w:rsid w:val="00D744AE"/>
    <w:rsid w:val="00D744C0"/>
    <w:rsid w:val="00D74551"/>
    <w:rsid w:val="00D75DEB"/>
    <w:rsid w:val="00D764AA"/>
    <w:rsid w:val="00D77F9D"/>
    <w:rsid w:val="00D811F9"/>
    <w:rsid w:val="00D818ED"/>
    <w:rsid w:val="00D82FF8"/>
    <w:rsid w:val="00D853F1"/>
    <w:rsid w:val="00D9215E"/>
    <w:rsid w:val="00D93A37"/>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3332"/>
    <w:rsid w:val="00DC466C"/>
    <w:rsid w:val="00DC5C9D"/>
    <w:rsid w:val="00DC63A1"/>
    <w:rsid w:val="00DC6945"/>
    <w:rsid w:val="00DD1DC4"/>
    <w:rsid w:val="00DD2472"/>
    <w:rsid w:val="00DD277D"/>
    <w:rsid w:val="00DD2F98"/>
    <w:rsid w:val="00DD34CB"/>
    <w:rsid w:val="00DD441C"/>
    <w:rsid w:val="00DD4AAA"/>
    <w:rsid w:val="00DD5F74"/>
    <w:rsid w:val="00DD689E"/>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573F"/>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007A"/>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295F"/>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5D6"/>
    <w:rsid w:val="00FE2E98"/>
    <w:rsid w:val="00FE3FF7"/>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EP-0011-23, elaborado 26mayo2023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E0EEDF16-AA35-4BAC-8D7C-EE4E3A6DD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38</TotalTime>
  <Pages>8</Pages>
  <Words>3936</Words>
  <Characters>21652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2022-10-17T17:17:00Z</cp:lastPrinted>
  <dcterms:created xsi:type="dcterms:W3CDTF">2023-06-07T21:28:00Z</dcterms:created>
  <dcterms:modified xsi:type="dcterms:W3CDTF">2023-06-10T17:21:00Z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