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1ED004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D78C4">
        <w:rPr>
          <w:rFonts w:ascii="Museo Sans 900" w:eastAsia="Times New Roman" w:hAnsi="Museo Sans 900" w:cs="Times New Roman"/>
          <w:b/>
          <w:bCs/>
          <w:sz w:val="20"/>
          <w:szCs w:val="20"/>
          <w:lang w:val="es-MX" w:eastAsia="es-ES"/>
        </w:rPr>
        <w:t>043</w:t>
      </w:r>
      <w:r w:rsidR="00CD0C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D78C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D78C4">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D78C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junio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130B335"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E454AD">
        <w:rPr>
          <w:rFonts w:ascii="Museo Sans 300" w:hAnsi="Museo Sans 300"/>
          <w:sz w:val="20"/>
          <w:szCs w:val="20"/>
        </w:rPr>
        <w:t>diecinueve</w:t>
      </w:r>
      <w:r>
        <w:rPr>
          <w:rFonts w:ascii="Museo Sans 300" w:hAnsi="Museo Sans 300"/>
          <w:sz w:val="20"/>
          <w:szCs w:val="20"/>
        </w:rPr>
        <w:t xml:space="preserve"> de </w:t>
      </w:r>
      <w:r w:rsidR="00E454AD">
        <w:rPr>
          <w:rFonts w:ascii="Museo Sans 300" w:hAnsi="Museo Sans 300"/>
          <w:sz w:val="20"/>
          <w:szCs w:val="20"/>
        </w:rPr>
        <w:t>enero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7548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548D0">
        <w:rPr>
          <w:rFonts w:ascii="Museo Sans 300" w:hAnsi="Museo Sans 300"/>
          <w:sz w:val="20"/>
          <w:szCs w:val="20"/>
        </w:rPr>
        <w:t>a</w:t>
      </w:r>
      <w:r>
        <w:rPr>
          <w:rFonts w:ascii="Museo Sans 300" w:hAnsi="Museo Sans 300"/>
          <w:sz w:val="20"/>
          <w:szCs w:val="20"/>
        </w:rPr>
        <w:t xml:space="preserve"> </w:t>
      </w:r>
      <w:r w:rsidR="00F467D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548D0">
        <w:rPr>
          <w:rFonts w:ascii="Museo Sans 300" w:hAnsi="Museo Sans 300"/>
          <w:sz w:val="20"/>
          <w:szCs w:val="20"/>
        </w:rPr>
        <w:t xml:space="preserve">SETECIENTOS TREINTA Y </w:t>
      </w:r>
      <w:r w:rsidR="00E454AD">
        <w:rPr>
          <w:rFonts w:ascii="Museo Sans 300" w:hAnsi="Museo Sans 300"/>
          <w:sz w:val="20"/>
          <w:szCs w:val="20"/>
        </w:rPr>
        <w:t>DOS</w:t>
      </w:r>
      <w:r>
        <w:rPr>
          <w:rFonts w:ascii="Museo Sans 300" w:hAnsi="Museo Sans 300"/>
          <w:sz w:val="20"/>
          <w:szCs w:val="20"/>
        </w:rPr>
        <w:t xml:space="preserve"> </w:t>
      </w:r>
      <w:r w:rsidR="00E454AD">
        <w:rPr>
          <w:rFonts w:ascii="Museo Sans 300" w:hAnsi="Museo Sans 300"/>
          <w:sz w:val="20"/>
          <w:szCs w:val="20"/>
        </w:rPr>
        <w:t>67</w:t>
      </w:r>
      <w:r>
        <w:rPr>
          <w:rFonts w:ascii="Museo Sans 300" w:hAnsi="Museo Sans 300"/>
          <w:sz w:val="20"/>
          <w:szCs w:val="20"/>
        </w:rPr>
        <w:t xml:space="preserve">/100 DÓLARES DE LOS ESTADOS UNIDOS DE AMÉRICA (USD </w:t>
      </w:r>
      <w:r w:rsidR="00E454AD">
        <w:rPr>
          <w:rFonts w:ascii="Museo Sans 300" w:hAnsi="Museo Sans 300"/>
          <w:sz w:val="20"/>
          <w:szCs w:val="20"/>
        </w:rPr>
        <w:t>732.67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F467D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4E056EC"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0097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CA47CD">
        <w:rPr>
          <w:rFonts w:ascii="Museo Sans 300" w:hAnsi="Museo Sans 300"/>
          <w:sz w:val="20"/>
          <w:szCs w:val="20"/>
        </w:rPr>
        <w:t>treinta y uno</w:t>
      </w:r>
      <w:r w:rsidR="006106EC" w:rsidRPr="006106EC">
        <w:rPr>
          <w:rFonts w:ascii="Museo Sans 300" w:hAnsi="Museo Sans 300"/>
          <w:sz w:val="20"/>
          <w:szCs w:val="20"/>
        </w:rPr>
        <w:t xml:space="preserve"> de </w:t>
      </w:r>
      <w:r w:rsidR="00CA47CD">
        <w:rPr>
          <w:rFonts w:ascii="Museo Sans 300" w:hAnsi="Museo Sans 300"/>
          <w:sz w:val="20"/>
          <w:szCs w:val="20"/>
        </w:rPr>
        <w:t>enero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172A7C3F"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CA47CD">
        <w:rPr>
          <w:rFonts w:ascii="Museo Sans 300" w:hAnsi="Museo Sans 300"/>
          <w:sz w:val="20"/>
          <w:szCs w:val="20"/>
        </w:rPr>
        <w:t>tres</w:t>
      </w:r>
      <w:r w:rsidR="00E80E49">
        <w:rPr>
          <w:rFonts w:ascii="Museo Sans 300" w:hAnsi="Museo Sans 300"/>
          <w:sz w:val="20"/>
          <w:szCs w:val="20"/>
        </w:rPr>
        <w:t xml:space="preserve"> de </w:t>
      </w:r>
      <w:r w:rsidR="00CA47CD">
        <w:rPr>
          <w:rFonts w:ascii="Museo Sans 300" w:hAnsi="Museo Sans 300"/>
          <w:sz w:val="20"/>
          <w:szCs w:val="20"/>
        </w:rPr>
        <w:t>febrero del presente año,</w:t>
      </w:r>
      <w:r w:rsidRPr="006106EC">
        <w:rPr>
          <w:rFonts w:ascii="Museo Sans 300" w:hAnsi="Museo Sans 300"/>
          <w:sz w:val="20"/>
          <w:szCs w:val="20"/>
        </w:rPr>
        <w:t xml:space="preserve"> por lo que el plazo otorgado a la distribuidora finalizó el día </w:t>
      </w:r>
      <w:r w:rsidR="00CA47CD">
        <w:rPr>
          <w:rFonts w:ascii="Museo Sans 300" w:hAnsi="Museo Sans 300"/>
          <w:sz w:val="20"/>
          <w:szCs w:val="20"/>
        </w:rPr>
        <w:t>diecisiete del mismo mes y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6652E480"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ocho de febrero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F467D9">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21E96D17"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A47CD">
        <w:rPr>
          <w:rFonts w:ascii="Museo Sans 300" w:hAnsi="Museo Sans 300"/>
          <w:sz w:val="20"/>
          <w:szCs w:val="20"/>
          <w:lang w:val="es-ES_tradnl" w:eastAsia="es-SV"/>
        </w:rPr>
        <w:t>087</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A47CD">
        <w:rPr>
          <w:rFonts w:ascii="Museo Sans 300" w:hAnsi="Museo Sans 300"/>
          <w:sz w:val="20"/>
          <w:szCs w:val="20"/>
          <w:lang w:val="es-ES_tradnl" w:eastAsia="es-SV"/>
        </w:rPr>
        <w:t>nueve</w:t>
      </w:r>
      <w:r w:rsidR="00362F3B">
        <w:rPr>
          <w:rFonts w:ascii="Museo Sans 300" w:hAnsi="Museo Sans 300"/>
          <w:sz w:val="20"/>
          <w:szCs w:val="20"/>
          <w:lang w:val="es-ES_tradnl" w:eastAsia="es-SV"/>
        </w:rPr>
        <w:t xml:space="preserve"> de </w:t>
      </w:r>
      <w:r w:rsidR="00CA47CD">
        <w:rPr>
          <w:rFonts w:ascii="Museo Sans 300" w:hAnsi="Museo Sans 300"/>
          <w:sz w:val="20"/>
          <w:szCs w:val="20"/>
          <w:lang w:val="es-ES_tradnl" w:eastAsia="es-SV"/>
        </w:rPr>
        <w:t>febrero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007BFE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1726BF">
        <w:rPr>
          <w:rFonts w:ascii="Museo Sans 300" w:hAnsi="Museo Sans 300"/>
          <w:sz w:val="20"/>
          <w:szCs w:val="20"/>
        </w:rPr>
        <w:t>157</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362F3B">
        <w:rPr>
          <w:rFonts w:ascii="Museo Sans 300" w:hAnsi="Museo Sans 300"/>
          <w:sz w:val="20"/>
          <w:szCs w:val="20"/>
        </w:rPr>
        <w:t>die</w:t>
      </w:r>
      <w:r w:rsidR="001726BF">
        <w:rPr>
          <w:rFonts w:ascii="Museo Sans 300" w:hAnsi="Museo Sans 300"/>
          <w:sz w:val="20"/>
          <w:szCs w:val="20"/>
        </w:rPr>
        <w:t>ciséis</w:t>
      </w:r>
      <w:r w:rsidR="00362F3B">
        <w:rPr>
          <w:rFonts w:ascii="Museo Sans 300" w:hAnsi="Museo Sans 300"/>
          <w:sz w:val="20"/>
          <w:szCs w:val="20"/>
        </w:rPr>
        <w:t xml:space="preserve"> de </w:t>
      </w:r>
      <w:r w:rsidR="001726BF">
        <w:rPr>
          <w:rFonts w:ascii="Museo Sans 300" w:hAnsi="Museo Sans 300"/>
          <w:sz w:val="20"/>
          <w:szCs w:val="20"/>
        </w:rPr>
        <w:t>febrero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D41513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F467D9">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57B85306"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veintiuno y veintidós de febrero del</w:t>
      </w:r>
      <w:r w:rsidR="00BD3821">
        <w:rPr>
          <w:rFonts w:ascii="Museo Sans 300" w:hAnsi="Museo Sans 300"/>
          <w:sz w:val="20"/>
          <w:szCs w:val="20"/>
        </w:rPr>
        <w:t xml:space="preserve"> mismo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veintiuno y veintidós de marzo de</w:t>
      </w:r>
      <w:r w:rsidR="00BD3821">
        <w:rPr>
          <w:rStyle w:val="normaltextrun"/>
          <w:rFonts w:ascii="Museo Sans 300" w:eastAsia="Museo Sans" w:hAnsi="Museo Sans 300" w:cs="Segoe UI"/>
          <w:sz w:val="20"/>
          <w:szCs w:val="20"/>
        </w:rPr>
        <w:t>l presente año</w:t>
      </w:r>
      <w:r>
        <w:rPr>
          <w:rStyle w:val="normaltextrun"/>
          <w:rFonts w:ascii="Museo Sans 300" w:eastAsia="Museo Sans" w:hAnsi="Museo Sans 300" w:cs="Segoe UI"/>
          <w:sz w:val="20"/>
          <w:szCs w:val="20"/>
        </w:rPr>
        <w:t>.</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24716435"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F37E72">
        <w:rPr>
          <w:rFonts w:ascii="Museo Sans 300" w:hAnsi="Museo Sans 300" w:cs="Cambria Math"/>
          <w:sz w:val="20"/>
          <w:szCs w:val="20"/>
        </w:rPr>
        <w:t>veinti</w:t>
      </w:r>
      <w:r w:rsidR="0093124F">
        <w:rPr>
          <w:rFonts w:ascii="Museo Sans 300" w:hAnsi="Museo Sans 300" w:cs="Cambria Math"/>
          <w:sz w:val="20"/>
          <w:szCs w:val="20"/>
        </w:rPr>
        <w:t>trés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93124F">
        <w:rPr>
          <w:rFonts w:ascii="Museo Sans 300" w:hAnsi="Museo Sans 300" w:cs="Cambria Math"/>
          <w:sz w:val="20"/>
          <w:szCs w:val="20"/>
        </w:rPr>
        <w:t>febrero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la</w:t>
      </w:r>
      <w:r w:rsidR="00267BBB">
        <w:rPr>
          <w:rFonts w:ascii="Museo Sans 300" w:hAnsi="Museo Sans 300"/>
          <w:sz w:val="20"/>
          <w:szCs w:val="20"/>
        </w:rPr>
        <w:t xml:space="preserve"> usuari</w:t>
      </w:r>
      <w:r w:rsidR="00F37E72">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12F33E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43806">
        <w:rPr>
          <w:rFonts w:ascii="Museo Sans 300" w:hAnsi="Museo Sans 300"/>
          <w:sz w:val="20"/>
          <w:szCs w:val="20"/>
        </w:rPr>
        <w:t>veint</w:t>
      </w:r>
      <w:r w:rsidR="0093124F">
        <w:rPr>
          <w:rFonts w:ascii="Museo Sans 300" w:hAnsi="Museo Sans 300"/>
          <w:sz w:val="20"/>
          <w:szCs w:val="20"/>
        </w:rPr>
        <w:t>iséis</w:t>
      </w:r>
      <w:r w:rsidRPr="005D2EC9">
        <w:rPr>
          <w:rFonts w:ascii="Museo Sans 300" w:hAnsi="Museo Sans 300"/>
          <w:sz w:val="20"/>
          <w:szCs w:val="20"/>
        </w:rPr>
        <w:t xml:space="preserve"> de </w:t>
      </w:r>
      <w:r w:rsidR="0093124F">
        <w:rPr>
          <w:rFonts w:ascii="Museo Sans 300" w:hAnsi="Museo Sans 300"/>
          <w:sz w:val="20"/>
          <w:szCs w:val="20"/>
        </w:rPr>
        <w:t>abril</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93124F">
        <w:rPr>
          <w:rFonts w:ascii="Museo Sans 300" w:hAnsi="Museo Sans 300"/>
          <w:sz w:val="20"/>
          <w:szCs w:val="20"/>
          <w:lang w:val="es-SV"/>
        </w:rPr>
        <w:t>0112</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1514F302"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4B3F22A" w14:textId="00E80AE6" w:rsidR="0093124F" w:rsidRPr="0093124F" w:rsidRDefault="008B7A00" w:rsidP="0093124F">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93124F">
        <w:rPr>
          <w:rFonts w:ascii="Museo 300" w:hAnsi="Museo 300"/>
          <w:sz w:val="16"/>
          <w:szCs w:val="16"/>
          <w:lang w:val="es-419"/>
        </w:rPr>
        <w:t xml:space="preserve"> </w:t>
      </w:r>
      <w:r w:rsidR="0093124F" w:rsidRPr="0093124F">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directa fuera de medición”; condición que impidió el verdadero registro de la energía eléctrica que fue demandada en dicho suministro, siendo éstas las siguientes:</w:t>
      </w:r>
    </w:p>
    <w:p w14:paraId="147CD845" w14:textId="3AC0A45B"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7ED505D7" w14:textId="77777777" w:rsidR="00EA7911" w:rsidRPr="00EA7911" w:rsidRDefault="00EA7911" w:rsidP="00EA7911">
      <w:pPr>
        <w:ind w:left="709" w:right="709"/>
        <w:jc w:val="both"/>
        <w:rPr>
          <w:rFonts w:ascii="Museo 300" w:hAnsi="Museo 300"/>
          <w:sz w:val="16"/>
          <w:szCs w:val="16"/>
          <w:lang w:val="es-419"/>
        </w:rPr>
      </w:pPr>
      <w:r w:rsidRPr="00EA7911">
        <w:rPr>
          <w:rFonts w:ascii="Museo 300" w:hAnsi="Museo 300"/>
          <w:sz w:val="16"/>
          <w:szCs w:val="16"/>
          <w:lang w:val="es-419"/>
        </w:rPr>
        <w:t>Al respecto, se establece que la línea adicional fuera de medición encontrada por el personal de la empresa distribuidora, se destinaba para abastecer la carga de la vivienda, dado que el servicio es para un nivel de tensión de 120 voltios y que el conductor eléctrico estaba conectado en la acometida de la empresa distribuidora (fuente), razón por la cual no hubo demanda medida por la empresa distribuidora después del punto de conexión de la línea adicional fuera de medición, condición que concuerda con las fotografías presentadas por ésta, de conformidad a lo establecido en el acta de condición realizada por el personal de la empresa distribuidora.</w:t>
      </w:r>
    </w:p>
    <w:p w14:paraId="42B450E2" w14:textId="46E82A03" w:rsidR="00EA7911" w:rsidRPr="00EA7911" w:rsidRDefault="00EA7911" w:rsidP="00EA7911">
      <w:pPr>
        <w:ind w:left="709" w:right="709"/>
        <w:jc w:val="both"/>
        <w:rPr>
          <w:rFonts w:ascii="Museo 300" w:hAnsi="Museo 300"/>
          <w:sz w:val="16"/>
          <w:szCs w:val="16"/>
          <w:lang w:val="es-419"/>
        </w:rPr>
      </w:pPr>
      <w:r w:rsidRPr="00EA7911">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que muestran que dicho conductor estaba conectado directamente en la acometida eléctrica propiedad de la sociedad AES CLESA (fuente), estableciendo además que el CAU durante inspección realizada observó los vestigios de la condición señalada, por lo que se concluye que la conexión directa del conductor antes del equipo de medición estaba disponible para su uso sin que su carga fuera registrada por el medidor </w:t>
      </w:r>
      <w:r w:rsidRPr="00EA7911">
        <w:rPr>
          <w:rFonts w:ascii="Museo 300" w:hAnsi="Museo 300"/>
          <w:b/>
          <w:bCs/>
          <w:sz w:val="16"/>
          <w:szCs w:val="16"/>
          <w:lang w:val="es-419"/>
        </w:rPr>
        <w:t xml:space="preserve">n.° </w:t>
      </w:r>
      <w:r w:rsidR="00F467D9">
        <w:rPr>
          <w:rFonts w:ascii="Museo 300" w:hAnsi="Museo 300"/>
          <w:b/>
          <w:bCs/>
          <w:sz w:val="16"/>
          <w:szCs w:val="16"/>
          <w:lang w:val="es-419"/>
        </w:rPr>
        <w:t>xxx</w:t>
      </w:r>
      <w:r w:rsidRPr="00EA7911">
        <w:rPr>
          <w:rFonts w:ascii="Museo 300" w:hAnsi="Museo 300"/>
          <w:sz w:val="16"/>
          <w:szCs w:val="16"/>
          <w:lang w:val="es-419"/>
        </w:rPr>
        <w:t>.</w:t>
      </w:r>
    </w:p>
    <w:p w14:paraId="48246855" w14:textId="4753D11A" w:rsidR="00D77F9D" w:rsidRPr="00580B19" w:rsidRDefault="00EA7911" w:rsidP="00EA7911">
      <w:pPr>
        <w:ind w:left="709" w:right="709"/>
        <w:jc w:val="both"/>
        <w:rPr>
          <w:rFonts w:ascii="Museo 300" w:hAnsi="Museo 300"/>
          <w:sz w:val="16"/>
          <w:szCs w:val="16"/>
          <w:lang w:val="es-419"/>
        </w:rPr>
      </w:pPr>
      <w:r w:rsidRPr="00EA791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5614CD" w14:textId="77777777" w:rsidR="00A0546E" w:rsidRPr="00A0546E" w:rsidRDefault="00A0546E" w:rsidP="00A0546E">
      <w:pPr>
        <w:ind w:left="709" w:right="709"/>
        <w:jc w:val="both"/>
        <w:rPr>
          <w:rFonts w:ascii="Museo 300" w:hAnsi="Museo 300"/>
          <w:sz w:val="16"/>
          <w:szCs w:val="16"/>
          <w:lang w:val="es-419"/>
        </w:rPr>
      </w:pPr>
      <w:r w:rsidRPr="00A0546E">
        <w:rPr>
          <w:rFonts w:ascii="Museo 300" w:hAnsi="Museo 300"/>
          <w:sz w:val="16"/>
          <w:szCs w:val="16"/>
          <w:lang w:val="es-419"/>
        </w:rPr>
        <w:lastRenderedPageBreak/>
        <w:t xml:space="preserve">De conformidad con lo determinado en el procedimiento contenido en el acuerdo </w:t>
      </w:r>
      <w:r w:rsidRPr="00A0546E">
        <w:rPr>
          <w:rFonts w:ascii="Museo 300" w:hAnsi="Museo 300"/>
          <w:b/>
          <w:bCs/>
          <w:sz w:val="16"/>
          <w:szCs w:val="16"/>
          <w:lang w:val="es-419"/>
        </w:rPr>
        <w:t>N.° 283-E-2011</w:t>
      </w:r>
      <w:r w:rsidRPr="00A0546E">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6CEE0F9F" w14:textId="543F05A4" w:rsidR="00A0546E" w:rsidRPr="00A0546E" w:rsidRDefault="00502666" w:rsidP="00A0546E">
      <w:pPr>
        <w:numPr>
          <w:ilvl w:val="0"/>
          <w:numId w:val="8"/>
        </w:numPr>
        <w:ind w:right="709"/>
        <w:jc w:val="both"/>
        <w:rPr>
          <w:rFonts w:ascii="Museo 300" w:hAnsi="Museo 300"/>
          <w:bCs/>
          <w:sz w:val="16"/>
          <w:szCs w:val="16"/>
          <w:lang w:val="es-419"/>
        </w:rPr>
      </w:pPr>
      <w:bookmarkStart w:id="2" w:name="_Hlk103928456"/>
      <w:r>
        <w:rPr>
          <w:rFonts w:ascii="Museo 300" w:hAnsi="Museo 300"/>
          <w:sz w:val="16"/>
          <w:szCs w:val="16"/>
          <w:lang w:val="es-419"/>
        </w:rPr>
        <w:t>El</w:t>
      </w:r>
      <w:r w:rsidR="00A0546E">
        <w:rPr>
          <w:rFonts w:ascii="Museo 300" w:hAnsi="Museo 300"/>
          <w:sz w:val="16"/>
          <w:szCs w:val="16"/>
          <w:lang w:val="es-419"/>
        </w:rPr>
        <w:t xml:space="preserve"> </w:t>
      </w:r>
      <w:r w:rsidR="00A0546E" w:rsidRPr="00A0546E">
        <w:rPr>
          <w:rFonts w:ascii="Museo 300" w:hAnsi="Museo 300"/>
          <w:sz w:val="16"/>
          <w:szCs w:val="16"/>
          <w:lang w:val="es-419"/>
        </w:rPr>
        <w:t xml:space="preserve">historial de registro de lecturas correctas de consumo reportado por el equipo de medición </w:t>
      </w:r>
      <w:r w:rsidR="00A0546E" w:rsidRPr="00A0546E">
        <w:rPr>
          <w:rFonts w:ascii="Museo 300" w:hAnsi="Museo 300"/>
          <w:b/>
          <w:bCs/>
          <w:sz w:val="16"/>
          <w:szCs w:val="16"/>
          <w:lang w:val="es-419"/>
        </w:rPr>
        <w:t xml:space="preserve">n.° </w:t>
      </w:r>
      <w:r w:rsidR="00F467D9">
        <w:rPr>
          <w:rFonts w:ascii="Museo 300" w:hAnsi="Museo 300"/>
          <w:b/>
          <w:bCs/>
          <w:sz w:val="16"/>
          <w:szCs w:val="16"/>
          <w:lang w:val="es-419"/>
        </w:rPr>
        <w:t>xxx</w:t>
      </w:r>
      <w:r w:rsidR="00A0546E" w:rsidRPr="00A0546E">
        <w:rPr>
          <w:rFonts w:ascii="Museo 300" w:hAnsi="Museo 300"/>
          <w:sz w:val="16"/>
          <w:szCs w:val="16"/>
          <w:lang w:val="es-419"/>
        </w:rPr>
        <w:t xml:space="preserve">, correspondiente al ciclo de facturación del </w:t>
      </w:r>
      <w:r w:rsidR="00A0546E" w:rsidRPr="00A0546E">
        <w:rPr>
          <w:rFonts w:ascii="Museo 300" w:hAnsi="Museo 300"/>
          <w:sz w:val="16"/>
          <w:szCs w:val="16"/>
          <w:lang w:val="es-ES"/>
        </w:rPr>
        <w:t>2 de febrero al 4 de abril de 2023</w:t>
      </w:r>
      <w:r w:rsidR="00A0546E" w:rsidRPr="00A0546E">
        <w:rPr>
          <w:rFonts w:ascii="Museo 300" w:hAnsi="Museo 300"/>
          <w:sz w:val="16"/>
          <w:szCs w:val="16"/>
          <w:lang w:val="es-419"/>
        </w:rPr>
        <w:t xml:space="preserve">; dato que permitió establecer un consumo promedio mensual de </w:t>
      </w:r>
      <w:r w:rsidR="00A0546E" w:rsidRPr="00A0546E">
        <w:rPr>
          <w:rFonts w:ascii="Museo 300" w:hAnsi="Museo 300"/>
          <w:b/>
          <w:bCs/>
          <w:sz w:val="16"/>
          <w:szCs w:val="16"/>
          <w:lang w:val="es-419"/>
        </w:rPr>
        <w:t>175 kWh</w:t>
      </w:r>
      <w:r w:rsidR="00A0546E" w:rsidRPr="00A0546E">
        <w:rPr>
          <w:rFonts w:ascii="Museo 300" w:hAnsi="Museo 300"/>
          <w:sz w:val="16"/>
          <w:szCs w:val="16"/>
          <w:lang w:val="es-419"/>
        </w:rPr>
        <w:t>.</w:t>
      </w:r>
    </w:p>
    <w:p w14:paraId="555BBD6F" w14:textId="2588BCFF" w:rsidR="00493B79" w:rsidRPr="00A7532A" w:rsidRDefault="00A7532A" w:rsidP="00A7532A">
      <w:pPr>
        <w:numPr>
          <w:ilvl w:val="0"/>
          <w:numId w:val="8"/>
        </w:numPr>
        <w:ind w:right="709"/>
        <w:jc w:val="both"/>
        <w:rPr>
          <w:rFonts w:ascii="Museo 300" w:hAnsi="Museo 300"/>
          <w:sz w:val="16"/>
          <w:szCs w:val="16"/>
          <w:lang w:val="es-419"/>
        </w:rPr>
      </w:pPr>
      <w:r w:rsidRPr="00A7532A">
        <w:rPr>
          <w:rFonts w:ascii="Museo 300" w:hAnsi="Museo 300"/>
          <w:sz w:val="16"/>
          <w:szCs w:val="16"/>
          <w:lang w:val="es-419"/>
        </w:rPr>
        <w:t>El período por recuperar por parte de la empresa distribuidora, por una energía consumida y no facturada, se determina que es de 180 días, que comprende del 15 de junio al 12 de diciembre de 2022</w:t>
      </w:r>
      <w:r w:rsidR="00493B79" w:rsidRPr="00A7532A">
        <w:rPr>
          <w:rFonts w:ascii="Museo 300" w:hAnsi="Museo 300"/>
          <w:sz w:val="16"/>
          <w:szCs w:val="16"/>
          <w:lang w:val="es-419"/>
        </w:rPr>
        <w:t>. (…)</w:t>
      </w:r>
    </w:p>
    <w:bookmarkEnd w:id="2"/>
    <w:p w14:paraId="1ACF8ADA" w14:textId="221DA0D8" w:rsidR="00493B79" w:rsidRPr="00493B79" w:rsidRDefault="006630B0" w:rsidP="006630B0">
      <w:pPr>
        <w:ind w:left="709" w:right="709"/>
        <w:jc w:val="both"/>
        <w:rPr>
          <w:rFonts w:ascii="Museo 300" w:hAnsi="Museo 300"/>
          <w:sz w:val="16"/>
          <w:szCs w:val="16"/>
          <w:lang w:val="es-419"/>
        </w:rPr>
      </w:pPr>
      <w:r w:rsidRPr="006630B0">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630B0">
        <w:rPr>
          <w:rFonts w:ascii="Museo 300" w:hAnsi="Museo 300"/>
          <w:b/>
          <w:bCs/>
          <w:sz w:val="16"/>
          <w:szCs w:val="16"/>
          <w:lang w:val="es-419"/>
        </w:rPr>
        <w:t>905 kWh</w:t>
      </w:r>
      <w:r w:rsidRPr="006630B0">
        <w:rPr>
          <w:rFonts w:ascii="Museo 300" w:hAnsi="Museo 300"/>
          <w:sz w:val="16"/>
          <w:szCs w:val="16"/>
          <w:lang w:val="es-419"/>
        </w:rPr>
        <w:t xml:space="preserve">, el cual asciende a la cantidad de </w:t>
      </w:r>
      <w:r w:rsidRPr="006630B0">
        <w:rPr>
          <w:rFonts w:ascii="Museo 300" w:hAnsi="Museo 300"/>
          <w:b/>
          <w:bCs/>
          <w:sz w:val="16"/>
          <w:szCs w:val="16"/>
          <w:lang w:val="es-419"/>
        </w:rPr>
        <w:t>doscientos veintidós 72/100 dólares de los Estados Unidos de América (USD 222.72), IVA incluido</w:t>
      </w:r>
      <w:r w:rsidRPr="006630B0">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CADB5D3" w14:textId="069CE79F" w:rsidR="008C6758" w:rsidRPr="008C6758" w:rsidRDefault="00E353B7" w:rsidP="008C6758">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8C6758" w:rsidRPr="008C6758">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8C6758" w:rsidRPr="008C6758">
        <w:rPr>
          <w:rFonts w:ascii="Museo 300" w:eastAsia="Museo Sans 300" w:hAnsi="Museo 300" w:cs="Museo Sans 300"/>
          <w:b/>
          <w:bCs/>
          <w:sz w:val="16"/>
          <w:szCs w:val="16"/>
          <w:lang w:val="es-419"/>
        </w:rPr>
        <w:t xml:space="preserve">NIC </w:t>
      </w:r>
      <w:r w:rsidR="00F467D9">
        <w:rPr>
          <w:rFonts w:ascii="Museo 300" w:eastAsia="Museo Sans 300" w:hAnsi="Museo 300" w:cs="Museo Sans 300"/>
          <w:b/>
          <w:bCs/>
          <w:sz w:val="16"/>
          <w:szCs w:val="16"/>
          <w:lang w:val="es-419"/>
        </w:rPr>
        <w:t>xxx</w:t>
      </w:r>
      <w:r w:rsidR="008C6758" w:rsidRPr="008C6758">
        <w:rPr>
          <w:rFonts w:ascii="Museo 300" w:eastAsia="Museo Sans 300" w:hAnsi="Museo 300" w:cs="Museo Sans 300"/>
          <w:sz w:val="16"/>
          <w:szCs w:val="16"/>
          <w:lang w:val="es-419"/>
        </w:rPr>
        <w:t xml:space="preserve">, que consistía en línea directa fuera de medición, que afectó el correcto registro de la energía que fue consumida en el citado suministro. </w:t>
      </w:r>
    </w:p>
    <w:p w14:paraId="39D60C45" w14:textId="77777777" w:rsidR="00266DA0" w:rsidRPr="00266DA0" w:rsidRDefault="00266DA0" w:rsidP="00266DA0">
      <w:pPr>
        <w:pStyle w:val="Prrafodelista"/>
        <w:numPr>
          <w:ilvl w:val="0"/>
          <w:numId w:val="7"/>
        </w:numPr>
        <w:spacing w:after="200"/>
        <w:ind w:left="1418" w:right="708"/>
        <w:jc w:val="both"/>
        <w:textAlignment w:val="auto"/>
        <w:rPr>
          <w:rFonts w:ascii="Museo 300" w:hAnsi="Museo 300"/>
          <w:sz w:val="16"/>
          <w:szCs w:val="16"/>
          <w:lang w:val="es-419"/>
        </w:rPr>
      </w:pPr>
      <w:r w:rsidRPr="00266DA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266DA0">
        <w:rPr>
          <w:rFonts w:ascii="Museo 300" w:eastAsia="Museo Sans 300" w:hAnsi="Museo 300" w:cs="Museo Sans 300"/>
          <w:b/>
          <w:bCs/>
          <w:sz w:val="16"/>
          <w:szCs w:val="16"/>
          <w:lang w:val="es-419"/>
        </w:rPr>
        <w:t>setecientos treinta y dos 67/100 dólares de los Estados Unidos de América (USD 732.67), IVA incluido</w:t>
      </w:r>
      <w:r w:rsidRPr="00266DA0">
        <w:rPr>
          <w:rFonts w:ascii="Museo 300" w:hAnsi="Museo 300" w:cs="Arial"/>
          <w:sz w:val="16"/>
          <w:szCs w:val="16"/>
          <w:lang w:val="es-419"/>
        </w:rPr>
        <w:t xml:space="preserve">, correspondiente al consumo de </w:t>
      </w:r>
      <w:r w:rsidRPr="00266DA0">
        <w:rPr>
          <w:rFonts w:ascii="Museo 300" w:hAnsi="Museo 300" w:cs="Arial"/>
          <w:b/>
          <w:bCs/>
          <w:sz w:val="16"/>
          <w:szCs w:val="16"/>
          <w:lang w:val="es-419"/>
        </w:rPr>
        <w:t>2,643 kWh</w:t>
      </w:r>
      <w:r w:rsidRPr="00266DA0">
        <w:rPr>
          <w:rFonts w:ascii="Museo 300" w:hAnsi="Museo 300" w:cs="Arial"/>
          <w:sz w:val="16"/>
          <w:szCs w:val="16"/>
          <w:lang w:val="es-419"/>
        </w:rPr>
        <w:t>, asociado al período comprendido entre el 15 de junio al 12 de diciembre de 2022.</w:t>
      </w:r>
    </w:p>
    <w:p w14:paraId="4BAB16C4" w14:textId="029866B2" w:rsidR="00562498" w:rsidRPr="00266DA0" w:rsidRDefault="00266DA0" w:rsidP="00266DA0">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266DA0">
        <w:rPr>
          <w:rFonts w:ascii="Museo 300" w:eastAsia="Museo Sans 300" w:hAnsi="Museo 300" w:cs="Museo Sans 300"/>
          <w:sz w:val="16"/>
          <w:szCs w:val="16"/>
          <w:lang w:val="es-419"/>
        </w:rPr>
        <w:t xml:space="preserve">De acuerdo con el recálculo que el CAU ha efectuado, la sociedad AES CLESA debe cobrar la cantidad de </w:t>
      </w:r>
      <w:r w:rsidRPr="00266DA0">
        <w:rPr>
          <w:rFonts w:ascii="Museo 300" w:hAnsi="Museo 300" w:cs="Arial"/>
          <w:b/>
          <w:bCs/>
          <w:sz w:val="16"/>
          <w:szCs w:val="16"/>
          <w:lang w:val="es-419"/>
        </w:rPr>
        <w:t>doscientos veintidós 72/100 dólares de los Estados Unidos de América (USD 222.72), IVA incluido</w:t>
      </w:r>
      <w:r w:rsidRPr="00266DA0">
        <w:rPr>
          <w:rFonts w:ascii="Museo 300" w:hAnsi="Museo 300" w:cs="Arial"/>
          <w:sz w:val="16"/>
          <w:szCs w:val="16"/>
          <w:lang w:val="es-419"/>
        </w:rPr>
        <w:t>,</w:t>
      </w:r>
      <w:r w:rsidRPr="00266DA0">
        <w:rPr>
          <w:rFonts w:ascii="Museo 300" w:eastAsia="Museo Sans 300" w:hAnsi="Museo 300" w:cs="Museo Sans 300"/>
          <w:sz w:val="16"/>
          <w:szCs w:val="16"/>
          <w:lang w:val="es-419"/>
        </w:rPr>
        <w:t xml:space="preserve"> en concepto de energía consumida y no facturada de </w:t>
      </w:r>
      <w:r w:rsidRPr="00266DA0">
        <w:rPr>
          <w:rFonts w:ascii="Museo 300" w:eastAsia="Museo Sans 300" w:hAnsi="Museo 300" w:cs="Museo Sans 300"/>
          <w:b/>
          <w:bCs/>
          <w:sz w:val="16"/>
          <w:szCs w:val="16"/>
          <w:lang w:val="es-419"/>
        </w:rPr>
        <w:t>905 kWh</w:t>
      </w:r>
      <w:r w:rsidRPr="00266DA0">
        <w:rPr>
          <w:rFonts w:ascii="Museo 300" w:eastAsia="Museo Sans 300" w:hAnsi="Museo 300" w:cs="Museo Sans 300"/>
          <w:sz w:val="16"/>
          <w:szCs w:val="16"/>
          <w:lang w:val="es-419"/>
        </w:rPr>
        <w:t>,</w:t>
      </w:r>
      <w:r w:rsidRPr="00266DA0">
        <w:rPr>
          <w:rFonts w:ascii="Museo 300" w:eastAsia="Museo Sans 300" w:hAnsi="Museo 300" w:cs="Museo Sans 300"/>
          <w:b/>
          <w:bCs/>
          <w:sz w:val="16"/>
          <w:szCs w:val="16"/>
          <w:lang w:val="es-419"/>
        </w:rPr>
        <w:t xml:space="preserve"> </w:t>
      </w:r>
      <w:r w:rsidRPr="00266DA0">
        <w:rPr>
          <w:rFonts w:ascii="Museo 300" w:eastAsia="Museo Sans 300" w:hAnsi="Museo 300" w:cs="Museo Sans 300"/>
          <w:sz w:val="16"/>
          <w:szCs w:val="16"/>
          <w:lang w:val="es-419"/>
        </w:rPr>
        <w:t xml:space="preserve">correspondiente al período antes citado, </w:t>
      </w:r>
      <w:r w:rsidRPr="00266DA0">
        <w:rPr>
          <w:rFonts w:ascii="Museo 300" w:eastAsia="Museo Sans 300" w:hAnsi="Museo 300" w:cs="Museo Sans 300"/>
          <w:b/>
          <w:bCs/>
          <w:sz w:val="16"/>
          <w:szCs w:val="16"/>
          <w:lang w:val="es-419"/>
        </w:rPr>
        <w:t>más los respectivos intereses</w:t>
      </w:r>
      <w:r w:rsidRPr="00266DA0">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9A57FE" w:rsidRPr="00266DA0">
        <w:rPr>
          <w:rFonts w:ascii="Museo 300" w:eastAsia="Museo Sans 300" w:hAnsi="Museo 300" w:cs="Museo Sans 300"/>
          <w:sz w:val="16"/>
          <w:szCs w:val="16"/>
          <w:lang w:val="es-419"/>
        </w:rPr>
        <w:t>.</w:t>
      </w:r>
      <w:r w:rsidR="00044D0C" w:rsidRPr="00266DA0">
        <w:rPr>
          <w:rFonts w:ascii="Museo 300" w:hAnsi="Museo 300" w:cs="Arial"/>
          <w:sz w:val="16"/>
          <w:szCs w:val="16"/>
          <w:lang w:val="es-419"/>
        </w:rPr>
        <w:t xml:space="preserve"> </w:t>
      </w:r>
      <w:r w:rsidR="00562498" w:rsidRPr="00266DA0">
        <w:rPr>
          <w:rFonts w:ascii="Museo 300" w:eastAsia="Arial" w:hAnsi="Museo 300"/>
          <w:color w:val="000000" w:themeColor="text1"/>
          <w:sz w:val="16"/>
          <w:szCs w:val="16"/>
        </w:rPr>
        <w:t>[…]</w:t>
      </w:r>
      <w:r w:rsidR="00914F6D" w:rsidRPr="00266DA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66B8B6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0033FA">
        <w:rPr>
          <w:rFonts w:ascii="Museo Sans 300" w:hAnsi="Museo Sans 300"/>
          <w:sz w:val="20"/>
          <w:szCs w:val="20"/>
        </w:rPr>
        <w:t>157</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93124F">
        <w:rPr>
          <w:rFonts w:ascii="Museo Sans 300" w:hAnsi="Museo Sans 300"/>
          <w:sz w:val="20"/>
          <w:szCs w:val="20"/>
        </w:rPr>
        <w:t>0112</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3BB29B10"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veintiocho de abril y dos de mayo de</w:t>
      </w:r>
      <w:r w:rsidR="000C224E">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dieciséis y diecisiete de mayo de</w:t>
      </w:r>
      <w:r w:rsidR="0008773D">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54B43D8A"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0033FA">
        <w:rPr>
          <w:rFonts w:ascii="Museo Sans 300" w:hAnsi="Museo Sans 300"/>
          <w:sz w:val="20"/>
          <w:szCs w:val="20"/>
        </w:rPr>
        <w:t>ocho</w:t>
      </w:r>
      <w:r w:rsidR="00266088" w:rsidRPr="00F02D21">
        <w:rPr>
          <w:rFonts w:ascii="Museo Sans 300" w:hAnsi="Museo Sans 300"/>
          <w:sz w:val="20"/>
          <w:szCs w:val="20"/>
        </w:rPr>
        <w:t xml:space="preserve"> de m</w:t>
      </w:r>
      <w:r w:rsidR="000033FA">
        <w:rPr>
          <w:rFonts w:ascii="Museo Sans 300" w:hAnsi="Museo Sans 300"/>
          <w:sz w:val="20"/>
          <w:szCs w:val="20"/>
        </w:rPr>
        <w:t>ayo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r w:rsidR="00E553CD" w:rsidRPr="00F02D21">
        <w:rPr>
          <w:rFonts w:ascii="Museo Sans 300" w:hAnsi="Museo Sans 300"/>
          <w:sz w:val="20"/>
          <w:szCs w:val="20"/>
        </w:rPr>
        <w:t xml:space="preserve">N°. </w:t>
      </w:r>
      <w:r w:rsidR="002248A4" w:rsidRPr="00F02D21">
        <w:rPr>
          <w:rFonts w:ascii="Museo Sans 300" w:hAnsi="Museo Sans 300"/>
          <w:sz w:val="20"/>
          <w:szCs w:val="20"/>
        </w:rPr>
        <w:t>IT-</w:t>
      </w:r>
      <w:r w:rsidR="0093124F">
        <w:rPr>
          <w:rFonts w:ascii="Museo Sans 300" w:hAnsi="Museo Sans 300"/>
          <w:sz w:val="20"/>
          <w:szCs w:val="20"/>
        </w:rPr>
        <w:t>0112</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0033FA">
        <w:rPr>
          <w:rFonts w:ascii="Museo Sans 300" w:hAnsi="Museo Sans 300"/>
          <w:sz w:val="20"/>
          <w:szCs w:val="20"/>
        </w:rPr>
        <w:t>CUATROCIENTOS DIEZ</w:t>
      </w:r>
      <w:r w:rsidR="006F1F65" w:rsidRPr="00F02D21">
        <w:rPr>
          <w:rFonts w:ascii="Museo Sans 300" w:hAnsi="Museo Sans 300"/>
          <w:sz w:val="20"/>
          <w:szCs w:val="20"/>
        </w:rPr>
        <w:t xml:space="preserve"> </w:t>
      </w:r>
      <w:r w:rsidR="000033FA">
        <w:rPr>
          <w:rFonts w:ascii="Museo Sans 300" w:hAnsi="Museo Sans 300"/>
          <w:sz w:val="20"/>
          <w:szCs w:val="20"/>
        </w:rPr>
        <w:t>65</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0033FA">
        <w:rPr>
          <w:rFonts w:ascii="Museo Sans 300" w:hAnsi="Museo Sans 300"/>
          <w:sz w:val="20"/>
          <w:szCs w:val="20"/>
        </w:rPr>
        <w:t>410.65</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395D25FD"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F02D21" w:rsidRPr="006325A9">
        <w:rPr>
          <w:rFonts w:ascii="Museo Sans 300" w:hAnsi="Museo Sans 300"/>
          <w:sz w:val="20"/>
          <w:szCs w:val="20"/>
        </w:rPr>
        <w:t>la</w:t>
      </w:r>
      <w:r w:rsidR="00892915" w:rsidRPr="006325A9">
        <w:rPr>
          <w:rFonts w:ascii="Museo Sans 300" w:hAnsi="Museo Sans 300"/>
          <w:sz w:val="20"/>
          <w:szCs w:val="20"/>
        </w:rPr>
        <w:t xml:space="preserve"> usuari</w:t>
      </w:r>
      <w:r w:rsidR="00F02D21" w:rsidRPr="006325A9">
        <w:rPr>
          <w:rFonts w:ascii="Museo Sans 300" w:hAnsi="Museo Sans 300"/>
          <w:sz w:val="20"/>
          <w:szCs w:val="20"/>
        </w:rPr>
        <w:t>a</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1237B894" w14:textId="31320636" w:rsidR="006325A9" w:rsidRDefault="006325A9" w:rsidP="00A15396">
      <w:pPr>
        <w:pStyle w:val="Prrafodelista"/>
        <w:tabs>
          <w:tab w:val="left" w:pos="426"/>
        </w:tabs>
        <w:ind w:left="426"/>
        <w:jc w:val="both"/>
        <w:rPr>
          <w:rFonts w:ascii="Museo Sans 300" w:hAnsi="Museo Sans 300"/>
          <w:sz w:val="20"/>
          <w:szCs w:val="20"/>
        </w:rPr>
      </w:pPr>
    </w:p>
    <w:p w14:paraId="67250322" w14:textId="11F60E10" w:rsidR="000C224E" w:rsidRDefault="000C224E" w:rsidP="00A15396">
      <w:pPr>
        <w:pStyle w:val="Prrafodelista"/>
        <w:tabs>
          <w:tab w:val="left" w:pos="426"/>
        </w:tabs>
        <w:ind w:left="426"/>
        <w:jc w:val="both"/>
        <w:rPr>
          <w:rFonts w:ascii="Museo Sans 300" w:hAnsi="Museo Sans 300"/>
          <w:sz w:val="20"/>
          <w:szCs w:val="20"/>
        </w:rPr>
      </w:pPr>
    </w:p>
    <w:p w14:paraId="27864611" w14:textId="653AD43D" w:rsidR="000C224E" w:rsidRDefault="000C224E" w:rsidP="00A15396">
      <w:pPr>
        <w:pStyle w:val="Prrafodelista"/>
        <w:tabs>
          <w:tab w:val="left" w:pos="426"/>
        </w:tabs>
        <w:ind w:left="426"/>
        <w:jc w:val="both"/>
        <w:rPr>
          <w:rFonts w:ascii="Museo Sans 300" w:hAnsi="Museo Sans 300"/>
          <w:sz w:val="20"/>
          <w:szCs w:val="20"/>
        </w:rPr>
      </w:pPr>
    </w:p>
    <w:p w14:paraId="1CED0EBD" w14:textId="77777777" w:rsidR="000C224E" w:rsidRDefault="000C224E"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934261E"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0A73593" w14:textId="69BF18B9" w:rsidR="00A37FFD" w:rsidRDefault="00A37FFD" w:rsidP="00F70F94">
      <w:pPr>
        <w:spacing w:after="0" w:line="240" w:lineRule="auto"/>
        <w:ind w:left="426"/>
        <w:jc w:val="both"/>
        <w:rPr>
          <w:rFonts w:ascii="Museo Sans 300" w:eastAsia="Arial" w:hAnsi="Museo Sans 300" w:cs="Times New Roman"/>
          <w:color w:val="000000"/>
          <w:sz w:val="20"/>
          <w:szCs w:val="20"/>
          <w:lang w:eastAsia="es-SV"/>
        </w:rPr>
      </w:pPr>
    </w:p>
    <w:p w14:paraId="6324669E" w14:textId="77777777" w:rsidR="00A37FFD" w:rsidRDefault="00A37FFD"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D340C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467D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15402C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93124F">
        <w:rPr>
          <w:rFonts w:ascii="Museo Sans 300" w:hAnsi="Museo Sans 300" w:cs="Times New Roman"/>
          <w:sz w:val="20"/>
          <w:szCs w:val="20"/>
        </w:rPr>
        <w:t>0112</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E083E1D" w14:textId="1707BD57" w:rsidR="00222058" w:rsidRPr="00222058" w:rsidRDefault="00C34300" w:rsidP="0022205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222058">
        <w:rPr>
          <w:rFonts w:ascii="Museo 300" w:eastAsia="Arial" w:hAnsi="Museo 300"/>
          <w:color w:val="000000"/>
          <w:sz w:val="16"/>
          <w:szCs w:val="16"/>
          <w:lang w:val="es-419"/>
        </w:rPr>
        <w:t xml:space="preserve"> </w:t>
      </w:r>
      <w:r w:rsidR="00222058" w:rsidRPr="00222058">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directa fuera de medición”; condición que impidió el verdadero registro de la energía eléctrica que fue demandada en dicho suministro, siendo éstas las siguientes:</w:t>
      </w:r>
      <w:r w:rsidR="00222058">
        <w:rPr>
          <w:rFonts w:ascii="Museo 300" w:hAnsi="Museo 300"/>
          <w:sz w:val="16"/>
          <w:szCs w:val="16"/>
          <w:lang w:val="es-419"/>
        </w:rPr>
        <w:t xml:space="preserve"> (…)</w:t>
      </w:r>
    </w:p>
    <w:p w14:paraId="7CB1B69F" w14:textId="39DCFF49" w:rsidR="00222058" w:rsidRPr="00222058" w:rsidRDefault="00222058" w:rsidP="00222058">
      <w:pPr>
        <w:tabs>
          <w:tab w:val="left" w:pos="993"/>
          <w:tab w:val="left" w:pos="9072"/>
        </w:tabs>
        <w:spacing w:line="240" w:lineRule="auto"/>
        <w:ind w:left="993" w:right="709"/>
        <w:jc w:val="both"/>
        <w:rPr>
          <w:rFonts w:ascii="Museo 300" w:hAnsi="Museo 300"/>
          <w:sz w:val="16"/>
          <w:szCs w:val="16"/>
          <w:lang w:val="es-419"/>
        </w:rPr>
      </w:pPr>
      <w:r w:rsidRPr="00222058">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que muestran que dicho conductor estaba conectado directamente en la acometida eléctrica propiedad de la sociedad AES CLESA (fuente), estableciendo además que el CAU durante inspección realizada observó los vestigios de la condición señalada, por lo que se concluye que la conexión directa del conductor antes del equipo de medición estaba disponible para su uso sin que su carga fuera registrada por el medidor </w:t>
      </w:r>
      <w:r w:rsidRPr="00222058">
        <w:rPr>
          <w:rFonts w:ascii="Museo 300" w:hAnsi="Museo 300"/>
          <w:b/>
          <w:bCs/>
          <w:sz w:val="16"/>
          <w:szCs w:val="16"/>
          <w:lang w:val="es-419"/>
        </w:rPr>
        <w:t xml:space="preserve">n.° </w:t>
      </w:r>
      <w:r w:rsidR="00A37FFD">
        <w:rPr>
          <w:rFonts w:ascii="Museo 300" w:hAnsi="Museo 300"/>
          <w:b/>
          <w:bCs/>
          <w:sz w:val="16"/>
          <w:szCs w:val="16"/>
          <w:lang w:val="es-419"/>
        </w:rPr>
        <w:t>xxx</w:t>
      </w:r>
    </w:p>
    <w:p w14:paraId="4DC82805" w14:textId="36A1350F" w:rsidR="00C34300" w:rsidRPr="00221BD7" w:rsidRDefault="00222058" w:rsidP="00222058">
      <w:pPr>
        <w:tabs>
          <w:tab w:val="left" w:pos="993"/>
          <w:tab w:val="left" w:pos="9072"/>
        </w:tabs>
        <w:spacing w:line="240" w:lineRule="auto"/>
        <w:ind w:left="993" w:right="709"/>
        <w:jc w:val="both"/>
        <w:rPr>
          <w:rFonts w:ascii="Museo 300" w:hAnsi="Museo 300"/>
          <w:sz w:val="16"/>
          <w:szCs w:val="16"/>
          <w:lang w:val="es-419"/>
        </w:rPr>
      </w:pPr>
      <w:r w:rsidRPr="00222058">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221BD7" w:rsidRPr="00221BD7">
        <w:rPr>
          <w:rFonts w:ascii="Museo 300" w:hAnsi="Museo 300"/>
          <w:sz w:val="16"/>
          <w:szCs w:val="16"/>
          <w:lang w:val="es-419"/>
        </w:rPr>
        <w:t>.</w:t>
      </w:r>
      <w:bookmarkEnd w:id="3"/>
      <w:bookmarkEnd w:id="4"/>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5965EB" w14:textId="52685542" w:rsidR="009B20BF" w:rsidRDefault="007E6AEB" w:rsidP="004A76C5">
      <w:pPr>
        <w:spacing w:after="0" w:line="240" w:lineRule="auto"/>
        <w:ind w:left="420"/>
        <w:jc w:val="both"/>
        <w:rPr>
          <w:rFonts w:ascii="Museo Sans 300" w:hAnsi="Museo Sans 300"/>
          <w:sz w:val="20"/>
          <w:szCs w:val="20"/>
        </w:rPr>
      </w:pPr>
      <w:r w:rsidRPr="009B20BF">
        <w:rPr>
          <w:rFonts w:ascii="Museo Sans 300" w:hAnsi="Museo Sans 300"/>
          <w:sz w:val="20"/>
          <w:szCs w:val="20"/>
        </w:rPr>
        <w:t xml:space="preserve">En cuanto a la señora </w:t>
      </w:r>
      <w:r w:rsidR="00A37FFD">
        <w:rPr>
          <w:rFonts w:ascii="Museo Sans 300" w:hAnsi="Museo Sans 300"/>
          <w:sz w:val="20"/>
          <w:szCs w:val="20"/>
        </w:rPr>
        <w:t>x</w:t>
      </w:r>
      <w:r w:rsidR="00F467D9">
        <w:rPr>
          <w:rFonts w:ascii="Museo Sans 300" w:hAnsi="Museo Sans 300"/>
          <w:sz w:val="20"/>
          <w:szCs w:val="20"/>
        </w:rPr>
        <w:t>xx</w:t>
      </w:r>
      <w:r w:rsidR="004A76C5">
        <w:rPr>
          <w:rFonts w:ascii="Museo Sans 300" w:hAnsi="Museo Sans 300"/>
          <w:sz w:val="20"/>
          <w:szCs w:val="20"/>
        </w:rPr>
        <w:t xml:space="preserve"> cabe aclarar</w:t>
      </w:r>
      <w:bookmarkStart w:id="5" w:name="_Hlk105830074"/>
      <w:r w:rsidR="004A76C5">
        <w:rPr>
          <w:rFonts w:ascii="Museo Sans 300" w:hAnsi="Museo Sans 300"/>
          <w:sz w:val="20"/>
          <w:szCs w:val="20"/>
        </w:rPr>
        <w:t xml:space="preserve"> </w:t>
      </w:r>
      <w:r w:rsidR="009B20BF" w:rsidRPr="00B43803">
        <w:rPr>
          <w:rFonts w:ascii="Museo Sans 300" w:hAnsi="Museo Sans 300"/>
          <w:sz w:val="20"/>
          <w:szCs w:val="20"/>
        </w:rPr>
        <w:t>que no presentó elementos probatorios que debieran ser analizados.</w:t>
      </w:r>
    </w:p>
    <w:p w14:paraId="6437FDAC" w14:textId="77777777" w:rsidR="009B20BF" w:rsidRDefault="009B20BF" w:rsidP="00514A88">
      <w:pPr>
        <w:suppressAutoHyphens w:val="0"/>
        <w:autoSpaceDE w:val="0"/>
        <w:adjustRightInd w:val="0"/>
        <w:spacing w:after="0" w:line="240" w:lineRule="auto"/>
        <w:ind w:left="426"/>
        <w:jc w:val="both"/>
        <w:textAlignment w:val="auto"/>
        <w:rPr>
          <w:rFonts w:ascii="Museo Sans 300" w:hAnsi="Museo Sans 300"/>
          <w:sz w:val="20"/>
          <w:szCs w:val="20"/>
        </w:rPr>
      </w:pPr>
    </w:p>
    <w:p w14:paraId="7E4F2185" w14:textId="64847026"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N.° </w:t>
      </w:r>
      <w:r w:rsidR="002248A4" w:rsidRPr="00514A88">
        <w:rPr>
          <w:rFonts w:ascii="Museo Sans 300" w:hAnsi="Museo Sans 300"/>
          <w:sz w:val="20"/>
          <w:szCs w:val="20"/>
        </w:rPr>
        <w:t>IT-</w:t>
      </w:r>
      <w:r w:rsidR="0093124F">
        <w:rPr>
          <w:rFonts w:ascii="Museo Sans 300" w:hAnsi="Museo Sans 300"/>
          <w:sz w:val="20"/>
          <w:szCs w:val="20"/>
        </w:rPr>
        <w:t>0112</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5"/>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62C114ED"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72E1F9C2"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N.° IT-</w:t>
      </w:r>
      <w:r w:rsidR="0093124F">
        <w:rPr>
          <w:rFonts w:ascii="Museo Sans 300" w:hAnsi="Museo Sans 300"/>
          <w:sz w:val="20"/>
          <w:szCs w:val="20"/>
        </w:rPr>
        <w:t>0112</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57C41A78" w:rsidR="00AB590A" w:rsidRPr="00A4026A" w:rsidRDefault="00AB590A" w:rsidP="007343CA">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8.74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 coincide con ningún electrodoméstico para este tipo de inmueble.</w:t>
      </w:r>
    </w:p>
    <w:p w14:paraId="6E049741" w14:textId="0833BCD8"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02CA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27F121F1" w:rsidR="00AB590A"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w:t>
      </w:r>
      <w:r>
        <w:rPr>
          <w:rFonts w:ascii="Museo Sans 300" w:hAnsi="Museo Sans 300"/>
          <w:color w:val="000000"/>
          <w:sz w:val="20"/>
          <w:szCs w:val="20"/>
          <w:shd w:val="clear" w:color="auto" w:fill="FFFFFF"/>
        </w:rPr>
        <w:t xml:space="preserve">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6C59B8BF" w14:textId="77777777" w:rsidR="00802CAE" w:rsidRPr="00694C28" w:rsidRDefault="00802CAE" w:rsidP="00802CAE">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9117B2F" w14:textId="77777777" w:rsidR="00802CAE" w:rsidRDefault="00802CAE" w:rsidP="00802CAE">
      <w:pPr>
        <w:suppressAutoHyphens w:val="0"/>
        <w:autoSpaceDN/>
        <w:spacing w:after="0" w:line="240" w:lineRule="auto"/>
        <w:ind w:left="420"/>
        <w:jc w:val="both"/>
        <w:rPr>
          <w:rFonts w:ascii="Museo Sans 300" w:eastAsia="Times New Roman" w:hAnsi="Museo Sans 300" w:cs="Times New Roman"/>
          <w:sz w:val="20"/>
          <w:szCs w:val="20"/>
        </w:rPr>
      </w:pPr>
    </w:p>
    <w:p w14:paraId="3EAFA765" w14:textId="3E15993E" w:rsidR="00802CAE" w:rsidRPr="00694C28" w:rsidRDefault="00802CAE" w:rsidP="00802CAE">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febrero a abril del presente año.</w:t>
      </w:r>
    </w:p>
    <w:p w14:paraId="73B5A80D" w14:textId="77777777" w:rsidR="00802CAE" w:rsidRPr="006D47A6" w:rsidRDefault="00802CAE" w:rsidP="00802CAE">
      <w:pPr>
        <w:autoSpaceDE w:val="0"/>
        <w:spacing w:after="0" w:line="240" w:lineRule="auto"/>
        <w:ind w:left="993"/>
        <w:jc w:val="both"/>
        <w:rPr>
          <w:rFonts w:ascii="Museo Sans 300" w:eastAsia="Times New Roman" w:hAnsi="Museo Sans 300" w:cs="Times New Roman"/>
          <w:sz w:val="20"/>
          <w:szCs w:val="20"/>
        </w:rPr>
      </w:pPr>
    </w:p>
    <w:p w14:paraId="1AFCFD2D" w14:textId="74CDDEE9" w:rsidR="00802CAE" w:rsidRDefault="00802CAE" w:rsidP="00802CAE">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quince de junio al doce de diciembre del dos mil veintidós.</w:t>
      </w:r>
    </w:p>
    <w:p w14:paraId="09AAE7AD" w14:textId="77777777" w:rsidR="00802CAE" w:rsidRDefault="00802CAE" w:rsidP="007327FE">
      <w:pPr>
        <w:autoSpaceDE w:val="0"/>
        <w:spacing w:after="0" w:line="240" w:lineRule="auto"/>
        <w:ind w:left="426"/>
        <w:jc w:val="both"/>
        <w:rPr>
          <w:rFonts w:ascii="Museo Sans 300" w:hAnsi="Museo Sans 300"/>
          <w:sz w:val="20"/>
          <w:szCs w:val="20"/>
        </w:rPr>
      </w:pPr>
    </w:p>
    <w:p w14:paraId="6AA476CA" w14:textId="096791FE"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7C026B">
        <w:rPr>
          <w:rFonts w:ascii="Museo Sans 300" w:hAnsi="Museo Sans 300"/>
          <w:sz w:val="20"/>
          <w:szCs w:val="20"/>
        </w:rPr>
        <w:t>DOSCIENTOS VEINTIDÓS</w:t>
      </w:r>
      <w:r w:rsidR="008B1FA5">
        <w:rPr>
          <w:rFonts w:ascii="Museo Sans 300" w:hAnsi="Museo Sans 300"/>
          <w:sz w:val="20"/>
          <w:szCs w:val="20"/>
        </w:rPr>
        <w:t xml:space="preserve"> </w:t>
      </w:r>
      <w:r w:rsidR="007C026B">
        <w:rPr>
          <w:rFonts w:ascii="Museo Sans 300" w:hAnsi="Museo Sans 300"/>
          <w:sz w:val="20"/>
          <w:szCs w:val="20"/>
        </w:rPr>
        <w:t>72</w:t>
      </w:r>
      <w:r w:rsidRPr="00AC7FFE">
        <w:rPr>
          <w:rFonts w:ascii="Museo Sans 300" w:hAnsi="Museo Sans 300"/>
          <w:sz w:val="20"/>
          <w:szCs w:val="20"/>
        </w:rPr>
        <w:t xml:space="preserve">/100 DÓLARES DE LOS ESTADOS UNIDOS DE AMÉRICA (USD </w:t>
      </w:r>
      <w:r w:rsidR="007C026B">
        <w:rPr>
          <w:rFonts w:ascii="Museo Sans 300" w:hAnsi="Museo Sans 300"/>
          <w:sz w:val="20"/>
          <w:szCs w:val="20"/>
        </w:rPr>
        <w:t>222.72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28F1B849"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7C026B">
        <w:rPr>
          <w:rFonts w:ascii="Museo Sans 300" w:hAnsi="Museo Sans 300"/>
          <w:sz w:val="20"/>
          <w:szCs w:val="20"/>
          <w:shd w:val="clear" w:color="auto" w:fill="FFFFFF"/>
        </w:rPr>
        <w:t>ocho</w:t>
      </w:r>
      <w:r w:rsidRPr="00BD1007">
        <w:rPr>
          <w:rFonts w:ascii="Museo Sans 300" w:hAnsi="Museo Sans 300"/>
          <w:sz w:val="20"/>
          <w:szCs w:val="20"/>
          <w:shd w:val="clear" w:color="auto" w:fill="FFFFFF"/>
        </w:rPr>
        <w:t xml:space="preserve"> de ma</w:t>
      </w:r>
      <w:r w:rsidR="007C026B">
        <w:rPr>
          <w:rFonts w:ascii="Museo Sans 300" w:hAnsi="Museo Sans 300"/>
          <w:sz w:val="20"/>
          <w:szCs w:val="20"/>
          <w:shd w:val="clear" w:color="auto" w:fill="FFFFFF"/>
        </w:rPr>
        <w:t>yo</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N.° IT-</w:t>
      </w:r>
      <w:r w:rsidR="0093124F">
        <w:rPr>
          <w:rFonts w:ascii="Museo Sans 300" w:hAnsi="Museo Sans 300"/>
          <w:sz w:val="20"/>
          <w:szCs w:val="20"/>
          <w:shd w:val="clear" w:color="auto" w:fill="FFFFFF"/>
        </w:rPr>
        <w:t>0112</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y propuso un nuevo cálculo de ENR, con base en el cuadro</w:t>
      </w:r>
      <w:r w:rsidR="000B35C0" w:rsidRPr="000B35C0">
        <w:rPr>
          <w:rFonts w:ascii="Museo Sans 300" w:hAnsi="Museo Sans 300"/>
          <w:sz w:val="20"/>
          <w:szCs w:val="20"/>
          <w:shd w:val="clear" w:color="auto" w:fill="FFFFFF"/>
        </w:rPr>
        <w:t xml:space="preserve"> </w:t>
      </w:r>
      <w:r w:rsidR="000B35C0">
        <w:rPr>
          <w:rFonts w:ascii="Museo Sans 300" w:hAnsi="Museo Sans 300"/>
          <w:sz w:val="20"/>
          <w:szCs w:val="20"/>
          <w:shd w:val="clear" w:color="auto" w:fill="FFFFFF"/>
        </w:rPr>
        <w:t>siguiente</w:t>
      </w:r>
      <w:r w:rsidR="00BD1007">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7D4C804F" w14:textId="79FEB94B" w:rsidR="00BD1007" w:rsidRDefault="00A37FFD" w:rsidP="00B63080">
      <w:pPr>
        <w:autoSpaceDE w:val="0"/>
        <w:spacing w:after="0" w:line="240" w:lineRule="auto"/>
        <w:ind w:left="426"/>
        <w:jc w:val="center"/>
        <w:rPr>
          <w:rFonts w:ascii="Museo Sans 300" w:hAnsi="Museo Sans 300"/>
          <w:sz w:val="20"/>
          <w:szCs w:val="20"/>
          <w:shd w:val="clear" w:color="auto" w:fill="FFFFFF"/>
        </w:rPr>
      </w:pPr>
      <w:r>
        <w:rPr>
          <w:noProof/>
        </w:rPr>
        <w:t>xxx</w:t>
      </w: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7A22EDD" w14:textId="58B483FF" w:rsidR="00B63080" w:rsidRDefault="00B63080" w:rsidP="00B63080">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w:t>
      </w:r>
      <w:r w:rsidR="00E42597">
        <w:rPr>
          <w:rFonts w:ascii="Museo Sans 300" w:hAnsi="Museo Sans 300"/>
          <w:sz w:val="20"/>
          <w:szCs w:val="20"/>
        </w:rPr>
        <w:t xml:space="preserve">un </w:t>
      </w:r>
      <w:r>
        <w:rPr>
          <w:rFonts w:ascii="Museo Sans 300" w:hAnsi="Museo Sans 300"/>
          <w:sz w:val="20"/>
          <w:szCs w:val="20"/>
        </w:rPr>
        <w:t xml:space="preserve">valor de </w:t>
      </w:r>
      <w:r w:rsidR="00D37BD6">
        <w:rPr>
          <w:rFonts w:ascii="Museo Sans 300" w:hAnsi="Museo Sans 300"/>
          <w:sz w:val="20"/>
          <w:szCs w:val="20"/>
        </w:rPr>
        <w:t>8</w:t>
      </w:r>
      <w:r w:rsidR="00C16268">
        <w:rPr>
          <w:rFonts w:ascii="Museo Sans 300" w:hAnsi="Museo Sans 300"/>
          <w:sz w:val="20"/>
          <w:szCs w:val="20"/>
        </w:rPr>
        <w:t>.</w:t>
      </w:r>
      <w:r w:rsidR="00D37BD6">
        <w:rPr>
          <w:rFonts w:ascii="Museo Sans 300" w:hAnsi="Museo Sans 300"/>
          <w:sz w:val="20"/>
          <w:szCs w:val="20"/>
        </w:rPr>
        <w:t>74</w:t>
      </w:r>
      <w:r>
        <w:rPr>
          <w:rFonts w:ascii="Museo Sans 300" w:hAnsi="Museo Sans 300"/>
          <w:sz w:val="20"/>
          <w:szCs w:val="20"/>
        </w:rPr>
        <w:t xml:space="preserve"> amperios era consumida durante </w:t>
      </w:r>
      <w:r w:rsidR="00D3002E">
        <w:rPr>
          <w:rFonts w:ascii="Museo Sans 300" w:hAnsi="Museo Sans 300"/>
          <w:sz w:val="20"/>
          <w:szCs w:val="20"/>
        </w:rPr>
        <w:t>8</w:t>
      </w:r>
      <w:r>
        <w:rPr>
          <w:rFonts w:ascii="Museo Sans 300" w:hAnsi="Museo Sans 300"/>
          <w:sz w:val="20"/>
          <w:szCs w:val="20"/>
        </w:rPr>
        <w:t xml:space="preserve"> horas diarias continuas en la vivienda de la usuaria. </w:t>
      </w:r>
    </w:p>
    <w:p w14:paraId="53ECD409" w14:textId="77777777" w:rsidR="00B63080" w:rsidRDefault="00B63080" w:rsidP="00B63080">
      <w:pPr>
        <w:autoSpaceDE w:val="0"/>
        <w:spacing w:after="0" w:line="240" w:lineRule="auto"/>
        <w:ind w:left="426"/>
        <w:jc w:val="both"/>
        <w:rPr>
          <w:rFonts w:ascii="Museo Sans 300" w:hAnsi="Museo Sans 300"/>
          <w:sz w:val="20"/>
          <w:szCs w:val="20"/>
        </w:rPr>
      </w:pPr>
    </w:p>
    <w:p w14:paraId="3F8F51DC" w14:textId="5C37A1D5" w:rsidR="00B63080" w:rsidRDefault="004028BB" w:rsidP="00B6308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debe reiterarse que </w:t>
      </w:r>
      <w:r w:rsidR="00B63080">
        <w:rPr>
          <w:rFonts w:ascii="Museo Sans 300" w:hAnsi="Museo Sans 300"/>
          <w:sz w:val="20"/>
          <w:szCs w:val="20"/>
        </w:rPr>
        <w:t xml:space="preserve">existieron deficiencias para establecer el cálculo de la ENR que la distribuidora pretende cobrar, las cuales tampoco fueron justificadas mediante el escrito arriba relacionado. </w:t>
      </w:r>
    </w:p>
    <w:p w14:paraId="2F6F8256"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6D0D07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0C3AE6">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0C3AE6">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F3592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D76603"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9674F7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467D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A3F4F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C3AE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0C3AE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140955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3DD53D06"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2248A4">
        <w:rPr>
          <w:rFonts w:ascii="Museo Sans 300" w:hAnsi="Museo Sans 300"/>
          <w:sz w:val="20"/>
          <w:szCs w:val="20"/>
        </w:rPr>
        <w:t>IT-</w:t>
      </w:r>
      <w:r w:rsidR="0093124F">
        <w:rPr>
          <w:rFonts w:ascii="Museo Sans 300" w:hAnsi="Museo Sans 300"/>
          <w:sz w:val="20"/>
          <w:szCs w:val="20"/>
        </w:rPr>
        <w:t>0112</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F467D9">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31276BE2"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8773D">
        <w:rPr>
          <w:rFonts w:ascii="Museo Sans 300" w:eastAsia="Times New Roman" w:hAnsi="Museo Sans 300" w:cs="Times New Roman"/>
          <w:sz w:val="20"/>
          <w:szCs w:val="20"/>
          <w:lang w:eastAsia="es-ES"/>
        </w:rPr>
        <w:t>DOSCIENTOS VEINTIDÓS</w:t>
      </w:r>
      <w:r w:rsidR="00371AC8">
        <w:rPr>
          <w:rFonts w:ascii="Museo Sans 300" w:eastAsia="Times New Roman" w:hAnsi="Museo Sans 300" w:cs="Times New Roman"/>
          <w:sz w:val="20"/>
          <w:szCs w:val="20"/>
          <w:lang w:eastAsia="es-ES"/>
        </w:rPr>
        <w:t xml:space="preserve"> </w:t>
      </w:r>
      <w:r w:rsidR="0008773D">
        <w:rPr>
          <w:rFonts w:ascii="Museo Sans 300" w:eastAsia="Times New Roman" w:hAnsi="Museo Sans 300" w:cs="Times New Roman"/>
          <w:sz w:val="20"/>
          <w:szCs w:val="20"/>
          <w:lang w:eastAsia="es-ES"/>
        </w:rPr>
        <w:t>72</w:t>
      </w:r>
      <w:r>
        <w:rPr>
          <w:rFonts w:ascii="Museo Sans 300" w:hAnsi="Museo Sans 300"/>
          <w:sz w:val="20"/>
          <w:szCs w:val="20"/>
        </w:rPr>
        <w:t xml:space="preserve">/100 DÓLARES DE LOS ESTADOS UNIDOS DE AMÉRICA (USD </w:t>
      </w:r>
      <w:r w:rsidR="007C026B">
        <w:rPr>
          <w:rFonts w:ascii="Museo Sans 300" w:hAnsi="Museo Sans 300"/>
          <w:sz w:val="20"/>
          <w:szCs w:val="20"/>
        </w:rPr>
        <w:t>222.72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68E880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93124F">
        <w:rPr>
          <w:rFonts w:ascii="Museo Sans 300" w:eastAsia="Arial" w:hAnsi="Museo Sans 300" w:cs="Times New Roman"/>
          <w:sz w:val="20"/>
          <w:szCs w:val="20"/>
        </w:rPr>
        <w:t>0112</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76727CF4"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467D9">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03ADA5CA"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271F9">
        <w:rPr>
          <w:rFonts w:ascii="Museo Sans 300" w:eastAsia="Arial" w:hAnsi="Museo Sans 300"/>
          <w:sz w:val="20"/>
          <w:szCs w:val="20"/>
          <w:lang w:eastAsia="es-SV"/>
        </w:rPr>
        <w:t>DOSCIENTOS VEINTIDÓS</w:t>
      </w:r>
      <w:r w:rsidR="00371AC8">
        <w:rPr>
          <w:rFonts w:ascii="Museo Sans 300" w:eastAsia="Arial" w:hAnsi="Museo Sans 300"/>
          <w:sz w:val="20"/>
          <w:szCs w:val="20"/>
          <w:lang w:eastAsia="es-SV"/>
        </w:rPr>
        <w:t xml:space="preserve"> </w:t>
      </w:r>
      <w:r w:rsidR="009271F9">
        <w:rPr>
          <w:rFonts w:ascii="Museo Sans 300" w:eastAsia="Arial" w:hAnsi="Museo Sans 300"/>
          <w:sz w:val="20"/>
          <w:szCs w:val="20"/>
          <w:lang w:eastAsia="es-SV"/>
        </w:rPr>
        <w:t>72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7C026B">
        <w:rPr>
          <w:rFonts w:ascii="Museo Sans 300" w:hAnsi="Museo Sans 300"/>
          <w:sz w:val="20"/>
          <w:szCs w:val="20"/>
        </w:rPr>
        <w:t>222.72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332DAAD"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93124F">
        <w:rPr>
          <w:rFonts w:ascii="Museo Sans 300" w:eastAsia="Times New Roman" w:hAnsi="Museo Sans 300" w:cs="Segoe UI"/>
          <w:sz w:val="20"/>
          <w:szCs w:val="20"/>
          <w:lang w:eastAsia="es-SV"/>
        </w:rPr>
        <w:t>0112</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A3B738E"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C3AE6">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0C3AE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B16383">
        <w:rPr>
          <w:rFonts w:ascii="Museo Sans 300" w:eastAsia="Arial" w:hAnsi="Museo Sans 300"/>
          <w:sz w:val="20"/>
          <w:szCs w:val="20"/>
          <w:lang w:eastAsia="es-SV"/>
        </w:rPr>
        <w:t>x</w:t>
      </w:r>
      <w:r w:rsidR="00F467D9">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9044" w14:textId="77777777" w:rsidR="00480072" w:rsidRDefault="00480072">
      <w:pPr>
        <w:spacing w:after="0" w:line="240" w:lineRule="auto"/>
      </w:pPr>
      <w:r>
        <w:separator/>
      </w:r>
    </w:p>
  </w:endnote>
  <w:endnote w:type="continuationSeparator" w:id="0">
    <w:p w14:paraId="6BF414DC" w14:textId="77777777" w:rsidR="00480072" w:rsidRDefault="00480072">
      <w:pPr>
        <w:spacing w:after="0" w:line="240" w:lineRule="auto"/>
      </w:pPr>
      <w:r>
        <w:continuationSeparator/>
      </w:r>
    </w:p>
  </w:endnote>
  <w:endnote w:type="continuationNotice" w:id="1">
    <w:p w14:paraId="2D0B1FD2" w14:textId="77777777" w:rsidR="00480072" w:rsidRDefault="00480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96F6" w14:textId="77777777" w:rsidR="00480072" w:rsidRDefault="00480072">
      <w:pPr>
        <w:spacing w:after="0" w:line="240" w:lineRule="auto"/>
      </w:pPr>
      <w:r>
        <w:rPr>
          <w:color w:val="000000"/>
        </w:rPr>
        <w:separator/>
      </w:r>
    </w:p>
  </w:footnote>
  <w:footnote w:type="continuationSeparator" w:id="0">
    <w:p w14:paraId="0305C098" w14:textId="77777777" w:rsidR="00480072" w:rsidRDefault="00480072">
      <w:pPr>
        <w:spacing w:after="0" w:line="240" w:lineRule="auto"/>
      </w:pPr>
      <w:r>
        <w:continuationSeparator/>
      </w:r>
    </w:p>
  </w:footnote>
  <w:footnote w:type="continuationNotice" w:id="1">
    <w:p w14:paraId="19CC4BF2" w14:textId="77777777" w:rsidR="00480072" w:rsidRDefault="00480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1"/>
  </w:num>
  <w:num w:numId="2" w16cid:durableId="23750049">
    <w:abstractNumId w:val="8"/>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6"/>
  </w:num>
  <w:num w:numId="7" w16cid:durableId="663125927">
    <w:abstractNumId w:val="9"/>
  </w:num>
  <w:num w:numId="8" w16cid:durableId="1741757273">
    <w:abstractNumId w:val="7"/>
  </w:num>
  <w:num w:numId="9" w16cid:durableId="62459676">
    <w:abstractNumId w:val="10"/>
  </w:num>
  <w:num w:numId="10" w16cid:durableId="1851916650">
    <w:abstractNumId w:val="2"/>
  </w:num>
  <w:num w:numId="11" w16cid:durableId="1357543687">
    <w:abstractNumId w:val="12"/>
  </w:num>
  <w:num w:numId="12" w16cid:durableId="839199822">
    <w:abstractNumId w:val="5"/>
  </w:num>
  <w:num w:numId="13" w16cid:durableId="284821585">
    <w:abstractNumId w:val="3"/>
  </w:num>
  <w:num w:numId="14" w16cid:durableId="139889285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072"/>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4C1E"/>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37FFD"/>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383"/>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C0A"/>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467D9"/>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25-5-23. Expediente EP-0180-22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775F312-F3C0-499D-B901-7ED4CC0B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8</Pages>
  <Words>4019</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2023-06-07T21:26:00Z</dcterms:created>
  <dcterms:modified xsi:type="dcterms:W3CDTF">2023-06-10T16:41:00Z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