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5C4416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A72A6">
        <w:rPr>
          <w:rFonts w:ascii="Museo Sans 900" w:eastAsia="Times New Roman" w:hAnsi="Museo Sans 900" w:cs="Times New Roman"/>
          <w:b/>
          <w:bCs/>
          <w:sz w:val="20"/>
          <w:szCs w:val="20"/>
          <w:lang w:val="es-MX" w:eastAsia="es-ES"/>
        </w:rPr>
        <w:t>0268</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A72A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A72A6">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6A72A6">
        <w:rPr>
          <w:rFonts w:ascii="Museo Sans 300" w:eastAsia="Times New Roman" w:hAnsi="Museo Sans 300" w:cs="Times New Roman"/>
          <w:sz w:val="20"/>
          <w:szCs w:val="20"/>
          <w:lang w:val="es-MX" w:eastAsia="es-ES"/>
        </w:rPr>
        <w:t>veintidós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466D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96410B9" w14:textId="182725FD" w:rsidR="001833D3" w:rsidRDefault="001833D3" w:rsidP="001833D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catorce de noviembre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752EC9">
        <w:rPr>
          <w:rFonts w:ascii="Museo Sans 300" w:hAnsi="Museo Sans 300"/>
          <w:sz w:val="20"/>
          <w:szCs w:val="20"/>
        </w:rPr>
        <w:t>x</w:t>
      </w:r>
      <w:r w:rsidR="004374F7">
        <w:rPr>
          <w:rFonts w:ascii="Museo Sans 300" w:hAnsi="Museo Sans 300"/>
          <w:sz w:val="20"/>
          <w:szCs w:val="20"/>
        </w:rPr>
        <w:t>xxx</w:t>
      </w:r>
      <w:proofErr w:type="spellEnd"/>
      <w:r>
        <w:rPr>
          <w:rFonts w:ascii="Museo Sans 300" w:hAnsi="Museo Sans 300"/>
          <w:sz w:val="20"/>
          <w:szCs w:val="20"/>
        </w:rPr>
        <w:t xml:space="preserve">, en su calidad de usuaria del suministro identificado con el NIC </w:t>
      </w:r>
      <w:proofErr w:type="spellStart"/>
      <w:r w:rsidR="004374F7">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QUINIENTOS CATORCE 50/100 DÓLARES DE LOS ESTADOS UNIDOS DE AMÉRICA (USD 514.50)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0EE27BB3" w14:textId="77777777" w:rsidR="001833D3" w:rsidRDefault="001833D3" w:rsidP="001833D3">
      <w:pPr>
        <w:pStyle w:val="Prrafodelista"/>
        <w:tabs>
          <w:tab w:val="left" w:pos="426"/>
        </w:tabs>
        <w:ind w:left="426"/>
        <w:jc w:val="both"/>
        <w:rPr>
          <w:rFonts w:ascii="Museo Sans 300" w:hAnsi="Museo Sans 300"/>
          <w:sz w:val="20"/>
          <w:szCs w:val="20"/>
        </w:rPr>
      </w:pPr>
    </w:p>
    <w:p w14:paraId="21B04A7C" w14:textId="6FC08299" w:rsidR="001833D3" w:rsidRDefault="001833D3" w:rsidP="001833D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La señora </w:t>
      </w:r>
      <w:proofErr w:type="spellStart"/>
      <w:r w:rsidR="004374F7">
        <w:rPr>
          <w:rFonts w:ascii="Museo Sans 300" w:hAnsi="Museo Sans 300"/>
          <w:sz w:val="20"/>
          <w:szCs w:val="20"/>
        </w:rPr>
        <w:t>xxxx</w:t>
      </w:r>
      <w:proofErr w:type="spellEnd"/>
      <w:r w:rsidR="004374F7">
        <w:rPr>
          <w:rFonts w:ascii="Museo Sans 300" w:hAnsi="Museo Sans 300"/>
          <w:sz w:val="20"/>
          <w:szCs w:val="20"/>
        </w:rPr>
        <w:t xml:space="preserve"> </w:t>
      </w:r>
      <w:r>
        <w:rPr>
          <w:rFonts w:ascii="Museo Sans 300" w:hAnsi="Museo Sans 300"/>
          <w:sz w:val="20"/>
          <w:szCs w:val="20"/>
        </w:rPr>
        <w:t xml:space="preserve">adjuntó la documentación pertinente por medio de la cual comprobó que es la propietaria del inmueble donde se encuentra conectado el mencionado suministro. </w:t>
      </w:r>
    </w:p>
    <w:p w14:paraId="6C5E7DBB" w14:textId="77777777" w:rsidR="001833D3" w:rsidRDefault="001833D3" w:rsidP="001833D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1DFB1B76"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E-2</w:t>
      </w:r>
      <w:r w:rsidR="00E80E49">
        <w:rPr>
          <w:rFonts w:ascii="Museo Sans 300" w:hAnsi="Museo Sans 300"/>
          <w:sz w:val="20"/>
          <w:szCs w:val="20"/>
        </w:rPr>
        <w:t>111</w:t>
      </w:r>
      <w:r w:rsidR="006106EC" w:rsidRPr="006106EC">
        <w:rPr>
          <w:rFonts w:ascii="Museo Sans 300" w:hAnsi="Museo Sans 300"/>
          <w:sz w:val="20"/>
          <w:szCs w:val="20"/>
        </w:rPr>
        <w:t>-2022-CAU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E80E49">
        <w:rPr>
          <w:rFonts w:ascii="Museo Sans 300" w:hAnsi="Museo Sans 300"/>
          <w:sz w:val="20"/>
          <w:szCs w:val="20"/>
        </w:rPr>
        <w:t>veinticinco</w:t>
      </w:r>
      <w:r w:rsidR="006106EC" w:rsidRPr="006106EC">
        <w:rPr>
          <w:rFonts w:ascii="Museo Sans 300" w:hAnsi="Museo Sans 300"/>
          <w:sz w:val="20"/>
          <w:szCs w:val="20"/>
        </w:rPr>
        <w:t xml:space="preserve"> de noviembre del</w:t>
      </w:r>
      <w:r w:rsidR="00E80E49">
        <w:rPr>
          <w:rFonts w:ascii="Museo Sans 300" w:hAnsi="Museo Sans 300"/>
          <w:sz w:val="20"/>
          <w:szCs w:val="20"/>
        </w:rPr>
        <w:t xml:space="preserve"> año pasado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6106EC">
        <w:rPr>
          <w:rFonts w:ascii="Museo Sans 300" w:hAnsi="Museo Sans 300"/>
          <w:sz w:val="20"/>
          <w:szCs w:val="20"/>
          <w:lang w:val="es-SV"/>
        </w:rPr>
        <w:t>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011C8EB3"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s partes el día dos de diciembre del dos mil veintidós,</w:t>
      </w:r>
      <w:r w:rsidRPr="006106EC">
        <w:rPr>
          <w:rFonts w:ascii="Museo Sans 300" w:hAnsi="Museo Sans 300"/>
          <w:sz w:val="20"/>
          <w:szCs w:val="20"/>
        </w:rPr>
        <w:t xml:space="preserve"> por lo que el plazo otorgado a la distribuidora finalizó el día </w:t>
      </w:r>
      <w:r w:rsidR="00E80E49">
        <w:rPr>
          <w:rFonts w:ascii="Museo Sans 300" w:hAnsi="Museo Sans 300"/>
          <w:sz w:val="20"/>
          <w:szCs w:val="20"/>
        </w:rPr>
        <w:t>dieciséis</w:t>
      </w:r>
      <w:r w:rsidRPr="006106EC">
        <w:rPr>
          <w:rFonts w:ascii="Museo Sans 300" w:hAnsi="Museo Sans 300"/>
          <w:sz w:val="20"/>
          <w:szCs w:val="20"/>
        </w:rPr>
        <w:t xml:space="preserve"> </w:t>
      </w:r>
      <w:r w:rsidR="00E80E49">
        <w:rPr>
          <w:rFonts w:ascii="Museo Sans 300" w:hAnsi="Museo Sans 300"/>
          <w:sz w:val="20"/>
          <w:szCs w:val="20"/>
        </w:rPr>
        <w:t>del mismo mes y año</w:t>
      </w:r>
      <w:r w:rsidRPr="006106EC">
        <w:rPr>
          <w:rFonts w:ascii="Museo Sans 300" w:hAnsi="Museo Sans 300"/>
          <w:sz w:val="20"/>
          <w:szCs w:val="20"/>
        </w:rPr>
        <w:t>. </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7D96C750" w14:textId="50EE570E"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xml:space="preserve">El día </w:t>
      </w:r>
      <w:r w:rsidR="00E80E49">
        <w:rPr>
          <w:rFonts w:ascii="Museo Sans 300" w:hAnsi="Museo Sans 300"/>
          <w:sz w:val="20"/>
          <w:szCs w:val="20"/>
        </w:rPr>
        <w:t>dieciséis</w:t>
      </w:r>
      <w:r w:rsidRPr="006106EC">
        <w:rPr>
          <w:rFonts w:ascii="Museo Sans 300" w:hAnsi="Museo Sans 300"/>
          <w:sz w:val="20"/>
          <w:szCs w:val="20"/>
        </w:rPr>
        <w:t xml:space="preserve"> de </w:t>
      </w:r>
      <w:r w:rsidR="00E80E49">
        <w:rPr>
          <w:rFonts w:ascii="Museo Sans 300" w:hAnsi="Museo Sans 300"/>
          <w:sz w:val="20"/>
          <w:szCs w:val="20"/>
        </w:rPr>
        <w:t>diciembre</w:t>
      </w:r>
      <w:r w:rsidRPr="006106EC">
        <w:rPr>
          <w:rFonts w:ascii="Museo Sans 300" w:hAnsi="Museo Sans 300"/>
          <w:sz w:val="20"/>
          <w:szCs w:val="20"/>
        </w:rPr>
        <w:t xml:space="preserve"> del año</w:t>
      </w:r>
      <w:r>
        <w:rPr>
          <w:rFonts w:ascii="Museo Sans 300" w:hAnsi="Museo Sans 300"/>
          <w:sz w:val="20"/>
          <w:szCs w:val="20"/>
        </w:rPr>
        <w:t xml:space="preserve"> dos mil veintidós</w:t>
      </w:r>
      <w:r w:rsidRPr="006106EC">
        <w:rPr>
          <w:rFonts w:ascii="Museo Sans 300" w:hAnsi="Museo Sans 300"/>
          <w:sz w:val="20"/>
          <w:szCs w:val="20"/>
        </w:rPr>
        <w:t xml:space="preserve">, el ingeniero </w:t>
      </w:r>
      <w:proofErr w:type="spellStart"/>
      <w:r w:rsidR="00C319AF">
        <w:rPr>
          <w:rFonts w:ascii="Museo Sans 300" w:hAnsi="Museo Sans 300"/>
          <w:sz w:val="20"/>
          <w:szCs w:val="20"/>
        </w:rPr>
        <w:t>xxxx</w:t>
      </w:r>
      <w:proofErr w:type="spellEnd"/>
      <w:r w:rsidRPr="006106EC">
        <w:rPr>
          <w:rFonts w:ascii="Museo Sans 300" w:hAnsi="Museo Sans 300"/>
          <w:sz w:val="20"/>
          <w:szCs w:val="20"/>
        </w:rPr>
        <w:t>,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1C6931CA"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6F7463E2" w14:textId="5762AF36"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M-1158-CAU-22, de fecha diecinueve de diciembre del año pasado,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Pr="006106EC"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28B25E6"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E-22</w:t>
      </w:r>
      <w:r w:rsidR="006666F9">
        <w:rPr>
          <w:rFonts w:ascii="Museo Sans 300" w:hAnsi="Museo Sans 300"/>
          <w:sz w:val="20"/>
          <w:szCs w:val="20"/>
        </w:rPr>
        <w:t>70</w:t>
      </w:r>
      <w:r w:rsidR="006106EC">
        <w:rPr>
          <w:rFonts w:ascii="Museo Sans 300" w:hAnsi="Museo Sans 300"/>
          <w:sz w:val="20"/>
          <w:szCs w:val="20"/>
        </w:rPr>
        <w:t>-2022-CAU</w:t>
      </w:r>
      <w:r w:rsidRPr="00981D41">
        <w:rPr>
          <w:rFonts w:ascii="Museo Sans 300" w:hAnsi="Museo Sans 300"/>
          <w:sz w:val="20"/>
          <w:szCs w:val="20"/>
        </w:rPr>
        <w:t>, de fecha</w:t>
      </w:r>
      <w:r w:rsidR="000F42FA">
        <w:rPr>
          <w:rFonts w:ascii="Museo Sans 300" w:hAnsi="Museo Sans 300"/>
          <w:sz w:val="20"/>
          <w:szCs w:val="20"/>
        </w:rPr>
        <w:t xml:space="preserve"> </w:t>
      </w:r>
      <w:r w:rsidR="006666F9">
        <w:rPr>
          <w:rFonts w:ascii="Museo Sans 300" w:hAnsi="Museo Sans 300"/>
          <w:sz w:val="20"/>
          <w:szCs w:val="20"/>
        </w:rPr>
        <w:t>veintitrés</w:t>
      </w:r>
      <w:r>
        <w:rPr>
          <w:rFonts w:ascii="Museo Sans 300" w:hAnsi="Museo Sans 300"/>
          <w:sz w:val="20"/>
          <w:szCs w:val="20"/>
        </w:rPr>
        <w:t xml:space="preserve"> de </w:t>
      </w:r>
      <w:r w:rsidR="0055006F">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7E870C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6666F9">
        <w:rPr>
          <w:rFonts w:ascii="Museo Sans 300" w:hAnsi="Museo Sans 300"/>
          <w:sz w:val="20"/>
          <w:szCs w:val="20"/>
          <w:lang w:val="es-SV"/>
        </w:rPr>
        <w:t xml:space="preserve"> la</w:t>
      </w:r>
      <w:r>
        <w:rPr>
          <w:rFonts w:ascii="Museo Sans 300" w:hAnsi="Museo Sans 300"/>
          <w:sz w:val="20"/>
          <w:szCs w:val="20"/>
          <w:lang w:val="es-SV"/>
        </w:rPr>
        <w:t xml:space="preserve"> usuari</w:t>
      </w:r>
      <w:r w:rsidR="006666F9">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4374F7">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32D37CF2"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2248A4">
        <w:rPr>
          <w:rFonts w:ascii="Museo Sans 300" w:hAnsi="Museo Sans 300"/>
          <w:sz w:val="20"/>
          <w:szCs w:val="20"/>
        </w:rPr>
        <w:t>c</w:t>
      </w:r>
      <w:r w:rsidR="006666F9">
        <w:rPr>
          <w:rFonts w:ascii="Museo Sans 300" w:hAnsi="Museo Sans 300"/>
          <w:sz w:val="20"/>
          <w:szCs w:val="20"/>
        </w:rPr>
        <w:t>inco de enero del presente año,</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2248A4">
        <w:rPr>
          <w:rStyle w:val="normaltextrun"/>
          <w:rFonts w:ascii="Museo Sans 300" w:eastAsia="Museo Sans" w:hAnsi="Museo Sans 300" w:cs="Segoe UI"/>
          <w:sz w:val="20"/>
          <w:szCs w:val="20"/>
        </w:rPr>
        <w:t>d</w:t>
      </w:r>
      <w:r w:rsidR="006666F9">
        <w:rPr>
          <w:rStyle w:val="normaltextrun"/>
          <w:rFonts w:ascii="Museo Sans 300" w:eastAsia="Museo Sans" w:hAnsi="Museo Sans 300" w:cs="Segoe UI"/>
          <w:sz w:val="20"/>
          <w:szCs w:val="20"/>
        </w:rPr>
        <w:t>os</w:t>
      </w:r>
      <w:r w:rsidR="002248A4">
        <w:rPr>
          <w:rStyle w:val="normaltextrun"/>
          <w:rFonts w:ascii="Museo Sans 300" w:eastAsia="Museo Sans" w:hAnsi="Museo Sans 300" w:cs="Segoe UI"/>
          <w:sz w:val="20"/>
          <w:szCs w:val="20"/>
        </w:rPr>
        <w:t xml:space="preserve"> de </w:t>
      </w:r>
      <w:r w:rsidR="006666F9">
        <w:rPr>
          <w:rStyle w:val="normaltextrun"/>
          <w:rFonts w:ascii="Museo Sans 300" w:eastAsia="Museo Sans" w:hAnsi="Museo Sans 300" w:cs="Segoe UI"/>
          <w:sz w:val="20"/>
          <w:szCs w:val="20"/>
        </w:rPr>
        <w:t>febrero</w:t>
      </w:r>
      <w:r w:rsidR="002248A4">
        <w:rPr>
          <w:rStyle w:val="normaltextrun"/>
          <w:rFonts w:ascii="Museo Sans 300" w:eastAsia="Museo Sans" w:hAnsi="Museo Sans 300" w:cs="Segoe UI"/>
          <w:sz w:val="20"/>
          <w:szCs w:val="20"/>
        </w:rPr>
        <w:t xml:space="preserve">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698D9CC9"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B43806">
        <w:rPr>
          <w:rFonts w:ascii="Museo Sans 300" w:hAnsi="Museo Sans 300" w:cs="Cambria Math"/>
          <w:sz w:val="20"/>
          <w:szCs w:val="20"/>
        </w:rPr>
        <w:t>seis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B43806">
        <w:rPr>
          <w:rFonts w:ascii="Museo Sans 300" w:hAnsi="Museo Sans 300" w:cs="Cambria Math"/>
          <w:sz w:val="20"/>
          <w:szCs w:val="20"/>
        </w:rPr>
        <w:t>enero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 xml:space="preserve">Por su parte, la usuaria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3106D0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43806">
        <w:rPr>
          <w:rFonts w:ascii="Museo Sans 300" w:hAnsi="Museo Sans 300"/>
          <w:sz w:val="20"/>
          <w:szCs w:val="20"/>
        </w:rPr>
        <w:t>veintisiete</w:t>
      </w:r>
      <w:r w:rsidRPr="005D2EC9">
        <w:rPr>
          <w:rFonts w:ascii="Museo Sans 300" w:hAnsi="Museo Sans 300"/>
          <w:sz w:val="20"/>
          <w:szCs w:val="20"/>
        </w:rPr>
        <w:t xml:space="preserve"> de </w:t>
      </w:r>
      <w:r w:rsidR="00266088">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B43806">
        <w:rPr>
          <w:rFonts w:ascii="Museo Sans 300" w:hAnsi="Museo Sans 300"/>
          <w:sz w:val="20"/>
          <w:szCs w:val="20"/>
          <w:lang w:val="es-SV"/>
        </w:rPr>
        <w:t>0062</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7C673DA7" w14:textId="628EA0E1" w:rsidR="00170629" w:rsidRDefault="00170629" w:rsidP="00B562C1">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844F705" w14:textId="66A52BB7" w:rsidR="00580B19" w:rsidRPr="00580B19" w:rsidRDefault="008B7A00" w:rsidP="00580B19">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580B19" w:rsidRPr="00580B19">
        <w:rPr>
          <w:rFonts w:ascii="Museo 300" w:hAnsi="Museo 300"/>
          <w:sz w:val="16"/>
          <w:szCs w:val="16"/>
          <w:lang w:val="es-419"/>
        </w:rPr>
        <w:t xml:space="preserv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147CD845" w14:textId="23D07528" w:rsidR="00580B19" w:rsidRDefault="00580B19"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w:t>
      </w:r>
    </w:p>
    <w:p w14:paraId="7C2D8165" w14:textId="5FEA3634" w:rsidR="00580B19" w:rsidRPr="00580B19" w:rsidRDefault="00580B19" w:rsidP="00580B19">
      <w:pPr>
        <w:ind w:left="709" w:right="709"/>
        <w:jc w:val="both"/>
        <w:rPr>
          <w:rFonts w:ascii="Museo 300" w:hAnsi="Museo 300"/>
          <w:sz w:val="16"/>
          <w:szCs w:val="16"/>
          <w:lang w:val="es-419"/>
        </w:rPr>
      </w:pPr>
      <w:r w:rsidRPr="00580B19">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sí pudo comprobar la existencia de la condición irregular mediante las fotografías y videos que muestran que el conductor adicional estaba conectado en la acometida eléctrica propiedad de la sociedad AES CLESA (fuente), estableciendo además que el CAU durante inspección realizada observó los vestigios de la condición señalada, por lo que se concluye que el conductor estaba disponible para su uso sin que su carga fuera registrada por el medidor </w:t>
      </w:r>
      <w:proofErr w:type="spellStart"/>
      <w:r w:rsidRPr="00580B19">
        <w:rPr>
          <w:rFonts w:ascii="Museo 300" w:hAnsi="Museo 300"/>
          <w:b/>
          <w:bCs/>
          <w:sz w:val="16"/>
          <w:szCs w:val="16"/>
          <w:lang w:val="es-419"/>
        </w:rPr>
        <w:t>n.°</w:t>
      </w:r>
      <w:proofErr w:type="spellEnd"/>
      <w:r w:rsidRPr="00580B19">
        <w:rPr>
          <w:rFonts w:ascii="Museo 300" w:hAnsi="Museo 300"/>
          <w:b/>
          <w:bCs/>
          <w:sz w:val="16"/>
          <w:szCs w:val="16"/>
          <w:lang w:val="es-419"/>
        </w:rPr>
        <w:t xml:space="preserve"> </w:t>
      </w:r>
      <w:proofErr w:type="spellStart"/>
      <w:r w:rsidR="00752EC9">
        <w:rPr>
          <w:rFonts w:ascii="Museo 300" w:hAnsi="Museo 300"/>
          <w:b/>
          <w:bCs/>
          <w:sz w:val="16"/>
          <w:szCs w:val="16"/>
          <w:lang w:val="es-419"/>
        </w:rPr>
        <w:t>xxxx</w:t>
      </w:r>
      <w:proofErr w:type="spellEnd"/>
      <w:r w:rsidRPr="00580B19">
        <w:rPr>
          <w:rFonts w:ascii="Museo 300" w:hAnsi="Museo 300"/>
          <w:sz w:val="16"/>
          <w:szCs w:val="16"/>
          <w:lang w:val="es-419"/>
        </w:rPr>
        <w:t>.</w:t>
      </w:r>
    </w:p>
    <w:p w14:paraId="48246855" w14:textId="1D07AECD" w:rsidR="00D77F9D" w:rsidRPr="00580B19" w:rsidRDefault="00580B19" w:rsidP="00580B19">
      <w:pPr>
        <w:ind w:left="709" w:right="709"/>
        <w:jc w:val="both"/>
        <w:rPr>
          <w:rFonts w:ascii="Museo 300" w:hAnsi="Museo 300"/>
          <w:sz w:val="16"/>
          <w:szCs w:val="16"/>
          <w:lang w:val="es-419"/>
        </w:rPr>
      </w:pPr>
      <w:r w:rsidRPr="00580B19">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E21093C" w14:textId="77777777" w:rsidR="00E013DC" w:rsidRPr="00E013DC" w:rsidRDefault="00E013DC" w:rsidP="00E013DC">
      <w:pPr>
        <w:ind w:left="709" w:right="709"/>
        <w:jc w:val="both"/>
        <w:rPr>
          <w:rFonts w:ascii="Museo 300" w:hAnsi="Museo 300" w:cs="Segoe UI"/>
          <w:sz w:val="16"/>
          <w:szCs w:val="16"/>
          <w:lang w:val="es-419" w:eastAsia="es-SV"/>
        </w:rPr>
      </w:pPr>
      <w:r w:rsidRPr="00E013DC">
        <w:rPr>
          <w:rFonts w:ascii="Museo 300" w:hAnsi="Museo 300" w:cs="Segoe UI"/>
          <w:sz w:val="16"/>
          <w:szCs w:val="16"/>
          <w:lang w:val="es-419" w:eastAsia="es-SV"/>
        </w:rPr>
        <w:t xml:space="preserve">De conformidad con lo determinado en el procedimiento contenido en el acuerdo </w:t>
      </w:r>
      <w:proofErr w:type="spellStart"/>
      <w:r w:rsidRPr="00E013DC">
        <w:rPr>
          <w:rFonts w:ascii="Museo 300" w:hAnsi="Museo 300" w:cs="Segoe UI"/>
          <w:b/>
          <w:bCs/>
          <w:sz w:val="16"/>
          <w:szCs w:val="16"/>
          <w:lang w:val="es-419" w:eastAsia="es-SV"/>
        </w:rPr>
        <w:t>N.°</w:t>
      </w:r>
      <w:proofErr w:type="spellEnd"/>
      <w:r w:rsidRPr="00E013DC">
        <w:rPr>
          <w:rFonts w:ascii="Museo 300" w:hAnsi="Museo 300" w:cs="Segoe UI"/>
          <w:b/>
          <w:bCs/>
          <w:sz w:val="16"/>
          <w:szCs w:val="16"/>
          <w:lang w:val="es-419" w:eastAsia="es-SV"/>
        </w:rPr>
        <w:t xml:space="preserve"> 283-E-2011</w:t>
      </w:r>
      <w:r w:rsidRPr="00E013DC">
        <w:rPr>
          <w:rFonts w:ascii="Museo 300" w:hAnsi="Museo 300" w:cs="Segoe UI"/>
          <w:sz w:val="16"/>
          <w:szCs w:val="16"/>
          <w:lang w:val="es-419" w:eastAsia="es-SV"/>
        </w:rPr>
        <w:t>, específicamente lo indicado en el Art. 5.2, literal i) se efectuó el respectivo recálculo de la energía consumida y no facturada que la sociedad AES CLESA debe cobrar, teniendo como base lo siguiente:</w:t>
      </w:r>
    </w:p>
    <w:p w14:paraId="552DDB38" w14:textId="7940034F" w:rsidR="00493B79" w:rsidRPr="00493B79" w:rsidRDefault="00E013DC" w:rsidP="00493B79">
      <w:pPr>
        <w:numPr>
          <w:ilvl w:val="0"/>
          <w:numId w:val="8"/>
        </w:numPr>
        <w:ind w:right="709"/>
        <w:jc w:val="both"/>
        <w:rPr>
          <w:rFonts w:ascii="Museo 300" w:hAnsi="Museo 300" w:cs="Segoe UI"/>
          <w:bCs/>
          <w:sz w:val="16"/>
          <w:szCs w:val="16"/>
          <w:lang w:val="es-419" w:eastAsia="es-SV"/>
        </w:rPr>
      </w:pPr>
      <w:bookmarkStart w:id="1" w:name="_Hlk103928456"/>
      <w:r w:rsidRPr="00E013DC">
        <w:rPr>
          <w:rFonts w:ascii="Museo 300" w:hAnsi="Museo 300" w:cs="Segoe UI"/>
          <w:sz w:val="16"/>
          <w:szCs w:val="16"/>
          <w:lang w:val="es-419" w:eastAsia="es-SV"/>
        </w:rPr>
        <w:lastRenderedPageBreak/>
        <w:t>El</w:t>
      </w:r>
      <w:r w:rsidR="00493B79">
        <w:rPr>
          <w:rFonts w:ascii="Museo 300" w:hAnsi="Museo 300" w:cs="Segoe UI"/>
          <w:sz w:val="16"/>
          <w:szCs w:val="16"/>
          <w:lang w:val="es-419" w:eastAsia="es-SV"/>
        </w:rPr>
        <w:t xml:space="preserve"> </w:t>
      </w:r>
      <w:r w:rsidR="00493B79" w:rsidRPr="00493B79">
        <w:rPr>
          <w:rFonts w:ascii="Museo 300" w:hAnsi="Museo 300"/>
          <w:b/>
          <w:bCs/>
          <w:sz w:val="16"/>
          <w:szCs w:val="16"/>
          <w:lang w:val="es-419"/>
        </w:rPr>
        <w:t>censo de carga instalada</w:t>
      </w:r>
      <w:r w:rsidR="00493B79" w:rsidRPr="00493B79">
        <w:rPr>
          <w:rFonts w:ascii="Museo 300" w:hAnsi="Museo 300"/>
          <w:sz w:val="16"/>
          <w:szCs w:val="16"/>
          <w:lang w:val="es-419"/>
        </w:rPr>
        <w:t xml:space="preserve"> en el inmueble del suministro con </w:t>
      </w:r>
      <w:r w:rsidR="00493B79" w:rsidRPr="00493B79">
        <w:rPr>
          <w:rFonts w:ascii="Museo 300" w:hAnsi="Museo 300"/>
          <w:b/>
          <w:bCs/>
          <w:sz w:val="16"/>
          <w:szCs w:val="16"/>
          <w:lang w:val="es-419"/>
        </w:rPr>
        <w:t xml:space="preserve">NIC </w:t>
      </w:r>
      <w:proofErr w:type="spellStart"/>
      <w:r w:rsidR="004374F7">
        <w:rPr>
          <w:rFonts w:ascii="Museo 300" w:hAnsi="Museo 300"/>
          <w:b/>
          <w:bCs/>
          <w:sz w:val="16"/>
          <w:szCs w:val="16"/>
          <w:lang w:val="es-419"/>
        </w:rPr>
        <w:t>xxxx</w:t>
      </w:r>
      <w:proofErr w:type="spellEnd"/>
      <w:r w:rsidR="00493B79" w:rsidRPr="00493B79">
        <w:rPr>
          <w:rFonts w:ascii="Museo 300" w:hAnsi="Museo 300"/>
          <w:sz w:val="16"/>
          <w:szCs w:val="16"/>
          <w:lang w:val="es-419"/>
        </w:rPr>
        <w:t xml:space="preserve">, dato que permitió establecer un consumo promedio mensual de </w:t>
      </w:r>
      <w:r w:rsidR="00493B79" w:rsidRPr="00493B79">
        <w:rPr>
          <w:rFonts w:ascii="Museo 300" w:hAnsi="Museo 300"/>
          <w:b/>
          <w:bCs/>
          <w:sz w:val="16"/>
          <w:szCs w:val="16"/>
          <w:lang w:val="es-419"/>
        </w:rPr>
        <w:t>150 kWh</w:t>
      </w:r>
      <w:r w:rsidR="00493B79" w:rsidRPr="00493B79">
        <w:rPr>
          <w:rFonts w:ascii="Museo 300" w:hAnsi="Museo 300"/>
          <w:sz w:val="16"/>
          <w:szCs w:val="16"/>
          <w:lang w:val="es-419"/>
        </w:rPr>
        <w:t>.</w:t>
      </w:r>
    </w:p>
    <w:p w14:paraId="555BBD6F" w14:textId="26F0E691" w:rsidR="00493B79" w:rsidRPr="00493B79" w:rsidRDefault="00493B79" w:rsidP="00493B79">
      <w:pPr>
        <w:numPr>
          <w:ilvl w:val="0"/>
          <w:numId w:val="8"/>
        </w:numPr>
        <w:ind w:right="709"/>
        <w:jc w:val="both"/>
        <w:rPr>
          <w:rFonts w:ascii="Museo 300" w:hAnsi="Museo 300"/>
          <w:sz w:val="16"/>
          <w:szCs w:val="16"/>
          <w:lang w:val="es-419"/>
        </w:rPr>
      </w:pPr>
      <w:r w:rsidRPr="00493B79">
        <w:rPr>
          <w:rFonts w:ascii="Museo 300" w:hAnsi="Museo 300"/>
          <w:sz w:val="16"/>
          <w:szCs w:val="16"/>
          <w:lang w:val="es-419"/>
        </w:rPr>
        <w:t xml:space="preserve">El período por recuperar por parte de la empresa distribuidora, por una energía consumida y no facturada, se determina que es de </w:t>
      </w:r>
      <w:r w:rsidRPr="00493B79">
        <w:rPr>
          <w:rFonts w:ascii="Museo 300" w:hAnsi="Museo 300"/>
          <w:b/>
          <w:bCs/>
          <w:sz w:val="16"/>
          <w:szCs w:val="16"/>
          <w:lang w:val="es-419"/>
        </w:rPr>
        <w:t>180 días</w:t>
      </w:r>
      <w:r w:rsidRPr="00493B79">
        <w:rPr>
          <w:rFonts w:ascii="Museo 300" w:hAnsi="Museo 300"/>
          <w:sz w:val="16"/>
          <w:szCs w:val="16"/>
          <w:lang w:val="es-419"/>
        </w:rPr>
        <w:t>, relativo al período del 9 de mayo al 5 de noviembre de 2022.</w:t>
      </w:r>
      <w:r>
        <w:rPr>
          <w:rFonts w:ascii="Museo 300" w:hAnsi="Museo 300"/>
          <w:sz w:val="16"/>
          <w:szCs w:val="16"/>
          <w:lang w:val="es-419"/>
        </w:rPr>
        <w:t xml:space="preserve"> (…)</w:t>
      </w:r>
    </w:p>
    <w:bookmarkEnd w:id="1"/>
    <w:p w14:paraId="1ACF8ADA" w14:textId="43CBBDA8" w:rsidR="00493B79" w:rsidRPr="00493B79" w:rsidRDefault="00493B79" w:rsidP="00493B79">
      <w:pPr>
        <w:ind w:left="709" w:right="709"/>
        <w:jc w:val="both"/>
        <w:rPr>
          <w:rFonts w:ascii="Museo 300" w:hAnsi="Museo 300"/>
          <w:sz w:val="16"/>
          <w:szCs w:val="16"/>
          <w:lang w:val="es-419"/>
        </w:rPr>
      </w:pPr>
      <w:r w:rsidRPr="00493B79">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493B79">
        <w:rPr>
          <w:rFonts w:ascii="Museo 300" w:hAnsi="Museo 300"/>
          <w:b/>
          <w:bCs/>
          <w:sz w:val="16"/>
          <w:szCs w:val="16"/>
          <w:lang w:val="es-419"/>
        </w:rPr>
        <w:t>527 kWh</w:t>
      </w:r>
      <w:r w:rsidRPr="00493B79">
        <w:rPr>
          <w:rFonts w:ascii="Museo 300" w:hAnsi="Museo 300"/>
          <w:sz w:val="16"/>
          <w:szCs w:val="16"/>
          <w:lang w:val="es-419"/>
        </w:rPr>
        <w:t xml:space="preserve">, el cual asciende a la cantidad de </w:t>
      </w:r>
      <w:r w:rsidRPr="00493B79">
        <w:rPr>
          <w:rFonts w:ascii="Museo 300" w:hAnsi="Museo 300"/>
          <w:b/>
          <w:bCs/>
          <w:sz w:val="16"/>
          <w:szCs w:val="16"/>
          <w:lang w:val="es-419"/>
        </w:rPr>
        <w:t>ciento veintiséis 72/100 dólares de los Estados Unidos de América (USD 126.72), IVA incluido</w:t>
      </w:r>
      <w:r w:rsidRPr="00493B79">
        <w:rPr>
          <w:rFonts w:ascii="Museo 300" w:hAnsi="Museo 300"/>
          <w:sz w:val="16"/>
          <w:szCs w:val="16"/>
          <w:lang w:val="es-419"/>
        </w:rPr>
        <w:t>.</w:t>
      </w:r>
      <w:r>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823A166" w14:textId="1A0A7092" w:rsidR="009A57FE" w:rsidRPr="009A57FE" w:rsidRDefault="00E353B7" w:rsidP="009A57FE">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9A57FE">
        <w:rPr>
          <w:rFonts w:ascii="Museo 300" w:hAnsi="Museo 300" w:cs="Arial"/>
          <w:sz w:val="16"/>
          <w:szCs w:val="16"/>
        </w:rPr>
        <w:t xml:space="preserve"> </w:t>
      </w:r>
      <w:r w:rsidR="009A57FE" w:rsidRPr="009A57FE">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9A57FE" w:rsidRPr="009A57FE">
        <w:rPr>
          <w:rFonts w:ascii="Museo 300" w:eastAsia="Museo Sans 300" w:hAnsi="Museo 300" w:cs="Museo Sans 300"/>
          <w:b/>
          <w:bCs/>
          <w:sz w:val="16"/>
          <w:szCs w:val="16"/>
          <w:lang w:val="es-419"/>
        </w:rPr>
        <w:t xml:space="preserve">NIC </w:t>
      </w:r>
      <w:proofErr w:type="spellStart"/>
      <w:r w:rsidR="004374F7">
        <w:rPr>
          <w:rFonts w:ascii="Museo 300" w:eastAsia="Museo Sans 300" w:hAnsi="Museo 300" w:cs="Museo Sans 300"/>
          <w:b/>
          <w:bCs/>
          <w:sz w:val="16"/>
          <w:szCs w:val="16"/>
          <w:lang w:val="es-419"/>
        </w:rPr>
        <w:t>xxxx</w:t>
      </w:r>
      <w:proofErr w:type="spellEnd"/>
      <w:r w:rsidR="009A57FE" w:rsidRPr="009A57FE">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24E3B724" w14:textId="77777777" w:rsidR="009A57FE" w:rsidRPr="009A57FE" w:rsidRDefault="009A57FE" w:rsidP="009A57FE">
      <w:pPr>
        <w:pStyle w:val="Prrafodelista"/>
        <w:numPr>
          <w:ilvl w:val="0"/>
          <w:numId w:val="7"/>
        </w:numPr>
        <w:spacing w:after="200"/>
        <w:ind w:left="1418" w:right="708"/>
        <w:jc w:val="both"/>
        <w:textAlignment w:val="auto"/>
        <w:rPr>
          <w:rFonts w:ascii="Museo 300" w:hAnsi="Museo 300"/>
          <w:sz w:val="16"/>
          <w:szCs w:val="16"/>
          <w:lang w:val="es-419"/>
        </w:rPr>
      </w:pPr>
      <w:r w:rsidRPr="009A57FE">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9A57FE">
        <w:rPr>
          <w:rFonts w:ascii="Museo 300" w:eastAsia="Museo Sans 300" w:hAnsi="Museo 300" w:cs="Museo Sans 300"/>
          <w:b/>
          <w:bCs/>
          <w:sz w:val="16"/>
          <w:szCs w:val="16"/>
          <w:lang w:val="es-419"/>
        </w:rPr>
        <w:t>quinientos catorce 50/100 dólares de los Estados Unidos de América (USD 514.50), IVA incluido</w:t>
      </w:r>
      <w:r w:rsidRPr="009A57FE">
        <w:rPr>
          <w:rFonts w:ascii="Museo 300" w:hAnsi="Museo 300" w:cs="Arial"/>
          <w:sz w:val="16"/>
          <w:szCs w:val="16"/>
          <w:lang w:val="es-419"/>
        </w:rPr>
        <w:t xml:space="preserve">, correspondiente al consumo de </w:t>
      </w:r>
      <w:r w:rsidRPr="009A57FE">
        <w:rPr>
          <w:rFonts w:ascii="Museo 300" w:hAnsi="Museo 300" w:cs="Arial"/>
          <w:b/>
          <w:bCs/>
          <w:sz w:val="16"/>
          <w:szCs w:val="16"/>
          <w:lang w:val="es-419"/>
        </w:rPr>
        <w:t>1,859 kWh</w:t>
      </w:r>
      <w:r w:rsidRPr="009A57FE">
        <w:rPr>
          <w:rFonts w:ascii="Museo 300" w:hAnsi="Museo 300" w:cs="Arial"/>
          <w:sz w:val="16"/>
          <w:szCs w:val="16"/>
          <w:lang w:val="es-419"/>
        </w:rPr>
        <w:t>, asociado al período comprendido entre el 9 de mayo al 5 de noviembre de 2022.</w:t>
      </w:r>
    </w:p>
    <w:p w14:paraId="4BAB16C4" w14:textId="0E8184D5" w:rsidR="00562498" w:rsidRPr="009A57FE" w:rsidRDefault="009A57FE" w:rsidP="009A57FE">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9A57FE">
        <w:rPr>
          <w:rFonts w:ascii="Museo 300" w:eastAsia="Museo Sans 300" w:hAnsi="Museo 300" w:cs="Museo Sans 300"/>
          <w:sz w:val="16"/>
          <w:szCs w:val="16"/>
          <w:lang w:val="es-419"/>
        </w:rPr>
        <w:t xml:space="preserve">De acuerdo con el recálculo que el CAU ha efectuado, la sociedad AES CLESA debe cobrar la cantidad de </w:t>
      </w:r>
      <w:r w:rsidRPr="009A57FE">
        <w:rPr>
          <w:rFonts w:ascii="Museo 300" w:hAnsi="Museo 300" w:cs="Arial"/>
          <w:b/>
          <w:bCs/>
          <w:sz w:val="16"/>
          <w:szCs w:val="16"/>
          <w:lang w:val="es-419"/>
        </w:rPr>
        <w:t>ciento veintiséis 72/100 dólares de los Estados Unidos de América (USD 126.72), IVA incluido</w:t>
      </w:r>
      <w:r w:rsidRPr="009A57FE">
        <w:rPr>
          <w:rFonts w:ascii="Museo 300" w:hAnsi="Museo 300" w:cs="Arial"/>
          <w:sz w:val="16"/>
          <w:szCs w:val="16"/>
          <w:lang w:val="es-419"/>
        </w:rPr>
        <w:t>,</w:t>
      </w:r>
      <w:r w:rsidRPr="009A57FE">
        <w:rPr>
          <w:rFonts w:ascii="Museo 300" w:eastAsia="Museo Sans 300" w:hAnsi="Museo 300" w:cs="Museo Sans 300"/>
          <w:sz w:val="16"/>
          <w:szCs w:val="16"/>
          <w:lang w:val="es-419"/>
        </w:rPr>
        <w:t xml:space="preserve"> en concepto de energía consumida y no facturada de </w:t>
      </w:r>
      <w:r w:rsidRPr="009A57FE">
        <w:rPr>
          <w:rFonts w:ascii="Museo 300" w:eastAsia="Museo Sans 300" w:hAnsi="Museo 300" w:cs="Museo Sans 300"/>
          <w:b/>
          <w:bCs/>
          <w:sz w:val="16"/>
          <w:szCs w:val="16"/>
          <w:lang w:val="es-419"/>
        </w:rPr>
        <w:t>527 kWh</w:t>
      </w:r>
      <w:r w:rsidRPr="009A57FE">
        <w:rPr>
          <w:rFonts w:ascii="Museo 300" w:eastAsia="Museo Sans 300" w:hAnsi="Museo 300" w:cs="Museo Sans 300"/>
          <w:sz w:val="16"/>
          <w:szCs w:val="16"/>
          <w:lang w:val="es-419"/>
        </w:rPr>
        <w:t>,</w:t>
      </w:r>
      <w:r w:rsidRPr="009A57FE">
        <w:rPr>
          <w:rFonts w:ascii="Museo 300" w:eastAsia="Museo Sans 300" w:hAnsi="Museo 300" w:cs="Museo Sans 300"/>
          <w:b/>
          <w:bCs/>
          <w:sz w:val="16"/>
          <w:szCs w:val="16"/>
          <w:lang w:val="es-419"/>
        </w:rPr>
        <w:t xml:space="preserve"> </w:t>
      </w:r>
      <w:r w:rsidRPr="009A57FE">
        <w:rPr>
          <w:rFonts w:ascii="Museo 300" w:eastAsia="Museo Sans 300" w:hAnsi="Museo 300" w:cs="Museo Sans 300"/>
          <w:sz w:val="16"/>
          <w:szCs w:val="16"/>
          <w:lang w:val="es-419"/>
        </w:rPr>
        <w:t xml:space="preserve">correspondiente al período antes citado, </w:t>
      </w:r>
      <w:r w:rsidRPr="009A57FE">
        <w:rPr>
          <w:rFonts w:ascii="Museo 300" w:eastAsia="Museo Sans 300" w:hAnsi="Museo 300" w:cs="Museo Sans 300"/>
          <w:b/>
          <w:bCs/>
          <w:sz w:val="16"/>
          <w:szCs w:val="16"/>
          <w:lang w:val="es-419"/>
        </w:rPr>
        <w:t>más los respectivos intereses</w:t>
      </w:r>
      <w:r w:rsidRPr="009A57FE">
        <w:rPr>
          <w:rFonts w:ascii="Museo 300" w:eastAsia="Museo Sans 300" w:hAnsi="Museo 300" w:cs="Museo Sans 300"/>
          <w:sz w:val="16"/>
          <w:szCs w:val="16"/>
          <w:lang w:val="es-419"/>
        </w:rPr>
        <w:t>, de conformidad con el artículo 36 de los Términos y Condiciones Generales al Consumidor Final del Pliego Tarifario vigente para el año 2022.</w:t>
      </w:r>
      <w:r w:rsidR="00044D0C" w:rsidRPr="009A57FE">
        <w:rPr>
          <w:rFonts w:ascii="Museo 300" w:hAnsi="Museo 300" w:cs="Arial"/>
          <w:sz w:val="16"/>
          <w:szCs w:val="16"/>
          <w:lang w:val="es-419"/>
        </w:rPr>
        <w:t xml:space="preserve"> </w:t>
      </w:r>
      <w:r w:rsidR="00562498" w:rsidRPr="009A57FE">
        <w:rPr>
          <w:rFonts w:ascii="Museo 300" w:eastAsia="Arial" w:hAnsi="Museo 300"/>
          <w:color w:val="000000" w:themeColor="text1"/>
          <w:sz w:val="16"/>
          <w:szCs w:val="16"/>
        </w:rPr>
        <w:t>[…]</w:t>
      </w:r>
      <w:r w:rsidR="00914F6D" w:rsidRPr="009A57F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A715C82"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E-22</w:t>
      </w:r>
      <w:r w:rsidR="009A57FE">
        <w:rPr>
          <w:rFonts w:ascii="Museo Sans 300" w:hAnsi="Museo Sans 300"/>
          <w:sz w:val="20"/>
          <w:szCs w:val="20"/>
        </w:rPr>
        <w:t>70</w:t>
      </w:r>
      <w:r w:rsidR="006106EC">
        <w:rPr>
          <w:rFonts w:ascii="Museo Sans 300" w:hAnsi="Museo Sans 300"/>
          <w:sz w:val="20"/>
          <w:szCs w:val="20"/>
        </w:rPr>
        <w:t>-2022-CAU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B43806">
        <w:rPr>
          <w:rFonts w:ascii="Museo Sans 300" w:hAnsi="Museo Sans 300"/>
          <w:sz w:val="20"/>
          <w:szCs w:val="20"/>
        </w:rPr>
        <w:t>0062</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0B79301" w14:textId="52E4BEE2" w:rsidR="00CF088A" w:rsidRDefault="00CF088A" w:rsidP="00CF088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cs="Segoe UI"/>
          <w:sz w:val="20"/>
          <w:szCs w:val="20"/>
        </w:rPr>
        <w:t xml:space="preserve"> a</w:t>
      </w:r>
      <w:r>
        <w:rPr>
          <w:rFonts w:ascii="Museo Sans 300" w:hAnsi="Museo Sans 300" w:cs="Segoe UI"/>
          <w:sz w:val="20"/>
          <w:szCs w:val="20"/>
        </w:rPr>
        <w:t xml:space="preserve"> la</w:t>
      </w:r>
      <w:r w:rsidRPr="00B2216A">
        <w:rPr>
          <w:rFonts w:ascii="Museo Sans 300" w:hAnsi="Museo Sans 300" w:cs="Segoe UI"/>
          <w:sz w:val="20"/>
          <w:szCs w:val="20"/>
        </w:rPr>
        <w:t xml:space="preserve"> usuari</w:t>
      </w:r>
      <w:r>
        <w:rPr>
          <w:rFonts w:ascii="Museo Sans 300" w:hAnsi="Museo Sans 300" w:cs="Segoe UI"/>
          <w:sz w:val="20"/>
          <w:szCs w:val="20"/>
        </w:rPr>
        <w:t>a y a la distribuidora</w:t>
      </w:r>
      <w:r w:rsidRPr="00B2216A">
        <w:rPr>
          <w:rFonts w:ascii="Museo Sans 300" w:hAnsi="Museo Sans 300" w:cs="Segoe UI"/>
          <w:sz w:val="20"/>
          <w:szCs w:val="20"/>
        </w:rPr>
        <w:t xml:space="preserve"> los días</w:t>
      </w:r>
      <w:r>
        <w:rPr>
          <w:rFonts w:ascii="Museo Sans 300" w:hAnsi="Museo Sans 300" w:cs="Segoe UI"/>
          <w:sz w:val="20"/>
          <w:szCs w:val="20"/>
        </w:rPr>
        <w:t xml:space="preserve"> uno y dos de marzo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quince y dieciséis de marzo de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6D588FA8" w:rsidR="00B058DA"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5577F">
        <w:rPr>
          <w:rFonts w:ascii="Museo Sans 300" w:hAnsi="Museo Sans 300"/>
          <w:sz w:val="20"/>
          <w:szCs w:val="20"/>
          <w:lang w:val="es-SV"/>
        </w:rPr>
        <w:t>catorce</w:t>
      </w:r>
      <w:r w:rsidR="00266088">
        <w:rPr>
          <w:rFonts w:ascii="Museo Sans 300" w:hAnsi="Museo Sans 300"/>
          <w:sz w:val="20"/>
          <w:szCs w:val="20"/>
          <w:lang w:val="es-SV"/>
        </w:rPr>
        <w:t xml:space="preserve"> de marzo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7E464A">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que </w:t>
      </w:r>
      <w:r w:rsidR="00266088">
        <w:rPr>
          <w:rFonts w:ascii="Museo Sans 300" w:hAnsi="Museo Sans 300"/>
          <w:sz w:val="20"/>
          <w:szCs w:val="20"/>
        </w:rPr>
        <w:t xml:space="preserve">no </w:t>
      </w:r>
      <w:r w:rsidR="007E464A">
        <w:rPr>
          <w:rFonts w:ascii="Museo Sans 300" w:hAnsi="Museo Sans 300"/>
          <w:sz w:val="20"/>
          <w:szCs w:val="20"/>
        </w:rPr>
        <w:t xml:space="preserve">procedería a realizar el cálculo determinado en el informe técnico </w:t>
      </w:r>
      <w:proofErr w:type="spellStart"/>
      <w:r w:rsidR="00E553CD">
        <w:rPr>
          <w:rFonts w:ascii="Museo Sans 300" w:hAnsi="Museo Sans 300"/>
          <w:sz w:val="20"/>
          <w:szCs w:val="20"/>
        </w:rPr>
        <w:t>N°</w:t>
      </w:r>
      <w:proofErr w:type="spellEnd"/>
      <w:r w:rsidR="00E553CD">
        <w:rPr>
          <w:rFonts w:ascii="Museo Sans 300" w:hAnsi="Museo Sans 300"/>
          <w:sz w:val="20"/>
          <w:szCs w:val="20"/>
        </w:rPr>
        <w:t xml:space="preserve">. </w:t>
      </w:r>
      <w:r w:rsidR="002248A4">
        <w:rPr>
          <w:rFonts w:ascii="Museo Sans 300" w:hAnsi="Museo Sans 300"/>
          <w:sz w:val="20"/>
          <w:szCs w:val="20"/>
          <w:lang w:val="es-SV"/>
        </w:rPr>
        <w:t>IT-</w:t>
      </w:r>
      <w:r w:rsidR="00B43806">
        <w:rPr>
          <w:rFonts w:ascii="Museo Sans 300" w:hAnsi="Museo Sans 300"/>
          <w:sz w:val="20"/>
          <w:szCs w:val="20"/>
          <w:lang w:val="es-SV"/>
        </w:rPr>
        <w:t>0062</w:t>
      </w:r>
      <w:r w:rsidR="002248A4">
        <w:rPr>
          <w:rFonts w:ascii="Museo Sans 300" w:hAnsi="Museo Sans 300"/>
          <w:sz w:val="20"/>
          <w:szCs w:val="20"/>
          <w:lang w:val="es-SV"/>
        </w:rPr>
        <w:t>-CAU-23</w:t>
      </w:r>
      <w:r w:rsidR="00B058DA">
        <w:rPr>
          <w:rFonts w:ascii="Museo Sans 300" w:hAnsi="Museo Sans 300"/>
          <w:sz w:val="20"/>
          <w:szCs w:val="20"/>
        </w:rPr>
        <w:t>,</w:t>
      </w:r>
      <w:r w:rsidR="00D734E3">
        <w:rPr>
          <w:rFonts w:ascii="Museo Sans 300" w:hAnsi="Museo Sans 300"/>
          <w:sz w:val="20"/>
          <w:szCs w:val="20"/>
        </w:rPr>
        <w:t xml:space="preserve"> y propuso un nuevo cálculo por</w:t>
      </w:r>
      <w:r w:rsidR="0055577F">
        <w:rPr>
          <w:rFonts w:ascii="Museo Sans 300" w:hAnsi="Museo Sans 300"/>
          <w:sz w:val="20"/>
          <w:szCs w:val="20"/>
        </w:rPr>
        <w:t xml:space="preserve"> el</w:t>
      </w:r>
      <w:r w:rsidR="00D734E3">
        <w:rPr>
          <w:rFonts w:ascii="Museo Sans 300" w:hAnsi="Museo Sans 300"/>
          <w:sz w:val="20"/>
          <w:szCs w:val="20"/>
        </w:rPr>
        <w:t xml:space="preserve"> valor de </w:t>
      </w:r>
      <w:r w:rsidR="0055577F">
        <w:rPr>
          <w:rFonts w:ascii="Museo Sans 300" w:hAnsi="Museo Sans 300"/>
          <w:sz w:val="20"/>
          <w:szCs w:val="20"/>
        </w:rPr>
        <w:t>DOSCIENTOS CINCUENTA Y CINCO</w:t>
      </w:r>
      <w:r w:rsidR="006F1F65">
        <w:rPr>
          <w:rFonts w:ascii="Museo Sans 300" w:hAnsi="Museo Sans 300"/>
          <w:sz w:val="20"/>
          <w:szCs w:val="20"/>
        </w:rPr>
        <w:t xml:space="preserve"> </w:t>
      </w:r>
      <w:r w:rsidR="0055577F">
        <w:rPr>
          <w:rFonts w:ascii="Museo Sans 300" w:hAnsi="Museo Sans 300"/>
          <w:sz w:val="20"/>
          <w:szCs w:val="20"/>
        </w:rPr>
        <w:t>41</w:t>
      </w:r>
      <w:r w:rsidR="00D734E3" w:rsidRPr="006106EC">
        <w:rPr>
          <w:rFonts w:ascii="Museo Sans 300" w:hAnsi="Museo Sans 300"/>
          <w:sz w:val="20"/>
          <w:szCs w:val="20"/>
          <w:lang w:val="es-SV"/>
        </w:rPr>
        <w:t xml:space="preserve">/100 DÓLARES DE LOS ESTADOS UNIDOS DE AMÉRICA (USD </w:t>
      </w:r>
      <w:r w:rsidR="0055577F">
        <w:rPr>
          <w:rFonts w:ascii="Museo Sans 300" w:hAnsi="Museo Sans 300"/>
          <w:sz w:val="20"/>
          <w:szCs w:val="20"/>
          <w:lang w:val="es-SV"/>
        </w:rPr>
        <w:t>255.41</w:t>
      </w:r>
      <w:r w:rsidR="00D734E3" w:rsidRPr="006106EC">
        <w:rPr>
          <w:rFonts w:ascii="Museo Sans 300" w:hAnsi="Museo Sans 300"/>
          <w:sz w:val="20"/>
          <w:szCs w:val="20"/>
          <w:lang w:val="es-SV"/>
        </w:rPr>
        <w:t>) IVA incluido</w:t>
      </w:r>
      <w:r w:rsidR="00B058DA">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1889DC70" w14:textId="79A6A202" w:rsidR="00A15396" w:rsidRDefault="00A15396" w:rsidP="00A15396">
      <w:pPr>
        <w:pStyle w:val="Prrafodelista"/>
        <w:tabs>
          <w:tab w:val="left" w:pos="426"/>
        </w:tabs>
        <w:ind w:left="426"/>
        <w:jc w:val="both"/>
        <w:rPr>
          <w:rFonts w:ascii="Museo Sans 300" w:hAnsi="Museo Sans 300"/>
          <w:sz w:val="20"/>
          <w:szCs w:val="20"/>
        </w:rPr>
      </w:pPr>
      <w:r w:rsidRPr="00511902">
        <w:rPr>
          <w:rFonts w:ascii="Museo Sans 300" w:hAnsi="Museo Sans 300"/>
          <w:sz w:val="20"/>
          <w:szCs w:val="20"/>
        </w:rPr>
        <w:t xml:space="preserve">Por su parte, </w:t>
      </w:r>
      <w:r w:rsidR="00892915">
        <w:rPr>
          <w:rFonts w:ascii="Museo Sans 300" w:hAnsi="Museo Sans 300"/>
          <w:sz w:val="20"/>
          <w:szCs w:val="20"/>
        </w:rPr>
        <w:t>la usuaria</w:t>
      </w:r>
      <w:r w:rsidRPr="00511902">
        <w:rPr>
          <w:rFonts w:ascii="Museo Sans 300" w:hAnsi="Museo Sans 300"/>
          <w:sz w:val="20"/>
          <w:szCs w:val="20"/>
        </w:rPr>
        <w:t xml:space="preserve"> no presentó documentación </w:t>
      </w:r>
      <w:r w:rsidR="00B058DA">
        <w:rPr>
          <w:rFonts w:ascii="Museo Sans 300" w:hAnsi="Museo Sans 300"/>
          <w:sz w:val="20"/>
          <w:szCs w:val="20"/>
        </w:rPr>
        <w:t xml:space="preserve">adicional </w:t>
      </w:r>
      <w:r w:rsidRPr="00511902">
        <w:rPr>
          <w:rFonts w:ascii="Museo Sans 300" w:hAnsi="Museo Sans 300"/>
          <w:sz w:val="20"/>
          <w:szCs w:val="20"/>
        </w:rPr>
        <w:t>para ser analizada.</w:t>
      </w:r>
    </w:p>
    <w:p w14:paraId="08A22B81" w14:textId="506BA23E" w:rsidR="0055577F" w:rsidRDefault="0055577F"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73AC79B"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5083256" w14:textId="77777777" w:rsidR="00752EC9" w:rsidRDefault="00752EC9"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3CE9C7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374F7">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7B9CBD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B43806">
        <w:rPr>
          <w:rFonts w:ascii="Museo Sans 300" w:hAnsi="Museo Sans 300" w:cs="Times New Roman"/>
          <w:sz w:val="20"/>
          <w:szCs w:val="20"/>
        </w:rPr>
        <w:t>0062</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72C07D9" w14:textId="752BA796" w:rsidR="004845A8" w:rsidRPr="004845A8" w:rsidRDefault="00C34300" w:rsidP="004845A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4845A8">
        <w:rPr>
          <w:rFonts w:ascii="Museo 300" w:eastAsia="Arial" w:hAnsi="Museo 300"/>
          <w:color w:val="000000"/>
          <w:sz w:val="16"/>
          <w:szCs w:val="16"/>
          <w:lang w:val="es-419"/>
        </w:rPr>
        <w:t xml:space="preserve"> </w:t>
      </w:r>
      <w:r w:rsidR="004845A8" w:rsidRPr="004845A8">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4845A8">
        <w:rPr>
          <w:rFonts w:ascii="Museo 300" w:hAnsi="Museo 300"/>
          <w:sz w:val="16"/>
          <w:szCs w:val="16"/>
          <w:lang w:val="es-419"/>
        </w:rPr>
        <w:t xml:space="preserve"> (…)</w:t>
      </w:r>
    </w:p>
    <w:p w14:paraId="58416B3A" w14:textId="085D8818" w:rsidR="00221BD7" w:rsidRPr="00221BD7" w:rsidRDefault="00221BD7" w:rsidP="00221BD7">
      <w:pPr>
        <w:tabs>
          <w:tab w:val="left" w:pos="993"/>
          <w:tab w:val="left" w:pos="9072"/>
        </w:tabs>
        <w:spacing w:line="240" w:lineRule="auto"/>
        <w:ind w:left="993" w:right="709"/>
        <w:jc w:val="both"/>
        <w:rPr>
          <w:rFonts w:ascii="Museo 300" w:hAnsi="Museo 300"/>
          <w:sz w:val="16"/>
          <w:szCs w:val="16"/>
          <w:lang w:val="es-419"/>
        </w:rPr>
      </w:pPr>
      <w:r w:rsidRPr="00221BD7">
        <w:rPr>
          <w:rFonts w:ascii="Museo 300" w:hAnsi="Museo 300"/>
          <w:sz w:val="16"/>
          <w:szCs w:val="16"/>
          <w:lang w:val="es-419"/>
        </w:rPr>
        <w:t xml:space="preserve">Sobre lo anterior es preciso mencionar que, si bien la empresa distribuidora no pudo determinar el tipo de carga que estaba siendo alimentada por la línea adicional, y las mediciones de corriente tomadas presentan inconsistencias, sí pudo comprobar la existencia de la condición irregular mediante las fotografías y videos que muestran que el conductor adicional estaba conectado en la acometida eléctrica propiedad de la sociedad AES CLESA (fuente), estableciendo además que el CAU durante inspección realizada observó los vestigios de la condición señalada, por lo que se concluye que el conductor estaba disponible para su uso sin que su carga fuera registrada por el medidor </w:t>
      </w:r>
      <w:proofErr w:type="spellStart"/>
      <w:r w:rsidRPr="00221BD7">
        <w:rPr>
          <w:rFonts w:ascii="Museo 300" w:hAnsi="Museo 300"/>
          <w:b/>
          <w:bCs/>
          <w:sz w:val="16"/>
          <w:szCs w:val="16"/>
          <w:lang w:val="es-419"/>
        </w:rPr>
        <w:t>n.°</w:t>
      </w:r>
      <w:proofErr w:type="spellEnd"/>
      <w:r w:rsidRPr="00221BD7">
        <w:rPr>
          <w:rFonts w:ascii="Museo 300" w:hAnsi="Museo 300"/>
          <w:b/>
          <w:bCs/>
          <w:sz w:val="16"/>
          <w:szCs w:val="16"/>
          <w:lang w:val="es-419"/>
        </w:rPr>
        <w:t xml:space="preserve"> </w:t>
      </w:r>
      <w:proofErr w:type="spellStart"/>
      <w:r w:rsidR="00752EC9">
        <w:rPr>
          <w:rFonts w:ascii="Museo 300" w:hAnsi="Museo 300"/>
          <w:b/>
          <w:bCs/>
          <w:sz w:val="16"/>
          <w:szCs w:val="16"/>
          <w:lang w:val="es-419"/>
        </w:rPr>
        <w:t>xxxx</w:t>
      </w:r>
      <w:proofErr w:type="spellEnd"/>
      <w:r w:rsidRPr="00221BD7">
        <w:rPr>
          <w:rFonts w:ascii="Museo 300" w:hAnsi="Museo 300"/>
          <w:sz w:val="16"/>
          <w:szCs w:val="16"/>
          <w:lang w:val="es-419"/>
        </w:rPr>
        <w:t>.</w:t>
      </w:r>
    </w:p>
    <w:p w14:paraId="4DC82805" w14:textId="5555FC80" w:rsidR="00C34300" w:rsidRPr="00221BD7" w:rsidRDefault="00221BD7" w:rsidP="00221BD7">
      <w:pPr>
        <w:tabs>
          <w:tab w:val="left" w:pos="993"/>
          <w:tab w:val="left" w:pos="9072"/>
        </w:tabs>
        <w:spacing w:line="240" w:lineRule="auto"/>
        <w:ind w:left="993" w:right="709"/>
        <w:jc w:val="both"/>
        <w:rPr>
          <w:rFonts w:ascii="Museo 300" w:hAnsi="Museo 300"/>
          <w:sz w:val="16"/>
          <w:szCs w:val="16"/>
          <w:lang w:val="es-419"/>
        </w:rPr>
      </w:pPr>
      <w:r w:rsidRPr="00221BD7">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0EEFA923" w:rsidR="000B4D37" w:rsidRPr="00062FEF" w:rsidRDefault="00722113" w:rsidP="00062FEF">
      <w:pPr>
        <w:suppressAutoHyphens w:val="0"/>
        <w:autoSpaceDN/>
        <w:ind w:left="420"/>
        <w:jc w:val="both"/>
        <w:rPr>
          <w:rFonts w:ascii="Museo Sans 300" w:hAnsi="Museo Sans 300"/>
          <w:sz w:val="20"/>
          <w:szCs w:val="20"/>
          <w:lang w:val="es-419"/>
        </w:rPr>
      </w:pPr>
      <w:r>
        <w:rPr>
          <w:rFonts w:ascii="Museo Sans 300" w:hAnsi="Museo Sans 300" w:cs="Segoe UI"/>
          <w:sz w:val="20"/>
          <w:szCs w:val="20"/>
          <w:lang w:eastAsia="es-MX"/>
        </w:rPr>
        <w:t>C</w:t>
      </w:r>
      <w:r w:rsidR="00B058DA">
        <w:rPr>
          <w:rFonts w:ascii="Museo Sans 300" w:hAnsi="Museo Sans 300" w:cs="Segoe UI"/>
          <w:sz w:val="20"/>
          <w:szCs w:val="20"/>
          <w:lang w:eastAsia="es-MX"/>
        </w:rPr>
        <w:t xml:space="preserve">abe aclarar que </w:t>
      </w:r>
      <w:r w:rsidR="00892915">
        <w:rPr>
          <w:rFonts w:ascii="Museo Sans 300" w:hAnsi="Museo Sans 300" w:cs="Segoe UI"/>
          <w:sz w:val="20"/>
          <w:szCs w:val="20"/>
          <w:lang w:eastAsia="es-MX"/>
        </w:rPr>
        <w:t xml:space="preserve">la señora </w:t>
      </w:r>
      <w:proofErr w:type="spellStart"/>
      <w:r w:rsidR="00752EC9">
        <w:rPr>
          <w:rFonts w:ascii="Museo Sans 300" w:hAnsi="Museo Sans 300" w:cs="Segoe UI"/>
          <w:sz w:val="20"/>
          <w:szCs w:val="20"/>
          <w:lang w:eastAsia="es-MX"/>
        </w:rPr>
        <w:t>x</w:t>
      </w:r>
      <w:r w:rsidR="004374F7">
        <w:rPr>
          <w:rFonts w:ascii="Museo Sans 300" w:hAnsi="Museo Sans 300" w:cs="Segoe UI"/>
          <w:sz w:val="20"/>
          <w:szCs w:val="20"/>
          <w:lang w:eastAsia="es-MX"/>
        </w:rPr>
        <w:t>xxx</w:t>
      </w:r>
      <w:proofErr w:type="spellEnd"/>
      <w:r w:rsidR="00752EC9">
        <w:rPr>
          <w:rFonts w:ascii="Museo Sans 300" w:hAnsi="Museo Sans 300" w:cs="Segoe UI"/>
          <w:sz w:val="20"/>
          <w:szCs w:val="20"/>
          <w:lang w:eastAsia="es-MX"/>
        </w:rPr>
        <w:t xml:space="preserve"> </w:t>
      </w:r>
      <w:r w:rsidR="00892915">
        <w:rPr>
          <w:rFonts w:ascii="Museo Sans 300" w:hAnsi="Museo Sans 300" w:cs="Segoe UI"/>
          <w:sz w:val="20"/>
          <w:szCs w:val="20"/>
          <w:lang w:eastAsia="es-MX"/>
        </w:rPr>
        <w:t>no presentó documentación adicional para ser analizada.</w:t>
      </w:r>
    </w:p>
    <w:p w14:paraId="0EBDAFA9" w14:textId="5CAA5C04" w:rsidR="00A74C3C" w:rsidRPr="00A74C3C" w:rsidRDefault="00CC62A8"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B43806">
        <w:rPr>
          <w:rFonts w:ascii="Museo Sans 300" w:hAnsi="Museo Sans 300"/>
          <w:sz w:val="20"/>
          <w:szCs w:val="20"/>
        </w:rPr>
        <w:t>0062</w:t>
      </w:r>
      <w:r w:rsidR="002248A4">
        <w:rPr>
          <w:rFonts w:ascii="Museo Sans 300" w:hAnsi="Museo Sans 300"/>
          <w:sz w:val="20"/>
          <w:szCs w:val="20"/>
        </w:rPr>
        <w:t>-CAU-23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w:t>
      </w:r>
      <w:r w:rsidR="00B92A5D">
        <w:rPr>
          <w:rStyle w:val="normaltextrun"/>
          <w:rFonts w:ascii="Museo Sans 300" w:hAnsi="Museo Sans 300"/>
          <w:color w:val="000000"/>
          <w:sz w:val="20"/>
          <w:szCs w:val="20"/>
          <w:shd w:val="clear" w:color="auto" w:fill="FFFFFF"/>
        </w:rPr>
        <w:t xml:space="preserve">adicional fuera de medición, </w:t>
      </w:r>
      <w:r w:rsidR="00A74C3C">
        <w:rPr>
          <w:rFonts w:ascii="Museo Sans 300" w:hAnsi="Museo Sans 300" w:cs="Segoe UI"/>
          <w:sz w:val="20"/>
          <w:szCs w:val="20"/>
          <w:lang w:eastAsia="es-MX"/>
        </w:rPr>
        <w:t>con el fin de consumir energía que no fuera registrada por el medidor.</w:t>
      </w:r>
    </w:p>
    <w:p w14:paraId="52ABF3CC" w14:textId="77777777" w:rsidR="00A74C3C" w:rsidRPr="00A74C3C" w:rsidRDefault="00A74C3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098F5A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3DD087D" w14:textId="1CD4FB92" w:rsidR="00935BCF" w:rsidRPr="00935BCF" w:rsidRDefault="009E07F6" w:rsidP="00935BCF">
      <w:pPr>
        <w:shd w:val="clear" w:color="auto" w:fill="FFFFFF"/>
        <w:suppressAutoHyphens w:val="0"/>
        <w:autoSpaceDN/>
        <w:ind w:left="426"/>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w:t>
      </w:r>
      <w:r w:rsidR="00935BCF">
        <w:rPr>
          <w:rStyle w:val="normaltextrun"/>
          <w:rFonts w:ascii="Museo Sans 300" w:hAnsi="Museo Sans 300"/>
          <w:color w:val="000000"/>
          <w:sz w:val="20"/>
          <w:szCs w:val="20"/>
          <w:shd w:val="clear" w:color="auto" w:fill="FFFFFF"/>
        </w:rPr>
        <w:t xml:space="preserve"> </w:t>
      </w:r>
      <w:proofErr w:type="spellStart"/>
      <w:r w:rsidR="00935BCF" w:rsidRPr="00F17972">
        <w:rPr>
          <w:rFonts w:ascii="Museo Sans 300" w:hAnsi="Museo Sans 300"/>
          <w:sz w:val="20"/>
          <w:szCs w:val="20"/>
        </w:rPr>
        <w:t>N.°</w:t>
      </w:r>
      <w:proofErr w:type="spellEnd"/>
      <w:r w:rsidR="00935BCF" w:rsidRPr="00F17972">
        <w:rPr>
          <w:rFonts w:ascii="Museo Sans 300" w:hAnsi="Museo Sans 300"/>
          <w:sz w:val="20"/>
          <w:szCs w:val="20"/>
        </w:rPr>
        <w:t xml:space="preserve"> </w:t>
      </w:r>
      <w:r w:rsidR="002248A4">
        <w:rPr>
          <w:rFonts w:ascii="Museo Sans 300" w:hAnsi="Museo Sans 300"/>
          <w:sz w:val="20"/>
          <w:szCs w:val="20"/>
        </w:rPr>
        <w:t>IT-</w:t>
      </w:r>
      <w:r w:rsidR="00B43806">
        <w:rPr>
          <w:rFonts w:ascii="Museo Sans 300" w:hAnsi="Museo Sans 300"/>
          <w:sz w:val="20"/>
          <w:szCs w:val="20"/>
        </w:rPr>
        <w:t>0062</w:t>
      </w:r>
      <w:r w:rsidR="002248A4">
        <w:rPr>
          <w:rFonts w:ascii="Museo Sans 300" w:hAnsi="Museo Sans 300"/>
          <w:sz w:val="20"/>
          <w:szCs w:val="20"/>
        </w:rPr>
        <w:t>-CAU-23</w:t>
      </w:r>
      <w:r>
        <w:rPr>
          <w:rStyle w:val="normaltextrun"/>
          <w:rFonts w:ascii="Museo Sans 300" w:hAnsi="Museo Sans 300"/>
          <w:color w:val="000000"/>
          <w:sz w:val="20"/>
          <w:szCs w:val="20"/>
          <w:shd w:val="clear" w:color="auto" w:fill="FFFFFF"/>
        </w:rPr>
        <w:t xml:space="preserve">, </w:t>
      </w:r>
      <w:r w:rsidR="00935BCF">
        <w:rPr>
          <w:rStyle w:val="normaltextrun"/>
          <w:rFonts w:ascii="Museo Sans 300" w:hAnsi="Museo Sans 300"/>
          <w:color w:val="000000"/>
          <w:sz w:val="20"/>
          <w:szCs w:val="20"/>
          <w:shd w:val="clear" w:color="auto" w:fill="FFFFFF"/>
        </w:rPr>
        <w:t xml:space="preserve">el CAU </w:t>
      </w:r>
      <w:r w:rsidR="00935BCF" w:rsidRPr="00935BCF">
        <w:rPr>
          <w:rFonts w:ascii="Museo Sans 300" w:hAnsi="Museo Sans 300"/>
          <w:color w:val="000000"/>
          <w:sz w:val="20"/>
          <w:szCs w:val="20"/>
          <w:shd w:val="clear" w:color="auto" w:fill="FFFFFF"/>
          <w:lang w:val="es-ES"/>
        </w:rPr>
        <w:t xml:space="preserve">no validó el cálculo de ENR </w:t>
      </w:r>
      <w:r w:rsidR="00935BCF" w:rsidRPr="00935BCF">
        <w:rPr>
          <w:rFonts w:ascii="Museo Sans 300" w:hAnsi="Museo Sans 300"/>
          <w:color w:val="000000"/>
          <w:sz w:val="20"/>
          <w:szCs w:val="20"/>
          <w:shd w:val="clear" w:color="auto" w:fill="FFFFFF"/>
        </w:rPr>
        <w:t xml:space="preserve">realizado por la distribuidora con base en la corriente instantánea, </w:t>
      </w:r>
      <w:r w:rsidR="00303CC9">
        <w:rPr>
          <w:rFonts w:ascii="Museo Sans 300" w:hAnsi="Museo Sans 300"/>
          <w:color w:val="000000"/>
          <w:sz w:val="20"/>
          <w:szCs w:val="20"/>
          <w:shd w:val="clear" w:color="auto" w:fill="FFFFFF"/>
        </w:rPr>
        <w:t>por las razones siguientes:</w:t>
      </w:r>
      <w:r w:rsidR="00935BCF" w:rsidRPr="00935BCF">
        <w:rPr>
          <w:rFonts w:ascii="Museo Sans 300" w:hAnsi="Museo Sans 300"/>
          <w:color w:val="000000"/>
          <w:sz w:val="20"/>
          <w:szCs w:val="20"/>
          <w:shd w:val="clear" w:color="auto" w:fill="FFFFFF"/>
        </w:rPr>
        <w:t> </w:t>
      </w:r>
    </w:p>
    <w:p w14:paraId="245A7AD9" w14:textId="48926A9F" w:rsidR="00935BCF" w:rsidRPr="000D729D" w:rsidRDefault="000D729D" w:rsidP="000D729D">
      <w:pPr>
        <w:numPr>
          <w:ilvl w:val="0"/>
          <w:numId w:val="8"/>
        </w:numPr>
        <w:autoSpaceDE w:val="0"/>
        <w:spacing w:after="0" w:line="240" w:lineRule="auto"/>
        <w:jc w:val="both"/>
        <w:rPr>
          <w:rFonts w:ascii="Museo Sans 300" w:hAnsi="Museo Sans 300"/>
          <w:sz w:val="20"/>
          <w:szCs w:val="20"/>
          <w:lang w:val="es-ES"/>
        </w:rPr>
      </w:pPr>
      <w:r>
        <w:rPr>
          <w:rFonts w:ascii="Museo Sans 300" w:hAnsi="Museo Sans 300"/>
          <w:sz w:val="20"/>
          <w:szCs w:val="20"/>
        </w:rPr>
        <w:t>La</w:t>
      </w:r>
      <w:r>
        <w:rPr>
          <w:rFonts w:ascii="Museo Sans 300" w:hAnsi="Museo Sans 300"/>
          <w:sz w:val="20"/>
          <w:szCs w:val="20"/>
          <w:lang w:val="es-ES"/>
        </w:rPr>
        <w:t xml:space="preserve"> </w:t>
      </w:r>
      <w:r w:rsidR="00935BCF" w:rsidRPr="000D729D">
        <w:rPr>
          <w:rFonts w:ascii="Museo Sans 300" w:hAnsi="Museo Sans 300"/>
          <w:color w:val="000000"/>
          <w:sz w:val="20"/>
          <w:szCs w:val="20"/>
          <w:shd w:val="clear" w:color="auto" w:fill="FFFFFF"/>
        </w:rPr>
        <w:t>corriente instantánea registrada por el personal de la distribuidora carece de fundamento técnico debido a que</w:t>
      </w:r>
      <w:r w:rsidRPr="000D729D">
        <w:rPr>
          <w:rFonts w:ascii="Museo Sans 300" w:hAnsi="Museo Sans 300"/>
          <w:color w:val="000000"/>
          <w:sz w:val="20"/>
          <w:szCs w:val="20"/>
          <w:shd w:val="clear" w:color="auto" w:fill="FFFFFF"/>
        </w:rPr>
        <w:t xml:space="preserve"> en mediciones posteriores registró una variación considerable en las mediciones, lo que constituye un indicio de la poca precisión de este método.</w:t>
      </w:r>
    </w:p>
    <w:p w14:paraId="0A4AE9EC" w14:textId="77777777" w:rsidR="00267BBB" w:rsidRPr="002C57FA" w:rsidRDefault="00267BBB" w:rsidP="00267BBB">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487A04E4" w14:textId="129BD79C" w:rsidR="000D729D" w:rsidRDefault="000D729D" w:rsidP="000D729D">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16</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6A825FDF" w14:textId="081999DF" w:rsidR="008E7A18" w:rsidRDefault="008E7A18">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8E7A18">
        <w:rPr>
          <w:rFonts w:ascii="Museo Sans 300" w:hAnsi="Museo Sans 300"/>
          <w:color w:val="000000"/>
          <w:sz w:val="20"/>
          <w:szCs w:val="20"/>
          <w:shd w:val="clear" w:color="auto" w:fill="FFFFFF"/>
        </w:rPr>
        <w:t>La corriente instantánea utilizada</w:t>
      </w:r>
      <w:r w:rsidR="00BD2C50">
        <w:rPr>
          <w:rFonts w:ascii="Museo Sans 300" w:hAnsi="Museo Sans 300"/>
          <w:color w:val="000000"/>
          <w:sz w:val="20"/>
          <w:szCs w:val="20"/>
          <w:shd w:val="clear" w:color="auto" w:fill="FFFFFF"/>
        </w:rPr>
        <w:t xml:space="preserve"> no</w:t>
      </w:r>
      <w:r w:rsidRPr="008E7A18">
        <w:rPr>
          <w:rFonts w:ascii="Museo Sans 300" w:hAnsi="Museo Sans 300"/>
          <w:color w:val="000000"/>
          <w:sz w:val="20"/>
          <w:szCs w:val="20"/>
          <w:shd w:val="clear" w:color="auto" w:fill="FFFFFF"/>
        </w:rPr>
        <w:t xml:space="preserve"> consider</w:t>
      </w:r>
      <w:r w:rsidR="00BD2C50">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sidR="00BD2C50">
        <w:rPr>
          <w:rFonts w:ascii="Museo Sans 300" w:hAnsi="Museo Sans 300"/>
          <w:color w:val="000000"/>
          <w:sz w:val="20"/>
          <w:szCs w:val="20"/>
          <w:shd w:val="clear" w:color="auto" w:fill="FFFFFF"/>
        </w:rPr>
        <w:t xml:space="preserve">el factor de potencia </w:t>
      </w:r>
      <w:r w:rsidR="000D729D">
        <w:rPr>
          <w:rFonts w:ascii="Museo Sans 300" w:hAnsi="Museo Sans 300"/>
          <w:color w:val="000000"/>
          <w:sz w:val="20"/>
          <w:szCs w:val="20"/>
          <w:shd w:val="clear" w:color="auto" w:fill="FFFFFF"/>
        </w:rPr>
        <w:t>de las corrientes instantáneas medida en la vivienda.</w:t>
      </w:r>
    </w:p>
    <w:p w14:paraId="58FBA091" w14:textId="77777777" w:rsidR="008E7A18" w:rsidRDefault="008E7A18" w:rsidP="008E7A18">
      <w:pPr>
        <w:pStyle w:val="Prrafodelista"/>
        <w:rPr>
          <w:rFonts w:ascii="Museo Sans 300" w:hAnsi="Museo Sans 300"/>
          <w:color w:val="000000"/>
          <w:sz w:val="20"/>
          <w:szCs w:val="20"/>
          <w:shd w:val="clear" w:color="auto" w:fill="FFFFFF"/>
        </w:rPr>
      </w:pPr>
    </w:p>
    <w:p w14:paraId="6DC63CCD"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 </w:t>
      </w:r>
    </w:p>
    <w:p w14:paraId="69177024"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3361608" w14:textId="66115B9F" w:rsidR="00935BCF" w:rsidRPr="00935BCF" w:rsidRDefault="00935BCF">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sidR="004147E3">
        <w:rPr>
          <w:rFonts w:ascii="Museo Sans 300" w:hAnsi="Museo Sans 300"/>
          <w:color w:val="000000"/>
          <w:sz w:val="20"/>
          <w:szCs w:val="20"/>
          <w:shd w:val="clear" w:color="auto" w:fill="FFFFFF"/>
        </w:rPr>
        <w:t xml:space="preserve">censo de carga instalado en la vivienda </w:t>
      </w:r>
      <w:r w:rsidR="00DF3978">
        <w:rPr>
          <w:rFonts w:ascii="Museo Sans 300" w:hAnsi="Museo Sans 300"/>
          <w:color w:val="000000"/>
          <w:sz w:val="20"/>
          <w:szCs w:val="20"/>
          <w:shd w:val="clear" w:color="auto" w:fill="FFFFFF"/>
        </w:rPr>
        <w:t>correspondiente</w:t>
      </w:r>
      <w:r w:rsidR="002D2FAA">
        <w:rPr>
          <w:rFonts w:ascii="Museo Sans 300" w:hAnsi="Museo Sans 300"/>
          <w:color w:val="000000"/>
          <w:sz w:val="20"/>
          <w:szCs w:val="20"/>
          <w:shd w:val="clear" w:color="auto" w:fill="FFFFFF"/>
        </w:rPr>
        <w:t xml:space="preserve"> </w:t>
      </w:r>
      <w:r w:rsidR="00157D4C">
        <w:rPr>
          <w:rFonts w:ascii="Museo Sans 300" w:hAnsi="Museo Sans 300"/>
          <w:color w:val="000000"/>
          <w:sz w:val="20"/>
          <w:szCs w:val="20"/>
          <w:shd w:val="clear" w:color="auto" w:fill="FFFFFF"/>
        </w:rPr>
        <w:t>a</w:t>
      </w:r>
      <w:r w:rsidR="008E7A18">
        <w:rPr>
          <w:rFonts w:ascii="Museo Sans 300" w:hAnsi="Museo Sans 300"/>
          <w:color w:val="000000"/>
          <w:sz w:val="20"/>
          <w:szCs w:val="20"/>
          <w:shd w:val="clear" w:color="auto" w:fill="FFFFFF"/>
        </w:rPr>
        <w:t xml:space="preserve"> </w:t>
      </w:r>
      <w:r w:rsidR="00BC3D4E">
        <w:rPr>
          <w:rFonts w:ascii="Museo Sans 300" w:hAnsi="Museo Sans 300"/>
          <w:color w:val="000000"/>
          <w:sz w:val="20"/>
          <w:szCs w:val="20"/>
          <w:shd w:val="clear" w:color="auto" w:fill="FFFFFF"/>
        </w:rPr>
        <w:t>un promedio</w:t>
      </w:r>
      <w:r w:rsidR="000C16A7">
        <w:rPr>
          <w:rFonts w:ascii="Museo Sans 300" w:hAnsi="Museo Sans 300"/>
          <w:color w:val="000000"/>
          <w:sz w:val="20"/>
          <w:szCs w:val="20"/>
          <w:shd w:val="clear" w:color="auto" w:fill="FFFFFF"/>
        </w:rPr>
        <w:t xml:space="preserve"> mensual de </w:t>
      </w:r>
      <w:r w:rsidR="002626B2">
        <w:rPr>
          <w:rFonts w:ascii="Museo Sans 300" w:hAnsi="Museo Sans 300"/>
          <w:color w:val="000000"/>
          <w:sz w:val="20"/>
          <w:szCs w:val="20"/>
          <w:shd w:val="clear" w:color="auto" w:fill="FFFFFF"/>
        </w:rPr>
        <w:t>150 kWh.</w:t>
      </w:r>
      <w:r w:rsidR="004147E3">
        <w:rPr>
          <w:rFonts w:ascii="Museo Sans 300" w:hAnsi="Museo Sans 300"/>
          <w:color w:val="000000"/>
          <w:sz w:val="20"/>
          <w:szCs w:val="20"/>
          <w:shd w:val="clear" w:color="auto" w:fill="FFFFFF"/>
        </w:rPr>
        <w:t xml:space="preserve"> </w:t>
      </w:r>
    </w:p>
    <w:p w14:paraId="0CF7FB8A"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20798D50" w14:textId="2ECF576F" w:rsidR="00935BCF" w:rsidRPr="00935BCF" w:rsidRDefault="00935BCF">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lastRenderedPageBreak/>
        <w:t>El tiempo de recuperación de la energía no registrada correspondiente al período del</w:t>
      </w:r>
      <w:r w:rsidR="002626B2">
        <w:rPr>
          <w:rFonts w:ascii="Museo Sans 300" w:hAnsi="Museo Sans 300"/>
          <w:color w:val="000000"/>
          <w:sz w:val="20"/>
          <w:szCs w:val="20"/>
          <w:shd w:val="clear" w:color="auto" w:fill="FFFFFF"/>
        </w:rPr>
        <w:t xml:space="preserve"> nueve de mayo al cinco de noviembre del dos mil ve</w:t>
      </w:r>
      <w:r w:rsidR="008B08C4">
        <w:rPr>
          <w:rFonts w:ascii="Museo Sans 300" w:hAnsi="Museo Sans 300"/>
          <w:color w:val="000000"/>
          <w:sz w:val="20"/>
          <w:szCs w:val="20"/>
          <w:shd w:val="clear" w:color="auto" w:fill="FFFFFF"/>
        </w:rPr>
        <w:t>i</w:t>
      </w:r>
      <w:r w:rsidR="002626B2">
        <w:rPr>
          <w:rFonts w:ascii="Museo Sans 300" w:hAnsi="Museo Sans 300"/>
          <w:color w:val="000000"/>
          <w:sz w:val="20"/>
          <w:szCs w:val="20"/>
          <w:shd w:val="clear" w:color="auto" w:fill="FFFFFF"/>
        </w:rPr>
        <w:t>ntidós</w:t>
      </w:r>
      <w:r w:rsidRPr="00935BCF">
        <w:rPr>
          <w:rFonts w:ascii="Museo Sans 300" w:hAnsi="Museo Sans 300"/>
          <w:color w:val="000000"/>
          <w:sz w:val="20"/>
          <w:szCs w:val="20"/>
          <w:shd w:val="clear" w:color="auto" w:fill="FFFFFF"/>
        </w:rPr>
        <w:t xml:space="preserve">. </w:t>
      </w:r>
    </w:p>
    <w:p w14:paraId="722F0808"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6AA476CA" w14:textId="21961A67"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B1FA5">
        <w:rPr>
          <w:rFonts w:ascii="Museo Sans 300" w:hAnsi="Museo Sans 300"/>
          <w:sz w:val="20"/>
          <w:szCs w:val="20"/>
        </w:rPr>
        <w:t>CIENTO VEINTISÉIS 72</w:t>
      </w:r>
      <w:r w:rsidRPr="00AC7FFE">
        <w:rPr>
          <w:rFonts w:ascii="Museo Sans 300" w:hAnsi="Museo Sans 300"/>
          <w:sz w:val="20"/>
          <w:szCs w:val="20"/>
        </w:rPr>
        <w:t xml:space="preserve">/100 DÓLARES DE LOS ESTADOS UNIDOS DE AMÉRICA (USD </w:t>
      </w:r>
      <w:r w:rsidR="008B1FA5">
        <w:rPr>
          <w:rFonts w:ascii="Museo Sans 300" w:hAnsi="Museo Sans 300"/>
          <w:sz w:val="20"/>
          <w:szCs w:val="20"/>
        </w:rPr>
        <w:t>126.72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2EC26F7B"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 xml:space="preserve">2.1.3. Sobre el </w:t>
      </w:r>
      <w:r w:rsidR="00BE6F84">
        <w:rPr>
          <w:rFonts w:ascii="Museo Sans 500" w:hAnsi="Museo Sans 500"/>
          <w:b/>
          <w:bCs/>
          <w:sz w:val="20"/>
          <w:szCs w:val="20"/>
        </w:rPr>
        <w:t>monto</w:t>
      </w:r>
      <w:r w:rsidRPr="00EC4BD7">
        <w:rPr>
          <w:rFonts w:ascii="Museo Sans 500" w:hAnsi="Museo Sans 500"/>
          <w:b/>
          <w:bCs/>
          <w:sz w:val="20"/>
          <w:szCs w:val="20"/>
        </w:rPr>
        <w:t xml:space="preserve">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2D9F174B" w14:textId="02DCFD20" w:rsidR="00BE6F84" w:rsidRDefault="00BE6F84" w:rsidP="00BE6F84">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catorce de marzo del presente año</w:t>
      </w:r>
      <w:r w:rsidRPr="002434A7">
        <w:rPr>
          <w:rFonts w:ascii="Museo Sans 300" w:hAnsi="Museo Sans 300"/>
          <w:sz w:val="20"/>
          <w:szCs w:val="20"/>
          <w:shd w:val="clear" w:color="auto" w:fill="FFFFFF"/>
        </w:rPr>
        <w:t xml:space="preserve">, señaló su inconformidad con la modificación del monto en concepto de energía no registrada establecido en el informe técnico </w:t>
      </w:r>
      <w:proofErr w:type="spellStart"/>
      <w:r w:rsidRPr="002434A7">
        <w:rPr>
          <w:rFonts w:ascii="Museo Sans 300" w:hAnsi="Museo Sans 300"/>
          <w:sz w:val="20"/>
          <w:szCs w:val="20"/>
          <w:shd w:val="clear" w:color="auto" w:fill="FFFFFF"/>
        </w:rPr>
        <w:t>N.°</w:t>
      </w:r>
      <w:proofErr w:type="spellEnd"/>
      <w:r w:rsidRPr="002434A7">
        <w:rPr>
          <w:rFonts w:ascii="Museo Sans 300" w:hAnsi="Museo Sans 300"/>
          <w:sz w:val="20"/>
          <w:szCs w:val="20"/>
          <w:shd w:val="clear" w:color="auto" w:fill="FFFFFF"/>
        </w:rPr>
        <w:t xml:space="preserve"> </w:t>
      </w:r>
      <w:r>
        <w:rPr>
          <w:rFonts w:ascii="Museo Sans 300" w:hAnsi="Museo Sans 300"/>
          <w:sz w:val="20"/>
          <w:szCs w:val="20"/>
          <w:shd w:val="clear" w:color="auto" w:fill="FFFFFF"/>
        </w:rPr>
        <w:t xml:space="preserve">IT-0062-CAU-23. </w:t>
      </w:r>
    </w:p>
    <w:p w14:paraId="40633965" w14:textId="77777777" w:rsidR="00BE6F84" w:rsidRDefault="00BE6F84" w:rsidP="00BE6F84">
      <w:pPr>
        <w:autoSpaceDE w:val="0"/>
        <w:spacing w:after="0" w:line="240" w:lineRule="auto"/>
        <w:ind w:left="426"/>
        <w:jc w:val="both"/>
        <w:rPr>
          <w:rFonts w:ascii="Museo Sans 300" w:hAnsi="Museo Sans 300"/>
          <w:sz w:val="20"/>
          <w:szCs w:val="20"/>
          <w:shd w:val="clear" w:color="auto" w:fill="FFFFFF"/>
        </w:rPr>
      </w:pPr>
    </w:p>
    <w:p w14:paraId="3D1B2E44" w14:textId="0CA80E2C" w:rsidR="00EC4BD7" w:rsidRDefault="0002389B" w:rsidP="00283D61">
      <w:pPr>
        <w:autoSpaceDE w:val="0"/>
        <w:spacing w:after="0" w:line="240" w:lineRule="auto"/>
        <w:ind w:left="426"/>
        <w:jc w:val="both"/>
        <w:rPr>
          <w:rFonts w:ascii="Museo Sans 300" w:hAnsi="Museo Sans 300"/>
          <w:sz w:val="20"/>
          <w:szCs w:val="20"/>
        </w:rPr>
      </w:pPr>
      <w:r w:rsidRPr="002434A7">
        <w:rPr>
          <w:rFonts w:ascii="Museo Sans 300" w:hAnsi="Museo Sans 300"/>
          <w:sz w:val="20"/>
          <w:szCs w:val="20"/>
          <w:shd w:val="clear" w:color="auto" w:fill="FFFFFF"/>
        </w:rPr>
        <w:t xml:space="preserve">Sobre lo anterior, debe indicarse que </w:t>
      </w:r>
      <w:r w:rsidR="00EC4BD7" w:rsidRPr="00EC4BD7">
        <w:rPr>
          <w:rFonts w:ascii="Museo Sans 300" w:hAnsi="Museo Sans 300"/>
          <w:sz w:val="20"/>
          <w:szCs w:val="20"/>
        </w:rPr>
        <w:t xml:space="preserve">la distribuidora no aportó ninguna prueba técnica </w:t>
      </w:r>
      <w:r w:rsidR="007B2544">
        <w:rPr>
          <w:rFonts w:ascii="Museo Sans 300" w:hAnsi="Museo Sans 300"/>
          <w:sz w:val="20"/>
          <w:szCs w:val="20"/>
        </w:rPr>
        <w:t>o argumento por medio de</w:t>
      </w:r>
      <w:r w:rsidR="00DA04BC">
        <w:rPr>
          <w:rFonts w:ascii="Museo Sans 300" w:hAnsi="Museo Sans 300"/>
          <w:sz w:val="20"/>
          <w:szCs w:val="20"/>
        </w:rPr>
        <w:t xml:space="preserve"> </w:t>
      </w:r>
      <w:r w:rsidR="007B2544">
        <w:rPr>
          <w:rFonts w:ascii="Museo Sans 300" w:hAnsi="Museo Sans 300"/>
          <w:sz w:val="20"/>
          <w:szCs w:val="20"/>
        </w:rPr>
        <w:t>l</w:t>
      </w:r>
      <w:r w:rsidR="00DA04BC">
        <w:rPr>
          <w:rFonts w:ascii="Museo Sans 300" w:hAnsi="Museo Sans 300"/>
          <w:sz w:val="20"/>
          <w:szCs w:val="20"/>
        </w:rPr>
        <w:t>os</w:t>
      </w:r>
      <w:r w:rsidR="007B2544">
        <w:rPr>
          <w:rFonts w:ascii="Museo Sans 300" w:hAnsi="Museo Sans 300"/>
          <w:sz w:val="20"/>
          <w:szCs w:val="20"/>
        </w:rPr>
        <w:t xml:space="preserve"> cual</w:t>
      </w:r>
      <w:r w:rsidR="00DA04BC">
        <w:rPr>
          <w:rFonts w:ascii="Museo Sans 300" w:hAnsi="Museo Sans 300"/>
          <w:sz w:val="20"/>
          <w:szCs w:val="20"/>
        </w:rPr>
        <w:t>es</w:t>
      </w:r>
      <w:r w:rsidR="007B2544">
        <w:rPr>
          <w:rFonts w:ascii="Museo Sans 300" w:hAnsi="Museo Sans 300"/>
          <w:sz w:val="20"/>
          <w:szCs w:val="20"/>
        </w:rPr>
        <w:t xml:space="preserve"> se </w:t>
      </w:r>
      <w:r w:rsidR="000A3139">
        <w:rPr>
          <w:rFonts w:ascii="Museo Sans 300" w:hAnsi="Museo Sans 300"/>
          <w:sz w:val="20"/>
          <w:szCs w:val="20"/>
        </w:rPr>
        <w:t>pudiera evaluar</w:t>
      </w:r>
      <w:r w:rsidR="0026460E">
        <w:rPr>
          <w:rFonts w:ascii="Museo Sans 300" w:hAnsi="Museo Sans 300"/>
          <w:sz w:val="20"/>
          <w:szCs w:val="20"/>
        </w:rPr>
        <w:t xml:space="preserve"> el nuevo monto propuesto o se </w:t>
      </w:r>
      <w:r w:rsidR="003A0CA6" w:rsidRPr="00EC4BD7">
        <w:rPr>
          <w:rFonts w:ascii="Museo Sans 300" w:hAnsi="Museo Sans 300"/>
          <w:sz w:val="20"/>
          <w:szCs w:val="20"/>
        </w:rPr>
        <w:t>desvir</w:t>
      </w:r>
      <w:r w:rsidR="003A0CA6">
        <w:rPr>
          <w:rFonts w:ascii="Museo Sans 300" w:hAnsi="Museo Sans 300"/>
          <w:sz w:val="20"/>
          <w:szCs w:val="20"/>
        </w:rPr>
        <w:t>tuará</w:t>
      </w:r>
      <w:r w:rsidR="007B2544" w:rsidRPr="00EC4BD7">
        <w:rPr>
          <w:rFonts w:ascii="Museo Sans 300" w:hAnsi="Museo Sans 300"/>
          <w:sz w:val="20"/>
          <w:szCs w:val="20"/>
        </w:rPr>
        <w:t xml:space="preserve"> el criterio del CAU </w:t>
      </w:r>
      <w:r w:rsidR="00E83858">
        <w:rPr>
          <w:rFonts w:ascii="Museo Sans 300" w:hAnsi="Museo Sans 300"/>
          <w:sz w:val="20"/>
          <w:szCs w:val="20"/>
        </w:rPr>
        <w:t xml:space="preserve">relacionado al método idóneo para establecer el </w:t>
      </w:r>
      <w:r w:rsidR="003A0CA6">
        <w:rPr>
          <w:rFonts w:ascii="Museo Sans 300" w:hAnsi="Museo Sans 300"/>
          <w:sz w:val="20"/>
          <w:szCs w:val="20"/>
        </w:rPr>
        <w:t>cálculo</w:t>
      </w:r>
      <w:r w:rsidR="00E83858">
        <w:rPr>
          <w:rFonts w:ascii="Museo Sans 300" w:hAnsi="Museo Sans 300"/>
          <w:sz w:val="20"/>
          <w:szCs w:val="20"/>
        </w:rPr>
        <w:t xml:space="preserve"> de ENR y </w:t>
      </w:r>
      <w:r w:rsidR="00867017">
        <w:rPr>
          <w:rFonts w:ascii="Museo Sans 300" w:hAnsi="Museo Sans 300"/>
          <w:sz w:val="20"/>
          <w:szCs w:val="20"/>
        </w:rPr>
        <w:t xml:space="preserve">modificar </w:t>
      </w:r>
      <w:r w:rsidR="00DA04BC">
        <w:rPr>
          <w:rFonts w:ascii="Museo Sans 300" w:hAnsi="Museo Sans 300"/>
          <w:sz w:val="20"/>
          <w:szCs w:val="20"/>
        </w:rPr>
        <w:t xml:space="preserve">la </w:t>
      </w:r>
      <w:r w:rsidR="00867017">
        <w:rPr>
          <w:rFonts w:ascii="Museo Sans 300" w:hAnsi="Museo Sans 300"/>
          <w:sz w:val="20"/>
          <w:szCs w:val="20"/>
        </w:rPr>
        <w:t>cantidad</w:t>
      </w:r>
      <w:r w:rsidR="00DA04BC">
        <w:rPr>
          <w:rFonts w:ascii="Museo Sans 300" w:hAnsi="Museo Sans 300"/>
          <w:sz w:val="20"/>
          <w:szCs w:val="20"/>
        </w:rPr>
        <w:t xml:space="preserve"> de</w:t>
      </w:r>
      <w:r w:rsidR="00DA04BC" w:rsidRPr="00DA04BC">
        <w:rPr>
          <w:rFonts w:ascii="Museo Sans 300" w:hAnsi="Museo Sans 300"/>
          <w:sz w:val="20"/>
          <w:szCs w:val="20"/>
        </w:rPr>
        <w:t xml:space="preserve"> </w:t>
      </w:r>
      <w:r>
        <w:rPr>
          <w:rFonts w:ascii="Museo Sans 300" w:hAnsi="Museo Sans 300"/>
          <w:sz w:val="20"/>
          <w:szCs w:val="20"/>
        </w:rPr>
        <w:t>CIENTO VEINTISÉIS</w:t>
      </w:r>
      <w:r w:rsidR="00DA04BC">
        <w:rPr>
          <w:rFonts w:ascii="Museo Sans 300" w:hAnsi="Museo Sans 300"/>
          <w:sz w:val="20"/>
          <w:szCs w:val="20"/>
        </w:rPr>
        <w:t xml:space="preserve"> </w:t>
      </w:r>
      <w:r>
        <w:rPr>
          <w:rFonts w:ascii="Museo Sans 300" w:hAnsi="Museo Sans 300"/>
          <w:sz w:val="20"/>
          <w:szCs w:val="20"/>
        </w:rPr>
        <w:t>72</w:t>
      </w:r>
      <w:r w:rsidR="00DA04BC" w:rsidRPr="00AC7FFE">
        <w:rPr>
          <w:rFonts w:ascii="Museo Sans 300" w:hAnsi="Museo Sans 300"/>
          <w:sz w:val="20"/>
          <w:szCs w:val="20"/>
        </w:rPr>
        <w:t xml:space="preserve">/100 DÓLARES DE LOS ESTADOS UNIDOS DE AMÉRICA (USD </w:t>
      </w:r>
      <w:r w:rsidR="008B1FA5">
        <w:rPr>
          <w:rFonts w:ascii="Museo Sans 300" w:hAnsi="Museo Sans 300"/>
          <w:sz w:val="20"/>
          <w:szCs w:val="20"/>
        </w:rPr>
        <w:t>126.72</w:t>
      </w:r>
      <w:r w:rsidR="00DA04BC" w:rsidRPr="00AC7FFE">
        <w:rPr>
          <w:rFonts w:ascii="Museo Sans 300" w:hAnsi="Museo Sans 300"/>
          <w:sz w:val="20"/>
          <w:szCs w:val="20"/>
        </w:rPr>
        <w:t xml:space="preserve">) IVA </w:t>
      </w:r>
      <w:r w:rsidR="005911CB" w:rsidRPr="00AC7FFE">
        <w:rPr>
          <w:rFonts w:ascii="Museo Sans 300" w:hAnsi="Museo Sans 300"/>
          <w:sz w:val="20"/>
          <w:szCs w:val="20"/>
        </w:rPr>
        <w:t>incluido</w:t>
      </w:r>
      <w:r>
        <w:rPr>
          <w:rFonts w:ascii="Museo Sans 300" w:hAnsi="Museo Sans 300"/>
          <w:sz w:val="20"/>
          <w:szCs w:val="20"/>
        </w:rPr>
        <w:t>.</w:t>
      </w:r>
    </w:p>
    <w:p w14:paraId="5750711E" w14:textId="44108296" w:rsidR="0002389B" w:rsidRDefault="0002389B" w:rsidP="00EC4BD7">
      <w:pPr>
        <w:autoSpaceDE w:val="0"/>
        <w:spacing w:after="0" w:line="240" w:lineRule="auto"/>
        <w:ind w:left="426"/>
        <w:jc w:val="both"/>
        <w:rPr>
          <w:rFonts w:ascii="Museo Sans 300" w:hAnsi="Museo Sans 300"/>
          <w:sz w:val="20"/>
          <w:szCs w:val="20"/>
        </w:rPr>
      </w:pPr>
    </w:p>
    <w:p w14:paraId="26867E5C" w14:textId="77777777" w:rsidR="0002389B" w:rsidRDefault="0002389B" w:rsidP="0002389B">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486E838B" w14:textId="77777777" w:rsidR="0002389B" w:rsidRDefault="0002389B"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1DE28E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47A8">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5F47A8">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D4812E0"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2389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2389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6193B1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2389B">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02389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589BF3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4374F7">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C8C50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02389B">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02389B">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B913388"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C72D74C" w14:textId="77777777" w:rsidR="006A498D" w:rsidRDefault="006A498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DD5941D" w14:textId="04F8A3A9" w:rsidR="00726B8C" w:rsidRDefault="0089025D"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B43806">
        <w:rPr>
          <w:rFonts w:ascii="Museo Sans 300" w:hAnsi="Museo Sans 300"/>
          <w:sz w:val="20"/>
          <w:szCs w:val="20"/>
        </w:rPr>
        <w:t>0062</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4374F7">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 xml:space="preserve">una conexión </w:t>
      </w:r>
      <w:r w:rsidR="00257D8B">
        <w:rPr>
          <w:rFonts w:ascii="Museo Sans 300" w:hAnsi="Museo Sans 300" w:cs="Segoe UI"/>
          <w:sz w:val="20"/>
          <w:szCs w:val="20"/>
          <w:lang w:eastAsia="es-MX"/>
        </w:rPr>
        <w:t xml:space="preserve">de línea directa fuera de medición. </w:t>
      </w:r>
    </w:p>
    <w:p w14:paraId="49D85DF3" w14:textId="77777777" w:rsidR="00511BE3" w:rsidRPr="00726B8C" w:rsidRDefault="00511BE3" w:rsidP="00726B8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7A91321C" w14:textId="1949F7F2"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02389B">
        <w:rPr>
          <w:rFonts w:ascii="Museo Sans 300" w:eastAsia="Times New Roman" w:hAnsi="Museo Sans 300" w:cs="Times New Roman"/>
          <w:sz w:val="20"/>
          <w:szCs w:val="20"/>
          <w:lang w:eastAsia="es-ES"/>
        </w:rPr>
        <w:t>CIENTO VEINTISÉIS</w:t>
      </w:r>
      <w:r w:rsidR="00371AC8">
        <w:rPr>
          <w:rFonts w:ascii="Museo Sans 300" w:eastAsia="Times New Roman" w:hAnsi="Museo Sans 300" w:cs="Times New Roman"/>
          <w:sz w:val="20"/>
          <w:szCs w:val="20"/>
          <w:lang w:eastAsia="es-ES"/>
        </w:rPr>
        <w:t xml:space="preserve"> </w:t>
      </w:r>
      <w:r w:rsidR="0002389B">
        <w:rPr>
          <w:rFonts w:ascii="Museo Sans 300" w:eastAsia="Times New Roman" w:hAnsi="Museo Sans 300" w:cs="Times New Roman"/>
          <w:sz w:val="20"/>
          <w:szCs w:val="20"/>
          <w:lang w:eastAsia="es-ES"/>
        </w:rPr>
        <w:t>72</w:t>
      </w:r>
      <w:r>
        <w:rPr>
          <w:rFonts w:ascii="Museo Sans 300" w:hAnsi="Museo Sans 300"/>
          <w:sz w:val="20"/>
          <w:szCs w:val="20"/>
        </w:rPr>
        <w:t xml:space="preserve">/100 DÓLARES DE LOS ESTADOS UNIDOS DE AMÉRICA (USD </w:t>
      </w:r>
      <w:r w:rsidR="008B1FA5">
        <w:rPr>
          <w:rFonts w:ascii="Museo Sans 300" w:hAnsi="Museo Sans 300"/>
          <w:sz w:val="20"/>
          <w:szCs w:val="20"/>
        </w:rPr>
        <w:t>126.72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BA6548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B43806">
        <w:rPr>
          <w:rFonts w:ascii="Museo Sans 300" w:eastAsia="Arial" w:hAnsi="Museo Sans 300" w:cs="Times New Roman"/>
          <w:sz w:val="20"/>
          <w:szCs w:val="20"/>
        </w:rPr>
        <w:t>0062</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2FF03704" w:rsidR="00726B8C" w:rsidRPr="00726B8C" w:rsidRDefault="00B306D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4374F7">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w:t>
      </w:r>
      <w:r w:rsidR="00636C40">
        <w:rPr>
          <w:rStyle w:val="normaltextrun"/>
          <w:rFonts w:ascii="Museo Sans 300" w:hAnsi="Museo Sans 300"/>
          <w:color w:val="000000"/>
          <w:sz w:val="20"/>
          <w:szCs w:val="20"/>
          <w:shd w:val="clear" w:color="auto" w:fill="FFFFFF"/>
          <w:lang w:val="es-ES"/>
        </w:rPr>
        <w:t xml:space="preserve">adicional fuera de medición que permitió el consumo de energía eléctrica sin que </w:t>
      </w:r>
      <w:r w:rsidR="00270F74">
        <w:rPr>
          <w:rStyle w:val="normaltextrun"/>
          <w:rFonts w:ascii="Museo Sans 300" w:hAnsi="Museo Sans 300"/>
          <w:color w:val="000000"/>
          <w:sz w:val="20"/>
          <w:szCs w:val="20"/>
          <w:shd w:val="clear" w:color="auto" w:fill="FFFFFF"/>
          <w:lang w:val="es-ES"/>
        </w:rPr>
        <w:t>fuera</w:t>
      </w:r>
      <w:r w:rsidR="00636C40">
        <w:rPr>
          <w:rStyle w:val="normaltextrun"/>
          <w:rFonts w:ascii="Museo Sans 300" w:hAnsi="Museo Sans 300"/>
          <w:color w:val="000000"/>
          <w:sz w:val="20"/>
          <w:szCs w:val="20"/>
          <w:shd w:val="clear" w:color="auto" w:fill="FFFFFF"/>
          <w:lang w:val="es-ES"/>
        </w:rPr>
        <w:t xml:space="preserve"> registra</w:t>
      </w:r>
      <w:r w:rsidR="00270F74">
        <w:rPr>
          <w:rStyle w:val="normaltextrun"/>
          <w:rFonts w:ascii="Museo Sans 300" w:hAnsi="Museo Sans 300"/>
          <w:color w:val="000000"/>
          <w:sz w:val="20"/>
          <w:szCs w:val="20"/>
          <w:shd w:val="clear" w:color="auto" w:fill="FFFFFF"/>
          <w:lang w:val="es-ES"/>
        </w:rPr>
        <w:t>d</w:t>
      </w:r>
      <w:r w:rsidR="00636C40">
        <w:rPr>
          <w:rStyle w:val="normaltextrun"/>
          <w:rFonts w:ascii="Museo Sans 300" w:hAnsi="Museo Sans 300"/>
          <w:color w:val="000000"/>
          <w:sz w:val="20"/>
          <w:szCs w:val="20"/>
          <w:shd w:val="clear" w:color="auto" w:fill="FFFFFF"/>
          <w:lang w:val="es-ES"/>
        </w:rPr>
        <w:t xml:space="preserve">a </w:t>
      </w:r>
      <w:r w:rsidR="00270F74">
        <w:rPr>
          <w:rStyle w:val="normaltextrun"/>
          <w:rFonts w:ascii="Museo Sans 300" w:hAnsi="Museo Sans 300"/>
          <w:color w:val="000000"/>
          <w:sz w:val="20"/>
          <w:szCs w:val="20"/>
          <w:shd w:val="clear" w:color="auto" w:fill="FFFFFF"/>
          <w:lang w:val="es-ES"/>
        </w:rPr>
        <w:t>por el equipo de medición</w:t>
      </w:r>
      <w:r w:rsidR="00726B8C" w:rsidRPr="00726B8C">
        <w:rPr>
          <w:rFonts w:ascii="Museo Sans 300" w:hAnsi="Museo Sans 300" w:cs="Segoe UI"/>
          <w:sz w:val="20"/>
          <w:szCs w:val="20"/>
          <w:lang w:eastAsia="es-MX"/>
        </w:rPr>
        <w:t>.</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4694B918"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02389B">
        <w:rPr>
          <w:rFonts w:ascii="Museo Sans 300" w:eastAsia="Arial" w:hAnsi="Museo Sans 300"/>
          <w:sz w:val="20"/>
          <w:szCs w:val="20"/>
          <w:lang w:eastAsia="es-SV"/>
        </w:rPr>
        <w:t>CIENTO VEINTISÉIS</w:t>
      </w:r>
      <w:r w:rsidR="00371AC8">
        <w:rPr>
          <w:rFonts w:ascii="Museo Sans 300" w:eastAsia="Arial" w:hAnsi="Museo Sans 300"/>
          <w:sz w:val="20"/>
          <w:szCs w:val="20"/>
          <w:lang w:eastAsia="es-SV"/>
        </w:rPr>
        <w:t xml:space="preserve"> </w:t>
      </w:r>
      <w:r w:rsidR="0002389B">
        <w:rPr>
          <w:rFonts w:ascii="Museo Sans 300" w:eastAsia="Arial" w:hAnsi="Museo Sans 300"/>
          <w:sz w:val="20"/>
          <w:szCs w:val="20"/>
          <w:lang w:eastAsia="es-SV"/>
        </w:rPr>
        <w:t>72</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8B1FA5">
        <w:rPr>
          <w:rFonts w:ascii="Museo Sans 300" w:hAnsi="Museo Sans 300"/>
          <w:sz w:val="20"/>
          <w:szCs w:val="20"/>
        </w:rPr>
        <w:t>126.72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495A56EE"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B43806">
        <w:rPr>
          <w:rFonts w:ascii="Museo Sans 300" w:eastAsia="Times New Roman" w:hAnsi="Museo Sans 300" w:cs="Segoe UI"/>
          <w:sz w:val="20"/>
          <w:szCs w:val="20"/>
          <w:lang w:eastAsia="es-SV"/>
        </w:rPr>
        <w:t>0062</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347A2D6"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B74F1">
        <w:rPr>
          <w:rFonts w:ascii="Museo Sans 300" w:eastAsia="Arial" w:hAnsi="Museo Sans 300"/>
          <w:sz w:val="20"/>
          <w:szCs w:val="20"/>
          <w:lang w:eastAsia="es-SV"/>
        </w:rPr>
        <w:t xml:space="preserve"> </w:t>
      </w:r>
      <w:r w:rsidR="002802A5">
        <w:rPr>
          <w:rFonts w:ascii="Museo Sans 300" w:eastAsia="Arial" w:hAnsi="Museo Sans 300"/>
          <w:sz w:val="20"/>
          <w:szCs w:val="20"/>
          <w:lang w:eastAsia="es-SV"/>
        </w:rPr>
        <w:t>l</w:t>
      </w:r>
      <w:r w:rsidR="00FB74F1">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FB74F1">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5600F6">
        <w:rPr>
          <w:rFonts w:ascii="Museo Sans 300" w:eastAsia="Arial" w:hAnsi="Museo Sans 300"/>
          <w:sz w:val="20"/>
          <w:szCs w:val="20"/>
          <w:lang w:eastAsia="es-SV"/>
        </w:rPr>
        <w:t>x</w:t>
      </w:r>
      <w:r w:rsidR="004374F7">
        <w:rPr>
          <w:rFonts w:ascii="Museo Sans 300" w:eastAsia="Arial" w:hAnsi="Museo Sans 300"/>
          <w:sz w:val="20"/>
          <w:szCs w:val="20"/>
          <w:lang w:eastAsia="es-SV"/>
        </w:rPr>
        <w:t>xxx</w:t>
      </w:r>
      <w:proofErr w:type="spellEnd"/>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6C2F" w14:textId="77777777" w:rsidR="006D08D0" w:rsidRDefault="006D08D0">
      <w:pPr>
        <w:spacing w:after="0" w:line="240" w:lineRule="auto"/>
      </w:pPr>
      <w:r>
        <w:separator/>
      </w:r>
    </w:p>
  </w:endnote>
  <w:endnote w:type="continuationSeparator" w:id="0">
    <w:p w14:paraId="0AA9DE29" w14:textId="77777777" w:rsidR="006D08D0" w:rsidRDefault="006D08D0">
      <w:pPr>
        <w:spacing w:after="0" w:line="240" w:lineRule="auto"/>
      </w:pPr>
      <w:r>
        <w:continuationSeparator/>
      </w:r>
    </w:p>
  </w:endnote>
  <w:endnote w:type="continuationNotice" w:id="1">
    <w:p w14:paraId="2911DF9F" w14:textId="77777777" w:rsidR="006D08D0" w:rsidRDefault="006D0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7A3C" w14:textId="77777777" w:rsidR="006D08D0" w:rsidRDefault="006D08D0">
      <w:pPr>
        <w:spacing w:after="0" w:line="240" w:lineRule="auto"/>
      </w:pPr>
      <w:r>
        <w:rPr>
          <w:color w:val="000000"/>
        </w:rPr>
        <w:separator/>
      </w:r>
    </w:p>
  </w:footnote>
  <w:footnote w:type="continuationSeparator" w:id="0">
    <w:p w14:paraId="1FAD8447" w14:textId="77777777" w:rsidR="006D08D0" w:rsidRDefault="006D08D0">
      <w:pPr>
        <w:spacing w:after="0" w:line="240" w:lineRule="auto"/>
      </w:pPr>
      <w:r>
        <w:continuationSeparator/>
      </w:r>
    </w:p>
  </w:footnote>
  <w:footnote w:type="continuationNotice" w:id="1">
    <w:p w14:paraId="60F5732C" w14:textId="77777777" w:rsidR="006D08D0" w:rsidRDefault="006D0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9"/>
  </w:num>
  <w:num w:numId="2" w16cid:durableId="23750049">
    <w:abstractNumId w:val="6"/>
  </w:num>
  <w:num w:numId="3" w16cid:durableId="2012873170">
    <w:abstractNumId w:val="3"/>
  </w:num>
  <w:num w:numId="4" w16cid:durableId="1833788101">
    <w:abstractNumId w:val="0"/>
  </w:num>
  <w:num w:numId="5"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4"/>
  </w:num>
  <w:num w:numId="7" w16cid:durableId="663125927">
    <w:abstractNumId w:val="7"/>
  </w:num>
  <w:num w:numId="8" w16cid:durableId="1741757273">
    <w:abstractNumId w:val="5"/>
  </w:num>
  <w:num w:numId="9" w16cid:durableId="62459676">
    <w:abstractNumId w:val="8"/>
  </w:num>
  <w:num w:numId="10" w16cid:durableId="1851916650">
    <w:abstractNumId w:val="1"/>
  </w:num>
  <w:num w:numId="11" w16cid:durableId="135754368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319D6"/>
    <w:rsid w:val="00031E7D"/>
    <w:rsid w:val="00031ED6"/>
    <w:rsid w:val="00032659"/>
    <w:rsid w:val="00034EA3"/>
    <w:rsid w:val="000354B7"/>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A03DB"/>
    <w:rsid w:val="000A0A31"/>
    <w:rsid w:val="000A16F6"/>
    <w:rsid w:val="000A2266"/>
    <w:rsid w:val="000A288A"/>
    <w:rsid w:val="000A3139"/>
    <w:rsid w:val="000A49D1"/>
    <w:rsid w:val="000A4F16"/>
    <w:rsid w:val="000A6025"/>
    <w:rsid w:val="000A61A9"/>
    <w:rsid w:val="000A6F15"/>
    <w:rsid w:val="000B4D37"/>
    <w:rsid w:val="000B5267"/>
    <w:rsid w:val="000B5B11"/>
    <w:rsid w:val="000B6BC4"/>
    <w:rsid w:val="000B6CFB"/>
    <w:rsid w:val="000B7003"/>
    <w:rsid w:val="000C114E"/>
    <w:rsid w:val="000C16A7"/>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430B"/>
    <w:rsid w:val="001858AE"/>
    <w:rsid w:val="001861A3"/>
    <w:rsid w:val="00186AB4"/>
    <w:rsid w:val="001870DC"/>
    <w:rsid w:val="001870F6"/>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47E3"/>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779"/>
    <w:rsid w:val="00434C5D"/>
    <w:rsid w:val="00435F11"/>
    <w:rsid w:val="004374F7"/>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0F6"/>
    <w:rsid w:val="0056088D"/>
    <w:rsid w:val="0056237B"/>
    <w:rsid w:val="00562498"/>
    <w:rsid w:val="005631A7"/>
    <w:rsid w:val="00563274"/>
    <w:rsid w:val="00564D0E"/>
    <w:rsid w:val="00564E4E"/>
    <w:rsid w:val="00566D7D"/>
    <w:rsid w:val="00567F65"/>
    <w:rsid w:val="005720B9"/>
    <w:rsid w:val="00574D27"/>
    <w:rsid w:val="005750B6"/>
    <w:rsid w:val="00575B01"/>
    <w:rsid w:val="00580B19"/>
    <w:rsid w:val="005839A8"/>
    <w:rsid w:val="00583C70"/>
    <w:rsid w:val="00584F7A"/>
    <w:rsid w:val="005858D0"/>
    <w:rsid w:val="0059014D"/>
    <w:rsid w:val="005909EB"/>
    <w:rsid w:val="005911CB"/>
    <w:rsid w:val="00591C5B"/>
    <w:rsid w:val="00593CD7"/>
    <w:rsid w:val="00594507"/>
    <w:rsid w:val="005955A8"/>
    <w:rsid w:val="005A165E"/>
    <w:rsid w:val="005A1DDA"/>
    <w:rsid w:val="005A2C14"/>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3865"/>
    <w:rsid w:val="00663AAC"/>
    <w:rsid w:val="00663FAF"/>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98D"/>
    <w:rsid w:val="006A4AC6"/>
    <w:rsid w:val="006A548E"/>
    <w:rsid w:val="006A5596"/>
    <w:rsid w:val="006A72A6"/>
    <w:rsid w:val="006A7932"/>
    <w:rsid w:val="006B117E"/>
    <w:rsid w:val="006B2389"/>
    <w:rsid w:val="006B252B"/>
    <w:rsid w:val="006B28CE"/>
    <w:rsid w:val="006B2E83"/>
    <w:rsid w:val="006B6EE5"/>
    <w:rsid w:val="006B7E8F"/>
    <w:rsid w:val="006C022D"/>
    <w:rsid w:val="006C0716"/>
    <w:rsid w:val="006C2EA3"/>
    <w:rsid w:val="006C5B81"/>
    <w:rsid w:val="006C6F4C"/>
    <w:rsid w:val="006D08D0"/>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2EC9"/>
    <w:rsid w:val="007530A2"/>
    <w:rsid w:val="0075606C"/>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15D6"/>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A12"/>
    <w:rsid w:val="009A091D"/>
    <w:rsid w:val="009A0B16"/>
    <w:rsid w:val="009A1FDC"/>
    <w:rsid w:val="009A2FDC"/>
    <w:rsid w:val="009A3D9A"/>
    <w:rsid w:val="009A47AF"/>
    <w:rsid w:val="009A57FE"/>
    <w:rsid w:val="009A663F"/>
    <w:rsid w:val="009A68DA"/>
    <w:rsid w:val="009A7023"/>
    <w:rsid w:val="009B04B3"/>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5B6"/>
    <w:rsid w:val="00B64332"/>
    <w:rsid w:val="00B649AE"/>
    <w:rsid w:val="00B7009D"/>
    <w:rsid w:val="00B70425"/>
    <w:rsid w:val="00B704EF"/>
    <w:rsid w:val="00B70AD8"/>
    <w:rsid w:val="00B711A6"/>
    <w:rsid w:val="00B7252C"/>
    <w:rsid w:val="00B729A5"/>
    <w:rsid w:val="00B73743"/>
    <w:rsid w:val="00B73C93"/>
    <w:rsid w:val="00B74B7D"/>
    <w:rsid w:val="00B74E49"/>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63B"/>
    <w:rsid w:val="00BD1CF2"/>
    <w:rsid w:val="00BD2C50"/>
    <w:rsid w:val="00BD38EB"/>
    <w:rsid w:val="00BD4587"/>
    <w:rsid w:val="00BD4FCF"/>
    <w:rsid w:val="00BE0A15"/>
    <w:rsid w:val="00BE130F"/>
    <w:rsid w:val="00BE3772"/>
    <w:rsid w:val="00BE51EE"/>
    <w:rsid w:val="00BE6F84"/>
    <w:rsid w:val="00BE7719"/>
    <w:rsid w:val="00BE7FBB"/>
    <w:rsid w:val="00BF06A6"/>
    <w:rsid w:val="00BF0886"/>
    <w:rsid w:val="00BF1FED"/>
    <w:rsid w:val="00BF61E7"/>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19AF"/>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200"/>
    <w:rsid w:val="00DD0E40"/>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7FC"/>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2F9"/>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EB5"/>
    <w:rsid w:val="00F82DF3"/>
    <w:rsid w:val="00F832DC"/>
    <w:rsid w:val="00F8330A"/>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16-3-23. Expediente EP-2889-22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31638346-4FC5-4F7C-A812-D3F3C9F3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318</TotalTime>
  <Pages>1</Pages>
  <Words>3894</Words>
  <Characters>21417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7</cp:revision>
  <cp:lastPrinted>2023-03-20T14:03:00Z</cp:lastPrinted>
  <dcterms:created xsi:type="dcterms:W3CDTF">2023-03-24T20:41:00Z</dcterms:created>
  <dcterms:modified xsi:type="dcterms:W3CDTF">2023-03-28T20:22:00Z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